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Что изменилось в версии 1.5</w:t>
      </w:r>
    </w:p>
    <w:p>
      <w:pPr>
        <w:jc w:val="center"/>
      </w:pPr>
      <w:r>
        <w:rPr>
          <w:i/>
          <w:sz w:val="22"/>
        </w:rPr>
        <w:t>Регистрация и согласование трудозатрат — изменения по итогам обсуждения</w:t>
      </w:r>
    </w:p>
    <w:p/>
    <w:p>
      <w:r>
        <w:rPr>
          <w:b w:val="0"/>
          <w:i/>
        </w:rPr>
        <w:t>Версия 1.5 документа отражает решения, принятые по результатам обратной связи коллег. Ниже — что именно изменилось и почему.</w:t>
      </w:r>
    </w:p>
    <w:p/>
    <w:p>
      <w:pPr>
        <w:pStyle w:val="Heading2"/>
      </w:pPr>
      <w:r>
        <w:t>1. Переработку теперь отмечает сам инженер</w:t>
      </w:r>
    </w:p>
    <w:p>
      <w:r>
        <w:rPr>
          <w:b w:val="0"/>
          <w:i w:val="0"/>
        </w:rPr>
        <w:t>Раньше система автоматически определяла переработку: если дата работ совпадала с нерабочим днём по производственному календарю — запись автоматически получала статус «Переработка».</w:t>
      </w:r>
    </w:p>
    <w:p>
      <w:r>
        <w:rPr>
          <w:b w:val="0"/>
          <w:i w:val="0"/>
        </w:rPr>
        <w:t>Проблема: у инженеров разные графики. Кто-то работает по гибкому расписанию или в другом часовом поясе. Автоматика не учитывала эту разницу и давала неточные результаты.</w:t>
      </w:r>
    </w:p>
    <w:p>
      <w:r>
        <w:rPr>
          <w:b/>
          <w:i w:val="0"/>
        </w:rPr>
        <w:t>Что изменилось:</w:t>
      </w:r>
    </w:p>
    <w:p>
      <w:pPr>
        <w:pStyle w:val="ListBullet"/>
      </w:pPr>
      <w:r>
        <w:t>Инженер сам ставит галочку «Переработка» при заполнении карточки — когда знает, что работал в нерабочее время.</w:t>
      </w:r>
    </w:p>
    <w:p>
      <w:pPr>
        <w:pStyle w:val="ListBullet"/>
      </w:pPr>
      <w:r>
        <w:t>Система дополнительно помечает запись, если время формально попадает в рабочие часы, а переработка всё равно отмечена — как сигнал проверить на этапе согласования.</w:t>
      </w:r>
    </w:p>
    <w:p>
      <w:pPr>
        <w:pStyle w:val="ListBullet"/>
      </w:pPr>
      <w:r>
        <w:t>При согласовании руководитель видит эту пометку и может задать вопрос.</w:t>
      </w:r>
    </w:p>
    <w:p/>
    <w:p>
      <w:pPr>
        <w:pStyle w:val="Heading2"/>
      </w:pPr>
      <w:r>
        <w:t>2. Переработку можно внести задним числом — до 3 дней</w:t>
      </w:r>
    </w:p>
    <w:p>
      <w:r>
        <w:rPr>
          <w:b w:val="0"/>
          <w:i w:val="0"/>
        </w:rPr>
        <w:t>Раньше дату работ нельзя было указать ранее текущей даты. Это создавало проблему: если человек работал ночью, он физически не мог внести переработку до следующего рабочего дня.</w:t>
      </w:r>
    </w:p>
    <w:p>
      <w:r>
        <w:rPr>
          <w:b/>
          <w:i w:val="0"/>
        </w:rPr>
        <w:t>Что изменилось:</w:t>
      </w:r>
    </w:p>
    <w:p>
      <w:pPr>
        <w:pStyle w:val="ListBullet"/>
      </w:pPr>
      <w:r>
        <w:t>Теперь дату можно указать не позднее чем 3 дня назад. Ночная переработка — занести утром, максимум послезавтра.</w:t>
      </w:r>
    </w:p>
    <w:p>
      <w:pPr>
        <w:pStyle w:val="ListBullet"/>
      </w:pPr>
      <w:r>
        <w:t>Срок «3 дня» — настраиваемый. Если практика покажет, что нужно больше или меньше, можно изменить без доработки системы.</w:t>
      </w:r>
    </w:p>
    <w:p>
      <w:pPr>
        <w:pStyle w:val="ListBullet"/>
      </w:pPr>
      <w:r>
        <w:t>Вносить переработки «за прошлый месяц» по-прежнему нельзя.</w:t>
      </w:r>
    </w:p>
    <w:p/>
    <w:p>
      <w:pPr>
        <w:pStyle w:val="Heading2"/>
      </w:pPr>
      <w:r>
        <w:t>3. Согласование стало двухэтапным</w:t>
      </w:r>
    </w:p>
    <w:p>
      <w:r>
        <w:rPr>
          <w:b w:val="0"/>
          <w:i w:val="0"/>
        </w:rPr>
        <w:t>Раньше переработку согласовывал только руководитель: одним нажатием «Согласовать» или «Отклонить».</w:t>
      </w:r>
    </w:p>
    <w:p>
      <w:r>
        <w:rPr>
          <w:b w:val="0"/>
          <w:i w:val="0"/>
        </w:rPr>
        <w:t>Новый порядок выглядит так:</w:t>
      </w:r>
    </w:p>
    <w:p>
      <w:pPr>
        <w:pStyle w:val="ListNumber"/>
      </w:pPr>
      <w:r>
        <w:t>Инженер создаёт запись переработки.</w:t>
      </w:r>
    </w:p>
    <w:p>
      <w:pPr>
        <w:pStyle w:val="ListNumber"/>
      </w:pPr>
      <w:r>
        <w:rPr>
          <w:b/>
        </w:rPr>
        <w:t xml:space="preserve">Сервис-менеджер </w:t>
      </w:r>
      <w:r>
        <w:t>проверяет корректность: правильный договор, правильные даты, соответствие условиям контракта. Если всё верно — передаёт дальше. Если что-то не так — возвращает инженеру с комментарием.</w:t>
      </w:r>
    </w:p>
    <w:p>
      <w:pPr>
        <w:pStyle w:val="ListNumber"/>
      </w:pPr>
      <w:r>
        <w:rPr>
          <w:b/>
        </w:rPr>
        <w:t xml:space="preserve">Руководитель </w:t>
      </w:r>
      <w:r>
        <w:t>утверждает или отклоняет. Если нужно уточнение — может вернуть на доработку, и цикл начинается заново.</w:t>
      </w:r>
    </w:p>
    <w:p/>
    <w:p>
      <w:r>
        <w:rPr>
          <w:b w:val="0"/>
          <w:i/>
        </w:rPr>
        <w:t>Зачем это нужно: сервис-менеджер лучше знает условия конкретных договоров и разгружает руководителя от проверки технических деталей. Руководитель принимает решение по существу, уже имея выверенные данные.</w:t>
      </w:r>
    </w:p>
    <w:p/>
    <w:p>
      <w:pPr>
        <w:pStyle w:val="Heading2"/>
      </w:pPr>
      <w:r>
        <w:t>4. Переработку нельзя занести без сообщения в ленте</w:t>
      </w:r>
    </w:p>
    <w:p>
      <w:r>
        <w:rPr>
          <w:b w:val="0"/>
          <w:i w:val="0"/>
        </w:rPr>
        <w:t>Раньше: трудозатраты можно было добавить вручную через вкладку — в том числе отметив как переработку, без какой-либо активности по обращению.</w:t>
      </w:r>
    </w:p>
    <w:p>
      <w:r>
        <w:rPr>
          <w:b/>
          <w:i w:val="0"/>
        </w:rPr>
        <w:t>Что изменилось:</w:t>
      </w:r>
    </w:p>
    <w:p>
      <w:pPr>
        <w:pStyle w:val="ListBullet"/>
      </w:pPr>
      <w:r>
        <w:t>Признак «Переработка» доступен только тогда, когда инженер отправляет сообщение в ленту обращения — ответ заказчику или внутренний комментарий.</w:t>
      </w:r>
    </w:p>
    <w:p>
      <w:pPr>
        <w:pStyle w:val="ListBullet"/>
      </w:pPr>
      <w:r>
        <w:t>Просто добавить запись вручную с отметкой «Переработка» — нельзя.</w:t>
      </w:r>
    </w:p>
    <w:p>
      <w:pPr>
        <w:pStyle w:val="ListBullet"/>
      </w:pPr>
      <w:r>
        <w:t>Обычные трудозатраты (не переработки) по-прежнему можно добавлять вручную — для работ, которые не сопровождаются перепиской: диагностика, тестирование, настройка.</w:t>
      </w:r>
    </w:p>
    <w:p>
      <w:r>
        <w:rPr>
          <w:b w:val="0"/>
          <w:i/>
        </w:rPr>
        <w:t>Это сделано для подтверждения: переработка реальна, если по обращению в это время велась работа и это зафиксировано в ленте.</w:t>
      </w:r>
    </w:p>
    <w:p/>
    <w:p>
      <w:pPr>
        <w:pStyle w:val="Heading2"/>
      </w:pPr>
      <w:r>
        <w:t>5. Минимальное время — 1 минута</w:t>
      </w:r>
    </w:p>
    <w:p>
      <w:r>
        <w:rPr>
          <w:b w:val="0"/>
          <w:i w:val="0"/>
        </w:rPr>
        <w:t>Раньше можно было указать 0 часов и 0 минут для коротких служебных сообщений. Теперь минимум — 1 минута.</w:t>
      </w:r>
    </w:p>
    <w:p>
      <w:r>
        <w:rPr>
          <w:b w:val="0"/>
          <w:i/>
        </w:rPr>
        <w:t>Логика: любое сообщение требует хотя бы минимального времени — прочитать, написать, отправить. Карточка с 1 минутой заполняется за несколько секунд, зато учёт становится честным.</w:t>
      </w:r>
    </w:p>
    <w:p/>
    <w:p>
      <w:pPr>
        <w:pStyle w:val="Heading2"/>
      </w:pPr>
      <w:r>
        <w:t>6. Поле «Тип работ» убрано из карточки</w:t>
      </w:r>
    </w:p>
    <w:p>
      <w:r>
        <w:rPr>
          <w:b w:val="0"/>
          <w:i w:val="0"/>
        </w:rPr>
        <w:t>Раньше при каждом списании инженер обязательно выбирал тип: «Плановые» или «Аварийные».</w:t>
      </w:r>
    </w:p>
    <w:p>
      <w:r>
        <w:rPr>
          <w:b w:val="0"/>
          <w:i/>
        </w:rPr>
        <w:t>Решение убрать: при очном согласовании инженер сам рассказывает, что именно делал. Формальная метка типа не добавляла информации для принятия решения и создавала лишний шаг.</w:t>
      </w:r>
    </w:p>
    <w:p/>
    <w:p>
      <w:pPr>
        <w:pStyle w:val="Heading2"/>
      </w:pPr>
      <w:r>
        <w:t>7. Время в выгрузке — в минутах</w:t>
      </w:r>
    </w:p>
    <w:p>
      <w:r>
        <w:rPr>
          <w:b w:val="0"/>
          <w:i w:val="0"/>
        </w:rPr>
        <w:t>При выгрузке в Excel значения времени теперь приводятся в минутах (например, 1 ч 30 мин → 90 мин). В интерфейсе по-прежнему удобный формат «часы / минуты».</w:t>
      </w:r>
    </w:p>
    <w:p>
      <w:r>
        <w:rPr>
          <w:b w:val="0"/>
          <w:i/>
        </w:rPr>
        <w:t>Это убирает ручной пересчёт при передаче данных в финансовые системы.</w:t>
      </w:r>
    </w:p>
    <w:p>
      <w:pPr>
        <w:pStyle w:val="Heading2"/>
      </w:pPr>
      <w:r>
        <w:t xml:space="preserve">8. В договоре появился ответственный сервис-менеджер</w:t>
      </w:r>
    </w:p>
    <w:p>
      <w:pPr>
        <w:pStyle w:val="Normal"/>
      </w:pPr>
      <w:r>
        <w:t xml:space="preserve">В карточку сервисного договора добавляется поле «Ответственный сервис-менеджер». Именно он будет верифицировать переработки по этому договору на Этапе 2 согласования — вместо того чтобы задача попадала к случайному сотруднику.</w:t>
      </w:r>
    </w:p>
    <w:p>
      <w:pPr>
        <w:pStyle w:val="Normal"/>
      </w:pPr>
      <w:r>
        <w:t xml:space="preserve">Если ответственный не назначен — задача автоматически уходит его руководителю.</w:t>
      </w:r>
    </w:p>
    <w:p>
      <w:pPr>
        <w:pStyle w:val="Normal"/>
      </w:pPr>
      <w:r>
        <w:t xml:space="preserve">Руководитель сервис-менеджеров видит и может верифицировать переработки по всем договорам. Это позволяет подстраховать ситуацию, когда назначенный сотрудник недоступен.</w:t>
      </w:r>
    </w:p>
    <w:p>
      <w:pPr>
        <w:pStyle w:val="Normal"/>
      </w:pPr>
      <w:r>
        <w:t>Поле полезно не только для трудозатрат: в дальнейшем оно может использоваться для маршрутизации обращений и формирования отчётности по договорам.</w:t>
      </w:r>
    </w:p>
    <w:p>
      <w:pPr>
        <w:pStyle w:val="Heading2"/>
      </w:pPr>
      <w:r>
        <w:t>Что не изменилось</w:t>
      </w:r>
    </w:p>
    <w:p>
      <w:pPr>
        <w:pStyle w:val="ListBullet"/>
      </w:pPr>
      <w:r>
        <w:t>Карточка списания по-прежнему появляется при каждом сообщении в ленте.</w:t>
      </w:r>
    </w:p>
    <w:p>
      <w:pPr>
        <w:pStyle w:val="ListBullet"/>
      </w:pPr>
      <w:r>
        <w:t>Без заполнения карточки сообщение не отправляется.</w:t>
      </w:r>
    </w:p>
    <w:p>
      <w:pPr>
        <w:pStyle w:val="ListBullet"/>
      </w:pPr>
      <w:r>
        <w:t>Договор, номер лида и имя сотрудника заполняются автоматически.</w:t>
      </w:r>
    </w:p>
    <w:p>
      <w:pPr>
        <w:pStyle w:val="ListBullet"/>
      </w:pPr>
      <w:r>
        <w:t>Согласование переработок — только через раздел «Управление трудозатратами».</w:t>
      </w:r>
    </w:p>
    <w:p>
      <w:pPr>
        <w:pStyle w:val="ListBullet"/>
      </w:pPr>
      <w:r>
        <w:t>Выгрузка в Excel с произвольными фильтрами — осталась.</w:t>
      </w:r>
    </w:p>
    <w:p>
      <w:pPr>
        <w:pStyle w:val="ListBullet"/>
      </w:pPr>
      <w:r>
        <w:t>Признак «Разрешены сверхурочные» в договоре — информационный, не блокирующий.</w:t>
      </w:r>
    </w:p>
    <w:p/>
    <w:p>
      <w:pPr>
        <w:jc w:val="right"/>
      </w:pPr>
      <w:r>
        <w:rPr>
          <w:i/>
          <w:color w:val="808080"/>
        </w:rPr>
        <w:t>Версия 1.5 — Апрель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