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9D1B" w14:textId="77777777" w:rsidR="00206A8B" w:rsidRDefault="00206A8B"/>
    <w:p w14:paraId="7214D22C" w14:textId="77777777" w:rsidR="00206A8B" w:rsidRDefault="00206A8B"/>
    <w:p w14:paraId="23CFD91F" w14:textId="77777777" w:rsidR="00206A8B" w:rsidRPr="003A28CD" w:rsidRDefault="003A28CD">
      <w:pPr>
        <w:pStyle w:val="aa"/>
        <w:jc w:val="center"/>
        <w:rPr>
          <w:lang w:val="ru-RU"/>
        </w:rPr>
      </w:pPr>
      <w:r w:rsidRPr="003A28CD">
        <w:rPr>
          <w:lang w:val="ru-RU"/>
        </w:rPr>
        <w:t>Регистрация и согласование</w:t>
      </w:r>
      <w:r w:rsidRPr="003A28CD">
        <w:rPr>
          <w:lang w:val="ru-RU"/>
        </w:rPr>
        <w:br/>
        <w:t>трудозатрат</w:t>
      </w:r>
    </w:p>
    <w:p w14:paraId="77C94CE8" w14:textId="77777777" w:rsidR="00206A8B" w:rsidRPr="003A28CD" w:rsidRDefault="00206A8B">
      <w:pPr>
        <w:rPr>
          <w:lang w:val="ru-RU"/>
        </w:rPr>
      </w:pPr>
    </w:p>
    <w:p w14:paraId="00984789" w14:textId="77777777" w:rsidR="00206A8B" w:rsidRPr="003A28CD" w:rsidRDefault="003A28CD">
      <w:pPr>
        <w:jc w:val="center"/>
        <w:rPr>
          <w:lang w:val="ru-RU"/>
        </w:rPr>
      </w:pPr>
      <w:r w:rsidRPr="003A28CD">
        <w:rPr>
          <w:b w:val="0"/>
          <w:i w:val="0"/>
          <w:sz w:val="32"/>
          <w:lang w:val="ru-RU"/>
        </w:rPr>
        <w:t>Описание бизнес-процесса</w:t>
        <w:br/>
        <w:br/>
        <w:t>Версия 1.5 — Апрель 2026</w:t>
        <w:br/>
        <w:br/>
      </w:r>
    </w:p>
    <w:p w14:paraId="6CFD11EF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br w:type="page"/>
      </w:r>
    </w:p>
    <w:p w14:paraId="43A5DC63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lastRenderedPageBreak/>
        <w:t>1. Текущая ситуация и цель</w:t>
      </w:r>
    </w:p>
    <w:p w14:paraId="4D0489D2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Что есть сейчас</w:t>
      </w:r>
    </w:p>
    <w:p w14:paraId="42281E8C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 xml:space="preserve">В </w:t>
      </w:r>
      <w:proofErr w:type="spellStart"/>
      <w:r>
        <w:t>BPMSoft</w:t>
      </w:r>
      <w:proofErr w:type="spellEnd"/>
      <w:r w:rsidRPr="003A28CD">
        <w:rPr>
          <w:lang w:val="ru-RU"/>
        </w:rPr>
        <w:t xml:space="preserve"> уже реализован базовый механизм списания трудозатрат: инженеры, работающие с обращениями в </w:t>
      </w:r>
      <w:proofErr w:type="spellStart"/>
      <w:r>
        <w:t>BPMSoft</w:t>
      </w:r>
      <w:proofErr w:type="spellEnd"/>
      <w:r w:rsidRPr="003A28CD">
        <w:rPr>
          <w:lang w:val="ru-RU"/>
        </w:rPr>
        <w:t>, фиксируют потраченное время прямо в карточке обращения. Однако текущий механизм не совершенен — отсутствует процесс согласования переработок, нет контроля обязательности списания, ограничена возможность анализа и выгрузки данных.</w:t>
      </w:r>
    </w:p>
    <w:p w14:paraId="1828B1DC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 xml:space="preserve">Параллельно используется внешняя система </w:t>
      </w:r>
      <w:r>
        <w:t>EV</w:t>
      </w:r>
      <w:r w:rsidRPr="003A28CD">
        <w:rPr>
          <w:lang w:val="ru-RU"/>
        </w:rPr>
        <w:t>-</w:t>
      </w:r>
      <w:r>
        <w:t>Time</w:t>
      </w:r>
      <w:r w:rsidRPr="003A28CD">
        <w:rPr>
          <w:lang w:val="ru-RU"/>
        </w:rPr>
        <w:t xml:space="preserve">, которая обслуживает выгрузку трудозатрат из старой системы сервис-деск </w:t>
      </w:r>
      <w:proofErr w:type="spellStart"/>
      <w:r>
        <w:t>ExtraView</w:t>
      </w:r>
      <w:proofErr w:type="spellEnd"/>
      <w:r w:rsidRPr="003A28CD">
        <w:rPr>
          <w:lang w:val="ru-RU"/>
        </w:rPr>
        <w:t xml:space="preserve"> (</w:t>
      </w:r>
      <w:r>
        <w:t>EV</w:t>
      </w:r>
      <w:r w:rsidRPr="003A28CD">
        <w:rPr>
          <w:lang w:val="ru-RU"/>
        </w:rPr>
        <w:t xml:space="preserve">). По мере перевода заявок из </w:t>
      </w:r>
      <w:r>
        <w:t>EV</w:t>
      </w:r>
      <w:r w:rsidRPr="003A28CD">
        <w:rPr>
          <w:lang w:val="ru-RU"/>
        </w:rPr>
        <w:t xml:space="preserve"> в </w:t>
      </w:r>
      <w:proofErr w:type="spellStart"/>
      <w:r>
        <w:t>BPMSoft</w:t>
      </w:r>
      <w:proofErr w:type="spellEnd"/>
      <w:r w:rsidRPr="003A28CD">
        <w:rPr>
          <w:lang w:val="ru-RU"/>
        </w:rPr>
        <w:t xml:space="preserve"> потребность в </w:t>
      </w:r>
      <w:r>
        <w:t>EV</w:t>
      </w:r>
      <w:r w:rsidRPr="003A28CD">
        <w:rPr>
          <w:lang w:val="ru-RU"/>
        </w:rPr>
        <w:t>-</w:t>
      </w:r>
      <w:r>
        <w:t>Time</w:t>
      </w:r>
      <w:r w:rsidRPr="003A28CD">
        <w:rPr>
          <w:lang w:val="ru-RU"/>
        </w:rPr>
        <w:t xml:space="preserve"> будет снижаться, и со временем она будет исключена из работы.</w:t>
      </w:r>
    </w:p>
    <w:p w14:paraId="6C3C05F5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Цель доработки</w:t>
      </w:r>
    </w:p>
    <w:p w14:paraId="55BD7B51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 xml:space="preserve">Доработать существующий механизм регистрации трудозатрат в </w:t>
      </w:r>
      <w:proofErr w:type="spellStart"/>
      <w:r>
        <w:t>BPMSoft</w:t>
      </w:r>
      <w:proofErr w:type="spellEnd"/>
      <w:r w:rsidRPr="003A28CD">
        <w:rPr>
          <w:lang w:val="ru-RU"/>
        </w:rPr>
        <w:t>:</w:t>
      </w:r>
    </w:p>
    <w:p w14:paraId="6130C13E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Добавить процесс согласования переработок (сверхурочных трудозатрат).</w:t>
      </w:r>
    </w:p>
    <w:p w14:paraId="26725A2A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Обеспечить контроль обязательности списания при работе с обращениями.</w:t>
      </w:r>
    </w:p>
    <w:p w14:paraId="0BF9D3A7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b w:val="0"/>
          <w:i w:val="0"/>
          <w:lang w:val="ru-RU"/>
        </w:rPr>
        <w:t>Создать рабочее место с разграничением доступа по ролям: инженер, сервис-менеджер, руководитель, администратор.</w:t>
      </w:r>
    </w:p>
    <w:p w14:paraId="0A3971B5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 xml:space="preserve">Подготовить систему к полному отказу от </w:t>
      </w:r>
      <w:r>
        <w:t>EV</w:t>
      </w:r>
      <w:r w:rsidRPr="003A28CD">
        <w:rPr>
          <w:lang w:val="ru-RU"/>
        </w:rPr>
        <w:t>-</w:t>
      </w:r>
      <w:r>
        <w:t>Time</w:t>
      </w:r>
      <w:r w:rsidRPr="003A28CD">
        <w:rPr>
          <w:lang w:val="ru-RU"/>
        </w:rPr>
        <w:t xml:space="preserve">, когда все заявки будут обрабатываться только в </w:t>
      </w:r>
      <w:proofErr w:type="spellStart"/>
      <w:r>
        <w:t>BPMSoft</w:t>
      </w:r>
      <w:proofErr w:type="spellEnd"/>
      <w:r w:rsidRPr="003A28CD">
        <w:rPr>
          <w:lang w:val="ru-RU"/>
        </w:rPr>
        <w:t>.</w:t>
      </w:r>
    </w:p>
    <w:p w14:paraId="58CBDD88" w14:textId="77777777" w:rsidR="00206A8B" w:rsidRDefault="003A28CD">
      <w:pPr>
        <w:pStyle w:val="1"/>
      </w:pPr>
      <w:r>
        <w:t>2. Участники процесса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23"/>
        <w:gridCol w:w="3223"/>
        <w:gridCol w:w="3223"/>
      </w:tblGrid>
      <w:tr w:rsidR="00206A8B" w14:paraId="643FD294" w14:textId="77777777" w:rsidTr="002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FFE8DC3" w14:textId="77777777" w:rsidR="00206A8B" w:rsidRDefault="003A28CD">
            <w:r>
              <w:rPr>
                <w:sz w:val="20"/>
              </w:rPr>
              <w:t>Роль</w:t>
            </w:r>
          </w:p>
        </w:tc>
        <w:tc>
          <w:tcPr>
            <w:tcW w:w="3230" w:type="dxa"/>
          </w:tcPr>
          <w:p w14:paraId="03914623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Кто</w:t>
            </w:r>
          </w:p>
        </w:tc>
        <w:tc>
          <w:tcPr>
            <w:tcW w:w="3230" w:type="dxa"/>
          </w:tcPr>
          <w:p w14:paraId="773C6D73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Что делает</w:t>
            </w:r>
          </w:p>
        </w:tc>
      </w:tr>
      <w:tr w:rsidR="00206A8B" w:rsidRPr="00FD741A" w14:paraId="7B3950C0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F7E7711" w14:textId="77777777" w:rsidR="00206A8B" w:rsidRDefault="003A28CD">
            <w:r>
              <w:rPr>
                <w:sz w:val="20"/>
              </w:rPr>
              <w:t>Инженер</w:t>
            </w:r>
          </w:p>
        </w:tc>
        <w:tc>
          <w:tcPr>
            <w:tcW w:w="3230" w:type="dxa"/>
          </w:tcPr>
          <w:p w14:paraId="31AAB852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Сотрудник сервисного департамента</w:t>
            </w:r>
          </w:p>
        </w:tc>
        <w:tc>
          <w:tcPr>
            <w:tcW w:w="3230" w:type="dxa"/>
          </w:tcPr>
          <w:p w14:paraId="7D6DE00D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Списывает время при работе с обращениями. Получает уведомления о согласовании переработок.</w:t>
            </w:r>
          </w:p>
        </w:tc>
      </w:tr>
      <w:tr w:rsidR="00206A8B" w:rsidRPr="00FD741A" w14:paraId="0B4501C9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0DBC3AB" w14:textId="77777777" w:rsidR="00206A8B" w:rsidRDefault="003A28CD">
            <w:proofErr w:type="spellStart"/>
            <w:r>
              <w:rPr>
                <w:sz w:val="20"/>
              </w:rPr>
              <w:t>Руководитель</w:t>
            </w:r>
            <w:proofErr w:type="spellEnd"/>
          </w:p>
        </w:tc>
        <w:tc>
          <w:tcPr>
            <w:tcW w:w="3230" w:type="dxa"/>
          </w:tcPr>
          <w:p w14:paraId="69EE62F1" w14:textId="77777777" w:rsidR="00206A8B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Руководитель направления / СМ</w:t>
            </w:r>
          </w:p>
        </w:tc>
        <w:tc>
          <w:tcPr>
            <w:tcW w:w="3230" w:type="dxa"/>
          </w:tcPr>
          <w:p w14:paraId="79569FFF" w14:textId="77777777" w:rsidR="00206A8B" w:rsidRPr="003A28CD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Просматривает все трудозатраты, согласовывает или отклоняет переработки, выгружает данные.</w:t>
            </w:r>
          </w:p>
        </w:tc>
      </w:tr>
      <w:tr w:rsidR="00206A8B" w:rsidRPr="00FD741A" w14:paraId="246F458B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1623124" w14:textId="77777777" w:rsidR="00206A8B" w:rsidRDefault="003A28CD"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3230" w:type="dxa"/>
          </w:tcPr>
          <w:p w14:paraId="5F0429F6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Администратор системы</w:t>
            </w:r>
          </w:p>
        </w:tc>
        <w:tc>
          <w:tcPr>
            <w:tcW w:w="3230" w:type="dxa"/>
          </w:tcPr>
          <w:p w14:paraId="3DCAB42F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Полный доступ, настройка справочников и прав.</w:t>
            </w:r>
          </w:p>
        </w:tc>
      </w:tr>
    </w:tbl>
    <w:p w14:paraId="5BCBB07F" w14:textId="77777777" w:rsidR="00206A8B" w:rsidRPr="003A28CD" w:rsidRDefault="00206A8B">
      <w:pPr>
        <w:rPr>
          <w:lang w:val="ru-RU"/>
        </w:rPr>
      </w:pPr>
    </w:p>
    <w:p w14:paraId="303EF186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lastRenderedPageBreak/>
        <w:t>3. Как инженер списывает время</w:t>
      </w:r>
    </w:p>
    <w:p w14:paraId="79C45F0B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Принцип: списание встроено в рабочий процесс</w:t>
      </w:r>
    </w:p>
    <w:p w14:paraId="7D7F2021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Списание трудозатрат происходит не отдельным действием, а является частью обычного рабочего процесса. Каждый раз, когда инженер отправляет ответ заказчику, добавляет внутреннее сообщение или комментарий по обращению, система показывает всплывающую карточку списания трудозатрат. Пока карточка не заполнена — сообщение не сохраняется.</w:t>
      </w:r>
    </w:p>
    <w:p w14:paraId="11008B00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Таким образом, каждое сообщение в ленте обращения сопровождается записью о потраченном времени. Это обеспечивает точный и полный учёт: видно, сколько времени заняла каждая конкретная активность по обращению.</w:t>
      </w:r>
    </w:p>
    <w:p w14:paraId="5CE13FF6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Как это выглядит:</w:t>
      </w:r>
    </w:p>
    <w:p w14:paraId="485FACB7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1. </w:t>
      </w:r>
      <w:r w:rsidRPr="003A28CD">
        <w:rPr>
          <w:lang w:val="ru-RU"/>
        </w:rPr>
        <w:t>Инженер работает с обращением: изучает проблему, выполняет диагностику, готовит ответ.</w:t>
      </w:r>
    </w:p>
    <w:p w14:paraId="1971B4FC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2. </w:t>
      </w:r>
      <w:r w:rsidRPr="003A28CD">
        <w:rPr>
          <w:lang w:val="ru-RU"/>
        </w:rPr>
        <w:t>Инженер пишет сообщение (ответ заказчику или внутренний комментарий) и нажимает «Отправить» / «Сохранить».</w:t>
      </w:r>
    </w:p>
    <w:p w14:paraId="3A38EC7B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3. Система показывает всплывающую карточку списания трудозатрат с полями:</w:t>
        <w:br/>
        <w:t xml:space="preserve">    — Дата выполнения работ (по умолчанию — сегодня; не ранее N дней назад)</w:t>
        <w:br/>
        <w:t xml:space="preserve">    — Часы и минуты (минимум 1 минута)</w:t>
        <w:br/>
        <w:t xml:space="preserve">    — Признак переработки: [ ] Переработка (ставит инженер самостоятельно)</w:t>
        <w:br/>
        <w:t xml:space="preserve">    — Комментарий к работе (необязательный)</w:t>
      </w:r>
    </w:p>
    <w:p w14:paraId="34D508B8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4. </w:t>
      </w:r>
      <w:r w:rsidRPr="003A28CD">
        <w:rPr>
          <w:lang w:val="ru-RU"/>
        </w:rPr>
        <w:t xml:space="preserve">Система автоматически заполняет: договор, номер </w:t>
      </w:r>
      <w:proofErr w:type="spellStart"/>
      <w:r w:rsidRPr="003A28CD">
        <w:rPr>
          <w:lang w:val="ru-RU"/>
        </w:rPr>
        <w:t>лида</w:t>
      </w:r>
      <w:proofErr w:type="spellEnd"/>
      <w:r w:rsidRPr="003A28CD">
        <w:rPr>
          <w:lang w:val="ru-RU"/>
        </w:rPr>
        <w:t>, имя сотрудника.</w:t>
      </w:r>
    </w:p>
    <w:p w14:paraId="6BBC531B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5. Если инженер отметил «Переработка», система проверяет: попадает ли указанное время в рабочие часы по системному календарю. Если да — запись подсвечивается для дополнительной проверки при согласовании.</w:t>
      </w:r>
    </w:p>
    <w:p w14:paraId="32CD31F7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6. </w:t>
      </w:r>
      <w:r w:rsidRPr="003A28CD">
        <w:rPr>
          <w:lang w:val="ru-RU"/>
        </w:rPr>
        <w:t>Инженер подтверждает карточку — система одновременно сохраняет и сообщение в ленте, и запись трудозатрат.</w:t>
      </w:r>
    </w:p>
    <w:p w14:paraId="05028DA7" w14:textId="77777777" w:rsidR="00206A8B" w:rsidRPr="003A28CD" w:rsidRDefault="00206A8B">
      <w:pPr>
        <w:rPr>
          <w:lang w:val="ru-RU"/>
        </w:rPr>
      </w:pPr>
    </w:p>
    <w:p w14:paraId="4E00E6A1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Важно: минимальное время списания — 1 минута. Поставить 0 нельзя. Для коротких ответов («Принято, беру в работу») карточка заполняется за несколько секунд.</w:t>
      </w:r>
    </w:p>
    <w:p w14:paraId="139C99B7" w14:textId="77777777" w:rsidR="00206A8B" w:rsidRPr="003A28CD" w:rsidRDefault="00206A8B">
      <w:pPr>
        <w:rPr>
          <w:lang w:val="ru-RU"/>
        </w:rPr>
      </w:pPr>
    </w:p>
    <w:p w14:paraId="79C1B22E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Связь сообщения и списания:</w:t>
      </w:r>
      <w:r w:rsidRPr="003A28CD">
        <w:rPr>
          <w:lang w:val="ru-RU"/>
        </w:rPr>
        <w:t xml:space="preserve"> каждая запись трудозатрат привязана к конкретному сообщению в ленте обращения. Это упрощает аудит: всегда можно увидеть, на какой именно ответ было потрачено время.</w:t>
      </w:r>
    </w:p>
    <w:p w14:paraId="16DD9177" w14:textId="77777777" w:rsidR="00206A8B" w:rsidRPr="003A28CD" w:rsidRDefault="00206A8B">
      <w:pPr>
        <w:rPr>
          <w:lang w:val="ru-RU"/>
        </w:rPr>
      </w:pPr>
    </w:p>
    <w:p w14:paraId="4D22345B" w14:textId="77777777" w:rsidR="00206A8B" w:rsidRDefault="003A28CD">
      <w:proofErr w:type="spellStart"/>
      <w:r>
        <w:rPr>
          <w:b/>
        </w:rPr>
        <w:t>Ограничения</w:t>
      </w:r>
      <w:proofErr w:type="spellEnd"/>
      <w:r>
        <w:rPr>
          <w:b/>
        </w:rPr>
        <w:t>:</w:t>
      </w:r>
    </w:p>
    <w:p w14:paraId="343F74C1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Нельзя сохранить сообщение в ленте обращения без заполнения карточки списания.</w:t>
      </w:r>
    </w:p>
    <w:p w14:paraId="016EE6F6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b w:val="0"/>
          <w:i w:val="0"/>
          <w:lang w:val="ru-RU"/>
        </w:rPr>
        <w:t>Дату работ можно указать не ранее чем за N дней до текущей даты (N задаётся системной настройкой, по умолчанию — 3 дня).</w:t>
      </w:r>
    </w:p>
    <w:p w14:paraId="169F0C7D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b w:val="0"/>
          <w:i w:val="0"/>
          <w:lang w:val="ru-RU"/>
        </w:rPr>
        <w:t>Часы: от 0 до 23, минуты: от 1 до 59. Минимальная длительность — 1 минута.</w:t>
      </w:r>
    </w:p>
    <w:p w14:paraId="444DF0C2" w14:textId="77777777" w:rsidR="00206A8B" w:rsidRPr="003A28CD" w:rsidRDefault="00206A8B">
      <w:pPr>
        <w:rPr>
          <w:lang w:val="ru-RU"/>
        </w:rPr>
      </w:pPr>
    </w:p>
    <w:p w14:paraId="7D1A1053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Дополнительно: инженер может добавлять обычные трудозатраты вручную через вкладку «Списание трудозатрат» в обращении — для работ без переписки. Признак «Переработка» при ручном добавлении недоступен: переработка фиксируется только при отправке сообщения в ленту обращения.</w:t>
      </w:r>
    </w:p>
    <w:p w14:paraId="6BF135CA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t>4. Что считается переработкой</w:t>
      </w:r>
    </w:p>
    <w:p w14:paraId="1FA9671E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Переработка — это трудозатраты, выполненные в нерабочее время. Инженер ставит признак «Переработка» самостоятельно при создании записи.</w:t>
      </w:r>
    </w:p>
    <w:p w14:paraId="40E5B08E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Дополнительный контроль: если признак «Переработка» проставлен, но время записи формально попадает в рабочие часы по системному календарю (задаётся системной переменной), — запись подсвечивается в рабочем месте для тщательной проверки при согласовании.</w:t>
      </w:r>
    </w:p>
    <w:p w14:paraId="46B31C70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Записи с признаком «Переработка» проходят многоуровневый цикл согласования: верификация сервис-менеджером, затем утверждение руководителем.</w:t>
      </w:r>
    </w:p>
    <w:p w14:paraId="6056E142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lastRenderedPageBreak/>
        <w:t>Признак допустимости переработок в договоре</w:t>
      </w:r>
    </w:p>
    <w:p w14:paraId="000C8263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В карточку сервисного договора добавляется новый признак — «Разрешены сверхурочные работы» (да/нет). По умолчанию — нет.</w:t>
      </w:r>
    </w:p>
    <w:p w14:paraId="7AF2C888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Этот признак не запрещает инженерам фиксировать переработки — он носит информационный характер и используется руководителем при согласовании. Если по договору сверхурочные не предусмотрены, а переработка зафиксирована, руководитель видит это в рабочем месте и принимает решение с учётом условий контракта.</w:t>
      </w:r>
    </w:p>
    <w:p>
      <w:pPr>
        <w:pStyle w:val="31"/>
        <w:rPr>
          <w:lang w:val="ru-RU"/>
        </w:rPr>
      </w:pPr>
      <w:r>
        <w:t xml:space="preserve">Ответственный сервис-менеджер в договоре</w:t>
      </w:r>
    </w:p>
    <w:p>
      <w:pPr>
        <w:pStyle w:val="Normal"/>
      </w:pPr>
      <w:r>
        <w:t xml:space="preserve">В карточку сервисного договора добавляется поле «Ответственный сервис-менеджер» (справочник — пользователь системы). Именно этот сотрудник получает задачу верификации переработок по данному договору.</w:t>
      </w:r>
    </w:p>
    <w:p>
      <w:pPr>
        <w:pStyle w:val="Normal"/>
      </w:pPr>
      <w:r>
        <w:t xml:space="preserve">Руководитель сервис-менеджеров может верифицировать переработки по всем договорам — независимо от того, кто назначен ответственным. Это регулируется системой прав BPMSoft.</w:t>
      </w:r>
    </w:p>
    <w:p>
      <w:pPr>
        <w:pStyle w:val="Normal"/>
      </w:pPr>
      <w:r>
        <w:t xml:space="preserve">Поле «Ответственный сервис-менеджер» будет полезно и для других задач (маршрутизация обращений, отчётность по договорам и т.д.).</w:t>
      </w:r>
    </w:p>
    <w:p w14:paraId="4F040EEE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t>5. Процесс согласования переработок</w:t>
      </w:r>
    </w:p>
    <w:p w14:paraId="69BD9BF2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Все записи с признаком «Переработка» проходят многоуровневое согласование. При принятии решения учитываются:</w:t>
      </w:r>
    </w:p>
    <w:p w14:paraId="711DA5EC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Условия договора — разрешены ли сверхурочные по данному контракту.</w:t>
      </w:r>
    </w:p>
    <w:p w14:paraId="19734B91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Объём и обоснованность — комментарий инженера о выполненной работе.</w:t>
      </w:r>
    </w:p>
    <w:p w14:paraId="7726C4D3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Шаги:</w:t>
      </w:r>
    </w:p>
    <w:p>
      <w:pPr>
        <w:pStyle w:val="Normal"/>
      </w:pPr>
      <w:r>
        <w:t xml:space="preserve">Этап 1 — Инженер создаёт запись переработки при отправке сообщения в ленту обращения. Статус → «Ожидает верификации».</w:t>
      </w:r>
    </w:p>
    <w:p>
      <w:pPr>
        <w:pStyle w:val="Normal"/>
      </w:pPr>
      <w:r>
        <w:rPr>
          <w:b w:val="0"/>
        </w:rPr>
        <w:t>Этап 2 — Сервис-менеджер, назначенный ответственным в карточке договора, проверяет: корректность данных, соответствие условиям договора. Если ответственный не назначен — задача уходит его руководителю.</w:t>
      </w:r>
    </w:p>
    <w:p>
      <w:pPr>
        <w:pStyle w:val="Normal"/>
      </w:pPr>
      <w:r>
        <w:t xml:space="preserve">    — Подтверждает → статус «Ожидает утверждения».</w:t>
      </w:r>
    </w:p>
    <w:p>
      <w:pPr>
        <w:pStyle w:val="Normal"/>
      </w:pPr>
      <w:r>
        <w:t xml:space="preserve">    — Возвращает на доработку → статус «На доработке»; инженер получает уведомление с комментарием.</w:t>
      </w:r>
    </w:p>
    <w:p>
      <w:pPr>
        <w:pStyle w:val="Normal"/>
      </w:pPr>
      <w:r>
        <w:t xml:space="preserve">Этап 3 — Руководитель принимает окончательное решение:</w:t>
      </w:r>
    </w:p>
    <w:p>
      <w:pPr>
        <w:pStyle w:val="Normal"/>
      </w:pPr>
      <w:r>
        <w:t xml:space="preserve">    — «Утвердить» → статус «Утверждено», инженер получает уведомление.</w:t>
      </w:r>
    </w:p>
    <w:p>
      <w:pPr>
        <w:pStyle w:val="Normal"/>
      </w:pPr>
      <w:r>
        <w:t xml:space="preserve">    — «Вернуть на доработку» → статус «На доработке», цикл начинается заново с Этапа 1.</w:t>
      </w:r>
    </w:p>
    <w:p>
      <w:pPr>
        <w:pStyle w:val="Normal"/>
      </w:pPr>
      <w:r>
        <w:t xml:space="preserve">    — «Отклонить» → статус «Отклонено» (окончательно), инженер получает уведомление с причиной.</w:t>
      </w:r>
    </w:p>
    <w:p>
      <w:pPr>
        <w:pStyle w:val="Normal"/>
      </w:pPr>
      <w:r>
        <w:t xml:space="preserve">Этап 4 — Администратор выгружает утверждённые записи для передачи во внешние системы.</w:t>
      </w:r>
    </w:p>
    <w:p w14:paraId="42DDF8E6" w14:textId="77777777" w:rsidR="00206A8B" w:rsidRPr="003A28CD" w:rsidRDefault="00206A8B">
      <w:pPr>
        <w:rPr>
          <w:lang w:val="ru-RU"/>
        </w:rPr>
      </w:pPr>
    </w:p>
    <w:p w14:paraId="58A2608D" w14:textId="77777777" w:rsidR="00206A8B" w:rsidRDefault="003A28CD">
      <w:pPr>
        <w:pStyle w:val="31"/>
      </w:pPr>
      <w:proofErr w:type="spellStart"/>
      <w:r>
        <w:t>Статусы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>:</w:t>
      </w:r>
    </w:p>
    <w:p>
      <w:pPr>
        <w:pStyle w:val="ListBullet"/>
      </w:pPr>
      <w:r>
        <w:t xml:space="preserve">Ожидает верификации — создана инженером, ждёт проверки сервис-менеджера.</w:t>
      </w:r>
    </w:p>
    <w:p>
      <w:pPr>
        <w:pStyle w:val="ListBullet"/>
      </w:pPr>
      <w:r>
        <w:t xml:space="preserve">Ожидает утверждения — верифицирована сервис-менеджером, ждёт решения руководителя.</w:t>
      </w:r>
    </w:p>
    <w:p>
      <w:pPr>
        <w:pStyle w:val="ListBullet"/>
      </w:pPr>
      <w:r>
        <w:t xml:space="preserve">На доработке — возвращена инженеру с комментарием; после исправления цикл повторяется.</w:t>
      </w:r>
    </w:p>
    <w:p>
      <w:pPr>
        <w:pStyle w:val="ListBullet"/>
      </w:pPr>
      <w:r>
        <w:t xml:space="preserve">Утверждено — подтверждена руководителем; доступна для выгрузки.</w:t>
      </w:r>
    </w:p>
    <w:p>
      <w:pPr>
        <w:pStyle w:val="ListBullet"/>
      </w:pPr>
      <w:r>
        <w:t xml:space="preserve">Отклонено — отклонена руководителем окончательно.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34"/>
        <w:gridCol w:w="4835"/>
      </w:tblGrid>
      <w:tr w:rsidR="00206A8B" w14:paraId="08C23AA6" w14:textId="77777777" w:rsidTr="002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85EE89F" w14:textId="77777777" w:rsidR="00206A8B" w:rsidRDefault="003A28CD">
            <w:r>
              <w:rPr>
                <w:sz w:val="20"/>
              </w:rPr>
              <w:t>Статус</w:t>
            </w:r>
          </w:p>
        </w:tc>
        <w:tc>
          <w:tcPr>
            <w:tcW w:w="4844" w:type="dxa"/>
          </w:tcPr>
          <w:p w14:paraId="1C0F0F14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Значение</w:t>
            </w:r>
          </w:p>
        </w:tc>
      </w:tr>
      <w:tr w:rsidR="00206A8B" w:rsidRPr="00FD741A" w14:paraId="4B39D0E2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E50B79E" w14:textId="77777777" w:rsidR="00206A8B" w:rsidRDefault="003A28CD">
            <w:r>
              <w:rPr>
                <w:sz w:val="20"/>
              </w:rPr>
              <w:lastRenderedPageBreak/>
              <w:t>Не требует согласования</w:t>
            </w:r>
          </w:p>
        </w:tc>
        <w:tc>
          <w:tcPr>
            <w:tcW w:w="4844" w:type="dxa"/>
          </w:tcPr>
          <w:p w14:paraId="19A0DC8D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Обычная запись (не переработка) — согласование не нужно</w:t>
            </w:r>
          </w:p>
        </w:tc>
      </w:tr>
      <w:tr w:rsidR="00206A8B" w:rsidRPr="00FD741A" w14:paraId="6CC682E4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040F48C5" w14:textId="77777777" w:rsidR="00206A8B" w:rsidRDefault="003A28CD">
            <w:proofErr w:type="spellStart"/>
            <w:r>
              <w:rPr>
                <w:sz w:val="20"/>
              </w:rPr>
              <w:t>Ожидает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согласования</w:t>
            </w:r>
            <w:proofErr w:type="spellEnd"/>
          </w:p>
        </w:tc>
        <w:tc>
          <w:tcPr>
            <w:tcW w:w="4844" w:type="dxa"/>
          </w:tcPr>
          <w:p w14:paraId="596758CC" w14:textId="77777777" w:rsidR="00206A8B" w:rsidRPr="003A28CD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Переработка зафиксирована, ждёт решения руководителя</w:t>
            </w:r>
          </w:p>
        </w:tc>
      </w:tr>
      <w:tr w:rsidR="00206A8B" w14:paraId="0B8C4AF7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6985D8A" w14:textId="77777777" w:rsidR="00206A8B" w:rsidRDefault="003A28CD">
            <w:proofErr w:type="spellStart"/>
            <w:r>
              <w:rPr>
                <w:sz w:val="20"/>
              </w:rPr>
              <w:t>Согласовано</w:t>
            </w:r>
            <w:proofErr w:type="spellEnd"/>
          </w:p>
        </w:tc>
        <w:tc>
          <w:tcPr>
            <w:tcW w:w="4844" w:type="dxa"/>
          </w:tcPr>
          <w:p w14:paraId="6E494295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Руководитель подтвердил переработку</w:t>
            </w:r>
          </w:p>
        </w:tc>
      </w:tr>
      <w:tr w:rsidR="00206A8B" w:rsidRPr="00FD741A" w14:paraId="014EE5EC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20248A86" w14:textId="77777777" w:rsidR="00206A8B" w:rsidRDefault="003A28CD">
            <w:r>
              <w:rPr>
                <w:sz w:val="20"/>
              </w:rPr>
              <w:t>Отклонено</w:t>
            </w:r>
          </w:p>
        </w:tc>
        <w:tc>
          <w:tcPr>
            <w:tcW w:w="4844" w:type="dxa"/>
          </w:tcPr>
          <w:p w14:paraId="34E2F146" w14:textId="77777777" w:rsidR="00206A8B" w:rsidRPr="003A28CD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Руководитель отклонил с указанием причины</w:t>
            </w:r>
          </w:p>
        </w:tc>
      </w:tr>
    </w:tbl>
    <w:p w14:paraId="4AD739E5" w14:textId="77777777" w:rsidR="00206A8B" w:rsidRPr="003A28CD" w:rsidRDefault="00206A8B">
      <w:pPr>
        <w:rPr>
          <w:lang w:val="ru-RU"/>
        </w:rPr>
      </w:pPr>
    </w:p>
    <w:p w14:paraId="3DD4D1A5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t>6. Рабочее место руководителя</w:t>
      </w:r>
    </w:p>
    <w:p w14:paraId="287B88E0" w14:textId="77777777" w:rsidR="00206A8B" w:rsidRDefault="003A28CD">
      <w:r w:rsidRPr="003A28CD">
        <w:rPr>
          <w:b w:val="0"/>
          <w:i w:val="0"/>
          <w:lang w:val="ru-RU"/>
        </w:rPr>
        <w:t>Отдельный раздел «Управление трудозатратами» с разграничением доступа по ролям. Роли реализуются через встроенную систему прав BPMSoft.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263EBC5D" w14:textId="77777777" w:rsidR="00206A8B" w:rsidRDefault="003A28CD">
      <w:r>
        <w:rPr>
          <w:b/>
        </w:rPr>
        <w:t>Возможности:</w:t>
      </w:r>
    </w:p>
    <w:p>
      <w:pPr>
        <w:pStyle w:val="Normal"/>
      </w:pPr>
      <w:r>
        <w:rPr>
          <w:b w:val="0"/>
        </w:rPr>
        <w:t>Роли и доступ:</w:t>
        <w:br/>
        <w:t xml:space="preserve">    Инженер — создаёт записи; видит только свои.</w:t>
        <w:br/>
        <w:t xml:space="preserve">    Сервис-менеджер — верифицирует переработки по договорам, в которых он назначен ответственным; видит записи только по своим договорам.</w:t>
        <w:br/>
        <w:t xml:space="preserve">    Руководитель сервис-менеджеров — верифицирует переработки по всем договорам.</w:t>
        <w:br/>
        <w:t xml:space="preserve">    Руководитель — утверждает или возвращает; видит все записи.</w:t>
        <w:br/>
        <w:t xml:space="preserve">    Администратор — выгружает данные; видит все записи.</w:t>
      </w:r>
    </w:p>
    <w:p w14:paraId="4FCCFE19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Просмотр всех записей трудозатрат по всем сотрудникам и договорам.</w:t>
      </w:r>
    </w:p>
    <w:p w14:paraId="063CD569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b w:val="0"/>
          <w:i w:val="0"/>
          <w:lang w:val="ru-RU"/>
        </w:rPr>
        <w:t>Гибкая фильтрация: по периоду, сотруднику, договору, обращению, статусу согласования.</w:t>
      </w:r>
    </w:p>
    <w:p w14:paraId="66D3C5D4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Согласование и отклонение переработок (в том числе массовое — несколько записей сразу).</w:t>
      </w:r>
    </w:p>
    <w:p w14:paraId="6559480E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 xml:space="preserve">Выгрузка данных в </w:t>
      </w:r>
      <w:r>
        <w:t>Excel</w:t>
      </w:r>
      <w:r w:rsidRPr="003A28CD">
        <w:rPr>
          <w:lang w:val="ru-RU"/>
        </w:rPr>
        <w:t xml:space="preserve"> для передачи в финансовые системы.</w:t>
      </w:r>
    </w:p>
    <w:p>
      <w:pPr>
        <w:pStyle w:val="1"/>
        <w:rPr>
          <w:lang w:val="ru-RU"/>
        </w:rPr>
      </w:pPr>
      <w:r>
        <w:rPr/>
        <w:t>7. Выгрузка данных</w:t>
      </w:r>
    </w:p>
    <w:p w14:paraId="5F6C6981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Администратор или руководитель выгружает трудозатраты в Excel. Перед выгрузкой настраиваются фильтры (период, договор, сотрудник и др.). Время конвертируется в минуты автоматически. Выгружаются утверждённые переработки и обычные трудозатраты.</w:t>
      </w:r>
    </w:p>
    <w:p w14:paraId="5D18745F" w14:textId="77777777" w:rsidR="00206A8B" w:rsidRDefault="003A28CD">
      <w:pPr>
        <w:pStyle w:val="1"/>
      </w:pPr>
      <w:r>
        <w:t>8. Уведомления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24"/>
        <w:gridCol w:w="3222"/>
        <w:gridCol w:w="3223"/>
      </w:tblGrid>
      <w:tr w:rsidR="00206A8B" w14:paraId="654CDD88" w14:textId="77777777" w:rsidTr="002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E3539AE" w14:textId="77777777" w:rsidR="00206A8B" w:rsidRDefault="003A28CD">
            <w:r>
              <w:rPr>
                <w:sz w:val="20"/>
              </w:rPr>
              <w:t>Событие</w:t>
            </w:r>
          </w:p>
        </w:tc>
        <w:tc>
          <w:tcPr>
            <w:tcW w:w="3230" w:type="dxa"/>
          </w:tcPr>
          <w:p w14:paraId="2AF28188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Кому</w:t>
            </w:r>
          </w:p>
        </w:tc>
        <w:tc>
          <w:tcPr>
            <w:tcW w:w="3230" w:type="dxa"/>
          </w:tcPr>
          <w:p w14:paraId="34601686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Что приходит</w:t>
            </w:r>
          </w:p>
        </w:tc>
      </w:tr>
      <w:tr w:rsidR="00206A8B" w:rsidRPr="00FD741A" w14:paraId="64C2A87B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0DB95DA" w14:textId="77777777" w:rsidR="00206A8B" w:rsidRDefault="003A28CD">
            <w:r>
              <w:rPr>
                <w:sz w:val="20"/>
              </w:rPr>
              <w:t>Переработка согласована</w:t>
            </w:r>
          </w:p>
        </w:tc>
        <w:tc>
          <w:tcPr>
            <w:tcW w:w="3230" w:type="dxa"/>
          </w:tcPr>
          <w:p w14:paraId="1310B82C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Инженеру</w:t>
            </w:r>
          </w:p>
        </w:tc>
        <w:tc>
          <w:tcPr>
            <w:tcW w:w="3230" w:type="dxa"/>
          </w:tcPr>
          <w:p w14:paraId="037619A6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Письмо: «Ваша переработка по обращению №... от ... согласована»</w:t>
            </w:r>
          </w:p>
        </w:tc>
      </w:tr>
      <w:tr w:rsidR="00206A8B" w14:paraId="57A53481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AC652D9" w14:textId="77777777" w:rsidR="00206A8B" w:rsidRDefault="003A28CD">
            <w:proofErr w:type="spellStart"/>
            <w:r>
              <w:rPr>
                <w:sz w:val="20"/>
              </w:rPr>
              <w:t>Переработка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отклонена</w:t>
            </w:r>
            <w:proofErr w:type="spellEnd"/>
          </w:p>
        </w:tc>
        <w:tc>
          <w:tcPr>
            <w:tcW w:w="3230" w:type="dxa"/>
          </w:tcPr>
          <w:p w14:paraId="45651258" w14:textId="77777777" w:rsidR="00206A8B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Инженеру</w:t>
            </w:r>
          </w:p>
        </w:tc>
        <w:tc>
          <w:tcPr>
            <w:tcW w:w="3230" w:type="dxa"/>
          </w:tcPr>
          <w:p w14:paraId="517D86B2" w14:textId="77777777" w:rsidR="00206A8B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A28CD">
              <w:rPr>
                <w:sz w:val="20"/>
                <w:lang w:val="ru-RU"/>
              </w:rPr>
              <w:t xml:space="preserve">Письмо: «Ваша переработка по обращению №... от ... отклонена. </w:t>
            </w:r>
            <w:proofErr w:type="spellStart"/>
            <w:r>
              <w:rPr>
                <w:sz w:val="20"/>
              </w:rPr>
              <w:t>Причина</w:t>
            </w:r>
            <w:proofErr w:type="spellEnd"/>
            <w:r>
              <w:rPr>
                <w:sz w:val="20"/>
              </w:rPr>
              <w:t>: ...»</w:t>
            </w:r>
          </w:p>
        </w:tc>
      </w:tr>
    </w:tbl>
    <w:p w14:paraId="77DC0A88" w14:textId="77777777" w:rsidR="00206A8B" w:rsidRDefault="00206A8B"/>
    <w:p w14:paraId="4F8D0329" w14:textId="77777777" w:rsidR="00206A8B" w:rsidRDefault="003A28CD">
      <w:pPr>
        <w:pStyle w:val="1"/>
      </w:pPr>
      <w:r>
        <w:lastRenderedPageBreak/>
        <w:t>9. Схема процесса (текстовая)</w:t>
      </w:r>
    </w:p>
    <w:p w14:paraId="6FBF0A31" w14:textId="77777777" w:rsidR="00206A8B" w:rsidRDefault="003A28CD"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   ИНЖЕНЕР                                 │</w:t>
      </w:r>
      <w:r>
        <w:rPr>
          <w:rFonts w:ascii="Consolas" w:hAnsi="Consolas"/>
          <w:sz w:val="17"/>
        </w:rPr>
        <w:br/>
        <w:t>│                                                                 │</w:t>
      </w:r>
      <w:r>
        <w:rPr>
          <w:rFonts w:ascii="Consolas" w:hAnsi="Consolas"/>
          <w:sz w:val="17"/>
        </w:rPr>
        <w:br/>
        <w:t>│  Работает с обращением, пишет ответ/комментарий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Нажимает «Отправить» / «Сохранить»          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┌───────────────────────────────────────────┐                  │</w:t>
      </w:r>
      <w:r>
        <w:rPr>
          <w:rFonts w:ascii="Consolas" w:hAnsi="Consolas"/>
          <w:sz w:val="17"/>
        </w:rPr>
        <w:br/>
        <w:t>│  │  Всплывающая карточка списания            │                  │</w:t>
      </w:r>
      <w:r>
        <w:rPr>
          <w:rFonts w:ascii="Consolas" w:hAnsi="Consolas"/>
          <w:sz w:val="17"/>
        </w:rPr>
        <w:br/>
        <w:t>│  │                                           │                  │</w:t>
      </w:r>
      <w:r>
        <w:rPr>
          <w:rFonts w:ascii="Consolas" w:hAnsi="Consolas"/>
          <w:sz w:val="17"/>
        </w:rPr>
        <w:br/>
        <w:t>│  │  Дата работ:  [08.04.2026]                │                  │</w:t>
      </w:r>
      <w:r>
        <w:rPr>
          <w:rFonts w:ascii="Consolas" w:hAnsi="Consolas"/>
          <w:sz w:val="17"/>
        </w:rPr>
        <w:br/>
        <w:t>│  │  Часы:        [1]    Минуты: [30]         │                  │</w:t>
      </w:r>
      <w:r>
        <w:rPr>
          <w:rFonts w:ascii="Consolas" w:hAnsi="Consolas"/>
          <w:sz w:val="17"/>
        </w:rPr>
        <w:br/>
        <w:t>│  │  Тип работ:   [Аварийные работы  ▼]       │                  │</w:t>
      </w:r>
      <w:r>
        <w:rPr>
          <w:rFonts w:ascii="Consolas" w:hAnsi="Consolas"/>
          <w:sz w:val="17"/>
        </w:rPr>
        <w:br/>
        <w:t>│  │  Комментарий: [Диагностика сбоя...]       │                  │</w:t>
      </w:r>
      <w:r>
        <w:rPr>
          <w:rFonts w:ascii="Consolas" w:hAnsi="Consolas"/>
          <w:sz w:val="17"/>
        </w:rPr>
        <w:br/>
        <w:t>│  │                                           │                  │</w:t>
      </w:r>
      <w:r>
        <w:rPr>
          <w:rFonts w:ascii="Consolas" w:hAnsi="Consolas"/>
          <w:sz w:val="17"/>
        </w:rPr>
        <w:br/>
        <w:t>│  │          [ Подтвердить ]                  │                  │</w:t>
      </w:r>
      <w:r>
        <w:rPr>
          <w:rFonts w:ascii="Consolas" w:hAnsi="Consolas"/>
          <w:sz w:val="17"/>
        </w:rPr>
        <w:br/>
        <w:t>│  └───────────────────────────────────────────┘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Система сохраняет сообщение + запись трудозатрат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Система проверяет по календарю:                                │</w:t>
      </w:r>
      <w:r>
        <w:rPr>
          <w:rFonts w:ascii="Consolas" w:hAnsi="Consolas"/>
          <w:sz w:val="17"/>
        </w:rPr>
        <w:br/>
        <w:t>│  ┌─ Рабочее время? ──── Да ──→ Статус: «Не требует             │</w:t>
      </w:r>
      <w:r>
        <w:rPr>
          <w:rFonts w:ascii="Consolas" w:hAnsi="Consolas"/>
          <w:sz w:val="17"/>
        </w:rPr>
        <w:br/>
        <w:t>│  │                              согласования»                   │</w:t>
      </w:r>
      <w:r>
        <w:rPr>
          <w:rFonts w:ascii="Consolas" w:hAnsi="Consolas"/>
          <w:sz w:val="17"/>
        </w:rPr>
        <w:br/>
        <w:t>│  └─ Нерабочее время? ── Да ──→ Отметка «Переработка»           │</w:t>
      </w:r>
      <w:r>
        <w:rPr>
          <w:rFonts w:ascii="Consolas" w:hAnsi="Consolas"/>
          <w:sz w:val="17"/>
        </w:rPr>
        <w:br/>
        <w:t>│                                 Статус: «Ожидает согласования»  │</w:t>
      </w:r>
      <w:r>
        <w:rPr>
          <w:rFonts w:ascii="Consolas" w:hAnsi="Consolas"/>
          <w:sz w:val="17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│</w:t>
      </w:r>
      <w:r>
        <w:rPr>
          <w:rFonts w:ascii="Consolas" w:hAnsi="Consolas"/>
          <w:sz w:val="17"/>
        </w:rPr>
        <w:br/>
        <w:t xml:space="preserve">                          ▼ (если переработка)</w:t>
      </w:r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 РУКОВОДИТЕЛЬ                              │</w:t>
      </w:r>
      <w:r>
        <w:rPr>
          <w:rFonts w:ascii="Consolas" w:hAnsi="Consolas"/>
          <w:sz w:val="17"/>
        </w:rPr>
        <w:br/>
        <w:t>│                                                                 │</w:t>
      </w:r>
      <w:r>
        <w:rPr>
          <w:rFonts w:ascii="Consolas" w:hAnsi="Consolas"/>
          <w:sz w:val="17"/>
        </w:rPr>
        <w:br/>
        <w:t>│  Открывает раздел «Управление трудозатратами»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│       ▼                                                         │</w:t>
      </w:r>
      <w:r>
        <w:rPr>
          <w:rFonts w:ascii="Consolas" w:hAnsi="Consolas"/>
          <w:sz w:val="17"/>
        </w:rPr>
        <w:br/>
        <w:t>│  Фильтрует: «Ожидает согласования»           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Просматривает: кто, когда, сколько, тип работ,                 │</w:t>
      </w:r>
      <w:r>
        <w:rPr>
          <w:rFonts w:ascii="Consolas" w:hAnsi="Consolas"/>
          <w:sz w:val="17"/>
        </w:rPr>
        <w:br/>
        <w:t>│  условия договора (разрешены ли сверхурочные)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├── Согласовать ──→ Статус: «Согласовано»                 │</w:t>
      </w:r>
      <w:r>
        <w:rPr>
          <w:rFonts w:ascii="Consolas" w:hAnsi="Consolas"/>
          <w:sz w:val="17"/>
        </w:rPr>
        <w:br/>
        <w:t>│       │                   → Письмо инженеру  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└── Отклонить ────→ Указать причину                       │</w:t>
      </w:r>
      <w:r>
        <w:rPr>
          <w:rFonts w:ascii="Consolas" w:hAnsi="Consolas"/>
          <w:sz w:val="17"/>
        </w:rPr>
        <w:br/>
        <w:t>│                           Статус: «Отклонено»                   │</w:t>
      </w:r>
      <w:r>
        <w:rPr>
          <w:rFonts w:ascii="Consolas" w:hAnsi="Consolas"/>
          <w:sz w:val="17"/>
        </w:rPr>
        <w:br/>
        <w:t>│                           → Письмо инженеру                     │</w:t>
      </w:r>
      <w:r>
        <w:rPr>
          <w:rFonts w:ascii="Consolas" w:hAnsi="Consolas"/>
          <w:sz w:val="17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│</w:t>
      </w:r>
      <w:r>
        <w:rPr>
          <w:rFonts w:ascii="Consolas" w:hAnsi="Consolas"/>
          <w:sz w:val="17"/>
        </w:rPr>
        <w:br/>
        <w:t xml:space="preserve">                          ▼</w:t>
      </w:r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  ВЫГРУЗКА                                 │</w:t>
      </w:r>
      <w:r>
        <w:rPr>
          <w:rFonts w:ascii="Consolas" w:hAnsi="Consolas"/>
          <w:sz w:val="17"/>
        </w:rPr>
        <w:br/>
        <w:t>│                                                                 │</w:t>
      </w:r>
      <w:r>
        <w:rPr>
          <w:rFonts w:ascii="Consolas" w:hAnsi="Consolas"/>
          <w:sz w:val="17"/>
        </w:rPr>
        <w:br/>
        <w:t>│  Руководитель выгружает данные в Excel                          │</w:t>
      </w:r>
      <w:r>
        <w:rPr>
          <w:rFonts w:ascii="Consolas" w:hAnsi="Consolas"/>
          <w:sz w:val="17"/>
        </w:rPr>
        <w:br/>
        <w:t>│  → Передача в финансовые системы                                │</w:t>
      </w:r>
      <w:r>
        <w:rPr>
          <w:rFonts w:ascii="Consolas" w:hAnsi="Consolas"/>
          <w:sz w:val="17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7"/>
        </w:rPr>
        <w:br/>
      </w:r>
    </w:p>
    <w:p w14:paraId="0EF6F2E3" w14:textId="77777777" w:rsidR="00206A8B" w:rsidRDefault="003A28CD">
      <w:r>
        <w:br w:type="page"/>
      </w:r>
    </w:p>
    <w:p w14:paraId="32D0B652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lastRenderedPageBreak/>
        <w:t>10. Вопросы для обсуждения</w:t>
      </w:r>
    </w:p>
    <w:p w14:paraId="0BEF490D" w14:textId="77777777" w:rsidR="00206A8B" w:rsidRPr="003A28CD" w:rsidRDefault="003A28CD">
      <w:pPr>
        <w:rPr>
          <w:lang w:val="ru-RU"/>
        </w:rPr>
      </w:pPr>
      <w:r w:rsidRPr="003A28CD">
        <w:rPr>
          <w:b w:val="0"/>
          <w:i w:val="0"/>
          <w:lang w:val="ru-RU"/>
        </w:rPr>
        <w:t>Все вопросы рассмотрены и закрыты по результатам обсуждения. Принятые решения отражены в разделах 3–7 данного документа (версия 1.5).</w:t>
      </w:r>
    </w:p>
    <w:p w14:paraId="67554FD1" w14:textId="77777777" w:rsidR="00206A8B" w:rsidRPr="003A28CD" w:rsidRDefault="00206A8B">
      <w:pPr>
        <w:rPr>
          <w:lang w:val="ru-RU"/>
        </w:rPr>
      </w:pPr>
    </w:p>
    <w:p w14:paraId="392E9043" w14:textId="77777777" w:rsidR="00206A8B" w:rsidRPr="003A28CD" w:rsidRDefault="00206A8B">
      <w:pPr>
        <w:rPr>
          <w:lang w:val="ru-RU"/>
        </w:rPr>
      </w:pPr>
    </w:p>
    <w:p w14:paraId="52940B5B" w14:textId="77777777" w:rsidR="00206A8B" w:rsidRPr="003A28CD" w:rsidRDefault="00206A8B">
      <w:pPr>
        <w:rPr>
          <w:lang w:val="ru-RU"/>
        </w:rPr>
      </w:pPr>
    </w:p>
    <w:p w14:paraId="0AB1AF4A" w14:textId="77777777" w:rsidR="00206A8B" w:rsidRPr="003A28CD" w:rsidRDefault="00206A8B">
      <w:pPr>
        <w:rPr>
          <w:lang w:val="ru-RU"/>
        </w:rPr>
      </w:pPr>
    </w:p>
    <w:p w14:paraId="43C7B132" w14:textId="77777777" w:rsidR="00206A8B" w:rsidRPr="003A28CD" w:rsidRDefault="00206A8B">
      <w:pPr>
        <w:rPr>
          <w:lang w:val="ru-RU"/>
        </w:rPr>
      </w:pPr>
    </w:p>
    <w:p w14:paraId="1EEFE217" w14:textId="77777777" w:rsidR="00206A8B" w:rsidRPr="003A28CD" w:rsidRDefault="00206A8B">
      <w:pPr>
        <w:rPr>
          <w:lang w:val="ru-RU"/>
        </w:rPr>
      </w:pPr>
    </w:p>
    <w:p w14:paraId="64513B55" w14:textId="2DDD5AF7" w:rsidR="00206A8B" w:rsidRPr="00FD741A" w:rsidRDefault="00206A8B">
      <w:pPr>
        <w:rPr>
          <w:lang w:val="ru-RU"/>
        </w:rPr>
      </w:pPr>
    </w:p>
    <w:p w14:paraId="7EA8C67A" w14:textId="64F792CE" w:rsidR="003A28CD" w:rsidRDefault="003A28CD" w:rsidP="003A28CD">
      <w:pPr>
        <w:pStyle w:val="1"/>
        <w:rPr>
          <w:lang w:val="ru-RU"/>
        </w:rPr>
      </w:pPr>
      <w:r w:rsidRPr="003A28CD">
        <w:rPr>
          <w:b w:val="0"/>
          <w:i w:val="0"/>
          <w:lang w:val="ru-RU"/>
        </w:rPr>
        <w:t>11. Обратная связь</w:t>
      </w:r>
    </w:p>
    <w:p w14:paraId="08C7D45D" w14:textId="752A99FF" w:rsidR="003A28CD" w:rsidRDefault="003A28CD" w:rsidP="003A28CD">
      <w:pPr>
        <w:rPr>
          <w:lang w:val="ru-RU"/>
        </w:rPr>
      </w:pPr>
    </w:p>
    <w:p w14:paraId="0A5A421C" w14:textId="28B3105C" w:rsidR="00FD741A" w:rsidRPr="00FD741A" w:rsidRDefault="00FD741A" w:rsidP="00FD741A">
      <w:pPr>
        <w:rPr>
          <w:rFonts w:eastAsia="Times New Roman"/>
          <w:lang w:val="ru-RU" w:eastAsia="ru-RU"/>
        </w:rPr>
      </w:pPr>
      <w:r>
        <w:rPr>
          <w:rFonts w:eastAsia="Times New Roman"/>
          <w:b w:val="0"/>
          <w:bCs/>
          <w:i w:val="0"/>
          <w:lang w:eastAsia="ru-RU"/>
        </w:rPr>
        <w:t>Обратная связь от коллег получена 08.04.2026 и учтена в версии 1.5.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3A6D3F5" w14:textId="77777777" w:rsidR="00FD741A" w:rsidRPr="00FD741A" w:rsidRDefault="00FD741A" w:rsidP="00FD741A">
      <w:pPr>
        <w:rPr>
          <w:rFonts w:eastAsiaTheme="minorHAnsi"/>
          <w:lang w:val="ru-RU"/>
        </w:rPr>
      </w:pPr>
    </w:p>
    <w:p w14:paraId="7AC31808" w14:textId="297DEC4F" w:rsidR="00FD741A" w:rsidRDefault="00FD741A" w:rsidP="00FD741A">
      <w:pPr>
        <w:pBdr>
          <w:bottom w:val="dotted" w:sz="24" w:space="1" w:color="auto"/>
        </w:pBdr>
      </w:pPr>
    </w:p>
    <w:p w14:paraId="1EAA8D7C" w14:textId="10029036" w:rsidR="00FD741A" w:rsidRDefault="00FD741A" w:rsidP="00FD741A"/>
    <w:p w14:paraId="01B71DF9" w14:textId="77777777" w:rsidR="00FD741A" w:rsidRDefault="00FD741A" w:rsidP="00FD741A">
      <w:pPr>
        <w:rPr>
          <w:rFonts w:eastAsiaTheme="minorHAnsi"/>
        </w:rPr>
      </w:pPr>
    </w:p>
    <w:p w14:paraId="74C049C3" w14:textId="77777777" w:rsidR="00FD741A" w:rsidRPr="00FD741A" w:rsidRDefault="00FD741A" w:rsidP="00FD741A">
      <w:pPr>
        <w:pBdr>
          <w:bottom w:val="dotted" w:sz="24" w:space="1" w:color="auto"/>
        </w:pBdr>
        <w:rPr>
          <w:color w:val="FF0000"/>
          <w:lang w:val="ru-RU"/>
        </w:rPr>
      </w:pPr>
    </w:p>
    <w:p w14:paraId="707A73C0" w14:textId="24B7737B" w:rsidR="00FD741A" w:rsidRDefault="00FD741A" w:rsidP="00FD741A"/>
    <w:p w14:paraId="4FDCAEEE" w14:textId="77777777" w:rsidR="00FD741A" w:rsidRDefault="00FD741A" w:rsidP="00FD741A">
      <w:pPr>
        <w:rPr>
          <w:rFonts w:eastAsiaTheme="minorHAnsi"/>
        </w:rPr>
      </w:pPr>
    </w:p>
    <w:p w14:paraId="4F470004" w14:textId="77777777" w:rsidR="00FD741A" w:rsidRPr="00FD741A" w:rsidRDefault="00FD741A" w:rsidP="00FD741A">
      <w:pPr>
        <w:rPr>
          <w:sz w:val="24"/>
          <w:szCs w:val="24"/>
          <w:lang w:val="ru-RU"/>
        </w:rPr>
      </w:pPr>
    </w:p>
    <w:p w14:paraId="0D24AD1E" w14:textId="77777777" w:rsidR="00FD741A" w:rsidRPr="00FD741A" w:rsidRDefault="00FD741A" w:rsidP="00FD741A">
      <w:pPr>
        <w:rPr>
          <w:color w:val="4472C4"/>
          <w:lang w:val="ru-RU"/>
        </w:rPr>
      </w:pPr>
    </w:p>
    <w:p w14:paraId="7201FD57" w14:textId="77777777" w:rsidR="00FD741A" w:rsidRPr="00FD741A" w:rsidRDefault="00FD741A" w:rsidP="00FD741A">
      <w:pPr>
        <w:rPr>
          <w:b/>
          <w:bCs/>
          <w:color w:val="000000"/>
          <w:lang w:val="ru-RU"/>
        </w:rPr>
      </w:pPr>
    </w:p>
    <w:p w14:paraId="11A931E8" w14:textId="77777777" w:rsidR="00FD741A" w:rsidRPr="00FD741A" w:rsidRDefault="00FD741A" w:rsidP="00FD741A">
      <w:pPr>
        <w:rPr>
          <w:lang w:val="ru-RU"/>
        </w:rPr>
      </w:pPr>
    </w:p>
    <w:p w14:paraId="53178A4D" w14:textId="77777777" w:rsidR="00FD741A" w:rsidRPr="00FD741A" w:rsidRDefault="00FD741A" w:rsidP="00FD741A">
      <w:pPr>
        <w:rPr>
          <w:color w:val="4472C4"/>
          <w:lang w:val="ru-RU"/>
        </w:rPr>
      </w:pPr>
    </w:p>
    <w:p w14:paraId="38C153D6" w14:textId="77777777" w:rsidR="00FD741A" w:rsidRPr="00FD741A" w:rsidRDefault="00FD741A" w:rsidP="00FD741A">
      <w:pPr>
        <w:rPr>
          <w:lang w:val="ru-RU"/>
        </w:rPr>
      </w:pPr>
    </w:p>
    <w:p w14:paraId="2CD5EA5C" w14:textId="77777777" w:rsidR="00FD741A" w:rsidRPr="00FD741A" w:rsidRDefault="00FD741A" w:rsidP="00FD741A">
      <w:pPr>
        <w:rPr>
          <w:lang w:val="ru-RU"/>
        </w:rPr>
      </w:pPr>
    </w:p>
    <w:p w14:paraId="03E08E2D" w14:textId="77777777" w:rsidR="00FD741A" w:rsidRPr="00FD741A" w:rsidRDefault="00FD741A" w:rsidP="00FD741A">
      <w:pPr>
        <w:rPr>
          <w:lang w:val="ru-RU"/>
        </w:rPr>
      </w:pPr>
    </w:p>
    <w:p w14:paraId="7E62BDE6" w14:textId="77777777" w:rsidR="003A28CD" w:rsidRPr="003A28CD" w:rsidRDefault="003A28CD" w:rsidP="003A28CD">
      <w:pPr>
        <w:rPr>
          <w:lang w:val="ru-RU"/>
        </w:rPr>
      </w:pPr>
    </w:p>
    <w:p w14:paraId="1FF791F8" w14:textId="081A93E7" w:rsidR="003A28CD" w:rsidRPr="003A28CD" w:rsidRDefault="003A28CD" w:rsidP="003A28CD">
      <w:pPr>
        <w:rPr>
          <w:lang w:val="ru-RU"/>
        </w:rPr>
      </w:pPr>
    </w:p>
    <w:sectPr w:rsidR="003A28CD" w:rsidRPr="003A28CD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677733">
    <w:abstractNumId w:val="8"/>
  </w:num>
  <w:num w:numId="2" w16cid:durableId="804198292">
    <w:abstractNumId w:val="6"/>
  </w:num>
  <w:num w:numId="3" w16cid:durableId="719787340">
    <w:abstractNumId w:val="5"/>
  </w:num>
  <w:num w:numId="4" w16cid:durableId="35088009">
    <w:abstractNumId w:val="4"/>
  </w:num>
  <w:num w:numId="5" w16cid:durableId="1611202584">
    <w:abstractNumId w:val="7"/>
  </w:num>
  <w:num w:numId="6" w16cid:durableId="1608737387">
    <w:abstractNumId w:val="3"/>
  </w:num>
  <w:num w:numId="7" w16cid:durableId="159740312">
    <w:abstractNumId w:val="2"/>
  </w:num>
  <w:num w:numId="8" w16cid:durableId="1613853041">
    <w:abstractNumId w:val="1"/>
  </w:num>
  <w:num w:numId="9" w16cid:durableId="125481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A8B"/>
    <w:rsid w:val="0029639D"/>
    <w:rsid w:val="00326F90"/>
    <w:rsid w:val="003A28CD"/>
    <w:rsid w:val="00AA1D8D"/>
    <w:rsid w:val="00B47730"/>
    <w:rsid w:val="00CB0664"/>
    <w:rsid w:val="00F95B55"/>
    <w:rsid w:val="00FC693F"/>
    <w:rsid w:val="00FD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4C282"/>
  <w14:defaultImageDpi w14:val="300"/>
  <w15:docId w15:val="{C852BD76-6D65-4C5D-BA55-46122649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FD741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.chernyshova@ct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2532</Words>
  <Characters>14435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Eugeny Chumak</cp:lastModifiedBy>
  <cp:revision>4</cp:revision>
  <dcterms:created xsi:type="dcterms:W3CDTF">2026-04-09T11:23:00Z</dcterms:created>
  <dcterms:modified xsi:type="dcterms:W3CDTF">2026-04-10T14:28:00Z</dcterms:modified>
  <cp:category/>
</cp:coreProperties>
</file>