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696C7" w14:textId="402C388D" w:rsidR="002064B6" w:rsidRPr="004F21F4" w:rsidRDefault="004F21F4" w:rsidP="004F21F4">
      <w:pPr>
        <w:pStyle w:val="Heading1"/>
        <w:jc w:val="center"/>
        <w:rPr>
          <w:lang w:val="en-GB"/>
        </w:rPr>
      </w:pPr>
      <w:r w:rsidRPr="004F21F4">
        <w:rPr>
          <w:lang w:val="en-GB"/>
        </w:rPr>
        <w:t>Lab 2</w:t>
      </w:r>
      <w:r w:rsidRPr="004F21F4">
        <w:rPr>
          <w:lang w:val="en-GB"/>
        </w:rPr>
        <w:t xml:space="preserve"> Assignment 2</w:t>
      </w:r>
    </w:p>
    <w:p w14:paraId="7B825B27" w14:textId="4B3982C4" w:rsidR="004F21F4" w:rsidRPr="004F21F4" w:rsidRDefault="004F21F4" w:rsidP="004F21F4">
      <w:pPr>
        <w:pStyle w:val="Heading2"/>
        <w:rPr>
          <w:lang w:val="en-GB"/>
        </w:rPr>
      </w:pPr>
      <w:r w:rsidRPr="004F21F4">
        <w:rPr>
          <w:lang w:val="en-GB"/>
        </w:rPr>
        <w:t xml:space="preserve">Task 1. </w:t>
      </w:r>
    </w:p>
    <w:p w14:paraId="785A8266" w14:textId="291008FB" w:rsidR="004F21F4" w:rsidRDefault="004F21F4" w:rsidP="004F21F4">
      <w:pPr>
        <w:rPr>
          <w:lang w:val="en-GB"/>
        </w:rPr>
      </w:pPr>
      <w:r>
        <w:rPr>
          <w:lang w:val="en-GB"/>
        </w:rPr>
        <w:t>Bank.csv file is read, and the variable duration is removed as instructed. The data is portioned</w:t>
      </w:r>
      <w:r w:rsidR="00A36FFC">
        <w:rPr>
          <w:lang w:val="en-GB"/>
        </w:rPr>
        <w:t>,</w:t>
      </w:r>
      <w:r>
        <w:rPr>
          <w:lang w:val="en-GB"/>
        </w:rPr>
        <w:t xml:space="preserve"> with the code given by lecture 2a</w:t>
      </w:r>
      <w:r w:rsidR="00A36FFC">
        <w:rPr>
          <w:lang w:val="en-GB"/>
        </w:rPr>
        <w:t xml:space="preserve">, into training, test and validation data sets. With the split 40/30/30. </w:t>
      </w:r>
    </w:p>
    <w:p w14:paraId="67354731" w14:textId="2F4FE11D" w:rsidR="00A36FFC" w:rsidRDefault="00A36FFC" w:rsidP="004F21F4">
      <w:pPr>
        <w:rPr>
          <w:lang w:val="en-GB"/>
        </w:rPr>
      </w:pPr>
      <w:r>
        <w:rPr>
          <w:lang w:val="en-GB"/>
        </w:rPr>
        <w:t xml:space="preserve">The bank file contains information about bank clients which is to be used for a marketing campaign with the goal to get as many as possible to subscribe to the banks </w:t>
      </w:r>
      <w:r w:rsidR="005522D5">
        <w:rPr>
          <w:lang w:val="en-GB"/>
        </w:rPr>
        <w:t xml:space="preserve">term deposits. </w:t>
      </w:r>
    </w:p>
    <w:p w14:paraId="2527CA8C" w14:textId="3F7C4229" w:rsidR="004F21F4" w:rsidRDefault="004F21F4" w:rsidP="004F21F4">
      <w:pPr>
        <w:pStyle w:val="Heading2"/>
        <w:rPr>
          <w:lang w:val="en-GB"/>
        </w:rPr>
      </w:pPr>
      <w:r>
        <w:rPr>
          <w:lang w:val="en-GB"/>
        </w:rPr>
        <w:t xml:space="preserve">Task 2. </w:t>
      </w:r>
    </w:p>
    <w:p w14:paraId="1D02E627" w14:textId="6B8B4C12" w:rsidR="004F21F4" w:rsidRDefault="007F770E" w:rsidP="004F21F4">
      <w:pPr>
        <w:rPr>
          <w:lang w:val="en-GB"/>
        </w:rPr>
      </w:pPr>
      <w:r>
        <w:rPr>
          <w:lang w:val="en-GB"/>
        </w:rPr>
        <w:t>The R p</w:t>
      </w:r>
      <w:r w:rsidR="004F21F4">
        <w:rPr>
          <w:lang w:val="en-GB"/>
        </w:rPr>
        <w:t xml:space="preserve">ackage tree was used for </w:t>
      </w:r>
      <w:r w:rsidR="005522D5">
        <w:rPr>
          <w:lang w:val="en-GB"/>
        </w:rPr>
        <w:t>fitting</w:t>
      </w:r>
      <w:r w:rsidR="004F21F4">
        <w:rPr>
          <w:lang w:val="en-GB"/>
        </w:rPr>
        <w:t xml:space="preserve"> the decision trees</w:t>
      </w:r>
      <w:r w:rsidR="005522D5">
        <w:rPr>
          <w:lang w:val="en-GB"/>
        </w:rPr>
        <w:t xml:space="preserve"> to the training data</w:t>
      </w:r>
      <w:r w:rsidR="004F21F4">
        <w:rPr>
          <w:lang w:val="en-GB"/>
        </w:rPr>
        <w:t xml:space="preserve">. </w:t>
      </w:r>
      <w:r>
        <w:rPr>
          <w:lang w:val="en-GB"/>
        </w:rPr>
        <w:t xml:space="preserve">Once that had been done </w:t>
      </w:r>
      <w:r w:rsidR="00C910E9">
        <w:rPr>
          <w:lang w:val="en-GB"/>
        </w:rPr>
        <w:t xml:space="preserve">confusion matrixes were created and used to calculate the misclassification rates for the three trees. </w:t>
      </w:r>
    </w:p>
    <w:tbl>
      <w:tblPr>
        <w:tblStyle w:val="GridTable1Light"/>
        <w:tblW w:w="0" w:type="auto"/>
        <w:tblLook w:val="04A0" w:firstRow="1" w:lastRow="0" w:firstColumn="1" w:lastColumn="0" w:noHBand="0" w:noVBand="1"/>
      </w:tblPr>
      <w:tblGrid>
        <w:gridCol w:w="3060"/>
        <w:gridCol w:w="3031"/>
        <w:gridCol w:w="2971"/>
      </w:tblGrid>
      <w:tr w:rsidR="005522D5" w14:paraId="5DC53B22" w14:textId="677462DE" w:rsidTr="00552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7FB8406" w14:textId="49AA554B" w:rsidR="005522D5" w:rsidRDefault="005522D5" w:rsidP="005522D5">
            <w:pPr>
              <w:rPr>
                <w:lang w:val="en-GB"/>
              </w:rPr>
            </w:pPr>
            <w:r>
              <w:rPr>
                <w:lang w:val="en-GB"/>
              </w:rPr>
              <w:t>Decision Tree</w:t>
            </w:r>
          </w:p>
        </w:tc>
        <w:tc>
          <w:tcPr>
            <w:tcW w:w="3031" w:type="dxa"/>
          </w:tcPr>
          <w:p w14:paraId="0704C9FA" w14:textId="710B6E0D" w:rsidR="005522D5" w:rsidRDefault="005522D5" w:rsidP="005522D5">
            <w:pPr>
              <w:cnfStyle w:val="100000000000" w:firstRow="1" w:lastRow="0" w:firstColumn="0" w:lastColumn="0" w:oddVBand="0" w:evenVBand="0" w:oddHBand="0" w:evenHBand="0" w:firstRowFirstColumn="0" w:firstRowLastColumn="0" w:lastRowFirstColumn="0" w:lastRowLastColumn="0"/>
              <w:rPr>
                <w:lang w:val="en-GB"/>
              </w:rPr>
            </w:pPr>
            <w:r>
              <w:rPr>
                <w:lang w:val="en-GB"/>
              </w:rPr>
              <w:t>Misclassification Rate Train</w:t>
            </w:r>
          </w:p>
        </w:tc>
        <w:tc>
          <w:tcPr>
            <w:tcW w:w="2971" w:type="dxa"/>
          </w:tcPr>
          <w:p w14:paraId="7701BCC2" w14:textId="4700AE62" w:rsidR="005522D5" w:rsidRDefault="005522D5" w:rsidP="005522D5">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Misclassification Rate </w:t>
            </w:r>
            <w:r>
              <w:rPr>
                <w:lang w:val="en-GB"/>
              </w:rPr>
              <w:t>Valid</w:t>
            </w:r>
          </w:p>
        </w:tc>
      </w:tr>
      <w:tr w:rsidR="005522D5" w14:paraId="4CB80832" w14:textId="18B354B7" w:rsidTr="005522D5">
        <w:tc>
          <w:tcPr>
            <w:cnfStyle w:val="001000000000" w:firstRow="0" w:lastRow="0" w:firstColumn="1" w:lastColumn="0" w:oddVBand="0" w:evenVBand="0" w:oddHBand="0" w:evenHBand="0" w:firstRowFirstColumn="0" w:firstRowLastColumn="0" w:lastRowFirstColumn="0" w:lastRowLastColumn="0"/>
            <w:tcW w:w="3060" w:type="dxa"/>
          </w:tcPr>
          <w:p w14:paraId="727A73D8" w14:textId="7C88C154" w:rsidR="005522D5" w:rsidRDefault="005522D5" w:rsidP="005522D5">
            <w:pPr>
              <w:rPr>
                <w:lang w:val="en-GB"/>
              </w:rPr>
            </w:pPr>
            <w:r>
              <w:rPr>
                <w:lang w:val="en-GB"/>
              </w:rPr>
              <w:t>Default</w:t>
            </w:r>
          </w:p>
        </w:tc>
        <w:tc>
          <w:tcPr>
            <w:tcW w:w="3031" w:type="dxa"/>
          </w:tcPr>
          <w:p w14:paraId="5EBB2645" w14:textId="6F92CCBB" w:rsidR="005522D5" w:rsidRDefault="005522D5" w:rsidP="005522D5">
            <w:pPr>
              <w:cnfStyle w:val="000000000000" w:firstRow="0" w:lastRow="0" w:firstColumn="0" w:lastColumn="0" w:oddVBand="0" w:evenVBand="0" w:oddHBand="0" w:evenHBand="0" w:firstRowFirstColumn="0" w:firstRowLastColumn="0" w:lastRowFirstColumn="0" w:lastRowLastColumn="0"/>
              <w:rPr>
                <w:lang w:val="en-GB"/>
              </w:rPr>
            </w:pPr>
            <w:r>
              <w:rPr>
                <w:lang w:val="en-GB"/>
              </w:rPr>
              <w:t>0.1142446</w:t>
            </w:r>
          </w:p>
        </w:tc>
        <w:tc>
          <w:tcPr>
            <w:tcW w:w="2971" w:type="dxa"/>
          </w:tcPr>
          <w:p w14:paraId="32C5BC3C" w14:textId="123E9156" w:rsidR="005522D5" w:rsidRDefault="005522D5" w:rsidP="005522D5">
            <w:pPr>
              <w:cnfStyle w:val="000000000000" w:firstRow="0" w:lastRow="0" w:firstColumn="0" w:lastColumn="0" w:oddVBand="0" w:evenVBand="0" w:oddHBand="0" w:evenHBand="0" w:firstRowFirstColumn="0" w:firstRowLastColumn="0" w:lastRowFirstColumn="0" w:lastRowLastColumn="0"/>
              <w:rPr>
                <w:lang w:val="en-GB"/>
              </w:rPr>
            </w:pPr>
            <w:r>
              <w:rPr>
                <w:lang w:val="en-GB"/>
              </w:rPr>
              <w:t>0.1203274</w:t>
            </w:r>
          </w:p>
        </w:tc>
      </w:tr>
      <w:tr w:rsidR="005522D5" w14:paraId="27194F47" w14:textId="66D315C6" w:rsidTr="005522D5">
        <w:tc>
          <w:tcPr>
            <w:cnfStyle w:val="001000000000" w:firstRow="0" w:lastRow="0" w:firstColumn="1" w:lastColumn="0" w:oddVBand="0" w:evenVBand="0" w:oddHBand="0" w:evenHBand="0" w:firstRowFirstColumn="0" w:firstRowLastColumn="0" w:lastRowFirstColumn="0" w:lastRowLastColumn="0"/>
            <w:tcW w:w="3060" w:type="dxa"/>
          </w:tcPr>
          <w:p w14:paraId="4B1F4BEB" w14:textId="1DE5EDA1" w:rsidR="005522D5" w:rsidRDefault="005522D5" w:rsidP="005522D5">
            <w:pPr>
              <w:rPr>
                <w:lang w:val="en-GB"/>
              </w:rPr>
            </w:pPr>
            <w:r>
              <w:rPr>
                <w:lang w:val="en-GB"/>
              </w:rPr>
              <w:t>Minimum Node Size 7000</w:t>
            </w:r>
          </w:p>
        </w:tc>
        <w:tc>
          <w:tcPr>
            <w:tcW w:w="3031" w:type="dxa"/>
          </w:tcPr>
          <w:p w14:paraId="0AB0437A" w14:textId="0E546317" w:rsidR="005522D5" w:rsidRDefault="005522D5" w:rsidP="005522D5">
            <w:pPr>
              <w:cnfStyle w:val="000000000000" w:firstRow="0" w:lastRow="0" w:firstColumn="0" w:lastColumn="0" w:oddVBand="0" w:evenVBand="0" w:oddHBand="0" w:evenHBand="0" w:firstRowFirstColumn="0" w:firstRowLastColumn="0" w:lastRowFirstColumn="0" w:lastRowLastColumn="0"/>
              <w:rPr>
                <w:lang w:val="en-GB"/>
              </w:rPr>
            </w:pPr>
            <w:r>
              <w:rPr>
                <w:lang w:val="en-GB"/>
              </w:rPr>
              <w:t>0.1142446</w:t>
            </w:r>
          </w:p>
        </w:tc>
        <w:tc>
          <w:tcPr>
            <w:tcW w:w="2971" w:type="dxa"/>
          </w:tcPr>
          <w:p w14:paraId="4AF72DD0" w14:textId="72692113" w:rsidR="005522D5" w:rsidRDefault="005522D5" w:rsidP="005522D5">
            <w:pPr>
              <w:cnfStyle w:val="000000000000" w:firstRow="0" w:lastRow="0" w:firstColumn="0" w:lastColumn="0" w:oddVBand="0" w:evenVBand="0" w:oddHBand="0" w:evenHBand="0" w:firstRowFirstColumn="0" w:firstRowLastColumn="0" w:lastRowFirstColumn="0" w:lastRowLastColumn="0"/>
              <w:rPr>
                <w:lang w:val="en-GB"/>
              </w:rPr>
            </w:pPr>
            <w:r>
              <w:rPr>
                <w:lang w:val="en-GB"/>
              </w:rPr>
              <w:t>0.1203274</w:t>
            </w:r>
          </w:p>
        </w:tc>
      </w:tr>
      <w:tr w:rsidR="005522D5" w14:paraId="157C800F" w14:textId="07A55916" w:rsidTr="005522D5">
        <w:tc>
          <w:tcPr>
            <w:cnfStyle w:val="001000000000" w:firstRow="0" w:lastRow="0" w:firstColumn="1" w:lastColumn="0" w:oddVBand="0" w:evenVBand="0" w:oddHBand="0" w:evenHBand="0" w:firstRowFirstColumn="0" w:firstRowLastColumn="0" w:lastRowFirstColumn="0" w:lastRowLastColumn="0"/>
            <w:tcW w:w="3060" w:type="dxa"/>
          </w:tcPr>
          <w:p w14:paraId="110313DD" w14:textId="44C40314" w:rsidR="005522D5" w:rsidRDefault="005522D5" w:rsidP="005522D5">
            <w:pPr>
              <w:rPr>
                <w:lang w:val="en-GB"/>
              </w:rPr>
            </w:pPr>
            <w:r>
              <w:rPr>
                <w:lang w:val="en-GB"/>
              </w:rPr>
              <w:t>Deviance Minimum = 0.0005</w:t>
            </w:r>
          </w:p>
        </w:tc>
        <w:tc>
          <w:tcPr>
            <w:tcW w:w="3031" w:type="dxa"/>
          </w:tcPr>
          <w:p w14:paraId="3E1DBA2F" w14:textId="70301F46" w:rsidR="005522D5" w:rsidRDefault="005522D5" w:rsidP="005522D5">
            <w:pPr>
              <w:cnfStyle w:val="000000000000" w:firstRow="0" w:lastRow="0" w:firstColumn="0" w:lastColumn="0" w:oddVBand="0" w:evenVBand="0" w:oddHBand="0" w:evenHBand="0" w:firstRowFirstColumn="0" w:firstRowLastColumn="0" w:lastRowFirstColumn="0" w:lastRowLastColumn="0"/>
              <w:rPr>
                <w:lang w:val="en-GB"/>
              </w:rPr>
            </w:pPr>
            <w:r>
              <w:rPr>
                <w:lang w:val="en-GB"/>
              </w:rPr>
              <w:t>0.1045676</w:t>
            </w:r>
          </w:p>
        </w:tc>
        <w:tc>
          <w:tcPr>
            <w:tcW w:w="2971" w:type="dxa"/>
          </w:tcPr>
          <w:p w14:paraId="6D575045" w14:textId="7AB5DFA0" w:rsidR="005522D5" w:rsidRDefault="005522D5" w:rsidP="005522D5">
            <w:pPr>
              <w:cnfStyle w:val="000000000000" w:firstRow="0" w:lastRow="0" w:firstColumn="0" w:lastColumn="0" w:oddVBand="0" w:evenVBand="0" w:oddHBand="0" w:evenHBand="0" w:firstRowFirstColumn="0" w:firstRowLastColumn="0" w:lastRowFirstColumn="0" w:lastRowLastColumn="0"/>
              <w:rPr>
                <w:lang w:val="en-GB"/>
              </w:rPr>
            </w:pPr>
            <w:r>
              <w:rPr>
                <w:lang w:val="en-GB"/>
              </w:rPr>
              <w:t>0.1448242</w:t>
            </w:r>
          </w:p>
        </w:tc>
      </w:tr>
    </w:tbl>
    <w:p w14:paraId="227C0F5E" w14:textId="081A1D0F" w:rsidR="004F21F4" w:rsidRDefault="004F21F4" w:rsidP="004F21F4">
      <w:pPr>
        <w:rPr>
          <w:lang w:val="en-GB"/>
        </w:rPr>
      </w:pPr>
    </w:p>
    <w:p w14:paraId="1AC746D0" w14:textId="36126EBD" w:rsidR="00B626BE" w:rsidRPr="00F61EBC" w:rsidRDefault="00B626BE" w:rsidP="004F21F4">
      <w:pPr>
        <w:rPr>
          <w:lang w:val="en-GB"/>
        </w:rPr>
      </w:pPr>
      <w:r w:rsidRPr="00F61EBC">
        <w:rPr>
          <w:lang w:val="en-GB"/>
        </w:rPr>
        <w:t xml:space="preserve">Deviance tree = 0,0005 overfitted more than the other two trees to the training data, so it is not the best model. The other two however have the same misclassification rate, so judging by that metric they are equally good. </w:t>
      </w:r>
    </w:p>
    <w:p w14:paraId="2BDA2FD8" w14:textId="60883CDC" w:rsidR="005522D5" w:rsidRDefault="005522D5" w:rsidP="004F21F4">
      <w:pPr>
        <w:rPr>
          <w:lang w:val="en-GB"/>
        </w:rPr>
      </w:pPr>
      <w:r>
        <w:rPr>
          <w:lang w:val="en-GB"/>
        </w:rPr>
        <w:t>Base</w:t>
      </w:r>
      <w:r w:rsidR="00B626BE">
        <w:rPr>
          <w:lang w:val="en-GB"/>
        </w:rPr>
        <w:t>d</w:t>
      </w:r>
      <w:r>
        <w:rPr>
          <w:lang w:val="en-GB"/>
        </w:rPr>
        <w:t xml:space="preserve"> on the misclassification rates we acquired it seems that</w:t>
      </w:r>
      <w:r w:rsidR="00C910E9">
        <w:rPr>
          <w:lang w:val="en-GB"/>
        </w:rPr>
        <w:t xml:space="preserve"> the</w:t>
      </w:r>
      <w:r>
        <w:rPr>
          <w:lang w:val="en-GB"/>
        </w:rPr>
        <w:t xml:space="preserve"> tree with higher deviance fit better to the training data but worse to the validation data set. While </w:t>
      </w:r>
      <w:r w:rsidR="00B626BE">
        <w:rPr>
          <w:lang w:val="en-GB"/>
        </w:rPr>
        <w:t xml:space="preserve">decision trees with the highest allowed node size at 7000 didn’t make any difference compared to the default tree. </w:t>
      </w:r>
      <w:r>
        <w:rPr>
          <w:lang w:val="en-GB"/>
        </w:rPr>
        <w:t xml:space="preserve"> </w:t>
      </w:r>
    </w:p>
    <w:p w14:paraId="49FCAE9D" w14:textId="525E16DB" w:rsidR="004F21F4" w:rsidRDefault="004F21F4" w:rsidP="004F21F4">
      <w:pPr>
        <w:pStyle w:val="Heading2"/>
        <w:rPr>
          <w:lang w:val="en-GB"/>
        </w:rPr>
      </w:pPr>
      <w:r>
        <w:rPr>
          <w:lang w:val="en-GB"/>
        </w:rPr>
        <w:t xml:space="preserve">Task 3. </w:t>
      </w:r>
    </w:p>
    <w:p w14:paraId="7E9FA353" w14:textId="05877B91" w:rsidR="00795785" w:rsidRPr="00795785" w:rsidRDefault="00795785" w:rsidP="00795785">
      <w:pPr>
        <w:rPr>
          <w:lang w:val="en-GB"/>
        </w:rPr>
      </w:pPr>
      <w:r>
        <w:rPr>
          <w:noProof/>
        </w:rPr>
        <w:drawing>
          <wp:inline distT="0" distB="0" distL="0" distR="0" wp14:anchorId="285755F4" wp14:editId="76EA2746">
            <wp:extent cx="4121150" cy="3050432"/>
            <wp:effectExtent l="0" t="0" r="0" b="0"/>
            <wp:docPr id="4" name="Picture 4" descr="The dependence of deviances for training and validation data on the number of leave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 dependence of deviances for training and validation data on the number of leaves.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32229" cy="3058632"/>
                    </a:xfrm>
                    <a:prstGeom prst="rect">
                      <a:avLst/>
                    </a:prstGeom>
                    <a:noFill/>
                    <a:ln>
                      <a:noFill/>
                    </a:ln>
                  </pic:spPr>
                </pic:pic>
              </a:graphicData>
            </a:graphic>
          </wp:inline>
        </w:drawing>
      </w:r>
    </w:p>
    <w:p w14:paraId="76B5E79B" w14:textId="778CC24A" w:rsidR="009669DC" w:rsidRPr="00795785" w:rsidRDefault="00795785" w:rsidP="004F21F4">
      <w:pPr>
        <w:rPr>
          <w:i/>
          <w:iCs/>
          <w:lang w:val="en-GB"/>
        </w:rPr>
      </w:pPr>
      <w:r w:rsidRPr="00795785">
        <w:rPr>
          <w:i/>
          <w:iCs/>
          <w:lang w:val="en-GB"/>
        </w:rPr>
        <w:t xml:space="preserve">Dependence of deviances for the training and validation data on the number of leaves. </w:t>
      </w:r>
      <w:r w:rsidR="009669DC" w:rsidRPr="002D7300">
        <w:rPr>
          <w:i/>
          <w:iCs/>
          <w:color w:val="2E74B5" w:themeColor="accent5" w:themeShade="BF"/>
          <w:lang w:val="en-GB"/>
        </w:rPr>
        <w:t xml:space="preserve">Blue </w:t>
      </w:r>
      <w:r w:rsidR="009669DC">
        <w:rPr>
          <w:i/>
          <w:iCs/>
          <w:lang w:val="en-GB"/>
        </w:rPr>
        <w:t xml:space="preserve">is validation and </w:t>
      </w:r>
      <w:r w:rsidR="009669DC" w:rsidRPr="002D7300">
        <w:rPr>
          <w:i/>
          <w:iCs/>
          <w:color w:val="FF0000"/>
          <w:lang w:val="en-GB"/>
        </w:rPr>
        <w:t>red</w:t>
      </w:r>
      <w:r w:rsidR="009669DC">
        <w:rPr>
          <w:i/>
          <w:iCs/>
          <w:lang w:val="en-GB"/>
        </w:rPr>
        <w:t xml:space="preserve"> is training. </w:t>
      </w:r>
    </w:p>
    <w:p w14:paraId="332CC21F" w14:textId="63A128F2" w:rsidR="00AE2D79" w:rsidRDefault="00AE2D79" w:rsidP="004F21F4">
      <w:pPr>
        <w:rPr>
          <w:lang w:val="en-GB"/>
        </w:rPr>
      </w:pPr>
      <w:r>
        <w:rPr>
          <w:lang w:val="en-GB"/>
        </w:rPr>
        <w:lastRenderedPageBreak/>
        <w:t xml:space="preserve">First a little background, y-axis, </w:t>
      </w:r>
      <w:proofErr w:type="spellStart"/>
      <w:r>
        <w:rPr>
          <w:lang w:val="en-GB"/>
        </w:rPr>
        <w:t>trainscore</w:t>
      </w:r>
      <w:proofErr w:type="spellEnd"/>
      <w:r>
        <w:rPr>
          <w:lang w:val="en-GB"/>
        </w:rPr>
        <w:t xml:space="preserve"> shows deviance, which shows amounts or errors, high deviance equals high error rate. X-axis shows number of leaves on the decision tree which corresponds to how complex the decision tree model is. Because the complexity of a decision tree is determined by how deep it is. Depth is how many nodes there are from the root (start node) to leaf (end node). </w:t>
      </w:r>
      <w:r w:rsidR="00320606">
        <w:rPr>
          <w:lang w:val="en-GB"/>
        </w:rPr>
        <w:t>So,</w:t>
      </w:r>
      <w:r>
        <w:rPr>
          <w:lang w:val="en-GB"/>
        </w:rPr>
        <w:t xml:space="preserve"> more leaves mean a longer path</w:t>
      </w:r>
      <w:r w:rsidR="00320606">
        <w:rPr>
          <w:lang w:val="en-GB"/>
        </w:rPr>
        <w:t xml:space="preserve"> in a binary tree, where each node only have two paths</w:t>
      </w:r>
      <w:r>
        <w:rPr>
          <w:lang w:val="en-GB"/>
        </w:rPr>
        <w:t xml:space="preserve">. </w:t>
      </w:r>
    </w:p>
    <w:p w14:paraId="0DA47A81" w14:textId="12C01A7A" w:rsidR="00AE2D79" w:rsidRDefault="00AE2D79" w:rsidP="004F21F4">
      <w:pPr>
        <w:rPr>
          <w:lang w:val="en-GB"/>
        </w:rPr>
      </w:pPr>
      <w:r>
        <w:rPr>
          <w:lang w:val="en-GB"/>
        </w:rPr>
        <w:t xml:space="preserve">In the graph we can see that the model learns the training data better and better so that the error goes down as complexity of the model increases. </w:t>
      </w:r>
      <w:r w:rsidR="00320606">
        <w:rPr>
          <w:lang w:val="en-GB"/>
        </w:rPr>
        <w:t xml:space="preserve">But the error in the validation set goes up, indicating increased overfitting and higher variance. </w:t>
      </w:r>
    </w:p>
    <w:p w14:paraId="6EC469E6" w14:textId="1669FC9D" w:rsidR="00767610" w:rsidRDefault="00767610" w:rsidP="004F21F4">
      <w:pPr>
        <w:rPr>
          <w:lang w:val="en-GB"/>
        </w:rPr>
      </w:pPr>
      <w:r>
        <w:rPr>
          <w:lang w:val="en-GB"/>
        </w:rPr>
        <w:t xml:space="preserve">We can see high bias in the graph in the beginning, most likely because it is not a complex model at that point and we can see high error. </w:t>
      </w:r>
    </w:p>
    <w:p w14:paraId="5F4615CB" w14:textId="14A14717" w:rsidR="00D2612E" w:rsidRDefault="00795785" w:rsidP="004F21F4">
      <w:pPr>
        <w:rPr>
          <w:lang w:val="en-GB"/>
        </w:rPr>
      </w:pPr>
      <w:r>
        <w:rPr>
          <w:lang w:val="en-GB"/>
        </w:rPr>
        <w:t xml:space="preserve">Bias-variance </w:t>
      </w:r>
      <w:proofErr w:type="spellStart"/>
      <w:r>
        <w:rPr>
          <w:lang w:val="en-GB"/>
        </w:rPr>
        <w:t>tradeoff</w:t>
      </w:r>
      <w:proofErr w:type="spellEnd"/>
      <w:r>
        <w:rPr>
          <w:lang w:val="en-GB"/>
        </w:rPr>
        <w:t xml:space="preserve"> means, as the name suggests, that as bias </w:t>
      </w:r>
      <w:r w:rsidR="00132991">
        <w:rPr>
          <w:lang w:val="en-GB"/>
        </w:rPr>
        <w:t>shrinks</w:t>
      </w:r>
      <w:r>
        <w:rPr>
          <w:lang w:val="en-GB"/>
        </w:rPr>
        <w:t xml:space="preserve"> the variance in the model will increase and vice versa. </w:t>
      </w:r>
      <w:r w:rsidR="00320606">
        <w:rPr>
          <w:lang w:val="en-GB"/>
        </w:rPr>
        <w:t xml:space="preserve">Short description is that bias can be described as accuracy, </w:t>
      </w:r>
      <w:r>
        <w:rPr>
          <w:lang w:val="en-GB"/>
        </w:rPr>
        <w:t xml:space="preserve"> </w:t>
      </w:r>
      <w:r w:rsidR="00320606">
        <w:rPr>
          <w:lang w:val="en-GB"/>
        </w:rPr>
        <w:t xml:space="preserve">how close we are to the actual values. While variance can be described as precision, how close each data point is to other data points. </w:t>
      </w:r>
      <w:r w:rsidR="00AA7145">
        <w:rPr>
          <w:lang w:val="en-GB"/>
        </w:rPr>
        <w:t xml:space="preserve">The goal with bias-variance </w:t>
      </w:r>
      <w:proofErr w:type="spellStart"/>
      <w:r w:rsidR="00AA7145">
        <w:rPr>
          <w:lang w:val="en-GB"/>
        </w:rPr>
        <w:t>tradeoff</w:t>
      </w:r>
      <w:proofErr w:type="spellEnd"/>
      <w:r w:rsidR="00AA7145">
        <w:rPr>
          <w:lang w:val="en-GB"/>
        </w:rPr>
        <w:t xml:space="preserve"> is to select a model where </w:t>
      </w:r>
      <w:r w:rsidR="00D2612E">
        <w:rPr>
          <w:lang w:val="en-GB"/>
        </w:rPr>
        <w:t xml:space="preserve">the total error is as small as possible. The model is on target and not to spread out. </w:t>
      </w:r>
    </w:p>
    <w:p w14:paraId="1FDDD454" w14:textId="3E9E52D4" w:rsidR="00795785" w:rsidRDefault="00D2612E" w:rsidP="004F21F4">
      <w:pPr>
        <w:rPr>
          <w:lang w:val="en-GB"/>
        </w:rPr>
      </w:pPr>
      <w:r>
        <w:rPr>
          <w:lang w:val="en-GB"/>
        </w:rPr>
        <w:t xml:space="preserve">This can be done by selecting a model that has a good enough amount of complexity, low complexity models give high bias, while high complexity models can overfit to the training data, meaning high variance. </w:t>
      </w:r>
    </w:p>
    <w:p w14:paraId="21DB3B74" w14:textId="1406486D" w:rsidR="00795785" w:rsidRDefault="009669DC" w:rsidP="004F21F4">
      <w:pPr>
        <w:rPr>
          <w:lang w:val="en-GB"/>
        </w:rPr>
      </w:pPr>
      <w:r>
        <w:rPr>
          <w:lang w:val="en-GB"/>
        </w:rPr>
        <w:t>The optimal amount of leaves seems to be from the graph 20</w:t>
      </w:r>
      <w:r w:rsidR="001A5E48">
        <w:rPr>
          <w:lang w:val="en-GB"/>
        </w:rPr>
        <w:t xml:space="preserve"> based on that for that amount of leaves the deviance, the errors are the lowest for the validation data. </w:t>
      </w:r>
    </w:p>
    <w:p w14:paraId="5162DC27" w14:textId="0E9E1718" w:rsidR="001A5E48" w:rsidRDefault="001A5E48" w:rsidP="004F21F4">
      <w:pPr>
        <w:rPr>
          <w:lang w:val="en-GB"/>
        </w:rPr>
      </w:pPr>
      <w:r>
        <w:rPr>
          <w:lang w:val="en-GB"/>
        </w:rPr>
        <w:t xml:space="preserve">Running summary on the tree with 50 leaves we get to know that the variables actually used in tree construction are: </w:t>
      </w:r>
    </w:p>
    <w:tbl>
      <w:tblPr>
        <w:tblStyle w:val="TableGrid"/>
        <w:tblW w:w="0" w:type="auto"/>
        <w:tblLook w:val="04A0" w:firstRow="1" w:lastRow="0" w:firstColumn="1" w:lastColumn="0" w:noHBand="0" w:noVBand="1"/>
      </w:tblPr>
      <w:tblGrid>
        <w:gridCol w:w="1812"/>
        <w:gridCol w:w="1812"/>
        <w:gridCol w:w="1812"/>
        <w:gridCol w:w="1813"/>
        <w:gridCol w:w="1813"/>
      </w:tblGrid>
      <w:tr w:rsidR="001A5E48" w14:paraId="275D6BB5" w14:textId="77777777" w:rsidTr="001A5E48">
        <w:tc>
          <w:tcPr>
            <w:tcW w:w="1812" w:type="dxa"/>
          </w:tcPr>
          <w:p w14:paraId="767EC66F" w14:textId="35D96E33" w:rsidR="001A5E48" w:rsidRDefault="001A5E48" w:rsidP="004F21F4">
            <w:pPr>
              <w:rPr>
                <w:lang w:val="en-GB"/>
              </w:rPr>
            </w:pPr>
            <w:proofErr w:type="spellStart"/>
            <w:r>
              <w:rPr>
                <w:lang w:val="en-GB"/>
              </w:rPr>
              <w:t>pdays</w:t>
            </w:r>
            <w:proofErr w:type="spellEnd"/>
          </w:p>
        </w:tc>
        <w:tc>
          <w:tcPr>
            <w:tcW w:w="1812" w:type="dxa"/>
          </w:tcPr>
          <w:p w14:paraId="788F84AF" w14:textId="40163BB7" w:rsidR="001A5E48" w:rsidRDefault="001A5E48" w:rsidP="004F21F4">
            <w:pPr>
              <w:rPr>
                <w:lang w:val="en-GB"/>
              </w:rPr>
            </w:pPr>
            <w:r>
              <w:rPr>
                <w:lang w:val="en-GB"/>
              </w:rPr>
              <w:t>age</w:t>
            </w:r>
          </w:p>
        </w:tc>
        <w:tc>
          <w:tcPr>
            <w:tcW w:w="1812" w:type="dxa"/>
          </w:tcPr>
          <w:p w14:paraId="34E23139" w14:textId="7CD95CB9" w:rsidR="001A5E48" w:rsidRDefault="001A5E48" w:rsidP="004F21F4">
            <w:pPr>
              <w:rPr>
                <w:lang w:val="en-GB"/>
              </w:rPr>
            </w:pPr>
            <w:r>
              <w:rPr>
                <w:lang w:val="en-GB"/>
              </w:rPr>
              <w:t>balance</w:t>
            </w:r>
          </w:p>
        </w:tc>
        <w:tc>
          <w:tcPr>
            <w:tcW w:w="1813" w:type="dxa"/>
          </w:tcPr>
          <w:p w14:paraId="64873717" w14:textId="780A0AAC" w:rsidR="001A5E48" w:rsidRDefault="001A5E48" w:rsidP="004F21F4">
            <w:pPr>
              <w:rPr>
                <w:lang w:val="en-GB"/>
              </w:rPr>
            </w:pPr>
            <w:r>
              <w:rPr>
                <w:lang w:val="en-GB"/>
              </w:rPr>
              <w:t>campaign</w:t>
            </w:r>
          </w:p>
        </w:tc>
        <w:tc>
          <w:tcPr>
            <w:tcW w:w="1813" w:type="dxa"/>
          </w:tcPr>
          <w:p w14:paraId="32594FF6" w14:textId="28B01B2E" w:rsidR="001A5E48" w:rsidRDefault="001A5E48" w:rsidP="004F21F4">
            <w:pPr>
              <w:rPr>
                <w:lang w:val="en-GB"/>
              </w:rPr>
            </w:pPr>
            <w:r>
              <w:rPr>
                <w:lang w:val="en-GB"/>
              </w:rPr>
              <w:t>day</w:t>
            </w:r>
          </w:p>
        </w:tc>
      </w:tr>
    </w:tbl>
    <w:p w14:paraId="29F2063E" w14:textId="1E06F1AF" w:rsidR="001A5E48" w:rsidRDefault="001A5E48" w:rsidP="004F21F4">
      <w:pPr>
        <w:rPr>
          <w:lang w:val="en-GB"/>
        </w:rPr>
      </w:pPr>
      <w:r>
        <w:rPr>
          <w:noProof/>
          <w:lang w:val="en-GB"/>
        </w:rPr>
        <w:drawing>
          <wp:inline distT="0" distB="0" distL="0" distR="0" wp14:anchorId="647C7ABB" wp14:editId="16730804">
            <wp:extent cx="4375150" cy="3238441"/>
            <wp:effectExtent l="0" t="0" r="6350" b="63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82735" cy="3244055"/>
                    </a:xfrm>
                    <a:prstGeom prst="rect">
                      <a:avLst/>
                    </a:prstGeom>
                  </pic:spPr>
                </pic:pic>
              </a:graphicData>
            </a:graphic>
          </wp:inline>
        </w:drawing>
      </w:r>
    </w:p>
    <w:p w14:paraId="0B729A33" w14:textId="30BD6BD6" w:rsidR="001A5E48" w:rsidRDefault="005C238D" w:rsidP="004F21F4">
      <w:pPr>
        <w:rPr>
          <w:i/>
          <w:iCs/>
          <w:lang w:val="en-GB"/>
        </w:rPr>
      </w:pPr>
      <w:r>
        <w:rPr>
          <w:i/>
          <w:iCs/>
          <w:lang w:val="en-GB"/>
        </w:rPr>
        <w:t xml:space="preserve">Tree structure for task 3. </w:t>
      </w:r>
    </w:p>
    <w:p w14:paraId="699D22C4" w14:textId="3B11B791" w:rsidR="005C238D" w:rsidRPr="005C238D" w:rsidRDefault="005C238D" w:rsidP="004F21F4">
      <w:pPr>
        <w:rPr>
          <w:lang w:val="en-GB"/>
        </w:rPr>
      </w:pPr>
      <w:r>
        <w:rPr>
          <w:lang w:val="en-GB"/>
        </w:rPr>
        <w:lastRenderedPageBreak/>
        <w:t xml:space="preserve">Based on the structure as seen in the image above, there are some redundant branches, </w:t>
      </w:r>
      <w:proofErr w:type="spellStart"/>
      <w:r>
        <w:rPr>
          <w:lang w:val="en-GB"/>
        </w:rPr>
        <w:t>pdays</w:t>
      </w:r>
      <w:proofErr w:type="spellEnd"/>
      <w:r>
        <w:rPr>
          <w:lang w:val="en-GB"/>
        </w:rPr>
        <w:t xml:space="preserve">&lt;83.5 after </w:t>
      </w:r>
      <w:proofErr w:type="spellStart"/>
      <w:r>
        <w:rPr>
          <w:lang w:val="en-GB"/>
        </w:rPr>
        <w:t>pdays</w:t>
      </w:r>
      <w:proofErr w:type="spellEnd"/>
      <w:r>
        <w:rPr>
          <w:lang w:val="en-GB"/>
        </w:rPr>
        <w:t xml:space="preserve">&lt;8.5, same with a few other </w:t>
      </w:r>
      <w:proofErr w:type="spellStart"/>
      <w:r>
        <w:rPr>
          <w:lang w:val="en-GB"/>
        </w:rPr>
        <w:t>pdays</w:t>
      </w:r>
      <w:proofErr w:type="spellEnd"/>
      <w:r>
        <w:rPr>
          <w:lang w:val="en-GB"/>
        </w:rPr>
        <w:t xml:space="preserve">. The model might be a bit to complex. </w:t>
      </w:r>
    </w:p>
    <w:p w14:paraId="60839790" w14:textId="7DCE95C9" w:rsidR="004F21F4" w:rsidRDefault="004F21F4" w:rsidP="004F21F4">
      <w:pPr>
        <w:pStyle w:val="Heading2"/>
        <w:rPr>
          <w:lang w:val="en-GB"/>
        </w:rPr>
      </w:pPr>
      <w:r>
        <w:rPr>
          <w:lang w:val="en-GB"/>
        </w:rPr>
        <w:t xml:space="preserve">Task 4. </w:t>
      </w:r>
    </w:p>
    <w:p w14:paraId="6AF45F63" w14:textId="17917944" w:rsidR="005C238D" w:rsidRDefault="005C238D" w:rsidP="004F21F4">
      <w:pPr>
        <w:rPr>
          <w:lang w:val="en-GB"/>
        </w:rPr>
      </w:pPr>
      <w:r>
        <w:rPr>
          <w:lang w:val="en-GB"/>
        </w:rPr>
        <w:t xml:space="preserve">Optimal model was selected to the pruned model from the previous task. </w:t>
      </w:r>
      <w:r w:rsidR="00767610">
        <w:rPr>
          <w:lang w:val="en-GB"/>
        </w:rPr>
        <w:t>I</w:t>
      </w:r>
      <w:r w:rsidR="000A40BA">
        <w:rPr>
          <w:lang w:val="en-GB"/>
        </w:rPr>
        <w:t xml:space="preserve">t was </w:t>
      </w:r>
      <w:r>
        <w:rPr>
          <w:lang w:val="en-GB"/>
        </w:rPr>
        <w:t>named</w:t>
      </w:r>
      <w:r w:rsidR="00AC3445">
        <w:rPr>
          <w:lang w:val="en-GB"/>
        </w:rPr>
        <w:t xml:space="preserve"> </w:t>
      </w:r>
      <w:proofErr w:type="spellStart"/>
      <w:r>
        <w:rPr>
          <w:lang w:val="en-GB"/>
        </w:rPr>
        <w:t>bestTree</w:t>
      </w:r>
      <w:proofErr w:type="spellEnd"/>
      <w:r>
        <w:rPr>
          <w:lang w:val="en-GB"/>
        </w:rPr>
        <w:t xml:space="preserve">. </w:t>
      </w:r>
    </w:p>
    <w:p w14:paraId="313701A4" w14:textId="11DC8792" w:rsidR="00AC3445" w:rsidRDefault="00AC3445" w:rsidP="004F21F4">
      <w:pPr>
        <w:rPr>
          <w:lang w:val="en-GB"/>
        </w:rPr>
      </w:pPr>
      <w:r>
        <w:rPr>
          <w:lang w:val="en-GB"/>
        </w:rPr>
        <w:t xml:space="preserve">The estimated confusion matrix for </w:t>
      </w:r>
      <w:proofErr w:type="spellStart"/>
      <w:r>
        <w:rPr>
          <w:lang w:val="en-GB"/>
        </w:rPr>
        <w:t>bestTree</w:t>
      </w:r>
      <w:proofErr w:type="spellEnd"/>
      <w:r>
        <w:rPr>
          <w:lang w:val="en-GB"/>
        </w:rPr>
        <w:t xml:space="preserve">. Row no yes is prediction, column no yes is actual value. </w:t>
      </w:r>
    </w:p>
    <w:p w14:paraId="355E3B0C" w14:textId="77777777" w:rsidR="005C238D" w:rsidRPr="005C238D" w:rsidRDefault="005C238D" w:rsidP="005C238D">
      <w:pPr>
        <w:rPr>
          <w:lang w:val="en-GB"/>
        </w:rPr>
      </w:pPr>
      <w:proofErr w:type="spellStart"/>
      <w:r w:rsidRPr="005C238D">
        <w:rPr>
          <w:lang w:val="en-GB"/>
        </w:rPr>
        <w:t>predictionTest</w:t>
      </w:r>
      <w:proofErr w:type="spellEnd"/>
    </w:p>
    <w:p w14:paraId="7B0C151F" w14:textId="77777777" w:rsidR="005C238D" w:rsidRPr="005C238D" w:rsidRDefault="005C238D" w:rsidP="005C238D">
      <w:pPr>
        <w:rPr>
          <w:lang w:val="en-GB"/>
        </w:rPr>
      </w:pPr>
      <w:r w:rsidRPr="005C238D">
        <w:rPr>
          <w:lang w:val="en-GB"/>
        </w:rPr>
        <w:t xml:space="preserve">         no   yes</w:t>
      </w:r>
    </w:p>
    <w:p w14:paraId="19933755" w14:textId="77777777" w:rsidR="005C238D" w:rsidRPr="005C238D" w:rsidRDefault="005C238D" w:rsidP="005C238D">
      <w:pPr>
        <w:rPr>
          <w:lang w:val="en-GB"/>
        </w:rPr>
      </w:pPr>
      <w:r w:rsidRPr="005C238D">
        <w:rPr>
          <w:lang w:val="en-GB"/>
        </w:rPr>
        <w:t xml:space="preserve">  no  11764   215</w:t>
      </w:r>
    </w:p>
    <w:p w14:paraId="79B1FDFE" w14:textId="34B51610" w:rsidR="005C238D" w:rsidRDefault="005C238D" w:rsidP="005C238D">
      <w:pPr>
        <w:rPr>
          <w:lang w:val="en-GB"/>
        </w:rPr>
      </w:pPr>
      <w:r w:rsidRPr="005C238D">
        <w:rPr>
          <w:lang w:val="en-GB"/>
        </w:rPr>
        <w:t xml:space="preserve">  yes  1354   231</w:t>
      </w:r>
    </w:p>
    <w:tbl>
      <w:tblPr>
        <w:tblStyle w:val="TableGrid"/>
        <w:tblW w:w="0" w:type="auto"/>
        <w:tblLook w:val="04A0" w:firstRow="1" w:lastRow="0" w:firstColumn="1" w:lastColumn="0" w:noHBand="0" w:noVBand="1"/>
      </w:tblPr>
      <w:tblGrid>
        <w:gridCol w:w="4531"/>
        <w:gridCol w:w="4531"/>
      </w:tblGrid>
      <w:tr w:rsidR="00AC3445" w14:paraId="1357CAE4" w14:textId="77777777" w:rsidTr="00AC3445">
        <w:tc>
          <w:tcPr>
            <w:tcW w:w="4531" w:type="dxa"/>
          </w:tcPr>
          <w:p w14:paraId="3F4797CA" w14:textId="60FB2CAD" w:rsidR="00AC3445" w:rsidRDefault="00AC3445" w:rsidP="005C238D">
            <w:pPr>
              <w:rPr>
                <w:lang w:val="en-GB"/>
              </w:rPr>
            </w:pPr>
            <w:r>
              <w:rPr>
                <w:lang w:val="en-GB"/>
              </w:rPr>
              <w:t>Accuracy</w:t>
            </w:r>
          </w:p>
        </w:tc>
        <w:tc>
          <w:tcPr>
            <w:tcW w:w="4531" w:type="dxa"/>
          </w:tcPr>
          <w:p w14:paraId="3896FC3F" w14:textId="6FF141A0" w:rsidR="00AC3445" w:rsidRDefault="00AC3445" w:rsidP="005C238D">
            <w:pPr>
              <w:rPr>
                <w:lang w:val="en-GB"/>
              </w:rPr>
            </w:pPr>
            <w:r>
              <w:rPr>
                <w:lang w:val="en-GB"/>
              </w:rPr>
              <w:t>88.43262%</w:t>
            </w:r>
          </w:p>
        </w:tc>
      </w:tr>
      <w:tr w:rsidR="00AC3445" w14:paraId="00DA3D33" w14:textId="77777777" w:rsidTr="00AC3445">
        <w:tc>
          <w:tcPr>
            <w:tcW w:w="4531" w:type="dxa"/>
          </w:tcPr>
          <w:p w14:paraId="2A0F43AD" w14:textId="3F56ED3C" w:rsidR="00AC3445" w:rsidRDefault="00AC3445" w:rsidP="005C238D">
            <w:pPr>
              <w:rPr>
                <w:lang w:val="en-GB"/>
              </w:rPr>
            </w:pPr>
            <w:r>
              <w:rPr>
                <w:lang w:val="en-GB"/>
              </w:rPr>
              <w:t>F1-score</w:t>
            </w:r>
          </w:p>
        </w:tc>
        <w:tc>
          <w:tcPr>
            <w:tcW w:w="4531" w:type="dxa"/>
          </w:tcPr>
          <w:p w14:paraId="26A41C31" w14:textId="10659B40" w:rsidR="00AC3445" w:rsidRDefault="00AC3445" w:rsidP="005C238D">
            <w:pPr>
              <w:rPr>
                <w:lang w:val="en-GB"/>
              </w:rPr>
            </w:pPr>
            <w:r>
              <w:rPr>
                <w:lang w:val="en-GB"/>
              </w:rPr>
              <w:t>22.74742%</w:t>
            </w:r>
          </w:p>
        </w:tc>
      </w:tr>
    </w:tbl>
    <w:p w14:paraId="221C28F9" w14:textId="54499BC4" w:rsidR="00AC3445" w:rsidRDefault="00AC3445" w:rsidP="005C238D">
      <w:pPr>
        <w:rPr>
          <w:lang w:val="en-GB"/>
        </w:rPr>
      </w:pPr>
    </w:p>
    <w:p w14:paraId="26E9A318" w14:textId="17AD7554" w:rsidR="00AC3445" w:rsidRDefault="00AC3445" w:rsidP="005C238D">
      <w:pPr>
        <w:rPr>
          <w:lang w:val="en-GB"/>
        </w:rPr>
      </w:pPr>
      <w:r>
        <w:rPr>
          <w:lang w:val="en-GB"/>
        </w:rPr>
        <w:t xml:space="preserve">Going by accuracy the model has good predictive power, while going by F1-score the model has poor. </w:t>
      </w:r>
      <w:r w:rsidR="000A40BA">
        <w:rPr>
          <w:lang w:val="en-GB"/>
        </w:rPr>
        <w:t>Worth mentioning is that</w:t>
      </w:r>
      <w:r>
        <w:rPr>
          <w:lang w:val="en-GB"/>
        </w:rPr>
        <w:t xml:space="preserve"> there are roughly 16000 occurrences of class “yes” while there are 2000 of class “no” in the training data set</w:t>
      </w:r>
      <w:r w:rsidR="000A40BA">
        <w:rPr>
          <w:lang w:val="en-GB"/>
        </w:rPr>
        <w:t>, so the data set is imbalanced between its classes</w:t>
      </w:r>
      <w:r>
        <w:rPr>
          <w:lang w:val="en-GB"/>
        </w:rPr>
        <w:t xml:space="preserve">. </w:t>
      </w:r>
    </w:p>
    <w:p w14:paraId="1A2CD1E0" w14:textId="1DB2BCB3" w:rsidR="00AC3445" w:rsidRDefault="00AC3445" w:rsidP="005C238D">
      <w:pPr>
        <w:rPr>
          <w:lang w:val="en-GB"/>
        </w:rPr>
      </w:pPr>
      <w:r>
        <w:rPr>
          <w:lang w:val="en-GB"/>
        </w:rPr>
        <w:t xml:space="preserve">F1-score takes into account imbalances between classes while accuracy does not so </w:t>
      </w:r>
      <w:r w:rsidR="000A40BA">
        <w:rPr>
          <w:lang w:val="en-GB"/>
        </w:rPr>
        <w:t xml:space="preserve">the F1-score is the better metric for our model, so </w:t>
      </w:r>
      <w:r>
        <w:rPr>
          <w:lang w:val="en-GB"/>
        </w:rPr>
        <w:t xml:space="preserve">the model has poor predictive power. </w:t>
      </w:r>
    </w:p>
    <w:p w14:paraId="6E068823" w14:textId="32D9325E" w:rsidR="004F21F4" w:rsidRDefault="004F21F4" w:rsidP="004F21F4">
      <w:pPr>
        <w:pStyle w:val="Heading2"/>
        <w:rPr>
          <w:lang w:val="en-GB"/>
        </w:rPr>
      </w:pPr>
      <w:r>
        <w:rPr>
          <w:lang w:val="en-GB"/>
        </w:rPr>
        <w:t xml:space="preserve">Task 5. </w:t>
      </w:r>
    </w:p>
    <w:tbl>
      <w:tblPr>
        <w:tblStyle w:val="TableGrid"/>
        <w:tblW w:w="0" w:type="auto"/>
        <w:tblLook w:val="04A0" w:firstRow="1" w:lastRow="0" w:firstColumn="1" w:lastColumn="0" w:noHBand="0" w:noVBand="1"/>
      </w:tblPr>
      <w:tblGrid>
        <w:gridCol w:w="4531"/>
        <w:gridCol w:w="4531"/>
      </w:tblGrid>
      <w:tr w:rsidR="00767610" w14:paraId="366C7476" w14:textId="77777777" w:rsidTr="00767610">
        <w:tc>
          <w:tcPr>
            <w:tcW w:w="4531" w:type="dxa"/>
          </w:tcPr>
          <w:p w14:paraId="6B6BDC7A" w14:textId="2512D67D" w:rsidR="00767610" w:rsidRDefault="00767610" w:rsidP="004F21F4">
            <w:pPr>
              <w:rPr>
                <w:lang w:val="en-GB"/>
              </w:rPr>
            </w:pPr>
            <w:r>
              <w:rPr>
                <w:lang w:val="en-GB"/>
              </w:rPr>
              <w:t>Accuracy</w:t>
            </w:r>
          </w:p>
        </w:tc>
        <w:tc>
          <w:tcPr>
            <w:tcW w:w="4531" w:type="dxa"/>
          </w:tcPr>
          <w:p w14:paraId="23F62EC1" w14:textId="76A143C3" w:rsidR="00767610" w:rsidRDefault="00767610" w:rsidP="004F21F4">
            <w:pPr>
              <w:rPr>
                <w:lang w:val="en-GB"/>
              </w:rPr>
            </w:pPr>
            <w:r>
              <w:rPr>
                <w:lang w:val="en-GB"/>
              </w:rPr>
              <w:t>85.21085%</w:t>
            </w:r>
          </w:p>
        </w:tc>
      </w:tr>
      <w:tr w:rsidR="00767610" w14:paraId="776EF329" w14:textId="77777777" w:rsidTr="00767610">
        <w:tc>
          <w:tcPr>
            <w:tcW w:w="4531" w:type="dxa"/>
          </w:tcPr>
          <w:p w14:paraId="79BC9E3E" w14:textId="286FAE03" w:rsidR="00767610" w:rsidRDefault="00767610" w:rsidP="004F21F4">
            <w:pPr>
              <w:rPr>
                <w:lang w:val="en-GB"/>
              </w:rPr>
            </w:pPr>
            <w:r>
              <w:rPr>
                <w:lang w:val="en-GB"/>
              </w:rPr>
              <w:t>F1-score</w:t>
            </w:r>
          </w:p>
        </w:tc>
        <w:tc>
          <w:tcPr>
            <w:tcW w:w="4531" w:type="dxa"/>
          </w:tcPr>
          <w:p w14:paraId="540FA662" w14:textId="60497B00" w:rsidR="00767610" w:rsidRDefault="00767610" w:rsidP="004F21F4">
            <w:pPr>
              <w:rPr>
                <w:lang w:val="en-GB"/>
              </w:rPr>
            </w:pPr>
            <w:r>
              <w:rPr>
                <w:lang w:val="en-GB"/>
              </w:rPr>
              <w:t>38.04818%</w:t>
            </w:r>
          </w:p>
        </w:tc>
      </w:tr>
    </w:tbl>
    <w:p w14:paraId="516DFF2A" w14:textId="64A1F782" w:rsidR="004F21F4" w:rsidRDefault="004F21F4" w:rsidP="004F21F4">
      <w:pPr>
        <w:rPr>
          <w:lang w:val="en-GB"/>
        </w:rPr>
      </w:pPr>
    </w:p>
    <w:p w14:paraId="34A1317C" w14:textId="35C76E91" w:rsidR="00767610" w:rsidRDefault="00767610" w:rsidP="004F21F4">
      <w:pPr>
        <w:rPr>
          <w:lang w:val="en-GB"/>
        </w:rPr>
      </w:pPr>
      <w:r>
        <w:rPr>
          <w:lang w:val="en-GB"/>
        </w:rPr>
        <w:t xml:space="preserve">Accuracy got slightly worse, it decreased with 3 percentage units, while F1-score increased by 16 percentage units. </w:t>
      </w:r>
      <w:r w:rsidR="00116B60">
        <w:rPr>
          <w:lang w:val="en-GB"/>
        </w:rPr>
        <w:t>So,</w:t>
      </w:r>
      <w:r>
        <w:rPr>
          <w:lang w:val="en-GB"/>
        </w:rPr>
        <w:t xml:space="preserve"> the models prediction power has gotten better. </w:t>
      </w:r>
    </w:p>
    <w:p w14:paraId="254F8C36" w14:textId="499EB89E" w:rsidR="00767610" w:rsidRDefault="00E07FA4" w:rsidP="004F21F4">
      <w:pPr>
        <w:rPr>
          <w:lang w:val="en-GB"/>
        </w:rPr>
      </w:pPr>
      <w:r>
        <w:rPr>
          <w:lang w:val="en-GB"/>
        </w:rPr>
        <w:t xml:space="preserve">What we did was that we weighted our probability table in a direction in order to make up for the existing imbalance between the two classes. </w:t>
      </w:r>
      <w:r w:rsidR="000A1C21">
        <w:rPr>
          <w:lang w:val="en-GB"/>
        </w:rPr>
        <w:t xml:space="preserve">So F1-score improved because we balanced our prediction by applying weights. </w:t>
      </w:r>
    </w:p>
    <w:p w14:paraId="2CC1A8AA" w14:textId="10C35457" w:rsidR="004F21F4" w:rsidRDefault="004F21F4" w:rsidP="004F21F4">
      <w:pPr>
        <w:pStyle w:val="Heading2"/>
        <w:rPr>
          <w:lang w:val="en-GB"/>
        </w:rPr>
      </w:pPr>
      <w:r>
        <w:rPr>
          <w:lang w:val="en-GB"/>
        </w:rPr>
        <w:lastRenderedPageBreak/>
        <w:t xml:space="preserve">Task 6. </w:t>
      </w:r>
    </w:p>
    <w:p w14:paraId="0ED8EBC2" w14:textId="6BC62493" w:rsidR="004F21F4" w:rsidRPr="004F21F4" w:rsidRDefault="002D7300" w:rsidP="004F21F4">
      <w:pPr>
        <w:rPr>
          <w:lang w:val="en-GB"/>
        </w:rPr>
      </w:pPr>
      <w:r>
        <w:rPr>
          <w:noProof/>
          <w:lang w:val="en-GB"/>
        </w:rPr>
        <w:drawing>
          <wp:inline distT="0" distB="0" distL="0" distR="0" wp14:anchorId="2B760FEB" wp14:editId="118862D3">
            <wp:extent cx="5598087" cy="3213100"/>
            <wp:effectExtent l="0" t="0" r="3175" b="635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05726" cy="3217484"/>
                    </a:xfrm>
                    <a:prstGeom prst="rect">
                      <a:avLst/>
                    </a:prstGeom>
                  </pic:spPr>
                </pic:pic>
              </a:graphicData>
            </a:graphic>
          </wp:inline>
        </w:drawing>
      </w:r>
    </w:p>
    <w:p w14:paraId="738DF10C" w14:textId="48BE17F0" w:rsidR="004F21F4" w:rsidRDefault="00376744">
      <w:pPr>
        <w:rPr>
          <w:i/>
          <w:iCs/>
          <w:lang w:val="en-GB"/>
        </w:rPr>
      </w:pPr>
      <w:r>
        <w:rPr>
          <w:i/>
          <w:iCs/>
          <w:lang w:val="en-GB"/>
        </w:rPr>
        <w:t xml:space="preserve">ROC curve. </w:t>
      </w:r>
      <w:r w:rsidR="002D7300" w:rsidRPr="00376744">
        <w:rPr>
          <w:i/>
          <w:iCs/>
          <w:color w:val="FF0000"/>
          <w:lang w:val="en-GB"/>
        </w:rPr>
        <w:t xml:space="preserve">Red </w:t>
      </w:r>
      <w:r w:rsidR="002D7300" w:rsidRPr="00376744">
        <w:rPr>
          <w:i/>
          <w:iCs/>
          <w:lang w:val="en-GB"/>
        </w:rPr>
        <w:t xml:space="preserve">is the </w:t>
      </w:r>
      <w:r w:rsidRPr="00376744">
        <w:rPr>
          <w:i/>
          <w:iCs/>
          <w:lang w:val="en-GB"/>
        </w:rPr>
        <w:t xml:space="preserve">logistic regression model and </w:t>
      </w:r>
      <w:r w:rsidRPr="00376744">
        <w:rPr>
          <w:i/>
          <w:iCs/>
          <w:color w:val="2E74B5" w:themeColor="accent5" w:themeShade="BF"/>
          <w:lang w:val="en-GB"/>
        </w:rPr>
        <w:t xml:space="preserve">blue </w:t>
      </w:r>
      <w:r w:rsidRPr="00376744">
        <w:rPr>
          <w:i/>
          <w:iCs/>
          <w:lang w:val="en-GB"/>
        </w:rPr>
        <w:t xml:space="preserve">is the decision tree. </w:t>
      </w:r>
    </w:p>
    <w:p w14:paraId="4829C3F4" w14:textId="1E05CEA2" w:rsidR="007F770E" w:rsidRDefault="007F770E">
      <w:pPr>
        <w:rPr>
          <w:lang w:val="en-GB"/>
        </w:rPr>
      </w:pPr>
      <w:r>
        <w:rPr>
          <w:lang w:val="en-GB"/>
        </w:rPr>
        <w:t xml:space="preserve">True positive rate and false positive rate is calculated using a confusion matrix with the following formulas:  </w:t>
      </w:r>
    </w:p>
    <w:p w14:paraId="3FA93D7C" w14:textId="72F550CD" w:rsidR="00376744" w:rsidRDefault="00376744">
      <w:pPr>
        <w:rPr>
          <w:lang w:val="en-GB"/>
        </w:rPr>
      </w:pPr>
      <w:r>
        <w:rPr>
          <w:lang w:val="en-GB"/>
        </w:rPr>
        <w:t xml:space="preserve">TPR = TP/P </w:t>
      </w:r>
      <w:r>
        <w:rPr>
          <w:lang w:val="en-GB"/>
        </w:rPr>
        <w:tab/>
        <w:t xml:space="preserve">True </w:t>
      </w:r>
      <w:r w:rsidR="000B11E4">
        <w:rPr>
          <w:lang w:val="en-GB"/>
        </w:rPr>
        <w:t>P</w:t>
      </w:r>
      <w:r>
        <w:rPr>
          <w:lang w:val="en-GB"/>
        </w:rPr>
        <w:t xml:space="preserve">ositive </w:t>
      </w:r>
      <w:r w:rsidR="000B11E4">
        <w:rPr>
          <w:lang w:val="en-GB"/>
        </w:rPr>
        <w:t>R</w:t>
      </w:r>
      <w:r>
        <w:rPr>
          <w:lang w:val="en-GB"/>
        </w:rPr>
        <w:t xml:space="preserve">ate = True </w:t>
      </w:r>
      <w:r w:rsidR="000B11E4">
        <w:rPr>
          <w:lang w:val="en-GB"/>
        </w:rPr>
        <w:t>P</w:t>
      </w:r>
      <w:r>
        <w:rPr>
          <w:lang w:val="en-GB"/>
        </w:rPr>
        <w:t>ositive / Positives</w:t>
      </w:r>
    </w:p>
    <w:p w14:paraId="40514750" w14:textId="5FD4D5B8" w:rsidR="00376744" w:rsidRDefault="00376744">
      <w:pPr>
        <w:rPr>
          <w:lang w:val="en-GB"/>
        </w:rPr>
      </w:pPr>
      <w:r w:rsidRPr="00376744">
        <w:rPr>
          <w:lang w:val="en-GB"/>
        </w:rPr>
        <w:t>FPR = FP/N</w:t>
      </w:r>
      <w:r w:rsidRPr="00376744">
        <w:rPr>
          <w:lang w:val="en-GB"/>
        </w:rPr>
        <w:tab/>
        <w:t xml:space="preserve">False </w:t>
      </w:r>
      <w:r>
        <w:rPr>
          <w:lang w:val="en-GB"/>
        </w:rPr>
        <w:t>P</w:t>
      </w:r>
      <w:r w:rsidRPr="00376744">
        <w:rPr>
          <w:lang w:val="en-GB"/>
        </w:rPr>
        <w:t xml:space="preserve">ositive </w:t>
      </w:r>
      <w:r>
        <w:rPr>
          <w:lang w:val="en-GB"/>
        </w:rPr>
        <w:t>R</w:t>
      </w:r>
      <w:r w:rsidRPr="00376744">
        <w:rPr>
          <w:lang w:val="en-GB"/>
        </w:rPr>
        <w:t>ate</w:t>
      </w:r>
      <w:r>
        <w:rPr>
          <w:lang w:val="en-GB"/>
        </w:rPr>
        <w:t xml:space="preserve"> = False Positive / </w:t>
      </w:r>
      <w:r w:rsidR="000B11E4">
        <w:rPr>
          <w:lang w:val="en-GB"/>
        </w:rPr>
        <w:t>Negatives</w:t>
      </w:r>
    </w:p>
    <w:p w14:paraId="0317EEE1" w14:textId="27593B28" w:rsidR="007F770E" w:rsidRDefault="007F770E">
      <w:pPr>
        <w:rPr>
          <w:lang w:val="en-GB"/>
        </w:rPr>
      </w:pPr>
      <w:r>
        <w:rPr>
          <w:lang w:val="en-GB"/>
        </w:rPr>
        <w:t xml:space="preserve">The rates are used to evaluate a model, high TPR is good while low FPR is good, given the same FPR a higher TPR shows the better model. </w:t>
      </w:r>
    </w:p>
    <w:p w14:paraId="6A61D38C" w14:textId="37FCB338" w:rsidR="000B11E4" w:rsidRDefault="007F770E">
      <w:pPr>
        <w:rPr>
          <w:lang w:val="en-GB"/>
        </w:rPr>
      </w:pPr>
      <w:r>
        <w:rPr>
          <w:lang w:val="en-GB"/>
        </w:rPr>
        <w:t xml:space="preserve">These rates can be </w:t>
      </w:r>
      <w:r w:rsidR="000C4CF0">
        <w:rPr>
          <w:lang w:val="en-GB"/>
        </w:rPr>
        <w:t>plotted</w:t>
      </w:r>
      <w:r>
        <w:rPr>
          <w:lang w:val="en-GB"/>
        </w:rPr>
        <w:t xml:space="preserve"> in a</w:t>
      </w:r>
      <w:r w:rsidR="000B11E4">
        <w:rPr>
          <w:lang w:val="en-GB"/>
        </w:rPr>
        <w:t xml:space="preserve">n </w:t>
      </w:r>
      <w:r>
        <w:rPr>
          <w:lang w:val="en-GB"/>
        </w:rPr>
        <w:t>r</w:t>
      </w:r>
      <w:r w:rsidRPr="007F770E">
        <w:rPr>
          <w:lang w:val="en-GB"/>
        </w:rPr>
        <w:t>eceiver operating characteristics</w:t>
      </w:r>
      <w:r w:rsidR="000A40BA">
        <w:rPr>
          <w:lang w:val="en-GB"/>
        </w:rPr>
        <w:t xml:space="preserve"> curve</w:t>
      </w:r>
      <w:r>
        <w:rPr>
          <w:lang w:val="en-GB"/>
        </w:rPr>
        <w:t xml:space="preserve">, </w:t>
      </w:r>
      <w:r w:rsidR="000B11E4">
        <w:rPr>
          <w:lang w:val="en-GB"/>
        </w:rPr>
        <w:t>ROC curve</w:t>
      </w:r>
      <w:r w:rsidR="000A40BA">
        <w:rPr>
          <w:lang w:val="en-GB"/>
        </w:rPr>
        <w:t>,</w:t>
      </w:r>
      <w:r w:rsidR="000B11E4">
        <w:rPr>
          <w:lang w:val="en-GB"/>
        </w:rPr>
        <w:t xml:space="preserve"> </w:t>
      </w:r>
      <w:r w:rsidR="000C4CF0">
        <w:rPr>
          <w:lang w:val="en-GB"/>
        </w:rPr>
        <w:t xml:space="preserve">which </w:t>
      </w:r>
      <w:r w:rsidR="000B11E4">
        <w:rPr>
          <w:lang w:val="en-GB"/>
        </w:rPr>
        <w:t>shows the performance for a classifier</w:t>
      </w:r>
      <w:r w:rsidR="000A40BA">
        <w:rPr>
          <w:lang w:val="en-GB"/>
        </w:rPr>
        <w:t>.</w:t>
      </w:r>
      <w:r>
        <w:rPr>
          <w:lang w:val="en-GB"/>
        </w:rPr>
        <w:t xml:space="preserve"> </w:t>
      </w:r>
      <w:r w:rsidR="000A40BA">
        <w:rPr>
          <w:lang w:val="en-GB"/>
        </w:rPr>
        <w:t>W</w:t>
      </w:r>
      <w:r>
        <w:rPr>
          <w:lang w:val="en-GB"/>
        </w:rPr>
        <w:t>here the bigger the area under the graph the better</w:t>
      </w:r>
      <w:r w:rsidR="000B11E4">
        <w:rPr>
          <w:lang w:val="en-GB"/>
        </w:rPr>
        <w:t xml:space="preserve">. </w:t>
      </w:r>
    </w:p>
    <w:p w14:paraId="5ECD1AF1" w14:textId="7940C764" w:rsidR="000B11E4" w:rsidRDefault="007F770E" w:rsidP="000B11E4">
      <w:pPr>
        <w:rPr>
          <w:lang w:val="en-GB"/>
        </w:rPr>
      </w:pPr>
      <w:r>
        <w:rPr>
          <w:lang w:val="en-GB"/>
        </w:rPr>
        <w:t>In our ROC curve we can see that t</w:t>
      </w:r>
      <w:r w:rsidR="00D170DC">
        <w:rPr>
          <w:lang w:val="en-GB"/>
        </w:rPr>
        <w:t xml:space="preserve">he logistic regression model is the better predictor since it has more area under the graph. </w:t>
      </w:r>
    </w:p>
    <w:p w14:paraId="0DCA1C10" w14:textId="74744448" w:rsidR="000B11E4" w:rsidRDefault="007F770E" w:rsidP="000B11E4">
      <w:pPr>
        <w:rPr>
          <w:lang w:val="en-GB"/>
        </w:rPr>
      </w:pPr>
      <w:r>
        <w:rPr>
          <w:lang w:val="en-GB"/>
        </w:rPr>
        <w:t>There exists an alternative to the ROC curve, t</w:t>
      </w:r>
      <w:r w:rsidR="000B11E4">
        <w:rPr>
          <w:lang w:val="en-GB"/>
        </w:rPr>
        <w:t>he Precision Recall Curve</w:t>
      </w:r>
      <w:r>
        <w:rPr>
          <w:lang w:val="en-GB"/>
        </w:rPr>
        <w:t>, which</w:t>
      </w:r>
      <w:r w:rsidR="000B11E4">
        <w:rPr>
          <w:lang w:val="en-GB"/>
        </w:rPr>
        <w:t xml:space="preserve"> is more informative for imbalanced problems</w:t>
      </w:r>
      <w:r>
        <w:rPr>
          <w:lang w:val="en-GB"/>
        </w:rPr>
        <w:t>, such as ours</w:t>
      </w:r>
      <w:r w:rsidR="000B11E4">
        <w:rPr>
          <w:lang w:val="en-GB"/>
        </w:rPr>
        <w:t xml:space="preserve">. </w:t>
      </w:r>
      <w:r w:rsidR="00D170DC">
        <w:rPr>
          <w:lang w:val="en-GB"/>
        </w:rPr>
        <w:t xml:space="preserve">While the </w:t>
      </w:r>
      <w:r w:rsidR="00D170DC" w:rsidRPr="00D170DC">
        <w:rPr>
          <w:lang w:val="en-GB"/>
        </w:rPr>
        <w:t xml:space="preserve">Receiver </w:t>
      </w:r>
      <w:r w:rsidR="00D170DC">
        <w:rPr>
          <w:lang w:val="en-GB"/>
        </w:rPr>
        <w:t>O</w:t>
      </w:r>
      <w:r w:rsidR="00D170DC" w:rsidRPr="00D170DC">
        <w:rPr>
          <w:lang w:val="en-GB"/>
        </w:rPr>
        <w:t xml:space="preserve">perating </w:t>
      </w:r>
      <w:r w:rsidR="00D170DC">
        <w:rPr>
          <w:lang w:val="en-GB"/>
        </w:rPr>
        <w:t>C</w:t>
      </w:r>
      <w:r w:rsidR="00D170DC" w:rsidRPr="00D170DC">
        <w:rPr>
          <w:lang w:val="en-GB"/>
        </w:rPr>
        <w:t>haracteristics</w:t>
      </w:r>
      <w:r>
        <w:rPr>
          <w:lang w:val="en-GB"/>
        </w:rPr>
        <w:t>, ROC</w:t>
      </w:r>
      <w:r w:rsidR="00D170DC">
        <w:rPr>
          <w:lang w:val="en-GB"/>
        </w:rPr>
        <w:t xml:space="preserve"> </w:t>
      </w:r>
      <w:r>
        <w:rPr>
          <w:lang w:val="en-GB"/>
        </w:rPr>
        <w:t>curve</w:t>
      </w:r>
      <w:r w:rsidR="00D170DC">
        <w:rPr>
          <w:lang w:val="en-GB"/>
        </w:rPr>
        <w:t xml:space="preserve"> is better for balanced problems. </w:t>
      </w:r>
    </w:p>
    <w:p w14:paraId="08C1BC0B" w14:textId="42E5DFB3" w:rsidR="007F770E" w:rsidRPr="007F770E" w:rsidRDefault="007F770E" w:rsidP="000B11E4">
      <w:pPr>
        <w:rPr>
          <w:color w:val="FF0000"/>
          <w:lang w:val="en-GB"/>
        </w:rPr>
      </w:pPr>
    </w:p>
    <w:sectPr w:rsidR="007F770E" w:rsidRPr="007F77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F4"/>
    <w:rsid w:val="000A1C21"/>
    <w:rsid w:val="000A40BA"/>
    <w:rsid w:val="000B11E4"/>
    <w:rsid w:val="000C4CF0"/>
    <w:rsid w:val="00116B60"/>
    <w:rsid w:val="00132991"/>
    <w:rsid w:val="001A5E48"/>
    <w:rsid w:val="0029087C"/>
    <w:rsid w:val="002D7300"/>
    <w:rsid w:val="00320606"/>
    <w:rsid w:val="00376744"/>
    <w:rsid w:val="004F21F4"/>
    <w:rsid w:val="005522D5"/>
    <w:rsid w:val="005C238D"/>
    <w:rsid w:val="00681EBB"/>
    <w:rsid w:val="00767610"/>
    <w:rsid w:val="00795785"/>
    <w:rsid w:val="007D408B"/>
    <w:rsid w:val="007F770E"/>
    <w:rsid w:val="009669DC"/>
    <w:rsid w:val="00A36FFC"/>
    <w:rsid w:val="00AA7145"/>
    <w:rsid w:val="00AC3445"/>
    <w:rsid w:val="00AE2D79"/>
    <w:rsid w:val="00B626BE"/>
    <w:rsid w:val="00C910E9"/>
    <w:rsid w:val="00CA6057"/>
    <w:rsid w:val="00D170DC"/>
    <w:rsid w:val="00D2612E"/>
    <w:rsid w:val="00E07FA4"/>
    <w:rsid w:val="00E92622"/>
    <w:rsid w:val="00F61EB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576C"/>
  <w15:chartTrackingRefBased/>
  <w15:docId w15:val="{D6415A7E-6AC5-407D-9385-C410192E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1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21F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F2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926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1820</TotalTime>
  <Pages>4</Pages>
  <Words>918</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Wänman</dc:creator>
  <cp:keywords/>
  <dc:description/>
  <cp:lastModifiedBy>Anton Wänman</cp:lastModifiedBy>
  <cp:revision>8</cp:revision>
  <dcterms:created xsi:type="dcterms:W3CDTF">2022-12-03T11:21:00Z</dcterms:created>
  <dcterms:modified xsi:type="dcterms:W3CDTF">2022-12-04T17:44:00Z</dcterms:modified>
</cp:coreProperties>
</file>