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template is modified from Kern, Florian &amp; Skrede Gleditsch, Kristian. (2017). Exploring Pre-registration and Pre-analysis Plans for Qualitative Inference. 10.13140/RG.2.2.14428.69769.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cwmmyv7v43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General 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h0lwo9jey4t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Research design speciﬁcs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nz3lkbdxcqr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im48fbrr7ga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Logistics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fadzd1ihy1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Certification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rcwmmyv7v43a" w:id="0"/>
      <w:bookmarkEnd w:id="0"/>
      <w:r w:rsidDel="00000000" w:rsidR="00000000" w:rsidRPr="00000000">
        <w:rPr>
          <w:rtl w:val="0"/>
        </w:rPr>
        <w:t xml:space="preserve">General information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Authors and Afﬁliations: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details: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and research question(s):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start date: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project end date: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this study be gated?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until when?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this research received approval from an Institutional Review Board (IRB) or ethical board?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name date and institution of approval: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h0lwo9jey4tk" w:id="1"/>
      <w:bookmarkEnd w:id="1"/>
      <w:r w:rsidDel="00000000" w:rsidR="00000000" w:rsidRPr="00000000">
        <w:rPr>
          <w:rtl w:val="0"/>
        </w:rPr>
        <w:t xml:space="preserve">Research design speciﬁcs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describe the data generating process of the study: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describe the unit of analysis of the study: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project hypothesis-testing or hypothesis-generating (or both)?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hypothesis-testing, please name and describe the hypotheses below: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hypothesis-testing, please describe the methodology you employ for the test: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hypothesis-generating, please name and describe possible outcome hypotheses: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hypothesis-generating, please describe the methodology you employ to generate hypotheses: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deﬁne and describe the outcome variable or concept in your hypotheses: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deﬁne and describe the independent variables or concepts in your hypotheses: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ﬁeldwork?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where?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archival work?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where?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what are the archival sources you will use?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interviews or focus groups?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describe the target population: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what is the targeted sample size?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describe the sampling strategy?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attach a sample questionnaire or sample guidelines: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attach a copy of your subjects’ informed consent form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causal process tracing?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describe possible outcome causal processes: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case studies?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describe the selection process and criteria for your cases: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nz3lkbdxcqru" w:id="2"/>
      <w:bookmarkEnd w:id="2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describe the analytical tools you use for this project: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computer assisted qualitative data analysis?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what software package do you use?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what are the analytical categories and codes used for the analysis?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active citation?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give a speciﬁc example for how you employ active citation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is this project registered with the Qualitative Data Repository?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this project involve sensitive data you cannot share?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describe the nature of this data and why you cannot share it: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any other kind of methodology in your study? (quantitative data, experiments, etc.)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please specify.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im48fbrr7gal" w:id="3"/>
      <w:bookmarkEnd w:id="3"/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deﬁne stages in the research process at which you would like to update your registered design: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applicable, please name the policy organizations collaborating with you on the project: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applicable, please name the source of funding for your project: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applicable, please detail the research budget of your project: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indicate the type and number of outputs and publications planned for this project: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provide any additional comments on the registration of your research project: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provide any other supporting documents: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fadzd1ihy1k5" w:id="4"/>
      <w:bookmarkEnd w:id="4"/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 hereby register my research project and supplementary materials. I conﬁrm that I own the rights to release these materials into the public domain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