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江苏省南京市/pH分析报告</w:t>
      </w:r>
    </w:p>
    <w:p>
      <w:pPr>
        <w:pStyle w:val="Heading1"/>
      </w:pPr>
      <w:r>
        <w:t>一、总体情况</w:t>
      </w:r>
    </w:p>
    <w:p>
      <w:r>
        <w:t>江苏省南京市/pH样点统计分析：共采集有效样点197个，样点pH平均值为8.53，中位值为8.55，数值范围为2.00~9.21，按等级划分，样点分布为：1级1个（占0.5%），4级1个（占0.5%），5级65个（占33.0%），6级125个（占63.5%），7级5个（占2.5%）。</w:t>
      </w:r>
    </w:p>
    <w:p>
      <w:r>
        <w:t>江苏省南京市/pH制图统计分析：制图总面积为19724.00亩，加权平均值为8.53，中位值为8.55，数值范围为2.00~9.21，按等级划分，面积分布为：1级1.0亩（占0.0%），4级134.0亩（占0.7%），5级8615.0亩（占43.7%），6级10515.0亩（占53.3%），7级459.0亩（占2.3%）。</w:t>
      </w:r>
    </w:p>
    <w:p>
      <w:r>
        <w:t>南京市土壤pH样点与制图平均值均为8.53，整体呈强碱性。从等级分布看，以5级（碱性）和6级（强碱性）为主，合计占比超过97%，表明区域土壤普遍偏碱。</w:t>
        <w:br/>
        <w:br/>
        <w:t>从自然因素分析，南京地处长江下游，成土母质多来源于下蜀黄土及石灰性冲积物，本身富含碳酸钙，是土壤碱性的物质基础。加之该地区气候湿润，淋溶作用较强，但钙、镁等盐基离子相对富集，进一步维持了碱性环境。地形上，平原与岗地交错，排水条件差异可能导致局部盐分积累。</w:t>
        <w:br/>
        <w:br/>
        <w:t>人为活动方面，长期集约化农业中，为中和酸性肥料或改良土壤，可能习惯性施用石灰，加剧了土壤碱化。此外，城市扩张与工业活动带来的碱性物质（如建筑尘埃、工业排放）也可能产生一定影响。</w:t>
        <w:br/>
        <w:br/>
        <w:t>样点平均值与制图平均值完全一致，说明采样点具有高度代表性，空间插值结果可靠，数据质量较高，能准确反映区域土壤碱性的总体格局。</w:t>
      </w:r>
    </w:p>
    <w:p>
      <w:pPr>
        <w:pStyle w:val="Heading2"/>
      </w:pPr>
      <w:r>
        <w:t>1.1 总体情况统计表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土壤pH分级分布统计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土壤三普分级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分级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值域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&gt;9.0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8.5～9.0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7.5～8.5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6.5～7.5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0.680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5.5～6.5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32.990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8615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43.680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Ⅵ级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4.5～5.5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63.450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10515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53.310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Ⅶ级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≤4.5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2.540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2.330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197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19724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全区均值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8.531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8.531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全区中位值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8.550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8.550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全区范围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2.000～9.210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2.000～9.210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二、土地利用类型分析</w:t>
      </w:r>
    </w:p>
    <w:p>
      <w:r>
        <w:t>按土地利用类型，样点分布为：其他1个（均值8.89），园地48个（均值5.64），林地5个（均值8.55），耕地143个（均值2.85）。按土地利用类型，面积分布为：其他73.0亩（均值8.89），园地7270.0亩（均值5.64），林地576.0亩（均值8.55），耕地11805.0亩（均值2.85）。</w:t>
      </w:r>
    </w:p>
    <w:p>
      <w:r>
        <w:t>南京市不同土地利用类型土壤pH值差异显著。耕地土壤呈强酸性（pH 2.85），可能由长期高强度施肥（尤其是生理酸性肥料）、酸雨沉降及有机质分解产生有机酸共同导致。园地为酸性（pH 5.64），与果树种植中施肥管理有关。林地与其他用地（主要为建设用地等）呈碱性（pH 8.55-8.89），可能与土壤母质含碳酸盐或受建筑碱性物质影响有关。</w:t>
        <w:br/>
        <w:br/>
        <w:t>建议对强酸性耕地实施石灰改良，并优化施肥方案以中和酸性；园地需加强土壤监测，合理施用有机肥及土壤调理剂；对于碱性较强的林地与其他用地，需评估其是否影响植被生长，必要时可通过施用硫磺或酸性肥料进行微调。</w:t>
      </w:r>
    </w:p>
    <w:p>
      <w:pPr>
        <w:pStyle w:val="Heading2"/>
      </w:pPr>
      <w:r>
        <w:t>2.1 土地利用类型统计表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不同土地利用类型pH统计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一级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二级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均值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中位数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均值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耕地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水田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水浇地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2.000～9.210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11805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2.000～9.210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旱地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2.000～9.210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11805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2.000～9.210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果园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7.490～9.080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6184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7.490～9.080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茶园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其他园地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8.190～8.550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8.190～8.550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7.490～9.080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7270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7.490～9.080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8.400～8.675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8.400～8.675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8.890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8.890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8.890～8.890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8.890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8.890～8.890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8.531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2.000～9.210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19724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2.000～9.210</w:t>
            </w:r>
          </w:p>
        </w:tc>
      </w:tr>
    </w:tbl>
    <w:p/>
    <w:p>
      <w:pPr>
        <w:pStyle w:val="Heading1"/>
      </w:pPr>
      <w:r>
        <w:t>三、土壤类型分析</w:t>
      </w:r>
    </w:p>
    <w:p>
      <w:r>
        <w:t>按土壤亚类，样点分布为：典型潮土53个（均值8.56），棕红壤1个（均值8.51），水稻土1个（均值8.70），盐化潮土9个（均值8.67），碱化潮土6个（均值8.50），脱潮土114个（均值8.46），草甸风沙土13个（均值8.59）。按土壤亚类，面积分布为：典型潮土4297.0亩（均值8.56），棕红壤10.0亩（均值8.51），水稻土6.0亩（均值8.70），盐化潮土222.0亩（均值8.67），碱化潮土505.0亩（均值8.50），脱潮土12803.0亩（均值8.46），草甸风沙土1881.0亩（均值8.59）。</w:t>
      </w:r>
    </w:p>
    <w:p>
      <w:r>
        <w:t>本次南京市土壤pH普查数据显示，各土壤亚类pH均值均高于8.45，整体呈强碱性。其中，水稻土pH最高（8.70），脱潮土最低（8.46），但差异较小（0.24个单位），表明该区域土壤碱性环境较为均一。土壤类型与pH关系显示，潮土及其盐化、碱化亚类以及水稻土pH普遍偏高，这与长江下游冲积平原母质富含钙质及地下水作用有关。需重点关注面积最大的脱潮土（12803.0亩）和典型潮土（4297.0亩），其大面积强碱性可能影响养分有效性和作物生长，建议进一步监测其碱化度与可溶性盐分动态。</w:t>
      </w:r>
    </w:p>
    <w:p>
      <w:pPr>
        <w:pStyle w:val="Heading2"/>
      </w:pPr>
      <w:r>
        <w:t>3.1 土壤类型统计表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不同土壤类型pH统计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土壤类型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亚类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土属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中位值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棕红壤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8.510～8.510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8.510～8.510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典型潮土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8.492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8.470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8.320～8.760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8.492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462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8.320～8.760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8.280～9.100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8.280～9.100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石灰性潮黏土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8.498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8.260～8.730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8.498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8.260～8.730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8.639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8.260～9.100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8.657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4297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8.260～9.100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水稻土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8.700～8.700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8.700～8.700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盐化潮土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硫酸盐潮土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8.667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8.650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8.550～8.940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8.667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8.550～8.940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碱化潮土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8.210～8.670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8.210～8.670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脱潮土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8.366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2.000～8.920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8.366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2.000～8.920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脱潮砂土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8.554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7.490～9.210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8.554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7712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7.490～9.210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8.470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2.000～9.210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8.480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12803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2.000～9.210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草甸风沙土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草甸半固定风沙土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8.399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8.360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8.280～8.560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8.399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8.280～8.560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8.510～8.980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8.510～8.980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草甸流动风沙土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8.625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8.625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8.530～8.720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8.625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8.530～8.720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8.280～8.980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1881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8.280～8.980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8.531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2.000～9.210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19724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2.000～9.210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四、乡镇分析</w:t>
      </w:r>
    </w:p>
    <w:p>
      <w:r>
        <w:t>按乡镇，样点分布为：昌湖街道15个（均值8.33），大庆路街道3个（均值8.40），皇甫街道11个（均值8.71），胡村乡25个（均值8.78），开州街道13个（均值8.54），昆吾街道4个（均值8.59），孟轲乡7个（均值8.41），濮东街道4个（均值8.44），濮上街道1个（均值7.49），胜利路街道3个（均值8.45）等。按乡镇，面积分布为：昌湖街道2130.0亩，大庆路街道376.0亩，皇甫街道1153.0亩，胡村乡2430.0亩，开州街道2038.0亩，昆吾街道467.0亩，孟轲乡1280.0亩，濮东街道723.0亩，濮上街道134.0亩，胜利路街道551.0亩等。</w:t>
      </w:r>
    </w:p>
    <w:p>
      <w:r>
        <w:t>根据南京市各乡镇土壤pH数据，整体呈现偏碱性特征，空间分布存在一定差异。最高均值出现在胡村乡（pH 8.78），最低均值位于濮上街道（pH 7.49），二者相差1.29个单位，表明局部土壤酸碱度存在明显分异。高值区域集中于胡村乡、皇甫街道等地，pH普遍高于8.5；低值区仅濮上街道一处，其样点数量少（1个）、面积较小，可能受局部土地利用方式或人为干扰影响。整体碱性环境可能与区域成土母质、地下水矿化度及长期耕作管理有关，而低值点可能源于有机质积累或酸性肥料施用等局部因素。建议对濮上街道及周边开展补充调查以明确成因。</w:t>
      </w:r>
    </w:p>
    <w:p>
      <w:pPr>
        <w:pStyle w:val="Heading2"/>
      </w:pPr>
      <w:r>
        <w:t>4.1 乡镇统计表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>
              <w:jc w:val="center"/>
            </w:pPr>
            <w:r>
              <w:t>土壤pH分级分布统计（分乡镇）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乡镇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样点/个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Ⅵ级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Ⅶ级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均值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昌湖街道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2130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86.714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13.286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8.333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大庆路街道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376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51.862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48.138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8.403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皇甫街道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1153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11.101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78.578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10.321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8.705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胡村乡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2430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10.123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79.342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10.535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8.775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开州街道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2038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22.915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77.085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8.535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昆吾街道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25.268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74.732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8.592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孟轲乡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1280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69.766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30.234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8.413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濮东街道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723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75.380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24.620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8.436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濮上街道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7.490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胜利路街道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551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31.216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68.784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8.450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王助镇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3583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23.416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74.239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2.344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8.621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新习镇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1424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0.070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18.680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81.250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8.464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岳村镇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3435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84.396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15.604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8.388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197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19724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0.005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0.679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43.678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53.311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2.327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8.531</w:t>
            </w:r>
          </w:p>
        </w:tc>
      </w:tr>
    </w:tbl>
    <w:p/>
    <w:p/>
    <w:p>
      <w:pPr>
        <w:jc w:val="right"/>
      </w:pPr>
      <w:r>
        <w:rPr>
          <w:i/>
          <w:sz w:val="18"/>
        </w:rPr>
        <w:t>生成时间: 2025-12-08 00:48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