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a有效硅分析报告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有效硅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mg/kg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0.00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0.00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0.00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0.00 mg/kg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根据本次土壤普查数据，a地区有效硅含量检测结果显示，所有采集样点的有效硅含量均为0.00 mg/kg。其平均值、中位值及数值范围高度一致，表明该区域土壤有效硅处于完全缺失状态，空间分布上呈现绝对均一的极度匮乏特征。</w:t>
        <w:br/>
        <w:br/>
        <w:t>从土壤养分供给角度看，有效硅是评价土壤硅素有效性的关键指标，对禾本科等喜硅作物的生长发育至关重要。本区域检测结果为零值，远低于我国农田土壤有效硅的常见含量范围（通常认为低于100 mg/kg即属缺乏），属于极端缺乏水平。这强烈指示该地区成土母质可能极度贫硅（如某些石英砂岩或高度淋溶的酸性土壤），或土壤环境条件（如强酸性、高淋溶）导致硅酸盐矿物风化释放的硅元素被强烈固定或淋失，有效硅库无法建立。</w:t>
        <w:br/>
        <w:br/>
        <w:t>此种状况将严重影响依赖硅素的农作物产量与抗逆性，建议将该区域列为硅肥施用优先区，并通过进一步土壤调查明确其成因。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偏高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该地区土壤有效硅整体处于中等水平。但平均值极低（0.00 mg/kg），表明数据可能存在异常或检测下限问题，需核查检测方法与数据准确性。</w:t>
      </w:r>
    </w:p>
    <w:p>
      <w:pPr>
        <w:pStyle w:val="Heading2"/>
      </w:pPr>
      <w:r>
        <w:t>5.2 改良建议</w:t>
      </w:r>
    </w:p>
    <w:p>
      <w:r>
        <w:t>1. **增施硅肥**：鉴于有效硅含量极低，建议立即施用硅钙肥或偏硅酸钠等水溶性硅肥，每亩基施50-100公斤，快速提升土壤有效硅水平。</w:t>
        <w:br/>
        <w:t>2. **改良土壤酸度**：配合施用石灰或土壤调理剂，将土壤pH调整至6.0-6.5，以提高硅的有效性，并促进硅肥的吸收利用。</w:t>
        <w:br/>
        <w:t>3. **增施有机肥**：长期结合秸秆还田或施用腐熟有机肥（每亩2-3吨），改善土壤结构，逐步增强土壤的硅素供应能力。</w:t>
      </w:r>
    </w:p>
    <w:p/>
    <w:p/>
    <w:p>
      <w:pPr>
        <w:jc w:val="right"/>
      </w:pPr>
      <w:r>
        <w:rPr>
          <w:i/>
          <w:sz w:val="18"/>
        </w:rPr>
        <w:t>生成时间: 2025-12-07 21:15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