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apH分析报告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pH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197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19724.00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 xml:space="preserve">8.53 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 xml:space="preserve">8.55 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 xml:space="preserve">2.00 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 xml:space="preserve">9.21 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197个土壤样点的pH检测数据分析，该区域土壤整体呈强碱性。pH平均值为8.53，中位值为8.55，两者数值接近，表明数据分布较为集中。pH值范围在2.00至9.21之间，跨度较大，但绝大多数样点（超过99%）的pH值集中在7.5以上的碱性范围，仅个别样点（pH=2.00）呈现极强酸性，这可能源于局部的特殊污染或成土母质影响，属于异常值。与全国土壤pH普遍呈中性至微酸性的背景相比，a地区土壤碱性特征极为显著。这种偏碱性的土壤环境可能对磷元素的有效性、微量元素（如铁、锌）的形态及作物根系生长产生一定限制，是进行农业生产布局和土壤改良管理时需要重点考虑的因素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强酸性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弱酸性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中性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弱碱性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6级</w:t>
            </w:r>
          </w:p>
        </w:tc>
        <w:tc>
          <w:tcPr>
            <w:tcW w:type="dxa" w:w="1440"/>
          </w:tcPr>
          <w:p>
            <w:r>
              <w:t>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7级</w:t>
            </w:r>
          </w:p>
        </w:tc>
        <w:tc>
          <w:tcPr>
            <w:tcW w:type="dxa" w:w="1440"/>
          </w:tcPr>
          <w:p>
            <w:r>
              <w:t>强碱性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5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63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该地区土壤整体呈碱性，pH平均值达8.53，属于中等偏碱水平。需关注碱性可能对部分作物养分吸收产生的抑制作用，建议根据种植需求评估改良必要性。</w:t>
      </w:r>
    </w:p>
    <w:p>
      <w:pPr>
        <w:pStyle w:val="Heading2"/>
      </w:pPr>
      <w:r>
        <w:t>5.2 改良建议</w:t>
      </w:r>
    </w:p>
    <w:p>
      <w:r>
        <w:t>1. **施用酸性改良剂**：针对pH值8.53的碱性土壤，建议每亩施用硫磺粉50-100公斤或硫酸亚铁20-30公斤，结合翻耕均匀混入耕作层，逐步降低土壤pH值。</w:t>
        <w:br/>
        <w:t>2. **增施有机肥**：每年增施腐熟有机肥（如堆肥、牛粪）3-5吨/亩，既可改善土壤结构，又能通过有机质分解产生的有机酸中和碱性。</w:t>
        <w:br/>
        <w:t>3. **选择耐碱作物**：短期可种植苜蓿、甜菜等耐碱作物，配合使用磷酸二氢钾等生理酸性肥料，在作物生长过程中逐步调节土壤酸碱度。</w:t>
      </w:r>
    </w:p>
    <w:p/>
    <w:p/>
    <w:p>
      <w:pPr>
        <w:jc w:val="right"/>
      </w:pPr>
      <w:r>
        <w:rPr>
          <w:i/>
          <w:sz w:val="18"/>
        </w:rPr>
        <w:t>生成时间: 2025-12-07 21:10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