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68C" w:rsidRPr="00E40549" w:rsidRDefault="005A068C" w:rsidP="005A068C">
      <w:pPr>
        <w:pStyle w:val="Ttulo"/>
        <w:rPr>
          <w:lang w:val="en-US"/>
        </w:rPr>
      </w:pPr>
      <w:r w:rsidRPr="00CB6ED7">
        <w:fldChar w:fldCharType="begin"/>
      </w:r>
      <w:r w:rsidRPr="00E40549">
        <w:rPr>
          <w:lang w:val="en-US"/>
        </w:rPr>
        <w:instrText xml:space="preserve"> SUBJECT  \* MERGEFORMAT </w:instrText>
      </w:r>
      <w:r w:rsidRPr="00CB6ED7">
        <w:fldChar w:fldCharType="separate"/>
      </w:r>
      <w:r>
        <w:rPr>
          <w:lang w:val="en-US"/>
        </w:rPr>
        <w:t>Twitch</w:t>
      </w:r>
      <w:r w:rsidRPr="00CB6ED7">
        <w:fldChar w:fldCharType="end"/>
      </w:r>
    </w:p>
    <w:p w:rsidR="00685AA7" w:rsidRPr="00B34400" w:rsidRDefault="008452F1">
      <w:pPr>
        <w:pStyle w:val="Ttulo"/>
      </w:pPr>
      <w:fldSimple w:instr=" TITLE  \* MERGEFORMAT ">
        <w:r w:rsidR="00B62CB4" w:rsidRPr="00B34400">
          <w:t>Gloss</w:t>
        </w:r>
        <w:r w:rsidR="00C25B76" w:rsidRPr="00B34400">
          <w:t>á</w:t>
        </w:r>
        <w:r w:rsidR="00B62CB4" w:rsidRPr="00B34400">
          <w:t>rio</w:t>
        </w:r>
      </w:fldSimple>
    </w:p>
    <w:p w:rsidR="00685AA7" w:rsidRPr="00B34400" w:rsidRDefault="00685AA7">
      <w:pPr>
        <w:pStyle w:val="Corpodetexto3"/>
        <w:rPr>
          <w:lang w:val="en-US"/>
        </w:rPr>
      </w:pPr>
      <w:r w:rsidRPr="00B34400">
        <w:rPr>
          <w:lang w:val="en-US"/>
        </w:rPr>
        <w:t xml:space="preserve">Usage note: There is procedural guidance within this template that appears in a style named </w:t>
      </w:r>
      <w:proofErr w:type="spellStart"/>
      <w:r w:rsidRPr="00B34400">
        <w:rPr>
          <w:lang w:val="en-US"/>
        </w:rPr>
        <w:t>InfoBlue</w:t>
      </w:r>
      <w:proofErr w:type="spellEnd"/>
      <w:r w:rsidRPr="00B34400">
        <w:rPr>
          <w:lang w:val="en-US"/>
        </w:rPr>
        <w:t>. This style has a hidden font attribute allowing you to toggle whether it is visible or hidden in this template. Use the Word menu Tools</w:t>
      </w:r>
      <w:r w:rsidRPr="00B34400">
        <w:rPr>
          <w:lang w:val="en-US"/>
        </w:rPr>
        <w:sym w:font="Wingdings" w:char="F0E0"/>
      </w:r>
      <w:r w:rsidRPr="00B34400">
        <w:rPr>
          <w:lang w:val="en-US"/>
        </w:rPr>
        <w:t>Options</w:t>
      </w:r>
      <w:r w:rsidRPr="00B34400">
        <w:rPr>
          <w:lang w:val="en-US"/>
        </w:rPr>
        <w:sym w:font="Wingdings" w:char="F0E0"/>
      </w:r>
      <w:r w:rsidRPr="00B34400">
        <w:rPr>
          <w:lang w:val="en-US"/>
        </w:rPr>
        <w:t>View</w:t>
      </w:r>
      <w:r w:rsidRPr="00B34400">
        <w:rPr>
          <w:lang w:val="en-US"/>
        </w:rPr>
        <w:sym w:font="Wingdings" w:char="F0E0"/>
      </w:r>
      <w:r w:rsidRPr="00B34400">
        <w:rPr>
          <w:lang w:val="en-US"/>
        </w:rPr>
        <w:t>Hidden Text checkbox to toggle this setting. A similar option exists for printing Tools</w:t>
      </w:r>
      <w:r w:rsidRPr="00B34400">
        <w:rPr>
          <w:lang w:val="en-US"/>
        </w:rPr>
        <w:sym w:font="Wingdings" w:char="F0E0"/>
      </w:r>
      <w:r w:rsidRPr="00B34400">
        <w:rPr>
          <w:lang w:val="en-US"/>
        </w:rPr>
        <w:t>Options</w:t>
      </w:r>
      <w:r w:rsidRPr="00B34400">
        <w:rPr>
          <w:lang w:val="en-US"/>
        </w:rPr>
        <w:sym w:font="Wingdings" w:char="F0E0"/>
      </w:r>
      <w:r w:rsidRPr="00B34400">
        <w:rPr>
          <w:lang w:val="en-US"/>
        </w:rPr>
        <w:t>Print.</w:t>
      </w:r>
    </w:p>
    <w:p w:rsidR="00685AA7" w:rsidRPr="00B34400" w:rsidRDefault="00685AA7"/>
    <w:p w:rsidR="00685AA7" w:rsidRDefault="00B62CB4" w:rsidP="00B62CB4">
      <w:pPr>
        <w:pStyle w:val="Ttulo1"/>
        <w:rPr>
          <w:i/>
        </w:rPr>
      </w:pPr>
      <w:bookmarkStart w:id="0" w:name="_Toc436203377"/>
      <w:bookmarkStart w:id="1" w:name="_Toc452813577"/>
      <w:r w:rsidRPr="00B34400">
        <w:rPr>
          <w:i/>
        </w:rPr>
        <w:t>Introdução</w:t>
      </w:r>
    </w:p>
    <w:p w:rsidR="005A068C" w:rsidRPr="005A068C" w:rsidRDefault="005A068C" w:rsidP="005A068C">
      <w:r>
        <w:t xml:space="preserve">Este projeto é um exemplo da disciplina de Engenharia de Software II, da Faculdade </w:t>
      </w:r>
      <w:proofErr w:type="gramStart"/>
      <w:r>
        <w:t>Senac</w:t>
      </w:r>
      <w:proofErr w:type="gramEnd"/>
      <w:r>
        <w:t xml:space="preserve"> Porto Alegre, no segundo semestre de 2015. O Twitch é um sistema de Streaming de Vídeo que será usado como base para formulação do projeto e co</w:t>
      </w:r>
      <w:bookmarkStart w:id="2" w:name="_GoBack"/>
      <w:bookmarkEnd w:id="2"/>
      <w:r>
        <w:t>ncepção do sistema.</w:t>
      </w:r>
    </w:p>
    <w:bookmarkEnd w:id="0"/>
    <w:bookmarkEnd w:id="1"/>
    <w:p w:rsidR="00685AA7" w:rsidRPr="00B34400" w:rsidRDefault="00B62CB4">
      <w:pPr>
        <w:pStyle w:val="Ttulo1"/>
      </w:pPr>
      <w:r w:rsidRPr="00B34400">
        <w:t>Termos</w:t>
      </w:r>
    </w:p>
    <w:p w:rsidR="001E5CD3" w:rsidRDefault="001E5CD3">
      <w:r>
        <w:t>Streaming</w:t>
      </w:r>
      <w:r w:rsidR="005A068C">
        <w:t xml:space="preserve">: Transmissão, normalmente utilizado quando se refere </w:t>
      </w:r>
      <w:proofErr w:type="gramStart"/>
      <w:r w:rsidR="005A068C">
        <w:t>a</w:t>
      </w:r>
      <w:proofErr w:type="gramEnd"/>
      <w:r w:rsidR="005A068C">
        <w:t xml:space="preserve"> transmissão de vídeo ou áudio pela internet.</w:t>
      </w:r>
    </w:p>
    <w:p w:rsidR="001E5CD3" w:rsidRPr="00B34400" w:rsidRDefault="001E5CD3">
      <w:r>
        <w:t>Psicologia da propaganda e repetição: A propaganda ganha o usuário por repetição e insistência.</w:t>
      </w:r>
    </w:p>
    <w:sectPr w:rsidR="001E5CD3" w:rsidRPr="00B3440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02C" w:rsidRDefault="001F302C">
      <w:pPr>
        <w:spacing w:line="240" w:lineRule="auto"/>
      </w:pPr>
      <w:r>
        <w:separator/>
      </w:r>
    </w:p>
  </w:endnote>
  <w:endnote w:type="continuationSeparator" w:id="0">
    <w:p w:rsidR="001F302C" w:rsidRDefault="001F3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B62CB4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1F302C">
            <w:fldChar w:fldCharType="begin"/>
          </w:r>
          <w:r w:rsidR="001F302C">
            <w:instrText xml:space="preserve"> DOCPROPERTY "Company"  \* MERGEFORMAT </w:instrText>
          </w:r>
          <w:r w:rsidR="001F302C">
            <w:fldChar w:fldCharType="separate"/>
          </w:r>
          <w:proofErr w:type="gramStart"/>
          <w:r w:rsidR="00B62CB4">
            <w:t>Senac</w:t>
          </w:r>
          <w:proofErr w:type="gramEnd"/>
          <w:r w:rsidR="00B62CB4">
            <w:t xml:space="preserve"> RS</w:t>
          </w:r>
          <w:r w:rsidR="001F302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E5CD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B62CB4">
          <w:pPr>
            <w:jc w:val="right"/>
          </w:pPr>
          <w:r>
            <w:t>Página</w:t>
          </w:r>
          <w:r w:rsidR="00685AA7">
            <w:t xml:space="preserve"> </w:t>
          </w:r>
          <w:r w:rsidR="00685AA7">
            <w:rPr>
              <w:rStyle w:val="Nmerodepgina"/>
            </w:rPr>
            <w:fldChar w:fldCharType="begin"/>
          </w:r>
          <w:r w:rsidR="00685AA7">
            <w:rPr>
              <w:rStyle w:val="Nmerodepgina"/>
            </w:rPr>
            <w:instrText xml:space="preserve"> PAGE </w:instrText>
          </w:r>
          <w:r w:rsidR="00685AA7">
            <w:rPr>
              <w:rStyle w:val="Nmerodepgina"/>
            </w:rPr>
            <w:fldChar w:fldCharType="separate"/>
          </w:r>
          <w:r w:rsidR="001E5CD3">
            <w:rPr>
              <w:rStyle w:val="Nmerodepgina"/>
              <w:noProof/>
            </w:rPr>
            <w:t>1</w:t>
          </w:r>
          <w:r w:rsidR="00685AA7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02C" w:rsidRDefault="001F302C">
      <w:pPr>
        <w:spacing w:line="240" w:lineRule="auto"/>
      </w:pPr>
      <w:r>
        <w:separator/>
      </w:r>
    </w:p>
  </w:footnote>
  <w:footnote w:type="continuationSeparator" w:id="0">
    <w:p w:rsidR="001F302C" w:rsidRDefault="001F30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B34400">
      <w:tc>
        <w:tcPr>
          <w:tcW w:w="6379" w:type="dxa"/>
        </w:tcPr>
        <w:p w:rsidR="00685AA7" w:rsidRPr="005A068C" w:rsidRDefault="005A068C" w:rsidP="005A068C">
          <w:pPr>
            <w:rPr>
              <w:b/>
              <w:noProof/>
              <w:lang w:val="en-US"/>
            </w:rPr>
          </w:pPr>
          <w:r w:rsidRPr="005A068C">
            <w:rPr>
              <w:b/>
              <w:noProof/>
            </w:rPr>
            <w:fldChar w:fldCharType="begin"/>
          </w:r>
          <w:r w:rsidRPr="005A068C">
            <w:rPr>
              <w:b/>
              <w:noProof/>
              <w:lang w:val="en-US"/>
            </w:rPr>
            <w:instrText xml:space="preserve"> SUBJECT  \* MERGEFORMAT </w:instrText>
          </w:r>
          <w:r w:rsidRPr="005A068C">
            <w:rPr>
              <w:b/>
              <w:noProof/>
            </w:rPr>
            <w:fldChar w:fldCharType="separate"/>
          </w:r>
          <w:r w:rsidRPr="005A068C">
            <w:rPr>
              <w:b/>
              <w:noProof/>
              <w:lang w:val="en-US"/>
            </w:rPr>
            <w:t>Twitch</w:t>
          </w:r>
          <w:r w:rsidRPr="005A068C">
            <w:rPr>
              <w:b/>
              <w:noProof/>
            </w:rPr>
            <w:fldChar w:fldCharType="end"/>
          </w:r>
        </w:p>
      </w:tc>
      <w:tc>
        <w:tcPr>
          <w:tcW w:w="3179" w:type="dxa"/>
        </w:tcPr>
        <w:p w:rsidR="00685AA7" w:rsidRPr="00B34400" w:rsidRDefault="00685AA7">
          <w:pPr>
            <w:tabs>
              <w:tab w:val="left" w:pos="1135"/>
            </w:tabs>
            <w:spacing w:before="40"/>
            <w:ind w:right="68"/>
            <w:rPr>
              <w:noProof/>
            </w:rPr>
          </w:pPr>
          <w:r w:rsidRPr="00B34400">
            <w:rPr>
              <w:noProof/>
            </w:rPr>
            <w:t xml:space="preserve"> </w:t>
          </w:r>
        </w:p>
      </w:tc>
    </w:tr>
    <w:tr w:rsidR="00685AA7" w:rsidRPr="00B34400">
      <w:tc>
        <w:tcPr>
          <w:tcW w:w="6379" w:type="dxa"/>
        </w:tcPr>
        <w:p w:rsidR="00685AA7" w:rsidRPr="00B34400" w:rsidRDefault="00042EA7" w:rsidP="003F142A">
          <w:pPr>
            <w:rPr>
              <w:noProof/>
            </w:rPr>
          </w:pPr>
          <w:r w:rsidRPr="00B34400">
            <w:rPr>
              <w:noProof/>
            </w:rPr>
            <w:fldChar w:fldCharType="begin"/>
          </w:r>
          <w:r w:rsidRPr="00B34400">
            <w:rPr>
              <w:noProof/>
            </w:rPr>
            <w:instrText xml:space="preserve"> TITLE  \* MERGEFORMAT </w:instrText>
          </w:r>
          <w:r w:rsidRPr="00B34400">
            <w:rPr>
              <w:noProof/>
            </w:rPr>
            <w:fldChar w:fldCharType="separate"/>
          </w:r>
          <w:r w:rsidR="00B62CB4" w:rsidRPr="00B34400">
            <w:rPr>
              <w:noProof/>
            </w:rPr>
            <w:t>Gloss</w:t>
          </w:r>
          <w:r w:rsidR="003F142A" w:rsidRPr="00B34400">
            <w:rPr>
              <w:noProof/>
            </w:rPr>
            <w:t>á</w:t>
          </w:r>
          <w:r w:rsidR="00B62CB4" w:rsidRPr="00B34400">
            <w:rPr>
              <w:noProof/>
            </w:rPr>
            <w:t>rio</w:t>
          </w:r>
          <w:r w:rsidRPr="00B34400">
            <w:rPr>
              <w:noProof/>
            </w:rPr>
            <w:fldChar w:fldCharType="end"/>
          </w:r>
        </w:p>
      </w:tc>
      <w:tc>
        <w:tcPr>
          <w:tcW w:w="3179" w:type="dxa"/>
        </w:tcPr>
        <w:p w:rsidR="00685AA7" w:rsidRPr="00B34400" w:rsidRDefault="00D6598F" w:rsidP="005A068C">
          <w:pPr>
            <w:rPr>
              <w:noProof/>
            </w:rPr>
          </w:pPr>
          <w:r w:rsidRPr="00B34400">
            <w:rPr>
              <w:noProof/>
            </w:rPr>
            <w:t xml:space="preserve">  Dat</w:t>
          </w:r>
          <w:r w:rsidR="00B62CB4" w:rsidRPr="00B34400">
            <w:rPr>
              <w:noProof/>
            </w:rPr>
            <w:t>a</w:t>
          </w:r>
          <w:r w:rsidRPr="00B34400">
            <w:rPr>
              <w:noProof/>
            </w:rPr>
            <w:t xml:space="preserve">: </w:t>
          </w:r>
          <w:r w:rsidR="005A068C">
            <w:rPr>
              <w:noProof/>
            </w:rPr>
            <w:t>23/OUT/2015</w:t>
          </w:r>
        </w:p>
      </w:tc>
    </w:tr>
  </w:tbl>
  <w:p w:rsidR="00685AA7" w:rsidRPr="00B34400" w:rsidRDefault="00685AA7">
    <w:pPr>
      <w:pStyle w:val="Cabealho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F0"/>
    <w:rsid w:val="00042EA7"/>
    <w:rsid w:val="000C4D33"/>
    <w:rsid w:val="00136BF0"/>
    <w:rsid w:val="00152B9E"/>
    <w:rsid w:val="0019590E"/>
    <w:rsid w:val="001E5CD3"/>
    <w:rsid w:val="001F302C"/>
    <w:rsid w:val="002B4085"/>
    <w:rsid w:val="00375A4A"/>
    <w:rsid w:val="003C28A1"/>
    <w:rsid w:val="003F142A"/>
    <w:rsid w:val="0052614A"/>
    <w:rsid w:val="0052707A"/>
    <w:rsid w:val="005A068C"/>
    <w:rsid w:val="005E58A8"/>
    <w:rsid w:val="00685AA7"/>
    <w:rsid w:val="00816C1B"/>
    <w:rsid w:val="008452F1"/>
    <w:rsid w:val="008E43AD"/>
    <w:rsid w:val="00A91D25"/>
    <w:rsid w:val="00AE4979"/>
    <w:rsid w:val="00B34400"/>
    <w:rsid w:val="00B42698"/>
    <w:rsid w:val="00B62CB4"/>
    <w:rsid w:val="00BF5DC2"/>
    <w:rsid w:val="00BF7274"/>
    <w:rsid w:val="00C25B76"/>
    <w:rsid w:val="00D6598F"/>
    <w:rsid w:val="00D9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40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B3440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B3440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40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B3440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B3440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120345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37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Glossario</vt:lpstr>
      <vt:lpstr>Vision</vt:lpstr>
    </vt:vector>
  </TitlesOfParts>
  <Company>Senac RS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Glossario</dc:title>
  <dc:subject>&lt;Nome do Projeto&gt;</dc:subject>
  <dc:creator>GUILHERME SERAFINI ECO</dc:creator>
  <cp:lastModifiedBy>KATSUTOSHI RECH FUKUOKA</cp:lastModifiedBy>
  <cp:revision>12</cp:revision>
  <cp:lastPrinted>2001-03-15T17:26:00Z</cp:lastPrinted>
  <dcterms:created xsi:type="dcterms:W3CDTF">2015-08-21T12:43:00Z</dcterms:created>
  <dcterms:modified xsi:type="dcterms:W3CDTF">2015-11-20T13:41:00Z</dcterms:modified>
</cp:coreProperties>
</file>