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26621751"/>
        <w:docPartObj>
          <w:docPartGallery w:val="Cover Pages"/>
          <w:docPartUnique/>
        </w:docPartObj>
      </w:sdtPr>
      <w:sdtContent>
        <w:p w:rsidR="007941C9" w:rsidRDefault="007941C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7941C9">
            <w:sdt>
              <w:sdtPr>
                <w:rPr>
                  <w:rFonts w:ascii="Trebuchet MS" w:hAnsi="Trebuchet MS"/>
                  <w:color w:val="2F5496" w:themeColor="accent1" w:themeShade="BF"/>
                  <w:sz w:val="32"/>
                  <w:szCs w:val="32"/>
                </w:rPr>
                <w:alias w:val="Société"/>
                <w:id w:val="13406915"/>
                <w:placeholder>
                  <w:docPart w:val="2D56A34CA96A466F921D53615013559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941C9" w:rsidRDefault="007941C9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ascii="Trebuchet MS" w:hAnsi="Trebuchet MS"/>
                        <w:color w:val="2F5496" w:themeColor="accent1" w:themeShade="BF"/>
                        <w:sz w:val="32"/>
                        <w:szCs w:val="32"/>
                      </w:rPr>
                      <w:t xml:space="preserve">Master 1 DSC - </w:t>
                    </w:r>
                    <w:r w:rsidRPr="007941C9">
                      <w:rPr>
                        <w:rFonts w:ascii="Trebuchet MS" w:hAnsi="Trebuchet MS"/>
                        <w:color w:val="2F5496" w:themeColor="accent1" w:themeShade="BF"/>
                        <w:sz w:val="32"/>
                        <w:szCs w:val="32"/>
                      </w:rPr>
                      <w:t xml:space="preserve">Groupe 2 </w:t>
                    </w:r>
                    <w:r>
                      <w:rPr>
                        <w:rFonts w:ascii="Trebuchet MS" w:hAnsi="Trebuchet MS"/>
                        <w:color w:val="2F5496" w:themeColor="accent1" w:themeShade="BF"/>
                        <w:sz w:val="32"/>
                        <w:szCs w:val="32"/>
                      </w:rPr>
                      <w:t xml:space="preserve">- </w:t>
                    </w:r>
                    <w:r w:rsidRPr="007941C9">
                      <w:rPr>
                        <w:rFonts w:ascii="Trebuchet MS" w:hAnsi="Trebuchet MS"/>
                        <w:color w:val="2F5496" w:themeColor="accent1" w:themeShade="BF"/>
                        <w:sz w:val="32"/>
                        <w:szCs w:val="32"/>
                      </w:rPr>
                      <w:t>Interopérabilité</w:t>
                    </w:r>
                  </w:p>
                </w:tc>
              </w:sdtContent>
            </w:sdt>
          </w:tr>
          <w:tr w:rsidR="007941C9">
            <w:tc>
              <w:tcPr>
                <w:tcW w:w="7672" w:type="dxa"/>
              </w:tcPr>
              <w:sdt>
                <w:sdtPr>
                  <w:rPr>
                    <w:rFonts w:ascii="Trebuchet MS" w:eastAsiaTheme="majorEastAsia" w:hAnsi="Trebuchet MS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05819F1AE9AA47E78681C390DC83F35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941C9" w:rsidRPr="007941C9" w:rsidRDefault="00DD3000">
                    <w:pPr>
                      <w:pStyle w:val="Sansinterligne"/>
                      <w:spacing w:line="216" w:lineRule="auto"/>
                      <w:rPr>
                        <w:rFonts w:ascii="Trebuchet MS" w:eastAsiaTheme="majorEastAsia" w:hAnsi="Trebuchet MS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Trebuchet MS" w:eastAsiaTheme="majorEastAsia" w:hAnsi="Trebuchet MS" w:cstheme="majorBidi"/>
                        <w:color w:val="4472C4" w:themeColor="accent1"/>
                        <w:sz w:val="88"/>
                        <w:szCs w:val="88"/>
                      </w:rPr>
                      <w:t>Suivi de projet</w:t>
                    </w:r>
                  </w:p>
                </w:sdtContent>
              </w:sdt>
            </w:tc>
          </w:tr>
          <w:tr w:rsidR="007941C9">
            <w:sdt>
              <w:sdtPr>
                <w:rPr>
                  <w:rFonts w:ascii="Trebuchet MS" w:hAnsi="Trebuchet MS"/>
                  <w:color w:val="2F5496" w:themeColor="accent1" w:themeShade="BF"/>
                  <w:sz w:val="32"/>
                  <w:szCs w:val="32"/>
                </w:rPr>
                <w:alias w:val="Sous-titre"/>
                <w:id w:val="13406923"/>
                <w:placeholder>
                  <w:docPart w:val="B653FAF1D87E42A5A9BB31E98A15C31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941C9" w:rsidRDefault="00186559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 w:rsidRPr="00082796">
                      <w:rPr>
                        <w:rFonts w:ascii="Trebuchet MS" w:hAnsi="Trebuchet MS"/>
                        <w:color w:val="2F5496" w:themeColor="accent1" w:themeShade="BF"/>
                        <w:sz w:val="32"/>
                        <w:szCs w:val="32"/>
                      </w:rPr>
                      <w:t>2</w:t>
                    </w:r>
                    <w:r w:rsidR="00356810">
                      <w:rPr>
                        <w:rFonts w:ascii="Trebuchet MS" w:hAnsi="Trebuchet MS"/>
                        <w:color w:val="2F5496" w:themeColor="accent1" w:themeShade="BF"/>
                        <w:sz w:val="32"/>
                        <w:szCs w:val="32"/>
                      </w:rPr>
                      <w:t>8</w:t>
                    </w:r>
                    <w:r w:rsidR="007941C9" w:rsidRPr="00082796">
                      <w:rPr>
                        <w:rFonts w:ascii="Trebuchet MS" w:hAnsi="Trebuchet MS"/>
                        <w:color w:val="2F5496" w:themeColor="accent1" w:themeShade="BF"/>
                        <w:sz w:val="32"/>
                        <w:szCs w:val="32"/>
                      </w:rPr>
                      <w:t>/02/2020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7941C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941C9" w:rsidRDefault="007941C9" w:rsidP="007941C9">
                <w:pPr>
                  <w:pStyle w:val="Sansinterligne"/>
                  <w:rPr>
                    <w:rFonts w:ascii="Trebuchet MS" w:hAnsi="Trebuchet MS"/>
                    <w:color w:val="4472C4" w:themeColor="accent1"/>
                    <w:sz w:val="32"/>
                    <w:szCs w:val="32"/>
                  </w:rPr>
                </w:pPr>
                <w:r>
                  <w:rPr>
                    <w:rFonts w:ascii="Trebuchet MS" w:hAnsi="Trebuchet MS"/>
                    <w:color w:val="4472C4" w:themeColor="accent1"/>
                    <w:sz w:val="32"/>
                    <w:szCs w:val="32"/>
                  </w:rPr>
                  <w:t>ROMDAN Elias</w:t>
                </w:r>
              </w:p>
              <w:p w:rsidR="007941C9" w:rsidRPr="007941C9" w:rsidRDefault="007941C9" w:rsidP="007941C9">
                <w:pPr>
                  <w:pStyle w:val="Sansinterligne"/>
                  <w:rPr>
                    <w:rFonts w:ascii="Trebuchet MS" w:hAnsi="Trebuchet MS"/>
                    <w:color w:val="4472C4" w:themeColor="accent1"/>
                    <w:sz w:val="32"/>
                    <w:szCs w:val="32"/>
                  </w:rPr>
                </w:pPr>
                <w:r>
                  <w:rPr>
                    <w:rFonts w:ascii="Trebuchet MS" w:hAnsi="Trebuchet MS"/>
                    <w:color w:val="4472C4" w:themeColor="accent1"/>
                    <w:sz w:val="32"/>
                    <w:szCs w:val="32"/>
                  </w:rPr>
                  <w:t>TROTTA Nicolas</w:t>
                </w:r>
              </w:p>
            </w:tc>
          </w:tr>
        </w:tbl>
        <w:p w:rsidR="007941C9" w:rsidRDefault="007941C9">
          <w:r>
            <w:br w:type="page"/>
          </w:r>
        </w:p>
      </w:sdtContent>
    </w:sdt>
    <w:p w:rsidR="00186559" w:rsidRPr="00186559" w:rsidRDefault="00EB2C32" w:rsidP="006C7A6B">
      <w:pPr>
        <w:rPr>
          <w:rFonts w:ascii="Trebuchet MS" w:hAnsi="Trebuchet MS"/>
          <w:color w:val="0070C0"/>
          <w:sz w:val="32"/>
          <w:szCs w:val="32"/>
        </w:rPr>
      </w:pPr>
      <w:r>
        <w:rPr>
          <w:rFonts w:ascii="Trebuchet MS" w:hAnsi="Trebuchet MS"/>
          <w:color w:val="0070C0"/>
          <w:sz w:val="32"/>
          <w:szCs w:val="32"/>
        </w:rPr>
        <w:lastRenderedPageBreak/>
        <w:t>Complément</w:t>
      </w:r>
      <w:r w:rsidR="002456F7">
        <w:rPr>
          <w:rFonts w:ascii="Trebuchet MS" w:hAnsi="Trebuchet MS"/>
          <w:color w:val="0070C0"/>
          <w:sz w:val="32"/>
          <w:szCs w:val="32"/>
        </w:rPr>
        <w:t xml:space="preserve"> </w:t>
      </w:r>
      <w:bookmarkStart w:id="0" w:name="_GoBack"/>
      <w:bookmarkEnd w:id="0"/>
      <w:r w:rsidR="002456F7">
        <w:rPr>
          <w:rFonts w:ascii="Trebuchet MS" w:hAnsi="Trebuchet MS"/>
          <w:color w:val="0070C0"/>
          <w:sz w:val="32"/>
          <w:szCs w:val="32"/>
        </w:rPr>
        <w:t>au diagramme Gantt</w:t>
      </w:r>
      <w:r>
        <w:rPr>
          <w:rFonts w:ascii="Trebuchet MS" w:hAnsi="Trebuchet MS"/>
          <w:color w:val="0070C0"/>
          <w:sz w:val="32"/>
          <w:szCs w:val="32"/>
        </w:rPr>
        <w:t xml:space="preserve"> </w:t>
      </w:r>
      <w:r w:rsidR="002456F7">
        <w:rPr>
          <w:rFonts w:ascii="Trebuchet MS" w:hAnsi="Trebuchet MS"/>
          <w:color w:val="0070C0"/>
          <w:sz w:val="32"/>
          <w:szCs w:val="32"/>
        </w:rPr>
        <w:t>du</w:t>
      </w:r>
      <w:r>
        <w:rPr>
          <w:rFonts w:ascii="Trebuchet MS" w:hAnsi="Trebuchet MS"/>
          <w:color w:val="0070C0"/>
          <w:sz w:val="32"/>
          <w:szCs w:val="32"/>
        </w:rPr>
        <w:t xml:space="preserve"> suivi de projet</w:t>
      </w:r>
    </w:p>
    <w:p w:rsidR="00EB2C32" w:rsidRDefault="00EB2C32" w:rsidP="00243BF2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L’objectif de ce document est de tenir l’état des lieux des modifications apportées sur le projet par rapport aux prévisions. Il sera un complément au document « </w:t>
      </w:r>
      <w:r w:rsidRPr="00EB2C32">
        <w:rPr>
          <w:rFonts w:ascii="Trebuchet MS" w:hAnsi="Trebuchet MS"/>
          <w:sz w:val="24"/>
          <w:szCs w:val="24"/>
        </w:rPr>
        <w:t>[2020-02-28] - Groupe 02 - Rendu 04 - D2.4 - Planning du projet</w:t>
      </w:r>
      <w:r>
        <w:rPr>
          <w:rFonts w:ascii="Trebuchet MS" w:hAnsi="Trebuchet MS"/>
          <w:sz w:val="24"/>
          <w:szCs w:val="24"/>
        </w:rPr>
        <w:t>.pdf »</w:t>
      </w:r>
    </w:p>
    <w:p w:rsidR="00EB2C32" w:rsidRDefault="00EB2C32" w:rsidP="00243BF2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 Sources de données :</w:t>
      </w:r>
    </w:p>
    <w:p w:rsidR="00E4244A" w:rsidRDefault="00EB2C32" w:rsidP="00EB2C32">
      <w:pPr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 Nous travaillons actuellement sur un autre fichier *.csv contenant l’intégralité des entreprises stéphanoises et garnies de très nombreuses informations contrairement au fichier actuel.</w:t>
      </w:r>
    </w:p>
    <w:p w:rsidR="00EB2C32" w:rsidRDefault="00EB2C32" w:rsidP="00EB2C32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 Ontologie :</w:t>
      </w:r>
    </w:p>
    <w:p w:rsidR="00EB2C32" w:rsidRDefault="00EB2C32" w:rsidP="00EB2C32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- Mise à jour de l’ontologie avec l’ajout des attributs des entités.</w:t>
      </w:r>
    </w:p>
    <w:p w:rsidR="00EB2C32" w:rsidRDefault="00EB2C32" w:rsidP="00EB2C32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 QAnswer :</w:t>
      </w:r>
    </w:p>
    <w:p w:rsidR="00EB2C32" w:rsidRDefault="00EB2C32" w:rsidP="00EB2C32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- Abandon de la version Javascript au profit de la version Spring Boot.</w:t>
      </w:r>
    </w:p>
    <w:p w:rsidR="00EB2C32" w:rsidRDefault="00EB2C32" w:rsidP="00EB2C32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- Rajout des liens Wikidata et Wikipedia.</w:t>
      </w:r>
    </w:p>
    <w:p w:rsidR="00EB2C32" w:rsidRDefault="00EB2C32" w:rsidP="00EB2C32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 Parser :</w:t>
      </w:r>
    </w:p>
    <w:p w:rsidR="00EB2C32" w:rsidRDefault="00EB2C32" w:rsidP="00EB2C32">
      <w:pPr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 Parser de fichiers CSV fonctionnel.</w:t>
      </w:r>
    </w:p>
    <w:p w:rsidR="00EB2C32" w:rsidRDefault="00EB2C32" w:rsidP="00EB2C32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 Wikidata :</w:t>
      </w:r>
    </w:p>
    <w:p w:rsidR="00EB2C32" w:rsidRPr="00C6360E" w:rsidRDefault="00EB2C32" w:rsidP="00EB2C32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- Application de base en place.</w:t>
      </w:r>
    </w:p>
    <w:sectPr w:rsidR="00EB2C32" w:rsidRPr="00C6360E" w:rsidSect="007941C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B29A2"/>
    <w:multiLevelType w:val="hybridMultilevel"/>
    <w:tmpl w:val="CD98D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C9"/>
    <w:rsid w:val="00007D17"/>
    <w:rsid w:val="00082796"/>
    <w:rsid w:val="000F7768"/>
    <w:rsid w:val="00143E5B"/>
    <w:rsid w:val="00186559"/>
    <w:rsid w:val="0022766A"/>
    <w:rsid w:val="00243BF2"/>
    <w:rsid w:val="002456F7"/>
    <w:rsid w:val="00284CAD"/>
    <w:rsid w:val="002B6436"/>
    <w:rsid w:val="002F3560"/>
    <w:rsid w:val="00310609"/>
    <w:rsid w:val="00356810"/>
    <w:rsid w:val="00385FF2"/>
    <w:rsid w:val="003C09ED"/>
    <w:rsid w:val="003D7851"/>
    <w:rsid w:val="00416740"/>
    <w:rsid w:val="004D6DBD"/>
    <w:rsid w:val="00524734"/>
    <w:rsid w:val="006A1C91"/>
    <w:rsid w:val="006C7A6B"/>
    <w:rsid w:val="006E0E38"/>
    <w:rsid w:val="006E43B0"/>
    <w:rsid w:val="007941C9"/>
    <w:rsid w:val="00A4077C"/>
    <w:rsid w:val="00B83BAB"/>
    <w:rsid w:val="00B924AB"/>
    <w:rsid w:val="00BA0C85"/>
    <w:rsid w:val="00BD047C"/>
    <w:rsid w:val="00C03542"/>
    <w:rsid w:val="00C6173A"/>
    <w:rsid w:val="00C6360E"/>
    <w:rsid w:val="00CB506F"/>
    <w:rsid w:val="00CD6F74"/>
    <w:rsid w:val="00D12708"/>
    <w:rsid w:val="00DD1C57"/>
    <w:rsid w:val="00DD3000"/>
    <w:rsid w:val="00E4244A"/>
    <w:rsid w:val="00EB2C32"/>
    <w:rsid w:val="00F12F5B"/>
    <w:rsid w:val="00F55AB5"/>
    <w:rsid w:val="00F741E5"/>
    <w:rsid w:val="00FF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29B8"/>
  <w15:chartTrackingRefBased/>
  <w15:docId w15:val="{72576A99-6581-4415-91A4-76EBC6F1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941C9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941C9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F55AB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D6F7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D6F7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D6F74"/>
    <w:rPr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B83BA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56A34CA96A466F921D5361501355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5D0428-5F6A-46B8-AB1C-D6BBAF0051CF}"/>
      </w:docPartPr>
      <w:docPartBody>
        <w:p w:rsidR="00417CF4" w:rsidRDefault="002F4CB6" w:rsidP="002F4CB6">
          <w:pPr>
            <w:pStyle w:val="2D56A34CA96A466F921D536150135591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05819F1AE9AA47E78681C390DC83F3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BE54A2-A560-46E1-8810-6290AE93842C}"/>
      </w:docPartPr>
      <w:docPartBody>
        <w:p w:rsidR="00417CF4" w:rsidRDefault="002F4CB6" w:rsidP="002F4CB6">
          <w:pPr>
            <w:pStyle w:val="05819F1AE9AA47E78681C390DC83F35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B653FAF1D87E42A5A9BB31E98A15C3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B122C7-9FE0-4BCD-A352-A3675D690F9B}"/>
      </w:docPartPr>
      <w:docPartBody>
        <w:p w:rsidR="00417CF4" w:rsidRDefault="002F4CB6" w:rsidP="002F4CB6">
          <w:pPr>
            <w:pStyle w:val="B653FAF1D87E42A5A9BB31E98A15C31B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CB6"/>
    <w:rsid w:val="002F4CB6"/>
    <w:rsid w:val="00417CF4"/>
    <w:rsid w:val="00627ED5"/>
    <w:rsid w:val="007C1AAE"/>
    <w:rsid w:val="00BE1AED"/>
    <w:rsid w:val="00E0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D56A34CA96A466F921D536150135591">
    <w:name w:val="2D56A34CA96A466F921D536150135591"/>
    <w:rsid w:val="002F4CB6"/>
  </w:style>
  <w:style w:type="paragraph" w:customStyle="1" w:styleId="05819F1AE9AA47E78681C390DC83F35B">
    <w:name w:val="05819F1AE9AA47E78681C390DC83F35B"/>
    <w:rsid w:val="002F4CB6"/>
  </w:style>
  <w:style w:type="paragraph" w:customStyle="1" w:styleId="B653FAF1D87E42A5A9BB31E98A15C31B">
    <w:name w:val="B653FAF1D87E42A5A9BB31E98A15C31B"/>
    <w:rsid w:val="002F4CB6"/>
  </w:style>
  <w:style w:type="paragraph" w:customStyle="1" w:styleId="9055FBCC4946412F9A8EC12E2A54DE4A">
    <w:name w:val="9055FBCC4946412F9A8EC12E2A54DE4A"/>
    <w:rsid w:val="002F4CB6"/>
  </w:style>
  <w:style w:type="paragraph" w:customStyle="1" w:styleId="A1ACDE47CB934F1282F84AEB0FF34ED6">
    <w:name w:val="A1ACDE47CB934F1282F84AEB0FF34ED6"/>
    <w:rsid w:val="002F4C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DDE48-092D-4201-B982-DF900DA0E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Extraction des sources</vt:lpstr>
    </vt:vector>
  </TitlesOfParts>
  <Company>Master 1 DSC - Groupe 2 - Interopérabilité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Suivi de projet</dc:title>
  <dc:subject>28/02/2020</dc:subject>
  <dc:creator>Cipher</dc:creator>
  <cp:keywords/>
  <dc:description/>
  <cp:lastModifiedBy>Cipher</cp:lastModifiedBy>
  <cp:revision>28</cp:revision>
  <dcterms:created xsi:type="dcterms:W3CDTF">2020-02-07T08:30:00Z</dcterms:created>
  <dcterms:modified xsi:type="dcterms:W3CDTF">2020-02-28T09:51:00Z</dcterms:modified>
</cp:coreProperties>
</file>