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Need to be able to see individual training progress &lt;= 40 hours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Need to see what modules have been completed and what’s left?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Need to be able to see the amount of time spent   5 &gt; or  &lt;=180 day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Need to see start date and end date of training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Need to see customers scores and if they are passing or failing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