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82CD" w14:textId="6219B8ED" w:rsidR="00F41B73" w:rsidRDefault="00E35B3C" w:rsidP="004E1304">
      <w:pPr>
        <w:pStyle w:val="Title"/>
        <w:jc w:val="center"/>
        <w:rPr>
          <w:sz w:val="48"/>
          <w:szCs w:val="48"/>
        </w:rPr>
      </w:pPr>
      <w:r w:rsidRPr="004E1304">
        <w:rPr>
          <w:sz w:val="48"/>
          <w:szCs w:val="48"/>
        </w:rPr>
        <w:t>MPU6050 Accelerometer Offset &amp; Scale Correction</w:t>
      </w:r>
      <w:r w:rsidR="004E1304">
        <w:rPr>
          <w:sz w:val="48"/>
          <w:szCs w:val="48"/>
        </w:rPr>
        <w:t xml:space="preserve"> Instructions</w:t>
      </w:r>
    </w:p>
    <w:p w14:paraId="7554E173" w14:textId="77777777" w:rsidR="004E1304" w:rsidRDefault="004E1304" w:rsidP="004E1304"/>
    <w:p w14:paraId="5A1B2BB2" w14:textId="13DC1D66" w:rsidR="00B87FB8" w:rsidRDefault="00B87FB8" w:rsidP="00B87FB8">
      <w:pPr>
        <w:pStyle w:val="Heading1"/>
      </w:pPr>
      <w:r>
        <w:t>Background</w:t>
      </w:r>
      <w:r w:rsidR="004E1304" w:rsidRPr="004E1304">
        <w:rPr>
          <w:rStyle w:val="Heading1Char"/>
        </w:rPr>
        <w:t>:</w:t>
      </w:r>
    </w:p>
    <w:p w14:paraId="6EFAE703" w14:textId="4B1946D1" w:rsidR="00B87FB8" w:rsidRDefault="004E1304" w:rsidP="00B87FB8">
      <w:pPr>
        <w:pStyle w:val="NormalWeb"/>
        <w:ind w:left="360"/>
        <w:rPr>
          <w:rFonts w:eastAsiaTheme="majorEastAsia"/>
        </w:rPr>
      </w:pPr>
      <w:r>
        <w:t>The MPU6050 does not read data perfectly due to flaws in the manufacturing of the unit as well as imprecise tooling in the fabrication of a toy_11 interface. These instructions will help users</w:t>
      </w:r>
      <w:r>
        <w:t xml:space="preserve"> correct constant bias (offset) and gain error (scale) in the MPU6050 accelerometer so </w:t>
      </w:r>
      <w:r w:rsidR="00B87FB8">
        <w:t xml:space="preserve">that </w:t>
      </w:r>
      <w:r>
        <w:t>measured acceleration accurately reflects real-world values</w:t>
      </w:r>
      <w:r>
        <w:t xml:space="preserve">. Simply put, when the toy_11 box is resting on </w:t>
      </w:r>
      <w:r w:rsidR="00B87FB8">
        <w:t xml:space="preserve">a flat surface </w:t>
      </w:r>
      <w:proofErr w:type="gramStart"/>
      <w:r w:rsidR="00B87FB8">
        <w:t>in a given</w:t>
      </w:r>
      <w:proofErr w:type="gramEnd"/>
      <w:r w:rsidR="00B87FB8">
        <w:t xml:space="preserve"> orientation, the MPU should be reading a value of either 1g or -1g along one of its axes (X, Y, or Z), and 0g along the other two. </w:t>
      </w:r>
      <w:r w:rsidR="00B87FB8" w:rsidRPr="00B87FB8">
        <w:rPr>
          <w:rFonts w:eastAsiaTheme="majorEastAsia"/>
        </w:rPr>
        <w:t>This procedure corrects both</w:t>
      </w:r>
      <w:r w:rsidR="00B87FB8">
        <w:rPr>
          <w:rFonts w:eastAsiaTheme="majorEastAsia"/>
        </w:rPr>
        <w:t xml:space="preserve"> offset and scaling errors with the goal of achieving a less than 5% margin</w:t>
      </w:r>
      <w:r w:rsidR="00B87FB8" w:rsidRPr="00B87FB8">
        <w:rPr>
          <w:rFonts w:eastAsiaTheme="majorEastAsia"/>
        </w:rPr>
        <w:t>.</w:t>
      </w:r>
    </w:p>
    <w:p w14:paraId="05803755" w14:textId="5DBF64AC" w:rsidR="00B87FB8" w:rsidRDefault="00B87FB8" w:rsidP="00B87FB8">
      <w:pPr>
        <w:pStyle w:val="Heading1"/>
        <w:rPr>
          <w:rStyle w:val="Heading1Char"/>
        </w:rPr>
      </w:pPr>
      <w:r>
        <w:t>Procedure</w:t>
      </w:r>
      <w:r w:rsidRPr="004E1304">
        <w:rPr>
          <w:rStyle w:val="Heading1Char"/>
        </w:rPr>
        <w:t>:</w:t>
      </w:r>
    </w:p>
    <w:p w14:paraId="4EED545B" w14:textId="41C30A34" w:rsidR="00B87FB8" w:rsidRDefault="00B87FB8" w:rsidP="009477A0">
      <w:pPr>
        <w:pStyle w:val="ListParagraph"/>
        <w:numPr>
          <w:ilvl w:val="0"/>
          <w:numId w:val="3"/>
        </w:numPr>
      </w:pPr>
      <w:r>
        <w:t xml:space="preserve">Open the included </w:t>
      </w:r>
      <w:proofErr w:type="spellStart"/>
      <w:r w:rsidRPr="00B87FB8">
        <w:rPr>
          <w:rStyle w:val="HTMLCode"/>
        </w:rPr>
        <w:t>secrets.h</w:t>
      </w:r>
      <w:proofErr w:type="spellEnd"/>
      <w:r>
        <w:t xml:space="preserve"> file that corresponds with </w:t>
      </w:r>
      <w:r w:rsidR="009477A0">
        <w:t>the Arduino files installed on your device:</w:t>
      </w:r>
    </w:p>
    <w:p w14:paraId="27051D34" w14:textId="77777777" w:rsidR="009477A0" w:rsidRDefault="009477A0" w:rsidP="00B87FB8"/>
    <w:p w14:paraId="62306E52"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7F8C8D"/>
          <w:sz w:val="18"/>
          <w:szCs w:val="18"/>
        </w:rPr>
        <w:t>/* GLOBAL VARS */</w:t>
      </w:r>
    </w:p>
    <w:p w14:paraId="7705301B"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SECRET_SSID</w:t>
      </w:r>
      <w:r>
        <w:rPr>
          <w:rFonts w:ascii="Menlo" w:hAnsi="Menlo" w:cs="Menlo"/>
          <w:color w:val="DAE3E3"/>
          <w:sz w:val="18"/>
          <w:szCs w:val="18"/>
        </w:rPr>
        <w:t xml:space="preserve"> </w:t>
      </w:r>
      <w:r>
        <w:rPr>
          <w:rFonts w:ascii="Menlo" w:hAnsi="Menlo" w:cs="Menlo"/>
          <w:color w:val="7FCBCD"/>
          <w:sz w:val="18"/>
          <w:szCs w:val="18"/>
        </w:rPr>
        <w:t>"NETGEAR63"</w:t>
      </w:r>
      <w:r>
        <w:rPr>
          <w:rFonts w:ascii="Menlo" w:hAnsi="Menlo" w:cs="Menlo"/>
          <w:color w:val="7F8C8D"/>
          <w:sz w:val="18"/>
          <w:szCs w:val="18"/>
        </w:rPr>
        <w:t xml:space="preserve"> // </w:t>
      </w:r>
      <w:proofErr w:type="spellStart"/>
      <w:r>
        <w:rPr>
          <w:rFonts w:ascii="Menlo" w:hAnsi="Menlo" w:cs="Menlo"/>
          <w:color w:val="7F8C8D"/>
          <w:sz w:val="18"/>
          <w:szCs w:val="18"/>
        </w:rPr>
        <w:t>WiFi</w:t>
      </w:r>
      <w:proofErr w:type="spellEnd"/>
      <w:r>
        <w:rPr>
          <w:rFonts w:ascii="Menlo" w:hAnsi="Menlo" w:cs="Menlo"/>
          <w:color w:val="7F8C8D"/>
          <w:sz w:val="18"/>
          <w:szCs w:val="18"/>
        </w:rPr>
        <w:t xml:space="preserve"> SSID</w:t>
      </w:r>
    </w:p>
    <w:p w14:paraId="1D13605D"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SECRET_PASS</w:t>
      </w:r>
      <w:r>
        <w:rPr>
          <w:rFonts w:ascii="Menlo" w:hAnsi="Menlo" w:cs="Menlo"/>
          <w:color w:val="DAE3E3"/>
          <w:sz w:val="18"/>
          <w:szCs w:val="18"/>
        </w:rPr>
        <w:t xml:space="preserve"> </w:t>
      </w:r>
      <w:r>
        <w:rPr>
          <w:rFonts w:ascii="Menlo" w:hAnsi="Menlo" w:cs="Menlo"/>
          <w:color w:val="7FCBCD"/>
          <w:sz w:val="18"/>
          <w:szCs w:val="18"/>
        </w:rPr>
        <w:t>"joyoustable416"</w:t>
      </w:r>
      <w:r>
        <w:rPr>
          <w:rFonts w:ascii="Menlo" w:hAnsi="Menlo" w:cs="Menlo"/>
          <w:color w:val="7F8C8D"/>
          <w:sz w:val="18"/>
          <w:szCs w:val="18"/>
        </w:rPr>
        <w:t xml:space="preserve"> // </w:t>
      </w:r>
      <w:proofErr w:type="spellStart"/>
      <w:r>
        <w:rPr>
          <w:rFonts w:ascii="Menlo" w:hAnsi="Menlo" w:cs="Menlo"/>
          <w:color w:val="7F8C8D"/>
          <w:sz w:val="18"/>
          <w:szCs w:val="18"/>
        </w:rPr>
        <w:t>WiFi</w:t>
      </w:r>
      <w:proofErr w:type="spellEnd"/>
      <w:r>
        <w:rPr>
          <w:rFonts w:ascii="Menlo" w:hAnsi="Menlo" w:cs="Menlo"/>
          <w:color w:val="7F8C8D"/>
          <w:sz w:val="18"/>
          <w:szCs w:val="18"/>
        </w:rPr>
        <w:t xml:space="preserve"> password</w:t>
      </w:r>
    </w:p>
    <w:p w14:paraId="0B64A07D"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7F8C8D"/>
          <w:sz w:val="18"/>
          <w:szCs w:val="18"/>
        </w:rPr>
        <w:t>// #define PLAYER_ADDR "/player1/" // Update the player number according to your need and number of players.</w:t>
      </w:r>
    </w:p>
    <w:p w14:paraId="2E6D8093"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LOCALPORT</w:t>
      </w:r>
      <w:r>
        <w:rPr>
          <w:rFonts w:ascii="Menlo" w:hAnsi="Menlo" w:cs="Menlo"/>
          <w:color w:val="DAE3E3"/>
          <w:sz w:val="18"/>
          <w:szCs w:val="18"/>
        </w:rPr>
        <w:t xml:space="preserve"> </w:t>
      </w:r>
      <w:r>
        <w:rPr>
          <w:rFonts w:ascii="Menlo" w:hAnsi="Menlo" w:cs="Menlo"/>
          <w:color w:val="7FCBCD"/>
          <w:sz w:val="18"/>
          <w:szCs w:val="18"/>
        </w:rPr>
        <w:t>8000</w:t>
      </w:r>
      <w:r>
        <w:rPr>
          <w:rFonts w:ascii="Menlo" w:hAnsi="Menlo" w:cs="Menlo"/>
          <w:color w:val="7F8C8D"/>
          <w:sz w:val="18"/>
          <w:szCs w:val="18"/>
        </w:rPr>
        <w:t xml:space="preserve"> // Some local port (make sure it's the same on Max in the host machine)</w:t>
      </w:r>
    </w:p>
    <w:p w14:paraId="39EA64D7"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DESTINATION_IP</w:t>
      </w:r>
      <w:r>
        <w:rPr>
          <w:rFonts w:ascii="Menlo" w:hAnsi="Menlo" w:cs="Menlo"/>
          <w:color w:val="DAE3E3"/>
          <w:sz w:val="18"/>
          <w:szCs w:val="18"/>
        </w:rPr>
        <w:t xml:space="preserve"> </w:t>
      </w:r>
      <w:r>
        <w:rPr>
          <w:rFonts w:ascii="Menlo" w:hAnsi="Menlo" w:cs="Menlo"/>
          <w:color w:val="7FCBCD"/>
          <w:sz w:val="18"/>
          <w:szCs w:val="18"/>
        </w:rPr>
        <w:t>"192.168.1.2"</w:t>
      </w:r>
      <w:r>
        <w:rPr>
          <w:rFonts w:ascii="Menlo" w:hAnsi="Menlo" w:cs="Menlo"/>
          <w:color w:val="7F8C8D"/>
          <w:sz w:val="18"/>
          <w:szCs w:val="18"/>
        </w:rPr>
        <w:t xml:space="preserve"> // Target Computer Destination. See documentation for setting static IP address reservation for host computer</w:t>
      </w:r>
    </w:p>
    <w:p w14:paraId="702B52FC"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MPU6050_TCA_ADDR</w:t>
      </w:r>
      <w:r>
        <w:rPr>
          <w:rFonts w:ascii="Menlo" w:hAnsi="Menlo" w:cs="Menlo"/>
          <w:color w:val="DAE3E3"/>
          <w:sz w:val="18"/>
          <w:szCs w:val="18"/>
        </w:rPr>
        <w:t xml:space="preserve"> </w:t>
      </w:r>
      <w:r>
        <w:rPr>
          <w:rFonts w:ascii="Menlo" w:hAnsi="Menlo" w:cs="Menlo"/>
          <w:color w:val="7FCBCD"/>
          <w:sz w:val="18"/>
          <w:szCs w:val="18"/>
        </w:rPr>
        <w:t>4</w:t>
      </w:r>
    </w:p>
    <w:p w14:paraId="491B874E"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APDS_TCA_ADDR</w:t>
      </w:r>
      <w:r>
        <w:rPr>
          <w:rFonts w:ascii="Menlo" w:hAnsi="Menlo" w:cs="Menlo"/>
          <w:color w:val="DAE3E3"/>
          <w:sz w:val="18"/>
          <w:szCs w:val="18"/>
        </w:rPr>
        <w:t xml:space="preserve"> </w:t>
      </w:r>
      <w:r>
        <w:rPr>
          <w:rFonts w:ascii="Menlo" w:hAnsi="Menlo" w:cs="Menlo"/>
          <w:color w:val="7FCBCD"/>
          <w:sz w:val="18"/>
          <w:szCs w:val="18"/>
        </w:rPr>
        <w:t>5</w:t>
      </w:r>
    </w:p>
    <w:p w14:paraId="40229B9E"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TOF1_TCA_ADDR</w:t>
      </w:r>
      <w:r>
        <w:rPr>
          <w:rFonts w:ascii="Menlo" w:hAnsi="Menlo" w:cs="Menlo"/>
          <w:color w:val="DAE3E3"/>
          <w:sz w:val="18"/>
          <w:szCs w:val="18"/>
        </w:rPr>
        <w:t xml:space="preserve"> </w:t>
      </w:r>
      <w:r>
        <w:rPr>
          <w:rFonts w:ascii="Menlo" w:hAnsi="Menlo" w:cs="Menlo"/>
          <w:color w:val="7FCBCD"/>
          <w:sz w:val="18"/>
          <w:szCs w:val="18"/>
        </w:rPr>
        <w:t>6</w:t>
      </w:r>
    </w:p>
    <w:p w14:paraId="0AB8E5E7"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TOF2_TCA_ADDR</w:t>
      </w:r>
      <w:r>
        <w:rPr>
          <w:rFonts w:ascii="Menlo" w:hAnsi="Menlo" w:cs="Menlo"/>
          <w:color w:val="DAE3E3"/>
          <w:sz w:val="18"/>
          <w:szCs w:val="18"/>
        </w:rPr>
        <w:t xml:space="preserve"> </w:t>
      </w:r>
      <w:r>
        <w:rPr>
          <w:rFonts w:ascii="Menlo" w:hAnsi="Menlo" w:cs="Menlo"/>
          <w:color w:val="7FCBCD"/>
          <w:sz w:val="18"/>
          <w:szCs w:val="18"/>
        </w:rPr>
        <w:t>7</w:t>
      </w:r>
    </w:p>
    <w:p w14:paraId="725878CD" w14:textId="77777777" w:rsidR="009477A0" w:rsidRDefault="009477A0" w:rsidP="009477A0">
      <w:pPr>
        <w:shd w:val="clear" w:color="auto" w:fill="1F272A"/>
        <w:spacing w:line="270" w:lineRule="atLeast"/>
        <w:rPr>
          <w:rFonts w:ascii="Menlo" w:hAnsi="Menlo" w:cs="Menlo"/>
          <w:color w:val="DAE3E3"/>
          <w:sz w:val="18"/>
          <w:szCs w:val="18"/>
        </w:rPr>
      </w:pPr>
    </w:p>
    <w:p w14:paraId="471F3EEB"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7F8C8D"/>
          <w:sz w:val="18"/>
          <w:szCs w:val="18"/>
        </w:rPr>
        <w:t>/* MPU6050 Accelerometer Offset &amp; Scaling Adjustments */</w:t>
      </w:r>
    </w:p>
    <w:p w14:paraId="14BD8D2C"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X_MAX</w:t>
      </w:r>
      <w:r>
        <w:rPr>
          <w:rFonts w:ascii="Menlo" w:hAnsi="Menlo" w:cs="Menlo"/>
          <w:color w:val="DAE3E3"/>
          <w:sz w:val="18"/>
          <w:szCs w:val="18"/>
        </w:rPr>
        <w:t xml:space="preserve"> </w:t>
      </w:r>
      <w:proofErr w:type="gramStart"/>
      <w:r>
        <w:rPr>
          <w:rFonts w:ascii="Menlo" w:hAnsi="Menlo" w:cs="Menlo"/>
          <w:color w:val="7FCBCD"/>
          <w:sz w:val="18"/>
          <w:szCs w:val="18"/>
        </w:rPr>
        <w:t>1.047</w:t>
      </w:r>
      <w:r>
        <w:rPr>
          <w:rFonts w:ascii="Menlo" w:hAnsi="Menlo" w:cs="Menlo"/>
          <w:color w:val="DAE3E3"/>
          <w:sz w:val="18"/>
          <w:szCs w:val="18"/>
        </w:rPr>
        <w:t>;</w:t>
      </w:r>
      <w:proofErr w:type="gramEnd"/>
    </w:p>
    <w:p w14:paraId="46DD959E"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X_MIN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.944</w:t>
      </w:r>
      <w:r>
        <w:rPr>
          <w:rFonts w:ascii="Menlo" w:hAnsi="Menlo" w:cs="Menlo"/>
          <w:color w:val="DAE3E3"/>
          <w:sz w:val="18"/>
          <w:szCs w:val="18"/>
        </w:rPr>
        <w:t>;</w:t>
      </w:r>
      <w:proofErr w:type="gramEnd"/>
    </w:p>
    <w:p w14:paraId="3DC1B6ED"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Y_MAX</w:t>
      </w:r>
      <w:r>
        <w:rPr>
          <w:rFonts w:ascii="Menlo" w:hAnsi="Menlo" w:cs="Menlo"/>
          <w:color w:val="DAE3E3"/>
          <w:sz w:val="18"/>
          <w:szCs w:val="18"/>
        </w:rPr>
        <w:t xml:space="preserve"> </w:t>
      </w:r>
      <w:proofErr w:type="gramStart"/>
      <w:r>
        <w:rPr>
          <w:rFonts w:ascii="Menlo" w:hAnsi="Menlo" w:cs="Menlo"/>
          <w:color w:val="7FCBCD"/>
          <w:sz w:val="18"/>
          <w:szCs w:val="18"/>
        </w:rPr>
        <w:t>.997</w:t>
      </w:r>
      <w:r>
        <w:rPr>
          <w:rFonts w:ascii="Menlo" w:hAnsi="Menlo" w:cs="Menlo"/>
          <w:color w:val="DAE3E3"/>
          <w:sz w:val="18"/>
          <w:szCs w:val="18"/>
        </w:rPr>
        <w:t>;</w:t>
      </w:r>
      <w:proofErr w:type="gramEnd"/>
    </w:p>
    <w:p w14:paraId="4B93647C"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Y_MIN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1.012</w:t>
      </w:r>
      <w:r>
        <w:rPr>
          <w:rFonts w:ascii="Menlo" w:hAnsi="Menlo" w:cs="Menlo"/>
          <w:color w:val="DAE3E3"/>
          <w:sz w:val="18"/>
          <w:szCs w:val="18"/>
        </w:rPr>
        <w:t>;</w:t>
      </w:r>
      <w:proofErr w:type="gramEnd"/>
    </w:p>
    <w:p w14:paraId="7082C056"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Z_MAX</w:t>
      </w:r>
      <w:r>
        <w:rPr>
          <w:rFonts w:ascii="Menlo" w:hAnsi="Menlo" w:cs="Menlo"/>
          <w:color w:val="DAE3E3"/>
          <w:sz w:val="18"/>
          <w:szCs w:val="18"/>
        </w:rPr>
        <w:t xml:space="preserve"> </w:t>
      </w:r>
      <w:proofErr w:type="gramStart"/>
      <w:r>
        <w:rPr>
          <w:rFonts w:ascii="Menlo" w:hAnsi="Menlo" w:cs="Menlo"/>
          <w:color w:val="7FCBCD"/>
          <w:sz w:val="18"/>
          <w:szCs w:val="18"/>
        </w:rPr>
        <w:t>.876</w:t>
      </w:r>
      <w:r>
        <w:rPr>
          <w:rFonts w:ascii="Menlo" w:hAnsi="Menlo" w:cs="Menlo"/>
          <w:color w:val="DAE3E3"/>
          <w:sz w:val="18"/>
          <w:szCs w:val="18"/>
        </w:rPr>
        <w:t>;</w:t>
      </w:r>
      <w:proofErr w:type="gramEnd"/>
    </w:p>
    <w:p w14:paraId="63199488"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Z_MIN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1.186</w:t>
      </w:r>
      <w:r>
        <w:rPr>
          <w:rFonts w:ascii="Menlo" w:hAnsi="Menlo" w:cs="Menlo"/>
          <w:color w:val="DAE3E3"/>
          <w:sz w:val="18"/>
          <w:szCs w:val="18"/>
        </w:rPr>
        <w:t>;</w:t>
      </w:r>
      <w:proofErr w:type="gramEnd"/>
    </w:p>
    <w:p w14:paraId="76E5A02C" w14:textId="77777777" w:rsidR="009477A0" w:rsidRDefault="009477A0" w:rsidP="00B87FB8"/>
    <w:p w14:paraId="310812B7" w14:textId="77777777" w:rsidR="009477A0" w:rsidRDefault="009477A0">
      <w:r>
        <w:br w:type="page"/>
      </w:r>
    </w:p>
    <w:p w14:paraId="18331D62" w14:textId="0E2AB03A" w:rsidR="009477A0" w:rsidRDefault="009477A0" w:rsidP="009477A0">
      <w:pPr>
        <w:pStyle w:val="ListParagraph"/>
        <w:numPr>
          <w:ilvl w:val="0"/>
          <w:numId w:val="3"/>
        </w:numPr>
      </w:pPr>
      <w:r>
        <w:lastRenderedPageBreak/>
        <w:t>Change all the values in the MPU 6050 Accelerometer Offset &amp; Scaling Adjustments section to:</w:t>
      </w:r>
    </w:p>
    <w:p w14:paraId="1234763B" w14:textId="77777777" w:rsidR="009477A0" w:rsidRDefault="009477A0" w:rsidP="00B87FB8"/>
    <w:p w14:paraId="082A74D8" w14:textId="7777777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7F8C8D"/>
          <w:sz w:val="18"/>
          <w:szCs w:val="18"/>
        </w:rPr>
        <w:t>/* MPU6050 Accelerometer Offset &amp; Scaling Adjustments */</w:t>
      </w:r>
    </w:p>
    <w:p w14:paraId="5FD128D5" w14:textId="5AD5A485"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X_MAX</w:t>
      </w:r>
      <w:r>
        <w:rPr>
          <w:rFonts w:ascii="Menlo" w:hAnsi="Menlo" w:cs="Menlo"/>
          <w:color w:val="DAE3E3"/>
          <w:sz w:val="18"/>
          <w:szCs w:val="18"/>
        </w:rPr>
        <w:t xml:space="preserve"> </w:t>
      </w:r>
      <w:proofErr w:type="gramStart"/>
      <w:r>
        <w:rPr>
          <w:rFonts w:ascii="Menlo" w:hAnsi="Menlo" w:cs="Menlo"/>
          <w:color w:val="7FCBCD"/>
          <w:sz w:val="18"/>
          <w:szCs w:val="18"/>
        </w:rPr>
        <w:t>1.</w:t>
      </w:r>
      <w:r>
        <w:rPr>
          <w:rFonts w:ascii="Menlo" w:hAnsi="Menlo" w:cs="Menlo"/>
          <w:color w:val="7FCBCD"/>
          <w:sz w:val="18"/>
          <w:szCs w:val="18"/>
        </w:rPr>
        <w:t>0</w:t>
      </w:r>
      <w:r>
        <w:rPr>
          <w:rFonts w:ascii="Menlo" w:hAnsi="Menlo" w:cs="Menlo"/>
          <w:color w:val="DAE3E3"/>
          <w:sz w:val="18"/>
          <w:szCs w:val="18"/>
        </w:rPr>
        <w:t>;</w:t>
      </w:r>
      <w:proofErr w:type="gramEnd"/>
    </w:p>
    <w:p w14:paraId="76184D37" w14:textId="23B4449A"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X_MIN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1.0</w:t>
      </w:r>
      <w:r>
        <w:rPr>
          <w:rFonts w:ascii="Menlo" w:hAnsi="Menlo" w:cs="Menlo"/>
          <w:color w:val="DAE3E3"/>
          <w:sz w:val="18"/>
          <w:szCs w:val="18"/>
        </w:rPr>
        <w:t>;</w:t>
      </w:r>
      <w:proofErr w:type="gramEnd"/>
    </w:p>
    <w:p w14:paraId="1D572F05" w14:textId="019376DA"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Y_MAX</w:t>
      </w:r>
      <w:r>
        <w:rPr>
          <w:rFonts w:ascii="Menlo" w:hAnsi="Menlo" w:cs="Menlo"/>
          <w:color w:val="DAE3E3"/>
          <w:sz w:val="18"/>
          <w:szCs w:val="18"/>
        </w:rPr>
        <w:t xml:space="preserve"> </w:t>
      </w:r>
      <w:proofErr w:type="gramStart"/>
      <w:r>
        <w:rPr>
          <w:rFonts w:ascii="Menlo" w:hAnsi="Menlo" w:cs="Menlo"/>
          <w:color w:val="7FCBCD"/>
          <w:sz w:val="18"/>
          <w:szCs w:val="18"/>
        </w:rPr>
        <w:t>1.0</w:t>
      </w:r>
      <w:r>
        <w:rPr>
          <w:rFonts w:ascii="Menlo" w:hAnsi="Menlo" w:cs="Menlo"/>
          <w:color w:val="DAE3E3"/>
          <w:sz w:val="18"/>
          <w:szCs w:val="18"/>
        </w:rPr>
        <w:t>;</w:t>
      </w:r>
      <w:proofErr w:type="gramEnd"/>
    </w:p>
    <w:p w14:paraId="34B385D8" w14:textId="59679C15"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Y_MIN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1.0</w:t>
      </w:r>
      <w:r>
        <w:rPr>
          <w:rFonts w:ascii="Menlo" w:hAnsi="Menlo" w:cs="Menlo"/>
          <w:color w:val="DAE3E3"/>
          <w:sz w:val="18"/>
          <w:szCs w:val="18"/>
        </w:rPr>
        <w:t>;</w:t>
      </w:r>
      <w:proofErr w:type="gramEnd"/>
    </w:p>
    <w:p w14:paraId="66227DB1" w14:textId="4CF42C87"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Z_MAX</w:t>
      </w:r>
      <w:r>
        <w:rPr>
          <w:rFonts w:ascii="Menlo" w:hAnsi="Menlo" w:cs="Menlo"/>
          <w:color w:val="DAE3E3"/>
          <w:sz w:val="18"/>
          <w:szCs w:val="18"/>
        </w:rPr>
        <w:t xml:space="preserve"> </w:t>
      </w:r>
      <w:proofErr w:type="gramStart"/>
      <w:r>
        <w:rPr>
          <w:rFonts w:ascii="Menlo" w:hAnsi="Menlo" w:cs="Menlo"/>
          <w:color w:val="7FCBCD"/>
          <w:sz w:val="18"/>
          <w:szCs w:val="18"/>
        </w:rPr>
        <w:t>1.0</w:t>
      </w:r>
      <w:r>
        <w:rPr>
          <w:rFonts w:ascii="Menlo" w:hAnsi="Menlo" w:cs="Menlo"/>
          <w:color w:val="DAE3E3"/>
          <w:sz w:val="18"/>
          <w:szCs w:val="18"/>
        </w:rPr>
        <w:t>;</w:t>
      </w:r>
      <w:proofErr w:type="gramEnd"/>
    </w:p>
    <w:p w14:paraId="543CE16A" w14:textId="7833FBFD" w:rsidR="009477A0" w:rsidRDefault="009477A0" w:rsidP="009477A0">
      <w:pPr>
        <w:shd w:val="clear" w:color="auto" w:fill="1F272A"/>
        <w:spacing w:line="270" w:lineRule="atLeast"/>
        <w:rPr>
          <w:rFonts w:ascii="Menlo" w:hAnsi="Menlo" w:cs="Menlo"/>
          <w:color w:val="DAE3E3"/>
          <w:sz w:val="18"/>
          <w:szCs w:val="18"/>
        </w:rPr>
      </w:pPr>
      <w:r>
        <w:rPr>
          <w:rFonts w:ascii="Menlo" w:hAnsi="Menlo" w:cs="Menlo"/>
          <w:color w:val="C586C0"/>
          <w:sz w:val="18"/>
          <w:szCs w:val="18"/>
        </w:rPr>
        <w:t>#define</w:t>
      </w:r>
      <w:r>
        <w:rPr>
          <w:rFonts w:ascii="Menlo" w:hAnsi="Menlo" w:cs="Menlo"/>
          <w:color w:val="DAE3E3"/>
          <w:sz w:val="18"/>
          <w:szCs w:val="18"/>
        </w:rPr>
        <w:t xml:space="preserve"> </w:t>
      </w:r>
      <w:r>
        <w:rPr>
          <w:rFonts w:ascii="Menlo" w:hAnsi="Menlo" w:cs="Menlo"/>
          <w:color w:val="F39C12"/>
          <w:sz w:val="18"/>
          <w:szCs w:val="18"/>
        </w:rPr>
        <w:t>Z_MIN</w:t>
      </w:r>
      <w:r>
        <w:rPr>
          <w:rFonts w:ascii="Menlo" w:hAnsi="Menlo" w:cs="Menlo"/>
          <w:color w:val="DAE3E3"/>
          <w:sz w:val="18"/>
          <w:szCs w:val="18"/>
        </w:rPr>
        <w:t xml:space="preserve"> </w:t>
      </w:r>
      <w:proofErr w:type="gramStart"/>
      <w:r>
        <w:rPr>
          <w:rFonts w:ascii="Menlo" w:hAnsi="Menlo" w:cs="Menlo"/>
          <w:color w:val="DAE3E3"/>
          <w:sz w:val="18"/>
          <w:szCs w:val="18"/>
        </w:rPr>
        <w:t>-</w:t>
      </w:r>
      <w:r>
        <w:rPr>
          <w:rFonts w:ascii="Menlo" w:hAnsi="Menlo" w:cs="Menlo"/>
          <w:color w:val="7FCBCD"/>
          <w:sz w:val="18"/>
          <w:szCs w:val="18"/>
        </w:rPr>
        <w:t>1</w:t>
      </w:r>
      <w:r>
        <w:rPr>
          <w:rFonts w:ascii="Menlo" w:hAnsi="Menlo" w:cs="Menlo"/>
          <w:color w:val="7FCBCD"/>
          <w:sz w:val="18"/>
          <w:szCs w:val="18"/>
        </w:rPr>
        <w:t>.0</w:t>
      </w:r>
      <w:r>
        <w:rPr>
          <w:rFonts w:ascii="Menlo" w:hAnsi="Menlo" w:cs="Menlo"/>
          <w:color w:val="DAE3E3"/>
          <w:sz w:val="18"/>
          <w:szCs w:val="18"/>
        </w:rPr>
        <w:t>;</w:t>
      </w:r>
      <w:proofErr w:type="gramEnd"/>
    </w:p>
    <w:p w14:paraId="26543964" w14:textId="77777777" w:rsidR="009477A0" w:rsidRDefault="009477A0" w:rsidP="00B87FB8"/>
    <w:p w14:paraId="388D991F" w14:textId="0E0DA58B" w:rsidR="009477A0" w:rsidRDefault="009477A0" w:rsidP="009477A0">
      <w:pPr>
        <w:pStyle w:val="ListParagraph"/>
        <w:numPr>
          <w:ilvl w:val="0"/>
          <w:numId w:val="3"/>
        </w:numPr>
      </w:pPr>
      <w:r>
        <w:t>Load the Arduino file onto your toy_11 interface via the USB port.</w:t>
      </w:r>
    </w:p>
    <w:p w14:paraId="6E923A5A" w14:textId="77777777" w:rsidR="009477A0" w:rsidRDefault="009477A0" w:rsidP="009477A0"/>
    <w:p w14:paraId="5D3B68AA" w14:textId="4B005422" w:rsidR="009477A0" w:rsidRDefault="009477A0" w:rsidP="009477A0">
      <w:pPr>
        <w:pStyle w:val="ListParagraph"/>
        <w:numPr>
          <w:ilvl w:val="0"/>
          <w:numId w:val="3"/>
        </w:numPr>
      </w:pPr>
      <w:r>
        <w:t xml:space="preserve">Disconnect the toy_11 interface from your computer, close it, place it on a level surface, and run it normally over </w:t>
      </w:r>
      <w:proofErr w:type="spellStart"/>
      <w:r>
        <w:t>WiFi</w:t>
      </w:r>
      <w:proofErr w:type="spellEnd"/>
      <w:r>
        <w:t>. The floor is most often the most level surface if you are unsure about your table, but conducting this process on the table that you will be performing on will be the most accurate.</w:t>
      </w:r>
    </w:p>
    <w:p w14:paraId="0B6C4DE1" w14:textId="77777777" w:rsidR="009477A0" w:rsidRDefault="009477A0" w:rsidP="009477A0">
      <w:pPr>
        <w:pStyle w:val="ListParagraph"/>
      </w:pPr>
    </w:p>
    <w:p w14:paraId="4A2F4471" w14:textId="69CBAA7A" w:rsidR="007A6A2B" w:rsidRDefault="007A6A2B" w:rsidP="009477A0">
      <w:pPr>
        <w:pStyle w:val="ListParagraph"/>
        <w:numPr>
          <w:ilvl w:val="0"/>
          <w:numId w:val="3"/>
        </w:numPr>
      </w:pPr>
      <w:r>
        <w:t xml:space="preserve">Connect your computer to the same </w:t>
      </w:r>
      <w:proofErr w:type="spellStart"/>
      <w:r>
        <w:t>WiFi</w:t>
      </w:r>
      <w:proofErr w:type="spellEnd"/>
      <w:r>
        <w:t xml:space="preserve"> router as the toy_11 interface. Be sure that the </w:t>
      </w:r>
      <w:r w:rsidRPr="007A6A2B">
        <w:rPr>
          <w:rStyle w:val="HTMLCode"/>
        </w:rPr>
        <w:t>DESTINATION_IP</w:t>
      </w:r>
      <w:r>
        <w:t xml:space="preserve"> variable is set correctly in the Arduino file. See setup instructions or troubleshooting files for more details.</w:t>
      </w:r>
    </w:p>
    <w:p w14:paraId="12617999" w14:textId="77777777" w:rsidR="007A6A2B" w:rsidRDefault="007A6A2B" w:rsidP="007A6A2B">
      <w:pPr>
        <w:pStyle w:val="ListParagraph"/>
      </w:pPr>
    </w:p>
    <w:p w14:paraId="2AF81C8E" w14:textId="65203559" w:rsidR="009477A0" w:rsidRDefault="009477A0" w:rsidP="009477A0">
      <w:pPr>
        <w:pStyle w:val="ListParagraph"/>
        <w:numPr>
          <w:ilvl w:val="0"/>
          <w:numId w:val="3"/>
        </w:numPr>
      </w:pPr>
      <w:r>
        <w:t xml:space="preserve">Open the </w:t>
      </w:r>
      <w:r w:rsidRPr="007A6A2B">
        <w:rPr>
          <w:rStyle w:val="HTMLCode"/>
        </w:rPr>
        <w:t>toy_11_API.maxpat</w:t>
      </w:r>
      <w:r>
        <w:t xml:space="preserve"> file</w:t>
      </w:r>
      <w:r w:rsidR="007A6A2B">
        <w:t xml:space="preserve"> and open the sub patch associated with your player number. You should see a stream of data incoming from the toy_11 interface.</w:t>
      </w:r>
    </w:p>
    <w:p w14:paraId="36304E6A" w14:textId="77777777" w:rsidR="007A6A2B" w:rsidRDefault="007A6A2B" w:rsidP="007A6A2B">
      <w:pPr>
        <w:pStyle w:val="ListParagraph"/>
      </w:pPr>
    </w:p>
    <w:p w14:paraId="00541EDA" w14:textId="031FF189" w:rsidR="007A6A2B" w:rsidRPr="00B87FB8" w:rsidRDefault="007A6A2B" w:rsidP="007A6A2B">
      <w:pPr>
        <w:jc w:val="center"/>
      </w:pPr>
      <w:r>
        <w:rPr>
          <w:noProof/>
          <w14:ligatures w14:val="standardContextual"/>
        </w:rPr>
        <w:drawing>
          <wp:inline distT="0" distB="0" distL="0" distR="0" wp14:anchorId="7B81CF0F" wp14:editId="4E409210">
            <wp:extent cx="5943600" cy="2444750"/>
            <wp:effectExtent l="0" t="0" r="0" b="6350"/>
            <wp:docPr id="1749732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3233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444750"/>
                    </a:xfrm>
                    <a:prstGeom prst="rect">
                      <a:avLst/>
                    </a:prstGeom>
                  </pic:spPr>
                </pic:pic>
              </a:graphicData>
            </a:graphic>
          </wp:inline>
        </w:drawing>
      </w:r>
    </w:p>
    <w:p w14:paraId="32B5899E" w14:textId="22D96492" w:rsidR="00104D84" w:rsidRDefault="00104D84" w:rsidP="00104D84">
      <w:pPr>
        <w:pStyle w:val="NormalWeb"/>
        <w:numPr>
          <w:ilvl w:val="0"/>
          <w:numId w:val="3"/>
        </w:numPr>
      </w:pPr>
      <w:r>
        <w:t xml:space="preserve">With each side of the toy_11 interface facing up, update the corresponding </w:t>
      </w:r>
      <w:r w:rsidRPr="00104D84">
        <w:rPr>
          <w:rStyle w:val="HTMLCode"/>
        </w:rPr>
        <w:t>MIN/MAX</w:t>
      </w:r>
      <w:r>
        <w:t xml:space="preserve"> values in the </w:t>
      </w:r>
      <w:proofErr w:type="spellStart"/>
      <w:r w:rsidRPr="00104D84">
        <w:rPr>
          <w:rStyle w:val="HTMLCode"/>
        </w:rPr>
        <w:t>secrets.h</w:t>
      </w:r>
      <w:proofErr w:type="spellEnd"/>
      <w:r>
        <w:t xml:space="preserve"> file to the approximate, most stable value for each minimum or maximum on display. Remember, for each side, only one dimension of acceleration be close to 1g or -1g, that is the value you update. In the example above, accel x is reading 1.024 consistently, so you would update the </w:t>
      </w:r>
      <w:r w:rsidRPr="00104D84">
        <w:rPr>
          <w:rStyle w:val="HTMLCode"/>
        </w:rPr>
        <w:t>X_MAX</w:t>
      </w:r>
      <w:r>
        <w:t xml:space="preserve"> value from 1.0 to 1.024.</w:t>
      </w:r>
      <w:r>
        <w:br/>
      </w:r>
    </w:p>
    <w:p w14:paraId="22DEBD3B" w14:textId="762032C6" w:rsidR="00104D84" w:rsidRDefault="00104D84" w:rsidP="00104D84">
      <w:pPr>
        <w:pStyle w:val="NormalWeb"/>
        <w:numPr>
          <w:ilvl w:val="0"/>
          <w:numId w:val="3"/>
        </w:numPr>
      </w:pPr>
      <w:r>
        <w:lastRenderedPageBreak/>
        <w:t xml:space="preserve">Once all adjustments have been made, reconnect the toy_11’s Arduino to your computer and upload the updated </w:t>
      </w:r>
      <w:r w:rsidR="00F728D2">
        <w:t>files to the interface.</w:t>
      </w:r>
      <w:r w:rsidR="00F728D2">
        <w:br/>
      </w:r>
    </w:p>
    <w:p w14:paraId="64D1EE92" w14:textId="1A7B1BB0" w:rsidR="00F728D2" w:rsidRPr="00B87FB8" w:rsidRDefault="00F728D2" w:rsidP="00104D84">
      <w:pPr>
        <w:pStyle w:val="NormalWeb"/>
        <w:numPr>
          <w:ilvl w:val="0"/>
          <w:numId w:val="3"/>
        </w:numPr>
      </w:pPr>
      <w:r>
        <w:t>Run the toy_11 interface once more, and check that the offset and scaling error is less than 5%.</w:t>
      </w:r>
    </w:p>
    <w:p w14:paraId="5B8FC788" w14:textId="77777777" w:rsidR="00B87FB8" w:rsidRPr="00B87FB8" w:rsidRDefault="00B87FB8" w:rsidP="00B87FB8">
      <w:pPr>
        <w:rPr>
          <w:rFonts w:eastAsiaTheme="majorEastAsia"/>
        </w:rPr>
      </w:pPr>
    </w:p>
    <w:p w14:paraId="65AD0A7C" w14:textId="77777777" w:rsidR="004E1304" w:rsidRPr="004E1304" w:rsidRDefault="004E1304" w:rsidP="004E1304"/>
    <w:sectPr w:rsidR="004E1304" w:rsidRPr="004E1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0B26"/>
    <w:multiLevelType w:val="multilevel"/>
    <w:tmpl w:val="E6D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B31B5"/>
    <w:multiLevelType w:val="multilevel"/>
    <w:tmpl w:val="380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145E4"/>
    <w:multiLevelType w:val="hybridMultilevel"/>
    <w:tmpl w:val="AE987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806693">
    <w:abstractNumId w:val="1"/>
  </w:num>
  <w:num w:numId="2" w16cid:durableId="1585601779">
    <w:abstractNumId w:val="0"/>
  </w:num>
  <w:num w:numId="3" w16cid:durableId="132990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B3C"/>
    <w:rsid w:val="00104D84"/>
    <w:rsid w:val="004A00A7"/>
    <w:rsid w:val="004E1304"/>
    <w:rsid w:val="007A6A2B"/>
    <w:rsid w:val="008C55F5"/>
    <w:rsid w:val="008E3B5B"/>
    <w:rsid w:val="009477A0"/>
    <w:rsid w:val="00B87FB8"/>
    <w:rsid w:val="00E35B3C"/>
    <w:rsid w:val="00F22E02"/>
    <w:rsid w:val="00F41B73"/>
    <w:rsid w:val="00F72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0BDB"/>
  <w15:chartTrackingRefBased/>
  <w15:docId w15:val="{80DBB691-2251-3D4B-9C31-71C60D37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7A0"/>
    <w:rPr>
      <w:rFonts w:eastAsia="Times New Roman"/>
      <w:kern w:val="0"/>
      <w14:ligatures w14:val="none"/>
    </w:rPr>
  </w:style>
  <w:style w:type="paragraph" w:styleId="Heading1">
    <w:name w:val="heading 1"/>
    <w:basedOn w:val="Normal"/>
    <w:next w:val="Normal"/>
    <w:link w:val="Heading1Char"/>
    <w:uiPriority w:val="9"/>
    <w:qFormat/>
    <w:rsid w:val="00E3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B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B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B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B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B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B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B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B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B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B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B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B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B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B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5B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B3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B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B3C"/>
    <w:rPr>
      <w:i/>
      <w:iCs/>
      <w:color w:val="404040" w:themeColor="text1" w:themeTint="BF"/>
    </w:rPr>
  </w:style>
  <w:style w:type="paragraph" w:styleId="ListParagraph">
    <w:name w:val="List Paragraph"/>
    <w:basedOn w:val="Normal"/>
    <w:uiPriority w:val="34"/>
    <w:qFormat/>
    <w:rsid w:val="00E35B3C"/>
    <w:pPr>
      <w:ind w:left="720"/>
      <w:contextualSpacing/>
    </w:pPr>
  </w:style>
  <w:style w:type="character" w:styleId="IntenseEmphasis">
    <w:name w:val="Intense Emphasis"/>
    <w:basedOn w:val="DefaultParagraphFont"/>
    <w:uiPriority w:val="21"/>
    <w:qFormat/>
    <w:rsid w:val="00E35B3C"/>
    <w:rPr>
      <w:i/>
      <w:iCs/>
      <w:color w:val="0F4761" w:themeColor="accent1" w:themeShade="BF"/>
    </w:rPr>
  </w:style>
  <w:style w:type="paragraph" w:styleId="IntenseQuote">
    <w:name w:val="Intense Quote"/>
    <w:basedOn w:val="Normal"/>
    <w:next w:val="Normal"/>
    <w:link w:val="IntenseQuoteChar"/>
    <w:uiPriority w:val="30"/>
    <w:qFormat/>
    <w:rsid w:val="00E3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B3C"/>
    <w:rPr>
      <w:i/>
      <w:iCs/>
      <w:color w:val="0F4761" w:themeColor="accent1" w:themeShade="BF"/>
    </w:rPr>
  </w:style>
  <w:style w:type="character" w:styleId="IntenseReference">
    <w:name w:val="Intense Reference"/>
    <w:basedOn w:val="DefaultParagraphFont"/>
    <w:uiPriority w:val="32"/>
    <w:qFormat/>
    <w:rsid w:val="00E35B3C"/>
    <w:rPr>
      <w:b/>
      <w:bCs/>
      <w:smallCaps/>
      <w:color w:val="0F4761" w:themeColor="accent1" w:themeShade="BF"/>
      <w:spacing w:val="5"/>
    </w:rPr>
  </w:style>
  <w:style w:type="paragraph" w:styleId="NormalWeb">
    <w:name w:val="Normal (Web)"/>
    <w:basedOn w:val="Normal"/>
    <w:uiPriority w:val="99"/>
    <w:unhideWhenUsed/>
    <w:rsid w:val="004E1304"/>
    <w:pPr>
      <w:spacing w:before="100" w:beforeAutospacing="1" w:after="100" w:afterAutospacing="1"/>
    </w:pPr>
  </w:style>
  <w:style w:type="character" w:styleId="Strong">
    <w:name w:val="Strong"/>
    <w:basedOn w:val="DefaultParagraphFont"/>
    <w:uiPriority w:val="22"/>
    <w:qFormat/>
    <w:rsid w:val="004E1304"/>
    <w:rPr>
      <w:b/>
      <w:bCs/>
    </w:rPr>
  </w:style>
  <w:style w:type="character" w:styleId="HTMLCode">
    <w:name w:val="HTML Code"/>
    <w:basedOn w:val="DefaultParagraphFont"/>
    <w:uiPriority w:val="99"/>
    <w:unhideWhenUsed/>
    <w:rsid w:val="00B87FB8"/>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 Lemmon</dc:creator>
  <cp:keywords/>
  <dc:description/>
  <cp:lastModifiedBy>Eric C Lemmon</cp:lastModifiedBy>
  <cp:revision>1</cp:revision>
  <dcterms:created xsi:type="dcterms:W3CDTF">2025-12-28T05:07:00Z</dcterms:created>
  <dcterms:modified xsi:type="dcterms:W3CDTF">2025-12-28T08:20:00Z</dcterms:modified>
</cp:coreProperties>
</file>