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ABC36" w14:textId="77777777" w:rsidR="00A560EC" w:rsidRDefault="00A560EC" w:rsidP="00A560EC">
      <w:pPr>
        <w:pStyle w:val="NormalWeb"/>
        <w:spacing w:before="240" w:beforeAutospacing="0" w:after="240" w:afterAutospacing="0"/>
        <w:jc w:val="center"/>
      </w:pPr>
      <w:r>
        <w:rPr>
          <w:rFonts w:ascii="Arial" w:hAnsi="Arial" w:cs="Arial"/>
          <w:b/>
          <w:bCs/>
          <w:color w:val="000000"/>
          <w:sz w:val="22"/>
          <w:szCs w:val="22"/>
          <w:u w:val="single"/>
        </w:rPr>
        <w:t>(Step by Step guide for setting up Married for life course in Italy)</w:t>
      </w:r>
    </w:p>
    <w:p w14:paraId="33232781" w14:textId="77777777" w:rsidR="00A560EC" w:rsidRPr="00957AF0" w:rsidRDefault="00A560EC" w:rsidP="00A560EC">
      <w:pPr>
        <w:pStyle w:val="NormalWeb"/>
        <w:spacing w:before="240" w:beforeAutospacing="0" w:after="240" w:afterAutospacing="0"/>
        <w:rPr>
          <w:rFonts w:ascii="Arial" w:hAnsi="Arial" w:cs="Arial"/>
          <w:b/>
          <w:bCs/>
          <w:color w:val="000000"/>
          <w:u w:val="single"/>
        </w:rPr>
      </w:pPr>
      <w:r w:rsidRPr="00957AF0">
        <w:rPr>
          <w:rFonts w:ascii="Arial" w:hAnsi="Arial" w:cs="Arial"/>
          <w:b/>
          <w:bCs/>
          <w:color w:val="000000"/>
          <w:u w:val="single"/>
        </w:rPr>
        <w:t>(Guida passo passo per l'organizzazione del corso Sposati per la vita in Italia)</w:t>
      </w:r>
    </w:p>
    <w:p w14:paraId="35AF1663" w14:textId="1F0D5586" w:rsidR="00A560EC" w:rsidRPr="00A560EC" w:rsidRDefault="00A560EC" w:rsidP="00A560EC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 w:rsidRPr="009F0D54">
        <w:rPr>
          <w:rFonts w:ascii="Arial" w:hAnsi="Arial" w:cs="Arial"/>
          <w:color w:val="000000"/>
        </w:rPr>
        <w:t xml:space="preserve">1. </w:t>
      </w:r>
      <w:r w:rsidRPr="00A560EC">
        <w:rPr>
          <w:rFonts w:ascii="Arial" w:hAnsi="Arial" w:cs="Arial"/>
          <w:color w:val="000000"/>
        </w:rPr>
        <w:t xml:space="preserve">Inviare un modulo di proposta di corso </w:t>
      </w:r>
      <w:r w:rsidRPr="00A560EC">
        <w:rPr>
          <w:rFonts w:ascii="Arial" w:hAnsi="Arial" w:cs="Arial"/>
          <w:color w:val="0070C0"/>
        </w:rPr>
        <w:t>https://2equal1.eu/europe_it/corso-proposto/</w:t>
      </w:r>
      <w:r w:rsidRPr="00A560EC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 xml:space="preserve">. </w:t>
      </w:r>
      <w:r w:rsidRPr="00A560EC">
        <w:rPr>
          <w:rFonts w:ascii="Arial" w:hAnsi="Arial" w:cs="Arial"/>
          <w:color w:val="000000"/>
        </w:rPr>
        <w:t>Idealmente uno o due mesi prima dell'inizio del corso.</w:t>
      </w:r>
    </w:p>
    <w:p w14:paraId="798295AA" w14:textId="77777777" w:rsidR="00A560EC" w:rsidRPr="00A560EC" w:rsidRDefault="00A560EC" w:rsidP="00A560EC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 w:rsidRPr="00A560EC">
        <w:rPr>
          <w:rFonts w:ascii="Arial" w:hAnsi="Arial" w:cs="Arial"/>
          <w:color w:val="000000"/>
        </w:rPr>
        <w:t>Una volta ricevuto, Helen lo caricherà sul sito web e ti invierà un link che potrai condividere con le tue coppie in modo che possano visualizzarlo, iscriversi e pagare il corso. Naturalmente, anche altre coppie potranno iscriversi al corso quando lo vedranno elencato sul sito web. Riceverai una copia di tutte le iscrizioni/prenotazioni man mano che arrivano. Tutti i corsi includono il manuale online. Se le coppie scelgono di avere un manuale stampato, c'è un costo aggiuntivo di £15 a copia. Tutto questo viene gestito al momento dell'iscrizione e ti verrà comunicato con il modulo di iscrizione che riceverai, con i dettagli di ciò che hai scelto.</w:t>
      </w:r>
    </w:p>
    <w:p w14:paraId="3209E21D" w14:textId="369C3670" w:rsidR="00A560EC" w:rsidRPr="00A560EC" w:rsidRDefault="00A560EC" w:rsidP="00A560EC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 w:rsidRPr="00A560EC">
        <w:rPr>
          <w:rFonts w:ascii="Arial" w:hAnsi="Arial" w:cs="Arial"/>
          <w:color w:val="000000"/>
        </w:rPr>
        <w:t xml:space="preserve">3. Quando pensi che tutti si siano iscritti, invia il modulo con i dettagli del gruppo: </w:t>
      </w:r>
      <w:r w:rsidRPr="00A560EC">
        <w:rPr>
          <w:rFonts w:ascii="Arial" w:hAnsi="Arial" w:cs="Arial"/>
          <w:color w:val="0070C0"/>
        </w:rPr>
        <w:t>https://2equal1.eu/europe_it/group-details-it_en</w:t>
      </w:r>
      <w:r w:rsidRPr="00A560EC">
        <w:rPr>
          <w:rFonts w:ascii="Arial" w:hAnsi="Arial" w:cs="Arial"/>
          <w:color w:val="000000"/>
        </w:rPr>
        <w:t xml:space="preserve">/ </w:t>
      </w:r>
      <w:r>
        <w:rPr>
          <w:rFonts w:ascii="Arial" w:hAnsi="Arial" w:cs="Arial"/>
          <w:color w:val="000000"/>
        </w:rPr>
        <w:t xml:space="preserve">. </w:t>
      </w:r>
      <w:r w:rsidRPr="00A560EC">
        <w:rPr>
          <w:rFonts w:ascii="Arial" w:hAnsi="Arial" w:cs="Arial"/>
          <w:color w:val="000000"/>
        </w:rPr>
        <w:t>Idealmente due settimane prima dell'inizio del corso.</w:t>
      </w:r>
    </w:p>
    <w:p w14:paraId="58DD0F2D" w14:textId="77777777" w:rsidR="00A560EC" w:rsidRPr="009F0D54" w:rsidRDefault="00A560EC" w:rsidP="00A560EC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 w:rsidRPr="009F0D54">
        <w:rPr>
          <w:rFonts w:ascii="Arial" w:hAnsi="Arial" w:cs="Arial"/>
          <w:color w:val="000000"/>
        </w:rPr>
        <w:t>4. Helen preparerà il manuale online per ogni coppia e, se necessario, invierà il manuale cartaceo a voi o alla coppia, come indicato nel modulo. Se ci sono diverse coppie che hanno bisogno di un manuale cartaceo e vi incontrate di persona, è più conveniente inviarvi un lotto da distribuire. Se invece l'incontro avviene con lo zoom, è meglio inviarlo direttamente alle coppie.</w:t>
      </w:r>
    </w:p>
    <w:p w14:paraId="339C129B" w14:textId="77777777" w:rsidR="00A560EC" w:rsidRPr="009F0D54" w:rsidRDefault="00A560EC" w:rsidP="00A560EC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 w:rsidRPr="009F0D54">
        <w:rPr>
          <w:rFonts w:ascii="Arial" w:hAnsi="Arial" w:cs="Arial"/>
          <w:color w:val="000000"/>
        </w:rPr>
        <w:t>5. Se volete una stanza Zoom, dovete comunicarlo a Helen, tramite il modulo Dettagli gruppo o via e-mail; lei vi inserirà nel calendario 2=1 e vi invierà i dati di accesso per poter prenotare i vostri incontri. Se avete bisogno di un codice di sicurezza, chiamate Helen (00447500402379) e ve lo darà (è valido solo per 10 minuti, quindi lo riceverete immediatamente). Sarà poi lei a inviare gli inviti al vostro gruppo.</w:t>
      </w:r>
    </w:p>
    <w:p w14:paraId="0582954F" w14:textId="77777777" w:rsidR="00A560EC" w:rsidRPr="009F0D54" w:rsidRDefault="00A560EC" w:rsidP="00A560EC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 w:rsidRPr="009F0D54">
        <w:rPr>
          <w:rFonts w:ascii="Arial" w:hAnsi="Arial" w:cs="Arial"/>
          <w:color w:val="000000"/>
        </w:rPr>
        <w:t>6. Quando le coppie vogliono consultare i loro manuali online, vanno sul sito web, cliccano su risorse, poi su manuali online e inseriscono il loro indirizzo e-mail e la password di Married4Life - poi cliccano sull'immagine del manuale e questo li porta alla pagina dei contenuti, dove cliccano su generale e avviano il manuale online.</w:t>
      </w:r>
    </w:p>
    <w:p w14:paraId="7DA6B8BC" w14:textId="77777777" w:rsidR="00A560EC" w:rsidRPr="009F0D54" w:rsidRDefault="00A560EC" w:rsidP="00A560EC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 w:rsidRPr="009F0D54">
        <w:rPr>
          <w:rFonts w:ascii="Arial" w:hAnsi="Arial" w:cs="Arial"/>
          <w:color w:val="000000"/>
        </w:rPr>
        <w:t>7. Il corso si avvia.</w:t>
      </w:r>
    </w:p>
    <w:p w14:paraId="6F099A43" w14:textId="64CED86B" w:rsidR="00A560EC" w:rsidRDefault="00A560EC" w:rsidP="00A560EC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70C0"/>
        </w:rPr>
      </w:pPr>
      <w:r w:rsidRPr="009F0D54">
        <w:rPr>
          <w:rFonts w:ascii="Arial" w:hAnsi="Arial" w:cs="Arial"/>
          <w:color w:val="000000"/>
        </w:rPr>
        <w:t xml:space="preserve">8. Periodicamente, ma almeno qualche volta, quando alle coppie viene chiesta un'offerta (settimana 4, 8 e diploma), chiediamo loro di inviare una relazione sul corso. Questo per permetterci di pregare per voi. Ecco il link: </w:t>
      </w:r>
      <w:r w:rsidRPr="00A560EC">
        <w:t xml:space="preserve"> </w:t>
      </w:r>
      <w:hyperlink r:id="rId4" w:history="1">
        <w:r w:rsidRPr="00E34387">
          <w:rPr>
            <w:rStyle w:val="Hyperlink"/>
            <w:rFonts w:ascii="Arial" w:hAnsi="Arial" w:cs="Arial"/>
          </w:rPr>
          <w:t>https://2equal1.eu/europe_it/weekly-report-it_en/</w:t>
        </w:r>
      </w:hyperlink>
    </w:p>
    <w:p w14:paraId="196D0A7E" w14:textId="66BB7749" w:rsidR="00A560EC" w:rsidRPr="009F0D54" w:rsidRDefault="00A560EC" w:rsidP="00A560EC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 w:rsidRPr="009F0D54">
        <w:rPr>
          <w:rFonts w:ascii="Arial" w:hAnsi="Arial" w:cs="Arial"/>
          <w:color w:val="000000"/>
        </w:rPr>
        <w:t xml:space="preserve">9. Alla fine del corso avrete un diploma. Ecco il resoconto: </w:t>
      </w:r>
      <w:hyperlink r:id="rId5" w:history="1">
        <w:r w:rsidRPr="00E34387">
          <w:rPr>
            <w:rStyle w:val="Hyperlink"/>
            <w:rFonts w:ascii="Arial" w:eastAsiaTheme="majorEastAsia" w:hAnsi="Arial" w:cs="Arial"/>
          </w:rPr>
          <w:t>https://2equal1.eu/europe_it/graduation-meeting-it-en/</w:t>
        </w:r>
      </w:hyperlink>
      <w:r w:rsidRPr="009F0D54">
        <w:rPr>
          <w:rFonts w:ascii="Arial" w:hAnsi="Arial" w:cs="Arial"/>
          <w:color w:val="000000"/>
        </w:rPr>
        <w:t xml:space="preserve"> . Dovrete ottenere dei certificati di laurea. Questi possono essere ottenuti dal vostro capogruppo. Fate sapere a Helen se avete bisogno dei loro dati. Nella sezione del sito dedicata ai capigruppo, alla voce Risorse - Capigruppo - Risorse per la riunione di laurea, sono disponibili diversi documenti che forniscono dettagli su cosa includere in questa riunione.</w:t>
      </w:r>
    </w:p>
    <w:p w14:paraId="0738500E" w14:textId="70AF31D4" w:rsidR="00A560EC" w:rsidRPr="009F0D54" w:rsidRDefault="00A560EC" w:rsidP="00A560EC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 w:rsidRPr="009F0D54">
        <w:rPr>
          <w:rFonts w:ascii="Arial" w:hAnsi="Arial" w:cs="Arial"/>
          <w:color w:val="000000"/>
        </w:rPr>
        <w:t xml:space="preserve">10. Alla fine del corso, vorremmo che fosse compilata una valutazione. Ecco il modulo: </w:t>
      </w:r>
      <w:hyperlink r:id="rId6" w:history="1">
        <w:r w:rsidR="003E53F8" w:rsidRPr="00E34387">
          <w:rPr>
            <w:rStyle w:val="Hyperlink"/>
            <w:rFonts w:ascii="Arial" w:eastAsiaTheme="majorEastAsia" w:hAnsi="Arial" w:cs="Arial"/>
          </w:rPr>
          <w:t>https://2equal1.eu/europe_it/mfl-course-evaluation-it/</w:t>
        </w:r>
      </w:hyperlink>
    </w:p>
    <w:p w14:paraId="1663E6C6" w14:textId="4E975E55" w:rsidR="00A560EC" w:rsidRPr="009F0D54" w:rsidRDefault="00A560EC" w:rsidP="00A560EC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 w:rsidRPr="009F0D54">
        <w:rPr>
          <w:rFonts w:ascii="Arial" w:hAnsi="Arial" w:cs="Arial"/>
          <w:color w:val="000000"/>
        </w:rPr>
        <w:t xml:space="preserve">Sembrano molti passaggi, ma non è così difficile come potrebbe sembrare se si conserva questo elenco e si torna a consultarlo per trovare tutti i link. In alternativa, tutto ciò che è mostrato qui può essere trovato sul sito web. Andate alla scheda Le nostre risorse, poi Leader di gruppo, Login e vedrete tutti questi link. </w:t>
      </w:r>
      <w:hyperlink r:id="rId7" w:history="1">
        <w:r w:rsidR="003E53F8" w:rsidRPr="00E34387">
          <w:rPr>
            <w:rStyle w:val="Hyperlink"/>
            <w:rFonts w:ascii="Arial" w:eastAsiaTheme="majorEastAsia" w:hAnsi="Arial" w:cs="Arial"/>
          </w:rPr>
          <w:t>https://2equal1.eu/europe/eu-training-material/</w:t>
        </w:r>
      </w:hyperlink>
    </w:p>
    <w:p w14:paraId="1198F85E" w14:textId="18DAFCC7" w:rsidR="00A560EC" w:rsidRPr="009F0D54" w:rsidRDefault="00A560EC" w:rsidP="00A560EC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 w:rsidRPr="009F0D54">
        <w:rPr>
          <w:rFonts w:ascii="Arial" w:hAnsi="Arial" w:cs="Arial"/>
          <w:color w:val="000000"/>
        </w:rPr>
        <w:t xml:space="preserve">Helen sarà lieta di accompagnarvi durante il processo. Il primo passo è compilare il modulo per la proposta di corso; ecco di nuovo il link: </w:t>
      </w:r>
      <w:hyperlink r:id="rId8" w:history="1">
        <w:r w:rsidR="003E53F8" w:rsidRPr="00E34387">
          <w:rPr>
            <w:rStyle w:val="Hyperlink"/>
            <w:rFonts w:ascii="Arial" w:hAnsi="Arial" w:cs="Arial"/>
          </w:rPr>
          <w:t xml:space="preserve"> https://2equal1.eu/europe_it/corso-proposto/</w:t>
        </w:r>
        <w:r w:rsidR="003E53F8" w:rsidRPr="00A560EC">
          <w:rPr>
            <w:rStyle w:val="Hyperlink"/>
            <w:rFonts w:ascii="Arial" w:hAnsi="Arial" w:cs="Arial"/>
          </w:rPr>
          <w:t xml:space="preserve"> </w:t>
        </w:r>
      </w:hyperlink>
    </w:p>
    <w:p w14:paraId="347CE58A" w14:textId="77777777" w:rsidR="00A560EC" w:rsidRPr="009F0D54" w:rsidRDefault="00A560EC" w:rsidP="00A560EC">
      <w:pPr>
        <w:pStyle w:val="NormalWeb"/>
        <w:spacing w:before="240" w:beforeAutospacing="0" w:after="240" w:afterAutospacing="0"/>
        <w:jc w:val="both"/>
      </w:pPr>
    </w:p>
    <w:p w14:paraId="0E232B06" w14:textId="77777777" w:rsidR="00A560EC" w:rsidRDefault="00A560EC"/>
    <w:sectPr w:rsidR="00A560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0EC"/>
    <w:rsid w:val="003D0832"/>
    <w:rsid w:val="003E53F8"/>
    <w:rsid w:val="00A560EC"/>
    <w:rsid w:val="00AC230D"/>
    <w:rsid w:val="00EE5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3B5F3"/>
  <w15:chartTrackingRefBased/>
  <w15:docId w15:val="{40F242D4-B4AB-443E-B85D-E6A026275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56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56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56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56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56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56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56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56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56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56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56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56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560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560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560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560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560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560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56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56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56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56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56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560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560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560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56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560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560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560EC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560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iperlinkVisitado">
    <w:name w:val="FollowedHyperlink"/>
    <w:basedOn w:val="Fontepargpadro"/>
    <w:uiPriority w:val="99"/>
    <w:semiHidden/>
    <w:unhideWhenUsed/>
    <w:rsid w:val="00A560EC"/>
    <w:rPr>
      <w:color w:val="96607D" w:themeColor="followed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560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74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%20https://2equal1.eu/europe_it/corso-proposto/%20" TargetMode="External" /><Relationship Id="rId3" Type="http://schemas.openxmlformats.org/officeDocument/2006/relationships/webSettings" Target="webSettings.xml" /><Relationship Id="rId7" Type="http://schemas.openxmlformats.org/officeDocument/2006/relationships/hyperlink" Target="https://2equal1.eu/europe/eu-training-material/" TargetMode="Externa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yperlink" Target="https://2equal1.eu/europe_it/mfl-course-evaluation-it/" TargetMode="External" /><Relationship Id="rId5" Type="http://schemas.openxmlformats.org/officeDocument/2006/relationships/hyperlink" Target="https://2equal1.eu/europe_it/graduation-meeting-it-en/ncontro%20di%20laurea%20IT%20-%202=1%20(2equal1.eu)" TargetMode="External" /><Relationship Id="rId10" Type="http://schemas.openxmlformats.org/officeDocument/2006/relationships/theme" Target="theme/theme1.xml" /><Relationship Id="rId4" Type="http://schemas.openxmlformats.org/officeDocument/2006/relationships/hyperlink" Target="https://2equal1.eu/europe_it/weekly-report-it_en/" TargetMode="Externa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647</Words>
  <Characters>3497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Harris</dc:creator>
  <cp:keywords/>
  <dc:description/>
  <cp:lastModifiedBy>João Eduardo Freitas de Sousa</cp:lastModifiedBy>
  <cp:revision>2</cp:revision>
  <dcterms:created xsi:type="dcterms:W3CDTF">2025-03-10T20:25:00Z</dcterms:created>
  <dcterms:modified xsi:type="dcterms:W3CDTF">2025-03-10T20:25:00Z</dcterms:modified>
</cp:coreProperties>
</file>