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D0E" w:rsidRPr="006E3D0E" w:rsidRDefault="006E3D0E" w:rsidP="006E3D0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E3D0E">
        <w:rPr>
          <w:rFonts w:ascii="Times New Roman" w:eastAsia="Times New Roman" w:hAnsi="Times New Roman" w:cs="Times New Roman"/>
          <w:b/>
          <w:bCs/>
          <w:sz w:val="27"/>
          <w:szCs w:val="27"/>
          <w:lang w:eastAsia="de-DE"/>
        </w:rPr>
        <w:t>Power to the People</w:t>
      </w:r>
    </w:p>
    <w:p w:rsidR="006E3D0E" w:rsidRPr="006E3D0E" w:rsidRDefault="006E3D0E" w:rsidP="006E3D0E">
      <w:pPr>
        <w:spacing w:after="0"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 xml:space="preserve">Major improvements in the API and configuration will give clients considerably more control over the behaviour and performance of their repositories and sessions. </w:t>
      </w:r>
    </w:p>
    <w:p w:rsidR="006E3D0E" w:rsidRPr="006E3D0E" w:rsidRDefault="006E3D0E" w:rsidP="006E3D0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Committed</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Explicit locking [</w:t>
      </w:r>
      <w:hyperlink r:id="rId5" w:history="1">
        <w:r w:rsidRPr="006E3D0E">
          <w:rPr>
            <w:rFonts w:ascii="Times New Roman" w:eastAsia="Times New Roman" w:hAnsi="Times New Roman" w:cs="Times New Roman"/>
            <w:color w:val="0000FF"/>
            <w:sz w:val="24"/>
            <w:szCs w:val="24"/>
            <w:u w:val="single"/>
            <w:lang w:eastAsia="de-DE"/>
          </w:rPr>
          <w:t>247427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[UI] Lock objects from CDOEditor (READ/WRITE) [</w:t>
      </w:r>
      <w:hyperlink r:id="rId6" w:history="1">
        <w:r w:rsidRPr="006E3D0E">
          <w:rPr>
            <w:rFonts w:ascii="Times New Roman" w:eastAsia="Times New Roman" w:hAnsi="Times New Roman" w:cs="Times New Roman"/>
            <w:color w:val="0000FF"/>
            <w:sz w:val="24"/>
            <w:szCs w:val="24"/>
            <w:u w:val="single"/>
            <w:lang w:eastAsia="de-DE"/>
          </w:rPr>
          <w:t>255094</w:t>
        </w:r>
      </w:hyperlink>
      <w:r w:rsidRPr="006E3D0E">
        <w:rPr>
          <w:rFonts w:ascii="Times New Roman" w:eastAsia="Times New Roman" w:hAnsi="Times New Roman" w:cs="Times New Roman"/>
          <w:sz w:val="24"/>
          <w:szCs w:val="24"/>
          <w:lang w:eastAsia="de-DE"/>
        </w:rPr>
        <w:t xml:space="preserve">] </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Create save points [</w:t>
      </w:r>
      <w:hyperlink r:id="rId7" w:history="1">
        <w:r w:rsidRPr="006E3D0E">
          <w:rPr>
            <w:rFonts w:ascii="Times New Roman" w:eastAsia="Times New Roman" w:hAnsi="Times New Roman" w:cs="Times New Roman"/>
            <w:color w:val="0000FF"/>
            <w:sz w:val="24"/>
            <w:szCs w:val="24"/>
            <w:u w:val="single"/>
            <w:lang w:eastAsia="de-DE"/>
          </w:rPr>
          <w:t>215688</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Make MEMStore more configurable [</w:t>
      </w:r>
      <w:hyperlink r:id="rId8" w:history="1">
        <w:r w:rsidRPr="006E3D0E">
          <w:rPr>
            <w:rFonts w:ascii="Times New Roman" w:eastAsia="Times New Roman" w:hAnsi="Times New Roman" w:cs="Times New Roman"/>
            <w:color w:val="0000FF"/>
            <w:sz w:val="24"/>
            <w:szCs w:val="24"/>
            <w:u w:val="single"/>
            <w:lang w:eastAsia="de-DE"/>
          </w:rPr>
          <w:t>245944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[Hibernate] Make it possible to override standard Teneo extensions [</w:t>
      </w:r>
      <w:hyperlink r:id="rId9" w:history="1">
        <w:r w:rsidRPr="006E3D0E">
          <w:rPr>
            <w:rFonts w:ascii="Times New Roman" w:eastAsia="Times New Roman" w:hAnsi="Times New Roman" w:cs="Times New Roman"/>
            <w:color w:val="0000FF"/>
            <w:sz w:val="24"/>
            <w:szCs w:val="24"/>
            <w:u w:val="single"/>
            <w:lang w:eastAsia="de-DE"/>
          </w:rPr>
          <w:t>247</w:t>
        </w:r>
        <w:r w:rsidRPr="006E3D0E">
          <w:rPr>
            <w:rFonts w:ascii="Times New Roman" w:eastAsia="Times New Roman" w:hAnsi="Times New Roman" w:cs="Times New Roman"/>
            <w:color w:val="0000FF"/>
            <w:sz w:val="24"/>
            <w:szCs w:val="24"/>
            <w:u w:val="single"/>
            <w:lang w:eastAsia="de-DE"/>
          </w:rPr>
          <w:t>7</w:t>
        </w:r>
        <w:r w:rsidRPr="006E3D0E">
          <w:rPr>
            <w:rFonts w:ascii="Times New Roman" w:eastAsia="Times New Roman" w:hAnsi="Times New Roman" w:cs="Times New Roman"/>
            <w:color w:val="0000FF"/>
            <w:sz w:val="24"/>
            <w:szCs w:val="24"/>
            <w:u w:val="single"/>
            <w:lang w:eastAsia="de-DE"/>
          </w:rPr>
          <w:t>09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Make remote invalidation configurable [</w:t>
      </w:r>
      <w:hyperlink r:id="rId10" w:history="1">
        <w:r w:rsidRPr="006E3D0E">
          <w:rPr>
            <w:rFonts w:ascii="Times New Roman" w:eastAsia="Times New Roman" w:hAnsi="Times New Roman" w:cs="Times New Roman"/>
            <w:color w:val="0000FF"/>
            <w:sz w:val="24"/>
            <w:szCs w:val="24"/>
            <w:u w:val="single"/>
            <w:lang w:eastAsia="de-DE"/>
          </w:rPr>
          <w:t>230832</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[QUERY] Develop Query mechanism [</w:t>
      </w:r>
      <w:hyperlink r:id="rId11" w:history="1">
        <w:r w:rsidRPr="006E3D0E">
          <w:rPr>
            <w:rFonts w:ascii="Times New Roman" w:eastAsia="Times New Roman" w:hAnsi="Times New Roman" w:cs="Times New Roman"/>
            <w:color w:val="0000FF"/>
            <w:sz w:val="24"/>
            <w:szCs w:val="24"/>
            <w:u w:val="single"/>
            <w:lang w:eastAsia="de-DE"/>
          </w:rPr>
          <w:t>233273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Automatic link persistence objects together [</w:t>
      </w:r>
      <w:hyperlink r:id="rId12" w:history="1">
        <w:r w:rsidRPr="006E3D0E">
          <w:rPr>
            <w:rFonts w:ascii="Times New Roman" w:eastAsia="Times New Roman" w:hAnsi="Times New Roman" w:cs="Times New Roman"/>
            <w:color w:val="0000FF"/>
            <w:sz w:val="24"/>
            <w:szCs w:val="24"/>
            <w:u w:val="single"/>
            <w:lang w:eastAsia="de-DE"/>
          </w:rPr>
          <w:t>233277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Add CDOTransactionHandler.rollingbackTransaction() [</w:t>
      </w:r>
      <w:hyperlink r:id="rId13" w:history="1">
        <w:r w:rsidRPr="006E3D0E">
          <w:rPr>
            <w:rFonts w:ascii="Times New Roman" w:eastAsia="Times New Roman" w:hAnsi="Times New Roman" w:cs="Times New Roman"/>
            <w:color w:val="0000FF"/>
            <w:sz w:val="24"/>
            <w:szCs w:val="24"/>
            <w:u w:val="single"/>
            <w:lang w:eastAsia="de-DE"/>
          </w:rPr>
          <w:t>233314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Change Subscription [</w:t>
      </w:r>
      <w:hyperlink r:id="rId14" w:history="1">
        <w:r w:rsidRPr="006E3D0E">
          <w:rPr>
            <w:rFonts w:ascii="Times New Roman" w:eastAsia="Times New Roman" w:hAnsi="Times New Roman" w:cs="Times New Roman"/>
            <w:color w:val="0000FF"/>
            <w:sz w:val="24"/>
            <w:szCs w:val="24"/>
            <w:u w:val="single"/>
            <w:lang w:eastAsia="de-DE"/>
          </w:rPr>
          <w:t>233490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Add detach object handling to CDOTransactionHandler [</w:t>
      </w:r>
      <w:hyperlink r:id="rId15" w:history="1">
        <w:r w:rsidRPr="006E3D0E">
          <w:rPr>
            <w:rFonts w:ascii="Times New Roman" w:eastAsia="Times New Roman" w:hAnsi="Times New Roman" w:cs="Times New Roman"/>
            <w:color w:val="0000FF"/>
            <w:sz w:val="24"/>
            <w:szCs w:val="24"/>
            <w:u w:val="single"/>
            <w:lang w:eastAsia="de-DE"/>
          </w:rPr>
          <w:t>247143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a CDOSession.setInitialReferenceChunkSize() [</w:t>
      </w:r>
      <w:hyperlink r:id="rId16" w:history="1">
        <w:r w:rsidRPr="006E3D0E">
          <w:rPr>
            <w:rFonts w:ascii="Times New Roman" w:eastAsia="Times New Roman" w:hAnsi="Times New Roman" w:cs="Times New Roman"/>
            <w:color w:val="0000FF"/>
            <w:sz w:val="24"/>
            <w:szCs w:val="24"/>
            <w:u w:val="single"/>
            <w:lang w:eastAsia="de-DE"/>
          </w:rPr>
          <w:t>248017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CDOPackageRegistryImpl should offer delegation [</w:t>
      </w:r>
      <w:hyperlink r:id="rId17" w:history="1">
        <w:r w:rsidRPr="006E3D0E">
          <w:rPr>
            <w:rFonts w:ascii="Times New Roman" w:eastAsia="Times New Roman" w:hAnsi="Times New Roman" w:cs="Times New Roman"/>
            <w:color w:val="0000FF"/>
            <w:sz w:val="24"/>
            <w:szCs w:val="24"/>
            <w:u w:val="single"/>
            <w:lang w:eastAsia="de-DE"/>
          </w:rPr>
          <w:t>250064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Add resource queries [</w:t>
      </w:r>
      <w:hyperlink r:id="rId18" w:history="1">
        <w:r w:rsidRPr="006E3D0E">
          <w:rPr>
            <w:rFonts w:ascii="Times New Roman" w:eastAsia="Times New Roman" w:hAnsi="Times New Roman" w:cs="Times New Roman"/>
            <w:color w:val="0000FF"/>
            <w:sz w:val="24"/>
            <w:szCs w:val="24"/>
            <w:u w:val="single"/>
            <w:lang w:eastAsia="de-DE"/>
          </w:rPr>
          <w:t>208689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Make timeouts in read-access requests configurable [</w:t>
      </w:r>
      <w:hyperlink r:id="rId19" w:history="1">
        <w:r w:rsidRPr="006E3D0E">
          <w:rPr>
            <w:rFonts w:ascii="Times New Roman" w:eastAsia="Times New Roman" w:hAnsi="Times New Roman" w:cs="Times New Roman"/>
            <w:color w:val="0000FF"/>
            <w:sz w:val="24"/>
            <w:szCs w:val="24"/>
            <w:u w:val="single"/>
            <w:lang w:eastAsia="de-DE"/>
          </w:rPr>
          <w:t>241464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Add caching properties to CDOSessionConfiguration [</w:t>
      </w:r>
      <w:hyperlink r:id="rId20" w:history="1">
        <w:r w:rsidRPr="006E3D0E">
          <w:rPr>
            <w:rFonts w:ascii="Times New Roman" w:eastAsia="Times New Roman" w:hAnsi="Times New Roman" w:cs="Times New Roman"/>
            <w:color w:val="0000FF"/>
            <w:sz w:val="24"/>
            <w:szCs w:val="24"/>
            <w:u w:val="single"/>
            <w:lang w:eastAsia="de-DE"/>
          </w:rPr>
          <w:t>243279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Implement shortcut for transaction.getObject(object.cdoId()) [</w:t>
      </w:r>
      <w:hyperlink r:id="rId21" w:history="1">
        <w:r w:rsidRPr="006E3D0E">
          <w:rPr>
            <w:rFonts w:ascii="Times New Roman" w:eastAsia="Times New Roman" w:hAnsi="Times New Roman" w:cs="Times New Roman"/>
            <w:color w:val="0000FF"/>
            <w:sz w:val="24"/>
            <w:szCs w:val="24"/>
            <w:u w:val="single"/>
            <w:lang w:eastAsia="de-DE"/>
          </w:rPr>
          <w:t>243287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Export resource to XMI [</w:t>
      </w:r>
      <w:hyperlink r:id="rId22" w:history="1">
        <w:r w:rsidRPr="006E3D0E">
          <w:rPr>
            <w:rFonts w:ascii="Times New Roman" w:eastAsia="Times New Roman" w:hAnsi="Times New Roman" w:cs="Times New Roman"/>
            <w:color w:val="0000FF"/>
            <w:sz w:val="24"/>
            <w:szCs w:val="24"/>
            <w:u w:val="single"/>
            <w:lang w:eastAsia="de-DE"/>
          </w:rPr>
          <w:t>244801</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Prefix for EClass names in DBStore [</w:t>
      </w:r>
      <w:hyperlink r:id="rId23" w:history="1">
        <w:r w:rsidRPr="006E3D0E">
          <w:rPr>
            <w:rFonts w:ascii="Times New Roman" w:eastAsia="Times New Roman" w:hAnsi="Times New Roman" w:cs="Times New Roman"/>
            <w:color w:val="0000FF"/>
            <w:sz w:val="24"/>
            <w:szCs w:val="24"/>
            <w:u w:val="single"/>
            <w:lang w:eastAsia="de-DE"/>
          </w:rPr>
          <w:t>247428</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Support CDOAudit.setTimeStamp() [</w:t>
      </w:r>
      <w:hyperlink r:id="rId24" w:history="1">
        <w:r w:rsidRPr="006E3D0E">
          <w:rPr>
            <w:rFonts w:ascii="Times New Roman" w:eastAsia="Times New Roman" w:hAnsi="Times New Roman" w:cs="Times New Roman"/>
            <w:color w:val="0000FF"/>
            <w:sz w:val="24"/>
            <w:szCs w:val="24"/>
            <w:u w:val="single"/>
            <w:lang w:eastAsia="de-DE"/>
          </w:rPr>
          <w:t>248325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interceptors at the server-side to run validation, filtering, ... [</w:t>
      </w:r>
      <w:hyperlink r:id="rId25" w:history="1">
        <w:r w:rsidRPr="006E3D0E">
          <w:rPr>
            <w:rFonts w:ascii="Times New Roman" w:eastAsia="Times New Roman" w:hAnsi="Times New Roman" w:cs="Times New Roman"/>
            <w:color w:val="0000FF"/>
            <w:sz w:val="24"/>
            <w:szCs w:val="24"/>
            <w:u w:val="single"/>
            <w:lang w:eastAsia="de-DE"/>
          </w:rPr>
          <w:t>249278</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the userID also for CDOProtocolSession through IUserAware [</w:t>
      </w:r>
      <w:hyperlink r:id="rId26" w:history="1">
        <w:r w:rsidRPr="006E3D0E">
          <w:rPr>
            <w:rFonts w:ascii="Times New Roman" w:eastAsia="Times New Roman" w:hAnsi="Times New Roman" w:cs="Times New Roman"/>
            <w:color w:val="0000FF"/>
            <w:sz w:val="24"/>
            <w:szCs w:val="24"/>
            <w:u w:val="single"/>
            <w:lang w:eastAsia="de-DE"/>
          </w:rPr>
          <w:t>249297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a public view lock to protect clients against remote invalidation [</w:t>
      </w:r>
      <w:hyperlink r:id="rId27" w:history="1">
        <w:r w:rsidRPr="006E3D0E">
          <w:rPr>
            <w:rFonts w:ascii="Times New Roman" w:eastAsia="Times New Roman" w:hAnsi="Times New Roman" w:cs="Times New Roman"/>
            <w:color w:val="0000FF"/>
            <w:sz w:val="24"/>
            <w:szCs w:val="24"/>
            <w:u w:val="single"/>
            <w:lang w:eastAsia="de-DE"/>
          </w:rPr>
          <w:t>249536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Store resources in a hierarchical structure [</w:t>
      </w:r>
      <w:hyperlink r:id="rId28" w:history="1">
        <w:r w:rsidRPr="006E3D0E">
          <w:rPr>
            <w:rFonts w:ascii="Times New Roman" w:eastAsia="Times New Roman" w:hAnsi="Times New Roman" w:cs="Times New Roman"/>
            <w:color w:val="0000FF"/>
            <w:sz w:val="24"/>
            <w:szCs w:val="24"/>
            <w:u w:val="single"/>
            <w:lang w:eastAsia="de-DE"/>
          </w:rPr>
          <w:t>249847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Proposed</w:t>
      </w:r>
    </w:p>
    <w:p w:rsidR="006E3D0E" w:rsidRPr="006E3D0E" w:rsidRDefault="006E3D0E" w:rsidP="006E3D0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Implement a way to check the result of getResource() [</w:t>
      </w:r>
      <w:hyperlink r:id="rId29" w:history="1">
        <w:r w:rsidRPr="006E3D0E">
          <w:rPr>
            <w:rFonts w:ascii="Times New Roman" w:eastAsia="Times New Roman" w:hAnsi="Times New Roman" w:cs="Times New Roman"/>
            <w:color w:val="0000FF"/>
            <w:sz w:val="24"/>
            <w:szCs w:val="24"/>
            <w:u w:val="single"/>
            <w:lang w:eastAsia="de-DE"/>
          </w:rPr>
          <w:t>247457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[DB] Support non-auditing mode [</w:t>
      </w:r>
      <w:hyperlink r:id="rId30" w:history="1">
        <w:r w:rsidRPr="006E3D0E">
          <w:rPr>
            <w:rFonts w:ascii="Times New Roman" w:eastAsia="Times New Roman" w:hAnsi="Times New Roman" w:cs="Times New Roman"/>
            <w:color w:val="0000FF"/>
            <w:sz w:val="24"/>
            <w:szCs w:val="24"/>
            <w:u w:val="single"/>
            <w:lang w:eastAsia="de-DE"/>
          </w:rPr>
          <w:t>253110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[UI] Provide a user interface for changing the CDOAudit time [</w:t>
      </w:r>
      <w:hyperlink r:id="rId31" w:history="1">
        <w:r w:rsidRPr="006E3D0E">
          <w:rPr>
            <w:rFonts w:ascii="Times New Roman" w:eastAsia="Times New Roman" w:hAnsi="Times New Roman" w:cs="Times New Roman"/>
            <w:color w:val="0000FF"/>
            <w:sz w:val="24"/>
            <w:szCs w:val="24"/>
            <w:u w:val="single"/>
            <w:lang w:eastAsia="de-DE"/>
          </w:rPr>
          <w:t>248</w:t>
        </w:r>
        <w:r w:rsidRPr="006E3D0E">
          <w:rPr>
            <w:rFonts w:ascii="Times New Roman" w:eastAsia="Times New Roman" w:hAnsi="Times New Roman" w:cs="Times New Roman"/>
            <w:color w:val="0000FF"/>
            <w:sz w:val="24"/>
            <w:szCs w:val="24"/>
            <w:u w:val="single"/>
            <w:lang w:eastAsia="de-DE"/>
          </w:rPr>
          <w:t>9</w:t>
        </w:r>
        <w:r w:rsidRPr="006E3D0E">
          <w:rPr>
            <w:rFonts w:ascii="Times New Roman" w:eastAsia="Times New Roman" w:hAnsi="Times New Roman" w:cs="Times New Roman"/>
            <w:color w:val="0000FF"/>
            <w:sz w:val="24"/>
            <w:szCs w:val="24"/>
            <w:u w:val="single"/>
            <w:lang w:eastAsia="de-DE"/>
          </w:rPr>
          <w:t>36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Deferred</w:t>
      </w:r>
    </w:p>
    <w:p w:rsidR="006E3D0E" w:rsidRPr="006E3D0E" w:rsidRDefault="006E3D0E" w:rsidP="006E3D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[UI] Make autoReload in CDOEditor configurable [</w:t>
      </w:r>
      <w:hyperlink r:id="rId32" w:history="1">
        <w:r w:rsidRPr="006E3D0E">
          <w:rPr>
            <w:rFonts w:ascii="Times New Roman" w:eastAsia="Times New Roman" w:hAnsi="Times New Roman" w:cs="Times New Roman"/>
            <w:color w:val="0000FF"/>
            <w:sz w:val="24"/>
            <w:szCs w:val="24"/>
            <w:u w:val="single"/>
            <w:lang w:eastAsia="de-DE"/>
          </w:rPr>
          <w:t>205663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 xml:space="preserve">[DB] </w:t>
      </w:r>
      <w:r>
        <w:rPr>
          <w:rFonts w:ascii="Times New Roman" w:eastAsia="Times New Roman" w:hAnsi="Times New Roman" w:cs="Times New Roman"/>
          <w:sz w:val="24"/>
          <w:szCs w:val="24"/>
          <w:lang w:eastAsia="de-DE"/>
        </w:rPr>
        <w:t>O</w:t>
      </w:r>
      <w:r w:rsidRPr="006E3D0E">
        <w:rPr>
          <w:rFonts w:ascii="Times New Roman" w:eastAsia="Times New Roman" w:hAnsi="Times New Roman" w:cs="Times New Roman"/>
          <w:sz w:val="24"/>
          <w:szCs w:val="24"/>
          <w:lang w:eastAsia="de-DE"/>
        </w:rPr>
        <w:t>ption to generate single-column PK when in auditing mode [</w:t>
      </w:r>
      <w:hyperlink r:id="rId33" w:history="1">
        <w:r w:rsidRPr="006E3D0E">
          <w:rPr>
            <w:rFonts w:ascii="Times New Roman" w:eastAsia="Times New Roman" w:hAnsi="Times New Roman" w:cs="Times New Roman"/>
            <w:color w:val="0000FF"/>
            <w:sz w:val="24"/>
            <w:szCs w:val="24"/>
            <w:u w:val="single"/>
            <w:lang w:eastAsia="de-DE"/>
          </w:rPr>
          <w:t>2170</w:t>
        </w:r>
        <w:r w:rsidRPr="006E3D0E">
          <w:rPr>
            <w:rFonts w:ascii="Times New Roman" w:eastAsia="Times New Roman" w:hAnsi="Times New Roman" w:cs="Times New Roman"/>
            <w:color w:val="0000FF"/>
            <w:sz w:val="24"/>
            <w:szCs w:val="24"/>
            <w:u w:val="single"/>
            <w:lang w:eastAsia="de-DE"/>
          </w:rPr>
          <w:t>8</w:t>
        </w:r>
        <w:r w:rsidRPr="006E3D0E">
          <w:rPr>
            <w:rFonts w:ascii="Times New Roman" w:eastAsia="Times New Roman" w:hAnsi="Times New Roman" w:cs="Times New Roman"/>
            <w:color w:val="0000FF"/>
            <w:sz w:val="24"/>
            <w:szCs w:val="24"/>
            <w:u w:val="single"/>
            <w:lang w:eastAsia="de-DE"/>
          </w:rPr>
          <w:t>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[UI] Importing multiple inter-dependant resources [</w:t>
      </w:r>
      <w:hyperlink r:id="rId34" w:history="1">
        <w:r w:rsidRPr="006E3D0E">
          <w:rPr>
            <w:rFonts w:ascii="Times New Roman" w:eastAsia="Times New Roman" w:hAnsi="Times New Roman" w:cs="Times New Roman"/>
            <w:color w:val="0000FF"/>
            <w:sz w:val="24"/>
            <w:szCs w:val="24"/>
            <w:u w:val="single"/>
            <w:lang w:eastAsia="de-DE"/>
          </w:rPr>
          <w:t>242155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[UI] Specifying new Decorator for CDOLabelProvider [</w:t>
      </w:r>
      <w:hyperlink r:id="rId35" w:history="1">
        <w:r w:rsidRPr="006E3D0E">
          <w:rPr>
            <w:rFonts w:ascii="Times New Roman" w:eastAsia="Times New Roman" w:hAnsi="Times New Roman" w:cs="Times New Roman"/>
            <w:color w:val="0000FF"/>
            <w:sz w:val="24"/>
            <w:szCs w:val="24"/>
            <w:u w:val="single"/>
            <w:lang w:eastAsia="de-DE"/>
          </w:rPr>
          <w:t>247281</w:t>
        </w:r>
      </w:hyperlink>
      <w:r w:rsidRPr="006E3D0E">
        <w:rPr>
          <w:rFonts w:ascii="Times New Roman" w:eastAsia="Times New Roman" w:hAnsi="Times New Roman" w:cs="Times New Roman"/>
          <w:sz w:val="24"/>
          <w:szCs w:val="24"/>
          <w:lang w:eastAsia="de-DE"/>
        </w:rPr>
        <w:t>]</w:t>
      </w:r>
    </w:p>
    <w:p w:rsidR="006E3D0E" w:rsidRDefault="006E3D0E">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6E3D0E" w:rsidRPr="006E3D0E" w:rsidRDefault="006E3D0E" w:rsidP="006E3D0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E3D0E">
        <w:rPr>
          <w:rFonts w:ascii="Times New Roman" w:eastAsia="Times New Roman" w:hAnsi="Times New Roman" w:cs="Times New Roman"/>
          <w:b/>
          <w:bCs/>
          <w:sz w:val="27"/>
          <w:szCs w:val="27"/>
          <w:lang w:eastAsia="de-DE"/>
        </w:rPr>
        <w:lastRenderedPageBreak/>
        <w:t>Appealing to a Broader Community</w:t>
      </w:r>
    </w:p>
    <w:p w:rsidR="006E3D0E" w:rsidRPr="006E3D0E" w:rsidRDefault="006E3D0E" w:rsidP="006E3D0E">
      <w:pPr>
        <w:spacing w:after="0"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 xml:space="preserve">The CDO project has a proven record of robustness and flexibility. However, in the past best results could only be achieved with EMF models specifically generated for the usage with CDO. The upcoming 2.0 release will be less invasive to the client models and applications by being better aligned with EMF and other standards. </w:t>
      </w:r>
    </w:p>
    <w:p w:rsidR="006E3D0E" w:rsidRPr="006E3D0E" w:rsidRDefault="006E3D0E" w:rsidP="006E3D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Committed</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Implement detach [</w:t>
      </w:r>
      <w:hyperlink r:id="rId36" w:history="1">
        <w:r w:rsidRPr="006E3D0E">
          <w:rPr>
            <w:rFonts w:ascii="Times New Roman" w:eastAsia="Times New Roman" w:hAnsi="Times New Roman" w:cs="Times New Roman"/>
            <w:color w:val="0000FF"/>
            <w:sz w:val="24"/>
            <w:szCs w:val="24"/>
            <w:u w:val="single"/>
            <w:lang w:eastAsia="de-DE"/>
          </w:rPr>
          <w:t>204890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Manage the "isLoaded" property of CDOResource [</w:t>
      </w:r>
      <w:hyperlink r:id="rId37" w:history="1">
        <w:r w:rsidRPr="006E3D0E">
          <w:rPr>
            <w:rFonts w:ascii="Times New Roman" w:eastAsia="Times New Roman" w:hAnsi="Times New Roman" w:cs="Times New Roman"/>
            <w:color w:val="0000FF"/>
            <w:sz w:val="24"/>
            <w:szCs w:val="24"/>
            <w:u w:val="single"/>
            <w:lang w:eastAsia="de-DE"/>
          </w:rPr>
          <w:t>248296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Implement getURIFragment and getEObject [</w:t>
      </w:r>
      <w:hyperlink r:id="rId38" w:history="1">
        <w:r w:rsidRPr="006E3D0E">
          <w:rPr>
            <w:rFonts w:ascii="Times New Roman" w:eastAsia="Times New Roman" w:hAnsi="Times New Roman" w:cs="Times New Roman"/>
            <w:color w:val="0000FF"/>
            <w:sz w:val="24"/>
            <w:szCs w:val="24"/>
            <w:u w:val="single"/>
            <w:lang w:eastAsia="de-DE"/>
          </w:rPr>
          <w:t>226778</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Support containment proxies [</w:t>
      </w:r>
      <w:hyperlink r:id="rId39" w:history="1">
        <w:r w:rsidRPr="006E3D0E">
          <w:rPr>
            <w:rFonts w:ascii="Times New Roman" w:eastAsia="Times New Roman" w:hAnsi="Times New Roman" w:cs="Times New Roman"/>
            <w:color w:val="0000FF"/>
            <w:sz w:val="24"/>
            <w:szCs w:val="24"/>
            <w:u w:val="single"/>
            <w:lang w:eastAsia="de-DE"/>
          </w:rPr>
          <w:t>246705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Implement Resource.delete() [</w:t>
      </w:r>
      <w:hyperlink r:id="rId40" w:history="1">
        <w:r w:rsidRPr="006E3D0E">
          <w:rPr>
            <w:rFonts w:ascii="Times New Roman" w:eastAsia="Times New Roman" w:hAnsi="Times New Roman" w:cs="Times New Roman"/>
            <w:color w:val="0000FF"/>
            <w:sz w:val="24"/>
            <w:szCs w:val="24"/>
            <w:u w:val="single"/>
            <w:lang w:eastAsia="de-DE"/>
          </w:rPr>
          <w:t>246844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Support external references [</w:t>
      </w:r>
      <w:hyperlink r:id="rId41" w:history="1">
        <w:r w:rsidRPr="006E3D0E">
          <w:rPr>
            <w:rFonts w:ascii="Times New Roman" w:eastAsia="Times New Roman" w:hAnsi="Times New Roman" w:cs="Times New Roman"/>
            <w:color w:val="0000FF"/>
            <w:sz w:val="24"/>
            <w:szCs w:val="24"/>
            <w:u w:val="single"/>
            <w:lang w:eastAsia="de-DE"/>
          </w:rPr>
          <w:t>213402</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Support distributed transactions [</w:t>
      </w:r>
      <w:hyperlink r:id="rId42" w:history="1">
        <w:r w:rsidRPr="006E3D0E">
          <w:rPr>
            <w:rFonts w:ascii="Times New Roman" w:eastAsia="Times New Roman" w:hAnsi="Times New Roman" w:cs="Times New Roman"/>
            <w:color w:val="0000FF"/>
            <w:sz w:val="24"/>
            <w:szCs w:val="24"/>
            <w:u w:val="single"/>
            <w:lang w:eastAsia="de-DE"/>
          </w:rPr>
          <w:t>213403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Proposed</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Towards a new CDO URI format and handling [</w:t>
      </w:r>
      <w:hyperlink r:id="rId43" w:history="1">
        <w:r w:rsidRPr="006E3D0E">
          <w:rPr>
            <w:rFonts w:ascii="Times New Roman" w:eastAsia="Times New Roman" w:hAnsi="Times New Roman" w:cs="Times New Roman"/>
            <w:color w:val="0000FF"/>
            <w:sz w:val="24"/>
            <w:szCs w:val="24"/>
            <w:u w:val="single"/>
            <w:lang w:eastAsia="de-DE"/>
          </w:rPr>
          <w:t>244800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CDO Enhanced Editor Generator [</w:t>
      </w:r>
      <w:hyperlink r:id="rId44" w:history="1">
        <w:r w:rsidRPr="006E3D0E">
          <w:rPr>
            <w:rFonts w:ascii="Times New Roman" w:eastAsia="Times New Roman" w:hAnsi="Times New Roman" w:cs="Times New Roman"/>
            <w:color w:val="0000FF"/>
            <w:sz w:val="24"/>
            <w:szCs w:val="24"/>
            <w:u w:val="single"/>
            <w:lang w:eastAsia="de-DE"/>
          </w:rPr>
          <w:t>245836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CDO Resource Launcher [</w:t>
      </w:r>
      <w:hyperlink r:id="rId45" w:history="1">
        <w:r w:rsidRPr="006E3D0E">
          <w:rPr>
            <w:rFonts w:ascii="Times New Roman" w:eastAsia="Times New Roman" w:hAnsi="Times New Roman" w:cs="Times New Roman"/>
            <w:color w:val="0000FF"/>
            <w:sz w:val="24"/>
            <w:szCs w:val="24"/>
            <w:u w:val="single"/>
            <w:lang w:eastAsia="de-DE"/>
          </w:rPr>
          <w:t>246623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Manage CDOResource's time stamp [</w:t>
      </w:r>
      <w:hyperlink r:id="rId46" w:history="1">
        <w:r w:rsidRPr="006E3D0E">
          <w:rPr>
            <w:rFonts w:ascii="Times New Roman" w:eastAsia="Times New Roman" w:hAnsi="Times New Roman" w:cs="Times New Roman"/>
            <w:color w:val="0000FF"/>
            <w:sz w:val="24"/>
            <w:szCs w:val="24"/>
            <w:u w:val="single"/>
            <w:lang w:eastAsia="de-DE"/>
          </w:rPr>
          <w:t>247865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Getting information of a CDO URI. [</w:t>
      </w:r>
      <w:hyperlink r:id="rId47" w:history="1">
        <w:r w:rsidRPr="006E3D0E">
          <w:rPr>
            <w:rFonts w:ascii="Times New Roman" w:eastAsia="Times New Roman" w:hAnsi="Times New Roman" w:cs="Times New Roman"/>
            <w:color w:val="0000FF"/>
            <w:sz w:val="24"/>
            <w:szCs w:val="24"/>
            <w:u w:val="single"/>
            <w:lang w:eastAsia="de-DE"/>
          </w:rPr>
          <w:t>247873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[Hibernate] Support external references [</w:t>
      </w:r>
      <w:hyperlink r:id="rId48" w:history="1">
        <w:r w:rsidRPr="006E3D0E">
          <w:rPr>
            <w:rFonts w:ascii="Times New Roman" w:eastAsia="Times New Roman" w:hAnsi="Times New Roman" w:cs="Times New Roman"/>
            <w:color w:val="0000FF"/>
            <w:sz w:val="24"/>
            <w:szCs w:val="24"/>
            <w:u w:val="single"/>
            <w:lang w:eastAsia="de-DE"/>
          </w:rPr>
          <w:t>249611</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[DB] Support external references (Implementation) [</w:t>
      </w:r>
      <w:hyperlink r:id="rId49" w:history="1">
        <w:r w:rsidRPr="006E3D0E">
          <w:rPr>
            <w:rFonts w:ascii="Times New Roman" w:eastAsia="Times New Roman" w:hAnsi="Times New Roman" w:cs="Times New Roman"/>
            <w:color w:val="0000FF"/>
            <w:sz w:val="24"/>
            <w:szCs w:val="24"/>
            <w:u w:val="single"/>
            <w:lang w:eastAsia="de-DE"/>
          </w:rPr>
          <w:t>249610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Support FeatureMap [</w:t>
      </w:r>
      <w:hyperlink r:id="rId50" w:history="1">
        <w:r w:rsidRPr="006E3D0E">
          <w:rPr>
            <w:rFonts w:ascii="Times New Roman" w:eastAsia="Times New Roman" w:hAnsi="Times New Roman" w:cs="Times New Roman"/>
            <w:color w:val="0000FF"/>
            <w:sz w:val="24"/>
            <w:szCs w:val="24"/>
            <w:u w:val="single"/>
            <w:lang w:eastAsia="de-DE"/>
          </w:rPr>
          <w:t>249436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Transparently support legacy models [</w:t>
      </w:r>
      <w:hyperlink r:id="rId51" w:history="1">
        <w:r w:rsidRPr="006E3D0E">
          <w:rPr>
            <w:rFonts w:ascii="Times New Roman" w:eastAsia="Times New Roman" w:hAnsi="Times New Roman" w:cs="Times New Roman"/>
            <w:color w:val="0000FF"/>
            <w:sz w:val="24"/>
            <w:szCs w:val="24"/>
            <w:u w:val="single"/>
            <w:lang w:eastAsia="de-DE"/>
          </w:rPr>
          <w:t>247226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Deferred</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Commit generated models to the server [</w:t>
      </w:r>
      <w:hyperlink r:id="rId52" w:history="1">
        <w:r w:rsidRPr="006E3D0E">
          <w:rPr>
            <w:rFonts w:ascii="Times New Roman" w:eastAsia="Times New Roman" w:hAnsi="Times New Roman" w:cs="Times New Roman"/>
            <w:color w:val="0000FF"/>
            <w:sz w:val="24"/>
            <w:szCs w:val="24"/>
            <w:u w:val="single"/>
            <w:lang w:eastAsia="de-DE"/>
          </w:rPr>
          <w:t>229126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[Hibernate] Store to support auditing mode [</w:t>
      </w:r>
      <w:hyperlink r:id="rId53" w:history="1">
        <w:r w:rsidRPr="006E3D0E">
          <w:rPr>
            <w:rFonts w:ascii="Times New Roman" w:eastAsia="Times New Roman" w:hAnsi="Times New Roman" w:cs="Times New Roman"/>
            <w:color w:val="0000FF"/>
            <w:sz w:val="24"/>
            <w:szCs w:val="24"/>
            <w:u w:val="single"/>
            <w:lang w:eastAsia="de-DE"/>
          </w:rPr>
          <w:t>244141</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[Query] Provide OCL query language [</w:t>
      </w:r>
      <w:hyperlink r:id="rId54" w:history="1">
        <w:r w:rsidRPr="006E3D0E">
          <w:rPr>
            <w:rFonts w:ascii="Times New Roman" w:eastAsia="Times New Roman" w:hAnsi="Times New Roman" w:cs="Times New Roman"/>
            <w:color w:val="0000FF"/>
            <w:sz w:val="24"/>
            <w:szCs w:val="24"/>
            <w:u w:val="single"/>
            <w:lang w:eastAsia="de-DE"/>
          </w:rPr>
          <w:t>245658</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Develop EFS provider [</w:t>
      </w:r>
      <w:hyperlink r:id="rId55" w:history="1">
        <w:r w:rsidRPr="006E3D0E">
          <w:rPr>
            <w:rFonts w:ascii="Times New Roman" w:eastAsia="Times New Roman" w:hAnsi="Times New Roman" w:cs="Times New Roman"/>
            <w:color w:val="0000FF"/>
            <w:sz w:val="24"/>
            <w:szCs w:val="24"/>
            <w:u w:val="single"/>
            <w:lang w:eastAsia="de-DE"/>
          </w:rPr>
          <w:t>246703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[DB] Support SQL as a CDOQuery language [</w:t>
      </w:r>
      <w:hyperlink r:id="rId56" w:history="1">
        <w:r w:rsidRPr="006E3D0E">
          <w:rPr>
            <w:rFonts w:ascii="Times New Roman" w:eastAsia="Times New Roman" w:hAnsi="Times New Roman" w:cs="Times New Roman"/>
            <w:color w:val="0000FF"/>
            <w:sz w:val="24"/>
            <w:szCs w:val="24"/>
            <w:u w:val="single"/>
            <w:lang w:eastAsia="de-DE"/>
          </w:rPr>
          <w:t>248933</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[Hibernate] Store to support Query (HQL) [</w:t>
      </w:r>
      <w:hyperlink r:id="rId57" w:history="1">
        <w:r w:rsidRPr="006E3D0E">
          <w:rPr>
            <w:rFonts w:ascii="Times New Roman" w:eastAsia="Times New Roman" w:hAnsi="Times New Roman" w:cs="Times New Roman"/>
            <w:color w:val="0000FF"/>
            <w:sz w:val="24"/>
            <w:szCs w:val="24"/>
            <w:u w:val="single"/>
            <w:lang w:eastAsia="de-DE"/>
          </w:rPr>
          <w:t>244169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support for multivalued attributes [</w:t>
      </w:r>
      <w:hyperlink r:id="rId58" w:history="1">
        <w:r w:rsidRPr="006E3D0E">
          <w:rPr>
            <w:rFonts w:ascii="Times New Roman" w:eastAsia="Times New Roman" w:hAnsi="Times New Roman" w:cs="Times New Roman"/>
            <w:color w:val="0000FF"/>
            <w:sz w:val="24"/>
            <w:szCs w:val="24"/>
            <w:u w:val="single"/>
            <w:lang w:eastAsia="de-DE"/>
          </w:rPr>
          <w:t>228190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 xml:space="preserve">[JPA] </w:t>
      </w:r>
      <w:r>
        <w:rPr>
          <w:rFonts w:ascii="Times New Roman" w:eastAsia="Times New Roman" w:hAnsi="Times New Roman" w:cs="Times New Roman"/>
          <w:sz w:val="24"/>
          <w:szCs w:val="24"/>
          <w:lang w:eastAsia="de-DE"/>
        </w:rPr>
        <w:t>S</w:t>
      </w:r>
      <w:r w:rsidRPr="006E3D0E">
        <w:rPr>
          <w:rFonts w:ascii="Times New Roman" w:eastAsia="Times New Roman" w:hAnsi="Times New Roman" w:cs="Times New Roman"/>
          <w:sz w:val="24"/>
          <w:szCs w:val="24"/>
          <w:lang w:eastAsia="de-DE"/>
        </w:rPr>
        <w:t>tandard layer for persistence and Transaction management [</w:t>
      </w:r>
      <w:hyperlink r:id="rId59" w:history="1">
        <w:r w:rsidRPr="006E3D0E">
          <w:rPr>
            <w:rFonts w:ascii="Times New Roman" w:eastAsia="Times New Roman" w:hAnsi="Times New Roman" w:cs="Times New Roman"/>
            <w:color w:val="0000FF"/>
            <w:sz w:val="24"/>
            <w:szCs w:val="24"/>
            <w:u w:val="single"/>
            <w:lang w:eastAsia="de-DE"/>
          </w:rPr>
          <w:t>233</w:t>
        </w:r>
        <w:r w:rsidRPr="006E3D0E">
          <w:rPr>
            <w:rFonts w:ascii="Times New Roman" w:eastAsia="Times New Roman" w:hAnsi="Times New Roman" w:cs="Times New Roman"/>
            <w:color w:val="0000FF"/>
            <w:sz w:val="24"/>
            <w:szCs w:val="24"/>
            <w:u w:val="single"/>
            <w:lang w:eastAsia="de-DE"/>
          </w:rPr>
          <w:t>2</w:t>
        </w:r>
        <w:r w:rsidRPr="006E3D0E">
          <w:rPr>
            <w:rFonts w:ascii="Times New Roman" w:eastAsia="Times New Roman" w:hAnsi="Times New Roman" w:cs="Times New Roman"/>
            <w:color w:val="0000FF"/>
            <w:sz w:val="24"/>
            <w:szCs w:val="24"/>
            <w:u w:val="single"/>
            <w:lang w:eastAsia="de-DE"/>
          </w:rPr>
          <w:t>76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Create a lazy self-attaching adapter for CDOObject [</w:t>
      </w:r>
      <w:hyperlink r:id="rId60" w:history="1">
        <w:r w:rsidRPr="006E3D0E">
          <w:rPr>
            <w:rFonts w:ascii="Times New Roman" w:eastAsia="Times New Roman" w:hAnsi="Times New Roman" w:cs="Times New Roman"/>
            <w:color w:val="0000FF"/>
            <w:sz w:val="24"/>
            <w:szCs w:val="24"/>
            <w:u w:val="single"/>
            <w:lang w:eastAsia="de-DE"/>
          </w:rPr>
          <w:t>247141</w:t>
        </w:r>
      </w:hyperlink>
      <w:r w:rsidRPr="006E3D0E">
        <w:rPr>
          <w:rFonts w:ascii="Times New Roman" w:eastAsia="Times New Roman" w:hAnsi="Times New Roman" w:cs="Times New Roman"/>
          <w:sz w:val="24"/>
          <w:szCs w:val="24"/>
          <w:lang w:eastAsia="de-DE"/>
        </w:rPr>
        <w:t>]</w:t>
      </w:r>
    </w:p>
    <w:p w:rsidR="006E3D0E" w:rsidRDefault="006E3D0E">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6E3D0E" w:rsidRPr="006E3D0E" w:rsidRDefault="006E3D0E" w:rsidP="006E3D0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E3D0E">
        <w:rPr>
          <w:rFonts w:ascii="Times New Roman" w:eastAsia="Times New Roman" w:hAnsi="Times New Roman" w:cs="Times New Roman"/>
          <w:b/>
          <w:bCs/>
          <w:sz w:val="27"/>
          <w:szCs w:val="27"/>
          <w:lang w:eastAsia="de-DE"/>
        </w:rPr>
        <w:lastRenderedPageBreak/>
        <w:t>Lighter, Faster and Better</w:t>
      </w:r>
    </w:p>
    <w:p w:rsidR="006E3D0E" w:rsidRPr="006E3D0E" w:rsidRDefault="006E3D0E" w:rsidP="006E3D0E">
      <w:pPr>
        <w:spacing w:after="0"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 xml:space="preserve">The CDO project has a proven track record of quality, reliability, and extensibility but all these aspects can be continuously improved. Existing and new clients often desire more functionality from the framework while long established clients generally desire mostly improvements in performance. Often these two are at odds since additional extensibility often has a performance cost and any changes, even performance boosting ones, potentially impact reliability. Every effort will be made to introduce new capabilities so that they have negligible impact on established clients based on the guiding principle: if you don't use it, you don't pay for it. Because service and support has and always will take priority over new development work, development commitments and schedules are subject to arbitrary change, slippage, or even deferral. Be sure to establish direct communication to ensure that any hard commitments are seen as that by the development team itself! </w:t>
      </w:r>
    </w:p>
    <w:p w:rsidR="006E3D0E" w:rsidRPr="006E3D0E" w:rsidRDefault="006E3D0E" w:rsidP="006E3D0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Committed</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[DB] Use prepared statements if appropriate [</w:t>
      </w:r>
      <w:hyperlink r:id="rId61" w:history="1">
        <w:r w:rsidRPr="006E3D0E">
          <w:rPr>
            <w:rFonts w:ascii="Times New Roman" w:eastAsia="Times New Roman" w:hAnsi="Times New Roman" w:cs="Times New Roman"/>
            <w:color w:val="0000FF"/>
            <w:sz w:val="24"/>
            <w:szCs w:val="24"/>
            <w:u w:val="single"/>
            <w:lang w:eastAsia="de-DE"/>
          </w:rPr>
          <w:t>214487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a two level revision cache [</w:t>
      </w:r>
      <w:hyperlink r:id="rId62" w:history="1">
        <w:r w:rsidRPr="006E3D0E">
          <w:rPr>
            <w:rFonts w:ascii="Times New Roman" w:eastAsia="Times New Roman" w:hAnsi="Times New Roman" w:cs="Times New Roman"/>
            <w:color w:val="0000FF"/>
            <w:sz w:val="24"/>
            <w:szCs w:val="24"/>
            <w:u w:val="single"/>
            <w:lang w:eastAsia="de-DE"/>
          </w:rPr>
          <w:t>245947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Change the default revision cache to TwoLevelRevisionCache [</w:t>
      </w:r>
      <w:hyperlink r:id="rId63" w:history="1">
        <w:r w:rsidRPr="006E3D0E">
          <w:rPr>
            <w:rFonts w:ascii="Times New Roman" w:eastAsia="Times New Roman" w:hAnsi="Times New Roman" w:cs="Times New Roman"/>
            <w:color w:val="0000FF"/>
            <w:sz w:val="24"/>
            <w:szCs w:val="24"/>
            <w:u w:val="single"/>
            <w:lang w:eastAsia="de-DE"/>
          </w:rPr>
          <w:t>245950</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[PERF] Optimize CDOTransactionImpl.AnalyzeNewPackage [</w:t>
      </w:r>
      <w:hyperlink r:id="rId64" w:history="1">
        <w:r w:rsidRPr="006E3D0E">
          <w:rPr>
            <w:rFonts w:ascii="Times New Roman" w:eastAsia="Times New Roman" w:hAnsi="Times New Roman" w:cs="Times New Roman"/>
            <w:color w:val="0000FF"/>
            <w:sz w:val="24"/>
            <w:szCs w:val="24"/>
            <w:u w:val="single"/>
            <w:lang w:eastAsia="de-DE"/>
          </w:rPr>
          <w:t>246465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[POLISH] Remove uniqueResourceContents [</w:t>
      </w:r>
      <w:hyperlink r:id="rId65" w:history="1">
        <w:r w:rsidRPr="006E3D0E">
          <w:rPr>
            <w:rFonts w:ascii="Times New Roman" w:eastAsia="Times New Roman" w:hAnsi="Times New Roman" w:cs="Times New Roman"/>
            <w:color w:val="0000FF"/>
            <w:sz w:val="24"/>
            <w:szCs w:val="24"/>
            <w:u w:val="single"/>
            <w:lang w:eastAsia="de-DE"/>
          </w:rPr>
          <w:t>247174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[PERF] ModelUtil.getCDOFeature(eFeature, packageManager) [</w:t>
      </w:r>
      <w:hyperlink r:id="rId66" w:history="1">
        <w:r w:rsidRPr="006E3D0E">
          <w:rPr>
            <w:rFonts w:ascii="Times New Roman" w:eastAsia="Times New Roman" w:hAnsi="Times New Roman" w:cs="Times New Roman"/>
            <w:color w:val="0000FF"/>
            <w:sz w:val="24"/>
            <w:szCs w:val="24"/>
            <w:u w:val="single"/>
            <w:lang w:eastAsia="de-DE"/>
          </w:rPr>
          <w:t>24</w:t>
        </w:r>
        <w:r w:rsidRPr="006E3D0E">
          <w:rPr>
            <w:rFonts w:ascii="Times New Roman" w:eastAsia="Times New Roman" w:hAnsi="Times New Roman" w:cs="Times New Roman"/>
            <w:color w:val="0000FF"/>
            <w:sz w:val="24"/>
            <w:szCs w:val="24"/>
            <w:u w:val="single"/>
            <w:lang w:eastAsia="de-DE"/>
          </w:rPr>
          <w:t>7</w:t>
        </w:r>
        <w:r w:rsidRPr="006E3D0E">
          <w:rPr>
            <w:rFonts w:ascii="Times New Roman" w:eastAsia="Times New Roman" w:hAnsi="Times New Roman" w:cs="Times New Roman"/>
            <w:color w:val="0000FF"/>
            <w:sz w:val="24"/>
            <w:szCs w:val="24"/>
            <w:u w:val="single"/>
            <w:lang w:eastAsia="de-DE"/>
          </w:rPr>
          <w:t>764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Refactor CDOView.setLoadRevisionCollectionChunkSize [</w:t>
      </w:r>
      <w:hyperlink r:id="rId67" w:history="1">
        <w:r w:rsidRPr="006E3D0E">
          <w:rPr>
            <w:rFonts w:ascii="Times New Roman" w:eastAsia="Times New Roman" w:hAnsi="Times New Roman" w:cs="Times New Roman"/>
            <w:color w:val="0000FF"/>
            <w:sz w:val="24"/>
            <w:szCs w:val="24"/>
            <w:u w:val="single"/>
            <w:lang w:eastAsia="de-DE"/>
          </w:rPr>
          <w:t>248062</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optional pooling of store accessors [</w:t>
      </w:r>
      <w:hyperlink r:id="rId68" w:history="1">
        <w:r w:rsidRPr="006E3D0E">
          <w:rPr>
            <w:rFonts w:ascii="Times New Roman" w:eastAsia="Times New Roman" w:hAnsi="Times New Roman" w:cs="Times New Roman"/>
            <w:color w:val="0000FF"/>
            <w:sz w:val="24"/>
            <w:szCs w:val="24"/>
            <w:u w:val="single"/>
            <w:lang w:eastAsia="de-DE"/>
          </w:rPr>
          <w:t>216586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[Hibernate] Hide internal code [</w:t>
      </w:r>
      <w:hyperlink r:id="rId69" w:history="1">
        <w:r w:rsidRPr="006E3D0E">
          <w:rPr>
            <w:rFonts w:ascii="Times New Roman" w:eastAsia="Times New Roman" w:hAnsi="Times New Roman" w:cs="Times New Roman"/>
            <w:color w:val="0000FF"/>
            <w:sz w:val="24"/>
            <w:szCs w:val="24"/>
            <w:u w:val="single"/>
            <w:lang w:eastAsia="de-DE"/>
          </w:rPr>
          <w:t>238889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Provide memory sensitive revision cache [</w:t>
      </w:r>
      <w:hyperlink r:id="rId70" w:history="1">
        <w:r w:rsidRPr="006E3D0E">
          <w:rPr>
            <w:rFonts w:ascii="Times New Roman" w:eastAsia="Times New Roman" w:hAnsi="Times New Roman" w:cs="Times New Roman"/>
            <w:color w:val="0000FF"/>
            <w:sz w:val="24"/>
            <w:szCs w:val="24"/>
            <w:u w:val="single"/>
            <w:lang w:eastAsia="de-DE"/>
          </w:rPr>
          <w:t>245794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Remove unnecessary traversals in CompletePackageClosure [</w:t>
      </w:r>
      <w:hyperlink r:id="rId71" w:history="1">
        <w:r w:rsidRPr="006E3D0E">
          <w:rPr>
            <w:rFonts w:ascii="Times New Roman" w:eastAsia="Times New Roman" w:hAnsi="Times New Roman" w:cs="Times New Roman"/>
            <w:color w:val="0000FF"/>
            <w:sz w:val="24"/>
            <w:szCs w:val="24"/>
            <w:u w:val="single"/>
            <w:lang w:eastAsia="de-DE"/>
          </w:rPr>
          <w:t>245795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Optimize transfer of Package URIs [</w:t>
      </w:r>
      <w:hyperlink r:id="rId72" w:history="1">
        <w:r w:rsidRPr="006E3D0E">
          <w:rPr>
            <w:rFonts w:ascii="Times New Roman" w:eastAsia="Times New Roman" w:hAnsi="Times New Roman" w:cs="Times New Roman"/>
            <w:color w:val="0000FF"/>
            <w:sz w:val="24"/>
            <w:szCs w:val="24"/>
            <w:u w:val="single"/>
            <w:lang w:eastAsia="de-DE"/>
          </w:rPr>
          <w:t>246454</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Remove NOOPStore [</w:t>
      </w:r>
      <w:hyperlink r:id="rId73" w:history="1">
        <w:r w:rsidRPr="006E3D0E">
          <w:rPr>
            <w:rFonts w:ascii="Times New Roman" w:eastAsia="Times New Roman" w:hAnsi="Times New Roman" w:cs="Times New Roman"/>
            <w:color w:val="0000FF"/>
            <w:sz w:val="24"/>
            <w:szCs w:val="24"/>
            <w:u w:val="single"/>
            <w:lang w:eastAsia="de-DE"/>
          </w:rPr>
          <w:t>247117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Protect closed sessions and their views against illegal usage [</w:t>
      </w:r>
      <w:hyperlink r:id="rId74" w:history="1">
        <w:r w:rsidRPr="006E3D0E">
          <w:rPr>
            <w:rFonts w:ascii="Times New Roman" w:eastAsia="Times New Roman" w:hAnsi="Times New Roman" w:cs="Times New Roman"/>
            <w:color w:val="0000FF"/>
            <w:sz w:val="24"/>
            <w:szCs w:val="24"/>
            <w:u w:val="single"/>
            <w:lang w:eastAsia="de-DE"/>
          </w:rPr>
          <w:t>248997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[DB] Create DB indexes for mapped tables [</w:t>
      </w:r>
      <w:hyperlink r:id="rId75" w:history="1">
        <w:r w:rsidRPr="006E3D0E">
          <w:rPr>
            <w:rFonts w:ascii="Times New Roman" w:eastAsia="Times New Roman" w:hAnsi="Times New Roman" w:cs="Times New Roman"/>
            <w:color w:val="0000FF"/>
            <w:sz w:val="24"/>
            <w:szCs w:val="24"/>
            <w:u w:val="single"/>
            <w:lang w:eastAsia="de-DE"/>
          </w:rPr>
          <w:t>250411</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Enhance the way stores express their capabilities [</w:t>
      </w:r>
      <w:hyperlink r:id="rId76" w:history="1">
        <w:r w:rsidRPr="006E3D0E">
          <w:rPr>
            <w:rFonts w:ascii="Times New Roman" w:eastAsia="Times New Roman" w:hAnsi="Times New Roman" w:cs="Times New Roman"/>
            <w:color w:val="0000FF"/>
            <w:sz w:val="24"/>
            <w:szCs w:val="24"/>
            <w:u w:val="single"/>
            <w:lang w:eastAsia="de-DE"/>
          </w:rPr>
          <w:t>250809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[POLISH] Consolidate IStoreAccessor</w:t>
      </w:r>
      <w:r w:rsidR="00785778">
        <w:rPr>
          <w:rFonts w:ascii="Times New Roman" w:eastAsia="Times New Roman" w:hAnsi="Times New Roman" w:cs="Times New Roman"/>
          <w:sz w:val="24"/>
          <w:szCs w:val="24"/>
          <w:lang w:eastAsia="de-DE"/>
        </w:rPr>
        <w:t xml:space="preserve"> SP</w:t>
      </w:r>
      <w:r w:rsidRPr="006E3D0E">
        <w:rPr>
          <w:rFonts w:ascii="Times New Roman" w:eastAsia="Times New Roman" w:hAnsi="Times New Roman" w:cs="Times New Roman"/>
          <w:sz w:val="24"/>
          <w:szCs w:val="24"/>
          <w:lang w:eastAsia="de-DE"/>
        </w:rPr>
        <w:t>I [</w:t>
      </w:r>
      <w:hyperlink r:id="rId77" w:history="1">
        <w:r w:rsidRPr="006E3D0E">
          <w:rPr>
            <w:rFonts w:ascii="Times New Roman" w:eastAsia="Times New Roman" w:hAnsi="Times New Roman" w:cs="Times New Roman"/>
            <w:color w:val="0000FF"/>
            <w:sz w:val="24"/>
            <w:szCs w:val="24"/>
            <w:u w:val="single"/>
            <w:lang w:eastAsia="de-DE"/>
          </w:rPr>
          <w:t>25</w:t>
        </w:r>
        <w:r w:rsidRPr="006E3D0E">
          <w:rPr>
            <w:rFonts w:ascii="Times New Roman" w:eastAsia="Times New Roman" w:hAnsi="Times New Roman" w:cs="Times New Roman"/>
            <w:color w:val="0000FF"/>
            <w:sz w:val="24"/>
            <w:szCs w:val="24"/>
            <w:u w:val="single"/>
            <w:lang w:eastAsia="de-DE"/>
          </w:rPr>
          <w:t>2</w:t>
        </w:r>
        <w:r w:rsidRPr="006E3D0E">
          <w:rPr>
            <w:rFonts w:ascii="Times New Roman" w:eastAsia="Times New Roman" w:hAnsi="Times New Roman" w:cs="Times New Roman"/>
            <w:color w:val="0000FF"/>
            <w:sz w:val="24"/>
            <w:szCs w:val="24"/>
            <w:u w:val="single"/>
            <w:lang w:eastAsia="de-DE"/>
          </w:rPr>
          <w:t>311</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Proposed</w:t>
      </w:r>
    </w:p>
    <w:p w:rsidR="006E3D0E" w:rsidRPr="006E3D0E" w:rsidRDefault="006E3D0E" w:rsidP="006E3D0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 xml:space="preserve">Objects are GC'ed out of a </w:t>
      </w:r>
      <w:r w:rsidR="00785778">
        <w:rPr>
          <w:rFonts w:ascii="Times New Roman" w:eastAsia="Times New Roman" w:hAnsi="Times New Roman" w:cs="Times New Roman"/>
          <w:sz w:val="24"/>
          <w:szCs w:val="24"/>
          <w:lang w:eastAsia="de-DE"/>
        </w:rPr>
        <w:t>view</w:t>
      </w:r>
      <w:r w:rsidRPr="006E3D0E">
        <w:rPr>
          <w:rFonts w:ascii="Times New Roman" w:eastAsia="Times New Roman" w:hAnsi="Times New Roman" w:cs="Times New Roman"/>
          <w:sz w:val="24"/>
          <w:szCs w:val="24"/>
          <w:lang w:eastAsia="de-DE"/>
        </w:rPr>
        <w:t xml:space="preserve"> even when adapters are attached [</w:t>
      </w:r>
      <w:hyperlink r:id="rId78" w:history="1">
        <w:r w:rsidRPr="006E3D0E">
          <w:rPr>
            <w:rFonts w:ascii="Times New Roman" w:eastAsia="Times New Roman" w:hAnsi="Times New Roman" w:cs="Times New Roman"/>
            <w:color w:val="0000FF"/>
            <w:sz w:val="24"/>
            <w:szCs w:val="24"/>
            <w:u w:val="single"/>
            <w:lang w:eastAsia="de-DE"/>
          </w:rPr>
          <w:t>2504</w:t>
        </w:r>
        <w:r w:rsidRPr="006E3D0E">
          <w:rPr>
            <w:rFonts w:ascii="Times New Roman" w:eastAsia="Times New Roman" w:hAnsi="Times New Roman" w:cs="Times New Roman"/>
            <w:color w:val="0000FF"/>
            <w:sz w:val="24"/>
            <w:szCs w:val="24"/>
            <w:u w:val="single"/>
            <w:lang w:eastAsia="de-DE"/>
          </w:rPr>
          <w:t>8</w:t>
        </w:r>
        <w:r w:rsidRPr="006E3D0E">
          <w:rPr>
            <w:rFonts w:ascii="Times New Roman" w:eastAsia="Times New Roman" w:hAnsi="Times New Roman" w:cs="Times New Roman"/>
            <w:color w:val="0000FF"/>
            <w:sz w:val="24"/>
            <w:szCs w:val="24"/>
            <w:u w:val="single"/>
            <w:lang w:eastAsia="de-DE"/>
          </w:rPr>
          <w:t>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Make CDORevisionDelta &lt;--&gt; CDOFeatureDelta bidirectional [</w:t>
      </w:r>
      <w:hyperlink r:id="rId79" w:history="1">
        <w:r w:rsidRPr="006E3D0E">
          <w:rPr>
            <w:rFonts w:ascii="Times New Roman" w:eastAsia="Times New Roman" w:hAnsi="Times New Roman" w:cs="Times New Roman"/>
            <w:color w:val="0000FF"/>
            <w:sz w:val="24"/>
            <w:szCs w:val="24"/>
            <w:u w:val="single"/>
            <w:lang w:eastAsia="de-DE"/>
          </w:rPr>
          <w:t>246629</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More client-side intelligence (SmartReadAhead Thread) [</w:t>
      </w:r>
      <w:hyperlink r:id="rId80" w:history="1">
        <w:r w:rsidRPr="006E3D0E">
          <w:rPr>
            <w:rFonts w:ascii="Times New Roman" w:eastAsia="Times New Roman" w:hAnsi="Times New Roman" w:cs="Times New Roman"/>
            <w:color w:val="0000FF"/>
            <w:sz w:val="24"/>
            <w:szCs w:val="24"/>
            <w:u w:val="single"/>
            <w:lang w:eastAsia="de-DE"/>
          </w:rPr>
          <w:t>202064</w:t>
        </w:r>
      </w:hyperlink>
      <w:r w:rsidRPr="006E3D0E">
        <w:rPr>
          <w:rFonts w:ascii="Times New Roman" w:eastAsia="Times New Roman" w:hAnsi="Times New Roman" w:cs="Times New Roman"/>
          <w:sz w:val="24"/>
          <w:szCs w:val="24"/>
          <w:lang w:eastAsia="de-DE"/>
        </w:rPr>
        <w:t>]</w:t>
      </w:r>
    </w:p>
    <w:p w:rsidR="006E3D0E" w:rsidRPr="006E3D0E" w:rsidRDefault="00785778" w:rsidP="006E3D0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Better </w:t>
      </w:r>
      <w:r w:rsidR="006E3D0E" w:rsidRPr="006E3D0E">
        <w:rPr>
          <w:rFonts w:ascii="Times New Roman" w:eastAsia="Times New Roman" w:hAnsi="Times New Roman" w:cs="Times New Roman"/>
          <w:sz w:val="24"/>
          <w:szCs w:val="24"/>
          <w:lang w:eastAsia="de-DE"/>
        </w:rPr>
        <w:t xml:space="preserve">CDORevision </w:t>
      </w:r>
      <w:r>
        <w:rPr>
          <w:rFonts w:ascii="Times New Roman" w:eastAsia="Times New Roman" w:hAnsi="Times New Roman" w:cs="Times New Roman"/>
          <w:sz w:val="24"/>
          <w:szCs w:val="24"/>
          <w:lang w:eastAsia="de-DE"/>
        </w:rPr>
        <w:t>l</w:t>
      </w:r>
      <w:r w:rsidR="006E3D0E" w:rsidRPr="006E3D0E">
        <w:rPr>
          <w:rFonts w:ascii="Times New Roman" w:eastAsia="Times New Roman" w:hAnsi="Times New Roman" w:cs="Times New Roman"/>
          <w:sz w:val="24"/>
          <w:szCs w:val="24"/>
          <w:lang w:eastAsia="de-DE"/>
        </w:rPr>
        <w:t>ist implementation for UNINITIALIZED data [</w:t>
      </w:r>
      <w:hyperlink r:id="rId81" w:history="1">
        <w:r w:rsidR="006E3D0E" w:rsidRPr="006E3D0E">
          <w:rPr>
            <w:rFonts w:ascii="Times New Roman" w:eastAsia="Times New Roman" w:hAnsi="Times New Roman" w:cs="Times New Roman"/>
            <w:color w:val="0000FF"/>
            <w:sz w:val="24"/>
            <w:szCs w:val="24"/>
            <w:u w:val="single"/>
            <w:lang w:eastAsia="de-DE"/>
          </w:rPr>
          <w:t>214</w:t>
        </w:r>
        <w:r w:rsidR="006E3D0E" w:rsidRPr="006E3D0E">
          <w:rPr>
            <w:rFonts w:ascii="Times New Roman" w:eastAsia="Times New Roman" w:hAnsi="Times New Roman" w:cs="Times New Roman"/>
            <w:color w:val="0000FF"/>
            <w:sz w:val="24"/>
            <w:szCs w:val="24"/>
            <w:u w:val="single"/>
            <w:lang w:eastAsia="de-DE"/>
          </w:rPr>
          <w:t>4</w:t>
        </w:r>
        <w:r w:rsidR="006E3D0E" w:rsidRPr="006E3D0E">
          <w:rPr>
            <w:rFonts w:ascii="Times New Roman" w:eastAsia="Times New Roman" w:hAnsi="Times New Roman" w:cs="Times New Roman"/>
            <w:color w:val="0000FF"/>
            <w:sz w:val="24"/>
            <w:szCs w:val="24"/>
            <w:u w:val="single"/>
            <w:lang w:eastAsia="de-DE"/>
          </w:rPr>
          <w:t>77</w:t>
        </w:r>
      </w:hyperlink>
      <w:r w:rsidR="006E3D0E"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[DB] Decrease amount of database queries [</w:t>
      </w:r>
      <w:hyperlink r:id="rId82" w:history="1">
        <w:r w:rsidRPr="006E3D0E">
          <w:rPr>
            <w:rFonts w:ascii="Times New Roman" w:eastAsia="Times New Roman" w:hAnsi="Times New Roman" w:cs="Times New Roman"/>
            <w:color w:val="0000FF"/>
            <w:sz w:val="24"/>
            <w:szCs w:val="24"/>
            <w:u w:val="single"/>
            <w:lang w:eastAsia="de-DE"/>
          </w:rPr>
          <w:t>249681</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b/>
          <w:bCs/>
          <w:sz w:val="24"/>
          <w:szCs w:val="24"/>
          <w:lang w:eastAsia="de-DE"/>
        </w:rPr>
        <w:t>Deferred</w:t>
      </w:r>
    </w:p>
    <w:p w:rsidR="006E3D0E" w:rsidRPr="006E3D0E" w:rsidRDefault="006E3D0E" w:rsidP="006E3D0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Implement a new EMAP to have better performance for big collection [</w:t>
      </w:r>
      <w:hyperlink r:id="rId83" w:history="1">
        <w:r w:rsidRPr="006E3D0E">
          <w:rPr>
            <w:rFonts w:ascii="Times New Roman" w:eastAsia="Times New Roman" w:hAnsi="Times New Roman" w:cs="Times New Roman"/>
            <w:color w:val="0000FF"/>
            <w:sz w:val="24"/>
            <w:szCs w:val="24"/>
            <w:u w:val="single"/>
            <w:lang w:eastAsia="de-DE"/>
          </w:rPr>
          <w:t>233495</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Optimize CDOTransaction.rollback(SavePoint) [</w:t>
      </w:r>
      <w:hyperlink r:id="rId84" w:history="1">
        <w:r w:rsidRPr="006E3D0E">
          <w:rPr>
            <w:rFonts w:ascii="Times New Roman" w:eastAsia="Times New Roman" w:hAnsi="Times New Roman" w:cs="Times New Roman"/>
            <w:color w:val="0000FF"/>
            <w:sz w:val="24"/>
            <w:szCs w:val="24"/>
            <w:u w:val="single"/>
            <w:lang w:eastAsia="de-DE"/>
          </w:rPr>
          <w:t>240247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Remove connector dependency from CDOSessionImpl [</w:t>
      </w:r>
      <w:hyperlink r:id="rId85" w:history="1">
        <w:r w:rsidRPr="006E3D0E">
          <w:rPr>
            <w:rFonts w:ascii="Times New Roman" w:eastAsia="Times New Roman" w:hAnsi="Times New Roman" w:cs="Times New Roman"/>
            <w:color w:val="0000FF"/>
            <w:sz w:val="24"/>
            <w:szCs w:val="24"/>
            <w:u w:val="single"/>
            <w:lang w:eastAsia="de-DE"/>
          </w:rPr>
          <w:t>214476</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Multiple CDO Servers (failover+loadbalancing) [</w:t>
      </w:r>
      <w:hyperlink r:id="rId86" w:history="1">
        <w:r w:rsidRPr="006E3D0E">
          <w:rPr>
            <w:rFonts w:ascii="Times New Roman" w:eastAsia="Times New Roman" w:hAnsi="Times New Roman" w:cs="Times New Roman"/>
            <w:color w:val="0000FF"/>
            <w:sz w:val="24"/>
            <w:szCs w:val="24"/>
            <w:u w:val="single"/>
            <w:lang w:eastAsia="de-DE"/>
          </w:rPr>
          <w:t>203167</w:t>
        </w:r>
      </w:hyperlink>
      <w:r w:rsidRPr="006E3D0E">
        <w:rPr>
          <w:rFonts w:ascii="Times New Roman" w:eastAsia="Times New Roman" w:hAnsi="Times New Roman" w:cs="Times New Roman"/>
          <w:sz w:val="24"/>
          <w:szCs w:val="24"/>
          <w:lang w:eastAsia="de-DE"/>
        </w:rPr>
        <w:t>]</w:t>
      </w:r>
    </w:p>
    <w:p w:rsidR="006E3D0E" w:rsidRPr="006E3D0E" w:rsidRDefault="006E3D0E" w:rsidP="006E3D0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E3D0E">
        <w:rPr>
          <w:rFonts w:ascii="Times New Roman" w:eastAsia="Times New Roman" w:hAnsi="Times New Roman" w:cs="Times New Roman"/>
          <w:sz w:val="24"/>
          <w:szCs w:val="24"/>
          <w:lang w:eastAsia="de-DE"/>
        </w:rPr>
        <w:t>LoadRevisionIndication should stream the revision [</w:t>
      </w:r>
      <w:hyperlink r:id="rId87" w:history="1">
        <w:r w:rsidRPr="006E3D0E">
          <w:rPr>
            <w:rFonts w:ascii="Times New Roman" w:eastAsia="Times New Roman" w:hAnsi="Times New Roman" w:cs="Times New Roman"/>
            <w:color w:val="0000FF"/>
            <w:sz w:val="24"/>
            <w:szCs w:val="24"/>
            <w:u w:val="single"/>
            <w:lang w:eastAsia="de-DE"/>
          </w:rPr>
          <w:t>203182</w:t>
        </w:r>
      </w:hyperlink>
      <w:r w:rsidRPr="006E3D0E">
        <w:rPr>
          <w:rFonts w:ascii="Times New Roman" w:eastAsia="Times New Roman" w:hAnsi="Times New Roman" w:cs="Times New Roman"/>
          <w:sz w:val="24"/>
          <w:szCs w:val="24"/>
          <w:lang w:eastAsia="de-DE"/>
        </w:rPr>
        <w:t>]</w:t>
      </w:r>
    </w:p>
    <w:p w:rsidR="00021B39" w:rsidRPr="006E3D0E" w:rsidRDefault="00021B39" w:rsidP="006E3D0E"/>
    <w:sectPr w:rsidR="00021B39" w:rsidRPr="006E3D0E" w:rsidSect="00021B3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1C93"/>
    <w:multiLevelType w:val="multilevel"/>
    <w:tmpl w:val="813EA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E6E45"/>
    <w:multiLevelType w:val="multilevel"/>
    <w:tmpl w:val="5D2C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35D61"/>
    <w:multiLevelType w:val="multilevel"/>
    <w:tmpl w:val="3968D3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F524EA0"/>
    <w:multiLevelType w:val="hybridMultilevel"/>
    <w:tmpl w:val="4FF84A6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
    <w:nsid w:val="274B2BE7"/>
    <w:multiLevelType w:val="hybridMultilevel"/>
    <w:tmpl w:val="E6AE373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nsid w:val="28520149"/>
    <w:multiLevelType w:val="multilevel"/>
    <w:tmpl w:val="0C5205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7FA231B"/>
    <w:multiLevelType w:val="multilevel"/>
    <w:tmpl w:val="F10E3F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F3B7B94"/>
    <w:multiLevelType w:val="multilevel"/>
    <w:tmpl w:val="6668F9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4640392"/>
    <w:multiLevelType w:val="multilevel"/>
    <w:tmpl w:val="695094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45837756"/>
    <w:multiLevelType w:val="multilevel"/>
    <w:tmpl w:val="E2E033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E45775B"/>
    <w:multiLevelType w:val="multilevel"/>
    <w:tmpl w:val="40BCF9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5711561"/>
    <w:multiLevelType w:val="multilevel"/>
    <w:tmpl w:val="C47C7A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7E47E1E"/>
    <w:multiLevelType w:val="multilevel"/>
    <w:tmpl w:val="129062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C725323"/>
    <w:multiLevelType w:val="hybridMultilevel"/>
    <w:tmpl w:val="6C92954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nsid w:val="61DA3C8D"/>
    <w:multiLevelType w:val="hybridMultilevel"/>
    <w:tmpl w:val="5B66F40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5">
    <w:nsid w:val="788E2FCA"/>
    <w:multiLevelType w:val="multilevel"/>
    <w:tmpl w:val="0DB0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
  </w:num>
  <w:num w:numId="4">
    <w:abstractNumId w:val="3"/>
  </w:num>
  <w:num w:numId="5">
    <w:abstractNumId w:val="14"/>
  </w:num>
  <w:num w:numId="6">
    <w:abstractNumId w:val="4"/>
  </w:num>
  <w:num w:numId="7">
    <w:abstractNumId w:val="13"/>
  </w:num>
  <w:num w:numId="8">
    <w:abstractNumId w:val="7"/>
  </w:num>
  <w:num w:numId="9">
    <w:abstractNumId w:val="12"/>
  </w:num>
  <w:num w:numId="10">
    <w:abstractNumId w:val="10"/>
  </w:num>
  <w:num w:numId="11">
    <w:abstractNumId w:val="2"/>
  </w:num>
  <w:num w:numId="12">
    <w:abstractNumId w:val="9"/>
  </w:num>
  <w:num w:numId="13">
    <w:abstractNumId w:val="5"/>
  </w:num>
  <w:num w:numId="14">
    <w:abstractNumId w:val="11"/>
  </w:num>
  <w:num w:numId="15">
    <w:abstractNumId w:val="6"/>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E3D0E"/>
    <w:rsid w:val="00021B39"/>
    <w:rsid w:val="006E3D0E"/>
    <w:rsid w:val="00785778"/>
    <w:rsid w:val="009023B9"/>
    <w:rsid w:val="00FC4B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1B39"/>
  </w:style>
  <w:style w:type="paragraph" w:styleId="berschrift3">
    <w:name w:val="heading 3"/>
    <w:basedOn w:val="Standard"/>
    <w:link w:val="berschrift3Zchn"/>
    <w:uiPriority w:val="9"/>
    <w:qFormat/>
    <w:rsid w:val="006E3D0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E3D0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6E3D0E"/>
    <w:rPr>
      <w:color w:val="0000FF"/>
      <w:u w:val="single"/>
    </w:rPr>
  </w:style>
  <w:style w:type="paragraph" w:styleId="Listenabsatz">
    <w:name w:val="List Paragraph"/>
    <w:basedOn w:val="Standard"/>
    <w:uiPriority w:val="34"/>
    <w:qFormat/>
    <w:rsid w:val="006E3D0E"/>
    <w:pPr>
      <w:ind w:left="720"/>
      <w:contextualSpacing/>
    </w:pPr>
  </w:style>
</w:styles>
</file>

<file path=word/webSettings.xml><?xml version="1.0" encoding="utf-8"?>
<w:webSettings xmlns:r="http://schemas.openxmlformats.org/officeDocument/2006/relationships" xmlns:w="http://schemas.openxmlformats.org/wordprocessingml/2006/main">
  <w:divs>
    <w:div w:id="964965827">
      <w:bodyDiv w:val="1"/>
      <w:marLeft w:val="0"/>
      <w:marRight w:val="0"/>
      <w:marTop w:val="0"/>
      <w:marBottom w:val="0"/>
      <w:divBdr>
        <w:top w:val="none" w:sz="0" w:space="0" w:color="auto"/>
        <w:left w:val="none" w:sz="0" w:space="0" w:color="auto"/>
        <w:bottom w:val="none" w:sz="0" w:space="0" w:color="auto"/>
        <w:right w:val="none" w:sz="0" w:space="0" w:color="auto"/>
      </w:divBdr>
      <w:divsChild>
        <w:div w:id="938177744">
          <w:marLeft w:val="0"/>
          <w:marRight w:val="0"/>
          <w:marTop w:val="0"/>
          <w:marBottom w:val="0"/>
          <w:divBdr>
            <w:top w:val="none" w:sz="0" w:space="0" w:color="auto"/>
            <w:left w:val="none" w:sz="0" w:space="0" w:color="auto"/>
            <w:bottom w:val="none" w:sz="0" w:space="0" w:color="auto"/>
            <w:right w:val="none" w:sz="0" w:space="0" w:color="auto"/>
          </w:divBdr>
        </w:div>
      </w:divsChild>
    </w:div>
    <w:div w:id="2086610490">
      <w:bodyDiv w:val="1"/>
      <w:marLeft w:val="0"/>
      <w:marRight w:val="0"/>
      <w:marTop w:val="0"/>
      <w:marBottom w:val="0"/>
      <w:divBdr>
        <w:top w:val="none" w:sz="0" w:space="0" w:color="auto"/>
        <w:left w:val="none" w:sz="0" w:space="0" w:color="auto"/>
        <w:bottom w:val="none" w:sz="0" w:space="0" w:color="auto"/>
        <w:right w:val="none" w:sz="0" w:space="0" w:color="auto"/>
      </w:divBdr>
      <w:divsChild>
        <w:div w:id="811755812">
          <w:marLeft w:val="0"/>
          <w:marRight w:val="0"/>
          <w:marTop w:val="0"/>
          <w:marBottom w:val="0"/>
          <w:divBdr>
            <w:top w:val="none" w:sz="0" w:space="0" w:color="auto"/>
            <w:left w:val="none" w:sz="0" w:space="0" w:color="auto"/>
            <w:bottom w:val="none" w:sz="0" w:space="0" w:color="auto"/>
            <w:right w:val="none" w:sz="0" w:space="0" w:color="auto"/>
          </w:divBdr>
        </w:div>
        <w:div w:id="1037392329">
          <w:marLeft w:val="0"/>
          <w:marRight w:val="0"/>
          <w:marTop w:val="0"/>
          <w:marBottom w:val="0"/>
          <w:divBdr>
            <w:top w:val="none" w:sz="0" w:space="0" w:color="auto"/>
            <w:left w:val="none" w:sz="0" w:space="0" w:color="auto"/>
            <w:bottom w:val="none" w:sz="0" w:space="0" w:color="auto"/>
            <w:right w:val="none" w:sz="0" w:space="0" w:color="auto"/>
          </w:divBdr>
        </w:div>
        <w:div w:id="316303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RelyOnCSS/>
</w:webSettings>
</file>

<file path=word/_rels/document.xml.rels><?xml version="1.0" encoding="UTF-8" standalone="yes"?>
<Relationships xmlns="http://schemas.openxmlformats.org/package/2006/relationships"><Relationship Id="rId13" Type="http://schemas.openxmlformats.org/officeDocument/2006/relationships/hyperlink" Target="http://bugs.eclipse.org/233314" TargetMode="External"/><Relationship Id="rId18" Type="http://schemas.openxmlformats.org/officeDocument/2006/relationships/hyperlink" Target="http://bugs.eclipse.org/208689" TargetMode="External"/><Relationship Id="rId26" Type="http://schemas.openxmlformats.org/officeDocument/2006/relationships/hyperlink" Target="http://bugs.eclipse.org/249297" TargetMode="External"/><Relationship Id="rId39" Type="http://schemas.openxmlformats.org/officeDocument/2006/relationships/hyperlink" Target="http://bugs.eclipse.org/246705" TargetMode="External"/><Relationship Id="rId21" Type="http://schemas.openxmlformats.org/officeDocument/2006/relationships/hyperlink" Target="http://bugs.eclipse.org/243287" TargetMode="External"/><Relationship Id="rId34" Type="http://schemas.openxmlformats.org/officeDocument/2006/relationships/hyperlink" Target="http://bugs.eclipse.org/242155" TargetMode="External"/><Relationship Id="rId42" Type="http://schemas.openxmlformats.org/officeDocument/2006/relationships/hyperlink" Target="http://bugs.eclipse.org/213403" TargetMode="External"/><Relationship Id="rId47" Type="http://schemas.openxmlformats.org/officeDocument/2006/relationships/hyperlink" Target="http://bugs.eclipse.org/247873" TargetMode="External"/><Relationship Id="rId50" Type="http://schemas.openxmlformats.org/officeDocument/2006/relationships/hyperlink" Target="http://bugs.eclipse.org/249436" TargetMode="External"/><Relationship Id="rId55" Type="http://schemas.openxmlformats.org/officeDocument/2006/relationships/hyperlink" Target="http://bugs.eclipse.org/246703" TargetMode="External"/><Relationship Id="rId63" Type="http://schemas.openxmlformats.org/officeDocument/2006/relationships/hyperlink" Target="http://bugs.eclipse.org/245950" TargetMode="External"/><Relationship Id="rId68" Type="http://schemas.openxmlformats.org/officeDocument/2006/relationships/hyperlink" Target="http://bugs.eclipse.org/216586" TargetMode="External"/><Relationship Id="rId76" Type="http://schemas.openxmlformats.org/officeDocument/2006/relationships/hyperlink" Target="http://bugs.eclipse.org/250809" TargetMode="External"/><Relationship Id="rId84" Type="http://schemas.openxmlformats.org/officeDocument/2006/relationships/hyperlink" Target="http://bugs.eclipse.org/240247" TargetMode="External"/><Relationship Id="rId89" Type="http://schemas.openxmlformats.org/officeDocument/2006/relationships/theme" Target="theme/theme1.xml"/><Relationship Id="rId7" Type="http://schemas.openxmlformats.org/officeDocument/2006/relationships/hyperlink" Target="http://bugs.eclipse.org/215688" TargetMode="External"/><Relationship Id="rId71" Type="http://schemas.openxmlformats.org/officeDocument/2006/relationships/hyperlink" Target="http://bugs.eclipse.org/245795" TargetMode="External"/><Relationship Id="rId2" Type="http://schemas.openxmlformats.org/officeDocument/2006/relationships/styles" Target="styles.xml"/><Relationship Id="rId16" Type="http://schemas.openxmlformats.org/officeDocument/2006/relationships/hyperlink" Target="http://bugs.eclipse.org/248017" TargetMode="External"/><Relationship Id="rId29" Type="http://schemas.openxmlformats.org/officeDocument/2006/relationships/hyperlink" Target="http://bugs.eclipse.org/247457" TargetMode="External"/><Relationship Id="rId11" Type="http://schemas.openxmlformats.org/officeDocument/2006/relationships/hyperlink" Target="http://bugs.eclipse.org/233273" TargetMode="External"/><Relationship Id="rId24" Type="http://schemas.openxmlformats.org/officeDocument/2006/relationships/hyperlink" Target="http://bugs.eclipse.org/248325" TargetMode="External"/><Relationship Id="rId32" Type="http://schemas.openxmlformats.org/officeDocument/2006/relationships/hyperlink" Target="http://bugs.eclipse.org/205663" TargetMode="External"/><Relationship Id="rId37" Type="http://schemas.openxmlformats.org/officeDocument/2006/relationships/hyperlink" Target="http://bugs.eclipse.org/248296" TargetMode="External"/><Relationship Id="rId40" Type="http://schemas.openxmlformats.org/officeDocument/2006/relationships/hyperlink" Target="http://bugs.eclipse.org/246844" TargetMode="External"/><Relationship Id="rId45" Type="http://schemas.openxmlformats.org/officeDocument/2006/relationships/hyperlink" Target="http://bugs.eclipse.org/246623" TargetMode="External"/><Relationship Id="rId53" Type="http://schemas.openxmlformats.org/officeDocument/2006/relationships/hyperlink" Target="http://bugs.eclipse.org/244141" TargetMode="External"/><Relationship Id="rId58" Type="http://schemas.openxmlformats.org/officeDocument/2006/relationships/hyperlink" Target="http://bugs.eclipse.org/228190" TargetMode="External"/><Relationship Id="rId66" Type="http://schemas.openxmlformats.org/officeDocument/2006/relationships/hyperlink" Target="http://bugs.eclipse.org/247764" TargetMode="External"/><Relationship Id="rId74" Type="http://schemas.openxmlformats.org/officeDocument/2006/relationships/hyperlink" Target="http://bugs.eclipse.org/248997" TargetMode="External"/><Relationship Id="rId79" Type="http://schemas.openxmlformats.org/officeDocument/2006/relationships/hyperlink" Target="http://bugs.eclipse.org/246629" TargetMode="External"/><Relationship Id="rId87" Type="http://schemas.openxmlformats.org/officeDocument/2006/relationships/hyperlink" Target="http://bugs.eclipse.org/203182" TargetMode="External"/><Relationship Id="rId5" Type="http://schemas.openxmlformats.org/officeDocument/2006/relationships/hyperlink" Target="http://bugs.eclipse.org/247427" TargetMode="External"/><Relationship Id="rId61" Type="http://schemas.openxmlformats.org/officeDocument/2006/relationships/hyperlink" Target="http://bugs.eclipse.org/214487" TargetMode="External"/><Relationship Id="rId82" Type="http://schemas.openxmlformats.org/officeDocument/2006/relationships/hyperlink" Target="http://bugs.eclipse.org/249681" TargetMode="External"/><Relationship Id="rId19" Type="http://schemas.openxmlformats.org/officeDocument/2006/relationships/hyperlink" Target="http://bugs.eclipse.org/241464" TargetMode="External"/><Relationship Id="rId4" Type="http://schemas.openxmlformats.org/officeDocument/2006/relationships/webSettings" Target="webSettings.xml"/><Relationship Id="rId9" Type="http://schemas.openxmlformats.org/officeDocument/2006/relationships/hyperlink" Target="http://bugs.eclipse.org/247709" TargetMode="External"/><Relationship Id="rId14" Type="http://schemas.openxmlformats.org/officeDocument/2006/relationships/hyperlink" Target="http://bugs.eclipse.org/233490" TargetMode="External"/><Relationship Id="rId22" Type="http://schemas.openxmlformats.org/officeDocument/2006/relationships/hyperlink" Target="http://bugs.eclipse.org/244801" TargetMode="External"/><Relationship Id="rId27" Type="http://schemas.openxmlformats.org/officeDocument/2006/relationships/hyperlink" Target="http://bugs.eclipse.org/249536" TargetMode="External"/><Relationship Id="rId30" Type="http://schemas.openxmlformats.org/officeDocument/2006/relationships/hyperlink" Target="http://bugs.eclipse.org/253110" TargetMode="External"/><Relationship Id="rId35" Type="http://schemas.openxmlformats.org/officeDocument/2006/relationships/hyperlink" Target="http://bugs.eclipse.org/247281" TargetMode="External"/><Relationship Id="rId43" Type="http://schemas.openxmlformats.org/officeDocument/2006/relationships/hyperlink" Target="http://bugs.eclipse.org/244800" TargetMode="External"/><Relationship Id="rId48" Type="http://schemas.openxmlformats.org/officeDocument/2006/relationships/hyperlink" Target="http://bugs.eclipse.org/249611" TargetMode="External"/><Relationship Id="rId56" Type="http://schemas.openxmlformats.org/officeDocument/2006/relationships/hyperlink" Target="http://bugs.eclipse.org/248933" TargetMode="External"/><Relationship Id="rId64" Type="http://schemas.openxmlformats.org/officeDocument/2006/relationships/hyperlink" Target="http://bugs.eclipse.org/246465" TargetMode="External"/><Relationship Id="rId69" Type="http://schemas.openxmlformats.org/officeDocument/2006/relationships/hyperlink" Target="http://bugs.eclipse.org/238889" TargetMode="External"/><Relationship Id="rId77" Type="http://schemas.openxmlformats.org/officeDocument/2006/relationships/hyperlink" Target="http://bugs.eclipse.org/252311" TargetMode="External"/><Relationship Id="rId8" Type="http://schemas.openxmlformats.org/officeDocument/2006/relationships/hyperlink" Target="http://bugs.eclipse.org/245944" TargetMode="External"/><Relationship Id="rId51" Type="http://schemas.openxmlformats.org/officeDocument/2006/relationships/hyperlink" Target="http://bugs.eclipse.org/247226" TargetMode="External"/><Relationship Id="rId72" Type="http://schemas.openxmlformats.org/officeDocument/2006/relationships/hyperlink" Target="http://bugs.eclipse.org/246454" TargetMode="External"/><Relationship Id="rId80" Type="http://schemas.openxmlformats.org/officeDocument/2006/relationships/hyperlink" Target="http://bugs.eclipse.org/202064" TargetMode="External"/><Relationship Id="rId85" Type="http://schemas.openxmlformats.org/officeDocument/2006/relationships/hyperlink" Target="http://bugs.eclipse.org/214476" TargetMode="External"/><Relationship Id="rId3" Type="http://schemas.openxmlformats.org/officeDocument/2006/relationships/settings" Target="settings.xml"/><Relationship Id="rId12" Type="http://schemas.openxmlformats.org/officeDocument/2006/relationships/hyperlink" Target="http://bugs.eclipse.org/233277" TargetMode="External"/><Relationship Id="rId17" Type="http://schemas.openxmlformats.org/officeDocument/2006/relationships/hyperlink" Target="http://bugs.eclipse.org/250064" TargetMode="External"/><Relationship Id="rId25" Type="http://schemas.openxmlformats.org/officeDocument/2006/relationships/hyperlink" Target="http://bugs.eclipse.org/249278" TargetMode="External"/><Relationship Id="rId33" Type="http://schemas.openxmlformats.org/officeDocument/2006/relationships/hyperlink" Target="http://bugs.eclipse.org/217083" TargetMode="External"/><Relationship Id="rId38" Type="http://schemas.openxmlformats.org/officeDocument/2006/relationships/hyperlink" Target="http://bugs.eclipse.org/226778" TargetMode="External"/><Relationship Id="rId46" Type="http://schemas.openxmlformats.org/officeDocument/2006/relationships/hyperlink" Target="http://bugs.eclipse.org/247865" TargetMode="External"/><Relationship Id="rId59" Type="http://schemas.openxmlformats.org/officeDocument/2006/relationships/hyperlink" Target="http://bugs.eclipse.org/233276" TargetMode="External"/><Relationship Id="rId67" Type="http://schemas.openxmlformats.org/officeDocument/2006/relationships/hyperlink" Target="http://bugs.eclipse.org/248062" TargetMode="External"/><Relationship Id="rId20" Type="http://schemas.openxmlformats.org/officeDocument/2006/relationships/hyperlink" Target="http://bugs.eclipse.org/243279" TargetMode="External"/><Relationship Id="rId41" Type="http://schemas.openxmlformats.org/officeDocument/2006/relationships/hyperlink" Target="http://bugs.eclipse.org/213402" TargetMode="External"/><Relationship Id="rId54" Type="http://schemas.openxmlformats.org/officeDocument/2006/relationships/hyperlink" Target="http://bugs.eclipse.org/245658" TargetMode="External"/><Relationship Id="rId62" Type="http://schemas.openxmlformats.org/officeDocument/2006/relationships/hyperlink" Target="http://bugs.eclipse.org/245947" TargetMode="External"/><Relationship Id="rId70" Type="http://schemas.openxmlformats.org/officeDocument/2006/relationships/hyperlink" Target="http://bugs.eclipse.org/245794" TargetMode="External"/><Relationship Id="rId75" Type="http://schemas.openxmlformats.org/officeDocument/2006/relationships/hyperlink" Target="http://bugs.eclipse.org/250411" TargetMode="External"/><Relationship Id="rId83" Type="http://schemas.openxmlformats.org/officeDocument/2006/relationships/hyperlink" Target="http://bugs.eclipse.org/233495"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ugs.eclipse.org/255094" TargetMode="External"/><Relationship Id="rId15" Type="http://schemas.openxmlformats.org/officeDocument/2006/relationships/hyperlink" Target="http://bugs.eclipse.org/247143" TargetMode="External"/><Relationship Id="rId23" Type="http://schemas.openxmlformats.org/officeDocument/2006/relationships/hyperlink" Target="http://bugs.eclipse.org/247428" TargetMode="External"/><Relationship Id="rId28" Type="http://schemas.openxmlformats.org/officeDocument/2006/relationships/hyperlink" Target="http://bugs.eclipse.org/249847" TargetMode="External"/><Relationship Id="rId36" Type="http://schemas.openxmlformats.org/officeDocument/2006/relationships/hyperlink" Target="http://bugs.eclipse.org/204890" TargetMode="External"/><Relationship Id="rId49" Type="http://schemas.openxmlformats.org/officeDocument/2006/relationships/hyperlink" Target="http://bugs.eclipse.org/249610" TargetMode="External"/><Relationship Id="rId57" Type="http://schemas.openxmlformats.org/officeDocument/2006/relationships/hyperlink" Target="http://bugs.eclipse.org/244169" TargetMode="External"/><Relationship Id="rId10" Type="http://schemas.openxmlformats.org/officeDocument/2006/relationships/hyperlink" Target="http://bugs.eclipse.org/230832" TargetMode="External"/><Relationship Id="rId31" Type="http://schemas.openxmlformats.org/officeDocument/2006/relationships/hyperlink" Target="http://bugs.eclipse.org/248936" TargetMode="External"/><Relationship Id="rId44" Type="http://schemas.openxmlformats.org/officeDocument/2006/relationships/hyperlink" Target="http://bugs.eclipse.org/245836" TargetMode="External"/><Relationship Id="rId52" Type="http://schemas.openxmlformats.org/officeDocument/2006/relationships/hyperlink" Target="http://bugs.eclipse.org/229126" TargetMode="External"/><Relationship Id="rId60" Type="http://schemas.openxmlformats.org/officeDocument/2006/relationships/hyperlink" Target="http://bugs.eclipse.org/247141" TargetMode="External"/><Relationship Id="rId65" Type="http://schemas.openxmlformats.org/officeDocument/2006/relationships/hyperlink" Target="http://bugs.eclipse.org/247174" TargetMode="External"/><Relationship Id="rId73" Type="http://schemas.openxmlformats.org/officeDocument/2006/relationships/hyperlink" Target="http://bugs.eclipse.org/247117" TargetMode="External"/><Relationship Id="rId78" Type="http://schemas.openxmlformats.org/officeDocument/2006/relationships/hyperlink" Target="http://bugs.eclipse.org/250486" TargetMode="External"/><Relationship Id="rId81" Type="http://schemas.openxmlformats.org/officeDocument/2006/relationships/hyperlink" Target="http://bugs.eclipse.org/214477" TargetMode="External"/><Relationship Id="rId86" Type="http://schemas.openxmlformats.org/officeDocument/2006/relationships/hyperlink" Target="http://bugs.eclipse.org/203167"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1352</Words>
  <Characters>8521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Stepper</dc:creator>
  <cp:lastModifiedBy>Stepper</cp:lastModifiedBy>
  <cp:revision>1</cp:revision>
  <dcterms:created xsi:type="dcterms:W3CDTF">2008-11-15T17:27:00Z</dcterms:created>
  <dcterms:modified xsi:type="dcterms:W3CDTF">2008-11-15T17:55:00Z</dcterms:modified>
</cp:coreProperties>
</file>