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6"/>
          <w:szCs w:val="44"/>
        </w:rPr>
      </w:pPr>
      <w:r>
        <w:rPr>
          <w:rFonts w:hint="eastAsia" w:ascii="微软雅黑" w:hAnsi="微软雅黑" w:eastAsia="微软雅黑"/>
          <w:b/>
          <w:sz w:val="36"/>
          <w:szCs w:val="44"/>
        </w:rPr>
        <w:t>非</w:t>
      </w:r>
      <w:r>
        <w:rPr>
          <w:rFonts w:ascii="微软雅黑" w:hAnsi="微软雅黑" w:eastAsia="微软雅黑"/>
          <w:b/>
          <w:sz w:val="36"/>
          <w:szCs w:val="44"/>
        </w:rPr>
        <w:t>代码开发者如何提交</w:t>
      </w:r>
      <w:r>
        <w:rPr>
          <w:rFonts w:hint="eastAsia" w:ascii="微软雅黑" w:hAnsi="微软雅黑" w:eastAsia="微软雅黑"/>
          <w:b/>
          <w:sz w:val="36"/>
          <w:szCs w:val="44"/>
        </w:rPr>
        <w:t>P</w:t>
      </w:r>
      <w:r>
        <w:rPr>
          <w:rFonts w:ascii="微软雅黑" w:hAnsi="微软雅黑" w:eastAsia="微软雅黑"/>
          <w:b/>
          <w:sz w:val="36"/>
          <w:szCs w:val="44"/>
        </w:rPr>
        <w:t>R被合入1.5W+行获得TOP2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大家好</w:t>
      </w:r>
      <w:r>
        <w:rPr>
          <w:rFonts w:hint="eastAsia" w:ascii="微软雅黑" w:hAnsi="微软雅黑" w:eastAsia="微软雅黑"/>
        </w:rPr>
        <w:t>！我的名字叫King</w:t>
      </w:r>
      <w:r>
        <w:rPr>
          <w:rFonts w:ascii="微软雅黑" w:hAnsi="微软雅黑" w:eastAsia="微软雅黑"/>
        </w:rPr>
        <w:t xml:space="preserve"> He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很荣幸今天能</w:t>
      </w:r>
      <w:r>
        <w:rPr>
          <w:rFonts w:hint="eastAsia" w:ascii="微软雅黑" w:hAnsi="微软雅黑" w:eastAsia="微软雅黑"/>
        </w:rPr>
        <w:t>有机会</w:t>
      </w:r>
      <w:r>
        <w:rPr>
          <w:rFonts w:ascii="微软雅黑" w:hAnsi="微软雅黑" w:eastAsia="微软雅黑"/>
        </w:rPr>
        <w:t>和大家交流探讨一下</w:t>
      </w:r>
      <w:r>
        <w:rPr>
          <w:rFonts w:hint="eastAsia" w:ascii="微软雅黑" w:hAnsi="微软雅黑" w:eastAsia="微软雅黑"/>
        </w:rPr>
        <w:t>战码先锋·P</w:t>
      </w:r>
      <w:r>
        <w:rPr>
          <w:rFonts w:ascii="微软雅黑" w:hAnsi="微软雅黑" w:eastAsia="微软雅黑"/>
        </w:rPr>
        <w:t>R征集令活动</w:t>
      </w:r>
      <w:r>
        <w:rPr>
          <w:rFonts w:hint="eastAsia" w:ascii="微软雅黑" w:hAnsi="微软雅黑" w:eastAsia="微软雅黑"/>
        </w:rPr>
        <w:t>中个人的一些心得体会和经验方法。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我的角色是一名技术笔译，日常工作内容之一是技术文档的翻译、检视和审校。或许</w:t>
      </w:r>
      <w:r>
        <w:rPr>
          <w:rFonts w:ascii="微软雅黑" w:hAnsi="微软雅黑" w:eastAsia="微软雅黑"/>
        </w:rPr>
        <w:t>您</w:t>
      </w:r>
      <w:r>
        <w:rPr>
          <w:rFonts w:hint="eastAsia" w:ascii="微软雅黑" w:hAnsi="微软雅黑" w:eastAsia="微软雅黑"/>
        </w:rPr>
        <w:t>会感到诧异，当下已经卷到技术笔译都来抢程序猿的‘饭碗’了吗？其实不然！</w:t>
      </w:r>
      <w:r>
        <w:rPr>
          <w:rFonts w:ascii="微软雅黑" w:hAnsi="微软雅黑" w:eastAsia="微软雅黑"/>
        </w:rPr>
        <w:t>如果您听了前期</w:t>
      </w:r>
      <w:r>
        <w:rPr>
          <w:rFonts w:hint="eastAsia" w:ascii="微软雅黑" w:hAnsi="微软雅黑" w:eastAsia="微软雅黑"/>
        </w:rPr>
        <w:t>Gloria的《</w:t>
      </w:r>
      <w:r>
        <w:rPr>
          <w:rFonts w:ascii="微软雅黑" w:hAnsi="微软雅黑" w:eastAsia="微软雅黑"/>
        </w:rPr>
        <w:t>OpenHarmony Docs仓常见问题分类</w:t>
      </w:r>
      <w:r>
        <w:rPr>
          <w:rFonts w:hint="eastAsia" w:ascii="微软雅黑" w:hAnsi="微软雅黑" w:eastAsia="微软雅黑"/>
        </w:rPr>
        <w:t>+</w:t>
      </w:r>
      <w:r>
        <w:rPr>
          <w:rFonts w:ascii="微软雅黑" w:hAnsi="微软雅黑" w:eastAsia="微软雅黑"/>
        </w:rPr>
        <w:t>PR小技巧</w:t>
      </w:r>
      <w:r>
        <w:rPr>
          <w:rFonts w:hint="eastAsia" w:ascii="微软雅黑" w:hAnsi="微软雅黑" w:eastAsia="微软雅黑"/>
        </w:rPr>
        <w:t>》，或许</w:t>
      </w:r>
      <w:r>
        <w:rPr>
          <w:rFonts w:ascii="微软雅黑" w:hAnsi="微软雅黑" w:eastAsia="微软雅黑"/>
        </w:rPr>
        <w:t>您就</w:t>
      </w:r>
      <w:r>
        <w:rPr>
          <w:rFonts w:hint="eastAsia" w:ascii="微软雅黑" w:hAnsi="微软雅黑" w:eastAsia="微软雅黑"/>
        </w:rPr>
        <w:t>会对此感到不足为奇了。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什么样业务背景的人方</w:t>
      </w:r>
      <w:r>
        <w:rPr>
          <w:rFonts w:hint="eastAsia" w:ascii="微软雅黑" w:hAnsi="微软雅黑" w:eastAsia="微软雅黑"/>
        </w:rPr>
        <w:t>可</w:t>
      </w:r>
      <w:r>
        <w:rPr>
          <w:rFonts w:ascii="微软雅黑" w:hAnsi="微软雅黑" w:eastAsia="微软雅黑"/>
        </w:rPr>
        <w:t>参与</w:t>
      </w:r>
      <w:r>
        <w:rPr>
          <w:rFonts w:hint="eastAsia" w:ascii="微软雅黑" w:hAnsi="微软雅黑" w:eastAsia="微软雅黑"/>
        </w:rPr>
        <w:t>战码</w:t>
      </w:r>
      <w:r>
        <w:rPr>
          <w:rFonts w:ascii="微软雅黑" w:hAnsi="微软雅黑" w:eastAsia="微软雅黑"/>
        </w:rPr>
        <w:t>先锋</w:t>
      </w:r>
      <w:r>
        <w:rPr>
          <w:rFonts w:hint="eastAsia" w:ascii="微软雅黑" w:hAnsi="微软雅黑" w:eastAsia="微软雅黑"/>
        </w:rPr>
        <w:t>·</w:t>
      </w:r>
      <w:r>
        <w:rPr>
          <w:rFonts w:ascii="微软雅黑" w:hAnsi="微软雅黑" w:eastAsia="微软雅黑"/>
        </w:rPr>
        <w:t>PR征集令活动</w:t>
      </w:r>
      <w:r>
        <w:rPr>
          <w:rFonts w:hint="eastAsia" w:ascii="微软雅黑" w:hAnsi="微软雅黑" w:eastAsia="微软雅黑"/>
        </w:rPr>
        <w:t>？这是第一次参与</w:t>
      </w:r>
      <w:r>
        <w:rPr>
          <w:rFonts w:ascii="微软雅黑" w:hAnsi="微软雅黑" w:eastAsia="微软雅黑"/>
        </w:rPr>
        <w:t>活动</w:t>
      </w:r>
      <w:r>
        <w:rPr>
          <w:rFonts w:hint="eastAsia" w:ascii="微软雅黑" w:hAnsi="微软雅黑" w:eastAsia="微软雅黑"/>
        </w:rPr>
        <w:t>之前困惑我的一个问题。实践证明，</w:t>
      </w:r>
      <w:r>
        <w:rPr>
          <w:rFonts w:ascii="微软雅黑" w:hAnsi="微软雅黑" w:eastAsia="微软雅黑"/>
        </w:rPr>
        <w:t>来自不同背景的</w:t>
      </w:r>
      <w:r>
        <w:rPr>
          <w:rFonts w:hint="eastAsia" w:ascii="微软雅黑" w:hAnsi="微软雅黑" w:eastAsia="微软雅黑"/>
        </w:rPr>
        <w:t>人，</w:t>
      </w:r>
      <w:r>
        <w:rPr>
          <w:rFonts w:ascii="微软雅黑" w:hAnsi="微软雅黑" w:eastAsia="微软雅黑"/>
        </w:rPr>
        <w:t>有助于充分发现问题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作为一名翻译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我不一定有着研发同事技术功底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但是我的专业能力可以帮助我发现其中</w:t>
      </w:r>
      <w:r>
        <w:rPr>
          <w:rFonts w:hint="eastAsia" w:ascii="微软雅黑" w:hAnsi="微软雅黑" w:eastAsia="微软雅黑"/>
        </w:rPr>
        <w:t>语言</w:t>
      </w:r>
      <w:r>
        <w:rPr>
          <w:rFonts w:ascii="微软雅黑" w:hAnsi="微软雅黑" w:eastAsia="微软雅黑"/>
        </w:rPr>
        <w:t>类问题</w:t>
      </w:r>
      <w:r>
        <w:rPr>
          <w:rFonts w:hint="eastAsia" w:ascii="微软雅黑" w:hAnsi="微软雅黑" w:eastAsia="微软雅黑"/>
        </w:rPr>
        <w:t>。同理，测试、资料、法务背景的同事亦是如此，不同专长的人加入，更有利于充分</w:t>
      </w:r>
      <w:r>
        <w:rPr>
          <w:rFonts w:ascii="微软雅黑" w:hAnsi="微软雅黑" w:eastAsia="微软雅黑"/>
        </w:rPr>
        <w:t>地</w:t>
      </w:r>
      <w:r>
        <w:rPr>
          <w:rFonts w:hint="eastAsia" w:ascii="微软雅黑" w:hAnsi="微软雅黑" w:eastAsia="微软雅黑"/>
        </w:rPr>
        <w:t>发现各种类型的问题。这点类似敏捷开发的全功能团队。参与角色更全面，发现问题更充分。英雄不问出处，只要敢于挑战，均可参与战码先锋，为开源项目添砖加瓦。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今天我主要是基于一名技术笔译的视角，从开发者体验的角度和大家一起看看代码文件中的常见资料类问题，并在此基础上分享一些个人的建议。</w:t>
      </w:r>
      <w:r>
        <w:rPr>
          <w:rFonts w:hint="eastAsia" w:ascii="微软雅黑" w:hAnsi="微软雅黑" w:eastAsia="微软雅黑" w:cs="Arial"/>
          <w:color w:val="333333"/>
          <w:szCs w:val="21"/>
        </w:rPr>
        <w:t>如有不足和错误，欢迎大家批评指正。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今天的分享主要分为三个部分</w:t>
      </w:r>
      <w:r>
        <w:rPr>
          <w:rFonts w:hint="eastAsia" w:ascii="微软雅黑" w:hAnsi="微软雅黑" w:eastAsia="微软雅黑"/>
        </w:rPr>
        <w:t>：资料内容对于开发者生态的意义；影响资料体验的典型问题；提升资料体验的一些倡议。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首先</w:t>
      </w:r>
      <w:r>
        <w:rPr>
          <w:rFonts w:hint="eastAsia" w:ascii="微软雅黑" w:hAnsi="微软雅黑" w:eastAsia="微软雅黑"/>
        </w:rPr>
        <w:t>，我们先一起来了解一下资料内容对于开发者生态的意义。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</w:t>
      </w:r>
      <w:r>
        <w:rPr>
          <w:rFonts w:ascii="微软雅黑" w:hAnsi="微软雅黑" w:eastAsia="微软雅黑"/>
        </w:rPr>
        <w:t>近几年的</w:t>
      </w:r>
      <w:r>
        <w:rPr>
          <w:rFonts w:hint="eastAsia" w:ascii="微软雅黑" w:hAnsi="微软雅黑" w:eastAsia="微软雅黑"/>
        </w:rPr>
        <w:t>开发者生态现状和开源生态报告，完善、准确的内容，是开发者选择一个生态的重要要素之一。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根据</w:t>
      </w:r>
      <w:r>
        <w:rPr>
          <w:rFonts w:hint="eastAsia" w:ascii="微软雅黑" w:hAnsi="微软雅黑" w:eastAsia="微软雅黑"/>
        </w:rPr>
        <w:t>Accenture的调查报告显示，开发者认为技术准确及最新的内容（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echnically accurate and up-to-date content）是开发者生态中最为重要的两个要素。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721610" cy="2045335"/>
            <wp:effectExtent l="0" t="0" r="2540" b="0"/>
            <wp:docPr id="1026" name="Picture 2" descr="C:\Users\h00256215\AppData\Roaming\eSpace_Desktop\UserData\h00632705\imagefiles\680C5457-151F-4877-8EDB-5A984E6B2E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h00256215\AppData\Roaming\eSpace_Desktop\UserData\h00632705\imagefiles\680C5457-151F-4877-8EDB-5A984E6B2EB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1494" cy="2052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3"/>
        </w:rPr>
      </w:pPr>
      <w:r>
        <w:rPr>
          <w:rFonts w:hint="eastAsia" w:ascii="微软雅黑" w:hAnsi="微软雅黑" w:eastAsia="微软雅黑"/>
          <w:sz w:val="13"/>
        </w:rPr>
        <w:t>来源：ENGAGING THE DEVELOPER COMMUNITY</w:t>
      </w:r>
      <w:r>
        <w:rPr>
          <w:rFonts w:ascii="微软雅黑" w:hAnsi="微软雅黑" w:eastAsia="微软雅黑"/>
          <w:sz w:val="13"/>
        </w:rPr>
        <w:t xml:space="preserve"> - W</w:t>
      </w:r>
      <w:r>
        <w:rPr>
          <w:rFonts w:hint="eastAsia" w:ascii="微软雅黑" w:hAnsi="微软雅黑" w:eastAsia="微软雅黑"/>
          <w:sz w:val="13"/>
        </w:rPr>
        <w:t>hat Developer Ecosystems Need to Know，</w:t>
      </w:r>
      <w:r>
        <w:rPr>
          <w:rFonts w:ascii="微软雅黑" w:hAnsi="微软雅黑" w:eastAsia="微软雅黑"/>
          <w:sz w:val="13"/>
        </w:rPr>
        <w:t xml:space="preserve">Accenture 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COSCHINA和</w:t>
      </w:r>
      <w:r>
        <w:rPr>
          <w:rFonts w:hint="eastAsia" w:ascii="微软雅黑" w:hAnsi="微软雅黑" w:eastAsia="微软雅黑"/>
        </w:rPr>
        <w:t>Gitee联合发布的2</w:t>
      </w:r>
      <w:r>
        <w:rPr>
          <w:rFonts w:ascii="微软雅黑" w:hAnsi="微软雅黑" w:eastAsia="微软雅黑"/>
        </w:rPr>
        <w:t>021中国开源开发者报告</w:t>
      </w:r>
      <w:r>
        <w:rPr>
          <w:rFonts w:hint="eastAsia" w:ascii="微软雅黑" w:hAnsi="微软雅黑" w:eastAsia="微软雅黑"/>
        </w:rPr>
        <w:t>，进一步</w:t>
      </w:r>
      <w:r>
        <w:rPr>
          <w:rFonts w:ascii="微软雅黑" w:hAnsi="微软雅黑" w:eastAsia="微软雅黑"/>
        </w:rPr>
        <w:t>佐证了这一点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从报告可以看出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相关文档</w:t>
      </w:r>
      <w:r>
        <w:rPr>
          <w:rFonts w:hint="eastAsia" w:ascii="微软雅黑" w:hAnsi="微软雅黑" w:eastAsia="微软雅黑"/>
        </w:rPr>
        <w:t>/资料是否丰富的重要性仅次于源码质量。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2515235"/>
            <wp:effectExtent l="0" t="0" r="2540" b="0"/>
            <wp:docPr id="19" name="图片 19" descr="C:\Users\h00256215\AppData\Roaming\eSpace_Desktop\UserData\h00632705\imagefiles\458FF44F-28EF-4BB3-9B4D-5EB1570A12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h00256215\AppData\Roaming\eSpace_Desktop\UserData\h00632705\imagefiles\458FF44F-28EF-4BB3-9B4D-5EB1570A127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3"/>
        </w:rPr>
      </w:pPr>
      <w:r>
        <w:rPr>
          <w:rFonts w:hint="eastAsia" w:ascii="微软雅黑" w:hAnsi="微软雅黑" w:eastAsia="微软雅黑"/>
          <w:sz w:val="13"/>
        </w:rPr>
        <w:t>--</w:t>
      </w:r>
      <w:r>
        <w:rPr>
          <w:rFonts w:ascii="微软雅黑" w:hAnsi="微软雅黑" w:eastAsia="微软雅黑"/>
          <w:sz w:val="13"/>
        </w:rPr>
        <w:t>摘自</w:t>
      </w:r>
      <w:r>
        <w:rPr>
          <w:rFonts w:hint="eastAsia" w:ascii="微软雅黑" w:hAnsi="微软雅黑" w:eastAsia="微软雅黑"/>
          <w:sz w:val="13"/>
        </w:rPr>
        <w:t>《2</w:t>
      </w:r>
      <w:r>
        <w:rPr>
          <w:rFonts w:ascii="微软雅黑" w:hAnsi="微软雅黑" w:eastAsia="微软雅黑"/>
          <w:sz w:val="13"/>
        </w:rPr>
        <w:t>021中国开源开发者报告</w:t>
      </w:r>
      <w:r>
        <w:rPr>
          <w:rFonts w:hint="eastAsia" w:ascii="微软雅黑" w:hAnsi="微软雅黑" w:eastAsia="微软雅黑"/>
          <w:sz w:val="13"/>
        </w:rPr>
        <w:t>》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</w:rPr>
        <w:t>好的资料胜过千军万马</w:t>
      </w:r>
      <w:r>
        <w:rPr>
          <w:rFonts w:hint="eastAsia" w:ascii="微软雅黑" w:hAnsi="微软雅黑" w:eastAsia="微软雅黑"/>
        </w:rPr>
        <w:t>，资料的重要性不言而喻。好码配好鞍，</w:t>
      </w:r>
      <w:r>
        <w:rPr>
          <w:rFonts w:ascii="微软雅黑" w:hAnsi="微软雅黑" w:eastAsia="微软雅黑"/>
        </w:rPr>
        <w:t>好的代码要有好的资料配套</w:t>
      </w:r>
      <w:r>
        <w:rPr>
          <w:rFonts w:hint="eastAsia" w:ascii="微软雅黑" w:hAnsi="微软雅黑" w:eastAsia="微软雅黑"/>
        </w:rPr>
        <w:t>，才能产生1+</w:t>
      </w:r>
      <w:r>
        <w:rPr>
          <w:rFonts w:ascii="微软雅黑" w:hAnsi="微软雅黑" w:eastAsia="微软雅黑"/>
        </w:rPr>
        <w:t>1大于</w:t>
      </w:r>
      <w:r>
        <w:rPr>
          <w:rFonts w:hint="eastAsia" w:ascii="微软雅黑" w:hAnsi="微软雅黑" w:eastAsia="微软雅黑"/>
        </w:rPr>
        <w:t>2的效果，</w:t>
      </w:r>
      <w:r>
        <w:rPr>
          <w:rFonts w:ascii="微软雅黑" w:hAnsi="微软雅黑" w:eastAsia="微软雅黑"/>
        </w:rPr>
        <w:t>才能帮助开发者更好的上手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产生良好的开发者体验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吸引更多的开发者参与</w:t>
      </w:r>
      <w:r>
        <w:rPr>
          <w:rFonts w:hint="eastAsia" w:ascii="微软雅黑" w:hAnsi="微软雅黑" w:eastAsia="微软雅黑"/>
        </w:rPr>
        <w:t>。一个复杂的技术产品，如果没有说明书，用户就没法高效、正确的使用该产品。代码就好比复杂的产品，没有完备的资料，开发者将无法理解源码的作用和实现机制，在极大程度上影响其体</w:t>
      </w:r>
      <w:r>
        <w:rPr>
          <w:rFonts w:hint="eastAsia" w:ascii="微软雅黑" w:hAnsi="微软雅黑" w:eastAsia="微软雅黑"/>
          <w:szCs w:val="21"/>
        </w:rPr>
        <w:t>验。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对于Open</w:t>
      </w:r>
      <w:r>
        <w:rPr>
          <w:rFonts w:ascii="微软雅黑" w:hAnsi="微软雅黑" w:eastAsia="微软雅黑"/>
          <w:szCs w:val="21"/>
        </w:rPr>
        <w:t>Harmony开源项目</w:t>
      </w:r>
      <w:r>
        <w:rPr>
          <w:rFonts w:hint="eastAsia" w:ascii="微软雅黑" w:hAnsi="微软雅黑" w:eastAsia="微软雅黑"/>
          <w:szCs w:val="21"/>
        </w:rPr>
        <w:t>，文本</w:t>
      </w:r>
      <w:r>
        <w:rPr>
          <w:rFonts w:ascii="微软雅黑" w:hAnsi="微软雅黑" w:eastAsia="微软雅黑"/>
          <w:szCs w:val="21"/>
        </w:rPr>
        <w:t>内容主要包含两个部分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>一是Docs仓中发布的文档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包括但不限于开发指南</w:t>
      </w:r>
      <w:r>
        <w:rPr>
          <w:rFonts w:hint="eastAsia" w:ascii="微软雅黑" w:hAnsi="微软雅黑" w:eastAsia="微软雅黑"/>
          <w:szCs w:val="21"/>
        </w:rPr>
        <w:t>、A</w:t>
      </w:r>
      <w:r>
        <w:rPr>
          <w:rFonts w:ascii="微软雅黑" w:hAnsi="微软雅黑" w:eastAsia="微软雅黑"/>
          <w:szCs w:val="21"/>
        </w:rPr>
        <w:t>PI参考等</w:t>
      </w:r>
      <w:r>
        <w:rPr>
          <w:rFonts w:hint="eastAsia" w:ascii="微软雅黑" w:hAnsi="微软雅黑" w:eastAsia="微软雅黑"/>
          <w:szCs w:val="21"/>
        </w:rPr>
        <w:t>。二是代码仓中包含的各种描述性信息，如readme、代码注释、Log日志、A</w:t>
      </w:r>
      <w:r>
        <w:rPr>
          <w:rFonts w:ascii="微软雅黑" w:hAnsi="微软雅黑" w:eastAsia="微软雅黑"/>
          <w:szCs w:val="21"/>
        </w:rPr>
        <w:t>PI说明等</w:t>
      </w:r>
      <w:r>
        <w:rPr>
          <w:rFonts w:hint="eastAsia" w:ascii="微软雅黑" w:hAnsi="微软雅黑" w:eastAsia="微软雅黑"/>
          <w:szCs w:val="21"/>
        </w:rPr>
        <w:t>。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那么，影响开发者体验资料内容质量要素有哪些呢？根据开发者生态相关报告，这些要素包括但不限于：accuracy（准确性）、comple</w:t>
      </w:r>
      <w:r>
        <w:rPr>
          <w:rFonts w:ascii="微软雅黑" w:hAnsi="微软雅黑" w:eastAsia="微软雅黑"/>
          <w:szCs w:val="21"/>
        </w:rPr>
        <w:t>te</w:t>
      </w:r>
      <w:r>
        <w:rPr>
          <w:rFonts w:hint="eastAsia" w:ascii="微软雅黑" w:hAnsi="微软雅黑" w:eastAsia="微软雅黑"/>
          <w:szCs w:val="21"/>
        </w:rPr>
        <w:t>ness（完整性）、currency（时效性）、findability（检索性）及readability（易读性）。需要注意的是，此前的报告大多以主流</w:t>
      </w:r>
      <w:r>
        <w:rPr>
          <w:rFonts w:ascii="微软雅黑" w:hAnsi="微软雅黑" w:eastAsia="微软雅黑"/>
          <w:szCs w:val="21"/>
        </w:rPr>
        <w:t>开源项目作为基础研究对象</w:t>
      </w:r>
      <w:r>
        <w:rPr>
          <w:rFonts w:hint="eastAsia" w:ascii="微软雅黑" w:hAnsi="微软雅黑" w:eastAsia="微软雅黑"/>
          <w:szCs w:val="21"/>
        </w:rPr>
        <w:t>。</w:t>
      </w:r>
      <w:r>
        <w:rPr>
          <w:rFonts w:ascii="微软雅黑" w:hAnsi="微软雅黑" w:eastAsia="微软雅黑"/>
          <w:szCs w:val="21"/>
        </w:rPr>
        <w:t>这些项目主要由欧美</w:t>
      </w:r>
      <w:r>
        <w:rPr>
          <w:rFonts w:hint="eastAsia" w:ascii="微软雅黑" w:hAnsi="微软雅黑" w:eastAsia="微软雅黑"/>
          <w:szCs w:val="21"/>
        </w:rPr>
        <w:t>Top玩家主导，在语言文化方面有着天然优势，具备良好的国际化和本地化成熟度。因此，国际化、本地化、基础语言质量等方面同样需要OpenH</w:t>
      </w:r>
      <w:r>
        <w:rPr>
          <w:rFonts w:ascii="微软雅黑" w:hAnsi="微软雅黑" w:eastAsia="微软雅黑"/>
          <w:szCs w:val="21"/>
        </w:rPr>
        <w:t>armony</w:t>
      </w:r>
      <w:r>
        <w:rPr>
          <w:rFonts w:hint="eastAsia" w:ascii="微软雅黑" w:hAnsi="微软雅黑" w:eastAsia="微软雅黑"/>
          <w:szCs w:val="21"/>
        </w:rPr>
        <w:t>开源项目重点关注。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Cs w:val="21"/>
        </w:rPr>
        <w:t>接下来，我们将一起看看，针对英文文本内容，在战码先锋活动中我们可关注哪些方面的典型问题？由于Docs仓相关问题示例在此前</w:t>
      </w: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OpenHarmony Docs仓常见问题分类</w:t>
      </w:r>
      <w:r>
        <w:rPr>
          <w:rFonts w:hint="eastAsia" w:ascii="微软雅黑" w:hAnsi="微软雅黑" w:eastAsia="微软雅黑"/>
        </w:rPr>
        <w:t>+</w:t>
      </w:r>
      <w:r>
        <w:rPr>
          <w:rFonts w:ascii="微软雅黑" w:hAnsi="微软雅黑" w:eastAsia="微软雅黑"/>
        </w:rPr>
        <w:t>PR小技巧</w:t>
      </w:r>
      <w:r>
        <w:rPr>
          <w:rFonts w:hint="eastAsia" w:ascii="微软雅黑" w:hAnsi="微软雅黑" w:eastAsia="微软雅黑"/>
        </w:rPr>
        <w:t>》中已经做过介绍，本次主要以非Docs仓的文本问题作为示例。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/>
        </w:rPr>
        <w:t>特别声明：</w:t>
      </w:r>
      <w:r>
        <w:rPr>
          <w:rFonts w:hint="eastAsia" w:ascii="微软雅黑" w:hAnsi="微软雅黑" w:eastAsia="微软雅黑"/>
        </w:rPr>
        <w:t>以下示例仅作为交流的示意用途，</w:t>
      </w:r>
      <w:r>
        <w:rPr>
          <w:rFonts w:ascii="微软雅黑" w:hAnsi="微软雅黑" w:eastAsia="微软雅黑"/>
        </w:rPr>
        <w:t>不构成任何明示或暗示的声明、陈述</w:t>
      </w:r>
      <w:r>
        <w:rPr>
          <w:rFonts w:hint="eastAsia" w:ascii="微软雅黑" w:hAnsi="微软雅黑" w:eastAsia="微软雅黑"/>
        </w:rPr>
        <w:t>。同时，由于相关仓内容在持续的变化更新，如有出入，请以实际为准。</w:t>
      </w:r>
    </w:p>
    <w:p>
      <w:pPr>
        <w:rPr>
          <w:rFonts w:ascii="微软雅黑" w:hAnsi="微软雅黑" w:eastAsia="微软雅黑"/>
          <w:szCs w:val="21"/>
        </w:rPr>
      </w:pP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b/>
          <w:szCs w:val="21"/>
        </w:rPr>
      </w:pPr>
      <w:r>
        <w:rPr>
          <w:rFonts w:ascii="微软雅黑" w:hAnsi="微软雅黑" w:eastAsia="微软雅黑" w:cs="Huawei Sans"/>
          <w:b/>
          <w:szCs w:val="21"/>
        </w:rPr>
        <w:t>一、准确</w:t>
      </w:r>
      <w:r>
        <w:rPr>
          <w:rFonts w:hint="eastAsia" w:ascii="微软雅黑" w:hAnsi="微软雅黑" w:eastAsia="微软雅黑" w:cs="Huawei Sans"/>
          <w:b/>
          <w:szCs w:val="21"/>
        </w:rPr>
        <w:t>清晰</w:t>
      </w:r>
    </w:p>
    <w:p>
      <w:pPr>
        <w:spacing w:line="480" w:lineRule="auto"/>
        <w:ind w:firstLine="420" w:firstLineChars="200"/>
        <w:jc w:val="left"/>
        <w:rPr>
          <w:rFonts w:ascii="微软雅黑" w:hAnsi="微软雅黑" w:eastAsia="微软雅黑" w:cs="Huawei Sans"/>
          <w:szCs w:val="21"/>
        </w:rPr>
      </w:pPr>
      <w:r>
        <w:rPr>
          <w:rFonts w:ascii="微软雅黑" w:hAnsi="微软雅黑" w:eastAsia="微软雅黑" w:cs="Huawei Sans"/>
          <w:szCs w:val="21"/>
        </w:rPr>
        <w:t>示例1：</w:t>
      </w:r>
      <w:r>
        <w:rPr>
          <w:rFonts w:hint="eastAsia" w:ascii="微软雅黑" w:hAnsi="微软雅黑" w:eastAsia="微软雅黑" w:cs="Huawei Sans"/>
          <w:szCs w:val="21"/>
        </w:rPr>
        <w:t>辞</w:t>
      </w:r>
      <w:r>
        <w:rPr>
          <w:rFonts w:ascii="微软雅黑" w:hAnsi="微软雅黑" w:eastAsia="微软雅黑" w:cs="Huawei Sans"/>
          <w:szCs w:val="21"/>
        </w:rPr>
        <w:t>不达意。这里API是DelUser，其功能为删除用户，因此描述应该是Delete a user而非user authentication。</w:t>
      </w:r>
    </w:p>
    <w:p>
      <w:pPr>
        <w:spacing w:line="480" w:lineRule="auto"/>
        <w:ind w:left="424" w:leftChars="202" w:firstLine="200"/>
        <w:rPr>
          <w:rFonts w:ascii="微软雅黑" w:hAnsi="微软雅黑" w:eastAsia="微软雅黑" w:cs="Huawei Sans"/>
          <w:szCs w:val="21"/>
        </w:rPr>
      </w:pPr>
      <w:r>
        <w:drawing>
          <wp:inline distT="0" distB="0" distL="0" distR="0">
            <wp:extent cx="4542155" cy="1057910"/>
            <wp:effectExtent l="0" t="0" r="0" b="8890"/>
            <wp:docPr id="1" name="图片 1" descr="C:\Users\h00256215\AppData\Roaming\eSpace_Desktop\UserData\h00632705\imagefiles\A7072AC9-CF68-4454-AD04-B55DB9CA6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00256215\AppData\Roaming\eSpace_Desktop\UserData\h00632705\imagefiles\A7072AC9-CF68-4454-AD04-B55DB9CA629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5522" cy="106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szCs w:val="21"/>
        </w:rPr>
      </w:pP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szCs w:val="21"/>
        </w:rPr>
      </w:pPr>
      <w:r>
        <w:rPr>
          <w:rFonts w:ascii="微软雅黑" w:hAnsi="微软雅黑" w:eastAsia="微软雅黑" w:cs="Huawei Sans"/>
          <w:szCs w:val="21"/>
        </w:rPr>
        <w:t>示例2：</w:t>
      </w:r>
      <w:r>
        <w:rPr>
          <w:rFonts w:hint="eastAsia" w:ascii="微软雅黑" w:hAnsi="微软雅黑" w:eastAsia="微软雅黑" w:cs="Huawei Sans"/>
          <w:szCs w:val="21"/>
        </w:rPr>
        <w:t>意思</w:t>
      </w:r>
      <w:r>
        <w:rPr>
          <w:rFonts w:ascii="微软雅黑" w:hAnsi="微软雅黑" w:eastAsia="微软雅黑" w:cs="Huawei Sans"/>
          <w:szCs w:val="21"/>
        </w:rPr>
        <w:t>错误。PIN_MIXED是Mixed PIN鉴权，FACE_2D才是2D人脸识别鉴权。</w:t>
      </w:r>
    </w:p>
    <w:p>
      <w:pPr>
        <w:spacing w:line="480" w:lineRule="auto"/>
        <w:ind w:left="567" w:leftChars="270" w:firstLine="200"/>
        <w:rPr>
          <w:rFonts w:ascii="微软雅黑" w:hAnsi="微软雅黑" w:eastAsia="微软雅黑" w:cs="Huawei Sans"/>
          <w:szCs w:val="21"/>
        </w:rPr>
      </w:pPr>
      <w:r>
        <w:drawing>
          <wp:inline distT="0" distB="0" distL="0" distR="0">
            <wp:extent cx="3657600" cy="1130300"/>
            <wp:effectExtent l="0" t="0" r="0" b="0"/>
            <wp:docPr id="26" name="图片 26" descr="C:\Users\h00256215\AppData\Roaming\eSpace_Desktop\UserData\h00632705\imagefiles\FC0A2023-EBE3-46C3-B1D9-82C6794E6A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h00256215\AppData\Roaming\eSpace_Desktop\UserData\h00632705\imagefiles\FC0A2023-EBE3-46C3-B1D9-82C6794E6AD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9361" cy="114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szCs w:val="21"/>
        </w:rPr>
      </w:pP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szCs w:val="21"/>
        </w:rPr>
      </w:pPr>
      <w:r>
        <w:rPr>
          <w:rFonts w:ascii="微软雅黑" w:hAnsi="微软雅黑" w:eastAsia="微软雅黑" w:cs="Huawei Sans"/>
          <w:szCs w:val="21"/>
        </w:rPr>
        <w:t>示例3：含义相反。</w:t>
      </w:r>
      <w:r>
        <w:rPr>
          <w:rFonts w:hint="eastAsia" w:ascii="微软雅黑" w:hAnsi="微软雅黑" w:eastAsia="微软雅黑" w:cs="Huawei Sans"/>
          <w:szCs w:val="21"/>
        </w:rPr>
        <w:t>这里是inactive状态的回调，叠加语法错误，增加理解难度。实际含义应为：Callback invoked in the main thread when an ability becomes inactive.</w:t>
      </w: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szCs w:val="21"/>
        </w:rPr>
      </w:pPr>
      <w:r>
        <w:drawing>
          <wp:inline distT="0" distB="0" distL="0" distR="0">
            <wp:extent cx="4083050" cy="1140460"/>
            <wp:effectExtent l="0" t="0" r="0" b="2540"/>
            <wp:docPr id="12" name="图片 12" descr="C:\Users\h00256215\AppData\Roaming\eSpace_Desktop\UserData\h00632705\imagefiles\724DB720-B22C-4653-A858-3E1A2E5161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h00256215\AppData\Roaming\eSpace_Desktop\UserData\h00632705\imagefiles\724DB720-B22C-4653-A858-3E1A2E5161F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3099" cy="114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szCs w:val="21"/>
        </w:rPr>
      </w:pP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b/>
          <w:szCs w:val="21"/>
        </w:rPr>
      </w:pPr>
      <w:r>
        <w:rPr>
          <w:rFonts w:ascii="微软雅黑" w:hAnsi="微软雅黑" w:eastAsia="微软雅黑" w:cs="Huawei Sans"/>
          <w:b/>
          <w:szCs w:val="21"/>
        </w:rPr>
        <w:t>二、内容完整</w:t>
      </w: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szCs w:val="21"/>
        </w:rPr>
      </w:pPr>
      <w:r>
        <w:rPr>
          <w:rFonts w:ascii="微软雅黑" w:hAnsi="微软雅黑" w:eastAsia="微软雅黑" w:cs="Huawei Sans"/>
          <w:szCs w:val="21"/>
        </w:rPr>
        <w:t>根据开源要求</w:t>
      </w:r>
      <w:r>
        <w:rPr>
          <w:rFonts w:hint="eastAsia" w:ascii="微软雅黑" w:hAnsi="微软雅黑" w:eastAsia="微软雅黑" w:cs="Huawei Sans"/>
          <w:szCs w:val="21"/>
        </w:rPr>
        <w:t>，开源</w:t>
      </w:r>
      <w:r>
        <w:rPr>
          <w:rFonts w:ascii="微软雅黑" w:hAnsi="微软雅黑" w:eastAsia="微软雅黑" w:cs="Huawei Sans"/>
          <w:szCs w:val="21"/>
        </w:rPr>
        <w:t>代码仓中注释内容均需英文化</w:t>
      </w:r>
      <w:r>
        <w:rPr>
          <w:rFonts w:hint="eastAsia" w:ascii="微软雅黑" w:hAnsi="微软雅黑" w:eastAsia="微软雅黑" w:cs="Huawei Sans"/>
          <w:szCs w:val="21"/>
        </w:rPr>
        <w:t>。</w:t>
      </w:r>
      <w:r>
        <w:rPr>
          <w:rFonts w:ascii="微软雅黑" w:hAnsi="微软雅黑" w:eastAsia="微软雅黑" w:cs="Huawei Sans"/>
          <w:szCs w:val="21"/>
        </w:rPr>
        <w:t>受限于英文表达能力</w:t>
      </w:r>
      <w:r>
        <w:rPr>
          <w:rFonts w:hint="eastAsia" w:ascii="微软雅黑" w:hAnsi="微软雅黑" w:eastAsia="微软雅黑" w:cs="Huawei Sans"/>
          <w:szCs w:val="21"/>
        </w:rPr>
        <w:t>或</w:t>
      </w:r>
      <w:r>
        <w:rPr>
          <w:rFonts w:ascii="微软雅黑" w:hAnsi="微软雅黑" w:eastAsia="微软雅黑" w:cs="Huawei Sans"/>
          <w:szCs w:val="21"/>
        </w:rPr>
        <w:t>内部合规方面的考量，</w:t>
      </w:r>
      <w:r>
        <w:rPr>
          <w:rFonts w:hint="eastAsia" w:ascii="微软雅黑" w:hAnsi="微软雅黑" w:eastAsia="微软雅黑" w:cs="Huawei Sans"/>
          <w:szCs w:val="21"/>
        </w:rPr>
        <w:t>开发人员</w:t>
      </w:r>
      <w:r>
        <w:rPr>
          <w:rFonts w:ascii="微软雅黑" w:hAnsi="微软雅黑" w:eastAsia="微软雅黑" w:cs="Huawei Sans"/>
          <w:szCs w:val="21"/>
        </w:rPr>
        <w:t>可能</w:t>
      </w:r>
      <w:r>
        <w:rPr>
          <w:rFonts w:hint="eastAsia" w:ascii="微软雅黑" w:hAnsi="微软雅黑" w:eastAsia="微软雅黑" w:cs="Huawei Sans"/>
          <w:szCs w:val="21"/>
        </w:rPr>
        <w:t>会</w:t>
      </w:r>
      <w:r>
        <w:rPr>
          <w:rFonts w:ascii="微软雅黑" w:hAnsi="微软雅黑" w:eastAsia="微软雅黑" w:cs="Huawei Sans"/>
          <w:szCs w:val="21"/>
        </w:rPr>
        <w:t>倾向于删除或者放弃提供一些</w:t>
      </w:r>
      <w:r>
        <w:rPr>
          <w:rFonts w:hint="eastAsia" w:ascii="微软雅黑" w:hAnsi="微软雅黑" w:eastAsia="微软雅黑" w:cs="Huawei Sans"/>
          <w:szCs w:val="21"/>
        </w:rPr>
        <w:t>需要</w:t>
      </w:r>
      <w:r>
        <w:rPr>
          <w:rFonts w:ascii="微软雅黑" w:hAnsi="微软雅黑" w:eastAsia="微软雅黑" w:cs="Huawei Sans"/>
          <w:szCs w:val="21"/>
        </w:rPr>
        <w:t>英文化的必要</w:t>
      </w:r>
      <w:r>
        <w:rPr>
          <w:rFonts w:hint="eastAsia" w:ascii="微软雅黑" w:hAnsi="微软雅黑" w:eastAsia="微软雅黑" w:cs="Huawei Sans"/>
          <w:szCs w:val="21"/>
        </w:rPr>
        <w:t>内容</w:t>
      </w:r>
      <w:r>
        <w:rPr>
          <w:rFonts w:ascii="微软雅黑" w:hAnsi="微软雅黑" w:eastAsia="微软雅黑" w:cs="Huawei Sans"/>
          <w:szCs w:val="21"/>
        </w:rPr>
        <w:t>，如文件的简述、实现机制或者注意等，如下例所示：左侧enum</w:t>
      </w:r>
      <w:r>
        <w:rPr>
          <w:rFonts w:hint="eastAsia" w:ascii="微软雅黑" w:hAnsi="微软雅黑" w:eastAsia="微软雅黑" w:cs="Huawei Sans"/>
          <w:szCs w:val="21"/>
        </w:rPr>
        <w:t>缺少</w:t>
      </w:r>
      <w:r>
        <w:rPr>
          <w:rFonts w:ascii="微软雅黑" w:hAnsi="微软雅黑" w:eastAsia="微软雅黑" w:cs="Huawei Sans"/>
          <w:szCs w:val="21"/>
        </w:rPr>
        <w:t>必要的注释</w:t>
      </w:r>
      <w:r>
        <w:rPr>
          <w:rFonts w:hint="eastAsia" w:ascii="微软雅黑" w:hAnsi="微软雅黑" w:eastAsia="微软雅黑" w:cs="Huawei Sans"/>
          <w:szCs w:val="21"/>
        </w:rPr>
        <w:t>，</w:t>
      </w:r>
      <w:r>
        <w:rPr>
          <w:rFonts w:ascii="微软雅黑" w:hAnsi="微软雅黑" w:eastAsia="微软雅黑" w:cs="Huawei Sans"/>
          <w:szCs w:val="21"/>
        </w:rPr>
        <w:t>开发者无法理解short period</w:t>
      </w:r>
      <w:r>
        <w:rPr>
          <w:rFonts w:hint="eastAsia" w:ascii="微软雅黑" w:hAnsi="微软雅黑" w:eastAsia="微软雅黑" w:cs="Huawei Sans"/>
          <w:szCs w:val="21"/>
        </w:rPr>
        <w:t>、</w:t>
      </w:r>
      <w:r>
        <w:rPr>
          <w:rFonts w:ascii="微软雅黑" w:hAnsi="微软雅黑" w:eastAsia="微软雅黑" w:cs="Huawei Sans"/>
          <w:szCs w:val="21"/>
        </w:rPr>
        <w:t>normal period和long period的差异</w:t>
      </w:r>
      <w:r>
        <w:rPr>
          <w:rFonts w:hint="eastAsia" w:ascii="微软雅黑" w:hAnsi="微软雅黑" w:eastAsia="微软雅黑" w:cs="Huawei Sans"/>
          <w:szCs w:val="21"/>
        </w:rPr>
        <w:t>。</w:t>
      </w:r>
      <w:r>
        <w:rPr>
          <w:rFonts w:ascii="微软雅黑" w:hAnsi="微软雅黑" w:eastAsia="微软雅黑" w:cs="Huawei Sans"/>
          <w:szCs w:val="21"/>
        </w:rPr>
        <w:t>应该按照右侧图示补充注释</w:t>
      </w:r>
      <w:r>
        <w:rPr>
          <w:rFonts w:hint="eastAsia" w:ascii="微软雅黑" w:hAnsi="微软雅黑" w:eastAsia="微软雅黑" w:cs="Huawei Sans"/>
          <w:szCs w:val="21"/>
        </w:rPr>
        <w:t>。</w:t>
      </w:r>
    </w:p>
    <w:p>
      <w:pPr>
        <w:spacing w:line="480" w:lineRule="auto"/>
        <w:ind w:left="424" w:leftChars="202" w:firstLine="200"/>
        <w:rPr>
          <w:rFonts w:ascii="微软雅黑" w:hAnsi="微软雅黑" w:eastAsia="微软雅黑" w:cs="Huawei Sans"/>
          <w:szCs w:val="21"/>
        </w:rPr>
      </w:pPr>
      <w:r>
        <w:drawing>
          <wp:inline distT="0" distB="0" distL="0" distR="0">
            <wp:extent cx="5274310" cy="1423670"/>
            <wp:effectExtent l="0" t="0" r="2540" b="5080"/>
            <wp:docPr id="6" name="图片 6" descr="C:\Users\h00256215\AppData\Roaming\eSpace_Desktop\UserData\h00632705\imagefiles\640533C1-DF30-4936-BE47-EC4860757A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h00256215\AppData\Roaming\eSpace_Desktop\UserData\h00632705\imagefiles\640533C1-DF30-4936-BE47-EC4860757AF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szCs w:val="21"/>
        </w:rPr>
      </w:pP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b/>
          <w:szCs w:val="21"/>
        </w:rPr>
      </w:pPr>
      <w:r>
        <w:rPr>
          <w:rFonts w:ascii="微软雅黑" w:hAnsi="微软雅黑" w:eastAsia="微软雅黑" w:cs="Huawei Sans"/>
          <w:b/>
          <w:szCs w:val="21"/>
        </w:rPr>
        <w:t>三、组织合理</w:t>
      </w: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szCs w:val="21"/>
        </w:rPr>
      </w:pPr>
      <w:r>
        <w:rPr>
          <w:rFonts w:ascii="微软雅黑" w:hAnsi="微软雅黑" w:eastAsia="微软雅黑" w:cs="Huawei Sans"/>
          <w:szCs w:val="21"/>
        </w:rPr>
        <w:t>信息的</w:t>
      </w:r>
      <w:r>
        <w:rPr>
          <w:rFonts w:hint="eastAsia" w:ascii="微软雅黑" w:hAnsi="微软雅黑" w:eastAsia="微软雅黑" w:cs="Huawei Sans"/>
          <w:szCs w:val="21"/>
        </w:rPr>
        <w:t>组织</w:t>
      </w:r>
      <w:r>
        <w:rPr>
          <w:rFonts w:ascii="微软雅黑" w:hAnsi="微软雅黑" w:eastAsia="微软雅黑" w:cs="Huawei Sans"/>
          <w:szCs w:val="21"/>
        </w:rPr>
        <w:t>应符合用户的逻辑认知顺序，例如，API介绍应遵循“API功能说明+权限+参数说明+返回说明”的信息组织结构。下面例子中，API名称被直接替代为API功能说明，而实际的API功能说明则出现在permission</w:t>
      </w:r>
      <w:r>
        <w:rPr>
          <w:rFonts w:hint="eastAsia" w:ascii="微软雅黑" w:hAnsi="微软雅黑" w:eastAsia="微软雅黑" w:cs="Huawei Sans"/>
          <w:szCs w:val="21"/>
        </w:rPr>
        <w:t>之后</w:t>
      </w:r>
      <w:r>
        <w:rPr>
          <w:rFonts w:ascii="微软雅黑" w:hAnsi="微软雅黑" w:eastAsia="微软雅黑" w:cs="Huawei Sans"/>
          <w:szCs w:val="21"/>
        </w:rPr>
        <w:t>。</w:t>
      </w: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szCs w:val="21"/>
        </w:rPr>
      </w:pPr>
      <w:r>
        <w:drawing>
          <wp:inline distT="0" distB="0" distL="0" distR="0">
            <wp:extent cx="4260850" cy="1330325"/>
            <wp:effectExtent l="0" t="0" r="6350" b="3175"/>
            <wp:docPr id="24" name="图片 24" descr="C:\Users\h00256215\AppData\Roaming\eSpace_Desktop\UserData\h00632705\imagefiles\B01C9A9F-1C01-4672-91A3-F46636338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h00256215\AppData\Roaming\eSpace_Desktop\UserData\h00632705\imagefiles\B01C9A9F-1C01-4672-91A3-F466363386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7550" cy="133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 w:firstLineChars="200"/>
      </w:pPr>
      <w:r>
        <w:rPr>
          <w:rFonts w:ascii="微软雅黑" w:hAnsi="微软雅黑" w:eastAsia="微软雅黑" w:cs="Huawei Sans"/>
          <w:szCs w:val="21"/>
        </w:rPr>
        <w:t>参考修改如下</w:t>
      </w:r>
      <w:r>
        <w:rPr>
          <w:rFonts w:hint="eastAsia" w:ascii="微软雅黑" w:hAnsi="微软雅黑" w:eastAsia="微软雅黑" w:cs="Huawei Sans"/>
          <w:szCs w:val="21"/>
        </w:rPr>
        <w:t>：</w:t>
      </w: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szCs w:val="21"/>
        </w:rPr>
      </w:pPr>
      <w:r>
        <w:drawing>
          <wp:inline distT="0" distB="0" distL="0" distR="0">
            <wp:extent cx="4483100" cy="1261745"/>
            <wp:effectExtent l="0" t="0" r="0" b="0"/>
            <wp:docPr id="23" name="图片 23" descr="C:\Users\h00256215\AppData\Roaming\eSpace_Desktop\UserData\h00632705\imagefiles\55F8E727-464F-4A03-B4E1-8B34EA383F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h00256215\AppData\Roaming\eSpace_Desktop\UserData\h00632705\imagefiles\55F8E727-464F-4A03-B4E1-8B34EA383FA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033" cy="127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b/>
          <w:szCs w:val="21"/>
        </w:rPr>
      </w:pP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b/>
          <w:szCs w:val="21"/>
        </w:rPr>
      </w:pPr>
      <w:r>
        <w:rPr>
          <w:rFonts w:ascii="微软雅黑" w:hAnsi="微软雅黑" w:eastAsia="微软雅黑" w:cs="Huawei Sans"/>
          <w:b/>
          <w:szCs w:val="21"/>
        </w:rPr>
        <w:t>四、一致性</w:t>
      </w: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szCs w:val="21"/>
        </w:rPr>
      </w:pPr>
      <w:r>
        <w:rPr>
          <w:rFonts w:ascii="微软雅黑" w:hAnsi="微软雅黑" w:eastAsia="微软雅黑" w:cs="Huawei Sans"/>
          <w:szCs w:val="21"/>
        </w:rPr>
        <w:t>一致性主要体现在风格的一致性和内容的一致性两方面。</w:t>
      </w: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szCs w:val="21"/>
        </w:rPr>
      </w:pPr>
      <w:r>
        <w:rPr>
          <w:rFonts w:ascii="微软雅黑" w:hAnsi="微软雅黑" w:eastAsia="微软雅黑" w:cs="Huawei Sans"/>
          <w:szCs w:val="21"/>
        </w:rPr>
        <w:t>示例1：表达风格不一致。如</w:t>
      </w:r>
      <w:r>
        <w:rPr>
          <w:rFonts w:hint="eastAsia" w:ascii="微软雅黑" w:hAnsi="微软雅黑" w:eastAsia="微软雅黑" w:cs="Huawei Sans"/>
          <w:szCs w:val="21"/>
        </w:rPr>
        <w:t>下</w:t>
      </w:r>
      <w:r>
        <w:rPr>
          <w:rFonts w:ascii="微软雅黑" w:hAnsi="微软雅黑" w:eastAsia="微软雅黑" w:cs="Huawei Sans"/>
          <w:szCs w:val="21"/>
        </w:rPr>
        <w:t>日志描述中</w:t>
      </w:r>
      <w:r>
        <w:rPr>
          <w:rFonts w:hint="eastAsia" w:ascii="微软雅黑" w:hAnsi="微软雅黑" w:eastAsia="微软雅黑" w:cs="Huawei Sans"/>
          <w:szCs w:val="21"/>
        </w:rPr>
        <w:t>，</w:t>
      </w:r>
      <w:r>
        <w:rPr>
          <w:rFonts w:ascii="微软雅黑" w:hAnsi="微软雅黑" w:eastAsia="微软雅黑" w:cs="Huawei Sans"/>
          <w:szCs w:val="21"/>
        </w:rPr>
        <w:t>上下两行</w:t>
      </w:r>
      <w:r>
        <w:rPr>
          <w:rFonts w:hint="eastAsia" w:ascii="微软雅黑" w:hAnsi="微软雅黑" w:eastAsia="微软雅黑" w:cs="Huawei Sans"/>
          <w:szCs w:val="21"/>
        </w:rPr>
        <w:t>的</w:t>
      </w:r>
      <w:r>
        <w:rPr>
          <w:rFonts w:ascii="微软雅黑" w:hAnsi="微软雅黑" w:eastAsia="微软雅黑" w:cs="Huawei Sans"/>
          <w:szCs w:val="21"/>
        </w:rPr>
        <w:t>大小写风格不一致：</w:t>
      </w:r>
    </w:p>
    <w:p>
      <w:pPr>
        <w:spacing w:line="480" w:lineRule="auto"/>
        <w:ind w:left="567" w:leftChars="203" w:hanging="141"/>
        <w:rPr>
          <w:rFonts w:ascii="微软雅黑" w:hAnsi="微软雅黑" w:eastAsia="微软雅黑" w:cs="Huawei Sans"/>
          <w:szCs w:val="21"/>
        </w:rPr>
      </w:pPr>
      <w:r>
        <w:drawing>
          <wp:inline distT="0" distB="0" distL="0" distR="0">
            <wp:extent cx="4206875" cy="709295"/>
            <wp:effectExtent l="0" t="0" r="3175" b="0"/>
            <wp:docPr id="29" name="图片 29" descr="C:\Users\h00256215\AppData\Roaming\eSpace_Desktop\UserData\h00632705\imagefiles\1F67C43C-1C2C-4EA3-A995-2059588602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h00256215\AppData\Roaming\eSpace_Desktop\UserData\h00632705\imagefiles\1F67C43C-1C2C-4EA3-A995-20595886028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7813" cy="72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szCs w:val="21"/>
        </w:rPr>
      </w:pP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szCs w:val="21"/>
        </w:rPr>
      </w:pPr>
      <w:r>
        <w:rPr>
          <w:rFonts w:ascii="微软雅黑" w:hAnsi="微软雅黑" w:eastAsia="微软雅黑" w:cs="Huawei Sans"/>
          <w:szCs w:val="21"/>
        </w:rPr>
        <w:t>示例2：内容和实际不符。如</w:t>
      </w:r>
      <w:r>
        <w:rPr>
          <w:rFonts w:hint="eastAsia" w:ascii="微软雅黑" w:hAnsi="微软雅黑" w:eastAsia="微软雅黑" w:cs="Huawei Sans"/>
          <w:szCs w:val="21"/>
        </w:rPr>
        <w:t>下</w:t>
      </w:r>
      <w:r>
        <w:rPr>
          <w:rFonts w:ascii="微软雅黑" w:hAnsi="微软雅黑" w:eastAsia="微软雅黑" w:cs="Huawei Sans"/>
          <w:szCs w:val="21"/>
        </w:rPr>
        <w:t>Readme中</w:t>
      </w:r>
      <w:r>
        <w:rPr>
          <w:rFonts w:hint="eastAsia" w:ascii="微软雅黑" w:hAnsi="微软雅黑" w:eastAsia="微软雅黑" w:cs="Huawei Sans"/>
          <w:szCs w:val="21"/>
        </w:rPr>
        <w:t>，</w:t>
      </w:r>
      <w:r>
        <w:rPr>
          <w:rFonts w:ascii="微软雅黑" w:hAnsi="微软雅黑" w:eastAsia="微软雅黑" w:cs="Huawei Sans"/>
          <w:szCs w:val="21"/>
        </w:rPr>
        <w:t>目录结构中代码仓名称和实际代码仓名称不符：</w:t>
      </w:r>
    </w:p>
    <w:p>
      <w:pPr>
        <w:spacing w:line="480" w:lineRule="auto"/>
        <w:ind w:left="424" w:leftChars="202" w:firstLine="200"/>
        <w:rPr>
          <w:rFonts w:ascii="微软雅黑" w:hAnsi="微软雅黑" w:eastAsia="微软雅黑" w:cs="Huawei Sans"/>
          <w:szCs w:val="21"/>
        </w:rPr>
      </w:pPr>
      <w:r>
        <w:drawing>
          <wp:inline distT="0" distB="0" distL="0" distR="0">
            <wp:extent cx="5274310" cy="3130550"/>
            <wp:effectExtent l="0" t="0" r="2540" b="0"/>
            <wp:docPr id="2" name="图片 2" descr="C:\Users\h00256215\AppData\Roaming\eSpace_Desktop\UserData\h00632705\imagefiles\586AF843-0084-4CE6-972A-FB3A342D63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h00256215\AppData\Roaming\eSpace_Desktop\UserData\h00632705\imagefiles\586AF843-0084-4CE6-972A-FB3A342D63E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szCs w:val="21"/>
        </w:rPr>
      </w:pP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b/>
          <w:szCs w:val="21"/>
        </w:rPr>
      </w:pPr>
      <w:r>
        <w:rPr>
          <w:rFonts w:ascii="微软雅黑" w:hAnsi="微软雅黑" w:eastAsia="微软雅黑" w:cs="Huawei Sans"/>
          <w:b/>
          <w:szCs w:val="21"/>
        </w:rPr>
        <w:t>五、基础语言问题</w:t>
      </w: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szCs w:val="21"/>
        </w:rPr>
      </w:pPr>
      <w:r>
        <w:rPr>
          <w:rFonts w:ascii="微软雅黑" w:hAnsi="微软雅黑" w:eastAsia="微软雅黑" w:cs="Huawei Sans"/>
          <w:szCs w:val="21"/>
        </w:rPr>
        <w:t>示例1：拼写错误出现在注释语句或API名称、参数等，如下例所示：faild</w:t>
      </w:r>
      <w:r>
        <w:rPr>
          <w:rFonts w:hint="eastAsia" w:ascii="微软雅黑" w:hAnsi="微软雅黑" w:eastAsia="微软雅黑" w:cs="Huawei Sans"/>
          <w:szCs w:val="21"/>
        </w:rPr>
        <w:t>拼写</w:t>
      </w:r>
      <w:r>
        <w:rPr>
          <w:rFonts w:ascii="微软雅黑" w:hAnsi="微软雅黑" w:eastAsia="微软雅黑" w:cs="Huawei Sans"/>
          <w:szCs w:val="21"/>
        </w:rPr>
        <w:t>错误</w:t>
      </w:r>
      <w:r>
        <w:rPr>
          <w:rFonts w:hint="eastAsia" w:ascii="微软雅黑" w:hAnsi="微软雅黑" w:eastAsia="微软雅黑" w:cs="Huawei Sans"/>
          <w:szCs w:val="21"/>
        </w:rPr>
        <w:t>，</w:t>
      </w:r>
      <w:r>
        <w:rPr>
          <w:rFonts w:ascii="微软雅黑" w:hAnsi="微软雅黑" w:eastAsia="微软雅黑" w:cs="Huawei Sans"/>
          <w:szCs w:val="21"/>
        </w:rPr>
        <w:t>正确应该为failed</w:t>
      </w:r>
      <w:r>
        <w:rPr>
          <w:rFonts w:hint="eastAsia" w:ascii="微软雅黑" w:hAnsi="微软雅黑" w:eastAsia="微软雅黑" w:cs="Huawei Sans"/>
          <w:szCs w:val="21"/>
        </w:rPr>
        <w:t>。</w:t>
      </w:r>
    </w:p>
    <w:p>
      <w:pPr>
        <w:spacing w:line="480" w:lineRule="auto"/>
        <w:ind w:left="567" w:leftChars="270" w:firstLine="200"/>
        <w:rPr>
          <w:rFonts w:ascii="微软雅黑" w:hAnsi="微软雅黑" w:eastAsia="微软雅黑" w:cs="Huawei Sans"/>
          <w:szCs w:val="21"/>
        </w:rPr>
      </w:pPr>
      <w:r>
        <w:drawing>
          <wp:inline distT="0" distB="0" distL="0" distR="0">
            <wp:extent cx="5022215" cy="1663065"/>
            <wp:effectExtent l="0" t="0" r="6985" b="0"/>
            <wp:docPr id="4" name="图片 4" descr="C:\Users\h00256215\AppData\Roaming\eSpace_Desktop\UserData\h00632705\imagefiles\F29C93F6-476E-4D57-815C-D45F5A9957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h00256215\AppData\Roaming\eSpace_Desktop\UserData\h00632705\imagefiles\F29C93F6-476E-4D57-815C-D45F5A99578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6002" cy="166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szCs w:val="21"/>
        </w:rPr>
      </w:pP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szCs w:val="21"/>
        </w:rPr>
      </w:pPr>
      <w:r>
        <w:rPr>
          <w:rFonts w:ascii="微软雅黑" w:hAnsi="微软雅黑" w:eastAsia="微软雅黑" w:cs="Huawei Sans"/>
          <w:szCs w:val="21"/>
        </w:rPr>
        <w:t>再看一个</w:t>
      </w:r>
      <w:r>
        <w:rPr>
          <w:rFonts w:hint="eastAsia" w:ascii="微软雅黑" w:hAnsi="微软雅黑" w:eastAsia="微软雅黑" w:cs="Huawei Sans"/>
          <w:szCs w:val="21"/>
        </w:rPr>
        <w:t>特例，</w:t>
      </w:r>
      <w:r>
        <w:rPr>
          <w:rFonts w:ascii="微软雅黑" w:hAnsi="微软雅黑" w:eastAsia="微软雅黑" w:cs="Huawei Sans"/>
          <w:szCs w:val="21"/>
        </w:rPr>
        <w:t>这里pin虽然并非拼写错误</w:t>
      </w:r>
      <w:r>
        <w:rPr>
          <w:rFonts w:hint="eastAsia" w:ascii="微软雅黑" w:hAnsi="微软雅黑" w:eastAsia="微软雅黑" w:cs="Huawei Sans"/>
          <w:szCs w:val="21"/>
        </w:rPr>
        <w:t>，</w:t>
      </w:r>
      <w:r>
        <w:rPr>
          <w:rFonts w:ascii="微软雅黑" w:hAnsi="微软雅黑" w:eastAsia="微软雅黑" w:cs="Huawei Sans"/>
          <w:szCs w:val="21"/>
        </w:rPr>
        <w:t>但是实际上它是personal identification number</w:t>
      </w:r>
      <w:r>
        <w:rPr>
          <w:rFonts w:hint="eastAsia" w:ascii="微软雅黑" w:hAnsi="微软雅黑" w:eastAsia="微软雅黑" w:cs="Huawei Sans"/>
          <w:szCs w:val="21"/>
        </w:rPr>
        <w:t>的</w:t>
      </w:r>
      <w:r>
        <w:rPr>
          <w:rFonts w:ascii="微软雅黑" w:hAnsi="微软雅黑" w:eastAsia="微软雅黑" w:cs="Huawei Sans"/>
          <w:szCs w:val="21"/>
        </w:rPr>
        <w:t>缩写</w:t>
      </w:r>
      <w:r>
        <w:rPr>
          <w:rFonts w:ascii="微软雅黑" w:hAnsi="微软雅黑" w:eastAsia="微软雅黑" w:cs="Huawei Sans"/>
        </w:rPr>
        <w:t>PIN</w:t>
      </w:r>
      <w:r>
        <w:rPr>
          <w:rFonts w:hint="eastAsia" w:ascii="微软雅黑" w:hAnsi="微软雅黑" w:eastAsia="微软雅黑" w:cs="Huawei Sans"/>
          <w:szCs w:val="21"/>
        </w:rPr>
        <w:t>，</w:t>
      </w:r>
      <w:r>
        <w:rPr>
          <w:rFonts w:ascii="微软雅黑" w:hAnsi="微软雅黑" w:eastAsia="微软雅黑" w:cs="Huawei Sans"/>
          <w:szCs w:val="21"/>
        </w:rPr>
        <w:t>如写成pin</w:t>
      </w:r>
      <w:r>
        <w:rPr>
          <w:rFonts w:hint="eastAsia" w:ascii="微软雅黑" w:hAnsi="微软雅黑" w:eastAsia="微软雅黑" w:cs="Huawei Sans"/>
          <w:szCs w:val="21"/>
        </w:rPr>
        <w:t>，表达的</w:t>
      </w:r>
      <w:r>
        <w:rPr>
          <w:rFonts w:ascii="微软雅黑" w:hAnsi="微软雅黑" w:eastAsia="微软雅黑" w:cs="Huawei Sans"/>
          <w:szCs w:val="21"/>
        </w:rPr>
        <w:t>意思就</w:t>
      </w:r>
      <w:r>
        <w:rPr>
          <w:rFonts w:hint="eastAsia" w:ascii="微软雅黑" w:hAnsi="微软雅黑" w:eastAsia="微软雅黑" w:cs="Huawei Sans"/>
          <w:szCs w:val="21"/>
        </w:rPr>
        <w:t>完全</w:t>
      </w:r>
      <w:r>
        <w:rPr>
          <w:rFonts w:ascii="微软雅黑" w:hAnsi="微软雅黑" w:eastAsia="微软雅黑" w:cs="Huawei Sans"/>
          <w:szCs w:val="21"/>
        </w:rPr>
        <w:t>不一样了</w:t>
      </w:r>
      <w:r>
        <w:rPr>
          <w:rFonts w:hint="eastAsia" w:ascii="微软雅黑" w:hAnsi="微软雅黑" w:eastAsia="微软雅黑" w:cs="Huawei Sans"/>
          <w:szCs w:val="21"/>
        </w:rPr>
        <w:t>。</w:t>
      </w: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szCs w:val="21"/>
        </w:rPr>
      </w:pPr>
      <w:r>
        <w:drawing>
          <wp:inline distT="0" distB="0" distL="0" distR="0">
            <wp:extent cx="3284855" cy="1311910"/>
            <wp:effectExtent l="0" t="0" r="0" b="2540"/>
            <wp:docPr id="10" name="图片 10" descr="C:\Users\h00256215\AppData\Roaming\eSpace_Desktop\UserData\h00632705\imagefiles\1755116A-EF30-484A-83D2-CE78EAC58F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h00256215\AppData\Roaming\eSpace_Desktop\UserData\h00632705\imagefiles\1755116A-EF30-484A-83D2-CE78EAC58F2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855" cy="132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szCs w:val="21"/>
        </w:rPr>
      </w:pP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szCs w:val="21"/>
        </w:rPr>
      </w:pPr>
      <w:r>
        <w:rPr>
          <w:rFonts w:ascii="微软雅黑" w:hAnsi="微软雅黑" w:eastAsia="微软雅黑" w:cs="Huawei Sans"/>
          <w:szCs w:val="21"/>
        </w:rPr>
        <w:t>示例2：语法错误、表达不规范等问题在代码文件中普遍存在，如下例所示：上下两个句子风格不一致</w:t>
      </w:r>
      <w:r>
        <w:rPr>
          <w:rFonts w:hint="eastAsia" w:ascii="微软雅黑" w:hAnsi="微软雅黑" w:eastAsia="微软雅黑" w:cs="Huawei Sans"/>
          <w:szCs w:val="21"/>
        </w:rPr>
        <w:t>。</w:t>
      </w:r>
      <w:r>
        <w:rPr>
          <w:rFonts w:ascii="微软雅黑" w:hAnsi="微软雅黑" w:eastAsia="微软雅黑" w:cs="Huawei Sans"/>
          <w:szCs w:val="21"/>
        </w:rPr>
        <w:t>start device find for restart没有使用sentence caps</w:t>
      </w:r>
      <w:r>
        <w:rPr>
          <w:rFonts w:hint="eastAsia" w:ascii="微软雅黑" w:hAnsi="微软雅黑" w:eastAsia="微软雅黑" w:cs="Huawei Sans"/>
          <w:szCs w:val="21"/>
        </w:rPr>
        <w:t>，</w:t>
      </w:r>
      <w:r>
        <w:rPr>
          <w:rFonts w:ascii="微软雅黑" w:hAnsi="微软雅黑" w:eastAsia="微软雅黑" w:cs="Huawei Sans"/>
          <w:szCs w:val="21"/>
        </w:rPr>
        <w:t>第一个单词首字母大写</w:t>
      </w:r>
      <w:r>
        <w:rPr>
          <w:rFonts w:hint="eastAsia" w:ascii="微软雅黑" w:hAnsi="微软雅黑" w:eastAsia="微软雅黑" w:cs="Huawei Sans"/>
          <w:szCs w:val="21"/>
        </w:rPr>
        <w:t>。两个句子均存在语法错误，而且两个句子之间的逻辑关联没有体现，</w:t>
      </w:r>
      <w:r>
        <w:rPr>
          <w:rFonts w:ascii="微软雅黑" w:hAnsi="微软雅黑" w:eastAsia="微软雅黑" w:cs="Huawei Sans"/>
          <w:szCs w:val="21"/>
        </w:rPr>
        <w:t>前面</w:t>
      </w:r>
      <w:r>
        <w:rPr>
          <w:rFonts w:hint="eastAsia" w:ascii="微软雅黑" w:hAnsi="微软雅黑" w:eastAsia="微软雅黑" w:cs="Huawei Sans"/>
          <w:szCs w:val="21"/>
        </w:rPr>
        <w:t>表示</w:t>
      </w:r>
      <w:r>
        <w:rPr>
          <w:rFonts w:ascii="微软雅黑" w:hAnsi="微软雅黑" w:eastAsia="微软雅黑" w:cs="Huawei Sans"/>
          <w:szCs w:val="21"/>
        </w:rPr>
        <w:t>重启发现的设备</w:t>
      </w:r>
      <w:r>
        <w:rPr>
          <w:rFonts w:hint="eastAsia" w:ascii="微软雅黑" w:hAnsi="微软雅黑" w:eastAsia="微软雅黑" w:cs="Huawei Sans"/>
          <w:szCs w:val="21"/>
        </w:rPr>
        <w:t>，</w:t>
      </w:r>
      <w:r>
        <w:rPr>
          <w:rFonts w:ascii="微软雅黑" w:hAnsi="微软雅黑" w:eastAsia="微软雅黑" w:cs="Huawei Sans"/>
          <w:szCs w:val="21"/>
        </w:rPr>
        <w:t>第二个表示重启失败</w:t>
      </w:r>
      <w:r>
        <w:rPr>
          <w:rFonts w:hint="eastAsia" w:ascii="微软雅黑" w:hAnsi="微软雅黑" w:eastAsia="微软雅黑" w:cs="Huawei Sans"/>
          <w:szCs w:val="21"/>
        </w:rPr>
        <w:t>。正确表达应该是：Restart</w:t>
      </w:r>
      <w:r>
        <w:rPr>
          <w:rFonts w:ascii="微软雅黑" w:hAnsi="微软雅黑" w:eastAsia="微软雅黑" w:cs="Huawei Sans"/>
          <w:szCs w:val="21"/>
        </w:rPr>
        <w:t xml:space="preserve"> the device discovered.和</w:t>
      </w:r>
      <w:r>
        <w:rPr>
          <w:rFonts w:hint="eastAsia" w:ascii="微软雅黑" w:hAnsi="微软雅黑" w:eastAsia="微软雅黑" w:cs="Huawei Sans"/>
          <w:szCs w:val="21"/>
        </w:rPr>
        <w:t>Failed</w:t>
      </w:r>
      <w:r>
        <w:rPr>
          <w:rFonts w:ascii="微软雅黑" w:hAnsi="微软雅黑" w:eastAsia="微软雅黑" w:cs="Huawei Sans"/>
          <w:szCs w:val="21"/>
        </w:rPr>
        <w:t xml:space="preserve"> to restart the device.</w:t>
      </w:r>
      <w:r>
        <w:rPr>
          <w:rFonts w:hint="eastAsia" w:ascii="微软雅黑" w:hAnsi="微软雅黑" w:eastAsia="微软雅黑" w:cs="Huawei Sans"/>
          <w:szCs w:val="21"/>
        </w:rPr>
        <w:t>/</w:t>
      </w:r>
      <w:r>
        <w:rPr>
          <w:rFonts w:ascii="微软雅黑" w:hAnsi="微软雅黑" w:eastAsia="微软雅黑" w:cs="Huawei Sans"/>
          <w:szCs w:val="21"/>
        </w:rPr>
        <w:t>Restarting the device failed.</w:t>
      </w: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szCs w:val="21"/>
        </w:rPr>
      </w:pPr>
      <w:r>
        <w:drawing>
          <wp:inline distT="0" distB="0" distL="0" distR="0">
            <wp:extent cx="5046980" cy="735330"/>
            <wp:effectExtent l="0" t="0" r="1270" b="7620"/>
            <wp:docPr id="31" name="图片 31" descr="C:\Users\h00256215\AppData\Roaming\eSpace_Desktop\UserData\h00632705\imagefiles\F50FFB90-235E-4BA6-9D48-A71032BF9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h00256215\AppData\Roaming\eSpace_Desktop\UserData\h00632705\imagefiles\F50FFB90-235E-4BA6-9D48-A71032BF964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7921" cy="74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b/>
          <w:szCs w:val="21"/>
        </w:rPr>
      </w:pP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szCs w:val="21"/>
        </w:rPr>
      </w:pPr>
      <w:r>
        <w:rPr>
          <w:rFonts w:ascii="微软雅黑" w:hAnsi="微软雅黑" w:eastAsia="微软雅黑" w:cs="Huawei Sans"/>
          <w:szCs w:val="21"/>
        </w:rPr>
        <w:t>再来看一个示例</w:t>
      </w:r>
      <w:r>
        <w:rPr>
          <w:rFonts w:hint="eastAsia" w:ascii="微软雅黑" w:hAnsi="微软雅黑" w:eastAsia="微软雅黑" w:cs="Huawei Sans"/>
          <w:szCs w:val="21"/>
        </w:rPr>
        <w:t>，此处Active和Deactive为形容词，不能代替动词使用，对应动词应该是Activate和Deactivate。</w:t>
      </w: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b/>
          <w:szCs w:val="21"/>
        </w:rPr>
      </w:pPr>
      <w:r>
        <w:drawing>
          <wp:inline distT="0" distB="0" distL="0" distR="0">
            <wp:extent cx="4761865" cy="3173095"/>
            <wp:effectExtent l="0" t="0" r="635" b="8255"/>
            <wp:docPr id="13" name="图片 13" descr="C:\Users\h00256215\AppData\Roaming\eSpace_Desktop\UserData\h00632705\imagefiles\689CE76E-4287-46B6-B57E-6C3B9538D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h00256215\AppData\Roaming\eSpace_Desktop\UserData\h00632705\imagefiles\689CE76E-4287-46B6-B57E-6C3B9538D97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8296" cy="317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b/>
          <w:szCs w:val="21"/>
        </w:rPr>
      </w:pP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b/>
          <w:szCs w:val="21"/>
        </w:rPr>
      </w:pPr>
      <w:r>
        <w:rPr>
          <w:rFonts w:hint="eastAsia" w:ascii="微软雅黑" w:hAnsi="微软雅黑" w:eastAsia="微软雅黑" w:cs="Huawei Sans"/>
          <w:b/>
          <w:szCs w:val="21"/>
        </w:rPr>
        <w:t>六、版式问题</w:t>
      </w: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szCs w:val="21"/>
        </w:rPr>
      </w:pPr>
      <w:r>
        <w:rPr>
          <w:rFonts w:ascii="微软雅黑" w:hAnsi="微软雅黑" w:eastAsia="微软雅黑" w:cs="Huawei Sans"/>
          <w:szCs w:val="21"/>
        </w:rPr>
        <w:t>单行内容超宽</w:t>
      </w:r>
      <w:r>
        <w:rPr>
          <w:rFonts w:hint="eastAsia" w:ascii="微软雅黑" w:hAnsi="微软雅黑" w:eastAsia="微软雅黑" w:cs="Huawei Sans"/>
          <w:szCs w:val="21"/>
        </w:rPr>
        <w:t>、或者断行不当等问题会造成版式不美观。如下例所示，该句子被不当断行，下面一行内容可移到上面一行：</w:t>
      </w: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b/>
          <w:szCs w:val="21"/>
        </w:rPr>
      </w:pPr>
      <w:r>
        <w:drawing>
          <wp:inline distT="0" distB="0" distL="0" distR="0">
            <wp:extent cx="4993005" cy="1612265"/>
            <wp:effectExtent l="0" t="0" r="0" b="6985"/>
            <wp:docPr id="11" name="图片 11" descr="C:\Users\h00256215\AppData\Roaming\eSpace_Desktop\UserData\h00632705\imagefiles\E9041FF7-B4B1-4277-8DA6-88CC423F30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h00256215\AppData\Roaming\eSpace_Desktop\UserData\h00632705\imagefiles\E9041FF7-B4B1-4277-8DA6-88CC423F305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692" cy="161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szCs w:val="21"/>
        </w:rPr>
      </w:pPr>
      <w:r>
        <w:rPr>
          <w:rFonts w:hint="eastAsia" w:ascii="微软雅黑" w:hAnsi="微软雅黑" w:eastAsia="微软雅黑" w:cs="Huawei Sans"/>
          <w:szCs w:val="21"/>
        </w:rPr>
        <w:t>修改如下：</w:t>
      </w: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b/>
          <w:szCs w:val="21"/>
        </w:rPr>
      </w:pPr>
      <w:r>
        <w:rPr>
          <w:rFonts w:hint="eastAsia" w:ascii="微软雅黑" w:hAnsi="微软雅黑" w:eastAsia="微软雅黑" w:cs="Huawei Sans"/>
          <w:b/>
          <w:szCs w:val="21"/>
        </w:rPr>
        <w:drawing>
          <wp:inline distT="0" distB="0" distL="0" distR="0">
            <wp:extent cx="4993005" cy="988695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7037" cy="99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b/>
          <w:szCs w:val="21"/>
        </w:rPr>
      </w:pP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b/>
          <w:szCs w:val="21"/>
        </w:rPr>
      </w:pPr>
      <w:r>
        <w:rPr>
          <w:rFonts w:hint="eastAsia" w:ascii="微软雅黑" w:hAnsi="微软雅黑" w:eastAsia="微软雅黑" w:cs="Huawei Sans"/>
          <w:b/>
          <w:szCs w:val="21"/>
        </w:rPr>
        <w:t>七</w:t>
      </w:r>
      <w:r>
        <w:rPr>
          <w:rFonts w:ascii="微软雅黑" w:hAnsi="微软雅黑" w:eastAsia="微软雅黑" w:cs="Huawei Sans"/>
          <w:b/>
          <w:szCs w:val="21"/>
        </w:rPr>
        <w:t>、包容性</w:t>
      </w: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szCs w:val="21"/>
        </w:rPr>
      </w:pPr>
      <w:r>
        <w:rPr>
          <w:rFonts w:ascii="微软雅黑" w:hAnsi="微软雅黑" w:eastAsia="微软雅黑" w:cs="Huawei Sans"/>
          <w:szCs w:val="21"/>
        </w:rPr>
        <w:t>包容性语言是当今的一个重要趋势，使用无偏见、包容性的措辞是品牌温度在文化遵从和人文关怀方面的重要体现。一些原被接受认可的术语被逐</w:t>
      </w:r>
      <w:r>
        <w:rPr>
          <w:rFonts w:hint="eastAsia" w:ascii="微软雅黑" w:hAnsi="微软雅黑" w:eastAsia="微软雅黑" w:cs="Huawei Sans"/>
          <w:szCs w:val="21"/>
        </w:rPr>
        <w:t>步</w:t>
      </w:r>
      <w:r>
        <w:rPr>
          <w:rFonts w:ascii="微软雅黑" w:hAnsi="微软雅黑" w:eastAsia="微软雅黑" w:cs="Huawei Sans"/>
          <w:szCs w:val="21"/>
        </w:rPr>
        <w:t>取代，如chairman、aldermen暗示男性的统治力，尤其是在对女性致辞/讲话时。如下示例表达违</w:t>
      </w:r>
      <w:r>
        <w:rPr>
          <w:rFonts w:hint="eastAsia" w:ascii="微软雅黑" w:hAnsi="微软雅黑" w:eastAsia="微软雅黑" w:cs="Huawei Sans"/>
          <w:szCs w:val="21"/>
        </w:rPr>
        <w:t>反</w:t>
      </w:r>
      <w:r>
        <w:rPr>
          <w:rFonts w:ascii="微软雅黑" w:hAnsi="微软雅黑" w:eastAsia="微软雅黑" w:cs="Huawei Sans"/>
          <w:szCs w:val="21"/>
        </w:rPr>
        <w:t>了包容性语言中角色和标签的要求，应该使用parent替代father：</w:t>
      </w:r>
    </w:p>
    <w:p>
      <w:pPr>
        <w:spacing w:line="480" w:lineRule="auto"/>
        <w:ind w:left="424" w:leftChars="202" w:firstLine="200"/>
        <w:rPr>
          <w:rFonts w:ascii="微软雅黑" w:hAnsi="微软雅黑" w:eastAsia="微软雅黑" w:cs="Huawei Sans"/>
          <w:szCs w:val="21"/>
        </w:rPr>
      </w:pPr>
      <w:r>
        <w:drawing>
          <wp:inline distT="0" distB="0" distL="0" distR="0">
            <wp:extent cx="4393565" cy="610870"/>
            <wp:effectExtent l="0" t="0" r="0" b="0"/>
            <wp:docPr id="5" name="图片 5" descr="C:\Users\h00256215\AppData\Roaming\eSpace_Desktop\UserData\h00632705\imagefiles\3CE03B4B-F05F-485B-A7C5-E55DA3119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h00256215\AppData\Roaming\eSpace_Desktop\UserData\h00632705\imagefiles\3CE03B4B-F05F-485B-A7C5-E55DA311939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4471" cy="61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szCs w:val="21"/>
        </w:rPr>
      </w:pPr>
      <w:r>
        <w:rPr>
          <w:rFonts w:ascii="微软雅黑" w:hAnsi="微软雅黑" w:eastAsia="微软雅黑" w:cs="Huawei Sans"/>
          <w:szCs w:val="21"/>
        </w:rPr>
        <w:t>还有一些值得我们关注的方面，如慎用定义阶层、种族的术语。</w:t>
      </w:r>
      <w:r>
        <w:rPr>
          <w:rFonts w:hint="eastAsia" w:ascii="微软雅黑" w:hAnsi="微软雅黑" w:eastAsia="微软雅黑" w:cs="Huawei Sans"/>
          <w:szCs w:val="21"/>
        </w:rPr>
        <w:t>例如，当前行业和友商的做法是尽量</w:t>
      </w:r>
      <w:r>
        <w:rPr>
          <w:rFonts w:ascii="微软雅黑" w:hAnsi="微软雅黑" w:eastAsia="微软雅黑" w:cs="Huawei Sans"/>
          <w:szCs w:val="21"/>
        </w:rPr>
        <w:t>用primary及secondary</w:t>
      </w:r>
      <w:r>
        <w:rPr>
          <w:rFonts w:hint="eastAsia" w:ascii="微软雅黑" w:hAnsi="微软雅黑" w:eastAsia="微软雅黑" w:cs="Huawei Sans"/>
          <w:szCs w:val="21"/>
        </w:rPr>
        <w:t>分别</w:t>
      </w:r>
      <w:r>
        <w:rPr>
          <w:rFonts w:ascii="微软雅黑" w:hAnsi="微软雅黑" w:eastAsia="微软雅黑" w:cs="Huawei Sans"/>
          <w:szCs w:val="21"/>
        </w:rPr>
        <w:t>替换master和slave；用trustlist和blocklist</w:t>
      </w:r>
      <w:r>
        <w:rPr>
          <w:rFonts w:hint="eastAsia" w:ascii="微软雅黑" w:hAnsi="微软雅黑" w:eastAsia="微软雅黑" w:cs="Huawei Sans"/>
          <w:szCs w:val="21"/>
        </w:rPr>
        <w:t>分别</w:t>
      </w:r>
      <w:r>
        <w:rPr>
          <w:rFonts w:ascii="微软雅黑" w:hAnsi="微软雅黑" w:eastAsia="微软雅黑" w:cs="Huawei Sans"/>
          <w:szCs w:val="21"/>
        </w:rPr>
        <w:t>替换b</w:t>
      </w:r>
      <w:r>
        <w:rPr>
          <w:rFonts w:ascii="微软雅黑" w:hAnsi="微软雅黑" w:eastAsia="微软雅黑" w:cs="Huawei Sans"/>
          <w:szCs w:val="21"/>
          <w:lang w:val="en-GB"/>
        </w:rPr>
        <w:t>lacklist</w:t>
      </w:r>
      <w:r>
        <w:rPr>
          <w:rFonts w:ascii="微软雅黑" w:hAnsi="微软雅黑" w:eastAsia="微软雅黑" w:cs="Huawei Sans"/>
          <w:szCs w:val="21"/>
        </w:rPr>
        <w:t>及</w:t>
      </w:r>
      <w:r>
        <w:rPr>
          <w:rFonts w:ascii="微软雅黑" w:hAnsi="微软雅黑" w:eastAsia="微软雅黑" w:cs="Huawei Sans"/>
          <w:szCs w:val="21"/>
          <w:lang w:val="en-GB"/>
        </w:rPr>
        <w:t>whitelist等。</w:t>
      </w:r>
    </w:p>
    <w:p>
      <w:pPr>
        <w:rPr>
          <w:rFonts w:ascii="微软雅黑" w:hAnsi="微软雅黑" w:eastAsia="微软雅黑"/>
          <w:szCs w:val="21"/>
        </w:rPr>
      </w:pP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szCs w:val="21"/>
        </w:rPr>
      </w:pPr>
      <w:r>
        <w:rPr>
          <w:rFonts w:hint="eastAsia" w:ascii="微软雅黑" w:hAnsi="微软雅黑" w:eastAsia="微软雅黑" w:cs="Huawei Sans"/>
          <w:szCs w:val="21"/>
        </w:rPr>
        <w:t>以上是一些影响语言</w:t>
      </w:r>
      <w:r>
        <w:rPr>
          <w:rFonts w:ascii="微软雅黑" w:hAnsi="微软雅黑" w:eastAsia="微软雅黑" w:cs="Huawei Sans"/>
          <w:szCs w:val="21"/>
        </w:rPr>
        <w:t>文化体验的问题示例</w:t>
      </w:r>
      <w:r>
        <w:rPr>
          <w:rFonts w:hint="eastAsia" w:ascii="微软雅黑" w:hAnsi="微软雅黑" w:eastAsia="微软雅黑" w:cs="Huawei Sans"/>
          <w:szCs w:val="21"/>
        </w:rPr>
        <w:t>，我们在战码活动中可对此种类型的问题多加关注。</w:t>
      </w: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szCs w:val="21"/>
        </w:rPr>
      </w:pPr>
    </w:p>
    <w:p>
      <w:pPr>
        <w:spacing w:line="480" w:lineRule="auto"/>
        <w:ind w:firstLine="420" w:firstLineChars="200"/>
        <w:rPr>
          <w:rFonts w:ascii="微软雅黑" w:hAnsi="微软雅黑" w:eastAsia="微软雅黑" w:cs="Huawei Sans"/>
          <w:szCs w:val="21"/>
        </w:rPr>
      </w:pPr>
      <w:r>
        <w:rPr>
          <w:rFonts w:ascii="微软雅黑" w:hAnsi="微软雅黑" w:eastAsia="微软雅黑" w:cs="Huawei Sans"/>
          <w:szCs w:val="21"/>
        </w:rPr>
        <w:t>一个成功的生态离不开极致的开发者体验。错误</w:t>
      </w:r>
      <w:r>
        <w:rPr>
          <w:rFonts w:hint="eastAsia" w:ascii="微软雅黑" w:hAnsi="微软雅黑" w:eastAsia="微软雅黑" w:cs="Huawei Sans"/>
          <w:szCs w:val="21"/>
        </w:rPr>
        <w:t>无论</w:t>
      </w:r>
      <w:r>
        <w:rPr>
          <w:rFonts w:ascii="微软雅黑" w:hAnsi="微软雅黑" w:eastAsia="微软雅黑" w:cs="Huawei Sans"/>
          <w:szCs w:val="21"/>
        </w:rPr>
        <w:t>大小，都会给开发者体验带来不同程度的负面影响。借此机会，呼吁</w:t>
      </w:r>
      <w:r>
        <w:rPr>
          <w:rFonts w:hint="eastAsia" w:ascii="微软雅黑" w:hAnsi="微软雅黑" w:eastAsia="微软雅黑" w:cs="Huawei Sans"/>
          <w:szCs w:val="21"/>
        </w:rPr>
        <w:t>大家：</w:t>
      </w:r>
    </w:p>
    <w:p>
      <w:pPr>
        <w:pStyle w:val="14"/>
        <w:numPr>
          <w:ilvl w:val="0"/>
          <w:numId w:val="1"/>
        </w:numPr>
        <w:spacing w:line="480" w:lineRule="auto"/>
        <w:ind w:left="993" w:hanging="426" w:firstLineChars="0"/>
        <w:rPr>
          <w:rFonts w:ascii="微软雅黑" w:hAnsi="微软雅黑" w:eastAsia="微软雅黑" w:cs="Huawei Sans"/>
          <w:szCs w:val="21"/>
        </w:rPr>
      </w:pPr>
      <w:r>
        <w:rPr>
          <w:rFonts w:ascii="微软雅黑" w:hAnsi="微软雅黑" w:eastAsia="微软雅黑" w:cs="Huawei Sans"/>
          <w:b/>
          <w:szCs w:val="21"/>
        </w:rPr>
        <w:t>转变观念</w:t>
      </w:r>
      <w:r>
        <w:rPr>
          <w:rFonts w:hint="eastAsia" w:ascii="微软雅黑" w:hAnsi="微软雅黑" w:eastAsia="微软雅黑" w:cs="Huawei Sans"/>
          <w:b/>
          <w:szCs w:val="21"/>
        </w:rPr>
        <w:t>：</w:t>
      </w:r>
      <w:r>
        <w:rPr>
          <w:rFonts w:hint="eastAsia" w:ascii="微软雅黑" w:hAnsi="微软雅黑" w:eastAsia="微软雅黑" w:cs="Huawei Sans"/>
          <w:szCs w:val="21"/>
        </w:rPr>
        <w:t>开发者资料是开发者旅程（de</w:t>
      </w:r>
      <w:r>
        <w:rPr>
          <w:rFonts w:ascii="微软雅黑" w:hAnsi="微软雅黑" w:eastAsia="微软雅黑" w:cs="Huawei Sans"/>
          <w:szCs w:val="21"/>
        </w:rPr>
        <w:t>veloper journey</w:t>
      </w:r>
      <w:r>
        <w:rPr>
          <w:rFonts w:hint="eastAsia" w:ascii="微软雅黑" w:hAnsi="微软雅黑" w:eastAsia="微软雅黑" w:cs="Huawei Sans"/>
          <w:szCs w:val="21"/>
        </w:rPr>
        <w:t>）中的关键一环，对开发者体验起着不可忽视的重要作用。对于开源项目，高质量的资料更是开发者参与贡献的基础。产品功能和资料如天平的两端，应被赋予同样的重视。</w:t>
      </w:r>
    </w:p>
    <w:p>
      <w:pPr>
        <w:pStyle w:val="14"/>
        <w:numPr>
          <w:ilvl w:val="0"/>
          <w:numId w:val="1"/>
        </w:numPr>
        <w:spacing w:line="480" w:lineRule="auto"/>
        <w:ind w:left="993" w:hanging="426" w:firstLineChars="0"/>
        <w:rPr>
          <w:rFonts w:ascii="微软雅黑" w:hAnsi="微软雅黑" w:eastAsia="微软雅黑" w:cs="Huawei Sans"/>
          <w:szCs w:val="21"/>
        </w:rPr>
      </w:pPr>
      <w:r>
        <w:rPr>
          <w:rFonts w:ascii="微软雅黑" w:hAnsi="微软雅黑" w:eastAsia="微软雅黑" w:cs="Huawei Sans"/>
          <w:b/>
          <w:szCs w:val="21"/>
        </w:rPr>
        <w:t>用户视角</w:t>
      </w:r>
      <w:r>
        <w:rPr>
          <w:rFonts w:hint="eastAsia" w:ascii="微软雅黑" w:hAnsi="微软雅黑" w:eastAsia="微软雅黑" w:cs="Huawei Sans"/>
          <w:b/>
          <w:szCs w:val="21"/>
        </w:rPr>
        <w:t>：</w:t>
      </w:r>
      <w:r>
        <w:rPr>
          <w:rFonts w:ascii="微软雅黑" w:hAnsi="微软雅黑" w:eastAsia="微软雅黑" w:cs="Huawei Sans"/>
          <w:szCs w:val="21"/>
        </w:rPr>
        <w:t>开发者是资料的第一读者和用户</w:t>
      </w:r>
      <w:r>
        <w:rPr>
          <w:rFonts w:hint="eastAsia" w:ascii="微软雅黑" w:hAnsi="微软雅黑" w:eastAsia="微软雅黑" w:cs="Huawei Sans"/>
          <w:szCs w:val="21"/>
        </w:rPr>
        <w:t>。在战码活动中，我们可基于开发者</w:t>
      </w:r>
      <w:r>
        <w:rPr>
          <w:rFonts w:ascii="微软雅黑" w:hAnsi="微软雅黑" w:eastAsia="微软雅黑" w:cs="Huawei Sans"/>
          <w:szCs w:val="21"/>
        </w:rPr>
        <w:t>的视角去发现</w:t>
      </w:r>
      <w:r>
        <w:rPr>
          <w:rFonts w:hint="eastAsia" w:ascii="微软雅黑" w:hAnsi="微软雅黑" w:eastAsia="微软雅黑" w:cs="Huawei Sans"/>
          <w:szCs w:val="21"/>
        </w:rPr>
        <w:t>影响</w:t>
      </w:r>
      <w:r>
        <w:rPr>
          <w:rFonts w:ascii="微软雅黑" w:hAnsi="微软雅黑" w:eastAsia="微软雅黑" w:cs="Huawei Sans"/>
          <w:szCs w:val="21"/>
        </w:rPr>
        <w:t>开发者完成任务的准确性</w:t>
      </w:r>
      <w:r>
        <w:rPr>
          <w:rFonts w:hint="eastAsia" w:ascii="微软雅黑" w:hAnsi="微软雅黑" w:eastAsia="微软雅黑" w:cs="Huawei Sans"/>
          <w:szCs w:val="21"/>
        </w:rPr>
        <w:t>、</w:t>
      </w:r>
      <w:r>
        <w:rPr>
          <w:rFonts w:ascii="微软雅黑" w:hAnsi="微软雅黑" w:eastAsia="微软雅黑" w:cs="Huawei Sans"/>
          <w:szCs w:val="21"/>
        </w:rPr>
        <w:t>完整性</w:t>
      </w:r>
      <w:r>
        <w:rPr>
          <w:rFonts w:hint="eastAsia" w:ascii="微软雅黑" w:hAnsi="微软雅黑" w:eastAsia="微软雅黑" w:cs="Huawei Sans"/>
          <w:szCs w:val="21"/>
        </w:rPr>
        <w:t>、</w:t>
      </w:r>
      <w:r>
        <w:rPr>
          <w:rFonts w:ascii="微软雅黑" w:hAnsi="微软雅黑" w:eastAsia="微软雅黑" w:cs="Huawei Sans"/>
          <w:szCs w:val="21"/>
        </w:rPr>
        <w:t>清晰性等各方面问题</w:t>
      </w:r>
      <w:r>
        <w:rPr>
          <w:rFonts w:hint="eastAsia" w:ascii="微软雅黑" w:hAnsi="微软雅黑" w:eastAsia="微软雅黑" w:cs="Huawei Sans"/>
          <w:szCs w:val="21"/>
        </w:rPr>
        <w:t>，</w:t>
      </w:r>
      <w:r>
        <w:rPr>
          <w:rFonts w:ascii="微软雅黑" w:hAnsi="微软雅黑" w:eastAsia="微软雅黑" w:cs="Huawei Sans"/>
          <w:szCs w:val="21"/>
        </w:rPr>
        <w:t>积极去提</w:t>
      </w:r>
      <w:r>
        <w:rPr>
          <w:rFonts w:hint="eastAsia" w:ascii="微软雅黑" w:hAnsi="微软雅黑" w:eastAsia="微软雅黑" w:cs="Huawei Sans"/>
          <w:szCs w:val="21"/>
        </w:rPr>
        <w:t>Issue、P</w:t>
      </w:r>
      <w:r>
        <w:rPr>
          <w:rFonts w:ascii="微软雅黑" w:hAnsi="微软雅黑" w:eastAsia="微软雅黑" w:cs="Huawei Sans"/>
          <w:szCs w:val="21"/>
        </w:rPr>
        <w:t>R</w:t>
      </w:r>
      <w:r>
        <w:rPr>
          <w:rFonts w:hint="eastAsia" w:ascii="微软雅黑" w:hAnsi="微软雅黑" w:eastAsia="微软雅黑" w:cs="Huawei Sans"/>
          <w:szCs w:val="21"/>
        </w:rPr>
        <w:t>，共同</w:t>
      </w:r>
      <w:r>
        <w:rPr>
          <w:rFonts w:ascii="微软雅黑" w:hAnsi="微软雅黑" w:eastAsia="微软雅黑" w:cs="Huawei Sans"/>
          <w:szCs w:val="21"/>
        </w:rPr>
        <w:t>提升资料质量</w:t>
      </w:r>
      <w:r>
        <w:rPr>
          <w:rFonts w:hint="eastAsia" w:ascii="微软雅黑" w:hAnsi="微软雅黑" w:eastAsia="微软雅黑" w:cs="Huawei Sans"/>
          <w:szCs w:val="21"/>
        </w:rPr>
        <w:t>。</w:t>
      </w:r>
    </w:p>
    <w:p>
      <w:pPr>
        <w:pStyle w:val="14"/>
        <w:numPr>
          <w:ilvl w:val="0"/>
          <w:numId w:val="1"/>
        </w:numPr>
        <w:spacing w:line="480" w:lineRule="auto"/>
        <w:ind w:left="993" w:hanging="426" w:firstLineChars="0"/>
        <w:rPr>
          <w:rFonts w:ascii="微软雅黑" w:hAnsi="微软雅黑" w:eastAsia="微软雅黑" w:cs="Huawei Sans"/>
          <w:szCs w:val="21"/>
        </w:rPr>
      </w:pPr>
      <w:r>
        <w:rPr>
          <w:rFonts w:hint="eastAsia" w:ascii="微软雅黑" w:hAnsi="微软雅黑" w:eastAsia="微软雅黑" w:cs="Huawei Sans"/>
          <w:b/>
          <w:szCs w:val="21"/>
        </w:rPr>
        <w:t>低错</w:t>
      </w:r>
      <w:r>
        <w:rPr>
          <w:rFonts w:ascii="微软雅黑" w:hAnsi="微软雅黑" w:eastAsia="微软雅黑" w:cs="Huawei Sans"/>
          <w:b/>
          <w:szCs w:val="21"/>
        </w:rPr>
        <w:t>清零</w:t>
      </w:r>
      <w:r>
        <w:rPr>
          <w:rFonts w:hint="eastAsia" w:ascii="微软雅黑" w:hAnsi="微软雅黑" w:eastAsia="微软雅黑" w:cs="Huawei Sans"/>
          <w:b/>
          <w:szCs w:val="21"/>
        </w:rPr>
        <w:t>：</w:t>
      </w:r>
      <w:r>
        <w:rPr>
          <w:rFonts w:ascii="微软雅黑" w:hAnsi="微软雅黑" w:eastAsia="微软雅黑" w:cs="Huawei Sans"/>
          <w:szCs w:val="21"/>
        </w:rPr>
        <w:t>一些低级错误不一定会</w:t>
      </w:r>
      <w:r>
        <w:rPr>
          <w:rFonts w:hint="eastAsia" w:ascii="微软雅黑" w:hAnsi="微软雅黑" w:eastAsia="微软雅黑" w:cs="Huawei Sans"/>
          <w:szCs w:val="21"/>
        </w:rPr>
        <w:t>阻碍</w:t>
      </w:r>
      <w:r>
        <w:rPr>
          <w:rFonts w:ascii="微软雅黑" w:hAnsi="微软雅黑" w:eastAsia="微软雅黑" w:cs="Huawei Sans"/>
          <w:szCs w:val="21"/>
        </w:rPr>
        <w:t>用户理解并完成任务</w:t>
      </w:r>
      <w:r>
        <w:rPr>
          <w:rFonts w:hint="eastAsia" w:ascii="微软雅黑" w:hAnsi="微软雅黑" w:eastAsia="微软雅黑" w:cs="Huawei Sans"/>
          <w:szCs w:val="21"/>
        </w:rPr>
        <w:t>，</w:t>
      </w:r>
      <w:r>
        <w:rPr>
          <w:rFonts w:ascii="微软雅黑" w:hAnsi="微软雅黑" w:eastAsia="微软雅黑" w:cs="Huawei Sans"/>
          <w:szCs w:val="21"/>
        </w:rPr>
        <w:t>但</w:t>
      </w:r>
      <w:r>
        <w:rPr>
          <w:rFonts w:hint="eastAsia" w:ascii="微软雅黑" w:hAnsi="微软雅黑" w:eastAsia="微软雅黑" w:cs="Huawei Sans"/>
          <w:szCs w:val="21"/>
        </w:rPr>
        <w:t>可以确定</w:t>
      </w:r>
      <w:r>
        <w:rPr>
          <w:rFonts w:ascii="微软雅黑" w:hAnsi="微软雅黑" w:eastAsia="微软雅黑" w:cs="Huawei Sans"/>
          <w:szCs w:val="21"/>
        </w:rPr>
        <w:t>的是会对品牌的</w:t>
      </w:r>
      <w:r>
        <w:rPr>
          <w:rFonts w:hint="eastAsia" w:ascii="微软雅黑" w:hAnsi="微软雅黑" w:eastAsia="微软雅黑" w:cs="Huawei Sans"/>
          <w:szCs w:val="21"/>
        </w:rPr>
        <w:t>声誉</w:t>
      </w:r>
      <w:r>
        <w:rPr>
          <w:rFonts w:ascii="微软雅黑" w:hAnsi="微软雅黑" w:eastAsia="微软雅黑" w:cs="Huawei Sans"/>
          <w:szCs w:val="21"/>
        </w:rPr>
        <w:t>带来负面影响</w:t>
      </w:r>
      <w:r>
        <w:rPr>
          <w:rFonts w:hint="eastAsia" w:ascii="微软雅黑" w:hAnsi="微软雅黑" w:eastAsia="微软雅黑" w:cs="Huawei Sans"/>
          <w:szCs w:val="21"/>
        </w:rPr>
        <w:t>。我们应尽量去发现并修改此类问题，共同捍卫Open</w:t>
      </w:r>
      <w:r>
        <w:rPr>
          <w:rFonts w:ascii="微软雅黑" w:hAnsi="微软雅黑" w:eastAsia="微软雅黑" w:cs="Huawei Sans"/>
          <w:szCs w:val="21"/>
        </w:rPr>
        <w:t>Harmony的质量口碑</w:t>
      </w:r>
      <w:r>
        <w:rPr>
          <w:rFonts w:hint="eastAsia" w:ascii="微软雅黑" w:hAnsi="微软雅黑" w:eastAsia="微软雅黑" w:cs="Huawei Sans"/>
          <w:szCs w:val="21"/>
        </w:rPr>
        <w:t>。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我们，一群人，在一起，做一件伟大的事情。</w:t>
      </w:r>
      <w:r>
        <w:rPr>
          <w:rFonts w:hint="eastAsia" w:ascii="微软雅黑" w:hAnsi="微软雅黑" w:eastAsia="微软雅黑"/>
          <w:szCs w:val="21"/>
          <w:lang w:eastAsia="zh-CN"/>
        </w:rPr>
        <w:t>我们一起携手，共同见证</w:t>
      </w:r>
      <w:r>
        <w:rPr>
          <w:rFonts w:hint="eastAsia" w:ascii="微软雅黑" w:hAnsi="微软雅黑" w:eastAsia="微软雅黑"/>
          <w:szCs w:val="21"/>
          <w:lang w:val="en-US" w:eastAsia="zh-CN"/>
        </w:rPr>
        <w:t>OpenHarmony成为万物互联时代的明珠</w:t>
      </w:r>
      <w:r>
        <w:rPr>
          <w:rFonts w:hint="eastAsia" w:ascii="微软雅黑" w:hAnsi="微软雅黑" w:eastAsia="微软雅黑"/>
          <w:szCs w:val="21"/>
        </w:rPr>
        <w:t>。若干年后，当我们回顾起这段历史，我们可以对着开源贡献者证书，自豪的对着我们的孩子说，这伟大的生态背后有着我们的一份努力和付出，这多么的让人引以为傲。</w:t>
      </w:r>
      <w:bookmarkStart w:id="0" w:name="_GoBack"/>
      <w:bookmarkEnd w:id="0"/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以上就是我今天的分享，谢谢大家!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uawei Sans">
    <w:altName w:val="Yu Gothic UI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D242E3"/>
    <w:multiLevelType w:val="multilevel"/>
    <w:tmpl w:val="45D242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U0MWRkNTU0Y2Y5ZjE0NzY2MzU5MDRhOWQ0YTBkOWIifQ=="/>
  </w:docVars>
  <w:rsids>
    <w:rsidRoot w:val="007C6D34"/>
    <w:rsid w:val="00000C32"/>
    <w:rsid w:val="0000160C"/>
    <w:rsid w:val="0000344E"/>
    <w:rsid w:val="000200FA"/>
    <w:rsid w:val="000210BD"/>
    <w:rsid w:val="000412C3"/>
    <w:rsid w:val="0004510F"/>
    <w:rsid w:val="000460B4"/>
    <w:rsid w:val="00054A08"/>
    <w:rsid w:val="00054A92"/>
    <w:rsid w:val="000604CB"/>
    <w:rsid w:val="00060F43"/>
    <w:rsid w:val="00064C92"/>
    <w:rsid w:val="00072563"/>
    <w:rsid w:val="00086293"/>
    <w:rsid w:val="00092495"/>
    <w:rsid w:val="00094FD8"/>
    <w:rsid w:val="000A3C46"/>
    <w:rsid w:val="000A6E2F"/>
    <w:rsid w:val="000D4244"/>
    <w:rsid w:val="000D5119"/>
    <w:rsid w:val="000D576A"/>
    <w:rsid w:val="000D78C5"/>
    <w:rsid w:val="000E60DA"/>
    <w:rsid w:val="000F172C"/>
    <w:rsid w:val="00104C6C"/>
    <w:rsid w:val="001241B4"/>
    <w:rsid w:val="00125075"/>
    <w:rsid w:val="00135772"/>
    <w:rsid w:val="00136057"/>
    <w:rsid w:val="001365D3"/>
    <w:rsid w:val="0014266C"/>
    <w:rsid w:val="001433E4"/>
    <w:rsid w:val="00144F40"/>
    <w:rsid w:val="0015288A"/>
    <w:rsid w:val="00166810"/>
    <w:rsid w:val="0017120A"/>
    <w:rsid w:val="001809CC"/>
    <w:rsid w:val="00182928"/>
    <w:rsid w:val="00185473"/>
    <w:rsid w:val="0018620E"/>
    <w:rsid w:val="0019203E"/>
    <w:rsid w:val="001A0EBC"/>
    <w:rsid w:val="001A3790"/>
    <w:rsid w:val="001A3936"/>
    <w:rsid w:val="001A521B"/>
    <w:rsid w:val="001B6166"/>
    <w:rsid w:val="001E1BD0"/>
    <w:rsid w:val="001E29CD"/>
    <w:rsid w:val="00203317"/>
    <w:rsid w:val="00203D9C"/>
    <w:rsid w:val="00204CD8"/>
    <w:rsid w:val="0021331D"/>
    <w:rsid w:val="00223981"/>
    <w:rsid w:val="00231F7D"/>
    <w:rsid w:val="00232107"/>
    <w:rsid w:val="00236FCD"/>
    <w:rsid w:val="0025395D"/>
    <w:rsid w:val="00262496"/>
    <w:rsid w:val="00274E78"/>
    <w:rsid w:val="002825AC"/>
    <w:rsid w:val="00283E8C"/>
    <w:rsid w:val="00286A64"/>
    <w:rsid w:val="0029095C"/>
    <w:rsid w:val="00291C8C"/>
    <w:rsid w:val="00296EAE"/>
    <w:rsid w:val="002A7D5A"/>
    <w:rsid w:val="002B0972"/>
    <w:rsid w:val="002B3734"/>
    <w:rsid w:val="002C1F6C"/>
    <w:rsid w:val="002C2443"/>
    <w:rsid w:val="002C2D38"/>
    <w:rsid w:val="002D7187"/>
    <w:rsid w:val="002E2627"/>
    <w:rsid w:val="002F3A17"/>
    <w:rsid w:val="002F44B8"/>
    <w:rsid w:val="003164B6"/>
    <w:rsid w:val="003170C8"/>
    <w:rsid w:val="00326D6C"/>
    <w:rsid w:val="0033520B"/>
    <w:rsid w:val="00351D68"/>
    <w:rsid w:val="00361706"/>
    <w:rsid w:val="00364063"/>
    <w:rsid w:val="00365A53"/>
    <w:rsid w:val="003668F7"/>
    <w:rsid w:val="00367EB9"/>
    <w:rsid w:val="003717DE"/>
    <w:rsid w:val="003726F9"/>
    <w:rsid w:val="003A2A27"/>
    <w:rsid w:val="003A6DB9"/>
    <w:rsid w:val="003E2952"/>
    <w:rsid w:val="003F43BA"/>
    <w:rsid w:val="00401094"/>
    <w:rsid w:val="004165A7"/>
    <w:rsid w:val="00420661"/>
    <w:rsid w:val="00425260"/>
    <w:rsid w:val="00432692"/>
    <w:rsid w:val="00434C7D"/>
    <w:rsid w:val="00435B01"/>
    <w:rsid w:val="00444DA7"/>
    <w:rsid w:val="00453E20"/>
    <w:rsid w:val="00455D4A"/>
    <w:rsid w:val="004666A5"/>
    <w:rsid w:val="004761B8"/>
    <w:rsid w:val="004870CC"/>
    <w:rsid w:val="004910F5"/>
    <w:rsid w:val="004A1640"/>
    <w:rsid w:val="004A1B71"/>
    <w:rsid w:val="004A20CA"/>
    <w:rsid w:val="004A23CE"/>
    <w:rsid w:val="004A4202"/>
    <w:rsid w:val="004B0084"/>
    <w:rsid w:val="004C2C61"/>
    <w:rsid w:val="004D78AB"/>
    <w:rsid w:val="004E0B12"/>
    <w:rsid w:val="004E4011"/>
    <w:rsid w:val="004E6F19"/>
    <w:rsid w:val="004F1F0F"/>
    <w:rsid w:val="0051154F"/>
    <w:rsid w:val="00515CC4"/>
    <w:rsid w:val="00523462"/>
    <w:rsid w:val="00531780"/>
    <w:rsid w:val="00540D93"/>
    <w:rsid w:val="005448CC"/>
    <w:rsid w:val="00544B95"/>
    <w:rsid w:val="00554FD9"/>
    <w:rsid w:val="00560661"/>
    <w:rsid w:val="005644B5"/>
    <w:rsid w:val="00566F0D"/>
    <w:rsid w:val="00570B3D"/>
    <w:rsid w:val="00572867"/>
    <w:rsid w:val="00573013"/>
    <w:rsid w:val="00574067"/>
    <w:rsid w:val="00574F69"/>
    <w:rsid w:val="00581DFF"/>
    <w:rsid w:val="005877BA"/>
    <w:rsid w:val="005936D2"/>
    <w:rsid w:val="00594FFA"/>
    <w:rsid w:val="005A0017"/>
    <w:rsid w:val="005A1DC5"/>
    <w:rsid w:val="005B2548"/>
    <w:rsid w:val="005B26EB"/>
    <w:rsid w:val="005B7319"/>
    <w:rsid w:val="005C360A"/>
    <w:rsid w:val="005C3781"/>
    <w:rsid w:val="005C3AEF"/>
    <w:rsid w:val="005D195E"/>
    <w:rsid w:val="005D1FD2"/>
    <w:rsid w:val="005D6823"/>
    <w:rsid w:val="005F3941"/>
    <w:rsid w:val="00610E8D"/>
    <w:rsid w:val="00614635"/>
    <w:rsid w:val="006179F6"/>
    <w:rsid w:val="00624093"/>
    <w:rsid w:val="00626459"/>
    <w:rsid w:val="00636418"/>
    <w:rsid w:val="00650A3D"/>
    <w:rsid w:val="006676B4"/>
    <w:rsid w:val="006722F3"/>
    <w:rsid w:val="00675F86"/>
    <w:rsid w:val="00686479"/>
    <w:rsid w:val="00692DEC"/>
    <w:rsid w:val="006935C8"/>
    <w:rsid w:val="006953AA"/>
    <w:rsid w:val="00696939"/>
    <w:rsid w:val="006A0019"/>
    <w:rsid w:val="006B0479"/>
    <w:rsid w:val="006C718C"/>
    <w:rsid w:val="006D6746"/>
    <w:rsid w:val="006D7745"/>
    <w:rsid w:val="006E010D"/>
    <w:rsid w:val="006E0C81"/>
    <w:rsid w:val="006E1098"/>
    <w:rsid w:val="007030FF"/>
    <w:rsid w:val="00705D10"/>
    <w:rsid w:val="00712D27"/>
    <w:rsid w:val="00721D35"/>
    <w:rsid w:val="00722AC9"/>
    <w:rsid w:val="00723BA3"/>
    <w:rsid w:val="00730D01"/>
    <w:rsid w:val="0074240D"/>
    <w:rsid w:val="00756216"/>
    <w:rsid w:val="00762F3D"/>
    <w:rsid w:val="00763BF5"/>
    <w:rsid w:val="00766A3E"/>
    <w:rsid w:val="00770D36"/>
    <w:rsid w:val="00772C23"/>
    <w:rsid w:val="007763A5"/>
    <w:rsid w:val="0078257E"/>
    <w:rsid w:val="00784B22"/>
    <w:rsid w:val="00797A36"/>
    <w:rsid w:val="007A53E1"/>
    <w:rsid w:val="007A6C83"/>
    <w:rsid w:val="007B2031"/>
    <w:rsid w:val="007C4108"/>
    <w:rsid w:val="007C6D34"/>
    <w:rsid w:val="007E5F89"/>
    <w:rsid w:val="0080105F"/>
    <w:rsid w:val="00803DB1"/>
    <w:rsid w:val="00804A1D"/>
    <w:rsid w:val="00805137"/>
    <w:rsid w:val="00824D54"/>
    <w:rsid w:val="008431D2"/>
    <w:rsid w:val="00856A62"/>
    <w:rsid w:val="008632F1"/>
    <w:rsid w:val="008671DD"/>
    <w:rsid w:val="008708F0"/>
    <w:rsid w:val="0087124B"/>
    <w:rsid w:val="00872DD6"/>
    <w:rsid w:val="008777B4"/>
    <w:rsid w:val="0089238C"/>
    <w:rsid w:val="0089597B"/>
    <w:rsid w:val="008A1EFE"/>
    <w:rsid w:val="008A4D18"/>
    <w:rsid w:val="008B43F5"/>
    <w:rsid w:val="008C5951"/>
    <w:rsid w:val="008E45A9"/>
    <w:rsid w:val="008E7DE0"/>
    <w:rsid w:val="008F0694"/>
    <w:rsid w:val="008F34CC"/>
    <w:rsid w:val="008F4245"/>
    <w:rsid w:val="008F536F"/>
    <w:rsid w:val="009173F1"/>
    <w:rsid w:val="0092401B"/>
    <w:rsid w:val="00932A4F"/>
    <w:rsid w:val="00942917"/>
    <w:rsid w:val="00944DA4"/>
    <w:rsid w:val="00944F88"/>
    <w:rsid w:val="00945156"/>
    <w:rsid w:val="00950CDB"/>
    <w:rsid w:val="0096233B"/>
    <w:rsid w:val="00963758"/>
    <w:rsid w:val="009648DD"/>
    <w:rsid w:val="009711C8"/>
    <w:rsid w:val="009719C1"/>
    <w:rsid w:val="00973AAC"/>
    <w:rsid w:val="0097570F"/>
    <w:rsid w:val="00996ED7"/>
    <w:rsid w:val="009B4C3B"/>
    <w:rsid w:val="009B6541"/>
    <w:rsid w:val="009C51DC"/>
    <w:rsid w:val="009E3585"/>
    <w:rsid w:val="009E5BDC"/>
    <w:rsid w:val="009E6B30"/>
    <w:rsid w:val="009F7978"/>
    <w:rsid w:val="00A00CC1"/>
    <w:rsid w:val="00A03975"/>
    <w:rsid w:val="00A056C1"/>
    <w:rsid w:val="00A117DC"/>
    <w:rsid w:val="00A12359"/>
    <w:rsid w:val="00A16A49"/>
    <w:rsid w:val="00A178A1"/>
    <w:rsid w:val="00A21797"/>
    <w:rsid w:val="00A263D2"/>
    <w:rsid w:val="00A4106A"/>
    <w:rsid w:val="00A41CCC"/>
    <w:rsid w:val="00A47005"/>
    <w:rsid w:val="00A642E3"/>
    <w:rsid w:val="00A86F4E"/>
    <w:rsid w:val="00A92280"/>
    <w:rsid w:val="00A93D13"/>
    <w:rsid w:val="00AA30F0"/>
    <w:rsid w:val="00AB147A"/>
    <w:rsid w:val="00AB765B"/>
    <w:rsid w:val="00AD0175"/>
    <w:rsid w:val="00AD0291"/>
    <w:rsid w:val="00AD7E45"/>
    <w:rsid w:val="00AE51EB"/>
    <w:rsid w:val="00AF6B00"/>
    <w:rsid w:val="00B00019"/>
    <w:rsid w:val="00B02885"/>
    <w:rsid w:val="00B135D3"/>
    <w:rsid w:val="00B16DE0"/>
    <w:rsid w:val="00B23DF3"/>
    <w:rsid w:val="00B44D0A"/>
    <w:rsid w:val="00B56B97"/>
    <w:rsid w:val="00B6029C"/>
    <w:rsid w:val="00B67866"/>
    <w:rsid w:val="00B702A9"/>
    <w:rsid w:val="00B804FD"/>
    <w:rsid w:val="00B80A49"/>
    <w:rsid w:val="00B81734"/>
    <w:rsid w:val="00B939F1"/>
    <w:rsid w:val="00B96F10"/>
    <w:rsid w:val="00BA2469"/>
    <w:rsid w:val="00BA6774"/>
    <w:rsid w:val="00BB1ADA"/>
    <w:rsid w:val="00BB34FE"/>
    <w:rsid w:val="00BC275D"/>
    <w:rsid w:val="00BD0193"/>
    <w:rsid w:val="00BD0D8E"/>
    <w:rsid w:val="00BE1C2B"/>
    <w:rsid w:val="00BE6C76"/>
    <w:rsid w:val="00BF0EC9"/>
    <w:rsid w:val="00BF1A17"/>
    <w:rsid w:val="00BF3A4F"/>
    <w:rsid w:val="00BF4282"/>
    <w:rsid w:val="00BF491D"/>
    <w:rsid w:val="00C01B97"/>
    <w:rsid w:val="00C13A11"/>
    <w:rsid w:val="00C1685F"/>
    <w:rsid w:val="00C17EEF"/>
    <w:rsid w:val="00C3264D"/>
    <w:rsid w:val="00C32D48"/>
    <w:rsid w:val="00C36033"/>
    <w:rsid w:val="00C43B07"/>
    <w:rsid w:val="00C47C64"/>
    <w:rsid w:val="00C51DD9"/>
    <w:rsid w:val="00C533BD"/>
    <w:rsid w:val="00C634C3"/>
    <w:rsid w:val="00C77261"/>
    <w:rsid w:val="00C80B33"/>
    <w:rsid w:val="00C96D5F"/>
    <w:rsid w:val="00CA56EE"/>
    <w:rsid w:val="00CB10A9"/>
    <w:rsid w:val="00CB1B96"/>
    <w:rsid w:val="00CB3343"/>
    <w:rsid w:val="00CB3C2A"/>
    <w:rsid w:val="00CB4396"/>
    <w:rsid w:val="00CC0090"/>
    <w:rsid w:val="00CC1FAA"/>
    <w:rsid w:val="00CC482D"/>
    <w:rsid w:val="00CE291A"/>
    <w:rsid w:val="00CE44CA"/>
    <w:rsid w:val="00CE457B"/>
    <w:rsid w:val="00CF6AB5"/>
    <w:rsid w:val="00CF6BFD"/>
    <w:rsid w:val="00D0003D"/>
    <w:rsid w:val="00D146F9"/>
    <w:rsid w:val="00D16ADF"/>
    <w:rsid w:val="00D26785"/>
    <w:rsid w:val="00D30120"/>
    <w:rsid w:val="00D33194"/>
    <w:rsid w:val="00D34F7B"/>
    <w:rsid w:val="00D400F8"/>
    <w:rsid w:val="00D42DD2"/>
    <w:rsid w:val="00D4624B"/>
    <w:rsid w:val="00D47081"/>
    <w:rsid w:val="00D470DF"/>
    <w:rsid w:val="00D50037"/>
    <w:rsid w:val="00D518B2"/>
    <w:rsid w:val="00D53AC6"/>
    <w:rsid w:val="00D603BC"/>
    <w:rsid w:val="00D605AA"/>
    <w:rsid w:val="00D60F27"/>
    <w:rsid w:val="00D62571"/>
    <w:rsid w:val="00D66261"/>
    <w:rsid w:val="00D66B42"/>
    <w:rsid w:val="00D73309"/>
    <w:rsid w:val="00D733C1"/>
    <w:rsid w:val="00D73D54"/>
    <w:rsid w:val="00D92D07"/>
    <w:rsid w:val="00DA43F8"/>
    <w:rsid w:val="00DB24F9"/>
    <w:rsid w:val="00DB3E21"/>
    <w:rsid w:val="00DC35EB"/>
    <w:rsid w:val="00DC4E62"/>
    <w:rsid w:val="00DF4CBE"/>
    <w:rsid w:val="00E25ACC"/>
    <w:rsid w:val="00E3543F"/>
    <w:rsid w:val="00E36A48"/>
    <w:rsid w:val="00E5044F"/>
    <w:rsid w:val="00E55400"/>
    <w:rsid w:val="00E638BB"/>
    <w:rsid w:val="00E64211"/>
    <w:rsid w:val="00E75EF4"/>
    <w:rsid w:val="00E76491"/>
    <w:rsid w:val="00E835D2"/>
    <w:rsid w:val="00E85796"/>
    <w:rsid w:val="00E936C3"/>
    <w:rsid w:val="00EA7A03"/>
    <w:rsid w:val="00EB6918"/>
    <w:rsid w:val="00ED0FC0"/>
    <w:rsid w:val="00ED4054"/>
    <w:rsid w:val="00ED5B0E"/>
    <w:rsid w:val="00ED62DF"/>
    <w:rsid w:val="00EE433A"/>
    <w:rsid w:val="00EE6EBE"/>
    <w:rsid w:val="00EF5EFA"/>
    <w:rsid w:val="00F04859"/>
    <w:rsid w:val="00F24CE8"/>
    <w:rsid w:val="00F372FD"/>
    <w:rsid w:val="00F3785C"/>
    <w:rsid w:val="00F461AE"/>
    <w:rsid w:val="00F462A5"/>
    <w:rsid w:val="00F46891"/>
    <w:rsid w:val="00F65FE9"/>
    <w:rsid w:val="00F71335"/>
    <w:rsid w:val="00F71377"/>
    <w:rsid w:val="00F7558E"/>
    <w:rsid w:val="00F86896"/>
    <w:rsid w:val="00F90E7C"/>
    <w:rsid w:val="00F924D2"/>
    <w:rsid w:val="00F9707F"/>
    <w:rsid w:val="00FA5173"/>
    <w:rsid w:val="00FB1A5E"/>
    <w:rsid w:val="00FB7DA7"/>
    <w:rsid w:val="00FC5493"/>
    <w:rsid w:val="00FD4D99"/>
    <w:rsid w:val="00FE3B95"/>
    <w:rsid w:val="00FE53CA"/>
    <w:rsid w:val="00FF2788"/>
    <w:rsid w:val="00FF65EC"/>
    <w:rsid w:val="00FF68EC"/>
    <w:rsid w:val="3E58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uiPriority w:val="99"/>
    <w:pPr>
      <w:jc w:val="left"/>
    </w:pPr>
  </w:style>
  <w:style w:type="paragraph" w:styleId="3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annotation subject"/>
    <w:basedOn w:val="2"/>
    <w:next w:val="2"/>
    <w:link w:val="19"/>
    <w:semiHidden/>
    <w:unhideWhenUsed/>
    <w:uiPriority w:val="99"/>
    <w:rPr>
      <w:b/>
      <w:bCs/>
    </w:rPr>
  </w:style>
  <w:style w:type="character" w:styleId="10">
    <w:name w:val="Emphasis"/>
    <w:basedOn w:val="9"/>
    <w:qFormat/>
    <w:uiPriority w:val="20"/>
    <w:rPr>
      <w:i/>
      <w:iCs/>
    </w:rPr>
  </w:style>
  <w:style w:type="character" w:styleId="11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2">
    <w:name w:val="group-title2"/>
    <w:basedOn w:val="9"/>
    <w:uiPriority w:val="0"/>
    <w:rPr>
      <w:color w:val="333333"/>
    </w:rPr>
  </w:style>
  <w:style w:type="paragraph" w:customStyle="1" w:styleId="13">
    <w:name w:val="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9"/>
    <w:link w:val="5"/>
    <w:uiPriority w:val="99"/>
    <w:rPr>
      <w:sz w:val="18"/>
      <w:szCs w:val="18"/>
    </w:rPr>
  </w:style>
  <w:style w:type="character" w:customStyle="1" w:styleId="16">
    <w:name w:val="页脚 Char"/>
    <w:basedOn w:val="9"/>
    <w:link w:val="4"/>
    <w:uiPriority w:val="99"/>
    <w:rPr>
      <w:sz w:val="18"/>
      <w:szCs w:val="18"/>
    </w:rPr>
  </w:style>
  <w:style w:type="character" w:customStyle="1" w:styleId="17">
    <w:name w:val="批注框文本 Char"/>
    <w:basedOn w:val="9"/>
    <w:link w:val="3"/>
    <w:semiHidden/>
    <w:uiPriority w:val="99"/>
    <w:rPr>
      <w:sz w:val="18"/>
      <w:szCs w:val="18"/>
    </w:rPr>
  </w:style>
  <w:style w:type="character" w:customStyle="1" w:styleId="18">
    <w:name w:val="批注文字 Char"/>
    <w:basedOn w:val="9"/>
    <w:link w:val="2"/>
    <w:semiHidden/>
    <w:uiPriority w:val="99"/>
  </w:style>
  <w:style w:type="character" w:customStyle="1" w:styleId="19">
    <w:name w:val="批注主题 Char"/>
    <w:basedOn w:val="18"/>
    <w:link w:val="7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11</Pages>
  <Words>2891</Words>
  <Characters>3596</Characters>
  <Lines>26</Lines>
  <Paragraphs>7</Paragraphs>
  <TotalTime>546</TotalTime>
  <ScaleCrop>false</ScaleCrop>
  <LinksUpToDate>false</LinksUpToDate>
  <CharactersWithSpaces>3649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2022-08-12T00:48:00Z</dcterms:created>
  <dc:creator>Hehaiqiang (Shawn, TSC Shenzhen)</dc:creator>
  <cp:lastModifiedBy>Shawn.HE</cp:lastModifiedBy>
  <dcterms:modified xsi:type="dcterms:W3CDTF">2022-08-18T06:52:17Z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(3)ykrxnwObHyUjY+FdegBJzquSu+uFrmfEY9w1JK+1wNkR+hJvTObqUm/pSJ2bhW6rNOrkH6Gr
WVWmQqUDQPPBUGnBfHrljB9LE5t1IxRxJKSuYWe0XqXrfoiRfoihgWQaZu8DLxAbNvQZ2ZfE
pUqbgo9JWuIMuggWjnQEu5JaJ3QFJZWhswvwq6yOGjZtnm0pWe+JYxBWe7fB+EX5Qil/8Vi5
HHzQEcUWK6xnK6a+I3</vt:lpwstr>
  </property>
  <property fmtid="{D5CDD505-2E9C-101B-9397-08002B2CF9AE}" pid="3" name="_2015_ms_pID_7253431">
    <vt:lpwstr>bQ53iT4Iy+E8l8h0W9twpIFSL2r6LPmZyhnTKzWhzdcwintUUZbvM1
efT0ygj202dWLQN0TYxwSH7j/egQMW1xBN7INGOJnm6orhP0VTtvEmFVrhhDZVXUsuUKRaJI
uy/ocFLc1rdboUZKmDgSAxm6zM0BKuTnoBoXFGidz8NxvS2Gwr2T8ito3dTsPdp8u2jP0bB1
02s71NI3pbDLLbdhKxiLfQ+Zl1cysA1O5UIE</vt:lpwstr>
  </property>
  <property fmtid="{D5CDD505-2E9C-101B-9397-08002B2CF9AE}" pid="4" name="_2015_ms_pID_7253432">
    <vt:lpwstr>Jw==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1660042325</vt:lpwstr>
  </property>
  <property fmtid="{D5CDD505-2E9C-101B-9397-08002B2CF9AE}" pid="9" name="KSOProductBuildVer">
    <vt:lpwstr>2052-11.1.0.12302</vt:lpwstr>
  </property>
  <property fmtid="{D5CDD505-2E9C-101B-9397-08002B2CF9AE}" pid="10" name="ICV">
    <vt:lpwstr>72444DEBA0694EA3A395BCAEA91E241A</vt:lpwstr>
  </property>
</Properties>
</file>