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Document.xml" ContentType="application/vnd.openxmlformats-officedocument.wordprocessingml.comments+xml"/>
  <Override PartName="/word/commentsIdsDocument.xml" ContentType="application/vnd.openxmlformats-officedocument.wordprocessingml.commentsIds+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8C1A" w14:textId="77777777" w:rsidR="00B51086" w:rsidRPr="00AB2235" w:rsidRDefault="00B51086" w:rsidP="0052524A">
      <w:pPr>
        <w:ind w:left="709" w:hanging="709"/>
        <w:rPr>
          <w:lang w:val="de-DE"/>
        </w:rPr>
      </w:pPr>
      <w:bookmarkStart w:id="0" w:name="_Hlk104294266"/>
      <w:bookmarkEnd w:id="0"/>
    </w:p>
    <w:p w14:paraId="720AAB2B" w14:textId="77777777" w:rsidR="00B51086" w:rsidRDefault="00B51086" w:rsidP="0052524A">
      <w:pPr>
        <w:ind w:left="709" w:hanging="709"/>
      </w:pPr>
    </w:p>
    <w:p w14:paraId="1E5575C7" w14:textId="77777777" w:rsidR="00B51086" w:rsidRDefault="00B51086" w:rsidP="0052524A">
      <w:pPr>
        <w:ind w:left="709" w:hanging="709"/>
      </w:pPr>
    </w:p>
    <w:p w14:paraId="74B97125" w14:textId="376BEA99" w:rsidR="00B51086" w:rsidRDefault="00B51086" w:rsidP="0052524A">
      <w:pPr>
        <w:ind w:left="709" w:hanging="709"/>
      </w:pPr>
    </w:p>
    <w:p w14:paraId="09369CD8" w14:textId="77777777" w:rsidR="00B51086" w:rsidRDefault="00B51086" w:rsidP="0052524A">
      <w:pPr>
        <w:ind w:left="709" w:hanging="709"/>
      </w:pPr>
    </w:p>
    <w:p w14:paraId="0F2BBC73" w14:textId="77777777" w:rsidR="00B51086" w:rsidRDefault="00B51086" w:rsidP="0052524A">
      <w:pPr>
        <w:ind w:left="709" w:hanging="709"/>
      </w:pPr>
    </w:p>
    <w:p w14:paraId="1BE9412D" w14:textId="77777777" w:rsidR="00B51086" w:rsidRDefault="00B51086" w:rsidP="0052524A">
      <w:pPr>
        <w:ind w:left="709" w:hanging="709"/>
      </w:pPr>
    </w:p>
    <w:tbl>
      <w:tblPr>
        <w:tblW w:w="0" w:type="auto"/>
        <w:tblLook w:val="04A0" w:firstRow="1" w:lastRow="0" w:firstColumn="1" w:lastColumn="0" w:noHBand="0" w:noVBand="1"/>
      </w:tblPr>
      <w:tblGrid>
        <w:gridCol w:w="4018"/>
        <w:gridCol w:w="5229"/>
      </w:tblGrid>
      <w:tr w:rsidR="00B51086" w14:paraId="72ECBD45" w14:textId="77777777">
        <w:tc>
          <w:tcPr>
            <w:tcW w:w="9247" w:type="dxa"/>
            <w:gridSpan w:val="2"/>
            <w:vAlign w:val="center"/>
          </w:tcPr>
          <w:p w14:paraId="5E761411" w14:textId="6B4121CF" w:rsidR="00B51086" w:rsidRDefault="00B51086" w:rsidP="001E3541">
            <w:pPr>
              <w:pStyle w:val="Titel"/>
              <w:spacing w:line="300" w:lineRule="exact"/>
              <w:rPr>
                <w:lang w:val="el-GR"/>
              </w:rPr>
            </w:pPr>
            <w:bookmarkStart w:id="1" w:name="_Ref514141780"/>
          </w:p>
        </w:tc>
      </w:tr>
      <w:tr w:rsidR="00B51086" w14:paraId="6CD74BFD" w14:textId="77777777">
        <w:tc>
          <w:tcPr>
            <w:tcW w:w="9247" w:type="dxa"/>
            <w:gridSpan w:val="2"/>
            <w:vAlign w:val="center"/>
          </w:tcPr>
          <w:p w14:paraId="5FB006DB" w14:textId="77777777" w:rsidR="009154B1" w:rsidRDefault="0052524A" w:rsidP="0052524A">
            <w:pPr>
              <w:pStyle w:val="PartnerTable"/>
              <w:spacing w:before="40" w:after="40"/>
              <w:ind w:left="709" w:hanging="709"/>
              <w:jc w:val="both"/>
              <w:rPr>
                <w:rFonts w:ascii="Arial" w:hAnsi="Arial" w:cs="Arial"/>
                <w:b/>
                <w:sz w:val="40"/>
                <w:szCs w:val="40"/>
              </w:rPr>
            </w:pPr>
            <w:r>
              <w:rPr>
                <w:rFonts w:ascii="Arial" w:hAnsi="Arial" w:cs="Arial"/>
                <w:b/>
                <w:sz w:val="40"/>
                <w:szCs w:val="40"/>
              </w:rPr>
              <w:t xml:space="preserve">Architectural </w:t>
            </w:r>
            <w:r w:rsidR="00EA576B">
              <w:rPr>
                <w:rFonts w:ascii="Arial" w:hAnsi="Arial" w:cs="Arial"/>
                <w:b/>
                <w:sz w:val="40"/>
                <w:szCs w:val="40"/>
              </w:rPr>
              <w:t xml:space="preserve">Pattern Selection </w:t>
            </w:r>
            <w:r w:rsidR="009154B1">
              <w:rPr>
                <w:rFonts w:ascii="Arial" w:hAnsi="Arial" w:cs="Arial"/>
                <w:b/>
                <w:sz w:val="40"/>
                <w:szCs w:val="40"/>
              </w:rPr>
              <w:t xml:space="preserve">– </w:t>
            </w:r>
          </w:p>
          <w:p w14:paraId="7F25EBE2" w14:textId="07A4FDFA" w:rsidR="00B51086" w:rsidRDefault="009154B1" w:rsidP="0052524A">
            <w:pPr>
              <w:pStyle w:val="PartnerTable"/>
              <w:spacing w:before="40" w:after="40"/>
              <w:ind w:left="709" w:hanging="709"/>
              <w:jc w:val="both"/>
              <w:rPr>
                <w:rFonts w:ascii="Arial" w:hAnsi="Arial" w:cs="Arial"/>
                <w:b/>
                <w:sz w:val="40"/>
                <w:szCs w:val="40"/>
              </w:rPr>
            </w:pPr>
            <w:r>
              <w:rPr>
                <w:rFonts w:ascii="Arial" w:hAnsi="Arial" w:cs="Arial"/>
                <w:b/>
                <w:sz w:val="40"/>
                <w:szCs w:val="40"/>
              </w:rPr>
              <w:t>Evaluation Values for User Input</w:t>
            </w:r>
          </w:p>
        </w:tc>
      </w:tr>
      <w:tr w:rsidR="00B51086" w14:paraId="42470FA1" w14:textId="77777777">
        <w:tc>
          <w:tcPr>
            <w:tcW w:w="9247" w:type="dxa"/>
            <w:gridSpan w:val="2"/>
            <w:vAlign w:val="center"/>
          </w:tcPr>
          <w:p w14:paraId="643437A1" w14:textId="77777777" w:rsidR="00B51086" w:rsidRDefault="00B51086" w:rsidP="001E3541">
            <w:pPr>
              <w:spacing w:line="300" w:lineRule="exact"/>
            </w:pPr>
          </w:p>
        </w:tc>
      </w:tr>
      <w:tr w:rsidR="00B51086" w:rsidRPr="00B47570" w14:paraId="280B34A4" w14:textId="77777777">
        <w:tc>
          <w:tcPr>
            <w:tcW w:w="4018" w:type="dxa"/>
            <w:vAlign w:val="center"/>
          </w:tcPr>
          <w:p w14:paraId="243B60F1" w14:textId="77777777" w:rsidR="00B51086" w:rsidRDefault="00402AC4" w:rsidP="0052524A">
            <w:pPr>
              <w:pStyle w:val="Table-Header"/>
              <w:spacing w:line="300" w:lineRule="exact"/>
              <w:ind w:left="709" w:hanging="709"/>
              <w:jc w:val="both"/>
            </w:pPr>
            <w:r>
              <w:t>Authors:</w:t>
            </w:r>
          </w:p>
        </w:tc>
        <w:tc>
          <w:tcPr>
            <w:tcW w:w="5229" w:type="dxa"/>
            <w:vAlign w:val="center"/>
          </w:tcPr>
          <w:p w14:paraId="1502D0A6" w14:textId="2F5F9F93" w:rsidR="00B51086" w:rsidRPr="00B47570" w:rsidRDefault="004C12EB" w:rsidP="0052524A">
            <w:pPr>
              <w:pStyle w:val="Table"/>
              <w:spacing w:line="300" w:lineRule="exact"/>
              <w:ind w:left="709" w:hanging="709"/>
              <w:jc w:val="both"/>
              <w:rPr>
                <w:lang w:val="de-DE"/>
              </w:rPr>
            </w:pPr>
            <w:r w:rsidRPr="00B47570">
              <w:rPr>
                <w:lang w:val="de-DE"/>
              </w:rPr>
              <w:t>ATB</w:t>
            </w:r>
            <w:r w:rsidR="00B47570" w:rsidRPr="00B47570">
              <w:rPr>
                <w:lang w:val="de-DE"/>
              </w:rPr>
              <w:t xml:space="preserve"> – Institut für angewandte S</w:t>
            </w:r>
            <w:r w:rsidR="00B47570">
              <w:rPr>
                <w:lang w:val="de-DE"/>
              </w:rPr>
              <w:t>ystemtechnik Bremen GmbH</w:t>
            </w:r>
          </w:p>
        </w:tc>
      </w:tr>
      <w:tr w:rsidR="00B51086" w:rsidRPr="00B47570" w14:paraId="1643AC22" w14:textId="77777777">
        <w:tc>
          <w:tcPr>
            <w:tcW w:w="4018" w:type="dxa"/>
            <w:vAlign w:val="center"/>
          </w:tcPr>
          <w:p w14:paraId="50EF443B" w14:textId="77777777" w:rsidR="00B51086" w:rsidRDefault="00402AC4" w:rsidP="0052524A">
            <w:pPr>
              <w:pStyle w:val="Table-Header"/>
              <w:spacing w:line="300" w:lineRule="exact"/>
              <w:ind w:left="709" w:hanging="709"/>
              <w:jc w:val="both"/>
            </w:pPr>
            <w:r>
              <w:t>Contributors:</w:t>
            </w:r>
          </w:p>
        </w:tc>
        <w:tc>
          <w:tcPr>
            <w:tcW w:w="5229" w:type="dxa"/>
            <w:vAlign w:val="center"/>
          </w:tcPr>
          <w:p w14:paraId="06195E4F" w14:textId="2941FE57" w:rsidR="00B51086" w:rsidRPr="00B47570" w:rsidRDefault="0052524A" w:rsidP="0052524A">
            <w:pPr>
              <w:pStyle w:val="Table"/>
              <w:spacing w:line="300" w:lineRule="exact"/>
              <w:ind w:left="709" w:hanging="709"/>
              <w:jc w:val="both"/>
              <w:rPr>
                <w:lang w:val="de-DE"/>
              </w:rPr>
            </w:pPr>
            <w:r w:rsidRPr="00B47570">
              <w:rPr>
                <w:lang w:val="de-DE"/>
              </w:rPr>
              <w:t>ATB</w:t>
            </w:r>
            <w:r w:rsidR="00B47570" w:rsidRPr="00B47570">
              <w:rPr>
                <w:lang w:val="de-DE"/>
              </w:rPr>
              <w:t xml:space="preserve"> </w:t>
            </w:r>
            <w:r w:rsidR="00B47570" w:rsidRPr="00B47570">
              <w:rPr>
                <w:lang w:val="de-DE"/>
              </w:rPr>
              <w:t>– Institut für angewandte S</w:t>
            </w:r>
            <w:r w:rsidR="00B47570">
              <w:rPr>
                <w:lang w:val="de-DE"/>
              </w:rPr>
              <w:t>ystemtechnik Bremen GmbH</w:t>
            </w:r>
          </w:p>
        </w:tc>
      </w:tr>
      <w:tr w:rsidR="00B51086" w14:paraId="070D0A41" w14:textId="77777777">
        <w:tc>
          <w:tcPr>
            <w:tcW w:w="4018" w:type="dxa"/>
            <w:vAlign w:val="center"/>
          </w:tcPr>
          <w:p w14:paraId="156AFDB8" w14:textId="77777777" w:rsidR="00B51086" w:rsidRDefault="00402AC4" w:rsidP="0052524A">
            <w:pPr>
              <w:pStyle w:val="Table-Header"/>
              <w:spacing w:line="300" w:lineRule="exact"/>
              <w:ind w:left="709" w:hanging="709"/>
              <w:jc w:val="both"/>
            </w:pPr>
            <w:r>
              <w:t>Date:</w:t>
            </w:r>
          </w:p>
        </w:tc>
        <w:tc>
          <w:tcPr>
            <w:tcW w:w="5229" w:type="dxa"/>
            <w:vAlign w:val="center"/>
          </w:tcPr>
          <w:p w14:paraId="4494444D" w14:textId="6C167A50" w:rsidR="00B51086" w:rsidRDefault="0052524A" w:rsidP="0052524A">
            <w:pPr>
              <w:pStyle w:val="Table"/>
              <w:spacing w:line="300" w:lineRule="exact"/>
              <w:ind w:left="709" w:hanging="709"/>
              <w:jc w:val="both"/>
              <w:rPr>
                <w:lang w:val="el-GR"/>
              </w:rPr>
            </w:pPr>
            <w:r>
              <w:t>07</w:t>
            </w:r>
            <w:r w:rsidR="00402AC4">
              <w:t>.0</w:t>
            </w:r>
            <w:r w:rsidR="0073607A">
              <w:rPr>
                <w:lang w:val="de-DE"/>
              </w:rPr>
              <w:t>6</w:t>
            </w:r>
            <w:r w:rsidR="00402AC4">
              <w:t>.202</w:t>
            </w:r>
            <w:r w:rsidR="0073607A">
              <w:rPr>
                <w:lang w:val="de-DE"/>
              </w:rPr>
              <w:t>3</w:t>
            </w:r>
            <w:r w:rsidR="00402AC4">
              <w:rPr>
                <w:lang w:val="el-GR"/>
              </w:rPr>
              <w:t xml:space="preserve"> </w:t>
            </w:r>
          </w:p>
        </w:tc>
      </w:tr>
      <w:tr w:rsidR="00B51086" w14:paraId="18D77F9B" w14:textId="77777777">
        <w:tc>
          <w:tcPr>
            <w:tcW w:w="4018" w:type="dxa"/>
            <w:vAlign w:val="center"/>
          </w:tcPr>
          <w:p w14:paraId="58E129B9" w14:textId="77777777" w:rsidR="00B51086" w:rsidRDefault="00B51086" w:rsidP="0052524A">
            <w:pPr>
              <w:pStyle w:val="Table-Header"/>
              <w:spacing w:line="300" w:lineRule="exact"/>
              <w:ind w:left="709" w:hanging="709"/>
              <w:jc w:val="both"/>
            </w:pPr>
          </w:p>
        </w:tc>
        <w:tc>
          <w:tcPr>
            <w:tcW w:w="5229" w:type="dxa"/>
            <w:vAlign w:val="center"/>
          </w:tcPr>
          <w:p w14:paraId="510A7280" w14:textId="77777777" w:rsidR="00B51086" w:rsidRDefault="00B51086" w:rsidP="0052524A">
            <w:pPr>
              <w:pStyle w:val="Verzeichnis8"/>
              <w:spacing w:line="300" w:lineRule="exact"/>
              <w:ind w:left="709" w:hanging="709"/>
            </w:pPr>
          </w:p>
        </w:tc>
      </w:tr>
    </w:tbl>
    <w:p w14:paraId="4C1EF06C" w14:textId="77777777" w:rsidR="00B51086" w:rsidRDefault="00B51086" w:rsidP="0052524A">
      <w:pPr>
        <w:ind w:left="709" w:hanging="709"/>
      </w:pPr>
    </w:p>
    <w:p w14:paraId="764571CD" w14:textId="77777777" w:rsidR="00B51086" w:rsidRDefault="00B51086" w:rsidP="0052524A">
      <w:pPr>
        <w:spacing w:line="300" w:lineRule="exact"/>
        <w:ind w:left="709" w:hanging="709"/>
      </w:pPr>
    </w:p>
    <w:p w14:paraId="612BBF28" w14:textId="77777777" w:rsidR="00B51086" w:rsidRDefault="00402AC4" w:rsidP="0052524A">
      <w:pPr>
        <w:pStyle w:val="Verzeichnis1"/>
        <w:tabs>
          <w:tab w:val="left" w:pos="658"/>
        </w:tabs>
        <w:ind w:left="709" w:hanging="709"/>
        <w:jc w:val="both"/>
      </w:pPr>
      <w:r>
        <w:t>Table of Contents</w:t>
      </w:r>
    </w:p>
    <w:p w14:paraId="1CB11BA5" w14:textId="4C484032" w:rsidR="00380CDD" w:rsidRDefault="00402AC4">
      <w:pPr>
        <w:pStyle w:val="Verzeichnis1"/>
        <w:rPr>
          <w:rFonts w:asciiTheme="minorHAnsi" w:eastAsiaTheme="minorEastAsia" w:hAnsiTheme="minorHAnsi" w:cstheme="minorBidi"/>
          <w:b w:val="0"/>
          <w:noProof/>
          <w:kern w:val="2"/>
          <w:lang w:val="en-DE" w:eastAsia="en-DE"/>
          <w14:ligatures w14:val="standardContextual"/>
        </w:rPr>
      </w:pPr>
      <w:r>
        <w:fldChar w:fldCharType="begin"/>
      </w:r>
      <w:r>
        <w:instrText xml:space="preserve"> TOC \o "1-2" \h \z \u </w:instrText>
      </w:r>
      <w:r>
        <w:fldChar w:fldCharType="separate"/>
      </w:r>
      <w:hyperlink w:anchor="_Toc147983013" w:history="1">
        <w:r w:rsidR="00380CDD" w:rsidRPr="006C6D21">
          <w:rPr>
            <w:rStyle w:val="Hyperlink"/>
            <w:noProof/>
          </w:rPr>
          <w:t>1</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Application Domain</w:t>
        </w:r>
        <w:r w:rsidR="00380CDD">
          <w:rPr>
            <w:noProof/>
            <w:webHidden/>
          </w:rPr>
          <w:tab/>
        </w:r>
        <w:r w:rsidR="00380CDD">
          <w:rPr>
            <w:noProof/>
            <w:webHidden/>
          </w:rPr>
          <w:fldChar w:fldCharType="begin"/>
        </w:r>
        <w:r w:rsidR="00380CDD">
          <w:rPr>
            <w:noProof/>
            <w:webHidden/>
          </w:rPr>
          <w:instrText xml:space="preserve"> PAGEREF _Toc147983013 \h </w:instrText>
        </w:r>
        <w:r w:rsidR="00380CDD">
          <w:rPr>
            <w:noProof/>
            <w:webHidden/>
          </w:rPr>
        </w:r>
        <w:r w:rsidR="00380CDD">
          <w:rPr>
            <w:noProof/>
            <w:webHidden/>
          </w:rPr>
          <w:fldChar w:fldCharType="separate"/>
        </w:r>
        <w:r w:rsidR="00380CDD">
          <w:rPr>
            <w:noProof/>
            <w:webHidden/>
          </w:rPr>
          <w:t>2</w:t>
        </w:r>
        <w:r w:rsidR="00380CDD">
          <w:rPr>
            <w:noProof/>
            <w:webHidden/>
          </w:rPr>
          <w:fldChar w:fldCharType="end"/>
        </w:r>
      </w:hyperlink>
    </w:p>
    <w:p w14:paraId="517E597D" w14:textId="06D46F79" w:rsidR="00380CDD" w:rsidRDefault="00380CDD">
      <w:pPr>
        <w:pStyle w:val="Verzeichnis1"/>
        <w:rPr>
          <w:rFonts w:asciiTheme="minorHAnsi" w:eastAsiaTheme="minorEastAsia" w:hAnsiTheme="minorHAnsi" w:cstheme="minorBidi"/>
          <w:b w:val="0"/>
          <w:noProof/>
          <w:kern w:val="2"/>
          <w:lang w:val="en-DE" w:eastAsia="en-DE"/>
          <w14:ligatures w14:val="standardContextual"/>
        </w:rPr>
      </w:pPr>
      <w:hyperlink w:anchor="_Toc147983014" w:history="1">
        <w:r w:rsidRPr="006C6D21">
          <w:rPr>
            <w:rStyle w:val="Hyperlink"/>
            <w:noProof/>
          </w:rPr>
          <w:t>2</w:t>
        </w:r>
        <w:r>
          <w:rPr>
            <w:rFonts w:asciiTheme="minorHAnsi" w:eastAsiaTheme="minorEastAsia" w:hAnsiTheme="minorHAnsi" w:cstheme="minorBidi"/>
            <w:b w:val="0"/>
            <w:noProof/>
            <w:kern w:val="2"/>
            <w:lang w:val="en-DE" w:eastAsia="en-DE"/>
            <w14:ligatures w14:val="standardContextual"/>
          </w:rPr>
          <w:tab/>
        </w:r>
        <w:r w:rsidRPr="006C6D21">
          <w:rPr>
            <w:rStyle w:val="Hyperlink"/>
            <w:noProof/>
          </w:rPr>
          <w:t>Type of Application</w:t>
        </w:r>
        <w:r>
          <w:rPr>
            <w:noProof/>
            <w:webHidden/>
          </w:rPr>
          <w:tab/>
        </w:r>
        <w:r>
          <w:rPr>
            <w:noProof/>
            <w:webHidden/>
          </w:rPr>
          <w:fldChar w:fldCharType="begin"/>
        </w:r>
        <w:r>
          <w:rPr>
            <w:noProof/>
            <w:webHidden/>
          </w:rPr>
          <w:instrText xml:space="preserve"> PAGEREF _Toc147983014 \h </w:instrText>
        </w:r>
        <w:r>
          <w:rPr>
            <w:noProof/>
            <w:webHidden/>
          </w:rPr>
        </w:r>
        <w:r>
          <w:rPr>
            <w:noProof/>
            <w:webHidden/>
          </w:rPr>
          <w:fldChar w:fldCharType="separate"/>
        </w:r>
        <w:r>
          <w:rPr>
            <w:noProof/>
            <w:webHidden/>
          </w:rPr>
          <w:t>3</w:t>
        </w:r>
        <w:r>
          <w:rPr>
            <w:noProof/>
            <w:webHidden/>
          </w:rPr>
          <w:fldChar w:fldCharType="end"/>
        </w:r>
      </w:hyperlink>
    </w:p>
    <w:p w14:paraId="773BF45D" w14:textId="554153F0" w:rsidR="00380CDD" w:rsidRDefault="00380CDD">
      <w:pPr>
        <w:pStyle w:val="Verzeichnis1"/>
        <w:rPr>
          <w:rFonts w:asciiTheme="minorHAnsi" w:eastAsiaTheme="minorEastAsia" w:hAnsiTheme="minorHAnsi" w:cstheme="minorBidi"/>
          <w:b w:val="0"/>
          <w:noProof/>
          <w:kern w:val="2"/>
          <w:lang w:val="en-DE" w:eastAsia="en-DE"/>
          <w14:ligatures w14:val="standardContextual"/>
        </w:rPr>
      </w:pPr>
      <w:hyperlink w:anchor="_Toc147983015" w:history="1">
        <w:r w:rsidRPr="006C6D21">
          <w:rPr>
            <w:rStyle w:val="Hyperlink"/>
            <w:noProof/>
          </w:rPr>
          <w:t>3</w:t>
        </w:r>
        <w:r>
          <w:rPr>
            <w:rFonts w:asciiTheme="minorHAnsi" w:eastAsiaTheme="minorEastAsia" w:hAnsiTheme="minorHAnsi" w:cstheme="minorBidi"/>
            <w:b w:val="0"/>
            <w:noProof/>
            <w:kern w:val="2"/>
            <w:lang w:val="en-DE" w:eastAsia="en-DE"/>
            <w14:ligatures w14:val="standardContextual"/>
          </w:rPr>
          <w:tab/>
        </w:r>
        <w:r w:rsidRPr="006C6D21">
          <w:rPr>
            <w:rStyle w:val="Hyperlink"/>
            <w:noProof/>
          </w:rPr>
          <w:t>Non-Functional Requirements</w:t>
        </w:r>
        <w:r>
          <w:rPr>
            <w:noProof/>
            <w:webHidden/>
          </w:rPr>
          <w:tab/>
        </w:r>
        <w:r>
          <w:rPr>
            <w:noProof/>
            <w:webHidden/>
          </w:rPr>
          <w:fldChar w:fldCharType="begin"/>
        </w:r>
        <w:r>
          <w:rPr>
            <w:noProof/>
            <w:webHidden/>
          </w:rPr>
          <w:instrText xml:space="preserve"> PAGEREF _Toc147983015 \h </w:instrText>
        </w:r>
        <w:r>
          <w:rPr>
            <w:noProof/>
            <w:webHidden/>
          </w:rPr>
        </w:r>
        <w:r>
          <w:rPr>
            <w:noProof/>
            <w:webHidden/>
          </w:rPr>
          <w:fldChar w:fldCharType="separate"/>
        </w:r>
        <w:r>
          <w:rPr>
            <w:noProof/>
            <w:webHidden/>
          </w:rPr>
          <w:t>4</w:t>
        </w:r>
        <w:r>
          <w:rPr>
            <w:noProof/>
            <w:webHidden/>
          </w:rPr>
          <w:fldChar w:fldCharType="end"/>
        </w:r>
      </w:hyperlink>
    </w:p>
    <w:p w14:paraId="521A7976" w14:textId="5525F8DB" w:rsidR="00380CDD" w:rsidRDefault="00380CDD">
      <w:pPr>
        <w:pStyle w:val="Verzeichnis1"/>
        <w:rPr>
          <w:rFonts w:asciiTheme="minorHAnsi" w:eastAsiaTheme="minorEastAsia" w:hAnsiTheme="minorHAnsi" w:cstheme="minorBidi"/>
          <w:b w:val="0"/>
          <w:noProof/>
          <w:kern w:val="2"/>
          <w:lang w:val="en-DE" w:eastAsia="en-DE"/>
          <w14:ligatures w14:val="standardContextual"/>
        </w:rPr>
      </w:pPr>
      <w:hyperlink w:anchor="_Toc147983016" w:history="1">
        <w:r w:rsidRPr="006C6D21">
          <w:rPr>
            <w:rStyle w:val="Hyperlink"/>
            <w:noProof/>
          </w:rPr>
          <w:t>4</w:t>
        </w:r>
        <w:r>
          <w:rPr>
            <w:rFonts w:asciiTheme="minorHAnsi" w:eastAsiaTheme="minorEastAsia" w:hAnsiTheme="minorHAnsi" w:cstheme="minorBidi"/>
            <w:b w:val="0"/>
            <w:noProof/>
            <w:kern w:val="2"/>
            <w:lang w:val="en-DE" w:eastAsia="en-DE"/>
            <w14:ligatures w14:val="standardContextual"/>
          </w:rPr>
          <w:tab/>
        </w:r>
        <w:r w:rsidRPr="006C6D21">
          <w:rPr>
            <w:rStyle w:val="Hyperlink"/>
            <w:noProof/>
          </w:rPr>
          <w:t>Architectural Features</w:t>
        </w:r>
        <w:r>
          <w:rPr>
            <w:noProof/>
            <w:webHidden/>
          </w:rPr>
          <w:tab/>
        </w:r>
        <w:r>
          <w:rPr>
            <w:noProof/>
            <w:webHidden/>
          </w:rPr>
          <w:fldChar w:fldCharType="begin"/>
        </w:r>
        <w:r>
          <w:rPr>
            <w:noProof/>
            <w:webHidden/>
          </w:rPr>
          <w:instrText xml:space="preserve"> PAGEREF _Toc147983016 \h </w:instrText>
        </w:r>
        <w:r>
          <w:rPr>
            <w:noProof/>
            <w:webHidden/>
          </w:rPr>
        </w:r>
        <w:r>
          <w:rPr>
            <w:noProof/>
            <w:webHidden/>
          </w:rPr>
          <w:fldChar w:fldCharType="separate"/>
        </w:r>
        <w:r>
          <w:rPr>
            <w:noProof/>
            <w:webHidden/>
          </w:rPr>
          <w:t>6</w:t>
        </w:r>
        <w:r>
          <w:rPr>
            <w:noProof/>
            <w:webHidden/>
          </w:rPr>
          <w:fldChar w:fldCharType="end"/>
        </w:r>
      </w:hyperlink>
    </w:p>
    <w:p w14:paraId="42CFF62C" w14:textId="5CB29070" w:rsidR="00B51086" w:rsidRDefault="00402AC4" w:rsidP="0052524A">
      <w:pPr>
        <w:pStyle w:val="Verzeichnis1"/>
        <w:tabs>
          <w:tab w:val="left" w:pos="658"/>
          <w:tab w:val="left" w:pos="1566"/>
        </w:tabs>
        <w:ind w:left="709" w:hanging="709"/>
        <w:jc w:val="both"/>
      </w:pPr>
      <w:r>
        <w:fldChar w:fldCharType="end"/>
      </w:r>
      <w:r>
        <w:br w:type="page"/>
      </w:r>
    </w:p>
    <w:p w14:paraId="1CEBE4E9" w14:textId="07BF33EE" w:rsidR="00B51086" w:rsidRDefault="00FB45DD" w:rsidP="0052524A">
      <w:pPr>
        <w:pStyle w:val="berschrift1"/>
        <w:spacing w:before="240" w:line="300" w:lineRule="exact"/>
        <w:ind w:left="709" w:hanging="709"/>
      </w:pPr>
      <w:bookmarkStart w:id="2" w:name="_Toc147445636"/>
      <w:bookmarkStart w:id="3" w:name="_Toc147983013"/>
      <w:r>
        <w:lastRenderedPageBreak/>
        <w:t>Application Domain</w:t>
      </w:r>
      <w:bookmarkEnd w:id="2"/>
      <w:bookmarkEnd w:id="3"/>
    </w:p>
    <w:bookmarkEnd w:id="1"/>
    <w:p w14:paraId="4BC9F2FC" w14:textId="1840A90A" w:rsidR="0007757F" w:rsidRDefault="00657AC9" w:rsidP="006E4B78">
      <w:r>
        <w:t xml:space="preserve">The user is asked to select an application domain. </w:t>
      </w:r>
      <w:r w:rsidR="006E4B78">
        <w:t xml:space="preserve">Evaluation </w:t>
      </w:r>
      <w:r w:rsidR="00421F02">
        <w:t>values</w:t>
      </w:r>
      <w:r w:rsidR="0007757F">
        <w:t xml:space="preserve"> for </w:t>
      </w:r>
      <w:r w:rsidR="005C39CF">
        <w:t xml:space="preserve">each </w:t>
      </w:r>
      <w:r w:rsidR="0007757F">
        <w:t>application</w:t>
      </w:r>
      <w:r w:rsidR="005C39CF">
        <w:t xml:space="preserve"> domain</w:t>
      </w:r>
      <w:r w:rsidR="006E4B78">
        <w:t>:</w:t>
      </w:r>
    </w:p>
    <w:p w14:paraId="427DFD36" w14:textId="7667C925" w:rsidR="00BA4DA6" w:rsidRDefault="00BA4DA6" w:rsidP="006E4B78"/>
    <w:tbl>
      <w:tblPr>
        <w:tblStyle w:val="Tabellenraster"/>
        <w:tblW w:w="9350" w:type="dxa"/>
        <w:tblLook w:val="04A0" w:firstRow="1" w:lastRow="0" w:firstColumn="1" w:lastColumn="0" w:noHBand="0" w:noVBand="1"/>
      </w:tblPr>
      <w:tblGrid>
        <w:gridCol w:w="601"/>
        <w:gridCol w:w="2879"/>
        <w:gridCol w:w="1047"/>
        <w:gridCol w:w="933"/>
        <w:gridCol w:w="1063"/>
        <w:gridCol w:w="1130"/>
        <w:gridCol w:w="708"/>
        <w:gridCol w:w="989"/>
      </w:tblGrid>
      <w:tr w:rsidR="00395962" w14:paraId="5910D2D6" w14:textId="77777777" w:rsidTr="00DA7610">
        <w:tc>
          <w:tcPr>
            <w:tcW w:w="601" w:type="dxa"/>
          </w:tcPr>
          <w:p w14:paraId="41EDA86E"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F21E92">
              <w:rPr>
                <w:b/>
                <w:bCs/>
              </w:rPr>
              <w:t>ID</w:t>
            </w:r>
          </w:p>
        </w:tc>
        <w:tc>
          <w:tcPr>
            <w:tcW w:w="2879" w:type="dxa"/>
          </w:tcPr>
          <w:p w14:paraId="55635854"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Domain</w:t>
            </w:r>
          </w:p>
        </w:tc>
        <w:tc>
          <w:tcPr>
            <w:tcW w:w="1047" w:type="dxa"/>
          </w:tcPr>
          <w:p w14:paraId="5F407C95"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Layered</w:t>
            </w:r>
          </w:p>
        </w:tc>
        <w:tc>
          <w:tcPr>
            <w:tcW w:w="933" w:type="dxa"/>
          </w:tcPr>
          <w:p w14:paraId="47F859D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Event-driven</w:t>
            </w:r>
          </w:p>
        </w:tc>
        <w:tc>
          <w:tcPr>
            <w:tcW w:w="1063" w:type="dxa"/>
          </w:tcPr>
          <w:p w14:paraId="1D9A59CE"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Micro</w:t>
            </w:r>
            <w:r>
              <w:rPr>
                <w:b/>
                <w:bCs/>
              </w:rPr>
              <w:t>-</w:t>
            </w:r>
            <w:r w:rsidRPr="000303D8">
              <w:rPr>
                <w:b/>
                <w:bCs/>
              </w:rPr>
              <w:t>kernel</w:t>
            </w:r>
          </w:p>
        </w:tc>
        <w:tc>
          <w:tcPr>
            <w:tcW w:w="1130" w:type="dxa"/>
          </w:tcPr>
          <w:p w14:paraId="4573F42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Micro</w:t>
            </w:r>
            <w:r>
              <w:rPr>
                <w:b/>
                <w:bCs/>
              </w:rPr>
              <w:t>-</w:t>
            </w:r>
            <w:r w:rsidRPr="000303D8">
              <w:rPr>
                <w:b/>
                <w:bCs/>
              </w:rPr>
              <w:t>services</w:t>
            </w:r>
          </w:p>
        </w:tc>
        <w:tc>
          <w:tcPr>
            <w:tcW w:w="708" w:type="dxa"/>
          </w:tcPr>
          <w:p w14:paraId="0C6943A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SOA</w:t>
            </w:r>
          </w:p>
        </w:tc>
        <w:tc>
          <w:tcPr>
            <w:tcW w:w="989" w:type="dxa"/>
          </w:tcPr>
          <w:p w14:paraId="3D53F5FD"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Space-based</w:t>
            </w:r>
          </w:p>
        </w:tc>
      </w:tr>
      <w:tr w:rsidR="00395962" w14:paraId="7CAC1F08" w14:textId="77777777" w:rsidTr="00DA7610">
        <w:tc>
          <w:tcPr>
            <w:tcW w:w="601" w:type="dxa"/>
          </w:tcPr>
          <w:p w14:paraId="7575331B"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F21E92">
              <w:rPr>
                <w:b/>
                <w:bCs/>
              </w:rPr>
              <w:t>1</w:t>
            </w:r>
            <w:r>
              <w:rPr>
                <w:b/>
                <w:bCs/>
              </w:rPr>
              <w:t>.1</w:t>
            </w:r>
          </w:p>
        </w:tc>
        <w:tc>
          <w:tcPr>
            <w:tcW w:w="2879" w:type="dxa"/>
          </w:tcPr>
          <w:p w14:paraId="4381F98C" w14:textId="409D29A9" w:rsidR="00395962" w:rsidRDefault="00395962" w:rsidP="00B13A20">
            <w:pPr>
              <w:jc w:val="left"/>
            </w:pPr>
            <w:r w:rsidRPr="00B917D0">
              <w:t>Web-based systems</w:t>
            </w:r>
          </w:p>
        </w:tc>
        <w:tc>
          <w:tcPr>
            <w:tcW w:w="1047" w:type="dxa"/>
          </w:tcPr>
          <w:p w14:paraId="6C4F38B0" w14:textId="0321792B"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363EA70F" w14:textId="395F96EF"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1C9BAC50"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1B2E45F1" w14:textId="3917DEC1"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593DEFF6" w14:textId="4119E2F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382BA029" w14:textId="64AEE4B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10996775" w14:textId="77777777" w:rsidTr="00DA7610">
        <w:tc>
          <w:tcPr>
            <w:tcW w:w="601" w:type="dxa"/>
          </w:tcPr>
          <w:p w14:paraId="722F6373"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1.</w:t>
            </w:r>
            <w:r w:rsidRPr="00F21E92">
              <w:rPr>
                <w:b/>
                <w:bCs/>
              </w:rPr>
              <w:t>2</w:t>
            </w:r>
          </w:p>
        </w:tc>
        <w:tc>
          <w:tcPr>
            <w:tcW w:w="2879" w:type="dxa"/>
          </w:tcPr>
          <w:p w14:paraId="6FB7B5E6" w14:textId="04C6259A" w:rsidR="00395962" w:rsidRDefault="00395962" w:rsidP="00B13A20">
            <w:pPr>
              <w:jc w:val="left"/>
            </w:pPr>
            <w:r w:rsidRPr="00B917D0">
              <w:t>Web services</w:t>
            </w:r>
          </w:p>
        </w:tc>
        <w:tc>
          <w:tcPr>
            <w:tcW w:w="1047" w:type="dxa"/>
          </w:tcPr>
          <w:p w14:paraId="75CA1B4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65868F1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762D87FA"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BC67B5B" w14:textId="50C2B01C"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18771D84" w14:textId="6FFA8C6B"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2CB4010F" w14:textId="1BE388C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6F82389E" w14:textId="77777777" w:rsidTr="00DA7610">
        <w:tc>
          <w:tcPr>
            <w:tcW w:w="601" w:type="dxa"/>
          </w:tcPr>
          <w:p w14:paraId="6822A029"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1.</w:t>
            </w:r>
            <w:r w:rsidRPr="00F21E92">
              <w:rPr>
                <w:b/>
                <w:bCs/>
              </w:rPr>
              <w:t>3</w:t>
            </w:r>
          </w:p>
        </w:tc>
        <w:tc>
          <w:tcPr>
            <w:tcW w:w="2879" w:type="dxa"/>
          </w:tcPr>
          <w:p w14:paraId="778E52E5" w14:textId="09D32885" w:rsidR="00395962" w:rsidRDefault="00395962" w:rsidP="00B13A20">
            <w:pPr>
              <w:jc w:val="left"/>
            </w:pPr>
            <w:r w:rsidRPr="00B917D0">
              <w:t>Service-based systems</w:t>
            </w:r>
          </w:p>
        </w:tc>
        <w:tc>
          <w:tcPr>
            <w:tcW w:w="1047" w:type="dxa"/>
          </w:tcPr>
          <w:p w14:paraId="2A0F140D"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1F81101D"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3553F6C3"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12E6297" w14:textId="34D29C25" w:rsidR="00395962" w:rsidRPr="00164A52" w:rsidRDefault="00395962" w:rsidP="00DA7610">
            <w:r>
              <w:t>5</w:t>
            </w:r>
          </w:p>
        </w:tc>
        <w:tc>
          <w:tcPr>
            <w:tcW w:w="708" w:type="dxa"/>
          </w:tcPr>
          <w:p w14:paraId="1B892D33" w14:textId="053EABF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7897B83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19AD7F85" w14:textId="77777777" w:rsidTr="00DA7610">
        <w:tc>
          <w:tcPr>
            <w:tcW w:w="601" w:type="dxa"/>
          </w:tcPr>
          <w:p w14:paraId="71C2F94F" w14:textId="77777777" w:rsidR="00395962" w:rsidRPr="00F21E92" w:rsidRDefault="00395962" w:rsidP="00DA7610">
            <w:pPr>
              <w:rPr>
                <w:b/>
                <w:bCs/>
              </w:rPr>
            </w:pPr>
            <w:r>
              <w:rPr>
                <w:b/>
                <w:bCs/>
              </w:rPr>
              <w:t>1.</w:t>
            </w:r>
            <w:r w:rsidRPr="00F21E92">
              <w:rPr>
                <w:b/>
                <w:bCs/>
              </w:rPr>
              <w:t>4</w:t>
            </w:r>
          </w:p>
        </w:tc>
        <w:tc>
          <w:tcPr>
            <w:tcW w:w="2879" w:type="dxa"/>
          </w:tcPr>
          <w:p w14:paraId="2DE3AEAB" w14:textId="3A70860B" w:rsidR="00395962" w:rsidRDefault="00395962" w:rsidP="00B13A20">
            <w:pPr>
              <w:jc w:val="left"/>
            </w:pPr>
            <w:r w:rsidRPr="00BA4DA6">
              <w:t>Distributed systems</w:t>
            </w:r>
          </w:p>
        </w:tc>
        <w:tc>
          <w:tcPr>
            <w:tcW w:w="1047" w:type="dxa"/>
          </w:tcPr>
          <w:p w14:paraId="12B0901E" w14:textId="7C225B6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A95990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781B877D" w14:textId="3F5B89BD"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5329B53A" w14:textId="1DE8C0F6" w:rsidR="00395962" w:rsidRDefault="00395962" w:rsidP="00DA7610">
            <w:r>
              <w:t>5</w:t>
            </w:r>
          </w:p>
        </w:tc>
        <w:tc>
          <w:tcPr>
            <w:tcW w:w="708" w:type="dxa"/>
          </w:tcPr>
          <w:p w14:paraId="021A64CA" w14:textId="6B7D0413"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49995061" w14:textId="754A8BF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77F5F207" w14:textId="77777777" w:rsidTr="00DA7610">
        <w:tc>
          <w:tcPr>
            <w:tcW w:w="601" w:type="dxa"/>
          </w:tcPr>
          <w:p w14:paraId="3001D979" w14:textId="77777777" w:rsidR="00395962" w:rsidRPr="00F21E92" w:rsidRDefault="00395962" w:rsidP="00DA7610">
            <w:pPr>
              <w:rPr>
                <w:b/>
                <w:bCs/>
              </w:rPr>
            </w:pPr>
            <w:r>
              <w:rPr>
                <w:b/>
                <w:bCs/>
              </w:rPr>
              <w:t>1.</w:t>
            </w:r>
            <w:r w:rsidRPr="00F21E92">
              <w:rPr>
                <w:b/>
                <w:bCs/>
              </w:rPr>
              <w:t>5</w:t>
            </w:r>
          </w:p>
        </w:tc>
        <w:tc>
          <w:tcPr>
            <w:tcW w:w="2879" w:type="dxa"/>
          </w:tcPr>
          <w:p w14:paraId="03E11916" w14:textId="03FA753E" w:rsidR="00395962" w:rsidRDefault="00395962" w:rsidP="00B13A20">
            <w:pPr>
              <w:jc w:val="left"/>
            </w:pPr>
            <w:r w:rsidRPr="00BA4DA6">
              <w:t>Cloud computing applications</w:t>
            </w:r>
          </w:p>
        </w:tc>
        <w:tc>
          <w:tcPr>
            <w:tcW w:w="1047" w:type="dxa"/>
          </w:tcPr>
          <w:p w14:paraId="6D8C2387"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343BD746"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76BE5B30"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FBD3A91" w14:textId="3E63F79A" w:rsidR="00395962" w:rsidRDefault="00395962" w:rsidP="00DA7610">
            <w:r>
              <w:t>5</w:t>
            </w:r>
          </w:p>
        </w:tc>
        <w:tc>
          <w:tcPr>
            <w:tcW w:w="708" w:type="dxa"/>
          </w:tcPr>
          <w:p w14:paraId="197CCFE1" w14:textId="602C8DF5"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643FA04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685E20FB" w14:textId="77777777" w:rsidTr="00DA7610">
        <w:tc>
          <w:tcPr>
            <w:tcW w:w="601" w:type="dxa"/>
          </w:tcPr>
          <w:p w14:paraId="3152F5FF" w14:textId="77777777" w:rsidR="00395962" w:rsidRPr="00F21E92" w:rsidRDefault="00395962" w:rsidP="00DA7610">
            <w:pPr>
              <w:rPr>
                <w:b/>
                <w:bCs/>
              </w:rPr>
            </w:pPr>
            <w:r>
              <w:rPr>
                <w:b/>
                <w:bCs/>
              </w:rPr>
              <w:t>1.</w:t>
            </w:r>
            <w:r w:rsidRPr="00F21E92">
              <w:rPr>
                <w:b/>
                <w:bCs/>
              </w:rPr>
              <w:t>6</w:t>
            </w:r>
          </w:p>
        </w:tc>
        <w:tc>
          <w:tcPr>
            <w:tcW w:w="2879" w:type="dxa"/>
          </w:tcPr>
          <w:p w14:paraId="54E708CD" w14:textId="1374D41F" w:rsidR="00395962" w:rsidRDefault="00395962" w:rsidP="00B13A20">
            <w:pPr>
              <w:jc w:val="left"/>
            </w:pPr>
            <w:r w:rsidRPr="00BA4DA6">
              <w:t>Mobile applications</w:t>
            </w:r>
          </w:p>
        </w:tc>
        <w:tc>
          <w:tcPr>
            <w:tcW w:w="1047" w:type="dxa"/>
          </w:tcPr>
          <w:p w14:paraId="3E498D32" w14:textId="720C905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26BA8025"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5BD2E22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43A1243" w14:textId="24778479" w:rsidR="00395962" w:rsidRDefault="00395962" w:rsidP="00DA7610">
            <w:r>
              <w:t>5</w:t>
            </w:r>
          </w:p>
        </w:tc>
        <w:tc>
          <w:tcPr>
            <w:tcW w:w="708" w:type="dxa"/>
          </w:tcPr>
          <w:p w14:paraId="02DB5B00" w14:textId="66ABF14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343ECD7E" w14:textId="63361104"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7F3A93CC" w14:textId="77777777" w:rsidTr="00DA7610">
        <w:tc>
          <w:tcPr>
            <w:tcW w:w="601" w:type="dxa"/>
          </w:tcPr>
          <w:p w14:paraId="7E243597" w14:textId="77777777" w:rsidR="00395962" w:rsidRPr="00F21E92" w:rsidRDefault="00395962" w:rsidP="00DA7610">
            <w:pPr>
              <w:rPr>
                <w:b/>
                <w:bCs/>
              </w:rPr>
            </w:pPr>
            <w:r>
              <w:rPr>
                <w:b/>
                <w:bCs/>
              </w:rPr>
              <w:t>1.</w:t>
            </w:r>
            <w:r w:rsidRPr="00F21E92">
              <w:rPr>
                <w:b/>
                <w:bCs/>
              </w:rPr>
              <w:t>7</w:t>
            </w:r>
          </w:p>
        </w:tc>
        <w:tc>
          <w:tcPr>
            <w:tcW w:w="2879" w:type="dxa"/>
          </w:tcPr>
          <w:p w14:paraId="10DCD221" w14:textId="5F6727F5" w:rsidR="00395962" w:rsidRDefault="00395962" w:rsidP="00B13A20">
            <w:pPr>
              <w:jc w:val="left"/>
            </w:pPr>
            <w:r w:rsidRPr="00A55602">
              <w:t>Compiler design</w:t>
            </w:r>
          </w:p>
        </w:tc>
        <w:tc>
          <w:tcPr>
            <w:tcW w:w="1047" w:type="dxa"/>
          </w:tcPr>
          <w:p w14:paraId="0275F131" w14:textId="6FA810E9"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01B296EF" w14:textId="1CDE92B0" w:rsidR="00395962" w:rsidRDefault="00DF1E46"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3B54EFC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4802C96" w14:textId="77777777" w:rsidR="00395962" w:rsidRDefault="00395962" w:rsidP="00DA7610">
            <w:r>
              <w:t>0</w:t>
            </w:r>
          </w:p>
        </w:tc>
        <w:tc>
          <w:tcPr>
            <w:tcW w:w="708" w:type="dxa"/>
          </w:tcPr>
          <w:p w14:paraId="043B53A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730418D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E4B2DEB" w14:textId="77777777" w:rsidTr="00DA7610">
        <w:tc>
          <w:tcPr>
            <w:tcW w:w="601" w:type="dxa"/>
          </w:tcPr>
          <w:p w14:paraId="0544FE43" w14:textId="77777777" w:rsidR="00395962" w:rsidRPr="00F21E92" w:rsidRDefault="00395962" w:rsidP="00DA7610">
            <w:pPr>
              <w:rPr>
                <w:b/>
                <w:bCs/>
              </w:rPr>
            </w:pPr>
            <w:r>
              <w:rPr>
                <w:b/>
                <w:bCs/>
              </w:rPr>
              <w:t>1.</w:t>
            </w:r>
            <w:r w:rsidRPr="00F21E92">
              <w:rPr>
                <w:b/>
                <w:bCs/>
              </w:rPr>
              <w:t>8</w:t>
            </w:r>
          </w:p>
        </w:tc>
        <w:tc>
          <w:tcPr>
            <w:tcW w:w="2879" w:type="dxa"/>
          </w:tcPr>
          <w:p w14:paraId="65E68957" w14:textId="75D74B0D" w:rsidR="00395962" w:rsidRDefault="00395962" w:rsidP="00B13A20">
            <w:pPr>
              <w:jc w:val="left"/>
            </w:pPr>
            <w:r w:rsidRPr="00B67F63">
              <w:t>Case and related developer tools</w:t>
            </w:r>
          </w:p>
        </w:tc>
        <w:tc>
          <w:tcPr>
            <w:tcW w:w="1047" w:type="dxa"/>
          </w:tcPr>
          <w:p w14:paraId="582FB16F" w14:textId="4777A42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38B6DF91" w14:textId="2F7F7AA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5AAB9B43" w14:textId="73A8000F" w:rsidR="00395962" w:rsidRDefault="00D03000"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04702E2A" w14:textId="0A39981C" w:rsidR="00395962" w:rsidRDefault="00D03000" w:rsidP="00DA7610">
            <w:r>
              <w:t>5</w:t>
            </w:r>
          </w:p>
        </w:tc>
        <w:tc>
          <w:tcPr>
            <w:tcW w:w="708" w:type="dxa"/>
          </w:tcPr>
          <w:p w14:paraId="5EA7A60C" w14:textId="01696B8F" w:rsidR="00395962" w:rsidRDefault="00D05ED0"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6099FB5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109CBBAE" w14:textId="77777777" w:rsidTr="00DA7610">
        <w:tc>
          <w:tcPr>
            <w:tcW w:w="601" w:type="dxa"/>
          </w:tcPr>
          <w:p w14:paraId="752D3B87" w14:textId="77777777" w:rsidR="00395962" w:rsidRPr="00F21E92" w:rsidRDefault="00395962" w:rsidP="00DA7610">
            <w:pPr>
              <w:rPr>
                <w:b/>
                <w:bCs/>
              </w:rPr>
            </w:pPr>
            <w:r>
              <w:rPr>
                <w:b/>
                <w:bCs/>
              </w:rPr>
              <w:t>1.</w:t>
            </w:r>
            <w:r w:rsidRPr="00F21E92">
              <w:rPr>
                <w:b/>
                <w:bCs/>
              </w:rPr>
              <w:t>9</w:t>
            </w:r>
          </w:p>
        </w:tc>
        <w:tc>
          <w:tcPr>
            <w:tcW w:w="2879" w:type="dxa"/>
          </w:tcPr>
          <w:p w14:paraId="4CD51D77" w14:textId="31E33E3C" w:rsidR="00395962" w:rsidRDefault="00395962" w:rsidP="00B13A20">
            <w:pPr>
              <w:jc w:val="left"/>
            </w:pPr>
            <w:r w:rsidRPr="00A55602">
              <w:t>Database systems</w:t>
            </w:r>
          </w:p>
        </w:tc>
        <w:tc>
          <w:tcPr>
            <w:tcW w:w="1047" w:type="dxa"/>
          </w:tcPr>
          <w:p w14:paraId="26D83034" w14:textId="5A4D0616"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4EBE09CA" w14:textId="42FAD1EB" w:rsidR="00395962" w:rsidRDefault="00ED7567"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B8A6E7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38BD7EA9" w14:textId="4F355BD5" w:rsidR="00395962" w:rsidRDefault="00ED7567" w:rsidP="00DA7610">
            <w:r>
              <w:t>5</w:t>
            </w:r>
          </w:p>
        </w:tc>
        <w:tc>
          <w:tcPr>
            <w:tcW w:w="708" w:type="dxa"/>
          </w:tcPr>
          <w:p w14:paraId="58B0FDB9"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1902845E"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E313662" w14:textId="77777777" w:rsidTr="00DA7610">
        <w:tc>
          <w:tcPr>
            <w:tcW w:w="601" w:type="dxa"/>
          </w:tcPr>
          <w:p w14:paraId="67D8B828" w14:textId="77777777" w:rsidR="00395962" w:rsidRPr="00F21E92" w:rsidRDefault="00395962" w:rsidP="00DA7610">
            <w:pPr>
              <w:rPr>
                <w:b/>
                <w:bCs/>
              </w:rPr>
            </w:pPr>
            <w:r>
              <w:rPr>
                <w:b/>
                <w:bCs/>
              </w:rPr>
              <w:t>1.</w:t>
            </w:r>
            <w:r w:rsidRPr="00F21E92">
              <w:rPr>
                <w:b/>
                <w:bCs/>
              </w:rPr>
              <w:t>10</w:t>
            </w:r>
          </w:p>
        </w:tc>
        <w:tc>
          <w:tcPr>
            <w:tcW w:w="2879" w:type="dxa"/>
          </w:tcPr>
          <w:p w14:paraId="1281CA75" w14:textId="53D873E7" w:rsidR="00395962" w:rsidRDefault="00395962" w:rsidP="00B13A20">
            <w:pPr>
              <w:jc w:val="left"/>
            </w:pPr>
            <w:r w:rsidRPr="00A55602">
              <w:t>Context-aware systems</w:t>
            </w:r>
          </w:p>
        </w:tc>
        <w:tc>
          <w:tcPr>
            <w:tcW w:w="1047" w:type="dxa"/>
          </w:tcPr>
          <w:p w14:paraId="18409EBC" w14:textId="15332FC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021644EF" w14:textId="30BC50E5" w:rsidR="00395962" w:rsidRDefault="00DF1E46"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2B5F380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EF65C10" w14:textId="753E61EE" w:rsidR="00395962" w:rsidRDefault="00DF1E46" w:rsidP="00DA7610">
            <w:r>
              <w:t>5</w:t>
            </w:r>
          </w:p>
        </w:tc>
        <w:tc>
          <w:tcPr>
            <w:tcW w:w="708" w:type="dxa"/>
          </w:tcPr>
          <w:p w14:paraId="4C36D92C" w14:textId="21B47699"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6F3638E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CE1F3D7" w14:textId="77777777" w:rsidTr="00DA7610">
        <w:tc>
          <w:tcPr>
            <w:tcW w:w="601" w:type="dxa"/>
          </w:tcPr>
          <w:p w14:paraId="10FFFFE2" w14:textId="77777777" w:rsidR="00395962" w:rsidRPr="00F21E92" w:rsidRDefault="00395962" w:rsidP="00DA7610">
            <w:pPr>
              <w:rPr>
                <w:b/>
                <w:bCs/>
              </w:rPr>
            </w:pPr>
            <w:r>
              <w:rPr>
                <w:b/>
                <w:bCs/>
              </w:rPr>
              <w:t>1.</w:t>
            </w:r>
            <w:r w:rsidRPr="00F21E92">
              <w:rPr>
                <w:b/>
                <w:bCs/>
              </w:rPr>
              <w:t>11</w:t>
            </w:r>
          </w:p>
        </w:tc>
        <w:tc>
          <w:tcPr>
            <w:tcW w:w="2879" w:type="dxa"/>
          </w:tcPr>
          <w:p w14:paraId="7D268B53" w14:textId="39A04088" w:rsidR="00395962" w:rsidRDefault="00395962" w:rsidP="00B13A20">
            <w:pPr>
              <w:jc w:val="left"/>
            </w:pPr>
            <w:r w:rsidRPr="00A55602">
              <w:t>Adaptable systems</w:t>
            </w:r>
          </w:p>
        </w:tc>
        <w:tc>
          <w:tcPr>
            <w:tcW w:w="1047" w:type="dxa"/>
          </w:tcPr>
          <w:p w14:paraId="4ABBDDBF" w14:textId="63C269CB"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2436C620" w14:textId="1CA6BB9A"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645B7604" w14:textId="7DFA0581"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23CB60BB" w14:textId="5BF7555D" w:rsidR="00395962" w:rsidRDefault="00701883" w:rsidP="00DA7610">
            <w:r>
              <w:t>5</w:t>
            </w:r>
          </w:p>
        </w:tc>
        <w:tc>
          <w:tcPr>
            <w:tcW w:w="708" w:type="dxa"/>
          </w:tcPr>
          <w:p w14:paraId="4C4AA147" w14:textId="6289FFCF"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6619F53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701883" w14:paraId="54223871" w14:textId="77777777" w:rsidTr="00DA7610">
        <w:tc>
          <w:tcPr>
            <w:tcW w:w="601" w:type="dxa"/>
          </w:tcPr>
          <w:p w14:paraId="6FCC6F3B" w14:textId="18F6836A" w:rsidR="00701883" w:rsidRDefault="00701883" w:rsidP="00DA7610">
            <w:pPr>
              <w:rPr>
                <w:b/>
                <w:bCs/>
              </w:rPr>
            </w:pPr>
            <w:r>
              <w:rPr>
                <w:b/>
                <w:bCs/>
              </w:rPr>
              <w:t>1.12</w:t>
            </w:r>
          </w:p>
        </w:tc>
        <w:tc>
          <w:tcPr>
            <w:tcW w:w="2879" w:type="dxa"/>
          </w:tcPr>
          <w:p w14:paraId="10D42B77" w14:textId="527313E7" w:rsidR="00701883" w:rsidRPr="00A55602" w:rsidRDefault="00701883" w:rsidP="00DA7610">
            <w:pPr>
              <w:jc w:val="left"/>
            </w:pPr>
            <w:r>
              <w:t>Enterprise application integration</w:t>
            </w:r>
          </w:p>
        </w:tc>
        <w:tc>
          <w:tcPr>
            <w:tcW w:w="1047" w:type="dxa"/>
          </w:tcPr>
          <w:p w14:paraId="36941F9D" w14:textId="752B12B9"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6B8DAA64" w14:textId="107A4B6E"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34CEAECC" w14:textId="3EAC7721"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814944F" w14:textId="7963015B" w:rsidR="00701883" w:rsidRDefault="000C4B44" w:rsidP="00DA7610">
            <w:r>
              <w:t>5</w:t>
            </w:r>
          </w:p>
        </w:tc>
        <w:tc>
          <w:tcPr>
            <w:tcW w:w="708" w:type="dxa"/>
          </w:tcPr>
          <w:p w14:paraId="488A907C" w14:textId="6637EE20"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06D5D392" w14:textId="0AB73B63"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r>
      <w:tr w:rsidR="00701883" w14:paraId="2DCABF73" w14:textId="77777777" w:rsidTr="00DA7610">
        <w:tc>
          <w:tcPr>
            <w:tcW w:w="601" w:type="dxa"/>
          </w:tcPr>
          <w:p w14:paraId="71B3703F" w14:textId="32829AF2" w:rsidR="00701883" w:rsidRDefault="00701883" w:rsidP="00DA7610">
            <w:pPr>
              <w:rPr>
                <w:b/>
                <w:bCs/>
              </w:rPr>
            </w:pPr>
            <w:r>
              <w:rPr>
                <w:b/>
                <w:bCs/>
              </w:rPr>
              <w:t>1.13</w:t>
            </w:r>
          </w:p>
        </w:tc>
        <w:tc>
          <w:tcPr>
            <w:tcW w:w="2879" w:type="dxa"/>
          </w:tcPr>
          <w:p w14:paraId="0BE6261D" w14:textId="3A8F0974" w:rsidR="00701883" w:rsidRDefault="00701883" w:rsidP="00DA7610">
            <w:pPr>
              <w:jc w:val="left"/>
            </w:pPr>
            <w:r>
              <w:t>Customer relationship management</w:t>
            </w:r>
          </w:p>
        </w:tc>
        <w:tc>
          <w:tcPr>
            <w:tcW w:w="1047" w:type="dxa"/>
          </w:tcPr>
          <w:p w14:paraId="1750D884" w14:textId="09EAE96B"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38EF95A" w14:textId="14095343"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F00AA6A" w14:textId="5BDFD226" w:rsidR="00701883" w:rsidRDefault="00D9794D"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0796919B" w14:textId="44CBFD51" w:rsidR="00701883" w:rsidRDefault="008A1E6A" w:rsidP="00DA7610">
            <w:r>
              <w:t>5</w:t>
            </w:r>
          </w:p>
        </w:tc>
        <w:tc>
          <w:tcPr>
            <w:tcW w:w="708" w:type="dxa"/>
          </w:tcPr>
          <w:p w14:paraId="365CACC5" w14:textId="60C1ED4E"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1C5CC3A8" w14:textId="348DD7E5" w:rsidR="00701883" w:rsidRDefault="00D9794D"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4184D3AA" w14:textId="77777777" w:rsidTr="00DA7610">
        <w:tc>
          <w:tcPr>
            <w:tcW w:w="601" w:type="dxa"/>
          </w:tcPr>
          <w:p w14:paraId="535427F1" w14:textId="4C0C9D5C" w:rsidR="00395962" w:rsidRPr="00F21E92" w:rsidRDefault="00395962" w:rsidP="00DA7610">
            <w:pPr>
              <w:rPr>
                <w:b/>
                <w:bCs/>
              </w:rPr>
            </w:pPr>
            <w:r>
              <w:rPr>
                <w:b/>
                <w:bCs/>
              </w:rPr>
              <w:t>1.</w:t>
            </w:r>
            <w:r w:rsidRPr="00F21E92">
              <w:rPr>
                <w:b/>
                <w:bCs/>
              </w:rPr>
              <w:t>1</w:t>
            </w:r>
            <w:r w:rsidR="00701883">
              <w:rPr>
                <w:b/>
                <w:bCs/>
              </w:rPr>
              <w:t>4</w:t>
            </w:r>
          </w:p>
        </w:tc>
        <w:tc>
          <w:tcPr>
            <w:tcW w:w="2879" w:type="dxa"/>
          </w:tcPr>
          <w:p w14:paraId="67648863" w14:textId="55927602" w:rsidR="00395962" w:rsidRPr="0019709B" w:rsidRDefault="00395962" w:rsidP="00867341">
            <w:pPr>
              <w:jc w:val="left"/>
              <w:rPr>
                <w:color w:val="000000" w:themeColor="text1"/>
              </w:rPr>
            </w:pPr>
            <w:r w:rsidRPr="0019709B">
              <w:rPr>
                <w:color w:val="000000" w:themeColor="text1"/>
              </w:rPr>
              <w:t xml:space="preserve">Information </w:t>
            </w:r>
            <w:r w:rsidR="00701883">
              <w:rPr>
                <w:color w:val="000000" w:themeColor="text1"/>
              </w:rPr>
              <w:t>m</w:t>
            </w:r>
            <w:r w:rsidRPr="0019709B">
              <w:rPr>
                <w:color w:val="000000" w:themeColor="text1"/>
              </w:rPr>
              <w:t xml:space="preserve">anagement and </w:t>
            </w:r>
            <w:r w:rsidR="00701883">
              <w:rPr>
                <w:color w:val="000000" w:themeColor="text1"/>
              </w:rPr>
              <w:t>d</w:t>
            </w:r>
            <w:r w:rsidRPr="0019709B">
              <w:rPr>
                <w:color w:val="000000" w:themeColor="text1"/>
              </w:rPr>
              <w:t xml:space="preserve">ecision </w:t>
            </w:r>
            <w:r w:rsidR="00701883">
              <w:rPr>
                <w:color w:val="000000" w:themeColor="text1"/>
              </w:rPr>
              <w:t>s</w:t>
            </w:r>
            <w:r w:rsidRPr="0019709B">
              <w:rPr>
                <w:color w:val="000000" w:themeColor="text1"/>
              </w:rPr>
              <w:t xml:space="preserve">upport </w:t>
            </w:r>
            <w:r w:rsidR="00701883">
              <w:rPr>
                <w:color w:val="000000" w:themeColor="text1"/>
              </w:rPr>
              <w:t>s</w:t>
            </w:r>
            <w:r w:rsidRPr="0019709B">
              <w:rPr>
                <w:color w:val="000000" w:themeColor="text1"/>
              </w:rPr>
              <w:t>ystems</w:t>
            </w:r>
          </w:p>
        </w:tc>
        <w:tc>
          <w:tcPr>
            <w:tcW w:w="1047" w:type="dxa"/>
          </w:tcPr>
          <w:p w14:paraId="16D123B8" w14:textId="7B8DD5F4"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705416F1" w14:textId="7903D60B"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501183B"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0</w:t>
            </w:r>
          </w:p>
        </w:tc>
        <w:tc>
          <w:tcPr>
            <w:tcW w:w="1130" w:type="dxa"/>
          </w:tcPr>
          <w:p w14:paraId="760B72DC" w14:textId="77777777" w:rsidR="00395962" w:rsidRPr="0019709B" w:rsidRDefault="00395962" w:rsidP="00DA7610">
            <w:r w:rsidRPr="0019709B">
              <w:rPr>
                <w:color w:val="000000" w:themeColor="text1"/>
              </w:rPr>
              <w:t>0</w:t>
            </w:r>
          </w:p>
        </w:tc>
        <w:tc>
          <w:tcPr>
            <w:tcW w:w="708" w:type="dxa"/>
          </w:tcPr>
          <w:p w14:paraId="3042638D"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5</w:t>
            </w:r>
          </w:p>
        </w:tc>
        <w:tc>
          <w:tcPr>
            <w:tcW w:w="989" w:type="dxa"/>
          </w:tcPr>
          <w:p w14:paraId="7DF1D4FC"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0</w:t>
            </w:r>
          </w:p>
        </w:tc>
      </w:tr>
      <w:tr w:rsidR="00395962" w14:paraId="40505984" w14:textId="77777777" w:rsidTr="00DA7610">
        <w:tc>
          <w:tcPr>
            <w:tcW w:w="601" w:type="dxa"/>
          </w:tcPr>
          <w:p w14:paraId="1FB8EE03" w14:textId="110B54E9" w:rsidR="00395962" w:rsidRPr="00F21E92" w:rsidRDefault="00395962" w:rsidP="00DA7610">
            <w:pPr>
              <w:rPr>
                <w:b/>
                <w:bCs/>
              </w:rPr>
            </w:pPr>
            <w:r>
              <w:rPr>
                <w:b/>
                <w:bCs/>
              </w:rPr>
              <w:t>1.</w:t>
            </w:r>
            <w:r w:rsidRPr="00F21E92">
              <w:rPr>
                <w:b/>
                <w:bCs/>
              </w:rPr>
              <w:t>1</w:t>
            </w:r>
            <w:r w:rsidR="00701883">
              <w:rPr>
                <w:b/>
                <w:bCs/>
              </w:rPr>
              <w:t>5</w:t>
            </w:r>
          </w:p>
        </w:tc>
        <w:tc>
          <w:tcPr>
            <w:tcW w:w="2879" w:type="dxa"/>
          </w:tcPr>
          <w:p w14:paraId="6605C65F" w14:textId="2A166EAA" w:rsidR="00395962" w:rsidRPr="0019709B" w:rsidRDefault="00395962" w:rsidP="00B13A20">
            <w:pPr>
              <w:jc w:val="left"/>
            </w:pPr>
            <w:r w:rsidRPr="0019709B">
              <w:t>Transaction Processing</w:t>
            </w:r>
          </w:p>
        </w:tc>
        <w:tc>
          <w:tcPr>
            <w:tcW w:w="1047" w:type="dxa"/>
          </w:tcPr>
          <w:p w14:paraId="06980687" w14:textId="5B478525"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13F1E9F" w14:textId="5F0E5A79"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3D86685E"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t>0</w:t>
            </w:r>
          </w:p>
        </w:tc>
        <w:tc>
          <w:tcPr>
            <w:tcW w:w="1130" w:type="dxa"/>
          </w:tcPr>
          <w:p w14:paraId="685EB73C" w14:textId="726A79FD" w:rsidR="00395962" w:rsidRPr="0019709B" w:rsidRDefault="00D9794D" w:rsidP="00DA7610">
            <w:r>
              <w:t>5</w:t>
            </w:r>
          </w:p>
        </w:tc>
        <w:tc>
          <w:tcPr>
            <w:tcW w:w="708" w:type="dxa"/>
          </w:tcPr>
          <w:p w14:paraId="14A877E1" w14:textId="4EFDEC2D" w:rsidR="00395962" w:rsidRPr="0019709B" w:rsidRDefault="00B51725"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1E0BA89D" w14:textId="43C14747"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r>
    </w:tbl>
    <w:p w14:paraId="0010B1E9" w14:textId="0E7427ED" w:rsidR="006F573D" w:rsidRDefault="006F573D" w:rsidP="00FB45DD">
      <w:pPr>
        <w:pStyle w:val="berschrift1"/>
      </w:pPr>
      <w:bookmarkStart w:id="4" w:name="_Toc147445637"/>
      <w:bookmarkStart w:id="5" w:name="_Toc147983014"/>
      <w:r>
        <w:lastRenderedPageBreak/>
        <w:t>Type of Application</w:t>
      </w:r>
      <w:bookmarkEnd w:id="4"/>
      <w:bookmarkEnd w:id="5"/>
    </w:p>
    <w:p w14:paraId="630348E2" w14:textId="385609E7" w:rsidR="00514125" w:rsidRDefault="00F83277" w:rsidP="006F573D">
      <w:r>
        <w:t xml:space="preserve">Evaluation </w:t>
      </w:r>
      <w:r w:rsidR="00FB45DD">
        <w:t xml:space="preserve">values for each </w:t>
      </w:r>
      <w:r>
        <w:t>application</w:t>
      </w:r>
      <w:r w:rsidR="004B7C50">
        <w:t xml:space="preserve"> type</w:t>
      </w:r>
      <w:r>
        <w:t>:</w:t>
      </w:r>
    </w:p>
    <w:p w14:paraId="7544074A" w14:textId="77777777" w:rsidR="004B46D1" w:rsidRDefault="004B46D1" w:rsidP="006F573D"/>
    <w:tbl>
      <w:tblPr>
        <w:tblStyle w:val="Tabellenraster"/>
        <w:tblW w:w="9350" w:type="dxa"/>
        <w:tblLayout w:type="fixed"/>
        <w:tblLook w:val="04A0" w:firstRow="1" w:lastRow="0" w:firstColumn="1" w:lastColumn="0" w:noHBand="0" w:noVBand="1"/>
      </w:tblPr>
      <w:tblGrid>
        <w:gridCol w:w="760"/>
        <w:gridCol w:w="3062"/>
        <w:gridCol w:w="1060"/>
        <w:gridCol w:w="966"/>
        <w:gridCol w:w="950"/>
        <w:gridCol w:w="993"/>
        <w:gridCol w:w="708"/>
        <w:gridCol w:w="851"/>
      </w:tblGrid>
      <w:tr w:rsidR="004B46D1" w14:paraId="61A3C168" w14:textId="77777777" w:rsidTr="00DA7610">
        <w:tc>
          <w:tcPr>
            <w:tcW w:w="760" w:type="dxa"/>
          </w:tcPr>
          <w:p w14:paraId="77589F97" w14:textId="77777777" w:rsidR="004B46D1" w:rsidRPr="0019709B"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3062" w:type="dxa"/>
          </w:tcPr>
          <w:p w14:paraId="1DEF5261" w14:textId="77777777" w:rsidR="004B46D1" w:rsidRPr="000303D8"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013803B9"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5CF3715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950" w:type="dxa"/>
          </w:tcPr>
          <w:p w14:paraId="024F61F0"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w:t>
            </w:r>
            <w:r>
              <w:rPr>
                <w:b/>
                <w:bCs/>
              </w:rPr>
              <w:t>-</w:t>
            </w:r>
            <w:r w:rsidRPr="00A55602">
              <w:rPr>
                <w:b/>
                <w:bCs/>
              </w:rPr>
              <w:t>kernel</w:t>
            </w:r>
          </w:p>
        </w:tc>
        <w:tc>
          <w:tcPr>
            <w:tcW w:w="993" w:type="dxa"/>
          </w:tcPr>
          <w:p w14:paraId="3A6CD887"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w:t>
            </w:r>
            <w:r>
              <w:rPr>
                <w:b/>
                <w:bCs/>
              </w:rPr>
              <w:t>-</w:t>
            </w:r>
            <w:r w:rsidRPr="00A55602">
              <w:rPr>
                <w:b/>
                <w:bCs/>
              </w:rPr>
              <w:t>services</w:t>
            </w:r>
          </w:p>
        </w:tc>
        <w:tc>
          <w:tcPr>
            <w:tcW w:w="708" w:type="dxa"/>
          </w:tcPr>
          <w:p w14:paraId="7CBB908D"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851" w:type="dxa"/>
          </w:tcPr>
          <w:p w14:paraId="42A57C71"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4B46D1" w14:paraId="51AD9CCD" w14:textId="77777777" w:rsidTr="00DA7610">
        <w:tc>
          <w:tcPr>
            <w:tcW w:w="760" w:type="dxa"/>
          </w:tcPr>
          <w:p w14:paraId="623FA21F" w14:textId="77777777" w:rsidR="004B46D1" w:rsidRPr="0019709B" w:rsidRDefault="004B46D1" w:rsidP="00DA7610">
            <w:pPr>
              <w:rPr>
                <w:b/>
                <w:bCs/>
              </w:rPr>
            </w:pPr>
            <w:r>
              <w:rPr>
                <w:b/>
                <w:bCs/>
              </w:rPr>
              <w:t>2.</w:t>
            </w:r>
            <w:r w:rsidRPr="0019709B">
              <w:rPr>
                <w:b/>
                <w:bCs/>
              </w:rPr>
              <w:t>1</w:t>
            </w:r>
          </w:p>
        </w:tc>
        <w:tc>
          <w:tcPr>
            <w:tcW w:w="3062" w:type="dxa"/>
          </w:tcPr>
          <w:p w14:paraId="3E3B7C51" w14:textId="77777777" w:rsidR="004B46D1" w:rsidRPr="00E8437E"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t>Web application / website with small components</w:t>
            </w:r>
          </w:p>
        </w:tc>
        <w:tc>
          <w:tcPr>
            <w:tcW w:w="1060" w:type="dxa"/>
          </w:tcPr>
          <w:p w14:paraId="0B1D0F56"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4E21CE6"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217B8869"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1B2CEA81" w14:textId="0B6FF080"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252D1FD8" w14:textId="2BA2E98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4F2B7829"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rsidRPr="009A3CBB">
              <w:t>0</w:t>
            </w:r>
          </w:p>
        </w:tc>
      </w:tr>
      <w:tr w:rsidR="004B46D1" w14:paraId="5D0040FB" w14:textId="77777777" w:rsidTr="00DA7610">
        <w:tc>
          <w:tcPr>
            <w:tcW w:w="760" w:type="dxa"/>
          </w:tcPr>
          <w:p w14:paraId="0C65517F" w14:textId="77777777" w:rsidR="004B46D1" w:rsidRPr="0019709B" w:rsidRDefault="004B46D1" w:rsidP="00DA7610">
            <w:pPr>
              <w:rPr>
                <w:b/>
                <w:bCs/>
              </w:rPr>
            </w:pPr>
            <w:r>
              <w:rPr>
                <w:b/>
                <w:bCs/>
                <w:lang w:val="en-US"/>
              </w:rPr>
              <w:t>2.</w:t>
            </w:r>
            <w:r w:rsidRPr="0019709B">
              <w:rPr>
                <w:b/>
                <w:bCs/>
                <w:lang w:val="en-US"/>
              </w:rPr>
              <w:t>2</w:t>
            </w:r>
          </w:p>
        </w:tc>
        <w:tc>
          <w:tcPr>
            <w:tcW w:w="3062" w:type="dxa"/>
          </w:tcPr>
          <w:p w14:paraId="25F433A1"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Large scale web application like e</w:t>
            </w:r>
            <w:r w:rsidRPr="00EF79AF">
              <w:rPr>
                <w:lang w:val="en-US"/>
              </w:rPr>
              <w:t>-commerce or social website development</w:t>
            </w:r>
          </w:p>
        </w:tc>
        <w:tc>
          <w:tcPr>
            <w:tcW w:w="1060" w:type="dxa"/>
          </w:tcPr>
          <w:p w14:paraId="246D6DB3" w14:textId="3C0B07F3"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15162713" w14:textId="4F1335DC"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DE5BC7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417C4D1E" w14:textId="1A7FECAF"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58A74599" w14:textId="127D6FD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2425E649" w14:textId="3A5506B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r>
      <w:tr w:rsidR="004B46D1" w14:paraId="684DE854" w14:textId="77777777" w:rsidTr="00DA7610">
        <w:tc>
          <w:tcPr>
            <w:tcW w:w="760" w:type="dxa"/>
          </w:tcPr>
          <w:p w14:paraId="6DC9BB71" w14:textId="77777777" w:rsidR="004B46D1" w:rsidRPr="0019709B" w:rsidRDefault="004B46D1" w:rsidP="00DA7610">
            <w:pPr>
              <w:rPr>
                <w:b/>
                <w:bCs/>
              </w:rPr>
            </w:pPr>
            <w:r>
              <w:rPr>
                <w:b/>
                <w:bCs/>
                <w:lang w:val="en-US"/>
              </w:rPr>
              <w:t>2.</w:t>
            </w:r>
            <w:r w:rsidRPr="0019709B">
              <w:rPr>
                <w:b/>
                <w:bCs/>
                <w:lang w:val="en-US"/>
              </w:rPr>
              <w:t>3</w:t>
            </w:r>
          </w:p>
        </w:tc>
        <w:tc>
          <w:tcPr>
            <w:tcW w:w="3062" w:type="dxa"/>
          </w:tcPr>
          <w:p w14:paraId="6F28CB3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General desktop application</w:t>
            </w:r>
          </w:p>
        </w:tc>
        <w:tc>
          <w:tcPr>
            <w:tcW w:w="1060" w:type="dxa"/>
          </w:tcPr>
          <w:p w14:paraId="0B091636" w14:textId="009BB0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76A5DAA0" w14:textId="35EAA8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53C11121" w14:textId="6EDC7A8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93" w:type="dxa"/>
          </w:tcPr>
          <w:p w14:paraId="30BAF32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0F0E38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2F9AFFA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5D7C8E93" w14:textId="77777777" w:rsidTr="00DA7610">
        <w:tc>
          <w:tcPr>
            <w:tcW w:w="760" w:type="dxa"/>
          </w:tcPr>
          <w:p w14:paraId="0FD6CFBC" w14:textId="77777777" w:rsidR="004B46D1" w:rsidRPr="0019709B" w:rsidRDefault="004B46D1" w:rsidP="00DA7610">
            <w:pPr>
              <w:rPr>
                <w:b/>
                <w:bCs/>
              </w:rPr>
            </w:pPr>
            <w:r>
              <w:rPr>
                <w:b/>
                <w:bCs/>
                <w:lang w:val="en-US"/>
              </w:rPr>
              <w:t>2.</w:t>
            </w:r>
            <w:r w:rsidRPr="0019709B">
              <w:rPr>
                <w:b/>
                <w:bCs/>
                <w:lang w:val="en-US"/>
              </w:rPr>
              <w:t>4</w:t>
            </w:r>
          </w:p>
        </w:tc>
        <w:tc>
          <w:tcPr>
            <w:tcW w:w="3062" w:type="dxa"/>
          </w:tcPr>
          <w:p w14:paraId="3EEC246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866C35">
              <w:rPr>
                <w:lang w:val="en-US"/>
              </w:rPr>
              <w:t>Application with a simple business logic that does not need to scale out</w:t>
            </w:r>
          </w:p>
        </w:tc>
        <w:tc>
          <w:tcPr>
            <w:tcW w:w="1060" w:type="dxa"/>
          </w:tcPr>
          <w:p w14:paraId="043C8937" w14:textId="5F492653"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168ACA5" w14:textId="62A37B30"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47B3E91E"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5C03000F"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7A26295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250C21E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5294AA4F" w14:textId="77777777" w:rsidTr="00DA7610">
        <w:tc>
          <w:tcPr>
            <w:tcW w:w="760" w:type="dxa"/>
          </w:tcPr>
          <w:p w14:paraId="0E769571" w14:textId="77777777" w:rsidR="004B46D1" w:rsidRPr="0019709B" w:rsidRDefault="004B46D1" w:rsidP="00DA7610">
            <w:pPr>
              <w:rPr>
                <w:b/>
                <w:bCs/>
              </w:rPr>
            </w:pPr>
            <w:r>
              <w:rPr>
                <w:b/>
                <w:bCs/>
              </w:rPr>
              <w:t>2.</w:t>
            </w:r>
            <w:r w:rsidRPr="0019709B">
              <w:rPr>
                <w:b/>
                <w:bCs/>
              </w:rPr>
              <w:t>5</w:t>
            </w:r>
          </w:p>
        </w:tc>
        <w:tc>
          <w:tcPr>
            <w:tcW w:w="3062" w:type="dxa"/>
          </w:tcPr>
          <w:p w14:paraId="764FC31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Enterprise or business application with traditional IT departments and processes</w:t>
            </w:r>
          </w:p>
        </w:tc>
        <w:tc>
          <w:tcPr>
            <w:tcW w:w="1060" w:type="dxa"/>
          </w:tcPr>
          <w:p w14:paraId="6CFBA47D" w14:textId="59A3E87B"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CE2418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5EF8A41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03BC149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616DF56F" w14:textId="22C91BA3" w:rsidR="004B46D1" w:rsidRDefault="00115072"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526D9FB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07C1C6E6" w14:textId="77777777" w:rsidTr="00DA7610">
        <w:tc>
          <w:tcPr>
            <w:tcW w:w="760" w:type="dxa"/>
          </w:tcPr>
          <w:p w14:paraId="2C568473" w14:textId="77777777" w:rsidR="004B46D1" w:rsidRPr="0019709B" w:rsidRDefault="004B46D1" w:rsidP="00DA7610">
            <w:pPr>
              <w:rPr>
                <w:b/>
                <w:bCs/>
              </w:rPr>
            </w:pPr>
            <w:r>
              <w:rPr>
                <w:b/>
                <w:bCs/>
              </w:rPr>
              <w:t>2.</w:t>
            </w:r>
            <w:r w:rsidRPr="0019709B">
              <w:rPr>
                <w:b/>
                <w:bCs/>
              </w:rPr>
              <w:t xml:space="preserve">6 </w:t>
            </w:r>
          </w:p>
        </w:tc>
        <w:tc>
          <w:tcPr>
            <w:tcW w:w="3062" w:type="dxa"/>
          </w:tcPr>
          <w:p w14:paraId="0E23EAE6"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 xml:space="preserve">Application with a fixed set of core functionalities and a dynamic set of functionalities that need frequent updates </w:t>
            </w:r>
          </w:p>
        </w:tc>
        <w:tc>
          <w:tcPr>
            <w:tcW w:w="1060" w:type="dxa"/>
          </w:tcPr>
          <w:p w14:paraId="12F73919"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15628C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5166688D" w14:textId="1A06E9B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93" w:type="dxa"/>
          </w:tcPr>
          <w:p w14:paraId="60C5CD66" w14:textId="4E91D385" w:rsidR="004B46D1" w:rsidRDefault="00AE43F3"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1F65BCA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1D02995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6373F9F7" w14:textId="77777777" w:rsidTr="00DA7610">
        <w:tc>
          <w:tcPr>
            <w:tcW w:w="760" w:type="dxa"/>
          </w:tcPr>
          <w:p w14:paraId="2FF817AF" w14:textId="77777777" w:rsidR="004B46D1" w:rsidRPr="0019709B" w:rsidRDefault="004B46D1" w:rsidP="00DA7610">
            <w:pPr>
              <w:rPr>
                <w:b/>
                <w:bCs/>
              </w:rPr>
            </w:pPr>
            <w:r>
              <w:rPr>
                <w:b/>
                <w:bCs/>
              </w:rPr>
              <w:t>2.</w:t>
            </w:r>
            <w:r w:rsidRPr="0019709B">
              <w:rPr>
                <w:b/>
                <w:bCs/>
              </w:rPr>
              <w:t xml:space="preserve">7 </w:t>
            </w:r>
          </w:p>
        </w:tc>
        <w:tc>
          <w:tcPr>
            <w:tcW w:w="3062" w:type="dxa"/>
          </w:tcPr>
          <w:p w14:paraId="5BB15BE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 xml:space="preserve">Large, complex, enterprise-wide systems that require integration with many heterogeneous applications and services </w:t>
            </w:r>
          </w:p>
        </w:tc>
        <w:tc>
          <w:tcPr>
            <w:tcW w:w="1060" w:type="dxa"/>
          </w:tcPr>
          <w:p w14:paraId="3E1FAA20"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FCE551B" w14:textId="6FE4E289"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9A3D197"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6CAC4D18" w14:textId="206563E6" w:rsidR="004B46D1" w:rsidRDefault="00D657DD"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29167740" w14:textId="64382455"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5DE98A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41E2A142" w14:textId="77777777" w:rsidTr="00DA7610">
        <w:tc>
          <w:tcPr>
            <w:tcW w:w="760" w:type="dxa"/>
          </w:tcPr>
          <w:p w14:paraId="734956EA" w14:textId="77777777" w:rsidR="004B46D1" w:rsidRPr="0019709B" w:rsidRDefault="004B46D1" w:rsidP="00DA7610">
            <w:pPr>
              <w:rPr>
                <w:b/>
                <w:bCs/>
              </w:rPr>
            </w:pPr>
            <w:r>
              <w:rPr>
                <w:b/>
                <w:bCs/>
              </w:rPr>
              <w:t>2.</w:t>
            </w:r>
            <w:r w:rsidRPr="0019709B">
              <w:rPr>
                <w:b/>
                <w:bCs/>
              </w:rPr>
              <w:t>8</w:t>
            </w:r>
          </w:p>
        </w:tc>
        <w:tc>
          <w:tcPr>
            <w:tcW w:w="3062" w:type="dxa"/>
          </w:tcPr>
          <w:p w14:paraId="5F98353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Application that has many shared components, particularly components across the enterprise</w:t>
            </w:r>
          </w:p>
        </w:tc>
        <w:tc>
          <w:tcPr>
            <w:tcW w:w="1060" w:type="dxa"/>
          </w:tcPr>
          <w:p w14:paraId="6D3E292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4BE1437" w14:textId="42625859"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B1A417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094D867D"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B87A97">
              <w:t>0</w:t>
            </w:r>
          </w:p>
        </w:tc>
        <w:tc>
          <w:tcPr>
            <w:tcW w:w="708" w:type="dxa"/>
          </w:tcPr>
          <w:p w14:paraId="7E2D153D" w14:textId="36D22995"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2294CF5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63385075" w14:textId="77777777" w:rsidTr="00DA7610">
        <w:tc>
          <w:tcPr>
            <w:tcW w:w="760" w:type="dxa"/>
          </w:tcPr>
          <w:p w14:paraId="2E512F5A" w14:textId="77777777" w:rsidR="004B46D1" w:rsidRPr="0019709B" w:rsidRDefault="004B46D1" w:rsidP="00DA7610">
            <w:pPr>
              <w:rPr>
                <w:b/>
                <w:bCs/>
              </w:rPr>
            </w:pPr>
            <w:r>
              <w:rPr>
                <w:b/>
                <w:bCs/>
                <w:lang w:val="en-US"/>
              </w:rPr>
              <w:t>2.</w:t>
            </w:r>
            <w:r w:rsidRPr="0019709B">
              <w:rPr>
                <w:b/>
                <w:bCs/>
                <w:lang w:val="en-US"/>
              </w:rPr>
              <w:t xml:space="preserve">9 </w:t>
            </w:r>
          </w:p>
        </w:tc>
        <w:tc>
          <w:tcPr>
            <w:tcW w:w="3062" w:type="dxa"/>
          </w:tcPr>
          <w:p w14:paraId="7B92696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 xml:space="preserve">Application with immense and rapidly growing data systems </w:t>
            </w:r>
          </w:p>
        </w:tc>
        <w:tc>
          <w:tcPr>
            <w:tcW w:w="1060" w:type="dxa"/>
          </w:tcPr>
          <w:p w14:paraId="3AE1BEB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15DBAAA" w14:textId="79226EF2"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3CEB2E0"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2BB0E7CF" w14:textId="63171C32"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3CB9CA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3E9B3475" w14:textId="7768A9CA" w:rsidR="004B46D1"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r>
      <w:tr w:rsidR="004D3714" w14:paraId="4567C2B4" w14:textId="77777777" w:rsidTr="00DA7610">
        <w:tc>
          <w:tcPr>
            <w:tcW w:w="760" w:type="dxa"/>
          </w:tcPr>
          <w:p w14:paraId="6729E225" w14:textId="2F163959" w:rsidR="004D3714" w:rsidRDefault="004D3714" w:rsidP="00DA7610">
            <w:pPr>
              <w:rPr>
                <w:b/>
                <w:bCs/>
                <w:lang w:val="en-US"/>
              </w:rPr>
            </w:pPr>
            <w:r>
              <w:rPr>
                <w:b/>
                <w:bCs/>
                <w:lang w:val="en-US"/>
              </w:rPr>
              <w:t>2.10</w:t>
            </w:r>
          </w:p>
        </w:tc>
        <w:tc>
          <w:tcPr>
            <w:tcW w:w="3062" w:type="dxa"/>
          </w:tcPr>
          <w:p w14:paraId="4CD59276" w14:textId="6C8D73B7" w:rsidR="004D3714" w:rsidRDefault="004D3714" w:rsidP="00DA7610">
            <w:pPr>
              <w:pBdr>
                <w:top w:val="none" w:sz="0" w:space="0" w:color="auto"/>
                <w:left w:val="none" w:sz="0" w:space="0" w:color="auto"/>
                <w:bottom w:val="none" w:sz="0" w:space="0" w:color="auto"/>
                <w:right w:val="none" w:sz="0" w:space="0" w:color="auto"/>
                <w:between w:val="none" w:sz="0" w:space="0" w:color="auto"/>
              </w:pBdr>
              <w:rPr>
                <w:lang w:val="en-US"/>
              </w:rPr>
            </w:pPr>
            <w:r>
              <w:rPr>
                <w:lang w:val="en-US"/>
              </w:rPr>
              <w:t>Application with different platforms</w:t>
            </w:r>
          </w:p>
        </w:tc>
        <w:tc>
          <w:tcPr>
            <w:tcW w:w="1060" w:type="dxa"/>
          </w:tcPr>
          <w:p w14:paraId="38609DB9" w14:textId="2C1B3D42"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D8F886A" w14:textId="2C09CBFE"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36712BEA" w14:textId="0EE39FE6"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2EAE8EF1" w14:textId="33068990"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79AE92B5" w14:textId="1CD82BF6"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393F1DD2" w14:textId="4D79FF1D"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25AFFE1B" w14:textId="77777777" w:rsidTr="00DA7610">
        <w:tc>
          <w:tcPr>
            <w:tcW w:w="760" w:type="dxa"/>
          </w:tcPr>
          <w:p w14:paraId="02737E30" w14:textId="6E0E3B51" w:rsidR="004B46D1" w:rsidRPr="0019709B" w:rsidRDefault="004B46D1" w:rsidP="00DA7610">
            <w:pPr>
              <w:rPr>
                <w:b/>
                <w:bCs/>
              </w:rPr>
            </w:pPr>
            <w:r>
              <w:rPr>
                <w:b/>
                <w:bCs/>
                <w:lang w:val="en-US"/>
              </w:rPr>
              <w:t>2.</w:t>
            </w:r>
            <w:r w:rsidRPr="0019709B">
              <w:rPr>
                <w:b/>
                <w:bCs/>
                <w:lang w:val="en-US"/>
              </w:rPr>
              <w:t>1</w:t>
            </w:r>
            <w:r w:rsidR="004D3714">
              <w:rPr>
                <w:b/>
                <w:bCs/>
                <w:lang w:val="en-US"/>
              </w:rPr>
              <w:t>1</w:t>
            </w:r>
            <w:r w:rsidRPr="0019709B">
              <w:rPr>
                <w:b/>
                <w:bCs/>
                <w:lang w:val="en-US"/>
              </w:rPr>
              <w:t xml:space="preserve"> </w:t>
            </w:r>
          </w:p>
        </w:tc>
        <w:tc>
          <w:tcPr>
            <w:tcW w:w="3062" w:type="dxa"/>
          </w:tcPr>
          <w:p w14:paraId="23BC9736"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 xml:space="preserve">Application that requires strict standards of testability </w:t>
            </w:r>
          </w:p>
        </w:tc>
        <w:tc>
          <w:tcPr>
            <w:tcW w:w="1060" w:type="dxa"/>
          </w:tcPr>
          <w:p w14:paraId="1501A6B3" w14:textId="3A45EA06"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7B64CE5B"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654D752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6793B81F" w14:textId="6AA01651" w:rsidR="004B46D1" w:rsidRDefault="00716EDF"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290B797F"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3840B6C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bl>
    <w:p w14:paraId="3C3EE10A" w14:textId="77777777" w:rsidR="006B7663" w:rsidRDefault="006B7663" w:rsidP="006F573D"/>
    <w:p w14:paraId="5ED7326C" w14:textId="77777777" w:rsidR="00FB45DD" w:rsidRDefault="00FB45DD" w:rsidP="006F573D"/>
    <w:p w14:paraId="6D897B41" w14:textId="77777777" w:rsidR="00FB45DD" w:rsidRPr="006F573D" w:rsidRDefault="00FB45DD" w:rsidP="006F573D"/>
    <w:p w14:paraId="5515F2E2" w14:textId="7EE0DE9A" w:rsidR="006F573D" w:rsidRDefault="006F573D" w:rsidP="00FB45DD">
      <w:pPr>
        <w:pStyle w:val="berschrift1"/>
      </w:pPr>
      <w:bookmarkStart w:id="6" w:name="_Toc147445638"/>
      <w:bookmarkStart w:id="7" w:name="_Toc147983015"/>
      <w:r>
        <w:lastRenderedPageBreak/>
        <w:t>Non-</w:t>
      </w:r>
      <w:r w:rsidR="00FB45DD">
        <w:t>F</w:t>
      </w:r>
      <w:r>
        <w:t>unctional Requirements</w:t>
      </w:r>
      <w:bookmarkEnd w:id="6"/>
      <w:bookmarkEnd w:id="7"/>
    </w:p>
    <w:p w14:paraId="31B31FC6" w14:textId="73EA6DBA" w:rsidR="00BE3B35" w:rsidRPr="00307BCA" w:rsidRDefault="00BE3B35" w:rsidP="006F573D">
      <w:r>
        <w:t>Evaluation</w:t>
      </w:r>
      <w:r w:rsidR="00FB45DD">
        <w:t xml:space="preserve"> values for </w:t>
      </w:r>
      <w:r>
        <w:t>non-functional requirements:</w:t>
      </w:r>
    </w:p>
    <w:p w14:paraId="50D076C8" w14:textId="77777777" w:rsidR="00F21E92" w:rsidRDefault="00F21E92" w:rsidP="006F573D"/>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0B20C6" w14:paraId="757F2518" w14:textId="77777777" w:rsidTr="00DA7610">
        <w:tc>
          <w:tcPr>
            <w:tcW w:w="760" w:type="dxa"/>
          </w:tcPr>
          <w:p w14:paraId="409A4C89" w14:textId="16E8B4F3" w:rsidR="000B20C6" w:rsidRPr="0019709B" w:rsidRDefault="00C02B49" w:rsidP="00DA7610">
            <w:pPr>
              <w:pBdr>
                <w:top w:val="none" w:sz="0" w:space="0" w:color="auto"/>
                <w:left w:val="none" w:sz="0" w:space="0" w:color="auto"/>
                <w:bottom w:val="none" w:sz="0" w:space="0" w:color="auto"/>
                <w:right w:val="none" w:sz="0" w:space="0" w:color="auto"/>
                <w:between w:val="none" w:sz="0" w:space="0" w:color="auto"/>
              </w:pBdr>
              <w:rPr>
                <w:b/>
                <w:bCs/>
              </w:rPr>
            </w:pPr>
            <w:r>
              <w:rPr>
                <w:b/>
                <w:bCs/>
              </w:rPr>
              <w:t>ID</w:t>
            </w:r>
          </w:p>
        </w:tc>
        <w:tc>
          <w:tcPr>
            <w:tcW w:w="1821" w:type="dxa"/>
          </w:tcPr>
          <w:p w14:paraId="7A770D31" w14:textId="77777777" w:rsidR="000B20C6" w:rsidRPr="000303D8" w:rsidRDefault="000B20C6" w:rsidP="00DA7610">
            <w:pPr>
              <w:pBdr>
                <w:top w:val="none" w:sz="0" w:space="0" w:color="auto"/>
                <w:left w:val="none" w:sz="0" w:space="0" w:color="auto"/>
                <w:bottom w:val="none" w:sz="0" w:space="0" w:color="auto"/>
                <w:right w:val="none" w:sz="0" w:space="0" w:color="auto"/>
                <w:between w:val="none" w:sz="0" w:space="0" w:color="auto"/>
              </w:pBdr>
              <w:rPr>
                <w:b/>
                <w:bCs/>
              </w:rPr>
            </w:pPr>
            <w:r>
              <w:rPr>
                <w:b/>
                <w:bCs/>
              </w:rPr>
              <w:t>NFR</w:t>
            </w:r>
          </w:p>
        </w:tc>
        <w:tc>
          <w:tcPr>
            <w:tcW w:w="1060" w:type="dxa"/>
          </w:tcPr>
          <w:p w14:paraId="44420072"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3317E1C4"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363CF991"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5C3EEF97"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757A4B5E"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6FAA5B58" w14:textId="77777777" w:rsidR="000B20C6" w:rsidRPr="00A55602" w:rsidRDefault="000B20C6"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0B20C6" w14:paraId="2348EA71" w14:textId="77777777" w:rsidTr="00DA7610">
        <w:tc>
          <w:tcPr>
            <w:tcW w:w="760" w:type="dxa"/>
          </w:tcPr>
          <w:p w14:paraId="29BEF9BD" w14:textId="77777777" w:rsidR="000B20C6" w:rsidRPr="0019709B" w:rsidRDefault="000B20C6" w:rsidP="00DA7610">
            <w:pPr>
              <w:rPr>
                <w:b/>
                <w:bCs/>
              </w:rPr>
            </w:pPr>
            <w:r w:rsidRPr="0019709B">
              <w:rPr>
                <w:b/>
                <w:bCs/>
              </w:rPr>
              <w:t>1</w:t>
            </w:r>
          </w:p>
        </w:tc>
        <w:tc>
          <w:tcPr>
            <w:tcW w:w="1821" w:type="dxa"/>
          </w:tcPr>
          <w:p w14:paraId="1E7F906B" w14:textId="77777777" w:rsidR="000B20C6" w:rsidRPr="00E8437E" w:rsidRDefault="000B20C6" w:rsidP="00DA7610">
            <w:pPr>
              <w:pBdr>
                <w:top w:val="none" w:sz="0" w:space="0" w:color="auto"/>
                <w:left w:val="none" w:sz="0" w:space="0" w:color="auto"/>
                <w:bottom w:val="none" w:sz="0" w:space="0" w:color="auto"/>
                <w:right w:val="none" w:sz="0" w:space="0" w:color="auto"/>
                <w:between w:val="none" w:sz="0" w:space="0" w:color="auto"/>
              </w:pBdr>
              <w:rPr>
                <w:b/>
                <w:bCs/>
              </w:rPr>
            </w:pPr>
            <w:r w:rsidRPr="00514BE9">
              <w:rPr>
                <w:rStyle w:val="fontstyle01"/>
                <w:rFonts w:ascii="Times New Roman" w:hAnsi="Times New Roman" w:cs="Times New Roman"/>
              </w:rPr>
              <w:t>Maintainability</w:t>
            </w:r>
          </w:p>
        </w:tc>
        <w:tc>
          <w:tcPr>
            <w:tcW w:w="1060" w:type="dxa"/>
          </w:tcPr>
          <w:p w14:paraId="1ED41AA9" w14:textId="4C9B5FB1"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0,74</w:t>
            </w:r>
          </w:p>
        </w:tc>
        <w:tc>
          <w:tcPr>
            <w:tcW w:w="966" w:type="dxa"/>
          </w:tcPr>
          <w:p w14:paraId="4A0F8B4D" w14:textId="0EB1F761"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1389" w:type="dxa"/>
          </w:tcPr>
          <w:p w14:paraId="515FF4DE" w14:textId="3760DE41"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0,73</w:t>
            </w:r>
          </w:p>
        </w:tc>
        <w:tc>
          <w:tcPr>
            <w:tcW w:w="1524" w:type="dxa"/>
          </w:tcPr>
          <w:p w14:paraId="6941D811" w14:textId="6BA63459"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864" w:type="dxa"/>
          </w:tcPr>
          <w:p w14:paraId="1E0AE1D7" w14:textId="7294E91D" w:rsidR="000B20C6" w:rsidRPr="009A3CBB"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966" w:type="dxa"/>
          </w:tcPr>
          <w:p w14:paraId="2286AA88" w14:textId="302F98F6" w:rsidR="000B20C6"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0,79</w:t>
            </w:r>
          </w:p>
        </w:tc>
      </w:tr>
      <w:tr w:rsidR="000B20C6" w14:paraId="5F218CB7" w14:textId="77777777" w:rsidTr="00DA7610">
        <w:tc>
          <w:tcPr>
            <w:tcW w:w="760" w:type="dxa"/>
          </w:tcPr>
          <w:p w14:paraId="3F56AC05" w14:textId="77777777" w:rsidR="000B20C6" w:rsidRPr="0019709B" w:rsidRDefault="000B20C6" w:rsidP="00DA7610">
            <w:pPr>
              <w:rPr>
                <w:b/>
                <w:bCs/>
              </w:rPr>
            </w:pPr>
            <w:r w:rsidRPr="0019709B">
              <w:rPr>
                <w:b/>
                <w:bCs/>
                <w:lang w:val="en-US"/>
              </w:rPr>
              <w:t>2</w:t>
            </w:r>
          </w:p>
        </w:tc>
        <w:tc>
          <w:tcPr>
            <w:tcW w:w="1821" w:type="dxa"/>
          </w:tcPr>
          <w:p w14:paraId="7B1213C7"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rPr>
                <w:rStyle w:val="fontstyle01"/>
                <w:rFonts w:ascii="Times New Roman" w:hAnsi="Times New Roman" w:cs="Times New Roman"/>
              </w:rPr>
              <w:t>P</w:t>
            </w:r>
            <w:r w:rsidRPr="00514BE9">
              <w:rPr>
                <w:rStyle w:val="fontstyle01"/>
                <w:rFonts w:ascii="Times New Roman" w:hAnsi="Times New Roman"/>
              </w:rPr>
              <w:t>erformance</w:t>
            </w:r>
          </w:p>
        </w:tc>
        <w:tc>
          <w:tcPr>
            <w:tcW w:w="1060" w:type="dxa"/>
          </w:tcPr>
          <w:p w14:paraId="7F8DC2EF" w14:textId="72DBCDF6"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1B3B58">
              <w:t>,29</w:t>
            </w:r>
          </w:p>
        </w:tc>
        <w:tc>
          <w:tcPr>
            <w:tcW w:w="966" w:type="dxa"/>
          </w:tcPr>
          <w:p w14:paraId="7C7C3E96" w14:textId="2FCEAA95" w:rsidR="000B20C6" w:rsidRDefault="00BF33E4" w:rsidP="00DA7610">
            <w:pPr>
              <w:pBdr>
                <w:top w:val="none" w:sz="0" w:space="0" w:color="auto"/>
                <w:left w:val="none" w:sz="0" w:space="0" w:color="auto"/>
                <w:bottom w:val="none" w:sz="0" w:space="0" w:color="auto"/>
                <w:right w:val="none" w:sz="0" w:space="0" w:color="auto"/>
                <w:between w:val="none" w:sz="0" w:space="0" w:color="auto"/>
              </w:pBdr>
            </w:pPr>
            <w:r>
              <w:t>0,50</w:t>
            </w:r>
          </w:p>
        </w:tc>
        <w:tc>
          <w:tcPr>
            <w:tcW w:w="1389" w:type="dxa"/>
          </w:tcPr>
          <w:p w14:paraId="4579F2C2" w14:textId="2FC474D5"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,26</w:t>
            </w:r>
          </w:p>
        </w:tc>
        <w:tc>
          <w:tcPr>
            <w:tcW w:w="1524" w:type="dxa"/>
          </w:tcPr>
          <w:p w14:paraId="7262D676" w14:textId="0E365F0A"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0,70</w:t>
            </w:r>
          </w:p>
        </w:tc>
        <w:tc>
          <w:tcPr>
            <w:tcW w:w="864" w:type="dxa"/>
          </w:tcPr>
          <w:p w14:paraId="75A47340"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0,65</w:t>
            </w:r>
          </w:p>
        </w:tc>
        <w:tc>
          <w:tcPr>
            <w:tcW w:w="966" w:type="dxa"/>
          </w:tcPr>
          <w:p w14:paraId="40E65397" w14:textId="523EAC97"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0,70</w:t>
            </w:r>
          </w:p>
        </w:tc>
      </w:tr>
      <w:tr w:rsidR="000B20C6" w14:paraId="41EB2AD8" w14:textId="77777777" w:rsidTr="00DA7610">
        <w:tc>
          <w:tcPr>
            <w:tcW w:w="760" w:type="dxa"/>
          </w:tcPr>
          <w:p w14:paraId="25201F8D" w14:textId="77777777" w:rsidR="000B20C6" w:rsidRPr="0019709B" w:rsidRDefault="000B20C6" w:rsidP="00DA7610">
            <w:pPr>
              <w:rPr>
                <w:b/>
                <w:bCs/>
              </w:rPr>
            </w:pPr>
            <w:r w:rsidRPr="0019709B">
              <w:rPr>
                <w:b/>
                <w:bCs/>
                <w:lang w:val="en-US"/>
              </w:rPr>
              <w:t>3</w:t>
            </w:r>
          </w:p>
        </w:tc>
        <w:tc>
          <w:tcPr>
            <w:tcW w:w="1821" w:type="dxa"/>
          </w:tcPr>
          <w:p w14:paraId="5C671A3F"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t>Portability</w:t>
            </w:r>
          </w:p>
        </w:tc>
        <w:tc>
          <w:tcPr>
            <w:tcW w:w="1060" w:type="dxa"/>
          </w:tcPr>
          <w:p w14:paraId="7A66BB4D" w14:textId="65C5383F" w:rsidR="000B20C6" w:rsidRDefault="00DD5616" w:rsidP="00DA7610">
            <w:pPr>
              <w:pBdr>
                <w:top w:val="none" w:sz="0" w:space="0" w:color="auto"/>
                <w:left w:val="none" w:sz="0" w:space="0" w:color="auto"/>
                <w:bottom w:val="none" w:sz="0" w:space="0" w:color="auto"/>
                <w:right w:val="none" w:sz="0" w:space="0" w:color="auto"/>
                <w:between w:val="none" w:sz="0" w:space="0" w:color="auto"/>
              </w:pBdr>
            </w:pPr>
            <w:r>
              <w:t>0,77</w:t>
            </w:r>
          </w:p>
        </w:tc>
        <w:tc>
          <w:tcPr>
            <w:tcW w:w="966" w:type="dxa"/>
          </w:tcPr>
          <w:p w14:paraId="522C5FB3" w14:textId="3D522830" w:rsidR="000B20C6" w:rsidRDefault="00BF33E4" w:rsidP="00DA7610">
            <w:pPr>
              <w:pBdr>
                <w:top w:val="none" w:sz="0" w:space="0" w:color="auto"/>
                <w:left w:val="none" w:sz="0" w:space="0" w:color="auto"/>
                <w:bottom w:val="none" w:sz="0" w:space="0" w:color="auto"/>
                <w:right w:val="none" w:sz="0" w:space="0" w:color="auto"/>
                <w:between w:val="none" w:sz="0" w:space="0" w:color="auto"/>
              </w:pBdr>
            </w:pPr>
            <w:r>
              <w:t>-</w:t>
            </w:r>
          </w:p>
        </w:tc>
        <w:tc>
          <w:tcPr>
            <w:tcW w:w="1389" w:type="dxa"/>
          </w:tcPr>
          <w:p w14:paraId="0B603112" w14:textId="370C3388"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1524" w:type="dxa"/>
          </w:tcPr>
          <w:p w14:paraId="04472741" w14:textId="59AEE5BB"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,21</w:t>
            </w:r>
          </w:p>
        </w:tc>
        <w:tc>
          <w:tcPr>
            <w:tcW w:w="864" w:type="dxa"/>
          </w:tcPr>
          <w:p w14:paraId="38B9A66E" w14:textId="4041CB28"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0,79</w:t>
            </w:r>
          </w:p>
        </w:tc>
        <w:tc>
          <w:tcPr>
            <w:tcW w:w="966" w:type="dxa"/>
          </w:tcPr>
          <w:p w14:paraId="45329E2E" w14:textId="5AFA1732"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r>
      <w:tr w:rsidR="000B20C6" w14:paraId="4068011C" w14:textId="77777777" w:rsidTr="00DA7610">
        <w:tc>
          <w:tcPr>
            <w:tcW w:w="760" w:type="dxa"/>
          </w:tcPr>
          <w:p w14:paraId="75D77C07" w14:textId="77777777" w:rsidR="000B20C6" w:rsidRPr="0019709B" w:rsidRDefault="000B20C6" w:rsidP="00DA7610">
            <w:pPr>
              <w:rPr>
                <w:b/>
                <w:bCs/>
              </w:rPr>
            </w:pPr>
            <w:r w:rsidRPr="0019709B">
              <w:rPr>
                <w:b/>
                <w:bCs/>
                <w:lang w:val="en-US"/>
              </w:rPr>
              <w:t>4</w:t>
            </w:r>
          </w:p>
        </w:tc>
        <w:tc>
          <w:tcPr>
            <w:tcW w:w="1821" w:type="dxa"/>
          </w:tcPr>
          <w:p w14:paraId="66BE1765"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t>Reliability</w:t>
            </w:r>
          </w:p>
        </w:tc>
        <w:tc>
          <w:tcPr>
            <w:tcW w:w="1060" w:type="dxa"/>
          </w:tcPr>
          <w:p w14:paraId="25946B77" w14:textId="0BE5DBE3" w:rsidR="000B20C6" w:rsidRDefault="00DD5616" w:rsidP="00DA7610">
            <w:pPr>
              <w:pBdr>
                <w:top w:val="none" w:sz="0" w:space="0" w:color="auto"/>
                <w:left w:val="none" w:sz="0" w:space="0" w:color="auto"/>
                <w:bottom w:val="none" w:sz="0" w:space="0" w:color="auto"/>
                <w:right w:val="none" w:sz="0" w:space="0" w:color="auto"/>
                <w:between w:val="none" w:sz="0" w:space="0" w:color="auto"/>
              </w:pBdr>
            </w:pPr>
            <w:r>
              <w:t>0,75</w:t>
            </w:r>
          </w:p>
        </w:tc>
        <w:tc>
          <w:tcPr>
            <w:tcW w:w="966" w:type="dxa"/>
          </w:tcPr>
          <w:p w14:paraId="49EB6BAD" w14:textId="7B7C17F7" w:rsidR="000B20C6" w:rsidRDefault="0080493F" w:rsidP="00DA7610">
            <w:pPr>
              <w:pBdr>
                <w:top w:val="none" w:sz="0" w:space="0" w:color="auto"/>
                <w:left w:val="none" w:sz="0" w:space="0" w:color="auto"/>
                <w:bottom w:val="none" w:sz="0" w:space="0" w:color="auto"/>
                <w:right w:val="none" w:sz="0" w:space="0" w:color="auto"/>
                <w:between w:val="none" w:sz="0" w:space="0" w:color="auto"/>
              </w:pBdr>
            </w:pPr>
            <w:r>
              <w:t>0,79</w:t>
            </w:r>
          </w:p>
        </w:tc>
        <w:tc>
          <w:tcPr>
            <w:tcW w:w="1389" w:type="dxa"/>
          </w:tcPr>
          <w:p w14:paraId="678EB592" w14:textId="42BAA199"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1524" w:type="dxa"/>
          </w:tcPr>
          <w:p w14:paraId="68D88731" w14:textId="7CC21A0E"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864" w:type="dxa"/>
          </w:tcPr>
          <w:p w14:paraId="58AA6306" w14:textId="38A1E826" w:rsidR="000B20C6" w:rsidRDefault="000B20C6" w:rsidP="000B20C6">
            <w:pPr>
              <w:pBdr>
                <w:top w:val="none" w:sz="0" w:space="0" w:color="auto"/>
                <w:left w:val="none" w:sz="0" w:space="0" w:color="auto"/>
                <w:bottom w:val="none" w:sz="0" w:space="0" w:color="auto"/>
                <w:right w:val="none" w:sz="0" w:space="0" w:color="auto"/>
                <w:between w:val="none" w:sz="0" w:space="0" w:color="auto"/>
              </w:pBdr>
            </w:pPr>
            <w:r>
              <w:t>0,73</w:t>
            </w:r>
          </w:p>
        </w:tc>
        <w:tc>
          <w:tcPr>
            <w:tcW w:w="966" w:type="dxa"/>
          </w:tcPr>
          <w:p w14:paraId="1BA5BD9D" w14:textId="4749E717" w:rsidR="000B20C6" w:rsidRDefault="003E2CB6" w:rsidP="00DA7610">
            <w:pPr>
              <w:pBdr>
                <w:top w:val="none" w:sz="0" w:space="0" w:color="auto"/>
                <w:left w:val="none" w:sz="0" w:space="0" w:color="auto"/>
                <w:bottom w:val="none" w:sz="0" w:space="0" w:color="auto"/>
                <w:right w:val="none" w:sz="0" w:space="0" w:color="auto"/>
                <w:between w:val="none" w:sz="0" w:space="0" w:color="auto"/>
              </w:pBdr>
            </w:pPr>
            <w:r>
              <w:t>0,64</w:t>
            </w:r>
          </w:p>
        </w:tc>
      </w:tr>
      <w:tr w:rsidR="000B20C6" w14:paraId="2C77E1AE" w14:textId="77777777" w:rsidTr="00DA7610">
        <w:tc>
          <w:tcPr>
            <w:tcW w:w="760" w:type="dxa"/>
          </w:tcPr>
          <w:p w14:paraId="70FF572D" w14:textId="77777777" w:rsidR="000B20C6" w:rsidRPr="0019709B" w:rsidRDefault="000B20C6" w:rsidP="00DA7610">
            <w:pPr>
              <w:rPr>
                <w:b/>
                <w:bCs/>
              </w:rPr>
            </w:pPr>
            <w:r w:rsidRPr="0019709B">
              <w:rPr>
                <w:b/>
                <w:bCs/>
              </w:rPr>
              <w:t>5</w:t>
            </w:r>
          </w:p>
        </w:tc>
        <w:tc>
          <w:tcPr>
            <w:tcW w:w="1821" w:type="dxa"/>
          </w:tcPr>
          <w:p w14:paraId="0EC0488B" w14:textId="77777777" w:rsidR="000B20C6" w:rsidRDefault="000B20C6" w:rsidP="00DA7610">
            <w:pPr>
              <w:pBdr>
                <w:top w:val="none" w:sz="0" w:space="0" w:color="auto"/>
                <w:left w:val="none" w:sz="0" w:space="0" w:color="auto"/>
                <w:bottom w:val="none" w:sz="0" w:space="0" w:color="auto"/>
                <w:right w:val="none" w:sz="0" w:space="0" w:color="auto"/>
                <w:between w:val="none" w:sz="0" w:space="0" w:color="auto"/>
              </w:pBdr>
            </w:pPr>
            <w:r w:rsidRPr="00514BE9">
              <w:t>Security</w:t>
            </w:r>
          </w:p>
        </w:tc>
        <w:tc>
          <w:tcPr>
            <w:tcW w:w="1060" w:type="dxa"/>
          </w:tcPr>
          <w:p w14:paraId="01ABC541" w14:textId="6EA55297" w:rsidR="000B20C6" w:rsidRDefault="002F56CC" w:rsidP="00DA7610">
            <w:pPr>
              <w:pBdr>
                <w:top w:val="none" w:sz="0" w:space="0" w:color="auto"/>
                <w:left w:val="none" w:sz="0" w:space="0" w:color="auto"/>
                <w:bottom w:val="none" w:sz="0" w:space="0" w:color="auto"/>
                <w:right w:val="none" w:sz="0" w:space="0" w:color="auto"/>
                <w:between w:val="none" w:sz="0" w:space="0" w:color="auto"/>
              </w:pBdr>
            </w:pPr>
            <w:r>
              <w:t>0,76</w:t>
            </w:r>
          </w:p>
        </w:tc>
        <w:tc>
          <w:tcPr>
            <w:tcW w:w="966" w:type="dxa"/>
          </w:tcPr>
          <w:p w14:paraId="35BB1067" w14:textId="20C4410F" w:rsidR="000B20C6" w:rsidRDefault="00BF33E4" w:rsidP="00DA7610">
            <w:pPr>
              <w:pBdr>
                <w:top w:val="none" w:sz="0" w:space="0" w:color="auto"/>
                <w:left w:val="none" w:sz="0" w:space="0" w:color="auto"/>
                <w:bottom w:val="none" w:sz="0" w:space="0" w:color="auto"/>
                <w:right w:val="none" w:sz="0" w:space="0" w:color="auto"/>
                <w:between w:val="none" w:sz="0" w:space="0" w:color="auto"/>
              </w:pBdr>
            </w:pPr>
            <w:r>
              <w:t>0,79</w:t>
            </w:r>
          </w:p>
        </w:tc>
        <w:tc>
          <w:tcPr>
            <w:tcW w:w="1389" w:type="dxa"/>
          </w:tcPr>
          <w:p w14:paraId="64710554" w14:textId="0B562579" w:rsidR="000B20C6" w:rsidRDefault="00DA7EAC" w:rsidP="00DA7610">
            <w:pPr>
              <w:pBdr>
                <w:top w:val="none" w:sz="0" w:space="0" w:color="auto"/>
                <w:left w:val="none" w:sz="0" w:space="0" w:color="auto"/>
                <w:bottom w:val="none" w:sz="0" w:space="0" w:color="auto"/>
                <w:right w:val="none" w:sz="0" w:space="0" w:color="auto"/>
                <w:between w:val="none" w:sz="0" w:space="0" w:color="auto"/>
              </w:pBdr>
            </w:pPr>
            <w:r>
              <w:t>0,79</w:t>
            </w:r>
          </w:p>
        </w:tc>
        <w:tc>
          <w:tcPr>
            <w:tcW w:w="1524" w:type="dxa"/>
          </w:tcPr>
          <w:p w14:paraId="5EE6440D" w14:textId="5F3C56E1"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,79</w:t>
            </w:r>
          </w:p>
        </w:tc>
        <w:tc>
          <w:tcPr>
            <w:tcW w:w="864" w:type="dxa"/>
          </w:tcPr>
          <w:p w14:paraId="42CD8D13" w14:textId="49A8EA14"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0,65</w:t>
            </w:r>
          </w:p>
        </w:tc>
        <w:tc>
          <w:tcPr>
            <w:tcW w:w="966" w:type="dxa"/>
          </w:tcPr>
          <w:p w14:paraId="62A9F063" w14:textId="305984BA" w:rsidR="000B20C6" w:rsidRDefault="000B20C6" w:rsidP="00DA7610">
            <w:pPr>
              <w:pBdr>
                <w:top w:val="none" w:sz="0" w:space="0" w:color="auto"/>
                <w:left w:val="none" w:sz="0" w:space="0" w:color="auto"/>
                <w:bottom w:val="none" w:sz="0" w:space="0" w:color="auto"/>
                <w:right w:val="none" w:sz="0" w:space="0" w:color="auto"/>
                <w:between w:val="none" w:sz="0" w:space="0" w:color="auto"/>
              </w:pBdr>
            </w:pPr>
            <w:r>
              <w:t>0</w:t>
            </w:r>
            <w:r w:rsidR="00DA7EAC">
              <w:t>,5</w:t>
            </w:r>
          </w:p>
        </w:tc>
      </w:tr>
    </w:tbl>
    <w:p w14:paraId="5525E675" w14:textId="0808E90D" w:rsidR="006F573D" w:rsidRDefault="006F573D" w:rsidP="006F573D"/>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DA7EAC" w14:paraId="097DD6F2" w14:textId="77777777" w:rsidTr="00DA7610">
        <w:tc>
          <w:tcPr>
            <w:tcW w:w="760" w:type="dxa"/>
          </w:tcPr>
          <w:p w14:paraId="7DB94C23" w14:textId="6A705BEE" w:rsidR="00DA7EAC" w:rsidRPr="0019709B" w:rsidRDefault="004D2C57" w:rsidP="00DA7610">
            <w:pPr>
              <w:pBdr>
                <w:top w:val="none" w:sz="0" w:space="0" w:color="auto"/>
                <w:left w:val="none" w:sz="0" w:space="0" w:color="auto"/>
                <w:bottom w:val="none" w:sz="0" w:space="0" w:color="auto"/>
                <w:right w:val="none" w:sz="0" w:space="0" w:color="auto"/>
                <w:between w:val="none" w:sz="0" w:space="0" w:color="auto"/>
              </w:pBdr>
              <w:rPr>
                <w:b/>
                <w:bCs/>
              </w:rPr>
            </w:pPr>
            <w:r>
              <w:rPr>
                <w:b/>
                <w:bCs/>
              </w:rPr>
              <w:t>ID</w:t>
            </w:r>
          </w:p>
        </w:tc>
        <w:tc>
          <w:tcPr>
            <w:tcW w:w="1821" w:type="dxa"/>
          </w:tcPr>
          <w:p w14:paraId="48AAE063" w14:textId="77777777" w:rsidR="00DA7EAC" w:rsidRPr="000303D8" w:rsidRDefault="00DA7EAC" w:rsidP="00DA7610">
            <w:pPr>
              <w:pBdr>
                <w:top w:val="none" w:sz="0" w:space="0" w:color="auto"/>
                <w:left w:val="none" w:sz="0" w:space="0" w:color="auto"/>
                <w:bottom w:val="none" w:sz="0" w:space="0" w:color="auto"/>
                <w:right w:val="none" w:sz="0" w:space="0" w:color="auto"/>
                <w:between w:val="none" w:sz="0" w:space="0" w:color="auto"/>
              </w:pBdr>
              <w:rPr>
                <w:b/>
                <w:bCs/>
              </w:rPr>
            </w:pPr>
            <w:r>
              <w:rPr>
                <w:b/>
                <w:bCs/>
              </w:rPr>
              <w:t>NFR</w:t>
            </w:r>
          </w:p>
        </w:tc>
        <w:tc>
          <w:tcPr>
            <w:tcW w:w="1060" w:type="dxa"/>
          </w:tcPr>
          <w:p w14:paraId="5E6F119A"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66032067"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20FEF8FF" w14:textId="77777777" w:rsidR="00DA7EAC" w:rsidRPr="007F08DF" w:rsidRDefault="00DA7EAC" w:rsidP="00DA7610">
            <w:pPr>
              <w:pBdr>
                <w:top w:val="none" w:sz="0" w:space="0" w:color="auto"/>
                <w:left w:val="none" w:sz="0" w:space="0" w:color="auto"/>
                <w:bottom w:val="none" w:sz="0" w:space="0" w:color="auto"/>
                <w:right w:val="none" w:sz="0" w:space="0" w:color="auto"/>
                <w:between w:val="none" w:sz="0" w:space="0" w:color="auto"/>
              </w:pBdr>
            </w:pPr>
            <w:r w:rsidRPr="007F08DF">
              <w:rPr>
                <w:b/>
                <w:bCs/>
              </w:rPr>
              <w:t>Microkernel</w:t>
            </w:r>
          </w:p>
        </w:tc>
        <w:tc>
          <w:tcPr>
            <w:tcW w:w="1524" w:type="dxa"/>
          </w:tcPr>
          <w:p w14:paraId="70A2FF7D"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383048BC"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2F63248C"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DA7EAC" w14:paraId="413ACF47" w14:textId="77777777" w:rsidTr="00DA7610">
        <w:tc>
          <w:tcPr>
            <w:tcW w:w="760" w:type="dxa"/>
          </w:tcPr>
          <w:p w14:paraId="3BABAB5A" w14:textId="4B62BF69" w:rsidR="00DA7EAC" w:rsidRPr="0019709B" w:rsidRDefault="00D47300" w:rsidP="00DA7610">
            <w:pPr>
              <w:rPr>
                <w:b/>
                <w:bCs/>
              </w:rPr>
            </w:pPr>
            <w:r>
              <w:rPr>
                <w:b/>
                <w:bCs/>
              </w:rPr>
              <w:t>3.</w:t>
            </w:r>
            <w:r w:rsidR="00DA7EAC" w:rsidRPr="0019709B">
              <w:rPr>
                <w:b/>
                <w:bCs/>
              </w:rPr>
              <w:t>1</w:t>
            </w:r>
          </w:p>
        </w:tc>
        <w:tc>
          <w:tcPr>
            <w:tcW w:w="1821" w:type="dxa"/>
          </w:tcPr>
          <w:p w14:paraId="43D96054" w14:textId="77777777" w:rsidR="00DA7EAC" w:rsidRPr="00E8437E" w:rsidRDefault="00DA7EAC" w:rsidP="00DA7610">
            <w:pPr>
              <w:pBdr>
                <w:top w:val="none" w:sz="0" w:space="0" w:color="auto"/>
                <w:left w:val="none" w:sz="0" w:space="0" w:color="auto"/>
                <w:bottom w:val="none" w:sz="0" w:space="0" w:color="auto"/>
                <w:right w:val="none" w:sz="0" w:space="0" w:color="auto"/>
                <w:between w:val="none" w:sz="0" w:space="0" w:color="auto"/>
              </w:pBdr>
              <w:rPr>
                <w:b/>
                <w:bCs/>
              </w:rPr>
            </w:pPr>
            <w:r w:rsidRPr="00514BE9">
              <w:rPr>
                <w:rStyle w:val="fontstyle01"/>
                <w:rFonts w:ascii="Times New Roman" w:hAnsi="Times New Roman" w:cs="Times New Roman"/>
              </w:rPr>
              <w:t>Maintainability</w:t>
            </w:r>
          </w:p>
        </w:tc>
        <w:tc>
          <w:tcPr>
            <w:tcW w:w="1060" w:type="dxa"/>
          </w:tcPr>
          <w:p w14:paraId="05515F0B" w14:textId="3860AB13"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1DB7EB63" w14:textId="78045F02"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3CDE5E5" w14:textId="3CD9467D"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7CF94D1E" w14:textId="0C1C40A5"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3106A51" w14:textId="51AC12B2" w:rsidR="00DA7EAC"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7CB66FD" w14:textId="009E5962" w:rsidR="00DA7EAC"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r>
      <w:tr w:rsidR="00DA7EAC" w14:paraId="1FB2F7AC" w14:textId="77777777" w:rsidTr="00DA7610">
        <w:tc>
          <w:tcPr>
            <w:tcW w:w="760" w:type="dxa"/>
          </w:tcPr>
          <w:p w14:paraId="082EBFB2" w14:textId="4D4E956C" w:rsidR="00DA7EAC" w:rsidRPr="0019709B" w:rsidRDefault="00D47300" w:rsidP="00DA7610">
            <w:pPr>
              <w:rPr>
                <w:b/>
                <w:bCs/>
              </w:rPr>
            </w:pPr>
            <w:r>
              <w:rPr>
                <w:b/>
                <w:bCs/>
                <w:lang w:val="en-US"/>
              </w:rPr>
              <w:t>3.</w:t>
            </w:r>
            <w:r w:rsidR="00DA7EAC" w:rsidRPr="0019709B">
              <w:rPr>
                <w:b/>
                <w:bCs/>
                <w:lang w:val="en-US"/>
              </w:rPr>
              <w:t>2</w:t>
            </w:r>
          </w:p>
        </w:tc>
        <w:tc>
          <w:tcPr>
            <w:tcW w:w="1821" w:type="dxa"/>
          </w:tcPr>
          <w:p w14:paraId="047CCE88"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rPr>
                <w:rStyle w:val="fontstyle01"/>
                <w:rFonts w:ascii="Times New Roman" w:hAnsi="Times New Roman" w:cs="Times New Roman"/>
              </w:rPr>
              <w:t>P</w:t>
            </w:r>
            <w:r w:rsidRPr="00514BE9">
              <w:rPr>
                <w:rStyle w:val="fontstyle01"/>
                <w:rFonts w:ascii="Times New Roman" w:hAnsi="Times New Roman"/>
              </w:rPr>
              <w:t>erformance</w:t>
            </w:r>
          </w:p>
        </w:tc>
        <w:tc>
          <w:tcPr>
            <w:tcW w:w="1060" w:type="dxa"/>
          </w:tcPr>
          <w:p w14:paraId="430BFA18" w14:textId="3A338F0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2</w:t>
            </w:r>
          </w:p>
        </w:tc>
        <w:tc>
          <w:tcPr>
            <w:tcW w:w="966" w:type="dxa"/>
          </w:tcPr>
          <w:p w14:paraId="3D863785" w14:textId="2672F19E" w:rsidR="00DA7EAC" w:rsidRDefault="00BF33E4" w:rsidP="00DA7610">
            <w:pPr>
              <w:pBdr>
                <w:top w:val="none" w:sz="0" w:space="0" w:color="auto"/>
                <w:left w:val="none" w:sz="0" w:space="0" w:color="auto"/>
                <w:bottom w:val="none" w:sz="0" w:space="0" w:color="auto"/>
                <w:right w:val="none" w:sz="0" w:space="0" w:color="auto"/>
                <w:between w:val="none" w:sz="0" w:space="0" w:color="auto"/>
              </w:pBdr>
            </w:pPr>
            <w:r>
              <w:t>3</w:t>
            </w:r>
          </w:p>
        </w:tc>
        <w:tc>
          <w:tcPr>
            <w:tcW w:w="1389" w:type="dxa"/>
          </w:tcPr>
          <w:p w14:paraId="610CCA1F" w14:textId="43DCE601"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1</w:t>
            </w:r>
          </w:p>
        </w:tc>
        <w:tc>
          <w:tcPr>
            <w:tcW w:w="1524" w:type="dxa"/>
          </w:tcPr>
          <w:p w14:paraId="42B2FB2D" w14:textId="42068BE3"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864" w:type="dxa"/>
          </w:tcPr>
          <w:p w14:paraId="675AC71C" w14:textId="523C9AD7"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966" w:type="dxa"/>
          </w:tcPr>
          <w:p w14:paraId="20956E3E" w14:textId="63962778"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r>
      <w:tr w:rsidR="00DA7EAC" w14:paraId="0376ADC6" w14:textId="77777777" w:rsidTr="00DA7610">
        <w:tc>
          <w:tcPr>
            <w:tcW w:w="760" w:type="dxa"/>
          </w:tcPr>
          <w:p w14:paraId="2FD44F56" w14:textId="26ED9DD5" w:rsidR="00DA7EAC" w:rsidRPr="0019709B" w:rsidRDefault="00D47300" w:rsidP="00DA7610">
            <w:pPr>
              <w:rPr>
                <w:b/>
                <w:bCs/>
              </w:rPr>
            </w:pPr>
            <w:r>
              <w:rPr>
                <w:b/>
                <w:bCs/>
                <w:lang w:val="en-US"/>
              </w:rPr>
              <w:t>3.</w:t>
            </w:r>
            <w:r w:rsidR="00DA7EAC" w:rsidRPr="0019709B">
              <w:rPr>
                <w:b/>
                <w:bCs/>
                <w:lang w:val="en-US"/>
              </w:rPr>
              <w:t>3</w:t>
            </w:r>
          </w:p>
        </w:tc>
        <w:tc>
          <w:tcPr>
            <w:tcW w:w="1821" w:type="dxa"/>
          </w:tcPr>
          <w:p w14:paraId="7EF46583"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Portability</w:t>
            </w:r>
          </w:p>
        </w:tc>
        <w:tc>
          <w:tcPr>
            <w:tcW w:w="1060" w:type="dxa"/>
          </w:tcPr>
          <w:p w14:paraId="00E7598A" w14:textId="444DF44A"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4662BBDA" w14:textId="5BDBFFA1" w:rsidR="00DA7EAC" w:rsidRDefault="00E275B0" w:rsidP="00DA7610">
            <w:pPr>
              <w:pBdr>
                <w:top w:val="none" w:sz="0" w:space="0" w:color="auto"/>
                <w:left w:val="none" w:sz="0" w:space="0" w:color="auto"/>
                <w:bottom w:val="none" w:sz="0" w:space="0" w:color="auto"/>
                <w:right w:val="none" w:sz="0" w:space="0" w:color="auto"/>
                <w:between w:val="none" w:sz="0" w:space="0" w:color="auto"/>
              </w:pBdr>
            </w:pPr>
            <w:r>
              <w:t>4</w:t>
            </w:r>
          </w:p>
        </w:tc>
        <w:tc>
          <w:tcPr>
            <w:tcW w:w="1389" w:type="dxa"/>
          </w:tcPr>
          <w:p w14:paraId="54CD874B" w14:textId="1028F274" w:rsidR="00DA7EAC" w:rsidRPr="007F08DF" w:rsidRDefault="00243AC6"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6BCC192B" w14:textId="091231D7"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1</w:t>
            </w:r>
          </w:p>
        </w:tc>
        <w:tc>
          <w:tcPr>
            <w:tcW w:w="864" w:type="dxa"/>
          </w:tcPr>
          <w:p w14:paraId="0FEE670F" w14:textId="3F01E3B7" w:rsidR="00DA7EAC" w:rsidRPr="005C422B" w:rsidRDefault="00C87FBE" w:rsidP="00DA7610">
            <w:pPr>
              <w:pBdr>
                <w:top w:val="none" w:sz="0" w:space="0" w:color="auto"/>
                <w:left w:val="none" w:sz="0" w:space="0" w:color="auto"/>
                <w:bottom w:val="none" w:sz="0" w:space="0" w:color="auto"/>
                <w:right w:val="none" w:sz="0" w:space="0" w:color="auto"/>
                <w:between w:val="none" w:sz="0" w:space="0" w:color="auto"/>
              </w:pBdr>
            </w:pPr>
            <w:r w:rsidRPr="005C422B">
              <w:t>5</w:t>
            </w:r>
            <w:r w:rsidR="00D47300" w:rsidRPr="005C422B">
              <w:t xml:space="preserve"> </w:t>
            </w:r>
          </w:p>
        </w:tc>
        <w:tc>
          <w:tcPr>
            <w:tcW w:w="966" w:type="dxa"/>
          </w:tcPr>
          <w:p w14:paraId="47F4553C" w14:textId="2D8FA032" w:rsidR="00DA7EAC" w:rsidRPr="005C422B" w:rsidRDefault="00C87FBE" w:rsidP="00DA7610">
            <w:pPr>
              <w:pBdr>
                <w:top w:val="none" w:sz="0" w:space="0" w:color="auto"/>
                <w:left w:val="none" w:sz="0" w:space="0" w:color="auto"/>
                <w:bottom w:val="none" w:sz="0" w:space="0" w:color="auto"/>
                <w:right w:val="none" w:sz="0" w:space="0" w:color="auto"/>
                <w:between w:val="none" w:sz="0" w:space="0" w:color="auto"/>
              </w:pBdr>
            </w:pPr>
            <w:r w:rsidRPr="005C422B">
              <w:t>5</w:t>
            </w:r>
            <w:r w:rsidR="00D47300" w:rsidRPr="005C422B">
              <w:t xml:space="preserve"> </w:t>
            </w:r>
          </w:p>
        </w:tc>
      </w:tr>
      <w:tr w:rsidR="00DA7EAC" w14:paraId="41797355" w14:textId="77777777" w:rsidTr="00DA7610">
        <w:tc>
          <w:tcPr>
            <w:tcW w:w="760" w:type="dxa"/>
          </w:tcPr>
          <w:p w14:paraId="7AF549A3" w14:textId="3E949D16" w:rsidR="00DA7EAC" w:rsidRPr="0019709B" w:rsidRDefault="00D47300" w:rsidP="00DA7610">
            <w:pPr>
              <w:rPr>
                <w:b/>
                <w:bCs/>
              </w:rPr>
            </w:pPr>
            <w:r>
              <w:rPr>
                <w:b/>
                <w:bCs/>
                <w:lang w:val="en-US"/>
              </w:rPr>
              <w:t>3.</w:t>
            </w:r>
            <w:r w:rsidR="00DA7EAC" w:rsidRPr="0019709B">
              <w:rPr>
                <w:b/>
                <w:bCs/>
                <w:lang w:val="en-US"/>
              </w:rPr>
              <w:t>4</w:t>
            </w:r>
          </w:p>
        </w:tc>
        <w:tc>
          <w:tcPr>
            <w:tcW w:w="1821" w:type="dxa"/>
          </w:tcPr>
          <w:p w14:paraId="2F16E1B6"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Reliability</w:t>
            </w:r>
          </w:p>
        </w:tc>
        <w:tc>
          <w:tcPr>
            <w:tcW w:w="1060" w:type="dxa"/>
          </w:tcPr>
          <w:p w14:paraId="1BDDC163" w14:textId="08FBC902"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550A445" w14:textId="62B06A8B" w:rsidR="00DA7EAC" w:rsidRDefault="0080493F"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21BAB27A" w14:textId="38BBA665"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125DA9C5" w14:textId="0B324E19"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2E46ADEE" w14:textId="6CAD2314" w:rsidR="00DA7EAC"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688B4240" w14:textId="79333B63" w:rsidR="00DA7EAC" w:rsidRDefault="003E2CB6" w:rsidP="00DA7610">
            <w:pPr>
              <w:pBdr>
                <w:top w:val="none" w:sz="0" w:space="0" w:color="auto"/>
                <w:left w:val="none" w:sz="0" w:space="0" w:color="auto"/>
                <w:bottom w:val="none" w:sz="0" w:space="0" w:color="auto"/>
                <w:right w:val="none" w:sz="0" w:space="0" w:color="auto"/>
                <w:between w:val="none" w:sz="0" w:space="0" w:color="auto"/>
              </w:pBdr>
            </w:pPr>
            <w:r>
              <w:t>4</w:t>
            </w:r>
          </w:p>
        </w:tc>
      </w:tr>
      <w:tr w:rsidR="00DA7EAC" w14:paraId="2BC0E35C" w14:textId="77777777" w:rsidTr="00DA7610">
        <w:tc>
          <w:tcPr>
            <w:tcW w:w="760" w:type="dxa"/>
          </w:tcPr>
          <w:p w14:paraId="6B4A54CD" w14:textId="43BD7F33" w:rsidR="00DA7EAC" w:rsidRPr="0019709B" w:rsidRDefault="00D47300" w:rsidP="00DA7610">
            <w:pPr>
              <w:rPr>
                <w:b/>
                <w:bCs/>
              </w:rPr>
            </w:pPr>
            <w:r>
              <w:rPr>
                <w:b/>
                <w:bCs/>
              </w:rPr>
              <w:t>3.5</w:t>
            </w:r>
          </w:p>
        </w:tc>
        <w:tc>
          <w:tcPr>
            <w:tcW w:w="1821" w:type="dxa"/>
          </w:tcPr>
          <w:p w14:paraId="1DA41CE8"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Security</w:t>
            </w:r>
          </w:p>
        </w:tc>
        <w:tc>
          <w:tcPr>
            <w:tcW w:w="1060" w:type="dxa"/>
          </w:tcPr>
          <w:p w14:paraId="3BF5C16E" w14:textId="52FE34B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E0A67EF" w14:textId="4C5E6652" w:rsidR="00DA7EAC" w:rsidRDefault="0080493F"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504226E5" w14:textId="34EDF1DD"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14DB0EB0" w14:textId="0230DB36"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32CF3434" w14:textId="2E8A296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966" w:type="dxa"/>
          </w:tcPr>
          <w:p w14:paraId="5212868E" w14:textId="530613D8"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3</w:t>
            </w:r>
          </w:p>
        </w:tc>
      </w:tr>
    </w:tbl>
    <w:p w14:paraId="27344A86" w14:textId="77777777" w:rsidR="00DA7EAC" w:rsidRPr="0040539D" w:rsidRDefault="00DA7EAC" w:rsidP="006F573D"/>
    <w:p w14:paraId="5A73DE49" w14:textId="66B2C824" w:rsidR="00EF3B4F" w:rsidRDefault="00EF3B4F" w:rsidP="00AC15A8">
      <w:r>
        <w:t>Evaluation of specific NFRs</w:t>
      </w:r>
      <w:r w:rsidR="00FB45DD">
        <w:t xml:space="preserve"> regarding development and deployment</w:t>
      </w:r>
      <w:r>
        <w:t>:</w:t>
      </w:r>
    </w:p>
    <w:p w14:paraId="2406C7D6" w14:textId="332D2726" w:rsidR="001E37AB" w:rsidRDefault="001E37AB" w:rsidP="00AC15A8"/>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1E37AB" w14:paraId="75445303" w14:textId="77777777" w:rsidTr="00D31185">
        <w:tc>
          <w:tcPr>
            <w:tcW w:w="760" w:type="dxa"/>
          </w:tcPr>
          <w:p w14:paraId="58E68354" w14:textId="77777777" w:rsidR="001E37AB" w:rsidRPr="0019709B" w:rsidRDefault="001E37AB" w:rsidP="00D31185">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1821" w:type="dxa"/>
          </w:tcPr>
          <w:p w14:paraId="1E49124C" w14:textId="77777777" w:rsidR="001E37AB" w:rsidRPr="000303D8" w:rsidRDefault="001E37AB" w:rsidP="00D31185">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744FACD9" w14:textId="77777777" w:rsidR="001E37AB" w:rsidRDefault="001E37AB" w:rsidP="00D31185">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2FA6E65C" w14:textId="77777777" w:rsidR="001E37AB" w:rsidRDefault="001E37AB" w:rsidP="00D31185">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30E0360F"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2486A0BD"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5BD12A7B"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025796E4"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1E37AB" w14:paraId="078CB835" w14:textId="77777777" w:rsidTr="00D31185">
        <w:tc>
          <w:tcPr>
            <w:tcW w:w="760" w:type="dxa"/>
          </w:tcPr>
          <w:p w14:paraId="59317E0C" w14:textId="4AC80467" w:rsidR="001E37AB" w:rsidRPr="0019709B" w:rsidRDefault="00024554" w:rsidP="001E37AB">
            <w:pPr>
              <w:rPr>
                <w:b/>
                <w:bCs/>
              </w:rPr>
            </w:pPr>
            <w:r>
              <w:rPr>
                <w:b/>
                <w:bCs/>
              </w:rPr>
              <w:t>4.</w:t>
            </w:r>
            <w:r w:rsidR="001E37AB" w:rsidRPr="0019709B">
              <w:rPr>
                <w:b/>
                <w:bCs/>
              </w:rPr>
              <w:t>1</w:t>
            </w:r>
          </w:p>
        </w:tc>
        <w:tc>
          <w:tcPr>
            <w:tcW w:w="1821" w:type="dxa"/>
          </w:tcPr>
          <w:p w14:paraId="5ABD68C0" w14:textId="475B2994" w:rsidR="001E37AB" w:rsidRPr="00E8437E" w:rsidRDefault="001E37AB" w:rsidP="001E37AB">
            <w:pPr>
              <w:pBdr>
                <w:top w:val="none" w:sz="0" w:space="0" w:color="auto"/>
                <w:left w:val="none" w:sz="0" w:space="0" w:color="auto"/>
                <w:bottom w:val="none" w:sz="0" w:space="0" w:color="auto"/>
                <w:right w:val="none" w:sz="0" w:space="0" w:color="auto"/>
                <w:between w:val="none" w:sz="0" w:space="0" w:color="auto"/>
              </w:pBdr>
              <w:rPr>
                <w:b/>
                <w:bCs/>
              </w:rPr>
            </w:pPr>
            <w:r w:rsidRPr="00AC15A8">
              <w:t>High ease of development / quick development with fewer developers</w:t>
            </w:r>
          </w:p>
        </w:tc>
        <w:tc>
          <w:tcPr>
            <w:tcW w:w="1060" w:type="dxa"/>
          </w:tcPr>
          <w:p w14:paraId="2F687826" w14:textId="7962D105" w:rsidR="001E37AB" w:rsidRPr="009A3CB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5D620F2"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12BAC746"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227B765D" w14:textId="2989A07F" w:rsidR="001E37AB" w:rsidRPr="009A3CB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5788E85" w14:textId="4F2E2B7D" w:rsidR="001E37AB" w:rsidRPr="009A3CB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2D00821F"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rsidRPr="009A3CBB">
              <w:t>0</w:t>
            </w:r>
          </w:p>
        </w:tc>
      </w:tr>
      <w:tr w:rsidR="001E37AB" w14:paraId="6AC98E59" w14:textId="77777777" w:rsidTr="00D31185">
        <w:tc>
          <w:tcPr>
            <w:tcW w:w="760" w:type="dxa"/>
          </w:tcPr>
          <w:p w14:paraId="3016B86E" w14:textId="05CD97AB" w:rsidR="001E37AB" w:rsidRPr="0019709B" w:rsidRDefault="00024554" w:rsidP="001E37AB">
            <w:pPr>
              <w:rPr>
                <w:b/>
                <w:bCs/>
              </w:rPr>
            </w:pPr>
            <w:r>
              <w:rPr>
                <w:b/>
                <w:bCs/>
                <w:lang w:val="en-US"/>
              </w:rPr>
              <w:t>4.2</w:t>
            </w:r>
          </w:p>
        </w:tc>
        <w:tc>
          <w:tcPr>
            <w:tcW w:w="1821" w:type="dxa"/>
          </w:tcPr>
          <w:p w14:paraId="72AE124C" w14:textId="23F787B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Easy to rewrite and update parts of the applicati</w:t>
            </w:r>
            <w:r>
              <w:t>o</w:t>
            </w:r>
            <w:r w:rsidRPr="00AC15A8">
              <w:t xml:space="preserve">n </w:t>
            </w:r>
          </w:p>
        </w:tc>
        <w:tc>
          <w:tcPr>
            <w:tcW w:w="1060" w:type="dxa"/>
          </w:tcPr>
          <w:p w14:paraId="1B00F29C" w14:textId="1E073546"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E680E09" w14:textId="5D93CFAC" w:rsidR="001E37AB" w:rsidRDefault="00132F9A"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8EF2E0F" w14:textId="3F4E96FA" w:rsidR="001E37AB" w:rsidRDefault="00132F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1AC6D788" w14:textId="215C773E" w:rsidR="001E37A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9474D54"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F6E6FF3"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6EAC279F" w14:textId="77777777" w:rsidTr="00D31185">
        <w:tc>
          <w:tcPr>
            <w:tcW w:w="760" w:type="dxa"/>
          </w:tcPr>
          <w:p w14:paraId="5166DAB3" w14:textId="738EC00D" w:rsidR="001E37AB" w:rsidRPr="0019709B" w:rsidRDefault="001E37AB" w:rsidP="001E37AB">
            <w:pPr>
              <w:rPr>
                <w:b/>
                <w:bCs/>
              </w:rPr>
            </w:pPr>
            <w:r w:rsidRPr="0019709B">
              <w:rPr>
                <w:b/>
                <w:bCs/>
                <w:lang w:val="en-US"/>
              </w:rPr>
              <w:t>4</w:t>
            </w:r>
            <w:r w:rsidR="00024554">
              <w:rPr>
                <w:b/>
                <w:bCs/>
                <w:lang w:val="en-US"/>
              </w:rPr>
              <w:t>.3</w:t>
            </w:r>
          </w:p>
        </w:tc>
        <w:tc>
          <w:tcPr>
            <w:tcW w:w="1821" w:type="dxa"/>
          </w:tcPr>
          <w:p w14:paraId="71E0F44B" w14:textId="450C3A09"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Development teams that are spread out</w:t>
            </w:r>
          </w:p>
        </w:tc>
        <w:tc>
          <w:tcPr>
            <w:tcW w:w="1060" w:type="dxa"/>
          </w:tcPr>
          <w:p w14:paraId="5E08D755" w14:textId="564BCE85"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439BBE9"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05EA9FEE" w14:textId="29E30E0E" w:rsidR="001E37AB" w:rsidRDefault="008430CA"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15062F7A" w14:textId="35036FF0" w:rsidR="001E37A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29580FC6"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261D81A"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158968E3" w14:textId="77777777" w:rsidTr="00D31185">
        <w:tc>
          <w:tcPr>
            <w:tcW w:w="760" w:type="dxa"/>
          </w:tcPr>
          <w:p w14:paraId="5D78F838" w14:textId="35244A93" w:rsidR="001E37AB" w:rsidRPr="0019709B" w:rsidRDefault="00265954" w:rsidP="001E37AB">
            <w:pPr>
              <w:rPr>
                <w:b/>
                <w:bCs/>
              </w:rPr>
            </w:pPr>
            <w:r>
              <w:rPr>
                <w:b/>
                <w:bCs/>
              </w:rPr>
              <w:t>4.4</w:t>
            </w:r>
          </w:p>
        </w:tc>
        <w:tc>
          <w:tcPr>
            <w:tcW w:w="1821" w:type="dxa"/>
          </w:tcPr>
          <w:p w14:paraId="04D7671F" w14:textId="3493E559" w:rsidR="001E37AB" w:rsidRDefault="00A845B1" w:rsidP="001E37AB">
            <w:pPr>
              <w:pBdr>
                <w:top w:val="none" w:sz="0" w:space="0" w:color="auto"/>
                <w:left w:val="none" w:sz="0" w:space="0" w:color="auto"/>
                <w:bottom w:val="none" w:sz="0" w:space="0" w:color="auto"/>
                <w:right w:val="none" w:sz="0" w:space="0" w:color="auto"/>
                <w:between w:val="none" w:sz="0" w:space="0" w:color="auto"/>
              </w:pBdr>
            </w:pPr>
            <w:r>
              <w:t>Adding s</w:t>
            </w:r>
            <w:r w:rsidR="001E37AB" w:rsidRPr="00AC15A8">
              <w:t>pecial functionality</w:t>
            </w:r>
            <w:r>
              <w:t xml:space="preserve">, </w:t>
            </w:r>
            <w:r>
              <w:lastRenderedPageBreak/>
              <w:t>modules or extensions w</w:t>
            </w:r>
            <w:r w:rsidR="001E37AB" w:rsidRPr="00AC15A8">
              <w:t>ithout rewriting the original application</w:t>
            </w:r>
          </w:p>
        </w:tc>
        <w:tc>
          <w:tcPr>
            <w:tcW w:w="1060" w:type="dxa"/>
          </w:tcPr>
          <w:p w14:paraId="569BBD84" w14:textId="0EDBD74A" w:rsidR="001E37AB" w:rsidRDefault="00950D71" w:rsidP="001E37AB">
            <w:pPr>
              <w:pBdr>
                <w:top w:val="none" w:sz="0" w:space="0" w:color="auto"/>
                <w:left w:val="none" w:sz="0" w:space="0" w:color="auto"/>
                <w:bottom w:val="none" w:sz="0" w:space="0" w:color="auto"/>
                <w:right w:val="none" w:sz="0" w:space="0" w:color="auto"/>
                <w:between w:val="none" w:sz="0" w:space="0" w:color="auto"/>
              </w:pBdr>
            </w:pPr>
            <w:r>
              <w:lastRenderedPageBreak/>
              <w:t>0</w:t>
            </w:r>
          </w:p>
        </w:tc>
        <w:tc>
          <w:tcPr>
            <w:tcW w:w="966" w:type="dxa"/>
          </w:tcPr>
          <w:p w14:paraId="2FC26611"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FD27058" w14:textId="29DB3399" w:rsidR="001E37AB" w:rsidRDefault="00D04692"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572CB576" w14:textId="0282B847" w:rsidR="001E37AB" w:rsidRDefault="00D04692"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693A535F"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D9D45BD"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3DFE9F09" w14:textId="77777777" w:rsidTr="00D31185">
        <w:tc>
          <w:tcPr>
            <w:tcW w:w="760" w:type="dxa"/>
          </w:tcPr>
          <w:p w14:paraId="53897E71" w14:textId="15B78C2C" w:rsidR="001E37AB" w:rsidRPr="0019709B" w:rsidRDefault="00265954" w:rsidP="001E37AB">
            <w:pPr>
              <w:rPr>
                <w:b/>
                <w:bCs/>
              </w:rPr>
            </w:pPr>
            <w:r>
              <w:rPr>
                <w:b/>
                <w:bCs/>
              </w:rPr>
              <w:t>4.5</w:t>
            </w:r>
            <w:r w:rsidR="001E37AB" w:rsidRPr="0019709B">
              <w:rPr>
                <w:b/>
                <w:bCs/>
              </w:rPr>
              <w:t xml:space="preserve"> </w:t>
            </w:r>
          </w:p>
        </w:tc>
        <w:tc>
          <w:tcPr>
            <w:tcW w:w="1821" w:type="dxa"/>
          </w:tcPr>
          <w:p w14:paraId="5CC494CF" w14:textId="2E6E6631"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High ease of deployment</w:t>
            </w:r>
          </w:p>
        </w:tc>
        <w:tc>
          <w:tcPr>
            <w:tcW w:w="1060" w:type="dxa"/>
          </w:tcPr>
          <w:p w14:paraId="7C8DA848"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17DBF40" w14:textId="70C93833" w:rsidR="001E37AB" w:rsidRDefault="006D602B" w:rsidP="001E37AB">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01EE613" w14:textId="2AF34481"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2C6D28FE" w14:textId="2F200D1C" w:rsidR="001E37AB" w:rsidRDefault="000E38CC"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2CA53B0"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6F988B6" w14:textId="65586F0F" w:rsidR="001E37AB" w:rsidRDefault="006D602B" w:rsidP="001E37AB">
            <w:pPr>
              <w:pBdr>
                <w:top w:val="none" w:sz="0" w:space="0" w:color="auto"/>
                <w:left w:val="none" w:sz="0" w:space="0" w:color="auto"/>
                <w:bottom w:val="none" w:sz="0" w:space="0" w:color="auto"/>
                <w:right w:val="none" w:sz="0" w:space="0" w:color="auto"/>
                <w:between w:val="none" w:sz="0" w:space="0" w:color="auto"/>
              </w:pBdr>
            </w:pPr>
            <w:r>
              <w:t>5</w:t>
            </w:r>
          </w:p>
        </w:tc>
      </w:tr>
      <w:tr w:rsidR="001E37AB" w14:paraId="0FF0D1C2" w14:textId="77777777" w:rsidTr="00D31185">
        <w:tc>
          <w:tcPr>
            <w:tcW w:w="760" w:type="dxa"/>
          </w:tcPr>
          <w:p w14:paraId="6C27EBD7" w14:textId="73EC604F" w:rsidR="001E37AB" w:rsidRPr="0019709B" w:rsidRDefault="002A15BD" w:rsidP="001E37AB">
            <w:pPr>
              <w:rPr>
                <w:b/>
                <w:bCs/>
              </w:rPr>
            </w:pPr>
            <w:r>
              <w:rPr>
                <w:b/>
                <w:bCs/>
              </w:rPr>
              <w:t>4.6</w:t>
            </w:r>
          </w:p>
        </w:tc>
        <w:tc>
          <w:tcPr>
            <w:tcW w:w="1821" w:type="dxa"/>
          </w:tcPr>
          <w:p w14:paraId="528F9390" w14:textId="05C629EA"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Rapid</w:t>
            </w:r>
            <w:r w:rsidR="002A15BD">
              <w:t>,</w:t>
            </w:r>
            <w:r w:rsidRPr="00AC15A8">
              <w:t xml:space="preserve"> frequent</w:t>
            </w:r>
            <w:r w:rsidR="002A15BD">
              <w:t xml:space="preserve"> and independent</w:t>
            </w:r>
            <w:r w:rsidRPr="00AC15A8">
              <w:t xml:space="preserve"> deployment</w:t>
            </w:r>
          </w:p>
        </w:tc>
        <w:tc>
          <w:tcPr>
            <w:tcW w:w="1060" w:type="dxa"/>
          </w:tcPr>
          <w:p w14:paraId="691CC9E9"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07ADE3E" w14:textId="3865F38E"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54ACA7E5"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EB1DEF2" w14:textId="56F04FCA" w:rsidR="001E37AB" w:rsidRDefault="00B670D9"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8C2D331" w14:textId="2B51963F"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52CBA38"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11942EEA" w14:textId="77777777" w:rsidTr="00D31185">
        <w:tc>
          <w:tcPr>
            <w:tcW w:w="760" w:type="dxa"/>
          </w:tcPr>
          <w:p w14:paraId="601446C3" w14:textId="6F36C75C" w:rsidR="001E37AB" w:rsidRPr="0019709B" w:rsidRDefault="005B32E8" w:rsidP="001E37AB">
            <w:pPr>
              <w:rPr>
                <w:b/>
                <w:bCs/>
                <w:lang w:val="en-US"/>
              </w:rPr>
            </w:pPr>
            <w:r>
              <w:rPr>
                <w:b/>
                <w:bCs/>
                <w:lang w:val="en-US"/>
              </w:rPr>
              <w:t>4.7</w:t>
            </w:r>
          </w:p>
        </w:tc>
        <w:tc>
          <w:tcPr>
            <w:tcW w:w="1821" w:type="dxa"/>
          </w:tcPr>
          <w:p w14:paraId="04EB816F" w14:textId="18C3CC67" w:rsidR="001E37AB" w:rsidRPr="00AC15A8"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Quick response to a constantly changing environment</w:t>
            </w:r>
          </w:p>
        </w:tc>
        <w:tc>
          <w:tcPr>
            <w:tcW w:w="1060" w:type="dxa"/>
          </w:tcPr>
          <w:p w14:paraId="59D12397" w14:textId="22C73D22"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474F2E66" w14:textId="5CD9E583"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3B3D107" w14:textId="6861222F"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6466C871" w14:textId="6F1AD79B"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6247B27" w14:textId="3AC96FFC"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0957AC8" w14:textId="4C9F60C0"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r>
      <w:tr w:rsidR="001E37AB" w14:paraId="6ADB1E2A" w14:textId="77777777" w:rsidTr="00D31185">
        <w:tc>
          <w:tcPr>
            <w:tcW w:w="760" w:type="dxa"/>
          </w:tcPr>
          <w:p w14:paraId="157C2692" w14:textId="46FFB064" w:rsidR="001E37AB" w:rsidRPr="0019709B" w:rsidRDefault="005B32E8" w:rsidP="001E37AB">
            <w:pPr>
              <w:rPr>
                <w:b/>
                <w:bCs/>
              </w:rPr>
            </w:pPr>
            <w:r>
              <w:rPr>
                <w:b/>
                <w:bCs/>
              </w:rPr>
              <w:t>4.8</w:t>
            </w:r>
          </w:p>
        </w:tc>
        <w:tc>
          <w:tcPr>
            <w:tcW w:w="1821" w:type="dxa"/>
          </w:tcPr>
          <w:p w14:paraId="56E06BA8" w14:textId="5DAEADF0"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Reusability of integrations and component sharing</w:t>
            </w:r>
          </w:p>
        </w:tc>
        <w:tc>
          <w:tcPr>
            <w:tcW w:w="1060" w:type="dxa"/>
          </w:tcPr>
          <w:p w14:paraId="7A8EE3D8" w14:textId="16912A69"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6C7D12D" w14:textId="187D3619"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AB080FE" w14:textId="10AEAF06"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0515B59" w14:textId="57D7E666"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864" w:type="dxa"/>
          </w:tcPr>
          <w:p w14:paraId="7C2A65AE" w14:textId="0F6E0043" w:rsidR="001E37AB" w:rsidRDefault="009F251F" w:rsidP="001E37AB">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18BCA43" w14:textId="689C8645"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r>
    </w:tbl>
    <w:p w14:paraId="3D576FEC" w14:textId="77777777" w:rsidR="00C91254" w:rsidRDefault="00C91254" w:rsidP="00C91254">
      <w:pPr>
        <w:pStyle w:val="berschrift3"/>
        <w:numPr>
          <w:ilvl w:val="0"/>
          <w:numId w:val="0"/>
        </w:numPr>
        <w:jc w:val="both"/>
      </w:pPr>
    </w:p>
    <w:p w14:paraId="0241868D" w14:textId="77777777" w:rsidR="00FB45DD" w:rsidRDefault="00FB45DD" w:rsidP="00FB45DD"/>
    <w:p w14:paraId="199AB21A" w14:textId="77777777" w:rsidR="00FB45DD" w:rsidRDefault="00FB45DD" w:rsidP="00FB45DD"/>
    <w:p w14:paraId="08AF1AFB" w14:textId="77777777" w:rsidR="00FB45DD" w:rsidRDefault="00FB45DD" w:rsidP="00FB45DD"/>
    <w:p w14:paraId="746A6300" w14:textId="77777777" w:rsidR="00FB45DD" w:rsidRDefault="00FB45DD" w:rsidP="00FB45DD"/>
    <w:p w14:paraId="2A920D0D" w14:textId="77777777" w:rsidR="00FB45DD" w:rsidRDefault="00FB45DD" w:rsidP="00FB45DD"/>
    <w:p w14:paraId="157FD1F2" w14:textId="77777777" w:rsidR="00FB45DD" w:rsidRPr="00FB45DD" w:rsidRDefault="00FB45DD" w:rsidP="00FB45DD"/>
    <w:p w14:paraId="5778BD8D" w14:textId="552518BA" w:rsidR="00ED14B8" w:rsidRDefault="00FB45DD" w:rsidP="00FB45DD">
      <w:pPr>
        <w:pStyle w:val="berschrift1"/>
      </w:pPr>
      <w:bookmarkStart w:id="8" w:name="_Toc147445639"/>
      <w:bookmarkStart w:id="9" w:name="_Toc147983016"/>
      <w:r>
        <w:lastRenderedPageBreak/>
        <w:t>Architectural Features</w:t>
      </w:r>
      <w:bookmarkEnd w:id="8"/>
      <w:bookmarkEnd w:id="9"/>
    </w:p>
    <w:p w14:paraId="39DD5DF2" w14:textId="772D31B1" w:rsidR="00F17292" w:rsidRDefault="00F17292" w:rsidP="0052524A">
      <w:pPr>
        <w:pStyle w:val="Listenabsatz"/>
        <w:pBdr>
          <w:top w:val="none" w:sz="0" w:space="0" w:color="auto"/>
          <w:left w:val="none" w:sz="0" w:space="0" w:color="auto"/>
          <w:bottom w:val="none" w:sz="0" w:space="0" w:color="auto"/>
          <w:right w:val="none" w:sz="0" w:space="0" w:color="auto"/>
          <w:between w:val="none" w:sz="0" w:space="0" w:color="auto"/>
        </w:pBdr>
        <w:ind w:left="709" w:hanging="709"/>
        <w:jc w:val="both"/>
        <w:rPr>
          <w:sz w:val="24"/>
          <w:szCs w:val="24"/>
        </w:rPr>
      </w:pPr>
    </w:p>
    <w:p w14:paraId="6C64D5FC" w14:textId="77777777" w:rsidR="00BE3B35" w:rsidRDefault="00A42E69"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sz w:val="24"/>
          <w:szCs w:val="24"/>
        </w:rPr>
      </w:pPr>
      <w:r w:rsidRPr="00A42E69">
        <w:rPr>
          <w:sz w:val="24"/>
          <w:szCs w:val="24"/>
        </w:rPr>
        <w:t>The user is asked to choose the desired features of the architecture of her application.</w:t>
      </w:r>
    </w:p>
    <w:p w14:paraId="21B15C1E" w14:textId="77777777" w:rsidR="00BE3B35" w:rsidRDefault="00BE3B35"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sz w:val="24"/>
          <w:szCs w:val="24"/>
        </w:rPr>
      </w:pPr>
    </w:p>
    <w:p w14:paraId="1BD84139" w14:textId="40B2AD5B" w:rsidR="00327DD4" w:rsidRDefault="00BE3B35"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r>
        <w:rPr>
          <w:sz w:val="24"/>
          <w:szCs w:val="24"/>
        </w:rPr>
        <w:t>Evaluation of architecture features:</w:t>
      </w:r>
      <w:r w:rsidR="00327DD4">
        <w:rPr>
          <w:b/>
          <w:bCs/>
          <w:sz w:val="24"/>
          <w:szCs w:val="24"/>
        </w:rPr>
        <w:tab/>
        <w:t xml:space="preserve"> </w:t>
      </w:r>
    </w:p>
    <w:p w14:paraId="09714BF8" w14:textId="5A7C2051"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132E98" w14:paraId="556451EC" w14:textId="77777777" w:rsidTr="00D31185">
        <w:tc>
          <w:tcPr>
            <w:tcW w:w="760" w:type="dxa"/>
          </w:tcPr>
          <w:p w14:paraId="45D07058" w14:textId="77777777" w:rsidR="00132E98" w:rsidRPr="0019709B"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1821" w:type="dxa"/>
          </w:tcPr>
          <w:p w14:paraId="6872B17D" w14:textId="77777777" w:rsidR="00132E98" w:rsidRPr="000303D8"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130FFA3B" w14:textId="77777777" w:rsidR="00132E98" w:rsidRDefault="00132E98" w:rsidP="00D31185">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66FF5989" w14:textId="77777777" w:rsidR="00132E98" w:rsidRDefault="00132E98" w:rsidP="00D31185">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6D1ACE22"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3862E7BC"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4560FB07"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348B0C51"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132E98" w14:paraId="27EBC408" w14:textId="77777777" w:rsidTr="00D31185">
        <w:tc>
          <w:tcPr>
            <w:tcW w:w="760" w:type="dxa"/>
          </w:tcPr>
          <w:p w14:paraId="04A7A40E" w14:textId="7E99E388" w:rsidR="00132E98" w:rsidRPr="0019709B" w:rsidRDefault="00B670D9" w:rsidP="00D31185">
            <w:pPr>
              <w:rPr>
                <w:b/>
                <w:bCs/>
              </w:rPr>
            </w:pPr>
            <w:r w:rsidRPr="00E31600">
              <w:rPr>
                <w:b/>
                <w:bCs/>
              </w:rPr>
              <w:t>5.</w:t>
            </w:r>
            <w:r w:rsidR="00132E98" w:rsidRPr="00E31600">
              <w:rPr>
                <w:b/>
                <w:bCs/>
              </w:rPr>
              <w:t>1</w:t>
            </w:r>
          </w:p>
        </w:tc>
        <w:tc>
          <w:tcPr>
            <w:tcW w:w="1821" w:type="dxa"/>
          </w:tcPr>
          <w:p w14:paraId="2E4D4DFB" w14:textId="0364FD32" w:rsidR="00132E98" w:rsidRPr="00E8437E"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sidRPr="00CF11FF">
              <w:t>Asynchronous communication / data flow</w:t>
            </w:r>
          </w:p>
        </w:tc>
        <w:tc>
          <w:tcPr>
            <w:tcW w:w="1060" w:type="dxa"/>
          </w:tcPr>
          <w:p w14:paraId="66B5660E" w14:textId="576B1371" w:rsidR="00132E98" w:rsidRPr="009A3CBB" w:rsidRDefault="002926F1" w:rsidP="00D31185">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819190D" w14:textId="5EA72FDA" w:rsidR="00132E98" w:rsidRPr="009A3CBB" w:rsidRDefault="00B70122" w:rsidP="00D31185">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55E2EC20" w14:textId="6F8F11F6" w:rsidR="00132E98" w:rsidRPr="009A3CBB" w:rsidRDefault="00172D68" w:rsidP="00D31185">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D8970BF" w14:textId="0D8CE490" w:rsidR="00132E98" w:rsidRPr="009A3CBB" w:rsidRDefault="00B70122" w:rsidP="00D31185">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1CB74986" w14:textId="2C11E626" w:rsidR="00132E98" w:rsidRPr="009A3CBB" w:rsidRDefault="008E3F75" w:rsidP="00D31185">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E8C5027" w14:textId="625118DD" w:rsidR="00132E98" w:rsidRPr="009A3CBB" w:rsidRDefault="00874945" w:rsidP="00D31185">
            <w:pPr>
              <w:pBdr>
                <w:top w:val="none" w:sz="0" w:space="0" w:color="auto"/>
                <w:left w:val="none" w:sz="0" w:space="0" w:color="auto"/>
                <w:bottom w:val="none" w:sz="0" w:space="0" w:color="auto"/>
                <w:right w:val="none" w:sz="0" w:space="0" w:color="auto"/>
                <w:between w:val="none" w:sz="0" w:space="0" w:color="auto"/>
              </w:pBdr>
            </w:pPr>
            <w:r>
              <w:t>5</w:t>
            </w:r>
          </w:p>
        </w:tc>
      </w:tr>
      <w:tr w:rsidR="00132E98" w14:paraId="3934B05C" w14:textId="77777777" w:rsidTr="00D31185">
        <w:tc>
          <w:tcPr>
            <w:tcW w:w="760" w:type="dxa"/>
          </w:tcPr>
          <w:p w14:paraId="1ACC34E9" w14:textId="48ECC340" w:rsidR="00132E98" w:rsidRPr="0019709B" w:rsidRDefault="00B670D9" w:rsidP="00132E98">
            <w:pPr>
              <w:rPr>
                <w:b/>
                <w:bCs/>
              </w:rPr>
            </w:pPr>
            <w:r w:rsidRPr="00B70122">
              <w:rPr>
                <w:b/>
                <w:bCs/>
                <w:lang w:val="en-US"/>
              </w:rPr>
              <w:t>5.</w:t>
            </w:r>
            <w:r w:rsidR="00132E98" w:rsidRPr="00B70122">
              <w:rPr>
                <w:b/>
                <w:bCs/>
                <w:lang w:val="en-US"/>
              </w:rPr>
              <w:t>2</w:t>
            </w:r>
          </w:p>
        </w:tc>
        <w:tc>
          <w:tcPr>
            <w:tcW w:w="1821" w:type="dxa"/>
          </w:tcPr>
          <w:p w14:paraId="2716857E" w14:textId="34D1E364"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Synchronous communication / data flow</w:t>
            </w:r>
          </w:p>
        </w:tc>
        <w:tc>
          <w:tcPr>
            <w:tcW w:w="1060" w:type="dxa"/>
          </w:tcPr>
          <w:p w14:paraId="260C0B1E" w14:textId="07D89A57" w:rsidR="00132E98" w:rsidRDefault="00DE29D7"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713374B"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773D1754" w14:textId="1D77243B" w:rsidR="00132E98" w:rsidRDefault="00C848B0"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DB4DE9C" w14:textId="34B20115" w:rsidR="00132E98" w:rsidRDefault="00CE23D8"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1ECCF27F" w14:textId="1AE2C832" w:rsidR="00132E98" w:rsidRDefault="00C848B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77FB44D"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5DBA646F" w14:textId="77777777" w:rsidTr="00D31185">
        <w:tc>
          <w:tcPr>
            <w:tcW w:w="760" w:type="dxa"/>
          </w:tcPr>
          <w:p w14:paraId="355E90B7" w14:textId="50AE797A" w:rsidR="00132E98" w:rsidRPr="0019709B" w:rsidRDefault="00B670D9" w:rsidP="00132E98">
            <w:pPr>
              <w:rPr>
                <w:b/>
                <w:bCs/>
              </w:rPr>
            </w:pPr>
            <w:r>
              <w:rPr>
                <w:b/>
                <w:bCs/>
                <w:lang w:val="en-US"/>
              </w:rPr>
              <w:t>5.</w:t>
            </w:r>
            <w:r w:rsidR="00132E98" w:rsidRPr="0019709B">
              <w:rPr>
                <w:b/>
                <w:bCs/>
                <w:lang w:val="en-US"/>
              </w:rPr>
              <w:t>3</w:t>
            </w:r>
          </w:p>
        </w:tc>
        <w:tc>
          <w:tcPr>
            <w:tcW w:w="1821" w:type="dxa"/>
          </w:tcPr>
          <w:p w14:paraId="07E2876A" w14:textId="68BEBD33"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Loose coupling</w:t>
            </w:r>
            <w:r w:rsidR="007E70AA">
              <w:t xml:space="preserve"> </w:t>
            </w:r>
          </w:p>
        </w:tc>
        <w:tc>
          <w:tcPr>
            <w:tcW w:w="1060" w:type="dxa"/>
          </w:tcPr>
          <w:p w14:paraId="18719333"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828CD03" w14:textId="6BCFD917"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04DE2DA" w14:textId="745592B9" w:rsidR="00132E98" w:rsidRDefault="00584A3D"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37049B37" w14:textId="5E8B4C02"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46C35489" w14:textId="28CBA911"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4E8EF784"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19090E2F" w14:textId="77777777" w:rsidTr="00D31185">
        <w:tc>
          <w:tcPr>
            <w:tcW w:w="760" w:type="dxa"/>
          </w:tcPr>
          <w:p w14:paraId="52ABDC3A" w14:textId="04AC06F7" w:rsidR="00132E98" w:rsidRPr="0019709B" w:rsidRDefault="00B670D9" w:rsidP="00132E98">
            <w:pPr>
              <w:rPr>
                <w:b/>
                <w:bCs/>
              </w:rPr>
            </w:pPr>
            <w:r>
              <w:rPr>
                <w:b/>
                <w:bCs/>
                <w:lang w:val="en-US"/>
              </w:rPr>
              <w:t>5.</w:t>
            </w:r>
            <w:r w:rsidR="00132E98" w:rsidRPr="0019709B">
              <w:rPr>
                <w:b/>
                <w:bCs/>
                <w:lang w:val="en-US"/>
              </w:rPr>
              <w:t>4</w:t>
            </w:r>
          </w:p>
        </w:tc>
        <w:tc>
          <w:tcPr>
            <w:tcW w:w="1821" w:type="dxa"/>
          </w:tcPr>
          <w:p w14:paraId="262C781C" w14:textId="7A4A8E2E"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Independent services</w:t>
            </w:r>
          </w:p>
        </w:tc>
        <w:tc>
          <w:tcPr>
            <w:tcW w:w="1060" w:type="dxa"/>
          </w:tcPr>
          <w:p w14:paraId="13089840"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4BC58D11"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74C19964" w14:textId="4C2768EC"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422697D3" w14:textId="2F1DBC2D"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D9B554A" w14:textId="0D601436"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B23D758"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3D9347F0" w14:textId="77777777" w:rsidTr="00D31185">
        <w:tc>
          <w:tcPr>
            <w:tcW w:w="760" w:type="dxa"/>
          </w:tcPr>
          <w:p w14:paraId="0B71D1EE" w14:textId="03D56808" w:rsidR="00132E98" w:rsidRPr="0019709B" w:rsidRDefault="00B670D9" w:rsidP="00132E98">
            <w:pPr>
              <w:rPr>
                <w:b/>
                <w:bCs/>
              </w:rPr>
            </w:pPr>
            <w:r>
              <w:rPr>
                <w:b/>
                <w:bCs/>
              </w:rPr>
              <w:t>5.</w:t>
            </w:r>
            <w:r w:rsidR="00132E98" w:rsidRPr="0019709B">
              <w:rPr>
                <w:b/>
                <w:bCs/>
              </w:rPr>
              <w:t>5</w:t>
            </w:r>
          </w:p>
        </w:tc>
        <w:tc>
          <w:tcPr>
            <w:tcW w:w="1821" w:type="dxa"/>
          </w:tcPr>
          <w:p w14:paraId="288F5B6C" w14:textId="3C86F5B6"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Separation of concerns</w:t>
            </w:r>
          </w:p>
        </w:tc>
        <w:tc>
          <w:tcPr>
            <w:tcW w:w="1060" w:type="dxa"/>
          </w:tcPr>
          <w:p w14:paraId="1EB30E69" w14:textId="126EDFA9"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63C9342"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6CEA1EE5" w14:textId="5F0E18D2" w:rsidR="00132E98" w:rsidRDefault="00F44473"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6CB021D0" w14:textId="7F432B06" w:rsidR="00132E98" w:rsidRDefault="00F44473"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3C0E14AF" w14:textId="46025453"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33C5B9D"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3B549B0D" w14:textId="77777777" w:rsidTr="00D31185">
        <w:tc>
          <w:tcPr>
            <w:tcW w:w="760" w:type="dxa"/>
          </w:tcPr>
          <w:p w14:paraId="563B9AFB" w14:textId="283DF04B" w:rsidR="00132E98" w:rsidRPr="0019709B" w:rsidRDefault="00B670D9" w:rsidP="00132E98">
            <w:pPr>
              <w:rPr>
                <w:b/>
                <w:bCs/>
              </w:rPr>
            </w:pPr>
            <w:r>
              <w:rPr>
                <w:b/>
                <w:bCs/>
              </w:rPr>
              <w:t>5.</w:t>
            </w:r>
            <w:r w:rsidR="00132E98" w:rsidRPr="0019709B">
              <w:rPr>
                <w:b/>
                <w:bCs/>
              </w:rPr>
              <w:t xml:space="preserve">6 </w:t>
            </w:r>
          </w:p>
        </w:tc>
        <w:tc>
          <w:tcPr>
            <w:tcW w:w="1821" w:type="dxa"/>
          </w:tcPr>
          <w:p w14:paraId="47B56307" w14:textId="76B31A2B"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Plug-in components</w:t>
            </w:r>
          </w:p>
        </w:tc>
        <w:tc>
          <w:tcPr>
            <w:tcW w:w="1060" w:type="dxa"/>
          </w:tcPr>
          <w:p w14:paraId="14A4E733"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5465956"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6DDE87F" w14:textId="6D6062E1" w:rsidR="00132E98" w:rsidRDefault="00C76106"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4A2D2914" w14:textId="4FE4C664"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c>
          <w:tcPr>
            <w:tcW w:w="864" w:type="dxa"/>
          </w:tcPr>
          <w:p w14:paraId="418DAF0B"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3811D79" w14:textId="71BE6BE9"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2903656E" w14:textId="77777777" w:rsidTr="00D31185">
        <w:tc>
          <w:tcPr>
            <w:tcW w:w="760" w:type="dxa"/>
          </w:tcPr>
          <w:p w14:paraId="37CD115F" w14:textId="567D88C8" w:rsidR="00132E98" w:rsidRPr="0019709B" w:rsidRDefault="00B670D9" w:rsidP="00132E98">
            <w:pPr>
              <w:rPr>
                <w:b/>
                <w:bCs/>
              </w:rPr>
            </w:pPr>
            <w:r>
              <w:rPr>
                <w:b/>
                <w:bCs/>
              </w:rPr>
              <w:t>5..</w:t>
            </w:r>
            <w:r w:rsidR="00132E98" w:rsidRPr="0019709B">
              <w:rPr>
                <w:b/>
                <w:bCs/>
              </w:rPr>
              <w:t xml:space="preserve">7 </w:t>
            </w:r>
          </w:p>
        </w:tc>
        <w:tc>
          <w:tcPr>
            <w:tcW w:w="1821" w:type="dxa"/>
          </w:tcPr>
          <w:p w14:paraId="51204692" w14:textId="5361E97E"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Dynamic</w:t>
            </w:r>
            <w:r w:rsidR="007E70AA">
              <w:t xml:space="preserve"> composition</w:t>
            </w:r>
          </w:p>
        </w:tc>
        <w:tc>
          <w:tcPr>
            <w:tcW w:w="1060" w:type="dxa"/>
          </w:tcPr>
          <w:p w14:paraId="5E403FCE"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1DCA9D6" w14:textId="088B7493"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696C5513" w14:textId="782FA687"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C08AE0A" w14:textId="531A3FF7"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409A44D" w14:textId="02AB440B"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0F102C1" w14:textId="6524AE35" w:rsidR="00132E98" w:rsidRDefault="00F6222B"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4FFD0AAC" w14:textId="77777777" w:rsidTr="00D31185">
        <w:tc>
          <w:tcPr>
            <w:tcW w:w="760" w:type="dxa"/>
          </w:tcPr>
          <w:p w14:paraId="0256F319" w14:textId="62CF0BF0" w:rsidR="00132E98" w:rsidRPr="0019709B" w:rsidRDefault="00B670D9" w:rsidP="00132E98">
            <w:pPr>
              <w:rPr>
                <w:b/>
                <w:bCs/>
              </w:rPr>
            </w:pPr>
            <w:r>
              <w:rPr>
                <w:b/>
                <w:bCs/>
              </w:rPr>
              <w:t>5.</w:t>
            </w:r>
            <w:r w:rsidR="00132E98" w:rsidRPr="0019709B">
              <w:rPr>
                <w:b/>
                <w:bCs/>
              </w:rPr>
              <w:t>8</w:t>
            </w:r>
          </w:p>
        </w:tc>
        <w:tc>
          <w:tcPr>
            <w:tcW w:w="1821" w:type="dxa"/>
          </w:tcPr>
          <w:p w14:paraId="5CB8BA28" w14:textId="49BA8CEA"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E45A99">
              <w:rPr>
                <w:lang w:val="en-US"/>
              </w:rPr>
              <w:t>High volume data</w:t>
            </w:r>
          </w:p>
        </w:tc>
        <w:tc>
          <w:tcPr>
            <w:tcW w:w="1060" w:type="dxa"/>
          </w:tcPr>
          <w:p w14:paraId="35CA7397"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2C13748"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FE6233">
              <w:t>0</w:t>
            </w:r>
          </w:p>
        </w:tc>
        <w:tc>
          <w:tcPr>
            <w:tcW w:w="1389" w:type="dxa"/>
          </w:tcPr>
          <w:p w14:paraId="39728D50"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AA40CD4" w14:textId="5770D002" w:rsidR="00132E98" w:rsidRDefault="00917032"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28D07E5"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7749ECD" w14:textId="43F42B65"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r>
    </w:tbl>
    <w:p w14:paraId="66F0983E" w14:textId="370D740A"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1A298498" w14:textId="77777777"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1852DFB4" w14:textId="77777777" w:rsidR="00327DD4" w:rsidRPr="00327DD4" w:rsidRDefault="00327DD4"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79D3F022" w14:textId="77777777" w:rsidR="0076612D" w:rsidRPr="00FA6418" w:rsidRDefault="0076612D" w:rsidP="0052524A">
      <w:pPr>
        <w:pStyle w:val="Listenabsatz"/>
        <w:pBdr>
          <w:top w:val="none" w:sz="0" w:space="0" w:color="auto"/>
          <w:left w:val="none" w:sz="0" w:space="0" w:color="auto"/>
          <w:bottom w:val="none" w:sz="0" w:space="0" w:color="auto"/>
          <w:right w:val="none" w:sz="0" w:space="0" w:color="auto"/>
          <w:between w:val="none" w:sz="0" w:space="0" w:color="auto"/>
        </w:pBdr>
        <w:ind w:left="709" w:hanging="709"/>
        <w:jc w:val="both"/>
        <w:rPr>
          <w:sz w:val="24"/>
          <w:szCs w:val="24"/>
        </w:rPr>
      </w:pPr>
    </w:p>
    <w:sectPr w:rsidR="0076612D" w:rsidRPr="00FA6418">
      <w:headerReference w:type="default" r:id="rId8"/>
      <w:footerReference w:type="default" r:id="rId9"/>
      <w:pgSz w:w="11907" w:h="16840"/>
      <w:pgMar w:top="1276" w:right="1276" w:bottom="1276" w:left="1276" w:header="720" w:footer="720" w:gutter="0"/>
      <w:cols w:space="720"/>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date="2021-05-22T17:29:00Z">
    <w:p w14:paraId="00000001" w14:textId="00000001">
      <w:pPr>
        <w:spacing w:line="240" w:after="0" w:lineRule="auto" w:before="0"/>
        <w:ind w:firstLine="0" w:left="0" w:right="0"/>
        <w:jc w:val="left"/>
      </w:pPr>
      <w:r>
        <w:rPr>
          <w:rFonts w:eastAsia="Arial" w:ascii="Arial" w:hAnsi="Arial" w:cs="Arial"/>
          <w:sz w:val="22"/>
        </w:rPr>
        <w:t xml:space="preserve">J. Niere, W. Sch¨afer, J. P.Wadsack, L. Wendehals, and J. Welsh. Towards pattern-based design recovery. InProc. Of the 24th International Conference on Software Engineering (ICSE),Orlando, Florida, USA, pages 338–348. ACM Press, May 2002.</w:t>
      </w:r>
    </w:p>
  </w:comment>
  <w:comment w:id="1" w:date="2021-05-22T17:30:00Z">
    <w:p w14:paraId="00000002" w14:textId="00000002">
      <w:pPr>
        <w:spacing w:line="240" w:after="0" w:lineRule="auto" w:before="0"/>
        <w:ind w:firstLine="0" w:left="0" w:right="0"/>
        <w:jc w:val="left"/>
      </w:pPr>
      <w:r>
        <w:rPr>
          <w:rFonts w:eastAsia="Arial" w:ascii="Arial" w:hAnsi="Arial" w:cs="Arial"/>
          <w:sz w:val="22"/>
        </w:rPr>
        <w:t xml:space="preserve">T. Fischer, J. Niere, L. Torunski,and A. Z¨undorf. Story diagrams: A new graph rewrite language based on theunified modeling language. In G. Engels and G. Rozenberg, editors, Proc. of the6th International Workshop on Theory and Application of Graph Transformation(TAGT), Paderborn, Germany, LNCS 1764, pages 296–309. Springer Verlag, November</w:t>
      </w:r>
    </w:p>
  </w:comment>
  <w:comment w:id="2" w:date="2021-05-19T09:15:00Z">
    <w:p w14:paraId="00000003" w14:textId="00000003">
      <w:pPr>
        <w:spacing w:line="240" w:after="0" w:lineRule="auto" w:before="0"/>
        <w:ind w:firstLine="0" w:left="0" w:right="0"/>
        <w:jc w:val="left"/>
      </w:pPr>
      <w:r>
        <w:rPr>
          <w:rFonts w:eastAsia="Arial" w:ascii="Arial" w:hAnsi="Arial" w:cs="Arial"/>
          <w:sz w:val="22"/>
        </w:rPr>
        <w:t xml:space="preserve">O’ Cinneide (2000) [24] describes the same methodology</w:t>
      </w:r>
    </w:p>
  </w:comment>
  <w:comment w:id="3" w:date="2021-05-19T09:30:00Z">
    <w:p w14:paraId="00000004" w14:textId="00000004">
      <w:pPr>
        <w:spacing w:line="240" w:after="0" w:lineRule="auto" w:before="0"/>
        <w:ind w:firstLine="0" w:left="0" w:right="0"/>
        <w:jc w:val="left"/>
      </w:pPr>
      <w:r>
        <w:rPr>
          <w:rFonts w:eastAsia="Arial" w:ascii="Arial" w:hAnsi="Arial" w:cs="Arial"/>
          <w:sz w:val="22"/>
        </w:rPr>
        <w:t xml:space="preserve">E. Gamma, R. Helm, R. Johnson, andJ. Vlissides.</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1005F4A2"/>
  <w16cid:commentId w16cid:paraId="00000002" w16cid:durableId="16629FA3"/>
  <w16cid:commentId w16cid:paraId="00000003" w16cid:durableId="2FA71153"/>
  <w16cid:commentId w16cid:paraId="00000004" w16cid:durableId="42A11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F16B" w14:textId="77777777" w:rsidR="00D968BC" w:rsidRDefault="00D968BC">
      <w:pPr>
        <w:spacing w:before="0" w:after="0"/>
      </w:pPr>
      <w:r>
        <w:separator/>
      </w:r>
    </w:p>
  </w:endnote>
  <w:endnote w:type="continuationSeparator" w:id="0">
    <w:p w14:paraId="090CFEF8" w14:textId="77777777" w:rsidR="00D968BC" w:rsidRDefault="00D968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00"/>
    <w:family w:val="auto"/>
    <w:pitch w:val="default"/>
  </w:font>
  <w:font w:name="Times">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049" w14:textId="25090E55" w:rsidR="0056049E" w:rsidRDefault="0056049E">
    <w:pPr>
      <w:tabs>
        <w:tab w:val="center" w:pos="4678"/>
        <w:tab w:val="right" w:pos="9214"/>
      </w:tabs>
      <w:spacing w:before="240"/>
      <w:ind w:right="106"/>
    </w:pPr>
    <w:r>
      <w:tab/>
    </w:r>
    <w:r>
      <w:tab/>
    </w:r>
    <w:r>
      <w:fldChar w:fldCharType="begin"/>
    </w:r>
    <w:r>
      <w:instrText>PAGE   \* MERGEFORMAT</w:instrText>
    </w:r>
    <w:r>
      <w:fldChar w:fldCharType="separate"/>
    </w:r>
    <w:r w:rsidR="0078221E" w:rsidRPr="0078221E">
      <w:rPr>
        <w:noProof/>
        <w:lang w:val="en-US"/>
      </w:rPr>
      <w:t>81</w:t>
    </w:r>
    <w:r>
      <w:fldChar w:fldCharType="end"/>
    </w:r>
  </w:p>
  <w:p w14:paraId="29D9F887" w14:textId="6AC1B9FD" w:rsidR="0056049E" w:rsidRDefault="0056049E">
    <w:pPr>
      <w:tabs>
        <w:tab w:val="center" w:pos="4678"/>
        <w:tab w:val="right" w:pos="9214"/>
      </w:tabs>
      <w:ind w:right="106"/>
      <w:jc w:val="left"/>
      <w:rPr>
        <w:lang w:val="en-US"/>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8BA9" w14:textId="77777777" w:rsidR="00D968BC" w:rsidRDefault="00D968BC">
      <w:r>
        <w:separator/>
      </w:r>
    </w:p>
  </w:footnote>
  <w:footnote w:type="continuationSeparator" w:id="0">
    <w:p w14:paraId="07238EC7" w14:textId="77777777" w:rsidR="00D968BC" w:rsidRDefault="00D9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BB4B" w14:textId="5760727C" w:rsidR="0056049E" w:rsidRDefault="0056049E" w:rsidP="00026A31">
    <w:pPr>
      <w:tabs>
        <w:tab w:val="right" w:pos="9355"/>
      </w:tabs>
      <w:spacing w:after="0"/>
      <w:rPr>
        <w:lang w:val="en-US"/>
      </w:rPr>
    </w:pPr>
    <w:r>
      <w:rPr>
        <w:lang w:val="en-US"/>
      </w:rPr>
      <w:tab/>
    </w:r>
    <w:r w:rsidR="00026A31">
      <w:rPr>
        <w:lang w:val="en-US"/>
      </w:rPr>
      <w:t xml:space="preserve">Architectural Pattern </w:t>
    </w:r>
    <w:r w:rsidR="0073607A">
      <w:rPr>
        <w:lang w:val="en-US"/>
      </w:rPr>
      <w:t>Selection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43A"/>
    <w:multiLevelType w:val="hybridMultilevel"/>
    <w:tmpl w:val="8708AF4E"/>
    <w:lvl w:ilvl="0" w:tplc="E2EE68AA">
      <w:start w:val="1"/>
      <w:numFmt w:val="bullet"/>
      <w:pStyle w:val="Dash"/>
      <w:lvlText w:val=""/>
      <w:lvlJc w:val="left"/>
      <w:pPr>
        <w:tabs>
          <w:tab w:val="left" w:pos="1712"/>
        </w:tabs>
        <w:ind w:left="1712" w:hanging="607"/>
      </w:pPr>
      <w:rPr>
        <w:rFonts w:ascii="Wingdings" w:hAnsi="Wingdings" w:hint="default"/>
      </w:rPr>
    </w:lvl>
    <w:lvl w:ilvl="1" w:tplc="CFCA1C6C">
      <w:start w:val="1"/>
      <w:numFmt w:val="bullet"/>
      <w:pStyle w:val="Dash"/>
      <w:lvlText w:val=""/>
      <w:lvlJc w:val="left"/>
      <w:pPr>
        <w:tabs>
          <w:tab w:val="left" w:pos="2432"/>
        </w:tabs>
        <w:ind w:left="2432" w:hanging="360"/>
      </w:pPr>
      <w:rPr>
        <w:rFonts w:ascii="Symbol" w:hAnsi="Symbol" w:hint="default"/>
      </w:rPr>
    </w:lvl>
    <w:lvl w:ilvl="2" w:tplc="CFA8FFFA">
      <w:start w:val="1"/>
      <w:numFmt w:val="bullet"/>
      <w:lvlText w:val=""/>
      <w:lvlJc w:val="left"/>
      <w:pPr>
        <w:tabs>
          <w:tab w:val="left" w:pos="3152"/>
        </w:tabs>
        <w:ind w:left="3152" w:hanging="360"/>
      </w:pPr>
      <w:rPr>
        <w:rFonts w:ascii="Wingdings" w:hAnsi="Wingdings" w:hint="default"/>
      </w:rPr>
    </w:lvl>
    <w:lvl w:ilvl="3" w:tplc="C0785EBE">
      <w:start w:val="1"/>
      <w:numFmt w:val="bullet"/>
      <w:lvlText w:val=""/>
      <w:lvlJc w:val="left"/>
      <w:pPr>
        <w:tabs>
          <w:tab w:val="left" w:pos="3872"/>
        </w:tabs>
        <w:ind w:left="3872" w:hanging="360"/>
      </w:pPr>
      <w:rPr>
        <w:rFonts w:ascii="Symbol" w:hAnsi="Symbol" w:hint="default"/>
      </w:rPr>
    </w:lvl>
    <w:lvl w:ilvl="4" w:tplc="0C7A0E36">
      <w:start w:val="1"/>
      <w:numFmt w:val="bullet"/>
      <w:lvlText w:val="o"/>
      <w:lvlJc w:val="left"/>
      <w:pPr>
        <w:tabs>
          <w:tab w:val="left" w:pos="4592"/>
        </w:tabs>
        <w:ind w:left="4592" w:hanging="360"/>
      </w:pPr>
      <w:rPr>
        <w:rFonts w:ascii="Courier New" w:hAnsi="Courier New" w:cs="Courier New" w:hint="default"/>
      </w:rPr>
    </w:lvl>
    <w:lvl w:ilvl="5" w:tplc="6EEA9C14">
      <w:start w:val="1"/>
      <w:numFmt w:val="bullet"/>
      <w:lvlText w:val=""/>
      <w:lvlJc w:val="left"/>
      <w:pPr>
        <w:tabs>
          <w:tab w:val="left" w:pos="5312"/>
        </w:tabs>
        <w:ind w:left="5312" w:hanging="360"/>
      </w:pPr>
      <w:rPr>
        <w:rFonts w:ascii="Wingdings" w:hAnsi="Wingdings" w:hint="default"/>
      </w:rPr>
    </w:lvl>
    <w:lvl w:ilvl="6" w:tplc="4146775E">
      <w:start w:val="1"/>
      <w:numFmt w:val="bullet"/>
      <w:lvlText w:val=""/>
      <w:lvlJc w:val="left"/>
      <w:pPr>
        <w:tabs>
          <w:tab w:val="left" w:pos="6032"/>
        </w:tabs>
        <w:ind w:left="6032" w:hanging="360"/>
      </w:pPr>
      <w:rPr>
        <w:rFonts w:ascii="Symbol" w:hAnsi="Symbol" w:hint="default"/>
      </w:rPr>
    </w:lvl>
    <w:lvl w:ilvl="7" w:tplc="EAA43B3E">
      <w:start w:val="1"/>
      <w:numFmt w:val="bullet"/>
      <w:lvlText w:val="o"/>
      <w:lvlJc w:val="left"/>
      <w:pPr>
        <w:tabs>
          <w:tab w:val="left" w:pos="6752"/>
        </w:tabs>
        <w:ind w:left="6752" w:hanging="360"/>
      </w:pPr>
      <w:rPr>
        <w:rFonts w:ascii="Courier New" w:hAnsi="Courier New" w:cs="Courier New" w:hint="default"/>
      </w:rPr>
    </w:lvl>
    <w:lvl w:ilvl="8" w:tplc="1EDC6772">
      <w:start w:val="1"/>
      <w:numFmt w:val="bullet"/>
      <w:lvlText w:val=""/>
      <w:lvlJc w:val="left"/>
      <w:pPr>
        <w:tabs>
          <w:tab w:val="left" w:pos="7472"/>
        </w:tabs>
        <w:ind w:left="7472" w:hanging="360"/>
      </w:pPr>
      <w:rPr>
        <w:rFonts w:ascii="Wingdings" w:hAnsi="Wingdings" w:hint="default"/>
      </w:rPr>
    </w:lvl>
  </w:abstractNum>
  <w:abstractNum w:abstractNumId="1" w15:restartNumberingAfterBreak="0">
    <w:nsid w:val="0BB3144E"/>
    <w:multiLevelType w:val="hybridMultilevel"/>
    <w:tmpl w:val="57ACD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1822EA"/>
    <w:multiLevelType w:val="hybridMultilevel"/>
    <w:tmpl w:val="57AA9392"/>
    <w:lvl w:ilvl="0" w:tplc="EF7AAF62">
      <w:start w:val="1"/>
      <w:numFmt w:val="decimal"/>
      <w:pStyle w:val="numparg"/>
      <w:lvlText w:val="%1."/>
      <w:lvlJc w:val="left"/>
      <w:pPr>
        <w:tabs>
          <w:tab w:val="left" w:pos="360"/>
        </w:tabs>
        <w:ind w:left="360" w:hanging="360"/>
      </w:pPr>
      <w:rPr>
        <w:rFonts w:cs="Times New Roman"/>
      </w:rPr>
    </w:lvl>
    <w:lvl w:ilvl="1" w:tplc="CDDCEC34">
      <w:start w:val="1"/>
      <w:numFmt w:val="bullet"/>
      <w:lvlText w:val="o"/>
      <w:lvlJc w:val="left"/>
      <w:pPr>
        <w:ind w:left="1440" w:hanging="360"/>
      </w:pPr>
      <w:rPr>
        <w:rFonts w:ascii="Courier New" w:eastAsia="Courier New" w:hAnsi="Courier New" w:cs="Courier New" w:hint="default"/>
      </w:rPr>
    </w:lvl>
    <w:lvl w:ilvl="2" w:tplc="06761E36">
      <w:start w:val="1"/>
      <w:numFmt w:val="bullet"/>
      <w:lvlText w:val="§"/>
      <w:lvlJc w:val="left"/>
      <w:pPr>
        <w:ind w:left="2160" w:hanging="360"/>
      </w:pPr>
      <w:rPr>
        <w:rFonts w:ascii="Wingdings" w:eastAsia="Wingdings" w:hAnsi="Wingdings" w:cs="Wingdings" w:hint="default"/>
      </w:rPr>
    </w:lvl>
    <w:lvl w:ilvl="3" w:tplc="881E909A">
      <w:start w:val="1"/>
      <w:numFmt w:val="bullet"/>
      <w:lvlText w:val="·"/>
      <w:lvlJc w:val="left"/>
      <w:pPr>
        <w:ind w:left="2880" w:hanging="360"/>
      </w:pPr>
      <w:rPr>
        <w:rFonts w:ascii="Symbol" w:eastAsia="Symbol" w:hAnsi="Symbol" w:cs="Symbol" w:hint="default"/>
      </w:rPr>
    </w:lvl>
    <w:lvl w:ilvl="4" w:tplc="FDC066AC">
      <w:start w:val="1"/>
      <w:numFmt w:val="bullet"/>
      <w:lvlText w:val="o"/>
      <w:lvlJc w:val="left"/>
      <w:pPr>
        <w:ind w:left="3600" w:hanging="360"/>
      </w:pPr>
      <w:rPr>
        <w:rFonts w:ascii="Courier New" w:eastAsia="Courier New" w:hAnsi="Courier New" w:cs="Courier New" w:hint="default"/>
      </w:rPr>
    </w:lvl>
    <w:lvl w:ilvl="5" w:tplc="34086EE8">
      <w:start w:val="1"/>
      <w:numFmt w:val="bullet"/>
      <w:lvlText w:val="§"/>
      <w:lvlJc w:val="left"/>
      <w:pPr>
        <w:ind w:left="4320" w:hanging="360"/>
      </w:pPr>
      <w:rPr>
        <w:rFonts w:ascii="Wingdings" w:eastAsia="Wingdings" w:hAnsi="Wingdings" w:cs="Wingdings" w:hint="default"/>
      </w:rPr>
    </w:lvl>
    <w:lvl w:ilvl="6" w:tplc="38E2B9EE">
      <w:start w:val="1"/>
      <w:numFmt w:val="bullet"/>
      <w:lvlText w:val="·"/>
      <w:lvlJc w:val="left"/>
      <w:pPr>
        <w:ind w:left="5040" w:hanging="360"/>
      </w:pPr>
      <w:rPr>
        <w:rFonts w:ascii="Symbol" w:eastAsia="Symbol" w:hAnsi="Symbol" w:cs="Symbol" w:hint="default"/>
      </w:rPr>
    </w:lvl>
    <w:lvl w:ilvl="7" w:tplc="58E6F5DE">
      <w:start w:val="1"/>
      <w:numFmt w:val="bullet"/>
      <w:lvlText w:val="o"/>
      <w:lvlJc w:val="left"/>
      <w:pPr>
        <w:ind w:left="5760" w:hanging="360"/>
      </w:pPr>
      <w:rPr>
        <w:rFonts w:ascii="Courier New" w:eastAsia="Courier New" w:hAnsi="Courier New" w:cs="Courier New" w:hint="default"/>
      </w:rPr>
    </w:lvl>
    <w:lvl w:ilvl="8" w:tplc="EB5A5966">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375D18E4"/>
    <w:multiLevelType w:val="hybridMultilevel"/>
    <w:tmpl w:val="11846BBE"/>
    <w:lvl w:ilvl="0" w:tplc="B54CC374">
      <w:start w:val="1"/>
      <w:numFmt w:val="bullet"/>
      <w:pStyle w:val="Bullet"/>
      <w:lvlText w:val=""/>
      <w:lvlJc w:val="left"/>
      <w:pPr>
        <w:ind w:left="1004" w:hanging="360"/>
      </w:pPr>
      <w:rPr>
        <w:rFonts w:ascii="Wingdings" w:hAnsi="Wingdings" w:hint="default"/>
      </w:rPr>
    </w:lvl>
    <w:lvl w:ilvl="1" w:tplc="C4DCA67E">
      <w:start w:val="1"/>
      <w:numFmt w:val="bullet"/>
      <w:lvlText w:val="o"/>
      <w:lvlJc w:val="left"/>
      <w:pPr>
        <w:ind w:left="1724" w:hanging="360"/>
      </w:pPr>
      <w:rPr>
        <w:rFonts w:ascii="Courier New" w:hAnsi="Courier New" w:cs="Courier New" w:hint="default"/>
      </w:rPr>
    </w:lvl>
    <w:lvl w:ilvl="2" w:tplc="E3ACE956">
      <w:start w:val="1"/>
      <w:numFmt w:val="bullet"/>
      <w:lvlText w:val=""/>
      <w:lvlJc w:val="left"/>
      <w:pPr>
        <w:ind w:left="2444" w:hanging="360"/>
      </w:pPr>
      <w:rPr>
        <w:rFonts w:ascii="Wingdings" w:hAnsi="Wingdings" w:hint="default"/>
      </w:rPr>
    </w:lvl>
    <w:lvl w:ilvl="3" w:tplc="307205F2">
      <w:start w:val="1"/>
      <w:numFmt w:val="bullet"/>
      <w:lvlText w:val=""/>
      <w:lvlJc w:val="left"/>
      <w:pPr>
        <w:ind w:left="3164" w:hanging="360"/>
      </w:pPr>
      <w:rPr>
        <w:rFonts w:ascii="Symbol" w:hAnsi="Symbol" w:hint="default"/>
      </w:rPr>
    </w:lvl>
    <w:lvl w:ilvl="4" w:tplc="86A2881C">
      <w:start w:val="1"/>
      <w:numFmt w:val="bullet"/>
      <w:lvlText w:val="o"/>
      <w:lvlJc w:val="left"/>
      <w:pPr>
        <w:ind w:left="3884" w:hanging="360"/>
      </w:pPr>
      <w:rPr>
        <w:rFonts w:ascii="Courier New" w:hAnsi="Courier New" w:cs="Courier New" w:hint="default"/>
      </w:rPr>
    </w:lvl>
    <w:lvl w:ilvl="5" w:tplc="FC26CFC6">
      <w:start w:val="1"/>
      <w:numFmt w:val="bullet"/>
      <w:lvlText w:val=""/>
      <w:lvlJc w:val="left"/>
      <w:pPr>
        <w:ind w:left="4604" w:hanging="360"/>
      </w:pPr>
      <w:rPr>
        <w:rFonts w:ascii="Wingdings" w:hAnsi="Wingdings" w:hint="default"/>
      </w:rPr>
    </w:lvl>
    <w:lvl w:ilvl="6" w:tplc="56BC02B4">
      <w:start w:val="1"/>
      <w:numFmt w:val="bullet"/>
      <w:lvlText w:val=""/>
      <w:lvlJc w:val="left"/>
      <w:pPr>
        <w:ind w:left="5324" w:hanging="360"/>
      </w:pPr>
      <w:rPr>
        <w:rFonts w:ascii="Symbol" w:hAnsi="Symbol" w:hint="default"/>
      </w:rPr>
    </w:lvl>
    <w:lvl w:ilvl="7" w:tplc="2564D876">
      <w:start w:val="1"/>
      <w:numFmt w:val="bullet"/>
      <w:lvlText w:val="o"/>
      <w:lvlJc w:val="left"/>
      <w:pPr>
        <w:ind w:left="6044" w:hanging="360"/>
      </w:pPr>
      <w:rPr>
        <w:rFonts w:ascii="Courier New" w:hAnsi="Courier New" w:cs="Courier New" w:hint="default"/>
      </w:rPr>
    </w:lvl>
    <w:lvl w:ilvl="8" w:tplc="A6E6606A">
      <w:start w:val="1"/>
      <w:numFmt w:val="bullet"/>
      <w:lvlText w:val=""/>
      <w:lvlJc w:val="left"/>
      <w:pPr>
        <w:ind w:left="6764" w:hanging="360"/>
      </w:pPr>
      <w:rPr>
        <w:rFonts w:ascii="Wingdings" w:hAnsi="Wingdings" w:hint="default"/>
      </w:rPr>
    </w:lvl>
  </w:abstractNum>
  <w:abstractNum w:abstractNumId="4" w15:restartNumberingAfterBreak="0">
    <w:nsid w:val="42A7421D"/>
    <w:multiLevelType w:val="multilevel"/>
    <w:tmpl w:val="26E22C84"/>
    <w:lvl w:ilvl="0">
      <w:start w:val="1"/>
      <w:numFmt w:val="decimal"/>
      <w:pStyle w:val="berschrift1"/>
      <w:lvlText w:val="%1"/>
      <w:lvlJc w:val="left"/>
      <w:pPr>
        <w:tabs>
          <w:tab w:val="left" w:pos="432"/>
        </w:tabs>
        <w:ind w:left="432" w:hanging="432"/>
      </w:pPr>
      <w:rPr>
        <w:rFonts w:hint="default"/>
        <w:bCs w:val="0"/>
        <w:i w:val="0"/>
        <w:iCs w:val="0"/>
        <w:caps w:val="0"/>
        <w:smallCaps w:val="0"/>
        <w:strike w:val="0"/>
        <w:vanish w:val="0"/>
        <w:color w:val="002060"/>
        <w:spacing w:val="0"/>
        <w:position w:val="0"/>
        <w:u w:val="none"/>
        <w:vertAlign w:val="baseline"/>
        <w14:textOutline w14:w="0" w14:cap="rnd" w14:cmpd="sng" w14:algn="ctr">
          <w14:noFill/>
          <w14:prstDash w14:val="solid"/>
          <w14:bevel/>
        </w14:textOutline>
      </w:rPr>
    </w:lvl>
    <w:lvl w:ilvl="1">
      <w:start w:val="1"/>
      <w:numFmt w:val="decimal"/>
      <w:pStyle w:val="berschrift2"/>
      <w:lvlText w:val="%1.%2"/>
      <w:lvlJc w:val="left"/>
      <w:pPr>
        <w:tabs>
          <w:tab w:val="left" w:pos="1566"/>
        </w:tabs>
        <w:ind w:left="1566" w:hanging="576"/>
      </w:pPr>
      <w:rPr>
        <w:rFonts w:hint="default"/>
      </w:rPr>
    </w:lvl>
    <w:lvl w:ilvl="2">
      <w:start w:val="1"/>
      <w:numFmt w:val="decimal"/>
      <w:pStyle w:val="berschrift3"/>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15:restartNumberingAfterBreak="0">
    <w:nsid w:val="5D013CB7"/>
    <w:multiLevelType w:val="hybridMultilevel"/>
    <w:tmpl w:val="E8CECF68"/>
    <w:lvl w:ilvl="0" w:tplc="6B38AABE">
      <w:start w:val="1"/>
      <w:numFmt w:val="bullet"/>
      <w:lvlText w:val="·"/>
      <w:lvlJc w:val="left"/>
      <w:pPr>
        <w:ind w:left="709" w:hanging="360"/>
      </w:pPr>
      <w:rPr>
        <w:rFonts w:ascii="Symbol" w:eastAsia="Symbol" w:hAnsi="Symbol" w:cs="Symbol"/>
      </w:rPr>
    </w:lvl>
    <w:lvl w:ilvl="1" w:tplc="DABE3416">
      <w:start w:val="1"/>
      <w:numFmt w:val="bullet"/>
      <w:lvlText w:val="o"/>
      <w:lvlJc w:val="left"/>
      <w:pPr>
        <w:ind w:left="1440" w:hanging="360"/>
      </w:pPr>
      <w:rPr>
        <w:rFonts w:ascii="Courier New" w:eastAsia="Courier New" w:hAnsi="Courier New" w:cs="Courier New"/>
      </w:rPr>
    </w:lvl>
    <w:lvl w:ilvl="2" w:tplc="B406D7D0">
      <w:start w:val="1"/>
      <w:numFmt w:val="bullet"/>
      <w:lvlText w:val="§"/>
      <w:lvlJc w:val="left"/>
      <w:pPr>
        <w:ind w:left="2160" w:hanging="360"/>
      </w:pPr>
      <w:rPr>
        <w:rFonts w:ascii="Wingdings" w:eastAsia="Wingdings" w:hAnsi="Wingdings" w:cs="Wingdings"/>
      </w:rPr>
    </w:lvl>
    <w:lvl w:ilvl="3" w:tplc="E37EF834">
      <w:start w:val="1"/>
      <w:numFmt w:val="bullet"/>
      <w:lvlText w:val="·"/>
      <w:lvlJc w:val="left"/>
      <w:pPr>
        <w:ind w:left="2880" w:hanging="360"/>
      </w:pPr>
      <w:rPr>
        <w:rFonts w:ascii="Symbol" w:eastAsia="Symbol" w:hAnsi="Symbol" w:cs="Symbol"/>
      </w:rPr>
    </w:lvl>
    <w:lvl w:ilvl="4" w:tplc="AE127624">
      <w:start w:val="1"/>
      <w:numFmt w:val="bullet"/>
      <w:lvlText w:val="o"/>
      <w:lvlJc w:val="left"/>
      <w:pPr>
        <w:ind w:left="3600" w:hanging="360"/>
      </w:pPr>
      <w:rPr>
        <w:rFonts w:ascii="Courier New" w:eastAsia="Courier New" w:hAnsi="Courier New" w:cs="Courier New"/>
      </w:rPr>
    </w:lvl>
    <w:lvl w:ilvl="5" w:tplc="E892E246">
      <w:start w:val="1"/>
      <w:numFmt w:val="bullet"/>
      <w:lvlText w:val="§"/>
      <w:lvlJc w:val="left"/>
      <w:pPr>
        <w:ind w:left="4320" w:hanging="360"/>
      </w:pPr>
      <w:rPr>
        <w:rFonts w:ascii="Wingdings" w:eastAsia="Wingdings" w:hAnsi="Wingdings" w:cs="Wingdings"/>
      </w:rPr>
    </w:lvl>
    <w:lvl w:ilvl="6" w:tplc="575CF522">
      <w:start w:val="1"/>
      <w:numFmt w:val="bullet"/>
      <w:lvlText w:val="·"/>
      <w:lvlJc w:val="left"/>
      <w:pPr>
        <w:ind w:left="5040" w:hanging="360"/>
      </w:pPr>
      <w:rPr>
        <w:rFonts w:ascii="Symbol" w:eastAsia="Symbol" w:hAnsi="Symbol" w:cs="Symbol"/>
      </w:rPr>
    </w:lvl>
    <w:lvl w:ilvl="7" w:tplc="C78A9452">
      <w:start w:val="1"/>
      <w:numFmt w:val="bullet"/>
      <w:lvlText w:val="o"/>
      <w:lvlJc w:val="left"/>
      <w:pPr>
        <w:ind w:left="5760" w:hanging="360"/>
      </w:pPr>
      <w:rPr>
        <w:rFonts w:ascii="Courier New" w:eastAsia="Courier New" w:hAnsi="Courier New" w:cs="Courier New"/>
      </w:rPr>
    </w:lvl>
    <w:lvl w:ilvl="8" w:tplc="9F365628">
      <w:start w:val="1"/>
      <w:numFmt w:val="bullet"/>
      <w:lvlText w:val="§"/>
      <w:lvlJc w:val="left"/>
      <w:pPr>
        <w:ind w:left="6480" w:hanging="360"/>
      </w:pPr>
      <w:rPr>
        <w:rFonts w:ascii="Wingdings" w:eastAsia="Wingdings" w:hAnsi="Wingdings" w:cs="Wingdings"/>
      </w:rPr>
    </w:lvl>
  </w:abstractNum>
  <w:abstractNum w:abstractNumId="6" w15:restartNumberingAfterBreak="0">
    <w:nsid w:val="795167A8"/>
    <w:multiLevelType w:val="hybridMultilevel"/>
    <w:tmpl w:val="089CA7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9293930">
    <w:abstractNumId w:val="4"/>
  </w:num>
  <w:num w:numId="2" w16cid:durableId="1125588283">
    <w:abstractNumId w:val="0"/>
  </w:num>
  <w:num w:numId="3" w16cid:durableId="1995839761">
    <w:abstractNumId w:val="2"/>
  </w:num>
  <w:num w:numId="4" w16cid:durableId="1199388387">
    <w:abstractNumId w:val="3"/>
  </w:num>
  <w:num w:numId="5" w16cid:durableId="1598639371">
    <w:abstractNumId w:val="5"/>
  </w:num>
  <w:num w:numId="6" w16cid:durableId="1741711825">
    <w:abstractNumId w:val="1"/>
  </w:num>
  <w:num w:numId="7" w16cid:durableId="11542949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86"/>
    <w:rsid w:val="00005E5C"/>
    <w:rsid w:val="0001142B"/>
    <w:rsid w:val="000126DB"/>
    <w:rsid w:val="00014040"/>
    <w:rsid w:val="000231FE"/>
    <w:rsid w:val="00024554"/>
    <w:rsid w:val="0002638E"/>
    <w:rsid w:val="00026A31"/>
    <w:rsid w:val="000303D8"/>
    <w:rsid w:val="00033E4A"/>
    <w:rsid w:val="00034A01"/>
    <w:rsid w:val="000371B0"/>
    <w:rsid w:val="00037250"/>
    <w:rsid w:val="00047397"/>
    <w:rsid w:val="00051477"/>
    <w:rsid w:val="00052155"/>
    <w:rsid w:val="000523C6"/>
    <w:rsid w:val="000541F7"/>
    <w:rsid w:val="000558D5"/>
    <w:rsid w:val="00056799"/>
    <w:rsid w:val="00057D6B"/>
    <w:rsid w:val="00061355"/>
    <w:rsid w:val="000645DB"/>
    <w:rsid w:val="00065A49"/>
    <w:rsid w:val="00067805"/>
    <w:rsid w:val="00067EFE"/>
    <w:rsid w:val="000709D5"/>
    <w:rsid w:val="0007179B"/>
    <w:rsid w:val="00074700"/>
    <w:rsid w:val="0007731E"/>
    <w:rsid w:val="0007757F"/>
    <w:rsid w:val="0007761A"/>
    <w:rsid w:val="000779F5"/>
    <w:rsid w:val="00081EFA"/>
    <w:rsid w:val="0008338A"/>
    <w:rsid w:val="00091D60"/>
    <w:rsid w:val="00095FA9"/>
    <w:rsid w:val="000A082B"/>
    <w:rsid w:val="000A10A2"/>
    <w:rsid w:val="000A5D9B"/>
    <w:rsid w:val="000B0A91"/>
    <w:rsid w:val="000B1D1D"/>
    <w:rsid w:val="000B20C6"/>
    <w:rsid w:val="000B407B"/>
    <w:rsid w:val="000C0216"/>
    <w:rsid w:val="000C4B44"/>
    <w:rsid w:val="000C71FC"/>
    <w:rsid w:val="000D4A91"/>
    <w:rsid w:val="000D6DAD"/>
    <w:rsid w:val="000D6E2D"/>
    <w:rsid w:val="000E369C"/>
    <w:rsid w:val="000E38CC"/>
    <w:rsid w:val="000E5B4C"/>
    <w:rsid w:val="000E745A"/>
    <w:rsid w:val="000F3BFC"/>
    <w:rsid w:val="000F4F13"/>
    <w:rsid w:val="00103C68"/>
    <w:rsid w:val="00103DDB"/>
    <w:rsid w:val="00103E6A"/>
    <w:rsid w:val="00103F71"/>
    <w:rsid w:val="00105739"/>
    <w:rsid w:val="00105C35"/>
    <w:rsid w:val="00105C45"/>
    <w:rsid w:val="00105FF1"/>
    <w:rsid w:val="00107007"/>
    <w:rsid w:val="00107AF8"/>
    <w:rsid w:val="00110341"/>
    <w:rsid w:val="001134A2"/>
    <w:rsid w:val="00115072"/>
    <w:rsid w:val="00116675"/>
    <w:rsid w:val="0012302E"/>
    <w:rsid w:val="00125593"/>
    <w:rsid w:val="00132E98"/>
    <w:rsid w:val="00132F9A"/>
    <w:rsid w:val="00134AB5"/>
    <w:rsid w:val="00141755"/>
    <w:rsid w:val="00141C3B"/>
    <w:rsid w:val="00144E66"/>
    <w:rsid w:val="0015385F"/>
    <w:rsid w:val="001538EF"/>
    <w:rsid w:val="001558EF"/>
    <w:rsid w:val="00164A52"/>
    <w:rsid w:val="00164CF6"/>
    <w:rsid w:val="00165F3D"/>
    <w:rsid w:val="00172D68"/>
    <w:rsid w:val="0017307A"/>
    <w:rsid w:val="00176698"/>
    <w:rsid w:val="001766DB"/>
    <w:rsid w:val="001774DE"/>
    <w:rsid w:val="001862DB"/>
    <w:rsid w:val="00186FB7"/>
    <w:rsid w:val="0019295F"/>
    <w:rsid w:val="0019304C"/>
    <w:rsid w:val="00193820"/>
    <w:rsid w:val="0019709B"/>
    <w:rsid w:val="001A13EB"/>
    <w:rsid w:val="001A298A"/>
    <w:rsid w:val="001A6298"/>
    <w:rsid w:val="001B3B58"/>
    <w:rsid w:val="001B6550"/>
    <w:rsid w:val="001C3CEC"/>
    <w:rsid w:val="001C6360"/>
    <w:rsid w:val="001C665B"/>
    <w:rsid w:val="001D2784"/>
    <w:rsid w:val="001D3347"/>
    <w:rsid w:val="001D453E"/>
    <w:rsid w:val="001D7964"/>
    <w:rsid w:val="001E0E92"/>
    <w:rsid w:val="001E3541"/>
    <w:rsid w:val="001E37AB"/>
    <w:rsid w:val="001E44B3"/>
    <w:rsid w:val="001E6EAE"/>
    <w:rsid w:val="001F1622"/>
    <w:rsid w:val="001F3DD9"/>
    <w:rsid w:val="001F5B5D"/>
    <w:rsid w:val="001F7FE7"/>
    <w:rsid w:val="00202028"/>
    <w:rsid w:val="00205395"/>
    <w:rsid w:val="00207DBB"/>
    <w:rsid w:val="0021265D"/>
    <w:rsid w:val="00216902"/>
    <w:rsid w:val="00222449"/>
    <w:rsid w:val="00224623"/>
    <w:rsid w:val="00233D66"/>
    <w:rsid w:val="002359CB"/>
    <w:rsid w:val="00236FF3"/>
    <w:rsid w:val="00243AC6"/>
    <w:rsid w:val="002456F0"/>
    <w:rsid w:val="00256103"/>
    <w:rsid w:val="00256355"/>
    <w:rsid w:val="00261E47"/>
    <w:rsid w:val="00265954"/>
    <w:rsid w:val="00266D31"/>
    <w:rsid w:val="00270E92"/>
    <w:rsid w:val="0027229F"/>
    <w:rsid w:val="00273AFA"/>
    <w:rsid w:val="00276EDD"/>
    <w:rsid w:val="002802A5"/>
    <w:rsid w:val="00290318"/>
    <w:rsid w:val="00290885"/>
    <w:rsid w:val="002926F1"/>
    <w:rsid w:val="00292F7D"/>
    <w:rsid w:val="0029640E"/>
    <w:rsid w:val="0029722A"/>
    <w:rsid w:val="002A15BD"/>
    <w:rsid w:val="002A589E"/>
    <w:rsid w:val="002B03B3"/>
    <w:rsid w:val="002B107F"/>
    <w:rsid w:val="002B17B0"/>
    <w:rsid w:val="002B25C9"/>
    <w:rsid w:val="002B2C36"/>
    <w:rsid w:val="002C28C3"/>
    <w:rsid w:val="002C2FBB"/>
    <w:rsid w:val="002D1A88"/>
    <w:rsid w:val="002D5ABA"/>
    <w:rsid w:val="002F29A9"/>
    <w:rsid w:val="002F56CC"/>
    <w:rsid w:val="002F67B5"/>
    <w:rsid w:val="002F6827"/>
    <w:rsid w:val="003063E2"/>
    <w:rsid w:val="00306888"/>
    <w:rsid w:val="00307B43"/>
    <w:rsid w:val="00307BCA"/>
    <w:rsid w:val="00315B69"/>
    <w:rsid w:val="0032005D"/>
    <w:rsid w:val="00323E60"/>
    <w:rsid w:val="0032663D"/>
    <w:rsid w:val="00326B96"/>
    <w:rsid w:val="00327DD4"/>
    <w:rsid w:val="0033076B"/>
    <w:rsid w:val="003314C0"/>
    <w:rsid w:val="00333C80"/>
    <w:rsid w:val="00334296"/>
    <w:rsid w:val="00342E52"/>
    <w:rsid w:val="003448CF"/>
    <w:rsid w:val="00345280"/>
    <w:rsid w:val="00347733"/>
    <w:rsid w:val="00347B43"/>
    <w:rsid w:val="00351357"/>
    <w:rsid w:val="0035202D"/>
    <w:rsid w:val="00352FB6"/>
    <w:rsid w:val="00354675"/>
    <w:rsid w:val="0036013F"/>
    <w:rsid w:val="00363E09"/>
    <w:rsid w:val="00371896"/>
    <w:rsid w:val="0037242E"/>
    <w:rsid w:val="00377894"/>
    <w:rsid w:val="00380CDD"/>
    <w:rsid w:val="00382B4C"/>
    <w:rsid w:val="00392335"/>
    <w:rsid w:val="0039276D"/>
    <w:rsid w:val="00393F00"/>
    <w:rsid w:val="003956CC"/>
    <w:rsid w:val="00395962"/>
    <w:rsid w:val="00396103"/>
    <w:rsid w:val="003A3475"/>
    <w:rsid w:val="003A4C16"/>
    <w:rsid w:val="003A6015"/>
    <w:rsid w:val="003B0EC2"/>
    <w:rsid w:val="003B3710"/>
    <w:rsid w:val="003B581E"/>
    <w:rsid w:val="003C7DF5"/>
    <w:rsid w:val="003D261B"/>
    <w:rsid w:val="003D4B10"/>
    <w:rsid w:val="003D54B5"/>
    <w:rsid w:val="003D7526"/>
    <w:rsid w:val="003E2CB6"/>
    <w:rsid w:val="003E3B4C"/>
    <w:rsid w:val="003E7950"/>
    <w:rsid w:val="0040046A"/>
    <w:rsid w:val="00400A11"/>
    <w:rsid w:val="00400C1E"/>
    <w:rsid w:val="00402AC4"/>
    <w:rsid w:val="0040307C"/>
    <w:rsid w:val="0040539D"/>
    <w:rsid w:val="004108BD"/>
    <w:rsid w:val="00411E98"/>
    <w:rsid w:val="00416830"/>
    <w:rsid w:val="00421438"/>
    <w:rsid w:val="00421F02"/>
    <w:rsid w:val="004225EF"/>
    <w:rsid w:val="0042675C"/>
    <w:rsid w:val="00434ECD"/>
    <w:rsid w:val="00436A78"/>
    <w:rsid w:val="0044512B"/>
    <w:rsid w:val="00446C5C"/>
    <w:rsid w:val="00452CF2"/>
    <w:rsid w:val="00454FCC"/>
    <w:rsid w:val="00461B65"/>
    <w:rsid w:val="00463305"/>
    <w:rsid w:val="00466575"/>
    <w:rsid w:val="00470172"/>
    <w:rsid w:val="004708EF"/>
    <w:rsid w:val="0047097A"/>
    <w:rsid w:val="00473549"/>
    <w:rsid w:val="0047786A"/>
    <w:rsid w:val="00483801"/>
    <w:rsid w:val="00490D93"/>
    <w:rsid w:val="00491265"/>
    <w:rsid w:val="0049173B"/>
    <w:rsid w:val="004919E1"/>
    <w:rsid w:val="00497A5A"/>
    <w:rsid w:val="004A4FB4"/>
    <w:rsid w:val="004A5BC5"/>
    <w:rsid w:val="004A6DAD"/>
    <w:rsid w:val="004B0688"/>
    <w:rsid w:val="004B1BD3"/>
    <w:rsid w:val="004B36EE"/>
    <w:rsid w:val="004B46D1"/>
    <w:rsid w:val="004B58F2"/>
    <w:rsid w:val="004B6C91"/>
    <w:rsid w:val="004B7C50"/>
    <w:rsid w:val="004C12EB"/>
    <w:rsid w:val="004C1C1F"/>
    <w:rsid w:val="004C3D94"/>
    <w:rsid w:val="004C4611"/>
    <w:rsid w:val="004C4698"/>
    <w:rsid w:val="004C5965"/>
    <w:rsid w:val="004C69F2"/>
    <w:rsid w:val="004C6FCE"/>
    <w:rsid w:val="004D2C57"/>
    <w:rsid w:val="004D3714"/>
    <w:rsid w:val="004D7400"/>
    <w:rsid w:val="004E086B"/>
    <w:rsid w:val="004E56CB"/>
    <w:rsid w:val="004F5A42"/>
    <w:rsid w:val="005001C6"/>
    <w:rsid w:val="00502C4B"/>
    <w:rsid w:val="00503415"/>
    <w:rsid w:val="00503DE6"/>
    <w:rsid w:val="00504D95"/>
    <w:rsid w:val="00506789"/>
    <w:rsid w:val="00514125"/>
    <w:rsid w:val="00514BE9"/>
    <w:rsid w:val="005204D5"/>
    <w:rsid w:val="00521948"/>
    <w:rsid w:val="0052524A"/>
    <w:rsid w:val="00525F00"/>
    <w:rsid w:val="00530849"/>
    <w:rsid w:val="00532A13"/>
    <w:rsid w:val="005402AC"/>
    <w:rsid w:val="00545F0E"/>
    <w:rsid w:val="005507F6"/>
    <w:rsid w:val="00550846"/>
    <w:rsid w:val="00550A9A"/>
    <w:rsid w:val="00553CC7"/>
    <w:rsid w:val="0055425E"/>
    <w:rsid w:val="0056049E"/>
    <w:rsid w:val="005714EE"/>
    <w:rsid w:val="00575547"/>
    <w:rsid w:val="00583464"/>
    <w:rsid w:val="00584A3D"/>
    <w:rsid w:val="00584DB0"/>
    <w:rsid w:val="00591A5C"/>
    <w:rsid w:val="005952CB"/>
    <w:rsid w:val="005A4620"/>
    <w:rsid w:val="005B32E8"/>
    <w:rsid w:val="005B532E"/>
    <w:rsid w:val="005C39CF"/>
    <w:rsid w:val="005C422B"/>
    <w:rsid w:val="005C6C76"/>
    <w:rsid w:val="005D041F"/>
    <w:rsid w:val="005D2409"/>
    <w:rsid w:val="005D73D2"/>
    <w:rsid w:val="005E03F2"/>
    <w:rsid w:val="005E24B3"/>
    <w:rsid w:val="005E2F55"/>
    <w:rsid w:val="005E6C3F"/>
    <w:rsid w:val="005F3E61"/>
    <w:rsid w:val="005F4CDA"/>
    <w:rsid w:val="005F6AF8"/>
    <w:rsid w:val="005F7A74"/>
    <w:rsid w:val="00603A1F"/>
    <w:rsid w:val="00607700"/>
    <w:rsid w:val="00607A86"/>
    <w:rsid w:val="006161F4"/>
    <w:rsid w:val="00616E73"/>
    <w:rsid w:val="00621362"/>
    <w:rsid w:val="00621669"/>
    <w:rsid w:val="006275CA"/>
    <w:rsid w:val="00634901"/>
    <w:rsid w:val="006350B2"/>
    <w:rsid w:val="006515D1"/>
    <w:rsid w:val="006522D4"/>
    <w:rsid w:val="00653CAF"/>
    <w:rsid w:val="00657AC9"/>
    <w:rsid w:val="006675A3"/>
    <w:rsid w:val="00670B90"/>
    <w:rsid w:val="00671BFA"/>
    <w:rsid w:val="00681982"/>
    <w:rsid w:val="00684983"/>
    <w:rsid w:val="006857FF"/>
    <w:rsid w:val="006A08A4"/>
    <w:rsid w:val="006B159F"/>
    <w:rsid w:val="006B7663"/>
    <w:rsid w:val="006C6880"/>
    <w:rsid w:val="006D075E"/>
    <w:rsid w:val="006D1248"/>
    <w:rsid w:val="006D363A"/>
    <w:rsid w:val="006D602B"/>
    <w:rsid w:val="006D7243"/>
    <w:rsid w:val="006E2C7E"/>
    <w:rsid w:val="006E3240"/>
    <w:rsid w:val="006E4215"/>
    <w:rsid w:val="006E4B78"/>
    <w:rsid w:val="006E7CDD"/>
    <w:rsid w:val="006F2517"/>
    <w:rsid w:val="006F374A"/>
    <w:rsid w:val="006F573D"/>
    <w:rsid w:val="00701883"/>
    <w:rsid w:val="00702F96"/>
    <w:rsid w:val="007079AD"/>
    <w:rsid w:val="007122D0"/>
    <w:rsid w:val="00713FC2"/>
    <w:rsid w:val="007152B7"/>
    <w:rsid w:val="00716EDF"/>
    <w:rsid w:val="00717128"/>
    <w:rsid w:val="007220FD"/>
    <w:rsid w:val="00722BC2"/>
    <w:rsid w:val="00727913"/>
    <w:rsid w:val="0073050E"/>
    <w:rsid w:val="0073376E"/>
    <w:rsid w:val="0073607A"/>
    <w:rsid w:val="00740F99"/>
    <w:rsid w:val="00741057"/>
    <w:rsid w:val="00741704"/>
    <w:rsid w:val="0074783C"/>
    <w:rsid w:val="0075115C"/>
    <w:rsid w:val="007527CD"/>
    <w:rsid w:val="007546C2"/>
    <w:rsid w:val="00762A10"/>
    <w:rsid w:val="00762E5E"/>
    <w:rsid w:val="00764703"/>
    <w:rsid w:val="0076612D"/>
    <w:rsid w:val="00767EC9"/>
    <w:rsid w:val="007714FD"/>
    <w:rsid w:val="007756F3"/>
    <w:rsid w:val="00777E9E"/>
    <w:rsid w:val="0078221E"/>
    <w:rsid w:val="007835B8"/>
    <w:rsid w:val="00785CB4"/>
    <w:rsid w:val="007875ED"/>
    <w:rsid w:val="00796065"/>
    <w:rsid w:val="00796D0A"/>
    <w:rsid w:val="007A659A"/>
    <w:rsid w:val="007B299E"/>
    <w:rsid w:val="007B6037"/>
    <w:rsid w:val="007B6D5F"/>
    <w:rsid w:val="007B764C"/>
    <w:rsid w:val="007C5AAC"/>
    <w:rsid w:val="007D1DA6"/>
    <w:rsid w:val="007D34E4"/>
    <w:rsid w:val="007D571E"/>
    <w:rsid w:val="007D5D5E"/>
    <w:rsid w:val="007E0609"/>
    <w:rsid w:val="007E090B"/>
    <w:rsid w:val="007E70AA"/>
    <w:rsid w:val="007F08DF"/>
    <w:rsid w:val="007F60AB"/>
    <w:rsid w:val="007F73EF"/>
    <w:rsid w:val="0080493F"/>
    <w:rsid w:val="00816B91"/>
    <w:rsid w:val="008230CE"/>
    <w:rsid w:val="00825C07"/>
    <w:rsid w:val="00825E6C"/>
    <w:rsid w:val="00826E61"/>
    <w:rsid w:val="00832322"/>
    <w:rsid w:val="00837679"/>
    <w:rsid w:val="0084254B"/>
    <w:rsid w:val="008430CA"/>
    <w:rsid w:val="00843574"/>
    <w:rsid w:val="0084581B"/>
    <w:rsid w:val="00845DBA"/>
    <w:rsid w:val="00846BED"/>
    <w:rsid w:val="00862DFD"/>
    <w:rsid w:val="00866C35"/>
    <w:rsid w:val="00867341"/>
    <w:rsid w:val="0087175D"/>
    <w:rsid w:val="00873264"/>
    <w:rsid w:val="00874945"/>
    <w:rsid w:val="00874DFD"/>
    <w:rsid w:val="0088133B"/>
    <w:rsid w:val="00883100"/>
    <w:rsid w:val="0088501D"/>
    <w:rsid w:val="008864D5"/>
    <w:rsid w:val="00891EC4"/>
    <w:rsid w:val="0089224E"/>
    <w:rsid w:val="0089617C"/>
    <w:rsid w:val="008A1E6A"/>
    <w:rsid w:val="008B036E"/>
    <w:rsid w:val="008B52F5"/>
    <w:rsid w:val="008B613D"/>
    <w:rsid w:val="008C1C80"/>
    <w:rsid w:val="008C232D"/>
    <w:rsid w:val="008D3D3D"/>
    <w:rsid w:val="008D4545"/>
    <w:rsid w:val="008D4DF1"/>
    <w:rsid w:val="008D506F"/>
    <w:rsid w:val="008D5B9C"/>
    <w:rsid w:val="008E2AD9"/>
    <w:rsid w:val="008E2EBA"/>
    <w:rsid w:val="008E3F75"/>
    <w:rsid w:val="008F63E2"/>
    <w:rsid w:val="00902031"/>
    <w:rsid w:val="00903689"/>
    <w:rsid w:val="009037B1"/>
    <w:rsid w:val="00905FF9"/>
    <w:rsid w:val="00907CAB"/>
    <w:rsid w:val="00912FEF"/>
    <w:rsid w:val="009154B1"/>
    <w:rsid w:val="00915B21"/>
    <w:rsid w:val="00917032"/>
    <w:rsid w:val="009206B9"/>
    <w:rsid w:val="009253D9"/>
    <w:rsid w:val="009267CA"/>
    <w:rsid w:val="0092741F"/>
    <w:rsid w:val="00935406"/>
    <w:rsid w:val="0094060D"/>
    <w:rsid w:val="00940DD7"/>
    <w:rsid w:val="00945E87"/>
    <w:rsid w:val="00947D02"/>
    <w:rsid w:val="00950D71"/>
    <w:rsid w:val="009527EE"/>
    <w:rsid w:val="00952AFE"/>
    <w:rsid w:val="00953631"/>
    <w:rsid w:val="00954B87"/>
    <w:rsid w:val="00954F52"/>
    <w:rsid w:val="00954F75"/>
    <w:rsid w:val="009647B2"/>
    <w:rsid w:val="0097033D"/>
    <w:rsid w:val="00973444"/>
    <w:rsid w:val="00973C32"/>
    <w:rsid w:val="00976CA6"/>
    <w:rsid w:val="00980305"/>
    <w:rsid w:val="00980699"/>
    <w:rsid w:val="009809DE"/>
    <w:rsid w:val="0098223B"/>
    <w:rsid w:val="00987E5D"/>
    <w:rsid w:val="009928DC"/>
    <w:rsid w:val="00996D2B"/>
    <w:rsid w:val="0099735E"/>
    <w:rsid w:val="009A1871"/>
    <w:rsid w:val="009A3CBB"/>
    <w:rsid w:val="009A5E29"/>
    <w:rsid w:val="009A605E"/>
    <w:rsid w:val="009B1C10"/>
    <w:rsid w:val="009B3059"/>
    <w:rsid w:val="009B4A4D"/>
    <w:rsid w:val="009C3B62"/>
    <w:rsid w:val="009C44C2"/>
    <w:rsid w:val="009C55D5"/>
    <w:rsid w:val="009C6654"/>
    <w:rsid w:val="009C7060"/>
    <w:rsid w:val="009D3A36"/>
    <w:rsid w:val="009D6F10"/>
    <w:rsid w:val="009E23F5"/>
    <w:rsid w:val="009E2865"/>
    <w:rsid w:val="009E72BE"/>
    <w:rsid w:val="009E7E5E"/>
    <w:rsid w:val="009F0214"/>
    <w:rsid w:val="009F251F"/>
    <w:rsid w:val="009F626F"/>
    <w:rsid w:val="009F63AB"/>
    <w:rsid w:val="009F69EF"/>
    <w:rsid w:val="00A01825"/>
    <w:rsid w:val="00A04097"/>
    <w:rsid w:val="00A05090"/>
    <w:rsid w:val="00A1075A"/>
    <w:rsid w:val="00A12C6D"/>
    <w:rsid w:val="00A202CB"/>
    <w:rsid w:val="00A25CCD"/>
    <w:rsid w:val="00A32FEF"/>
    <w:rsid w:val="00A37C27"/>
    <w:rsid w:val="00A4240E"/>
    <w:rsid w:val="00A42E69"/>
    <w:rsid w:val="00A4438D"/>
    <w:rsid w:val="00A45C17"/>
    <w:rsid w:val="00A55602"/>
    <w:rsid w:val="00A5795E"/>
    <w:rsid w:val="00A57F0E"/>
    <w:rsid w:val="00A663DE"/>
    <w:rsid w:val="00A73A5B"/>
    <w:rsid w:val="00A845B1"/>
    <w:rsid w:val="00A917B5"/>
    <w:rsid w:val="00A94C45"/>
    <w:rsid w:val="00A95D3D"/>
    <w:rsid w:val="00A96013"/>
    <w:rsid w:val="00AB2235"/>
    <w:rsid w:val="00AB3D31"/>
    <w:rsid w:val="00AC0C7D"/>
    <w:rsid w:val="00AC1399"/>
    <w:rsid w:val="00AC15A8"/>
    <w:rsid w:val="00AC257E"/>
    <w:rsid w:val="00AC28EB"/>
    <w:rsid w:val="00AD6CF3"/>
    <w:rsid w:val="00AE061D"/>
    <w:rsid w:val="00AE2435"/>
    <w:rsid w:val="00AE3CBC"/>
    <w:rsid w:val="00AE43F3"/>
    <w:rsid w:val="00AF35C4"/>
    <w:rsid w:val="00AF3A1B"/>
    <w:rsid w:val="00AF7B62"/>
    <w:rsid w:val="00B05A8B"/>
    <w:rsid w:val="00B0757F"/>
    <w:rsid w:val="00B07640"/>
    <w:rsid w:val="00B11EEA"/>
    <w:rsid w:val="00B13A20"/>
    <w:rsid w:val="00B14EAB"/>
    <w:rsid w:val="00B15D69"/>
    <w:rsid w:val="00B15E8F"/>
    <w:rsid w:val="00B17005"/>
    <w:rsid w:val="00B17B63"/>
    <w:rsid w:val="00B2445F"/>
    <w:rsid w:val="00B2678A"/>
    <w:rsid w:val="00B27349"/>
    <w:rsid w:val="00B276F3"/>
    <w:rsid w:val="00B30264"/>
    <w:rsid w:val="00B30357"/>
    <w:rsid w:val="00B342D3"/>
    <w:rsid w:val="00B34CF3"/>
    <w:rsid w:val="00B34D09"/>
    <w:rsid w:val="00B41ABA"/>
    <w:rsid w:val="00B443EB"/>
    <w:rsid w:val="00B44783"/>
    <w:rsid w:val="00B45485"/>
    <w:rsid w:val="00B47570"/>
    <w:rsid w:val="00B51086"/>
    <w:rsid w:val="00B5121A"/>
    <w:rsid w:val="00B51725"/>
    <w:rsid w:val="00B57535"/>
    <w:rsid w:val="00B611D1"/>
    <w:rsid w:val="00B61B75"/>
    <w:rsid w:val="00B6344B"/>
    <w:rsid w:val="00B63E56"/>
    <w:rsid w:val="00B655D7"/>
    <w:rsid w:val="00B670D9"/>
    <w:rsid w:val="00B67F63"/>
    <w:rsid w:val="00B70122"/>
    <w:rsid w:val="00B717FA"/>
    <w:rsid w:val="00B7315F"/>
    <w:rsid w:val="00B750FC"/>
    <w:rsid w:val="00B87A97"/>
    <w:rsid w:val="00B917D0"/>
    <w:rsid w:val="00B94C97"/>
    <w:rsid w:val="00B97B23"/>
    <w:rsid w:val="00BA326E"/>
    <w:rsid w:val="00BA3539"/>
    <w:rsid w:val="00BA3AAE"/>
    <w:rsid w:val="00BA4DA6"/>
    <w:rsid w:val="00BA57E6"/>
    <w:rsid w:val="00BA708B"/>
    <w:rsid w:val="00BA7269"/>
    <w:rsid w:val="00BB3D2B"/>
    <w:rsid w:val="00BB5276"/>
    <w:rsid w:val="00BB71E8"/>
    <w:rsid w:val="00BB7418"/>
    <w:rsid w:val="00BC4977"/>
    <w:rsid w:val="00BC4E32"/>
    <w:rsid w:val="00BC655E"/>
    <w:rsid w:val="00BC6A23"/>
    <w:rsid w:val="00BE2A7C"/>
    <w:rsid w:val="00BE3B35"/>
    <w:rsid w:val="00BE7386"/>
    <w:rsid w:val="00BF0A7E"/>
    <w:rsid w:val="00BF2141"/>
    <w:rsid w:val="00BF33E4"/>
    <w:rsid w:val="00BF5E7B"/>
    <w:rsid w:val="00BF7B02"/>
    <w:rsid w:val="00C02B49"/>
    <w:rsid w:val="00C04471"/>
    <w:rsid w:val="00C04482"/>
    <w:rsid w:val="00C126D3"/>
    <w:rsid w:val="00C13164"/>
    <w:rsid w:val="00C14D05"/>
    <w:rsid w:val="00C15ECC"/>
    <w:rsid w:val="00C169B8"/>
    <w:rsid w:val="00C21F4B"/>
    <w:rsid w:val="00C256A9"/>
    <w:rsid w:val="00C27402"/>
    <w:rsid w:val="00C27B9F"/>
    <w:rsid w:val="00C3520F"/>
    <w:rsid w:val="00C3545A"/>
    <w:rsid w:val="00C419A9"/>
    <w:rsid w:val="00C52D62"/>
    <w:rsid w:val="00C5559E"/>
    <w:rsid w:val="00C6068D"/>
    <w:rsid w:val="00C6178C"/>
    <w:rsid w:val="00C61D9A"/>
    <w:rsid w:val="00C626E5"/>
    <w:rsid w:val="00C66273"/>
    <w:rsid w:val="00C76106"/>
    <w:rsid w:val="00C820B9"/>
    <w:rsid w:val="00C83CF0"/>
    <w:rsid w:val="00C848B0"/>
    <w:rsid w:val="00C87FBE"/>
    <w:rsid w:val="00C91254"/>
    <w:rsid w:val="00C92584"/>
    <w:rsid w:val="00C93573"/>
    <w:rsid w:val="00C95542"/>
    <w:rsid w:val="00C95C2F"/>
    <w:rsid w:val="00CA6718"/>
    <w:rsid w:val="00CA7254"/>
    <w:rsid w:val="00CB1F43"/>
    <w:rsid w:val="00CB6B37"/>
    <w:rsid w:val="00CC40C8"/>
    <w:rsid w:val="00CC60F8"/>
    <w:rsid w:val="00CC6E75"/>
    <w:rsid w:val="00CE0988"/>
    <w:rsid w:val="00CE23D8"/>
    <w:rsid w:val="00CE57E8"/>
    <w:rsid w:val="00CE6071"/>
    <w:rsid w:val="00CF0427"/>
    <w:rsid w:val="00CF11FF"/>
    <w:rsid w:val="00D01D5F"/>
    <w:rsid w:val="00D03000"/>
    <w:rsid w:val="00D04692"/>
    <w:rsid w:val="00D04A21"/>
    <w:rsid w:val="00D04DA0"/>
    <w:rsid w:val="00D05ED0"/>
    <w:rsid w:val="00D2132A"/>
    <w:rsid w:val="00D215A3"/>
    <w:rsid w:val="00D22AB3"/>
    <w:rsid w:val="00D241B9"/>
    <w:rsid w:val="00D244A1"/>
    <w:rsid w:val="00D32A41"/>
    <w:rsid w:val="00D34C4A"/>
    <w:rsid w:val="00D34D78"/>
    <w:rsid w:val="00D361F2"/>
    <w:rsid w:val="00D40DA5"/>
    <w:rsid w:val="00D44DF2"/>
    <w:rsid w:val="00D47300"/>
    <w:rsid w:val="00D47506"/>
    <w:rsid w:val="00D5352B"/>
    <w:rsid w:val="00D54738"/>
    <w:rsid w:val="00D657DD"/>
    <w:rsid w:val="00D673E6"/>
    <w:rsid w:val="00D7398D"/>
    <w:rsid w:val="00D74FC2"/>
    <w:rsid w:val="00D80684"/>
    <w:rsid w:val="00D86945"/>
    <w:rsid w:val="00D87E46"/>
    <w:rsid w:val="00D87F87"/>
    <w:rsid w:val="00D90E9F"/>
    <w:rsid w:val="00D93045"/>
    <w:rsid w:val="00D968BC"/>
    <w:rsid w:val="00D9794D"/>
    <w:rsid w:val="00DA12EC"/>
    <w:rsid w:val="00DA415A"/>
    <w:rsid w:val="00DA505B"/>
    <w:rsid w:val="00DA6C8F"/>
    <w:rsid w:val="00DA7EAC"/>
    <w:rsid w:val="00DB407D"/>
    <w:rsid w:val="00DB450E"/>
    <w:rsid w:val="00DD4C3F"/>
    <w:rsid w:val="00DD5234"/>
    <w:rsid w:val="00DD5616"/>
    <w:rsid w:val="00DD62A9"/>
    <w:rsid w:val="00DE0920"/>
    <w:rsid w:val="00DE29D7"/>
    <w:rsid w:val="00DF1E46"/>
    <w:rsid w:val="00DF6991"/>
    <w:rsid w:val="00DF7559"/>
    <w:rsid w:val="00E03E49"/>
    <w:rsid w:val="00E05572"/>
    <w:rsid w:val="00E10176"/>
    <w:rsid w:val="00E10D90"/>
    <w:rsid w:val="00E150BE"/>
    <w:rsid w:val="00E173B9"/>
    <w:rsid w:val="00E24D1B"/>
    <w:rsid w:val="00E273FB"/>
    <w:rsid w:val="00E275B0"/>
    <w:rsid w:val="00E31421"/>
    <w:rsid w:val="00E31600"/>
    <w:rsid w:val="00E379E0"/>
    <w:rsid w:val="00E4096A"/>
    <w:rsid w:val="00E432B6"/>
    <w:rsid w:val="00E45A99"/>
    <w:rsid w:val="00E50C3B"/>
    <w:rsid w:val="00E540EF"/>
    <w:rsid w:val="00E620EB"/>
    <w:rsid w:val="00E66EEB"/>
    <w:rsid w:val="00E72438"/>
    <w:rsid w:val="00E72DB4"/>
    <w:rsid w:val="00E73EE4"/>
    <w:rsid w:val="00E8277D"/>
    <w:rsid w:val="00E8437E"/>
    <w:rsid w:val="00E84B31"/>
    <w:rsid w:val="00E9132E"/>
    <w:rsid w:val="00E9149B"/>
    <w:rsid w:val="00E929A6"/>
    <w:rsid w:val="00E95543"/>
    <w:rsid w:val="00E9775D"/>
    <w:rsid w:val="00EA088E"/>
    <w:rsid w:val="00EA576B"/>
    <w:rsid w:val="00EA5E7B"/>
    <w:rsid w:val="00EA66DB"/>
    <w:rsid w:val="00EB1DAD"/>
    <w:rsid w:val="00EB3E04"/>
    <w:rsid w:val="00EB50DF"/>
    <w:rsid w:val="00EC06C3"/>
    <w:rsid w:val="00EC1637"/>
    <w:rsid w:val="00EC1880"/>
    <w:rsid w:val="00EC1FF1"/>
    <w:rsid w:val="00EC2BD8"/>
    <w:rsid w:val="00ED06FB"/>
    <w:rsid w:val="00ED14B8"/>
    <w:rsid w:val="00ED7567"/>
    <w:rsid w:val="00EE260C"/>
    <w:rsid w:val="00EE28FA"/>
    <w:rsid w:val="00EE4E42"/>
    <w:rsid w:val="00EE65BA"/>
    <w:rsid w:val="00EE751E"/>
    <w:rsid w:val="00EF0D02"/>
    <w:rsid w:val="00EF10DB"/>
    <w:rsid w:val="00EF28E1"/>
    <w:rsid w:val="00EF2F23"/>
    <w:rsid w:val="00EF3B4F"/>
    <w:rsid w:val="00EF79AF"/>
    <w:rsid w:val="00F030B3"/>
    <w:rsid w:val="00F14205"/>
    <w:rsid w:val="00F146DC"/>
    <w:rsid w:val="00F17292"/>
    <w:rsid w:val="00F2063F"/>
    <w:rsid w:val="00F21E92"/>
    <w:rsid w:val="00F27A16"/>
    <w:rsid w:val="00F32B88"/>
    <w:rsid w:val="00F34B3E"/>
    <w:rsid w:val="00F36E11"/>
    <w:rsid w:val="00F42820"/>
    <w:rsid w:val="00F44473"/>
    <w:rsid w:val="00F44BB5"/>
    <w:rsid w:val="00F47D71"/>
    <w:rsid w:val="00F52D31"/>
    <w:rsid w:val="00F53297"/>
    <w:rsid w:val="00F539E0"/>
    <w:rsid w:val="00F6222B"/>
    <w:rsid w:val="00F6666E"/>
    <w:rsid w:val="00F67DD4"/>
    <w:rsid w:val="00F7013A"/>
    <w:rsid w:val="00F71BBD"/>
    <w:rsid w:val="00F748D6"/>
    <w:rsid w:val="00F80FB9"/>
    <w:rsid w:val="00F83277"/>
    <w:rsid w:val="00F8388B"/>
    <w:rsid w:val="00F84463"/>
    <w:rsid w:val="00F93C1D"/>
    <w:rsid w:val="00F953C1"/>
    <w:rsid w:val="00FA00C3"/>
    <w:rsid w:val="00FA12D3"/>
    <w:rsid w:val="00FA5991"/>
    <w:rsid w:val="00FA6418"/>
    <w:rsid w:val="00FA7FA3"/>
    <w:rsid w:val="00FB45DD"/>
    <w:rsid w:val="00FB6BF1"/>
    <w:rsid w:val="00FC0855"/>
    <w:rsid w:val="00FC0C55"/>
    <w:rsid w:val="00FC0EF4"/>
    <w:rsid w:val="00FC31E9"/>
    <w:rsid w:val="00FC3993"/>
    <w:rsid w:val="00FC449A"/>
    <w:rsid w:val="00FC6D5D"/>
    <w:rsid w:val="00FD196F"/>
    <w:rsid w:val="00FD30FF"/>
    <w:rsid w:val="00FD3949"/>
    <w:rsid w:val="00FD4D3B"/>
    <w:rsid w:val="00FE6233"/>
    <w:rsid w:val="00FF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6EBD"/>
  <w15:docId w15:val="{16846011-7F66-42E4-8706-3846AF79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40" w:after="60"/>
      <w:jc w:val="both"/>
    </w:pPr>
    <w:rPr>
      <w:rFonts w:ascii="Times New Roman" w:hAnsi="Times New Roman"/>
      <w:sz w:val="22"/>
      <w:lang w:val="en-GB"/>
    </w:rPr>
  </w:style>
  <w:style w:type="paragraph" w:styleId="berschrift1">
    <w:name w:val="heading 1"/>
    <w:basedOn w:val="Standard"/>
    <w:next w:val="Standard"/>
    <w:link w:val="berschrift1Zchn"/>
    <w:uiPriority w:val="9"/>
    <w:qFormat/>
    <w:pPr>
      <w:keepNext/>
      <w:pageBreakBefore/>
      <w:numPr>
        <w:numId w:val="1"/>
      </w:numPr>
      <w:pBdr>
        <w:bottom w:val="single" w:sz="12" w:space="1" w:color="002060"/>
      </w:pBdr>
      <w:spacing w:before="480"/>
      <w:outlineLvl w:val="0"/>
    </w:pPr>
    <w:rPr>
      <w:b/>
      <w:color w:val="0F243E" w:themeColor="text2" w:themeShade="80"/>
      <w:sz w:val="28"/>
    </w:rPr>
  </w:style>
  <w:style w:type="paragraph" w:styleId="berschrift2">
    <w:name w:val="heading 2"/>
    <w:basedOn w:val="berschrift1"/>
    <w:next w:val="Standard"/>
    <w:link w:val="berschrift2Zchn"/>
    <w:uiPriority w:val="9"/>
    <w:qFormat/>
    <w:pPr>
      <w:keepLines/>
      <w:pageBreakBefore w:val="0"/>
      <w:numPr>
        <w:ilvl w:val="1"/>
      </w:numPr>
      <w:pBdr>
        <w:bottom w:val="none" w:sz="0" w:space="0" w:color="auto"/>
      </w:pBdr>
      <w:tabs>
        <w:tab w:val="left" w:pos="680"/>
      </w:tabs>
      <w:spacing w:before="360"/>
      <w:jc w:val="left"/>
      <w:outlineLvl w:val="1"/>
    </w:pPr>
    <w:rPr>
      <w:sz w:val="24"/>
    </w:rPr>
  </w:style>
  <w:style w:type="paragraph" w:styleId="berschrift3">
    <w:name w:val="heading 3"/>
    <w:basedOn w:val="berschrift2"/>
    <w:next w:val="Standard"/>
    <w:link w:val="berschrift3Zchn"/>
    <w:uiPriority w:val="9"/>
    <w:qFormat/>
    <w:pPr>
      <w:numPr>
        <w:ilvl w:val="2"/>
      </w:numPr>
      <w:tabs>
        <w:tab w:val="clear" w:pos="680"/>
        <w:tab w:val="left" w:pos="851"/>
      </w:tabs>
      <w:outlineLvl w:val="2"/>
    </w:pPr>
  </w:style>
  <w:style w:type="paragraph" w:styleId="berschrift4">
    <w:name w:val="heading 4"/>
    <w:basedOn w:val="berschrift3"/>
    <w:next w:val="Standard"/>
    <w:link w:val="berschrift4Zchn"/>
    <w:uiPriority w:val="9"/>
    <w:qFormat/>
    <w:pPr>
      <w:numPr>
        <w:ilvl w:val="3"/>
        <w:numId w:val="0"/>
      </w:numPr>
      <w:tabs>
        <w:tab w:val="clear" w:pos="864"/>
        <w:tab w:val="left" w:pos="1134"/>
      </w:tabs>
      <w:spacing w:before="300"/>
      <w:ind w:left="1134" w:hanging="1134"/>
      <w:outlineLvl w:val="3"/>
    </w:pPr>
  </w:style>
  <w:style w:type="paragraph" w:styleId="berschrift5">
    <w:name w:val="heading 5"/>
    <w:basedOn w:val="berschrift4"/>
    <w:next w:val="Standard"/>
    <w:link w:val="berschrift5Zchn"/>
    <w:uiPriority w:val="9"/>
    <w:qFormat/>
    <w:pPr>
      <w:numPr>
        <w:ilvl w:val="4"/>
      </w:numPr>
      <w:ind w:left="1134" w:hanging="1134"/>
      <w:outlineLvl w:val="4"/>
    </w:pPr>
  </w:style>
  <w:style w:type="paragraph" w:styleId="berschrift6">
    <w:name w:val="heading 6"/>
    <w:basedOn w:val="berschrift5"/>
    <w:next w:val="Standard"/>
    <w:link w:val="berschrift6Zchn"/>
    <w:uiPriority w:val="9"/>
    <w:qFormat/>
    <w:pPr>
      <w:numPr>
        <w:ilvl w:val="5"/>
      </w:numPr>
      <w:ind w:left="1134" w:hanging="1134"/>
      <w:outlineLvl w:val="5"/>
    </w:pPr>
  </w:style>
  <w:style w:type="paragraph" w:styleId="berschrift7">
    <w:name w:val="heading 7"/>
    <w:basedOn w:val="berschrift6"/>
    <w:next w:val="Standard"/>
    <w:link w:val="berschrift7Zchn"/>
    <w:qFormat/>
    <w:pPr>
      <w:numPr>
        <w:ilvl w:val="6"/>
      </w:numPr>
      <w:ind w:left="1134" w:hanging="1134"/>
      <w:outlineLvl w:val="6"/>
    </w:pPr>
  </w:style>
  <w:style w:type="paragraph" w:styleId="berschrift8">
    <w:name w:val="heading 8"/>
    <w:basedOn w:val="berschrift7"/>
    <w:next w:val="Standard"/>
    <w:link w:val="berschrift8Zchn"/>
    <w:qFormat/>
    <w:pPr>
      <w:numPr>
        <w:ilvl w:val="7"/>
      </w:numPr>
      <w:ind w:left="1134" w:hanging="1134"/>
      <w:outlineLvl w:val="7"/>
    </w:pPr>
  </w:style>
  <w:style w:type="paragraph" w:styleId="berschrift9">
    <w:name w:val="heading 9"/>
    <w:basedOn w:val="berschrift8"/>
    <w:next w:val="Standard"/>
    <w:link w:val="berschrift9Zchn"/>
    <w:qFormat/>
    <w:pPr>
      <w:numPr>
        <w:ilvl w:val="8"/>
      </w:numPr>
      <w:ind w:left="1134" w:hanging="113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itternetztabelle1hellAkzent1">
    <w:name w:val="Grid Table 1 Light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Akzent1">
    <w:name w:val="Grid Table 2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itternetztabelle2Akzent2">
    <w:name w:val="Grid Table 2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2Akzent3">
    <w:name w:val="Grid Table 2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2Akzent4">
    <w:name w:val="Grid Table 2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2Akzent5">
    <w:name w:val="Grid Table 2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2Akzent6">
    <w:name w:val="Grid Table 2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Akzent1">
    <w:name w:val="Grid Table 3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itternetztabelle3Akzent2">
    <w:name w:val="Grid Table 3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3Akzent3">
    <w:name w:val="Grid Table 3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3Akzent4">
    <w:name w:val="Grid Table 3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3Akzent5">
    <w:name w:val="Grid Table 3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3Akzent6">
    <w:name w:val="Grid Table 3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Akzent1">
    <w:name w:val="Grid Table 4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styleId="Gitternetztabelle4Akzent2">
    <w:name w:val="Grid Table 4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4Akzent3">
    <w:name w:val="Grid Table 4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4Akzent4">
    <w:name w:val="Grid Table 4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4Akzent5">
    <w:name w:val="Grid Table 4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4Akzent6">
    <w:name w:val="Grid Table 4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Akzent1">
    <w:name w:val="Grid Table 6 Colorful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Akzent1">
    <w:name w:val="List Table 2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entabelle2Akzent2">
    <w:name w:val="List Table 2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entabelle2Akzent3">
    <w:name w:val="List Table 2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entabelle2Akzent4">
    <w:name w:val="List Table 2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entabelle2Akzent5">
    <w:name w:val="List Table 2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entabelle2Akzent6">
    <w:name w:val="List Table 2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Akzent1">
    <w:name w:val="List Table 3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Akzent1">
    <w:name w:val="List Table 4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entabelle4Akzent2">
    <w:name w:val="List Table 4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entabelle4Akzent3">
    <w:name w:val="List Table 4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entabelle4Akzent4">
    <w:name w:val="List Table 4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entabelle4Akzent5">
    <w:name w:val="List Table 4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entabelle4Akzent6">
    <w:name w:val="List Table 4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Akzent1">
    <w:name w:val="List Table 5 Dark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styleId="Listentabelle5dunkelAkzent2">
    <w:name w:val="List Table 5 Dark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styleId="Listentabelle5dunkelAkzent3">
    <w:name w:val="List Table 5 Dark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styleId="Listentabelle5dunkelAkzent4">
    <w:name w:val="List Table 5 Dark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styleId="Listentabelle5dunkelAkzent5">
    <w:name w:val="List Table 5 Dark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styleId="Listentabelle5dunkelAkzent6">
    <w:name w:val="List Table 5 Dark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Akzent1">
    <w:name w:val="List Table 6 Colorful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berschrift1Zchn">
    <w:name w:val="Überschrift 1 Zchn"/>
    <w:basedOn w:val="Absatz-Standardschriftart"/>
    <w:link w:val="berschrift1"/>
    <w:uiPriority w:val="9"/>
    <w:rPr>
      <w:rFonts w:ascii="Times New Roman" w:hAnsi="Times New Roman"/>
      <w:b/>
      <w:color w:val="0F243E" w:themeColor="text2" w:themeShade="80"/>
      <w:sz w:val="28"/>
      <w:lang w:val="en-GB"/>
    </w:rPr>
  </w:style>
  <w:style w:type="character" w:customStyle="1" w:styleId="berschrift2Zchn">
    <w:name w:val="Überschrift 2 Zchn"/>
    <w:basedOn w:val="Absatz-Standardschriftart"/>
    <w:link w:val="berschrift2"/>
    <w:uiPriority w:val="9"/>
    <w:rPr>
      <w:rFonts w:ascii="Times New Roman" w:hAnsi="Times New Roman"/>
      <w:b/>
      <w:color w:val="0F243E" w:themeColor="text2" w:themeShade="80"/>
      <w:sz w:val="24"/>
      <w:lang w:val="en-GB"/>
    </w:rPr>
  </w:style>
  <w:style w:type="character" w:customStyle="1" w:styleId="berschrift3Zchn">
    <w:name w:val="Überschrift 3 Zchn"/>
    <w:basedOn w:val="Absatz-Standardschriftart"/>
    <w:link w:val="berschrift3"/>
    <w:uiPriority w:val="9"/>
    <w:rPr>
      <w:rFonts w:ascii="Times New Roman" w:hAnsi="Times New Roman"/>
      <w:b/>
      <w:color w:val="0F243E" w:themeColor="text2" w:themeShade="80"/>
      <w:sz w:val="24"/>
      <w:lang w:val="en-GB"/>
    </w:rPr>
  </w:style>
  <w:style w:type="character" w:customStyle="1" w:styleId="berschrift4Zchn">
    <w:name w:val="Überschrift 4 Zchn"/>
    <w:basedOn w:val="Absatz-Standardschriftart"/>
    <w:link w:val="berschrift4"/>
    <w:uiPriority w:val="9"/>
    <w:rPr>
      <w:rFonts w:ascii="Times New Roman" w:hAnsi="Times New Roman"/>
      <w:b/>
      <w:color w:val="0F243E" w:themeColor="text2" w:themeShade="80"/>
      <w:sz w:val="24"/>
      <w:lang w:val="en-GB"/>
    </w:rPr>
  </w:style>
  <w:style w:type="character" w:customStyle="1" w:styleId="berschrift5Zchn">
    <w:name w:val="Überschrift 5 Zchn"/>
    <w:basedOn w:val="Absatz-Standardschriftart"/>
    <w:link w:val="berschrift5"/>
    <w:uiPriority w:val="9"/>
    <w:rPr>
      <w:rFonts w:ascii="Times New Roman" w:hAnsi="Times New Roman"/>
      <w:b/>
      <w:color w:val="0F243E" w:themeColor="text2" w:themeShade="80"/>
      <w:sz w:val="24"/>
      <w:lang w:val="en-GB"/>
    </w:rPr>
  </w:style>
  <w:style w:type="character" w:customStyle="1" w:styleId="berschrift6Zchn">
    <w:name w:val="Überschrift 6 Zchn"/>
    <w:basedOn w:val="Absatz-Standardschriftart"/>
    <w:link w:val="berschrift6"/>
    <w:uiPriority w:val="9"/>
    <w:rPr>
      <w:rFonts w:ascii="Times New Roman" w:hAnsi="Times New Roman"/>
      <w:b/>
      <w:color w:val="0F243E" w:themeColor="text2" w:themeShade="80"/>
      <w:sz w:val="24"/>
      <w:lang w:val="en-GB"/>
    </w:rPr>
  </w:style>
  <w:style w:type="character" w:customStyle="1" w:styleId="berschrift7Zchn">
    <w:name w:val="Überschrift 7 Zchn"/>
    <w:basedOn w:val="Absatz-Standardschriftart"/>
    <w:link w:val="berschrift7"/>
    <w:rPr>
      <w:rFonts w:ascii="Times New Roman" w:hAnsi="Times New Roman"/>
      <w:b/>
      <w:color w:val="0F243E" w:themeColor="text2" w:themeShade="80"/>
      <w:sz w:val="24"/>
      <w:lang w:val="en-GB"/>
    </w:rPr>
  </w:style>
  <w:style w:type="character" w:customStyle="1" w:styleId="berschrift8Zchn">
    <w:name w:val="Überschrift 8 Zchn"/>
    <w:basedOn w:val="Absatz-Standardschriftart"/>
    <w:link w:val="berschrift8"/>
    <w:rPr>
      <w:rFonts w:ascii="Times New Roman" w:hAnsi="Times New Roman"/>
      <w:b/>
      <w:color w:val="0F243E" w:themeColor="text2" w:themeShade="80"/>
      <w:sz w:val="24"/>
      <w:lang w:val="en-GB"/>
    </w:rPr>
  </w:style>
  <w:style w:type="character" w:customStyle="1" w:styleId="berschrift9Zchn">
    <w:name w:val="Überschrift 9 Zchn"/>
    <w:basedOn w:val="Absatz-Standardschriftart"/>
    <w:link w:val="berschrift9"/>
    <w:rPr>
      <w:rFonts w:ascii="Times New Roman" w:hAnsi="Times New Roman"/>
      <w:b/>
      <w:color w:val="0F243E" w:themeColor="text2" w:themeShade="80"/>
      <w:sz w:val="24"/>
      <w:lang w:val="en-GB"/>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character" w:customStyle="1" w:styleId="TitleChar">
    <w:name w:val="Title Char"/>
    <w:basedOn w:val="Absatz-Standardschriftart"/>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TableGridLight11">
    <w:name w:val="Table Grid Light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Απλός πίνακας 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
    <w:name w:val="Απλός πίνακας 21"/>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Απλός πίνακας 31"/>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
    <w:name w:val="Απλός πίνακας 41"/>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
    <w:name w:val="Απλός πίνακας 51"/>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Accent111">
    <w:name w:val="Grid Table 1 Light - Accent 1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1">
    <w:name w:val="Grid Table 1 Light - Accent 21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1">
    <w:name w:val="Grid Table 1 Light - Accent 31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1">
    <w:name w:val="Grid Table 1 Light - Accent 41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1">
    <w:name w:val="Grid Table 1 Light - Accent 51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1">
    <w:name w:val="Grid Table 1 Light - Accent 61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0">
    <w:name w:val="Πίνακας 2 με πλέγμα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1">
    <w:name w:val="Grid Table 2 - Accent 1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1">
    <w:name w:val="Grid Table 2 - Accent 21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1">
    <w:name w:val="Grid Table 2 - Accent 31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1">
    <w:name w:val="Grid Table 2 - Accent 41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1">
    <w:name w:val="Grid Table 2 - Accent 51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1">
    <w:name w:val="Grid Table 2 - Accent 61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310">
    <w:name w:val="Πίνακας 3 με πλέγμα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1">
    <w:name w:val="Grid Table 3 - Accent 1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1">
    <w:name w:val="Grid Table 3 - Accent 21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1">
    <w:name w:val="Grid Table 3 - Accent 31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1">
    <w:name w:val="Grid Table 3 - Accent 41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1">
    <w:name w:val="Grid Table 3 - Accent 51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1">
    <w:name w:val="Grid Table 3 - Accent 61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410">
    <w:name w:val="Πίνακας 4 με πλέγμα1"/>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1">
    <w:name w:val="Grid Table 4 - Accent 1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1">
    <w:name w:val="Grid Table 4 - Accent 21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1">
    <w:name w:val="Grid Table 4 - Accent 31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1">
    <w:name w:val="Grid Table 4 - Accent 41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1">
    <w:name w:val="Grid Table 4 - Accent 51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1">
    <w:name w:val="Grid Table 4 - Accent 61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510">
    <w:name w:val="Πίνακας 5 με σκούρο πλέγμα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1">
    <w:name w:val="Grid Table 5 Dark - Accent 2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1">
    <w:name w:val="Grid Table 5 Dark - Accent 3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1">
    <w:name w:val="Grid Table 5 Dark - Accent 5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1">
    <w:name w:val="Grid Table 5 Dark - Accent 6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61">
    <w:name w:val="Πίνακας 6 με έγχρωμο πλέγμα1"/>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1">
    <w:name w:val="Grid Table 6 Colorful - Accent 1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1">
    <w:name w:val="Grid Table 6 Colorful - Accent 21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1">
    <w:name w:val="Grid Table 6 Colorful - Accent 31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1">
    <w:name w:val="Grid Table 6 Colorful - Accent 41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1">
    <w:name w:val="Grid Table 6 Colorful - Accent 51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1">
    <w:name w:val="Grid Table 6 Colorful - Accent 61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71">
    <w:name w:val="Πίνακας 7 με έγχρωμο πλέγμα1"/>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1">
    <w:name w:val="Grid Table 7 Colorful - Accent 1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1">
    <w:name w:val="Grid Table 7 Colorful - Accent 21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1">
    <w:name w:val="Grid Table 7 Colorful - Accent 31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1">
    <w:name w:val="Grid Table 7 Colorful - Accent 41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1">
    <w:name w:val="Grid Table 7 Colorful - Accent 51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1">
    <w:name w:val="Grid Table 7 Colorful - Accent 61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110">
    <w:name w:val="Ανοιχτόχρωμος πίνακας λίστας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1">
    <w:name w:val="List Table 1 Light - Accent 1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1">
    <w:name w:val="List Table 1 Light - Accent 2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1">
    <w:name w:val="List Table 1 Light - Accent 3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1">
    <w:name w:val="List Table 1 Light - Accent 4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1">
    <w:name w:val="List Table 1 Light - Accent 5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1">
    <w:name w:val="List Table 1 Light - Accent 6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211">
    <w:name w:val="Πίνακας λίστας 21"/>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1">
    <w:name w:val="List Table 2 - Accent 1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1">
    <w:name w:val="List Table 2 - Accent 21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1">
    <w:name w:val="List Table 2 - Accent 31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1">
    <w:name w:val="List Table 2 - Accent 41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1">
    <w:name w:val="List Table 2 - Accent 51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1">
    <w:name w:val="List Table 2 - Accent 61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311">
    <w:name w:val="Πίνακας λίστας 3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1">
    <w:name w:val="List Table 3 - Accent 1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1">
    <w:name w:val="List Table 3 - Accent 21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1">
    <w:name w:val="List Table 3 - Accent 31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1">
    <w:name w:val="List Table 3 - Accent 41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1">
    <w:name w:val="List Table 3 - Accent 51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1">
    <w:name w:val="List Table 3 - Accent 61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1">
    <w:name w:val="Πίνακας λίστας 4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1">
    <w:name w:val="List Table 4 - Accent 1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1">
    <w:name w:val="List Table 4 - Accent 21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1">
    <w:name w:val="List Table 4 - Accent 31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1">
    <w:name w:val="List Table 4 - Accent 41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1">
    <w:name w:val="List Table 4 - Accent 51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1">
    <w:name w:val="List Table 4 - Accent 61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511">
    <w:name w:val="Σκούρος πίνακας λίστας 51"/>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1">
    <w:name w:val="List Table 5 Dark - Accent 1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1">
    <w:name w:val="List Table 5 Dark - Accent 21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1">
    <w:name w:val="List Table 5 Dark - Accent 31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1">
    <w:name w:val="List Table 5 Dark - Accent 41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1">
    <w:name w:val="List Table 5 Dark - Accent 51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1">
    <w:name w:val="List Table 5 Dark - Accent 61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610">
    <w:name w:val="Έγχρωμος πίνακας λίστας 61"/>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1">
    <w:name w:val="List Table 6 Colorful - Accent 1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1">
    <w:name w:val="List Table 6 Colorful - Accent 21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1">
    <w:name w:val="List Table 6 Colorful - Accent 31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1">
    <w:name w:val="List Table 6 Colorful - Accent 41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1">
    <w:name w:val="List Table 6 Colorful - Accent 51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1">
    <w:name w:val="List Table 6 Colorful - Accent 61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Έγχρωμος πίνακας λίστας 71"/>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1">
    <w:name w:val="List Table 7 Colorful - Accent 1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1">
    <w:name w:val="List Table 7 Colorful - Accent 21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1">
    <w:name w:val="List Table 7 Colorful - Accent 31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1">
    <w:name w:val="List Table 7 Colorful - Accent 41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1">
    <w:name w:val="List Table 7 Colorful - Accent 51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1">
    <w:name w:val="List Table 7 Colorful - Accent 61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Sprechblasentext">
    <w:name w:val="Balloon Text"/>
    <w:basedOn w:val="Standard"/>
    <w:link w:val="SprechblasentextZchn"/>
    <w:uiPriority w:val="99"/>
    <w:unhideWhenUsed/>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Pr>
      <w:rFonts w:ascii="Segoe UI" w:hAnsi="Segoe UI" w:cs="Segoe UI"/>
      <w:sz w:val="18"/>
      <w:szCs w:val="18"/>
      <w:lang w:val="en-GB"/>
    </w:rPr>
  </w:style>
  <w:style w:type="paragraph" w:styleId="Kopfzeile">
    <w:name w:val="header"/>
    <w:basedOn w:val="Standard"/>
    <w:link w:val="KopfzeileZchn"/>
    <w:uiPriority w:val="99"/>
    <w:pPr>
      <w:pBdr>
        <w:bottom w:val="single" w:sz="6" w:space="1" w:color="0F243E" w:themeColor="text2" w:themeShade="80"/>
      </w:pBdr>
      <w:tabs>
        <w:tab w:val="right" w:pos="9356"/>
      </w:tabs>
      <w:spacing w:before="0" w:after="0"/>
    </w:pPr>
    <w:rPr>
      <w:color w:val="0F243E" w:themeColor="text2" w:themeShade="80"/>
    </w:rPr>
  </w:style>
  <w:style w:type="character" w:customStyle="1" w:styleId="KopfzeileZchn">
    <w:name w:val="Kopfzeile Zchn"/>
    <w:basedOn w:val="Absatz-Standardschriftart"/>
    <w:link w:val="Kopfzeile"/>
    <w:uiPriority w:val="99"/>
    <w:rPr>
      <w:rFonts w:ascii="Calibri" w:hAnsi="Calibri"/>
      <w:color w:val="0F243E" w:themeColor="text2" w:themeShade="80"/>
      <w:lang w:val="en-GB"/>
    </w:rPr>
  </w:style>
  <w:style w:type="paragraph" w:styleId="Beschriftung">
    <w:name w:val="caption"/>
    <w:basedOn w:val="Standard"/>
    <w:next w:val="Standard"/>
    <w:link w:val="BeschriftungZchn"/>
    <w:uiPriority w:val="35"/>
    <w:qFormat/>
    <w:pPr>
      <w:keepLines/>
      <w:spacing w:before="120"/>
      <w:ind w:left="1134" w:hanging="1134"/>
      <w:jc w:val="center"/>
    </w:pPr>
    <w:rPr>
      <w:b/>
    </w:rPr>
  </w:style>
  <w:style w:type="character" w:customStyle="1" w:styleId="BeschriftungZchn">
    <w:name w:val="Beschriftung Zchn"/>
    <w:link w:val="Beschriftung"/>
    <w:uiPriority w:val="35"/>
    <w:rPr>
      <w:rFonts w:ascii="Times New Roman" w:hAnsi="Times New Roman"/>
      <w:b/>
      <w:sz w:val="24"/>
      <w:lang w:val="en-GB"/>
    </w:rPr>
  </w:style>
  <w:style w:type="paragraph" w:styleId="Fuzeile">
    <w:name w:val="footer"/>
    <w:basedOn w:val="Standard"/>
    <w:link w:val="FuzeileZchn"/>
    <w:uiPriority w:val="99"/>
    <w:pPr>
      <w:pBdr>
        <w:top w:val="single" w:sz="6" w:space="1" w:color="0F243E" w:themeColor="text2" w:themeShade="80"/>
      </w:pBdr>
      <w:tabs>
        <w:tab w:val="right" w:pos="7655"/>
      </w:tabs>
      <w:spacing w:before="0" w:after="0"/>
      <w:ind w:right="1304"/>
    </w:pPr>
    <w:rPr>
      <w:sz w:val="18"/>
    </w:rPr>
  </w:style>
  <w:style w:type="character" w:customStyle="1" w:styleId="FuzeileZchn">
    <w:name w:val="Fußzeile Zchn"/>
    <w:basedOn w:val="Absatz-Standardschriftart"/>
    <w:link w:val="Fuzeile"/>
    <w:uiPriority w:val="99"/>
    <w:rPr>
      <w:sz w:val="18"/>
      <w:lang w:val="en-GB"/>
    </w:rPr>
  </w:style>
  <w:style w:type="paragraph" w:styleId="Verzeichnis1">
    <w:name w:val="toc 1"/>
    <w:basedOn w:val="Standard"/>
    <w:next w:val="Standard"/>
    <w:uiPriority w:val="39"/>
    <w:pPr>
      <w:keepNext/>
      <w:keepLines/>
      <w:tabs>
        <w:tab w:val="left" w:pos="567"/>
        <w:tab w:val="right" w:leader="dot" w:pos="9356"/>
      </w:tabs>
      <w:ind w:left="567" w:hanging="567"/>
      <w:jc w:val="right"/>
    </w:pPr>
    <w:rPr>
      <w:b/>
    </w:rPr>
  </w:style>
  <w:style w:type="paragraph" w:customStyle="1" w:styleId="Table-Header">
    <w:name w:val="Table-Header"/>
    <w:basedOn w:val="Standard"/>
    <w:link w:val="Table-HeaderZchnZchn"/>
    <w:qFormat/>
    <w:pPr>
      <w:keepLines/>
      <w:spacing w:before="100" w:after="100"/>
      <w:jc w:val="left"/>
    </w:pPr>
    <w:rPr>
      <w:b/>
    </w:rPr>
  </w:style>
  <w:style w:type="character" w:customStyle="1" w:styleId="Table-HeaderZchnZchn">
    <w:name w:val="Table-Header Zchn Zchn"/>
    <w:link w:val="Table-Header"/>
    <w:rPr>
      <w:rFonts w:ascii="Calibri" w:hAnsi="Calibri"/>
      <w:b/>
      <w:lang w:val="en-GB"/>
    </w:rPr>
  </w:style>
  <w:style w:type="paragraph" w:customStyle="1" w:styleId="Graphic">
    <w:name w:val="Graphic"/>
    <w:basedOn w:val="Standard"/>
    <w:next w:val="Standard"/>
    <w:qFormat/>
    <w:pPr>
      <w:keepNext/>
      <w:jc w:val="center"/>
    </w:pPr>
  </w:style>
  <w:style w:type="paragraph" w:styleId="Verzeichnis2">
    <w:name w:val="toc 2"/>
    <w:basedOn w:val="Verzeichnis1"/>
    <w:next w:val="Standard"/>
    <w:uiPriority w:val="39"/>
    <w:pPr>
      <w:keepNext w:val="0"/>
      <w:tabs>
        <w:tab w:val="clear" w:pos="567"/>
        <w:tab w:val="left" w:pos="1134"/>
      </w:tabs>
      <w:spacing w:after="0"/>
      <w:ind w:left="1135" w:hanging="851"/>
    </w:pPr>
    <w:rPr>
      <w:b w:val="0"/>
    </w:rPr>
  </w:style>
  <w:style w:type="paragraph" w:customStyle="1" w:styleId="headingwithoutnumber">
    <w:name w:val="heading without number"/>
    <w:basedOn w:val="berschrift3"/>
    <w:next w:val="Standard"/>
    <w:pPr>
      <w:numPr>
        <w:ilvl w:val="0"/>
        <w:numId w:val="0"/>
      </w:numPr>
      <w:tabs>
        <w:tab w:val="clear" w:pos="851"/>
      </w:tabs>
      <w:spacing w:before="180" w:after="180"/>
      <w:outlineLvl w:val="9"/>
    </w:pPr>
    <w:rPr>
      <w:bCs/>
      <w:sz w:val="28"/>
      <w:szCs w:val="28"/>
    </w:rPr>
  </w:style>
  <w:style w:type="paragraph" w:customStyle="1" w:styleId="Table">
    <w:name w:val="Table"/>
    <w:basedOn w:val="Standard"/>
    <w:link w:val="TableZnak"/>
    <w:qFormat/>
    <w:pPr>
      <w:spacing w:before="60"/>
      <w:jc w:val="left"/>
    </w:pPr>
  </w:style>
  <w:style w:type="character" w:customStyle="1" w:styleId="TableZnak">
    <w:name w:val="Table Znak"/>
    <w:link w:val="Table"/>
    <w:rPr>
      <w:lang w:val="en-GB"/>
    </w:rPr>
  </w:style>
  <w:style w:type="table" w:styleId="Tabellenraster">
    <w:name w:val="Table Grid"/>
    <w:basedOn w:val="NormaleTabelle"/>
    <w:uiPriority w:val="39"/>
    <w:pPr>
      <w:spacing w:before="60" w:after="60"/>
      <w:jc w:val="both"/>
    </w:p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erzeichnis7">
    <w:name w:val="toc 7"/>
    <w:basedOn w:val="Standard"/>
    <w:next w:val="Standard"/>
    <w:semiHidden/>
    <w:pPr>
      <w:ind w:left="1320"/>
    </w:pPr>
  </w:style>
  <w:style w:type="paragraph" w:styleId="Verzeichnis4">
    <w:name w:val="toc 4"/>
    <w:basedOn w:val="Standard"/>
    <w:next w:val="Standard"/>
    <w:semiHidden/>
    <w:pPr>
      <w:ind w:left="660"/>
    </w:pPr>
  </w:style>
  <w:style w:type="paragraph" w:styleId="Kommentartext">
    <w:name w:val="annotation text"/>
    <w:basedOn w:val="Standard"/>
    <w:link w:val="KommentartextZchn"/>
    <w:uiPriority w:val="99"/>
    <w:semiHidden/>
  </w:style>
  <w:style w:type="character" w:customStyle="1" w:styleId="KommentartextZchn">
    <w:name w:val="Kommentartext Zchn"/>
    <w:basedOn w:val="Absatz-Standardschriftart"/>
    <w:link w:val="Kommentartext"/>
    <w:uiPriority w:val="99"/>
    <w:semiHidden/>
    <w:rPr>
      <w:lang w:val="en-GB"/>
    </w:rPr>
  </w:style>
  <w:style w:type="paragraph" w:styleId="Dokumentstruktur">
    <w:name w:val="Document Map"/>
    <w:basedOn w:val="Standard"/>
    <w:link w:val="DokumentstrukturZchn"/>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Pr>
      <w:rFonts w:ascii="Tahoma" w:hAnsi="Tahoma" w:cs="Tahoma"/>
      <w:shd w:val="clear" w:color="auto" w:fill="000080"/>
      <w:lang w:val="en-GB"/>
    </w:rPr>
  </w:style>
  <w:style w:type="character" w:styleId="Kommentarzeichen">
    <w:name w:val="annotation reference"/>
    <w:uiPriority w:val="99"/>
    <w:semiHidden/>
    <w:rPr>
      <w:sz w:val="16"/>
      <w:szCs w:val="16"/>
    </w:rPr>
  </w:style>
  <w:style w:type="paragraph" w:styleId="Kommentarthema">
    <w:name w:val="annotation subject"/>
    <w:basedOn w:val="Kommentartext"/>
    <w:next w:val="Kommentartext"/>
    <w:link w:val="KommentarthemaZchn"/>
    <w:uiPriority w:val="99"/>
    <w:semiHidden/>
    <w:rPr>
      <w:b/>
      <w:bCs/>
    </w:rPr>
  </w:style>
  <w:style w:type="character" w:customStyle="1" w:styleId="KommentarthemaZchn">
    <w:name w:val="Kommentarthema Zchn"/>
    <w:basedOn w:val="KommentartextZchn"/>
    <w:link w:val="Kommentarthema"/>
    <w:uiPriority w:val="99"/>
    <w:semiHidden/>
    <w:rPr>
      <w:b/>
      <w:bCs/>
      <w:lang w:val="en-GB"/>
    </w:rPr>
  </w:style>
  <w:style w:type="paragraph" w:styleId="Verzeichnis9">
    <w:name w:val="toc 9"/>
    <w:basedOn w:val="Verzeichnis8"/>
    <w:next w:val="Standard"/>
    <w:semiHidden/>
    <w:pPr>
      <w:keepLines/>
      <w:tabs>
        <w:tab w:val="left" w:pos="567"/>
        <w:tab w:val="right" w:pos="1985"/>
        <w:tab w:val="right" w:leader="dot" w:pos="8788"/>
      </w:tabs>
      <w:spacing w:before="0" w:after="0"/>
      <w:ind w:left="5387" w:right="851" w:hanging="1560"/>
      <w:jc w:val="left"/>
    </w:pPr>
  </w:style>
  <w:style w:type="paragraph" w:styleId="Verzeichnis8">
    <w:name w:val="toc 8"/>
    <w:basedOn w:val="Standard"/>
    <w:next w:val="Standard"/>
    <w:semiHidden/>
    <w:pPr>
      <w:ind w:left="1540"/>
    </w:pPr>
  </w:style>
  <w:style w:type="paragraph" w:styleId="Verzeichnis5">
    <w:name w:val="toc 5"/>
    <w:basedOn w:val="Verzeichnis4"/>
    <w:next w:val="Standard"/>
    <w:semiHidden/>
    <w:pPr>
      <w:keepLines/>
      <w:tabs>
        <w:tab w:val="right" w:leader="dot" w:pos="8788"/>
      </w:tabs>
      <w:spacing w:before="0" w:after="0"/>
      <w:ind w:left="992" w:right="851" w:hanging="992"/>
      <w:jc w:val="left"/>
    </w:pPr>
  </w:style>
  <w:style w:type="paragraph" w:styleId="Abbildungsverzeichnis">
    <w:name w:val="table of figures"/>
    <w:basedOn w:val="Verzeichnis1"/>
    <w:next w:val="Standard"/>
    <w:uiPriority w:val="99"/>
    <w:pPr>
      <w:tabs>
        <w:tab w:val="clear" w:pos="567"/>
      </w:tabs>
      <w:spacing w:before="0"/>
      <w:ind w:left="1134" w:hanging="1134"/>
    </w:pPr>
    <w:rPr>
      <w:b w:val="0"/>
    </w:rPr>
  </w:style>
  <w:style w:type="paragraph" w:styleId="Inhaltsverzeichnisberschrift">
    <w:name w:val="TOC Heading"/>
    <w:basedOn w:val="berschrift1"/>
    <w:next w:val="Standard"/>
    <w:uiPriority w:val="39"/>
    <w:unhideWhenUsed/>
    <w:qFormat/>
    <w:pPr>
      <w:keepLines/>
      <w:numPr>
        <w:numId w:val="0"/>
      </w:numPr>
      <w:pBdr>
        <w:bottom w:val="none" w:sz="0" w:space="0" w:color="auto"/>
      </w:pBdr>
      <w:spacing w:after="0" w:line="276" w:lineRule="auto"/>
      <w:jc w:val="left"/>
      <w:outlineLvl w:val="9"/>
    </w:pPr>
    <w:rPr>
      <w:rFonts w:ascii="Cambria" w:eastAsia="Cambria" w:hAnsi="Cambria" w:cs="Cambria"/>
      <w:bCs/>
      <w:color w:val="365F91" w:themeColor="accent1" w:themeShade="BF"/>
      <w:szCs w:val="28"/>
    </w:rPr>
  </w:style>
  <w:style w:type="table" w:customStyle="1" w:styleId="Tabelle">
    <w:name w:val="Tabelle"/>
    <w:basedOn w:val="NormaleTabelle"/>
    <w:uiPriority w:val="99"/>
    <w:rPr>
      <w:sz w:val="24"/>
    </w:rPr>
    <w:tblP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Pr>
    <w:tblStylePr w:type="firstRow">
      <w:rPr>
        <w:rFonts w:ascii="Arial" w:hAnsi="Arial"/>
        <w:color w:val="002060"/>
        <w:sz w:val="24"/>
      </w:rPr>
    </w:tblStylePr>
    <w:tblStylePr w:type="firstCol">
      <w:rPr>
        <w:color w:val="002060"/>
      </w:rPr>
    </w:tblStylePr>
  </w:style>
  <w:style w:type="paragraph" w:customStyle="1" w:styleId="Tablesmall">
    <w:name w:val="Table small"/>
    <w:basedOn w:val="Table"/>
    <w:uiPriority w:val="99"/>
    <w:pPr>
      <w:spacing w:before="40" w:after="40"/>
    </w:pPr>
    <w:rPr>
      <w:rFonts w:eastAsia="PMingLiU" w:cs="Arial"/>
      <w:sz w:val="16"/>
      <w:lang w:eastAsia="zh-TW"/>
    </w:rPr>
  </w:style>
  <w:style w:type="paragraph" w:customStyle="1" w:styleId="PartnerTable">
    <w:name w:val="Partner Table"/>
    <w:basedOn w:val="Standard"/>
    <w:pPr>
      <w:tabs>
        <w:tab w:val="left" w:pos="556"/>
      </w:tabs>
      <w:spacing w:before="0" w:after="0"/>
      <w:jc w:val="left"/>
    </w:pPr>
    <w:rPr>
      <w:bCs/>
      <w:lang w:eastAsia="en-US"/>
    </w:rPr>
  </w:style>
  <w:style w:type="paragraph" w:styleId="Verzeichnis6">
    <w:name w:val="toc 6"/>
    <w:basedOn w:val="Standard"/>
    <w:next w:val="Standard"/>
    <w:semiHidden/>
    <w:pPr>
      <w:spacing w:before="0" w:after="0"/>
      <w:ind w:left="1000"/>
      <w:jc w:val="left"/>
    </w:pPr>
    <w:rPr>
      <w:lang w:eastAsia="en-GB"/>
    </w:rPr>
  </w:style>
  <w:style w:type="paragraph" w:customStyle="1" w:styleId="Bullet">
    <w:name w:val="Bullet"/>
    <w:basedOn w:val="Standard"/>
    <w:pPr>
      <w:numPr>
        <w:numId w:val="4"/>
      </w:numPr>
      <w:tabs>
        <w:tab w:val="left" w:pos="1712"/>
      </w:tabs>
      <w:spacing w:before="0" w:after="120"/>
    </w:pPr>
    <w:rPr>
      <w:sz w:val="24"/>
      <w:szCs w:val="24"/>
      <w:lang w:eastAsia="en-GB"/>
    </w:rPr>
  </w:style>
  <w:style w:type="paragraph" w:customStyle="1" w:styleId="Dash">
    <w:name w:val="Dash"/>
    <w:basedOn w:val="Standard"/>
    <w:pPr>
      <w:numPr>
        <w:ilvl w:val="1"/>
        <w:numId w:val="2"/>
      </w:numPr>
      <w:tabs>
        <w:tab w:val="clear" w:pos="2432"/>
        <w:tab w:val="left" w:pos="2268"/>
      </w:tabs>
      <w:spacing w:before="0" w:after="240"/>
      <w:ind w:left="1134" w:hanging="425"/>
    </w:pPr>
    <w:rPr>
      <w:sz w:val="24"/>
      <w:szCs w:val="24"/>
      <w:lang w:eastAsia="en-GB"/>
    </w:rPr>
  </w:style>
  <w:style w:type="paragraph" w:customStyle="1" w:styleId="TableCaption">
    <w:name w:val="Table Caption"/>
    <w:basedOn w:val="Beschriftung"/>
    <w:next w:val="Standard"/>
    <w:qFormat/>
    <w:pPr>
      <w:keepLines w:val="0"/>
      <w:ind w:left="0" w:firstLine="0"/>
      <w:jc w:val="left"/>
    </w:pPr>
    <w:rPr>
      <w:rFonts w:eastAsia="Calibri" w:cs="Calibri"/>
      <w:bCs/>
      <w:lang w:val="en-US" w:eastAsia="en-US"/>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table" w:customStyle="1" w:styleId="Tabellenraster1">
    <w:name w:val="Tabellenraster1"/>
    <w:basedOn w:val="NormaleTabelle"/>
    <w:next w:val="Tabellenraster"/>
    <w:rPr>
      <w:rFonts w:ascii="Calibri" w:eastAsia="Calibri" w:hAnsi="Calibri"/>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2">
    <w:name w:val="Tabellenraster2"/>
    <w:basedOn w:val="NormaleTabelle"/>
    <w:next w:val="Tabellenraster"/>
    <w:rPr>
      <w:rFonts w:ascii="Calibri" w:eastAsia="Calibri" w:hAnsi="Calibri"/>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
    <w:name w:val="Table Head"/>
    <w:basedOn w:val="Kopfzeile"/>
    <w:next w:val="Standard"/>
    <w:link w:val="TableHeadZchn"/>
    <w:qFormat/>
    <w:pPr>
      <w:widowControl w:val="0"/>
      <w:pBdr>
        <w:bottom w:val="none" w:sz="0" w:space="0" w:color="auto"/>
      </w:pBdr>
      <w:tabs>
        <w:tab w:val="clear" w:pos="9356"/>
        <w:tab w:val="center" w:pos="4536"/>
        <w:tab w:val="right" w:pos="9072"/>
      </w:tabs>
    </w:pPr>
    <w:rPr>
      <w:rFonts w:eastAsia="Calibri" w:cs="Calibri"/>
      <w:b/>
      <w:color w:val="auto"/>
      <w:lang w:eastAsia="en-US"/>
    </w:rPr>
  </w:style>
  <w:style w:type="character" w:customStyle="1" w:styleId="TableHeadZchn">
    <w:name w:val="Table Head Zchn"/>
    <w:basedOn w:val="Absatz-Standardschriftart"/>
    <w:link w:val="TableHead"/>
    <w:rPr>
      <w:rFonts w:eastAsia="Calibri" w:cs="Calibri"/>
      <w:b/>
      <w:sz w:val="22"/>
      <w:szCs w:val="22"/>
      <w:lang w:val="en-GB" w:eastAsia="en-US"/>
    </w:rPr>
  </w:style>
  <w:style w:type="paragraph" w:customStyle="1" w:styleId="Table-List9Pt">
    <w:name w:val="Table-List + 9 Pt."/>
    <w:basedOn w:val="Table"/>
    <w:pPr>
      <w:ind w:left="188" w:hanging="188"/>
    </w:pPr>
    <w:rPr>
      <w:sz w:val="18"/>
    </w:rPr>
  </w:style>
  <w:style w:type="paragraph" w:customStyle="1" w:styleId="Kopfzeileklein">
    <w:name w:val="Kopfzeile klein"/>
    <w:basedOn w:val="Standard"/>
    <w:link w:val="KopfzeilekleinZchn"/>
    <w:qFormat/>
    <w:pPr>
      <w:pBdr>
        <w:bottom w:val="single" w:sz="4" w:space="1" w:color="auto"/>
      </w:pBdr>
      <w:tabs>
        <w:tab w:val="right" w:pos="9214"/>
      </w:tabs>
      <w:spacing w:before="0" w:after="0"/>
    </w:pPr>
    <w:rPr>
      <w:color w:val="000000" w:themeColor="text1"/>
      <w:sz w:val="2"/>
      <w:szCs w:val="2"/>
    </w:rPr>
  </w:style>
  <w:style w:type="character" w:customStyle="1" w:styleId="KopfzeilekleinZchn">
    <w:name w:val="Kopfzeile klein Zchn"/>
    <w:basedOn w:val="Absatz-Standardschriftart"/>
    <w:link w:val="Kopfzeileklein"/>
    <w:rPr>
      <w:color w:val="000000" w:themeColor="text1"/>
      <w:sz w:val="2"/>
      <w:szCs w:val="2"/>
      <w:lang w:val="en-GB"/>
    </w:rPr>
  </w:style>
  <w:style w:type="paragraph" w:customStyle="1" w:styleId="TitlenotinTableofContents">
    <w:name w:val="Title not in Table of Contents"/>
    <w:basedOn w:val="Standard"/>
    <w:link w:val="TitlenotinTableofContentsChar"/>
    <w:pPr>
      <w:spacing w:before="240" w:after="240"/>
      <w:jc w:val="left"/>
      <w:outlineLvl w:val="0"/>
    </w:pPr>
    <w:rPr>
      <w:rFonts w:cs="Arial"/>
      <w:b/>
      <w:bCs/>
      <w:color w:val="0F243E" w:themeColor="text2" w:themeShade="80"/>
      <w:sz w:val="40"/>
      <w:szCs w:val="32"/>
    </w:rPr>
  </w:style>
  <w:style w:type="character" w:customStyle="1" w:styleId="TitlenotinTableofContentsChar">
    <w:name w:val="Title not in Table of Contents Char"/>
    <w:basedOn w:val="Absatz-Standardschriftart"/>
    <w:link w:val="TitlenotinTableofContents"/>
    <w:rPr>
      <w:rFonts w:cs="Arial"/>
      <w:b/>
      <w:bCs/>
      <w:color w:val="0F243E" w:themeColor="text2" w:themeShade="80"/>
      <w:sz w:val="40"/>
      <w:szCs w:val="32"/>
      <w:lang w:val="en-GB"/>
    </w:rPr>
  </w:style>
  <w:style w:type="paragraph" w:styleId="berarbeitung">
    <w:name w:val="Revision"/>
    <w:hidden/>
    <w:uiPriority w:val="99"/>
    <w:semiHidden/>
    <w:rPr>
      <w:lang w:val="en-GB"/>
    </w:rPr>
  </w:style>
  <w:style w:type="table" w:customStyle="1" w:styleId="TableGrid2">
    <w:name w:val="Table Grid2"/>
    <w:basedOn w:val="NormaleTabelle"/>
    <w:next w:val="Tabellenraster"/>
    <w:uiPriority w:val="59"/>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3">
    <w:name w:val="Tabellenraster3"/>
    <w:basedOn w:val="NormaleTabelle"/>
    <w:next w:val="Tabellenraster"/>
    <w:pPr>
      <w:spacing w:before="60" w:after="60"/>
      <w:jc w:val="both"/>
    </w:p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2">
    <w:name w:val="index 2"/>
    <w:basedOn w:val="Standard"/>
    <w:next w:val="Standard"/>
    <w:uiPriority w:val="99"/>
    <w:semiHidden/>
    <w:unhideWhenUsed/>
    <w:pPr>
      <w:spacing w:before="0" w:after="0"/>
      <w:ind w:left="400" w:hanging="200"/>
    </w:pPr>
  </w:style>
  <w:style w:type="character" w:styleId="Platzhaltertext">
    <w:name w:val="Placeholder Text"/>
    <w:basedOn w:val="Absatz-Standardschriftart"/>
    <w:uiPriority w:val="99"/>
    <w:semiHidden/>
    <w:rPr>
      <w:color w:val="808080"/>
    </w:rPr>
  </w:style>
  <w:style w:type="paragraph" w:customStyle="1" w:styleId="numparg">
    <w:name w:val="numparg"/>
    <w:basedOn w:val="berschrift1"/>
    <w:pPr>
      <w:keepNext w:val="0"/>
      <w:numPr>
        <w:numId w:val="3"/>
      </w:numPr>
      <w:pBdr>
        <w:bottom w:val="none" w:sz="0" w:space="0" w:color="auto"/>
      </w:pBdr>
      <w:spacing w:before="120" w:after="0"/>
    </w:pPr>
    <w:rPr>
      <w:bCs/>
      <w:color w:val="auto"/>
      <w:sz w:val="22"/>
      <w:szCs w:val="24"/>
      <w:lang w:val="en-US" w:eastAsia="en-US"/>
    </w:rPr>
  </w:style>
  <w:style w:type="table" w:customStyle="1" w:styleId="Table-AmI-MoSES">
    <w:name w:val="Table-AmI-MoSES"/>
    <w:basedOn w:val="NormaleTabelle"/>
    <w:rPr>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3B3B3"/>
      </w:tcPr>
    </w:tblStyle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styleId="Endnotentext">
    <w:name w:val="endnote text"/>
    <w:basedOn w:val="Standard"/>
    <w:link w:val="EndnotentextZchn"/>
    <w:semiHidden/>
    <w:unhideWhenUsed/>
    <w:pPr>
      <w:spacing w:before="0" w:after="0"/>
    </w:pPr>
  </w:style>
  <w:style w:type="character" w:customStyle="1" w:styleId="EndnotentextZchn">
    <w:name w:val="Endnotentext Zchn"/>
    <w:basedOn w:val="Absatz-Standardschriftart"/>
    <w:link w:val="Endnotentext"/>
    <w:semiHidden/>
    <w:rPr>
      <w:lang w:val="en-GB"/>
    </w:rPr>
  </w:style>
  <w:style w:type="character" w:styleId="Endnotenzeichen">
    <w:name w:val="endnote reference"/>
    <w:basedOn w:val="Absatz-Standardschriftart"/>
    <w:semiHidden/>
    <w:unhideWhenUsed/>
    <w:rPr>
      <w:vertAlign w:val="superscript"/>
    </w:rPr>
  </w:style>
  <w:style w:type="paragraph" w:customStyle="1" w:styleId="Paragraph">
    <w:name w:val="Paragraph"/>
    <w:basedOn w:val="Standard"/>
    <w:qFormat/>
    <w:pPr>
      <w:spacing w:before="0" w:after="240"/>
      <w:ind w:left="1134"/>
    </w:pPr>
    <w:rPr>
      <w:sz w:val="24"/>
      <w:szCs w:val="24"/>
      <w:lang w:eastAsia="en-GB"/>
    </w:rPr>
  </w:style>
  <w:style w:type="character" w:styleId="Hyperlink">
    <w:name w:val="Hyperlink"/>
    <w:basedOn w:val="Absatz-Standardschriftart"/>
    <w:uiPriority w:val="99"/>
    <w:rPr>
      <w:color w:val="0000FF"/>
      <w:u w:val="single"/>
    </w:rPr>
  </w:style>
  <w:style w:type="character" w:styleId="Seitenzahl">
    <w:name w:val="page number"/>
    <w:basedOn w:val="Absatz-Standardschriftart"/>
  </w:style>
  <w:style w:type="paragraph" w:styleId="Funotentext">
    <w:name w:val="footnote text"/>
    <w:basedOn w:val="Standard"/>
    <w:link w:val="FunotentextZchn"/>
    <w:uiPriority w:val="99"/>
    <w:unhideWhenUsed/>
    <w:pPr>
      <w:spacing w:before="0" w:after="0"/>
    </w:pPr>
    <w:rPr>
      <w:sz w:val="20"/>
    </w:rPr>
  </w:style>
  <w:style w:type="character" w:customStyle="1" w:styleId="FunotentextZchn">
    <w:name w:val="Fußnotentext Zchn"/>
    <w:basedOn w:val="Absatz-Standardschriftart"/>
    <w:link w:val="Funotentext"/>
    <w:uiPriority w:val="99"/>
    <w:rPr>
      <w:rFonts w:ascii="Times New Roman" w:hAnsi="Times New Roman"/>
      <w:lang w:val="en-GB"/>
    </w:rPr>
  </w:style>
  <w:style w:type="paragraph" w:styleId="Textkrper">
    <w:name w:val="Body Text"/>
    <w:basedOn w:val="Standard"/>
    <w:link w:val="TextkrperZchn"/>
    <w:pPr>
      <w:spacing w:before="0" w:after="0"/>
    </w:pPr>
    <w:rPr>
      <w:sz w:val="20"/>
      <w:lang w:eastAsia="en-US"/>
    </w:rPr>
  </w:style>
  <w:style w:type="character" w:customStyle="1" w:styleId="TextkrperZchn">
    <w:name w:val="Textkörper Zchn"/>
    <w:basedOn w:val="Absatz-Standardschriftart"/>
    <w:link w:val="Textkrper"/>
    <w:rPr>
      <w:rFonts w:ascii="Times New Roman" w:hAnsi="Times New Roman"/>
      <w:lang w:val="en-GB" w:eastAsia="en-US"/>
    </w:rPr>
  </w:style>
  <w:style w:type="paragraph" w:customStyle="1" w:styleId="TitleText2">
    <w:name w:val="Title Text 2"/>
    <w:basedOn w:val="Standard"/>
    <w:pPr>
      <w:spacing w:before="120" w:after="0"/>
      <w:jc w:val="center"/>
    </w:pPr>
    <w:rPr>
      <w:rFonts w:ascii="Arial" w:hAnsi="Arial" w:cs="Arial"/>
      <w:b/>
      <w:bCs/>
      <w:sz w:val="28"/>
      <w:szCs w:val="28"/>
      <w:lang w:eastAsia="en-GB"/>
    </w:rPr>
  </w:style>
  <w:style w:type="paragraph" w:customStyle="1" w:styleId="TitleText1">
    <w:name w:val="Title Text 1"/>
    <w:basedOn w:val="Standard"/>
    <w:pPr>
      <w:spacing w:before="360" w:after="0"/>
      <w:jc w:val="center"/>
    </w:pPr>
    <w:rPr>
      <w:rFonts w:ascii="Arial" w:hAnsi="Arial" w:cs="Arial"/>
      <w:b/>
      <w:bCs/>
      <w:sz w:val="36"/>
      <w:szCs w:val="36"/>
      <w:lang w:eastAsia="en-GB"/>
    </w:rPr>
  </w:style>
  <w:style w:type="paragraph" w:styleId="Verzeichnis3">
    <w:name w:val="toc 3"/>
    <w:basedOn w:val="Standard"/>
    <w:next w:val="Standard"/>
    <w:uiPriority w:val="39"/>
    <w:pPr>
      <w:tabs>
        <w:tab w:val="left" w:pos="993"/>
        <w:tab w:val="right" w:leader="dot" w:pos="9627"/>
      </w:tabs>
      <w:spacing w:before="0" w:after="0"/>
      <w:ind w:left="400"/>
      <w:jc w:val="left"/>
    </w:pPr>
    <w:rPr>
      <w:rFonts w:ascii="Arial" w:hAnsi="Arial"/>
      <w:lang w:eastAsia="en-GB"/>
    </w:rPr>
  </w:style>
  <w:style w:type="paragraph" w:styleId="Textkrper-Zeileneinzug">
    <w:name w:val="Body Text Indent"/>
    <w:basedOn w:val="Standard"/>
    <w:link w:val="Textkrper-ZeileneinzugZchn"/>
    <w:uiPriority w:val="99"/>
    <w:pPr>
      <w:spacing w:before="0" w:after="0"/>
      <w:ind w:left="1134"/>
      <w:jc w:val="left"/>
    </w:pPr>
    <w:rPr>
      <w:rFonts w:ascii="Times" w:hAnsi="Times" w:cs="Times"/>
      <w:sz w:val="24"/>
      <w:szCs w:val="24"/>
      <w:lang w:eastAsia="en-GB"/>
    </w:rPr>
  </w:style>
  <w:style w:type="character" w:customStyle="1" w:styleId="Textkrper-ZeileneinzugZchn">
    <w:name w:val="Textkörper-Zeileneinzug Zchn"/>
    <w:basedOn w:val="Absatz-Standardschriftart"/>
    <w:link w:val="Textkrper-Zeileneinzug"/>
    <w:uiPriority w:val="99"/>
    <w:rPr>
      <w:rFonts w:ascii="Times" w:hAnsi="Times" w:cs="Times"/>
      <w:sz w:val="24"/>
      <w:szCs w:val="24"/>
      <w:lang w:val="en-GB" w:eastAsia="en-GB"/>
    </w:rPr>
  </w:style>
  <w:style w:type="paragraph" w:customStyle="1" w:styleId="OpeningHeader">
    <w:name w:val="Opening Header"/>
    <w:basedOn w:val="Standard"/>
    <w:next w:val="Paragraph"/>
    <w:pPr>
      <w:spacing w:before="240" w:after="240"/>
      <w:jc w:val="left"/>
    </w:pPr>
    <w:rPr>
      <w:b/>
      <w:bCs/>
      <w:smallCaps/>
      <w:sz w:val="28"/>
      <w:szCs w:val="28"/>
      <w:lang w:eastAsia="en-GB"/>
    </w:rPr>
  </w:style>
  <w:style w:type="character" w:customStyle="1" w:styleId="ui-cell-data">
    <w:name w:val="ui-cell-data"/>
    <w:basedOn w:val="Absatz-Standardschriftart"/>
  </w:style>
  <w:style w:type="character" w:styleId="Hervorhebung">
    <w:name w:val="Emphasis"/>
    <w:basedOn w:val="Absatz-Standardschriftart"/>
    <w:uiPriority w:val="20"/>
    <w:qFormat/>
    <w:rPr>
      <w:i/>
      <w:iCs/>
    </w:rPr>
  </w:style>
  <w:style w:type="paragraph" w:styleId="Listenabsatz">
    <w:name w:val="List Paragraph"/>
    <w:basedOn w:val="Standard"/>
    <w:link w:val="ListenabsatzZchn"/>
    <w:uiPriority w:val="34"/>
    <w:qFormat/>
    <w:pPr>
      <w:spacing w:before="0" w:after="0"/>
      <w:ind w:left="720"/>
      <w:contextualSpacing/>
      <w:jc w:val="left"/>
    </w:pPr>
    <w:rPr>
      <w:sz w:val="20"/>
      <w:lang w:eastAsia="en-US"/>
    </w:rPr>
  </w:style>
  <w:style w:type="character" w:customStyle="1" w:styleId="ListenabsatzZchn">
    <w:name w:val="Listenabsatz Zchn"/>
    <w:link w:val="Listenabsatz"/>
    <w:uiPriority w:val="34"/>
    <w:qFormat/>
    <w:rPr>
      <w:rFonts w:ascii="Times New Roman" w:hAnsi="Times New Roman"/>
      <w:lang w:val="en-GB" w:eastAsia="en-US"/>
    </w:rPr>
  </w:style>
  <w:style w:type="paragraph" w:styleId="Untertitel">
    <w:name w:val="Subtitle"/>
    <w:basedOn w:val="Standard"/>
    <w:link w:val="UntertitelZchn"/>
    <w:qFormat/>
    <w:pPr>
      <w:keepNext/>
      <w:keepLines/>
      <w:spacing w:before="240" w:after="120"/>
      <w:jc w:val="left"/>
    </w:pPr>
    <w:rPr>
      <w:rFonts w:ascii="Calibri" w:hAnsi="Calibri"/>
      <w:sz w:val="24"/>
      <w:szCs w:val="24"/>
    </w:rPr>
  </w:style>
  <w:style w:type="character" w:customStyle="1" w:styleId="UntertitelZchn">
    <w:name w:val="Untertitel Zchn"/>
    <w:basedOn w:val="Absatz-Standardschriftart"/>
    <w:link w:val="Untertitel"/>
    <w:rPr>
      <w:rFonts w:ascii="Calibri" w:hAnsi="Calibri"/>
      <w:sz w:val="24"/>
      <w:szCs w:val="24"/>
      <w:lang w:val="en-GB"/>
    </w:rPr>
  </w:style>
  <w:style w:type="character" w:styleId="Funotenzeichen">
    <w:name w:val="footnote reference"/>
    <w:basedOn w:val="Absatz-Standardschriftart"/>
    <w:uiPriority w:val="99"/>
    <w:unhideWhenUsed/>
    <w:rPr>
      <w:vertAlign w:val="superscript"/>
    </w:rPr>
  </w:style>
  <w:style w:type="character" w:customStyle="1" w:styleId="TableChar">
    <w:name w:val="Table Char"/>
    <w:rPr>
      <w:rFonts w:ascii="Franklin Gothic Book" w:hAnsi="Franklin Gothic Book"/>
      <w:sz w:val="22"/>
      <w:szCs w:val="22"/>
      <w:lang w:eastAsia="de-DE"/>
    </w:rPr>
  </w:style>
  <w:style w:type="table" w:customStyle="1" w:styleId="4-41">
    <w:name w:val="Πίνακας 4 με πλέγμα - Έμφαση 41"/>
    <w:basedOn w:val="NormaleTabelle"/>
    <w:uiPriority w:val="49"/>
    <w:rPr>
      <w:rFonts w:ascii="Times New Roman" w:hAnsi="Times New Roman"/>
      <w:lang w:val="en-GB" w:eastAsia="en-GB"/>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one" w:sz="4" w:space="0" w:color="000000"/>
          <w:insideV w:val="none" w:sz="4" w:space="0" w:color="000000"/>
        </w:tcBorders>
        <w:shd w:val="clear" w:color="auto" w:fill="8064A2" w:themeFill="accent4"/>
      </w:tcPr>
    </w:tblStylePr>
    <w:tblStylePr w:type="lastRow">
      <w:rPr>
        <w:b/>
        <w:bCs/>
      </w:rPr>
      <w:tblPr/>
      <w:tcPr>
        <w:tcBorders>
          <w:top w:val="sing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11">
    <w:name w:val="Πίνακας 1 με ανοιχτόχρωμο πλέγμα1"/>
    <w:basedOn w:val="NormaleTabelle"/>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Title-Main">
    <w:name w:val="Title-Main"/>
    <w:basedOn w:val="Standard"/>
    <w:link w:val="Title-MainChar"/>
    <w:pPr>
      <w:spacing w:before="240" w:after="240"/>
      <w:jc w:val="left"/>
      <w:outlineLvl w:val="0"/>
    </w:pPr>
    <w:rPr>
      <w:rFonts w:ascii="Arial" w:hAnsi="Arial" w:cs="Arial"/>
      <w:b/>
      <w:bCs/>
      <w:color w:val="0F243E" w:themeColor="text2" w:themeShade="80"/>
      <w:sz w:val="40"/>
      <w:szCs w:val="32"/>
    </w:rPr>
  </w:style>
  <w:style w:type="character" w:customStyle="1" w:styleId="Title-MainChar">
    <w:name w:val="Title-Main Char"/>
    <w:basedOn w:val="Absatz-Standardschriftart"/>
    <w:link w:val="Title-Main"/>
    <w:rPr>
      <w:rFonts w:cs="Arial"/>
      <w:b/>
      <w:bCs/>
      <w:color w:val="0F243E" w:themeColor="text2" w:themeShade="80"/>
      <w:sz w:val="40"/>
      <w:szCs w:val="32"/>
      <w:lang w:val="en-GB"/>
    </w:rPr>
  </w:style>
  <w:style w:type="paragraph" w:styleId="Titel">
    <w:name w:val="Title"/>
    <w:basedOn w:val="Standard"/>
    <w:next w:val="Standard"/>
    <w:link w:val="TitelZchn"/>
    <w:qFormat/>
    <w:pPr>
      <w:spacing w:before="120" w:after="120"/>
      <w:contextualSpacing/>
    </w:pPr>
    <w:rPr>
      <w:rFonts w:ascii="Arial" w:eastAsia="Cambria" w:hAnsi="Arial" w:cs="Cambria"/>
      <w:b/>
      <w:color w:val="0F243E" w:themeColor="text2" w:themeShade="80"/>
      <w:spacing w:val="5"/>
      <w:sz w:val="32"/>
      <w:szCs w:val="52"/>
    </w:rPr>
  </w:style>
  <w:style w:type="character" w:customStyle="1" w:styleId="TitelZchn">
    <w:name w:val="Titel Zchn"/>
    <w:basedOn w:val="Absatz-Standardschriftart"/>
    <w:link w:val="Titel"/>
    <w:rPr>
      <w:rFonts w:eastAsia="Cambria" w:cs="Cambria"/>
      <w:b/>
      <w:color w:val="0F243E" w:themeColor="text2" w:themeShade="80"/>
      <w:spacing w:val="5"/>
      <w:sz w:val="32"/>
      <w:szCs w:val="52"/>
      <w:lang w:val="en-GB"/>
    </w:rPr>
  </w:style>
  <w:style w:type="character" w:customStyle="1" w:styleId="1">
    <w:name w:val="Ανεπίλυτη αναφορά1"/>
    <w:basedOn w:val="Absatz-Standardschriftart"/>
    <w:uiPriority w:val="99"/>
    <w:semiHidden/>
    <w:unhideWhenUsed/>
    <w:rPr>
      <w:color w:val="605E5C"/>
      <w:shd w:val="clear" w:color="auto" w:fill="E1DFDD"/>
    </w:rPr>
  </w:style>
  <w:style w:type="character" w:styleId="IntensiveHervorhebung">
    <w:name w:val="Intense Emphasis"/>
    <w:basedOn w:val="Absatz-Standardschriftart"/>
    <w:uiPriority w:val="21"/>
    <w:qFormat/>
    <w:rPr>
      <w:b/>
      <w:bCs/>
      <w:i/>
      <w:iCs/>
      <w:color w:val="4F81BD" w:themeColor="accent1"/>
    </w:rPr>
  </w:style>
  <w:style w:type="paragraph" w:styleId="StandardWeb">
    <w:name w:val="Normal (Web)"/>
    <w:basedOn w:val="Standard"/>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sz w:val="24"/>
      <w:szCs w:val="24"/>
      <w:lang w:val="en-US" w:eastAsia="en-US"/>
    </w:rPr>
  </w:style>
  <w:style w:type="character" w:customStyle="1" w:styleId="apple-converted-space">
    <w:name w:val="apple-converted-space"/>
    <w:basedOn w:val="Absatz-Standardschriftart"/>
  </w:style>
  <w:style w:type="character" w:customStyle="1" w:styleId="2">
    <w:name w:val="Ανεπίλυτη αναφορά2"/>
    <w:basedOn w:val="Absatz-Standardschriftart"/>
    <w:uiPriority w:val="99"/>
    <w:semiHidden/>
    <w:unhideWhenUsed/>
    <w:rPr>
      <w:color w:val="605E5C"/>
      <w:shd w:val="clear" w:color="auto" w:fill="E1DFDD"/>
    </w:rPr>
  </w:style>
  <w:style w:type="character" w:customStyle="1" w:styleId="UnresolvedMention1">
    <w:name w:val="Unresolved Mention1"/>
    <w:basedOn w:val="Absatz-Standardschriftart"/>
    <w:uiPriority w:val="99"/>
    <w:semiHidden/>
    <w:unhideWhenUsed/>
    <w:rPr>
      <w:color w:val="605E5C"/>
      <w:shd w:val="clear" w:color="auto" w:fill="E1DFDD"/>
    </w:rPr>
  </w:style>
  <w:style w:type="character" w:customStyle="1" w:styleId="UnresolvedMention2">
    <w:name w:val="Unresolved Mention2"/>
    <w:basedOn w:val="Absatz-Standardschriftart"/>
    <w:uiPriority w:val="99"/>
    <w:semiHidden/>
    <w:unhideWhenUsed/>
    <w:rPr>
      <w:color w:val="605E5C"/>
      <w:shd w:val="clear" w:color="auto" w:fill="E1DFDD"/>
    </w:rPr>
  </w:style>
  <w:style w:type="character" w:customStyle="1" w:styleId="tlid-translation">
    <w:name w:val="tlid-translation"/>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character" w:customStyle="1" w:styleId="3">
    <w:name w:val="Ανεπίλυτη αναφορά3"/>
    <w:basedOn w:val="Absatz-Standardschriftart"/>
    <w:uiPriority w:val="99"/>
    <w:semiHidden/>
    <w:unhideWhenUsed/>
    <w:rPr>
      <w:color w:val="605E5C"/>
      <w:shd w:val="clear" w:color="auto" w:fill="E1DFDD"/>
    </w:rPr>
  </w:style>
  <w:style w:type="paragraph" w:styleId="Literaturverzeichnis">
    <w:name w:val="Bibliography"/>
    <w:basedOn w:val="Standard"/>
    <w:next w:val="Standard"/>
    <w:uiPriority w:val="37"/>
    <w:unhideWhenUsed/>
  </w:style>
  <w:style w:type="character" w:customStyle="1" w:styleId="UnresolvedMention3">
    <w:name w:val="Unresolved Mention3"/>
    <w:basedOn w:val="Absatz-Standardschriftart"/>
    <w:uiPriority w:val="99"/>
    <w:semiHidden/>
    <w:unhideWhenUsed/>
    <w:rPr>
      <w:color w:val="605E5C"/>
      <w:shd w:val="clear" w:color="auto" w:fill="E1DFDD"/>
    </w:rPr>
  </w:style>
  <w:style w:type="paragraph" w:customStyle="1" w:styleId="NumPar2b">
    <w:name w:val="NumPar2b"/>
    <w:basedOn w:val="Standard"/>
    <w:pPr>
      <w:pBdr>
        <w:top w:val="none" w:sz="0" w:space="0" w:color="auto"/>
        <w:left w:val="none" w:sz="0" w:space="0" w:color="auto"/>
        <w:bottom w:val="none" w:sz="0" w:space="0" w:color="auto"/>
        <w:right w:val="none" w:sz="0" w:space="0" w:color="auto"/>
        <w:between w:val="none" w:sz="0" w:space="0" w:color="auto"/>
      </w:pBdr>
      <w:tabs>
        <w:tab w:val="num" w:pos="576"/>
        <w:tab w:val="num" w:pos="1200"/>
      </w:tabs>
      <w:spacing w:before="0" w:after="120"/>
      <w:ind w:left="1200" w:hanging="720"/>
      <w:jc w:val="left"/>
    </w:pPr>
    <w:rPr>
      <w:sz w:val="20"/>
      <w:szCs w:val="20"/>
      <w:lang w:eastAsia="en-GB"/>
    </w:rPr>
  </w:style>
  <w:style w:type="character" w:styleId="Fett">
    <w:name w:val="Strong"/>
    <w:basedOn w:val="Absatz-Standardschriftart"/>
    <w:uiPriority w:val="22"/>
    <w:qFormat/>
    <w:rsid w:val="006857FF"/>
    <w:rPr>
      <w:b/>
      <w:bCs/>
    </w:rPr>
  </w:style>
  <w:style w:type="character" w:customStyle="1" w:styleId="fontstyle01">
    <w:name w:val="fontstyle01"/>
    <w:basedOn w:val="Absatz-Standardschriftart"/>
    <w:rsid w:val="00052155"/>
    <w:rPr>
      <w:rFonts w:ascii="Calibri" w:hAnsi="Calibri" w:cs="Calibri" w:hint="default"/>
      <w:b w:val="0"/>
      <w:bCs w:val="0"/>
      <w:i w:val="0"/>
      <w:iCs w:val="0"/>
      <w:color w:val="000000"/>
      <w:sz w:val="22"/>
      <w:szCs w:val="22"/>
    </w:rPr>
  </w:style>
  <w:style w:type="character" w:customStyle="1" w:styleId="hgkelc">
    <w:name w:val="hgkelc"/>
    <w:basedOn w:val="Absatz-Standardschriftart"/>
    <w:rsid w:val="00105FF1"/>
  </w:style>
  <w:style w:type="paragraph" w:styleId="HTMLVorformatiert">
    <w:name w:val="HTML Preformatted"/>
    <w:basedOn w:val="Standard"/>
    <w:link w:val="HTMLVorformatiertZchn"/>
    <w:uiPriority w:val="99"/>
    <w:unhideWhenUsed/>
    <w:rsid w:val="004E086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4E086B"/>
    <w:rPr>
      <w:rFonts w:ascii="Courier New" w:hAnsi="Courier New" w:cs="Courier New"/>
      <w:szCs w:val="20"/>
    </w:rPr>
  </w:style>
  <w:style w:type="character" w:customStyle="1" w:styleId="y2iqfc">
    <w:name w:val="y2iqfc"/>
    <w:basedOn w:val="Absatz-Standardschriftart"/>
    <w:rsid w:val="004E086B"/>
  </w:style>
  <w:style w:type="character" w:customStyle="1" w:styleId="wntlo1">
    <w:name w:val="wntlo1"/>
    <w:basedOn w:val="Absatz-Standardschriftart"/>
    <w:rsid w:val="00AE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499">
      <w:bodyDiv w:val="1"/>
      <w:marLeft w:val="0"/>
      <w:marRight w:val="0"/>
      <w:marTop w:val="0"/>
      <w:marBottom w:val="0"/>
      <w:divBdr>
        <w:top w:val="none" w:sz="0" w:space="0" w:color="auto"/>
        <w:left w:val="none" w:sz="0" w:space="0" w:color="auto"/>
        <w:bottom w:val="none" w:sz="0" w:space="0" w:color="auto"/>
        <w:right w:val="none" w:sz="0" w:space="0" w:color="auto"/>
      </w:divBdr>
    </w:div>
    <w:div w:id="29578918">
      <w:bodyDiv w:val="1"/>
      <w:marLeft w:val="0"/>
      <w:marRight w:val="0"/>
      <w:marTop w:val="0"/>
      <w:marBottom w:val="0"/>
      <w:divBdr>
        <w:top w:val="none" w:sz="0" w:space="0" w:color="auto"/>
        <w:left w:val="none" w:sz="0" w:space="0" w:color="auto"/>
        <w:bottom w:val="none" w:sz="0" w:space="0" w:color="auto"/>
        <w:right w:val="none" w:sz="0" w:space="0" w:color="auto"/>
      </w:divBdr>
    </w:div>
    <w:div w:id="202834497">
      <w:bodyDiv w:val="1"/>
      <w:marLeft w:val="0"/>
      <w:marRight w:val="0"/>
      <w:marTop w:val="0"/>
      <w:marBottom w:val="0"/>
      <w:divBdr>
        <w:top w:val="none" w:sz="0" w:space="0" w:color="auto"/>
        <w:left w:val="none" w:sz="0" w:space="0" w:color="auto"/>
        <w:bottom w:val="none" w:sz="0" w:space="0" w:color="auto"/>
        <w:right w:val="none" w:sz="0" w:space="0" w:color="auto"/>
      </w:divBdr>
    </w:div>
    <w:div w:id="373194383">
      <w:bodyDiv w:val="1"/>
      <w:marLeft w:val="0"/>
      <w:marRight w:val="0"/>
      <w:marTop w:val="0"/>
      <w:marBottom w:val="0"/>
      <w:divBdr>
        <w:top w:val="none" w:sz="0" w:space="0" w:color="auto"/>
        <w:left w:val="none" w:sz="0" w:space="0" w:color="auto"/>
        <w:bottom w:val="none" w:sz="0" w:space="0" w:color="auto"/>
        <w:right w:val="none" w:sz="0" w:space="0" w:color="auto"/>
      </w:divBdr>
    </w:div>
    <w:div w:id="407777328">
      <w:bodyDiv w:val="1"/>
      <w:marLeft w:val="0"/>
      <w:marRight w:val="0"/>
      <w:marTop w:val="0"/>
      <w:marBottom w:val="0"/>
      <w:divBdr>
        <w:top w:val="none" w:sz="0" w:space="0" w:color="auto"/>
        <w:left w:val="none" w:sz="0" w:space="0" w:color="auto"/>
        <w:bottom w:val="none" w:sz="0" w:space="0" w:color="auto"/>
        <w:right w:val="none" w:sz="0" w:space="0" w:color="auto"/>
      </w:divBdr>
    </w:div>
    <w:div w:id="434595248">
      <w:bodyDiv w:val="1"/>
      <w:marLeft w:val="0"/>
      <w:marRight w:val="0"/>
      <w:marTop w:val="0"/>
      <w:marBottom w:val="0"/>
      <w:divBdr>
        <w:top w:val="none" w:sz="0" w:space="0" w:color="auto"/>
        <w:left w:val="none" w:sz="0" w:space="0" w:color="auto"/>
        <w:bottom w:val="none" w:sz="0" w:space="0" w:color="auto"/>
        <w:right w:val="none" w:sz="0" w:space="0" w:color="auto"/>
      </w:divBdr>
    </w:div>
    <w:div w:id="485125458">
      <w:bodyDiv w:val="1"/>
      <w:marLeft w:val="0"/>
      <w:marRight w:val="0"/>
      <w:marTop w:val="0"/>
      <w:marBottom w:val="0"/>
      <w:divBdr>
        <w:top w:val="none" w:sz="0" w:space="0" w:color="auto"/>
        <w:left w:val="none" w:sz="0" w:space="0" w:color="auto"/>
        <w:bottom w:val="none" w:sz="0" w:space="0" w:color="auto"/>
        <w:right w:val="none" w:sz="0" w:space="0" w:color="auto"/>
      </w:divBdr>
    </w:div>
    <w:div w:id="518158032">
      <w:bodyDiv w:val="1"/>
      <w:marLeft w:val="0"/>
      <w:marRight w:val="0"/>
      <w:marTop w:val="0"/>
      <w:marBottom w:val="0"/>
      <w:divBdr>
        <w:top w:val="none" w:sz="0" w:space="0" w:color="auto"/>
        <w:left w:val="none" w:sz="0" w:space="0" w:color="auto"/>
        <w:bottom w:val="none" w:sz="0" w:space="0" w:color="auto"/>
        <w:right w:val="none" w:sz="0" w:space="0" w:color="auto"/>
      </w:divBdr>
    </w:div>
    <w:div w:id="597101354">
      <w:bodyDiv w:val="1"/>
      <w:marLeft w:val="0"/>
      <w:marRight w:val="0"/>
      <w:marTop w:val="0"/>
      <w:marBottom w:val="0"/>
      <w:divBdr>
        <w:top w:val="none" w:sz="0" w:space="0" w:color="auto"/>
        <w:left w:val="none" w:sz="0" w:space="0" w:color="auto"/>
        <w:bottom w:val="none" w:sz="0" w:space="0" w:color="auto"/>
        <w:right w:val="none" w:sz="0" w:space="0" w:color="auto"/>
      </w:divBdr>
    </w:div>
    <w:div w:id="735473831">
      <w:bodyDiv w:val="1"/>
      <w:marLeft w:val="0"/>
      <w:marRight w:val="0"/>
      <w:marTop w:val="0"/>
      <w:marBottom w:val="0"/>
      <w:divBdr>
        <w:top w:val="none" w:sz="0" w:space="0" w:color="auto"/>
        <w:left w:val="none" w:sz="0" w:space="0" w:color="auto"/>
        <w:bottom w:val="none" w:sz="0" w:space="0" w:color="auto"/>
        <w:right w:val="none" w:sz="0" w:space="0" w:color="auto"/>
      </w:divBdr>
    </w:div>
    <w:div w:id="738672707">
      <w:bodyDiv w:val="1"/>
      <w:marLeft w:val="0"/>
      <w:marRight w:val="0"/>
      <w:marTop w:val="0"/>
      <w:marBottom w:val="0"/>
      <w:divBdr>
        <w:top w:val="none" w:sz="0" w:space="0" w:color="auto"/>
        <w:left w:val="none" w:sz="0" w:space="0" w:color="auto"/>
        <w:bottom w:val="none" w:sz="0" w:space="0" w:color="auto"/>
        <w:right w:val="none" w:sz="0" w:space="0" w:color="auto"/>
      </w:divBdr>
    </w:div>
    <w:div w:id="773130588">
      <w:bodyDiv w:val="1"/>
      <w:marLeft w:val="0"/>
      <w:marRight w:val="0"/>
      <w:marTop w:val="0"/>
      <w:marBottom w:val="0"/>
      <w:divBdr>
        <w:top w:val="none" w:sz="0" w:space="0" w:color="auto"/>
        <w:left w:val="none" w:sz="0" w:space="0" w:color="auto"/>
        <w:bottom w:val="none" w:sz="0" w:space="0" w:color="auto"/>
        <w:right w:val="none" w:sz="0" w:space="0" w:color="auto"/>
      </w:divBdr>
    </w:div>
    <w:div w:id="965089231">
      <w:bodyDiv w:val="1"/>
      <w:marLeft w:val="0"/>
      <w:marRight w:val="0"/>
      <w:marTop w:val="0"/>
      <w:marBottom w:val="0"/>
      <w:divBdr>
        <w:top w:val="none" w:sz="0" w:space="0" w:color="auto"/>
        <w:left w:val="none" w:sz="0" w:space="0" w:color="auto"/>
        <w:bottom w:val="none" w:sz="0" w:space="0" w:color="auto"/>
        <w:right w:val="none" w:sz="0" w:space="0" w:color="auto"/>
      </w:divBdr>
    </w:div>
    <w:div w:id="1028334999">
      <w:bodyDiv w:val="1"/>
      <w:marLeft w:val="0"/>
      <w:marRight w:val="0"/>
      <w:marTop w:val="0"/>
      <w:marBottom w:val="0"/>
      <w:divBdr>
        <w:top w:val="none" w:sz="0" w:space="0" w:color="auto"/>
        <w:left w:val="none" w:sz="0" w:space="0" w:color="auto"/>
        <w:bottom w:val="none" w:sz="0" w:space="0" w:color="auto"/>
        <w:right w:val="none" w:sz="0" w:space="0" w:color="auto"/>
      </w:divBdr>
    </w:div>
    <w:div w:id="1131284972">
      <w:bodyDiv w:val="1"/>
      <w:marLeft w:val="0"/>
      <w:marRight w:val="0"/>
      <w:marTop w:val="0"/>
      <w:marBottom w:val="0"/>
      <w:divBdr>
        <w:top w:val="none" w:sz="0" w:space="0" w:color="auto"/>
        <w:left w:val="none" w:sz="0" w:space="0" w:color="auto"/>
        <w:bottom w:val="none" w:sz="0" w:space="0" w:color="auto"/>
        <w:right w:val="none" w:sz="0" w:space="0" w:color="auto"/>
      </w:divBdr>
    </w:div>
    <w:div w:id="1174109514">
      <w:bodyDiv w:val="1"/>
      <w:marLeft w:val="0"/>
      <w:marRight w:val="0"/>
      <w:marTop w:val="0"/>
      <w:marBottom w:val="0"/>
      <w:divBdr>
        <w:top w:val="none" w:sz="0" w:space="0" w:color="auto"/>
        <w:left w:val="none" w:sz="0" w:space="0" w:color="auto"/>
        <w:bottom w:val="none" w:sz="0" w:space="0" w:color="auto"/>
        <w:right w:val="none" w:sz="0" w:space="0" w:color="auto"/>
      </w:divBdr>
    </w:div>
    <w:div w:id="1276524958">
      <w:bodyDiv w:val="1"/>
      <w:marLeft w:val="0"/>
      <w:marRight w:val="0"/>
      <w:marTop w:val="0"/>
      <w:marBottom w:val="0"/>
      <w:divBdr>
        <w:top w:val="none" w:sz="0" w:space="0" w:color="auto"/>
        <w:left w:val="none" w:sz="0" w:space="0" w:color="auto"/>
        <w:bottom w:val="none" w:sz="0" w:space="0" w:color="auto"/>
        <w:right w:val="none" w:sz="0" w:space="0" w:color="auto"/>
      </w:divBdr>
    </w:div>
    <w:div w:id="1289899133">
      <w:bodyDiv w:val="1"/>
      <w:marLeft w:val="0"/>
      <w:marRight w:val="0"/>
      <w:marTop w:val="0"/>
      <w:marBottom w:val="0"/>
      <w:divBdr>
        <w:top w:val="none" w:sz="0" w:space="0" w:color="auto"/>
        <w:left w:val="none" w:sz="0" w:space="0" w:color="auto"/>
        <w:bottom w:val="none" w:sz="0" w:space="0" w:color="auto"/>
        <w:right w:val="none" w:sz="0" w:space="0" w:color="auto"/>
      </w:divBdr>
    </w:div>
    <w:div w:id="1374575835">
      <w:bodyDiv w:val="1"/>
      <w:marLeft w:val="0"/>
      <w:marRight w:val="0"/>
      <w:marTop w:val="0"/>
      <w:marBottom w:val="0"/>
      <w:divBdr>
        <w:top w:val="none" w:sz="0" w:space="0" w:color="auto"/>
        <w:left w:val="none" w:sz="0" w:space="0" w:color="auto"/>
        <w:bottom w:val="none" w:sz="0" w:space="0" w:color="auto"/>
        <w:right w:val="none" w:sz="0" w:space="0" w:color="auto"/>
      </w:divBdr>
    </w:div>
    <w:div w:id="1446998709">
      <w:bodyDiv w:val="1"/>
      <w:marLeft w:val="0"/>
      <w:marRight w:val="0"/>
      <w:marTop w:val="0"/>
      <w:marBottom w:val="0"/>
      <w:divBdr>
        <w:top w:val="none" w:sz="0" w:space="0" w:color="auto"/>
        <w:left w:val="none" w:sz="0" w:space="0" w:color="auto"/>
        <w:bottom w:val="none" w:sz="0" w:space="0" w:color="auto"/>
        <w:right w:val="none" w:sz="0" w:space="0" w:color="auto"/>
      </w:divBdr>
    </w:div>
    <w:div w:id="1479952598">
      <w:bodyDiv w:val="1"/>
      <w:marLeft w:val="0"/>
      <w:marRight w:val="0"/>
      <w:marTop w:val="0"/>
      <w:marBottom w:val="0"/>
      <w:divBdr>
        <w:top w:val="none" w:sz="0" w:space="0" w:color="auto"/>
        <w:left w:val="none" w:sz="0" w:space="0" w:color="auto"/>
        <w:bottom w:val="none" w:sz="0" w:space="0" w:color="auto"/>
        <w:right w:val="none" w:sz="0" w:space="0" w:color="auto"/>
      </w:divBdr>
    </w:div>
    <w:div w:id="1879971873">
      <w:bodyDiv w:val="1"/>
      <w:marLeft w:val="0"/>
      <w:marRight w:val="0"/>
      <w:marTop w:val="0"/>
      <w:marBottom w:val="0"/>
      <w:divBdr>
        <w:top w:val="none" w:sz="0" w:space="0" w:color="auto"/>
        <w:left w:val="none" w:sz="0" w:space="0" w:color="auto"/>
        <w:bottom w:val="none" w:sz="0" w:space="0" w:color="auto"/>
        <w:right w:val="none" w:sz="0" w:space="0" w:color="auto"/>
      </w:divBdr>
    </w:div>
    <w:div w:id="1918705363">
      <w:bodyDiv w:val="1"/>
      <w:marLeft w:val="0"/>
      <w:marRight w:val="0"/>
      <w:marTop w:val="0"/>
      <w:marBottom w:val="0"/>
      <w:divBdr>
        <w:top w:val="none" w:sz="0" w:space="0" w:color="auto"/>
        <w:left w:val="none" w:sz="0" w:space="0" w:color="auto"/>
        <w:bottom w:val="none" w:sz="0" w:space="0" w:color="auto"/>
        <w:right w:val="none" w:sz="0" w:space="0" w:color="auto"/>
      </w:divBdr>
    </w:div>
    <w:div w:id="1961911293">
      <w:bodyDiv w:val="1"/>
      <w:marLeft w:val="0"/>
      <w:marRight w:val="0"/>
      <w:marTop w:val="0"/>
      <w:marBottom w:val="0"/>
      <w:divBdr>
        <w:top w:val="none" w:sz="0" w:space="0" w:color="auto"/>
        <w:left w:val="none" w:sz="0" w:space="0" w:color="auto"/>
        <w:bottom w:val="none" w:sz="0" w:space="0" w:color="auto"/>
        <w:right w:val="none" w:sz="0" w:space="0" w:color="auto"/>
      </w:divBdr>
    </w:div>
    <w:div w:id="203584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115" Type="http://schemas.onlyoffice.com/commentsDocument" Target="commentsDocument.xml"/><Relationship Id="rId5" Type="http://schemas.openxmlformats.org/officeDocument/2006/relationships/webSettings" Target="webSettings.xml"/><Relationship Id="rId114" Type="http://schemas.onlyoffice.com/commentsIdsDocument" Target="commentsIdsDocument.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13" Type="http://schemas.onlyoffice.com/commentsExtendedDocument" Target="commentsExtendedDocument.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0427AE-3E30-4E82-B228-48B2A585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668</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Quality Assurance Plan</vt:lpstr>
    </vt:vector>
  </TitlesOfParts>
  <Company>SmartCLIDE</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Deliverable D7.1</dc:subject>
  <dc:creator>Sebastian Scholze</dc:creator>
  <cp:keywords>SmartCLIDE</cp:keywords>
  <dc:description/>
  <cp:lastModifiedBy>Feryal Fulya Horozal</cp:lastModifiedBy>
  <cp:revision>2</cp:revision>
  <dcterms:created xsi:type="dcterms:W3CDTF">2023-10-12T04:13:00Z</dcterms:created>
  <dcterms:modified xsi:type="dcterms:W3CDTF">2023-10-12T04:13:00Z</dcterms:modified>
  <cp:category>Deliverable, Report, template</cp:category>
</cp:coreProperties>
</file>