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Document.xml" ContentType="application/vnd.openxmlformats-officedocument.wordprocessingml.comments+xml"/>
  <Override PartName="/word/commentsIdsDocument.xml" ContentType="application/vnd.openxmlformats-officedocument.wordprocessingml.commentsIds+xml"/>
  <Override PartName="/word/commentsExtendedDocument.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B8C1A" w14:textId="77777777" w:rsidR="00B51086" w:rsidRPr="00AB2235" w:rsidRDefault="00B51086" w:rsidP="0052524A">
      <w:pPr>
        <w:ind w:left="709" w:hanging="709"/>
        <w:rPr>
          <w:lang w:val="de-DE"/>
        </w:rPr>
      </w:pPr>
      <w:bookmarkStart w:id="0" w:name="_Hlk104294266"/>
      <w:bookmarkEnd w:id="0"/>
    </w:p>
    <w:p w14:paraId="720AAB2B" w14:textId="77777777" w:rsidR="00B51086" w:rsidRDefault="00B51086" w:rsidP="0052524A">
      <w:pPr>
        <w:ind w:left="709" w:hanging="709"/>
      </w:pPr>
    </w:p>
    <w:p w14:paraId="1E5575C7" w14:textId="77777777" w:rsidR="00B51086" w:rsidRDefault="00B51086" w:rsidP="0052524A">
      <w:pPr>
        <w:ind w:left="709" w:hanging="709"/>
      </w:pPr>
    </w:p>
    <w:p w14:paraId="74B97125" w14:textId="376BEA99" w:rsidR="00B51086" w:rsidRDefault="00B51086" w:rsidP="0052524A">
      <w:pPr>
        <w:ind w:left="709" w:hanging="709"/>
      </w:pPr>
    </w:p>
    <w:p w14:paraId="09369CD8" w14:textId="77777777" w:rsidR="00B51086" w:rsidRDefault="00B51086" w:rsidP="0052524A">
      <w:pPr>
        <w:ind w:left="709" w:hanging="709"/>
      </w:pPr>
    </w:p>
    <w:p w14:paraId="0F2BBC73" w14:textId="77777777" w:rsidR="00B51086" w:rsidRDefault="00B51086" w:rsidP="0052524A">
      <w:pPr>
        <w:ind w:left="709" w:hanging="709"/>
      </w:pPr>
    </w:p>
    <w:p w14:paraId="1BE9412D" w14:textId="77777777" w:rsidR="00B51086" w:rsidRDefault="00B51086" w:rsidP="0052524A">
      <w:pPr>
        <w:ind w:left="709" w:hanging="709"/>
      </w:pPr>
    </w:p>
    <w:tbl>
      <w:tblPr>
        <w:tblW w:w="0" w:type="auto"/>
        <w:tblLook w:val="04A0" w:firstRow="1" w:lastRow="0" w:firstColumn="1" w:lastColumn="0" w:noHBand="0" w:noVBand="1"/>
      </w:tblPr>
      <w:tblGrid>
        <w:gridCol w:w="4018"/>
        <w:gridCol w:w="5229"/>
      </w:tblGrid>
      <w:tr w:rsidR="00B51086" w14:paraId="72ECBD45" w14:textId="77777777">
        <w:tc>
          <w:tcPr>
            <w:tcW w:w="9247" w:type="dxa"/>
            <w:gridSpan w:val="2"/>
            <w:vAlign w:val="center"/>
          </w:tcPr>
          <w:p w14:paraId="5E761411" w14:textId="6B4121CF" w:rsidR="00B51086" w:rsidRDefault="00B51086" w:rsidP="001E3541">
            <w:pPr>
              <w:pStyle w:val="Titel"/>
              <w:spacing w:line="300" w:lineRule="exact"/>
              <w:rPr>
                <w:lang w:val="el-GR"/>
              </w:rPr>
            </w:pPr>
            <w:bookmarkStart w:id="1" w:name="_Ref514141780"/>
          </w:p>
        </w:tc>
      </w:tr>
      <w:tr w:rsidR="00B51086" w14:paraId="6CD74BFD" w14:textId="77777777">
        <w:tc>
          <w:tcPr>
            <w:tcW w:w="9247" w:type="dxa"/>
            <w:gridSpan w:val="2"/>
            <w:vAlign w:val="center"/>
          </w:tcPr>
          <w:p w14:paraId="5FB006DB" w14:textId="77777777" w:rsidR="009154B1" w:rsidRDefault="0052524A" w:rsidP="0052524A">
            <w:pPr>
              <w:pStyle w:val="PartnerTable"/>
              <w:spacing w:before="40" w:after="40"/>
              <w:ind w:left="709" w:hanging="709"/>
              <w:jc w:val="both"/>
              <w:rPr>
                <w:rFonts w:ascii="Arial" w:hAnsi="Arial" w:cs="Arial"/>
                <w:b/>
                <w:sz w:val="40"/>
                <w:szCs w:val="40"/>
              </w:rPr>
            </w:pPr>
            <w:r>
              <w:rPr>
                <w:rFonts w:ascii="Arial" w:hAnsi="Arial" w:cs="Arial"/>
                <w:b/>
                <w:sz w:val="40"/>
                <w:szCs w:val="40"/>
              </w:rPr>
              <w:t xml:space="preserve">Architectural </w:t>
            </w:r>
            <w:r w:rsidR="00EA576B">
              <w:rPr>
                <w:rFonts w:ascii="Arial" w:hAnsi="Arial" w:cs="Arial"/>
                <w:b/>
                <w:sz w:val="40"/>
                <w:szCs w:val="40"/>
              </w:rPr>
              <w:t xml:space="preserve">Pattern Selection </w:t>
            </w:r>
            <w:r w:rsidR="009154B1">
              <w:rPr>
                <w:rFonts w:ascii="Arial" w:hAnsi="Arial" w:cs="Arial"/>
                <w:b/>
                <w:sz w:val="40"/>
                <w:szCs w:val="40"/>
              </w:rPr>
              <w:t xml:space="preserve">– </w:t>
            </w:r>
          </w:p>
          <w:p w14:paraId="7F25EBE2" w14:textId="07A4FDFA" w:rsidR="00B51086" w:rsidRDefault="009154B1" w:rsidP="0052524A">
            <w:pPr>
              <w:pStyle w:val="PartnerTable"/>
              <w:spacing w:before="40" w:after="40"/>
              <w:ind w:left="709" w:hanging="709"/>
              <w:jc w:val="both"/>
              <w:rPr>
                <w:rFonts w:ascii="Arial" w:hAnsi="Arial" w:cs="Arial"/>
                <w:b/>
                <w:sz w:val="40"/>
                <w:szCs w:val="40"/>
              </w:rPr>
            </w:pPr>
            <w:r>
              <w:rPr>
                <w:rFonts w:ascii="Arial" w:hAnsi="Arial" w:cs="Arial"/>
                <w:b/>
                <w:sz w:val="40"/>
                <w:szCs w:val="40"/>
              </w:rPr>
              <w:t>Evaluation Values for User Input</w:t>
            </w:r>
          </w:p>
        </w:tc>
      </w:tr>
      <w:tr w:rsidR="00B51086" w14:paraId="42470FA1" w14:textId="77777777">
        <w:tc>
          <w:tcPr>
            <w:tcW w:w="9247" w:type="dxa"/>
            <w:gridSpan w:val="2"/>
            <w:vAlign w:val="center"/>
          </w:tcPr>
          <w:p w14:paraId="643437A1" w14:textId="77777777" w:rsidR="00B51086" w:rsidRDefault="00B51086" w:rsidP="001E3541">
            <w:pPr>
              <w:spacing w:line="300" w:lineRule="exact"/>
            </w:pPr>
          </w:p>
        </w:tc>
      </w:tr>
      <w:tr w:rsidR="00B51086" w:rsidRPr="0025516B" w14:paraId="280B34A4" w14:textId="77777777">
        <w:tc>
          <w:tcPr>
            <w:tcW w:w="4018" w:type="dxa"/>
            <w:vAlign w:val="center"/>
          </w:tcPr>
          <w:p w14:paraId="243B60F1" w14:textId="77777777" w:rsidR="00B51086" w:rsidRDefault="00402AC4" w:rsidP="0052524A">
            <w:pPr>
              <w:pStyle w:val="Table-Header"/>
              <w:spacing w:line="300" w:lineRule="exact"/>
              <w:ind w:left="709" w:hanging="709"/>
              <w:jc w:val="both"/>
            </w:pPr>
            <w:r>
              <w:t>Authors:</w:t>
            </w:r>
          </w:p>
        </w:tc>
        <w:tc>
          <w:tcPr>
            <w:tcW w:w="5229" w:type="dxa"/>
            <w:vAlign w:val="center"/>
          </w:tcPr>
          <w:p w14:paraId="1502D0A6" w14:textId="2F5F9F93" w:rsidR="00B51086" w:rsidRPr="00B47570" w:rsidRDefault="004C12EB" w:rsidP="0052524A">
            <w:pPr>
              <w:pStyle w:val="Table"/>
              <w:spacing w:line="300" w:lineRule="exact"/>
              <w:ind w:left="709" w:hanging="709"/>
              <w:jc w:val="both"/>
              <w:rPr>
                <w:lang w:val="de-DE"/>
              </w:rPr>
            </w:pPr>
            <w:r w:rsidRPr="00B47570">
              <w:rPr>
                <w:lang w:val="de-DE"/>
              </w:rPr>
              <w:t>ATB</w:t>
            </w:r>
            <w:r w:rsidR="00B47570" w:rsidRPr="00B47570">
              <w:rPr>
                <w:lang w:val="de-DE"/>
              </w:rPr>
              <w:t xml:space="preserve"> – Institut für angewandte S</w:t>
            </w:r>
            <w:r w:rsidR="00B47570">
              <w:rPr>
                <w:lang w:val="de-DE"/>
              </w:rPr>
              <w:t>ystemtechnik Bremen GmbH</w:t>
            </w:r>
          </w:p>
        </w:tc>
      </w:tr>
      <w:tr w:rsidR="00B51086" w:rsidRPr="0025516B" w14:paraId="1643AC22" w14:textId="77777777">
        <w:tc>
          <w:tcPr>
            <w:tcW w:w="4018" w:type="dxa"/>
            <w:vAlign w:val="center"/>
          </w:tcPr>
          <w:p w14:paraId="50EF443B" w14:textId="77777777" w:rsidR="00B51086" w:rsidRDefault="00402AC4" w:rsidP="0052524A">
            <w:pPr>
              <w:pStyle w:val="Table-Header"/>
              <w:spacing w:line="300" w:lineRule="exact"/>
              <w:ind w:left="709" w:hanging="709"/>
              <w:jc w:val="both"/>
            </w:pPr>
            <w:r>
              <w:t>Contributors:</w:t>
            </w:r>
          </w:p>
        </w:tc>
        <w:tc>
          <w:tcPr>
            <w:tcW w:w="5229" w:type="dxa"/>
            <w:vAlign w:val="center"/>
          </w:tcPr>
          <w:p w14:paraId="06195E4F" w14:textId="2941FE57" w:rsidR="00B51086" w:rsidRPr="00B47570" w:rsidRDefault="0052524A" w:rsidP="0052524A">
            <w:pPr>
              <w:pStyle w:val="Table"/>
              <w:spacing w:line="300" w:lineRule="exact"/>
              <w:ind w:left="709" w:hanging="709"/>
              <w:jc w:val="both"/>
              <w:rPr>
                <w:lang w:val="de-DE"/>
              </w:rPr>
            </w:pPr>
            <w:r w:rsidRPr="00B47570">
              <w:rPr>
                <w:lang w:val="de-DE"/>
              </w:rPr>
              <w:t>ATB</w:t>
            </w:r>
            <w:r w:rsidR="00B47570" w:rsidRPr="00B47570">
              <w:rPr>
                <w:lang w:val="de-DE"/>
              </w:rPr>
              <w:t xml:space="preserve"> – Institut für angewandte S</w:t>
            </w:r>
            <w:r w:rsidR="00B47570">
              <w:rPr>
                <w:lang w:val="de-DE"/>
              </w:rPr>
              <w:t>ystemtechnik Bremen GmbH</w:t>
            </w:r>
          </w:p>
        </w:tc>
      </w:tr>
      <w:tr w:rsidR="00B51086" w14:paraId="070D0A41" w14:textId="77777777">
        <w:tc>
          <w:tcPr>
            <w:tcW w:w="4018" w:type="dxa"/>
            <w:vAlign w:val="center"/>
          </w:tcPr>
          <w:p w14:paraId="156AFDB8" w14:textId="77777777" w:rsidR="00B51086" w:rsidRDefault="00402AC4" w:rsidP="0052524A">
            <w:pPr>
              <w:pStyle w:val="Table-Header"/>
              <w:spacing w:line="300" w:lineRule="exact"/>
              <w:ind w:left="709" w:hanging="709"/>
              <w:jc w:val="both"/>
            </w:pPr>
            <w:r>
              <w:t>Date:</w:t>
            </w:r>
          </w:p>
        </w:tc>
        <w:tc>
          <w:tcPr>
            <w:tcW w:w="5229" w:type="dxa"/>
            <w:vAlign w:val="center"/>
          </w:tcPr>
          <w:p w14:paraId="4494444D" w14:textId="6C167A50" w:rsidR="00B51086" w:rsidRDefault="0052524A" w:rsidP="0052524A">
            <w:pPr>
              <w:pStyle w:val="Table"/>
              <w:spacing w:line="300" w:lineRule="exact"/>
              <w:ind w:left="709" w:hanging="709"/>
              <w:jc w:val="both"/>
              <w:rPr>
                <w:lang w:val="el-GR"/>
              </w:rPr>
            </w:pPr>
            <w:r>
              <w:t>07</w:t>
            </w:r>
            <w:r w:rsidR="00402AC4">
              <w:t>.0</w:t>
            </w:r>
            <w:r w:rsidR="0073607A">
              <w:rPr>
                <w:lang w:val="de-DE"/>
              </w:rPr>
              <w:t>6</w:t>
            </w:r>
            <w:r w:rsidR="00402AC4">
              <w:t>.202</w:t>
            </w:r>
            <w:r w:rsidR="0073607A">
              <w:rPr>
                <w:lang w:val="de-DE"/>
              </w:rPr>
              <w:t>3</w:t>
            </w:r>
            <w:r w:rsidR="00402AC4">
              <w:rPr>
                <w:lang w:val="el-GR"/>
              </w:rPr>
              <w:t xml:space="preserve"> </w:t>
            </w:r>
          </w:p>
        </w:tc>
      </w:tr>
      <w:tr w:rsidR="00B51086" w14:paraId="18D77F9B" w14:textId="77777777">
        <w:tc>
          <w:tcPr>
            <w:tcW w:w="4018" w:type="dxa"/>
            <w:vAlign w:val="center"/>
          </w:tcPr>
          <w:p w14:paraId="58E129B9" w14:textId="77777777" w:rsidR="00B51086" w:rsidRDefault="00B51086" w:rsidP="0052524A">
            <w:pPr>
              <w:pStyle w:val="Table-Header"/>
              <w:spacing w:line="300" w:lineRule="exact"/>
              <w:ind w:left="709" w:hanging="709"/>
              <w:jc w:val="both"/>
            </w:pPr>
          </w:p>
        </w:tc>
        <w:tc>
          <w:tcPr>
            <w:tcW w:w="5229" w:type="dxa"/>
            <w:vAlign w:val="center"/>
          </w:tcPr>
          <w:p w14:paraId="510A7280" w14:textId="77777777" w:rsidR="00B51086" w:rsidRDefault="00B51086" w:rsidP="0052524A">
            <w:pPr>
              <w:pStyle w:val="Verzeichnis8"/>
              <w:spacing w:line="300" w:lineRule="exact"/>
              <w:ind w:left="709" w:hanging="709"/>
            </w:pPr>
          </w:p>
        </w:tc>
      </w:tr>
    </w:tbl>
    <w:p w14:paraId="4C1EF06C" w14:textId="77777777" w:rsidR="00B51086" w:rsidRDefault="00B51086" w:rsidP="0052524A">
      <w:pPr>
        <w:ind w:left="709" w:hanging="709"/>
      </w:pPr>
    </w:p>
    <w:p w14:paraId="764571CD" w14:textId="77777777" w:rsidR="00B51086" w:rsidRDefault="00B51086" w:rsidP="0052524A">
      <w:pPr>
        <w:spacing w:line="300" w:lineRule="exact"/>
        <w:ind w:left="709" w:hanging="709"/>
      </w:pPr>
    </w:p>
    <w:p w14:paraId="612BBF28" w14:textId="77777777" w:rsidR="00B51086" w:rsidRDefault="00402AC4" w:rsidP="0052524A">
      <w:pPr>
        <w:pStyle w:val="Verzeichnis1"/>
        <w:tabs>
          <w:tab w:val="left" w:pos="658"/>
        </w:tabs>
        <w:ind w:left="709" w:hanging="709"/>
        <w:jc w:val="both"/>
      </w:pPr>
      <w:r>
        <w:t>Table of Contents</w:t>
      </w:r>
    </w:p>
    <w:p w14:paraId="1CB11BA5" w14:textId="4C484032" w:rsidR="00380CDD" w:rsidRDefault="00402AC4">
      <w:pPr>
        <w:pStyle w:val="Verzeichnis1"/>
        <w:rPr>
          <w:rFonts w:asciiTheme="minorHAnsi" w:eastAsiaTheme="minorEastAsia" w:hAnsiTheme="minorHAnsi" w:cstheme="minorBidi"/>
          <w:b w:val="0"/>
          <w:noProof/>
          <w:kern w:val="2"/>
          <w:lang w:val="en-DE" w:eastAsia="en-DE"/>
          <w14:ligatures w14:val="standardContextual"/>
        </w:rPr>
      </w:pPr>
      <w:r>
        <w:fldChar w:fldCharType="begin"/>
      </w:r>
      <w:r>
        <w:instrText xml:space="preserve"> TOC \o "1-2" \h \z \u </w:instrText>
      </w:r>
      <w:r>
        <w:fldChar w:fldCharType="separate"/>
      </w:r>
      <w:hyperlink w:anchor="_Toc147983013" w:history="1">
        <w:r w:rsidR="00380CDD" w:rsidRPr="006C6D21">
          <w:rPr>
            <w:rStyle w:val="Hyperlink"/>
            <w:noProof/>
          </w:rPr>
          <w:t>1</w:t>
        </w:r>
        <w:r w:rsidR="00380CDD">
          <w:rPr>
            <w:rFonts w:asciiTheme="minorHAnsi" w:eastAsiaTheme="minorEastAsia" w:hAnsiTheme="minorHAnsi" w:cstheme="minorBidi"/>
            <w:b w:val="0"/>
            <w:noProof/>
            <w:kern w:val="2"/>
            <w:lang w:val="en-DE" w:eastAsia="en-DE"/>
            <w14:ligatures w14:val="standardContextual"/>
          </w:rPr>
          <w:tab/>
        </w:r>
        <w:r w:rsidR="00380CDD" w:rsidRPr="006C6D21">
          <w:rPr>
            <w:rStyle w:val="Hyperlink"/>
            <w:noProof/>
          </w:rPr>
          <w:t>Application Domain</w:t>
        </w:r>
        <w:r w:rsidR="00380CDD">
          <w:rPr>
            <w:noProof/>
            <w:webHidden/>
          </w:rPr>
          <w:tab/>
        </w:r>
        <w:r w:rsidR="00380CDD">
          <w:rPr>
            <w:noProof/>
            <w:webHidden/>
          </w:rPr>
          <w:fldChar w:fldCharType="begin"/>
        </w:r>
        <w:r w:rsidR="00380CDD">
          <w:rPr>
            <w:noProof/>
            <w:webHidden/>
          </w:rPr>
          <w:instrText xml:space="preserve"> PAGEREF _Toc147983013 \h </w:instrText>
        </w:r>
        <w:r w:rsidR="00380CDD">
          <w:rPr>
            <w:noProof/>
            <w:webHidden/>
          </w:rPr>
        </w:r>
        <w:r w:rsidR="00380CDD">
          <w:rPr>
            <w:noProof/>
            <w:webHidden/>
          </w:rPr>
          <w:fldChar w:fldCharType="separate"/>
        </w:r>
        <w:r w:rsidR="00380CDD">
          <w:rPr>
            <w:noProof/>
            <w:webHidden/>
          </w:rPr>
          <w:t>2</w:t>
        </w:r>
        <w:r w:rsidR="00380CDD">
          <w:rPr>
            <w:noProof/>
            <w:webHidden/>
          </w:rPr>
          <w:fldChar w:fldCharType="end"/>
        </w:r>
      </w:hyperlink>
    </w:p>
    <w:p w14:paraId="517E597D" w14:textId="06D46F79" w:rsidR="00380CDD" w:rsidRDefault="00000000">
      <w:pPr>
        <w:pStyle w:val="Verzeichnis1"/>
        <w:rPr>
          <w:rFonts w:asciiTheme="minorHAnsi" w:eastAsiaTheme="minorEastAsia" w:hAnsiTheme="minorHAnsi" w:cstheme="minorBidi"/>
          <w:b w:val="0"/>
          <w:noProof/>
          <w:kern w:val="2"/>
          <w:lang w:val="en-DE" w:eastAsia="en-DE"/>
          <w14:ligatures w14:val="standardContextual"/>
        </w:rPr>
      </w:pPr>
      <w:hyperlink w:anchor="_Toc147983014" w:history="1">
        <w:r w:rsidR="00380CDD" w:rsidRPr="006C6D21">
          <w:rPr>
            <w:rStyle w:val="Hyperlink"/>
            <w:noProof/>
          </w:rPr>
          <w:t>2</w:t>
        </w:r>
        <w:r w:rsidR="00380CDD">
          <w:rPr>
            <w:rFonts w:asciiTheme="minorHAnsi" w:eastAsiaTheme="minorEastAsia" w:hAnsiTheme="minorHAnsi" w:cstheme="minorBidi"/>
            <w:b w:val="0"/>
            <w:noProof/>
            <w:kern w:val="2"/>
            <w:lang w:val="en-DE" w:eastAsia="en-DE"/>
            <w14:ligatures w14:val="standardContextual"/>
          </w:rPr>
          <w:tab/>
        </w:r>
        <w:r w:rsidR="00380CDD" w:rsidRPr="006C6D21">
          <w:rPr>
            <w:rStyle w:val="Hyperlink"/>
            <w:noProof/>
          </w:rPr>
          <w:t>Type of Application</w:t>
        </w:r>
        <w:r w:rsidR="00380CDD">
          <w:rPr>
            <w:noProof/>
            <w:webHidden/>
          </w:rPr>
          <w:tab/>
        </w:r>
        <w:r w:rsidR="00380CDD">
          <w:rPr>
            <w:noProof/>
            <w:webHidden/>
          </w:rPr>
          <w:fldChar w:fldCharType="begin"/>
        </w:r>
        <w:r w:rsidR="00380CDD">
          <w:rPr>
            <w:noProof/>
            <w:webHidden/>
          </w:rPr>
          <w:instrText xml:space="preserve"> PAGEREF _Toc147983014 \h </w:instrText>
        </w:r>
        <w:r w:rsidR="00380CDD">
          <w:rPr>
            <w:noProof/>
            <w:webHidden/>
          </w:rPr>
        </w:r>
        <w:r w:rsidR="00380CDD">
          <w:rPr>
            <w:noProof/>
            <w:webHidden/>
          </w:rPr>
          <w:fldChar w:fldCharType="separate"/>
        </w:r>
        <w:r w:rsidR="00380CDD">
          <w:rPr>
            <w:noProof/>
            <w:webHidden/>
          </w:rPr>
          <w:t>3</w:t>
        </w:r>
        <w:r w:rsidR="00380CDD">
          <w:rPr>
            <w:noProof/>
            <w:webHidden/>
          </w:rPr>
          <w:fldChar w:fldCharType="end"/>
        </w:r>
      </w:hyperlink>
    </w:p>
    <w:p w14:paraId="773BF45D" w14:textId="554153F0" w:rsidR="00380CDD" w:rsidRDefault="00000000">
      <w:pPr>
        <w:pStyle w:val="Verzeichnis1"/>
        <w:rPr>
          <w:rFonts w:asciiTheme="minorHAnsi" w:eastAsiaTheme="minorEastAsia" w:hAnsiTheme="minorHAnsi" w:cstheme="minorBidi"/>
          <w:b w:val="0"/>
          <w:noProof/>
          <w:kern w:val="2"/>
          <w:lang w:val="en-DE" w:eastAsia="en-DE"/>
          <w14:ligatures w14:val="standardContextual"/>
        </w:rPr>
      </w:pPr>
      <w:hyperlink w:anchor="_Toc147983015" w:history="1">
        <w:r w:rsidR="00380CDD" w:rsidRPr="006C6D21">
          <w:rPr>
            <w:rStyle w:val="Hyperlink"/>
            <w:noProof/>
          </w:rPr>
          <w:t>3</w:t>
        </w:r>
        <w:r w:rsidR="00380CDD">
          <w:rPr>
            <w:rFonts w:asciiTheme="minorHAnsi" w:eastAsiaTheme="minorEastAsia" w:hAnsiTheme="minorHAnsi" w:cstheme="minorBidi"/>
            <w:b w:val="0"/>
            <w:noProof/>
            <w:kern w:val="2"/>
            <w:lang w:val="en-DE" w:eastAsia="en-DE"/>
            <w14:ligatures w14:val="standardContextual"/>
          </w:rPr>
          <w:tab/>
        </w:r>
        <w:r w:rsidR="00380CDD" w:rsidRPr="006C6D21">
          <w:rPr>
            <w:rStyle w:val="Hyperlink"/>
            <w:noProof/>
          </w:rPr>
          <w:t>Non-Functional Requirements</w:t>
        </w:r>
        <w:r w:rsidR="00380CDD">
          <w:rPr>
            <w:noProof/>
            <w:webHidden/>
          </w:rPr>
          <w:tab/>
        </w:r>
        <w:r w:rsidR="00380CDD">
          <w:rPr>
            <w:noProof/>
            <w:webHidden/>
          </w:rPr>
          <w:fldChar w:fldCharType="begin"/>
        </w:r>
        <w:r w:rsidR="00380CDD">
          <w:rPr>
            <w:noProof/>
            <w:webHidden/>
          </w:rPr>
          <w:instrText xml:space="preserve"> PAGEREF _Toc147983015 \h </w:instrText>
        </w:r>
        <w:r w:rsidR="00380CDD">
          <w:rPr>
            <w:noProof/>
            <w:webHidden/>
          </w:rPr>
        </w:r>
        <w:r w:rsidR="00380CDD">
          <w:rPr>
            <w:noProof/>
            <w:webHidden/>
          </w:rPr>
          <w:fldChar w:fldCharType="separate"/>
        </w:r>
        <w:r w:rsidR="00380CDD">
          <w:rPr>
            <w:noProof/>
            <w:webHidden/>
          </w:rPr>
          <w:t>4</w:t>
        </w:r>
        <w:r w:rsidR="00380CDD">
          <w:rPr>
            <w:noProof/>
            <w:webHidden/>
          </w:rPr>
          <w:fldChar w:fldCharType="end"/>
        </w:r>
      </w:hyperlink>
    </w:p>
    <w:p w14:paraId="521A7976" w14:textId="5525F8DB" w:rsidR="00380CDD" w:rsidRDefault="00000000">
      <w:pPr>
        <w:pStyle w:val="Verzeichnis1"/>
        <w:rPr>
          <w:rFonts w:asciiTheme="minorHAnsi" w:eastAsiaTheme="minorEastAsia" w:hAnsiTheme="minorHAnsi" w:cstheme="minorBidi"/>
          <w:b w:val="0"/>
          <w:noProof/>
          <w:kern w:val="2"/>
          <w:lang w:val="en-DE" w:eastAsia="en-DE"/>
          <w14:ligatures w14:val="standardContextual"/>
        </w:rPr>
      </w:pPr>
      <w:hyperlink w:anchor="_Toc147983016" w:history="1">
        <w:r w:rsidR="00380CDD" w:rsidRPr="006C6D21">
          <w:rPr>
            <w:rStyle w:val="Hyperlink"/>
            <w:noProof/>
          </w:rPr>
          <w:t>4</w:t>
        </w:r>
        <w:r w:rsidR="00380CDD">
          <w:rPr>
            <w:rFonts w:asciiTheme="minorHAnsi" w:eastAsiaTheme="minorEastAsia" w:hAnsiTheme="minorHAnsi" w:cstheme="minorBidi"/>
            <w:b w:val="0"/>
            <w:noProof/>
            <w:kern w:val="2"/>
            <w:lang w:val="en-DE" w:eastAsia="en-DE"/>
            <w14:ligatures w14:val="standardContextual"/>
          </w:rPr>
          <w:tab/>
        </w:r>
        <w:r w:rsidR="00380CDD" w:rsidRPr="006C6D21">
          <w:rPr>
            <w:rStyle w:val="Hyperlink"/>
            <w:noProof/>
          </w:rPr>
          <w:t>Architectural Features</w:t>
        </w:r>
        <w:r w:rsidR="00380CDD">
          <w:rPr>
            <w:noProof/>
            <w:webHidden/>
          </w:rPr>
          <w:tab/>
        </w:r>
        <w:r w:rsidR="00380CDD">
          <w:rPr>
            <w:noProof/>
            <w:webHidden/>
          </w:rPr>
          <w:fldChar w:fldCharType="begin"/>
        </w:r>
        <w:r w:rsidR="00380CDD">
          <w:rPr>
            <w:noProof/>
            <w:webHidden/>
          </w:rPr>
          <w:instrText xml:space="preserve"> PAGEREF _Toc147983016 \h </w:instrText>
        </w:r>
        <w:r w:rsidR="00380CDD">
          <w:rPr>
            <w:noProof/>
            <w:webHidden/>
          </w:rPr>
        </w:r>
        <w:r w:rsidR="00380CDD">
          <w:rPr>
            <w:noProof/>
            <w:webHidden/>
          </w:rPr>
          <w:fldChar w:fldCharType="separate"/>
        </w:r>
        <w:r w:rsidR="00380CDD">
          <w:rPr>
            <w:noProof/>
            <w:webHidden/>
          </w:rPr>
          <w:t>6</w:t>
        </w:r>
        <w:r w:rsidR="00380CDD">
          <w:rPr>
            <w:noProof/>
            <w:webHidden/>
          </w:rPr>
          <w:fldChar w:fldCharType="end"/>
        </w:r>
      </w:hyperlink>
    </w:p>
    <w:p w14:paraId="42CFF62C" w14:textId="5CB29070" w:rsidR="00B51086" w:rsidRDefault="00402AC4" w:rsidP="0052524A">
      <w:pPr>
        <w:pStyle w:val="Verzeichnis1"/>
        <w:tabs>
          <w:tab w:val="left" w:pos="658"/>
          <w:tab w:val="left" w:pos="1566"/>
        </w:tabs>
        <w:ind w:left="709" w:hanging="709"/>
        <w:jc w:val="both"/>
      </w:pPr>
      <w:r>
        <w:fldChar w:fldCharType="end"/>
      </w:r>
      <w:r>
        <w:br w:type="page"/>
      </w:r>
    </w:p>
    <w:p w14:paraId="1CEBE4E9" w14:textId="07BF33EE" w:rsidR="00B51086" w:rsidRDefault="00FB45DD" w:rsidP="0052524A">
      <w:pPr>
        <w:pStyle w:val="berschrift1"/>
        <w:spacing w:before="240" w:line="300" w:lineRule="exact"/>
        <w:ind w:left="709" w:hanging="709"/>
      </w:pPr>
      <w:bookmarkStart w:id="2" w:name="_Toc147445636"/>
      <w:bookmarkStart w:id="3" w:name="_Toc147983013"/>
      <w:r>
        <w:lastRenderedPageBreak/>
        <w:t>Application Domain</w:t>
      </w:r>
      <w:bookmarkEnd w:id="2"/>
      <w:bookmarkEnd w:id="3"/>
    </w:p>
    <w:bookmarkEnd w:id="1"/>
    <w:p w14:paraId="4BC9F2FC" w14:textId="1840A90A" w:rsidR="0007757F" w:rsidRDefault="00657AC9" w:rsidP="006E4B78">
      <w:r>
        <w:t xml:space="preserve">The user is asked to select an application domain. </w:t>
      </w:r>
      <w:r w:rsidR="006E4B78">
        <w:t xml:space="preserve">Evaluation </w:t>
      </w:r>
      <w:r w:rsidR="00421F02">
        <w:t>values</w:t>
      </w:r>
      <w:r w:rsidR="0007757F">
        <w:t xml:space="preserve"> for </w:t>
      </w:r>
      <w:r w:rsidR="005C39CF">
        <w:t xml:space="preserve">each </w:t>
      </w:r>
      <w:r w:rsidR="0007757F">
        <w:t>application</w:t>
      </w:r>
      <w:r w:rsidR="005C39CF">
        <w:t xml:space="preserve"> domain</w:t>
      </w:r>
      <w:r w:rsidR="006E4B78">
        <w:t>:</w:t>
      </w:r>
    </w:p>
    <w:p w14:paraId="427DFD36" w14:textId="7667C925" w:rsidR="00BA4DA6" w:rsidRDefault="00BA4DA6" w:rsidP="006E4B78"/>
    <w:tbl>
      <w:tblPr>
        <w:tblStyle w:val="Tabellenraster"/>
        <w:tblW w:w="9350" w:type="dxa"/>
        <w:tblLook w:val="04A0" w:firstRow="1" w:lastRow="0" w:firstColumn="1" w:lastColumn="0" w:noHBand="0" w:noVBand="1"/>
      </w:tblPr>
      <w:tblGrid>
        <w:gridCol w:w="601"/>
        <w:gridCol w:w="2879"/>
        <w:gridCol w:w="1047"/>
        <w:gridCol w:w="933"/>
        <w:gridCol w:w="1063"/>
        <w:gridCol w:w="1130"/>
        <w:gridCol w:w="708"/>
        <w:gridCol w:w="989"/>
      </w:tblGrid>
      <w:tr w:rsidR="00395962" w14:paraId="5910D2D6" w14:textId="77777777" w:rsidTr="00DA7610">
        <w:tc>
          <w:tcPr>
            <w:tcW w:w="601" w:type="dxa"/>
          </w:tcPr>
          <w:p w14:paraId="41EDA86E" w14:textId="77777777" w:rsidR="00395962" w:rsidRPr="00F21E92" w:rsidRDefault="00395962" w:rsidP="00DA7610">
            <w:pPr>
              <w:pBdr>
                <w:top w:val="none" w:sz="0" w:space="0" w:color="auto"/>
                <w:left w:val="none" w:sz="0" w:space="0" w:color="auto"/>
                <w:bottom w:val="none" w:sz="0" w:space="0" w:color="auto"/>
                <w:right w:val="none" w:sz="0" w:space="0" w:color="auto"/>
                <w:between w:val="none" w:sz="0" w:space="0" w:color="auto"/>
              </w:pBdr>
              <w:rPr>
                <w:b/>
                <w:bCs/>
              </w:rPr>
            </w:pPr>
            <w:r w:rsidRPr="00F21E92">
              <w:rPr>
                <w:b/>
                <w:bCs/>
              </w:rPr>
              <w:t>ID</w:t>
            </w:r>
          </w:p>
        </w:tc>
        <w:tc>
          <w:tcPr>
            <w:tcW w:w="2879" w:type="dxa"/>
          </w:tcPr>
          <w:p w14:paraId="55635854" w14:textId="77777777" w:rsidR="00395962" w:rsidRPr="000303D8" w:rsidRDefault="00395962" w:rsidP="00DA7610">
            <w:pPr>
              <w:pBdr>
                <w:top w:val="none" w:sz="0" w:space="0" w:color="auto"/>
                <w:left w:val="none" w:sz="0" w:space="0" w:color="auto"/>
                <w:bottom w:val="none" w:sz="0" w:space="0" w:color="auto"/>
                <w:right w:val="none" w:sz="0" w:space="0" w:color="auto"/>
                <w:between w:val="none" w:sz="0" w:space="0" w:color="auto"/>
              </w:pBdr>
              <w:rPr>
                <w:b/>
                <w:bCs/>
              </w:rPr>
            </w:pPr>
            <w:r>
              <w:rPr>
                <w:b/>
                <w:bCs/>
              </w:rPr>
              <w:t>Domain</w:t>
            </w:r>
          </w:p>
        </w:tc>
        <w:tc>
          <w:tcPr>
            <w:tcW w:w="1047" w:type="dxa"/>
          </w:tcPr>
          <w:p w14:paraId="5F407C95" w14:textId="77777777" w:rsidR="00395962" w:rsidRPr="000303D8" w:rsidRDefault="00395962" w:rsidP="00DA7610">
            <w:pPr>
              <w:pBdr>
                <w:top w:val="none" w:sz="0" w:space="0" w:color="auto"/>
                <w:left w:val="none" w:sz="0" w:space="0" w:color="auto"/>
                <w:bottom w:val="none" w:sz="0" w:space="0" w:color="auto"/>
                <w:right w:val="none" w:sz="0" w:space="0" w:color="auto"/>
                <w:between w:val="none" w:sz="0" w:space="0" w:color="auto"/>
              </w:pBdr>
              <w:rPr>
                <w:b/>
                <w:bCs/>
              </w:rPr>
            </w:pPr>
            <w:r w:rsidRPr="000303D8">
              <w:rPr>
                <w:b/>
                <w:bCs/>
              </w:rPr>
              <w:t>Layered</w:t>
            </w:r>
          </w:p>
        </w:tc>
        <w:tc>
          <w:tcPr>
            <w:tcW w:w="933" w:type="dxa"/>
          </w:tcPr>
          <w:p w14:paraId="47F859D0" w14:textId="77777777" w:rsidR="00395962" w:rsidRPr="000303D8" w:rsidRDefault="00395962" w:rsidP="00DA7610">
            <w:pPr>
              <w:pBdr>
                <w:top w:val="none" w:sz="0" w:space="0" w:color="auto"/>
                <w:left w:val="none" w:sz="0" w:space="0" w:color="auto"/>
                <w:bottom w:val="none" w:sz="0" w:space="0" w:color="auto"/>
                <w:right w:val="none" w:sz="0" w:space="0" w:color="auto"/>
                <w:between w:val="none" w:sz="0" w:space="0" w:color="auto"/>
              </w:pBdr>
              <w:rPr>
                <w:b/>
                <w:bCs/>
              </w:rPr>
            </w:pPr>
            <w:r w:rsidRPr="000303D8">
              <w:rPr>
                <w:b/>
                <w:bCs/>
              </w:rPr>
              <w:t>Event-driven</w:t>
            </w:r>
          </w:p>
        </w:tc>
        <w:tc>
          <w:tcPr>
            <w:tcW w:w="1063" w:type="dxa"/>
          </w:tcPr>
          <w:p w14:paraId="1D9A59CE" w14:textId="77777777" w:rsidR="00395962" w:rsidRPr="000303D8" w:rsidRDefault="00395962" w:rsidP="00DA7610">
            <w:pPr>
              <w:pBdr>
                <w:top w:val="none" w:sz="0" w:space="0" w:color="auto"/>
                <w:left w:val="none" w:sz="0" w:space="0" w:color="auto"/>
                <w:bottom w:val="none" w:sz="0" w:space="0" w:color="auto"/>
                <w:right w:val="none" w:sz="0" w:space="0" w:color="auto"/>
                <w:between w:val="none" w:sz="0" w:space="0" w:color="auto"/>
              </w:pBdr>
              <w:rPr>
                <w:b/>
                <w:bCs/>
              </w:rPr>
            </w:pPr>
            <w:r w:rsidRPr="000303D8">
              <w:rPr>
                <w:b/>
                <w:bCs/>
              </w:rPr>
              <w:t>Micro</w:t>
            </w:r>
            <w:r>
              <w:rPr>
                <w:b/>
                <w:bCs/>
              </w:rPr>
              <w:t>-</w:t>
            </w:r>
            <w:r w:rsidRPr="000303D8">
              <w:rPr>
                <w:b/>
                <w:bCs/>
              </w:rPr>
              <w:t>kernel</w:t>
            </w:r>
          </w:p>
        </w:tc>
        <w:tc>
          <w:tcPr>
            <w:tcW w:w="1130" w:type="dxa"/>
          </w:tcPr>
          <w:p w14:paraId="4573F420" w14:textId="77777777" w:rsidR="00395962" w:rsidRPr="000303D8" w:rsidRDefault="00395962" w:rsidP="00DA7610">
            <w:pPr>
              <w:pBdr>
                <w:top w:val="none" w:sz="0" w:space="0" w:color="auto"/>
                <w:left w:val="none" w:sz="0" w:space="0" w:color="auto"/>
                <w:bottom w:val="none" w:sz="0" w:space="0" w:color="auto"/>
                <w:right w:val="none" w:sz="0" w:space="0" w:color="auto"/>
                <w:between w:val="none" w:sz="0" w:space="0" w:color="auto"/>
              </w:pBdr>
              <w:rPr>
                <w:b/>
                <w:bCs/>
              </w:rPr>
            </w:pPr>
            <w:r w:rsidRPr="000303D8">
              <w:rPr>
                <w:b/>
                <w:bCs/>
              </w:rPr>
              <w:t>Micro</w:t>
            </w:r>
            <w:r>
              <w:rPr>
                <w:b/>
                <w:bCs/>
              </w:rPr>
              <w:t>-</w:t>
            </w:r>
            <w:r w:rsidRPr="000303D8">
              <w:rPr>
                <w:b/>
                <w:bCs/>
              </w:rPr>
              <w:t>services</w:t>
            </w:r>
          </w:p>
        </w:tc>
        <w:tc>
          <w:tcPr>
            <w:tcW w:w="708" w:type="dxa"/>
          </w:tcPr>
          <w:p w14:paraId="0C6943A0" w14:textId="77777777" w:rsidR="00395962" w:rsidRPr="000303D8" w:rsidRDefault="00395962" w:rsidP="00DA7610">
            <w:pPr>
              <w:pBdr>
                <w:top w:val="none" w:sz="0" w:space="0" w:color="auto"/>
                <w:left w:val="none" w:sz="0" w:space="0" w:color="auto"/>
                <w:bottom w:val="none" w:sz="0" w:space="0" w:color="auto"/>
                <w:right w:val="none" w:sz="0" w:space="0" w:color="auto"/>
                <w:between w:val="none" w:sz="0" w:space="0" w:color="auto"/>
              </w:pBdr>
              <w:rPr>
                <w:b/>
                <w:bCs/>
              </w:rPr>
            </w:pPr>
            <w:r w:rsidRPr="000303D8">
              <w:rPr>
                <w:b/>
                <w:bCs/>
              </w:rPr>
              <w:t>SOA</w:t>
            </w:r>
          </w:p>
        </w:tc>
        <w:tc>
          <w:tcPr>
            <w:tcW w:w="989" w:type="dxa"/>
          </w:tcPr>
          <w:p w14:paraId="3D53F5FD" w14:textId="77777777" w:rsidR="00395962" w:rsidRPr="000303D8" w:rsidRDefault="00395962" w:rsidP="00DA7610">
            <w:pPr>
              <w:pBdr>
                <w:top w:val="none" w:sz="0" w:space="0" w:color="auto"/>
                <w:left w:val="none" w:sz="0" w:space="0" w:color="auto"/>
                <w:bottom w:val="none" w:sz="0" w:space="0" w:color="auto"/>
                <w:right w:val="none" w:sz="0" w:space="0" w:color="auto"/>
                <w:between w:val="none" w:sz="0" w:space="0" w:color="auto"/>
              </w:pBdr>
              <w:rPr>
                <w:b/>
                <w:bCs/>
              </w:rPr>
            </w:pPr>
            <w:r w:rsidRPr="000303D8">
              <w:rPr>
                <w:b/>
                <w:bCs/>
              </w:rPr>
              <w:t>Space-based</w:t>
            </w:r>
          </w:p>
        </w:tc>
      </w:tr>
      <w:tr w:rsidR="00395962" w14:paraId="7CAC1F08" w14:textId="77777777" w:rsidTr="00DA7610">
        <w:tc>
          <w:tcPr>
            <w:tcW w:w="601" w:type="dxa"/>
          </w:tcPr>
          <w:p w14:paraId="7575331B" w14:textId="77777777" w:rsidR="00395962" w:rsidRPr="00F21E92" w:rsidRDefault="00395962" w:rsidP="00DA7610">
            <w:pPr>
              <w:pBdr>
                <w:top w:val="none" w:sz="0" w:space="0" w:color="auto"/>
                <w:left w:val="none" w:sz="0" w:space="0" w:color="auto"/>
                <w:bottom w:val="none" w:sz="0" w:space="0" w:color="auto"/>
                <w:right w:val="none" w:sz="0" w:space="0" w:color="auto"/>
                <w:between w:val="none" w:sz="0" w:space="0" w:color="auto"/>
              </w:pBdr>
              <w:rPr>
                <w:b/>
                <w:bCs/>
              </w:rPr>
            </w:pPr>
            <w:r w:rsidRPr="00F21E92">
              <w:rPr>
                <w:b/>
                <w:bCs/>
              </w:rPr>
              <w:t>1</w:t>
            </w:r>
            <w:r>
              <w:rPr>
                <w:b/>
                <w:bCs/>
              </w:rPr>
              <w:t>.1</w:t>
            </w:r>
          </w:p>
        </w:tc>
        <w:tc>
          <w:tcPr>
            <w:tcW w:w="2879" w:type="dxa"/>
          </w:tcPr>
          <w:p w14:paraId="4381F98C" w14:textId="409D29A9" w:rsidR="00395962" w:rsidRDefault="00395962" w:rsidP="00B13A20">
            <w:pPr>
              <w:jc w:val="left"/>
            </w:pPr>
            <w:r w:rsidRPr="00B917D0">
              <w:t>Web-based systems</w:t>
            </w:r>
          </w:p>
        </w:tc>
        <w:tc>
          <w:tcPr>
            <w:tcW w:w="1047" w:type="dxa"/>
          </w:tcPr>
          <w:p w14:paraId="6C4F38B0" w14:textId="0321792B"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933" w:type="dxa"/>
          </w:tcPr>
          <w:p w14:paraId="363EA70F" w14:textId="395F96EF"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1063" w:type="dxa"/>
          </w:tcPr>
          <w:p w14:paraId="1C9BAC50"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c>
          <w:tcPr>
            <w:tcW w:w="1130" w:type="dxa"/>
          </w:tcPr>
          <w:p w14:paraId="1B2E45F1" w14:textId="3917DEC1"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708" w:type="dxa"/>
          </w:tcPr>
          <w:p w14:paraId="593DEFF6" w14:textId="4119E2FE"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989" w:type="dxa"/>
          </w:tcPr>
          <w:p w14:paraId="382BA029" w14:textId="64AEE4BA"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r>
      <w:tr w:rsidR="00395962" w14:paraId="10996775" w14:textId="77777777" w:rsidTr="00DA7610">
        <w:tc>
          <w:tcPr>
            <w:tcW w:w="601" w:type="dxa"/>
          </w:tcPr>
          <w:p w14:paraId="722F6373" w14:textId="77777777" w:rsidR="00395962" w:rsidRPr="00F21E92" w:rsidRDefault="00395962" w:rsidP="00DA7610">
            <w:pPr>
              <w:pBdr>
                <w:top w:val="none" w:sz="0" w:space="0" w:color="auto"/>
                <w:left w:val="none" w:sz="0" w:space="0" w:color="auto"/>
                <w:bottom w:val="none" w:sz="0" w:space="0" w:color="auto"/>
                <w:right w:val="none" w:sz="0" w:space="0" w:color="auto"/>
                <w:between w:val="none" w:sz="0" w:space="0" w:color="auto"/>
              </w:pBdr>
              <w:rPr>
                <w:b/>
                <w:bCs/>
              </w:rPr>
            </w:pPr>
            <w:r>
              <w:rPr>
                <w:b/>
                <w:bCs/>
              </w:rPr>
              <w:t>1.</w:t>
            </w:r>
            <w:r w:rsidRPr="00F21E92">
              <w:rPr>
                <w:b/>
                <w:bCs/>
              </w:rPr>
              <w:t>2</w:t>
            </w:r>
          </w:p>
        </w:tc>
        <w:tc>
          <w:tcPr>
            <w:tcW w:w="2879" w:type="dxa"/>
          </w:tcPr>
          <w:p w14:paraId="6FB7B5E6" w14:textId="04C6259A" w:rsidR="00395962" w:rsidRDefault="00395962" w:rsidP="00B13A20">
            <w:pPr>
              <w:jc w:val="left"/>
            </w:pPr>
            <w:r w:rsidRPr="00B917D0">
              <w:t>Web services</w:t>
            </w:r>
          </w:p>
        </w:tc>
        <w:tc>
          <w:tcPr>
            <w:tcW w:w="1047" w:type="dxa"/>
          </w:tcPr>
          <w:p w14:paraId="75CA1B4F"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c>
          <w:tcPr>
            <w:tcW w:w="933" w:type="dxa"/>
          </w:tcPr>
          <w:p w14:paraId="65868F1F"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c>
          <w:tcPr>
            <w:tcW w:w="1063" w:type="dxa"/>
          </w:tcPr>
          <w:p w14:paraId="762D87FA"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c>
          <w:tcPr>
            <w:tcW w:w="1130" w:type="dxa"/>
          </w:tcPr>
          <w:p w14:paraId="4BC67B5B" w14:textId="50C2B01C"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708" w:type="dxa"/>
          </w:tcPr>
          <w:p w14:paraId="18771D84" w14:textId="6FFA8C6B"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989" w:type="dxa"/>
          </w:tcPr>
          <w:p w14:paraId="2CB4010F" w14:textId="1BE388CA"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r>
      <w:tr w:rsidR="00395962" w14:paraId="6F82389E" w14:textId="77777777" w:rsidTr="00DA7610">
        <w:tc>
          <w:tcPr>
            <w:tcW w:w="601" w:type="dxa"/>
          </w:tcPr>
          <w:p w14:paraId="6822A029" w14:textId="77777777" w:rsidR="00395962" w:rsidRPr="00F21E92" w:rsidRDefault="00395962" w:rsidP="00DA7610">
            <w:pPr>
              <w:pBdr>
                <w:top w:val="none" w:sz="0" w:space="0" w:color="auto"/>
                <w:left w:val="none" w:sz="0" w:space="0" w:color="auto"/>
                <w:bottom w:val="none" w:sz="0" w:space="0" w:color="auto"/>
                <w:right w:val="none" w:sz="0" w:space="0" w:color="auto"/>
                <w:between w:val="none" w:sz="0" w:space="0" w:color="auto"/>
              </w:pBdr>
              <w:rPr>
                <w:b/>
                <w:bCs/>
              </w:rPr>
            </w:pPr>
            <w:r>
              <w:rPr>
                <w:b/>
                <w:bCs/>
              </w:rPr>
              <w:t>1.</w:t>
            </w:r>
            <w:r w:rsidRPr="00F21E92">
              <w:rPr>
                <w:b/>
                <w:bCs/>
              </w:rPr>
              <w:t>3</w:t>
            </w:r>
          </w:p>
        </w:tc>
        <w:tc>
          <w:tcPr>
            <w:tcW w:w="2879" w:type="dxa"/>
          </w:tcPr>
          <w:p w14:paraId="778E52E5" w14:textId="09D32885" w:rsidR="00395962" w:rsidRDefault="00395962" w:rsidP="00B13A20">
            <w:pPr>
              <w:jc w:val="left"/>
            </w:pPr>
            <w:r w:rsidRPr="00B917D0">
              <w:t>Service-based systems</w:t>
            </w:r>
          </w:p>
        </w:tc>
        <w:tc>
          <w:tcPr>
            <w:tcW w:w="1047" w:type="dxa"/>
          </w:tcPr>
          <w:p w14:paraId="2A0F140D"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c>
          <w:tcPr>
            <w:tcW w:w="933" w:type="dxa"/>
          </w:tcPr>
          <w:p w14:paraId="1F81101D"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c>
          <w:tcPr>
            <w:tcW w:w="1063" w:type="dxa"/>
          </w:tcPr>
          <w:p w14:paraId="3553F6C3"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c>
          <w:tcPr>
            <w:tcW w:w="1130" w:type="dxa"/>
          </w:tcPr>
          <w:p w14:paraId="712E6297" w14:textId="34D29C25" w:rsidR="00395962" w:rsidRPr="00164A52" w:rsidRDefault="00395962" w:rsidP="00DA7610">
            <w:r>
              <w:t>5</w:t>
            </w:r>
          </w:p>
        </w:tc>
        <w:tc>
          <w:tcPr>
            <w:tcW w:w="708" w:type="dxa"/>
          </w:tcPr>
          <w:p w14:paraId="1B892D33" w14:textId="053EABFE"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989" w:type="dxa"/>
          </w:tcPr>
          <w:p w14:paraId="7897B831"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r>
      <w:tr w:rsidR="00395962" w14:paraId="19AD7F85" w14:textId="77777777" w:rsidTr="00DA7610">
        <w:tc>
          <w:tcPr>
            <w:tcW w:w="601" w:type="dxa"/>
          </w:tcPr>
          <w:p w14:paraId="71C2F94F" w14:textId="77777777" w:rsidR="00395962" w:rsidRPr="00F21E92" w:rsidRDefault="00395962" w:rsidP="00DA7610">
            <w:pPr>
              <w:rPr>
                <w:b/>
                <w:bCs/>
              </w:rPr>
            </w:pPr>
            <w:r>
              <w:rPr>
                <w:b/>
                <w:bCs/>
              </w:rPr>
              <w:t>1.</w:t>
            </w:r>
            <w:r w:rsidRPr="00F21E92">
              <w:rPr>
                <w:b/>
                <w:bCs/>
              </w:rPr>
              <w:t>4</w:t>
            </w:r>
          </w:p>
        </w:tc>
        <w:tc>
          <w:tcPr>
            <w:tcW w:w="2879" w:type="dxa"/>
          </w:tcPr>
          <w:p w14:paraId="2DE3AEAB" w14:textId="3A70860B" w:rsidR="00395962" w:rsidRDefault="00395962" w:rsidP="00B13A20">
            <w:pPr>
              <w:jc w:val="left"/>
            </w:pPr>
            <w:r w:rsidRPr="00BA4DA6">
              <w:t>Distributed systems</w:t>
            </w:r>
          </w:p>
        </w:tc>
        <w:tc>
          <w:tcPr>
            <w:tcW w:w="1047" w:type="dxa"/>
          </w:tcPr>
          <w:p w14:paraId="12B0901E" w14:textId="7C225B60"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933" w:type="dxa"/>
          </w:tcPr>
          <w:p w14:paraId="1A959901"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1063" w:type="dxa"/>
          </w:tcPr>
          <w:p w14:paraId="781B877D" w14:textId="3F5B89BD"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1130" w:type="dxa"/>
          </w:tcPr>
          <w:p w14:paraId="5329B53A" w14:textId="1DE8C0F6" w:rsidR="00395962" w:rsidRDefault="00395962" w:rsidP="00DA7610">
            <w:r>
              <w:t>5</w:t>
            </w:r>
          </w:p>
        </w:tc>
        <w:tc>
          <w:tcPr>
            <w:tcW w:w="708" w:type="dxa"/>
          </w:tcPr>
          <w:p w14:paraId="021A64CA" w14:textId="6B7D0413"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989" w:type="dxa"/>
          </w:tcPr>
          <w:p w14:paraId="49995061" w14:textId="754A8BF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r>
      <w:tr w:rsidR="00395962" w14:paraId="77F5F207" w14:textId="77777777" w:rsidTr="00DA7610">
        <w:tc>
          <w:tcPr>
            <w:tcW w:w="601" w:type="dxa"/>
          </w:tcPr>
          <w:p w14:paraId="3001D979" w14:textId="77777777" w:rsidR="00395962" w:rsidRPr="00F21E92" w:rsidRDefault="00395962" w:rsidP="00DA7610">
            <w:pPr>
              <w:rPr>
                <w:b/>
                <w:bCs/>
              </w:rPr>
            </w:pPr>
            <w:r>
              <w:rPr>
                <w:b/>
                <w:bCs/>
              </w:rPr>
              <w:t>1.</w:t>
            </w:r>
            <w:r w:rsidRPr="00F21E92">
              <w:rPr>
                <w:b/>
                <w:bCs/>
              </w:rPr>
              <w:t>5</w:t>
            </w:r>
          </w:p>
        </w:tc>
        <w:tc>
          <w:tcPr>
            <w:tcW w:w="2879" w:type="dxa"/>
          </w:tcPr>
          <w:p w14:paraId="03E11916" w14:textId="03FA753E" w:rsidR="00395962" w:rsidRDefault="00395962" w:rsidP="00B13A20">
            <w:pPr>
              <w:jc w:val="left"/>
            </w:pPr>
            <w:r w:rsidRPr="00BA4DA6">
              <w:t>Cloud computing applications</w:t>
            </w:r>
          </w:p>
        </w:tc>
        <w:tc>
          <w:tcPr>
            <w:tcW w:w="1047" w:type="dxa"/>
          </w:tcPr>
          <w:p w14:paraId="6D8C2387"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c>
          <w:tcPr>
            <w:tcW w:w="933" w:type="dxa"/>
          </w:tcPr>
          <w:p w14:paraId="343BD746"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c>
          <w:tcPr>
            <w:tcW w:w="1063" w:type="dxa"/>
          </w:tcPr>
          <w:p w14:paraId="76BE5B30"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c>
          <w:tcPr>
            <w:tcW w:w="1130" w:type="dxa"/>
          </w:tcPr>
          <w:p w14:paraId="7FBD3A91" w14:textId="3E63F79A" w:rsidR="00395962" w:rsidRDefault="00395962" w:rsidP="00DA7610">
            <w:r>
              <w:t>5</w:t>
            </w:r>
          </w:p>
        </w:tc>
        <w:tc>
          <w:tcPr>
            <w:tcW w:w="708" w:type="dxa"/>
          </w:tcPr>
          <w:p w14:paraId="197CCFE1" w14:textId="602C8DF5"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989" w:type="dxa"/>
          </w:tcPr>
          <w:p w14:paraId="643FA04F"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r>
      <w:tr w:rsidR="00395962" w14:paraId="685E20FB" w14:textId="77777777" w:rsidTr="00DA7610">
        <w:tc>
          <w:tcPr>
            <w:tcW w:w="601" w:type="dxa"/>
          </w:tcPr>
          <w:p w14:paraId="3152F5FF" w14:textId="77777777" w:rsidR="00395962" w:rsidRPr="00F21E92" w:rsidRDefault="00395962" w:rsidP="00DA7610">
            <w:pPr>
              <w:rPr>
                <w:b/>
                <w:bCs/>
              </w:rPr>
            </w:pPr>
            <w:r>
              <w:rPr>
                <w:b/>
                <w:bCs/>
              </w:rPr>
              <w:t>1.</w:t>
            </w:r>
            <w:r w:rsidRPr="00F21E92">
              <w:rPr>
                <w:b/>
                <w:bCs/>
              </w:rPr>
              <w:t>6</w:t>
            </w:r>
          </w:p>
        </w:tc>
        <w:tc>
          <w:tcPr>
            <w:tcW w:w="2879" w:type="dxa"/>
          </w:tcPr>
          <w:p w14:paraId="54E708CD" w14:textId="1374D41F" w:rsidR="00395962" w:rsidRDefault="00395962" w:rsidP="00B13A20">
            <w:pPr>
              <w:jc w:val="left"/>
            </w:pPr>
            <w:r w:rsidRPr="00BA4DA6">
              <w:t>Mobile applications</w:t>
            </w:r>
          </w:p>
        </w:tc>
        <w:tc>
          <w:tcPr>
            <w:tcW w:w="1047" w:type="dxa"/>
          </w:tcPr>
          <w:p w14:paraId="3E498D32" w14:textId="720C905A"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933" w:type="dxa"/>
          </w:tcPr>
          <w:p w14:paraId="26BA8025"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c>
          <w:tcPr>
            <w:tcW w:w="1063" w:type="dxa"/>
          </w:tcPr>
          <w:p w14:paraId="5BD2E222"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c>
          <w:tcPr>
            <w:tcW w:w="1130" w:type="dxa"/>
          </w:tcPr>
          <w:p w14:paraId="443A1243" w14:textId="24778479" w:rsidR="00395962" w:rsidRDefault="00395962" w:rsidP="00DA7610">
            <w:r>
              <w:t>5</w:t>
            </w:r>
          </w:p>
        </w:tc>
        <w:tc>
          <w:tcPr>
            <w:tcW w:w="708" w:type="dxa"/>
          </w:tcPr>
          <w:p w14:paraId="02DB5B00" w14:textId="66ABF14A"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989" w:type="dxa"/>
          </w:tcPr>
          <w:p w14:paraId="343ECD7E" w14:textId="63361104"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r>
      <w:tr w:rsidR="00395962" w14:paraId="7F3A93CC" w14:textId="77777777" w:rsidTr="00DA7610">
        <w:tc>
          <w:tcPr>
            <w:tcW w:w="601" w:type="dxa"/>
          </w:tcPr>
          <w:p w14:paraId="7E243597" w14:textId="77777777" w:rsidR="00395962" w:rsidRPr="00F21E92" w:rsidRDefault="00395962" w:rsidP="00DA7610">
            <w:pPr>
              <w:rPr>
                <w:b/>
                <w:bCs/>
              </w:rPr>
            </w:pPr>
            <w:r>
              <w:rPr>
                <w:b/>
                <w:bCs/>
              </w:rPr>
              <w:t>1.</w:t>
            </w:r>
            <w:r w:rsidRPr="00F21E92">
              <w:rPr>
                <w:b/>
                <w:bCs/>
              </w:rPr>
              <w:t>7</w:t>
            </w:r>
          </w:p>
        </w:tc>
        <w:tc>
          <w:tcPr>
            <w:tcW w:w="2879" w:type="dxa"/>
          </w:tcPr>
          <w:p w14:paraId="10DCD221" w14:textId="5F6727F5" w:rsidR="00395962" w:rsidRDefault="00395962" w:rsidP="00B13A20">
            <w:pPr>
              <w:jc w:val="left"/>
            </w:pPr>
            <w:r w:rsidRPr="00A55602">
              <w:t>Compiler design</w:t>
            </w:r>
          </w:p>
        </w:tc>
        <w:tc>
          <w:tcPr>
            <w:tcW w:w="1047" w:type="dxa"/>
          </w:tcPr>
          <w:p w14:paraId="0275F131" w14:textId="6FA810E9"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933" w:type="dxa"/>
          </w:tcPr>
          <w:p w14:paraId="01B296EF" w14:textId="1CDE92B0" w:rsidR="00395962" w:rsidRDefault="00DF1E46" w:rsidP="00DA7610">
            <w:pPr>
              <w:pBdr>
                <w:top w:val="none" w:sz="0" w:space="0" w:color="auto"/>
                <w:left w:val="none" w:sz="0" w:space="0" w:color="auto"/>
                <w:bottom w:val="none" w:sz="0" w:space="0" w:color="auto"/>
                <w:right w:val="none" w:sz="0" w:space="0" w:color="auto"/>
                <w:between w:val="none" w:sz="0" w:space="0" w:color="auto"/>
              </w:pBdr>
            </w:pPr>
            <w:r>
              <w:t>0</w:t>
            </w:r>
          </w:p>
        </w:tc>
        <w:tc>
          <w:tcPr>
            <w:tcW w:w="1063" w:type="dxa"/>
          </w:tcPr>
          <w:p w14:paraId="3B54EFCC"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c>
          <w:tcPr>
            <w:tcW w:w="1130" w:type="dxa"/>
          </w:tcPr>
          <w:p w14:paraId="44802C96" w14:textId="77777777" w:rsidR="00395962" w:rsidRDefault="00395962" w:rsidP="00DA7610">
            <w:r>
              <w:t>0</w:t>
            </w:r>
          </w:p>
        </w:tc>
        <w:tc>
          <w:tcPr>
            <w:tcW w:w="708" w:type="dxa"/>
          </w:tcPr>
          <w:p w14:paraId="043B53A2"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c>
          <w:tcPr>
            <w:tcW w:w="989" w:type="dxa"/>
          </w:tcPr>
          <w:p w14:paraId="730418DC"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r>
      <w:tr w:rsidR="00395962" w14:paraId="0E4B2DEB" w14:textId="77777777" w:rsidTr="00DA7610">
        <w:tc>
          <w:tcPr>
            <w:tcW w:w="601" w:type="dxa"/>
          </w:tcPr>
          <w:p w14:paraId="0544FE43" w14:textId="77777777" w:rsidR="00395962" w:rsidRPr="00F21E92" w:rsidRDefault="00395962" w:rsidP="00DA7610">
            <w:pPr>
              <w:rPr>
                <w:b/>
                <w:bCs/>
              </w:rPr>
            </w:pPr>
            <w:r>
              <w:rPr>
                <w:b/>
                <w:bCs/>
              </w:rPr>
              <w:t>1.</w:t>
            </w:r>
            <w:r w:rsidRPr="00F21E92">
              <w:rPr>
                <w:b/>
                <w:bCs/>
              </w:rPr>
              <w:t>8</w:t>
            </w:r>
          </w:p>
        </w:tc>
        <w:tc>
          <w:tcPr>
            <w:tcW w:w="2879" w:type="dxa"/>
          </w:tcPr>
          <w:p w14:paraId="65E68957" w14:textId="75D74B0D" w:rsidR="00395962" w:rsidRDefault="00395962" w:rsidP="00B13A20">
            <w:pPr>
              <w:jc w:val="left"/>
            </w:pPr>
            <w:r w:rsidRPr="00B67F63">
              <w:t>Case and related developer tools</w:t>
            </w:r>
          </w:p>
        </w:tc>
        <w:tc>
          <w:tcPr>
            <w:tcW w:w="1047" w:type="dxa"/>
          </w:tcPr>
          <w:p w14:paraId="582FB16F" w14:textId="4777A42E"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933" w:type="dxa"/>
          </w:tcPr>
          <w:p w14:paraId="38B6DF91" w14:textId="2F7F7AA0"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1063" w:type="dxa"/>
          </w:tcPr>
          <w:p w14:paraId="5AAB9B43" w14:textId="73A8000F" w:rsidR="00395962" w:rsidRDefault="00D03000" w:rsidP="00DA7610">
            <w:pPr>
              <w:pBdr>
                <w:top w:val="none" w:sz="0" w:space="0" w:color="auto"/>
                <w:left w:val="none" w:sz="0" w:space="0" w:color="auto"/>
                <w:bottom w:val="none" w:sz="0" w:space="0" w:color="auto"/>
                <w:right w:val="none" w:sz="0" w:space="0" w:color="auto"/>
                <w:between w:val="none" w:sz="0" w:space="0" w:color="auto"/>
              </w:pBdr>
            </w:pPr>
            <w:r>
              <w:t>5</w:t>
            </w:r>
          </w:p>
        </w:tc>
        <w:tc>
          <w:tcPr>
            <w:tcW w:w="1130" w:type="dxa"/>
          </w:tcPr>
          <w:p w14:paraId="04702E2A" w14:textId="0A39981C" w:rsidR="00395962" w:rsidRDefault="00D03000" w:rsidP="00DA7610">
            <w:r>
              <w:t>5</w:t>
            </w:r>
          </w:p>
        </w:tc>
        <w:tc>
          <w:tcPr>
            <w:tcW w:w="708" w:type="dxa"/>
          </w:tcPr>
          <w:p w14:paraId="5EA7A60C" w14:textId="01696B8F" w:rsidR="00395962" w:rsidRDefault="00D05ED0" w:rsidP="00DA7610">
            <w:pPr>
              <w:pBdr>
                <w:top w:val="none" w:sz="0" w:space="0" w:color="auto"/>
                <w:left w:val="none" w:sz="0" w:space="0" w:color="auto"/>
                <w:bottom w:val="none" w:sz="0" w:space="0" w:color="auto"/>
                <w:right w:val="none" w:sz="0" w:space="0" w:color="auto"/>
                <w:between w:val="none" w:sz="0" w:space="0" w:color="auto"/>
              </w:pBdr>
            </w:pPr>
            <w:r>
              <w:t>0</w:t>
            </w:r>
          </w:p>
        </w:tc>
        <w:tc>
          <w:tcPr>
            <w:tcW w:w="989" w:type="dxa"/>
          </w:tcPr>
          <w:p w14:paraId="6099FB51"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r>
      <w:tr w:rsidR="00395962" w14:paraId="109CBBAE" w14:textId="77777777" w:rsidTr="00DA7610">
        <w:tc>
          <w:tcPr>
            <w:tcW w:w="601" w:type="dxa"/>
          </w:tcPr>
          <w:p w14:paraId="752D3B87" w14:textId="77777777" w:rsidR="00395962" w:rsidRPr="00F21E92" w:rsidRDefault="00395962" w:rsidP="00DA7610">
            <w:pPr>
              <w:rPr>
                <w:b/>
                <w:bCs/>
              </w:rPr>
            </w:pPr>
            <w:r>
              <w:rPr>
                <w:b/>
                <w:bCs/>
              </w:rPr>
              <w:t>1.</w:t>
            </w:r>
            <w:r w:rsidRPr="00F21E92">
              <w:rPr>
                <w:b/>
                <w:bCs/>
              </w:rPr>
              <w:t>9</w:t>
            </w:r>
          </w:p>
        </w:tc>
        <w:tc>
          <w:tcPr>
            <w:tcW w:w="2879" w:type="dxa"/>
          </w:tcPr>
          <w:p w14:paraId="4CD51D77" w14:textId="31E33E3C" w:rsidR="00395962" w:rsidRDefault="00395962" w:rsidP="00B13A20">
            <w:pPr>
              <w:jc w:val="left"/>
            </w:pPr>
            <w:r w:rsidRPr="00A55602">
              <w:t>Database systems</w:t>
            </w:r>
          </w:p>
        </w:tc>
        <w:tc>
          <w:tcPr>
            <w:tcW w:w="1047" w:type="dxa"/>
          </w:tcPr>
          <w:p w14:paraId="26D83034" w14:textId="5A4D0616"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933" w:type="dxa"/>
          </w:tcPr>
          <w:p w14:paraId="4EBE09CA" w14:textId="42FAD1EB" w:rsidR="00395962" w:rsidRDefault="00ED7567" w:rsidP="00DA7610">
            <w:pPr>
              <w:pBdr>
                <w:top w:val="none" w:sz="0" w:space="0" w:color="auto"/>
                <w:left w:val="none" w:sz="0" w:space="0" w:color="auto"/>
                <w:bottom w:val="none" w:sz="0" w:space="0" w:color="auto"/>
                <w:right w:val="none" w:sz="0" w:space="0" w:color="auto"/>
                <w:between w:val="none" w:sz="0" w:space="0" w:color="auto"/>
              </w:pBdr>
            </w:pPr>
            <w:r>
              <w:t>5</w:t>
            </w:r>
          </w:p>
        </w:tc>
        <w:tc>
          <w:tcPr>
            <w:tcW w:w="1063" w:type="dxa"/>
          </w:tcPr>
          <w:p w14:paraId="6B8A6E7C"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c>
          <w:tcPr>
            <w:tcW w:w="1130" w:type="dxa"/>
          </w:tcPr>
          <w:p w14:paraId="38BD7EA9" w14:textId="4F355BD5" w:rsidR="00395962" w:rsidRDefault="00ED7567" w:rsidP="00DA7610">
            <w:r>
              <w:t>5</w:t>
            </w:r>
          </w:p>
        </w:tc>
        <w:tc>
          <w:tcPr>
            <w:tcW w:w="708" w:type="dxa"/>
          </w:tcPr>
          <w:p w14:paraId="58B0FDB9"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c>
          <w:tcPr>
            <w:tcW w:w="989" w:type="dxa"/>
          </w:tcPr>
          <w:p w14:paraId="1902845E"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r>
      <w:tr w:rsidR="00395962" w14:paraId="0E313662" w14:textId="77777777" w:rsidTr="00DA7610">
        <w:tc>
          <w:tcPr>
            <w:tcW w:w="601" w:type="dxa"/>
          </w:tcPr>
          <w:p w14:paraId="67D8B828" w14:textId="77777777" w:rsidR="00395962" w:rsidRPr="00F21E92" w:rsidRDefault="00395962" w:rsidP="00DA7610">
            <w:pPr>
              <w:rPr>
                <w:b/>
                <w:bCs/>
              </w:rPr>
            </w:pPr>
            <w:r>
              <w:rPr>
                <w:b/>
                <w:bCs/>
              </w:rPr>
              <w:t>1.</w:t>
            </w:r>
            <w:r w:rsidRPr="00F21E92">
              <w:rPr>
                <w:b/>
                <w:bCs/>
              </w:rPr>
              <w:t>10</w:t>
            </w:r>
          </w:p>
        </w:tc>
        <w:tc>
          <w:tcPr>
            <w:tcW w:w="2879" w:type="dxa"/>
          </w:tcPr>
          <w:p w14:paraId="1281CA75" w14:textId="53D873E7" w:rsidR="00395962" w:rsidRDefault="00395962" w:rsidP="00B13A20">
            <w:pPr>
              <w:jc w:val="left"/>
            </w:pPr>
            <w:r w:rsidRPr="00A55602">
              <w:t>Context-aware systems</w:t>
            </w:r>
          </w:p>
        </w:tc>
        <w:tc>
          <w:tcPr>
            <w:tcW w:w="1047" w:type="dxa"/>
          </w:tcPr>
          <w:p w14:paraId="18409EBC" w14:textId="15332FC0"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933" w:type="dxa"/>
          </w:tcPr>
          <w:p w14:paraId="021644EF" w14:textId="30BC50E5" w:rsidR="00395962" w:rsidRDefault="00DF1E46" w:rsidP="00DA7610">
            <w:pPr>
              <w:pBdr>
                <w:top w:val="none" w:sz="0" w:space="0" w:color="auto"/>
                <w:left w:val="none" w:sz="0" w:space="0" w:color="auto"/>
                <w:bottom w:val="none" w:sz="0" w:space="0" w:color="auto"/>
                <w:right w:val="none" w:sz="0" w:space="0" w:color="auto"/>
                <w:between w:val="none" w:sz="0" w:space="0" w:color="auto"/>
              </w:pBdr>
            </w:pPr>
            <w:r>
              <w:t>5</w:t>
            </w:r>
          </w:p>
        </w:tc>
        <w:tc>
          <w:tcPr>
            <w:tcW w:w="1063" w:type="dxa"/>
          </w:tcPr>
          <w:p w14:paraId="2B5F380F"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c>
          <w:tcPr>
            <w:tcW w:w="1130" w:type="dxa"/>
          </w:tcPr>
          <w:p w14:paraId="7EF65C10" w14:textId="753E61EE" w:rsidR="00395962" w:rsidRDefault="00DF1E46" w:rsidP="00DA7610">
            <w:r>
              <w:t>5</w:t>
            </w:r>
          </w:p>
        </w:tc>
        <w:tc>
          <w:tcPr>
            <w:tcW w:w="708" w:type="dxa"/>
          </w:tcPr>
          <w:p w14:paraId="4C36D92C" w14:textId="21B47699"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989" w:type="dxa"/>
          </w:tcPr>
          <w:p w14:paraId="6F3638E2"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r>
      <w:tr w:rsidR="00395962" w14:paraId="0CE1F3D7" w14:textId="77777777" w:rsidTr="00DA7610">
        <w:tc>
          <w:tcPr>
            <w:tcW w:w="601" w:type="dxa"/>
          </w:tcPr>
          <w:p w14:paraId="10FFFFE2" w14:textId="77777777" w:rsidR="00395962" w:rsidRPr="00F21E92" w:rsidRDefault="00395962" w:rsidP="00DA7610">
            <w:pPr>
              <w:rPr>
                <w:b/>
                <w:bCs/>
              </w:rPr>
            </w:pPr>
            <w:r>
              <w:rPr>
                <w:b/>
                <w:bCs/>
              </w:rPr>
              <w:t>1.</w:t>
            </w:r>
            <w:r w:rsidRPr="00F21E92">
              <w:rPr>
                <w:b/>
                <w:bCs/>
              </w:rPr>
              <w:t>11</w:t>
            </w:r>
          </w:p>
        </w:tc>
        <w:tc>
          <w:tcPr>
            <w:tcW w:w="2879" w:type="dxa"/>
          </w:tcPr>
          <w:p w14:paraId="7D268B53" w14:textId="39A04088" w:rsidR="00395962" w:rsidRDefault="00395962" w:rsidP="00B13A20">
            <w:pPr>
              <w:jc w:val="left"/>
            </w:pPr>
            <w:r w:rsidRPr="00A55602">
              <w:t>Adaptable systems</w:t>
            </w:r>
          </w:p>
        </w:tc>
        <w:tc>
          <w:tcPr>
            <w:tcW w:w="1047" w:type="dxa"/>
          </w:tcPr>
          <w:p w14:paraId="4ABBDDBF" w14:textId="63C269CB" w:rsidR="00395962" w:rsidRDefault="00D87E46" w:rsidP="00DA7610">
            <w:pPr>
              <w:pBdr>
                <w:top w:val="none" w:sz="0" w:space="0" w:color="auto"/>
                <w:left w:val="none" w:sz="0" w:space="0" w:color="auto"/>
                <w:bottom w:val="none" w:sz="0" w:space="0" w:color="auto"/>
                <w:right w:val="none" w:sz="0" w:space="0" w:color="auto"/>
                <w:between w:val="none" w:sz="0" w:space="0" w:color="auto"/>
              </w:pBdr>
            </w:pPr>
            <w:r>
              <w:t>0</w:t>
            </w:r>
          </w:p>
        </w:tc>
        <w:tc>
          <w:tcPr>
            <w:tcW w:w="933" w:type="dxa"/>
          </w:tcPr>
          <w:p w14:paraId="2436C620" w14:textId="1CA6BB9A" w:rsidR="00395962" w:rsidRDefault="00D87E46" w:rsidP="00DA7610">
            <w:pPr>
              <w:pBdr>
                <w:top w:val="none" w:sz="0" w:space="0" w:color="auto"/>
                <w:left w:val="none" w:sz="0" w:space="0" w:color="auto"/>
                <w:bottom w:val="none" w:sz="0" w:space="0" w:color="auto"/>
                <w:right w:val="none" w:sz="0" w:space="0" w:color="auto"/>
                <w:between w:val="none" w:sz="0" w:space="0" w:color="auto"/>
              </w:pBdr>
            </w:pPr>
            <w:r>
              <w:t>0</w:t>
            </w:r>
          </w:p>
        </w:tc>
        <w:tc>
          <w:tcPr>
            <w:tcW w:w="1063" w:type="dxa"/>
          </w:tcPr>
          <w:p w14:paraId="645B7604" w14:textId="7DFA0581"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1130" w:type="dxa"/>
          </w:tcPr>
          <w:p w14:paraId="23CB60BB" w14:textId="5BF7555D" w:rsidR="00395962" w:rsidRDefault="00701883" w:rsidP="00DA7610">
            <w:r>
              <w:t>5</w:t>
            </w:r>
          </w:p>
        </w:tc>
        <w:tc>
          <w:tcPr>
            <w:tcW w:w="708" w:type="dxa"/>
          </w:tcPr>
          <w:p w14:paraId="4C4AA147" w14:textId="6289FFCF" w:rsidR="00395962" w:rsidRDefault="00D87E46" w:rsidP="00DA7610">
            <w:pPr>
              <w:pBdr>
                <w:top w:val="none" w:sz="0" w:space="0" w:color="auto"/>
                <w:left w:val="none" w:sz="0" w:space="0" w:color="auto"/>
                <w:bottom w:val="none" w:sz="0" w:space="0" w:color="auto"/>
                <w:right w:val="none" w:sz="0" w:space="0" w:color="auto"/>
                <w:between w:val="none" w:sz="0" w:space="0" w:color="auto"/>
              </w:pBdr>
            </w:pPr>
            <w:r>
              <w:t>0</w:t>
            </w:r>
          </w:p>
        </w:tc>
        <w:tc>
          <w:tcPr>
            <w:tcW w:w="989" w:type="dxa"/>
          </w:tcPr>
          <w:p w14:paraId="6619F53C"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r>
      <w:tr w:rsidR="00701883" w14:paraId="54223871" w14:textId="77777777" w:rsidTr="00DA7610">
        <w:tc>
          <w:tcPr>
            <w:tcW w:w="601" w:type="dxa"/>
          </w:tcPr>
          <w:p w14:paraId="6FCC6F3B" w14:textId="18F6836A" w:rsidR="00701883" w:rsidRDefault="00701883" w:rsidP="00DA7610">
            <w:pPr>
              <w:rPr>
                <w:b/>
                <w:bCs/>
              </w:rPr>
            </w:pPr>
            <w:r>
              <w:rPr>
                <w:b/>
                <w:bCs/>
              </w:rPr>
              <w:t>1.12</w:t>
            </w:r>
          </w:p>
        </w:tc>
        <w:tc>
          <w:tcPr>
            <w:tcW w:w="2879" w:type="dxa"/>
          </w:tcPr>
          <w:p w14:paraId="10D42B77" w14:textId="527313E7" w:rsidR="00701883" w:rsidRPr="00A55602" w:rsidRDefault="00701883" w:rsidP="00DA7610">
            <w:pPr>
              <w:jc w:val="left"/>
            </w:pPr>
            <w:r>
              <w:t>Enterprise application integration</w:t>
            </w:r>
          </w:p>
        </w:tc>
        <w:tc>
          <w:tcPr>
            <w:tcW w:w="1047" w:type="dxa"/>
          </w:tcPr>
          <w:p w14:paraId="36941F9D" w14:textId="752B12B9" w:rsidR="00701883" w:rsidRDefault="000C4B44" w:rsidP="00DA7610">
            <w:pPr>
              <w:pBdr>
                <w:top w:val="none" w:sz="0" w:space="0" w:color="auto"/>
                <w:left w:val="none" w:sz="0" w:space="0" w:color="auto"/>
                <w:bottom w:val="none" w:sz="0" w:space="0" w:color="auto"/>
                <w:right w:val="none" w:sz="0" w:space="0" w:color="auto"/>
                <w:between w:val="none" w:sz="0" w:space="0" w:color="auto"/>
              </w:pBdr>
            </w:pPr>
            <w:r>
              <w:t>0</w:t>
            </w:r>
          </w:p>
        </w:tc>
        <w:tc>
          <w:tcPr>
            <w:tcW w:w="933" w:type="dxa"/>
          </w:tcPr>
          <w:p w14:paraId="6B8DAA64" w14:textId="107A4B6E" w:rsidR="00701883" w:rsidRDefault="000C4B44" w:rsidP="00DA7610">
            <w:pPr>
              <w:pBdr>
                <w:top w:val="none" w:sz="0" w:space="0" w:color="auto"/>
                <w:left w:val="none" w:sz="0" w:space="0" w:color="auto"/>
                <w:bottom w:val="none" w:sz="0" w:space="0" w:color="auto"/>
                <w:right w:val="none" w:sz="0" w:space="0" w:color="auto"/>
                <w:between w:val="none" w:sz="0" w:space="0" w:color="auto"/>
              </w:pBdr>
            </w:pPr>
            <w:r>
              <w:t>5</w:t>
            </w:r>
          </w:p>
        </w:tc>
        <w:tc>
          <w:tcPr>
            <w:tcW w:w="1063" w:type="dxa"/>
          </w:tcPr>
          <w:p w14:paraId="34CEAECC" w14:textId="3EAC7721" w:rsidR="00701883" w:rsidRDefault="000C4B44" w:rsidP="00DA7610">
            <w:pPr>
              <w:pBdr>
                <w:top w:val="none" w:sz="0" w:space="0" w:color="auto"/>
                <w:left w:val="none" w:sz="0" w:space="0" w:color="auto"/>
                <w:bottom w:val="none" w:sz="0" w:space="0" w:color="auto"/>
                <w:right w:val="none" w:sz="0" w:space="0" w:color="auto"/>
                <w:between w:val="none" w:sz="0" w:space="0" w:color="auto"/>
              </w:pBdr>
            </w:pPr>
            <w:r>
              <w:t>0</w:t>
            </w:r>
          </w:p>
        </w:tc>
        <w:tc>
          <w:tcPr>
            <w:tcW w:w="1130" w:type="dxa"/>
          </w:tcPr>
          <w:p w14:paraId="7814944F" w14:textId="7963015B" w:rsidR="00701883" w:rsidRDefault="000C4B44" w:rsidP="00DA7610">
            <w:r>
              <w:t>5</w:t>
            </w:r>
          </w:p>
        </w:tc>
        <w:tc>
          <w:tcPr>
            <w:tcW w:w="708" w:type="dxa"/>
          </w:tcPr>
          <w:p w14:paraId="488A907C" w14:textId="6637EE20" w:rsidR="00701883" w:rsidRDefault="000C4B44" w:rsidP="00DA7610">
            <w:pPr>
              <w:pBdr>
                <w:top w:val="none" w:sz="0" w:space="0" w:color="auto"/>
                <w:left w:val="none" w:sz="0" w:space="0" w:color="auto"/>
                <w:bottom w:val="none" w:sz="0" w:space="0" w:color="auto"/>
                <w:right w:val="none" w:sz="0" w:space="0" w:color="auto"/>
                <w:between w:val="none" w:sz="0" w:space="0" w:color="auto"/>
              </w:pBdr>
            </w:pPr>
            <w:r>
              <w:t>5</w:t>
            </w:r>
          </w:p>
        </w:tc>
        <w:tc>
          <w:tcPr>
            <w:tcW w:w="989" w:type="dxa"/>
          </w:tcPr>
          <w:p w14:paraId="06D5D392" w14:textId="0AB73B63" w:rsidR="00701883" w:rsidRDefault="000C4B44" w:rsidP="00DA7610">
            <w:pPr>
              <w:pBdr>
                <w:top w:val="none" w:sz="0" w:space="0" w:color="auto"/>
                <w:left w:val="none" w:sz="0" w:space="0" w:color="auto"/>
                <w:bottom w:val="none" w:sz="0" w:space="0" w:color="auto"/>
                <w:right w:val="none" w:sz="0" w:space="0" w:color="auto"/>
                <w:between w:val="none" w:sz="0" w:space="0" w:color="auto"/>
              </w:pBdr>
            </w:pPr>
            <w:r>
              <w:t>0</w:t>
            </w:r>
          </w:p>
        </w:tc>
      </w:tr>
      <w:tr w:rsidR="00701883" w14:paraId="2DCABF73" w14:textId="77777777" w:rsidTr="00DA7610">
        <w:tc>
          <w:tcPr>
            <w:tcW w:w="601" w:type="dxa"/>
          </w:tcPr>
          <w:p w14:paraId="71B3703F" w14:textId="32829AF2" w:rsidR="00701883" w:rsidRDefault="00701883" w:rsidP="00DA7610">
            <w:pPr>
              <w:rPr>
                <w:b/>
                <w:bCs/>
              </w:rPr>
            </w:pPr>
            <w:r>
              <w:rPr>
                <w:b/>
                <w:bCs/>
              </w:rPr>
              <w:t>1.13</w:t>
            </w:r>
          </w:p>
        </w:tc>
        <w:tc>
          <w:tcPr>
            <w:tcW w:w="2879" w:type="dxa"/>
          </w:tcPr>
          <w:p w14:paraId="0BE6261D" w14:textId="3A8F0974" w:rsidR="00701883" w:rsidRDefault="00701883" w:rsidP="00DA7610">
            <w:pPr>
              <w:jc w:val="left"/>
            </w:pPr>
            <w:r>
              <w:t>Customer relationship management</w:t>
            </w:r>
          </w:p>
        </w:tc>
        <w:tc>
          <w:tcPr>
            <w:tcW w:w="1047" w:type="dxa"/>
          </w:tcPr>
          <w:p w14:paraId="1750D884" w14:textId="09EAE96B" w:rsidR="00701883" w:rsidRDefault="008A1E6A" w:rsidP="00DA7610">
            <w:pPr>
              <w:pBdr>
                <w:top w:val="none" w:sz="0" w:space="0" w:color="auto"/>
                <w:left w:val="none" w:sz="0" w:space="0" w:color="auto"/>
                <w:bottom w:val="none" w:sz="0" w:space="0" w:color="auto"/>
                <w:right w:val="none" w:sz="0" w:space="0" w:color="auto"/>
                <w:between w:val="none" w:sz="0" w:space="0" w:color="auto"/>
              </w:pBdr>
            </w:pPr>
            <w:r>
              <w:t>5</w:t>
            </w:r>
          </w:p>
        </w:tc>
        <w:tc>
          <w:tcPr>
            <w:tcW w:w="933" w:type="dxa"/>
          </w:tcPr>
          <w:p w14:paraId="138EF95A" w14:textId="14095343" w:rsidR="00701883" w:rsidRDefault="008A1E6A" w:rsidP="00DA7610">
            <w:pPr>
              <w:pBdr>
                <w:top w:val="none" w:sz="0" w:space="0" w:color="auto"/>
                <w:left w:val="none" w:sz="0" w:space="0" w:color="auto"/>
                <w:bottom w:val="none" w:sz="0" w:space="0" w:color="auto"/>
                <w:right w:val="none" w:sz="0" w:space="0" w:color="auto"/>
                <w:between w:val="none" w:sz="0" w:space="0" w:color="auto"/>
              </w:pBdr>
            </w:pPr>
            <w:r>
              <w:t>5</w:t>
            </w:r>
          </w:p>
        </w:tc>
        <w:tc>
          <w:tcPr>
            <w:tcW w:w="1063" w:type="dxa"/>
          </w:tcPr>
          <w:p w14:paraId="6F00AA6A" w14:textId="5BDFD226" w:rsidR="00701883" w:rsidRDefault="00D9794D" w:rsidP="00DA7610">
            <w:pPr>
              <w:pBdr>
                <w:top w:val="none" w:sz="0" w:space="0" w:color="auto"/>
                <w:left w:val="none" w:sz="0" w:space="0" w:color="auto"/>
                <w:bottom w:val="none" w:sz="0" w:space="0" w:color="auto"/>
                <w:right w:val="none" w:sz="0" w:space="0" w:color="auto"/>
                <w:between w:val="none" w:sz="0" w:space="0" w:color="auto"/>
              </w:pBdr>
            </w:pPr>
            <w:r>
              <w:t>0</w:t>
            </w:r>
          </w:p>
        </w:tc>
        <w:tc>
          <w:tcPr>
            <w:tcW w:w="1130" w:type="dxa"/>
          </w:tcPr>
          <w:p w14:paraId="0796919B" w14:textId="44CBFD51" w:rsidR="00701883" w:rsidRDefault="008A1E6A" w:rsidP="00DA7610">
            <w:r>
              <w:t>5</w:t>
            </w:r>
          </w:p>
        </w:tc>
        <w:tc>
          <w:tcPr>
            <w:tcW w:w="708" w:type="dxa"/>
          </w:tcPr>
          <w:p w14:paraId="365CACC5" w14:textId="60C1ED4E" w:rsidR="00701883" w:rsidRDefault="008A1E6A" w:rsidP="00DA7610">
            <w:pPr>
              <w:pBdr>
                <w:top w:val="none" w:sz="0" w:space="0" w:color="auto"/>
                <w:left w:val="none" w:sz="0" w:space="0" w:color="auto"/>
                <w:bottom w:val="none" w:sz="0" w:space="0" w:color="auto"/>
                <w:right w:val="none" w:sz="0" w:space="0" w:color="auto"/>
                <w:between w:val="none" w:sz="0" w:space="0" w:color="auto"/>
              </w:pBdr>
            </w:pPr>
            <w:r>
              <w:t>5</w:t>
            </w:r>
          </w:p>
        </w:tc>
        <w:tc>
          <w:tcPr>
            <w:tcW w:w="989" w:type="dxa"/>
          </w:tcPr>
          <w:p w14:paraId="1C5CC3A8" w14:textId="348DD7E5" w:rsidR="00701883" w:rsidRDefault="00D9794D" w:rsidP="00DA7610">
            <w:pPr>
              <w:pBdr>
                <w:top w:val="none" w:sz="0" w:space="0" w:color="auto"/>
                <w:left w:val="none" w:sz="0" w:space="0" w:color="auto"/>
                <w:bottom w:val="none" w:sz="0" w:space="0" w:color="auto"/>
                <w:right w:val="none" w:sz="0" w:space="0" w:color="auto"/>
                <w:between w:val="none" w:sz="0" w:space="0" w:color="auto"/>
              </w:pBdr>
            </w:pPr>
            <w:r>
              <w:t>0</w:t>
            </w:r>
          </w:p>
        </w:tc>
      </w:tr>
      <w:tr w:rsidR="00395962" w14:paraId="4184D3AA" w14:textId="77777777" w:rsidTr="00DA7610">
        <w:tc>
          <w:tcPr>
            <w:tcW w:w="601" w:type="dxa"/>
          </w:tcPr>
          <w:p w14:paraId="535427F1" w14:textId="4C0C9D5C" w:rsidR="00395962" w:rsidRPr="00F21E92" w:rsidRDefault="00395962" w:rsidP="00DA7610">
            <w:pPr>
              <w:rPr>
                <w:b/>
                <w:bCs/>
              </w:rPr>
            </w:pPr>
            <w:r>
              <w:rPr>
                <w:b/>
                <w:bCs/>
              </w:rPr>
              <w:t>1.</w:t>
            </w:r>
            <w:r w:rsidRPr="00F21E92">
              <w:rPr>
                <w:b/>
                <w:bCs/>
              </w:rPr>
              <w:t>1</w:t>
            </w:r>
            <w:r w:rsidR="00701883">
              <w:rPr>
                <w:b/>
                <w:bCs/>
              </w:rPr>
              <w:t>4</w:t>
            </w:r>
          </w:p>
        </w:tc>
        <w:tc>
          <w:tcPr>
            <w:tcW w:w="2879" w:type="dxa"/>
          </w:tcPr>
          <w:p w14:paraId="67648863" w14:textId="55927602" w:rsidR="00395962" w:rsidRPr="0019709B" w:rsidRDefault="00395962" w:rsidP="00867341">
            <w:pPr>
              <w:jc w:val="left"/>
              <w:rPr>
                <w:color w:val="000000" w:themeColor="text1"/>
              </w:rPr>
            </w:pPr>
            <w:r w:rsidRPr="0019709B">
              <w:rPr>
                <w:color w:val="000000" w:themeColor="text1"/>
              </w:rPr>
              <w:t xml:space="preserve">Information </w:t>
            </w:r>
            <w:r w:rsidR="00701883">
              <w:rPr>
                <w:color w:val="000000" w:themeColor="text1"/>
              </w:rPr>
              <w:t>m</w:t>
            </w:r>
            <w:r w:rsidRPr="0019709B">
              <w:rPr>
                <w:color w:val="000000" w:themeColor="text1"/>
              </w:rPr>
              <w:t xml:space="preserve">anagement and </w:t>
            </w:r>
            <w:r w:rsidR="00701883">
              <w:rPr>
                <w:color w:val="000000" w:themeColor="text1"/>
              </w:rPr>
              <w:t>d</w:t>
            </w:r>
            <w:r w:rsidRPr="0019709B">
              <w:rPr>
                <w:color w:val="000000" w:themeColor="text1"/>
              </w:rPr>
              <w:t xml:space="preserve">ecision </w:t>
            </w:r>
            <w:r w:rsidR="00701883">
              <w:rPr>
                <w:color w:val="000000" w:themeColor="text1"/>
              </w:rPr>
              <w:t>s</w:t>
            </w:r>
            <w:r w:rsidRPr="0019709B">
              <w:rPr>
                <w:color w:val="000000" w:themeColor="text1"/>
              </w:rPr>
              <w:t xml:space="preserve">upport </w:t>
            </w:r>
            <w:r w:rsidR="00701883">
              <w:rPr>
                <w:color w:val="000000" w:themeColor="text1"/>
              </w:rPr>
              <w:t>s</w:t>
            </w:r>
            <w:r w:rsidRPr="0019709B">
              <w:rPr>
                <w:color w:val="000000" w:themeColor="text1"/>
              </w:rPr>
              <w:t>ystems</w:t>
            </w:r>
          </w:p>
        </w:tc>
        <w:tc>
          <w:tcPr>
            <w:tcW w:w="1047" w:type="dxa"/>
          </w:tcPr>
          <w:p w14:paraId="16D123B8" w14:textId="7B8DD5F4" w:rsidR="00395962" w:rsidRPr="0019709B"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933" w:type="dxa"/>
          </w:tcPr>
          <w:p w14:paraId="705416F1" w14:textId="7903D60B" w:rsidR="00395962" w:rsidRPr="0019709B"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1063" w:type="dxa"/>
          </w:tcPr>
          <w:p w14:paraId="6501183B" w14:textId="77777777" w:rsidR="00395962" w:rsidRPr="0019709B" w:rsidRDefault="00395962" w:rsidP="00DA7610">
            <w:pPr>
              <w:pBdr>
                <w:top w:val="none" w:sz="0" w:space="0" w:color="auto"/>
                <w:left w:val="none" w:sz="0" w:space="0" w:color="auto"/>
                <w:bottom w:val="none" w:sz="0" w:space="0" w:color="auto"/>
                <w:right w:val="none" w:sz="0" w:space="0" w:color="auto"/>
                <w:between w:val="none" w:sz="0" w:space="0" w:color="auto"/>
              </w:pBdr>
            </w:pPr>
            <w:r w:rsidRPr="0019709B">
              <w:rPr>
                <w:color w:val="000000" w:themeColor="text1"/>
              </w:rPr>
              <w:t>0</w:t>
            </w:r>
          </w:p>
        </w:tc>
        <w:tc>
          <w:tcPr>
            <w:tcW w:w="1130" w:type="dxa"/>
          </w:tcPr>
          <w:p w14:paraId="760B72DC" w14:textId="77777777" w:rsidR="00395962" w:rsidRPr="0019709B" w:rsidRDefault="00395962" w:rsidP="00DA7610">
            <w:r w:rsidRPr="0019709B">
              <w:rPr>
                <w:color w:val="000000" w:themeColor="text1"/>
              </w:rPr>
              <w:t>0</w:t>
            </w:r>
          </w:p>
        </w:tc>
        <w:tc>
          <w:tcPr>
            <w:tcW w:w="708" w:type="dxa"/>
          </w:tcPr>
          <w:p w14:paraId="3042638D" w14:textId="77777777" w:rsidR="00395962" w:rsidRPr="0019709B" w:rsidRDefault="00395962" w:rsidP="00DA7610">
            <w:pPr>
              <w:pBdr>
                <w:top w:val="none" w:sz="0" w:space="0" w:color="auto"/>
                <w:left w:val="none" w:sz="0" w:space="0" w:color="auto"/>
                <w:bottom w:val="none" w:sz="0" w:space="0" w:color="auto"/>
                <w:right w:val="none" w:sz="0" w:space="0" w:color="auto"/>
                <w:between w:val="none" w:sz="0" w:space="0" w:color="auto"/>
              </w:pBdr>
            </w:pPr>
            <w:r w:rsidRPr="0019709B">
              <w:rPr>
                <w:color w:val="000000" w:themeColor="text1"/>
              </w:rPr>
              <w:t>5</w:t>
            </w:r>
          </w:p>
        </w:tc>
        <w:tc>
          <w:tcPr>
            <w:tcW w:w="989" w:type="dxa"/>
          </w:tcPr>
          <w:p w14:paraId="7DF1D4FC" w14:textId="77777777" w:rsidR="00395962" w:rsidRPr="0019709B" w:rsidRDefault="00395962" w:rsidP="00DA7610">
            <w:pPr>
              <w:pBdr>
                <w:top w:val="none" w:sz="0" w:space="0" w:color="auto"/>
                <w:left w:val="none" w:sz="0" w:space="0" w:color="auto"/>
                <w:bottom w:val="none" w:sz="0" w:space="0" w:color="auto"/>
                <w:right w:val="none" w:sz="0" w:space="0" w:color="auto"/>
                <w:between w:val="none" w:sz="0" w:space="0" w:color="auto"/>
              </w:pBdr>
            </w:pPr>
            <w:r w:rsidRPr="0019709B">
              <w:rPr>
                <w:color w:val="000000" w:themeColor="text1"/>
              </w:rPr>
              <w:t>0</w:t>
            </w:r>
          </w:p>
        </w:tc>
      </w:tr>
      <w:tr w:rsidR="00395962" w14:paraId="40505984" w14:textId="77777777" w:rsidTr="00DA7610">
        <w:tc>
          <w:tcPr>
            <w:tcW w:w="601" w:type="dxa"/>
          </w:tcPr>
          <w:p w14:paraId="1FB8EE03" w14:textId="110B54E9" w:rsidR="00395962" w:rsidRPr="00F21E92" w:rsidRDefault="00395962" w:rsidP="00DA7610">
            <w:pPr>
              <w:rPr>
                <w:b/>
                <w:bCs/>
              </w:rPr>
            </w:pPr>
            <w:r>
              <w:rPr>
                <w:b/>
                <w:bCs/>
              </w:rPr>
              <w:t>1.</w:t>
            </w:r>
            <w:r w:rsidRPr="00F21E92">
              <w:rPr>
                <w:b/>
                <w:bCs/>
              </w:rPr>
              <w:t>1</w:t>
            </w:r>
            <w:r w:rsidR="00701883">
              <w:rPr>
                <w:b/>
                <w:bCs/>
              </w:rPr>
              <w:t>5</w:t>
            </w:r>
          </w:p>
        </w:tc>
        <w:tc>
          <w:tcPr>
            <w:tcW w:w="2879" w:type="dxa"/>
          </w:tcPr>
          <w:p w14:paraId="6605C65F" w14:textId="2A166EAA" w:rsidR="00395962" w:rsidRPr="0019709B" w:rsidRDefault="00395962" w:rsidP="00B13A20">
            <w:pPr>
              <w:jc w:val="left"/>
            </w:pPr>
            <w:r w:rsidRPr="0019709B">
              <w:t>Transaction Processing</w:t>
            </w:r>
          </w:p>
        </w:tc>
        <w:tc>
          <w:tcPr>
            <w:tcW w:w="1047" w:type="dxa"/>
          </w:tcPr>
          <w:p w14:paraId="06980687" w14:textId="5B478525" w:rsidR="00395962" w:rsidRPr="0019709B" w:rsidRDefault="00D9794D" w:rsidP="00DA7610">
            <w:pPr>
              <w:pBdr>
                <w:top w:val="none" w:sz="0" w:space="0" w:color="auto"/>
                <w:left w:val="none" w:sz="0" w:space="0" w:color="auto"/>
                <w:bottom w:val="none" w:sz="0" w:space="0" w:color="auto"/>
                <w:right w:val="none" w:sz="0" w:space="0" w:color="auto"/>
                <w:between w:val="none" w:sz="0" w:space="0" w:color="auto"/>
              </w:pBdr>
            </w:pPr>
            <w:r>
              <w:t>5</w:t>
            </w:r>
          </w:p>
        </w:tc>
        <w:tc>
          <w:tcPr>
            <w:tcW w:w="933" w:type="dxa"/>
          </w:tcPr>
          <w:p w14:paraId="113F1E9F" w14:textId="5F0E5A79" w:rsidR="00395962" w:rsidRPr="0019709B" w:rsidRDefault="00D9794D" w:rsidP="00DA7610">
            <w:pPr>
              <w:pBdr>
                <w:top w:val="none" w:sz="0" w:space="0" w:color="auto"/>
                <w:left w:val="none" w:sz="0" w:space="0" w:color="auto"/>
                <w:bottom w:val="none" w:sz="0" w:space="0" w:color="auto"/>
                <w:right w:val="none" w:sz="0" w:space="0" w:color="auto"/>
                <w:between w:val="none" w:sz="0" w:space="0" w:color="auto"/>
              </w:pBdr>
            </w:pPr>
            <w:r>
              <w:t>5</w:t>
            </w:r>
          </w:p>
        </w:tc>
        <w:tc>
          <w:tcPr>
            <w:tcW w:w="1063" w:type="dxa"/>
          </w:tcPr>
          <w:p w14:paraId="3D86685E" w14:textId="77777777" w:rsidR="00395962" w:rsidRPr="0019709B" w:rsidRDefault="00395962" w:rsidP="00DA7610">
            <w:pPr>
              <w:pBdr>
                <w:top w:val="none" w:sz="0" w:space="0" w:color="auto"/>
                <w:left w:val="none" w:sz="0" w:space="0" w:color="auto"/>
                <w:bottom w:val="none" w:sz="0" w:space="0" w:color="auto"/>
                <w:right w:val="none" w:sz="0" w:space="0" w:color="auto"/>
                <w:between w:val="none" w:sz="0" w:space="0" w:color="auto"/>
              </w:pBdr>
            </w:pPr>
            <w:r w:rsidRPr="0019709B">
              <w:t>0</w:t>
            </w:r>
          </w:p>
        </w:tc>
        <w:tc>
          <w:tcPr>
            <w:tcW w:w="1130" w:type="dxa"/>
          </w:tcPr>
          <w:p w14:paraId="685EB73C" w14:textId="726A79FD" w:rsidR="00395962" w:rsidRPr="0019709B" w:rsidRDefault="00D9794D" w:rsidP="00DA7610">
            <w:r>
              <w:t>5</w:t>
            </w:r>
          </w:p>
        </w:tc>
        <w:tc>
          <w:tcPr>
            <w:tcW w:w="708" w:type="dxa"/>
          </w:tcPr>
          <w:p w14:paraId="14A877E1" w14:textId="4EFDEC2D" w:rsidR="00395962" w:rsidRPr="0019709B" w:rsidRDefault="00B51725" w:rsidP="00DA7610">
            <w:pPr>
              <w:pBdr>
                <w:top w:val="none" w:sz="0" w:space="0" w:color="auto"/>
                <w:left w:val="none" w:sz="0" w:space="0" w:color="auto"/>
                <w:bottom w:val="none" w:sz="0" w:space="0" w:color="auto"/>
                <w:right w:val="none" w:sz="0" w:space="0" w:color="auto"/>
                <w:between w:val="none" w:sz="0" w:space="0" w:color="auto"/>
              </w:pBdr>
            </w:pPr>
            <w:r>
              <w:t>5</w:t>
            </w:r>
          </w:p>
        </w:tc>
        <w:tc>
          <w:tcPr>
            <w:tcW w:w="989" w:type="dxa"/>
          </w:tcPr>
          <w:p w14:paraId="1E0BA89D" w14:textId="43C14747" w:rsidR="00395962" w:rsidRPr="0019709B" w:rsidRDefault="00D9794D" w:rsidP="00DA7610">
            <w:pPr>
              <w:pBdr>
                <w:top w:val="none" w:sz="0" w:space="0" w:color="auto"/>
                <w:left w:val="none" w:sz="0" w:space="0" w:color="auto"/>
                <w:bottom w:val="none" w:sz="0" w:space="0" w:color="auto"/>
                <w:right w:val="none" w:sz="0" w:space="0" w:color="auto"/>
                <w:between w:val="none" w:sz="0" w:space="0" w:color="auto"/>
              </w:pBdr>
            </w:pPr>
            <w:r>
              <w:t>5</w:t>
            </w:r>
          </w:p>
        </w:tc>
      </w:tr>
    </w:tbl>
    <w:p w14:paraId="0010B1E9" w14:textId="0E7427ED" w:rsidR="006F573D" w:rsidRDefault="006F573D" w:rsidP="00FB45DD">
      <w:pPr>
        <w:pStyle w:val="berschrift1"/>
      </w:pPr>
      <w:bookmarkStart w:id="4" w:name="_Toc147445637"/>
      <w:bookmarkStart w:id="5" w:name="_Toc147983014"/>
      <w:r>
        <w:lastRenderedPageBreak/>
        <w:t>Type of Application</w:t>
      </w:r>
      <w:bookmarkEnd w:id="4"/>
      <w:bookmarkEnd w:id="5"/>
    </w:p>
    <w:p w14:paraId="630348E2" w14:textId="385609E7" w:rsidR="00514125" w:rsidRDefault="00F83277" w:rsidP="006F573D">
      <w:r>
        <w:t xml:space="preserve">Evaluation </w:t>
      </w:r>
      <w:r w:rsidR="00FB45DD">
        <w:t xml:space="preserve">values for each </w:t>
      </w:r>
      <w:r>
        <w:t>application</w:t>
      </w:r>
      <w:r w:rsidR="004B7C50">
        <w:t xml:space="preserve"> type</w:t>
      </w:r>
      <w:r>
        <w:t>:</w:t>
      </w:r>
    </w:p>
    <w:p w14:paraId="7544074A" w14:textId="77777777" w:rsidR="004B46D1" w:rsidRDefault="004B46D1" w:rsidP="006F573D"/>
    <w:tbl>
      <w:tblPr>
        <w:tblStyle w:val="Tabellenraster"/>
        <w:tblW w:w="9350" w:type="dxa"/>
        <w:tblLayout w:type="fixed"/>
        <w:tblLook w:val="04A0" w:firstRow="1" w:lastRow="0" w:firstColumn="1" w:lastColumn="0" w:noHBand="0" w:noVBand="1"/>
      </w:tblPr>
      <w:tblGrid>
        <w:gridCol w:w="760"/>
        <w:gridCol w:w="3062"/>
        <w:gridCol w:w="1060"/>
        <w:gridCol w:w="966"/>
        <w:gridCol w:w="950"/>
        <w:gridCol w:w="993"/>
        <w:gridCol w:w="708"/>
        <w:gridCol w:w="851"/>
      </w:tblGrid>
      <w:tr w:rsidR="004B46D1" w14:paraId="61A3C168" w14:textId="77777777" w:rsidTr="00DA7610">
        <w:tc>
          <w:tcPr>
            <w:tcW w:w="760" w:type="dxa"/>
          </w:tcPr>
          <w:p w14:paraId="77589F97" w14:textId="77777777" w:rsidR="004B46D1" w:rsidRPr="0019709B" w:rsidRDefault="004B46D1" w:rsidP="00DA7610">
            <w:pPr>
              <w:pBdr>
                <w:top w:val="none" w:sz="0" w:space="0" w:color="auto"/>
                <w:left w:val="none" w:sz="0" w:space="0" w:color="auto"/>
                <w:bottom w:val="none" w:sz="0" w:space="0" w:color="auto"/>
                <w:right w:val="none" w:sz="0" w:space="0" w:color="auto"/>
                <w:between w:val="none" w:sz="0" w:space="0" w:color="auto"/>
              </w:pBdr>
              <w:rPr>
                <w:b/>
                <w:bCs/>
              </w:rPr>
            </w:pPr>
            <w:r w:rsidRPr="0019709B">
              <w:rPr>
                <w:b/>
                <w:bCs/>
              </w:rPr>
              <w:t>ID</w:t>
            </w:r>
          </w:p>
        </w:tc>
        <w:tc>
          <w:tcPr>
            <w:tcW w:w="3062" w:type="dxa"/>
          </w:tcPr>
          <w:p w14:paraId="1DEF5261" w14:textId="77777777" w:rsidR="004B46D1" w:rsidRPr="000303D8" w:rsidRDefault="004B46D1" w:rsidP="00DA7610">
            <w:pPr>
              <w:pBdr>
                <w:top w:val="none" w:sz="0" w:space="0" w:color="auto"/>
                <w:left w:val="none" w:sz="0" w:space="0" w:color="auto"/>
                <w:bottom w:val="none" w:sz="0" w:space="0" w:color="auto"/>
                <w:right w:val="none" w:sz="0" w:space="0" w:color="auto"/>
                <w:between w:val="none" w:sz="0" w:space="0" w:color="auto"/>
              </w:pBdr>
              <w:rPr>
                <w:b/>
                <w:bCs/>
              </w:rPr>
            </w:pPr>
            <w:r>
              <w:rPr>
                <w:b/>
                <w:bCs/>
              </w:rPr>
              <w:t>Description</w:t>
            </w:r>
          </w:p>
        </w:tc>
        <w:tc>
          <w:tcPr>
            <w:tcW w:w="1060" w:type="dxa"/>
          </w:tcPr>
          <w:p w14:paraId="013803B9"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rsidRPr="000303D8">
              <w:rPr>
                <w:b/>
                <w:bCs/>
              </w:rPr>
              <w:t>Layered</w:t>
            </w:r>
          </w:p>
        </w:tc>
        <w:tc>
          <w:tcPr>
            <w:tcW w:w="966" w:type="dxa"/>
          </w:tcPr>
          <w:p w14:paraId="5CF37153"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rsidRPr="0036013F">
              <w:rPr>
                <w:b/>
                <w:bCs/>
              </w:rPr>
              <w:t>Event-driven</w:t>
            </w:r>
          </w:p>
        </w:tc>
        <w:tc>
          <w:tcPr>
            <w:tcW w:w="950" w:type="dxa"/>
          </w:tcPr>
          <w:p w14:paraId="024F61F0" w14:textId="77777777" w:rsidR="004B46D1" w:rsidRPr="00A55602" w:rsidRDefault="004B46D1" w:rsidP="00DA7610">
            <w:pPr>
              <w:pBdr>
                <w:top w:val="none" w:sz="0" w:space="0" w:color="auto"/>
                <w:left w:val="none" w:sz="0" w:space="0" w:color="auto"/>
                <w:bottom w:val="none" w:sz="0" w:space="0" w:color="auto"/>
                <w:right w:val="none" w:sz="0" w:space="0" w:color="auto"/>
                <w:between w:val="none" w:sz="0" w:space="0" w:color="auto"/>
              </w:pBdr>
            </w:pPr>
            <w:r w:rsidRPr="00A55602">
              <w:rPr>
                <w:b/>
                <w:bCs/>
              </w:rPr>
              <w:t>Micro</w:t>
            </w:r>
            <w:r>
              <w:rPr>
                <w:b/>
                <w:bCs/>
              </w:rPr>
              <w:t>-</w:t>
            </w:r>
            <w:r w:rsidRPr="00A55602">
              <w:rPr>
                <w:b/>
                <w:bCs/>
              </w:rPr>
              <w:t>kernel</w:t>
            </w:r>
          </w:p>
        </w:tc>
        <w:tc>
          <w:tcPr>
            <w:tcW w:w="993" w:type="dxa"/>
          </w:tcPr>
          <w:p w14:paraId="3A6CD887" w14:textId="77777777" w:rsidR="004B46D1" w:rsidRPr="00A55602" w:rsidRDefault="004B46D1" w:rsidP="00DA7610">
            <w:pPr>
              <w:pBdr>
                <w:top w:val="none" w:sz="0" w:space="0" w:color="auto"/>
                <w:left w:val="none" w:sz="0" w:space="0" w:color="auto"/>
                <w:bottom w:val="none" w:sz="0" w:space="0" w:color="auto"/>
                <w:right w:val="none" w:sz="0" w:space="0" w:color="auto"/>
                <w:between w:val="none" w:sz="0" w:space="0" w:color="auto"/>
              </w:pBdr>
            </w:pPr>
            <w:r w:rsidRPr="00A55602">
              <w:rPr>
                <w:b/>
                <w:bCs/>
              </w:rPr>
              <w:t>Micro</w:t>
            </w:r>
            <w:r>
              <w:rPr>
                <w:b/>
                <w:bCs/>
              </w:rPr>
              <w:t>-</w:t>
            </w:r>
            <w:r w:rsidRPr="00A55602">
              <w:rPr>
                <w:b/>
                <w:bCs/>
              </w:rPr>
              <w:t>services</w:t>
            </w:r>
          </w:p>
        </w:tc>
        <w:tc>
          <w:tcPr>
            <w:tcW w:w="708" w:type="dxa"/>
          </w:tcPr>
          <w:p w14:paraId="7CBB908D" w14:textId="77777777" w:rsidR="004B46D1" w:rsidRPr="00A55602" w:rsidRDefault="004B46D1" w:rsidP="00DA7610">
            <w:pPr>
              <w:pBdr>
                <w:top w:val="none" w:sz="0" w:space="0" w:color="auto"/>
                <w:left w:val="none" w:sz="0" w:space="0" w:color="auto"/>
                <w:bottom w:val="none" w:sz="0" w:space="0" w:color="auto"/>
                <w:right w:val="none" w:sz="0" w:space="0" w:color="auto"/>
                <w:between w:val="none" w:sz="0" w:space="0" w:color="auto"/>
              </w:pBdr>
            </w:pPr>
            <w:r w:rsidRPr="00A55602">
              <w:rPr>
                <w:b/>
                <w:bCs/>
              </w:rPr>
              <w:t>SOA</w:t>
            </w:r>
          </w:p>
        </w:tc>
        <w:tc>
          <w:tcPr>
            <w:tcW w:w="851" w:type="dxa"/>
          </w:tcPr>
          <w:p w14:paraId="42A57C71" w14:textId="77777777" w:rsidR="004B46D1" w:rsidRPr="00A55602" w:rsidRDefault="004B46D1" w:rsidP="00DA7610">
            <w:pPr>
              <w:pBdr>
                <w:top w:val="none" w:sz="0" w:space="0" w:color="auto"/>
                <w:left w:val="none" w:sz="0" w:space="0" w:color="auto"/>
                <w:bottom w:val="none" w:sz="0" w:space="0" w:color="auto"/>
                <w:right w:val="none" w:sz="0" w:space="0" w:color="auto"/>
                <w:between w:val="none" w:sz="0" w:space="0" w:color="auto"/>
              </w:pBdr>
            </w:pPr>
            <w:r w:rsidRPr="00A55602">
              <w:rPr>
                <w:b/>
                <w:bCs/>
              </w:rPr>
              <w:t>Space-based</w:t>
            </w:r>
          </w:p>
        </w:tc>
      </w:tr>
      <w:tr w:rsidR="004B46D1" w14:paraId="51AD9CCD" w14:textId="77777777" w:rsidTr="00DA7610">
        <w:tc>
          <w:tcPr>
            <w:tcW w:w="760" w:type="dxa"/>
          </w:tcPr>
          <w:p w14:paraId="623FA21F" w14:textId="77777777" w:rsidR="004B46D1" w:rsidRPr="0019709B" w:rsidRDefault="004B46D1" w:rsidP="00DA7610">
            <w:pPr>
              <w:rPr>
                <w:b/>
                <w:bCs/>
              </w:rPr>
            </w:pPr>
            <w:r>
              <w:rPr>
                <w:b/>
                <w:bCs/>
              </w:rPr>
              <w:t>2.</w:t>
            </w:r>
            <w:r w:rsidRPr="0019709B">
              <w:rPr>
                <w:b/>
                <w:bCs/>
              </w:rPr>
              <w:t>1</w:t>
            </w:r>
          </w:p>
        </w:tc>
        <w:tc>
          <w:tcPr>
            <w:tcW w:w="3062" w:type="dxa"/>
          </w:tcPr>
          <w:p w14:paraId="3E3B7C51" w14:textId="77777777" w:rsidR="004B46D1" w:rsidRPr="00E8437E" w:rsidRDefault="004B46D1" w:rsidP="00DA7610">
            <w:pPr>
              <w:pBdr>
                <w:top w:val="none" w:sz="0" w:space="0" w:color="auto"/>
                <w:left w:val="none" w:sz="0" w:space="0" w:color="auto"/>
                <w:bottom w:val="none" w:sz="0" w:space="0" w:color="auto"/>
                <w:right w:val="none" w:sz="0" w:space="0" w:color="auto"/>
                <w:between w:val="none" w:sz="0" w:space="0" w:color="auto"/>
              </w:pBdr>
              <w:rPr>
                <w:b/>
                <w:bCs/>
              </w:rPr>
            </w:pPr>
            <w:r>
              <w:t>Web application / website with small components</w:t>
            </w:r>
          </w:p>
        </w:tc>
        <w:tc>
          <w:tcPr>
            <w:tcW w:w="1060" w:type="dxa"/>
          </w:tcPr>
          <w:p w14:paraId="0B1D0F56" w14:textId="77777777" w:rsidR="004B46D1" w:rsidRPr="009A3CBB"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74E21CE6" w14:textId="77777777" w:rsidR="004B46D1" w:rsidRPr="009A3CBB"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950" w:type="dxa"/>
          </w:tcPr>
          <w:p w14:paraId="217B8869" w14:textId="77777777" w:rsidR="004B46D1" w:rsidRPr="009A3CBB"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993" w:type="dxa"/>
          </w:tcPr>
          <w:p w14:paraId="1B2CEA81" w14:textId="0B6FF080" w:rsidR="004B46D1" w:rsidRPr="009A3CBB"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708" w:type="dxa"/>
          </w:tcPr>
          <w:p w14:paraId="252D1FD8" w14:textId="2BA2E987" w:rsidR="004B46D1" w:rsidRPr="009A3CBB"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851" w:type="dxa"/>
          </w:tcPr>
          <w:p w14:paraId="4F2B7829" w14:textId="77777777" w:rsidR="004B46D1" w:rsidRPr="009A3CBB" w:rsidRDefault="004B46D1" w:rsidP="00DA7610">
            <w:pPr>
              <w:pBdr>
                <w:top w:val="none" w:sz="0" w:space="0" w:color="auto"/>
                <w:left w:val="none" w:sz="0" w:space="0" w:color="auto"/>
                <w:bottom w:val="none" w:sz="0" w:space="0" w:color="auto"/>
                <w:right w:val="none" w:sz="0" w:space="0" w:color="auto"/>
                <w:between w:val="none" w:sz="0" w:space="0" w:color="auto"/>
              </w:pBdr>
            </w:pPr>
            <w:r w:rsidRPr="009A3CBB">
              <w:t>0</w:t>
            </w:r>
          </w:p>
        </w:tc>
      </w:tr>
      <w:tr w:rsidR="004B46D1" w14:paraId="5D0040FB" w14:textId="77777777" w:rsidTr="00DA7610">
        <w:tc>
          <w:tcPr>
            <w:tcW w:w="760" w:type="dxa"/>
          </w:tcPr>
          <w:p w14:paraId="0C65517F" w14:textId="77777777" w:rsidR="004B46D1" w:rsidRPr="0019709B" w:rsidRDefault="004B46D1" w:rsidP="00DA7610">
            <w:pPr>
              <w:rPr>
                <w:b/>
                <w:bCs/>
              </w:rPr>
            </w:pPr>
            <w:r>
              <w:rPr>
                <w:b/>
                <w:bCs/>
                <w:lang w:val="en-US"/>
              </w:rPr>
              <w:t>2.</w:t>
            </w:r>
            <w:r w:rsidRPr="0019709B">
              <w:rPr>
                <w:b/>
                <w:bCs/>
                <w:lang w:val="en-US"/>
              </w:rPr>
              <w:t>2</w:t>
            </w:r>
          </w:p>
        </w:tc>
        <w:tc>
          <w:tcPr>
            <w:tcW w:w="3062" w:type="dxa"/>
          </w:tcPr>
          <w:p w14:paraId="25F433A1"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rPr>
                <w:lang w:val="en-US"/>
              </w:rPr>
              <w:t>Large scale web application like e</w:t>
            </w:r>
            <w:r w:rsidRPr="00EF79AF">
              <w:rPr>
                <w:lang w:val="en-US"/>
              </w:rPr>
              <w:t>-commerce or social website development</w:t>
            </w:r>
          </w:p>
        </w:tc>
        <w:tc>
          <w:tcPr>
            <w:tcW w:w="1060" w:type="dxa"/>
          </w:tcPr>
          <w:p w14:paraId="246D6DB3" w14:textId="3C0B07F3"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15162713" w14:textId="4F1335DC"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950" w:type="dxa"/>
          </w:tcPr>
          <w:p w14:paraId="0DE5BC7A"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993" w:type="dxa"/>
          </w:tcPr>
          <w:p w14:paraId="417C4D1E" w14:textId="1A7FECAF"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708" w:type="dxa"/>
          </w:tcPr>
          <w:p w14:paraId="58A74599" w14:textId="127D6FDD"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851" w:type="dxa"/>
          </w:tcPr>
          <w:p w14:paraId="2425E649" w14:textId="3A5506B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r>
      <w:tr w:rsidR="004B46D1" w14:paraId="684DE854" w14:textId="77777777" w:rsidTr="00DA7610">
        <w:tc>
          <w:tcPr>
            <w:tcW w:w="760" w:type="dxa"/>
          </w:tcPr>
          <w:p w14:paraId="6DC9BB71" w14:textId="77777777" w:rsidR="004B46D1" w:rsidRPr="0019709B" w:rsidRDefault="004B46D1" w:rsidP="00DA7610">
            <w:pPr>
              <w:rPr>
                <w:b/>
                <w:bCs/>
              </w:rPr>
            </w:pPr>
            <w:r>
              <w:rPr>
                <w:b/>
                <w:bCs/>
                <w:lang w:val="en-US"/>
              </w:rPr>
              <w:t>2.</w:t>
            </w:r>
            <w:r w:rsidRPr="0019709B">
              <w:rPr>
                <w:b/>
                <w:bCs/>
                <w:lang w:val="en-US"/>
              </w:rPr>
              <w:t>3</w:t>
            </w:r>
          </w:p>
        </w:tc>
        <w:tc>
          <w:tcPr>
            <w:tcW w:w="3062" w:type="dxa"/>
          </w:tcPr>
          <w:p w14:paraId="6F28CB38"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rPr>
                <w:lang w:val="en-US"/>
              </w:rPr>
              <w:t>General desktop application</w:t>
            </w:r>
          </w:p>
        </w:tc>
        <w:tc>
          <w:tcPr>
            <w:tcW w:w="1060" w:type="dxa"/>
          </w:tcPr>
          <w:p w14:paraId="0B091636" w14:textId="009BB0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76A5DAA0" w14:textId="35EAA8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950" w:type="dxa"/>
          </w:tcPr>
          <w:p w14:paraId="53C11121" w14:textId="6EDC7A8D"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993" w:type="dxa"/>
          </w:tcPr>
          <w:p w14:paraId="30BAF322"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708" w:type="dxa"/>
          </w:tcPr>
          <w:p w14:paraId="0F0E3885"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851" w:type="dxa"/>
          </w:tcPr>
          <w:p w14:paraId="2F9AFFA3"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r>
      <w:tr w:rsidR="004B46D1" w14:paraId="5D7C8E93" w14:textId="77777777" w:rsidTr="00DA7610">
        <w:tc>
          <w:tcPr>
            <w:tcW w:w="760" w:type="dxa"/>
          </w:tcPr>
          <w:p w14:paraId="0FD6CFBC" w14:textId="77777777" w:rsidR="004B46D1" w:rsidRPr="0019709B" w:rsidRDefault="004B46D1" w:rsidP="00DA7610">
            <w:pPr>
              <w:rPr>
                <w:b/>
                <w:bCs/>
              </w:rPr>
            </w:pPr>
            <w:r>
              <w:rPr>
                <w:b/>
                <w:bCs/>
                <w:lang w:val="en-US"/>
              </w:rPr>
              <w:t>2.</w:t>
            </w:r>
            <w:r w:rsidRPr="0019709B">
              <w:rPr>
                <w:b/>
                <w:bCs/>
                <w:lang w:val="en-US"/>
              </w:rPr>
              <w:t>4</w:t>
            </w:r>
          </w:p>
        </w:tc>
        <w:tc>
          <w:tcPr>
            <w:tcW w:w="3062" w:type="dxa"/>
          </w:tcPr>
          <w:p w14:paraId="3EEC2462"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rsidRPr="00866C35">
              <w:rPr>
                <w:lang w:val="en-US"/>
              </w:rPr>
              <w:t>Application with a simple business logic that does not need to scale out</w:t>
            </w:r>
          </w:p>
        </w:tc>
        <w:tc>
          <w:tcPr>
            <w:tcW w:w="1060" w:type="dxa"/>
          </w:tcPr>
          <w:p w14:paraId="043C8937" w14:textId="5F492653"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2168ACA5" w14:textId="62A37B30"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950" w:type="dxa"/>
          </w:tcPr>
          <w:p w14:paraId="47B3E91E"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993" w:type="dxa"/>
          </w:tcPr>
          <w:p w14:paraId="5C03000F"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708" w:type="dxa"/>
          </w:tcPr>
          <w:p w14:paraId="7A262952"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851" w:type="dxa"/>
          </w:tcPr>
          <w:p w14:paraId="250C21E2"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r>
      <w:tr w:rsidR="004B46D1" w14:paraId="5294AA4F" w14:textId="77777777" w:rsidTr="00DA7610">
        <w:tc>
          <w:tcPr>
            <w:tcW w:w="760" w:type="dxa"/>
          </w:tcPr>
          <w:p w14:paraId="0E769571" w14:textId="77777777" w:rsidR="004B46D1" w:rsidRPr="0019709B" w:rsidRDefault="004B46D1" w:rsidP="00DA7610">
            <w:pPr>
              <w:rPr>
                <w:b/>
                <w:bCs/>
              </w:rPr>
            </w:pPr>
            <w:r>
              <w:rPr>
                <w:b/>
                <w:bCs/>
              </w:rPr>
              <w:t>2.</w:t>
            </w:r>
            <w:r w:rsidRPr="0019709B">
              <w:rPr>
                <w:b/>
                <w:bCs/>
              </w:rPr>
              <w:t>5</w:t>
            </w:r>
          </w:p>
        </w:tc>
        <w:tc>
          <w:tcPr>
            <w:tcW w:w="3062" w:type="dxa"/>
          </w:tcPr>
          <w:p w14:paraId="764FC313"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Enterprise or business application with traditional IT departments and processes</w:t>
            </w:r>
          </w:p>
        </w:tc>
        <w:tc>
          <w:tcPr>
            <w:tcW w:w="1060" w:type="dxa"/>
          </w:tcPr>
          <w:p w14:paraId="6CFBA47D" w14:textId="59A3E87B"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0CE24188"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950" w:type="dxa"/>
          </w:tcPr>
          <w:p w14:paraId="5EF8A418"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993" w:type="dxa"/>
          </w:tcPr>
          <w:p w14:paraId="03BC1493"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708" w:type="dxa"/>
          </w:tcPr>
          <w:p w14:paraId="616DF56F" w14:textId="22C91BA3" w:rsidR="004B46D1" w:rsidRDefault="00115072" w:rsidP="00DA7610">
            <w:pPr>
              <w:pBdr>
                <w:top w:val="none" w:sz="0" w:space="0" w:color="auto"/>
                <w:left w:val="none" w:sz="0" w:space="0" w:color="auto"/>
                <w:bottom w:val="none" w:sz="0" w:space="0" w:color="auto"/>
                <w:right w:val="none" w:sz="0" w:space="0" w:color="auto"/>
                <w:between w:val="none" w:sz="0" w:space="0" w:color="auto"/>
              </w:pBdr>
            </w:pPr>
            <w:r>
              <w:t>5</w:t>
            </w:r>
          </w:p>
        </w:tc>
        <w:tc>
          <w:tcPr>
            <w:tcW w:w="851" w:type="dxa"/>
          </w:tcPr>
          <w:p w14:paraId="526D9FB4"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r>
      <w:tr w:rsidR="004B46D1" w14:paraId="07C1C6E6" w14:textId="77777777" w:rsidTr="00DA7610">
        <w:tc>
          <w:tcPr>
            <w:tcW w:w="760" w:type="dxa"/>
          </w:tcPr>
          <w:p w14:paraId="2C568473" w14:textId="77777777" w:rsidR="004B46D1" w:rsidRPr="0019709B" w:rsidRDefault="004B46D1" w:rsidP="00DA7610">
            <w:pPr>
              <w:rPr>
                <w:b/>
                <w:bCs/>
              </w:rPr>
            </w:pPr>
            <w:r>
              <w:rPr>
                <w:b/>
                <w:bCs/>
              </w:rPr>
              <w:t>2.</w:t>
            </w:r>
            <w:r w:rsidRPr="0019709B">
              <w:rPr>
                <w:b/>
                <w:bCs/>
              </w:rPr>
              <w:t xml:space="preserve">6 </w:t>
            </w:r>
          </w:p>
        </w:tc>
        <w:tc>
          <w:tcPr>
            <w:tcW w:w="3062" w:type="dxa"/>
          </w:tcPr>
          <w:p w14:paraId="0E23EAE6"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 xml:space="preserve">Application with a fixed set of core functionalities and a dynamic set of functionalities that need frequent updates </w:t>
            </w:r>
          </w:p>
        </w:tc>
        <w:tc>
          <w:tcPr>
            <w:tcW w:w="1060" w:type="dxa"/>
          </w:tcPr>
          <w:p w14:paraId="12F73919"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315628C2"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950" w:type="dxa"/>
          </w:tcPr>
          <w:p w14:paraId="5166688D" w14:textId="1A06E9BD"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993" w:type="dxa"/>
          </w:tcPr>
          <w:p w14:paraId="60C5CD66" w14:textId="4E91D385" w:rsidR="004B46D1" w:rsidRDefault="00AE43F3" w:rsidP="00DA7610">
            <w:pPr>
              <w:pBdr>
                <w:top w:val="none" w:sz="0" w:space="0" w:color="auto"/>
                <w:left w:val="none" w:sz="0" w:space="0" w:color="auto"/>
                <w:bottom w:val="none" w:sz="0" w:space="0" w:color="auto"/>
                <w:right w:val="none" w:sz="0" w:space="0" w:color="auto"/>
                <w:between w:val="none" w:sz="0" w:space="0" w:color="auto"/>
              </w:pBdr>
            </w:pPr>
            <w:r>
              <w:t>5</w:t>
            </w:r>
          </w:p>
        </w:tc>
        <w:tc>
          <w:tcPr>
            <w:tcW w:w="708" w:type="dxa"/>
          </w:tcPr>
          <w:p w14:paraId="1F65BCA4"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851" w:type="dxa"/>
          </w:tcPr>
          <w:p w14:paraId="1D02995A"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r>
      <w:tr w:rsidR="004B46D1" w14:paraId="6373F9F7" w14:textId="77777777" w:rsidTr="00DA7610">
        <w:tc>
          <w:tcPr>
            <w:tcW w:w="760" w:type="dxa"/>
          </w:tcPr>
          <w:p w14:paraId="2FF817AF" w14:textId="77777777" w:rsidR="004B46D1" w:rsidRPr="0019709B" w:rsidRDefault="004B46D1" w:rsidP="00DA7610">
            <w:pPr>
              <w:rPr>
                <w:b/>
                <w:bCs/>
              </w:rPr>
            </w:pPr>
            <w:r>
              <w:rPr>
                <w:b/>
                <w:bCs/>
              </w:rPr>
              <w:t>2.</w:t>
            </w:r>
            <w:r w:rsidRPr="0019709B">
              <w:rPr>
                <w:b/>
                <w:bCs/>
              </w:rPr>
              <w:t xml:space="preserve">7 </w:t>
            </w:r>
          </w:p>
        </w:tc>
        <w:tc>
          <w:tcPr>
            <w:tcW w:w="3062" w:type="dxa"/>
          </w:tcPr>
          <w:p w14:paraId="5BB15BE8"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 xml:space="preserve">Large, complex, enterprise-wide systems that require integration with many heterogeneous applications and services </w:t>
            </w:r>
          </w:p>
        </w:tc>
        <w:tc>
          <w:tcPr>
            <w:tcW w:w="1060" w:type="dxa"/>
          </w:tcPr>
          <w:p w14:paraId="3E1FAA20"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5FCE551B" w14:textId="6FE4E289"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950" w:type="dxa"/>
          </w:tcPr>
          <w:p w14:paraId="09A3D197"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993" w:type="dxa"/>
          </w:tcPr>
          <w:p w14:paraId="6CAC4D18" w14:textId="206563E6" w:rsidR="004B46D1" w:rsidRDefault="00D657DD" w:rsidP="00DA7610">
            <w:pPr>
              <w:pBdr>
                <w:top w:val="none" w:sz="0" w:space="0" w:color="auto"/>
                <w:left w:val="none" w:sz="0" w:space="0" w:color="auto"/>
                <w:bottom w:val="none" w:sz="0" w:space="0" w:color="auto"/>
                <w:right w:val="none" w:sz="0" w:space="0" w:color="auto"/>
                <w:between w:val="none" w:sz="0" w:space="0" w:color="auto"/>
              </w:pBdr>
            </w:pPr>
            <w:r>
              <w:t>0</w:t>
            </w:r>
          </w:p>
        </w:tc>
        <w:tc>
          <w:tcPr>
            <w:tcW w:w="708" w:type="dxa"/>
          </w:tcPr>
          <w:p w14:paraId="29167740" w14:textId="64382455"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851" w:type="dxa"/>
          </w:tcPr>
          <w:p w14:paraId="5DE98A85"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r>
      <w:tr w:rsidR="004B46D1" w14:paraId="41E2A142" w14:textId="77777777" w:rsidTr="00DA7610">
        <w:tc>
          <w:tcPr>
            <w:tcW w:w="760" w:type="dxa"/>
          </w:tcPr>
          <w:p w14:paraId="734956EA" w14:textId="77777777" w:rsidR="004B46D1" w:rsidRPr="0019709B" w:rsidRDefault="004B46D1" w:rsidP="00DA7610">
            <w:pPr>
              <w:rPr>
                <w:b/>
                <w:bCs/>
              </w:rPr>
            </w:pPr>
            <w:r>
              <w:rPr>
                <w:b/>
                <w:bCs/>
              </w:rPr>
              <w:t>2.</w:t>
            </w:r>
            <w:r w:rsidRPr="0019709B">
              <w:rPr>
                <w:b/>
                <w:bCs/>
              </w:rPr>
              <w:t>8</w:t>
            </w:r>
          </w:p>
        </w:tc>
        <w:tc>
          <w:tcPr>
            <w:tcW w:w="3062" w:type="dxa"/>
          </w:tcPr>
          <w:p w14:paraId="5F983535"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Application that has many shared components, particularly components across the enterprise</w:t>
            </w:r>
          </w:p>
        </w:tc>
        <w:tc>
          <w:tcPr>
            <w:tcW w:w="1060" w:type="dxa"/>
          </w:tcPr>
          <w:p w14:paraId="6D3E292A"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04BE1437" w14:textId="42625859"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950" w:type="dxa"/>
          </w:tcPr>
          <w:p w14:paraId="0B1A4173"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993" w:type="dxa"/>
          </w:tcPr>
          <w:p w14:paraId="094D867D"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rsidRPr="00B87A97">
              <w:t>0</w:t>
            </w:r>
          </w:p>
        </w:tc>
        <w:tc>
          <w:tcPr>
            <w:tcW w:w="708" w:type="dxa"/>
          </w:tcPr>
          <w:p w14:paraId="7E2D153D" w14:textId="36D22995"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851" w:type="dxa"/>
          </w:tcPr>
          <w:p w14:paraId="2294CF54"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r>
      <w:tr w:rsidR="004B46D1" w14:paraId="63385075" w14:textId="77777777" w:rsidTr="00DA7610">
        <w:tc>
          <w:tcPr>
            <w:tcW w:w="760" w:type="dxa"/>
          </w:tcPr>
          <w:p w14:paraId="2E512F5A" w14:textId="77777777" w:rsidR="004B46D1" w:rsidRPr="0019709B" w:rsidRDefault="004B46D1" w:rsidP="00DA7610">
            <w:pPr>
              <w:rPr>
                <w:b/>
                <w:bCs/>
              </w:rPr>
            </w:pPr>
            <w:r>
              <w:rPr>
                <w:b/>
                <w:bCs/>
                <w:lang w:val="en-US"/>
              </w:rPr>
              <w:t>2.</w:t>
            </w:r>
            <w:r w:rsidRPr="0019709B">
              <w:rPr>
                <w:b/>
                <w:bCs/>
                <w:lang w:val="en-US"/>
              </w:rPr>
              <w:t xml:space="preserve">9 </w:t>
            </w:r>
          </w:p>
        </w:tc>
        <w:tc>
          <w:tcPr>
            <w:tcW w:w="3062" w:type="dxa"/>
          </w:tcPr>
          <w:p w14:paraId="7B926962"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rPr>
                <w:lang w:val="en-US"/>
              </w:rPr>
              <w:t xml:space="preserve">Application with immense and rapidly growing data systems </w:t>
            </w:r>
          </w:p>
        </w:tc>
        <w:tc>
          <w:tcPr>
            <w:tcW w:w="1060" w:type="dxa"/>
          </w:tcPr>
          <w:p w14:paraId="3AE1BEB3"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015DBAAA" w14:textId="79226EF2"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950" w:type="dxa"/>
          </w:tcPr>
          <w:p w14:paraId="03CEB2E0"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993" w:type="dxa"/>
          </w:tcPr>
          <w:p w14:paraId="2BB0E7CF" w14:textId="63171C32"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708" w:type="dxa"/>
          </w:tcPr>
          <w:p w14:paraId="3CB9CA85"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851" w:type="dxa"/>
          </w:tcPr>
          <w:p w14:paraId="3E9B3475" w14:textId="7768A9CA" w:rsidR="004B46D1" w:rsidRDefault="004D3714" w:rsidP="00DA7610">
            <w:pPr>
              <w:pBdr>
                <w:top w:val="none" w:sz="0" w:space="0" w:color="auto"/>
                <w:left w:val="none" w:sz="0" w:space="0" w:color="auto"/>
                <w:bottom w:val="none" w:sz="0" w:space="0" w:color="auto"/>
                <w:right w:val="none" w:sz="0" w:space="0" w:color="auto"/>
                <w:between w:val="none" w:sz="0" w:space="0" w:color="auto"/>
              </w:pBdr>
            </w:pPr>
            <w:r>
              <w:t>5</w:t>
            </w:r>
          </w:p>
        </w:tc>
      </w:tr>
      <w:tr w:rsidR="004D3714" w14:paraId="4567C2B4" w14:textId="77777777" w:rsidTr="00DA7610">
        <w:tc>
          <w:tcPr>
            <w:tcW w:w="760" w:type="dxa"/>
          </w:tcPr>
          <w:p w14:paraId="6729E225" w14:textId="2F163959" w:rsidR="004D3714" w:rsidRDefault="004D3714" w:rsidP="00DA7610">
            <w:pPr>
              <w:rPr>
                <w:b/>
                <w:bCs/>
                <w:lang w:val="en-US"/>
              </w:rPr>
            </w:pPr>
            <w:r>
              <w:rPr>
                <w:b/>
                <w:bCs/>
                <w:lang w:val="en-US"/>
              </w:rPr>
              <w:t>2.10</w:t>
            </w:r>
          </w:p>
        </w:tc>
        <w:tc>
          <w:tcPr>
            <w:tcW w:w="3062" w:type="dxa"/>
          </w:tcPr>
          <w:p w14:paraId="4CD59276" w14:textId="6C8D73B7" w:rsidR="004D3714" w:rsidRDefault="004D3714" w:rsidP="00DA7610">
            <w:pPr>
              <w:pBdr>
                <w:top w:val="none" w:sz="0" w:space="0" w:color="auto"/>
                <w:left w:val="none" w:sz="0" w:space="0" w:color="auto"/>
                <w:bottom w:val="none" w:sz="0" w:space="0" w:color="auto"/>
                <w:right w:val="none" w:sz="0" w:space="0" w:color="auto"/>
                <w:between w:val="none" w:sz="0" w:space="0" w:color="auto"/>
              </w:pBdr>
              <w:rPr>
                <w:lang w:val="en-US"/>
              </w:rPr>
            </w:pPr>
            <w:r>
              <w:rPr>
                <w:lang w:val="en-US"/>
              </w:rPr>
              <w:t>Application with different platforms</w:t>
            </w:r>
          </w:p>
        </w:tc>
        <w:tc>
          <w:tcPr>
            <w:tcW w:w="1060" w:type="dxa"/>
          </w:tcPr>
          <w:p w14:paraId="38609DB9" w14:textId="2C1B3D42" w:rsidR="004D3714" w:rsidRDefault="004D3714" w:rsidP="00DA7610">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6D8F886A" w14:textId="2C09CBFE" w:rsidR="004D3714" w:rsidRDefault="004D3714" w:rsidP="00DA7610">
            <w:pPr>
              <w:pBdr>
                <w:top w:val="none" w:sz="0" w:space="0" w:color="auto"/>
                <w:left w:val="none" w:sz="0" w:space="0" w:color="auto"/>
                <w:bottom w:val="none" w:sz="0" w:space="0" w:color="auto"/>
                <w:right w:val="none" w:sz="0" w:space="0" w:color="auto"/>
                <w:between w:val="none" w:sz="0" w:space="0" w:color="auto"/>
              </w:pBdr>
            </w:pPr>
            <w:r>
              <w:t>0</w:t>
            </w:r>
          </w:p>
        </w:tc>
        <w:tc>
          <w:tcPr>
            <w:tcW w:w="950" w:type="dxa"/>
          </w:tcPr>
          <w:p w14:paraId="36712BEA" w14:textId="0EE39FE6" w:rsidR="004D3714" w:rsidRDefault="004D3714" w:rsidP="00DA7610">
            <w:pPr>
              <w:pBdr>
                <w:top w:val="none" w:sz="0" w:space="0" w:color="auto"/>
                <w:left w:val="none" w:sz="0" w:space="0" w:color="auto"/>
                <w:bottom w:val="none" w:sz="0" w:space="0" w:color="auto"/>
                <w:right w:val="none" w:sz="0" w:space="0" w:color="auto"/>
                <w:between w:val="none" w:sz="0" w:space="0" w:color="auto"/>
              </w:pBdr>
            </w:pPr>
            <w:r>
              <w:t>0</w:t>
            </w:r>
          </w:p>
        </w:tc>
        <w:tc>
          <w:tcPr>
            <w:tcW w:w="993" w:type="dxa"/>
          </w:tcPr>
          <w:p w14:paraId="2EAE8EF1" w14:textId="33068990" w:rsidR="004D3714" w:rsidRDefault="004D3714" w:rsidP="00DA7610">
            <w:pPr>
              <w:pBdr>
                <w:top w:val="none" w:sz="0" w:space="0" w:color="auto"/>
                <w:left w:val="none" w:sz="0" w:space="0" w:color="auto"/>
                <w:bottom w:val="none" w:sz="0" w:space="0" w:color="auto"/>
                <w:right w:val="none" w:sz="0" w:space="0" w:color="auto"/>
                <w:between w:val="none" w:sz="0" w:space="0" w:color="auto"/>
              </w:pBdr>
            </w:pPr>
            <w:r>
              <w:t>5</w:t>
            </w:r>
          </w:p>
        </w:tc>
        <w:tc>
          <w:tcPr>
            <w:tcW w:w="708" w:type="dxa"/>
          </w:tcPr>
          <w:p w14:paraId="79AE92B5" w14:textId="1CD82BF6" w:rsidR="004D3714" w:rsidRDefault="004D3714" w:rsidP="00DA7610">
            <w:pPr>
              <w:pBdr>
                <w:top w:val="none" w:sz="0" w:space="0" w:color="auto"/>
                <w:left w:val="none" w:sz="0" w:space="0" w:color="auto"/>
                <w:bottom w:val="none" w:sz="0" w:space="0" w:color="auto"/>
                <w:right w:val="none" w:sz="0" w:space="0" w:color="auto"/>
                <w:between w:val="none" w:sz="0" w:space="0" w:color="auto"/>
              </w:pBdr>
            </w:pPr>
            <w:r>
              <w:t>5</w:t>
            </w:r>
          </w:p>
        </w:tc>
        <w:tc>
          <w:tcPr>
            <w:tcW w:w="851" w:type="dxa"/>
          </w:tcPr>
          <w:p w14:paraId="393F1DD2" w14:textId="4D79FF1D" w:rsidR="004D3714" w:rsidRDefault="004D3714" w:rsidP="00DA7610">
            <w:pPr>
              <w:pBdr>
                <w:top w:val="none" w:sz="0" w:space="0" w:color="auto"/>
                <w:left w:val="none" w:sz="0" w:space="0" w:color="auto"/>
                <w:bottom w:val="none" w:sz="0" w:space="0" w:color="auto"/>
                <w:right w:val="none" w:sz="0" w:space="0" w:color="auto"/>
                <w:between w:val="none" w:sz="0" w:space="0" w:color="auto"/>
              </w:pBdr>
            </w:pPr>
            <w:r>
              <w:t>0</w:t>
            </w:r>
          </w:p>
        </w:tc>
      </w:tr>
      <w:tr w:rsidR="004B46D1" w14:paraId="25AFFE1B" w14:textId="77777777" w:rsidTr="00DA7610">
        <w:tc>
          <w:tcPr>
            <w:tcW w:w="760" w:type="dxa"/>
          </w:tcPr>
          <w:p w14:paraId="02737E30" w14:textId="6E0E3B51" w:rsidR="004B46D1" w:rsidRPr="0019709B" w:rsidRDefault="004B46D1" w:rsidP="00DA7610">
            <w:pPr>
              <w:rPr>
                <w:b/>
                <w:bCs/>
              </w:rPr>
            </w:pPr>
            <w:r>
              <w:rPr>
                <w:b/>
                <w:bCs/>
                <w:lang w:val="en-US"/>
              </w:rPr>
              <w:t>2.</w:t>
            </w:r>
            <w:r w:rsidRPr="0019709B">
              <w:rPr>
                <w:b/>
                <w:bCs/>
                <w:lang w:val="en-US"/>
              </w:rPr>
              <w:t>1</w:t>
            </w:r>
            <w:r w:rsidR="004D3714">
              <w:rPr>
                <w:b/>
                <w:bCs/>
                <w:lang w:val="en-US"/>
              </w:rPr>
              <w:t>1</w:t>
            </w:r>
            <w:r w:rsidRPr="0019709B">
              <w:rPr>
                <w:b/>
                <w:bCs/>
                <w:lang w:val="en-US"/>
              </w:rPr>
              <w:t xml:space="preserve"> </w:t>
            </w:r>
          </w:p>
        </w:tc>
        <w:tc>
          <w:tcPr>
            <w:tcW w:w="3062" w:type="dxa"/>
          </w:tcPr>
          <w:p w14:paraId="23BC9736"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rPr>
                <w:lang w:val="en-US"/>
              </w:rPr>
              <w:t xml:space="preserve">Application that requires strict standards of testability </w:t>
            </w:r>
          </w:p>
        </w:tc>
        <w:tc>
          <w:tcPr>
            <w:tcW w:w="1060" w:type="dxa"/>
          </w:tcPr>
          <w:p w14:paraId="1501A6B3" w14:textId="3A45EA06"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7B64CE5B"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950" w:type="dxa"/>
          </w:tcPr>
          <w:p w14:paraId="654D7523"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993" w:type="dxa"/>
          </w:tcPr>
          <w:p w14:paraId="6793B81F" w14:textId="6AA01651" w:rsidR="004B46D1" w:rsidRDefault="00716EDF" w:rsidP="00DA7610">
            <w:pPr>
              <w:pBdr>
                <w:top w:val="none" w:sz="0" w:space="0" w:color="auto"/>
                <w:left w:val="none" w:sz="0" w:space="0" w:color="auto"/>
                <w:bottom w:val="none" w:sz="0" w:space="0" w:color="auto"/>
                <w:right w:val="none" w:sz="0" w:space="0" w:color="auto"/>
                <w:between w:val="none" w:sz="0" w:space="0" w:color="auto"/>
              </w:pBdr>
            </w:pPr>
            <w:r>
              <w:t>5</w:t>
            </w:r>
          </w:p>
        </w:tc>
        <w:tc>
          <w:tcPr>
            <w:tcW w:w="708" w:type="dxa"/>
          </w:tcPr>
          <w:p w14:paraId="290B797F"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851" w:type="dxa"/>
          </w:tcPr>
          <w:p w14:paraId="3840B6C2"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r>
    </w:tbl>
    <w:p w14:paraId="3C3EE10A" w14:textId="77777777" w:rsidR="006B7663" w:rsidRDefault="006B7663" w:rsidP="006F573D"/>
    <w:p w14:paraId="5ED7326C" w14:textId="77777777" w:rsidR="00FB45DD" w:rsidRDefault="00FB45DD" w:rsidP="006F573D"/>
    <w:p w14:paraId="6D897B41" w14:textId="77777777" w:rsidR="00FB45DD" w:rsidRPr="006F573D" w:rsidRDefault="00FB45DD" w:rsidP="006F573D"/>
    <w:p w14:paraId="5515F2E2" w14:textId="7EE0DE9A" w:rsidR="006F573D" w:rsidRDefault="006F573D" w:rsidP="00FB45DD">
      <w:pPr>
        <w:pStyle w:val="berschrift1"/>
      </w:pPr>
      <w:bookmarkStart w:id="6" w:name="_Toc147445638"/>
      <w:bookmarkStart w:id="7" w:name="_Toc147983015"/>
      <w:r>
        <w:lastRenderedPageBreak/>
        <w:t>Non-</w:t>
      </w:r>
      <w:r w:rsidR="00FB45DD">
        <w:t>F</w:t>
      </w:r>
      <w:r>
        <w:t>unctional Requirements</w:t>
      </w:r>
      <w:bookmarkEnd w:id="6"/>
      <w:bookmarkEnd w:id="7"/>
    </w:p>
    <w:p w14:paraId="31B31FC6" w14:textId="73EA6DBA" w:rsidR="00BE3B35" w:rsidRPr="00307BCA" w:rsidRDefault="00BE3B35" w:rsidP="006F573D">
      <w:r>
        <w:t>Evaluation</w:t>
      </w:r>
      <w:r w:rsidR="00FB45DD">
        <w:t xml:space="preserve"> values for </w:t>
      </w:r>
      <w:r>
        <w:t>non-functional requirements:</w:t>
      </w:r>
    </w:p>
    <w:p w14:paraId="50D076C8" w14:textId="77777777" w:rsidR="00F21E92" w:rsidRDefault="00F21E92" w:rsidP="006F573D"/>
    <w:tbl>
      <w:tblPr>
        <w:tblStyle w:val="Tabellenraster"/>
        <w:tblW w:w="9350" w:type="dxa"/>
        <w:tblLayout w:type="fixed"/>
        <w:tblLook w:val="04A0" w:firstRow="1" w:lastRow="0" w:firstColumn="1" w:lastColumn="0" w:noHBand="0" w:noVBand="1"/>
      </w:tblPr>
      <w:tblGrid>
        <w:gridCol w:w="760"/>
        <w:gridCol w:w="1821"/>
        <w:gridCol w:w="1060"/>
        <w:gridCol w:w="966"/>
        <w:gridCol w:w="1389"/>
        <w:gridCol w:w="1524"/>
        <w:gridCol w:w="864"/>
        <w:gridCol w:w="966"/>
      </w:tblGrid>
      <w:tr w:rsidR="000B20C6" w14:paraId="757F2518" w14:textId="77777777" w:rsidTr="00DA7610">
        <w:tc>
          <w:tcPr>
            <w:tcW w:w="760" w:type="dxa"/>
          </w:tcPr>
          <w:p w14:paraId="409A4C89" w14:textId="16E8B4F3" w:rsidR="000B20C6" w:rsidRPr="0019709B" w:rsidRDefault="00C02B49" w:rsidP="00DA7610">
            <w:pPr>
              <w:pBdr>
                <w:top w:val="none" w:sz="0" w:space="0" w:color="auto"/>
                <w:left w:val="none" w:sz="0" w:space="0" w:color="auto"/>
                <w:bottom w:val="none" w:sz="0" w:space="0" w:color="auto"/>
                <w:right w:val="none" w:sz="0" w:space="0" w:color="auto"/>
                <w:between w:val="none" w:sz="0" w:space="0" w:color="auto"/>
              </w:pBdr>
              <w:rPr>
                <w:b/>
                <w:bCs/>
              </w:rPr>
            </w:pPr>
            <w:r>
              <w:rPr>
                <w:b/>
                <w:bCs/>
              </w:rPr>
              <w:t>ID</w:t>
            </w:r>
          </w:p>
        </w:tc>
        <w:tc>
          <w:tcPr>
            <w:tcW w:w="1821" w:type="dxa"/>
          </w:tcPr>
          <w:p w14:paraId="7A770D31" w14:textId="77777777" w:rsidR="000B20C6" w:rsidRPr="000303D8" w:rsidRDefault="000B20C6" w:rsidP="00DA7610">
            <w:pPr>
              <w:pBdr>
                <w:top w:val="none" w:sz="0" w:space="0" w:color="auto"/>
                <w:left w:val="none" w:sz="0" w:space="0" w:color="auto"/>
                <w:bottom w:val="none" w:sz="0" w:space="0" w:color="auto"/>
                <w:right w:val="none" w:sz="0" w:space="0" w:color="auto"/>
                <w:between w:val="none" w:sz="0" w:space="0" w:color="auto"/>
              </w:pBdr>
              <w:rPr>
                <w:b/>
                <w:bCs/>
              </w:rPr>
            </w:pPr>
            <w:r>
              <w:rPr>
                <w:b/>
                <w:bCs/>
              </w:rPr>
              <w:t>NFR</w:t>
            </w:r>
          </w:p>
        </w:tc>
        <w:tc>
          <w:tcPr>
            <w:tcW w:w="1060" w:type="dxa"/>
          </w:tcPr>
          <w:p w14:paraId="44420072" w14:textId="77777777" w:rsidR="000B20C6" w:rsidRDefault="000B20C6" w:rsidP="00DA7610">
            <w:pPr>
              <w:pBdr>
                <w:top w:val="none" w:sz="0" w:space="0" w:color="auto"/>
                <w:left w:val="none" w:sz="0" w:space="0" w:color="auto"/>
                <w:bottom w:val="none" w:sz="0" w:space="0" w:color="auto"/>
                <w:right w:val="none" w:sz="0" w:space="0" w:color="auto"/>
                <w:between w:val="none" w:sz="0" w:space="0" w:color="auto"/>
              </w:pBdr>
            </w:pPr>
            <w:r w:rsidRPr="000303D8">
              <w:rPr>
                <w:b/>
                <w:bCs/>
              </w:rPr>
              <w:t>Layered</w:t>
            </w:r>
          </w:p>
        </w:tc>
        <w:tc>
          <w:tcPr>
            <w:tcW w:w="966" w:type="dxa"/>
          </w:tcPr>
          <w:p w14:paraId="3317E1C4" w14:textId="77777777" w:rsidR="000B20C6" w:rsidRDefault="000B20C6" w:rsidP="00DA7610">
            <w:pPr>
              <w:pBdr>
                <w:top w:val="none" w:sz="0" w:space="0" w:color="auto"/>
                <w:left w:val="none" w:sz="0" w:space="0" w:color="auto"/>
                <w:bottom w:val="none" w:sz="0" w:space="0" w:color="auto"/>
                <w:right w:val="none" w:sz="0" w:space="0" w:color="auto"/>
                <w:between w:val="none" w:sz="0" w:space="0" w:color="auto"/>
              </w:pBdr>
            </w:pPr>
            <w:r w:rsidRPr="0036013F">
              <w:rPr>
                <w:b/>
                <w:bCs/>
              </w:rPr>
              <w:t>Event-driven</w:t>
            </w:r>
          </w:p>
        </w:tc>
        <w:tc>
          <w:tcPr>
            <w:tcW w:w="1389" w:type="dxa"/>
          </w:tcPr>
          <w:p w14:paraId="363CF991" w14:textId="77777777" w:rsidR="000B20C6" w:rsidRPr="00A55602" w:rsidRDefault="000B20C6" w:rsidP="00DA7610">
            <w:pPr>
              <w:pBdr>
                <w:top w:val="none" w:sz="0" w:space="0" w:color="auto"/>
                <w:left w:val="none" w:sz="0" w:space="0" w:color="auto"/>
                <w:bottom w:val="none" w:sz="0" w:space="0" w:color="auto"/>
                <w:right w:val="none" w:sz="0" w:space="0" w:color="auto"/>
                <w:between w:val="none" w:sz="0" w:space="0" w:color="auto"/>
              </w:pBdr>
            </w:pPr>
            <w:r w:rsidRPr="00A55602">
              <w:rPr>
                <w:b/>
                <w:bCs/>
              </w:rPr>
              <w:t>Microkernel</w:t>
            </w:r>
          </w:p>
        </w:tc>
        <w:tc>
          <w:tcPr>
            <w:tcW w:w="1524" w:type="dxa"/>
          </w:tcPr>
          <w:p w14:paraId="5C3EEF97" w14:textId="77777777" w:rsidR="000B20C6" w:rsidRPr="00A55602" w:rsidRDefault="000B20C6" w:rsidP="00DA7610">
            <w:pPr>
              <w:pBdr>
                <w:top w:val="none" w:sz="0" w:space="0" w:color="auto"/>
                <w:left w:val="none" w:sz="0" w:space="0" w:color="auto"/>
                <w:bottom w:val="none" w:sz="0" w:space="0" w:color="auto"/>
                <w:right w:val="none" w:sz="0" w:space="0" w:color="auto"/>
                <w:between w:val="none" w:sz="0" w:space="0" w:color="auto"/>
              </w:pBdr>
            </w:pPr>
            <w:r w:rsidRPr="00A55602">
              <w:rPr>
                <w:b/>
                <w:bCs/>
              </w:rPr>
              <w:t>Microservices</w:t>
            </w:r>
          </w:p>
        </w:tc>
        <w:tc>
          <w:tcPr>
            <w:tcW w:w="864" w:type="dxa"/>
          </w:tcPr>
          <w:p w14:paraId="757A4B5E" w14:textId="77777777" w:rsidR="000B20C6" w:rsidRPr="00A55602" w:rsidRDefault="000B20C6" w:rsidP="00DA7610">
            <w:pPr>
              <w:pBdr>
                <w:top w:val="none" w:sz="0" w:space="0" w:color="auto"/>
                <w:left w:val="none" w:sz="0" w:space="0" w:color="auto"/>
                <w:bottom w:val="none" w:sz="0" w:space="0" w:color="auto"/>
                <w:right w:val="none" w:sz="0" w:space="0" w:color="auto"/>
                <w:between w:val="none" w:sz="0" w:space="0" w:color="auto"/>
              </w:pBdr>
            </w:pPr>
            <w:r w:rsidRPr="00A55602">
              <w:rPr>
                <w:b/>
                <w:bCs/>
              </w:rPr>
              <w:t>SOA</w:t>
            </w:r>
          </w:p>
        </w:tc>
        <w:tc>
          <w:tcPr>
            <w:tcW w:w="966" w:type="dxa"/>
          </w:tcPr>
          <w:p w14:paraId="6FAA5B58" w14:textId="77777777" w:rsidR="000B20C6" w:rsidRPr="00A55602" w:rsidRDefault="000B20C6" w:rsidP="00DA7610">
            <w:pPr>
              <w:pBdr>
                <w:top w:val="none" w:sz="0" w:space="0" w:color="auto"/>
                <w:left w:val="none" w:sz="0" w:space="0" w:color="auto"/>
                <w:bottom w:val="none" w:sz="0" w:space="0" w:color="auto"/>
                <w:right w:val="none" w:sz="0" w:space="0" w:color="auto"/>
                <w:between w:val="none" w:sz="0" w:space="0" w:color="auto"/>
              </w:pBdr>
            </w:pPr>
            <w:r w:rsidRPr="00A55602">
              <w:rPr>
                <w:b/>
                <w:bCs/>
              </w:rPr>
              <w:t>Space-based</w:t>
            </w:r>
          </w:p>
        </w:tc>
      </w:tr>
      <w:tr w:rsidR="000B20C6" w14:paraId="2348EA71" w14:textId="77777777" w:rsidTr="00DA7610">
        <w:tc>
          <w:tcPr>
            <w:tcW w:w="760" w:type="dxa"/>
          </w:tcPr>
          <w:p w14:paraId="29BEF9BD" w14:textId="77777777" w:rsidR="000B20C6" w:rsidRPr="0019709B" w:rsidRDefault="000B20C6" w:rsidP="00DA7610">
            <w:pPr>
              <w:rPr>
                <w:b/>
                <w:bCs/>
              </w:rPr>
            </w:pPr>
            <w:r w:rsidRPr="0019709B">
              <w:rPr>
                <w:b/>
                <w:bCs/>
              </w:rPr>
              <w:t>1</w:t>
            </w:r>
          </w:p>
        </w:tc>
        <w:tc>
          <w:tcPr>
            <w:tcW w:w="1821" w:type="dxa"/>
          </w:tcPr>
          <w:p w14:paraId="1E7F906B" w14:textId="77777777" w:rsidR="000B20C6" w:rsidRPr="00E8437E" w:rsidRDefault="000B20C6" w:rsidP="00DA7610">
            <w:pPr>
              <w:pBdr>
                <w:top w:val="none" w:sz="0" w:space="0" w:color="auto"/>
                <w:left w:val="none" w:sz="0" w:space="0" w:color="auto"/>
                <w:bottom w:val="none" w:sz="0" w:space="0" w:color="auto"/>
                <w:right w:val="none" w:sz="0" w:space="0" w:color="auto"/>
                <w:between w:val="none" w:sz="0" w:space="0" w:color="auto"/>
              </w:pBdr>
              <w:rPr>
                <w:b/>
                <w:bCs/>
              </w:rPr>
            </w:pPr>
            <w:r w:rsidRPr="00514BE9">
              <w:rPr>
                <w:rStyle w:val="fontstyle01"/>
                <w:rFonts w:ascii="Times New Roman" w:hAnsi="Times New Roman" w:cs="Times New Roman"/>
              </w:rPr>
              <w:t>Maintainability</w:t>
            </w:r>
          </w:p>
        </w:tc>
        <w:tc>
          <w:tcPr>
            <w:tcW w:w="1060" w:type="dxa"/>
          </w:tcPr>
          <w:p w14:paraId="1ED41AA9" w14:textId="4C9B5FB1" w:rsidR="000B20C6" w:rsidRPr="009A3CBB" w:rsidRDefault="000B20C6" w:rsidP="00DA7610">
            <w:pPr>
              <w:pBdr>
                <w:top w:val="none" w:sz="0" w:space="0" w:color="auto"/>
                <w:left w:val="none" w:sz="0" w:space="0" w:color="auto"/>
                <w:bottom w:val="none" w:sz="0" w:space="0" w:color="auto"/>
                <w:right w:val="none" w:sz="0" w:space="0" w:color="auto"/>
                <w:between w:val="none" w:sz="0" w:space="0" w:color="auto"/>
              </w:pBdr>
            </w:pPr>
            <w:r>
              <w:t>0,74</w:t>
            </w:r>
          </w:p>
        </w:tc>
        <w:tc>
          <w:tcPr>
            <w:tcW w:w="966" w:type="dxa"/>
          </w:tcPr>
          <w:p w14:paraId="4A0F8B4D" w14:textId="0EB1F761" w:rsidR="000B20C6" w:rsidRPr="009A3CBB" w:rsidRDefault="000B20C6" w:rsidP="00DA7610">
            <w:pPr>
              <w:pBdr>
                <w:top w:val="none" w:sz="0" w:space="0" w:color="auto"/>
                <w:left w:val="none" w:sz="0" w:space="0" w:color="auto"/>
                <w:bottom w:val="none" w:sz="0" w:space="0" w:color="auto"/>
                <w:right w:val="none" w:sz="0" w:space="0" w:color="auto"/>
                <w:between w:val="none" w:sz="0" w:space="0" w:color="auto"/>
              </w:pBdr>
            </w:pPr>
            <w:r>
              <w:t>0,79</w:t>
            </w:r>
          </w:p>
        </w:tc>
        <w:tc>
          <w:tcPr>
            <w:tcW w:w="1389" w:type="dxa"/>
          </w:tcPr>
          <w:p w14:paraId="515FF4DE" w14:textId="3760DE41" w:rsidR="000B20C6" w:rsidRPr="009A3CBB" w:rsidRDefault="000B20C6" w:rsidP="00DA7610">
            <w:pPr>
              <w:pBdr>
                <w:top w:val="none" w:sz="0" w:space="0" w:color="auto"/>
                <w:left w:val="none" w:sz="0" w:space="0" w:color="auto"/>
                <w:bottom w:val="none" w:sz="0" w:space="0" w:color="auto"/>
                <w:right w:val="none" w:sz="0" w:space="0" w:color="auto"/>
                <w:between w:val="none" w:sz="0" w:space="0" w:color="auto"/>
              </w:pBdr>
            </w:pPr>
            <w:r>
              <w:t>0,73</w:t>
            </w:r>
          </w:p>
        </w:tc>
        <w:tc>
          <w:tcPr>
            <w:tcW w:w="1524" w:type="dxa"/>
          </w:tcPr>
          <w:p w14:paraId="6941D811" w14:textId="6BA63459" w:rsidR="000B20C6" w:rsidRPr="009A3CBB" w:rsidRDefault="000B20C6" w:rsidP="00DA7610">
            <w:pPr>
              <w:pBdr>
                <w:top w:val="none" w:sz="0" w:space="0" w:color="auto"/>
                <w:left w:val="none" w:sz="0" w:space="0" w:color="auto"/>
                <w:bottom w:val="none" w:sz="0" w:space="0" w:color="auto"/>
                <w:right w:val="none" w:sz="0" w:space="0" w:color="auto"/>
                <w:between w:val="none" w:sz="0" w:space="0" w:color="auto"/>
              </w:pBdr>
            </w:pPr>
            <w:r>
              <w:t>0,79</w:t>
            </w:r>
          </w:p>
        </w:tc>
        <w:tc>
          <w:tcPr>
            <w:tcW w:w="864" w:type="dxa"/>
          </w:tcPr>
          <w:p w14:paraId="1E0AE1D7" w14:textId="7294E91D" w:rsidR="000B20C6" w:rsidRPr="009A3CBB" w:rsidRDefault="000B20C6" w:rsidP="00DA7610">
            <w:pPr>
              <w:pBdr>
                <w:top w:val="none" w:sz="0" w:space="0" w:color="auto"/>
                <w:left w:val="none" w:sz="0" w:space="0" w:color="auto"/>
                <w:bottom w:val="none" w:sz="0" w:space="0" w:color="auto"/>
                <w:right w:val="none" w:sz="0" w:space="0" w:color="auto"/>
                <w:between w:val="none" w:sz="0" w:space="0" w:color="auto"/>
              </w:pBdr>
            </w:pPr>
            <w:r>
              <w:t>0,79</w:t>
            </w:r>
          </w:p>
        </w:tc>
        <w:tc>
          <w:tcPr>
            <w:tcW w:w="966" w:type="dxa"/>
          </w:tcPr>
          <w:p w14:paraId="2286AA88" w14:textId="302F98F6" w:rsidR="000B20C6" w:rsidRPr="009A3CBB" w:rsidRDefault="00243AC6" w:rsidP="00DA7610">
            <w:pPr>
              <w:pBdr>
                <w:top w:val="none" w:sz="0" w:space="0" w:color="auto"/>
                <w:left w:val="none" w:sz="0" w:space="0" w:color="auto"/>
                <w:bottom w:val="none" w:sz="0" w:space="0" w:color="auto"/>
                <w:right w:val="none" w:sz="0" w:space="0" w:color="auto"/>
                <w:between w:val="none" w:sz="0" w:space="0" w:color="auto"/>
              </w:pBdr>
            </w:pPr>
            <w:r>
              <w:t>0,79</w:t>
            </w:r>
          </w:p>
        </w:tc>
      </w:tr>
      <w:tr w:rsidR="000B20C6" w14:paraId="5F218CB7" w14:textId="77777777" w:rsidTr="00DA7610">
        <w:tc>
          <w:tcPr>
            <w:tcW w:w="760" w:type="dxa"/>
          </w:tcPr>
          <w:p w14:paraId="3F56AC05" w14:textId="77777777" w:rsidR="000B20C6" w:rsidRPr="0019709B" w:rsidRDefault="000B20C6" w:rsidP="00DA7610">
            <w:pPr>
              <w:rPr>
                <w:b/>
                <w:bCs/>
              </w:rPr>
            </w:pPr>
            <w:r w:rsidRPr="0019709B">
              <w:rPr>
                <w:b/>
                <w:bCs/>
                <w:lang w:val="en-US"/>
              </w:rPr>
              <w:t>2</w:t>
            </w:r>
          </w:p>
        </w:tc>
        <w:tc>
          <w:tcPr>
            <w:tcW w:w="1821" w:type="dxa"/>
          </w:tcPr>
          <w:p w14:paraId="7B1213C7" w14:textId="77777777" w:rsidR="000B20C6" w:rsidRDefault="000B20C6" w:rsidP="00DA7610">
            <w:pPr>
              <w:pBdr>
                <w:top w:val="none" w:sz="0" w:space="0" w:color="auto"/>
                <w:left w:val="none" w:sz="0" w:space="0" w:color="auto"/>
                <w:bottom w:val="none" w:sz="0" w:space="0" w:color="auto"/>
                <w:right w:val="none" w:sz="0" w:space="0" w:color="auto"/>
                <w:between w:val="none" w:sz="0" w:space="0" w:color="auto"/>
              </w:pBdr>
            </w:pPr>
            <w:r w:rsidRPr="00514BE9">
              <w:rPr>
                <w:rStyle w:val="fontstyle01"/>
                <w:rFonts w:ascii="Times New Roman" w:hAnsi="Times New Roman" w:cs="Times New Roman"/>
              </w:rPr>
              <w:t>P</w:t>
            </w:r>
            <w:r w:rsidRPr="00514BE9">
              <w:rPr>
                <w:rStyle w:val="fontstyle01"/>
                <w:rFonts w:ascii="Times New Roman" w:hAnsi="Times New Roman"/>
              </w:rPr>
              <w:t>erformance</w:t>
            </w:r>
          </w:p>
        </w:tc>
        <w:tc>
          <w:tcPr>
            <w:tcW w:w="1060" w:type="dxa"/>
          </w:tcPr>
          <w:p w14:paraId="7F8DC2EF" w14:textId="72DBCDF6" w:rsidR="000B20C6" w:rsidRDefault="000B20C6" w:rsidP="00DA7610">
            <w:pPr>
              <w:pBdr>
                <w:top w:val="none" w:sz="0" w:space="0" w:color="auto"/>
                <w:left w:val="none" w:sz="0" w:space="0" w:color="auto"/>
                <w:bottom w:val="none" w:sz="0" w:space="0" w:color="auto"/>
                <w:right w:val="none" w:sz="0" w:space="0" w:color="auto"/>
                <w:between w:val="none" w:sz="0" w:space="0" w:color="auto"/>
              </w:pBdr>
            </w:pPr>
            <w:r>
              <w:t>0</w:t>
            </w:r>
            <w:r w:rsidR="001B3B58">
              <w:t>,29</w:t>
            </w:r>
          </w:p>
        </w:tc>
        <w:tc>
          <w:tcPr>
            <w:tcW w:w="966" w:type="dxa"/>
          </w:tcPr>
          <w:p w14:paraId="7C7C3E96" w14:textId="2FCEAA95" w:rsidR="000B20C6" w:rsidRDefault="00BF33E4" w:rsidP="00DA7610">
            <w:pPr>
              <w:pBdr>
                <w:top w:val="none" w:sz="0" w:space="0" w:color="auto"/>
                <w:left w:val="none" w:sz="0" w:space="0" w:color="auto"/>
                <w:bottom w:val="none" w:sz="0" w:space="0" w:color="auto"/>
                <w:right w:val="none" w:sz="0" w:space="0" w:color="auto"/>
                <w:between w:val="none" w:sz="0" w:space="0" w:color="auto"/>
              </w:pBdr>
            </w:pPr>
            <w:r>
              <w:t>0,50</w:t>
            </w:r>
          </w:p>
        </w:tc>
        <w:tc>
          <w:tcPr>
            <w:tcW w:w="1389" w:type="dxa"/>
          </w:tcPr>
          <w:p w14:paraId="4579F2C2" w14:textId="2FC474D5" w:rsidR="000B20C6" w:rsidRDefault="000B20C6" w:rsidP="00DA7610">
            <w:pPr>
              <w:pBdr>
                <w:top w:val="none" w:sz="0" w:space="0" w:color="auto"/>
                <w:left w:val="none" w:sz="0" w:space="0" w:color="auto"/>
                <w:bottom w:val="none" w:sz="0" w:space="0" w:color="auto"/>
                <w:right w:val="none" w:sz="0" w:space="0" w:color="auto"/>
                <w:between w:val="none" w:sz="0" w:space="0" w:color="auto"/>
              </w:pBdr>
            </w:pPr>
            <w:r>
              <w:t>0</w:t>
            </w:r>
            <w:r w:rsidR="00DA7EAC">
              <w:t>,26</w:t>
            </w:r>
          </w:p>
        </w:tc>
        <w:tc>
          <w:tcPr>
            <w:tcW w:w="1524" w:type="dxa"/>
          </w:tcPr>
          <w:p w14:paraId="7262D676" w14:textId="0E365F0A" w:rsidR="000B20C6" w:rsidRDefault="00DA7EAC" w:rsidP="00DA7610">
            <w:pPr>
              <w:pBdr>
                <w:top w:val="none" w:sz="0" w:space="0" w:color="auto"/>
                <w:left w:val="none" w:sz="0" w:space="0" w:color="auto"/>
                <w:bottom w:val="none" w:sz="0" w:space="0" w:color="auto"/>
                <w:right w:val="none" w:sz="0" w:space="0" w:color="auto"/>
                <w:between w:val="none" w:sz="0" w:space="0" w:color="auto"/>
              </w:pBdr>
            </w:pPr>
            <w:r>
              <w:t>0,70</w:t>
            </w:r>
          </w:p>
        </w:tc>
        <w:tc>
          <w:tcPr>
            <w:tcW w:w="864" w:type="dxa"/>
          </w:tcPr>
          <w:p w14:paraId="75A47340" w14:textId="77777777" w:rsidR="000B20C6" w:rsidRDefault="000B20C6" w:rsidP="00DA7610">
            <w:pPr>
              <w:pBdr>
                <w:top w:val="none" w:sz="0" w:space="0" w:color="auto"/>
                <w:left w:val="none" w:sz="0" w:space="0" w:color="auto"/>
                <w:bottom w:val="none" w:sz="0" w:space="0" w:color="auto"/>
                <w:right w:val="none" w:sz="0" w:space="0" w:color="auto"/>
                <w:between w:val="none" w:sz="0" w:space="0" w:color="auto"/>
              </w:pBdr>
            </w:pPr>
            <w:r>
              <w:t>0,65</w:t>
            </w:r>
          </w:p>
        </w:tc>
        <w:tc>
          <w:tcPr>
            <w:tcW w:w="966" w:type="dxa"/>
          </w:tcPr>
          <w:p w14:paraId="40E65397" w14:textId="523EAC97" w:rsidR="000B20C6" w:rsidRDefault="00DA7EAC" w:rsidP="00DA7610">
            <w:pPr>
              <w:pBdr>
                <w:top w:val="none" w:sz="0" w:space="0" w:color="auto"/>
                <w:left w:val="none" w:sz="0" w:space="0" w:color="auto"/>
                <w:bottom w:val="none" w:sz="0" w:space="0" w:color="auto"/>
                <w:right w:val="none" w:sz="0" w:space="0" w:color="auto"/>
                <w:between w:val="none" w:sz="0" w:space="0" w:color="auto"/>
              </w:pBdr>
            </w:pPr>
            <w:r>
              <w:t>0,70</w:t>
            </w:r>
          </w:p>
        </w:tc>
      </w:tr>
      <w:tr w:rsidR="000B20C6" w14:paraId="41EB2AD8" w14:textId="77777777" w:rsidTr="00DA7610">
        <w:tc>
          <w:tcPr>
            <w:tcW w:w="760" w:type="dxa"/>
          </w:tcPr>
          <w:p w14:paraId="25201F8D" w14:textId="77777777" w:rsidR="000B20C6" w:rsidRPr="0019709B" w:rsidRDefault="000B20C6" w:rsidP="00DA7610">
            <w:pPr>
              <w:rPr>
                <w:b/>
                <w:bCs/>
              </w:rPr>
            </w:pPr>
            <w:r w:rsidRPr="0019709B">
              <w:rPr>
                <w:b/>
                <w:bCs/>
                <w:lang w:val="en-US"/>
              </w:rPr>
              <w:t>3</w:t>
            </w:r>
          </w:p>
        </w:tc>
        <w:tc>
          <w:tcPr>
            <w:tcW w:w="1821" w:type="dxa"/>
          </w:tcPr>
          <w:p w14:paraId="5C671A3F" w14:textId="77777777" w:rsidR="000B20C6" w:rsidRDefault="000B20C6" w:rsidP="00DA7610">
            <w:pPr>
              <w:pBdr>
                <w:top w:val="none" w:sz="0" w:space="0" w:color="auto"/>
                <w:left w:val="none" w:sz="0" w:space="0" w:color="auto"/>
                <w:bottom w:val="none" w:sz="0" w:space="0" w:color="auto"/>
                <w:right w:val="none" w:sz="0" w:space="0" w:color="auto"/>
                <w:between w:val="none" w:sz="0" w:space="0" w:color="auto"/>
              </w:pBdr>
            </w:pPr>
            <w:r w:rsidRPr="00514BE9">
              <w:t>Portability</w:t>
            </w:r>
          </w:p>
        </w:tc>
        <w:tc>
          <w:tcPr>
            <w:tcW w:w="1060" w:type="dxa"/>
          </w:tcPr>
          <w:p w14:paraId="7A66BB4D" w14:textId="65C5383F" w:rsidR="000B20C6" w:rsidRDefault="00DD5616" w:rsidP="00DA7610">
            <w:pPr>
              <w:pBdr>
                <w:top w:val="none" w:sz="0" w:space="0" w:color="auto"/>
                <w:left w:val="none" w:sz="0" w:space="0" w:color="auto"/>
                <w:bottom w:val="none" w:sz="0" w:space="0" w:color="auto"/>
                <w:right w:val="none" w:sz="0" w:space="0" w:color="auto"/>
                <w:between w:val="none" w:sz="0" w:space="0" w:color="auto"/>
              </w:pBdr>
            </w:pPr>
            <w:r>
              <w:t>0,77</w:t>
            </w:r>
          </w:p>
        </w:tc>
        <w:tc>
          <w:tcPr>
            <w:tcW w:w="966" w:type="dxa"/>
          </w:tcPr>
          <w:p w14:paraId="522C5FB3" w14:textId="3D522830" w:rsidR="000B20C6" w:rsidRDefault="00BF33E4" w:rsidP="00DA7610">
            <w:pPr>
              <w:pBdr>
                <w:top w:val="none" w:sz="0" w:space="0" w:color="auto"/>
                <w:left w:val="none" w:sz="0" w:space="0" w:color="auto"/>
                <w:bottom w:val="none" w:sz="0" w:space="0" w:color="auto"/>
                <w:right w:val="none" w:sz="0" w:space="0" w:color="auto"/>
                <w:between w:val="none" w:sz="0" w:space="0" w:color="auto"/>
              </w:pBdr>
            </w:pPr>
            <w:r>
              <w:t>-</w:t>
            </w:r>
          </w:p>
        </w:tc>
        <w:tc>
          <w:tcPr>
            <w:tcW w:w="1389" w:type="dxa"/>
          </w:tcPr>
          <w:p w14:paraId="0B603112" w14:textId="370C3388" w:rsidR="000B20C6" w:rsidRDefault="00DA7EAC" w:rsidP="00DA7610">
            <w:pPr>
              <w:pBdr>
                <w:top w:val="none" w:sz="0" w:space="0" w:color="auto"/>
                <w:left w:val="none" w:sz="0" w:space="0" w:color="auto"/>
                <w:bottom w:val="none" w:sz="0" w:space="0" w:color="auto"/>
                <w:right w:val="none" w:sz="0" w:space="0" w:color="auto"/>
                <w:between w:val="none" w:sz="0" w:space="0" w:color="auto"/>
              </w:pBdr>
            </w:pPr>
            <w:r>
              <w:t>0,79</w:t>
            </w:r>
          </w:p>
        </w:tc>
        <w:tc>
          <w:tcPr>
            <w:tcW w:w="1524" w:type="dxa"/>
          </w:tcPr>
          <w:p w14:paraId="04472741" w14:textId="59AEE5BB" w:rsidR="000B20C6" w:rsidRDefault="000B20C6" w:rsidP="00DA7610">
            <w:pPr>
              <w:pBdr>
                <w:top w:val="none" w:sz="0" w:space="0" w:color="auto"/>
                <w:left w:val="none" w:sz="0" w:space="0" w:color="auto"/>
                <w:bottom w:val="none" w:sz="0" w:space="0" w:color="auto"/>
                <w:right w:val="none" w:sz="0" w:space="0" w:color="auto"/>
                <w:between w:val="none" w:sz="0" w:space="0" w:color="auto"/>
              </w:pBdr>
            </w:pPr>
            <w:r>
              <w:t>0</w:t>
            </w:r>
            <w:r w:rsidR="00DA7EAC">
              <w:t>,21</w:t>
            </w:r>
          </w:p>
        </w:tc>
        <w:tc>
          <w:tcPr>
            <w:tcW w:w="864" w:type="dxa"/>
          </w:tcPr>
          <w:p w14:paraId="38B9A66E" w14:textId="4041CB28" w:rsidR="000B20C6" w:rsidRDefault="000B20C6" w:rsidP="00DA7610">
            <w:pPr>
              <w:pBdr>
                <w:top w:val="none" w:sz="0" w:space="0" w:color="auto"/>
                <w:left w:val="none" w:sz="0" w:space="0" w:color="auto"/>
                <w:bottom w:val="none" w:sz="0" w:space="0" w:color="auto"/>
                <w:right w:val="none" w:sz="0" w:space="0" w:color="auto"/>
                <w:between w:val="none" w:sz="0" w:space="0" w:color="auto"/>
              </w:pBdr>
            </w:pPr>
            <w:r>
              <w:t>0,79</w:t>
            </w:r>
          </w:p>
        </w:tc>
        <w:tc>
          <w:tcPr>
            <w:tcW w:w="966" w:type="dxa"/>
          </w:tcPr>
          <w:p w14:paraId="45329E2E" w14:textId="5AFA1732" w:rsidR="000B20C6" w:rsidRDefault="00DA7EAC" w:rsidP="00DA7610">
            <w:pPr>
              <w:pBdr>
                <w:top w:val="none" w:sz="0" w:space="0" w:color="auto"/>
                <w:left w:val="none" w:sz="0" w:space="0" w:color="auto"/>
                <w:bottom w:val="none" w:sz="0" w:space="0" w:color="auto"/>
                <w:right w:val="none" w:sz="0" w:space="0" w:color="auto"/>
                <w:between w:val="none" w:sz="0" w:space="0" w:color="auto"/>
              </w:pBdr>
            </w:pPr>
            <w:r>
              <w:t>0,79</w:t>
            </w:r>
          </w:p>
        </w:tc>
      </w:tr>
      <w:tr w:rsidR="000B20C6" w14:paraId="4068011C" w14:textId="77777777" w:rsidTr="00DA7610">
        <w:tc>
          <w:tcPr>
            <w:tcW w:w="760" w:type="dxa"/>
          </w:tcPr>
          <w:p w14:paraId="75D77C07" w14:textId="77777777" w:rsidR="000B20C6" w:rsidRPr="0019709B" w:rsidRDefault="000B20C6" w:rsidP="00DA7610">
            <w:pPr>
              <w:rPr>
                <w:b/>
                <w:bCs/>
              </w:rPr>
            </w:pPr>
            <w:r w:rsidRPr="0019709B">
              <w:rPr>
                <w:b/>
                <w:bCs/>
                <w:lang w:val="en-US"/>
              </w:rPr>
              <w:t>4</w:t>
            </w:r>
          </w:p>
        </w:tc>
        <w:tc>
          <w:tcPr>
            <w:tcW w:w="1821" w:type="dxa"/>
          </w:tcPr>
          <w:p w14:paraId="66BE1765" w14:textId="77777777" w:rsidR="000B20C6" w:rsidRDefault="000B20C6" w:rsidP="00DA7610">
            <w:pPr>
              <w:pBdr>
                <w:top w:val="none" w:sz="0" w:space="0" w:color="auto"/>
                <w:left w:val="none" w:sz="0" w:space="0" w:color="auto"/>
                <w:bottom w:val="none" w:sz="0" w:space="0" w:color="auto"/>
                <w:right w:val="none" w:sz="0" w:space="0" w:color="auto"/>
                <w:between w:val="none" w:sz="0" w:space="0" w:color="auto"/>
              </w:pBdr>
            </w:pPr>
            <w:r w:rsidRPr="00514BE9">
              <w:t>Reliability</w:t>
            </w:r>
          </w:p>
        </w:tc>
        <w:tc>
          <w:tcPr>
            <w:tcW w:w="1060" w:type="dxa"/>
          </w:tcPr>
          <w:p w14:paraId="25946B77" w14:textId="0BE5DBE3" w:rsidR="000B20C6" w:rsidRDefault="00DD5616" w:rsidP="00DA7610">
            <w:pPr>
              <w:pBdr>
                <w:top w:val="none" w:sz="0" w:space="0" w:color="auto"/>
                <w:left w:val="none" w:sz="0" w:space="0" w:color="auto"/>
                <w:bottom w:val="none" w:sz="0" w:space="0" w:color="auto"/>
                <w:right w:val="none" w:sz="0" w:space="0" w:color="auto"/>
                <w:between w:val="none" w:sz="0" w:space="0" w:color="auto"/>
              </w:pBdr>
            </w:pPr>
            <w:r>
              <w:t>0,75</w:t>
            </w:r>
          </w:p>
        </w:tc>
        <w:tc>
          <w:tcPr>
            <w:tcW w:w="966" w:type="dxa"/>
          </w:tcPr>
          <w:p w14:paraId="49EB6BAD" w14:textId="7B7C17F7" w:rsidR="000B20C6" w:rsidRDefault="0080493F" w:rsidP="00DA7610">
            <w:pPr>
              <w:pBdr>
                <w:top w:val="none" w:sz="0" w:space="0" w:color="auto"/>
                <w:left w:val="none" w:sz="0" w:space="0" w:color="auto"/>
                <w:bottom w:val="none" w:sz="0" w:space="0" w:color="auto"/>
                <w:right w:val="none" w:sz="0" w:space="0" w:color="auto"/>
                <w:between w:val="none" w:sz="0" w:space="0" w:color="auto"/>
              </w:pBdr>
            </w:pPr>
            <w:r>
              <w:t>0,79</w:t>
            </w:r>
          </w:p>
        </w:tc>
        <w:tc>
          <w:tcPr>
            <w:tcW w:w="1389" w:type="dxa"/>
          </w:tcPr>
          <w:p w14:paraId="678EB592" w14:textId="42BAA199" w:rsidR="000B20C6" w:rsidRDefault="00DA7EAC" w:rsidP="00DA7610">
            <w:pPr>
              <w:pBdr>
                <w:top w:val="none" w:sz="0" w:space="0" w:color="auto"/>
                <w:left w:val="none" w:sz="0" w:space="0" w:color="auto"/>
                <w:bottom w:val="none" w:sz="0" w:space="0" w:color="auto"/>
                <w:right w:val="none" w:sz="0" w:space="0" w:color="auto"/>
                <w:between w:val="none" w:sz="0" w:space="0" w:color="auto"/>
              </w:pBdr>
            </w:pPr>
            <w:r>
              <w:t>0,79</w:t>
            </w:r>
          </w:p>
        </w:tc>
        <w:tc>
          <w:tcPr>
            <w:tcW w:w="1524" w:type="dxa"/>
          </w:tcPr>
          <w:p w14:paraId="68D88731" w14:textId="7CC21A0E" w:rsidR="000B20C6" w:rsidRDefault="00DA7EAC" w:rsidP="00DA7610">
            <w:pPr>
              <w:pBdr>
                <w:top w:val="none" w:sz="0" w:space="0" w:color="auto"/>
                <w:left w:val="none" w:sz="0" w:space="0" w:color="auto"/>
                <w:bottom w:val="none" w:sz="0" w:space="0" w:color="auto"/>
                <w:right w:val="none" w:sz="0" w:space="0" w:color="auto"/>
                <w:between w:val="none" w:sz="0" w:space="0" w:color="auto"/>
              </w:pBdr>
            </w:pPr>
            <w:r>
              <w:t>0,79</w:t>
            </w:r>
          </w:p>
        </w:tc>
        <w:tc>
          <w:tcPr>
            <w:tcW w:w="864" w:type="dxa"/>
          </w:tcPr>
          <w:p w14:paraId="58AA6306" w14:textId="38A1E826" w:rsidR="000B20C6" w:rsidRDefault="000B20C6" w:rsidP="000B20C6">
            <w:pPr>
              <w:pBdr>
                <w:top w:val="none" w:sz="0" w:space="0" w:color="auto"/>
                <w:left w:val="none" w:sz="0" w:space="0" w:color="auto"/>
                <w:bottom w:val="none" w:sz="0" w:space="0" w:color="auto"/>
                <w:right w:val="none" w:sz="0" w:space="0" w:color="auto"/>
                <w:between w:val="none" w:sz="0" w:space="0" w:color="auto"/>
              </w:pBdr>
            </w:pPr>
            <w:r>
              <w:t>0,73</w:t>
            </w:r>
          </w:p>
        </w:tc>
        <w:tc>
          <w:tcPr>
            <w:tcW w:w="966" w:type="dxa"/>
          </w:tcPr>
          <w:p w14:paraId="1BA5BD9D" w14:textId="4749E717" w:rsidR="000B20C6" w:rsidRDefault="003E2CB6" w:rsidP="00DA7610">
            <w:pPr>
              <w:pBdr>
                <w:top w:val="none" w:sz="0" w:space="0" w:color="auto"/>
                <w:left w:val="none" w:sz="0" w:space="0" w:color="auto"/>
                <w:bottom w:val="none" w:sz="0" w:space="0" w:color="auto"/>
                <w:right w:val="none" w:sz="0" w:space="0" w:color="auto"/>
                <w:between w:val="none" w:sz="0" w:space="0" w:color="auto"/>
              </w:pBdr>
            </w:pPr>
            <w:r>
              <w:t>0,64</w:t>
            </w:r>
          </w:p>
        </w:tc>
      </w:tr>
      <w:tr w:rsidR="000B20C6" w14:paraId="2C77E1AE" w14:textId="77777777" w:rsidTr="00DA7610">
        <w:tc>
          <w:tcPr>
            <w:tcW w:w="760" w:type="dxa"/>
          </w:tcPr>
          <w:p w14:paraId="70FF572D" w14:textId="77777777" w:rsidR="000B20C6" w:rsidRPr="0019709B" w:rsidRDefault="000B20C6" w:rsidP="00DA7610">
            <w:pPr>
              <w:rPr>
                <w:b/>
                <w:bCs/>
              </w:rPr>
            </w:pPr>
            <w:r w:rsidRPr="0019709B">
              <w:rPr>
                <w:b/>
                <w:bCs/>
              </w:rPr>
              <w:t>5</w:t>
            </w:r>
          </w:p>
        </w:tc>
        <w:tc>
          <w:tcPr>
            <w:tcW w:w="1821" w:type="dxa"/>
          </w:tcPr>
          <w:p w14:paraId="0EC0488B" w14:textId="77777777" w:rsidR="000B20C6" w:rsidRDefault="000B20C6" w:rsidP="00DA7610">
            <w:pPr>
              <w:pBdr>
                <w:top w:val="none" w:sz="0" w:space="0" w:color="auto"/>
                <w:left w:val="none" w:sz="0" w:space="0" w:color="auto"/>
                <w:bottom w:val="none" w:sz="0" w:space="0" w:color="auto"/>
                <w:right w:val="none" w:sz="0" w:space="0" w:color="auto"/>
                <w:between w:val="none" w:sz="0" w:space="0" w:color="auto"/>
              </w:pBdr>
            </w:pPr>
            <w:r w:rsidRPr="00514BE9">
              <w:t>Security</w:t>
            </w:r>
          </w:p>
        </w:tc>
        <w:tc>
          <w:tcPr>
            <w:tcW w:w="1060" w:type="dxa"/>
          </w:tcPr>
          <w:p w14:paraId="01ABC541" w14:textId="6EA55297" w:rsidR="000B20C6" w:rsidRDefault="002F56CC" w:rsidP="00DA7610">
            <w:pPr>
              <w:pBdr>
                <w:top w:val="none" w:sz="0" w:space="0" w:color="auto"/>
                <w:left w:val="none" w:sz="0" w:space="0" w:color="auto"/>
                <w:bottom w:val="none" w:sz="0" w:space="0" w:color="auto"/>
                <w:right w:val="none" w:sz="0" w:space="0" w:color="auto"/>
                <w:between w:val="none" w:sz="0" w:space="0" w:color="auto"/>
              </w:pBdr>
            </w:pPr>
            <w:r>
              <w:t>0,76</w:t>
            </w:r>
          </w:p>
        </w:tc>
        <w:tc>
          <w:tcPr>
            <w:tcW w:w="966" w:type="dxa"/>
          </w:tcPr>
          <w:p w14:paraId="35BB1067" w14:textId="20C4410F" w:rsidR="000B20C6" w:rsidRDefault="00BF33E4" w:rsidP="00DA7610">
            <w:pPr>
              <w:pBdr>
                <w:top w:val="none" w:sz="0" w:space="0" w:color="auto"/>
                <w:left w:val="none" w:sz="0" w:space="0" w:color="auto"/>
                <w:bottom w:val="none" w:sz="0" w:space="0" w:color="auto"/>
                <w:right w:val="none" w:sz="0" w:space="0" w:color="auto"/>
                <w:between w:val="none" w:sz="0" w:space="0" w:color="auto"/>
              </w:pBdr>
            </w:pPr>
            <w:r>
              <w:t>0,79</w:t>
            </w:r>
          </w:p>
        </w:tc>
        <w:tc>
          <w:tcPr>
            <w:tcW w:w="1389" w:type="dxa"/>
          </w:tcPr>
          <w:p w14:paraId="64710554" w14:textId="0B562579" w:rsidR="000B20C6" w:rsidRDefault="00DA7EAC" w:rsidP="00DA7610">
            <w:pPr>
              <w:pBdr>
                <w:top w:val="none" w:sz="0" w:space="0" w:color="auto"/>
                <w:left w:val="none" w:sz="0" w:space="0" w:color="auto"/>
                <w:bottom w:val="none" w:sz="0" w:space="0" w:color="auto"/>
                <w:right w:val="none" w:sz="0" w:space="0" w:color="auto"/>
                <w:between w:val="none" w:sz="0" w:space="0" w:color="auto"/>
              </w:pBdr>
            </w:pPr>
            <w:r>
              <w:t>0,79</w:t>
            </w:r>
          </w:p>
        </w:tc>
        <w:tc>
          <w:tcPr>
            <w:tcW w:w="1524" w:type="dxa"/>
          </w:tcPr>
          <w:p w14:paraId="5EE6440D" w14:textId="5F3C56E1" w:rsidR="000B20C6" w:rsidRDefault="000B20C6" w:rsidP="00DA7610">
            <w:pPr>
              <w:pBdr>
                <w:top w:val="none" w:sz="0" w:space="0" w:color="auto"/>
                <w:left w:val="none" w:sz="0" w:space="0" w:color="auto"/>
                <w:bottom w:val="none" w:sz="0" w:space="0" w:color="auto"/>
                <w:right w:val="none" w:sz="0" w:space="0" w:color="auto"/>
                <w:between w:val="none" w:sz="0" w:space="0" w:color="auto"/>
              </w:pBdr>
            </w:pPr>
            <w:r>
              <w:t>0</w:t>
            </w:r>
            <w:r w:rsidR="00DA7EAC">
              <w:t>,79</w:t>
            </w:r>
          </w:p>
        </w:tc>
        <w:tc>
          <w:tcPr>
            <w:tcW w:w="864" w:type="dxa"/>
          </w:tcPr>
          <w:p w14:paraId="42CD8D13" w14:textId="49A8EA14" w:rsidR="000B20C6" w:rsidRDefault="000B20C6" w:rsidP="00DA7610">
            <w:pPr>
              <w:pBdr>
                <w:top w:val="none" w:sz="0" w:space="0" w:color="auto"/>
                <w:left w:val="none" w:sz="0" w:space="0" w:color="auto"/>
                <w:bottom w:val="none" w:sz="0" w:space="0" w:color="auto"/>
                <w:right w:val="none" w:sz="0" w:space="0" w:color="auto"/>
                <w:between w:val="none" w:sz="0" w:space="0" w:color="auto"/>
              </w:pBdr>
            </w:pPr>
            <w:r>
              <w:t>0,65</w:t>
            </w:r>
          </w:p>
        </w:tc>
        <w:tc>
          <w:tcPr>
            <w:tcW w:w="966" w:type="dxa"/>
          </w:tcPr>
          <w:p w14:paraId="62A9F063" w14:textId="305984BA" w:rsidR="000B20C6" w:rsidRDefault="000B20C6" w:rsidP="00DA7610">
            <w:pPr>
              <w:pBdr>
                <w:top w:val="none" w:sz="0" w:space="0" w:color="auto"/>
                <w:left w:val="none" w:sz="0" w:space="0" w:color="auto"/>
                <w:bottom w:val="none" w:sz="0" w:space="0" w:color="auto"/>
                <w:right w:val="none" w:sz="0" w:space="0" w:color="auto"/>
                <w:between w:val="none" w:sz="0" w:space="0" w:color="auto"/>
              </w:pBdr>
            </w:pPr>
            <w:r>
              <w:t>0</w:t>
            </w:r>
            <w:r w:rsidR="00DA7EAC">
              <w:t>,5</w:t>
            </w:r>
          </w:p>
        </w:tc>
      </w:tr>
    </w:tbl>
    <w:p w14:paraId="5525E675" w14:textId="0808E90D" w:rsidR="006F573D" w:rsidRDefault="006F573D" w:rsidP="006F573D"/>
    <w:tbl>
      <w:tblPr>
        <w:tblStyle w:val="Tabellenraster"/>
        <w:tblW w:w="9350" w:type="dxa"/>
        <w:tblLayout w:type="fixed"/>
        <w:tblLook w:val="04A0" w:firstRow="1" w:lastRow="0" w:firstColumn="1" w:lastColumn="0" w:noHBand="0" w:noVBand="1"/>
      </w:tblPr>
      <w:tblGrid>
        <w:gridCol w:w="760"/>
        <w:gridCol w:w="1821"/>
        <w:gridCol w:w="1060"/>
        <w:gridCol w:w="966"/>
        <w:gridCol w:w="1389"/>
        <w:gridCol w:w="1524"/>
        <w:gridCol w:w="864"/>
        <w:gridCol w:w="966"/>
      </w:tblGrid>
      <w:tr w:rsidR="00DA7EAC" w14:paraId="097DD6F2" w14:textId="77777777" w:rsidTr="00DA7610">
        <w:tc>
          <w:tcPr>
            <w:tcW w:w="760" w:type="dxa"/>
          </w:tcPr>
          <w:p w14:paraId="7DB94C23" w14:textId="6A705BEE" w:rsidR="00DA7EAC" w:rsidRPr="0019709B" w:rsidRDefault="004D2C57" w:rsidP="00DA7610">
            <w:pPr>
              <w:pBdr>
                <w:top w:val="none" w:sz="0" w:space="0" w:color="auto"/>
                <w:left w:val="none" w:sz="0" w:space="0" w:color="auto"/>
                <w:bottom w:val="none" w:sz="0" w:space="0" w:color="auto"/>
                <w:right w:val="none" w:sz="0" w:space="0" w:color="auto"/>
                <w:between w:val="none" w:sz="0" w:space="0" w:color="auto"/>
              </w:pBdr>
              <w:rPr>
                <w:b/>
                <w:bCs/>
              </w:rPr>
            </w:pPr>
            <w:r>
              <w:rPr>
                <w:b/>
                <w:bCs/>
              </w:rPr>
              <w:t>ID</w:t>
            </w:r>
          </w:p>
        </w:tc>
        <w:tc>
          <w:tcPr>
            <w:tcW w:w="1821" w:type="dxa"/>
          </w:tcPr>
          <w:p w14:paraId="48AAE063" w14:textId="77777777" w:rsidR="00DA7EAC" w:rsidRPr="000303D8" w:rsidRDefault="00DA7EAC" w:rsidP="00DA7610">
            <w:pPr>
              <w:pBdr>
                <w:top w:val="none" w:sz="0" w:space="0" w:color="auto"/>
                <w:left w:val="none" w:sz="0" w:space="0" w:color="auto"/>
                <w:bottom w:val="none" w:sz="0" w:space="0" w:color="auto"/>
                <w:right w:val="none" w:sz="0" w:space="0" w:color="auto"/>
                <w:between w:val="none" w:sz="0" w:space="0" w:color="auto"/>
              </w:pBdr>
              <w:rPr>
                <w:b/>
                <w:bCs/>
              </w:rPr>
            </w:pPr>
            <w:r>
              <w:rPr>
                <w:b/>
                <w:bCs/>
              </w:rPr>
              <w:t>NFR</w:t>
            </w:r>
          </w:p>
        </w:tc>
        <w:tc>
          <w:tcPr>
            <w:tcW w:w="1060" w:type="dxa"/>
          </w:tcPr>
          <w:p w14:paraId="5E6F119A" w14:textId="77777777" w:rsidR="00DA7EAC" w:rsidRDefault="00DA7EAC" w:rsidP="00DA7610">
            <w:pPr>
              <w:pBdr>
                <w:top w:val="none" w:sz="0" w:space="0" w:color="auto"/>
                <w:left w:val="none" w:sz="0" w:space="0" w:color="auto"/>
                <w:bottom w:val="none" w:sz="0" w:space="0" w:color="auto"/>
                <w:right w:val="none" w:sz="0" w:space="0" w:color="auto"/>
                <w:between w:val="none" w:sz="0" w:space="0" w:color="auto"/>
              </w:pBdr>
            </w:pPr>
            <w:r w:rsidRPr="000303D8">
              <w:rPr>
                <w:b/>
                <w:bCs/>
              </w:rPr>
              <w:t>Layered</w:t>
            </w:r>
          </w:p>
        </w:tc>
        <w:tc>
          <w:tcPr>
            <w:tcW w:w="966" w:type="dxa"/>
          </w:tcPr>
          <w:p w14:paraId="66032067" w14:textId="77777777" w:rsidR="00DA7EAC" w:rsidRDefault="00DA7EAC" w:rsidP="00DA7610">
            <w:pPr>
              <w:pBdr>
                <w:top w:val="none" w:sz="0" w:space="0" w:color="auto"/>
                <w:left w:val="none" w:sz="0" w:space="0" w:color="auto"/>
                <w:bottom w:val="none" w:sz="0" w:space="0" w:color="auto"/>
                <w:right w:val="none" w:sz="0" w:space="0" w:color="auto"/>
                <w:between w:val="none" w:sz="0" w:space="0" w:color="auto"/>
              </w:pBdr>
            </w:pPr>
            <w:r w:rsidRPr="0036013F">
              <w:rPr>
                <w:b/>
                <w:bCs/>
              </w:rPr>
              <w:t>Event-driven</w:t>
            </w:r>
          </w:p>
        </w:tc>
        <w:tc>
          <w:tcPr>
            <w:tcW w:w="1389" w:type="dxa"/>
          </w:tcPr>
          <w:p w14:paraId="20FEF8FF" w14:textId="77777777" w:rsidR="00DA7EAC" w:rsidRPr="007F08DF" w:rsidRDefault="00DA7EAC" w:rsidP="00DA7610">
            <w:pPr>
              <w:pBdr>
                <w:top w:val="none" w:sz="0" w:space="0" w:color="auto"/>
                <w:left w:val="none" w:sz="0" w:space="0" w:color="auto"/>
                <w:bottom w:val="none" w:sz="0" w:space="0" w:color="auto"/>
                <w:right w:val="none" w:sz="0" w:space="0" w:color="auto"/>
                <w:between w:val="none" w:sz="0" w:space="0" w:color="auto"/>
              </w:pBdr>
            </w:pPr>
            <w:r w:rsidRPr="007F08DF">
              <w:rPr>
                <w:b/>
                <w:bCs/>
              </w:rPr>
              <w:t>Microkernel</w:t>
            </w:r>
          </w:p>
        </w:tc>
        <w:tc>
          <w:tcPr>
            <w:tcW w:w="1524" w:type="dxa"/>
          </w:tcPr>
          <w:p w14:paraId="70A2FF7D" w14:textId="77777777" w:rsidR="00DA7EAC" w:rsidRPr="00A55602" w:rsidRDefault="00DA7EAC" w:rsidP="00DA7610">
            <w:pPr>
              <w:pBdr>
                <w:top w:val="none" w:sz="0" w:space="0" w:color="auto"/>
                <w:left w:val="none" w:sz="0" w:space="0" w:color="auto"/>
                <w:bottom w:val="none" w:sz="0" w:space="0" w:color="auto"/>
                <w:right w:val="none" w:sz="0" w:space="0" w:color="auto"/>
                <w:between w:val="none" w:sz="0" w:space="0" w:color="auto"/>
              </w:pBdr>
            </w:pPr>
            <w:r w:rsidRPr="00A55602">
              <w:rPr>
                <w:b/>
                <w:bCs/>
              </w:rPr>
              <w:t>Microservices</w:t>
            </w:r>
          </w:p>
        </w:tc>
        <w:tc>
          <w:tcPr>
            <w:tcW w:w="864" w:type="dxa"/>
          </w:tcPr>
          <w:p w14:paraId="383048BC" w14:textId="77777777" w:rsidR="00DA7EAC" w:rsidRPr="00A55602" w:rsidRDefault="00DA7EAC" w:rsidP="00DA7610">
            <w:pPr>
              <w:pBdr>
                <w:top w:val="none" w:sz="0" w:space="0" w:color="auto"/>
                <w:left w:val="none" w:sz="0" w:space="0" w:color="auto"/>
                <w:bottom w:val="none" w:sz="0" w:space="0" w:color="auto"/>
                <w:right w:val="none" w:sz="0" w:space="0" w:color="auto"/>
                <w:between w:val="none" w:sz="0" w:space="0" w:color="auto"/>
              </w:pBdr>
            </w:pPr>
            <w:r w:rsidRPr="00A55602">
              <w:rPr>
                <w:b/>
                <w:bCs/>
              </w:rPr>
              <w:t>SOA</w:t>
            </w:r>
          </w:p>
        </w:tc>
        <w:tc>
          <w:tcPr>
            <w:tcW w:w="966" w:type="dxa"/>
          </w:tcPr>
          <w:p w14:paraId="2F63248C" w14:textId="77777777" w:rsidR="00DA7EAC" w:rsidRPr="00A55602" w:rsidRDefault="00DA7EAC" w:rsidP="00DA7610">
            <w:pPr>
              <w:pBdr>
                <w:top w:val="none" w:sz="0" w:space="0" w:color="auto"/>
                <w:left w:val="none" w:sz="0" w:space="0" w:color="auto"/>
                <w:bottom w:val="none" w:sz="0" w:space="0" w:color="auto"/>
                <w:right w:val="none" w:sz="0" w:space="0" w:color="auto"/>
                <w:between w:val="none" w:sz="0" w:space="0" w:color="auto"/>
              </w:pBdr>
            </w:pPr>
            <w:r w:rsidRPr="00A55602">
              <w:rPr>
                <w:b/>
                <w:bCs/>
              </w:rPr>
              <w:t>Space-based</w:t>
            </w:r>
          </w:p>
        </w:tc>
      </w:tr>
      <w:tr w:rsidR="00DA7EAC" w14:paraId="413ACF47" w14:textId="77777777" w:rsidTr="00DA7610">
        <w:tc>
          <w:tcPr>
            <w:tcW w:w="760" w:type="dxa"/>
          </w:tcPr>
          <w:p w14:paraId="3BABAB5A" w14:textId="4B62BF69" w:rsidR="00DA7EAC" w:rsidRPr="0019709B" w:rsidRDefault="00D47300" w:rsidP="00DA7610">
            <w:pPr>
              <w:rPr>
                <w:b/>
                <w:bCs/>
              </w:rPr>
            </w:pPr>
            <w:r>
              <w:rPr>
                <w:b/>
                <w:bCs/>
              </w:rPr>
              <w:t>3.</w:t>
            </w:r>
            <w:r w:rsidR="00DA7EAC" w:rsidRPr="0019709B">
              <w:rPr>
                <w:b/>
                <w:bCs/>
              </w:rPr>
              <w:t>1</w:t>
            </w:r>
          </w:p>
        </w:tc>
        <w:tc>
          <w:tcPr>
            <w:tcW w:w="1821" w:type="dxa"/>
          </w:tcPr>
          <w:p w14:paraId="43D96054" w14:textId="77777777" w:rsidR="00DA7EAC" w:rsidRPr="00E8437E" w:rsidRDefault="00DA7EAC" w:rsidP="00DA7610">
            <w:pPr>
              <w:pBdr>
                <w:top w:val="none" w:sz="0" w:space="0" w:color="auto"/>
                <w:left w:val="none" w:sz="0" w:space="0" w:color="auto"/>
                <w:bottom w:val="none" w:sz="0" w:space="0" w:color="auto"/>
                <w:right w:val="none" w:sz="0" w:space="0" w:color="auto"/>
                <w:between w:val="none" w:sz="0" w:space="0" w:color="auto"/>
              </w:pBdr>
              <w:rPr>
                <w:b/>
                <w:bCs/>
              </w:rPr>
            </w:pPr>
            <w:r w:rsidRPr="00514BE9">
              <w:rPr>
                <w:rStyle w:val="fontstyle01"/>
                <w:rFonts w:ascii="Times New Roman" w:hAnsi="Times New Roman" w:cs="Times New Roman"/>
              </w:rPr>
              <w:t>Maintainability</w:t>
            </w:r>
          </w:p>
        </w:tc>
        <w:tc>
          <w:tcPr>
            <w:tcW w:w="1060" w:type="dxa"/>
          </w:tcPr>
          <w:p w14:paraId="05515F0B" w14:textId="3860AB13" w:rsidR="00DA7EAC" w:rsidRPr="009A3CBB" w:rsidRDefault="00C87FBE" w:rsidP="00DA7610">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1DB7EB63" w14:textId="78045F02" w:rsidR="00DA7EAC" w:rsidRPr="009A3CBB" w:rsidRDefault="00C87FBE" w:rsidP="00DA7610">
            <w:pPr>
              <w:pBdr>
                <w:top w:val="none" w:sz="0" w:space="0" w:color="auto"/>
                <w:left w:val="none" w:sz="0" w:space="0" w:color="auto"/>
                <w:bottom w:val="none" w:sz="0" w:space="0" w:color="auto"/>
                <w:right w:val="none" w:sz="0" w:space="0" w:color="auto"/>
                <w:between w:val="none" w:sz="0" w:space="0" w:color="auto"/>
              </w:pBdr>
            </w:pPr>
            <w:r>
              <w:t>5</w:t>
            </w:r>
          </w:p>
        </w:tc>
        <w:tc>
          <w:tcPr>
            <w:tcW w:w="1389" w:type="dxa"/>
          </w:tcPr>
          <w:p w14:paraId="33CDE5E5" w14:textId="3CD9467D" w:rsidR="00DA7EAC" w:rsidRPr="007F08DF" w:rsidRDefault="00C87FBE" w:rsidP="00DA7610">
            <w:pPr>
              <w:pBdr>
                <w:top w:val="none" w:sz="0" w:space="0" w:color="auto"/>
                <w:left w:val="none" w:sz="0" w:space="0" w:color="auto"/>
                <w:bottom w:val="none" w:sz="0" w:space="0" w:color="auto"/>
                <w:right w:val="none" w:sz="0" w:space="0" w:color="auto"/>
                <w:between w:val="none" w:sz="0" w:space="0" w:color="auto"/>
              </w:pBdr>
            </w:pPr>
            <w:r w:rsidRPr="007F08DF">
              <w:t>5</w:t>
            </w:r>
          </w:p>
        </w:tc>
        <w:tc>
          <w:tcPr>
            <w:tcW w:w="1524" w:type="dxa"/>
          </w:tcPr>
          <w:p w14:paraId="7CF94D1E" w14:textId="0C1C40A5" w:rsidR="00DA7EAC" w:rsidRPr="009A3CBB" w:rsidRDefault="00C87FBE" w:rsidP="00DA7610">
            <w:pPr>
              <w:pBdr>
                <w:top w:val="none" w:sz="0" w:space="0" w:color="auto"/>
                <w:left w:val="none" w:sz="0" w:space="0" w:color="auto"/>
                <w:bottom w:val="none" w:sz="0" w:space="0" w:color="auto"/>
                <w:right w:val="none" w:sz="0" w:space="0" w:color="auto"/>
                <w:between w:val="none" w:sz="0" w:space="0" w:color="auto"/>
              </w:pBdr>
            </w:pPr>
            <w:r>
              <w:t>5</w:t>
            </w:r>
          </w:p>
        </w:tc>
        <w:tc>
          <w:tcPr>
            <w:tcW w:w="864" w:type="dxa"/>
          </w:tcPr>
          <w:p w14:paraId="03106A51" w14:textId="51AC12B2" w:rsidR="00DA7EAC" w:rsidRPr="009A3CBB" w:rsidRDefault="00243AC6" w:rsidP="00DA7610">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27CB66FD" w14:textId="009E5962" w:rsidR="00DA7EAC" w:rsidRPr="009A3CBB" w:rsidRDefault="00243AC6" w:rsidP="00DA7610">
            <w:pPr>
              <w:pBdr>
                <w:top w:val="none" w:sz="0" w:space="0" w:color="auto"/>
                <w:left w:val="none" w:sz="0" w:space="0" w:color="auto"/>
                <w:bottom w:val="none" w:sz="0" w:space="0" w:color="auto"/>
                <w:right w:val="none" w:sz="0" w:space="0" w:color="auto"/>
                <w:between w:val="none" w:sz="0" w:space="0" w:color="auto"/>
              </w:pBdr>
            </w:pPr>
            <w:r>
              <w:t>5</w:t>
            </w:r>
          </w:p>
        </w:tc>
      </w:tr>
      <w:tr w:rsidR="00DA7EAC" w14:paraId="1FB2F7AC" w14:textId="77777777" w:rsidTr="00DA7610">
        <w:tc>
          <w:tcPr>
            <w:tcW w:w="760" w:type="dxa"/>
          </w:tcPr>
          <w:p w14:paraId="082EBFB2" w14:textId="4D4E956C" w:rsidR="00DA7EAC" w:rsidRPr="0019709B" w:rsidRDefault="00D47300" w:rsidP="00DA7610">
            <w:pPr>
              <w:rPr>
                <w:b/>
                <w:bCs/>
              </w:rPr>
            </w:pPr>
            <w:r>
              <w:rPr>
                <w:b/>
                <w:bCs/>
                <w:lang w:val="en-US"/>
              </w:rPr>
              <w:t>3.</w:t>
            </w:r>
            <w:r w:rsidR="00DA7EAC" w:rsidRPr="0019709B">
              <w:rPr>
                <w:b/>
                <w:bCs/>
                <w:lang w:val="en-US"/>
              </w:rPr>
              <w:t>2</w:t>
            </w:r>
          </w:p>
        </w:tc>
        <w:tc>
          <w:tcPr>
            <w:tcW w:w="1821" w:type="dxa"/>
          </w:tcPr>
          <w:p w14:paraId="047CCE88" w14:textId="77777777" w:rsidR="00DA7EAC" w:rsidRDefault="00DA7EAC" w:rsidP="00DA7610">
            <w:pPr>
              <w:pBdr>
                <w:top w:val="none" w:sz="0" w:space="0" w:color="auto"/>
                <w:left w:val="none" w:sz="0" w:space="0" w:color="auto"/>
                <w:bottom w:val="none" w:sz="0" w:space="0" w:color="auto"/>
                <w:right w:val="none" w:sz="0" w:space="0" w:color="auto"/>
                <w:between w:val="none" w:sz="0" w:space="0" w:color="auto"/>
              </w:pBdr>
            </w:pPr>
            <w:r w:rsidRPr="00514BE9">
              <w:rPr>
                <w:rStyle w:val="fontstyle01"/>
                <w:rFonts w:ascii="Times New Roman" w:hAnsi="Times New Roman" w:cs="Times New Roman"/>
              </w:rPr>
              <w:t>P</w:t>
            </w:r>
            <w:r w:rsidRPr="00514BE9">
              <w:rPr>
                <w:rStyle w:val="fontstyle01"/>
                <w:rFonts w:ascii="Times New Roman" w:hAnsi="Times New Roman"/>
              </w:rPr>
              <w:t>erformance</w:t>
            </w:r>
          </w:p>
        </w:tc>
        <w:tc>
          <w:tcPr>
            <w:tcW w:w="1060" w:type="dxa"/>
          </w:tcPr>
          <w:p w14:paraId="430BFA18" w14:textId="3A338F05" w:rsidR="00DA7EAC" w:rsidRDefault="00C87FBE" w:rsidP="00DA7610">
            <w:pPr>
              <w:pBdr>
                <w:top w:val="none" w:sz="0" w:space="0" w:color="auto"/>
                <w:left w:val="none" w:sz="0" w:space="0" w:color="auto"/>
                <w:bottom w:val="none" w:sz="0" w:space="0" w:color="auto"/>
                <w:right w:val="none" w:sz="0" w:space="0" w:color="auto"/>
                <w:between w:val="none" w:sz="0" w:space="0" w:color="auto"/>
              </w:pBdr>
            </w:pPr>
            <w:r>
              <w:t>2</w:t>
            </w:r>
          </w:p>
        </w:tc>
        <w:tc>
          <w:tcPr>
            <w:tcW w:w="966" w:type="dxa"/>
          </w:tcPr>
          <w:p w14:paraId="3D863785" w14:textId="2672F19E" w:rsidR="00DA7EAC" w:rsidRDefault="00BF33E4" w:rsidP="00DA7610">
            <w:pPr>
              <w:pBdr>
                <w:top w:val="none" w:sz="0" w:space="0" w:color="auto"/>
                <w:left w:val="none" w:sz="0" w:space="0" w:color="auto"/>
                <w:bottom w:val="none" w:sz="0" w:space="0" w:color="auto"/>
                <w:right w:val="none" w:sz="0" w:space="0" w:color="auto"/>
                <w:between w:val="none" w:sz="0" w:space="0" w:color="auto"/>
              </w:pBdr>
            </w:pPr>
            <w:r>
              <w:t>3</w:t>
            </w:r>
          </w:p>
        </w:tc>
        <w:tc>
          <w:tcPr>
            <w:tcW w:w="1389" w:type="dxa"/>
          </w:tcPr>
          <w:p w14:paraId="610CCA1F" w14:textId="43DCE601" w:rsidR="00DA7EAC" w:rsidRPr="007F08DF" w:rsidRDefault="00C87FBE" w:rsidP="00DA7610">
            <w:pPr>
              <w:pBdr>
                <w:top w:val="none" w:sz="0" w:space="0" w:color="auto"/>
                <w:left w:val="none" w:sz="0" w:space="0" w:color="auto"/>
                <w:bottom w:val="none" w:sz="0" w:space="0" w:color="auto"/>
                <w:right w:val="none" w:sz="0" w:space="0" w:color="auto"/>
                <w:between w:val="none" w:sz="0" w:space="0" w:color="auto"/>
              </w:pBdr>
            </w:pPr>
            <w:r w:rsidRPr="007F08DF">
              <w:t>1</w:t>
            </w:r>
          </w:p>
        </w:tc>
        <w:tc>
          <w:tcPr>
            <w:tcW w:w="1524" w:type="dxa"/>
          </w:tcPr>
          <w:p w14:paraId="42B2FB2D" w14:textId="42068BE3" w:rsidR="00DA7EAC" w:rsidRDefault="00C87FBE" w:rsidP="00DA7610">
            <w:pPr>
              <w:pBdr>
                <w:top w:val="none" w:sz="0" w:space="0" w:color="auto"/>
                <w:left w:val="none" w:sz="0" w:space="0" w:color="auto"/>
                <w:bottom w:val="none" w:sz="0" w:space="0" w:color="auto"/>
                <w:right w:val="none" w:sz="0" w:space="0" w:color="auto"/>
                <w:between w:val="none" w:sz="0" w:space="0" w:color="auto"/>
              </w:pBdr>
            </w:pPr>
            <w:r>
              <w:t>4</w:t>
            </w:r>
          </w:p>
        </w:tc>
        <w:tc>
          <w:tcPr>
            <w:tcW w:w="864" w:type="dxa"/>
          </w:tcPr>
          <w:p w14:paraId="675AC71C" w14:textId="523C9AD7" w:rsidR="00DA7EAC" w:rsidRDefault="00C87FBE" w:rsidP="00DA7610">
            <w:pPr>
              <w:pBdr>
                <w:top w:val="none" w:sz="0" w:space="0" w:color="auto"/>
                <w:left w:val="none" w:sz="0" w:space="0" w:color="auto"/>
                <w:bottom w:val="none" w:sz="0" w:space="0" w:color="auto"/>
                <w:right w:val="none" w:sz="0" w:space="0" w:color="auto"/>
                <w:between w:val="none" w:sz="0" w:space="0" w:color="auto"/>
              </w:pBdr>
            </w:pPr>
            <w:r>
              <w:t>4</w:t>
            </w:r>
          </w:p>
        </w:tc>
        <w:tc>
          <w:tcPr>
            <w:tcW w:w="966" w:type="dxa"/>
          </w:tcPr>
          <w:p w14:paraId="20956E3E" w14:textId="63962778" w:rsidR="00DA7EAC" w:rsidRDefault="00C87FBE" w:rsidP="00DA7610">
            <w:pPr>
              <w:pBdr>
                <w:top w:val="none" w:sz="0" w:space="0" w:color="auto"/>
                <w:left w:val="none" w:sz="0" w:space="0" w:color="auto"/>
                <w:bottom w:val="none" w:sz="0" w:space="0" w:color="auto"/>
                <w:right w:val="none" w:sz="0" w:space="0" w:color="auto"/>
                <w:between w:val="none" w:sz="0" w:space="0" w:color="auto"/>
              </w:pBdr>
            </w:pPr>
            <w:r>
              <w:t>4</w:t>
            </w:r>
          </w:p>
        </w:tc>
      </w:tr>
      <w:tr w:rsidR="00DA7EAC" w14:paraId="0376ADC6" w14:textId="77777777" w:rsidTr="00DA7610">
        <w:tc>
          <w:tcPr>
            <w:tcW w:w="760" w:type="dxa"/>
          </w:tcPr>
          <w:p w14:paraId="2FD44F56" w14:textId="26ED9DD5" w:rsidR="00DA7EAC" w:rsidRPr="0019709B" w:rsidRDefault="00D47300" w:rsidP="00DA7610">
            <w:pPr>
              <w:rPr>
                <w:b/>
                <w:bCs/>
              </w:rPr>
            </w:pPr>
            <w:r>
              <w:rPr>
                <w:b/>
                <w:bCs/>
                <w:lang w:val="en-US"/>
              </w:rPr>
              <w:t>3.</w:t>
            </w:r>
            <w:r w:rsidR="00DA7EAC" w:rsidRPr="0019709B">
              <w:rPr>
                <w:b/>
                <w:bCs/>
                <w:lang w:val="en-US"/>
              </w:rPr>
              <w:t>3</w:t>
            </w:r>
          </w:p>
        </w:tc>
        <w:tc>
          <w:tcPr>
            <w:tcW w:w="1821" w:type="dxa"/>
          </w:tcPr>
          <w:p w14:paraId="7EF46583" w14:textId="77777777" w:rsidR="00DA7EAC" w:rsidRDefault="00DA7EAC" w:rsidP="00DA7610">
            <w:pPr>
              <w:pBdr>
                <w:top w:val="none" w:sz="0" w:space="0" w:color="auto"/>
                <w:left w:val="none" w:sz="0" w:space="0" w:color="auto"/>
                <w:bottom w:val="none" w:sz="0" w:space="0" w:color="auto"/>
                <w:right w:val="none" w:sz="0" w:space="0" w:color="auto"/>
                <w:between w:val="none" w:sz="0" w:space="0" w:color="auto"/>
              </w:pBdr>
            </w:pPr>
            <w:r w:rsidRPr="00514BE9">
              <w:t>Portability</w:t>
            </w:r>
          </w:p>
        </w:tc>
        <w:tc>
          <w:tcPr>
            <w:tcW w:w="1060" w:type="dxa"/>
          </w:tcPr>
          <w:p w14:paraId="00E7598A" w14:textId="444DF44A" w:rsidR="00DA7EAC" w:rsidRDefault="00C87FBE" w:rsidP="00DA7610">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4662BBDA" w14:textId="5BDBFFA1" w:rsidR="00DA7EAC" w:rsidRDefault="00E275B0" w:rsidP="00DA7610">
            <w:pPr>
              <w:pBdr>
                <w:top w:val="none" w:sz="0" w:space="0" w:color="auto"/>
                <w:left w:val="none" w:sz="0" w:space="0" w:color="auto"/>
                <w:bottom w:val="none" w:sz="0" w:space="0" w:color="auto"/>
                <w:right w:val="none" w:sz="0" w:space="0" w:color="auto"/>
                <w:between w:val="none" w:sz="0" w:space="0" w:color="auto"/>
              </w:pBdr>
            </w:pPr>
            <w:r>
              <w:t>4</w:t>
            </w:r>
          </w:p>
        </w:tc>
        <w:tc>
          <w:tcPr>
            <w:tcW w:w="1389" w:type="dxa"/>
          </w:tcPr>
          <w:p w14:paraId="54CD874B" w14:textId="1028F274" w:rsidR="00DA7EAC" w:rsidRPr="007F08DF" w:rsidRDefault="00243AC6" w:rsidP="00DA7610">
            <w:pPr>
              <w:pBdr>
                <w:top w:val="none" w:sz="0" w:space="0" w:color="auto"/>
                <w:left w:val="none" w:sz="0" w:space="0" w:color="auto"/>
                <w:bottom w:val="none" w:sz="0" w:space="0" w:color="auto"/>
                <w:right w:val="none" w:sz="0" w:space="0" w:color="auto"/>
                <w:between w:val="none" w:sz="0" w:space="0" w:color="auto"/>
              </w:pBdr>
            </w:pPr>
            <w:r w:rsidRPr="007F08DF">
              <w:t>5</w:t>
            </w:r>
          </w:p>
        </w:tc>
        <w:tc>
          <w:tcPr>
            <w:tcW w:w="1524" w:type="dxa"/>
          </w:tcPr>
          <w:p w14:paraId="6BCC192B" w14:textId="091231D7" w:rsidR="00DA7EAC" w:rsidRDefault="00C87FBE" w:rsidP="00DA7610">
            <w:pPr>
              <w:pBdr>
                <w:top w:val="none" w:sz="0" w:space="0" w:color="auto"/>
                <w:left w:val="none" w:sz="0" w:space="0" w:color="auto"/>
                <w:bottom w:val="none" w:sz="0" w:space="0" w:color="auto"/>
                <w:right w:val="none" w:sz="0" w:space="0" w:color="auto"/>
                <w:between w:val="none" w:sz="0" w:space="0" w:color="auto"/>
              </w:pBdr>
            </w:pPr>
            <w:r>
              <w:t>1</w:t>
            </w:r>
          </w:p>
        </w:tc>
        <w:tc>
          <w:tcPr>
            <w:tcW w:w="864" w:type="dxa"/>
          </w:tcPr>
          <w:p w14:paraId="0FEE670F" w14:textId="3F01E3B7" w:rsidR="00DA7EAC" w:rsidRPr="005C422B" w:rsidRDefault="00C87FBE" w:rsidP="00DA7610">
            <w:pPr>
              <w:pBdr>
                <w:top w:val="none" w:sz="0" w:space="0" w:color="auto"/>
                <w:left w:val="none" w:sz="0" w:space="0" w:color="auto"/>
                <w:bottom w:val="none" w:sz="0" w:space="0" w:color="auto"/>
                <w:right w:val="none" w:sz="0" w:space="0" w:color="auto"/>
                <w:between w:val="none" w:sz="0" w:space="0" w:color="auto"/>
              </w:pBdr>
            </w:pPr>
            <w:r w:rsidRPr="005C422B">
              <w:t>5</w:t>
            </w:r>
            <w:r w:rsidR="00D47300" w:rsidRPr="005C422B">
              <w:t xml:space="preserve"> </w:t>
            </w:r>
          </w:p>
        </w:tc>
        <w:tc>
          <w:tcPr>
            <w:tcW w:w="966" w:type="dxa"/>
          </w:tcPr>
          <w:p w14:paraId="47F4553C" w14:textId="2D8FA032" w:rsidR="00DA7EAC" w:rsidRPr="005C422B" w:rsidRDefault="00C87FBE" w:rsidP="00DA7610">
            <w:pPr>
              <w:pBdr>
                <w:top w:val="none" w:sz="0" w:space="0" w:color="auto"/>
                <w:left w:val="none" w:sz="0" w:space="0" w:color="auto"/>
                <w:bottom w:val="none" w:sz="0" w:space="0" w:color="auto"/>
                <w:right w:val="none" w:sz="0" w:space="0" w:color="auto"/>
                <w:between w:val="none" w:sz="0" w:space="0" w:color="auto"/>
              </w:pBdr>
            </w:pPr>
            <w:r w:rsidRPr="005C422B">
              <w:t>5</w:t>
            </w:r>
            <w:r w:rsidR="00D47300" w:rsidRPr="005C422B">
              <w:t xml:space="preserve"> </w:t>
            </w:r>
          </w:p>
        </w:tc>
      </w:tr>
      <w:tr w:rsidR="00DA7EAC" w14:paraId="41797355" w14:textId="77777777" w:rsidTr="00DA7610">
        <w:tc>
          <w:tcPr>
            <w:tcW w:w="760" w:type="dxa"/>
          </w:tcPr>
          <w:p w14:paraId="7AF549A3" w14:textId="3E949D16" w:rsidR="00DA7EAC" w:rsidRPr="0019709B" w:rsidRDefault="00D47300" w:rsidP="00DA7610">
            <w:pPr>
              <w:rPr>
                <w:b/>
                <w:bCs/>
              </w:rPr>
            </w:pPr>
            <w:r>
              <w:rPr>
                <w:b/>
                <w:bCs/>
                <w:lang w:val="en-US"/>
              </w:rPr>
              <w:t>3.</w:t>
            </w:r>
            <w:r w:rsidR="00DA7EAC" w:rsidRPr="0019709B">
              <w:rPr>
                <w:b/>
                <w:bCs/>
                <w:lang w:val="en-US"/>
              </w:rPr>
              <w:t>4</w:t>
            </w:r>
          </w:p>
        </w:tc>
        <w:tc>
          <w:tcPr>
            <w:tcW w:w="1821" w:type="dxa"/>
          </w:tcPr>
          <w:p w14:paraId="2F16E1B6" w14:textId="77777777" w:rsidR="00DA7EAC" w:rsidRDefault="00DA7EAC" w:rsidP="00DA7610">
            <w:pPr>
              <w:pBdr>
                <w:top w:val="none" w:sz="0" w:space="0" w:color="auto"/>
                <w:left w:val="none" w:sz="0" w:space="0" w:color="auto"/>
                <w:bottom w:val="none" w:sz="0" w:space="0" w:color="auto"/>
                <w:right w:val="none" w:sz="0" w:space="0" w:color="auto"/>
                <w:between w:val="none" w:sz="0" w:space="0" w:color="auto"/>
              </w:pBdr>
            </w:pPr>
            <w:r w:rsidRPr="00514BE9">
              <w:t>Reliability</w:t>
            </w:r>
          </w:p>
        </w:tc>
        <w:tc>
          <w:tcPr>
            <w:tcW w:w="1060" w:type="dxa"/>
          </w:tcPr>
          <w:p w14:paraId="1BDDC163" w14:textId="08FBC902" w:rsidR="00DA7EAC" w:rsidRDefault="00C87FBE" w:rsidP="00DA7610">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2550A445" w14:textId="62B06A8B" w:rsidR="00DA7EAC" w:rsidRDefault="0080493F" w:rsidP="00DA7610">
            <w:pPr>
              <w:pBdr>
                <w:top w:val="none" w:sz="0" w:space="0" w:color="auto"/>
                <w:left w:val="none" w:sz="0" w:space="0" w:color="auto"/>
                <w:bottom w:val="none" w:sz="0" w:space="0" w:color="auto"/>
                <w:right w:val="none" w:sz="0" w:space="0" w:color="auto"/>
                <w:between w:val="none" w:sz="0" w:space="0" w:color="auto"/>
              </w:pBdr>
            </w:pPr>
            <w:r>
              <w:t>5</w:t>
            </w:r>
          </w:p>
        </w:tc>
        <w:tc>
          <w:tcPr>
            <w:tcW w:w="1389" w:type="dxa"/>
          </w:tcPr>
          <w:p w14:paraId="21BAB27A" w14:textId="38BBA665" w:rsidR="00DA7EAC" w:rsidRPr="007F08DF" w:rsidRDefault="00C87FBE" w:rsidP="00DA7610">
            <w:pPr>
              <w:pBdr>
                <w:top w:val="none" w:sz="0" w:space="0" w:color="auto"/>
                <w:left w:val="none" w:sz="0" w:space="0" w:color="auto"/>
                <w:bottom w:val="none" w:sz="0" w:space="0" w:color="auto"/>
                <w:right w:val="none" w:sz="0" w:space="0" w:color="auto"/>
                <w:between w:val="none" w:sz="0" w:space="0" w:color="auto"/>
              </w:pBdr>
            </w:pPr>
            <w:r w:rsidRPr="007F08DF">
              <w:t>5</w:t>
            </w:r>
          </w:p>
        </w:tc>
        <w:tc>
          <w:tcPr>
            <w:tcW w:w="1524" w:type="dxa"/>
          </w:tcPr>
          <w:p w14:paraId="125DA9C5" w14:textId="0B324E19" w:rsidR="00DA7EAC" w:rsidRDefault="00C87FBE" w:rsidP="00DA7610">
            <w:pPr>
              <w:pBdr>
                <w:top w:val="none" w:sz="0" w:space="0" w:color="auto"/>
                <w:left w:val="none" w:sz="0" w:space="0" w:color="auto"/>
                <w:bottom w:val="none" w:sz="0" w:space="0" w:color="auto"/>
                <w:right w:val="none" w:sz="0" w:space="0" w:color="auto"/>
                <w:between w:val="none" w:sz="0" w:space="0" w:color="auto"/>
              </w:pBdr>
            </w:pPr>
            <w:r>
              <w:t>5</w:t>
            </w:r>
          </w:p>
        </w:tc>
        <w:tc>
          <w:tcPr>
            <w:tcW w:w="864" w:type="dxa"/>
          </w:tcPr>
          <w:p w14:paraId="2E46ADEE" w14:textId="6CAD2314" w:rsidR="00DA7EAC" w:rsidRDefault="00243AC6" w:rsidP="00DA7610">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688B4240" w14:textId="79333B63" w:rsidR="00DA7EAC" w:rsidRDefault="003E2CB6" w:rsidP="00DA7610">
            <w:pPr>
              <w:pBdr>
                <w:top w:val="none" w:sz="0" w:space="0" w:color="auto"/>
                <w:left w:val="none" w:sz="0" w:space="0" w:color="auto"/>
                <w:bottom w:val="none" w:sz="0" w:space="0" w:color="auto"/>
                <w:right w:val="none" w:sz="0" w:space="0" w:color="auto"/>
                <w:between w:val="none" w:sz="0" w:space="0" w:color="auto"/>
              </w:pBdr>
            </w:pPr>
            <w:r>
              <w:t>4</w:t>
            </w:r>
          </w:p>
        </w:tc>
      </w:tr>
      <w:tr w:rsidR="00DA7EAC" w14:paraId="2BC0E35C" w14:textId="77777777" w:rsidTr="00DA7610">
        <w:tc>
          <w:tcPr>
            <w:tcW w:w="760" w:type="dxa"/>
          </w:tcPr>
          <w:p w14:paraId="6B4A54CD" w14:textId="43BD7F33" w:rsidR="00DA7EAC" w:rsidRPr="0019709B" w:rsidRDefault="00D47300" w:rsidP="00DA7610">
            <w:pPr>
              <w:rPr>
                <w:b/>
                <w:bCs/>
              </w:rPr>
            </w:pPr>
            <w:r>
              <w:rPr>
                <w:b/>
                <w:bCs/>
              </w:rPr>
              <w:t>3.5</w:t>
            </w:r>
          </w:p>
        </w:tc>
        <w:tc>
          <w:tcPr>
            <w:tcW w:w="1821" w:type="dxa"/>
          </w:tcPr>
          <w:p w14:paraId="1DA41CE8" w14:textId="77777777" w:rsidR="00DA7EAC" w:rsidRDefault="00DA7EAC" w:rsidP="00DA7610">
            <w:pPr>
              <w:pBdr>
                <w:top w:val="none" w:sz="0" w:space="0" w:color="auto"/>
                <w:left w:val="none" w:sz="0" w:space="0" w:color="auto"/>
                <w:bottom w:val="none" w:sz="0" w:space="0" w:color="auto"/>
                <w:right w:val="none" w:sz="0" w:space="0" w:color="auto"/>
                <w:between w:val="none" w:sz="0" w:space="0" w:color="auto"/>
              </w:pBdr>
            </w:pPr>
            <w:r w:rsidRPr="00514BE9">
              <w:t>Security</w:t>
            </w:r>
          </w:p>
        </w:tc>
        <w:tc>
          <w:tcPr>
            <w:tcW w:w="1060" w:type="dxa"/>
          </w:tcPr>
          <w:p w14:paraId="3BF5C16E" w14:textId="52FE34B5" w:rsidR="00DA7EAC" w:rsidRDefault="00C87FBE" w:rsidP="00DA7610">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5E0A67EF" w14:textId="4C5E6652" w:rsidR="00DA7EAC" w:rsidRDefault="0080493F" w:rsidP="00DA7610">
            <w:pPr>
              <w:pBdr>
                <w:top w:val="none" w:sz="0" w:space="0" w:color="auto"/>
                <w:left w:val="none" w:sz="0" w:space="0" w:color="auto"/>
                <w:bottom w:val="none" w:sz="0" w:space="0" w:color="auto"/>
                <w:right w:val="none" w:sz="0" w:space="0" w:color="auto"/>
                <w:between w:val="none" w:sz="0" w:space="0" w:color="auto"/>
              </w:pBdr>
            </w:pPr>
            <w:r>
              <w:t>5</w:t>
            </w:r>
          </w:p>
        </w:tc>
        <w:tc>
          <w:tcPr>
            <w:tcW w:w="1389" w:type="dxa"/>
          </w:tcPr>
          <w:p w14:paraId="504226E5" w14:textId="34EDF1DD" w:rsidR="00DA7EAC" w:rsidRPr="007F08DF" w:rsidRDefault="00C87FBE" w:rsidP="00DA7610">
            <w:pPr>
              <w:pBdr>
                <w:top w:val="none" w:sz="0" w:space="0" w:color="auto"/>
                <w:left w:val="none" w:sz="0" w:space="0" w:color="auto"/>
                <w:bottom w:val="none" w:sz="0" w:space="0" w:color="auto"/>
                <w:right w:val="none" w:sz="0" w:space="0" w:color="auto"/>
                <w:between w:val="none" w:sz="0" w:space="0" w:color="auto"/>
              </w:pBdr>
            </w:pPr>
            <w:r w:rsidRPr="007F08DF">
              <w:t>5</w:t>
            </w:r>
          </w:p>
        </w:tc>
        <w:tc>
          <w:tcPr>
            <w:tcW w:w="1524" w:type="dxa"/>
          </w:tcPr>
          <w:p w14:paraId="14DB0EB0" w14:textId="0230DB36" w:rsidR="00DA7EAC" w:rsidRDefault="00C87FBE" w:rsidP="00DA7610">
            <w:pPr>
              <w:pBdr>
                <w:top w:val="none" w:sz="0" w:space="0" w:color="auto"/>
                <w:left w:val="none" w:sz="0" w:space="0" w:color="auto"/>
                <w:bottom w:val="none" w:sz="0" w:space="0" w:color="auto"/>
                <w:right w:val="none" w:sz="0" w:space="0" w:color="auto"/>
                <w:between w:val="none" w:sz="0" w:space="0" w:color="auto"/>
              </w:pBdr>
            </w:pPr>
            <w:r>
              <w:t>5</w:t>
            </w:r>
          </w:p>
        </w:tc>
        <w:tc>
          <w:tcPr>
            <w:tcW w:w="864" w:type="dxa"/>
          </w:tcPr>
          <w:p w14:paraId="32CF3434" w14:textId="2E8A2965" w:rsidR="00DA7EAC" w:rsidRDefault="00C87FBE" w:rsidP="00DA7610">
            <w:pPr>
              <w:pBdr>
                <w:top w:val="none" w:sz="0" w:space="0" w:color="auto"/>
                <w:left w:val="none" w:sz="0" w:space="0" w:color="auto"/>
                <w:bottom w:val="none" w:sz="0" w:space="0" w:color="auto"/>
                <w:right w:val="none" w:sz="0" w:space="0" w:color="auto"/>
                <w:between w:val="none" w:sz="0" w:space="0" w:color="auto"/>
              </w:pBdr>
            </w:pPr>
            <w:r>
              <w:t>4</w:t>
            </w:r>
          </w:p>
        </w:tc>
        <w:tc>
          <w:tcPr>
            <w:tcW w:w="966" w:type="dxa"/>
          </w:tcPr>
          <w:p w14:paraId="5212868E" w14:textId="530613D8" w:rsidR="00DA7EAC" w:rsidRDefault="00C87FBE" w:rsidP="00DA7610">
            <w:pPr>
              <w:pBdr>
                <w:top w:val="none" w:sz="0" w:space="0" w:color="auto"/>
                <w:left w:val="none" w:sz="0" w:space="0" w:color="auto"/>
                <w:bottom w:val="none" w:sz="0" w:space="0" w:color="auto"/>
                <w:right w:val="none" w:sz="0" w:space="0" w:color="auto"/>
                <w:between w:val="none" w:sz="0" w:space="0" w:color="auto"/>
              </w:pBdr>
            </w:pPr>
            <w:r>
              <w:t>3</w:t>
            </w:r>
          </w:p>
        </w:tc>
      </w:tr>
    </w:tbl>
    <w:p w14:paraId="27344A86" w14:textId="77777777" w:rsidR="00DA7EAC" w:rsidRPr="0040539D" w:rsidRDefault="00DA7EAC" w:rsidP="006F573D"/>
    <w:p w14:paraId="5A73DE49" w14:textId="66B2C824" w:rsidR="00EF3B4F" w:rsidRDefault="00EF3B4F" w:rsidP="00AC15A8">
      <w:r>
        <w:t>Evaluation of specific NFRs</w:t>
      </w:r>
      <w:r w:rsidR="00FB45DD">
        <w:t xml:space="preserve"> regarding development and deployment</w:t>
      </w:r>
      <w:r>
        <w:t>:</w:t>
      </w:r>
    </w:p>
    <w:p w14:paraId="2406C7D6" w14:textId="332D2726" w:rsidR="001E37AB" w:rsidRDefault="001E37AB" w:rsidP="00AC15A8"/>
    <w:tbl>
      <w:tblPr>
        <w:tblStyle w:val="Tabellenraster"/>
        <w:tblW w:w="9350" w:type="dxa"/>
        <w:tblLayout w:type="fixed"/>
        <w:tblLook w:val="04A0" w:firstRow="1" w:lastRow="0" w:firstColumn="1" w:lastColumn="0" w:noHBand="0" w:noVBand="1"/>
      </w:tblPr>
      <w:tblGrid>
        <w:gridCol w:w="760"/>
        <w:gridCol w:w="1821"/>
        <w:gridCol w:w="1060"/>
        <w:gridCol w:w="966"/>
        <w:gridCol w:w="1389"/>
        <w:gridCol w:w="1524"/>
        <w:gridCol w:w="864"/>
        <w:gridCol w:w="966"/>
      </w:tblGrid>
      <w:tr w:rsidR="001E37AB" w14:paraId="75445303" w14:textId="77777777" w:rsidTr="00D31185">
        <w:tc>
          <w:tcPr>
            <w:tcW w:w="760" w:type="dxa"/>
          </w:tcPr>
          <w:p w14:paraId="58E68354" w14:textId="77777777" w:rsidR="001E37AB" w:rsidRPr="0019709B" w:rsidRDefault="001E37AB" w:rsidP="00D31185">
            <w:pPr>
              <w:pBdr>
                <w:top w:val="none" w:sz="0" w:space="0" w:color="auto"/>
                <w:left w:val="none" w:sz="0" w:space="0" w:color="auto"/>
                <w:bottom w:val="none" w:sz="0" w:space="0" w:color="auto"/>
                <w:right w:val="none" w:sz="0" w:space="0" w:color="auto"/>
                <w:between w:val="none" w:sz="0" w:space="0" w:color="auto"/>
              </w:pBdr>
              <w:rPr>
                <w:b/>
                <w:bCs/>
              </w:rPr>
            </w:pPr>
            <w:r w:rsidRPr="0019709B">
              <w:rPr>
                <w:b/>
                <w:bCs/>
              </w:rPr>
              <w:t>ID</w:t>
            </w:r>
          </w:p>
        </w:tc>
        <w:tc>
          <w:tcPr>
            <w:tcW w:w="1821" w:type="dxa"/>
          </w:tcPr>
          <w:p w14:paraId="1E49124C" w14:textId="77777777" w:rsidR="001E37AB" w:rsidRPr="000303D8" w:rsidRDefault="001E37AB" w:rsidP="00D31185">
            <w:pPr>
              <w:pBdr>
                <w:top w:val="none" w:sz="0" w:space="0" w:color="auto"/>
                <w:left w:val="none" w:sz="0" w:space="0" w:color="auto"/>
                <w:bottom w:val="none" w:sz="0" w:space="0" w:color="auto"/>
                <w:right w:val="none" w:sz="0" w:space="0" w:color="auto"/>
                <w:between w:val="none" w:sz="0" w:space="0" w:color="auto"/>
              </w:pBdr>
              <w:rPr>
                <w:b/>
                <w:bCs/>
              </w:rPr>
            </w:pPr>
            <w:r>
              <w:rPr>
                <w:b/>
                <w:bCs/>
              </w:rPr>
              <w:t>Description</w:t>
            </w:r>
          </w:p>
        </w:tc>
        <w:tc>
          <w:tcPr>
            <w:tcW w:w="1060" w:type="dxa"/>
          </w:tcPr>
          <w:p w14:paraId="744FACD9" w14:textId="77777777" w:rsidR="001E37AB" w:rsidRDefault="001E37AB" w:rsidP="00D31185">
            <w:pPr>
              <w:pBdr>
                <w:top w:val="none" w:sz="0" w:space="0" w:color="auto"/>
                <w:left w:val="none" w:sz="0" w:space="0" w:color="auto"/>
                <w:bottom w:val="none" w:sz="0" w:space="0" w:color="auto"/>
                <w:right w:val="none" w:sz="0" w:space="0" w:color="auto"/>
                <w:between w:val="none" w:sz="0" w:space="0" w:color="auto"/>
              </w:pBdr>
            </w:pPr>
            <w:r w:rsidRPr="000303D8">
              <w:rPr>
                <w:b/>
                <w:bCs/>
              </w:rPr>
              <w:t>Layered</w:t>
            </w:r>
          </w:p>
        </w:tc>
        <w:tc>
          <w:tcPr>
            <w:tcW w:w="966" w:type="dxa"/>
          </w:tcPr>
          <w:p w14:paraId="2FA6E65C" w14:textId="77777777" w:rsidR="001E37AB" w:rsidRDefault="001E37AB" w:rsidP="00D31185">
            <w:pPr>
              <w:pBdr>
                <w:top w:val="none" w:sz="0" w:space="0" w:color="auto"/>
                <w:left w:val="none" w:sz="0" w:space="0" w:color="auto"/>
                <w:bottom w:val="none" w:sz="0" w:space="0" w:color="auto"/>
                <w:right w:val="none" w:sz="0" w:space="0" w:color="auto"/>
                <w:between w:val="none" w:sz="0" w:space="0" w:color="auto"/>
              </w:pBdr>
            </w:pPr>
            <w:r w:rsidRPr="0036013F">
              <w:rPr>
                <w:b/>
                <w:bCs/>
              </w:rPr>
              <w:t>Event-driven</w:t>
            </w:r>
          </w:p>
        </w:tc>
        <w:tc>
          <w:tcPr>
            <w:tcW w:w="1389" w:type="dxa"/>
          </w:tcPr>
          <w:p w14:paraId="30E0360F" w14:textId="77777777" w:rsidR="001E37AB" w:rsidRPr="00A55602" w:rsidRDefault="001E37AB" w:rsidP="00D31185">
            <w:pPr>
              <w:pBdr>
                <w:top w:val="none" w:sz="0" w:space="0" w:color="auto"/>
                <w:left w:val="none" w:sz="0" w:space="0" w:color="auto"/>
                <w:bottom w:val="none" w:sz="0" w:space="0" w:color="auto"/>
                <w:right w:val="none" w:sz="0" w:space="0" w:color="auto"/>
                <w:between w:val="none" w:sz="0" w:space="0" w:color="auto"/>
              </w:pBdr>
            </w:pPr>
            <w:r w:rsidRPr="00A55602">
              <w:rPr>
                <w:b/>
                <w:bCs/>
              </w:rPr>
              <w:t>Microkernel</w:t>
            </w:r>
          </w:p>
        </w:tc>
        <w:tc>
          <w:tcPr>
            <w:tcW w:w="1524" w:type="dxa"/>
          </w:tcPr>
          <w:p w14:paraId="2486A0BD" w14:textId="77777777" w:rsidR="001E37AB" w:rsidRPr="00A55602" w:rsidRDefault="001E37AB" w:rsidP="00D31185">
            <w:pPr>
              <w:pBdr>
                <w:top w:val="none" w:sz="0" w:space="0" w:color="auto"/>
                <w:left w:val="none" w:sz="0" w:space="0" w:color="auto"/>
                <w:bottom w:val="none" w:sz="0" w:space="0" w:color="auto"/>
                <w:right w:val="none" w:sz="0" w:space="0" w:color="auto"/>
                <w:between w:val="none" w:sz="0" w:space="0" w:color="auto"/>
              </w:pBdr>
            </w:pPr>
            <w:r w:rsidRPr="00A55602">
              <w:rPr>
                <w:b/>
                <w:bCs/>
              </w:rPr>
              <w:t>Microservices</w:t>
            </w:r>
          </w:p>
        </w:tc>
        <w:tc>
          <w:tcPr>
            <w:tcW w:w="864" w:type="dxa"/>
          </w:tcPr>
          <w:p w14:paraId="5BD12A7B" w14:textId="77777777" w:rsidR="001E37AB" w:rsidRPr="00A55602" w:rsidRDefault="001E37AB" w:rsidP="00D31185">
            <w:pPr>
              <w:pBdr>
                <w:top w:val="none" w:sz="0" w:space="0" w:color="auto"/>
                <w:left w:val="none" w:sz="0" w:space="0" w:color="auto"/>
                <w:bottom w:val="none" w:sz="0" w:space="0" w:color="auto"/>
                <w:right w:val="none" w:sz="0" w:space="0" w:color="auto"/>
                <w:between w:val="none" w:sz="0" w:space="0" w:color="auto"/>
              </w:pBdr>
            </w:pPr>
            <w:r w:rsidRPr="00A55602">
              <w:rPr>
                <w:b/>
                <w:bCs/>
              </w:rPr>
              <w:t>SOA</w:t>
            </w:r>
          </w:p>
        </w:tc>
        <w:tc>
          <w:tcPr>
            <w:tcW w:w="966" w:type="dxa"/>
          </w:tcPr>
          <w:p w14:paraId="025796E4" w14:textId="77777777" w:rsidR="001E37AB" w:rsidRPr="00A55602" w:rsidRDefault="001E37AB" w:rsidP="00D31185">
            <w:pPr>
              <w:pBdr>
                <w:top w:val="none" w:sz="0" w:space="0" w:color="auto"/>
                <w:left w:val="none" w:sz="0" w:space="0" w:color="auto"/>
                <w:bottom w:val="none" w:sz="0" w:space="0" w:color="auto"/>
                <w:right w:val="none" w:sz="0" w:space="0" w:color="auto"/>
                <w:between w:val="none" w:sz="0" w:space="0" w:color="auto"/>
              </w:pBdr>
            </w:pPr>
            <w:r w:rsidRPr="00A55602">
              <w:rPr>
                <w:b/>
                <w:bCs/>
              </w:rPr>
              <w:t>Space-based</w:t>
            </w:r>
          </w:p>
        </w:tc>
      </w:tr>
      <w:tr w:rsidR="001E37AB" w14:paraId="078CB835" w14:textId="77777777" w:rsidTr="00D31185">
        <w:tc>
          <w:tcPr>
            <w:tcW w:w="760" w:type="dxa"/>
          </w:tcPr>
          <w:p w14:paraId="59317E0C" w14:textId="4AC80467" w:rsidR="001E37AB" w:rsidRPr="0019709B" w:rsidRDefault="00024554" w:rsidP="001E37AB">
            <w:pPr>
              <w:rPr>
                <w:b/>
                <w:bCs/>
              </w:rPr>
            </w:pPr>
            <w:r>
              <w:rPr>
                <w:b/>
                <w:bCs/>
              </w:rPr>
              <w:t>4.</w:t>
            </w:r>
            <w:r w:rsidR="001E37AB" w:rsidRPr="0019709B">
              <w:rPr>
                <w:b/>
                <w:bCs/>
              </w:rPr>
              <w:t>1</w:t>
            </w:r>
          </w:p>
        </w:tc>
        <w:tc>
          <w:tcPr>
            <w:tcW w:w="1821" w:type="dxa"/>
          </w:tcPr>
          <w:p w14:paraId="5ABD68C0" w14:textId="475B2994" w:rsidR="001E37AB" w:rsidRPr="00E8437E" w:rsidRDefault="001E37AB" w:rsidP="001E37AB">
            <w:pPr>
              <w:pBdr>
                <w:top w:val="none" w:sz="0" w:space="0" w:color="auto"/>
                <w:left w:val="none" w:sz="0" w:space="0" w:color="auto"/>
                <w:bottom w:val="none" w:sz="0" w:space="0" w:color="auto"/>
                <w:right w:val="none" w:sz="0" w:space="0" w:color="auto"/>
                <w:between w:val="none" w:sz="0" w:space="0" w:color="auto"/>
              </w:pBdr>
              <w:rPr>
                <w:b/>
                <w:bCs/>
              </w:rPr>
            </w:pPr>
            <w:r w:rsidRPr="00AC15A8">
              <w:t>High ease of development / quick development with fewer developers</w:t>
            </w:r>
          </w:p>
        </w:tc>
        <w:tc>
          <w:tcPr>
            <w:tcW w:w="1060" w:type="dxa"/>
          </w:tcPr>
          <w:p w14:paraId="2F687826" w14:textId="7962D105" w:rsidR="001E37AB" w:rsidRPr="009A3CBB" w:rsidRDefault="00037250" w:rsidP="001E37AB">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55D620F2" w14:textId="77777777" w:rsidR="001E37AB" w:rsidRPr="009A3CBB" w:rsidRDefault="001E37AB" w:rsidP="001E37AB">
            <w:pPr>
              <w:pBdr>
                <w:top w:val="none" w:sz="0" w:space="0" w:color="auto"/>
                <w:left w:val="none" w:sz="0" w:space="0" w:color="auto"/>
                <w:bottom w:val="none" w:sz="0" w:space="0" w:color="auto"/>
                <w:right w:val="none" w:sz="0" w:space="0" w:color="auto"/>
                <w:between w:val="none" w:sz="0" w:space="0" w:color="auto"/>
              </w:pBdr>
            </w:pPr>
            <w:r>
              <w:t>0</w:t>
            </w:r>
          </w:p>
        </w:tc>
        <w:tc>
          <w:tcPr>
            <w:tcW w:w="1389" w:type="dxa"/>
          </w:tcPr>
          <w:p w14:paraId="12BAC746" w14:textId="77777777" w:rsidR="001E37AB" w:rsidRPr="009A3CBB" w:rsidRDefault="001E37AB" w:rsidP="001E37AB">
            <w:pPr>
              <w:pBdr>
                <w:top w:val="none" w:sz="0" w:space="0" w:color="auto"/>
                <w:left w:val="none" w:sz="0" w:space="0" w:color="auto"/>
                <w:bottom w:val="none" w:sz="0" w:space="0" w:color="auto"/>
                <w:right w:val="none" w:sz="0" w:space="0" w:color="auto"/>
                <w:between w:val="none" w:sz="0" w:space="0" w:color="auto"/>
              </w:pBdr>
            </w:pPr>
            <w:r>
              <w:t>0</w:t>
            </w:r>
          </w:p>
        </w:tc>
        <w:tc>
          <w:tcPr>
            <w:tcW w:w="1524" w:type="dxa"/>
          </w:tcPr>
          <w:p w14:paraId="227B765D" w14:textId="2989A07F" w:rsidR="001E37AB" w:rsidRPr="009A3CBB" w:rsidRDefault="00037250" w:rsidP="001E37AB">
            <w:pPr>
              <w:pBdr>
                <w:top w:val="none" w:sz="0" w:space="0" w:color="auto"/>
                <w:left w:val="none" w:sz="0" w:space="0" w:color="auto"/>
                <w:bottom w:val="none" w:sz="0" w:space="0" w:color="auto"/>
                <w:right w:val="none" w:sz="0" w:space="0" w:color="auto"/>
                <w:between w:val="none" w:sz="0" w:space="0" w:color="auto"/>
              </w:pBdr>
            </w:pPr>
            <w:r>
              <w:t>5</w:t>
            </w:r>
          </w:p>
        </w:tc>
        <w:tc>
          <w:tcPr>
            <w:tcW w:w="864" w:type="dxa"/>
          </w:tcPr>
          <w:p w14:paraId="75788E85" w14:textId="4F2E2B7D" w:rsidR="001E37AB" w:rsidRPr="009A3CBB" w:rsidRDefault="00950D71" w:rsidP="001E37AB">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2D00821F" w14:textId="77777777" w:rsidR="001E37AB" w:rsidRPr="009A3CBB" w:rsidRDefault="001E37AB" w:rsidP="001E37AB">
            <w:pPr>
              <w:pBdr>
                <w:top w:val="none" w:sz="0" w:space="0" w:color="auto"/>
                <w:left w:val="none" w:sz="0" w:space="0" w:color="auto"/>
                <w:bottom w:val="none" w:sz="0" w:space="0" w:color="auto"/>
                <w:right w:val="none" w:sz="0" w:space="0" w:color="auto"/>
                <w:between w:val="none" w:sz="0" w:space="0" w:color="auto"/>
              </w:pBdr>
            </w:pPr>
            <w:r w:rsidRPr="009A3CBB">
              <w:t>0</w:t>
            </w:r>
          </w:p>
        </w:tc>
      </w:tr>
      <w:tr w:rsidR="001E37AB" w14:paraId="6AC98E59" w14:textId="77777777" w:rsidTr="00D31185">
        <w:tc>
          <w:tcPr>
            <w:tcW w:w="760" w:type="dxa"/>
          </w:tcPr>
          <w:p w14:paraId="3016B86E" w14:textId="05CD97AB" w:rsidR="001E37AB" w:rsidRPr="0019709B" w:rsidRDefault="00024554" w:rsidP="001E37AB">
            <w:pPr>
              <w:rPr>
                <w:b/>
                <w:bCs/>
              </w:rPr>
            </w:pPr>
            <w:r>
              <w:rPr>
                <w:b/>
                <w:bCs/>
                <w:lang w:val="en-US"/>
              </w:rPr>
              <w:t>4.2</w:t>
            </w:r>
          </w:p>
        </w:tc>
        <w:tc>
          <w:tcPr>
            <w:tcW w:w="1821" w:type="dxa"/>
          </w:tcPr>
          <w:p w14:paraId="72AE124C" w14:textId="23F787B7" w:rsidR="001E37AB" w:rsidRDefault="001E37AB" w:rsidP="001E37AB">
            <w:pPr>
              <w:pBdr>
                <w:top w:val="none" w:sz="0" w:space="0" w:color="auto"/>
                <w:left w:val="none" w:sz="0" w:space="0" w:color="auto"/>
                <w:bottom w:val="none" w:sz="0" w:space="0" w:color="auto"/>
                <w:right w:val="none" w:sz="0" w:space="0" w:color="auto"/>
                <w:between w:val="none" w:sz="0" w:space="0" w:color="auto"/>
              </w:pBdr>
            </w:pPr>
            <w:r w:rsidRPr="00AC15A8">
              <w:t>Easy to rewrite and update parts of the applicati</w:t>
            </w:r>
            <w:r>
              <w:t>o</w:t>
            </w:r>
            <w:r w:rsidRPr="00AC15A8">
              <w:t xml:space="preserve">n </w:t>
            </w:r>
          </w:p>
        </w:tc>
        <w:tc>
          <w:tcPr>
            <w:tcW w:w="1060" w:type="dxa"/>
          </w:tcPr>
          <w:p w14:paraId="1B00F29C" w14:textId="1E073546" w:rsidR="001E37AB" w:rsidRDefault="00950D71" w:rsidP="001E37AB">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0E680E09" w14:textId="5D93CFAC" w:rsidR="001E37AB" w:rsidRDefault="00132F9A" w:rsidP="001E37AB">
            <w:pPr>
              <w:pBdr>
                <w:top w:val="none" w:sz="0" w:space="0" w:color="auto"/>
                <w:left w:val="none" w:sz="0" w:space="0" w:color="auto"/>
                <w:bottom w:val="none" w:sz="0" w:space="0" w:color="auto"/>
                <w:right w:val="none" w:sz="0" w:space="0" w:color="auto"/>
                <w:between w:val="none" w:sz="0" w:space="0" w:color="auto"/>
              </w:pBdr>
            </w:pPr>
            <w:r>
              <w:t>0</w:t>
            </w:r>
          </w:p>
        </w:tc>
        <w:tc>
          <w:tcPr>
            <w:tcW w:w="1389" w:type="dxa"/>
          </w:tcPr>
          <w:p w14:paraId="48EF2E0F" w14:textId="3F4E96FA" w:rsidR="001E37AB" w:rsidRDefault="00132F9A" w:rsidP="001E37AB">
            <w:pPr>
              <w:pBdr>
                <w:top w:val="none" w:sz="0" w:space="0" w:color="auto"/>
                <w:left w:val="none" w:sz="0" w:space="0" w:color="auto"/>
                <w:bottom w:val="none" w:sz="0" w:space="0" w:color="auto"/>
                <w:right w:val="none" w:sz="0" w:space="0" w:color="auto"/>
                <w:between w:val="none" w:sz="0" w:space="0" w:color="auto"/>
              </w:pBdr>
            </w:pPr>
            <w:r>
              <w:t>5</w:t>
            </w:r>
          </w:p>
        </w:tc>
        <w:tc>
          <w:tcPr>
            <w:tcW w:w="1524" w:type="dxa"/>
          </w:tcPr>
          <w:p w14:paraId="1AC6D788" w14:textId="215C773E" w:rsidR="001E37AB" w:rsidRDefault="00037250" w:rsidP="001E37AB">
            <w:pPr>
              <w:pBdr>
                <w:top w:val="none" w:sz="0" w:space="0" w:color="auto"/>
                <w:left w:val="none" w:sz="0" w:space="0" w:color="auto"/>
                <w:bottom w:val="none" w:sz="0" w:space="0" w:color="auto"/>
                <w:right w:val="none" w:sz="0" w:space="0" w:color="auto"/>
                <w:between w:val="none" w:sz="0" w:space="0" w:color="auto"/>
              </w:pBdr>
            </w:pPr>
            <w:r>
              <w:t>5</w:t>
            </w:r>
          </w:p>
        </w:tc>
        <w:tc>
          <w:tcPr>
            <w:tcW w:w="864" w:type="dxa"/>
          </w:tcPr>
          <w:p w14:paraId="59474D54" w14:textId="77777777" w:rsidR="001E37AB" w:rsidRDefault="001E37AB" w:rsidP="001E37AB">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1F6E6FF3" w14:textId="77777777" w:rsidR="001E37AB" w:rsidRDefault="001E37AB" w:rsidP="001E37AB">
            <w:pPr>
              <w:pBdr>
                <w:top w:val="none" w:sz="0" w:space="0" w:color="auto"/>
                <w:left w:val="none" w:sz="0" w:space="0" w:color="auto"/>
                <w:bottom w:val="none" w:sz="0" w:space="0" w:color="auto"/>
                <w:right w:val="none" w:sz="0" w:space="0" w:color="auto"/>
                <w:between w:val="none" w:sz="0" w:space="0" w:color="auto"/>
              </w:pBdr>
            </w:pPr>
            <w:r>
              <w:t>0</w:t>
            </w:r>
          </w:p>
        </w:tc>
      </w:tr>
      <w:tr w:rsidR="001E37AB" w14:paraId="6EAC279F" w14:textId="77777777" w:rsidTr="00D31185">
        <w:tc>
          <w:tcPr>
            <w:tcW w:w="760" w:type="dxa"/>
          </w:tcPr>
          <w:p w14:paraId="5166DAB3" w14:textId="738EC00D" w:rsidR="001E37AB" w:rsidRPr="0019709B" w:rsidRDefault="001E37AB" w:rsidP="001E37AB">
            <w:pPr>
              <w:rPr>
                <w:b/>
                <w:bCs/>
              </w:rPr>
            </w:pPr>
            <w:r w:rsidRPr="0019709B">
              <w:rPr>
                <w:b/>
                <w:bCs/>
                <w:lang w:val="en-US"/>
              </w:rPr>
              <w:t>4</w:t>
            </w:r>
            <w:r w:rsidR="00024554">
              <w:rPr>
                <w:b/>
                <w:bCs/>
                <w:lang w:val="en-US"/>
              </w:rPr>
              <w:t>.3</w:t>
            </w:r>
          </w:p>
        </w:tc>
        <w:tc>
          <w:tcPr>
            <w:tcW w:w="1821" w:type="dxa"/>
          </w:tcPr>
          <w:p w14:paraId="71E0F44B" w14:textId="450C3A09" w:rsidR="001E37AB" w:rsidRDefault="001E37AB" w:rsidP="001E37AB">
            <w:pPr>
              <w:pBdr>
                <w:top w:val="none" w:sz="0" w:space="0" w:color="auto"/>
                <w:left w:val="none" w:sz="0" w:space="0" w:color="auto"/>
                <w:bottom w:val="none" w:sz="0" w:space="0" w:color="auto"/>
                <w:right w:val="none" w:sz="0" w:space="0" w:color="auto"/>
                <w:between w:val="none" w:sz="0" w:space="0" w:color="auto"/>
              </w:pBdr>
            </w:pPr>
            <w:r w:rsidRPr="00AC15A8">
              <w:t>Development teams that are spread out</w:t>
            </w:r>
          </w:p>
        </w:tc>
        <w:tc>
          <w:tcPr>
            <w:tcW w:w="1060" w:type="dxa"/>
          </w:tcPr>
          <w:p w14:paraId="5E08D755" w14:textId="564BCE85" w:rsidR="001E37AB" w:rsidRDefault="00950D71" w:rsidP="001E37AB">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1439BBE9" w14:textId="77777777" w:rsidR="001E37AB" w:rsidRDefault="001E37AB" w:rsidP="001E37AB">
            <w:pPr>
              <w:pBdr>
                <w:top w:val="none" w:sz="0" w:space="0" w:color="auto"/>
                <w:left w:val="none" w:sz="0" w:space="0" w:color="auto"/>
                <w:bottom w:val="none" w:sz="0" w:space="0" w:color="auto"/>
                <w:right w:val="none" w:sz="0" w:space="0" w:color="auto"/>
                <w:between w:val="none" w:sz="0" w:space="0" w:color="auto"/>
              </w:pBdr>
            </w:pPr>
            <w:r>
              <w:t>0</w:t>
            </w:r>
          </w:p>
        </w:tc>
        <w:tc>
          <w:tcPr>
            <w:tcW w:w="1389" w:type="dxa"/>
          </w:tcPr>
          <w:p w14:paraId="05EA9FEE" w14:textId="29E30E0E" w:rsidR="001E37AB" w:rsidRDefault="008430CA" w:rsidP="001E37AB">
            <w:pPr>
              <w:pBdr>
                <w:top w:val="none" w:sz="0" w:space="0" w:color="auto"/>
                <w:left w:val="none" w:sz="0" w:space="0" w:color="auto"/>
                <w:bottom w:val="none" w:sz="0" w:space="0" w:color="auto"/>
                <w:right w:val="none" w:sz="0" w:space="0" w:color="auto"/>
                <w:between w:val="none" w:sz="0" w:space="0" w:color="auto"/>
              </w:pBdr>
            </w:pPr>
            <w:r>
              <w:t>0</w:t>
            </w:r>
          </w:p>
        </w:tc>
        <w:tc>
          <w:tcPr>
            <w:tcW w:w="1524" w:type="dxa"/>
          </w:tcPr>
          <w:p w14:paraId="15062F7A" w14:textId="35036FF0" w:rsidR="001E37AB" w:rsidRDefault="00037250" w:rsidP="001E37AB">
            <w:pPr>
              <w:pBdr>
                <w:top w:val="none" w:sz="0" w:space="0" w:color="auto"/>
                <w:left w:val="none" w:sz="0" w:space="0" w:color="auto"/>
                <w:bottom w:val="none" w:sz="0" w:space="0" w:color="auto"/>
                <w:right w:val="none" w:sz="0" w:space="0" w:color="auto"/>
                <w:between w:val="none" w:sz="0" w:space="0" w:color="auto"/>
              </w:pBdr>
            </w:pPr>
            <w:r>
              <w:t>5</w:t>
            </w:r>
          </w:p>
        </w:tc>
        <w:tc>
          <w:tcPr>
            <w:tcW w:w="864" w:type="dxa"/>
          </w:tcPr>
          <w:p w14:paraId="29580FC6" w14:textId="77777777" w:rsidR="001E37AB" w:rsidRDefault="001E37AB" w:rsidP="001E37AB">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3261D81A" w14:textId="77777777" w:rsidR="001E37AB" w:rsidRDefault="001E37AB" w:rsidP="001E37AB">
            <w:pPr>
              <w:pBdr>
                <w:top w:val="none" w:sz="0" w:space="0" w:color="auto"/>
                <w:left w:val="none" w:sz="0" w:space="0" w:color="auto"/>
                <w:bottom w:val="none" w:sz="0" w:space="0" w:color="auto"/>
                <w:right w:val="none" w:sz="0" w:space="0" w:color="auto"/>
                <w:between w:val="none" w:sz="0" w:space="0" w:color="auto"/>
              </w:pBdr>
            </w:pPr>
            <w:r>
              <w:t>0</w:t>
            </w:r>
          </w:p>
        </w:tc>
      </w:tr>
      <w:tr w:rsidR="001E37AB" w14:paraId="158968E3" w14:textId="77777777" w:rsidTr="00D31185">
        <w:tc>
          <w:tcPr>
            <w:tcW w:w="760" w:type="dxa"/>
          </w:tcPr>
          <w:p w14:paraId="5D78F838" w14:textId="35244A93" w:rsidR="001E37AB" w:rsidRPr="0019709B" w:rsidRDefault="00265954" w:rsidP="001E37AB">
            <w:pPr>
              <w:rPr>
                <w:b/>
                <w:bCs/>
              </w:rPr>
            </w:pPr>
            <w:r>
              <w:rPr>
                <w:b/>
                <w:bCs/>
              </w:rPr>
              <w:t>4.4</w:t>
            </w:r>
          </w:p>
        </w:tc>
        <w:tc>
          <w:tcPr>
            <w:tcW w:w="1821" w:type="dxa"/>
          </w:tcPr>
          <w:p w14:paraId="04D7671F" w14:textId="3493E559" w:rsidR="001E37AB" w:rsidRDefault="00A845B1" w:rsidP="001E37AB">
            <w:pPr>
              <w:pBdr>
                <w:top w:val="none" w:sz="0" w:space="0" w:color="auto"/>
                <w:left w:val="none" w:sz="0" w:space="0" w:color="auto"/>
                <w:bottom w:val="none" w:sz="0" w:space="0" w:color="auto"/>
                <w:right w:val="none" w:sz="0" w:space="0" w:color="auto"/>
                <w:between w:val="none" w:sz="0" w:space="0" w:color="auto"/>
              </w:pBdr>
            </w:pPr>
            <w:r>
              <w:t>Adding s</w:t>
            </w:r>
            <w:r w:rsidR="001E37AB" w:rsidRPr="00AC15A8">
              <w:t>pecial functionality</w:t>
            </w:r>
            <w:r>
              <w:t xml:space="preserve">, </w:t>
            </w:r>
            <w:r>
              <w:lastRenderedPageBreak/>
              <w:t>modules or extensions w</w:t>
            </w:r>
            <w:r w:rsidR="001E37AB" w:rsidRPr="00AC15A8">
              <w:t>ithout rewriting the original application</w:t>
            </w:r>
          </w:p>
        </w:tc>
        <w:tc>
          <w:tcPr>
            <w:tcW w:w="1060" w:type="dxa"/>
          </w:tcPr>
          <w:p w14:paraId="569BBD84" w14:textId="0EDBD74A" w:rsidR="001E37AB" w:rsidRDefault="00950D71" w:rsidP="001E37AB">
            <w:pPr>
              <w:pBdr>
                <w:top w:val="none" w:sz="0" w:space="0" w:color="auto"/>
                <w:left w:val="none" w:sz="0" w:space="0" w:color="auto"/>
                <w:bottom w:val="none" w:sz="0" w:space="0" w:color="auto"/>
                <w:right w:val="none" w:sz="0" w:space="0" w:color="auto"/>
                <w:between w:val="none" w:sz="0" w:space="0" w:color="auto"/>
              </w:pBdr>
            </w:pPr>
            <w:r>
              <w:lastRenderedPageBreak/>
              <w:t>0</w:t>
            </w:r>
          </w:p>
        </w:tc>
        <w:tc>
          <w:tcPr>
            <w:tcW w:w="966" w:type="dxa"/>
          </w:tcPr>
          <w:p w14:paraId="2FC26611" w14:textId="77777777" w:rsidR="001E37AB" w:rsidRDefault="001E37AB" w:rsidP="001E37AB">
            <w:pPr>
              <w:pBdr>
                <w:top w:val="none" w:sz="0" w:space="0" w:color="auto"/>
                <w:left w:val="none" w:sz="0" w:space="0" w:color="auto"/>
                <w:bottom w:val="none" w:sz="0" w:space="0" w:color="auto"/>
                <w:right w:val="none" w:sz="0" w:space="0" w:color="auto"/>
                <w:between w:val="none" w:sz="0" w:space="0" w:color="auto"/>
              </w:pBdr>
            </w:pPr>
            <w:r>
              <w:t>0</w:t>
            </w:r>
          </w:p>
        </w:tc>
        <w:tc>
          <w:tcPr>
            <w:tcW w:w="1389" w:type="dxa"/>
          </w:tcPr>
          <w:p w14:paraId="4FD27058" w14:textId="29DB3399" w:rsidR="001E37AB" w:rsidRDefault="00D04692" w:rsidP="001E37AB">
            <w:pPr>
              <w:pBdr>
                <w:top w:val="none" w:sz="0" w:space="0" w:color="auto"/>
                <w:left w:val="none" w:sz="0" w:space="0" w:color="auto"/>
                <w:bottom w:val="none" w:sz="0" w:space="0" w:color="auto"/>
                <w:right w:val="none" w:sz="0" w:space="0" w:color="auto"/>
                <w:between w:val="none" w:sz="0" w:space="0" w:color="auto"/>
              </w:pBdr>
            </w:pPr>
            <w:r>
              <w:t>5</w:t>
            </w:r>
          </w:p>
        </w:tc>
        <w:tc>
          <w:tcPr>
            <w:tcW w:w="1524" w:type="dxa"/>
          </w:tcPr>
          <w:p w14:paraId="572CB576" w14:textId="0282B847" w:rsidR="001E37AB" w:rsidRDefault="00D04692" w:rsidP="001E37AB">
            <w:pPr>
              <w:pBdr>
                <w:top w:val="none" w:sz="0" w:space="0" w:color="auto"/>
                <w:left w:val="none" w:sz="0" w:space="0" w:color="auto"/>
                <w:bottom w:val="none" w:sz="0" w:space="0" w:color="auto"/>
                <w:right w:val="none" w:sz="0" w:space="0" w:color="auto"/>
                <w:between w:val="none" w:sz="0" w:space="0" w:color="auto"/>
              </w:pBdr>
            </w:pPr>
            <w:r>
              <w:t>5</w:t>
            </w:r>
          </w:p>
        </w:tc>
        <w:tc>
          <w:tcPr>
            <w:tcW w:w="864" w:type="dxa"/>
          </w:tcPr>
          <w:p w14:paraId="693A535F" w14:textId="77777777" w:rsidR="001E37AB" w:rsidRDefault="001E37AB" w:rsidP="001E37AB">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7D9D45BD" w14:textId="77777777" w:rsidR="001E37AB" w:rsidRDefault="001E37AB" w:rsidP="001E37AB">
            <w:pPr>
              <w:pBdr>
                <w:top w:val="none" w:sz="0" w:space="0" w:color="auto"/>
                <w:left w:val="none" w:sz="0" w:space="0" w:color="auto"/>
                <w:bottom w:val="none" w:sz="0" w:space="0" w:color="auto"/>
                <w:right w:val="none" w:sz="0" w:space="0" w:color="auto"/>
                <w:between w:val="none" w:sz="0" w:space="0" w:color="auto"/>
              </w:pBdr>
            </w:pPr>
            <w:r>
              <w:t>0</w:t>
            </w:r>
          </w:p>
        </w:tc>
      </w:tr>
      <w:tr w:rsidR="001E37AB" w14:paraId="3DFE9F09" w14:textId="77777777" w:rsidTr="00D31185">
        <w:tc>
          <w:tcPr>
            <w:tcW w:w="760" w:type="dxa"/>
          </w:tcPr>
          <w:p w14:paraId="53897E71" w14:textId="15B78C2C" w:rsidR="001E37AB" w:rsidRPr="0019709B" w:rsidRDefault="00265954" w:rsidP="001E37AB">
            <w:pPr>
              <w:rPr>
                <w:b/>
                <w:bCs/>
              </w:rPr>
            </w:pPr>
            <w:r>
              <w:rPr>
                <w:b/>
                <w:bCs/>
              </w:rPr>
              <w:t>4.5</w:t>
            </w:r>
            <w:r w:rsidR="001E37AB" w:rsidRPr="0019709B">
              <w:rPr>
                <w:b/>
                <w:bCs/>
              </w:rPr>
              <w:t xml:space="preserve"> </w:t>
            </w:r>
          </w:p>
        </w:tc>
        <w:tc>
          <w:tcPr>
            <w:tcW w:w="1821" w:type="dxa"/>
          </w:tcPr>
          <w:p w14:paraId="5CC494CF" w14:textId="2E6E6631" w:rsidR="001E37AB" w:rsidRDefault="001E37AB" w:rsidP="001E37AB">
            <w:pPr>
              <w:pBdr>
                <w:top w:val="none" w:sz="0" w:space="0" w:color="auto"/>
                <w:left w:val="none" w:sz="0" w:space="0" w:color="auto"/>
                <w:bottom w:val="none" w:sz="0" w:space="0" w:color="auto"/>
                <w:right w:val="none" w:sz="0" w:space="0" w:color="auto"/>
                <w:between w:val="none" w:sz="0" w:space="0" w:color="auto"/>
              </w:pBdr>
            </w:pPr>
            <w:r w:rsidRPr="00AC15A8">
              <w:t>High ease of deployment</w:t>
            </w:r>
          </w:p>
        </w:tc>
        <w:tc>
          <w:tcPr>
            <w:tcW w:w="1060" w:type="dxa"/>
          </w:tcPr>
          <w:p w14:paraId="7C8DA848" w14:textId="77777777" w:rsidR="001E37AB" w:rsidRDefault="001E37AB" w:rsidP="001E37AB">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617DBF40" w14:textId="70C93833" w:rsidR="001E37AB" w:rsidRDefault="006D602B" w:rsidP="001E37AB">
            <w:pPr>
              <w:pBdr>
                <w:top w:val="none" w:sz="0" w:space="0" w:color="auto"/>
                <w:left w:val="none" w:sz="0" w:space="0" w:color="auto"/>
                <w:bottom w:val="none" w:sz="0" w:space="0" w:color="auto"/>
                <w:right w:val="none" w:sz="0" w:space="0" w:color="auto"/>
                <w:between w:val="none" w:sz="0" w:space="0" w:color="auto"/>
              </w:pBdr>
            </w:pPr>
            <w:r>
              <w:t>5</w:t>
            </w:r>
          </w:p>
        </w:tc>
        <w:tc>
          <w:tcPr>
            <w:tcW w:w="1389" w:type="dxa"/>
          </w:tcPr>
          <w:p w14:paraId="301EE613" w14:textId="2AF34481" w:rsidR="001E37AB" w:rsidRDefault="00550A9A" w:rsidP="001E37AB">
            <w:pPr>
              <w:pBdr>
                <w:top w:val="none" w:sz="0" w:space="0" w:color="auto"/>
                <w:left w:val="none" w:sz="0" w:space="0" w:color="auto"/>
                <w:bottom w:val="none" w:sz="0" w:space="0" w:color="auto"/>
                <w:right w:val="none" w:sz="0" w:space="0" w:color="auto"/>
                <w:between w:val="none" w:sz="0" w:space="0" w:color="auto"/>
              </w:pBdr>
            </w:pPr>
            <w:r>
              <w:t>5</w:t>
            </w:r>
          </w:p>
        </w:tc>
        <w:tc>
          <w:tcPr>
            <w:tcW w:w="1524" w:type="dxa"/>
          </w:tcPr>
          <w:p w14:paraId="2C6D28FE" w14:textId="2F200D1C" w:rsidR="001E37AB" w:rsidRDefault="000E38CC" w:rsidP="001E37AB">
            <w:pPr>
              <w:pBdr>
                <w:top w:val="none" w:sz="0" w:space="0" w:color="auto"/>
                <w:left w:val="none" w:sz="0" w:space="0" w:color="auto"/>
                <w:bottom w:val="none" w:sz="0" w:space="0" w:color="auto"/>
                <w:right w:val="none" w:sz="0" w:space="0" w:color="auto"/>
                <w:between w:val="none" w:sz="0" w:space="0" w:color="auto"/>
              </w:pBdr>
            </w:pPr>
            <w:r>
              <w:t>5</w:t>
            </w:r>
          </w:p>
        </w:tc>
        <w:tc>
          <w:tcPr>
            <w:tcW w:w="864" w:type="dxa"/>
          </w:tcPr>
          <w:p w14:paraId="72CA53B0" w14:textId="77777777" w:rsidR="001E37AB" w:rsidRDefault="001E37AB" w:rsidP="001E37AB">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56F988B6" w14:textId="65586F0F" w:rsidR="001E37AB" w:rsidRDefault="006D602B" w:rsidP="001E37AB">
            <w:pPr>
              <w:pBdr>
                <w:top w:val="none" w:sz="0" w:space="0" w:color="auto"/>
                <w:left w:val="none" w:sz="0" w:space="0" w:color="auto"/>
                <w:bottom w:val="none" w:sz="0" w:space="0" w:color="auto"/>
                <w:right w:val="none" w:sz="0" w:space="0" w:color="auto"/>
                <w:between w:val="none" w:sz="0" w:space="0" w:color="auto"/>
              </w:pBdr>
            </w:pPr>
            <w:r>
              <w:t>5</w:t>
            </w:r>
          </w:p>
        </w:tc>
      </w:tr>
      <w:tr w:rsidR="001E37AB" w14:paraId="0FF0D1C2" w14:textId="77777777" w:rsidTr="00D31185">
        <w:tc>
          <w:tcPr>
            <w:tcW w:w="760" w:type="dxa"/>
          </w:tcPr>
          <w:p w14:paraId="6C27EBD7" w14:textId="73EC604F" w:rsidR="001E37AB" w:rsidRPr="0019709B" w:rsidRDefault="002A15BD" w:rsidP="001E37AB">
            <w:pPr>
              <w:rPr>
                <w:b/>
                <w:bCs/>
              </w:rPr>
            </w:pPr>
            <w:r>
              <w:rPr>
                <w:b/>
                <w:bCs/>
              </w:rPr>
              <w:t>4.6</w:t>
            </w:r>
          </w:p>
        </w:tc>
        <w:tc>
          <w:tcPr>
            <w:tcW w:w="1821" w:type="dxa"/>
          </w:tcPr>
          <w:p w14:paraId="528F9390" w14:textId="05C629EA" w:rsidR="001E37AB" w:rsidRDefault="001E37AB" w:rsidP="001E37AB">
            <w:pPr>
              <w:pBdr>
                <w:top w:val="none" w:sz="0" w:space="0" w:color="auto"/>
                <w:left w:val="none" w:sz="0" w:space="0" w:color="auto"/>
                <w:bottom w:val="none" w:sz="0" w:space="0" w:color="auto"/>
                <w:right w:val="none" w:sz="0" w:space="0" w:color="auto"/>
                <w:between w:val="none" w:sz="0" w:space="0" w:color="auto"/>
              </w:pBdr>
            </w:pPr>
            <w:r w:rsidRPr="00AC15A8">
              <w:t>Rapid</w:t>
            </w:r>
            <w:r w:rsidR="002A15BD">
              <w:t>,</w:t>
            </w:r>
            <w:r w:rsidRPr="00AC15A8">
              <w:t xml:space="preserve"> frequent</w:t>
            </w:r>
            <w:r w:rsidR="002A15BD">
              <w:t xml:space="preserve"> and independent</w:t>
            </w:r>
            <w:r w:rsidRPr="00AC15A8">
              <w:t xml:space="preserve"> deployment</w:t>
            </w:r>
          </w:p>
        </w:tc>
        <w:tc>
          <w:tcPr>
            <w:tcW w:w="1060" w:type="dxa"/>
          </w:tcPr>
          <w:p w14:paraId="691CC9E9" w14:textId="77777777" w:rsidR="001E37AB" w:rsidRDefault="001E37AB" w:rsidP="001E37AB">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107ADE3E" w14:textId="3865F38E" w:rsidR="001E37AB" w:rsidRDefault="009A1871" w:rsidP="001E37AB">
            <w:pPr>
              <w:pBdr>
                <w:top w:val="none" w:sz="0" w:space="0" w:color="auto"/>
                <w:left w:val="none" w:sz="0" w:space="0" w:color="auto"/>
                <w:bottom w:val="none" w:sz="0" w:space="0" w:color="auto"/>
                <w:right w:val="none" w:sz="0" w:space="0" w:color="auto"/>
                <w:between w:val="none" w:sz="0" w:space="0" w:color="auto"/>
              </w:pBdr>
            </w:pPr>
            <w:r>
              <w:t>0</w:t>
            </w:r>
          </w:p>
        </w:tc>
        <w:tc>
          <w:tcPr>
            <w:tcW w:w="1389" w:type="dxa"/>
          </w:tcPr>
          <w:p w14:paraId="54ACA7E5" w14:textId="77777777" w:rsidR="001E37AB" w:rsidRDefault="001E37AB" w:rsidP="001E37AB">
            <w:pPr>
              <w:pBdr>
                <w:top w:val="none" w:sz="0" w:space="0" w:color="auto"/>
                <w:left w:val="none" w:sz="0" w:space="0" w:color="auto"/>
                <w:bottom w:val="none" w:sz="0" w:space="0" w:color="auto"/>
                <w:right w:val="none" w:sz="0" w:space="0" w:color="auto"/>
                <w:between w:val="none" w:sz="0" w:space="0" w:color="auto"/>
              </w:pBdr>
            </w:pPr>
            <w:r>
              <w:t>0</w:t>
            </w:r>
          </w:p>
        </w:tc>
        <w:tc>
          <w:tcPr>
            <w:tcW w:w="1524" w:type="dxa"/>
          </w:tcPr>
          <w:p w14:paraId="7EB1DEF2" w14:textId="56F04FCA" w:rsidR="001E37AB" w:rsidRDefault="00B670D9" w:rsidP="001E37AB">
            <w:pPr>
              <w:pBdr>
                <w:top w:val="none" w:sz="0" w:space="0" w:color="auto"/>
                <w:left w:val="none" w:sz="0" w:space="0" w:color="auto"/>
                <w:bottom w:val="none" w:sz="0" w:space="0" w:color="auto"/>
                <w:right w:val="none" w:sz="0" w:space="0" w:color="auto"/>
                <w:between w:val="none" w:sz="0" w:space="0" w:color="auto"/>
              </w:pBdr>
            </w:pPr>
            <w:r>
              <w:t>5</w:t>
            </w:r>
          </w:p>
        </w:tc>
        <w:tc>
          <w:tcPr>
            <w:tcW w:w="864" w:type="dxa"/>
          </w:tcPr>
          <w:p w14:paraId="08C2D331" w14:textId="2B51963F" w:rsidR="001E37AB" w:rsidRDefault="009A1871" w:rsidP="001E37AB">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352CBA38" w14:textId="77777777" w:rsidR="001E37AB" w:rsidRDefault="001E37AB" w:rsidP="001E37AB">
            <w:pPr>
              <w:pBdr>
                <w:top w:val="none" w:sz="0" w:space="0" w:color="auto"/>
                <w:left w:val="none" w:sz="0" w:space="0" w:color="auto"/>
                <w:bottom w:val="none" w:sz="0" w:space="0" w:color="auto"/>
                <w:right w:val="none" w:sz="0" w:space="0" w:color="auto"/>
                <w:between w:val="none" w:sz="0" w:space="0" w:color="auto"/>
              </w:pBdr>
            </w:pPr>
            <w:r>
              <w:t>0</w:t>
            </w:r>
          </w:p>
        </w:tc>
      </w:tr>
      <w:tr w:rsidR="001E37AB" w14:paraId="11942EEA" w14:textId="77777777" w:rsidTr="00D31185">
        <w:tc>
          <w:tcPr>
            <w:tcW w:w="760" w:type="dxa"/>
          </w:tcPr>
          <w:p w14:paraId="601446C3" w14:textId="6F36C75C" w:rsidR="001E37AB" w:rsidRPr="0019709B" w:rsidRDefault="005B32E8" w:rsidP="001E37AB">
            <w:pPr>
              <w:rPr>
                <w:b/>
                <w:bCs/>
                <w:lang w:val="en-US"/>
              </w:rPr>
            </w:pPr>
            <w:r>
              <w:rPr>
                <w:b/>
                <w:bCs/>
                <w:lang w:val="en-US"/>
              </w:rPr>
              <w:t>4.7</w:t>
            </w:r>
          </w:p>
        </w:tc>
        <w:tc>
          <w:tcPr>
            <w:tcW w:w="1821" w:type="dxa"/>
          </w:tcPr>
          <w:p w14:paraId="04EB816F" w14:textId="18C3CC67" w:rsidR="001E37AB" w:rsidRPr="00AC15A8" w:rsidRDefault="001E37AB" w:rsidP="001E37AB">
            <w:pPr>
              <w:pBdr>
                <w:top w:val="none" w:sz="0" w:space="0" w:color="auto"/>
                <w:left w:val="none" w:sz="0" w:space="0" w:color="auto"/>
                <w:bottom w:val="none" w:sz="0" w:space="0" w:color="auto"/>
                <w:right w:val="none" w:sz="0" w:space="0" w:color="auto"/>
                <w:between w:val="none" w:sz="0" w:space="0" w:color="auto"/>
              </w:pBdr>
            </w:pPr>
            <w:r w:rsidRPr="00AC15A8">
              <w:t>Quick response to a constantly changing environment</w:t>
            </w:r>
          </w:p>
        </w:tc>
        <w:tc>
          <w:tcPr>
            <w:tcW w:w="1060" w:type="dxa"/>
          </w:tcPr>
          <w:p w14:paraId="59D12397" w14:textId="22C73D22" w:rsidR="001E37AB" w:rsidRDefault="009A1871" w:rsidP="001E37AB">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474F2E66" w14:textId="5CD9E583" w:rsidR="001E37AB" w:rsidRDefault="009A1871" w:rsidP="001E37AB">
            <w:pPr>
              <w:pBdr>
                <w:top w:val="none" w:sz="0" w:space="0" w:color="auto"/>
                <w:left w:val="none" w:sz="0" w:space="0" w:color="auto"/>
                <w:bottom w:val="none" w:sz="0" w:space="0" w:color="auto"/>
                <w:right w:val="none" w:sz="0" w:space="0" w:color="auto"/>
                <w:between w:val="none" w:sz="0" w:space="0" w:color="auto"/>
              </w:pBdr>
            </w:pPr>
            <w:r>
              <w:t>0</w:t>
            </w:r>
          </w:p>
        </w:tc>
        <w:tc>
          <w:tcPr>
            <w:tcW w:w="1389" w:type="dxa"/>
          </w:tcPr>
          <w:p w14:paraId="43B3D107" w14:textId="6861222F" w:rsidR="001E37AB" w:rsidRDefault="00550A9A" w:rsidP="001E37AB">
            <w:pPr>
              <w:pBdr>
                <w:top w:val="none" w:sz="0" w:space="0" w:color="auto"/>
                <w:left w:val="none" w:sz="0" w:space="0" w:color="auto"/>
                <w:bottom w:val="none" w:sz="0" w:space="0" w:color="auto"/>
                <w:right w:val="none" w:sz="0" w:space="0" w:color="auto"/>
                <w:between w:val="none" w:sz="0" w:space="0" w:color="auto"/>
              </w:pBdr>
            </w:pPr>
            <w:r>
              <w:t>5</w:t>
            </w:r>
          </w:p>
        </w:tc>
        <w:tc>
          <w:tcPr>
            <w:tcW w:w="1524" w:type="dxa"/>
          </w:tcPr>
          <w:p w14:paraId="6466C871" w14:textId="6F1AD79B" w:rsidR="001E37AB" w:rsidRDefault="00550A9A" w:rsidP="001E37AB">
            <w:pPr>
              <w:pBdr>
                <w:top w:val="none" w:sz="0" w:space="0" w:color="auto"/>
                <w:left w:val="none" w:sz="0" w:space="0" w:color="auto"/>
                <w:bottom w:val="none" w:sz="0" w:space="0" w:color="auto"/>
                <w:right w:val="none" w:sz="0" w:space="0" w:color="auto"/>
                <w:between w:val="none" w:sz="0" w:space="0" w:color="auto"/>
              </w:pBdr>
            </w:pPr>
            <w:r>
              <w:t>5</w:t>
            </w:r>
          </w:p>
        </w:tc>
        <w:tc>
          <w:tcPr>
            <w:tcW w:w="864" w:type="dxa"/>
          </w:tcPr>
          <w:p w14:paraId="56247B27" w14:textId="3AC96FFC" w:rsidR="001E37AB" w:rsidRDefault="009A1871" w:rsidP="001E37AB">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50957AC8" w14:textId="4C9F60C0" w:rsidR="001E37AB" w:rsidRDefault="00550A9A" w:rsidP="001E37AB">
            <w:pPr>
              <w:pBdr>
                <w:top w:val="none" w:sz="0" w:space="0" w:color="auto"/>
                <w:left w:val="none" w:sz="0" w:space="0" w:color="auto"/>
                <w:bottom w:val="none" w:sz="0" w:space="0" w:color="auto"/>
                <w:right w:val="none" w:sz="0" w:space="0" w:color="auto"/>
                <w:between w:val="none" w:sz="0" w:space="0" w:color="auto"/>
              </w:pBdr>
            </w:pPr>
            <w:r>
              <w:t>5</w:t>
            </w:r>
          </w:p>
        </w:tc>
      </w:tr>
      <w:tr w:rsidR="001E37AB" w14:paraId="6ADB1E2A" w14:textId="77777777" w:rsidTr="00D31185">
        <w:tc>
          <w:tcPr>
            <w:tcW w:w="760" w:type="dxa"/>
          </w:tcPr>
          <w:p w14:paraId="157C2692" w14:textId="46FFB064" w:rsidR="001E37AB" w:rsidRPr="0019709B" w:rsidRDefault="005B32E8" w:rsidP="001E37AB">
            <w:pPr>
              <w:rPr>
                <w:b/>
                <w:bCs/>
              </w:rPr>
            </w:pPr>
            <w:r>
              <w:rPr>
                <w:b/>
                <w:bCs/>
              </w:rPr>
              <w:t>4.8</w:t>
            </w:r>
          </w:p>
        </w:tc>
        <w:tc>
          <w:tcPr>
            <w:tcW w:w="1821" w:type="dxa"/>
          </w:tcPr>
          <w:p w14:paraId="56E06BA8" w14:textId="5DAEADF0" w:rsidR="001E37AB" w:rsidRDefault="001E37AB" w:rsidP="001E37AB">
            <w:pPr>
              <w:pBdr>
                <w:top w:val="none" w:sz="0" w:space="0" w:color="auto"/>
                <w:left w:val="none" w:sz="0" w:space="0" w:color="auto"/>
                <w:bottom w:val="none" w:sz="0" w:space="0" w:color="auto"/>
                <w:right w:val="none" w:sz="0" w:space="0" w:color="auto"/>
                <w:between w:val="none" w:sz="0" w:space="0" w:color="auto"/>
              </w:pBdr>
            </w:pPr>
            <w:r w:rsidRPr="00AC15A8">
              <w:t>Reusability of integrations and component sharing</w:t>
            </w:r>
          </w:p>
        </w:tc>
        <w:tc>
          <w:tcPr>
            <w:tcW w:w="1060" w:type="dxa"/>
          </w:tcPr>
          <w:p w14:paraId="7A8EE3D8" w14:textId="16912A69" w:rsidR="001E37AB" w:rsidRDefault="009A1871" w:rsidP="001E37AB">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56C7D12D" w14:textId="187D3619" w:rsidR="001E37AB" w:rsidRDefault="009A1871" w:rsidP="001E37AB">
            <w:pPr>
              <w:pBdr>
                <w:top w:val="none" w:sz="0" w:space="0" w:color="auto"/>
                <w:left w:val="none" w:sz="0" w:space="0" w:color="auto"/>
                <w:bottom w:val="none" w:sz="0" w:space="0" w:color="auto"/>
                <w:right w:val="none" w:sz="0" w:space="0" w:color="auto"/>
                <w:between w:val="none" w:sz="0" w:space="0" w:color="auto"/>
              </w:pBdr>
            </w:pPr>
            <w:r>
              <w:t>0</w:t>
            </w:r>
          </w:p>
        </w:tc>
        <w:tc>
          <w:tcPr>
            <w:tcW w:w="1389" w:type="dxa"/>
          </w:tcPr>
          <w:p w14:paraId="4AB080FE" w14:textId="10AEAF06" w:rsidR="001E37AB" w:rsidRDefault="009A1871" w:rsidP="001E37AB">
            <w:pPr>
              <w:pBdr>
                <w:top w:val="none" w:sz="0" w:space="0" w:color="auto"/>
                <w:left w:val="none" w:sz="0" w:space="0" w:color="auto"/>
                <w:bottom w:val="none" w:sz="0" w:space="0" w:color="auto"/>
                <w:right w:val="none" w:sz="0" w:space="0" w:color="auto"/>
                <w:between w:val="none" w:sz="0" w:space="0" w:color="auto"/>
              </w:pBdr>
            </w:pPr>
            <w:r>
              <w:t>0</w:t>
            </w:r>
          </w:p>
        </w:tc>
        <w:tc>
          <w:tcPr>
            <w:tcW w:w="1524" w:type="dxa"/>
          </w:tcPr>
          <w:p w14:paraId="70515B59" w14:textId="57D7E666" w:rsidR="001E37AB" w:rsidRDefault="009A1871" w:rsidP="001E37AB">
            <w:pPr>
              <w:pBdr>
                <w:top w:val="none" w:sz="0" w:space="0" w:color="auto"/>
                <w:left w:val="none" w:sz="0" w:space="0" w:color="auto"/>
                <w:bottom w:val="none" w:sz="0" w:space="0" w:color="auto"/>
                <w:right w:val="none" w:sz="0" w:space="0" w:color="auto"/>
                <w:between w:val="none" w:sz="0" w:space="0" w:color="auto"/>
              </w:pBdr>
            </w:pPr>
            <w:r>
              <w:t>0</w:t>
            </w:r>
          </w:p>
        </w:tc>
        <w:tc>
          <w:tcPr>
            <w:tcW w:w="864" w:type="dxa"/>
          </w:tcPr>
          <w:p w14:paraId="7C2A65AE" w14:textId="0F6E0043" w:rsidR="001E37AB" w:rsidRDefault="009F251F" w:rsidP="001E37AB">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018BCA43" w14:textId="689C8645" w:rsidR="001E37AB" w:rsidRDefault="009A1871" w:rsidP="001E37AB">
            <w:pPr>
              <w:pBdr>
                <w:top w:val="none" w:sz="0" w:space="0" w:color="auto"/>
                <w:left w:val="none" w:sz="0" w:space="0" w:color="auto"/>
                <w:bottom w:val="none" w:sz="0" w:space="0" w:color="auto"/>
                <w:right w:val="none" w:sz="0" w:space="0" w:color="auto"/>
                <w:between w:val="none" w:sz="0" w:space="0" w:color="auto"/>
              </w:pBdr>
            </w:pPr>
            <w:r>
              <w:t>0</w:t>
            </w:r>
          </w:p>
        </w:tc>
      </w:tr>
    </w:tbl>
    <w:p w14:paraId="3D576FEC" w14:textId="77777777" w:rsidR="00C91254" w:rsidRDefault="00C91254" w:rsidP="00C91254">
      <w:pPr>
        <w:pStyle w:val="berschrift3"/>
        <w:numPr>
          <w:ilvl w:val="0"/>
          <w:numId w:val="0"/>
        </w:numPr>
        <w:jc w:val="both"/>
      </w:pPr>
    </w:p>
    <w:p w14:paraId="0241868D" w14:textId="77777777" w:rsidR="00FB45DD" w:rsidRDefault="00FB45DD" w:rsidP="00FB45DD"/>
    <w:p w14:paraId="199AB21A" w14:textId="77777777" w:rsidR="00FB45DD" w:rsidRDefault="00FB45DD" w:rsidP="00FB45DD"/>
    <w:p w14:paraId="08AF1AFB" w14:textId="77777777" w:rsidR="00FB45DD" w:rsidRDefault="00FB45DD" w:rsidP="00FB45DD"/>
    <w:p w14:paraId="746A6300" w14:textId="77777777" w:rsidR="00FB45DD" w:rsidRDefault="00FB45DD" w:rsidP="00FB45DD"/>
    <w:p w14:paraId="2A920D0D" w14:textId="77777777" w:rsidR="00FB45DD" w:rsidRDefault="00FB45DD" w:rsidP="00FB45DD"/>
    <w:p w14:paraId="157FD1F2" w14:textId="77777777" w:rsidR="00FB45DD" w:rsidRPr="00FB45DD" w:rsidRDefault="00FB45DD" w:rsidP="00FB45DD"/>
    <w:p w14:paraId="5778BD8D" w14:textId="552518BA" w:rsidR="00ED14B8" w:rsidRDefault="00FB45DD" w:rsidP="00FB45DD">
      <w:pPr>
        <w:pStyle w:val="berschrift1"/>
      </w:pPr>
      <w:bookmarkStart w:id="8" w:name="_Toc147445639"/>
      <w:bookmarkStart w:id="9" w:name="_Toc147983016"/>
      <w:r>
        <w:lastRenderedPageBreak/>
        <w:t>Architectural Features</w:t>
      </w:r>
      <w:bookmarkEnd w:id="8"/>
      <w:bookmarkEnd w:id="9"/>
    </w:p>
    <w:p w14:paraId="39DD5DF2" w14:textId="772D31B1" w:rsidR="00F17292" w:rsidRDefault="00F17292" w:rsidP="0052524A">
      <w:pPr>
        <w:pStyle w:val="Listenabsatz"/>
        <w:pBdr>
          <w:top w:val="none" w:sz="0" w:space="0" w:color="auto"/>
          <w:left w:val="none" w:sz="0" w:space="0" w:color="auto"/>
          <w:bottom w:val="none" w:sz="0" w:space="0" w:color="auto"/>
          <w:right w:val="none" w:sz="0" w:space="0" w:color="auto"/>
          <w:between w:val="none" w:sz="0" w:space="0" w:color="auto"/>
        </w:pBdr>
        <w:ind w:left="709" w:hanging="709"/>
        <w:jc w:val="both"/>
        <w:rPr>
          <w:sz w:val="24"/>
          <w:szCs w:val="24"/>
        </w:rPr>
      </w:pPr>
    </w:p>
    <w:p w14:paraId="6C64D5FC" w14:textId="77777777" w:rsidR="00BE3B35" w:rsidRDefault="00A42E69" w:rsidP="00327DD4">
      <w:pPr>
        <w:pStyle w:val="Listenabsatz"/>
        <w:pBdr>
          <w:top w:val="none" w:sz="0" w:space="0" w:color="auto"/>
          <w:left w:val="none" w:sz="0" w:space="0" w:color="auto"/>
          <w:bottom w:val="none" w:sz="0" w:space="0" w:color="auto"/>
          <w:right w:val="none" w:sz="0" w:space="0" w:color="auto"/>
          <w:between w:val="none" w:sz="0" w:space="0" w:color="auto"/>
        </w:pBdr>
        <w:tabs>
          <w:tab w:val="left" w:pos="3030"/>
        </w:tabs>
        <w:ind w:left="709" w:hanging="709"/>
        <w:jc w:val="both"/>
        <w:rPr>
          <w:sz w:val="24"/>
          <w:szCs w:val="24"/>
        </w:rPr>
      </w:pPr>
      <w:r w:rsidRPr="00A42E69">
        <w:rPr>
          <w:sz w:val="24"/>
          <w:szCs w:val="24"/>
        </w:rPr>
        <w:t>The user is asked to choose the desired features of the architecture of her application.</w:t>
      </w:r>
    </w:p>
    <w:p w14:paraId="21B15C1E" w14:textId="77777777" w:rsidR="00BE3B35" w:rsidRDefault="00BE3B35" w:rsidP="00327DD4">
      <w:pPr>
        <w:pStyle w:val="Listenabsatz"/>
        <w:pBdr>
          <w:top w:val="none" w:sz="0" w:space="0" w:color="auto"/>
          <w:left w:val="none" w:sz="0" w:space="0" w:color="auto"/>
          <w:bottom w:val="none" w:sz="0" w:space="0" w:color="auto"/>
          <w:right w:val="none" w:sz="0" w:space="0" w:color="auto"/>
          <w:between w:val="none" w:sz="0" w:space="0" w:color="auto"/>
        </w:pBdr>
        <w:tabs>
          <w:tab w:val="left" w:pos="3030"/>
        </w:tabs>
        <w:ind w:left="709" w:hanging="709"/>
        <w:jc w:val="both"/>
        <w:rPr>
          <w:sz w:val="24"/>
          <w:szCs w:val="24"/>
        </w:rPr>
      </w:pPr>
    </w:p>
    <w:p w14:paraId="1BD84139" w14:textId="40B2AD5B" w:rsidR="00327DD4" w:rsidRDefault="00BE3B35" w:rsidP="00327DD4">
      <w:pPr>
        <w:pStyle w:val="Listenabsatz"/>
        <w:pBdr>
          <w:top w:val="none" w:sz="0" w:space="0" w:color="auto"/>
          <w:left w:val="none" w:sz="0" w:space="0" w:color="auto"/>
          <w:bottom w:val="none" w:sz="0" w:space="0" w:color="auto"/>
          <w:right w:val="none" w:sz="0" w:space="0" w:color="auto"/>
          <w:between w:val="none" w:sz="0" w:space="0" w:color="auto"/>
        </w:pBdr>
        <w:tabs>
          <w:tab w:val="left" w:pos="3030"/>
        </w:tabs>
        <w:ind w:left="709" w:hanging="709"/>
        <w:jc w:val="both"/>
        <w:rPr>
          <w:b/>
          <w:bCs/>
          <w:sz w:val="24"/>
          <w:szCs w:val="24"/>
        </w:rPr>
      </w:pPr>
      <w:r>
        <w:rPr>
          <w:sz w:val="24"/>
          <w:szCs w:val="24"/>
        </w:rPr>
        <w:t>Evaluation of architecture features:</w:t>
      </w:r>
      <w:r w:rsidR="00327DD4">
        <w:rPr>
          <w:b/>
          <w:bCs/>
          <w:sz w:val="24"/>
          <w:szCs w:val="24"/>
        </w:rPr>
        <w:tab/>
        <w:t xml:space="preserve"> </w:t>
      </w:r>
    </w:p>
    <w:p w14:paraId="09714BF8" w14:textId="5A7C2051" w:rsidR="00132E98" w:rsidRDefault="00132E98" w:rsidP="00327DD4">
      <w:pPr>
        <w:pStyle w:val="Listenabsatz"/>
        <w:pBdr>
          <w:top w:val="none" w:sz="0" w:space="0" w:color="auto"/>
          <w:left w:val="none" w:sz="0" w:space="0" w:color="auto"/>
          <w:bottom w:val="none" w:sz="0" w:space="0" w:color="auto"/>
          <w:right w:val="none" w:sz="0" w:space="0" w:color="auto"/>
          <w:between w:val="none" w:sz="0" w:space="0" w:color="auto"/>
        </w:pBdr>
        <w:tabs>
          <w:tab w:val="left" w:pos="3030"/>
        </w:tabs>
        <w:ind w:left="709" w:hanging="709"/>
        <w:jc w:val="both"/>
        <w:rPr>
          <w:b/>
          <w:bCs/>
          <w:sz w:val="24"/>
          <w:szCs w:val="24"/>
        </w:rPr>
      </w:pPr>
    </w:p>
    <w:tbl>
      <w:tblPr>
        <w:tblStyle w:val="Tabellenraster"/>
        <w:tblW w:w="9350" w:type="dxa"/>
        <w:tblLayout w:type="fixed"/>
        <w:tblLook w:val="04A0" w:firstRow="1" w:lastRow="0" w:firstColumn="1" w:lastColumn="0" w:noHBand="0" w:noVBand="1"/>
      </w:tblPr>
      <w:tblGrid>
        <w:gridCol w:w="760"/>
        <w:gridCol w:w="1821"/>
        <w:gridCol w:w="1060"/>
        <w:gridCol w:w="966"/>
        <w:gridCol w:w="1389"/>
        <w:gridCol w:w="1524"/>
        <w:gridCol w:w="864"/>
        <w:gridCol w:w="966"/>
      </w:tblGrid>
      <w:tr w:rsidR="00132E98" w14:paraId="556451EC" w14:textId="77777777" w:rsidTr="00D31185">
        <w:tc>
          <w:tcPr>
            <w:tcW w:w="760" w:type="dxa"/>
          </w:tcPr>
          <w:p w14:paraId="45D07058" w14:textId="77777777" w:rsidR="00132E98" w:rsidRPr="0019709B" w:rsidRDefault="00132E98" w:rsidP="00D31185">
            <w:pPr>
              <w:pBdr>
                <w:top w:val="none" w:sz="0" w:space="0" w:color="auto"/>
                <w:left w:val="none" w:sz="0" w:space="0" w:color="auto"/>
                <w:bottom w:val="none" w:sz="0" w:space="0" w:color="auto"/>
                <w:right w:val="none" w:sz="0" w:space="0" w:color="auto"/>
                <w:between w:val="none" w:sz="0" w:space="0" w:color="auto"/>
              </w:pBdr>
              <w:rPr>
                <w:b/>
                <w:bCs/>
              </w:rPr>
            </w:pPr>
            <w:r w:rsidRPr="0019709B">
              <w:rPr>
                <w:b/>
                <w:bCs/>
              </w:rPr>
              <w:t>ID</w:t>
            </w:r>
          </w:p>
        </w:tc>
        <w:tc>
          <w:tcPr>
            <w:tcW w:w="1821" w:type="dxa"/>
          </w:tcPr>
          <w:p w14:paraId="6872B17D" w14:textId="77777777" w:rsidR="00132E98" w:rsidRPr="000303D8" w:rsidRDefault="00132E98" w:rsidP="00D31185">
            <w:pPr>
              <w:pBdr>
                <w:top w:val="none" w:sz="0" w:space="0" w:color="auto"/>
                <w:left w:val="none" w:sz="0" w:space="0" w:color="auto"/>
                <w:bottom w:val="none" w:sz="0" w:space="0" w:color="auto"/>
                <w:right w:val="none" w:sz="0" w:space="0" w:color="auto"/>
                <w:between w:val="none" w:sz="0" w:space="0" w:color="auto"/>
              </w:pBdr>
              <w:rPr>
                <w:b/>
                <w:bCs/>
              </w:rPr>
            </w:pPr>
            <w:r>
              <w:rPr>
                <w:b/>
                <w:bCs/>
              </w:rPr>
              <w:t>Description</w:t>
            </w:r>
          </w:p>
        </w:tc>
        <w:tc>
          <w:tcPr>
            <w:tcW w:w="1060" w:type="dxa"/>
          </w:tcPr>
          <w:p w14:paraId="130FFA3B" w14:textId="77777777" w:rsidR="00132E98" w:rsidRDefault="00132E98" w:rsidP="00D31185">
            <w:pPr>
              <w:pBdr>
                <w:top w:val="none" w:sz="0" w:space="0" w:color="auto"/>
                <w:left w:val="none" w:sz="0" w:space="0" w:color="auto"/>
                <w:bottom w:val="none" w:sz="0" w:space="0" w:color="auto"/>
                <w:right w:val="none" w:sz="0" w:space="0" w:color="auto"/>
                <w:between w:val="none" w:sz="0" w:space="0" w:color="auto"/>
              </w:pBdr>
            </w:pPr>
            <w:r w:rsidRPr="000303D8">
              <w:rPr>
                <w:b/>
                <w:bCs/>
              </w:rPr>
              <w:t>Layered</w:t>
            </w:r>
          </w:p>
        </w:tc>
        <w:tc>
          <w:tcPr>
            <w:tcW w:w="966" w:type="dxa"/>
          </w:tcPr>
          <w:p w14:paraId="66FF5989" w14:textId="77777777" w:rsidR="00132E98" w:rsidRDefault="00132E98" w:rsidP="00D31185">
            <w:pPr>
              <w:pBdr>
                <w:top w:val="none" w:sz="0" w:space="0" w:color="auto"/>
                <w:left w:val="none" w:sz="0" w:space="0" w:color="auto"/>
                <w:bottom w:val="none" w:sz="0" w:space="0" w:color="auto"/>
                <w:right w:val="none" w:sz="0" w:space="0" w:color="auto"/>
                <w:between w:val="none" w:sz="0" w:space="0" w:color="auto"/>
              </w:pBdr>
            </w:pPr>
            <w:r w:rsidRPr="0036013F">
              <w:rPr>
                <w:b/>
                <w:bCs/>
              </w:rPr>
              <w:t>Event-driven</w:t>
            </w:r>
          </w:p>
        </w:tc>
        <w:tc>
          <w:tcPr>
            <w:tcW w:w="1389" w:type="dxa"/>
          </w:tcPr>
          <w:p w14:paraId="6D1ACE22" w14:textId="77777777" w:rsidR="00132E98" w:rsidRPr="00A55602" w:rsidRDefault="00132E98" w:rsidP="00D31185">
            <w:pPr>
              <w:pBdr>
                <w:top w:val="none" w:sz="0" w:space="0" w:color="auto"/>
                <w:left w:val="none" w:sz="0" w:space="0" w:color="auto"/>
                <w:bottom w:val="none" w:sz="0" w:space="0" w:color="auto"/>
                <w:right w:val="none" w:sz="0" w:space="0" w:color="auto"/>
                <w:between w:val="none" w:sz="0" w:space="0" w:color="auto"/>
              </w:pBdr>
            </w:pPr>
            <w:r w:rsidRPr="00A55602">
              <w:rPr>
                <w:b/>
                <w:bCs/>
              </w:rPr>
              <w:t>Microkernel</w:t>
            </w:r>
          </w:p>
        </w:tc>
        <w:tc>
          <w:tcPr>
            <w:tcW w:w="1524" w:type="dxa"/>
          </w:tcPr>
          <w:p w14:paraId="3862E7BC" w14:textId="77777777" w:rsidR="00132E98" w:rsidRPr="00A55602" w:rsidRDefault="00132E98" w:rsidP="00D31185">
            <w:pPr>
              <w:pBdr>
                <w:top w:val="none" w:sz="0" w:space="0" w:color="auto"/>
                <w:left w:val="none" w:sz="0" w:space="0" w:color="auto"/>
                <w:bottom w:val="none" w:sz="0" w:space="0" w:color="auto"/>
                <w:right w:val="none" w:sz="0" w:space="0" w:color="auto"/>
                <w:between w:val="none" w:sz="0" w:space="0" w:color="auto"/>
              </w:pBdr>
            </w:pPr>
            <w:r w:rsidRPr="00A55602">
              <w:rPr>
                <w:b/>
                <w:bCs/>
              </w:rPr>
              <w:t>Microservices</w:t>
            </w:r>
          </w:p>
        </w:tc>
        <w:tc>
          <w:tcPr>
            <w:tcW w:w="864" w:type="dxa"/>
          </w:tcPr>
          <w:p w14:paraId="4560FB07" w14:textId="77777777" w:rsidR="00132E98" w:rsidRPr="00A55602" w:rsidRDefault="00132E98" w:rsidP="00D31185">
            <w:pPr>
              <w:pBdr>
                <w:top w:val="none" w:sz="0" w:space="0" w:color="auto"/>
                <w:left w:val="none" w:sz="0" w:space="0" w:color="auto"/>
                <w:bottom w:val="none" w:sz="0" w:space="0" w:color="auto"/>
                <w:right w:val="none" w:sz="0" w:space="0" w:color="auto"/>
                <w:between w:val="none" w:sz="0" w:space="0" w:color="auto"/>
              </w:pBdr>
            </w:pPr>
            <w:r w:rsidRPr="00A55602">
              <w:rPr>
                <w:b/>
                <w:bCs/>
              </w:rPr>
              <w:t>SOA</w:t>
            </w:r>
          </w:p>
        </w:tc>
        <w:tc>
          <w:tcPr>
            <w:tcW w:w="966" w:type="dxa"/>
          </w:tcPr>
          <w:p w14:paraId="348B0C51" w14:textId="77777777" w:rsidR="00132E98" w:rsidRPr="00A55602" w:rsidRDefault="00132E98" w:rsidP="00D31185">
            <w:pPr>
              <w:pBdr>
                <w:top w:val="none" w:sz="0" w:space="0" w:color="auto"/>
                <w:left w:val="none" w:sz="0" w:space="0" w:color="auto"/>
                <w:bottom w:val="none" w:sz="0" w:space="0" w:color="auto"/>
                <w:right w:val="none" w:sz="0" w:space="0" w:color="auto"/>
                <w:between w:val="none" w:sz="0" w:space="0" w:color="auto"/>
              </w:pBdr>
            </w:pPr>
            <w:r w:rsidRPr="00A55602">
              <w:rPr>
                <w:b/>
                <w:bCs/>
              </w:rPr>
              <w:t>Space-based</w:t>
            </w:r>
          </w:p>
        </w:tc>
      </w:tr>
      <w:tr w:rsidR="00132E98" w14:paraId="27EBC408" w14:textId="77777777" w:rsidTr="00D31185">
        <w:tc>
          <w:tcPr>
            <w:tcW w:w="760" w:type="dxa"/>
          </w:tcPr>
          <w:p w14:paraId="04A7A40E" w14:textId="7E99E388" w:rsidR="00132E98" w:rsidRPr="0019709B" w:rsidRDefault="00B670D9" w:rsidP="00D31185">
            <w:pPr>
              <w:rPr>
                <w:b/>
                <w:bCs/>
              </w:rPr>
            </w:pPr>
            <w:r w:rsidRPr="00E31600">
              <w:rPr>
                <w:b/>
                <w:bCs/>
              </w:rPr>
              <w:t>5.</w:t>
            </w:r>
            <w:r w:rsidR="00132E98" w:rsidRPr="00E31600">
              <w:rPr>
                <w:b/>
                <w:bCs/>
              </w:rPr>
              <w:t>1</w:t>
            </w:r>
          </w:p>
        </w:tc>
        <w:tc>
          <w:tcPr>
            <w:tcW w:w="1821" w:type="dxa"/>
          </w:tcPr>
          <w:p w14:paraId="2E4D4DFB" w14:textId="0364FD32" w:rsidR="00132E98" w:rsidRPr="00E8437E" w:rsidRDefault="00132E98" w:rsidP="00D31185">
            <w:pPr>
              <w:pBdr>
                <w:top w:val="none" w:sz="0" w:space="0" w:color="auto"/>
                <w:left w:val="none" w:sz="0" w:space="0" w:color="auto"/>
                <w:bottom w:val="none" w:sz="0" w:space="0" w:color="auto"/>
                <w:right w:val="none" w:sz="0" w:space="0" w:color="auto"/>
                <w:between w:val="none" w:sz="0" w:space="0" w:color="auto"/>
              </w:pBdr>
              <w:rPr>
                <w:b/>
                <w:bCs/>
              </w:rPr>
            </w:pPr>
            <w:r w:rsidRPr="00CF11FF">
              <w:t>Asynchronous communication / data flow</w:t>
            </w:r>
          </w:p>
        </w:tc>
        <w:tc>
          <w:tcPr>
            <w:tcW w:w="1060" w:type="dxa"/>
          </w:tcPr>
          <w:p w14:paraId="66B5660E" w14:textId="576B1371" w:rsidR="00132E98" w:rsidRPr="009A3CBB" w:rsidRDefault="002926F1" w:rsidP="00D31185">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5819190D" w14:textId="5EA72FDA" w:rsidR="00132E98" w:rsidRPr="009A3CBB" w:rsidRDefault="00B70122" w:rsidP="00D31185">
            <w:pPr>
              <w:pBdr>
                <w:top w:val="none" w:sz="0" w:space="0" w:color="auto"/>
                <w:left w:val="none" w:sz="0" w:space="0" w:color="auto"/>
                <w:bottom w:val="none" w:sz="0" w:space="0" w:color="auto"/>
                <w:right w:val="none" w:sz="0" w:space="0" w:color="auto"/>
                <w:between w:val="none" w:sz="0" w:space="0" w:color="auto"/>
              </w:pBdr>
            </w:pPr>
            <w:r>
              <w:t>5</w:t>
            </w:r>
          </w:p>
        </w:tc>
        <w:tc>
          <w:tcPr>
            <w:tcW w:w="1389" w:type="dxa"/>
          </w:tcPr>
          <w:p w14:paraId="55E2EC20" w14:textId="6F8F11F6" w:rsidR="00132E98" w:rsidRPr="009A3CBB" w:rsidRDefault="00172D68" w:rsidP="00D31185">
            <w:pPr>
              <w:pBdr>
                <w:top w:val="none" w:sz="0" w:space="0" w:color="auto"/>
                <w:left w:val="none" w:sz="0" w:space="0" w:color="auto"/>
                <w:bottom w:val="none" w:sz="0" w:space="0" w:color="auto"/>
                <w:right w:val="none" w:sz="0" w:space="0" w:color="auto"/>
                <w:between w:val="none" w:sz="0" w:space="0" w:color="auto"/>
              </w:pBdr>
            </w:pPr>
            <w:r>
              <w:t>5</w:t>
            </w:r>
          </w:p>
        </w:tc>
        <w:tc>
          <w:tcPr>
            <w:tcW w:w="1524" w:type="dxa"/>
          </w:tcPr>
          <w:p w14:paraId="7D8970BF" w14:textId="0D8CE490" w:rsidR="00132E98" w:rsidRPr="009A3CBB" w:rsidRDefault="00B70122" w:rsidP="00D31185">
            <w:pPr>
              <w:pBdr>
                <w:top w:val="none" w:sz="0" w:space="0" w:color="auto"/>
                <w:left w:val="none" w:sz="0" w:space="0" w:color="auto"/>
                <w:bottom w:val="none" w:sz="0" w:space="0" w:color="auto"/>
                <w:right w:val="none" w:sz="0" w:space="0" w:color="auto"/>
                <w:between w:val="none" w:sz="0" w:space="0" w:color="auto"/>
              </w:pBdr>
            </w:pPr>
            <w:r>
              <w:t>5</w:t>
            </w:r>
          </w:p>
        </w:tc>
        <w:tc>
          <w:tcPr>
            <w:tcW w:w="864" w:type="dxa"/>
          </w:tcPr>
          <w:p w14:paraId="1CB74986" w14:textId="2C11E626" w:rsidR="00132E98" w:rsidRPr="009A3CBB" w:rsidRDefault="008E3F75" w:rsidP="00D31185">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3E8C5027" w14:textId="625118DD" w:rsidR="00132E98" w:rsidRPr="009A3CBB" w:rsidRDefault="00874945" w:rsidP="00D31185">
            <w:pPr>
              <w:pBdr>
                <w:top w:val="none" w:sz="0" w:space="0" w:color="auto"/>
                <w:left w:val="none" w:sz="0" w:space="0" w:color="auto"/>
                <w:bottom w:val="none" w:sz="0" w:space="0" w:color="auto"/>
                <w:right w:val="none" w:sz="0" w:space="0" w:color="auto"/>
                <w:between w:val="none" w:sz="0" w:space="0" w:color="auto"/>
              </w:pBdr>
            </w:pPr>
            <w:r>
              <w:t>5</w:t>
            </w:r>
          </w:p>
        </w:tc>
      </w:tr>
      <w:tr w:rsidR="00132E98" w14:paraId="3934B05C" w14:textId="77777777" w:rsidTr="00D31185">
        <w:tc>
          <w:tcPr>
            <w:tcW w:w="760" w:type="dxa"/>
          </w:tcPr>
          <w:p w14:paraId="1ACC34E9" w14:textId="48ECC340" w:rsidR="00132E98" w:rsidRPr="0019709B" w:rsidRDefault="00B670D9" w:rsidP="00132E98">
            <w:pPr>
              <w:rPr>
                <w:b/>
                <w:bCs/>
              </w:rPr>
            </w:pPr>
            <w:r w:rsidRPr="00B70122">
              <w:rPr>
                <w:b/>
                <w:bCs/>
                <w:lang w:val="en-US"/>
              </w:rPr>
              <w:t>5.</w:t>
            </w:r>
            <w:r w:rsidR="00132E98" w:rsidRPr="00B70122">
              <w:rPr>
                <w:b/>
                <w:bCs/>
                <w:lang w:val="en-US"/>
              </w:rPr>
              <w:t>2</w:t>
            </w:r>
          </w:p>
        </w:tc>
        <w:tc>
          <w:tcPr>
            <w:tcW w:w="1821" w:type="dxa"/>
          </w:tcPr>
          <w:p w14:paraId="2716857E" w14:textId="34D1E364" w:rsidR="00132E98" w:rsidRDefault="00132E98" w:rsidP="00132E98">
            <w:pPr>
              <w:pBdr>
                <w:top w:val="none" w:sz="0" w:space="0" w:color="auto"/>
                <w:left w:val="none" w:sz="0" w:space="0" w:color="auto"/>
                <w:bottom w:val="none" w:sz="0" w:space="0" w:color="auto"/>
                <w:right w:val="none" w:sz="0" w:space="0" w:color="auto"/>
                <w:between w:val="none" w:sz="0" w:space="0" w:color="auto"/>
              </w:pBdr>
            </w:pPr>
            <w:r w:rsidRPr="00CF11FF">
              <w:t>Synchronous communication / data flow</w:t>
            </w:r>
          </w:p>
        </w:tc>
        <w:tc>
          <w:tcPr>
            <w:tcW w:w="1060" w:type="dxa"/>
          </w:tcPr>
          <w:p w14:paraId="260C0B1E" w14:textId="07D89A57" w:rsidR="00132E98" w:rsidRDefault="00DE29D7" w:rsidP="00132E98">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3713374B" w14:textId="77777777" w:rsidR="00132E98" w:rsidRDefault="00132E98" w:rsidP="00132E98">
            <w:pPr>
              <w:pBdr>
                <w:top w:val="none" w:sz="0" w:space="0" w:color="auto"/>
                <w:left w:val="none" w:sz="0" w:space="0" w:color="auto"/>
                <w:bottom w:val="none" w:sz="0" w:space="0" w:color="auto"/>
                <w:right w:val="none" w:sz="0" w:space="0" w:color="auto"/>
                <w:between w:val="none" w:sz="0" w:space="0" w:color="auto"/>
              </w:pBdr>
            </w:pPr>
            <w:r>
              <w:t>0</w:t>
            </w:r>
          </w:p>
        </w:tc>
        <w:tc>
          <w:tcPr>
            <w:tcW w:w="1389" w:type="dxa"/>
          </w:tcPr>
          <w:p w14:paraId="773D1754" w14:textId="1D77243B" w:rsidR="00132E98" w:rsidRDefault="00C848B0" w:rsidP="00132E98">
            <w:pPr>
              <w:pBdr>
                <w:top w:val="none" w:sz="0" w:space="0" w:color="auto"/>
                <w:left w:val="none" w:sz="0" w:space="0" w:color="auto"/>
                <w:bottom w:val="none" w:sz="0" w:space="0" w:color="auto"/>
                <w:right w:val="none" w:sz="0" w:space="0" w:color="auto"/>
                <w:between w:val="none" w:sz="0" w:space="0" w:color="auto"/>
              </w:pBdr>
            </w:pPr>
            <w:r>
              <w:t>5</w:t>
            </w:r>
          </w:p>
        </w:tc>
        <w:tc>
          <w:tcPr>
            <w:tcW w:w="1524" w:type="dxa"/>
          </w:tcPr>
          <w:p w14:paraId="7DB4DE9C" w14:textId="34B20115" w:rsidR="00132E98" w:rsidRDefault="00CE23D8" w:rsidP="00132E98">
            <w:pPr>
              <w:pBdr>
                <w:top w:val="none" w:sz="0" w:space="0" w:color="auto"/>
                <w:left w:val="none" w:sz="0" w:space="0" w:color="auto"/>
                <w:bottom w:val="none" w:sz="0" w:space="0" w:color="auto"/>
                <w:right w:val="none" w:sz="0" w:space="0" w:color="auto"/>
                <w:between w:val="none" w:sz="0" w:space="0" w:color="auto"/>
              </w:pBdr>
            </w:pPr>
            <w:r>
              <w:t>5</w:t>
            </w:r>
          </w:p>
        </w:tc>
        <w:tc>
          <w:tcPr>
            <w:tcW w:w="864" w:type="dxa"/>
          </w:tcPr>
          <w:p w14:paraId="1ECCF27F" w14:textId="1AE2C832" w:rsidR="00132E98" w:rsidRDefault="00C848B0" w:rsidP="00132E98">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377FB44D" w14:textId="77777777" w:rsidR="00132E98" w:rsidRDefault="00132E98" w:rsidP="00132E98">
            <w:pPr>
              <w:pBdr>
                <w:top w:val="none" w:sz="0" w:space="0" w:color="auto"/>
                <w:left w:val="none" w:sz="0" w:space="0" w:color="auto"/>
                <w:bottom w:val="none" w:sz="0" w:space="0" w:color="auto"/>
                <w:right w:val="none" w:sz="0" w:space="0" w:color="auto"/>
                <w:between w:val="none" w:sz="0" w:space="0" w:color="auto"/>
              </w:pBdr>
            </w:pPr>
            <w:r>
              <w:t>0</w:t>
            </w:r>
          </w:p>
        </w:tc>
      </w:tr>
      <w:tr w:rsidR="00132E98" w14:paraId="5DBA646F" w14:textId="77777777" w:rsidTr="00D31185">
        <w:tc>
          <w:tcPr>
            <w:tcW w:w="760" w:type="dxa"/>
          </w:tcPr>
          <w:p w14:paraId="355E90B7" w14:textId="50AE797A" w:rsidR="00132E98" w:rsidRPr="0019709B" w:rsidRDefault="00B670D9" w:rsidP="00132E98">
            <w:pPr>
              <w:rPr>
                <w:b/>
                <w:bCs/>
              </w:rPr>
            </w:pPr>
            <w:r>
              <w:rPr>
                <w:b/>
                <w:bCs/>
                <w:lang w:val="en-US"/>
              </w:rPr>
              <w:t>5.</w:t>
            </w:r>
            <w:r w:rsidR="00132E98" w:rsidRPr="0019709B">
              <w:rPr>
                <w:b/>
                <w:bCs/>
                <w:lang w:val="en-US"/>
              </w:rPr>
              <w:t>3</w:t>
            </w:r>
          </w:p>
        </w:tc>
        <w:tc>
          <w:tcPr>
            <w:tcW w:w="1821" w:type="dxa"/>
          </w:tcPr>
          <w:p w14:paraId="07E2876A" w14:textId="68BEBD33" w:rsidR="00132E98" w:rsidRDefault="00132E98" w:rsidP="00132E98">
            <w:pPr>
              <w:pBdr>
                <w:top w:val="none" w:sz="0" w:space="0" w:color="auto"/>
                <w:left w:val="none" w:sz="0" w:space="0" w:color="auto"/>
                <w:bottom w:val="none" w:sz="0" w:space="0" w:color="auto"/>
                <w:right w:val="none" w:sz="0" w:space="0" w:color="auto"/>
                <w:between w:val="none" w:sz="0" w:space="0" w:color="auto"/>
              </w:pBdr>
            </w:pPr>
            <w:r w:rsidRPr="00CF11FF">
              <w:t>Loose coupling</w:t>
            </w:r>
            <w:r w:rsidR="007E70AA">
              <w:t xml:space="preserve"> </w:t>
            </w:r>
          </w:p>
        </w:tc>
        <w:tc>
          <w:tcPr>
            <w:tcW w:w="1060" w:type="dxa"/>
          </w:tcPr>
          <w:p w14:paraId="18719333" w14:textId="77777777" w:rsidR="00132E98" w:rsidRDefault="00132E98" w:rsidP="00132E98">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5828CD03" w14:textId="6BCFD917" w:rsidR="00132E98" w:rsidRDefault="009B1C10" w:rsidP="00132E98">
            <w:pPr>
              <w:pBdr>
                <w:top w:val="none" w:sz="0" w:space="0" w:color="auto"/>
                <w:left w:val="none" w:sz="0" w:space="0" w:color="auto"/>
                <w:bottom w:val="none" w:sz="0" w:space="0" w:color="auto"/>
                <w:right w:val="none" w:sz="0" w:space="0" w:color="auto"/>
                <w:between w:val="none" w:sz="0" w:space="0" w:color="auto"/>
              </w:pBdr>
            </w:pPr>
            <w:r>
              <w:t>5</w:t>
            </w:r>
          </w:p>
        </w:tc>
        <w:tc>
          <w:tcPr>
            <w:tcW w:w="1389" w:type="dxa"/>
          </w:tcPr>
          <w:p w14:paraId="304DE2DA" w14:textId="745592B9" w:rsidR="00132E98" w:rsidRDefault="00584A3D" w:rsidP="00132E98">
            <w:pPr>
              <w:pBdr>
                <w:top w:val="none" w:sz="0" w:space="0" w:color="auto"/>
                <w:left w:val="none" w:sz="0" w:space="0" w:color="auto"/>
                <w:bottom w:val="none" w:sz="0" w:space="0" w:color="auto"/>
                <w:right w:val="none" w:sz="0" w:space="0" w:color="auto"/>
                <w:between w:val="none" w:sz="0" w:space="0" w:color="auto"/>
              </w:pBdr>
            </w:pPr>
            <w:r>
              <w:t>5</w:t>
            </w:r>
          </w:p>
        </w:tc>
        <w:tc>
          <w:tcPr>
            <w:tcW w:w="1524" w:type="dxa"/>
          </w:tcPr>
          <w:p w14:paraId="37049B37" w14:textId="5E8B4C02" w:rsidR="00132E98" w:rsidRDefault="009B1C10" w:rsidP="00132E98">
            <w:pPr>
              <w:pBdr>
                <w:top w:val="none" w:sz="0" w:space="0" w:color="auto"/>
                <w:left w:val="none" w:sz="0" w:space="0" w:color="auto"/>
                <w:bottom w:val="none" w:sz="0" w:space="0" w:color="auto"/>
                <w:right w:val="none" w:sz="0" w:space="0" w:color="auto"/>
                <w:between w:val="none" w:sz="0" w:space="0" w:color="auto"/>
              </w:pBdr>
            </w:pPr>
            <w:r>
              <w:t>5</w:t>
            </w:r>
          </w:p>
        </w:tc>
        <w:tc>
          <w:tcPr>
            <w:tcW w:w="864" w:type="dxa"/>
          </w:tcPr>
          <w:p w14:paraId="46C35489" w14:textId="28CBA911" w:rsidR="00132E98" w:rsidRDefault="009B1C10" w:rsidP="00132E98">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4E8EF784" w14:textId="77777777" w:rsidR="00132E98" w:rsidRDefault="00132E98" w:rsidP="00132E98">
            <w:pPr>
              <w:pBdr>
                <w:top w:val="none" w:sz="0" w:space="0" w:color="auto"/>
                <w:left w:val="none" w:sz="0" w:space="0" w:color="auto"/>
                <w:bottom w:val="none" w:sz="0" w:space="0" w:color="auto"/>
                <w:right w:val="none" w:sz="0" w:space="0" w:color="auto"/>
                <w:between w:val="none" w:sz="0" w:space="0" w:color="auto"/>
              </w:pBdr>
            </w:pPr>
            <w:r>
              <w:t>0</w:t>
            </w:r>
          </w:p>
        </w:tc>
      </w:tr>
      <w:tr w:rsidR="00132E98" w14:paraId="19090E2F" w14:textId="77777777" w:rsidTr="00D31185">
        <w:tc>
          <w:tcPr>
            <w:tcW w:w="760" w:type="dxa"/>
          </w:tcPr>
          <w:p w14:paraId="52ABDC3A" w14:textId="04AC06F7" w:rsidR="00132E98" w:rsidRPr="0019709B" w:rsidRDefault="00B670D9" w:rsidP="00132E98">
            <w:pPr>
              <w:rPr>
                <w:b/>
                <w:bCs/>
              </w:rPr>
            </w:pPr>
            <w:r>
              <w:rPr>
                <w:b/>
                <w:bCs/>
                <w:lang w:val="en-US"/>
              </w:rPr>
              <w:t>5.</w:t>
            </w:r>
            <w:r w:rsidR="00132E98" w:rsidRPr="0019709B">
              <w:rPr>
                <w:b/>
                <w:bCs/>
                <w:lang w:val="en-US"/>
              </w:rPr>
              <w:t>4</w:t>
            </w:r>
          </w:p>
        </w:tc>
        <w:tc>
          <w:tcPr>
            <w:tcW w:w="1821" w:type="dxa"/>
          </w:tcPr>
          <w:p w14:paraId="262C781C" w14:textId="7A4A8E2E" w:rsidR="00132E98" w:rsidRDefault="00132E98" w:rsidP="00132E98">
            <w:pPr>
              <w:pBdr>
                <w:top w:val="none" w:sz="0" w:space="0" w:color="auto"/>
                <w:left w:val="none" w:sz="0" w:space="0" w:color="auto"/>
                <w:bottom w:val="none" w:sz="0" w:space="0" w:color="auto"/>
                <w:right w:val="none" w:sz="0" w:space="0" w:color="auto"/>
                <w:between w:val="none" w:sz="0" w:space="0" w:color="auto"/>
              </w:pBdr>
            </w:pPr>
            <w:r w:rsidRPr="00CF11FF">
              <w:t>Independent services</w:t>
            </w:r>
          </w:p>
        </w:tc>
        <w:tc>
          <w:tcPr>
            <w:tcW w:w="1060" w:type="dxa"/>
          </w:tcPr>
          <w:p w14:paraId="13089840" w14:textId="77777777" w:rsidR="00132E98" w:rsidRDefault="00132E98" w:rsidP="00132E98">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4BC58D11" w14:textId="77777777" w:rsidR="00132E98" w:rsidRDefault="00132E98" w:rsidP="00132E98">
            <w:pPr>
              <w:pBdr>
                <w:top w:val="none" w:sz="0" w:space="0" w:color="auto"/>
                <w:left w:val="none" w:sz="0" w:space="0" w:color="auto"/>
                <w:bottom w:val="none" w:sz="0" w:space="0" w:color="auto"/>
                <w:right w:val="none" w:sz="0" w:space="0" w:color="auto"/>
                <w:between w:val="none" w:sz="0" w:space="0" w:color="auto"/>
              </w:pBdr>
            </w:pPr>
            <w:r>
              <w:t>0</w:t>
            </w:r>
          </w:p>
        </w:tc>
        <w:tc>
          <w:tcPr>
            <w:tcW w:w="1389" w:type="dxa"/>
          </w:tcPr>
          <w:p w14:paraId="74C19964" w14:textId="4C2768EC" w:rsidR="00132E98" w:rsidRDefault="00825E6C" w:rsidP="00132E98">
            <w:pPr>
              <w:pBdr>
                <w:top w:val="none" w:sz="0" w:space="0" w:color="auto"/>
                <w:left w:val="none" w:sz="0" w:space="0" w:color="auto"/>
                <w:bottom w:val="none" w:sz="0" w:space="0" w:color="auto"/>
                <w:right w:val="none" w:sz="0" w:space="0" w:color="auto"/>
                <w:between w:val="none" w:sz="0" w:space="0" w:color="auto"/>
              </w:pBdr>
            </w:pPr>
            <w:r>
              <w:t>0</w:t>
            </w:r>
          </w:p>
        </w:tc>
        <w:tc>
          <w:tcPr>
            <w:tcW w:w="1524" w:type="dxa"/>
          </w:tcPr>
          <w:p w14:paraId="422697D3" w14:textId="2F1DBC2D" w:rsidR="00132E98" w:rsidRDefault="009B1C10" w:rsidP="00132E98">
            <w:pPr>
              <w:pBdr>
                <w:top w:val="none" w:sz="0" w:space="0" w:color="auto"/>
                <w:left w:val="none" w:sz="0" w:space="0" w:color="auto"/>
                <w:bottom w:val="none" w:sz="0" w:space="0" w:color="auto"/>
                <w:right w:val="none" w:sz="0" w:space="0" w:color="auto"/>
                <w:between w:val="none" w:sz="0" w:space="0" w:color="auto"/>
              </w:pBdr>
            </w:pPr>
            <w:r>
              <w:t>5</w:t>
            </w:r>
          </w:p>
        </w:tc>
        <w:tc>
          <w:tcPr>
            <w:tcW w:w="864" w:type="dxa"/>
          </w:tcPr>
          <w:p w14:paraId="5D9B554A" w14:textId="0D601436" w:rsidR="00132E98" w:rsidRDefault="009B1C10" w:rsidP="00132E98">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2B23D758" w14:textId="77777777" w:rsidR="00132E98" w:rsidRDefault="00132E98" w:rsidP="00132E98">
            <w:pPr>
              <w:pBdr>
                <w:top w:val="none" w:sz="0" w:space="0" w:color="auto"/>
                <w:left w:val="none" w:sz="0" w:space="0" w:color="auto"/>
                <w:bottom w:val="none" w:sz="0" w:space="0" w:color="auto"/>
                <w:right w:val="none" w:sz="0" w:space="0" w:color="auto"/>
                <w:between w:val="none" w:sz="0" w:space="0" w:color="auto"/>
              </w:pBdr>
            </w:pPr>
            <w:r>
              <w:t>0</w:t>
            </w:r>
          </w:p>
        </w:tc>
      </w:tr>
      <w:tr w:rsidR="00132E98" w14:paraId="3D9347F0" w14:textId="77777777" w:rsidTr="00D31185">
        <w:tc>
          <w:tcPr>
            <w:tcW w:w="760" w:type="dxa"/>
          </w:tcPr>
          <w:p w14:paraId="0B71D1EE" w14:textId="03D56808" w:rsidR="00132E98" w:rsidRPr="0019709B" w:rsidRDefault="00B670D9" w:rsidP="00132E98">
            <w:pPr>
              <w:rPr>
                <w:b/>
                <w:bCs/>
              </w:rPr>
            </w:pPr>
            <w:r>
              <w:rPr>
                <w:b/>
                <w:bCs/>
              </w:rPr>
              <w:t>5.</w:t>
            </w:r>
            <w:r w:rsidR="00132E98" w:rsidRPr="0019709B">
              <w:rPr>
                <w:b/>
                <w:bCs/>
              </w:rPr>
              <w:t>5</w:t>
            </w:r>
          </w:p>
        </w:tc>
        <w:tc>
          <w:tcPr>
            <w:tcW w:w="1821" w:type="dxa"/>
          </w:tcPr>
          <w:p w14:paraId="288F5B6C" w14:textId="3C86F5B6" w:rsidR="00132E98" w:rsidRDefault="00132E98" w:rsidP="00132E98">
            <w:pPr>
              <w:pBdr>
                <w:top w:val="none" w:sz="0" w:space="0" w:color="auto"/>
                <w:left w:val="none" w:sz="0" w:space="0" w:color="auto"/>
                <w:bottom w:val="none" w:sz="0" w:space="0" w:color="auto"/>
                <w:right w:val="none" w:sz="0" w:space="0" w:color="auto"/>
                <w:between w:val="none" w:sz="0" w:space="0" w:color="auto"/>
              </w:pBdr>
            </w:pPr>
            <w:r w:rsidRPr="00CF11FF">
              <w:t>Separation of concerns</w:t>
            </w:r>
          </w:p>
        </w:tc>
        <w:tc>
          <w:tcPr>
            <w:tcW w:w="1060" w:type="dxa"/>
          </w:tcPr>
          <w:p w14:paraId="1EB30E69" w14:textId="126EDFA9" w:rsidR="00132E98" w:rsidRDefault="00591A5C" w:rsidP="00132E98">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563C9342" w14:textId="77777777" w:rsidR="00132E98" w:rsidRDefault="00132E98" w:rsidP="00132E98">
            <w:pPr>
              <w:pBdr>
                <w:top w:val="none" w:sz="0" w:space="0" w:color="auto"/>
                <w:left w:val="none" w:sz="0" w:space="0" w:color="auto"/>
                <w:bottom w:val="none" w:sz="0" w:space="0" w:color="auto"/>
                <w:right w:val="none" w:sz="0" w:space="0" w:color="auto"/>
                <w:between w:val="none" w:sz="0" w:space="0" w:color="auto"/>
              </w:pBdr>
            </w:pPr>
            <w:r>
              <w:t>0</w:t>
            </w:r>
          </w:p>
        </w:tc>
        <w:tc>
          <w:tcPr>
            <w:tcW w:w="1389" w:type="dxa"/>
          </w:tcPr>
          <w:p w14:paraId="6CEA1EE5" w14:textId="5F0E18D2" w:rsidR="00132E98" w:rsidRDefault="00F44473" w:rsidP="00132E98">
            <w:pPr>
              <w:pBdr>
                <w:top w:val="none" w:sz="0" w:space="0" w:color="auto"/>
                <w:left w:val="none" w:sz="0" w:space="0" w:color="auto"/>
                <w:bottom w:val="none" w:sz="0" w:space="0" w:color="auto"/>
                <w:right w:val="none" w:sz="0" w:space="0" w:color="auto"/>
                <w:between w:val="none" w:sz="0" w:space="0" w:color="auto"/>
              </w:pBdr>
            </w:pPr>
            <w:r>
              <w:t>5</w:t>
            </w:r>
          </w:p>
        </w:tc>
        <w:tc>
          <w:tcPr>
            <w:tcW w:w="1524" w:type="dxa"/>
          </w:tcPr>
          <w:p w14:paraId="6CB021D0" w14:textId="7F432B06" w:rsidR="00132E98" w:rsidRDefault="00F44473" w:rsidP="00132E98">
            <w:pPr>
              <w:pBdr>
                <w:top w:val="none" w:sz="0" w:space="0" w:color="auto"/>
                <w:left w:val="none" w:sz="0" w:space="0" w:color="auto"/>
                <w:bottom w:val="none" w:sz="0" w:space="0" w:color="auto"/>
                <w:right w:val="none" w:sz="0" w:space="0" w:color="auto"/>
                <w:between w:val="none" w:sz="0" w:space="0" w:color="auto"/>
              </w:pBdr>
            </w:pPr>
            <w:r>
              <w:t>5</w:t>
            </w:r>
          </w:p>
        </w:tc>
        <w:tc>
          <w:tcPr>
            <w:tcW w:w="864" w:type="dxa"/>
          </w:tcPr>
          <w:p w14:paraId="3C0E14AF" w14:textId="46025453" w:rsidR="00132E98" w:rsidRDefault="00591A5C" w:rsidP="00132E98">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033C5B9D" w14:textId="77777777" w:rsidR="00132E98" w:rsidRDefault="00132E98" w:rsidP="00132E98">
            <w:pPr>
              <w:pBdr>
                <w:top w:val="none" w:sz="0" w:space="0" w:color="auto"/>
                <w:left w:val="none" w:sz="0" w:space="0" w:color="auto"/>
                <w:bottom w:val="none" w:sz="0" w:space="0" w:color="auto"/>
                <w:right w:val="none" w:sz="0" w:space="0" w:color="auto"/>
                <w:between w:val="none" w:sz="0" w:space="0" w:color="auto"/>
              </w:pBdr>
            </w:pPr>
            <w:r>
              <w:t>0</w:t>
            </w:r>
          </w:p>
        </w:tc>
      </w:tr>
      <w:tr w:rsidR="00132E98" w14:paraId="3B549B0D" w14:textId="77777777" w:rsidTr="00D31185">
        <w:tc>
          <w:tcPr>
            <w:tcW w:w="760" w:type="dxa"/>
          </w:tcPr>
          <w:p w14:paraId="563B9AFB" w14:textId="283DF04B" w:rsidR="00132E98" w:rsidRPr="0019709B" w:rsidRDefault="00B670D9" w:rsidP="00132E98">
            <w:pPr>
              <w:rPr>
                <w:b/>
                <w:bCs/>
              </w:rPr>
            </w:pPr>
            <w:r>
              <w:rPr>
                <w:b/>
                <w:bCs/>
              </w:rPr>
              <w:t>5.</w:t>
            </w:r>
            <w:r w:rsidR="00132E98" w:rsidRPr="0019709B">
              <w:rPr>
                <w:b/>
                <w:bCs/>
              </w:rPr>
              <w:t xml:space="preserve">6 </w:t>
            </w:r>
          </w:p>
        </w:tc>
        <w:tc>
          <w:tcPr>
            <w:tcW w:w="1821" w:type="dxa"/>
          </w:tcPr>
          <w:p w14:paraId="47B56307" w14:textId="76B31A2B" w:rsidR="00132E98" w:rsidRDefault="00132E98" w:rsidP="00132E98">
            <w:pPr>
              <w:pBdr>
                <w:top w:val="none" w:sz="0" w:space="0" w:color="auto"/>
                <w:left w:val="none" w:sz="0" w:space="0" w:color="auto"/>
                <w:bottom w:val="none" w:sz="0" w:space="0" w:color="auto"/>
                <w:right w:val="none" w:sz="0" w:space="0" w:color="auto"/>
                <w:between w:val="none" w:sz="0" w:space="0" w:color="auto"/>
              </w:pBdr>
            </w:pPr>
            <w:r w:rsidRPr="00CF11FF">
              <w:t>Plug-in components</w:t>
            </w:r>
          </w:p>
        </w:tc>
        <w:tc>
          <w:tcPr>
            <w:tcW w:w="1060" w:type="dxa"/>
          </w:tcPr>
          <w:p w14:paraId="14A4E733" w14:textId="77777777" w:rsidR="00132E98" w:rsidRDefault="00132E98" w:rsidP="00132E98">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15465956" w14:textId="77777777" w:rsidR="00132E98" w:rsidRDefault="00132E98" w:rsidP="00132E98">
            <w:pPr>
              <w:pBdr>
                <w:top w:val="none" w:sz="0" w:space="0" w:color="auto"/>
                <w:left w:val="none" w:sz="0" w:space="0" w:color="auto"/>
                <w:bottom w:val="none" w:sz="0" w:space="0" w:color="auto"/>
                <w:right w:val="none" w:sz="0" w:space="0" w:color="auto"/>
                <w:between w:val="none" w:sz="0" w:space="0" w:color="auto"/>
              </w:pBdr>
            </w:pPr>
            <w:r>
              <w:t>0</w:t>
            </w:r>
          </w:p>
        </w:tc>
        <w:tc>
          <w:tcPr>
            <w:tcW w:w="1389" w:type="dxa"/>
          </w:tcPr>
          <w:p w14:paraId="46DDE87F" w14:textId="6D6062E1" w:rsidR="00132E98" w:rsidRDefault="00C76106" w:rsidP="00132E98">
            <w:pPr>
              <w:pBdr>
                <w:top w:val="none" w:sz="0" w:space="0" w:color="auto"/>
                <w:left w:val="none" w:sz="0" w:space="0" w:color="auto"/>
                <w:bottom w:val="none" w:sz="0" w:space="0" w:color="auto"/>
                <w:right w:val="none" w:sz="0" w:space="0" w:color="auto"/>
                <w:between w:val="none" w:sz="0" w:space="0" w:color="auto"/>
              </w:pBdr>
            </w:pPr>
            <w:r>
              <w:t>5</w:t>
            </w:r>
          </w:p>
        </w:tc>
        <w:tc>
          <w:tcPr>
            <w:tcW w:w="1524" w:type="dxa"/>
          </w:tcPr>
          <w:p w14:paraId="4A2D2914" w14:textId="4FE4C664" w:rsidR="00132E98" w:rsidRDefault="00825E6C" w:rsidP="00132E98">
            <w:pPr>
              <w:pBdr>
                <w:top w:val="none" w:sz="0" w:space="0" w:color="auto"/>
                <w:left w:val="none" w:sz="0" w:space="0" w:color="auto"/>
                <w:bottom w:val="none" w:sz="0" w:space="0" w:color="auto"/>
                <w:right w:val="none" w:sz="0" w:space="0" w:color="auto"/>
                <w:between w:val="none" w:sz="0" w:space="0" w:color="auto"/>
              </w:pBdr>
            </w:pPr>
            <w:r>
              <w:t>0</w:t>
            </w:r>
          </w:p>
        </w:tc>
        <w:tc>
          <w:tcPr>
            <w:tcW w:w="864" w:type="dxa"/>
          </w:tcPr>
          <w:p w14:paraId="418DAF0B" w14:textId="77777777" w:rsidR="00132E98" w:rsidRDefault="00132E98" w:rsidP="00132E98">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73811D79" w14:textId="71BE6BE9" w:rsidR="00132E98" w:rsidRDefault="00825E6C" w:rsidP="00132E98">
            <w:pPr>
              <w:pBdr>
                <w:top w:val="none" w:sz="0" w:space="0" w:color="auto"/>
                <w:left w:val="none" w:sz="0" w:space="0" w:color="auto"/>
                <w:bottom w:val="none" w:sz="0" w:space="0" w:color="auto"/>
                <w:right w:val="none" w:sz="0" w:space="0" w:color="auto"/>
                <w:between w:val="none" w:sz="0" w:space="0" w:color="auto"/>
              </w:pBdr>
            </w:pPr>
            <w:r>
              <w:t>0</w:t>
            </w:r>
          </w:p>
        </w:tc>
      </w:tr>
      <w:tr w:rsidR="00132E98" w14:paraId="2903656E" w14:textId="77777777" w:rsidTr="00D31185">
        <w:tc>
          <w:tcPr>
            <w:tcW w:w="760" w:type="dxa"/>
          </w:tcPr>
          <w:p w14:paraId="37CD115F" w14:textId="567D88C8" w:rsidR="00132E98" w:rsidRPr="0019709B" w:rsidRDefault="00B670D9" w:rsidP="00132E98">
            <w:pPr>
              <w:rPr>
                <w:b/>
                <w:bCs/>
              </w:rPr>
            </w:pPr>
            <w:r>
              <w:rPr>
                <w:b/>
                <w:bCs/>
              </w:rPr>
              <w:t>5..</w:t>
            </w:r>
            <w:r w:rsidR="00132E98" w:rsidRPr="0019709B">
              <w:rPr>
                <w:b/>
                <w:bCs/>
              </w:rPr>
              <w:t xml:space="preserve">7 </w:t>
            </w:r>
          </w:p>
        </w:tc>
        <w:tc>
          <w:tcPr>
            <w:tcW w:w="1821" w:type="dxa"/>
          </w:tcPr>
          <w:p w14:paraId="51204692" w14:textId="5361E97E" w:rsidR="00132E98" w:rsidRDefault="00132E98" w:rsidP="00132E98">
            <w:pPr>
              <w:pBdr>
                <w:top w:val="none" w:sz="0" w:space="0" w:color="auto"/>
                <w:left w:val="none" w:sz="0" w:space="0" w:color="auto"/>
                <w:bottom w:val="none" w:sz="0" w:space="0" w:color="auto"/>
                <w:right w:val="none" w:sz="0" w:space="0" w:color="auto"/>
                <w:between w:val="none" w:sz="0" w:space="0" w:color="auto"/>
              </w:pBdr>
            </w:pPr>
            <w:r w:rsidRPr="00CF11FF">
              <w:t>Dynamic</w:t>
            </w:r>
            <w:r w:rsidR="007E70AA">
              <w:t xml:space="preserve"> composition</w:t>
            </w:r>
          </w:p>
        </w:tc>
        <w:tc>
          <w:tcPr>
            <w:tcW w:w="1060" w:type="dxa"/>
          </w:tcPr>
          <w:p w14:paraId="5E403FCE" w14:textId="77777777" w:rsidR="00132E98" w:rsidRDefault="00132E98" w:rsidP="00132E98">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61DCA9D6" w14:textId="088B7493" w:rsidR="00132E98" w:rsidRDefault="00D90E9F" w:rsidP="00132E98">
            <w:pPr>
              <w:pBdr>
                <w:top w:val="none" w:sz="0" w:space="0" w:color="auto"/>
                <w:left w:val="none" w:sz="0" w:space="0" w:color="auto"/>
                <w:bottom w:val="none" w:sz="0" w:space="0" w:color="auto"/>
                <w:right w:val="none" w:sz="0" w:space="0" w:color="auto"/>
                <w:between w:val="none" w:sz="0" w:space="0" w:color="auto"/>
              </w:pBdr>
            </w:pPr>
            <w:r>
              <w:t>5</w:t>
            </w:r>
          </w:p>
        </w:tc>
        <w:tc>
          <w:tcPr>
            <w:tcW w:w="1389" w:type="dxa"/>
          </w:tcPr>
          <w:p w14:paraId="696C5513" w14:textId="782FA687" w:rsidR="00132E98" w:rsidRDefault="00591A5C" w:rsidP="00132E98">
            <w:pPr>
              <w:pBdr>
                <w:top w:val="none" w:sz="0" w:space="0" w:color="auto"/>
                <w:left w:val="none" w:sz="0" w:space="0" w:color="auto"/>
                <w:bottom w:val="none" w:sz="0" w:space="0" w:color="auto"/>
                <w:right w:val="none" w:sz="0" w:space="0" w:color="auto"/>
                <w:between w:val="none" w:sz="0" w:space="0" w:color="auto"/>
              </w:pBdr>
            </w:pPr>
            <w:r>
              <w:t>5</w:t>
            </w:r>
          </w:p>
        </w:tc>
        <w:tc>
          <w:tcPr>
            <w:tcW w:w="1524" w:type="dxa"/>
          </w:tcPr>
          <w:p w14:paraId="7C08AE0A" w14:textId="531A3FF7" w:rsidR="00132E98" w:rsidRDefault="00D90E9F" w:rsidP="00132E98">
            <w:pPr>
              <w:pBdr>
                <w:top w:val="none" w:sz="0" w:space="0" w:color="auto"/>
                <w:left w:val="none" w:sz="0" w:space="0" w:color="auto"/>
                <w:bottom w:val="none" w:sz="0" w:space="0" w:color="auto"/>
                <w:right w:val="none" w:sz="0" w:space="0" w:color="auto"/>
                <w:between w:val="none" w:sz="0" w:space="0" w:color="auto"/>
              </w:pBdr>
            </w:pPr>
            <w:r>
              <w:t>5</w:t>
            </w:r>
          </w:p>
        </w:tc>
        <w:tc>
          <w:tcPr>
            <w:tcW w:w="864" w:type="dxa"/>
          </w:tcPr>
          <w:p w14:paraId="7409A44D" w14:textId="02AB440B" w:rsidR="00132E98" w:rsidRDefault="00D90E9F" w:rsidP="00132E98">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30F102C1" w14:textId="6524AE35" w:rsidR="00132E98" w:rsidRDefault="00F6222B" w:rsidP="00132E98">
            <w:pPr>
              <w:pBdr>
                <w:top w:val="none" w:sz="0" w:space="0" w:color="auto"/>
                <w:left w:val="none" w:sz="0" w:space="0" w:color="auto"/>
                <w:bottom w:val="none" w:sz="0" w:space="0" w:color="auto"/>
                <w:right w:val="none" w:sz="0" w:space="0" w:color="auto"/>
                <w:between w:val="none" w:sz="0" w:space="0" w:color="auto"/>
              </w:pBdr>
            </w:pPr>
            <w:r>
              <w:t>0</w:t>
            </w:r>
          </w:p>
        </w:tc>
      </w:tr>
      <w:tr w:rsidR="00132E98" w14:paraId="4FFD0AAC" w14:textId="77777777" w:rsidTr="00D31185">
        <w:tc>
          <w:tcPr>
            <w:tcW w:w="760" w:type="dxa"/>
          </w:tcPr>
          <w:p w14:paraId="0256F319" w14:textId="62CF0BF0" w:rsidR="00132E98" w:rsidRPr="0019709B" w:rsidRDefault="00B670D9" w:rsidP="00132E98">
            <w:pPr>
              <w:rPr>
                <w:b/>
                <w:bCs/>
              </w:rPr>
            </w:pPr>
            <w:r>
              <w:rPr>
                <w:b/>
                <w:bCs/>
              </w:rPr>
              <w:t>5.</w:t>
            </w:r>
            <w:r w:rsidR="00132E98" w:rsidRPr="0019709B">
              <w:rPr>
                <w:b/>
                <w:bCs/>
              </w:rPr>
              <w:t>8</w:t>
            </w:r>
          </w:p>
        </w:tc>
        <w:tc>
          <w:tcPr>
            <w:tcW w:w="1821" w:type="dxa"/>
          </w:tcPr>
          <w:p w14:paraId="5CB8BA28" w14:textId="49BA8CEA" w:rsidR="00132E98" w:rsidRDefault="00132E98" w:rsidP="00132E98">
            <w:pPr>
              <w:pBdr>
                <w:top w:val="none" w:sz="0" w:space="0" w:color="auto"/>
                <w:left w:val="none" w:sz="0" w:space="0" w:color="auto"/>
                <w:bottom w:val="none" w:sz="0" w:space="0" w:color="auto"/>
                <w:right w:val="none" w:sz="0" w:space="0" w:color="auto"/>
                <w:between w:val="none" w:sz="0" w:space="0" w:color="auto"/>
              </w:pBdr>
            </w:pPr>
            <w:r w:rsidRPr="00E45A99">
              <w:rPr>
                <w:lang w:val="en-US"/>
              </w:rPr>
              <w:t>High volume data</w:t>
            </w:r>
          </w:p>
        </w:tc>
        <w:tc>
          <w:tcPr>
            <w:tcW w:w="1060" w:type="dxa"/>
          </w:tcPr>
          <w:p w14:paraId="35CA7397" w14:textId="77777777" w:rsidR="00132E98" w:rsidRDefault="00132E98" w:rsidP="00132E98">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32C13748" w14:textId="77777777" w:rsidR="00132E98" w:rsidRDefault="00132E98" w:rsidP="00132E98">
            <w:pPr>
              <w:pBdr>
                <w:top w:val="none" w:sz="0" w:space="0" w:color="auto"/>
                <w:left w:val="none" w:sz="0" w:space="0" w:color="auto"/>
                <w:bottom w:val="none" w:sz="0" w:space="0" w:color="auto"/>
                <w:right w:val="none" w:sz="0" w:space="0" w:color="auto"/>
                <w:between w:val="none" w:sz="0" w:space="0" w:color="auto"/>
              </w:pBdr>
            </w:pPr>
            <w:r w:rsidRPr="00FE6233">
              <w:t>0</w:t>
            </w:r>
          </w:p>
        </w:tc>
        <w:tc>
          <w:tcPr>
            <w:tcW w:w="1389" w:type="dxa"/>
          </w:tcPr>
          <w:p w14:paraId="39728D50" w14:textId="77777777" w:rsidR="00132E98" w:rsidRDefault="00132E98" w:rsidP="00132E98">
            <w:pPr>
              <w:pBdr>
                <w:top w:val="none" w:sz="0" w:space="0" w:color="auto"/>
                <w:left w:val="none" w:sz="0" w:space="0" w:color="auto"/>
                <w:bottom w:val="none" w:sz="0" w:space="0" w:color="auto"/>
                <w:right w:val="none" w:sz="0" w:space="0" w:color="auto"/>
                <w:between w:val="none" w:sz="0" w:space="0" w:color="auto"/>
              </w:pBdr>
            </w:pPr>
            <w:r>
              <w:t>0</w:t>
            </w:r>
          </w:p>
        </w:tc>
        <w:tc>
          <w:tcPr>
            <w:tcW w:w="1524" w:type="dxa"/>
          </w:tcPr>
          <w:p w14:paraId="7AA40CD4" w14:textId="5770D002" w:rsidR="00132E98" w:rsidRDefault="00917032" w:rsidP="00132E98">
            <w:pPr>
              <w:pBdr>
                <w:top w:val="none" w:sz="0" w:space="0" w:color="auto"/>
                <w:left w:val="none" w:sz="0" w:space="0" w:color="auto"/>
                <w:bottom w:val="none" w:sz="0" w:space="0" w:color="auto"/>
                <w:right w:val="none" w:sz="0" w:space="0" w:color="auto"/>
                <w:between w:val="none" w:sz="0" w:space="0" w:color="auto"/>
              </w:pBdr>
            </w:pPr>
            <w:r>
              <w:t>5</w:t>
            </w:r>
          </w:p>
        </w:tc>
        <w:tc>
          <w:tcPr>
            <w:tcW w:w="864" w:type="dxa"/>
          </w:tcPr>
          <w:p w14:paraId="028D07E5" w14:textId="77777777" w:rsidR="00132E98" w:rsidRDefault="00132E98" w:rsidP="00132E98">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77749ECD" w14:textId="43F42B65" w:rsidR="00132E98" w:rsidRDefault="00591A5C" w:rsidP="00132E98">
            <w:pPr>
              <w:pBdr>
                <w:top w:val="none" w:sz="0" w:space="0" w:color="auto"/>
                <w:left w:val="none" w:sz="0" w:space="0" w:color="auto"/>
                <w:bottom w:val="none" w:sz="0" w:space="0" w:color="auto"/>
                <w:right w:val="none" w:sz="0" w:space="0" w:color="auto"/>
                <w:between w:val="none" w:sz="0" w:space="0" w:color="auto"/>
              </w:pBdr>
            </w:pPr>
            <w:r>
              <w:t>5</w:t>
            </w:r>
          </w:p>
        </w:tc>
      </w:tr>
    </w:tbl>
    <w:p w14:paraId="66F0983E" w14:textId="370D740A" w:rsidR="00132E98" w:rsidRDefault="00132E98" w:rsidP="00327DD4">
      <w:pPr>
        <w:pStyle w:val="Listenabsatz"/>
        <w:pBdr>
          <w:top w:val="none" w:sz="0" w:space="0" w:color="auto"/>
          <w:left w:val="none" w:sz="0" w:space="0" w:color="auto"/>
          <w:bottom w:val="none" w:sz="0" w:space="0" w:color="auto"/>
          <w:right w:val="none" w:sz="0" w:space="0" w:color="auto"/>
          <w:between w:val="none" w:sz="0" w:space="0" w:color="auto"/>
        </w:pBdr>
        <w:tabs>
          <w:tab w:val="left" w:pos="3030"/>
        </w:tabs>
        <w:ind w:left="709" w:hanging="709"/>
        <w:jc w:val="both"/>
        <w:rPr>
          <w:b/>
          <w:bCs/>
          <w:sz w:val="24"/>
          <w:szCs w:val="24"/>
        </w:rPr>
      </w:pPr>
    </w:p>
    <w:p w14:paraId="1A298498" w14:textId="77777777" w:rsidR="00132E98" w:rsidRDefault="00132E98" w:rsidP="00327DD4">
      <w:pPr>
        <w:pStyle w:val="Listenabsatz"/>
        <w:pBdr>
          <w:top w:val="none" w:sz="0" w:space="0" w:color="auto"/>
          <w:left w:val="none" w:sz="0" w:space="0" w:color="auto"/>
          <w:bottom w:val="none" w:sz="0" w:space="0" w:color="auto"/>
          <w:right w:val="none" w:sz="0" w:space="0" w:color="auto"/>
          <w:between w:val="none" w:sz="0" w:space="0" w:color="auto"/>
        </w:pBdr>
        <w:tabs>
          <w:tab w:val="left" w:pos="3030"/>
        </w:tabs>
        <w:ind w:left="709" w:hanging="709"/>
        <w:jc w:val="both"/>
        <w:rPr>
          <w:b/>
          <w:bCs/>
          <w:sz w:val="24"/>
          <w:szCs w:val="24"/>
        </w:rPr>
      </w:pPr>
    </w:p>
    <w:p w14:paraId="1852DFB4" w14:textId="77777777" w:rsidR="00327DD4" w:rsidRPr="00327DD4" w:rsidRDefault="00327DD4" w:rsidP="00327DD4">
      <w:pPr>
        <w:pStyle w:val="Listenabsatz"/>
        <w:pBdr>
          <w:top w:val="none" w:sz="0" w:space="0" w:color="auto"/>
          <w:left w:val="none" w:sz="0" w:space="0" w:color="auto"/>
          <w:bottom w:val="none" w:sz="0" w:space="0" w:color="auto"/>
          <w:right w:val="none" w:sz="0" w:space="0" w:color="auto"/>
          <w:between w:val="none" w:sz="0" w:space="0" w:color="auto"/>
        </w:pBdr>
        <w:tabs>
          <w:tab w:val="left" w:pos="3030"/>
        </w:tabs>
        <w:ind w:left="709" w:hanging="709"/>
        <w:jc w:val="both"/>
        <w:rPr>
          <w:b/>
          <w:bCs/>
          <w:sz w:val="24"/>
          <w:szCs w:val="24"/>
        </w:rPr>
      </w:pPr>
    </w:p>
    <w:p w14:paraId="79D3F022" w14:textId="77777777" w:rsidR="0076612D" w:rsidRPr="00FA6418" w:rsidRDefault="0076612D" w:rsidP="0052524A">
      <w:pPr>
        <w:pStyle w:val="Listenabsatz"/>
        <w:pBdr>
          <w:top w:val="none" w:sz="0" w:space="0" w:color="auto"/>
          <w:left w:val="none" w:sz="0" w:space="0" w:color="auto"/>
          <w:bottom w:val="none" w:sz="0" w:space="0" w:color="auto"/>
          <w:right w:val="none" w:sz="0" w:space="0" w:color="auto"/>
          <w:between w:val="none" w:sz="0" w:space="0" w:color="auto"/>
        </w:pBdr>
        <w:ind w:left="709" w:hanging="709"/>
        <w:jc w:val="both"/>
        <w:rPr>
          <w:sz w:val="24"/>
          <w:szCs w:val="24"/>
        </w:rPr>
      </w:pPr>
    </w:p>
    <w:sectPr w:rsidR="0076612D" w:rsidRPr="00FA6418">
      <w:headerReference w:type="default" r:id="rId8"/>
      <w:footerReference w:type="default" r:id="rId9"/>
      <w:pgSz w:w="11907" w:h="16840"/>
      <w:pgMar w:top="1276" w:right="1276" w:bottom="1276" w:left="1276" w:header="720" w:footer="720" w:gutter="0"/>
      <w:cols w:space="720"/>
      <w:docGrid w:linePitch="360"/>
    </w:sectPr>
  </w:body>
</w:document>
</file>

<file path=word/commentsDocument.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date="2021-05-22T17:29:00Z">
    <w:p w14:paraId="00000001" w14:textId="00000001">
      <w:pPr>
        <w:spacing w:line="240" w:after="0" w:lineRule="auto" w:before="0"/>
        <w:ind w:firstLine="0" w:left="0" w:right="0"/>
        <w:jc w:val="left"/>
      </w:pPr>
      <w:r>
        <w:rPr>
          <w:rFonts w:eastAsia="Arial" w:ascii="Arial" w:hAnsi="Arial" w:cs="Arial"/>
          <w:sz w:val="22"/>
        </w:rPr>
        <w:t xml:space="preserve">J. Niere, W. Sch¨afer, J. P.Wadsack, L. Wendehals, and J. Welsh. Towards pattern-based design recovery. InProc. Of the 24th International Conference on Software Engineering (ICSE),Orlando, Florida, USA, pages 338–348. ACM Press, May 2002.</w:t>
      </w:r>
    </w:p>
  </w:comment>
  <w:comment w:id="1" w:date="2021-05-22T17:30:00Z">
    <w:p w14:paraId="00000002" w14:textId="00000002">
      <w:pPr>
        <w:spacing w:line="240" w:after="0" w:lineRule="auto" w:before="0"/>
        <w:ind w:firstLine="0" w:left="0" w:right="0"/>
        <w:jc w:val="left"/>
      </w:pPr>
      <w:r>
        <w:rPr>
          <w:rFonts w:eastAsia="Arial" w:ascii="Arial" w:hAnsi="Arial" w:cs="Arial"/>
          <w:sz w:val="22"/>
        </w:rPr>
        <w:t xml:space="preserve">T. Fischer, J. Niere, L. Torunski,and A. Z¨undorf. Story diagrams: A new graph rewrite language based on theunified modeling language. In G. Engels and G. Rozenberg, editors, Proc. of the6th International Workshop on Theory and Application of Graph Transformation(TAGT), Paderborn, Germany, LNCS 1764, pages 296–309. Springer Verlag, November</w:t>
      </w:r>
    </w:p>
  </w:comment>
  <w:comment w:id="2" w:date="2021-05-19T09:15:00Z">
    <w:p w14:paraId="00000003" w14:textId="00000003">
      <w:pPr>
        <w:spacing w:line="240" w:after="0" w:lineRule="auto" w:before="0"/>
        <w:ind w:firstLine="0" w:left="0" w:right="0"/>
        <w:jc w:val="left"/>
      </w:pPr>
      <w:r>
        <w:rPr>
          <w:rFonts w:eastAsia="Arial" w:ascii="Arial" w:hAnsi="Arial" w:cs="Arial"/>
          <w:sz w:val="22"/>
        </w:rPr>
        <w:t xml:space="preserve">O’ Cinneide (2000) [24] describes the same methodology</w:t>
      </w:r>
    </w:p>
  </w:comment>
  <w:comment w:id="3" w:date="2021-05-19T09:30:00Z">
    <w:p w14:paraId="00000004" w14:textId="00000004">
      <w:pPr>
        <w:spacing w:line="240" w:after="0" w:lineRule="auto" w:before="0"/>
        <w:ind w:firstLine="0" w:left="0" w:right="0"/>
        <w:jc w:val="left"/>
      </w:pPr>
      <w:r>
        <w:rPr>
          <w:rFonts w:eastAsia="Arial" w:ascii="Arial" w:hAnsi="Arial" w:cs="Arial"/>
          <w:sz w:val="22"/>
        </w:rPr>
        <w:t xml:space="preserve">E. Gamma, R. Helm, R. Johnson, andJ. Vlissides.</w:t>
      </w:r>
    </w:p>
  </w:comment>
</w:comments>
</file>

<file path=word/commentsExtendedDocument.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2" w15:done="0"/>
  <w15:commentEx w15:paraId="00000003" w15:done="0"/>
  <w15:commentEx w15:paraId="00000004" w15:done="0"/>
</w15:commentsEx>
</file>

<file path=word/commentsIdsDocument.xml><?xml version="1.0" encoding="utf-8"?>
<w16cid:commentsIds xmlns:mc="http://schemas.openxmlformats.org/markup-compatibility/2006" xmlns:w16cid="http://schemas.microsoft.com/office/word/2016/wordml/cid" mc:Ignorable="w16cid">
  <w16cid:commentId w16cid:paraId="00000001" w16cid:durableId="1005F4A2"/>
  <w16cid:commentId w16cid:paraId="00000002" w16cid:durableId="16629FA3"/>
  <w16cid:commentId w16cid:paraId="00000003" w16cid:durableId="2FA71153"/>
  <w16cid:commentId w16cid:paraId="00000004" w16cid:durableId="42A118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50C7D" w14:textId="77777777" w:rsidR="00434B55" w:rsidRDefault="00434B55">
      <w:pPr>
        <w:spacing w:before="0" w:after="0"/>
      </w:pPr>
      <w:r>
        <w:separator/>
      </w:r>
    </w:p>
  </w:endnote>
  <w:endnote w:type="continuationSeparator" w:id="0">
    <w:p w14:paraId="4DDFAB34" w14:textId="77777777" w:rsidR="00434B55" w:rsidRDefault="00434B5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00"/>
    <w:family w:val="auto"/>
    <w:pitch w:val="default"/>
  </w:font>
  <w:font w:name="Times">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74049" w14:textId="25090E55" w:rsidR="0056049E" w:rsidRDefault="0056049E">
    <w:pPr>
      <w:tabs>
        <w:tab w:val="center" w:pos="4678"/>
        <w:tab w:val="right" w:pos="9214"/>
      </w:tabs>
      <w:spacing w:before="240"/>
      <w:ind w:right="106"/>
    </w:pPr>
    <w:r>
      <w:tab/>
    </w:r>
    <w:r>
      <w:tab/>
    </w:r>
    <w:r>
      <w:fldChar w:fldCharType="begin"/>
    </w:r>
    <w:r>
      <w:instrText>PAGE   \* MERGEFORMAT</w:instrText>
    </w:r>
    <w:r>
      <w:fldChar w:fldCharType="separate"/>
    </w:r>
    <w:r w:rsidR="0078221E" w:rsidRPr="0078221E">
      <w:rPr>
        <w:noProof/>
        <w:lang w:val="en-US"/>
      </w:rPr>
      <w:t>81</w:t>
    </w:r>
    <w:r>
      <w:fldChar w:fldCharType="end"/>
    </w:r>
  </w:p>
  <w:p w14:paraId="29D9F887" w14:textId="6AC1B9FD" w:rsidR="0056049E" w:rsidRDefault="0056049E">
    <w:pPr>
      <w:tabs>
        <w:tab w:val="center" w:pos="4678"/>
        <w:tab w:val="right" w:pos="9214"/>
      </w:tabs>
      <w:ind w:right="106"/>
      <w:jc w:val="left"/>
      <w:rPr>
        <w:lang w:val="en-US"/>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C452B" w14:textId="77777777" w:rsidR="00434B55" w:rsidRDefault="00434B55">
      <w:r>
        <w:separator/>
      </w:r>
    </w:p>
  </w:footnote>
  <w:footnote w:type="continuationSeparator" w:id="0">
    <w:p w14:paraId="36920982" w14:textId="77777777" w:rsidR="00434B55" w:rsidRDefault="00434B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EBB4B" w14:textId="250CCE8E" w:rsidR="0056049E" w:rsidRDefault="0056049E" w:rsidP="00026A31">
    <w:pPr>
      <w:tabs>
        <w:tab w:val="right" w:pos="9355"/>
      </w:tabs>
      <w:spacing w:after="0"/>
      <w:rPr>
        <w:lang w:val="en-US"/>
      </w:rPr>
    </w:pPr>
    <w:r>
      <w:rPr>
        <w:lang w:val="en-US"/>
      </w:rPr>
      <w:tab/>
    </w:r>
    <w:r w:rsidR="00026A31">
      <w:rPr>
        <w:lang w:val="en-US"/>
      </w:rPr>
      <w:t xml:space="preserve">Architectural Pattern </w:t>
    </w:r>
    <w:r w:rsidR="0073607A">
      <w:rPr>
        <w:lang w:val="en-US"/>
      </w:rPr>
      <w:t>Selection</w:t>
    </w:r>
    <w:r w:rsidR="0025516B">
      <w:rPr>
        <w:lang w:val="en-US"/>
      </w:rPr>
      <w:t xml:space="preserve"> – Evaluation Values for User Input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643A"/>
    <w:multiLevelType w:val="hybridMultilevel"/>
    <w:tmpl w:val="8708AF4E"/>
    <w:lvl w:ilvl="0" w:tplc="E2EE68AA">
      <w:start w:val="1"/>
      <w:numFmt w:val="bullet"/>
      <w:pStyle w:val="Dash"/>
      <w:lvlText w:val=""/>
      <w:lvlJc w:val="left"/>
      <w:pPr>
        <w:tabs>
          <w:tab w:val="left" w:pos="1712"/>
        </w:tabs>
        <w:ind w:left="1712" w:hanging="607"/>
      </w:pPr>
      <w:rPr>
        <w:rFonts w:ascii="Wingdings" w:hAnsi="Wingdings" w:hint="default"/>
      </w:rPr>
    </w:lvl>
    <w:lvl w:ilvl="1" w:tplc="CFCA1C6C">
      <w:start w:val="1"/>
      <w:numFmt w:val="bullet"/>
      <w:pStyle w:val="Dash"/>
      <w:lvlText w:val=""/>
      <w:lvlJc w:val="left"/>
      <w:pPr>
        <w:tabs>
          <w:tab w:val="left" w:pos="2432"/>
        </w:tabs>
        <w:ind w:left="2432" w:hanging="360"/>
      </w:pPr>
      <w:rPr>
        <w:rFonts w:ascii="Symbol" w:hAnsi="Symbol" w:hint="default"/>
      </w:rPr>
    </w:lvl>
    <w:lvl w:ilvl="2" w:tplc="CFA8FFFA">
      <w:start w:val="1"/>
      <w:numFmt w:val="bullet"/>
      <w:lvlText w:val=""/>
      <w:lvlJc w:val="left"/>
      <w:pPr>
        <w:tabs>
          <w:tab w:val="left" w:pos="3152"/>
        </w:tabs>
        <w:ind w:left="3152" w:hanging="360"/>
      </w:pPr>
      <w:rPr>
        <w:rFonts w:ascii="Wingdings" w:hAnsi="Wingdings" w:hint="default"/>
      </w:rPr>
    </w:lvl>
    <w:lvl w:ilvl="3" w:tplc="C0785EBE">
      <w:start w:val="1"/>
      <w:numFmt w:val="bullet"/>
      <w:lvlText w:val=""/>
      <w:lvlJc w:val="left"/>
      <w:pPr>
        <w:tabs>
          <w:tab w:val="left" w:pos="3872"/>
        </w:tabs>
        <w:ind w:left="3872" w:hanging="360"/>
      </w:pPr>
      <w:rPr>
        <w:rFonts w:ascii="Symbol" w:hAnsi="Symbol" w:hint="default"/>
      </w:rPr>
    </w:lvl>
    <w:lvl w:ilvl="4" w:tplc="0C7A0E36">
      <w:start w:val="1"/>
      <w:numFmt w:val="bullet"/>
      <w:lvlText w:val="o"/>
      <w:lvlJc w:val="left"/>
      <w:pPr>
        <w:tabs>
          <w:tab w:val="left" w:pos="4592"/>
        </w:tabs>
        <w:ind w:left="4592" w:hanging="360"/>
      </w:pPr>
      <w:rPr>
        <w:rFonts w:ascii="Courier New" w:hAnsi="Courier New" w:cs="Courier New" w:hint="default"/>
      </w:rPr>
    </w:lvl>
    <w:lvl w:ilvl="5" w:tplc="6EEA9C14">
      <w:start w:val="1"/>
      <w:numFmt w:val="bullet"/>
      <w:lvlText w:val=""/>
      <w:lvlJc w:val="left"/>
      <w:pPr>
        <w:tabs>
          <w:tab w:val="left" w:pos="5312"/>
        </w:tabs>
        <w:ind w:left="5312" w:hanging="360"/>
      </w:pPr>
      <w:rPr>
        <w:rFonts w:ascii="Wingdings" w:hAnsi="Wingdings" w:hint="default"/>
      </w:rPr>
    </w:lvl>
    <w:lvl w:ilvl="6" w:tplc="4146775E">
      <w:start w:val="1"/>
      <w:numFmt w:val="bullet"/>
      <w:lvlText w:val=""/>
      <w:lvlJc w:val="left"/>
      <w:pPr>
        <w:tabs>
          <w:tab w:val="left" w:pos="6032"/>
        </w:tabs>
        <w:ind w:left="6032" w:hanging="360"/>
      </w:pPr>
      <w:rPr>
        <w:rFonts w:ascii="Symbol" w:hAnsi="Symbol" w:hint="default"/>
      </w:rPr>
    </w:lvl>
    <w:lvl w:ilvl="7" w:tplc="EAA43B3E">
      <w:start w:val="1"/>
      <w:numFmt w:val="bullet"/>
      <w:lvlText w:val="o"/>
      <w:lvlJc w:val="left"/>
      <w:pPr>
        <w:tabs>
          <w:tab w:val="left" w:pos="6752"/>
        </w:tabs>
        <w:ind w:left="6752" w:hanging="360"/>
      </w:pPr>
      <w:rPr>
        <w:rFonts w:ascii="Courier New" w:hAnsi="Courier New" w:cs="Courier New" w:hint="default"/>
      </w:rPr>
    </w:lvl>
    <w:lvl w:ilvl="8" w:tplc="1EDC6772">
      <w:start w:val="1"/>
      <w:numFmt w:val="bullet"/>
      <w:lvlText w:val=""/>
      <w:lvlJc w:val="left"/>
      <w:pPr>
        <w:tabs>
          <w:tab w:val="left" w:pos="7472"/>
        </w:tabs>
        <w:ind w:left="7472" w:hanging="360"/>
      </w:pPr>
      <w:rPr>
        <w:rFonts w:ascii="Wingdings" w:hAnsi="Wingdings" w:hint="default"/>
      </w:rPr>
    </w:lvl>
  </w:abstractNum>
  <w:abstractNum w:abstractNumId="1" w15:restartNumberingAfterBreak="0">
    <w:nsid w:val="0BB3144E"/>
    <w:multiLevelType w:val="hybridMultilevel"/>
    <w:tmpl w:val="57ACDB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B1822EA"/>
    <w:multiLevelType w:val="hybridMultilevel"/>
    <w:tmpl w:val="57AA9392"/>
    <w:lvl w:ilvl="0" w:tplc="EF7AAF62">
      <w:start w:val="1"/>
      <w:numFmt w:val="decimal"/>
      <w:pStyle w:val="numparg"/>
      <w:lvlText w:val="%1."/>
      <w:lvlJc w:val="left"/>
      <w:pPr>
        <w:tabs>
          <w:tab w:val="left" w:pos="360"/>
        </w:tabs>
        <w:ind w:left="360" w:hanging="360"/>
      </w:pPr>
      <w:rPr>
        <w:rFonts w:cs="Times New Roman"/>
      </w:rPr>
    </w:lvl>
    <w:lvl w:ilvl="1" w:tplc="CDDCEC34">
      <w:start w:val="1"/>
      <w:numFmt w:val="bullet"/>
      <w:lvlText w:val="o"/>
      <w:lvlJc w:val="left"/>
      <w:pPr>
        <w:ind w:left="1440" w:hanging="360"/>
      </w:pPr>
      <w:rPr>
        <w:rFonts w:ascii="Courier New" w:eastAsia="Courier New" w:hAnsi="Courier New" w:cs="Courier New" w:hint="default"/>
      </w:rPr>
    </w:lvl>
    <w:lvl w:ilvl="2" w:tplc="06761E36">
      <w:start w:val="1"/>
      <w:numFmt w:val="bullet"/>
      <w:lvlText w:val="§"/>
      <w:lvlJc w:val="left"/>
      <w:pPr>
        <w:ind w:left="2160" w:hanging="360"/>
      </w:pPr>
      <w:rPr>
        <w:rFonts w:ascii="Wingdings" w:eastAsia="Wingdings" w:hAnsi="Wingdings" w:cs="Wingdings" w:hint="default"/>
      </w:rPr>
    </w:lvl>
    <w:lvl w:ilvl="3" w:tplc="881E909A">
      <w:start w:val="1"/>
      <w:numFmt w:val="bullet"/>
      <w:lvlText w:val="·"/>
      <w:lvlJc w:val="left"/>
      <w:pPr>
        <w:ind w:left="2880" w:hanging="360"/>
      </w:pPr>
      <w:rPr>
        <w:rFonts w:ascii="Symbol" w:eastAsia="Symbol" w:hAnsi="Symbol" w:cs="Symbol" w:hint="default"/>
      </w:rPr>
    </w:lvl>
    <w:lvl w:ilvl="4" w:tplc="FDC066AC">
      <w:start w:val="1"/>
      <w:numFmt w:val="bullet"/>
      <w:lvlText w:val="o"/>
      <w:lvlJc w:val="left"/>
      <w:pPr>
        <w:ind w:left="3600" w:hanging="360"/>
      </w:pPr>
      <w:rPr>
        <w:rFonts w:ascii="Courier New" w:eastAsia="Courier New" w:hAnsi="Courier New" w:cs="Courier New" w:hint="default"/>
      </w:rPr>
    </w:lvl>
    <w:lvl w:ilvl="5" w:tplc="34086EE8">
      <w:start w:val="1"/>
      <w:numFmt w:val="bullet"/>
      <w:lvlText w:val="§"/>
      <w:lvlJc w:val="left"/>
      <w:pPr>
        <w:ind w:left="4320" w:hanging="360"/>
      </w:pPr>
      <w:rPr>
        <w:rFonts w:ascii="Wingdings" w:eastAsia="Wingdings" w:hAnsi="Wingdings" w:cs="Wingdings" w:hint="default"/>
      </w:rPr>
    </w:lvl>
    <w:lvl w:ilvl="6" w:tplc="38E2B9EE">
      <w:start w:val="1"/>
      <w:numFmt w:val="bullet"/>
      <w:lvlText w:val="·"/>
      <w:lvlJc w:val="left"/>
      <w:pPr>
        <w:ind w:left="5040" w:hanging="360"/>
      </w:pPr>
      <w:rPr>
        <w:rFonts w:ascii="Symbol" w:eastAsia="Symbol" w:hAnsi="Symbol" w:cs="Symbol" w:hint="default"/>
      </w:rPr>
    </w:lvl>
    <w:lvl w:ilvl="7" w:tplc="58E6F5DE">
      <w:start w:val="1"/>
      <w:numFmt w:val="bullet"/>
      <w:lvlText w:val="o"/>
      <w:lvlJc w:val="left"/>
      <w:pPr>
        <w:ind w:left="5760" w:hanging="360"/>
      </w:pPr>
      <w:rPr>
        <w:rFonts w:ascii="Courier New" w:eastAsia="Courier New" w:hAnsi="Courier New" w:cs="Courier New" w:hint="default"/>
      </w:rPr>
    </w:lvl>
    <w:lvl w:ilvl="8" w:tplc="EB5A5966">
      <w:start w:val="1"/>
      <w:numFmt w:val="bullet"/>
      <w:lvlText w:val="§"/>
      <w:lvlJc w:val="left"/>
      <w:pPr>
        <w:ind w:left="6480" w:hanging="360"/>
      </w:pPr>
      <w:rPr>
        <w:rFonts w:ascii="Wingdings" w:eastAsia="Wingdings" w:hAnsi="Wingdings" w:cs="Wingdings" w:hint="default"/>
      </w:rPr>
    </w:lvl>
  </w:abstractNum>
  <w:abstractNum w:abstractNumId="3" w15:restartNumberingAfterBreak="0">
    <w:nsid w:val="375D18E4"/>
    <w:multiLevelType w:val="hybridMultilevel"/>
    <w:tmpl w:val="11846BBE"/>
    <w:lvl w:ilvl="0" w:tplc="B54CC374">
      <w:start w:val="1"/>
      <w:numFmt w:val="bullet"/>
      <w:pStyle w:val="Bullet"/>
      <w:lvlText w:val=""/>
      <w:lvlJc w:val="left"/>
      <w:pPr>
        <w:ind w:left="1004" w:hanging="360"/>
      </w:pPr>
      <w:rPr>
        <w:rFonts w:ascii="Wingdings" w:hAnsi="Wingdings" w:hint="default"/>
      </w:rPr>
    </w:lvl>
    <w:lvl w:ilvl="1" w:tplc="C4DCA67E">
      <w:start w:val="1"/>
      <w:numFmt w:val="bullet"/>
      <w:lvlText w:val="o"/>
      <w:lvlJc w:val="left"/>
      <w:pPr>
        <w:ind w:left="1724" w:hanging="360"/>
      </w:pPr>
      <w:rPr>
        <w:rFonts w:ascii="Courier New" w:hAnsi="Courier New" w:cs="Courier New" w:hint="default"/>
      </w:rPr>
    </w:lvl>
    <w:lvl w:ilvl="2" w:tplc="E3ACE956">
      <w:start w:val="1"/>
      <w:numFmt w:val="bullet"/>
      <w:lvlText w:val=""/>
      <w:lvlJc w:val="left"/>
      <w:pPr>
        <w:ind w:left="2444" w:hanging="360"/>
      </w:pPr>
      <w:rPr>
        <w:rFonts w:ascii="Wingdings" w:hAnsi="Wingdings" w:hint="default"/>
      </w:rPr>
    </w:lvl>
    <w:lvl w:ilvl="3" w:tplc="307205F2">
      <w:start w:val="1"/>
      <w:numFmt w:val="bullet"/>
      <w:lvlText w:val=""/>
      <w:lvlJc w:val="left"/>
      <w:pPr>
        <w:ind w:left="3164" w:hanging="360"/>
      </w:pPr>
      <w:rPr>
        <w:rFonts w:ascii="Symbol" w:hAnsi="Symbol" w:hint="default"/>
      </w:rPr>
    </w:lvl>
    <w:lvl w:ilvl="4" w:tplc="86A2881C">
      <w:start w:val="1"/>
      <w:numFmt w:val="bullet"/>
      <w:lvlText w:val="o"/>
      <w:lvlJc w:val="left"/>
      <w:pPr>
        <w:ind w:left="3884" w:hanging="360"/>
      </w:pPr>
      <w:rPr>
        <w:rFonts w:ascii="Courier New" w:hAnsi="Courier New" w:cs="Courier New" w:hint="default"/>
      </w:rPr>
    </w:lvl>
    <w:lvl w:ilvl="5" w:tplc="FC26CFC6">
      <w:start w:val="1"/>
      <w:numFmt w:val="bullet"/>
      <w:lvlText w:val=""/>
      <w:lvlJc w:val="left"/>
      <w:pPr>
        <w:ind w:left="4604" w:hanging="360"/>
      </w:pPr>
      <w:rPr>
        <w:rFonts w:ascii="Wingdings" w:hAnsi="Wingdings" w:hint="default"/>
      </w:rPr>
    </w:lvl>
    <w:lvl w:ilvl="6" w:tplc="56BC02B4">
      <w:start w:val="1"/>
      <w:numFmt w:val="bullet"/>
      <w:lvlText w:val=""/>
      <w:lvlJc w:val="left"/>
      <w:pPr>
        <w:ind w:left="5324" w:hanging="360"/>
      </w:pPr>
      <w:rPr>
        <w:rFonts w:ascii="Symbol" w:hAnsi="Symbol" w:hint="default"/>
      </w:rPr>
    </w:lvl>
    <w:lvl w:ilvl="7" w:tplc="2564D876">
      <w:start w:val="1"/>
      <w:numFmt w:val="bullet"/>
      <w:lvlText w:val="o"/>
      <w:lvlJc w:val="left"/>
      <w:pPr>
        <w:ind w:left="6044" w:hanging="360"/>
      </w:pPr>
      <w:rPr>
        <w:rFonts w:ascii="Courier New" w:hAnsi="Courier New" w:cs="Courier New" w:hint="default"/>
      </w:rPr>
    </w:lvl>
    <w:lvl w:ilvl="8" w:tplc="A6E6606A">
      <w:start w:val="1"/>
      <w:numFmt w:val="bullet"/>
      <w:lvlText w:val=""/>
      <w:lvlJc w:val="left"/>
      <w:pPr>
        <w:ind w:left="6764" w:hanging="360"/>
      </w:pPr>
      <w:rPr>
        <w:rFonts w:ascii="Wingdings" w:hAnsi="Wingdings" w:hint="default"/>
      </w:rPr>
    </w:lvl>
  </w:abstractNum>
  <w:abstractNum w:abstractNumId="4" w15:restartNumberingAfterBreak="0">
    <w:nsid w:val="42A7421D"/>
    <w:multiLevelType w:val="multilevel"/>
    <w:tmpl w:val="26E22C84"/>
    <w:lvl w:ilvl="0">
      <w:start w:val="1"/>
      <w:numFmt w:val="decimal"/>
      <w:pStyle w:val="berschrift1"/>
      <w:lvlText w:val="%1"/>
      <w:lvlJc w:val="left"/>
      <w:pPr>
        <w:tabs>
          <w:tab w:val="left" w:pos="432"/>
        </w:tabs>
        <w:ind w:left="432" w:hanging="432"/>
      </w:pPr>
      <w:rPr>
        <w:rFonts w:hint="default"/>
        <w:bCs w:val="0"/>
        <w:i w:val="0"/>
        <w:iCs w:val="0"/>
        <w:caps w:val="0"/>
        <w:smallCaps w:val="0"/>
        <w:strike w:val="0"/>
        <w:vanish w:val="0"/>
        <w:color w:val="002060"/>
        <w:spacing w:val="0"/>
        <w:position w:val="0"/>
        <w:u w:val="none"/>
        <w:vertAlign w:val="baseline"/>
        <w14:textOutline w14:w="0" w14:cap="rnd" w14:cmpd="sng" w14:algn="ctr">
          <w14:noFill/>
          <w14:prstDash w14:val="solid"/>
          <w14:bevel/>
        </w14:textOutline>
      </w:rPr>
    </w:lvl>
    <w:lvl w:ilvl="1">
      <w:start w:val="1"/>
      <w:numFmt w:val="decimal"/>
      <w:pStyle w:val="berschrift2"/>
      <w:lvlText w:val="%1.%2"/>
      <w:lvlJc w:val="left"/>
      <w:pPr>
        <w:tabs>
          <w:tab w:val="left" w:pos="1566"/>
        </w:tabs>
        <w:ind w:left="1566" w:hanging="576"/>
      </w:pPr>
      <w:rPr>
        <w:rFonts w:hint="default"/>
      </w:rPr>
    </w:lvl>
    <w:lvl w:ilvl="2">
      <w:start w:val="1"/>
      <w:numFmt w:val="decimal"/>
      <w:pStyle w:val="berschrift3"/>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5" w15:restartNumberingAfterBreak="0">
    <w:nsid w:val="5D013CB7"/>
    <w:multiLevelType w:val="hybridMultilevel"/>
    <w:tmpl w:val="E8CECF68"/>
    <w:lvl w:ilvl="0" w:tplc="6B38AABE">
      <w:start w:val="1"/>
      <w:numFmt w:val="bullet"/>
      <w:lvlText w:val="·"/>
      <w:lvlJc w:val="left"/>
      <w:pPr>
        <w:ind w:left="709" w:hanging="360"/>
      </w:pPr>
      <w:rPr>
        <w:rFonts w:ascii="Symbol" w:eastAsia="Symbol" w:hAnsi="Symbol" w:cs="Symbol"/>
      </w:rPr>
    </w:lvl>
    <w:lvl w:ilvl="1" w:tplc="DABE3416">
      <w:start w:val="1"/>
      <w:numFmt w:val="bullet"/>
      <w:lvlText w:val="o"/>
      <w:lvlJc w:val="left"/>
      <w:pPr>
        <w:ind w:left="1440" w:hanging="360"/>
      </w:pPr>
      <w:rPr>
        <w:rFonts w:ascii="Courier New" w:eastAsia="Courier New" w:hAnsi="Courier New" w:cs="Courier New"/>
      </w:rPr>
    </w:lvl>
    <w:lvl w:ilvl="2" w:tplc="B406D7D0">
      <w:start w:val="1"/>
      <w:numFmt w:val="bullet"/>
      <w:lvlText w:val="§"/>
      <w:lvlJc w:val="left"/>
      <w:pPr>
        <w:ind w:left="2160" w:hanging="360"/>
      </w:pPr>
      <w:rPr>
        <w:rFonts w:ascii="Wingdings" w:eastAsia="Wingdings" w:hAnsi="Wingdings" w:cs="Wingdings"/>
      </w:rPr>
    </w:lvl>
    <w:lvl w:ilvl="3" w:tplc="E37EF834">
      <w:start w:val="1"/>
      <w:numFmt w:val="bullet"/>
      <w:lvlText w:val="·"/>
      <w:lvlJc w:val="left"/>
      <w:pPr>
        <w:ind w:left="2880" w:hanging="360"/>
      </w:pPr>
      <w:rPr>
        <w:rFonts w:ascii="Symbol" w:eastAsia="Symbol" w:hAnsi="Symbol" w:cs="Symbol"/>
      </w:rPr>
    </w:lvl>
    <w:lvl w:ilvl="4" w:tplc="AE127624">
      <w:start w:val="1"/>
      <w:numFmt w:val="bullet"/>
      <w:lvlText w:val="o"/>
      <w:lvlJc w:val="left"/>
      <w:pPr>
        <w:ind w:left="3600" w:hanging="360"/>
      </w:pPr>
      <w:rPr>
        <w:rFonts w:ascii="Courier New" w:eastAsia="Courier New" w:hAnsi="Courier New" w:cs="Courier New"/>
      </w:rPr>
    </w:lvl>
    <w:lvl w:ilvl="5" w:tplc="E892E246">
      <w:start w:val="1"/>
      <w:numFmt w:val="bullet"/>
      <w:lvlText w:val="§"/>
      <w:lvlJc w:val="left"/>
      <w:pPr>
        <w:ind w:left="4320" w:hanging="360"/>
      </w:pPr>
      <w:rPr>
        <w:rFonts w:ascii="Wingdings" w:eastAsia="Wingdings" w:hAnsi="Wingdings" w:cs="Wingdings"/>
      </w:rPr>
    </w:lvl>
    <w:lvl w:ilvl="6" w:tplc="575CF522">
      <w:start w:val="1"/>
      <w:numFmt w:val="bullet"/>
      <w:lvlText w:val="·"/>
      <w:lvlJc w:val="left"/>
      <w:pPr>
        <w:ind w:left="5040" w:hanging="360"/>
      </w:pPr>
      <w:rPr>
        <w:rFonts w:ascii="Symbol" w:eastAsia="Symbol" w:hAnsi="Symbol" w:cs="Symbol"/>
      </w:rPr>
    </w:lvl>
    <w:lvl w:ilvl="7" w:tplc="C78A9452">
      <w:start w:val="1"/>
      <w:numFmt w:val="bullet"/>
      <w:lvlText w:val="o"/>
      <w:lvlJc w:val="left"/>
      <w:pPr>
        <w:ind w:left="5760" w:hanging="360"/>
      </w:pPr>
      <w:rPr>
        <w:rFonts w:ascii="Courier New" w:eastAsia="Courier New" w:hAnsi="Courier New" w:cs="Courier New"/>
      </w:rPr>
    </w:lvl>
    <w:lvl w:ilvl="8" w:tplc="9F365628">
      <w:start w:val="1"/>
      <w:numFmt w:val="bullet"/>
      <w:lvlText w:val="§"/>
      <w:lvlJc w:val="left"/>
      <w:pPr>
        <w:ind w:left="6480" w:hanging="360"/>
      </w:pPr>
      <w:rPr>
        <w:rFonts w:ascii="Wingdings" w:eastAsia="Wingdings" w:hAnsi="Wingdings" w:cs="Wingdings"/>
      </w:rPr>
    </w:lvl>
  </w:abstractNum>
  <w:abstractNum w:abstractNumId="6" w15:restartNumberingAfterBreak="0">
    <w:nsid w:val="795167A8"/>
    <w:multiLevelType w:val="hybridMultilevel"/>
    <w:tmpl w:val="089CA76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19293930">
    <w:abstractNumId w:val="4"/>
  </w:num>
  <w:num w:numId="2" w16cid:durableId="1125588283">
    <w:abstractNumId w:val="0"/>
  </w:num>
  <w:num w:numId="3" w16cid:durableId="1995839761">
    <w:abstractNumId w:val="2"/>
  </w:num>
  <w:num w:numId="4" w16cid:durableId="1199388387">
    <w:abstractNumId w:val="3"/>
  </w:num>
  <w:num w:numId="5" w16cid:durableId="1598639371">
    <w:abstractNumId w:val="5"/>
  </w:num>
  <w:num w:numId="6" w16cid:durableId="1741711825">
    <w:abstractNumId w:val="1"/>
  </w:num>
  <w:num w:numId="7" w16cid:durableId="1154294913">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en-GB" w:vendorID="64" w:dllVersion="6" w:nlCheck="1" w:checkStyle="1"/>
  <w:activeWritingStyle w:appName="MSWord" w:lang="en-US" w:vendorID="64" w:dllVersion="6" w:nlCheck="1" w:checkStyle="1"/>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086"/>
    <w:rsid w:val="00005E5C"/>
    <w:rsid w:val="0001142B"/>
    <w:rsid w:val="000126DB"/>
    <w:rsid w:val="00014040"/>
    <w:rsid w:val="000231FE"/>
    <w:rsid w:val="00024554"/>
    <w:rsid w:val="0002638E"/>
    <w:rsid w:val="00026A31"/>
    <w:rsid w:val="000303D8"/>
    <w:rsid w:val="00033E4A"/>
    <w:rsid w:val="00034A01"/>
    <w:rsid w:val="000371B0"/>
    <w:rsid w:val="00037250"/>
    <w:rsid w:val="00047397"/>
    <w:rsid w:val="00051477"/>
    <w:rsid w:val="00052155"/>
    <w:rsid w:val="000523C6"/>
    <w:rsid w:val="000541F7"/>
    <w:rsid w:val="000558D5"/>
    <w:rsid w:val="00056799"/>
    <w:rsid w:val="00057D6B"/>
    <w:rsid w:val="00061355"/>
    <w:rsid w:val="000645DB"/>
    <w:rsid w:val="00065A49"/>
    <w:rsid w:val="00067805"/>
    <w:rsid w:val="00067EFE"/>
    <w:rsid w:val="000709D5"/>
    <w:rsid w:val="0007179B"/>
    <w:rsid w:val="00074700"/>
    <w:rsid w:val="0007731E"/>
    <w:rsid w:val="0007757F"/>
    <w:rsid w:val="0007761A"/>
    <w:rsid w:val="000779F5"/>
    <w:rsid w:val="00081EFA"/>
    <w:rsid w:val="0008338A"/>
    <w:rsid w:val="00091D60"/>
    <w:rsid w:val="00095FA9"/>
    <w:rsid w:val="000A082B"/>
    <w:rsid w:val="000A10A2"/>
    <w:rsid w:val="000A5D9B"/>
    <w:rsid w:val="000B0A91"/>
    <w:rsid w:val="000B1D1D"/>
    <w:rsid w:val="000B20C6"/>
    <w:rsid w:val="000B407B"/>
    <w:rsid w:val="000C0216"/>
    <w:rsid w:val="000C4B44"/>
    <w:rsid w:val="000C71FC"/>
    <w:rsid w:val="000D4A91"/>
    <w:rsid w:val="000D6DAD"/>
    <w:rsid w:val="000D6E2D"/>
    <w:rsid w:val="000E369C"/>
    <w:rsid w:val="000E38CC"/>
    <w:rsid w:val="000E5B4C"/>
    <w:rsid w:val="000E745A"/>
    <w:rsid w:val="000F3BFC"/>
    <w:rsid w:val="000F4F13"/>
    <w:rsid w:val="00103C68"/>
    <w:rsid w:val="00103DDB"/>
    <w:rsid w:val="00103E6A"/>
    <w:rsid w:val="00103F71"/>
    <w:rsid w:val="00105739"/>
    <w:rsid w:val="00105C35"/>
    <w:rsid w:val="00105C45"/>
    <w:rsid w:val="00105FF1"/>
    <w:rsid w:val="00107007"/>
    <w:rsid w:val="00107AF8"/>
    <w:rsid w:val="00110341"/>
    <w:rsid w:val="001134A2"/>
    <w:rsid w:val="00115072"/>
    <w:rsid w:val="00116675"/>
    <w:rsid w:val="0012302E"/>
    <w:rsid w:val="00125593"/>
    <w:rsid w:val="00132E98"/>
    <w:rsid w:val="00132F9A"/>
    <w:rsid w:val="00134AB5"/>
    <w:rsid w:val="00141755"/>
    <w:rsid w:val="00141C3B"/>
    <w:rsid w:val="00144E66"/>
    <w:rsid w:val="0015385F"/>
    <w:rsid w:val="001538EF"/>
    <w:rsid w:val="001558EF"/>
    <w:rsid w:val="00164A52"/>
    <w:rsid w:val="00164CF6"/>
    <w:rsid w:val="00165F3D"/>
    <w:rsid w:val="00172D68"/>
    <w:rsid w:val="0017307A"/>
    <w:rsid w:val="00176698"/>
    <w:rsid w:val="001766DB"/>
    <w:rsid w:val="001774DE"/>
    <w:rsid w:val="001862DB"/>
    <w:rsid w:val="00186FB7"/>
    <w:rsid w:val="0019295F"/>
    <w:rsid w:val="0019304C"/>
    <w:rsid w:val="00193820"/>
    <w:rsid w:val="0019709B"/>
    <w:rsid w:val="001A13EB"/>
    <w:rsid w:val="001A298A"/>
    <w:rsid w:val="001A6298"/>
    <w:rsid w:val="001B3B58"/>
    <w:rsid w:val="001B6550"/>
    <w:rsid w:val="001C3CEC"/>
    <w:rsid w:val="001C6360"/>
    <w:rsid w:val="001C665B"/>
    <w:rsid w:val="001D2784"/>
    <w:rsid w:val="001D3347"/>
    <w:rsid w:val="001D453E"/>
    <w:rsid w:val="001D7964"/>
    <w:rsid w:val="001E0E92"/>
    <w:rsid w:val="001E3541"/>
    <w:rsid w:val="001E37AB"/>
    <w:rsid w:val="001E44B3"/>
    <w:rsid w:val="001E6EAE"/>
    <w:rsid w:val="001F1622"/>
    <w:rsid w:val="001F3DD9"/>
    <w:rsid w:val="001F5B5D"/>
    <w:rsid w:val="001F7FE7"/>
    <w:rsid w:val="00202028"/>
    <w:rsid w:val="00205395"/>
    <w:rsid w:val="00207DBB"/>
    <w:rsid w:val="0021265D"/>
    <w:rsid w:val="00216902"/>
    <w:rsid w:val="00222449"/>
    <w:rsid w:val="00224623"/>
    <w:rsid w:val="00233D66"/>
    <w:rsid w:val="002359CB"/>
    <w:rsid w:val="00236FF3"/>
    <w:rsid w:val="00243AC6"/>
    <w:rsid w:val="002456F0"/>
    <w:rsid w:val="0025516B"/>
    <w:rsid w:val="00256103"/>
    <w:rsid w:val="00256355"/>
    <w:rsid w:val="00261E47"/>
    <w:rsid w:val="00265954"/>
    <w:rsid w:val="00266D31"/>
    <w:rsid w:val="00270E92"/>
    <w:rsid w:val="0027229F"/>
    <w:rsid w:val="00273AFA"/>
    <w:rsid w:val="00276EDD"/>
    <w:rsid w:val="002802A5"/>
    <w:rsid w:val="00290318"/>
    <w:rsid w:val="00290885"/>
    <w:rsid w:val="002926F1"/>
    <w:rsid w:val="00292F7D"/>
    <w:rsid w:val="0029640E"/>
    <w:rsid w:val="0029722A"/>
    <w:rsid w:val="002A15BD"/>
    <w:rsid w:val="002A589E"/>
    <w:rsid w:val="002B03B3"/>
    <w:rsid w:val="002B107F"/>
    <w:rsid w:val="002B17B0"/>
    <w:rsid w:val="002B25C9"/>
    <w:rsid w:val="002B2C36"/>
    <w:rsid w:val="002C28C3"/>
    <w:rsid w:val="002C2FBB"/>
    <w:rsid w:val="002D1A88"/>
    <w:rsid w:val="002D5ABA"/>
    <w:rsid w:val="002F29A9"/>
    <w:rsid w:val="002F56CC"/>
    <w:rsid w:val="002F67B5"/>
    <w:rsid w:val="002F6827"/>
    <w:rsid w:val="003063E2"/>
    <w:rsid w:val="00306888"/>
    <w:rsid w:val="00307B43"/>
    <w:rsid w:val="00307BCA"/>
    <w:rsid w:val="00315B69"/>
    <w:rsid w:val="0032005D"/>
    <w:rsid w:val="00323E60"/>
    <w:rsid w:val="0032663D"/>
    <w:rsid w:val="00326B96"/>
    <w:rsid w:val="00327DD4"/>
    <w:rsid w:val="0033076B"/>
    <w:rsid w:val="003314C0"/>
    <w:rsid w:val="00333C80"/>
    <w:rsid w:val="00334296"/>
    <w:rsid w:val="00342E52"/>
    <w:rsid w:val="003448CF"/>
    <w:rsid w:val="00345280"/>
    <w:rsid w:val="00347733"/>
    <w:rsid w:val="00347B43"/>
    <w:rsid w:val="00351357"/>
    <w:rsid w:val="0035202D"/>
    <w:rsid w:val="00352FB6"/>
    <w:rsid w:val="00354675"/>
    <w:rsid w:val="0036013F"/>
    <w:rsid w:val="00363E09"/>
    <w:rsid w:val="00371896"/>
    <w:rsid w:val="0037242E"/>
    <w:rsid w:val="00377894"/>
    <w:rsid w:val="00380CDD"/>
    <w:rsid w:val="00382B4C"/>
    <w:rsid w:val="00392335"/>
    <w:rsid w:val="0039276D"/>
    <w:rsid w:val="00393F00"/>
    <w:rsid w:val="003956CC"/>
    <w:rsid w:val="00395962"/>
    <w:rsid w:val="00396103"/>
    <w:rsid w:val="003A3475"/>
    <w:rsid w:val="003A4C16"/>
    <w:rsid w:val="003A6015"/>
    <w:rsid w:val="003B0EC2"/>
    <w:rsid w:val="003B3710"/>
    <w:rsid w:val="003B581E"/>
    <w:rsid w:val="003C7DF5"/>
    <w:rsid w:val="003D261B"/>
    <w:rsid w:val="003D4B10"/>
    <w:rsid w:val="003D54B5"/>
    <w:rsid w:val="003D7526"/>
    <w:rsid w:val="003E2CB6"/>
    <w:rsid w:val="003E3B4C"/>
    <w:rsid w:val="003E7950"/>
    <w:rsid w:val="0040046A"/>
    <w:rsid w:val="00400A11"/>
    <w:rsid w:val="00400C1E"/>
    <w:rsid w:val="00402AC4"/>
    <w:rsid w:val="0040307C"/>
    <w:rsid w:val="0040539D"/>
    <w:rsid w:val="004108BD"/>
    <w:rsid w:val="00411E98"/>
    <w:rsid w:val="00416830"/>
    <w:rsid w:val="00421438"/>
    <w:rsid w:val="00421F02"/>
    <w:rsid w:val="004225EF"/>
    <w:rsid w:val="0042675C"/>
    <w:rsid w:val="00434B55"/>
    <w:rsid w:val="00434ECD"/>
    <w:rsid w:val="00436A78"/>
    <w:rsid w:val="0044512B"/>
    <w:rsid w:val="00446C5C"/>
    <w:rsid w:val="00452CF2"/>
    <w:rsid w:val="00454FCC"/>
    <w:rsid w:val="00461B65"/>
    <w:rsid w:val="00463305"/>
    <w:rsid w:val="00466575"/>
    <w:rsid w:val="00470172"/>
    <w:rsid w:val="004708EF"/>
    <w:rsid w:val="0047097A"/>
    <w:rsid w:val="00473549"/>
    <w:rsid w:val="0047786A"/>
    <w:rsid w:val="00483801"/>
    <w:rsid w:val="00490D93"/>
    <w:rsid w:val="00491265"/>
    <w:rsid w:val="0049173B"/>
    <w:rsid w:val="004919E1"/>
    <w:rsid w:val="00497A5A"/>
    <w:rsid w:val="004A4FB4"/>
    <w:rsid w:val="004A5BC5"/>
    <w:rsid w:val="004A6DAD"/>
    <w:rsid w:val="004B0688"/>
    <w:rsid w:val="004B1BD3"/>
    <w:rsid w:val="004B36EE"/>
    <w:rsid w:val="004B46D1"/>
    <w:rsid w:val="004B58F2"/>
    <w:rsid w:val="004B6C91"/>
    <w:rsid w:val="004B7C50"/>
    <w:rsid w:val="004C12EB"/>
    <w:rsid w:val="004C1C1F"/>
    <w:rsid w:val="004C3D94"/>
    <w:rsid w:val="004C4611"/>
    <w:rsid w:val="004C4698"/>
    <w:rsid w:val="004C5965"/>
    <w:rsid w:val="004C69F2"/>
    <w:rsid w:val="004C6FCE"/>
    <w:rsid w:val="004D2C57"/>
    <w:rsid w:val="004D3714"/>
    <w:rsid w:val="004D7400"/>
    <w:rsid w:val="004E086B"/>
    <w:rsid w:val="004E56CB"/>
    <w:rsid w:val="004F5A42"/>
    <w:rsid w:val="005001C6"/>
    <w:rsid w:val="00502C4B"/>
    <w:rsid w:val="00503415"/>
    <w:rsid w:val="00503DE6"/>
    <w:rsid w:val="00504D95"/>
    <w:rsid w:val="00506789"/>
    <w:rsid w:val="00514125"/>
    <w:rsid w:val="00514BE9"/>
    <w:rsid w:val="005204D5"/>
    <w:rsid w:val="00521948"/>
    <w:rsid w:val="0052524A"/>
    <w:rsid w:val="00525F00"/>
    <w:rsid w:val="00530849"/>
    <w:rsid w:val="00532A13"/>
    <w:rsid w:val="005402AC"/>
    <w:rsid w:val="00545F0E"/>
    <w:rsid w:val="005507F6"/>
    <w:rsid w:val="00550846"/>
    <w:rsid w:val="00550A9A"/>
    <w:rsid w:val="00553CC7"/>
    <w:rsid w:val="0055425E"/>
    <w:rsid w:val="0056049E"/>
    <w:rsid w:val="005714EE"/>
    <w:rsid w:val="00575547"/>
    <w:rsid w:val="00583464"/>
    <w:rsid w:val="00584A3D"/>
    <w:rsid w:val="00584DB0"/>
    <w:rsid w:val="00591A5C"/>
    <w:rsid w:val="005952CB"/>
    <w:rsid w:val="005A4620"/>
    <w:rsid w:val="005B32E8"/>
    <w:rsid w:val="005B532E"/>
    <w:rsid w:val="005C39CF"/>
    <w:rsid w:val="005C422B"/>
    <w:rsid w:val="005C6C76"/>
    <w:rsid w:val="005D041F"/>
    <w:rsid w:val="005D2409"/>
    <w:rsid w:val="005D73D2"/>
    <w:rsid w:val="005E03F2"/>
    <w:rsid w:val="005E24B3"/>
    <w:rsid w:val="005E2F55"/>
    <w:rsid w:val="005E6C3F"/>
    <w:rsid w:val="005F3E61"/>
    <w:rsid w:val="005F4CDA"/>
    <w:rsid w:val="005F7A74"/>
    <w:rsid w:val="00603A1F"/>
    <w:rsid w:val="00607700"/>
    <w:rsid w:val="00607A86"/>
    <w:rsid w:val="006161F4"/>
    <w:rsid w:val="00616E73"/>
    <w:rsid w:val="00621362"/>
    <w:rsid w:val="00621669"/>
    <w:rsid w:val="006275CA"/>
    <w:rsid w:val="00634901"/>
    <w:rsid w:val="006350B2"/>
    <w:rsid w:val="006515D1"/>
    <w:rsid w:val="006522D4"/>
    <w:rsid w:val="00653CAF"/>
    <w:rsid w:val="00657AC9"/>
    <w:rsid w:val="006675A3"/>
    <w:rsid w:val="00670B90"/>
    <w:rsid w:val="00671BFA"/>
    <w:rsid w:val="00681982"/>
    <w:rsid w:val="00684983"/>
    <w:rsid w:val="006857FF"/>
    <w:rsid w:val="006A08A4"/>
    <w:rsid w:val="006A6D26"/>
    <w:rsid w:val="006B159F"/>
    <w:rsid w:val="006B7663"/>
    <w:rsid w:val="006C6880"/>
    <w:rsid w:val="006D075E"/>
    <w:rsid w:val="006D1248"/>
    <w:rsid w:val="006D363A"/>
    <w:rsid w:val="006D602B"/>
    <w:rsid w:val="006D7243"/>
    <w:rsid w:val="006E2C7E"/>
    <w:rsid w:val="006E3240"/>
    <w:rsid w:val="006E4215"/>
    <w:rsid w:val="006E4B78"/>
    <w:rsid w:val="006E7CDD"/>
    <w:rsid w:val="006F2517"/>
    <w:rsid w:val="006F374A"/>
    <w:rsid w:val="006F573D"/>
    <w:rsid w:val="00701883"/>
    <w:rsid w:val="00702F96"/>
    <w:rsid w:val="007079AD"/>
    <w:rsid w:val="007122D0"/>
    <w:rsid w:val="00713FC2"/>
    <w:rsid w:val="007152B7"/>
    <w:rsid w:val="00716EDF"/>
    <w:rsid w:val="00717128"/>
    <w:rsid w:val="007220FD"/>
    <w:rsid w:val="00722BC2"/>
    <w:rsid w:val="00727913"/>
    <w:rsid w:val="0073050E"/>
    <w:rsid w:val="0073376E"/>
    <w:rsid w:val="0073607A"/>
    <w:rsid w:val="00740F99"/>
    <w:rsid w:val="00741057"/>
    <w:rsid w:val="00741704"/>
    <w:rsid w:val="0074783C"/>
    <w:rsid w:val="0075115C"/>
    <w:rsid w:val="007527CD"/>
    <w:rsid w:val="007546C2"/>
    <w:rsid w:val="00762A10"/>
    <w:rsid w:val="00762E5E"/>
    <w:rsid w:val="00764703"/>
    <w:rsid w:val="0076612D"/>
    <w:rsid w:val="00767EC9"/>
    <w:rsid w:val="007714FD"/>
    <w:rsid w:val="007756F3"/>
    <w:rsid w:val="00777E9E"/>
    <w:rsid w:val="0078221E"/>
    <w:rsid w:val="007835B8"/>
    <w:rsid w:val="00785CB4"/>
    <w:rsid w:val="007875ED"/>
    <w:rsid w:val="00796065"/>
    <w:rsid w:val="00796D0A"/>
    <w:rsid w:val="007A659A"/>
    <w:rsid w:val="007B299E"/>
    <w:rsid w:val="007B6037"/>
    <w:rsid w:val="007B6D5F"/>
    <w:rsid w:val="007B764C"/>
    <w:rsid w:val="007C5AAC"/>
    <w:rsid w:val="007D1DA6"/>
    <w:rsid w:val="007D34E4"/>
    <w:rsid w:val="007D571E"/>
    <w:rsid w:val="007D5D5E"/>
    <w:rsid w:val="007E0609"/>
    <w:rsid w:val="007E090B"/>
    <w:rsid w:val="007E70AA"/>
    <w:rsid w:val="007F08DF"/>
    <w:rsid w:val="007F60AB"/>
    <w:rsid w:val="007F73EF"/>
    <w:rsid w:val="0080493F"/>
    <w:rsid w:val="00816B91"/>
    <w:rsid w:val="008230CE"/>
    <w:rsid w:val="00825C07"/>
    <w:rsid w:val="00825E6C"/>
    <w:rsid w:val="00826E61"/>
    <w:rsid w:val="00832322"/>
    <w:rsid w:val="00837679"/>
    <w:rsid w:val="0084254B"/>
    <w:rsid w:val="008430CA"/>
    <w:rsid w:val="00843574"/>
    <w:rsid w:val="0084581B"/>
    <w:rsid w:val="00845DBA"/>
    <w:rsid w:val="00846BED"/>
    <w:rsid w:val="00862DFD"/>
    <w:rsid w:val="00866C35"/>
    <w:rsid w:val="00867341"/>
    <w:rsid w:val="0087175D"/>
    <w:rsid w:val="00873264"/>
    <w:rsid w:val="00874945"/>
    <w:rsid w:val="00874DFD"/>
    <w:rsid w:val="0088133B"/>
    <w:rsid w:val="00883100"/>
    <w:rsid w:val="0088501D"/>
    <w:rsid w:val="008864D5"/>
    <w:rsid w:val="00891EC4"/>
    <w:rsid w:val="0089224E"/>
    <w:rsid w:val="0089617C"/>
    <w:rsid w:val="008A1E6A"/>
    <w:rsid w:val="008B036E"/>
    <w:rsid w:val="008B52F5"/>
    <w:rsid w:val="008B613D"/>
    <w:rsid w:val="008C1C80"/>
    <w:rsid w:val="008C232D"/>
    <w:rsid w:val="008D3D3D"/>
    <w:rsid w:val="008D4545"/>
    <w:rsid w:val="008D4DF1"/>
    <w:rsid w:val="008D506F"/>
    <w:rsid w:val="008D5B9C"/>
    <w:rsid w:val="008E2AD9"/>
    <w:rsid w:val="008E2EBA"/>
    <w:rsid w:val="008E3F75"/>
    <w:rsid w:val="008F63E2"/>
    <w:rsid w:val="00902031"/>
    <w:rsid w:val="00903689"/>
    <w:rsid w:val="009037B1"/>
    <w:rsid w:val="00905FF9"/>
    <w:rsid w:val="00907CAB"/>
    <w:rsid w:val="00912FEF"/>
    <w:rsid w:val="009154B1"/>
    <w:rsid w:val="00915B21"/>
    <w:rsid w:val="00917032"/>
    <w:rsid w:val="009206B9"/>
    <w:rsid w:val="009253D9"/>
    <w:rsid w:val="009267CA"/>
    <w:rsid w:val="0092741F"/>
    <w:rsid w:val="00935406"/>
    <w:rsid w:val="0094060D"/>
    <w:rsid w:val="00940DD7"/>
    <w:rsid w:val="00945E87"/>
    <w:rsid w:val="00947D02"/>
    <w:rsid w:val="00950D71"/>
    <w:rsid w:val="009527EE"/>
    <w:rsid w:val="00952AFE"/>
    <w:rsid w:val="00953631"/>
    <w:rsid w:val="00954B87"/>
    <w:rsid w:val="00954F52"/>
    <w:rsid w:val="00954F75"/>
    <w:rsid w:val="009647B2"/>
    <w:rsid w:val="0097033D"/>
    <w:rsid w:val="00973444"/>
    <w:rsid w:val="00973C32"/>
    <w:rsid w:val="00976CA6"/>
    <w:rsid w:val="00980305"/>
    <w:rsid w:val="00980699"/>
    <w:rsid w:val="009809DE"/>
    <w:rsid w:val="0098223B"/>
    <w:rsid w:val="00987E5D"/>
    <w:rsid w:val="009928DC"/>
    <w:rsid w:val="00996D2B"/>
    <w:rsid w:val="0099735E"/>
    <w:rsid w:val="009A1871"/>
    <w:rsid w:val="009A3CBB"/>
    <w:rsid w:val="009A5E29"/>
    <w:rsid w:val="009A605E"/>
    <w:rsid w:val="009B1C10"/>
    <w:rsid w:val="009B3059"/>
    <w:rsid w:val="009B4A4D"/>
    <w:rsid w:val="009C3B62"/>
    <w:rsid w:val="009C44C2"/>
    <w:rsid w:val="009C55D5"/>
    <w:rsid w:val="009C6654"/>
    <w:rsid w:val="009C7060"/>
    <w:rsid w:val="009D3A36"/>
    <w:rsid w:val="009D6F10"/>
    <w:rsid w:val="009E23F5"/>
    <w:rsid w:val="009E2865"/>
    <w:rsid w:val="009E72BE"/>
    <w:rsid w:val="009E7E5E"/>
    <w:rsid w:val="009F0214"/>
    <w:rsid w:val="009F251F"/>
    <w:rsid w:val="009F626F"/>
    <w:rsid w:val="009F63AB"/>
    <w:rsid w:val="009F69EF"/>
    <w:rsid w:val="00A01825"/>
    <w:rsid w:val="00A04097"/>
    <w:rsid w:val="00A05090"/>
    <w:rsid w:val="00A1075A"/>
    <w:rsid w:val="00A12C6D"/>
    <w:rsid w:val="00A202CB"/>
    <w:rsid w:val="00A25CCD"/>
    <w:rsid w:val="00A32FEF"/>
    <w:rsid w:val="00A37C27"/>
    <w:rsid w:val="00A4240E"/>
    <w:rsid w:val="00A42E69"/>
    <w:rsid w:val="00A4438D"/>
    <w:rsid w:val="00A45C17"/>
    <w:rsid w:val="00A55602"/>
    <w:rsid w:val="00A5795E"/>
    <w:rsid w:val="00A57F0E"/>
    <w:rsid w:val="00A663DE"/>
    <w:rsid w:val="00A73A5B"/>
    <w:rsid w:val="00A845B1"/>
    <w:rsid w:val="00A917B5"/>
    <w:rsid w:val="00A94C45"/>
    <w:rsid w:val="00A95D3D"/>
    <w:rsid w:val="00A96013"/>
    <w:rsid w:val="00AB2235"/>
    <w:rsid w:val="00AB3D31"/>
    <w:rsid w:val="00AC0C7D"/>
    <w:rsid w:val="00AC1399"/>
    <w:rsid w:val="00AC15A8"/>
    <w:rsid w:val="00AC257E"/>
    <w:rsid w:val="00AC28EB"/>
    <w:rsid w:val="00AD6CF3"/>
    <w:rsid w:val="00AE061D"/>
    <w:rsid w:val="00AE2435"/>
    <w:rsid w:val="00AE3CBC"/>
    <w:rsid w:val="00AE43F3"/>
    <w:rsid w:val="00AF35C4"/>
    <w:rsid w:val="00AF3A1B"/>
    <w:rsid w:val="00AF7B62"/>
    <w:rsid w:val="00B05A8B"/>
    <w:rsid w:val="00B0757F"/>
    <w:rsid w:val="00B07640"/>
    <w:rsid w:val="00B11EEA"/>
    <w:rsid w:val="00B13A20"/>
    <w:rsid w:val="00B14EAB"/>
    <w:rsid w:val="00B15D69"/>
    <w:rsid w:val="00B15E8F"/>
    <w:rsid w:val="00B17005"/>
    <w:rsid w:val="00B17B63"/>
    <w:rsid w:val="00B2445F"/>
    <w:rsid w:val="00B2678A"/>
    <w:rsid w:val="00B27349"/>
    <w:rsid w:val="00B276F3"/>
    <w:rsid w:val="00B30264"/>
    <w:rsid w:val="00B30357"/>
    <w:rsid w:val="00B342D3"/>
    <w:rsid w:val="00B34CF3"/>
    <w:rsid w:val="00B34D09"/>
    <w:rsid w:val="00B41ABA"/>
    <w:rsid w:val="00B443EB"/>
    <w:rsid w:val="00B44783"/>
    <w:rsid w:val="00B45485"/>
    <w:rsid w:val="00B47570"/>
    <w:rsid w:val="00B51086"/>
    <w:rsid w:val="00B5121A"/>
    <w:rsid w:val="00B51725"/>
    <w:rsid w:val="00B57535"/>
    <w:rsid w:val="00B611D1"/>
    <w:rsid w:val="00B61B75"/>
    <w:rsid w:val="00B6344B"/>
    <w:rsid w:val="00B63E56"/>
    <w:rsid w:val="00B655D7"/>
    <w:rsid w:val="00B670D9"/>
    <w:rsid w:val="00B67F63"/>
    <w:rsid w:val="00B70122"/>
    <w:rsid w:val="00B717FA"/>
    <w:rsid w:val="00B7315F"/>
    <w:rsid w:val="00B750FC"/>
    <w:rsid w:val="00B87A97"/>
    <w:rsid w:val="00B917D0"/>
    <w:rsid w:val="00B94C97"/>
    <w:rsid w:val="00B97B23"/>
    <w:rsid w:val="00BA326E"/>
    <w:rsid w:val="00BA3539"/>
    <w:rsid w:val="00BA3AAE"/>
    <w:rsid w:val="00BA4DA6"/>
    <w:rsid w:val="00BA57E6"/>
    <w:rsid w:val="00BA708B"/>
    <w:rsid w:val="00BA7269"/>
    <w:rsid w:val="00BB3D2B"/>
    <w:rsid w:val="00BB5276"/>
    <w:rsid w:val="00BB71E8"/>
    <w:rsid w:val="00BB7418"/>
    <w:rsid w:val="00BC4977"/>
    <w:rsid w:val="00BC4E32"/>
    <w:rsid w:val="00BC655E"/>
    <w:rsid w:val="00BC6A23"/>
    <w:rsid w:val="00BE2A7C"/>
    <w:rsid w:val="00BE3B35"/>
    <w:rsid w:val="00BE7386"/>
    <w:rsid w:val="00BF0A7E"/>
    <w:rsid w:val="00BF2141"/>
    <w:rsid w:val="00BF33E4"/>
    <w:rsid w:val="00BF5E7B"/>
    <w:rsid w:val="00BF7B02"/>
    <w:rsid w:val="00C02B49"/>
    <w:rsid w:val="00C04471"/>
    <w:rsid w:val="00C04482"/>
    <w:rsid w:val="00C126D3"/>
    <w:rsid w:val="00C13164"/>
    <w:rsid w:val="00C14D05"/>
    <w:rsid w:val="00C15ECC"/>
    <w:rsid w:val="00C169B8"/>
    <w:rsid w:val="00C21F4B"/>
    <w:rsid w:val="00C256A9"/>
    <w:rsid w:val="00C27402"/>
    <w:rsid w:val="00C27B9F"/>
    <w:rsid w:val="00C3520F"/>
    <w:rsid w:val="00C3545A"/>
    <w:rsid w:val="00C419A9"/>
    <w:rsid w:val="00C52D62"/>
    <w:rsid w:val="00C5559E"/>
    <w:rsid w:val="00C6068D"/>
    <w:rsid w:val="00C6178C"/>
    <w:rsid w:val="00C61D9A"/>
    <w:rsid w:val="00C626E5"/>
    <w:rsid w:val="00C66273"/>
    <w:rsid w:val="00C76106"/>
    <w:rsid w:val="00C820B9"/>
    <w:rsid w:val="00C83CF0"/>
    <w:rsid w:val="00C848B0"/>
    <w:rsid w:val="00C87FBE"/>
    <w:rsid w:val="00C91254"/>
    <w:rsid w:val="00C92584"/>
    <w:rsid w:val="00C93573"/>
    <w:rsid w:val="00C95542"/>
    <w:rsid w:val="00C95C2F"/>
    <w:rsid w:val="00CA6718"/>
    <w:rsid w:val="00CA7254"/>
    <w:rsid w:val="00CB1F43"/>
    <w:rsid w:val="00CB6B37"/>
    <w:rsid w:val="00CC40C8"/>
    <w:rsid w:val="00CC60F8"/>
    <w:rsid w:val="00CC6E75"/>
    <w:rsid w:val="00CE0988"/>
    <w:rsid w:val="00CE23D8"/>
    <w:rsid w:val="00CE57E8"/>
    <w:rsid w:val="00CE6071"/>
    <w:rsid w:val="00CF0427"/>
    <w:rsid w:val="00CF11FF"/>
    <w:rsid w:val="00D01D5F"/>
    <w:rsid w:val="00D03000"/>
    <w:rsid w:val="00D04692"/>
    <w:rsid w:val="00D04A21"/>
    <w:rsid w:val="00D04DA0"/>
    <w:rsid w:val="00D05ED0"/>
    <w:rsid w:val="00D17E80"/>
    <w:rsid w:val="00D2132A"/>
    <w:rsid w:val="00D215A3"/>
    <w:rsid w:val="00D22AB3"/>
    <w:rsid w:val="00D241B9"/>
    <w:rsid w:val="00D244A1"/>
    <w:rsid w:val="00D32A41"/>
    <w:rsid w:val="00D34C4A"/>
    <w:rsid w:val="00D34D78"/>
    <w:rsid w:val="00D361F2"/>
    <w:rsid w:val="00D40DA5"/>
    <w:rsid w:val="00D44DF2"/>
    <w:rsid w:val="00D47300"/>
    <w:rsid w:val="00D47506"/>
    <w:rsid w:val="00D5352B"/>
    <w:rsid w:val="00D54738"/>
    <w:rsid w:val="00D657DD"/>
    <w:rsid w:val="00D673E6"/>
    <w:rsid w:val="00D7398D"/>
    <w:rsid w:val="00D74FC2"/>
    <w:rsid w:val="00D80684"/>
    <w:rsid w:val="00D86945"/>
    <w:rsid w:val="00D87E46"/>
    <w:rsid w:val="00D87F87"/>
    <w:rsid w:val="00D90E9F"/>
    <w:rsid w:val="00D93045"/>
    <w:rsid w:val="00D9794D"/>
    <w:rsid w:val="00DA12EC"/>
    <w:rsid w:val="00DA415A"/>
    <w:rsid w:val="00DA505B"/>
    <w:rsid w:val="00DA6C8F"/>
    <w:rsid w:val="00DA7EAC"/>
    <w:rsid w:val="00DB407D"/>
    <w:rsid w:val="00DB450E"/>
    <w:rsid w:val="00DD4C3F"/>
    <w:rsid w:val="00DD5234"/>
    <w:rsid w:val="00DD5616"/>
    <w:rsid w:val="00DD62A9"/>
    <w:rsid w:val="00DE0920"/>
    <w:rsid w:val="00DE29D7"/>
    <w:rsid w:val="00DF1E46"/>
    <w:rsid w:val="00DF6991"/>
    <w:rsid w:val="00DF7559"/>
    <w:rsid w:val="00E03E49"/>
    <w:rsid w:val="00E05572"/>
    <w:rsid w:val="00E10176"/>
    <w:rsid w:val="00E10D90"/>
    <w:rsid w:val="00E150BE"/>
    <w:rsid w:val="00E173B9"/>
    <w:rsid w:val="00E24D1B"/>
    <w:rsid w:val="00E273FB"/>
    <w:rsid w:val="00E275B0"/>
    <w:rsid w:val="00E31421"/>
    <w:rsid w:val="00E31600"/>
    <w:rsid w:val="00E379E0"/>
    <w:rsid w:val="00E4096A"/>
    <w:rsid w:val="00E432B6"/>
    <w:rsid w:val="00E45A99"/>
    <w:rsid w:val="00E50C3B"/>
    <w:rsid w:val="00E540EF"/>
    <w:rsid w:val="00E620EB"/>
    <w:rsid w:val="00E66EEB"/>
    <w:rsid w:val="00E72438"/>
    <w:rsid w:val="00E72DB4"/>
    <w:rsid w:val="00E73EE4"/>
    <w:rsid w:val="00E8277D"/>
    <w:rsid w:val="00E8437E"/>
    <w:rsid w:val="00E84B31"/>
    <w:rsid w:val="00E9132E"/>
    <w:rsid w:val="00E9149B"/>
    <w:rsid w:val="00E929A6"/>
    <w:rsid w:val="00E95543"/>
    <w:rsid w:val="00E9775D"/>
    <w:rsid w:val="00EA088E"/>
    <w:rsid w:val="00EA576B"/>
    <w:rsid w:val="00EA5E7B"/>
    <w:rsid w:val="00EA66DB"/>
    <w:rsid w:val="00EB1DAD"/>
    <w:rsid w:val="00EB3E04"/>
    <w:rsid w:val="00EB50DF"/>
    <w:rsid w:val="00EC06C3"/>
    <w:rsid w:val="00EC1637"/>
    <w:rsid w:val="00EC1880"/>
    <w:rsid w:val="00EC1FF1"/>
    <w:rsid w:val="00EC2BD8"/>
    <w:rsid w:val="00ED06FB"/>
    <w:rsid w:val="00ED14B8"/>
    <w:rsid w:val="00ED7567"/>
    <w:rsid w:val="00EE260C"/>
    <w:rsid w:val="00EE28FA"/>
    <w:rsid w:val="00EE4E42"/>
    <w:rsid w:val="00EE65BA"/>
    <w:rsid w:val="00EE751E"/>
    <w:rsid w:val="00EF0D02"/>
    <w:rsid w:val="00EF10DB"/>
    <w:rsid w:val="00EF28E1"/>
    <w:rsid w:val="00EF2F23"/>
    <w:rsid w:val="00EF3B4F"/>
    <w:rsid w:val="00EF79AF"/>
    <w:rsid w:val="00F030B3"/>
    <w:rsid w:val="00F14205"/>
    <w:rsid w:val="00F146DC"/>
    <w:rsid w:val="00F17292"/>
    <w:rsid w:val="00F2063F"/>
    <w:rsid w:val="00F21E92"/>
    <w:rsid w:val="00F27A16"/>
    <w:rsid w:val="00F32B88"/>
    <w:rsid w:val="00F34B3E"/>
    <w:rsid w:val="00F36E11"/>
    <w:rsid w:val="00F42820"/>
    <w:rsid w:val="00F44473"/>
    <w:rsid w:val="00F44BB5"/>
    <w:rsid w:val="00F47D71"/>
    <w:rsid w:val="00F52D31"/>
    <w:rsid w:val="00F53297"/>
    <w:rsid w:val="00F539E0"/>
    <w:rsid w:val="00F6222B"/>
    <w:rsid w:val="00F6666E"/>
    <w:rsid w:val="00F67DD4"/>
    <w:rsid w:val="00F7013A"/>
    <w:rsid w:val="00F71BBD"/>
    <w:rsid w:val="00F748D6"/>
    <w:rsid w:val="00F80FB9"/>
    <w:rsid w:val="00F83277"/>
    <w:rsid w:val="00F8388B"/>
    <w:rsid w:val="00F84463"/>
    <w:rsid w:val="00F93C1D"/>
    <w:rsid w:val="00F953C1"/>
    <w:rsid w:val="00FA00C3"/>
    <w:rsid w:val="00FA12D3"/>
    <w:rsid w:val="00FA5991"/>
    <w:rsid w:val="00FA6418"/>
    <w:rsid w:val="00FA7FA3"/>
    <w:rsid w:val="00FB45DD"/>
    <w:rsid w:val="00FB6BF1"/>
    <w:rsid w:val="00FC0855"/>
    <w:rsid w:val="00FC0C55"/>
    <w:rsid w:val="00FC0EF4"/>
    <w:rsid w:val="00FC31E9"/>
    <w:rsid w:val="00FC3993"/>
    <w:rsid w:val="00FC449A"/>
    <w:rsid w:val="00FC6D5D"/>
    <w:rsid w:val="00FD196F"/>
    <w:rsid w:val="00FD30FF"/>
    <w:rsid w:val="00FD3949"/>
    <w:rsid w:val="00FD4D3B"/>
    <w:rsid w:val="00FE6233"/>
    <w:rsid w:val="00FF5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6EBD"/>
  <w15:docId w15:val="{16846011-7F66-42E4-8706-3846AF79D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before="140" w:after="60"/>
      <w:jc w:val="both"/>
    </w:pPr>
    <w:rPr>
      <w:rFonts w:ascii="Times New Roman" w:hAnsi="Times New Roman"/>
      <w:sz w:val="22"/>
      <w:lang w:val="en-GB"/>
    </w:rPr>
  </w:style>
  <w:style w:type="paragraph" w:styleId="berschrift1">
    <w:name w:val="heading 1"/>
    <w:basedOn w:val="Standard"/>
    <w:next w:val="Standard"/>
    <w:link w:val="berschrift1Zchn"/>
    <w:uiPriority w:val="9"/>
    <w:qFormat/>
    <w:pPr>
      <w:keepNext/>
      <w:pageBreakBefore/>
      <w:numPr>
        <w:numId w:val="1"/>
      </w:numPr>
      <w:pBdr>
        <w:bottom w:val="single" w:sz="12" w:space="1" w:color="002060"/>
      </w:pBdr>
      <w:spacing w:before="480"/>
      <w:outlineLvl w:val="0"/>
    </w:pPr>
    <w:rPr>
      <w:b/>
      <w:color w:val="0F243E" w:themeColor="text2" w:themeShade="80"/>
      <w:sz w:val="28"/>
    </w:rPr>
  </w:style>
  <w:style w:type="paragraph" w:styleId="berschrift2">
    <w:name w:val="heading 2"/>
    <w:basedOn w:val="berschrift1"/>
    <w:next w:val="Standard"/>
    <w:link w:val="berschrift2Zchn"/>
    <w:uiPriority w:val="9"/>
    <w:qFormat/>
    <w:pPr>
      <w:keepLines/>
      <w:pageBreakBefore w:val="0"/>
      <w:numPr>
        <w:ilvl w:val="1"/>
      </w:numPr>
      <w:pBdr>
        <w:bottom w:val="none" w:sz="0" w:space="0" w:color="auto"/>
      </w:pBdr>
      <w:tabs>
        <w:tab w:val="left" w:pos="680"/>
      </w:tabs>
      <w:spacing w:before="360"/>
      <w:jc w:val="left"/>
      <w:outlineLvl w:val="1"/>
    </w:pPr>
    <w:rPr>
      <w:sz w:val="24"/>
    </w:rPr>
  </w:style>
  <w:style w:type="paragraph" w:styleId="berschrift3">
    <w:name w:val="heading 3"/>
    <w:basedOn w:val="berschrift2"/>
    <w:next w:val="Standard"/>
    <w:link w:val="berschrift3Zchn"/>
    <w:uiPriority w:val="9"/>
    <w:qFormat/>
    <w:pPr>
      <w:numPr>
        <w:ilvl w:val="2"/>
      </w:numPr>
      <w:tabs>
        <w:tab w:val="clear" w:pos="680"/>
        <w:tab w:val="left" w:pos="851"/>
      </w:tabs>
      <w:outlineLvl w:val="2"/>
    </w:pPr>
  </w:style>
  <w:style w:type="paragraph" w:styleId="berschrift4">
    <w:name w:val="heading 4"/>
    <w:basedOn w:val="berschrift3"/>
    <w:next w:val="Standard"/>
    <w:link w:val="berschrift4Zchn"/>
    <w:uiPriority w:val="9"/>
    <w:qFormat/>
    <w:pPr>
      <w:numPr>
        <w:ilvl w:val="3"/>
        <w:numId w:val="0"/>
      </w:numPr>
      <w:tabs>
        <w:tab w:val="clear" w:pos="864"/>
        <w:tab w:val="left" w:pos="1134"/>
      </w:tabs>
      <w:spacing w:before="300"/>
      <w:ind w:left="1134" w:hanging="1134"/>
      <w:outlineLvl w:val="3"/>
    </w:pPr>
  </w:style>
  <w:style w:type="paragraph" w:styleId="berschrift5">
    <w:name w:val="heading 5"/>
    <w:basedOn w:val="berschrift4"/>
    <w:next w:val="Standard"/>
    <w:link w:val="berschrift5Zchn"/>
    <w:uiPriority w:val="9"/>
    <w:qFormat/>
    <w:pPr>
      <w:numPr>
        <w:ilvl w:val="4"/>
      </w:numPr>
      <w:ind w:left="1134" w:hanging="1134"/>
      <w:outlineLvl w:val="4"/>
    </w:pPr>
  </w:style>
  <w:style w:type="paragraph" w:styleId="berschrift6">
    <w:name w:val="heading 6"/>
    <w:basedOn w:val="berschrift5"/>
    <w:next w:val="Standard"/>
    <w:link w:val="berschrift6Zchn"/>
    <w:uiPriority w:val="9"/>
    <w:qFormat/>
    <w:pPr>
      <w:numPr>
        <w:ilvl w:val="5"/>
      </w:numPr>
      <w:ind w:left="1134" w:hanging="1134"/>
      <w:outlineLvl w:val="5"/>
    </w:pPr>
  </w:style>
  <w:style w:type="paragraph" w:styleId="berschrift7">
    <w:name w:val="heading 7"/>
    <w:basedOn w:val="berschrift6"/>
    <w:next w:val="Standard"/>
    <w:link w:val="berschrift7Zchn"/>
    <w:qFormat/>
    <w:pPr>
      <w:numPr>
        <w:ilvl w:val="6"/>
      </w:numPr>
      <w:ind w:left="1134" w:hanging="1134"/>
      <w:outlineLvl w:val="6"/>
    </w:pPr>
  </w:style>
  <w:style w:type="paragraph" w:styleId="berschrift8">
    <w:name w:val="heading 8"/>
    <w:basedOn w:val="berschrift7"/>
    <w:next w:val="Standard"/>
    <w:link w:val="berschrift8Zchn"/>
    <w:qFormat/>
    <w:pPr>
      <w:numPr>
        <w:ilvl w:val="7"/>
      </w:numPr>
      <w:ind w:left="1134" w:hanging="1134"/>
      <w:outlineLvl w:val="7"/>
    </w:pPr>
  </w:style>
  <w:style w:type="paragraph" w:styleId="berschrift9">
    <w:name w:val="heading 9"/>
    <w:basedOn w:val="berschrift8"/>
    <w:next w:val="Standard"/>
    <w:link w:val="berschrift9Zchn"/>
    <w:qFormat/>
    <w:pPr>
      <w:numPr>
        <w:ilvl w:val="8"/>
      </w:numPr>
      <w:ind w:left="1134" w:hanging="1134"/>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Light">
    <w:name w:val="Table Grid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
    <w:name w:val="Grid Table 1 Light - Accent 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Accent1">
    <w:name w:val="Grid Table 2 - Accent 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
    <w:name w:val="Grid Table 2 - Accent 2"/>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
    <w:name w:val="Grid Table 2 - Accent 3"/>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
    <w:name w:val="Grid Table 2 - Accent 4"/>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
    <w:name w:val="Grid Table 2 - Accent 5"/>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
    <w:name w:val="Grid Table 2 - Accent 6"/>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3-Accent1">
    <w:name w:val="Grid Table 3 - Accent 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
    <w:name w:val="Grid Table 3 - Accent 2"/>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
    <w:name w:val="Grid Table 3 - Accent 3"/>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
    <w:name w:val="Grid Table 3 - Accent 4"/>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
    <w:name w:val="Grid Table 3 - Accent 5"/>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
    <w:name w:val="Grid Table 3 - Accent 6"/>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4-Accent1">
    <w:name w:val="Grid Table 4 - Accent 1"/>
    <w:basedOn w:val="NormaleTabelle"/>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
    <w:name w:val="Grid Table 4 - Accent 2"/>
    <w:basedOn w:val="NormaleTabelle"/>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
    <w:name w:val="Grid Table 4 - Accent 3"/>
    <w:basedOn w:val="NormaleTabelle"/>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
    <w:name w:val="Grid Table 4 - Accent 4"/>
    <w:basedOn w:val="NormaleTabelle"/>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
    <w:name w:val="Grid Table 4 - Accent 5"/>
    <w:basedOn w:val="NormaleTabelle"/>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
    <w:name w:val="Grid Table 4 - Accent 6"/>
    <w:basedOn w:val="NormaleTabelle"/>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5Dark-Accent2">
    <w:name w:val="Grid Table 5 Dark -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
    <w:name w:val="Grid Table 5 Dark -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5">
    <w:name w:val="Grid Table 5 Dark -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
    <w:name w:val="Grid Table 5 Dark -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GridTable6Colorful-Accent1">
    <w:name w:val="Grid Table 6 Colorful - Accent 1"/>
    <w:basedOn w:val="NormaleTabelle"/>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NormaleTabelle"/>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NormaleTabelle"/>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NormaleTabelle"/>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customStyle="1" w:styleId="GridTable7Colorful-Accent1">
    <w:name w:val="Grid Table 7 Colorful - Accent 1"/>
    <w:basedOn w:val="NormaleTabelle"/>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NormaleTabelle"/>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NormaleTabelle"/>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NormaleTabelle"/>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NormaleTabelle"/>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NormaleTabelle"/>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customStyle="1" w:styleId="ListTable1Light-Accent1">
    <w:name w:val="List Table 1 Light -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
    <w:name w:val="List Table 1 Light -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
    <w:name w:val="List Table 1 Light -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
    <w:name w:val="List Table 1 Light -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
    <w:name w:val="List Table 1 Light -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
    <w:name w:val="List Table 1 Light -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ListTable2-Accent1">
    <w:name w:val="List Table 2 - Accent 1"/>
    <w:basedOn w:val="NormaleTabelle"/>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
    <w:name w:val="List Table 2 - Accent 2"/>
    <w:basedOn w:val="NormaleTabelle"/>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
    <w:name w:val="List Table 2 - Accent 3"/>
    <w:basedOn w:val="NormaleTabelle"/>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
    <w:name w:val="List Table 2 - Accent 4"/>
    <w:basedOn w:val="NormaleTabelle"/>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
    <w:name w:val="List Table 2 - Accent 5"/>
    <w:basedOn w:val="NormaleTabelle"/>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
    <w:name w:val="List Table 2 - Accent 6"/>
    <w:basedOn w:val="NormaleTabelle"/>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3-Accent1">
    <w:name w:val="List Table 3 - Accent 1"/>
    <w:basedOn w:val="NormaleTabelle"/>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NormaleTabelle"/>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NormaleTabelle"/>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NormaleTabelle"/>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Accent1">
    <w:name w:val="List Table 4 - Accent 1"/>
    <w:basedOn w:val="NormaleTabelle"/>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
    <w:name w:val="List Table 4 - Accent 2"/>
    <w:basedOn w:val="NormaleTabelle"/>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
    <w:name w:val="List Table 4 - Accent 3"/>
    <w:basedOn w:val="NormaleTabelle"/>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
    <w:name w:val="List Table 4 - Accent 4"/>
    <w:basedOn w:val="NormaleTabelle"/>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
    <w:name w:val="List Table 4 - Accent 5"/>
    <w:basedOn w:val="NormaleTabelle"/>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
    <w:name w:val="List Table 4 - Accent 6"/>
    <w:basedOn w:val="NormaleTabelle"/>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5Dark-Accent1">
    <w:name w:val="List Table 5 Dark - Accent 1"/>
    <w:basedOn w:val="NormaleTabelle"/>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
    <w:name w:val="List Table 5 Dark - Accent 2"/>
    <w:basedOn w:val="NormaleTabelle"/>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
    <w:name w:val="List Table 5 Dark - Accent 3"/>
    <w:basedOn w:val="NormaleTabelle"/>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
    <w:name w:val="List Table 5 Dark - Accent 4"/>
    <w:basedOn w:val="NormaleTabelle"/>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
    <w:name w:val="List Table 5 Dark - Accent 5"/>
    <w:basedOn w:val="NormaleTabelle"/>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
    <w:name w:val="List Table 5 Dark - Accent 6"/>
    <w:basedOn w:val="NormaleTabelle"/>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ListTable6Colorful-Accent1">
    <w:name w:val="List Table 6 Colorful - Accent 1"/>
    <w:basedOn w:val="NormaleTabelle"/>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NormaleTabelle"/>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NormaleTabelle"/>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NormaleTabelle"/>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NormaleTabelle"/>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NormaleTabelle"/>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Accent1">
    <w:name w:val="List Table 7 Colorful - Accent 1"/>
    <w:basedOn w:val="NormaleTabelle"/>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NormaleTabelle"/>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NormaleTabelle"/>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NormaleTabelle"/>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NormaleTabelle"/>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NormaleTabelle"/>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character" w:customStyle="1" w:styleId="CaptionChar">
    <w:name w:val="Caption Char"/>
    <w:uiPriority w:val="99"/>
  </w:style>
  <w:style w:type="table" w:customStyle="1" w:styleId="TableGridLight1">
    <w:name w:val="Table Grid Light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
    <w:name w:val="Grid Table 1 Light - Accent 1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Accent11">
    <w:name w:val="Grid Table 2 - Accent 1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1">
    <w:name w:val="Grid Table 2 - Accent 21"/>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1">
    <w:name w:val="Grid Table 2 - Accent 31"/>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1">
    <w:name w:val="Grid Table 2 - Accent 41"/>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1">
    <w:name w:val="Grid Table 2 - Accent 51"/>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1">
    <w:name w:val="Grid Table 2 - Accent 61"/>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3-Accent11">
    <w:name w:val="Grid Table 3 - Accent 1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1">
    <w:name w:val="Grid Table 3 - Accent 21"/>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1">
    <w:name w:val="Grid Table 3 - Accent 31"/>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1">
    <w:name w:val="Grid Table 3 - Accent 41"/>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1">
    <w:name w:val="Grid Table 3 - Accent 51"/>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1">
    <w:name w:val="Grid Table 3 - Accent 61"/>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4-Accent11">
    <w:name w:val="Grid Table 4 - Accent 11"/>
    <w:basedOn w:val="NormaleTabelle"/>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1">
    <w:name w:val="Grid Table 4 - Accent 21"/>
    <w:basedOn w:val="NormaleTabelle"/>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1">
    <w:name w:val="Grid Table 4 - Accent 31"/>
    <w:basedOn w:val="NormaleTabelle"/>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1">
    <w:name w:val="Grid Table 4 - Accent 41"/>
    <w:basedOn w:val="NormaleTabelle"/>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1">
    <w:name w:val="Grid Table 4 - Accent 51"/>
    <w:basedOn w:val="NormaleTabelle"/>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1">
    <w:name w:val="Grid Table 4 - Accent 61"/>
    <w:basedOn w:val="NormaleTabelle"/>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5Dark-Accent21">
    <w:name w:val="Grid Table 5 Dark - Accent 2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1">
    <w:name w:val="Grid Table 5 Dark - Accent 3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51">
    <w:name w:val="Grid Table 5 Dark - Accent 5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1">
    <w:name w:val="Grid Table 5 Dark - Accent 6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GridTable6Colorful-Accent11">
    <w:name w:val="Grid Table 6 Colorful - Accent 11"/>
    <w:basedOn w:val="NormaleTabelle"/>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NormaleTabelle"/>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NormaleTabelle"/>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NormaleTabelle"/>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customStyle="1" w:styleId="GridTable7Colorful-Accent11">
    <w:name w:val="Grid Table 7 Colorful - Accent 11"/>
    <w:basedOn w:val="NormaleTabelle"/>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NormaleTabelle"/>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NormaleTabelle"/>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NormaleTabelle"/>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NormaleTabelle"/>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NormaleTabelle"/>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customStyle="1" w:styleId="ListTable1Light-Accent11">
    <w:name w:val="List Table 1 Light - Accent 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1">
    <w:name w:val="List Table 1 Light - Accent 2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1">
    <w:name w:val="List Table 1 Light - Accent 3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1">
    <w:name w:val="List Table 1 Light - Accent 4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1">
    <w:name w:val="List Table 1 Light - Accent 5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1">
    <w:name w:val="List Table 1 Light - Accent 6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ListTable2-Accent11">
    <w:name w:val="List Table 2 - Accent 11"/>
    <w:basedOn w:val="NormaleTabelle"/>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1">
    <w:name w:val="List Table 2 - Accent 21"/>
    <w:basedOn w:val="NormaleTabelle"/>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1">
    <w:name w:val="List Table 2 - Accent 31"/>
    <w:basedOn w:val="NormaleTabelle"/>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1">
    <w:name w:val="List Table 2 - Accent 41"/>
    <w:basedOn w:val="NormaleTabelle"/>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1">
    <w:name w:val="List Table 2 - Accent 51"/>
    <w:basedOn w:val="NormaleTabelle"/>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1">
    <w:name w:val="List Table 2 - Accent 61"/>
    <w:basedOn w:val="NormaleTabelle"/>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3-Accent11">
    <w:name w:val="List Table 3 - Accent 11"/>
    <w:basedOn w:val="NormaleTabelle"/>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NormaleTabelle"/>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NormaleTabelle"/>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NormaleTabelle"/>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Accent11">
    <w:name w:val="List Table 4 - Accent 11"/>
    <w:basedOn w:val="NormaleTabelle"/>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1">
    <w:name w:val="List Table 4 - Accent 21"/>
    <w:basedOn w:val="NormaleTabelle"/>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1">
    <w:name w:val="List Table 4 - Accent 31"/>
    <w:basedOn w:val="NormaleTabelle"/>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1">
    <w:name w:val="List Table 4 - Accent 41"/>
    <w:basedOn w:val="NormaleTabelle"/>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1">
    <w:name w:val="List Table 4 - Accent 51"/>
    <w:basedOn w:val="NormaleTabelle"/>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1">
    <w:name w:val="List Table 4 - Accent 61"/>
    <w:basedOn w:val="NormaleTabelle"/>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5Dark-Accent11">
    <w:name w:val="List Table 5 Dark - Accent 11"/>
    <w:basedOn w:val="NormaleTabelle"/>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1">
    <w:name w:val="List Table 5 Dark - Accent 21"/>
    <w:basedOn w:val="NormaleTabelle"/>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1">
    <w:name w:val="List Table 5 Dark - Accent 31"/>
    <w:basedOn w:val="NormaleTabelle"/>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1">
    <w:name w:val="List Table 5 Dark - Accent 41"/>
    <w:basedOn w:val="NormaleTabelle"/>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1">
    <w:name w:val="List Table 5 Dark - Accent 51"/>
    <w:basedOn w:val="NormaleTabelle"/>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1">
    <w:name w:val="List Table 5 Dark - Accent 61"/>
    <w:basedOn w:val="NormaleTabelle"/>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ListTable6Colorful-Accent11">
    <w:name w:val="List Table 6 Colorful - Accent 11"/>
    <w:basedOn w:val="NormaleTabelle"/>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NormaleTabelle"/>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NormaleTabelle"/>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NormaleTabelle"/>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NormaleTabelle"/>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NormaleTabelle"/>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Accent11">
    <w:name w:val="List Table 7 Colorful - Accent 11"/>
    <w:basedOn w:val="NormaleTabelle"/>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NormaleTabelle"/>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NormaleTabelle"/>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NormaleTabelle"/>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NormaleTabelle"/>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NormaleTabelle"/>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styleId="TabellemithellemGitternetz">
    <w:name w:val="Grid Table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Gitternetztabelle1hellAkzent1">
    <w:name w:val="Grid Table 1 Light Accent 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itternetztabelle1hell-Akzent2">
    <w:name w:val="Grid Table 1 Light Accent 2"/>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itternetztabelle1hellAkzent3">
    <w:name w:val="Grid Table 1 Light Accent 3"/>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itternetztabelle1hellAkzent4">
    <w:name w:val="Grid Table 1 Light Accent 4"/>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itternetztabelle1hellAkzent5">
    <w:name w:val="Grid Table 1 Light Accent 5"/>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itternetztabelle1hellAkzent6">
    <w:name w:val="Grid Table 1 Light Accent 6"/>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itternetztabelle2Akzent1">
    <w:name w:val="Grid Table 2 Accent 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styleId="Gitternetztabelle2Akzent2">
    <w:name w:val="Grid Table 2 Accent 2"/>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styleId="Gitternetztabelle2Akzent3">
    <w:name w:val="Grid Table 2 Accent 3"/>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styleId="Gitternetztabelle2Akzent4">
    <w:name w:val="Grid Table 2 Accent 4"/>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styleId="Gitternetztabelle2Akzent5">
    <w:name w:val="Grid Table 2 Accent 5"/>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styleId="Gitternetztabelle2Akzent6">
    <w:name w:val="Grid Table 2 Accent 6"/>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Gitternetztabelle3Akzent1">
    <w:name w:val="Grid Table 3 Accent 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styleId="Gitternetztabelle3Akzent2">
    <w:name w:val="Grid Table 3 Accent 2"/>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styleId="Gitternetztabelle3Akzent3">
    <w:name w:val="Grid Table 3 Accent 3"/>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styleId="Gitternetztabelle3Akzent4">
    <w:name w:val="Grid Table 3 Accent 4"/>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styleId="Gitternetztabelle3Akzent5">
    <w:name w:val="Grid Table 3 Accent 5"/>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styleId="Gitternetztabelle3Akzent6">
    <w:name w:val="Grid Table 3 Accent 6"/>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Gitternetztabelle4Akzent1">
    <w:name w:val="Grid Table 4 Accent 1"/>
    <w:basedOn w:val="NormaleTabelle"/>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styleId="Gitternetztabelle4Akzent2">
    <w:name w:val="Grid Table 4 Accent 2"/>
    <w:basedOn w:val="NormaleTabelle"/>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styleId="Gitternetztabelle4Akzent3">
    <w:name w:val="Grid Table 4 Accent 3"/>
    <w:basedOn w:val="NormaleTabelle"/>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styleId="Gitternetztabelle4Akzent4">
    <w:name w:val="Grid Table 4 Accent 4"/>
    <w:basedOn w:val="NormaleTabelle"/>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styleId="Gitternetztabelle4Akzent5">
    <w:name w:val="Grid Table 4 Accent 5"/>
    <w:basedOn w:val="NormaleTabelle"/>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styleId="Gitternetztabelle4Akzent6">
    <w:name w:val="Grid Table 4 Accent 6"/>
    <w:basedOn w:val="NormaleTabelle"/>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Gitternetztabelle5dunkelAkzent2">
    <w:name w:val="Grid Table 5 Dark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styleId="Gitternetztabelle5dunkelAkzent3">
    <w:name w:val="Grid Table 5 Dark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styleId="Gitternetztabelle5dunkelAkzent5">
    <w:name w:val="Grid Table 5 Dark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styleId="Gitternetztabelle5dunkelAkzent6">
    <w:name w:val="Grid Table 5 Dark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styleId="Gitternetztabelle6farbigAkzent1">
    <w:name w:val="Grid Table 6 Colorful Accent 1"/>
    <w:basedOn w:val="NormaleTabelle"/>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styleId="Gitternetztabelle6farbigAkzent2">
    <w:name w:val="Grid Table 6 Colorful Accent 2"/>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styleId="Gitternetztabelle6farbigAkzent3">
    <w:name w:val="Grid Table 6 Colorful Accent 3"/>
    <w:basedOn w:val="NormaleTabelle"/>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styleId="Gitternetztabelle6farbigAkzent4">
    <w:name w:val="Grid Table 6 Colorful Accent 4"/>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styleId="Gitternetztabelle6farbigAkzent5">
    <w:name w:val="Grid Table 6 Colorful Accent 5"/>
    <w:basedOn w:val="NormaleTabelle"/>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styleId="Gitternetztabelle6farbigAkzent6">
    <w:name w:val="Grid Table 6 Colorful Accent 6"/>
    <w:basedOn w:val="NormaleTabelle"/>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styleId="Gitternetztabelle7farbigAkzent1">
    <w:name w:val="Grid Table 7 Colorful Accent 1"/>
    <w:basedOn w:val="NormaleTabelle"/>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styleId="Gitternetztabelle7farbigAkzent2">
    <w:name w:val="Grid Table 7 Colorful Accent 2"/>
    <w:basedOn w:val="NormaleTabelle"/>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styleId="Gitternetztabelle7farbigAkzent3">
    <w:name w:val="Grid Table 7 Colorful Accent 3"/>
    <w:basedOn w:val="NormaleTabelle"/>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styleId="Gitternetztabelle7farbigAkzent4">
    <w:name w:val="Grid Table 7 Colorful Accent 4"/>
    <w:basedOn w:val="NormaleTabelle"/>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styleId="Gitternetztabelle7farbigAkzent5">
    <w:name w:val="Grid Table 7 Colorful Accent 5"/>
    <w:basedOn w:val="NormaleTabelle"/>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styleId="Gitternetztabelle7farbigAkzent6">
    <w:name w:val="Grid Table 7 Colorful Accent 6"/>
    <w:basedOn w:val="NormaleTabelle"/>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styleId="Listentabelle1hellAkzent1">
    <w:name w:val="List Table 1 Light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styleId="Listentabelle1hellAkzent2">
    <w:name w:val="List Table 1 Light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styleId="Listentabelle1hellAkzent3">
    <w:name w:val="List Table 1 Light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styleId="Listentabelle1hellAkzent4">
    <w:name w:val="List Table 1 Light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styleId="Listentabelle1hellAkzent5">
    <w:name w:val="List Table 1 Light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styleId="Listentabelle1hellAkzent6">
    <w:name w:val="List Table 1 Light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styleId="Listentabelle2Akzent1">
    <w:name w:val="List Table 2 Accent 1"/>
    <w:basedOn w:val="NormaleTabelle"/>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styleId="Listentabelle2Akzent2">
    <w:name w:val="List Table 2 Accent 2"/>
    <w:basedOn w:val="NormaleTabelle"/>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styleId="Listentabelle2Akzent3">
    <w:name w:val="List Table 2 Accent 3"/>
    <w:basedOn w:val="NormaleTabelle"/>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styleId="Listentabelle2Akzent4">
    <w:name w:val="List Table 2 Accent 4"/>
    <w:basedOn w:val="NormaleTabelle"/>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styleId="Listentabelle2Akzent5">
    <w:name w:val="List Table 2 Accent 5"/>
    <w:basedOn w:val="NormaleTabelle"/>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styleId="Listentabelle2Akzent6">
    <w:name w:val="List Table 2 Accent 6"/>
    <w:basedOn w:val="NormaleTabelle"/>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Listentabelle3Akzent1">
    <w:name w:val="List Table 3 Accent 1"/>
    <w:basedOn w:val="NormaleTabelle"/>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entabelle3Akzent2">
    <w:name w:val="List Table 3 Accent 2"/>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entabelle3Akzent3">
    <w:name w:val="List Table 3 Accent 3"/>
    <w:basedOn w:val="NormaleTabelle"/>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entabelle3Akzent4">
    <w:name w:val="List Table 3 Accent 4"/>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entabelle3Akzent5">
    <w:name w:val="List Table 3 Accent 5"/>
    <w:basedOn w:val="NormaleTabelle"/>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entabelle3Akzent6">
    <w:name w:val="List Table 3 Accent 6"/>
    <w:basedOn w:val="NormaleTabelle"/>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entabelle4Akzent1">
    <w:name w:val="List Table 4 Accent 1"/>
    <w:basedOn w:val="NormaleTabelle"/>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styleId="Listentabelle4Akzent2">
    <w:name w:val="List Table 4 Accent 2"/>
    <w:basedOn w:val="NormaleTabelle"/>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styleId="Listentabelle4Akzent3">
    <w:name w:val="List Table 4 Accent 3"/>
    <w:basedOn w:val="NormaleTabelle"/>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styleId="Listentabelle4Akzent4">
    <w:name w:val="List Table 4 Accent 4"/>
    <w:basedOn w:val="NormaleTabelle"/>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styleId="Listentabelle4Akzent5">
    <w:name w:val="List Table 4 Accent 5"/>
    <w:basedOn w:val="NormaleTabelle"/>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styleId="Listentabelle4Akzent6">
    <w:name w:val="List Table 4 Accent 6"/>
    <w:basedOn w:val="NormaleTabelle"/>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Listentabelle5dunkelAkzent1">
    <w:name w:val="List Table 5 Dark Accent 1"/>
    <w:basedOn w:val="NormaleTabelle"/>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styleId="Listentabelle5dunkelAkzent2">
    <w:name w:val="List Table 5 Dark Accent 2"/>
    <w:basedOn w:val="NormaleTabelle"/>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styleId="Listentabelle5dunkelAkzent3">
    <w:name w:val="List Table 5 Dark Accent 3"/>
    <w:basedOn w:val="NormaleTabelle"/>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styleId="Listentabelle5dunkelAkzent4">
    <w:name w:val="List Table 5 Dark Accent 4"/>
    <w:basedOn w:val="NormaleTabelle"/>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styleId="Listentabelle5dunkelAkzent5">
    <w:name w:val="List Table 5 Dark Accent 5"/>
    <w:basedOn w:val="NormaleTabelle"/>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styleId="Listentabelle5dunkelAkzent6">
    <w:name w:val="List Table 5 Dark Accent 6"/>
    <w:basedOn w:val="NormaleTabelle"/>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styleId="Listentabelle6farbigAkzent1">
    <w:name w:val="List Table 6 Colorful Accent 1"/>
    <w:basedOn w:val="NormaleTabelle"/>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styleId="Listentabelle6farbigAkzent2">
    <w:name w:val="List Table 6 Colorful Accent 2"/>
    <w:basedOn w:val="NormaleTabelle"/>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styleId="Listentabelle6farbigAkzent3">
    <w:name w:val="List Table 6 Colorful Accent 3"/>
    <w:basedOn w:val="NormaleTabelle"/>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styleId="Listentabelle6farbigAkzent4">
    <w:name w:val="List Table 6 Colorful Accent 4"/>
    <w:basedOn w:val="NormaleTabelle"/>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styleId="Listentabelle6farbigAkzent5">
    <w:name w:val="List Table 6 Colorful Accent 5"/>
    <w:basedOn w:val="NormaleTabelle"/>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styleId="Listentabelle6farbigAkzent6">
    <w:name w:val="List Table 6 Colorful Accent 6"/>
    <w:basedOn w:val="NormaleTabelle"/>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styleId="Listentabelle7farbigAkzent1">
    <w:name w:val="List Table 7 Colorful Accent 1"/>
    <w:basedOn w:val="NormaleTabelle"/>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styleId="Listentabelle7farbigAkzent2">
    <w:name w:val="List Table 7 Colorful Accent 2"/>
    <w:basedOn w:val="NormaleTabelle"/>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styleId="Listentabelle7farbigAkzent3">
    <w:name w:val="List Table 7 Colorful Accent 3"/>
    <w:basedOn w:val="NormaleTabelle"/>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styleId="Listentabelle7farbigAkzent4">
    <w:name w:val="List Table 7 Colorful Accent 4"/>
    <w:basedOn w:val="NormaleTabelle"/>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styleId="Listentabelle7farbigAkzent5">
    <w:name w:val="List Table 7 Colorful Accent 5"/>
    <w:basedOn w:val="NormaleTabelle"/>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styleId="Listentabelle7farbigAkzent6">
    <w:name w:val="List Table 7 Colorful Accent 6"/>
    <w:basedOn w:val="NormaleTabelle"/>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character" w:customStyle="1" w:styleId="berschrift1Zchn">
    <w:name w:val="Überschrift 1 Zchn"/>
    <w:basedOn w:val="Absatz-Standardschriftart"/>
    <w:link w:val="berschrift1"/>
    <w:uiPriority w:val="9"/>
    <w:rPr>
      <w:rFonts w:ascii="Times New Roman" w:hAnsi="Times New Roman"/>
      <w:b/>
      <w:color w:val="0F243E" w:themeColor="text2" w:themeShade="80"/>
      <w:sz w:val="28"/>
      <w:lang w:val="en-GB"/>
    </w:rPr>
  </w:style>
  <w:style w:type="character" w:customStyle="1" w:styleId="berschrift2Zchn">
    <w:name w:val="Überschrift 2 Zchn"/>
    <w:basedOn w:val="Absatz-Standardschriftart"/>
    <w:link w:val="berschrift2"/>
    <w:uiPriority w:val="9"/>
    <w:rPr>
      <w:rFonts w:ascii="Times New Roman" w:hAnsi="Times New Roman"/>
      <w:b/>
      <w:color w:val="0F243E" w:themeColor="text2" w:themeShade="80"/>
      <w:sz w:val="24"/>
      <w:lang w:val="en-GB"/>
    </w:rPr>
  </w:style>
  <w:style w:type="character" w:customStyle="1" w:styleId="berschrift3Zchn">
    <w:name w:val="Überschrift 3 Zchn"/>
    <w:basedOn w:val="Absatz-Standardschriftart"/>
    <w:link w:val="berschrift3"/>
    <w:uiPriority w:val="9"/>
    <w:rPr>
      <w:rFonts w:ascii="Times New Roman" w:hAnsi="Times New Roman"/>
      <w:b/>
      <w:color w:val="0F243E" w:themeColor="text2" w:themeShade="80"/>
      <w:sz w:val="24"/>
      <w:lang w:val="en-GB"/>
    </w:rPr>
  </w:style>
  <w:style w:type="character" w:customStyle="1" w:styleId="berschrift4Zchn">
    <w:name w:val="Überschrift 4 Zchn"/>
    <w:basedOn w:val="Absatz-Standardschriftart"/>
    <w:link w:val="berschrift4"/>
    <w:uiPriority w:val="9"/>
    <w:rPr>
      <w:rFonts w:ascii="Times New Roman" w:hAnsi="Times New Roman"/>
      <w:b/>
      <w:color w:val="0F243E" w:themeColor="text2" w:themeShade="80"/>
      <w:sz w:val="24"/>
      <w:lang w:val="en-GB"/>
    </w:rPr>
  </w:style>
  <w:style w:type="character" w:customStyle="1" w:styleId="berschrift5Zchn">
    <w:name w:val="Überschrift 5 Zchn"/>
    <w:basedOn w:val="Absatz-Standardschriftart"/>
    <w:link w:val="berschrift5"/>
    <w:uiPriority w:val="9"/>
    <w:rPr>
      <w:rFonts w:ascii="Times New Roman" w:hAnsi="Times New Roman"/>
      <w:b/>
      <w:color w:val="0F243E" w:themeColor="text2" w:themeShade="80"/>
      <w:sz w:val="24"/>
      <w:lang w:val="en-GB"/>
    </w:rPr>
  </w:style>
  <w:style w:type="character" w:customStyle="1" w:styleId="berschrift6Zchn">
    <w:name w:val="Überschrift 6 Zchn"/>
    <w:basedOn w:val="Absatz-Standardschriftart"/>
    <w:link w:val="berschrift6"/>
    <w:uiPriority w:val="9"/>
    <w:rPr>
      <w:rFonts w:ascii="Times New Roman" w:hAnsi="Times New Roman"/>
      <w:b/>
      <w:color w:val="0F243E" w:themeColor="text2" w:themeShade="80"/>
      <w:sz w:val="24"/>
      <w:lang w:val="en-GB"/>
    </w:rPr>
  </w:style>
  <w:style w:type="character" w:customStyle="1" w:styleId="berschrift7Zchn">
    <w:name w:val="Überschrift 7 Zchn"/>
    <w:basedOn w:val="Absatz-Standardschriftart"/>
    <w:link w:val="berschrift7"/>
    <w:rPr>
      <w:rFonts w:ascii="Times New Roman" w:hAnsi="Times New Roman"/>
      <w:b/>
      <w:color w:val="0F243E" w:themeColor="text2" w:themeShade="80"/>
      <w:sz w:val="24"/>
      <w:lang w:val="en-GB"/>
    </w:rPr>
  </w:style>
  <w:style w:type="character" w:customStyle="1" w:styleId="berschrift8Zchn">
    <w:name w:val="Überschrift 8 Zchn"/>
    <w:basedOn w:val="Absatz-Standardschriftart"/>
    <w:link w:val="berschrift8"/>
    <w:rPr>
      <w:rFonts w:ascii="Times New Roman" w:hAnsi="Times New Roman"/>
      <w:b/>
      <w:color w:val="0F243E" w:themeColor="text2" w:themeShade="80"/>
      <w:sz w:val="24"/>
      <w:lang w:val="en-GB"/>
    </w:rPr>
  </w:style>
  <w:style w:type="character" w:customStyle="1" w:styleId="berschrift9Zchn">
    <w:name w:val="Überschrift 9 Zchn"/>
    <w:basedOn w:val="Absatz-Standardschriftart"/>
    <w:link w:val="berschrift9"/>
    <w:rPr>
      <w:rFonts w:ascii="Times New Roman" w:hAnsi="Times New Roman"/>
      <w:b/>
      <w:color w:val="0F243E" w:themeColor="text2" w:themeShade="80"/>
      <w:sz w:val="24"/>
      <w:lang w:val="en-GB"/>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paragraph" w:styleId="KeinLeerraum">
    <w:name w:val="No Spacing"/>
    <w:uiPriority w:val="1"/>
    <w:qFormat/>
  </w:style>
  <w:style w:type="character" w:customStyle="1" w:styleId="TitleChar">
    <w:name w:val="Title Char"/>
    <w:basedOn w:val="Absatz-Standardschriftart"/>
    <w:rPr>
      <w:sz w:val="48"/>
      <w:szCs w:val="48"/>
    </w:rPr>
  </w:style>
  <w:style w:type="character" w:customStyle="1" w:styleId="SubtitleChar">
    <w:name w:val="Subtitle Char"/>
    <w:basedOn w:val="Absatz-Standardschriftart"/>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table" w:customStyle="1" w:styleId="TableGridLight11">
    <w:name w:val="Table Grid Light1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11">
    <w:name w:val="Απλός πίνακας 1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21">
    <w:name w:val="Απλός πίνακας 21"/>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
    <w:name w:val="Απλός πίνακας 31"/>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41">
    <w:name w:val="Απλός πίνακας 41"/>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51">
    <w:name w:val="Απλός πίνακας 51"/>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GridTable1Light-Accent111">
    <w:name w:val="Grid Table 1 Light - Accent 11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1">
    <w:name w:val="Grid Table 1 Light - Accent 211"/>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1">
    <w:name w:val="Grid Table 1 Light - Accent 311"/>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1">
    <w:name w:val="Grid Table 1 Light - Accent 411"/>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1">
    <w:name w:val="Grid Table 1 Light - Accent 511"/>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1">
    <w:name w:val="Grid Table 1 Light - Accent 611"/>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210">
    <w:name w:val="Πίνακας 2 με πλέγμα1"/>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1">
    <w:name w:val="Grid Table 2 - Accent 11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11">
    <w:name w:val="Grid Table 2 - Accent 211"/>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11">
    <w:name w:val="Grid Table 2 - Accent 311"/>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11">
    <w:name w:val="Grid Table 2 - Accent 411"/>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11">
    <w:name w:val="Grid Table 2 - Accent 511"/>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11">
    <w:name w:val="Grid Table 2 - Accent 611"/>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310">
    <w:name w:val="Πίνακας 3 με πλέγμα1"/>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1">
    <w:name w:val="Grid Table 3 - Accent 11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11">
    <w:name w:val="Grid Table 3 - Accent 211"/>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11">
    <w:name w:val="Grid Table 3 - Accent 311"/>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11">
    <w:name w:val="Grid Table 3 - Accent 411"/>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11">
    <w:name w:val="Grid Table 3 - Accent 511"/>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11">
    <w:name w:val="Grid Table 3 - Accent 611"/>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410">
    <w:name w:val="Πίνακας 4 με πλέγμα1"/>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1">
    <w:name w:val="Grid Table 4 - Accent 111"/>
    <w:basedOn w:val="NormaleTabelle"/>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11">
    <w:name w:val="Grid Table 4 - Accent 211"/>
    <w:basedOn w:val="NormaleTabelle"/>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11">
    <w:name w:val="Grid Table 4 - Accent 311"/>
    <w:basedOn w:val="NormaleTabelle"/>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11">
    <w:name w:val="Grid Table 4 - Accent 411"/>
    <w:basedOn w:val="NormaleTabelle"/>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11">
    <w:name w:val="Grid Table 4 - Accent 511"/>
    <w:basedOn w:val="NormaleTabelle"/>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11">
    <w:name w:val="Grid Table 4 - Accent 611"/>
    <w:basedOn w:val="NormaleTabelle"/>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510">
    <w:name w:val="Πίνακας 5 με σκούρο πλέγμα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211">
    <w:name w:val="Grid Table 5 Dark - Accent 21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11">
    <w:name w:val="Grid Table 5 Dark - Accent 31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11">
    <w:name w:val="Grid Table 5 Dark - Accent 51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11">
    <w:name w:val="Grid Table 5 Dark - Accent 61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61">
    <w:name w:val="Πίνακας 6 με έγχρωμο πλέγμα1"/>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1">
    <w:name w:val="Grid Table 6 Colorful - Accent 111"/>
    <w:basedOn w:val="NormaleTabelle"/>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1">
    <w:name w:val="Grid Table 6 Colorful - Accent 211"/>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1">
    <w:name w:val="Grid Table 6 Colorful - Accent 311"/>
    <w:basedOn w:val="NormaleTabelle"/>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1">
    <w:name w:val="Grid Table 6 Colorful - Accent 411"/>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1">
    <w:name w:val="Grid Table 6 Colorful - Accent 511"/>
    <w:basedOn w:val="NormaleTabelle"/>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1">
    <w:name w:val="Grid Table 6 Colorful - Accent 611"/>
    <w:basedOn w:val="NormaleTabelle"/>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customStyle="1" w:styleId="71">
    <w:name w:val="Πίνακας 7 με έγχρωμο πλέγμα1"/>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1">
    <w:name w:val="Grid Table 7 Colorful - Accent 111"/>
    <w:basedOn w:val="NormaleTabelle"/>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1">
    <w:name w:val="Grid Table 7 Colorful - Accent 211"/>
    <w:basedOn w:val="NormaleTabelle"/>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1">
    <w:name w:val="Grid Table 7 Colorful - Accent 311"/>
    <w:basedOn w:val="NormaleTabelle"/>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1">
    <w:name w:val="Grid Table 7 Colorful - Accent 411"/>
    <w:basedOn w:val="NormaleTabelle"/>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1">
    <w:name w:val="Grid Table 7 Colorful - Accent 511"/>
    <w:basedOn w:val="NormaleTabelle"/>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1">
    <w:name w:val="Grid Table 7 Colorful - Accent 611"/>
    <w:basedOn w:val="NormaleTabelle"/>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customStyle="1" w:styleId="110">
    <w:name w:val="Ανοιχτόχρωμος πίνακας λίστας 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1">
    <w:name w:val="List Table 1 Light - Accent 1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11">
    <w:name w:val="List Table 1 Light - Accent 2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11">
    <w:name w:val="List Table 1 Light - Accent 3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11">
    <w:name w:val="List Table 1 Light - Accent 4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11">
    <w:name w:val="List Table 1 Light - Accent 5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11">
    <w:name w:val="List Table 1 Light - Accent 6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211">
    <w:name w:val="Πίνακας λίστας 21"/>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1">
    <w:name w:val="List Table 2 - Accent 111"/>
    <w:basedOn w:val="NormaleTabelle"/>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11">
    <w:name w:val="List Table 2 - Accent 211"/>
    <w:basedOn w:val="NormaleTabelle"/>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11">
    <w:name w:val="List Table 2 - Accent 311"/>
    <w:basedOn w:val="NormaleTabelle"/>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11">
    <w:name w:val="List Table 2 - Accent 411"/>
    <w:basedOn w:val="NormaleTabelle"/>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11">
    <w:name w:val="List Table 2 - Accent 511"/>
    <w:basedOn w:val="NormaleTabelle"/>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11">
    <w:name w:val="List Table 2 - Accent 611"/>
    <w:basedOn w:val="NormaleTabelle"/>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311">
    <w:name w:val="Πίνακας λίστας 31"/>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1">
    <w:name w:val="List Table 3 - Accent 111"/>
    <w:basedOn w:val="NormaleTabelle"/>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1">
    <w:name w:val="List Table 3 - Accent 211"/>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1">
    <w:name w:val="List Table 3 - Accent 311"/>
    <w:basedOn w:val="NormaleTabelle"/>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1">
    <w:name w:val="List Table 3 - Accent 411"/>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1">
    <w:name w:val="List Table 3 - Accent 511"/>
    <w:basedOn w:val="NormaleTabelle"/>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1">
    <w:name w:val="List Table 3 - Accent 611"/>
    <w:basedOn w:val="NormaleTabelle"/>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411">
    <w:name w:val="Πίνακας λίστας 41"/>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1">
    <w:name w:val="List Table 4 - Accent 111"/>
    <w:basedOn w:val="NormaleTabelle"/>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11">
    <w:name w:val="List Table 4 - Accent 211"/>
    <w:basedOn w:val="NormaleTabelle"/>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11">
    <w:name w:val="List Table 4 - Accent 311"/>
    <w:basedOn w:val="NormaleTabelle"/>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11">
    <w:name w:val="List Table 4 - Accent 411"/>
    <w:basedOn w:val="NormaleTabelle"/>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11">
    <w:name w:val="List Table 4 - Accent 511"/>
    <w:basedOn w:val="NormaleTabelle"/>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11">
    <w:name w:val="List Table 4 - Accent 611"/>
    <w:basedOn w:val="NormaleTabelle"/>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511">
    <w:name w:val="Σκούρος πίνακας λίστας 51"/>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1">
    <w:name w:val="List Table 5 Dark - Accent 111"/>
    <w:basedOn w:val="NormaleTabelle"/>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11">
    <w:name w:val="List Table 5 Dark - Accent 211"/>
    <w:basedOn w:val="NormaleTabelle"/>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11">
    <w:name w:val="List Table 5 Dark - Accent 311"/>
    <w:basedOn w:val="NormaleTabelle"/>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11">
    <w:name w:val="List Table 5 Dark - Accent 411"/>
    <w:basedOn w:val="NormaleTabelle"/>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11">
    <w:name w:val="List Table 5 Dark - Accent 511"/>
    <w:basedOn w:val="NormaleTabelle"/>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11">
    <w:name w:val="List Table 5 Dark - Accent 611"/>
    <w:basedOn w:val="NormaleTabelle"/>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610">
    <w:name w:val="Έγχρωμος πίνακας λίστας 61"/>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1">
    <w:name w:val="List Table 6 Colorful - Accent 111"/>
    <w:basedOn w:val="NormaleTabelle"/>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1">
    <w:name w:val="List Table 6 Colorful - Accent 211"/>
    <w:basedOn w:val="NormaleTabelle"/>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1">
    <w:name w:val="List Table 6 Colorful - Accent 311"/>
    <w:basedOn w:val="NormaleTabelle"/>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1">
    <w:name w:val="List Table 6 Colorful - Accent 411"/>
    <w:basedOn w:val="NormaleTabelle"/>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1">
    <w:name w:val="List Table 6 Colorful - Accent 511"/>
    <w:basedOn w:val="NormaleTabelle"/>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1">
    <w:name w:val="List Table 6 Colorful - Accent 611"/>
    <w:basedOn w:val="NormaleTabelle"/>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710">
    <w:name w:val="Έγχρωμος πίνακας λίστας 71"/>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1">
    <w:name w:val="List Table 7 Colorful - Accent 111"/>
    <w:basedOn w:val="NormaleTabelle"/>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1">
    <w:name w:val="List Table 7 Colorful - Accent 211"/>
    <w:basedOn w:val="NormaleTabelle"/>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1">
    <w:name w:val="List Table 7 Colorful - Accent 311"/>
    <w:basedOn w:val="NormaleTabelle"/>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1">
    <w:name w:val="List Table 7 Colorful - Accent 411"/>
    <w:basedOn w:val="NormaleTabelle"/>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1">
    <w:name w:val="List Table 7 Colorful - Accent 511"/>
    <w:basedOn w:val="NormaleTabelle"/>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1">
    <w:name w:val="List Table 7 Colorful - Accent 611"/>
    <w:basedOn w:val="NormaleTabelle"/>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uiPriority w:val="99"/>
    <w:rPr>
      <w:sz w:val="18"/>
    </w:rPr>
  </w:style>
  <w:style w:type="paragraph" w:styleId="Sprechblasentext">
    <w:name w:val="Balloon Text"/>
    <w:basedOn w:val="Standard"/>
    <w:link w:val="SprechblasentextZchn"/>
    <w:uiPriority w:val="99"/>
    <w:unhideWhenUsed/>
    <w:pPr>
      <w:spacing w:before="0"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rPr>
      <w:rFonts w:ascii="Segoe UI" w:hAnsi="Segoe UI" w:cs="Segoe UI"/>
      <w:sz w:val="18"/>
      <w:szCs w:val="18"/>
      <w:lang w:val="en-GB"/>
    </w:rPr>
  </w:style>
  <w:style w:type="paragraph" w:styleId="Kopfzeile">
    <w:name w:val="header"/>
    <w:basedOn w:val="Standard"/>
    <w:link w:val="KopfzeileZchn"/>
    <w:uiPriority w:val="99"/>
    <w:pPr>
      <w:pBdr>
        <w:bottom w:val="single" w:sz="6" w:space="1" w:color="0F243E" w:themeColor="text2" w:themeShade="80"/>
      </w:pBdr>
      <w:tabs>
        <w:tab w:val="right" w:pos="9356"/>
      </w:tabs>
      <w:spacing w:before="0" w:after="0"/>
    </w:pPr>
    <w:rPr>
      <w:color w:val="0F243E" w:themeColor="text2" w:themeShade="80"/>
    </w:rPr>
  </w:style>
  <w:style w:type="character" w:customStyle="1" w:styleId="KopfzeileZchn">
    <w:name w:val="Kopfzeile Zchn"/>
    <w:basedOn w:val="Absatz-Standardschriftart"/>
    <w:link w:val="Kopfzeile"/>
    <w:uiPriority w:val="99"/>
    <w:rPr>
      <w:rFonts w:ascii="Calibri" w:hAnsi="Calibri"/>
      <w:color w:val="0F243E" w:themeColor="text2" w:themeShade="80"/>
      <w:lang w:val="en-GB"/>
    </w:rPr>
  </w:style>
  <w:style w:type="paragraph" w:styleId="Beschriftung">
    <w:name w:val="caption"/>
    <w:basedOn w:val="Standard"/>
    <w:next w:val="Standard"/>
    <w:link w:val="BeschriftungZchn"/>
    <w:uiPriority w:val="35"/>
    <w:qFormat/>
    <w:pPr>
      <w:keepLines/>
      <w:spacing w:before="120"/>
      <w:ind w:left="1134" w:hanging="1134"/>
      <w:jc w:val="center"/>
    </w:pPr>
    <w:rPr>
      <w:b/>
    </w:rPr>
  </w:style>
  <w:style w:type="character" w:customStyle="1" w:styleId="BeschriftungZchn">
    <w:name w:val="Beschriftung Zchn"/>
    <w:link w:val="Beschriftung"/>
    <w:uiPriority w:val="35"/>
    <w:rPr>
      <w:rFonts w:ascii="Times New Roman" w:hAnsi="Times New Roman"/>
      <w:b/>
      <w:sz w:val="24"/>
      <w:lang w:val="en-GB"/>
    </w:rPr>
  </w:style>
  <w:style w:type="paragraph" w:styleId="Fuzeile">
    <w:name w:val="footer"/>
    <w:basedOn w:val="Standard"/>
    <w:link w:val="FuzeileZchn"/>
    <w:uiPriority w:val="99"/>
    <w:pPr>
      <w:pBdr>
        <w:top w:val="single" w:sz="6" w:space="1" w:color="0F243E" w:themeColor="text2" w:themeShade="80"/>
      </w:pBdr>
      <w:tabs>
        <w:tab w:val="right" w:pos="7655"/>
      </w:tabs>
      <w:spacing w:before="0" w:after="0"/>
      <w:ind w:right="1304"/>
    </w:pPr>
    <w:rPr>
      <w:sz w:val="18"/>
    </w:rPr>
  </w:style>
  <w:style w:type="character" w:customStyle="1" w:styleId="FuzeileZchn">
    <w:name w:val="Fußzeile Zchn"/>
    <w:basedOn w:val="Absatz-Standardschriftart"/>
    <w:link w:val="Fuzeile"/>
    <w:uiPriority w:val="99"/>
    <w:rPr>
      <w:sz w:val="18"/>
      <w:lang w:val="en-GB"/>
    </w:rPr>
  </w:style>
  <w:style w:type="paragraph" w:styleId="Verzeichnis1">
    <w:name w:val="toc 1"/>
    <w:basedOn w:val="Standard"/>
    <w:next w:val="Standard"/>
    <w:uiPriority w:val="39"/>
    <w:pPr>
      <w:keepNext/>
      <w:keepLines/>
      <w:tabs>
        <w:tab w:val="left" w:pos="567"/>
        <w:tab w:val="right" w:leader="dot" w:pos="9356"/>
      </w:tabs>
      <w:ind w:left="567" w:hanging="567"/>
      <w:jc w:val="right"/>
    </w:pPr>
    <w:rPr>
      <w:b/>
    </w:rPr>
  </w:style>
  <w:style w:type="paragraph" w:customStyle="1" w:styleId="Table-Header">
    <w:name w:val="Table-Header"/>
    <w:basedOn w:val="Standard"/>
    <w:link w:val="Table-HeaderZchnZchn"/>
    <w:qFormat/>
    <w:pPr>
      <w:keepLines/>
      <w:spacing w:before="100" w:after="100"/>
      <w:jc w:val="left"/>
    </w:pPr>
    <w:rPr>
      <w:b/>
    </w:rPr>
  </w:style>
  <w:style w:type="character" w:customStyle="1" w:styleId="Table-HeaderZchnZchn">
    <w:name w:val="Table-Header Zchn Zchn"/>
    <w:link w:val="Table-Header"/>
    <w:rPr>
      <w:rFonts w:ascii="Calibri" w:hAnsi="Calibri"/>
      <w:b/>
      <w:lang w:val="en-GB"/>
    </w:rPr>
  </w:style>
  <w:style w:type="paragraph" w:customStyle="1" w:styleId="Graphic">
    <w:name w:val="Graphic"/>
    <w:basedOn w:val="Standard"/>
    <w:next w:val="Standard"/>
    <w:qFormat/>
    <w:pPr>
      <w:keepNext/>
      <w:jc w:val="center"/>
    </w:pPr>
  </w:style>
  <w:style w:type="paragraph" w:styleId="Verzeichnis2">
    <w:name w:val="toc 2"/>
    <w:basedOn w:val="Verzeichnis1"/>
    <w:next w:val="Standard"/>
    <w:uiPriority w:val="39"/>
    <w:pPr>
      <w:keepNext w:val="0"/>
      <w:tabs>
        <w:tab w:val="clear" w:pos="567"/>
        <w:tab w:val="left" w:pos="1134"/>
      </w:tabs>
      <w:spacing w:after="0"/>
      <w:ind w:left="1135" w:hanging="851"/>
    </w:pPr>
    <w:rPr>
      <w:b w:val="0"/>
    </w:rPr>
  </w:style>
  <w:style w:type="paragraph" w:customStyle="1" w:styleId="headingwithoutnumber">
    <w:name w:val="heading without number"/>
    <w:basedOn w:val="berschrift3"/>
    <w:next w:val="Standard"/>
    <w:pPr>
      <w:numPr>
        <w:ilvl w:val="0"/>
        <w:numId w:val="0"/>
      </w:numPr>
      <w:tabs>
        <w:tab w:val="clear" w:pos="851"/>
      </w:tabs>
      <w:spacing w:before="180" w:after="180"/>
      <w:outlineLvl w:val="9"/>
    </w:pPr>
    <w:rPr>
      <w:bCs/>
      <w:sz w:val="28"/>
      <w:szCs w:val="28"/>
    </w:rPr>
  </w:style>
  <w:style w:type="paragraph" w:customStyle="1" w:styleId="Table">
    <w:name w:val="Table"/>
    <w:basedOn w:val="Standard"/>
    <w:link w:val="TableZnak"/>
    <w:qFormat/>
    <w:pPr>
      <w:spacing w:before="60"/>
      <w:jc w:val="left"/>
    </w:pPr>
  </w:style>
  <w:style w:type="character" w:customStyle="1" w:styleId="TableZnak">
    <w:name w:val="Table Znak"/>
    <w:link w:val="Table"/>
    <w:rPr>
      <w:lang w:val="en-GB"/>
    </w:rPr>
  </w:style>
  <w:style w:type="table" w:styleId="Tabellenraster">
    <w:name w:val="Table Grid"/>
    <w:basedOn w:val="NormaleTabelle"/>
    <w:uiPriority w:val="39"/>
    <w:pPr>
      <w:spacing w:before="60" w:after="60"/>
      <w:jc w:val="both"/>
    </w:pPr>
    <w:tblP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Verzeichnis7">
    <w:name w:val="toc 7"/>
    <w:basedOn w:val="Standard"/>
    <w:next w:val="Standard"/>
    <w:semiHidden/>
    <w:pPr>
      <w:ind w:left="1320"/>
    </w:pPr>
  </w:style>
  <w:style w:type="paragraph" w:styleId="Verzeichnis4">
    <w:name w:val="toc 4"/>
    <w:basedOn w:val="Standard"/>
    <w:next w:val="Standard"/>
    <w:semiHidden/>
    <w:pPr>
      <w:ind w:left="660"/>
    </w:pPr>
  </w:style>
  <w:style w:type="paragraph" w:styleId="Kommentartext">
    <w:name w:val="annotation text"/>
    <w:basedOn w:val="Standard"/>
    <w:link w:val="KommentartextZchn"/>
    <w:uiPriority w:val="99"/>
    <w:semiHidden/>
  </w:style>
  <w:style w:type="character" w:customStyle="1" w:styleId="KommentartextZchn">
    <w:name w:val="Kommentartext Zchn"/>
    <w:basedOn w:val="Absatz-Standardschriftart"/>
    <w:link w:val="Kommentartext"/>
    <w:uiPriority w:val="99"/>
    <w:semiHidden/>
    <w:rPr>
      <w:lang w:val="en-GB"/>
    </w:rPr>
  </w:style>
  <w:style w:type="paragraph" w:styleId="Dokumentstruktur">
    <w:name w:val="Document Map"/>
    <w:basedOn w:val="Standard"/>
    <w:link w:val="DokumentstrukturZchn"/>
    <w:semiHidden/>
    <w:pPr>
      <w:shd w:val="clear" w:color="auto" w:fill="000080"/>
    </w:pPr>
    <w:rPr>
      <w:rFonts w:ascii="Tahoma" w:hAnsi="Tahoma" w:cs="Tahoma"/>
    </w:rPr>
  </w:style>
  <w:style w:type="character" w:customStyle="1" w:styleId="DokumentstrukturZchn">
    <w:name w:val="Dokumentstruktur Zchn"/>
    <w:basedOn w:val="Absatz-Standardschriftart"/>
    <w:link w:val="Dokumentstruktur"/>
    <w:semiHidden/>
    <w:rPr>
      <w:rFonts w:ascii="Tahoma" w:hAnsi="Tahoma" w:cs="Tahoma"/>
      <w:shd w:val="clear" w:color="auto" w:fill="000080"/>
      <w:lang w:val="en-GB"/>
    </w:rPr>
  </w:style>
  <w:style w:type="character" w:styleId="Kommentarzeichen">
    <w:name w:val="annotation reference"/>
    <w:uiPriority w:val="99"/>
    <w:semiHidden/>
    <w:rPr>
      <w:sz w:val="16"/>
      <w:szCs w:val="16"/>
    </w:rPr>
  </w:style>
  <w:style w:type="paragraph" w:styleId="Kommentarthema">
    <w:name w:val="annotation subject"/>
    <w:basedOn w:val="Kommentartext"/>
    <w:next w:val="Kommentartext"/>
    <w:link w:val="KommentarthemaZchn"/>
    <w:uiPriority w:val="99"/>
    <w:semiHidden/>
    <w:rPr>
      <w:b/>
      <w:bCs/>
    </w:rPr>
  </w:style>
  <w:style w:type="character" w:customStyle="1" w:styleId="KommentarthemaZchn">
    <w:name w:val="Kommentarthema Zchn"/>
    <w:basedOn w:val="KommentartextZchn"/>
    <w:link w:val="Kommentarthema"/>
    <w:uiPriority w:val="99"/>
    <w:semiHidden/>
    <w:rPr>
      <w:b/>
      <w:bCs/>
      <w:lang w:val="en-GB"/>
    </w:rPr>
  </w:style>
  <w:style w:type="paragraph" w:styleId="Verzeichnis9">
    <w:name w:val="toc 9"/>
    <w:basedOn w:val="Verzeichnis8"/>
    <w:next w:val="Standard"/>
    <w:semiHidden/>
    <w:pPr>
      <w:keepLines/>
      <w:tabs>
        <w:tab w:val="left" w:pos="567"/>
        <w:tab w:val="right" w:pos="1985"/>
        <w:tab w:val="right" w:leader="dot" w:pos="8788"/>
      </w:tabs>
      <w:spacing w:before="0" w:after="0"/>
      <w:ind w:left="5387" w:right="851" w:hanging="1560"/>
      <w:jc w:val="left"/>
    </w:pPr>
  </w:style>
  <w:style w:type="paragraph" w:styleId="Verzeichnis8">
    <w:name w:val="toc 8"/>
    <w:basedOn w:val="Standard"/>
    <w:next w:val="Standard"/>
    <w:semiHidden/>
    <w:pPr>
      <w:ind w:left="1540"/>
    </w:pPr>
  </w:style>
  <w:style w:type="paragraph" w:styleId="Verzeichnis5">
    <w:name w:val="toc 5"/>
    <w:basedOn w:val="Verzeichnis4"/>
    <w:next w:val="Standard"/>
    <w:semiHidden/>
    <w:pPr>
      <w:keepLines/>
      <w:tabs>
        <w:tab w:val="right" w:leader="dot" w:pos="8788"/>
      </w:tabs>
      <w:spacing w:before="0" w:after="0"/>
      <w:ind w:left="992" w:right="851" w:hanging="992"/>
      <w:jc w:val="left"/>
    </w:pPr>
  </w:style>
  <w:style w:type="paragraph" w:styleId="Abbildungsverzeichnis">
    <w:name w:val="table of figures"/>
    <w:basedOn w:val="Verzeichnis1"/>
    <w:next w:val="Standard"/>
    <w:uiPriority w:val="99"/>
    <w:pPr>
      <w:tabs>
        <w:tab w:val="clear" w:pos="567"/>
      </w:tabs>
      <w:spacing w:before="0"/>
      <w:ind w:left="1134" w:hanging="1134"/>
    </w:pPr>
    <w:rPr>
      <w:b w:val="0"/>
    </w:rPr>
  </w:style>
  <w:style w:type="paragraph" w:styleId="Inhaltsverzeichnisberschrift">
    <w:name w:val="TOC Heading"/>
    <w:basedOn w:val="berschrift1"/>
    <w:next w:val="Standard"/>
    <w:uiPriority w:val="39"/>
    <w:unhideWhenUsed/>
    <w:qFormat/>
    <w:pPr>
      <w:keepLines/>
      <w:numPr>
        <w:numId w:val="0"/>
      </w:numPr>
      <w:pBdr>
        <w:bottom w:val="none" w:sz="0" w:space="0" w:color="auto"/>
      </w:pBdr>
      <w:spacing w:after="0" w:line="276" w:lineRule="auto"/>
      <w:jc w:val="left"/>
      <w:outlineLvl w:val="9"/>
    </w:pPr>
    <w:rPr>
      <w:rFonts w:ascii="Cambria" w:eastAsia="Cambria" w:hAnsi="Cambria" w:cs="Cambria"/>
      <w:bCs/>
      <w:color w:val="365F91" w:themeColor="accent1" w:themeShade="BF"/>
      <w:szCs w:val="28"/>
    </w:rPr>
  </w:style>
  <w:style w:type="table" w:customStyle="1" w:styleId="Tabelle">
    <w:name w:val="Tabelle"/>
    <w:basedOn w:val="NormaleTabelle"/>
    <w:uiPriority w:val="99"/>
    <w:rPr>
      <w:sz w:val="24"/>
    </w:rPr>
    <w:tblPr>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Pr>
    <w:tblStylePr w:type="firstRow">
      <w:rPr>
        <w:rFonts w:ascii="Arial" w:hAnsi="Arial"/>
        <w:color w:val="002060"/>
        <w:sz w:val="24"/>
      </w:rPr>
    </w:tblStylePr>
    <w:tblStylePr w:type="firstCol">
      <w:rPr>
        <w:color w:val="002060"/>
      </w:rPr>
    </w:tblStylePr>
  </w:style>
  <w:style w:type="paragraph" w:customStyle="1" w:styleId="Tablesmall">
    <w:name w:val="Table small"/>
    <w:basedOn w:val="Table"/>
    <w:uiPriority w:val="99"/>
    <w:pPr>
      <w:spacing w:before="40" w:after="40"/>
    </w:pPr>
    <w:rPr>
      <w:rFonts w:eastAsia="PMingLiU" w:cs="Arial"/>
      <w:sz w:val="16"/>
      <w:lang w:eastAsia="zh-TW"/>
    </w:rPr>
  </w:style>
  <w:style w:type="paragraph" w:customStyle="1" w:styleId="PartnerTable">
    <w:name w:val="Partner Table"/>
    <w:basedOn w:val="Standard"/>
    <w:pPr>
      <w:tabs>
        <w:tab w:val="left" w:pos="556"/>
      </w:tabs>
      <w:spacing w:before="0" w:after="0"/>
      <w:jc w:val="left"/>
    </w:pPr>
    <w:rPr>
      <w:bCs/>
      <w:lang w:eastAsia="en-US"/>
    </w:rPr>
  </w:style>
  <w:style w:type="paragraph" w:styleId="Verzeichnis6">
    <w:name w:val="toc 6"/>
    <w:basedOn w:val="Standard"/>
    <w:next w:val="Standard"/>
    <w:semiHidden/>
    <w:pPr>
      <w:spacing w:before="0" w:after="0"/>
      <w:ind w:left="1000"/>
      <w:jc w:val="left"/>
    </w:pPr>
    <w:rPr>
      <w:lang w:eastAsia="en-GB"/>
    </w:rPr>
  </w:style>
  <w:style w:type="paragraph" w:customStyle="1" w:styleId="Bullet">
    <w:name w:val="Bullet"/>
    <w:basedOn w:val="Standard"/>
    <w:pPr>
      <w:numPr>
        <w:numId w:val="4"/>
      </w:numPr>
      <w:tabs>
        <w:tab w:val="left" w:pos="1712"/>
      </w:tabs>
      <w:spacing w:before="0" w:after="120"/>
    </w:pPr>
    <w:rPr>
      <w:sz w:val="24"/>
      <w:szCs w:val="24"/>
      <w:lang w:eastAsia="en-GB"/>
    </w:rPr>
  </w:style>
  <w:style w:type="paragraph" w:customStyle="1" w:styleId="Dash">
    <w:name w:val="Dash"/>
    <w:basedOn w:val="Standard"/>
    <w:pPr>
      <w:numPr>
        <w:ilvl w:val="1"/>
        <w:numId w:val="2"/>
      </w:numPr>
      <w:tabs>
        <w:tab w:val="clear" w:pos="2432"/>
        <w:tab w:val="left" w:pos="2268"/>
      </w:tabs>
      <w:spacing w:before="0" w:after="240"/>
      <w:ind w:left="1134" w:hanging="425"/>
    </w:pPr>
    <w:rPr>
      <w:sz w:val="24"/>
      <w:szCs w:val="24"/>
      <w:lang w:eastAsia="en-GB"/>
    </w:rPr>
  </w:style>
  <w:style w:type="paragraph" w:customStyle="1" w:styleId="TableCaption">
    <w:name w:val="Table Caption"/>
    <w:basedOn w:val="Beschriftung"/>
    <w:next w:val="Standard"/>
    <w:qFormat/>
    <w:pPr>
      <w:keepLines w:val="0"/>
      <w:ind w:left="0" w:firstLine="0"/>
      <w:jc w:val="left"/>
    </w:pPr>
    <w:rPr>
      <w:rFonts w:eastAsia="Calibri" w:cs="Calibri"/>
      <w:bCs/>
      <w:lang w:val="en-US" w:eastAsia="en-US"/>
    </w:rPr>
  </w:style>
  <w:style w:type="character" w:customStyle="1" w:styleId="NichtaufgelsteErwhnung1">
    <w:name w:val="Nicht aufgelöste Erwähnung1"/>
    <w:basedOn w:val="Absatz-Standardschriftart"/>
    <w:uiPriority w:val="99"/>
    <w:semiHidden/>
    <w:unhideWhenUsed/>
    <w:rPr>
      <w:color w:val="605E5C"/>
      <w:shd w:val="clear" w:color="auto" w:fill="E1DFDD"/>
    </w:rPr>
  </w:style>
  <w:style w:type="table" w:customStyle="1" w:styleId="Tabellenraster1">
    <w:name w:val="Tabellenraster1"/>
    <w:basedOn w:val="NormaleTabelle"/>
    <w:next w:val="Tabellenraster"/>
    <w:rPr>
      <w:rFonts w:ascii="Calibri" w:eastAsia="Calibri" w:hAnsi="Calibri"/>
      <w:sz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lenraster2">
    <w:name w:val="Tabellenraster2"/>
    <w:basedOn w:val="NormaleTabelle"/>
    <w:next w:val="Tabellenraster"/>
    <w:rPr>
      <w:rFonts w:ascii="Calibri" w:eastAsia="Calibri" w:hAnsi="Calibri"/>
      <w:sz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Head">
    <w:name w:val="Table Head"/>
    <w:basedOn w:val="Kopfzeile"/>
    <w:next w:val="Standard"/>
    <w:link w:val="TableHeadZchn"/>
    <w:qFormat/>
    <w:pPr>
      <w:widowControl w:val="0"/>
      <w:pBdr>
        <w:bottom w:val="none" w:sz="0" w:space="0" w:color="auto"/>
      </w:pBdr>
      <w:tabs>
        <w:tab w:val="clear" w:pos="9356"/>
        <w:tab w:val="center" w:pos="4536"/>
        <w:tab w:val="right" w:pos="9072"/>
      </w:tabs>
    </w:pPr>
    <w:rPr>
      <w:rFonts w:eastAsia="Calibri" w:cs="Calibri"/>
      <w:b/>
      <w:color w:val="auto"/>
      <w:lang w:eastAsia="en-US"/>
    </w:rPr>
  </w:style>
  <w:style w:type="character" w:customStyle="1" w:styleId="TableHeadZchn">
    <w:name w:val="Table Head Zchn"/>
    <w:basedOn w:val="Absatz-Standardschriftart"/>
    <w:link w:val="TableHead"/>
    <w:rPr>
      <w:rFonts w:eastAsia="Calibri" w:cs="Calibri"/>
      <w:b/>
      <w:sz w:val="22"/>
      <w:szCs w:val="22"/>
      <w:lang w:val="en-GB" w:eastAsia="en-US"/>
    </w:rPr>
  </w:style>
  <w:style w:type="paragraph" w:customStyle="1" w:styleId="Table-List9Pt">
    <w:name w:val="Table-List + 9 Pt."/>
    <w:basedOn w:val="Table"/>
    <w:pPr>
      <w:ind w:left="188" w:hanging="188"/>
    </w:pPr>
    <w:rPr>
      <w:sz w:val="18"/>
    </w:rPr>
  </w:style>
  <w:style w:type="paragraph" w:customStyle="1" w:styleId="Kopfzeileklein">
    <w:name w:val="Kopfzeile klein"/>
    <w:basedOn w:val="Standard"/>
    <w:link w:val="KopfzeilekleinZchn"/>
    <w:qFormat/>
    <w:pPr>
      <w:pBdr>
        <w:bottom w:val="single" w:sz="4" w:space="1" w:color="auto"/>
      </w:pBdr>
      <w:tabs>
        <w:tab w:val="right" w:pos="9214"/>
      </w:tabs>
      <w:spacing w:before="0" w:after="0"/>
    </w:pPr>
    <w:rPr>
      <w:color w:val="000000" w:themeColor="text1"/>
      <w:sz w:val="2"/>
      <w:szCs w:val="2"/>
    </w:rPr>
  </w:style>
  <w:style w:type="character" w:customStyle="1" w:styleId="KopfzeilekleinZchn">
    <w:name w:val="Kopfzeile klein Zchn"/>
    <w:basedOn w:val="Absatz-Standardschriftart"/>
    <w:link w:val="Kopfzeileklein"/>
    <w:rPr>
      <w:color w:val="000000" w:themeColor="text1"/>
      <w:sz w:val="2"/>
      <w:szCs w:val="2"/>
      <w:lang w:val="en-GB"/>
    </w:rPr>
  </w:style>
  <w:style w:type="paragraph" w:customStyle="1" w:styleId="TitlenotinTableofContents">
    <w:name w:val="Title not in Table of Contents"/>
    <w:basedOn w:val="Standard"/>
    <w:link w:val="TitlenotinTableofContentsChar"/>
    <w:pPr>
      <w:spacing w:before="240" w:after="240"/>
      <w:jc w:val="left"/>
      <w:outlineLvl w:val="0"/>
    </w:pPr>
    <w:rPr>
      <w:rFonts w:cs="Arial"/>
      <w:b/>
      <w:bCs/>
      <w:color w:val="0F243E" w:themeColor="text2" w:themeShade="80"/>
      <w:sz w:val="40"/>
      <w:szCs w:val="32"/>
    </w:rPr>
  </w:style>
  <w:style w:type="character" w:customStyle="1" w:styleId="TitlenotinTableofContentsChar">
    <w:name w:val="Title not in Table of Contents Char"/>
    <w:basedOn w:val="Absatz-Standardschriftart"/>
    <w:link w:val="TitlenotinTableofContents"/>
    <w:rPr>
      <w:rFonts w:cs="Arial"/>
      <w:b/>
      <w:bCs/>
      <w:color w:val="0F243E" w:themeColor="text2" w:themeShade="80"/>
      <w:sz w:val="40"/>
      <w:szCs w:val="32"/>
      <w:lang w:val="en-GB"/>
    </w:rPr>
  </w:style>
  <w:style w:type="paragraph" w:styleId="berarbeitung">
    <w:name w:val="Revision"/>
    <w:hidden/>
    <w:uiPriority w:val="99"/>
    <w:semiHidden/>
    <w:rPr>
      <w:lang w:val="en-GB"/>
    </w:rPr>
  </w:style>
  <w:style w:type="table" w:customStyle="1" w:styleId="TableGrid2">
    <w:name w:val="Table Grid2"/>
    <w:basedOn w:val="NormaleTabelle"/>
    <w:next w:val="Tabellenraster"/>
    <w:uiPriority w:val="59"/>
    <w:rPr>
      <w:rFonts w:ascii="Times"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lenraster3">
    <w:name w:val="Tabellenraster3"/>
    <w:basedOn w:val="NormaleTabelle"/>
    <w:next w:val="Tabellenraster"/>
    <w:pPr>
      <w:spacing w:before="60" w:after="60"/>
      <w:jc w:val="both"/>
    </w:pPr>
    <w:tblP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Index2">
    <w:name w:val="index 2"/>
    <w:basedOn w:val="Standard"/>
    <w:next w:val="Standard"/>
    <w:uiPriority w:val="99"/>
    <w:semiHidden/>
    <w:unhideWhenUsed/>
    <w:pPr>
      <w:spacing w:before="0" w:after="0"/>
      <w:ind w:left="400" w:hanging="200"/>
    </w:pPr>
  </w:style>
  <w:style w:type="character" w:styleId="Platzhaltertext">
    <w:name w:val="Placeholder Text"/>
    <w:basedOn w:val="Absatz-Standardschriftart"/>
    <w:uiPriority w:val="99"/>
    <w:semiHidden/>
    <w:rPr>
      <w:color w:val="808080"/>
    </w:rPr>
  </w:style>
  <w:style w:type="paragraph" w:customStyle="1" w:styleId="numparg">
    <w:name w:val="numparg"/>
    <w:basedOn w:val="berschrift1"/>
    <w:pPr>
      <w:keepNext w:val="0"/>
      <w:numPr>
        <w:numId w:val="3"/>
      </w:numPr>
      <w:pBdr>
        <w:bottom w:val="none" w:sz="0" w:space="0" w:color="auto"/>
      </w:pBdr>
      <w:spacing w:before="120" w:after="0"/>
    </w:pPr>
    <w:rPr>
      <w:bCs/>
      <w:color w:val="auto"/>
      <w:sz w:val="22"/>
      <w:szCs w:val="24"/>
      <w:lang w:val="en-US" w:eastAsia="en-US"/>
    </w:rPr>
  </w:style>
  <w:style w:type="table" w:customStyle="1" w:styleId="Table-AmI-MoSES">
    <w:name w:val="Table-AmI-MoSES"/>
    <w:basedOn w:val="NormaleTabelle"/>
    <w:rPr>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Arial" w:hAnsi="Arial"/>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3B3B3"/>
      </w:tcPr>
    </w:tblStylePr>
  </w:style>
  <w:style w:type="character" w:customStyle="1" w:styleId="NichtaufgelsteErwhnung2">
    <w:name w:val="Nicht aufgelöste Erwähnung2"/>
    <w:basedOn w:val="Absatz-Standardschriftart"/>
    <w:uiPriority w:val="99"/>
    <w:semiHidden/>
    <w:unhideWhenUsed/>
    <w:rPr>
      <w:color w:val="605E5C"/>
      <w:shd w:val="clear" w:color="auto" w:fill="E1DFDD"/>
    </w:rPr>
  </w:style>
  <w:style w:type="paragraph" w:styleId="Endnotentext">
    <w:name w:val="endnote text"/>
    <w:basedOn w:val="Standard"/>
    <w:link w:val="EndnotentextZchn"/>
    <w:semiHidden/>
    <w:unhideWhenUsed/>
    <w:pPr>
      <w:spacing w:before="0" w:after="0"/>
    </w:pPr>
  </w:style>
  <w:style w:type="character" w:customStyle="1" w:styleId="EndnotentextZchn">
    <w:name w:val="Endnotentext Zchn"/>
    <w:basedOn w:val="Absatz-Standardschriftart"/>
    <w:link w:val="Endnotentext"/>
    <w:semiHidden/>
    <w:rPr>
      <w:lang w:val="en-GB"/>
    </w:rPr>
  </w:style>
  <w:style w:type="character" w:styleId="Endnotenzeichen">
    <w:name w:val="endnote reference"/>
    <w:basedOn w:val="Absatz-Standardschriftart"/>
    <w:semiHidden/>
    <w:unhideWhenUsed/>
    <w:rPr>
      <w:vertAlign w:val="superscript"/>
    </w:rPr>
  </w:style>
  <w:style w:type="paragraph" w:customStyle="1" w:styleId="Paragraph">
    <w:name w:val="Paragraph"/>
    <w:basedOn w:val="Standard"/>
    <w:qFormat/>
    <w:pPr>
      <w:spacing w:before="0" w:after="240"/>
      <w:ind w:left="1134"/>
    </w:pPr>
    <w:rPr>
      <w:sz w:val="24"/>
      <w:szCs w:val="24"/>
      <w:lang w:eastAsia="en-GB"/>
    </w:rPr>
  </w:style>
  <w:style w:type="character" w:styleId="Hyperlink">
    <w:name w:val="Hyperlink"/>
    <w:basedOn w:val="Absatz-Standardschriftart"/>
    <w:uiPriority w:val="99"/>
    <w:rPr>
      <w:color w:val="0000FF"/>
      <w:u w:val="single"/>
    </w:rPr>
  </w:style>
  <w:style w:type="character" w:styleId="Seitenzahl">
    <w:name w:val="page number"/>
    <w:basedOn w:val="Absatz-Standardschriftart"/>
  </w:style>
  <w:style w:type="paragraph" w:styleId="Funotentext">
    <w:name w:val="footnote text"/>
    <w:basedOn w:val="Standard"/>
    <w:link w:val="FunotentextZchn"/>
    <w:uiPriority w:val="99"/>
    <w:unhideWhenUsed/>
    <w:pPr>
      <w:spacing w:before="0" w:after="0"/>
    </w:pPr>
    <w:rPr>
      <w:sz w:val="20"/>
    </w:rPr>
  </w:style>
  <w:style w:type="character" w:customStyle="1" w:styleId="FunotentextZchn">
    <w:name w:val="Fußnotentext Zchn"/>
    <w:basedOn w:val="Absatz-Standardschriftart"/>
    <w:link w:val="Funotentext"/>
    <w:uiPriority w:val="99"/>
    <w:rPr>
      <w:rFonts w:ascii="Times New Roman" w:hAnsi="Times New Roman"/>
      <w:lang w:val="en-GB"/>
    </w:rPr>
  </w:style>
  <w:style w:type="paragraph" w:styleId="Textkrper">
    <w:name w:val="Body Text"/>
    <w:basedOn w:val="Standard"/>
    <w:link w:val="TextkrperZchn"/>
    <w:pPr>
      <w:spacing w:before="0" w:after="0"/>
    </w:pPr>
    <w:rPr>
      <w:sz w:val="20"/>
      <w:lang w:eastAsia="en-US"/>
    </w:rPr>
  </w:style>
  <w:style w:type="character" w:customStyle="1" w:styleId="TextkrperZchn">
    <w:name w:val="Textkörper Zchn"/>
    <w:basedOn w:val="Absatz-Standardschriftart"/>
    <w:link w:val="Textkrper"/>
    <w:rPr>
      <w:rFonts w:ascii="Times New Roman" w:hAnsi="Times New Roman"/>
      <w:lang w:val="en-GB" w:eastAsia="en-US"/>
    </w:rPr>
  </w:style>
  <w:style w:type="paragraph" w:customStyle="1" w:styleId="TitleText2">
    <w:name w:val="Title Text 2"/>
    <w:basedOn w:val="Standard"/>
    <w:pPr>
      <w:spacing w:before="120" w:after="0"/>
      <w:jc w:val="center"/>
    </w:pPr>
    <w:rPr>
      <w:rFonts w:ascii="Arial" w:hAnsi="Arial" w:cs="Arial"/>
      <w:b/>
      <w:bCs/>
      <w:sz w:val="28"/>
      <w:szCs w:val="28"/>
      <w:lang w:eastAsia="en-GB"/>
    </w:rPr>
  </w:style>
  <w:style w:type="paragraph" w:customStyle="1" w:styleId="TitleText1">
    <w:name w:val="Title Text 1"/>
    <w:basedOn w:val="Standard"/>
    <w:pPr>
      <w:spacing w:before="360" w:after="0"/>
      <w:jc w:val="center"/>
    </w:pPr>
    <w:rPr>
      <w:rFonts w:ascii="Arial" w:hAnsi="Arial" w:cs="Arial"/>
      <w:b/>
      <w:bCs/>
      <w:sz w:val="36"/>
      <w:szCs w:val="36"/>
      <w:lang w:eastAsia="en-GB"/>
    </w:rPr>
  </w:style>
  <w:style w:type="paragraph" w:styleId="Verzeichnis3">
    <w:name w:val="toc 3"/>
    <w:basedOn w:val="Standard"/>
    <w:next w:val="Standard"/>
    <w:uiPriority w:val="39"/>
    <w:pPr>
      <w:tabs>
        <w:tab w:val="left" w:pos="993"/>
        <w:tab w:val="right" w:leader="dot" w:pos="9627"/>
      </w:tabs>
      <w:spacing w:before="0" w:after="0"/>
      <w:ind w:left="400"/>
      <w:jc w:val="left"/>
    </w:pPr>
    <w:rPr>
      <w:rFonts w:ascii="Arial" w:hAnsi="Arial"/>
      <w:lang w:eastAsia="en-GB"/>
    </w:rPr>
  </w:style>
  <w:style w:type="paragraph" w:styleId="Textkrper-Zeileneinzug">
    <w:name w:val="Body Text Indent"/>
    <w:basedOn w:val="Standard"/>
    <w:link w:val="Textkrper-ZeileneinzugZchn"/>
    <w:uiPriority w:val="99"/>
    <w:pPr>
      <w:spacing w:before="0" w:after="0"/>
      <w:ind w:left="1134"/>
      <w:jc w:val="left"/>
    </w:pPr>
    <w:rPr>
      <w:rFonts w:ascii="Times" w:hAnsi="Times" w:cs="Times"/>
      <w:sz w:val="24"/>
      <w:szCs w:val="24"/>
      <w:lang w:eastAsia="en-GB"/>
    </w:rPr>
  </w:style>
  <w:style w:type="character" w:customStyle="1" w:styleId="Textkrper-ZeileneinzugZchn">
    <w:name w:val="Textkörper-Zeileneinzug Zchn"/>
    <w:basedOn w:val="Absatz-Standardschriftart"/>
    <w:link w:val="Textkrper-Zeileneinzug"/>
    <w:uiPriority w:val="99"/>
    <w:rPr>
      <w:rFonts w:ascii="Times" w:hAnsi="Times" w:cs="Times"/>
      <w:sz w:val="24"/>
      <w:szCs w:val="24"/>
      <w:lang w:val="en-GB" w:eastAsia="en-GB"/>
    </w:rPr>
  </w:style>
  <w:style w:type="paragraph" w:customStyle="1" w:styleId="OpeningHeader">
    <w:name w:val="Opening Header"/>
    <w:basedOn w:val="Standard"/>
    <w:next w:val="Paragraph"/>
    <w:pPr>
      <w:spacing w:before="240" w:after="240"/>
      <w:jc w:val="left"/>
    </w:pPr>
    <w:rPr>
      <w:b/>
      <w:bCs/>
      <w:smallCaps/>
      <w:sz w:val="28"/>
      <w:szCs w:val="28"/>
      <w:lang w:eastAsia="en-GB"/>
    </w:rPr>
  </w:style>
  <w:style w:type="character" w:customStyle="1" w:styleId="ui-cell-data">
    <w:name w:val="ui-cell-data"/>
    <w:basedOn w:val="Absatz-Standardschriftart"/>
  </w:style>
  <w:style w:type="character" w:styleId="Hervorhebung">
    <w:name w:val="Emphasis"/>
    <w:basedOn w:val="Absatz-Standardschriftart"/>
    <w:uiPriority w:val="20"/>
    <w:qFormat/>
    <w:rPr>
      <w:i/>
      <w:iCs/>
    </w:rPr>
  </w:style>
  <w:style w:type="paragraph" w:styleId="Listenabsatz">
    <w:name w:val="List Paragraph"/>
    <w:basedOn w:val="Standard"/>
    <w:link w:val="ListenabsatzZchn"/>
    <w:uiPriority w:val="34"/>
    <w:qFormat/>
    <w:pPr>
      <w:spacing w:before="0" w:after="0"/>
      <w:ind w:left="720"/>
      <w:contextualSpacing/>
      <w:jc w:val="left"/>
    </w:pPr>
    <w:rPr>
      <w:sz w:val="20"/>
      <w:lang w:eastAsia="en-US"/>
    </w:rPr>
  </w:style>
  <w:style w:type="character" w:customStyle="1" w:styleId="ListenabsatzZchn">
    <w:name w:val="Listenabsatz Zchn"/>
    <w:link w:val="Listenabsatz"/>
    <w:uiPriority w:val="34"/>
    <w:qFormat/>
    <w:rPr>
      <w:rFonts w:ascii="Times New Roman" w:hAnsi="Times New Roman"/>
      <w:lang w:val="en-GB" w:eastAsia="en-US"/>
    </w:rPr>
  </w:style>
  <w:style w:type="paragraph" w:styleId="Untertitel">
    <w:name w:val="Subtitle"/>
    <w:basedOn w:val="Standard"/>
    <w:link w:val="UntertitelZchn"/>
    <w:qFormat/>
    <w:pPr>
      <w:keepNext/>
      <w:keepLines/>
      <w:spacing w:before="240" w:after="120"/>
      <w:jc w:val="left"/>
    </w:pPr>
    <w:rPr>
      <w:rFonts w:ascii="Calibri" w:hAnsi="Calibri"/>
      <w:sz w:val="24"/>
      <w:szCs w:val="24"/>
    </w:rPr>
  </w:style>
  <w:style w:type="character" w:customStyle="1" w:styleId="UntertitelZchn">
    <w:name w:val="Untertitel Zchn"/>
    <w:basedOn w:val="Absatz-Standardschriftart"/>
    <w:link w:val="Untertitel"/>
    <w:rPr>
      <w:rFonts w:ascii="Calibri" w:hAnsi="Calibri"/>
      <w:sz w:val="24"/>
      <w:szCs w:val="24"/>
      <w:lang w:val="en-GB"/>
    </w:rPr>
  </w:style>
  <w:style w:type="character" w:styleId="Funotenzeichen">
    <w:name w:val="footnote reference"/>
    <w:basedOn w:val="Absatz-Standardschriftart"/>
    <w:uiPriority w:val="99"/>
    <w:unhideWhenUsed/>
    <w:rPr>
      <w:vertAlign w:val="superscript"/>
    </w:rPr>
  </w:style>
  <w:style w:type="character" w:customStyle="1" w:styleId="TableChar">
    <w:name w:val="Table Char"/>
    <w:rPr>
      <w:rFonts w:ascii="Franklin Gothic Book" w:hAnsi="Franklin Gothic Book"/>
      <w:sz w:val="22"/>
      <w:szCs w:val="22"/>
      <w:lang w:eastAsia="de-DE"/>
    </w:rPr>
  </w:style>
  <w:style w:type="table" w:customStyle="1" w:styleId="4-41">
    <w:name w:val="Πίνακας 4 με πλέγμα - Έμφαση 41"/>
    <w:basedOn w:val="NormaleTabelle"/>
    <w:uiPriority w:val="49"/>
    <w:rPr>
      <w:rFonts w:ascii="Times New Roman" w:hAnsi="Times New Roman"/>
      <w:lang w:val="en-GB" w:eastAsia="en-GB"/>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one" w:sz="4" w:space="0" w:color="000000"/>
          <w:insideV w:val="none" w:sz="4" w:space="0" w:color="000000"/>
        </w:tcBorders>
        <w:shd w:val="clear" w:color="auto" w:fill="8064A2" w:themeFill="accent4"/>
      </w:tcPr>
    </w:tblStylePr>
    <w:tblStylePr w:type="lastRow">
      <w:rPr>
        <w:b/>
        <w:bCs/>
      </w:rPr>
      <w:tblPr/>
      <w:tcPr>
        <w:tcBorders>
          <w:top w:val="sing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111">
    <w:name w:val="Πίνακας 1 με ανοιχτόχρωμο πλέγμα1"/>
    <w:basedOn w:val="NormaleTabelle"/>
    <w:uiPriority w:val="4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single" w:sz="2" w:space="0" w:color="666666" w:themeColor="text1" w:themeTint="99"/>
        </w:tcBorders>
      </w:tcPr>
    </w:tblStylePr>
    <w:tblStylePr w:type="firstCol">
      <w:rPr>
        <w:b/>
        <w:bCs/>
      </w:rPr>
    </w:tblStylePr>
    <w:tblStylePr w:type="lastCol">
      <w:rPr>
        <w:b/>
        <w:bCs/>
      </w:rPr>
    </w:tblStylePr>
  </w:style>
  <w:style w:type="paragraph" w:customStyle="1" w:styleId="Title-Main">
    <w:name w:val="Title-Main"/>
    <w:basedOn w:val="Standard"/>
    <w:link w:val="Title-MainChar"/>
    <w:pPr>
      <w:spacing w:before="240" w:after="240"/>
      <w:jc w:val="left"/>
      <w:outlineLvl w:val="0"/>
    </w:pPr>
    <w:rPr>
      <w:rFonts w:ascii="Arial" w:hAnsi="Arial" w:cs="Arial"/>
      <w:b/>
      <w:bCs/>
      <w:color w:val="0F243E" w:themeColor="text2" w:themeShade="80"/>
      <w:sz w:val="40"/>
      <w:szCs w:val="32"/>
    </w:rPr>
  </w:style>
  <w:style w:type="character" w:customStyle="1" w:styleId="Title-MainChar">
    <w:name w:val="Title-Main Char"/>
    <w:basedOn w:val="Absatz-Standardschriftart"/>
    <w:link w:val="Title-Main"/>
    <w:rPr>
      <w:rFonts w:cs="Arial"/>
      <w:b/>
      <w:bCs/>
      <w:color w:val="0F243E" w:themeColor="text2" w:themeShade="80"/>
      <w:sz w:val="40"/>
      <w:szCs w:val="32"/>
      <w:lang w:val="en-GB"/>
    </w:rPr>
  </w:style>
  <w:style w:type="paragraph" w:styleId="Titel">
    <w:name w:val="Title"/>
    <w:basedOn w:val="Standard"/>
    <w:next w:val="Standard"/>
    <w:link w:val="TitelZchn"/>
    <w:qFormat/>
    <w:pPr>
      <w:spacing w:before="120" w:after="120"/>
      <w:contextualSpacing/>
    </w:pPr>
    <w:rPr>
      <w:rFonts w:ascii="Arial" w:eastAsia="Cambria" w:hAnsi="Arial" w:cs="Cambria"/>
      <w:b/>
      <w:color w:val="0F243E" w:themeColor="text2" w:themeShade="80"/>
      <w:spacing w:val="5"/>
      <w:sz w:val="32"/>
      <w:szCs w:val="52"/>
    </w:rPr>
  </w:style>
  <w:style w:type="character" w:customStyle="1" w:styleId="TitelZchn">
    <w:name w:val="Titel Zchn"/>
    <w:basedOn w:val="Absatz-Standardschriftart"/>
    <w:link w:val="Titel"/>
    <w:rPr>
      <w:rFonts w:eastAsia="Cambria" w:cs="Cambria"/>
      <w:b/>
      <w:color w:val="0F243E" w:themeColor="text2" w:themeShade="80"/>
      <w:spacing w:val="5"/>
      <w:sz w:val="32"/>
      <w:szCs w:val="52"/>
      <w:lang w:val="en-GB"/>
    </w:rPr>
  </w:style>
  <w:style w:type="character" w:customStyle="1" w:styleId="1">
    <w:name w:val="Ανεπίλυτη αναφορά1"/>
    <w:basedOn w:val="Absatz-Standardschriftart"/>
    <w:uiPriority w:val="99"/>
    <w:semiHidden/>
    <w:unhideWhenUsed/>
    <w:rPr>
      <w:color w:val="605E5C"/>
      <w:shd w:val="clear" w:color="auto" w:fill="E1DFDD"/>
    </w:rPr>
  </w:style>
  <w:style w:type="character" w:styleId="IntensiveHervorhebung">
    <w:name w:val="Intense Emphasis"/>
    <w:basedOn w:val="Absatz-Standardschriftart"/>
    <w:uiPriority w:val="21"/>
    <w:qFormat/>
    <w:rPr>
      <w:b/>
      <w:bCs/>
      <w:i/>
      <w:iCs/>
      <w:color w:val="4F81BD" w:themeColor="accent1"/>
    </w:rPr>
  </w:style>
  <w:style w:type="paragraph" w:styleId="StandardWeb">
    <w:name w:val="Normal (Web)"/>
    <w:basedOn w:val="Standard"/>
    <w:uiPriority w:val="99"/>
    <w:unhideWhenUse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left"/>
    </w:pPr>
    <w:rPr>
      <w:sz w:val="24"/>
      <w:szCs w:val="24"/>
      <w:lang w:val="en-US" w:eastAsia="en-US"/>
    </w:rPr>
  </w:style>
  <w:style w:type="character" w:customStyle="1" w:styleId="apple-converted-space">
    <w:name w:val="apple-converted-space"/>
    <w:basedOn w:val="Absatz-Standardschriftart"/>
  </w:style>
  <w:style w:type="character" w:customStyle="1" w:styleId="2">
    <w:name w:val="Ανεπίλυτη αναφορά2"/>
    <w:basedOn w:val="Absatz-Standardschriftart"/>
    <w:uiPriority w:val="99"/>
    <w:semiHidden/>
    <w:unhideWhenUsed/>
    <w:rPr>
      <w:color w:val="605E5C"/>
      <w:shd w:val="clear" w:color="auto" w:fill="E1DFDD"/>
    </w:rPr>
  </w:style>
  <w:style w:type="character" w:customStyle="1" w:styleId="UnresolvedMention1">
    <w:name w:val="Unresolved Mention1"/>
    <w:basedOn w:val="Absatz-Standardschriftart"/>
    <w:uiPriority w:val="99"/>
    <w:semiHidden/>
    <w:unhideWhenUsed/>
    <w:rPr>
      <w:color w:val="605E5C"/>
      <w:shd w:val="clear" w:color="auto" w:fill="E1DFDD"/>
    </w:rPr>
  </w:style>
  <w:style w:type="character" w:customStyle="1" w:styleId="UnresolvedMention2">
    <w:name w:val="Unresolved Mention2"/>
    <w:basedOn w:val="Absatz-Standardschriftart"/>
    <w:uiPriority w:val="99"/>
    <w:semiHidden/>
    <w:unhideWhenUsed/>
    <w:rPr>
      <w:color w:val="605E5C"/>
      <w:shd w:val="clear" w:color="auto" w:fill="E1DFDD"/>
    </w:rPr>
  </w:style>
  <w:style w:type="character" w:customStyle="1" w:styleId="tlid-translation">
    <w:name w:val="tlid-translation"/>
    <w:basedOn w:val="Absatz-Standardschriftart"/>
  </w:style>
  <w:style w:type="character" w:styleId="BesuchterLink">
    <w:name w:val="FollowedHyperlink"/>
    <w:basedOn w:val="Absatz-Standardschriftart"/>
    <w:uiPriority w:val="99"/>
    <w:semiHidden/>
    <w:unhideWhenUsed/>
    <w:rPr>
      <w:color w:val="800080" w:themeColor="followedHyperlink"/>
      <w:u w:val="single"/>
    </w:rPr>
  </w:style>
  <w:style w:type="character" w:customStyle="1" w:styleId="3">
    <w:name w:val="Ανεπίλυτη αναφορά3"/>
    <w:basedOn w:val="Absatz-Standardschriftart"/>
    <w:uiPriority w:val="99"/>
    <w:semiHidden/>
    <w:unhideWhenUsed/>
    <w:rPr>
      <w:color w:val="605E5C"/>
      <w:shd w:val="clear" w:color="auto" w:fill="E1DFDD"/>
    </w:rPr>
  </w:style>
  <w:style w:type="paragraph" w:styleId="Literaturverzeichnis">
    <w:name w:val="Bibliography"/>
    <w:basedOn w:val="Standard"/>
    <w:next w:val="Standard"/>
    <w:uiPriority w:val="37"/>
    <w:unhideWhenUsed/>
  </w:style>
  <w:style w:type="character" w:customStyle="1" w:styleId="UnresolvedMention3">
    <w:name w:val="Unresolved Mention3"/>
    <w:basedOn w:val="Absatz-Standardschriftart"/>
    <w:uiPriority w:val="99"/>
    <w:semiHidden/>
    <w:unhideWhenUsed/>
    <w:rPr>
      <w:color w:val="605E5C"/>
      <w:shd w:val="clear" w:color="auto" w:fill="E1DFDD"/>
    </w:rPr>
  </w:style>
  <w:style w:type="paragraph" w:customStyle="1" w:styleId="NumPar2b">
    <w:name w:val="NumPar2b"/>
    <w:basedOn w:val="Standard"/>
    <w:pPr>
      <w:pBdr>
        <w:top w:val="none" w:sz="0" w:space="0" w:color="auto"/>
        <w:left w:val="none" w:sz="0" w:space="0" w:color="auto"/>
        <w:bottom w:val="none" w:sz="0" w:space="0" w:color="auto"/>
        <w:right w:val="none" w:sz="0" w:space="0" w:color="auto"/>
        <w:between w:val="none" w:sz="0" w:space="0" w:color="auto"/>
      </w:pBdr>
      <w:tabs>
        <w:tab w:val="num" w:pos="576"/>
        <w:tab w:val="num" w:pos="1200"/>
      </w:tabs>
      <w:spacing w:before="0" w:after="120"/>
      <w:ind w:left="1200" w:hanging="720"/>
      <w:jc w:val="left"/>
    </w:pPr>
    <w:rPr>
      <w:sz w:val="20"/>
      <w:szCs w:val="20"/>
      <w:lang w:eastAsia="en-GB"/>
    </w:rPr>
  </w:style>
  <w:style w:type="character" w:styleId="Fett">
    <w:name w:val="Strong"/>
    <w:basedOn w:val="Absatz-Standardschriftart"/>
    <w:uiPriority w:val="22"/>
    <w:qFormat/>
    <w:rsid w:val="006857FF"/>
    <w:rPr>
      <w:b/>
      <w:bCs/>
    </w:rPr>
  </w:style>
  <w:style w:type="character" w:customStyle="1" w:styleId="fontstyle01">
    <w:name w:val="fontstyle01"/>
    <w:basedOn w:val="Absatz-Standardschriftart"/>
    <w:rsid w:val="00052155"/>
    <w:rPr>
      <w:rFonts w:ascii="Calibri" w:hAnsi="Calibri" w:cs="Calibri" w:hint="default"/>
      <w:b w:val="0"/>
      <w:bCs w:val="0"/>
      <w:i w:val="0"/>
      <w:iCs w:val="0"/>
      <w:color w:val="000000"/>
      <w:sz w:val="22"/>
      <w:szCs w:val="22"/>
    </w:rPr>
  </w:style>
  <w:style w:type="character" w:customStyle="1" w:styleId="hgkelc">
    <w:name w:val="hgkelc"/>
    <w:basedOn w:val="Absatz-Standardschriftart"/>
    <w:rsid w:val="00105FF1"/>
  </w:style>
  <w:style w:type="paragraph" w:styleId="HTMLVorformatiert">
    <w:name w:val="HTML Preformatted"/>
    <w:basedOn w:val="Standard"/>
    <w:link w:val="HTMLVorformatiertZchn"/>
    <w:uiPriority w:val="99"/>
    <w:unhideWhenUsed/>
    <w:rsid w:val="004E086B"/>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z w:val="20"/>
      <w:szCs w:val="20"/>
      <w:lang w:val="de-DE"/>
    </w:rPr>
  </w:style>
  <w:style w:type="character" w:customStyle="1" w:styleId="HTMLVorformatiertZchn">
    <w:name w:val="HTML Vorformatiert Zchn"/>
    <w:basedOn w:val="Absatz-Standardschriftart"/>
    <w:link w:val="HTMLVorformatiert"/>
    <w:uiPriority w:val="99"/>
    <w:rsid w:val="004E086B"/>
    <w:rPr>
      <w:rFonts w:ascii="Courier New" w:hAnsi="Courier New" w:cs="Courier New"/>
      <w:szCs w:val="20"/>
    </w:rPr>
  </w:style>
  <w:style w:type="character" w:customStyle="1" w:styleId="y2iqfc">
    <w:name w:val="y2iqfc"/>
    <w:basedOn w:val="Absatz-Standardschriftart"/>
    <w:rsid w:val="004E086B"/>
  </w:style>
  <w:style w:type="character" w:customStyle="1" w:styleId="wntlo1">
    <w:name w:val="wntlo1"/>
    <w:basedOn w:val="Absatz-Standardschriftart"/>
    <w:rsid w:val="00AE0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9499">
      <w:bodyDiv w:val="1"/>
      <w:marLeft w:val="0"/>
      <w:marRight w:val="0"/>
      <w:marTop w:val="0"/>
      <w:marBottom w:val="0"/>
      <w:divBdr>
        <w:top w:val="none" w:sz="0" w:space="0" w:color="auto"/>
        <w:left w:val="none" w:sz="0" w:space="0" w:color="auto"/>
        <w:bottom w:val="none" w:sz="0" w:space="0" w:color="auto"/>
        <w:right w:val="none" w:sz="0" w:space="0" w:color="auto"/>
      </w:divBdr>
    </w:div>
    <w:div w:id="29578918">
      <w:bodyDiv w:val="1"/>
      <w:marLeft w:val="0"/>
      <w:marRight w:val="0"/>
      <w:marTop w:val="0"/>
      <w:marBottom w:val="0"/>
      <w:divBdr>
        <w:top w:val="none" w:sz="0" w:space="0" w:color="auto"/>
        <w:left w:val="none" w:sz="0" w:space="0" w:color="auto"/>
        <w:bottom w:val="none" w:sz="0" w:space="0" w:color="auto"/>
        <w:right w:val="none" w:sz="0" w:space="0" w:color="auto"/>
      </w:divBdr>
    </w:div>
    <w:div w:id="202834497">
      <w:bodyDiv w:val="1"/>
      <w:marLeft w:val="0"/>
      <w:marRight w:val="0"/>
      <w:marTop w:val="0"/>
      <w:marBottom w:val="0"/>
      <w:divBdr>
        <w:top w:val="none" w:sz="0" w:space="0" w:color="auto"/>
        <w:left w:val="none" w:sz="0" w:space="0" w:color="auto"/>
        <w:bottom w:val="none" w:sz="0" w:space="0" w:color="auto"/>
        <w:right w:val="none" w:sz="0" w:space="0" w:color="auto"/>
      </w:divBdr>
    </w:div>
    <w:div w:id="373194383">
      <w:bodyDiv w:val="1"/>
      <w:marLeft w:val="0"/>
      <w:marRight w:val="0"/>
      <w:marTop w:val="0"/>
      <w:marBottom w:val="0"/>
      <w:divBdr>
        <w:top w:val="none" w:sz="0" w:space="0" w:color="auto"/>
        <w:left w:val="none" w:sz="0" w:space="0" w:color="auto"/>
        <w:bottom w:val="none" w:sz="0" w:space="0" w:color="auto"/>
        <w:right w:val="none" w:sz="0" w:space="0" w:color="auto"/>
      </w:divBdr>
    </w:div>
    <w:div w:id="407777328">
      <w:bodyDiv w:val="1"/>
      <w:marLeft w:val="0"/>
      <w:marRight w:val="0"/>
      <w:marTop w:val="0"/>
      <w:marBottom w:val="0"/>
      <w:divBdr>
        <w:top w:val="none" w:sz="0" w:space="0" w:color="auto"/>
        <w:left w:val="none" w:sz="0" w:space="0" w:color="auto"/>
        <w:bottom w:val="none" w:sz="0" w:space="0" w:color="auto"/>
        <w:right w:val="none" w:sz="0" w:space="0" w:color="auto"/>
      </w:divBdr>
    </w:div>
    <w:div w:id="434595248">
      <w:bodyDiv w:val="1"/>
      <w:marLeft w:val="0"/>
      <w:marRight w:val="0"/>
      <w:marTop w:val="0"/>
      <w:marBottom w:val="0"/>
      <w:divBdr>
        <w:top w:val="none" w:sz="0" w:space="0" w:color="auto"/>
        <w:left w:val="none" w:sz="0" w:space="0" w:color="auto"/>
        <w:bottom w:val="none" w:sz="0" w:space="0" w:color="auto"/>
        <w:right w:val="none" w:sz="0" w:space="0" w:color="auto"/>
      </w:divBdr>
    </w:div>
    <w:div w:id="485125458">
      <w:bodyDiv w:val="1"/>
      <w:marLeft w:val="0"/>
      <w:marRight w:val="0"/>
      <w:marTop w:val="0"/>
      <w:marBottom w:val="0"/>
      <w:divBdr>
        <w:top w:val="none" w:sz="0" w:space="0" w:color="auto"/>
        <w:left w:val="none" w:sz="0" w:space="0" w:color="auto"/>
        <w:bottom w:val="none" w:sz="0" w:space="0" w:color="auto"/>
        <w:right w:val="none" w:sz="0" w:space="0" w:color="auto"/>
      </w:divBdr>
    </w:div>
    <w:div w:id="518158032">
      <w:bodyDiv w:val="1"/>
      <w:marLeft w:val="0"/>
      <w:marRight w:val="0"/>
      <w:marTop w:val="0"/>
      <w:marBottom w:val="0"/>
      <w:divBdr>
        <w:top w:val="none" w:sz="0" w:space="0" w:color="auto"/>
        <w:left w:val="none" w:sz="0" w:space="0" w:color="auto"/>
        <w:bottom w:val="none" w:sz="0" w:space="0" w:color="auto"/>
        <w:right w:val="none" w:sz="0" w:space="0" w:color="auto"/>
      </w:divBdr>
    </w:div>
    <w:div w:id="597101354">
      <w:bodyDiv w:val="1"/>
      <w:marLeft w:val="0"/>
      <w:marRight w:val="0"/>
      <w:marTop w:val="0"/>
      <w:marBottom w:val="0"/>
      <w:divBdr>
        <w:top w:val="none" w:sz="0" w:space="0" w:color="auto"/>
        <w:left w:val="none" w:sz="0" w:space="0" w:color="auto"/>
        <w:bottom w:val="none" w:sz="0" w:space="0" w:color="auto"/>
        <w:right w:val="none" w:sz="0" w:space="0" w:color="auto"/>
      </w:divBdr>
    </w:div>
    <w:div w:id="735473831">
      <w:bodyDiv w:val="1"/>
      <w:marLeft w:val="0"/>
      <w:marRight w:val="0"/>
      <w:marTop w:val="0"/>
      <w:marBottom w:val="0"/>
      <w:divBdr>
        <w:top w:val="none" w:sz="0" w:space="0" w:color="auto"/>
        <w:left w:val="none" w:sz="0" w:space="0" w:color="auto"/>
        <w:bottom w:val="none" w:sz="0" w:space="0" w:color="auto"/>
        <w:right w:val="none" w:sz="0" w:space="0" w:color="auto"/>
      </w:divBdr>
    </w:div>
    <w:div w:id="738672707">
      <w:bodyDiv w:val="1"/>
      <w:marLeft w:val="0"/>
      <w:marRight w:val="0"/>
      <w:marTop w:val="0"/>
      <w:marBottom w:val="0"/>
      <w:divBdr>
        <w:top w:val="none" w:sz="0" w:space="0" w:color="auto"/>
        <w:left w:val="none" w:sz="0" w:space="0" w:color="auto"/>
        <w:bottom w:val="none" w:sz="0" w:space="0" w:color="auto"/>
        <w:right w:val="none" w:sz="0" w:space="0" w:color="auto"/>
      </w:divBdr>
    </w:div>
    <w:div w:id="773130588">
      <w:bodyDiv w:val="1"/>
      <w:marLeft w:val="0"/>
      <w:marRight w:val="0"/>
      <w:marTop w:val="0"/>
      <w:marBottom w:val="0"/>
      <w:divBdr>
        <w:top w:val="none" w:sz="0" w:space="0" w:color="auto"/>
        <w:left w:val="none" w:sz="0" w:space="0" w:color="auto"/>
        <w:bottom w:val="none" w:sz="0" w:space="0" w:color="auto"/>
        <w:right w:val="none" w:sz="0" w:space="0" w:color="auto"/>
      </w:divBdr>
    </w:div>
    <w:div w:id="965089231">
      <w:bodyDiv w:val="1"/>
      <w:marLeft w:val="0"/>
      <w:marRight w:val="0"/>
      <w:marTop w:val="0"/>
      <w:marBottom w:val="0"/>
      <w:divBdr>
        <w:top w:val="none" w:sz="0" w:space="0" w:color="auto"/>
        <w:left w:val="none" w:sz="0" w:space="0" w:color="auto"/>
        <w:bottom w:val="none" w:sz="0" w:space="0" w:color="auto"/>
        <w:right w:val="none" w:sz="0" w:space="0" w:color="auto"/>
      </w:divBdr>
    </w:div>
    <w:div w:id="1028334999">
      <w:bodyDiv w:val="1"/>
      <w:marLeft w:val="0"/>
      <w:marRight w:val="0"/>
      <w:marTop w:val="0"/>
      <w:marBottom w:val="0"/>
      <w:divBdr>
        <w:top w:val="none" w:sz="0" w:space="0" w:color="auto"/>
        <w:left w:val="none" w:sz="0" w:space="0" w:color="auto"/>
        <w:bottom w:val="none" w:sz="0" w:space="0" w:color="auto"/>
        <w:right w:val="none" w:sz="0" w:space="0" w:color="auto"/>
      </w:divBdr>
    </w:div>
    <w:div w:id="1131284972">
      <w:bodyDiv w:val="1"/>
      <w:marLeft w:val="0"/>
      <w:marRight w:val="0"/>
      <w:marTop w:val="0"/>
      <w:marBottom w:val="0"/>
      <w:divBdr>
        <w:top w:val="none" w:sz="0" w:space="0" w:color="auto"/>
        <w:left w:val="none" w:sz="0" w:space="0" w:color="auto"/>
        <w:bottom w:val="none" w:sz="0" w:space="0" w:color="auto"/>
        <w:right w:val="none" w:sz="0" w:space="0" w:color="auto"/>
      </w:divBdr>
    </w:div>
    <w:div w:id="1174109514">
      <w:bodyDiv w:val="1"/>
      <w:marLeft w:val="0"/>
      <w:marRight w:val="0"/>
      <w:marTop w:val="0"/>
      <w:marBottom w:val="0"/>
      <w:divBdr>
        <w:top w:val="none" w:sz="0" w:space="0" w:color="auto"/>
        <w:left w:val="none" w:sz="0" w:space="0" w:color="auto"/>
        <w:bottom w:val="none" w:sz="0" w:space="0" w:color="auto"/>
        <w:right w:val="none" w:sz="0" w:space="0" w:color="auto"/>
      </w:divBdr>
    </w:div>
    <w:div w:id="1276524958">
      <w:bodyDiv w:val="1"/>
      <w:marLeft w:val="0"/>
      <w:marRight w:val="0"/>
      <w:marTop w:val="0"/>
      <w:marBottom w:val="0"/>
      <w:divBdr>
        <w:top w:val="none" w:sz="0" w:space="0" w:color="auto"/>
        <w:left w:val="none" w:sz="0" w:space="0" w:color="auto"/>
        <w:bottom w:val="none" w:sz="0" w:space="0" w:color="auto"/>
        <w:right w:val="none" w:sz="0" w:space="0" w:color="auto"/>
      </w:divBdr>
    </w:div>
    <w:div w:id="1289899133">
      <w:bodyDiv w:val="1"/>
      <w:marLeft w:val="0"/>
      <w:marRight w:val="0"/>
      <w:marTop w:val="0"/>
      <w:marBottom w:val="0"/>
      <w:divBdr>
        <w:top w:val="none" w:sz="0" w:space="0" w:color="auto"/>
        <w:left w:val="none" w:sz="0" w:space="0" w:color="auto"/>
        <w:bottom w:val="none" w:sz="0" w:space="0" w:color="auto"/>
        <w:right w:val="none" w:sz="0" w:space="0" w:color="auto"/>
      </w:divBdr>
    </w:div>
    <w:div w:id="1374575835">
      <w:bodyDiv w:val="1"/>
      <w:marLeft w:val="0"/>
      <w:marRight w:val="0"/>
      <w:marTop w:val="0"/>
      <w:marBottom w:val="0"/>
      <w:divBdr>
        <w:top w:val="none" w:sz="0" w:space="0" w:color="auto"/>
        <w:left w:val="none" w:sz="0" w:space="0" w:color="auto"/>
        <w:bottom w:val="none" w:sz="0" w:space="0" w:color="auto"/>
        <w:right w:val="none" w:sz="0" w:space="0" w:color="auto"/>
      </w:divBdr>
    </w:div>
    <w:div w:id="1446998709">
      <w:bodyDiv w:val="1"/>
      <w:marLeft w:val="0"/>
      <w:marRight w:val="0"/>
      <w:marTop w:val="0"/>
      <w:marBottom w:val="0"/>
      <w:divBdr>
        <w:top w:val="none" w:sz="0" w:space="0" w:color="auto"/>
        <w:left w:val="none" w:sz="0" w:space="0" w:color="auto"/>
        <w:bottom w:val="none" w:sz="0" w:space="0" w:color="auto"/>
        <w:right w:val="none" w:sz="0" w:space="0" w:color="auto"/>
      </w:divBdr>
    </w:div>
    <w:div w:id="1479952598">
      <w:bodyDiv w:val="1"/>
      <w:marLeft w:val="0"/>
      <w:marRight w:val="0"/>
      <w:marTop w:val="0"/>
      <w:marBottom w:val="0"/>
      <w:divBdr>
        <w:top w:val="none" w:sz="0" w:space="0" w:color="auto"/>
        <w:left w:val="none" w:sz="0" w:space="0" w:color="auto"/>
        <w:bottom w:val="none" w:sz="0" w:space="0" w:color="auto"/>
        <w:right w:val="none" w:sz="0" w:space="0" w:color="auto"/>
      </w:divBdr>
    </w:div>
    <w:div w:id="1879971873">
      <w:bodyDiv w:val="1"/>
      <w:marLeft w:val="0"/>
      <w:marRight w:val="0"/>
      <w:marTop w:val="0"/>
      <w:marBottom w:val="0"/>
      <w:divBdr>
        <w:top w:val="none" w:sz="0" w:space="0" w:color="auto"/>
        <w:left w:val="none" w:sz="0" w:space="0" w:color="auto"/>
        <w:bottom w:val="none" w:sz="0" w:space="0" w:color="auto"/>
        <w:right w:val="none" w:sz="0" w:space="0" w:color="auto"/>
      </w:divBdr>
    </w:div>
    <w:div w:id="1918705363">
      <w:bodyDiv w:val="1"/>
      <w:marLeft w:val="0"/>
      <w:marRight w:val="0"/>
      <w:marTop w:val="0"/>
      <w:marBottom w:val="0"/>
      <w:divBdr>
        <w:top w:val="none" w:sz="0" w:space="0" w:color="auto"/>
        <w:left w:val="none" w:sz="0" w:space="0" w:color="auto"/>
        <w:bottom w:val="none" w:sz="0" w:space="0" w:color="auto"/>
        <w:right w:val="none" w:sz="0" w:space="0" w:color="auto"/>
      </w:divBdr>
    </w:div>
    <w:div w:id="1961911293">
      <w:bodyDiv w:val="1"/>
      <w:marLeft w:val="0"/>
      <w:marRight w:val="0"/>
      <w:marTop w:val="0"/>
      <w:marBottom w:val="0"/>
      <w:divBdr>
        <w:top w:val="none" w:sz="0" w:space="0" w:color="auto"/>
        <w:left w:val="none" w:sz="0" w:space="0" w:color="auto"/>
        <w:bottom w:val="none" w:sz="0" w:space="0" w:color="auto"/>
        <w:right w:val="none" w:sz="0" w:space="0" w:color="auto"/>
      </w:divBdr>
    </w:div>
    <w:div w:id="2035840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115" Type="http://schemas.onlyoffice.com/commentsDocument" Target="commentsDocument.xml"/><Relationship Id="rId5" Type="http://schemas.openxmlformats.org/officeDocument/2006/relationships/webSettings" Target="webSettings.xml"/><Relationship Id="rId114" Type="http://schemas.onlyoffice.com/commentsIdsDocument" Target="commentsIdsDocument.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13" Type="http://schemas.onlyoffice.com/commentsExtendedDocument" Target="commentsExtendedDocument.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A0427AE-3E30-4E82-B228-48B2A5854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667</Words>
  <Characters>3802</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Quality Assurance Plan</vt:lpstr>
    </vt:vector>
  </TitlesOfParts>
  <Company>SmartCLIDE</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Assurance Plan</dc:title>
  <dc:subject>Deliverable D7.1</dc:subject>
  <dc:creator>Sebastian Scholze</dc:creator>
  <cp:keywords>SmartCLIDE</cp:keywords>
  <dc:description/>
  <cp:lastModifiedBy>Feryal Fulya Horozal</cp:lastModifiedBy>
  <cp:revision>2</cp:revision>
  <dcterms:created xsi:type="dcterms:W3CDTF">2023-10-12T04:28:00Z</dcterms:created>
  <dcterms:modified xsi:type="dcterms:W3CDTF">2023-10-12T04:28:00Z</dcterms:modified>
  <cp:category>Deliverable, Report, template</cp:category>
</cp:coreProperties>
</file>