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НОВОСИБИРСКИЙ ГОСУДАРСТВЕННЫЙ ТЕХНИЧЕСКИЙ УНИВЕРСТИЕТ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№2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Студент: Тютрин Влад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Преподаватель: Попова Татьяна Сергеевна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</w:t>
      </w:r>
    </w:p>
    <w:p>
      <w:pPr>
        <w:pStyle w:val="Style18"/>
        <w:rPr/>
      </w:pPr>
      <w:r>
        <w:rPr/>
        <w:t>СОДЕРЖАНИЕ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ВВЕДЕНИЕ……………………………………………………………………….</w:t>
      </w:r>
      <w:r>
        <w:rPr>
          <w:rStyle w:val="Style14"/>
          <w:vanish w:val="false"/>
        </w:rPr>
        <w:t>3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ХОД РАБОТЫ</w:t>
      </w:r>
      <w:hyperlink w:anchor="_Toc208001213">
        <w:r>
          <w:rPr>
            <w:rStyle w:val="Style9"/>
            <w:vanish w:val="false"/>
          </w:rPr>
          <w:tab/>
        </w:r>
      </w:hyperlink>
      <w:r>
        <w:rPr>
          <w:vanish w:val="false"/>
        </w:rPr>
        <w:t>3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ГРАФИЧЕСКОЕ ПРЕДСТАВЛЕНИЕ</w:t>
      </w:r>
      <w:hyperlink w:anchor="_Toc208001214">
        <w:r>
          <w:rPr>
            <w:rStyle w:val="Style9"/>
            <w:vanish w:val="false"/>
          </w:rPr>
          <w:tab/>
        </w:r>
      </w:hyperlink>
      <w:r>
        <w:rPr>
          <w:rStyle w:val="Style14"/>
          <w:vanish w:val="false"/>
        </w:rPr>
        <w:t>6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КОД ПРОГРАММЫ</w:t>
      </w:r>
      <w:hyperlink w:anchor="_Toc208001215">
        <w:r>
          <w:rPr>
            <w:rStyle w:val="Style9"/>
            <w:vanish w:val="false"/>
          </w:rPr>
          <w:tab/>
        </w:r>
      </w:hyperlink>
      <w:r>
        <w:rPr>
          <w:rStyle w:val="Style14"/>
          <w:vanish w:val="false"/>
        </w:rPr>
        <w:t>6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 w:val="false"/>
          <w:bCs w:val="false"/>
          <w:vanish w:val="false"/>
          <w:sz w:val="28"/>
          <w:szCs w:val="28"/>
        </w:rPr>
        <w:t>ВВЕДЕНИЕ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/>
          <w:bCs/>
          <w:vanish w:val="false"/>
          <w:sz w:val="28"/>
          <w:szCs w:val="28"/>
        </w:rPr>
        <w:t xml:space="preserve">Цель работы: </w:t>
      </w:r>
      <w:r>
        <w:rPr>
          <w:rFonts w:ascii="Times New Roman" w:hAnsi="Times New Roman"/>
          <w:b w:val="false"/>
          <w:bCs w:val="false"/>
          <w:vanish w:val="false"/>
          <w:sz w:val="28"/>
          <w:szCs w:val="28"/>
        </w:rPr>
        <w:t>Найти плоскость, которая пересекает 2 треугольника.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 w:val="false"/>
          <w:bCs w:val="false"/>
          <w:vanish w:val="false"/>
          <w:sz w:val="28"/>
          <w:szCs w:val="28"/>
        </w:rPr>
        <w:t>ХОД РАБОТЫ: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/>
          <w:bCs/>
          <w:vanish w:val="false"/>
          <w:sz w:val="28"/>
          <w:szCs w:val="28"/>
        </w:rPr>
        <w:t>1.</w:t>
      </w:r>
      <w:r>
        <w:rPr>
          <w:rFonts w:ascii="Times New Roman" w:hAnsi="Times New Roman"/>
          <w:b/>
          <w:bCs/>
          <w:vanish w:val="false"/>
          <w:sz w:val="28"/>
          <w:szCs w:val="28"/>
        </w:rPr>
        <w:t>Задаем точки треугольников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r>
          <m:t xml:space="preserve">a</m:t>
        </m:r>
        <m:r>
          <m:t xml:space="preserve">1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  <m:r>
          <m:rPr>
            <m:lit/>
            <m:nor/>
          </m:rPr>
          <m:t xml:space="preserve"> </m:t>
        </m:r>
        <m:r>
          <m:t xml:space="preserve">b</m:t>
        </m:r>
        <m:r>
          <m:t xml:space="preserve">1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4</m:t>
                  </m:r>
                </m:e>
              </m:mr>
            </m:m>
          </m:e>
        </m:d>
        <m:r>
          <m:rPr>
            <m:lit/>
            <m:nor/>
          </m:rPr>
          <m:t xml:space="preserve"> </m:t>
        </m:r>
        <m:r>
          <m:t xml:space="preserve">c</m:t>
        </m:r>
        <m:r>
          <m:t xml:space="preserve">1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0</m:t>
                  </m:r>
                </m:e>
              </m:mr>
            </m:m>
          </m:e>
        </m:d>
      </m:oMath>
      <w:r>
        <w:rPr/>
      </w:r>
      <m:oMath xmlns:m="http://schemas.openxmlformats.org/officeDocument/2006/math">
        <m:r>
          <m:t xml:space="preserve">a</m:t>
        </m:r>
        <m:r>
          <m:t xml:space="preserve">2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4</m:t>
                  </m:r>
                </m:e>
              </m:mr>
            </m:m>
          </m:e>
        </m:d>
        <m:r>
          <m:rPr>
            <m:lit/>
            <m:nor/>
          </m:rPr>
          <m:t xml:space="preserve"> </m:t>
        </m:r>
        <m:r>
          <m:t xml:space="preserve">b</m:t>
        </m:r>
        <m:r>
          <m:t xml:space="preserve">2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  <m:r>
          <m:rPr>
            <m:lit/>
            <m:nor/>
          </m:rPr>
          <m:t xml:space="preserve"> </m:t>
        </m:r>
        <m:r>
          <m:t xml:space="preserve">c</m:t>
        </m:r>
        <m:r>
          <m:t xml:space="preserve">2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  <m:r>
          <m:rPr>
            <m:lit/>
            <m:nor/>
          </m:rPr>
          <m:t xml:space="preserve"> </m:t>
        </m:r>
      </m:oMath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F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r>
                      <m:t xml:space="preserve">b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r>
                      <m:t xml:space="preserve">c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 </m:t>
          </m:r>
          <m:sSub>
            <m:e>
              <m:r>
                <m:t xml:space="preserve">F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b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c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 </m:t>
          </m:r>
          <m:sSub>
            <m:e>
              <m:r>
                <m:t xml:space="preserve">F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b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c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 </m:t>
          </m:r>
          <m:sSub>
            <m:e>
              <m:r>
                <m:t xml:space="preserve">Q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1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r>
                      <m:t xml:space="preserve">b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r>
                      <m:t xml:space="preserve">c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0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 </m:t>
          </m:r>
          <m:sSub>
            <m:e>
              <m:r>
                <m:t xml:space="preserve">Q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b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c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 </m:t>
          </m:r>
          <m:sSub>
            <m:e>
              <m:r>
                <m:t xml:space="preserve">Q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b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c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a</m:t>
                    </m:r>
                    <m:sSub>
                      <m:e>
                        <m:r>
                          <m:t xml:space="preserve">2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 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eastAsia="ru-RU"/>
        </w:rPr>
        <w:t>2. Построим треугольник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64135</wp:posOffset>
            </wp:positionH>
            <wp:positionV relativeFrom="paragraph">
              <wp:posOffset>67310</wp:posOffset>
            </wp:positionV>
            <wp:extent cx="4814570" cy="5233035"/>
            <wp:effectExtent l="0" t="0" r="0" b="0"/>
            <wp:wrapNone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523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b/>
          <w:bCs/>
          <w:sz w:val="28"/>
          <w:szCs w:val="28"/>
        </w:rPr>
        <w:t>3. Находим уравнения плоскостей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t xml:space="preserve">r</m:t>
              </m:r>
              <m:sSub>
                <m:e>
                  <m:r>
                    <m:t xml:space="preserve">1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r>
                <m:t xml:space="preserve">r</m:t>
              </m:r>
              <m:sSub>
                <m:e>
                  <m:r>
                    <m:t xml:space="preserve">1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e>
            <m:e>
              <m:r>
                <m:t xml:space="preserve">r</m:t>
              </m:r>
              <m:sSub>
                <m:e>
                  <m:r>
                    <m:t xml:space="preserve">2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r>
                <m:t xml:space="preserve">r</m:t>
              </m:r>
              <m:sSub>
                <m:e>
                  <m:r>
                    <m:t xml:space="preserve">2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</m:e>
            <m:e>
              <m:r>
                <m:t xml:space="preserve">N</m:t>
              </m:r>
              <m:r>
                <m:t xml:space="preserve">1</m:t>
              </m:r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r</m:t>
              </m:r>
              <m:sSub>
                <m:e>
                  <m:r>
                    <m:t xml:space="preserve">1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×</m:t>
              </m:r>
              <m:r>
                <m:t xml:space="preserve">r</m:t>
              </m:r>
              <m:sSub>
                <m:e>
                  <m:r>
                    <m:t xml:space="preserve">1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12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8</m:t>
                        </m:r>
                      </m:e>
                    </m:mr>
                  </m:m>
                </m:e>
              </m:d>
            </m:e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A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B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C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D</m:t>
                        </m:r>
                        <m:r>
                          <m:t xml:space="preserve">1</m:t>
                        </m:r>
                      </m:e>
                    </m:mr>
                  </m:m>
                </m:e>
              </m:d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N</m:t>
                        </m:r>
                        <m:sSub>
                          <m:e>
                            <m:r>
                              <m:t xml:space="preserve">1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N</m:t>
                        </m:r>
                        <m:sSub>
                          <m:e>
                            <m:r>
                              <m:t xml:space="preserve">1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N</m:t>
                        </m:r>
                        <m:sSub>
                          <m:e>
                            <m:r>
                              <m:t xml:space="preserve">1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N</m:t>
                        </m:r>
                        <m:r>
                          <m:t xml:space="preserve">1</m:t>
                        </m:r>
                        <m:r>
                          <m:t xml:space="preserve">⋅</m:t>
                        </m:r>
                        <m:r>
                          <m:t xml:space="preserve">a</m:t>
                        </m:r>
                        <m:r>
                          <m:t xml:space="preserve">1</m:t>
                        </m:r>
                      </m:e>
                    </m:mr>
                  </m:m>
                </m:e>
              </m:d>
              <m:r>
                <m:rPr>
                  <m:lit/>
                  <m:nor/>
                </m:rP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12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8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</m:mr>
                  </m:m>
                </m:e>
              </m:d>
            </m:e>
            <m:e>
              <m:r>
                <m:t xml:space="preserve">N</m:t>
              </m:r>
              <m:r>
                <m:t xml:space="preserve">2</m:t>
              </m:r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r</m:t>
              </m:r>
              <m:sSub>
                <m:e>
                  <m:r>
                    <m:t xml:space="preserve">2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×</m:t>
              </m:r>
              <m:r>
                <m:t xml:space="preserve">r</m:t>
              </m:r>
              <m:sSub>
                <m:e>
                  <m:r>
                    <m:t xml:space="preserve">2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−</m:t>
                        </m:r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9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7</m:t>
                        </m:r>
                      </m:e>
                    </m:mr>
                  </m:m>
                </m:e>
              </m:d>
            </m:e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A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B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C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D</m:t>
                        </m:r>
                        <m:r>
                          <m:t xml:space="preserve">2</m:t>
                        </m:r>
                      </m:e>
                    </m:mr>
                  </m:m>
                </m:e>
              </m:d>
              <m:r>
                <m:t xml:space="preserve">:</m:t>
              </m:r>
              <m:r>
                <m:rPr>
                  <m:lit/>
                  <m:nor/>
                </m:rP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N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N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N</m:t>
                        </m:r>
                        <m:sSub>
                          <m:e>
                            <m:r>
                              <m:t xml:space="preserve">2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N</m:t>
                        </m:r>
                        <m:r>
                          <m:t xml:space="preserve">2</m:t>
                        </m:r>
                        <m:r>
                          <m:t xml:space="preserve">⋅</m:t>
                        </m:r>
                        <m:r>
                          <m:t xml:space="preserve">a</m:t>
                        </m:r>
                        <m:r>
                          <m:t xml:space="preserve">2</m:t>
                        </m:r>
                      </m:e>
                    </m:mr>
                  </m:m>
                </m:e>
              </m:d>
              <m:r>
                <m:rPr>
                  <m:lit/>
                  <m:nor/>
                </m:rPr>
                <m:t xml:space="preserve"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t xml:space="preserve">−</m:t>
                        </m:r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9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7</m:t>
                        </m:r>
                      </m:e>
                    </m:mr>
                    <m:mr>
                      <m:e>
                        <m:r>
                          <m:t xml:space="preserve">41</m:t>
                        </m:r>
                      </m:e>
                    </m:mr>
                  </m:m>
                </m:e>
              </m:d>
            </m:e>
            <m:e>
              <m:r>
                <m:t xml:space="preserve">f</m:t>
              </m:r>
              <m:d>
                <m:dPr>
                  <m:begChr m:val="["/>
                  <m:endChr m:val="]"/>
                </m:dPr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  <m:r>
                    <m:rPr>
                      <m:lit/>
                      <m:nor/>
                    </m:rPr>
                    <m:t xml:space="preserve">=</m:t>
                  </m:r>
                  <m:r>
                    <m:t xml:space="preserve">0</m:t>
                  </m:r>
                </m:e>
              </m:d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val="en-US" w:eastAsia="ru-RU"/>
        </w:rPr>
        <w:t xml:space="preserve">4. </w:t>
      </w:r>
      <w:r>
        <w:rPr>
          <w:b/>
          <w:bCs/>
          <w:sz w:val="28"/>
          <w:szCs w:val="28"/>
          <w:lang w:eastAsia="ru-RU"/>
        </w:rPr>
        <w:t>Провер</w:t>
      </w:r>
      <w:r>
        <w:rPr>
          <w:b/>
          <w:bCs/>
          <w:sz w:val="28"/>
          <w:szCs w:val="28"/>
          <w:lang w:val="en-US" w:eastAsia="ru-RU"/>
        </w:rPr>
        <w:t>ка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  <m:r>
                <m:rPr>
                  <m:lit/>
                  <m:nor/>
                </m:rPr>
                <m:t xml:space="preserve"> </m:t>
              </m:r>
            </m:e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</m:e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  <m:r>
                <m:rPr>
                  <m:lit/>
                  <m:nor/>
                </m:rPr>
                <m:t xml:space="preserve"> </m:t>
              </m:r>
            </m:e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⋅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2</m:t>
                  </m:r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lit/>
                  <m:nor/>
                </m:rPr>
                <m:t xml:space="preserve">=</m:t>
              </m:r>
              <m:r>
                <m:t xml:space="preserve">0</m:t>
              </m:r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</w:rPr>
        <w:t>Уравнение общего вида, где коэффициенты – векторы нормали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eastAsia="ru-RU"/>
        </w:rPr>
        <w:t>Обозначим</w:t>
      </w:r>
      <w:r>
        <w:rPr>
          <w:rFonts w:ascii="Times New Roman" w:hAnsi="Times New Roman"/>
          <w:sz w:val="24"/>
          <w:szCs w:val="24"/>
          <w:lang w:val="en-US" w:eastAsia="ru-RU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:</m:t>
          </m:r>
          <m:r>
            <m:rPr>
              <m:lit/>
              <m:nor/>
            </m:rPr>
            <m:t xml:space="preserve">=</m:t>
          </m:r>
          <m:sSub>
            <m:e>
              <m:r>
                <m:t xml:space="preserve">a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 </m:t>
          </m:r>
          <m:r>
            <m:t xml:space="preserve">y</m:t>
          </m:r>
          <m:r>
            <m:rPr>
              <m:lit/>
              <m:nor/>
            </m:rPr>
            <m:t xml:space="preserve">=</m:t>
          </m:r>
          <m:sSub>
            <m:e>
              <m:r>
                <m:t xml:space="preserve">b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 </m:t>
          </m:r>
          <m:r>
            <m:t xml:space="preserve">z</m:t>
          </m:r>
          <m:r>
            <m:rPr>
              <m:lit/>
              <m:nor/>
            </m:rPr>
            <m:t xml:space="preserve">=</m:t>
          </m:r>
          <m:sSub>
            <m:e>
              <m:r>
                <m:t xml:space="preserve">c</m:t>
              </m:r>
            </m:e>
            <m:sub>
              <m:r>
                <m:t xml:space="preserve">2</m:t>
              </m:r>
            </m:sub>
          </m:sSub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sz w:val="24"/>
          <w:szCs w:val="24"/>
        </w:rPr>
        <w:t>Найдём уравнение общего вида для стороны(a1-b1) из канонического уровнения: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t xml:space="preserve">A</m:t>
              </m:r>
              <m:r>
                <m:t xml:space="preserve">3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o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0.5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B</m:t>
              </m:r>
              <m:r>
                <m:t xml:space="preserve">3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0.333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C</m:t>
              </m:r>
              <m:r>
                <m:t xml:space="preserve">3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0.4</m:t>
              </m:r>
            </m:e>
            <m:e>
              <m:r>
                <m:t xml:space="preserve">D</m:t>
              </m:r>
              <m:r>
                <m:t xml:space="preserve">3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2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−</m:t>
              </m:r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−</m:t>
              </m:r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o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−</m:t>
              </m:r>
              <m:r>
                <m:t xml:space="preserve">2.43</m:t>
              </m:r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Находим первую точку пересечения, через систему уравнений: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a</m:t>
              </m:r>
            </m:e>
            <m:sub>
              <m:r>
                <m:t xml:space="preserve">3</m:t>
              </m:r>
            </m:sub>
          </m:sSub>
          <m:r>
            <m:t xml:space="preserve">:</m:t>
          </m:r>
          <m:r>
            <m:rPr>
              <m:lit/>
              <m:nor/>
            </m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t xml:space="preserve">−</m:t>
              </m:r>
              <m:r>
                <m:t xml:space="preserve">1</m:t>
              </m:r>
            </m:sup>
          </m:sSup>
          <m:r>
            <m:t xml:space="preserve">⋅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−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−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−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3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1.66</m:t>
                    </m:r>
                  </m:e>
                </m:mr>
                <m:mr>
                  <m:e>
                    <m:r>
                      <m:t xml:space="preserve">2.33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0.66</m:t>
                    </m:r>
                  </m:e>
                </m:mr>
              </m:m>
            </m:e>
          </m:d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Проверим: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A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a</m:t>
          </m:r>
          <m:sSub>
            <m:e>
              <m:r>
                <m:t xml:space="preserve">3</m:t>
              </m:r>
            </m:e>
            <m:sub>
              <m:r>
                <m:t xml:space="preserve">0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B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a</m:t>
          </m:r>
          <m:sSub>
            <m:e>
              <m:r>
                <m:t xml:space="preserve">3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C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a</m:t>
          </m:r>
          <m:sSub>
            <m:e>
              <m:r>
                <m:t xml:space="preserve">3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D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0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t xml:space="preserve">A</m:t>
              </m:r>
              <m:r>
                <m:t xml:space="preserve">4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0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0.333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B</m:t>
              </m:r>
              <m:r>
                <m:t xml:space="preserve">4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1</m:t>
              </m:r>
              <m:r>
                <m:t xml:space="preserve">C</m:t>
              </m:r>
              <m:r>
                <m:t xml:space="preserve">4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0.667</m:t>
              </m:r>
            </m:e>
            <m:e>
              <m:r>
                <m:t xml:space="preserve">D</m:t>
              </m:r>
              <m:r>
                <m:t xml:space="preserve">4</m:t>
              </m:r>
              <m:r>
                <m:rPr>
                  <m:lit/>
                  <m:nor/>
                </m:rPr>
                <m:t xml:space="preserve">=</m:t>
              </m:r>
              <m:f>
                <m:num>
                  <m:r>
                    <m:t xml:space="preserve">2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−</m:t>
              </m:r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−</m:t>
              </m:r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0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m:t xml:space="preserve">=</m:t>
              </m:r>
              <m:r>
                <m:t xml:space="preserve">−</m:t>
              </m:r>
              <m:r>
                <m:t xml:space="preserve">4</m:t>
              </m:r>
            </m:e>
          </m:eqAr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sz w:val="24"/>
          <w:szCs w:val="24"/>
        </w:rPr>
        <w:t>Находим вторую точку пересечения</w:t>
      </w:r>
      <w:r>
        <w:rPr>
          <w:sz w:val="24"/>
          <w:szCs w:val="24"/>
          <w:lang w:val="en-US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a</m:t>
              </m:r>
            </m:e>
            <m:sub>
              <m:r>
                <m:t xml:space="preserve">3</m:t>
              </m:r>
            </m:sub>
          </m:sSub>
          <m:r>
            <m:t xml:space="preserve">:</m:t>
          </m:r>
          <m:r>
            <m:rPr>
              <m:lit/>
              <m:nor/>
            </m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4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B</m:t>
                            </m:r>
                          </m:e>
                          <m:sub>
                            <m:r>
                              <m:t xml:space="preserve">4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C</m:t>
                            </m:r>
                          </m:e>
                          <m:sub>
                            <m:r>
                              <m:t xml:space="preserve">4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t xml:space="preserve">−</m:t>
              </m:r>
              <m:r>
                <m:t xml:space="preserve">1</m:t>
              </m:r>
            </m:sup>
          </m:sSup>
          <m:r>
            <m:t xml:space="preserve">⋅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−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mr>
                <m:mr>
                  <m:e>
                    <m:r>
                      <m:t xml:space="preserve">−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mr>
                <m:mr>
                  <m:e>
                    <m:r>
                      <m:t xml:space="preserve">−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4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3.4</m:t>
                    </m:r>
                  </m:e>
                </m:mr>
                <m:mr>
                  <m:e>
                    <m:r>
                      <m:t xml:space="preserve">−</m:t>
                    </m:r>
                    <m:r>
                      <m:t xml:space="preserve">1.8</m:t>
                    </m:r>
                  </m:e>
                </m:mr>
                <m:mr>
                  <m:e>
                    <m:r>
                      <m:t xml:space="preserve">1.6</m:t>
                    </m:r>
                  </m:e>
                </m:mr>
              </m:m>
            </m:e>
          </m:d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Проверяем: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A</m:t>
              </m:r>
            </m:e>
            <m:sub>
              <m:r>
                <m:t xml:space="preserve">4</m:t>
              </m:r>
            </m:sub>
          </m:sSub>
          <m:r>
            <m:t xml:space="preserve">⋅</m:t>
          </m:r>
          <m:r>
            <m:t xml:space="preserve">a</m:t>
          </m:r>
          <m:sSub>
            <m:e>
              <m:r>
                <m:t xml:space="preserve">4</m:t>
              </m:r>
            </m:e>
            <m:sub>
              <m:r>
                <m:t xml:space="preserve">0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B</m:t>
              </m:r>
            </m:e>
            <m:sub>
              <m:r>
                <m:t xml:space="preserve">4</m:t>
              </m:r>
            </m:sub>
          </m:sSub>
          <m:r>
            <m:t xml:space="preserve">⋅</m:t>
          </m:r>
          <m:r>
            <m:t xml:space="preserve">a</m:t>
          </m:r>
          <m:sSub>
            <m:e>
              <m:r>
                <m:t xml:space="preserve">4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C</m:t>
              </m:r>
            </m:e>
            <m:sub>
              <m:r>
                <m:t xml:space="preserve">4</m:t>
              </m:r>
            </m:sub>
          </m:sSub>
          <m:r>
            <m:t xml:space="preserve">⋅</m:t>
          </m:r>
          <m:r>
            <m:t xml:space="preserve">a</m:t>
          </m:r>
          <m:sSub>
            <m:e>
              <m:r>
                <m:t xml:space="preserve">4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D</m:t>
              </m:r>
            </m:e>
            <m:sub>
              <m:r>
                <m:t xml:space="preserve">4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−</m:t>
          </m:r>
          <m:r>
            <m:t xml:space="preserve">0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O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a</m:t>
                  </m:r>
                  <m:sSub>
                    <m:e>
                      <m:r>
                        <m:t xml:space="preserve">3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r>
                    <m:t xml:space="preserve">a</m:t>
                  </m:r>
                  <m:sSub>
                    <m:e>
                      <m:r>
                        <m:t xml:space="preserve">4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m:t xml:space="preserve"> </m:t>
          </m:r>
          <m:sSub>
            <m:e>
              <m:r>
                <m:t xml:space="preserve">O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a</m:t>
                  </m:r>
                  <m:sSub>
                    <m:e>
                      <m:r>
                        <m:t xml:space="preserve">3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r>
                    <m:t xml:space="preserve">a</m:t>
                  </m:r>
                  <m:sSub>
                    <m:e>
                      <m:r>
                        <m:t xml:space="preserve">4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m:t xml:space="preserve"> </m:t>
          </m:r>
          <m:sSub>
            <m:e>
              <m:r>
                <m:t xml:space="preserve">O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a</m:t>
                  </m:r>
                  <m:sSub>
                    <m:e>
                      <m:r>
                        <m:t xml:space="preserve">3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r>
                    <m:t xml:space="preserve">a</m:t>
                  </m:r>
                  <m:sSub>
                    <m:e>
                      <m:r>
                        <m:t xml:space="preserve">4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m:t xml:space="preserve"> </m:t>
          </m:r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ГРАФИЧЕСКОЕ ПРЕДСТАВЛЕНИЕ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1290955</wp:posOffset>
            </wp:positionH>
            <wp:positionV relativeFrom="paragraph">
              <wp:posOffset>150495</wp:posOffset>
            </wp:positionV>
            <wp:extent cx="3578860" cy="3643630"/>
            <wp:effectExtent l="0" t="0" r="0" b="0"/>
            <wp:wrapNone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60" cy="364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КОД ПРОГРАММЫ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3270 Nerd Font" w:hAnsi="3270 Nerd Font"/>
          <w:b w:val="false"/>
          <w:color w:val="FFA066"/>
          <w:sz w:val="21"/>
          <w:szCs w:val="28"/>
          <w:shd w:fill="333333" w:val="clear"/>
          <w:lang w:eastAsia="ru-RU"/>
        </w:rPr>
        <w:t>import</w:t>
      </w:r>
      <w:r>
        <w:rPr>
          <w:rFonts w:ascii="3270 Nerd Font" w:hAnsi="3270 Nerd Font"/>
          <w:b w:val="false"/>
          <w:color w:val="DCD7BA"/>
          <w:sz w:val="21"/>
          <w:szCs w:val="28"/>
          <w:shd w:fill="333333" w:val="clear"/>
          <w:lang w:eastAsia="ru-RU"/>
        </w:rPr>
        <w:t xml:space="preserve"> numpy </w:t>
      </w:r>
      <w:r>
        <w:rPr>
          <w:rFonts w:ascii="3270 Nerd Font" w:hAnsi="3270 Nerd Font"/>
          <w:b w:val="false"/>
          <w:color w:val="FFA066"/>
          <w:sz w:val="21"/>
          <w:szCs w:val="28"/>
          <w:shd w:fill="333333" w:val="clear"/>
          <w:lang w:eastAsia="ru-RU"/>
        </w:rPr>
        <w:t>as</w:t>
      </w:r>
      <w:r>
        <w:rPr>
          <w:rFonts w:ascii="3270 Nerd Font" w:hAnsi="3270 Nerd Font"/>
          <w:b w:val="false"/>
          <w:color w:val="DCD7BA"/>
          <w:sz w:val="21"/>
          <w:szCs w:val="28"/>
          <w:shd w:fill="333333" w:val="clear"/>
          <w:lang w:eastAsia="ru-RU"/>
        </w:rPr>
        <w:t xml:space="preserve"> np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FFA066"/>
          <w:sz w:val="21"/>
          <w:shd w:fill="333333" w:val="clear"/>
        </w:rPr>
        <w:t>import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matplotlib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pyplot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as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FFA066"/>
          <w:sz w:val="21"/>
          <w:shd w:fill="333333" w:val="clear"/>
        </w:rPr>
        <w:t>from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mpl_toolkits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mplot3d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import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Axes3D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57FB8"/>
          <w:sz w:val="21"/>
          <w:shd w:fill="333333" w:val="clear"/>
        </w:rPr>
        <w:t>class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AA89F"/>
          <w:sz w:val="21"/>
          <w:shd w:fill="333333" w:val="clear"/>
        </w:rPr>
        <w:t>Triangle3D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57FB8"/>
          <w:sz w:val="21"/>
          <w:shd w:fill="333333" w:val="clear"/>
        </w:rPr>
        <w:t>def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__init__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name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points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B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C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points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name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57FB8"/>
          <w:sz w:val="21"/>
          <w:shd w:fill="333333" w:val="clear"/>
        </w:rPr>
        <w:t>def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get_plane_equation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98BB6C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8BB6C"/>
          <w:sz w:val="21"/>
          <w:shd w:fill="333333" w:val="clear"/>
        </w:rPr>
        <w:t>"""Найти уравнение плоскости треугольника"""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AB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B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AC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C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normal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cross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AB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AC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D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normal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return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normal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57FB8"/>
          <w:sz w:val="21"/>
          <w:shd w:fill="333333" w:val="clear"/>
        </w:rPr>
        <w:t>def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plot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color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'blue'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alpha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0.5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98BB6C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8BB6C"/>
          <w:sz w:val="21"/>
          <w:shd w:fill="333333" w:val="clear"/>
        </w:rPr>
        <w:t>"""Отрисовать треугольник"""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vertices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vstack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plot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vertices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vertices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vertices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linewidth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label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name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scatter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vertices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vertices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vertices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s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50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Заполнение треугольника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FFA066"/>
          <w:sz w:val="21"/>
          <w:shd w:fill="333333" w:val="clear"/>
        </w:rPr>
        <w:t>from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mpl_toolkits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mplot3d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art3d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import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Poly3DCollection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triangle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Poly3DCollection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FF5D62"/>
          <w:sz w:val="21"/>
          <w:shd w:fill="333333" w:val="clear"/>
        </w:rPr>
        <w:t>self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alpha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alpha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add_collection3d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triangle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57FB8"/>
          <w:sz w:val="21"/>
          <w:shd w:fill="333333" w:val="clear"/>
        </w:rPr>
        <w:t>def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find_intersection_line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98BB6C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8BB6C"/>
          <w:sz w:val="21"/>
          <w:shd w:fill="333333" w:val="clear"/>
        </w:rPr>
        <w:t>"""Найти линию пересечения двух плоскостей"""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Направляющий вектор линии пересечения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direction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cross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if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linalg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norm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direction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&lt;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1e-10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"Плоскости параллельны!"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return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None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None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Нормализуем направляющий вектор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direction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direction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/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linalg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norm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direction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Находим точку на линии пересечения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Решаем систему из 2 уравнений с 3 неизвестными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b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Пробуем разные значения z для нахождения точки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for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z_val </w:t>
      </w:r>
      <w:r>
        <w:rPr>
          <w:rFonts w:ascii="3270 Nerd Font" w:hAnsi="3270 Nerd Font"/>
          <w:b/>
          <w:color w:val="957FB8"/>
          <w:sz w:val="21"/>
          <w:shd w:fill="333333" w:val="clear"/>
        </w:rPr>
        <w:t>in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try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Фиксируем z и решаем для x, 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A_2d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Берем только x,y коэффициенты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b_2d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b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z_val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xy_solution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linalg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solve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A_2d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b_2d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point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xy_solution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xy_solution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z_val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Проверяем, что точка удовлетворяет обоим уравнениям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if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abs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D1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&lt;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1e-10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and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abs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D2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&lt;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1e-10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return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direction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except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linalg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LinAlgError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/>
          <w:color w:val="957FB8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continue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Если не нашли точку, используем метод наименьших квадратов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try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Расширенная матрица с дополнительным условием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A_extended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vstack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b_extended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append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b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point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linalg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lstsq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A_extended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b_extended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rcond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None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return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direction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except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return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None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Задаем точки треугольников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b1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3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4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c1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5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4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b2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3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4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c2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4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Создаем треугольники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triangle1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Triangle3D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b1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c1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"Треугольник 1"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triangle2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Triangle3D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b2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c2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"Треугольник 2"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Находим уравнения плоскостей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triangle1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get_plane_equation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triangle2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get_plane_equation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"Расчет уравнений плоскостей:"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"="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50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Выводим подробные расчеты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7FB4CA"/>
          <w:sz w:val="21"/>
          <w:shd w:fill="333333" w:val="clear"/>
        </w:rPr>
        <w:t>\n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Для треугольника 1:"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"Точки: a1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, b1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b1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, c1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c1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AB1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b1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AC1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c1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"Вектор AB: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AB1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"Вектор AC: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AC1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"Нормальный вектор N1 = AB × AC =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"Уравнение плоскости: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x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y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z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D1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= 0"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7FB4CA"/>
          <w:sz w:val="21"/>
          <w:shd w:fill="333333" w:val="clear"/>
        </w:rPr>
        <w:t>\n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Для треугольника 2:"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"Точки: a2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, b2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b2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, c2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c2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AB2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b2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AC2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c2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a2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"Вектор AB: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AB2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"Вектор AC: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AC2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"Нормальный вектор N2 = AB × AC =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"Уравнение плоскости: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x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y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z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D2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= 0"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Проверка принадлежности точек плоскостям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7FB4CA"/>
          <w:sz w:val="21"/>
          <w:shd w:fill="333333" w:val="clear"/>
        </w:rPr>
        <w:t>\n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Проверка уравнений:"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"Треугольник 1:"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for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name </w:t>
      </w:r>
      <w:r>
        <w:rPr>
          <w:rFonts w:ascii="3270 Nerd Font" w:hAnsi="3270 Nerd Font"/>
          <w:b/>
          <w:color w:val="957FB8"/>
          <w:sz w:val="21"/>
          <w:shd w:fill="333333" w:val="clear"/>
        </w:rPr>
        <w:t>in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zip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b1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c1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'a1'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'b1'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'c1'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result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name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D1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=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result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"Треугольник 2:"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for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name </w:t>
      </w:r>
      <w:r>
        <w:rPr>
          <w:rFonts w:ascii="3270 Nerd Font" w:hAnsi="3270 Nerd Font"/>
          <w:b/>
          <w:color w:val="957FB8"/>
          <w:sz w:val="21"/>
          <w:shd w:fill="333333" w:val="clear"/>
        </w:rPr>
        <w:t>in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zip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b2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c2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'a2'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'b2'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'c2'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result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"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name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: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D2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=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result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:.1f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Находим линию пересечения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intersection_point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direction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find_intersection_line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D1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n2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D2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Визуализация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fig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plt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figure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figsize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14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ax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fig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add_subplot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111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projection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'3d'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Рисуем треугольники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triangle1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plot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'blue'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alpha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0.3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triangle2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plot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'red'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alpha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0.3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Рисуем линию пересечения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/>
          <w:color w:val="957FB8"/>
          <w:sz w:val="21"/>
          <w:shd w:fill="333333" w:val="clear"/>
        </w:rPr>
        <w:t>if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intersection_point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is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not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None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linspace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5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5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100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line_points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array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intersection_point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t_i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direction </w:t>
      </w:r>
      <w:r>
        <w:rPr>
          <w:rFonts w:ascii="3270 Nerd Font" w:hAnsi="3270 Nerd Font"/>
          <w:b/>
          <w:color w:val="957FB8"/>
          <w:sz w:val="21"/>
          <w:shd w:fill="333333" w:val="clear"/>
        </w:rPr>
        <w:t>for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t_i </w:t>
      </w:r>
      <w:r>
        <w:rPr>
          <w:rFonts w:ascii="3270 Nerd Font" w:hAnsi="3270 Nerd Font"/>
          <w:b/>
          <w:color w:val="957FB8"/>
          <w:sz w:val="21"/>
          <w:shd w:fill="333333" w:val="clear"/>
        </w:rPr>
        <w:t>in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plot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line_points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line_points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line_points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[:,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98BB6C"/>
          <w:sz w:val="21"/>
          <w:shd w:fill="333333" w:val="clear"/>
        </w:rPr>
        <w:t>'g-'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linewidth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3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label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'Линия пересечения плоскостей'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scatter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intersection_point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color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'green'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s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100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marker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'o'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label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'Точка на линии пересечения'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Настройка графика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set_xlabel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'X'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set_ylabel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'Y'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set_zlabel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'Z'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legend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set_title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'Пересечение двух треугольников'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Устанавливаем равные масштабы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all_points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vstack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([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triangle1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triangle2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max_range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max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ptp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all_points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axis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mid_point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 xml:space="preserve"> np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mean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all_points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axis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=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set_xlim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mid_point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max_range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/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mid_point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max_range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/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set_ylim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mid_point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max_range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/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mid_point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max_range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/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ax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set_zlim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mid_point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-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max_range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/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,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mid_point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max_range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/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plt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tight_layout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DCD7BA"/>
          <w:sz w:val="21"/>
          <w:shd w:fill="333333" w:val="clear"/>
        </w:rPr>
        <w:t>plt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.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show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727169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27169"/>
          <w:sz w:val="21"/>
          <w:shd w:fill="333333" w:val="clear"/>
        </w:rPr>
        <w:t># Вывод результатов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7FB4CA"/>
          <w:sz w:val="21"/>
          <w:shd w:fill="333333" w:val="clear"/>
        </w:rPr>
        <w:t>\n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+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"="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50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"РЕЗУЛЬТАТЫ:"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"="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E6C384"/>
          <w:sz w:val="21"/>
          <w:shd w:fill="333333" w:val="clear"/>
        </w:rPr>
        <w:t>*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 xml:space="preserve"> 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50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7FB4CA"/>
          <w:sz w:val="21"/>
          <w:shd w:fill="333333" w:val="clear"/>
        </w:rPr>
        <w:t>\n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Уравнение плоскости треугольника 1:"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f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0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:.4f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x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:.4f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y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n1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[</w:t>
      </w:r>
      <w:r>
        <w:rPr>
          <w:rFonts w:ascii="3270 Nerd Font" w:hAnsi="3270 Nerd Font"/>
          <w:b w:val="false"/>
          <w:color w:val="D27E99"/>
          <w:sz w:val="21"/>
          <w:shd w:fill="333333" w:val="clear"/>
        </w:rPr>
        <w:t>2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]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:.4f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z + 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{</w:t>
      </w:r>
      <w:r>
        <w:rPr>
          <w:rFonts w:ascii="3270 Nerd Font" w:hAnsi="3270 Nerd Font"/>
          <w:b w:val="false"/>
          <w:color w:val="7E9CD8"/>
          <w:sz w:val="21"/>
          <w:shd w:fill="333333" w:val="clear"/>
        </w:rPr>
        <w:t>D1</w:t>
      </w:r>
      <w:r>
        <w:rPr>
          <w:rFonts w:ascii="3270 Nerd Font" w:hAnsi="3270 Nerd Font"/>
          <w:b w:val="false"/>
          <w:color w:val="957FB8"/>
          <w:sz w:val="21"/>
          <w:shd w:fill="333333" w:val="clear"/>
        </w:rPr>
        <w:t>:.4f</w:t>
      </w:r>
      <w:r>
        <w:rPr>
          <w:rFonts w:ascii="3270 Nerd Font" w:hAnsi="3270 Nerd Font"/>
          <w:b w:val="false"/>
          <w:color w:val="FFA066"/>
          <w:sz w:val="21"/>
          <w:shd w:fill="333333" w:val="clear"/>
        </w:rPr>
        <w:t>}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 xml:space="preserve"> = 0"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3270 Nerd Font" w:hAnsi="3270 Nerd Font"/>
          <w:highlight w:val="none"/>
          <w:shd w:fill="333333" w:val="clear"/>
        </w:rPr>
      </w:pPr>
      <w:r>
        <w:rPr>
          <w:rFonts w:ascii="3270 Nerd Font" w:hAnsi="3270 Nerd Font"/>
          <w:shd w:fill="333333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3270 Nerd Font" w:hAnsi="3270 Nerd Font"/>
          <w:b w:val="false"/>
          <w:color w:val="DCD7BA"/>
          <w:sz w:val="21"/>
          <w:highlight w:val="none"/>
          <w:shd w:fill="333333" w:val="clear"/>
        </w:rPr>
      </w:pPr>
      <w:r>
        <w:rPr>
          <w:rFonts w:ascii="3270 Nerd Font" w:hAnsi="3270 Nerd Font"/>
          <w:b w:val="false"/>
          <w:color w:val="7E9CD8"/>
          <w:sz w:val="21"/>
          <w:shd w:fill="333333" w:val="clear"/>
        </w:rPr>
        <w:t>print</w:t>
      </w:r>
      <w:r>
        <w:rPr>
          <w:rFonts w:ascii="3270 Nerd Font" w:hAnsi="3270 Nerd Font"/>
          <w:b w:val="false"/>
          <w:color w:val="9CABCA"/>
          <w:sz w:val="21"/>
          <w:shd w:fill="333333" w:val="clear"/>
        </w:rPr>
        <w:t>(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"</w:t>
      </w:r>
      <w:r>
        <w:rPr>
          <w:rFonts w:ascii="3270 Nerd Font" w:hAnsi="3270 Nerd Font"/>
          <w:b w:val="false"/>
          <w:color w:val="7FB4CA"/>
          <w:sz w:val="21"/>
          <w:shd w:fill="333333" w:val="clear"/>
        </w:rPr>
        <w:t>\n</w:t>
      </w:r>
      <w:r>
        <w:rPr>
          <w:rFonts w:ascii="3270 Nerd Font" w:hAnsi="3270 Nerd Font"/>
          <w:b w:val="false"/>
          <w:color w:val="98BB6C"/>
          <w:sz w:val="21"/>
          <w:shd w:fill="333333" w:val="clear"/>
        </w:rPr>
        <w:t>Уравнение плоскост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41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3270 Nerd Fon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NotoSans NF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DejaVu Sans" w:cs="NotoSans NF"/>
      <w:color w:val="auto"/>
      <w:kern w:val="2"/>
      <w:sz w:val="24"/>
      <w:szCs w:val="24"/>
      <w:lang w:val="en-US" w:eastAsia="zh-CN" w:bidi="hi-IN"/>
    </w:rPr>
  </w:style>
  <w:style w:type="character" w:styleId="Style14">
    <w:name w:val="Ссылка указателя"/>
    <w:qFormat/>
    <w:rPr/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Sans NF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NotoSans NF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Sans NF"/>
    </w:rPr>
  </w:style>
  <w:style w:type="paragraph" w:styleId="user2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7">
    <w:name w:val="Колонтитулы"/>
    <w:basedOn w:val="Normal"/>
    <w:qFormat/>
    <w:pPr/>
    <w:rPr/>
  </w:style>
  <w:style w:type="paragraph" w:styleId="Footer">
    <w:name w:val="footer"/>
    <w:basedOn w:val="user2"/>
    <w:pPr>
      <w:suppressLineNumbers/>
    </w:pPr>
    <w:rPr/>
  </w:style>
  <w:style w:type="paragraph" w:styleId="TOC1">
    <w:name w:val="toc 1"/>
    <w:basedOn w:val="Normal"/>
    <w:next w:val="Normal"/>
    <w:pPr>
      <w:tabs>
        <w:tab w:val="clear" w:pos="709"/>
        <w:tab w:val="right" w:pos="9628" w:leader="dot"/>
      </w:tabs>
      <w:spacing w:before="0" w:after="100"/>
    </w:pPr>
    <w:rPr>
      <w:sz w:val="28"/>
    </w:rPr>
  </w:style>
  <w:style w:type="paragraph" w:styleId="Style18">
    <w:name w:val="ВКР_Заголовок_не_в_содержании"/>
    <w:next w:val="Style19"/>
    <w:qFormat/>
    <w:pPr>
      <w:pageBreakBefore/>
      <w:widowControl/>
      <w:suppressAutoHyphens w:val="true"/>
      <w:overflowPunct w:val="true"/>
      <w:bidi w:val="0"/>
      <w:spacing w:before="0" w:after="240"/>
      <w:jc w:val="center"/>
    </w:pPr>
    <w:rPr>
      <w:rFonts w:ascii="Times New Roman" w:hAnsi="Times New Roman" w:eastAsia="Calibri" w:cs="Times New Roman"/>
      <w:caps/>
      <w:color w:val="auto"/>
      <w:kern w:val="0"/>
      <w:sz w:val="28"/>
      <w:szCs w:val="28"/>
      <w:lang w:val="ru-RU" w:eastAsia="en-US" w:bidi="ar-SA"/>
    </w:rPr>
  </w:style>
  <w:style w:type="paragraph" w:styleId="Style19">
    <w:name w:val="ВКР_Обычный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LibreOffice/25.8.2.2$Linux_X86_64 LibreOffice_project/580$Build-2</Application>
  <AppVersion>15.0000</AppVersion>
  <Pages>9</Pages>
  <Words>750</Words>
  <Characters>5451</Characters>
  <CharactersWithSpaces>6035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2025-11-08T14:03:54Z</dcterms:created>
  <dc:creator/>
  <dc:description/>
  <dc:language>en-US</dc:language>
  <cp:lastModifiedBy/>
  <dcterms:modified xsi:type="dcterms:W3CDTF">2025-11-11T15:16:42Z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