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74F57B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</w:p>
    <w:p w14:paraId="60FA54E9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</w:p>
    <w:p w14:paraId="7E9857B1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УНИВЕРСТИЕТ</w:t>
      </w:r>
      <w:r>
        <w:rPr>
          <w:sz w:val="28"/>
          <w:szCs w:val="28"/>
        </w:rPr>
      </w:r>
    </w:p>
    <w:p w14:paraId="35691477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</w:p>
    <w:p w14:paraId="1B42FA1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381FF0D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D2291BA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23D7E17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C1AF2F3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№3</w:t>
      </w:r>
      <w:r>
        <w:rPr>
          <w:sz w:val="28"/>
          <w:szCs w:val="28"/>
        </w:rPr>
      </w:r>
    </w:p>
    <w:p w14:paraId="10E72FC5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«Программирование»</w:t>
      </w:r>
      <w:r>
        <w:rPr>
          <w:sz w:val="28"/>
          <w:szCs w:val="28"/>
        </w:rPr>
      </w:r>
    </w:p>
    <w:p w14:paraId="102043BA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тему: «</w:t>
      </w:r>
      <w:r>
        <w:rPr>
          <w:sz w:val="28"/>
        </w:rPr>
        <w:t xml:space="preserve">Организация ввода-вывода в С++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p w14:paraId="40D30206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A0176A5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531894F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86D6ECB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9404C72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2C17E11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40E250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DB01328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6DB982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</w:p>
    <w:p w14:paraId="216A14D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Владислав</w:t>
      </w:r>
      <w:r>
        <w:rPr>
          <w:sz w:val="28"/>
          <w:szCs w:val="28"/>
        </w:rPr>
      </w:r>
    </w:p>
    <w:p w14:paraId="7DAD9CA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Орлов Илья Викторович</w:t>
      </w:r>
      <w:r>
        <w:rPr>
          <w:sz w:val="28"/>
          <w:szCs w:val="28"/>
        </w:rPr>
      </w:r>
    </w:p>
    <w:p w14:paraId="085F566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C82C65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00013C1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E02C1A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ACB3A9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194A64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EBBB45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201DFBE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CF16512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3BF56B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E6E184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0A609F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CD884EC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9701CD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D0E318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48FCDD5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BD83588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w:rPr>
          <w:sz w:val="28"/>
          <w:szCs w:val="28"/>
        </w:rPr>
      </w:r>
    </w:p>
    <w:p w14:paraId="008A4B06" w14:textId="77777777">
      <w:pPr>
        <w:pStyle w:val="818"/>
        <w:pBdr/>
        <w:spacing/>
        <w:ind/>
        <w:rPr/>
      </w:pPr>
      <w:r>
        <w:t xml:space="preserve">СОДЕРЖАНИЕ</w:t>
      </w:r>
      <w:r/>
    </w:p>
    <w:sdt>
      <w:sdtPr>
        <w15:appearance w15:val="boundingBox"/>
        <w:id w:val="1567843888"/>
        <w:docPartObj>
          <w:docPartGallery w:val="Table of Contents"/>
          <w:docPartUnique w:val="true"/>
        </w:docPartObj>
        <w:rPr/>
      </w:sdtPr>
      <w:sdtContent>
        <w:p w14:paraId="546CC386" w14:textId="77777777">
          <w:pPr>
            <w:pStyle w:val="814"/>
            <w:pBdr/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rStyle w:val="795"/>
            </w:rPr>
            <w:instrText xml:space="preserve"> TOC \z \o "1-3" \t "ВКР_Заголовок_без_номера,1,ВКР_Заголовок_1_уровень,1,ВКР_Заголовок_2_уровень,2,ВКР_Заголовок_3_уровень,3,ВКР_Заголовок_4_уровень,4" \h</w:instrText>
          </w:r>
          <w:r>
            <w:rPr>
              <w:rStyle w:val="795"/>
            </w:rPr>
            <w:fldChar w:fldCharType="separate"/>
          </w:r>
          <w:hyperlink w:tooltip="#_Toc208001212" w:anchor="_Toc208001212" w:history="1">
            <w:r>
              <w:rPr>
                <w:rStyle w:val="795"/>
              </w:rPr>
              <w:t xml:space="preserve">ВВЕДЕНИЕ</w:t>
            </w:r>
            <w:r>
              <w:fldChar w:fldCharType="begin"/>
            </w:r>
            <w:r>
              <w:instrText xml:space="preserve">PAGEREF _Toc208001212 \h</w:instrText>
            </w:r>
            <w:r/>
            <w:r>
              <w:fldChar w:fldCharType="separate"/>
            </w:r>
            <w:r>
              <w:rPr>
                <w:rStyle w:val="795"/>
              </w:rPr>
              <w:tab/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r>
        </w:p>
        <w:p w14:paraId="6B95DB2C" w14:textId="77777777">
          <w:pPr>
            <w:pStyle w:val="814"/>
            <w:pBdr/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pPr>
          <w:r/>
          <w:hyperlink w:tooltip="#_Toc208001213" w:anchor="_Toc208001213" w:history="1">
            <w:r>
              <w:fldChar w:fldCharType="begin"/>
            </w:r>
            <w:r>
              <w:instrText xml:space="preserve">PAGEREF _Toc208001213 \h</w:instrText>
            </w:r>
            <w:r/>
            <w:r>
              <w:fldChar w:fldCharType="separate"/>
            </w:r>
            <w:r>
              <w:rPr>
                <w:rStyle w:val="795"/>
              </w:rPr>
              <w:t xml:space="preserve">1 Описание разрабатываемого класса</w:t>
            </w:r>
            <w:r>
              <w:rPr>
                <w:rStyle w:val="795"/>
              </w:rPr>
              <w:tab/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r>
        </w:p>
        <w:p w14:paraId="6F061713" w14:textId="77777777">
          <w:pPr>
            <w:pStyle w:val="814"/>
            <w:pBdr/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pPr>
          <w:r/>
          <w:hyperlink w:tooltip="#_Toc208001214" w:anchor="_Toc208001214" w:history="1">
            <w:r>
              <w:rPr>
                <w:rStyle w:val="795"/>
              </w:rPr>
              <w:t xml:space="preserve">2 Программная реализация</w:t>
            </w:r>
            <w:r>
              <w:rPr>
                <w:rStyle w:val="795"/>
              </w:rPr>
              <w:tab/>
            </w:r>
          </w:hyperlink>
          <w:r>
            <w:t xml:space="preserve">6</w:t>
          </w:r>
          <w:r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r>
        </w:p>
        <w:p w14:paraId="57B029EA" w14:textId="77777777">
          <w:pPr>
            <w:pStyle w:val="814"/>
            <w:pBdr/>
            <w:spacing/>
            <w:ind/>
            <w:rPr>
              <w:rFonts w:asciiTheme="minorHAnsi" w:hAnsiTheme="minorHAnsi" w:eastAsiaTheme="minorEastAsia" w:cstheme="minorBidi"/>
              <w:szCs w:val="28"/>
              <w:lang w:eastAsia="ru-RU"/>
            </w:rPr>
          </w:pPr>
          <w:r/>
          <w:hyperlink w:tooltip="#_Toc208001215" w:anchor="_Toc208001215" w:history="1">
            <w:r>
              <w:rPr>
                <w:rStyle w:val="795"/>
              </w:rPr>
              <w:t xml:space="preserve">3 Тестирование</w:t>
            </w:r>
            <w:r>
              <w:rPr>
                <w:rStyle w:val="795"/>
              </w:rPr>
              <w:tab/>
            </w:r>
          </w:hyperlink>
          <w:r>
            <w:rPr>
              <w:rFonts w:asciiTheme="minorHAnsi" w:hAnsiTheme="minorHAnsi" w:eastAsiaTheme="minorEastAsia" w:cstheme="minorBidi"/>
              <w:szCs w:val="28"/>
              <w:lang w:eastAsia="ru-RU"/>
            </w:rPr>
            <w:t xml:space="preserve">8</w:t>
          </w:r>
          <w:r>
            <w:rPr>
              <w:rFonts w:asciiTheme="minorHAnsi" w:hAnsiTheme="minorHAnsi" w:eastAsiaTheme="minorEastAsia" w:cstheme="minorBidi"/>
              <w:szCs w:val="28"/>
              <w:lang w:eastAsia="ru-RU"/>
            </w:rPr>
          </w:r>
        </w:p>
        <w:p w14:paraId="1C44D325" w14:textId="77777777">
          <w:pPr>
            <w:pStyle w:val="814"/>
            <w:pBdr/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pPr>
          <w:r/>
          <w:hyperlink w:tooltip="#_Toc208001216" w:anchor="_Toc208001216" w:history="1">
            <w:r>
              <w:rPr>
                <w:rStyle w:val="795"/>
              </w:rPr>
              <w:t xml:space="preserve">ЗАКЛЮЧЕНИЕ</w:t>
            </w:r>
            <w:r>
              <w:rPr>
                <w:rStyle w:val="795"/>
              </w:rPr>
              <w:tab/>
            </w:r>
          </w:hyperlink>
          <w:r>
            <w:t xml:space="preserve">13</w:t>
          </w:r>
          <w:r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r>
        </w:p>
        <w:p w14:paraId="176503D1" w14:textId="77777777">
          <w:pPr>
            <w:pStyle w:val="814"/>
            <w:pBdr/>
            <w:spacing/>
            <w:ind/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pPr>
          <w:r/>
          <w:hyperlink w:tooltip="#_Toc208001217" w:anchor="_Toc208001217" w:history="1">
            <w:r>
              <w:rPr>
                <w:rStyle w:val="795"/>
              </w:rPr>
              <w:t xml:space="preserve">ПРИЛОЖЕНИЕ</w:t>
            </w:r>
            <w:r>
              <w:rPr>
                <w:rStyle w:val="795"/>
              </w:rPr>
              <w:tab/>
            </w:r>
          </w:hyperlink>
          <w:r>
            <w:t xml:space="preserve">15</w:t>
          </w:r>
          <w:r>
            <w:fldChar w:fldCharType="end"/>
          </w:r>
          <w:r>
            <w:rPr>
              <w:rFonts w:asciiTheme="minorHAnsi" w:hAnsiTheme="minorHAnsi" w:eastAsiaTheme="minorEastAsia" w:cstheme="minorBidi"/>
              <w:sz w:val="24"/>
              <w:szCs w:val="24"/>
              <w:lang w:eastAsia="ru-RU"/>
            </w:rPr>
          </w:r>
        </w:p>
      </w:sdtContent>
    </w:sdt>
    <w:p w14:paraId="19502672" w14:textId="77777777">
      <w:pPr>
        <w:pStyle w:val="805"/>
        <w:pBdr/>
        <w:spacing/>
        <w:ind/>
        <w:rPr/>
      </w:pPr>
      <w:r/>
      <w:r/>
    </w:p>
    <w:p w14:paraId="32DF9BC3" w14:textId="77777777">
      <w:pPr>
        <w:pStyle w:val="805"/>
        <w:pBdr/>
        <w:spacing/>
        <w:ind/>
        <w:rPr/>
      </w:pPr>
      <w:r/>
      <w:r/>
    </w:p>
    <w:p w14:paraId="47675218" w14:textId="177BEA66">
      <w:pPr>
        <w:pStyle w:val="805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/>
    </w:p>
    <w:p w14:paraId="61C53CC8" w14:textId="77777777">
      <w:pPr>
        <w:pStyle w:val="809"/>
        <w:pBdr/>
        <w:spacing/>
        <w:ind/>
        <w:rPr/>
      </w:pPr>
      <w:r/>
      <w:bookmarkStart w:id="0" w:name="_Toc194270709"/>
      <w:r/>
      <w:bookmarkStart w:id="1" w:name="_Toc208001212"/>
      <w:r>
        <w:t xml:space="preserve">ВВЕДЕНИЕ</w:t>
      </w:r>
      <w:bookmarkEnd w:id="0"/>
      <w:r/>
      <w:bookmarkEnd w:id="1"/>
      <w:r/>
      <w:r/>
    </w:p>
    <w:p w14:paraId="66B9AB3B" w14:textId="77777777">
      <w:pPr>
        <w:pStyle w:val="805"/>
        <w:pBdr/>
        <w:spacing/>
        <w:ind w:firstLine="0"/>
        <w:rPr>
          <w:b/>
          <w:bCs/>
        </w:rPr>
      </w:pPr>
      <w:r>
        <w:rPr>
          <w:b/>
          <w:bCs/>
        </w:rPr>
        <w:t xml:space="preserve">Цель работы:</w:t>
      </w:r>
      <w:r>
        <w:rPr>
          <w:b/>
          <w:bCs/>
        </w:rPr>
      </w:r>
    </w:p>
    <w:p w14:paraId="7BEAE9D2" w14:textId="77777777">
      <w:pPr>
        <w:pBdr/>
        <w:spacing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Тема: Изучить работу потоков ввода-вывода и реализацию перегрузки потоков ввода-вывода на стандартные устройства и в файл для разработанных классов.</w:t>
      </w:r>
      <w:r>
        <w:rPr>
          <w:sz w:val="28"/>
          <w:szCs w:val="28"/>
        </w:rPr>
      </w:r>
    </w:p>
    <w:p w14:paraId="7E1912FF" w14:textId="77777777">
      <w:pPr>
        <w:pBdr/>
        <w:spacing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2FACEA1" w14:textId="77777777">
      <w:pPr>
        <w:pStyle w:val="805"/>
        <w:pBdr/>
        <w:spacing/>
        <w:ind w:firstLine="0"/>
        <w:rPr>
          <w:b/>
          <w:bCs/>
        </w:rPr>
      </w:pPr>
      <w:r>
        <w:rPr>
          <w:b/>
          <w:bCs/>
        </w:rPr>
        <w:t xml:space="preserve">Вариант: </w:t>
      </w:r>
      <w:r>
        <w:t xml:space="preserve">10</w:t>
      </w:r>
      <w:r>
        <w:rPr>
          <w:b/>
          <w:bCs/>
        </w:rPr>
      </w:r>
    </w:p>
    <w:p w14:paraId="0AD5B20F" w14:textId="77777777">
      <w:pPr>
        <w:pStyle w:val="810"/>
        <w:pBdr/>
        <w:spacing/>
        <w:ind/>
        <w:rPr/>
      </w:pPr>
      <w:r/>
      <w:bookmarkStart w:id="2" w:name="_Toc208001213"/>
      <w:r>
        <w:t xml:space="preserve">Описание разрабатываемого класса</w:t>
      </w:r>
      <w:bookmarkEnd w:id="2"/>
      <w:r/>
      <w:r/>
    </w:p>
    <w:p w14:paraId="431CAC6F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String представляет собой полнофункциональную обертку для работы со строками с динамическим управлением памятью. Реализация обеспечивает интуитивно понятный интерфейс через перегруженные операторы, аналогичный работе со встроенными типами данных.</w:t>
      </w:r>
      <w:r>
        <w:rPr>
          <w:sz w:val="28"/>
          <w:szCs w:val="28"/>
        </w:rPr>
      </w:r>
    </w:p>
    <w:p w14:paraId="3E100700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имеет полный набор конструкторов  с общим подсчетом обьектов:</w:t>
      </w:r>
      <w:r>
        <w:rPr>
          <w:sz w:val="28"/>
          <w:szCs w:val="28"/>
        </w:rPr>
      </w:r>
    </w:p>
    <w:p w14:paraId="07E95B54" w14:textId="77777777">
      <w:pPr>
        <w:pStyle w:val="799"/>
        <w:numPr>
          <w:ilvl w:val="0"/>
          <w:numId w:val="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умолчанию</w:t>
      </w:r>
      <w:r>
        <w:rPr>
          <w:sz w:val="28"/>
          <w:szCs w:val="28"/>
        </w:rPr>
      </w:r>
    </w:p>
    <w:p w14:paraId="1E614E34" w14:textId="77777777">
      <w:pPr>
        <w:pStyle w:val="799"/>
        <w:numPr>
          <w:ilvl w:val="0"/>
          <w:numId w:val="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c строки</w:t>
      </w:r>
      <w:r>
        <w:rPr>
          <w:sz w:val="28"/>
          <w:szCs w:val="28"/>
        </w:rPr>
      </w:r>
    </w:p>
    <w:p w14:paraId="1601EC92" w14:textId="77777777">
      <w:pPr>
        <w:pStyle w:val="799"/>
        <w:numPr>
          <w:ilvl w:val="0"/>
          <w:numId w:val="4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Контруктор копирования</w:t>
      </w:r>
      <w:r>
        <w:rPr>
          <w:sz w:val="28"/>
          <w:szCs w:val="28"/>
        </w:rPr>
      </w:r>
    </w:p>
    <w:p w14:paraId="62DD620C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же в программе реализованно безопасное управление памятью, что позволяет избегать переполнения и утечек. Необходима реализация арифмитически сложных операций:</w:t>
      </w:r>
      <w:r>
        <w:rPr>
          <w:sz w:val="28"/>
          <w:szCs w:val="28"/>
        </w:rPr>
      </w:r>
    </w:p>
    <w:p w14:paraId="62074B5C" w14:textId="77777777">
      <w:pPr>
        <w:pStyle w:val="799"/>
        <w:numPr>
          <w:ilvl w:val="0"/>
          <w:numId w:val="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Stirng + String</w:t>
      </w:r>
      <w:r>
        <w:rPr>
          <w:sz w:val="28"/>
          <w:szCs w:val="28"/>
        </w:rPr>
      </w:r>
    </w:p>
    <w:p w14:paraId="4CE302EE" w14:textId="77777777">
      <w:pPr>
        <w:pStyle w:val="799"/>
        <w:numPr>
          <w:ilvl w:val="0"/>
          <w:numId w:val="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String + *char</w:t>
      </w:r>
      <w:r>
        <w:rPr>
          <w:sz w:val="28"/>
          <w:szCs w:val="28"/>
        </w:rPr>
      </w:r>
    </w:p>
    <w:p w14:paraId="3BF43DA0" w14:textId="77777777">
      <w:pPr>
        <w:pStyle w:val="799"/>
        <w:numPr>
          <w:ilvl w:val="0"/>
          <w:numId w:val="5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*char + String</w:t>
      </w:r>
      <w:r>
        <w:rPr>
          <w:sz w:val="28"/>
          <w:szCs w:val="28"/>
        </w:rPr>
      </w:r>
    </w:p>
    <w:p w14:paraId="23ED02CF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перегрузить операторы сравнения (==, !=, &lt;, &gt;, &lt;=, &gt;=) и реализовать потоковый ввод-ввывод (интергировать с std::cin/std::cout)</w:t>
      </w:r>
      <w:r>
        <w:rPr>
          <w:sz w:val="28"/>
          <w:szCs w:val="28"/>
        </w:rPr>
      </w:r>
    </w:p>
    <w:p w14:paraId="56919750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же, необходимо разширить функицоннальность ввода вывода:</w:t>
      </w:r>
      <w:r>
        <w:rPr>
          <w:sz w:val="28"/>
          <w:szCs w:val="28"/>
        </w:rPr>
      </w:r>
    </w:p>
    <w:p w14:paraId="2A66C948" w14:textId="77777777">
      <w:pPr>
        <w:pStyle w:val="799"/>
        <w:numPr>
          <w:ilvl w:val="0"/>
          <w:numId w:val="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Сохранение-чтение в текстовые файлы</w:t>
      </w:r>
      <w:r>
        <w:rPr>
          <w:sz w:val="28"/>
          <w:szCs w:val="28"/>
        </w:rPr>
      </w:r>
    </w:p>
    <w:p w14:paraId="4444943D" w14:textId="77777777">
      <w:pPr>
        <w:pStyle w:val="799"/>
        <w:numPr>
          <w:ilvl w:val="0"/>
          <w:numId w:val="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Сохранение-чтение в бинарные файлы</w:t>
      </w:r>
      <w:r>
        <w:rPr>
          <w:sz w:val="28"/>
          <w:szCs w:val="28"/>
        </w:rPr>
      </w:r>
    </w:p>
    <w:p w14:paraId="15F7D422" w14:textId="77777777">
      <w:pPr>
        <w:pStyle w:val="799"/>
        <w:numPr>
          <w:ilvl w:val="0"/>
          <w:numId w:val="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Работать с колециями, возможность сохранения/загрузки массивов обьектов</w:t>
      </w:r>
      <w:r>
        <w:rPr>
          <w:sz w:val="28"/>
          <w:szCs w:val="28"/>
        </w:rPr>
      </w:r>
    </w:p>
    <w:p w14:paraId="5F91EC60" w14:textId="77777777">
      <w:pPr>
        <w:pStyle w:val="799"/>
        <w:numPr>
          <w:ilvl w:val="0"/>
          <w:numId w:val="6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Универсальные методы(writeto\readfrom|textfile и writeto\readfrom|binfile)</w:t>
      </w:r>
      <w:r>
        <w:rPr>
          <w:sz w:val="28"/>
          <w:szCs w:val="28"/>
        </w:rPr>
      </w:r>
    </w:p>
    <w:p w14:paraId="7C25F869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особенностей реализации класса можно отметить:</w:t>
      </w:r>
      <w:r>
        <w:rPr>
          <w:sz w:val="28"/>
          <w:szCs w:val="28"/>
        </w:rPr>
      </w:r>
    </w:p>
    <w:p w14:paraId="57B7D6AB" w14:textId="77777777">
      <w:pPr>
        <w:pStyle w:val="799"/>
        <w:numPr>
          <w:ilvl w:val="0"/>
          <w:numId w:val="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Комбинацию методов класса и дружественных функций для реализации перегрузки операторов</w:t>
      </w:r>
      <w:r>
        <w:rPr>
          <w:sz w:val="28"/>
          <w:szCs w:val="28"/>
        </w:rPr>
      </w:r>
    </w:p>
    <w:p w14:paraId="42B34825" w14:textId="77777777">
      <w:pPr>
        <w:pStyle w:val="799"/>
        <w:numPr>
          <w:ilvl w:val="0"/>
          <w:numId w:val="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Поддержу особых сценариев работ со строками(пустые строки и nullprt)</w:t>
      </w:r>
      <w:r>
        <w:rPr>
          <w:sz w:val="28"/>
          <w:szCs w:val="28"/>
        </w:rPr>
      </w:r>
    </w:p>
    <w:p w14:paraId="72E38E1A" w14:textId="77777777">
      <w:pPr>
        <w:pStyle w:val="799"/>
        <w:numPr>
          <w:ilvl w:val="0"/>
          <w:numId w:val="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Интеграцию со стандартными потоками C++</w:t>
      </w:r>
      <w:r>
        <w:rPr>
          <w:sz w:val="28"/>
          <w:szCs w:val="28"/>
        </w:rPr>
      </w:r>
    </w:p>
    <w:p w14:paraId="1ECF7368" w14:textId="77777777">
      <w:pPr>
        <w:pStyle w:val="799"/>
        <w:numPr>
          <w:ilvl w:val="0"/>
          <w:numId w:val="7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Полная обработка граничных случаев и исключительных ситуаций.</w:t>
      </w:r>
      <w:r>
        <w:rPr>
          <w:sz w:val="28"/>
          <w:szCs w:val="28"/>
        </w:rPr>
      </w:r>
    </w:p>
    <w:p w14:paraId="178B2F48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1A1901B" w14:textId="77777777">
      <w:pPr>
        <w:pStyle w:val="810"/>
        <w:pBdr/>
        <w:spacing/>
        <w:ind/>
        <w:rPr/>
      </w:pPr>
      <w:r/>
      <w:bookmarkStart w:id="3" w:name="_Toc208001214"/>
      <w:r>
        <w:t xml:space="preserve">Программная реализация</w:t>
      </w:r>
      <w:bookmarkEnd w:id="3"/>
      <w:r/>
      <w:r/>
    </w:p>
    <w:p w14:paraId="3E22496E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467D0D6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представляет собой законченное объектно-ориентированное решение для работы со строками, реализованное в трех модулях с четким разделением интерфейса и реализации.</w:t>
      </w:r>
      <w:r>
        <w:rPr>
          <w:sz w:val="28"/>
          <w:szCs w:val="28"/>
        </w:rPr>
      </w:r>
    </w:p>
    <w:p w14:paraId="5DC36D58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sz w:val="28"/>
          <w:szCs w:val="28"/>
        </w:rPr>
        <w:t xml:space="preserve">Архитектура системы:</w:t>
      </w:r>
      <w:r>
        <w:rPr>
          <w:sz w:val="28"/>
          <w:szCs w:val="28"/>
        </w:rPr>
      </w:r>
    </w:p>
    <w:p w14:paraId="2D46AD60" w14:textId="77777777">
      <w:pPr>
        <w:pStyle w:val="799"/>
        <w:numPr>
          <w:ilvl w:val="0"/>
          <w:numId w:val="8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b w:val="0"/>
          <w:bCs w:val="0"/>
          <w:sz w:val="28"/>
          <w:szCs w:val="28"/>
        </w:rPr>
        <w:t xml:space="preserve">String.h</w:t>
      </w:r>
      <w:r>
        <w:rPr>
          <w:sz w:val="28"/>
          <w:szCs w:val="28"/>
        </w:rPr>
        <w:t xml:space="preserve"> - декларация класса с продуманной структурой</w:t>
      </w:r>
      <w:r>
        <w:rPr>
          <w:sz w:val="28"/>
          <w:szCs w:val="28"/>
        </w:rPr>
      </w:r>
    </w:p>
    <w:p w14:paraId="0B75FEA4" w14:textId="77777777">
      <w:pPr>
        <w:pStyle w:val="799"/>
        <w:numPr>
          <w:ilvl w:val="0"/>
          <w:numId w:val="8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b w:val="0"/>
          <w:bCs w:val="0"/>
          <w:sz w:val="28"/>
          <w:szCs w:val="28"/>
        </w:rPr>
        <w:t xml:space="preserve">String.cpp</w:t>
      </w:r>
      <w:r>
        <w:rPr>
          <w:sz w:val="28"/>
          <w:szCs w:val="28"/>
        </w:rPr>
        <w:t xml:space="preserve"> - детальная реализация методов с акцентом на безопасность</w:t>
      </w:r>
      <w:r>
        <w:rPr>
          <w:sz w:val="28"/>
          <w:szCs w:val="28"/>
        </w:rPr>
      </w:r>
    </w:p>
    <w:p w14:paraId="48B686FC" w14:textId="77777777">
      <w:pPr>
        <w:pStyle w:val="799"/>
        <w:numPr>
          <w:ilvl w:val="0"/>
          <w:numId w:val="8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b w:val="0"/>
          <w:bCs w:val="0"/>
          <w:sz w:val="28"/>
          <w:szCs w:val="28"/>
        </w:rPr>
        <w:t xml:space="preserve">main.cpp</w:t>
      </w:r>
      <w:r>
        <w:rPr>
          <w:sz w:val="28"/>
          <w:szCs w:val="28"/>
        </w:rPr>
        <w:t xml:space="preserve"> - комплексная демонстрация функциональности</w:t>
      </w:r>
      <w:r>
        <w:rPr>
          <w:sz w:val="28"/>
          <w:szCs w:val="28"/>
        </w:rPr>
      </w:r>
    </w:p>
    <w:p w14:paraId="1D654E3C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sz w:val="28"/>
          <w:szCs w:val="28"/>
        </w:rPr>
        <w:t xml:space="preserve">Ключевые особенности реализации:</w:t>
      </w:r>
      <w:r>
        <w:rPr>
          <w:sz w:val="28"/>
          <w:szCs w:val="28"/>
        </w:rPr>
      </w:r>
    </w:p>
    <w:p w14:paraId="527721B9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sz w:val="28"/>
          <w:szCs w:val="28"/>
        </w:rPr>
        <w:t xml:space="preserve">Безопасность и надежность:</w:t>
      </w:r>
      <w:r>
        <w:rPr>
          <w:sz w:val="28"/>
          <w:szCs w:val="28"/>
        </w:rPr>
      </w:r>
    </w:p>
    <w:p w14:paraId="3F558C73" w14:textId="77777777">
      <w:pPr>
        <w:pStyle w:val="799"/>
        <w:numPr>
          <w:ilvl w:val="0"/>
          <w:numId w:val="9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Динамическое управление памятью с контролем утечек</w:t>
      </w:r>
      <w:r>
        <w:rPr>
          <w:sz w:val="28"/>
          <w:szCs w:val="28"/>
        </w:rPr>
      </w:r>
    </w:p>
    <w:p w14:paraId="4FF9F43D" w14:textId="77777777">
      <w:pPr>
        <w:pStyle w:val="799"/>
        <w:numPr>
          <w:ilvl w:val="0"/>
          <w:numId w:val="9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Обработка граничных случаев (пустые строки, nullptr)</w:t>
      </w:r>
      <w:r>
        <w:rPr>
          <w:sz w:val="28"/>
          <w:szCs w:val="28"/>
        </w:rPr>
      </w:r>
    </w:p>
    <w:p w14:paraId="431BA78B" w14:textId="77777777">
      <w:pPr>
        <w:pStyle w:val="799"/>
        <w:numPr>
          <w:ilvl w:val="0"/>
          <w:numId w:val="9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Защита от самоприсваивания в операторе присваивания</w:t>
      </w:r>
      <w:r>
        <w:rPr>
          <w:sz w:val="28"/>
          <w:szCs w:val="28"/>
        </w:rPr>
      </w:r>
    </w:p>
    <w:p w14:paraId="16F7621B" w14:textId="77777777">
      <w:pPr>
        <w:pStyle w:val="799"/>
        <w:numPr>
          <w:ilvl w:val="0"/>
          <w:numId w:val="9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Статический счетчик объектов для мониторинга ресурсов</w:t>
      </w:r>
      <w:r>
        <w:rPr>
          <w:sz w:val="28"/>
          <w:szCs w:val="28"/>
        </w:rPr>
      </w:r>
    </w:p>
    <w:p w14:paraId="2B7B5AC9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sz w:val="28"/>
          <w:szCs w:val="28"/>
        </w:rPr>
        <w:t xml:space="preserve">Функциональность:</w:t>
      </w:r>
      <w:r>
        <w:rPr>
          <w:sz w:val="28"/>
          <w:szCs w:val="28"/>
        </w:rPr>
      </w:r>
    </w:p>
    <w:p w14:paraId="3656949B" w14:textId="77777777">
      <w:pPr>
        <w:pStyle w:val="799"/>
        <w:numPr>
          <w:ilvl w:val="0"/>
          <w:numId w:val="10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Полный набор конструкторов (по умолчанию, копирования, из C-строки)</w:t>
      </w:r>
      <w:r>
        <w:rPr>
          <w:sz w:val="28"/>
          <w:szCs w:val="28"/>
        </w:rPr>
      </w:r>
    </w:p>
    <w:p w14:paraId="328FD201" w14:textId="77777777">
      <w:pPr>
        <w:pStyle w:val="799"/>
        <w:numPr>
          <w:ilvl w:val="0"/>
          <w:numId w:val="10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Арифметические операции: сложение строк различных типов</w:t>
      </w:r>
      <w:r>
        <w:rPr>
          <w:sz w:val="28"/>
          <w:szCs w:val="28"/>
        </w:rPr>
      </w:r>
    </w:p>
    <w:p w14:paraId="52784615" w14:textId="77777777">
      <w:pPr>
        <w:pStyle w:val="799"/>
        <w:numPr>
          <w:ilvl w:val="0"/>
          <w:numId w:val="10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Лексикографические операторы сравнения</w:t>
      </w:r>
      <w:r>
        <w:rPr>
          <w:sz w:val="28"/>
          <w:szCs w:val="28"/>
        </w:rPr>
      </w:r>
    </w:p>
    <w:p w14:paraId="6B2565AC" w14:textId="77777777">
      <w:pPr>
        <w:pStyle w:val="799"/>
        <w:numPr>
          <w:ilvl w:val="0"/>
          <w:numId w:val="10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со стандартными потоками ввода-вывода</w:t>
      </w:r>
      <w:r>
        <w:rPr>
          <w:sz w:val="28"/>
          <w:szCs w:val="28"/>
        </w:rPr>
      </w:r>
    </w:p>
    <w:p w14:paraId="14BA73B8" w14:textId="77777777">
      <w:pPr>
        <w:pStyle w:val="799"/>
        <w:numPr>
          <w:ilvl w:val="0"/>
          <w:numId w:val="10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Поддержка работы с текстовыми и бинарными файлами</w:t>
      </w:r>
      <w:r>
        <w:rPr>
          <w:sz w:val="28"/>
          <w:szCs w:val="28"/>
        </w:rPr>
      </w:r>
    </w:p>
    <w:p w14:paraId="4FF6139D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rStyle w:val="794"/>
          <w:sz w:val="28"/>
          <w:szCs w:val="28"/>
        </w:rPr>
        <w:t xml:space="preserve">Демонстрационная программа:</w:t>
      </w:r>
      <w:r>
        <w:rPr>
          <w:sz w:val="28"/>
          <w:szCs w:val="28"/>
        </w:rPr>
      </w:r>
    </w:p>
    <w:p w14:paraId="2E5B4999" w14:textId="77777777">
      <w:pPr>
        <w:pStyle w:val="799"/>
        <w:numPr>
          <w:ilvl w:val="0"/>
          <w:numId w:val="11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Комплексное тестирование всех аспектов класса</w:t>
      </w:r>
      <w:r>
        <w:rPr>
          <w:sz w:val="28"/>
          <w:szCs w:val="28"/>
        </w:rPr>
      </w:r>
    </w:p>
    <w:p w14:paraId="7F234B12" w14:textId="77777777">
      <w:pPr>
        <w:pStyle w:val="799"/>
        <w:numPr>
          <w:ilvl w:val="0"/>
          <w:numId w:val="11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операций присваивания, сложения и сравнения</w:t>
      </w:r>
      <w:r>
        <w:rPr>
          <w:sz w:val="28"/>
          <w:szCs w:val="28"/>
        </w:rPr>
      </w:r>
    </w:p>
    <w:p w14:paraId="0803DF3D" w14:textId="77777777">
      <w:pPr>
        <w:pStyle w:val="799"/>
        <w:numPr>
          <w:ilvl w:val="0"/>
          <w:numId w:val="11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Наглядная демонстрация работы счетчика объектов</w:t>
      </w:r>
      <w:r>
        <w:rPr>
          <w:sz w:val="28"/>
          <w:szCs w:val="28"/>
        </w:rPr>
      </w:r>
    </w:p>
    <w:p w14:paraId="1797D7A4" w14:textId="77777777">
      <w:pPr>
        <w:pStyle w:val="799"/>
        <w:numPr>
          <w:ilvl w:val="0"/>
          <w:numId w:val="11"/>
        </w:numPr>
        <w:pBdr/>
        <w:tabs>
          <w:tab w:val="left" w:leader="none" w:pos="0"/>
          <w:tab w:val="clear" w:leader="none" w:pos="709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граничных условий и различных сценариев использования</w:t>
      </w:r>
      <w:r>
        <w:rPr>
          <w:sz w:val="28"/>
          <w:szCs w:val="28"/>
        </w:rPr>
      </w:r>
    </w:p>
    <w:p w14:paraId="37387610" w14:textId="77777777">
      <w:pPr>
        <w:pStyle w:val="805"/>
        <w:pBdr/>
        <w:spacing/>
        <w:ind w:firstLine="0"/>
        <w:rPr/>
      </w:pPr>
      <w:r/>
      <w:r/>
    </w:p>
    <w:p w14:paraId="0C16023B" w14:textId="77777777">
      <w:pPr>
        <w:pStyle w:val="810"/>
        <w:pBdr/>
        <w:spacing/>
        <w:ind/>
        <w:rPr/>
      </w:pPr>
      <w:r/>
      <w:bookmarkStart w:id="4" w:name="_Toc208001215"/>
      <w:r>
        <w:t xml:space="preserve">Тестирование</w:t>
      </w:r>
      <w:bookmarkEnd w:id="4"/>
      <w:r/>
      <w:r/>
    </w:p>
    <w:p w14:paraId="436050AC" w14:textId="77777777">
      <w:pPr>
        <w:pStyle w:val="805"/>
        <w:pBdr/>
        <w:spacing/>
        <w:ind/>
        <w:rPr/>
      </w:pPr>
      <w:r>
        <w:t xml:space="preserve">Ожидаемые результаты:</w:t>
      </w:r>
      <w:r/>
    </w:p>
    <w:p w14:paraId="6103BC03" w14:textId="77777777">
      <w:pPr>
        <w:pStyle w:val="805"/>
        <w:pBdr/>
        <w:spacing/>
        <w:ind/>
        <w:rPr/>
      </w:pPr>
      <w:r>
        <w:t xml:space="preserve">Мы ждем полную реализацию задания, с выводом всех промежуточных процессов, для отладки.</w:t>
      </w:r>
      <w:r/>
    </w:p>
    <w:p w14:paraId="67509DA6" w14:textId="77777777">
      <w:pPr>
        <w:pStyle w:val="805"/>
        <w:pBdr/>
        <w:spacing/>
        <w:ind/>
        <w:rPr/>
      </w:pPr>
      <w:r>
        <w:t xml:space="preserve">Результат:</w:t>
      </w:r>
      <w:r/>
      <w:r/>
      <w:r/>
      <w:r/>
    </w:p>
    <w:p w14:paraId="562BE506" w14:textId="77777777">
      <w:pPr>
        <w:pStyle w:val="805"/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91200" cy="3276600"/>
                <wp:effectExtent l="0" t="0" r="0" b="0"/>
                <wp:wrapSquare wrapText="bothSides"/>
                <wp:docPr id="2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91200" cy="32766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false;mso-position-horizontal-relative:text;mso-position-horizontal:center;mso-position-vertical-relative:text;margin-top:0.05pt;mso-position-vertical:absolute;width:456.00pt;height:258.00pt;mso-wrap-distance-left:0.00pt;mso-wrap-distance-top:0.00pt;mso-wrap-distance-right:0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  <w:t xml:space="preserve">Рисунок 1 - </w:t>
      </w:r>
      <w:r>
        <w:t xml:space="preserve">Базовый функционал.</w:t>
      </w:r>
      <w:r/>
    </w:p>
    <w:p w14:paraId="6CFDEB3F" w14:textId="77777777">
      <w:pPr>
        <w:pStyle w:val="805"/>
        <w:pBdr/>
        <w:spacing/>
        <w:ind/>
        <w:rPr/>
      </w:pPr>
      <w:r/>
      <w:r/>
    </w:p>
    <w:p w14:paraId="6436C872" w14:textId="77777777">
      <w:pPr>
        <w:pStyle w:val="805"/>
        <w:pBdr/>
        <w:spacing/>
        <w:ind/>
        <w:rPr/>
      </w:pPr>
      <w:r/>
      <w:r/>
    </w:p>
    <w:p w14:paraId="24B4A14C" w14:textId="77777777">
      <w:pPr>
        <w:pStyle w:val="805"/>
        <w:pBdr/>
        <w:spacing/>
        <w:ind/>
        <w:rPr/>
      </w:pPr>
      <w:r/>
      <w:r/>
    </w:p>
    <w:p w14:paraId="409C98F5" w14:textId="77777777">
      <w:pPr>
        <w:pStyle w:val="805"/>
        <w:pBdr/>
        <w:spacing/>
        <w:ind/>
        <w:rPr/>
      </w:pPr>
      <w:r/>
      <w:r/>
    </w:p>
    <w:p w14:paraId="52A4B942" w14:textId="77777777">
      <w:pPr>
        <w:pStyle w:val="805"/>
        <w:pBdr/>
        <w:spacing/>
        <w:ind/>
        <w:jc w:val="center"/>
        <w:rPr/>
      </w:pPr>
      <w:r>
        <w:t xml:space="preserve">Рисунок 2 - </w: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91200" cy="7772400"/>
                <wp:effectExtent l="0" t="0" r="0" b="0"/>
                <wp:wrapSquare wrapText="bothSides"/>
                <wp:docPr id="3" name="Изображение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91200" cy="7772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false;mso-position-horizontal-relative:text;mso-position-horizontal:center;mso-position-vertical-relative:text;margin-top:0.05pt;mso-position-vertical:absolute;width:456.00pt;height:612.00pt;mso-wrap-distance-left:0.00pt;mso-wrap-distance-top:0.00pt;mso-wrap-distance-right:0.00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t xml:space="preserve">Работа с текстовым файлом.</w:t>
      </w:r>
      <w:r/>
    </w:p>
    <w:p w14:paraId="1463F30B" w14:textId="71EAD334">
      <w:pPr>
        <w:pStyle w:val="805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485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991100" cy="2362200"/>
                <wp:effectExtent l="0" t="0" r="0" b="0"/>
                <wp:wrapSquare wrapText="bothSides"/>
                <wp:docPr id="4" name="Изображение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91100" cy="236219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48512;o:allowoverlap:true;o:allowincell:false;mso-position-horizontal-relative:text;mso-position-horizontal:center;mso-position-vertical-relative:text;margin-top:0.05pt;mso-position-vertical:absolute;width:393.00pt;height:186.00pt;mso-wrap-distance-left:0.00pt;mso-wrap-distance-top:0.00pt;mso-wrap-distance-right:0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/>
    </w:p>
    <w:p w14:paraId="596FAD35" w14:textId="4E3491A4">
      <w:pPr>
        <w:pStyle w:val="805"/>
        <w:pBdr/>
        <w:spacing/>
        <w:ind/>
        <w:rPr/>
      </w:pPr>
      <w:r/>
      <w:r/>
    </w:p>
    <w:p w14:paraId="2C54BDA5" w14:textId="028FFDB9">
      <w:pPr>
        <w:pStyle w:val="805"/>
        <w:pBdr/>
        <w:spacing/>
        <w:ind/>
        <w:rPr/>
      </w:pPr>
      <w:r/>
      <w:r/>
    </w:p>
    <w:p w14:paraId="49FC324A" w14:textId="6B51FF02">
      <w:pPr>
        <w:pStyle w:val="805"/>
        <w:pBdr/>
        <w:spacing/>
        <w:ind/>
        <w:rPr/>
      </w:pPr>
      <w:r/>
      <w:r/>
    </w:p>
    <w:p w14:paraId="6B22286E" w14:textId="0F0E4E7F">
      <w:pPr>
        <w:pStyle w:val="805"/>
        <w:pBdr/>
        <w:spacing/>
        <w:ind/>
        <w:rPr/>
      </w:pPr>
      <w:r/>
      <w:r/>
    </w:p>
    <w:p w14:paraId="18760537" w14:textId="66FB7E91">
      <w:pPr>
        <w:pStyle w:val="805"/>
        <w:pBdr/>
        <w:spacing/>
        <w:ind/>
        <w:rPr/>
      </w:pPr>
      <w:r/>
      <w:r/>
    </w:p>
    <w:p w14:paraId="02B2CF33" w14:textId="0BA96BC7">
      <w:pPr>
        <w:pStyle w:val="805"/>
        <w:pBdr/>
        <w:spacing/>
        <w:ind/>
        <w:rPr/>
      </w:pPr>
      <w:r/>
      <w:r/>
    </w:p>
    <w:p w14:paraId="20C37E31" w14:textId="5B9A6836">
      <w:pPr>
        <w:pStyle w:val="805"/>
        <w:pBdr/>
        <w:spacing/>
        <w:ind/>
        <w:rPr/>
      </w:pPr>
      <w:r/>
      <w:r/>
    </w:p>
    <w:p w14:paraId="06CCED28" w14:textId="400CD452">
      <w:pPr>
        <w:pStyle w:val="805"/>
        <w:pBdr/>
        <w:spacing/>
        <w:ind w:firstLine="0"/>
        <w:jc w:val="center"/>
        <w:rPr/>
      </w:pPr>
      <w:r>
        <w:t xml:space="preserve">Рисунок 3 - Загрузка с текстового файла и вызов деструкторов.</w:t>
      </w:r>
      <w:r/>
    </w:p>
    <w:p w14:paraId="7EB2C95B" w14:textId="30F0888D">
      <w:pPr>
        <w:pStyle w:val="805"/>
        <w:pBdr/>
        <w:spacing/>
        <w:ind w:firstLine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824" behindDoc="0" locked="0" layoutInCell="0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32452</wp:posOffset>
                </wp:positionV>
                <wp:extent cx="3395980" cy="5613400"/>
                <wp:effectExtent l="0" t="0" r="0" b="0"/>
                <wp:wrapNone/>
                <wp:docPr id="5" name="Изображение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395980" cy="5613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61824;o:allowoverlap:true;o:allowincell:false;mso-position-horizontal-relative:text;margin-left:107.25pt;mso-position-horizontal:absolute;mso-position-vertical-relative:text;margin-top:2.56pt;mso-position-vertical:absolute;width:267.40pt;height:44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BE3A03F" w14:textId="04ADAEAE">
      <w:pPr>
        <w:pStyle w:val="805"/>
        <w:pBdr/>
        <w:spacing/>
        <w:ind w:firstLine="0"/>
        <w:rPr/>
      </w:pPr>
      <w:r/>
      <w:r/>
    </w:p>
    <w:p w14:paraId="568751D9" w14:textId="01C7893A">
      <w:pPr>
        <w:pStyle w:val="805"/>
        <w:pBdr/>
        <w:spacing/>
        <w:ind w:firstLine="0"/>
        <w:rPr/>
      </w:pPr>
      <w:r/>
      <w:r/>
    </w:p>
    <w:p w14:paraId="205BDE2E" w14:textId="5413C4A9">
      <w:pPr>
        <w:pStyle w:val="805"/>
        <w:pBdr/>
        <w:spacing/>
        <w:ind w:firstLine="0"/>
        <w:rPr/>
      </w:pPr>
      <w:r/>
      <w:r/>
    </w:p>
    <w:p w14:paraId="4B16F826" w14:textId="77777777">
      <w:pPr>
        <w:pStyle w:val="805"/>
        <w:pBdr/>
        <w:spacing/>
        <w:ind w:firstLine="0"/>
        <w:rPr/>
      </w:pPr>
      <w:r/>
      <w:r/>
    </w:p>
    <w:p w14:paraId="25794D89" w14:textId="45B09C09">
      <w:pPr>
        <w:pStyle w:val="805"/>
        <w:pBdr/>
        <w:spacing/>
        <w:ind w:firstLine="0"/>
        <w:rPr/>
      </w:pPr>
      <w:r/>
      <w:r/>
    </w:p>
    <w:p w14:paraId="54C166DF" w14:textId="77777777">
      <w:pPr>
        <w:pStyle w:val="805"/>
        <w:pBdr/>
        <w:spacing/>
        <w:ind w:firstLine="0"/>
        <w:rPr/>
      </w:pPr>
      <w:r/>
      <w:r/>
    </w:p>
    <w:p w14:paraId="4B153A82" w14:textId="77777777">
      <w:pPr>
        <w:pStyle w:val="805"/>
        <w:pBdr/>
        <w:spacing/>
        <w:ind w:firstLine="0"/>
        <w:rPr/>
      </w:pPr>
      <w:r/>
      <w:r/>
    </w:p>
    <w:p w14:paraId="28BA9F69" w14:textId="226C37D4">
      <w:pPr>
        <w:pStyle w:val="805"/>
        <w:pBdr/>
        <w:spacing/>
        <w:ind w:firstLine="0"/>
        <w:rPr/>
      </w:pPr>
      <w:r/>
      <w:r/>
    </w:p>
    <w:p w14:paraId="10B465BD" w14:textId="77777777">
      <w:pPr>
        <w:pStyle w:val="805"/>
        <w:pBdr/>
        <w:spacing/>
        <w:ind w:firstLine="0"/>
        <w:rPr/>
      </w:pPr>
      <w:r/>
      <w:r/>
    </w:p>
    <w:p w14:paraId="36ACEFEA" w14:textId="77777777">
      <w:pPr>
        <w:pStyle w:val="805"/>
        <w:pBdr/>
        <w:spacing/>
        <w:ind w:firstLine="0"/>
        <w:rPr/>
      </w:pPr>
      <w:r/>
      <w:r/>
    </w:p>
    <w:p w14:paraId="021C1010" w14:textId="77777777">
      <w:pPr>
        <w:pStyle w:val="805"/>
        <w:pBdr/>
        <w:spacing/>
        <w:ind w:firstLine="0"/>
        <w:rPr/>
      </w:pPr>
      <w:r/>
      <w:r/>
    </w:p>
    <w:p w14:paraId="7BA15EE2" w14:textId="67D6414B">
      <w:pPr>
        <w:pStyle w:val="805"/>
        <w:pBdr/>
        <w:spacing/>
        <w:ind w:firstLine="0"/>
        <w:rPr/>
      </w:pPr>
      <w:r/>
      <w:r/>
    </w:p>
    <w:p w14:paraId="4611BB4F" w14:textId="77777777">
      <w:pPr>
        <w:pStyle w:val="805"/>
        <w:pBdr/>
        <w:spacing/>
        <w:ind w:firstLine="0"/>
        <w:rPr/>
      </w:pPr>
      <w:r/>
      <w:r/>
    </w:p>
    <w:p w14:paraId="3EBB3137" w14:textId="77777777">
      <w:pPr>
        <w:pStyle w:val="805"/>
        <w:pBdr/>
        <w:spacing/>
        <w:ind w:firstLine="0"/>
        <w:rPr/>
      </w:pPr>
      <w:r/>
      <w:r/>
    </w:p>
    <w:p w14:paraId="1893C4E0" w14:textId="7C1A9EC1">
      <w:pPr>
        <w:pStyle w:val="805"/>
        <w:pBdr/>
        <w:spacing/>
        <w:ind w:firstLine="0"/>
        <w:rPr/>
      </w:pPr>
      <w:r/>
      <w:r/>
    </w:p>
    <w:p w14:paraId="79A78B09" w14:textId="77777777">
      <w:pPr>
        <w:pStyle w:val="805"/>
        <w:pBdr/>
        <w:spacing/>
        <w:ind w:firstLine="0"/>
        <w:rPr/>
      </w:pPr>
      <w:r/>
      <w:r/>
    </w:p>
    <w:p w14:paraId="7AB97715" w14:textId="77777777">
      <w:pPr>
        <w:pStyle w:val="805"/>
        <w:pBdr/>
        <w:spacing/>
        <w:ind w:firstLine="0"/>
        <w:rPr/>
      </w:pPr>
      <w:r/>
      <w:r/>
    </w:p>
    <w:p w14:paraId="7F675736" w14:textId="23E33A39">
      <w:pPr>
        <w:pStyle w:val="805"/>
        <w:pBdr/>
        <w:spacing/>
        <w:ind w:firstLine="0"/>
        <w:rPr/>
      </w:pPr>
      <w:r/>
      <w:r/>
    </w:p>
    <w:p w14:paraId="041B2620" w14:textId="27C16ED3">
      <w:pPr>
        <w:pStyle w:val="805"/>
        <w:pBdr/>
        <w:spacing/>
        <w:ind/>
        <w:jc w:val="center"/>
        <w:rPr/>
      </w:pPr>
      <w:r>
        <w:t xml:space="preserve">Рисунок 4 - Работа с бинарным файло</w:t>
      </w:r>
      <w:r>
        <w:t xml:space="preserve">м</w:t>
      </w:r>
      <w:r/>
    </w:p>
    <w:p w14:paraId="2974170A" w14:textId="77777777">
      <w:pPr>
        <w:pStyle w:val="805"/>
        <w:pBdr/>
        <w:spacing/>
        <w:ind/>
        <w:rPr/>
      </w:pPr>
      <w:r/>
      <w:r/>
    </w:p>
    <w:p w14:paraId="07AE0F34" w14:textId="767B6101">
      <w:pPr>
        <w:pStyle w:val="805"/>
        <w:pBdr/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920" behindDoc="0" locked="0" layoutInCell="0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-193675</wp:posOffset>
                </wp:positionV>
                <wp:extent cx="3781425" cy="2124075"/>
                <wp:effectExtent l="0" t="0" r="0" b="0"/>
                <wp:wrapSquare wrapText="bothSides"/>
                <wp:docPr id="6" name="Изображение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781425" cy="2124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5920;o:allowoverlap:true;o:allowincell:false;mso-position-horizontal-relative:text;margin-left:93.40pt;mso-position-horizontal:absolute;mso-position-vertical-relative:text;margin-top:-15.25pt;mso-position-vertical:absolute;width:297.75pt;height:167.25pt;mso-wrap-distance-left:0.00pt;mso-wrap-distance-top:0.00pt;mso-wrap-distance-right:0.00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/>
    </w:p>
    <w:p w14:paraId="36790F43" w14:textId="77777777">
      <w:pPr>
        <w:pStyle w:val="805"/>
        <w:pBdr/>
        <w:spacing/>
        <w:ind/>
        <w:rPr/>
      </w:pPr>
      <w:r/>
      <w:r/>
    </w:p>
    <w:p w14:paraId="2ABBDB28" w14:textId="77777777">
      <w:pPr>
        <w:pStyle w:val="805"/>
        <w:pBdr/>
        <w:spacing/>
        <w:ind/>
        <w:rPr/>
      </w:pPr>
      <w:r/>
      <w:r/>
    </w:p>
    <w:p w14:paraId="5E62AE01" w14:textId="77777777">
      <w:pPr>
        <w:pStyle w:val="805"/>
        <w:pBdr/>
        <w:spacing/>
        <w:ind/>
        <w:rPr/>
      </w:pPr>
      <w:r/>
      <w:r/>
    </w:p>
    <w:p w14:paraId="7948F8E6" w14:textId="77777777">
      <w:pPr>
        <w:pStyle w:val="805"/>
        <w:pBdr/>
        <w:spacing/>
        <w:ind/>
        <w:rPr/>
      </w:pPr>
      <w:r/>
      <w:r/>
    </w:p>
    <w:p w14:paraId="7F817C92" w14:textId="77777777">
      <w:pPr>
        <w:pStyle w:val="805"/>
        <w:pBdr/>
        <w:spacing/>
        <w:ind/>
        <w:rPr/>
      </w:pPr>
      <w:r/>
      <w:r/>
    </w:p>
    <w:p w14:paraId="5F07A221" w14:textId="77777777">
      <w:pPr>
        <w:pStyle w:val="805"/>
        <w:pBdr/>
        <w:spacing/>
        <w:ind w:firstLine="0"/>
        <w:rPr/>
      </w:pPr>
      <w:r/>
      <w:r/>
    </w:p>
    <w:p w14:paraId="42E3B03E" w14:textId="77777777">
      <w:pPr>
        <w:pStyle w:val="805"/>
        <w:pBdr/>
        <w:spacing/>
        <w:ind w:firstLine="0"/>
        <w:jc w:val="center"/>
        <w:rPr/>
      </w:pPr>
      <w:r>
        <w:t xml:space="preserve">Рисунок 5 - Интерфейс программы</w:t>
      </w:r>
      <w:r/>
    </w:p>
    <w:p w14:paraId="33ED15B6" w14:textId="77777777">
      <w:pPr>
        <w:pStyle w:val="805"/>
        <w:pBdr/>
        <w:spacing/>
        <w:ind w:firstLine="0"/>
        <w:rPr/>
      </w:pPr>
      <w:r/>
      <w:r/>
    </w:p>
    <w:p w14:paraId="2966C321" w14:textId="77777777">
      <w:pPr>
        <w:pStyle w:val="805"/>
        <w:pBdr/>
        <w:spacing/>
        <w:ind w:firstLine="0"/>
        <w:rPr/>
      </w:pPr>
      <w:r/>
      <w:r/>
    </w:p>
    <w:p w14:paraId="6658A4EC" w14:textId="77777777">
      <w:pPr>
        <w:pStyle w:val="805"/>
        <w:pBdr/>
        <w:spacing/>
        <w:ind w:firstLine="0"/>
        <w:rPr/>
      </w:pPr>
      <w:r/>
      <w:r/>
    </w:p>
    <w:p w14:paraId="71BBED10" w14:textId="77777777">
      <w:pPr>
        <w:pStyle w:val="805"/>
        <w:pBdr/>
        <w:spacing/>
        <w:ind/>
        <w:rPr/>
      </w:pPr>
      <w:r/>
      <w:r/>
    </w:p>
    <w:p w14:paraId="51827E44" w14:textId="77777777">
      <w:pPr>
        <w:pStyle w:val="805"/>
        <w:pBdr/>
        <w:spacing/>
        <w:ind/>
        <w:rPr/>
      </w:pPr>
      <w:r/>
      <w:r/>
    </w:p>
    <w:p w14:paraId="1632CF7F" w14:textId="77777777">
      <w:pPr>
        <w:pStyle w:val="805"/>
        <w:pBdr/>
        <w:spacing/>
        <w:ind/>
        <w:rPr/>
      </w:pPr>
      <w:r/>
      <w:r/>
    </w:p>
    <w:p w14:paraId="364EF7FB" w14:textId="77777777">
      <w:pPr>
        <w:pStyle w:val="805"/>
        <w:pBdr/>
        <w:spacing/>
        <w:ind/>
        <w:rPr/>
      </w:pPr>
      <w:r/>
      <w:r/>
    </w:p>
    <w:p w14:paraId="0E8C1E8B" w14:textId="77777777">
      <w:pPr>
        <w:pStyle w:val="805"/>
        <w:pBdr/>
        <w:spacing/>
        <w:ind/>
        <w:rPr/>
      </w:pPr>
      <w:r/>
      <w:r/>
    </w:p>
    <w:p w14:paraId="307C837A" w14:textId="77777777">
      <w:pPr>
        <w:pStyle w:val="805"/>
        <w:pBdr/>
        <w:spacing/>
        <w:ind/>
        <w:rPr/>
      </w:pPr>
      <w:r/>
      <w:r/>
    </w:p>
    <w:p w14:paraId="33CCB603" w14:textId="77777777">
      <w:pPr>
        <w:pStyle w:val="805"/>
        <w:pBdr/>
        <w:spacing/>
        <w:ind/>
        <w:rPr/>
      </w:pPr>
      <w:r/>
      <w:r/>
    </w:p>
    <w:p w14:paraId="4F6F70FF" w14:textId="77777777">
      <w:pPr>
        <w:pStyle w:val="805"/>
        <w:pBdr/>
        <w:spacing/>
        <w:ind/>
        <w:rPr/>
      </w:pPr>
      <w:r/>
      <w:r/>
    </w:p>
    <w:p w14:paraId="014ED3A9" w14:textId="77777777">
      <w:pPr>
        <w:pStyle w:val="805"/>
        <w:pBdr/>
        <w:spacing/>
        <w:ind/>
        <w:rPr/>
      </w:pPr>
      <w:r/>
      <w:r/>
    </w:p>
    <w:p w14:paraId="481AB8E2" w14:textId="77777777">
      <w:pPr>
        <w:pStyle w:val="805"/>
        <w:pBdr/>
        <w:spacing/>
        <w:ind/>
        <w:rPr/>
      </w:pPr>
      <w:r/>
      <w:r/>
    </w:p>
    <w:p w14:paraId="4433A2AD" w14:textId="77777777">
      <w:pPr>
        <w:pStyle w:val="805"/>
        <w:pBdr/>
        <w:spacing/>
        <w:ind/>
        <w:rPr/>
      </w:pPr>
      <w:r/>
      <w:r/>
    </w:p>
    <w:p w14:paraId="0BF48D5C" w14:textId="77777777">
      <w:pPr>
        <w:pStyle w:val="809"/>
        <w:pBdr/>
        <w:spacing/>
        <w:ind/>
        <w:rPr/>
      </w:pPr>
      <w:r/>
      <w:bookmarkStart w:id="5" w:name="_Toc208001216"/>
      <w:r>
        <w:t xml:space="preserve">ЗАКЛЮЧЕНИЕ</w:t>
      </w:r>
      <w:bookmarkEnd w:id="5"/>
      <w:r/>
      <w:r/>
    </w:p>
    <w:p w14:paraId="3FDFB2FA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мне уд</w:t>
      </w:r>
      <w:r>
        <w:rPr>
          <w:sz w:val="28"/>
          <w:szCs w:val="28"/>
        </w:rPr>
        <w:t xml:space="preserve">алось создать полноценный класс для работы со строками, который полностью отвечает поставленным задачам. Главное внимание я уделил перегрузке операторов, чтобы сделать работу со строками максимально удобной и естественной, как со встроенными типами данных.</w:t>
      </w:r>
      <w:r>
        <w:rPr>
          <w:sz w:val="28"/>
          <w:szCs w:val="28"/>
        </w:rPr>
      </w:r>
    </w:p>
    <w:p w14:paraId="03E1EF46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разработки столкнулся с несколькими трудностями. Самым сложным оказалось написание оператора присваивания - нужно было правильно обработать ситуацию, когда объект присваивается сам се</w:t>
      </w:r>
      <w:r>
        <w:rPr>
          <w:sz w:val="28"/>
          <w:szCs w:val="28"/>
        </w:rPr>
        <w:t xml:space="preserve">бе, и при этом не допустить утечек памяти. Также пришлось тщательно продумать работу с пустыми строками во всех операциях, чтобы избежать ошибок выполнения. При реализации дружественных функций потребовалось обеспечить их согласованность с методами класса.</w:t>
      </w:r>
      <w:r>
        <w:rPr>
          <w:sz w:val="28"/>
          <w:szCs w:val="28"/>
        </w:rPr>
      </w:r>
    </w:p>
    <w:p w14:paraId="0DA50ABA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у меня получился полноценный класс для работы со строками, который безопасн</w:t>
      </w:r>
      <w:r>
        <w:rPr>
          <w:sz w:val="28"/>
          <w:szCs w:val="28"/>
        </w:rPr>
        <w:t xml:space="preserve">о управляет памятью и предоставляет удобный интерфейс. Я научился по-разному перегружать операторы - как методами класса, так и через дружественные функции. Класс легко использовать в программах, он органично работает со стандартными потоками ввода-вывода.</w:t>
      </w:r>
      <w:r>
        <w:rPr>
          <w:sz w:val="28"/>
          <w:szCs w:val="28"/>
        </w:rPr>
      </w:r>
    </w:p>
    <w:p w14:paraId="0F994130" w14:textId="77777777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Конечно, есть куда развиваться дальше. Можно было бы добавить операторы += и [], поддержку разных кодировок, методы для поиска и замены подстрок. Для серьезных проектов пригодилась бы move-семантика для оптимизации производительности.</w:t>
      </w:r>
      <w:r>
        <w:rPr>
          <w:sz w:val="28"/>
          <w:szCs w:val="28"/>
        </w:rPr>
      </w:r>
    </w:p>
    <w:p w14:paraId="521CAC38" w14:textId="42C56B32">
      <w:pPr>
        <w:pStyle w:val="79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целом, я доволен результатом. Работа помогла мне на практике освоить перегруз</w:t>
      </w:r>
      <w:r>
        <w:rPr>
          <w:sz w:val="28"/>
          <w:szCs w:val="28"/>
        </w:rPr>
        <w:t xml:space="preserve">ку операторов, работу с динамической памятью, статические члены класса и дружественные функции. Получившийся класс наглядно демонстрирует основные принципы объектно-ориентированного программирования и может стать хорошей основой для более сложных проектов.</w:t>
      </w:r>
      <w:r>
        <w:rPr>
          <w:sz w:val="28"/>
          <w:szCs w:val="28"/>
        </w:rPr>
      </w:r>
    </w:p>
    <w:p w14:paraId="3107C08E" w14:textId="77777777">
      <w:pPr>
        <w:pStyle w:val="809"/>
        <w:pBdr/>
        <w:spacing/>
        <w:ind/>
        <w:rPr>
          <w:lang w:val="en-US"/>
        </w:rPr>
      </w:pPr>
      <w:r/>
      <w:bookmarkStart w:id="6" w:name="_Toc208001217"/>
      <w:r>
        <w:t xml:space="preserve">ПРИЛОЖЕНИЕ</w:t>
      </w:r>
      <w:bookmarkEnd w:id="6"/>
      <w:r/>
      <w:r>
        <w:rPr>
          <w:lang w:val="en-US"/>
        </w:rPr>
      </w:r>
    </w:p>
    <w:p w14:paraId="1172C3C2" w14:textId="77777777">
      <w:pPr>
        <w:pStyle w:val="805"/>
        <w:pBdr/>
        <w:spacing/>
        <w:ind w:firstLine="0"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  <w:t xml:space="preserve">String.h</w:t>
      </w:r>
      <w:r>
        <w:rPr>
          <w:rFonts w:ascii="3270 Nerd Font" w:hAnsi="3270 Nerd Font"/>
          <w:lang w:val="en-US"/>
        </w:rPr>
      </w:r>
    </w:p>
    <w:p w14:paraId="7ACC977B" w14:textId="77777777">
      <w:pPr>
        <w:pBdr/>
        <w:spacing/>
        <w:ind/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zCs w:val="24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zCs w:val="24"/>
          <w:shd w:val="clear" w:color="auto" w:fill="1f1f28"/>
          <w:lang w:val="en-US"/>
        </w:rPr>
        <w:t xml:space="preserve">ifndef</w:t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zCs w:val="24"/>
          <w:shd w:val="clear" w:color="auto" w:fill="1f1f28"/>
          <w:lang w:val="en-US"/>
        </w:rPr>
        <w:t xml:space="preserve">STRING_H</w:t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r>
    </w:p>
    <w:p w14:paraId="15DC37C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define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STRING_H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C53BA82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7326ED6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include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&lt;iostream&gt;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76F9DD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include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&lt;fstream&gt;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007AF01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51D1880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class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E5CB6D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private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5DEE2F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str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Указатель на строку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2B70D6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length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Длина строки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38A0E3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static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Статический счетчик объектов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22515AF6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261B523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public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12D6FA2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Конструкторы и деструктор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7204C0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Конструктор по умолчанию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D12836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s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Конструктор с параметром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A474B2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Конструктор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копирования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C1AD70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~String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Деструктор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CB73846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7BF6B975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Методы работы со строками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335AA2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setString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Изменение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CCD5C5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print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Вывод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D5BEB4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findSubstring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substr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Поиск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подстроки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A5D672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getString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?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Получение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C4ACF6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getLength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Получение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длины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D02AD75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3AC526AA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Перегруженные операторы (методы класса)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3869145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+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Сложение двух объектов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23DF32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Сложение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DA5AC5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Присваивание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7D1F7B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==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Сравнение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==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D18634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!=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Сравнение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!=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BA6293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Сравнение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087C4D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Сравнение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397969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&lt;=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Сравнение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&lt;=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9781B6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&gt;=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Сравнение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&gt;=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FC1343D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01FDC395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Дружественные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функции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для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ввода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вывода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7F44E02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friend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obj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Вывод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0590F4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friend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&gt;&gt;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obj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Ввод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3AB8A4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friend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rhs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char* + String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6E4B92F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Методы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для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работы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файлами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2FA10F6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writeToTextFile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ofstream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Запись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текстовый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0D989C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readFromTextFile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ifstream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Чтение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из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текстового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файла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487BEE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ofstream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Запись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бинарный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6B3B0C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ifstream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Чтение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из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бинарного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файла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691D514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33A833BD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Статический метод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56D59A7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static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getCount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Получение количества объектов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B93F25E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5C5D4E4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2185196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endif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A2B5CF5" w14:textId="77777777">
      <w:pPr>
        <w:pBdr/>
        <w:spacing/>
        <w:ind/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r>
    </w:p>
    <w:p w14:paraId="3C99D7C1" w14:textId="77777777">
      <w:pPr>
        <w:pBdr/>
        <w:spacing/>
        <w:ind/>
        <w:rPr>
          <w:rFonts w:ascii="3270 Nerd Font" w:hAnsi="3270 Nerd Font"/>
          <w:color w:val="c5c9c7"/>
          <w:sz w:val="24"/>
          <w:szCs w:val="24"/>
          <w:shd w:val="clear" w:color="auto" w:fill="090e13"/>
          <w:lang w:val="en-US"/>
        </w:rPr>
      </w:pPr>
      <w:r>
        <w:rPr>
          <w:rFonts w:ascii="3270 Nerd Font" w:hAnsi="3270 Nerd Font"/>
          <w:color w:val="c5c9c7"/>
          <w:sz w:val="24"/>
          <w:szCs w:val="24"/>
          <w:shd w:val="clear" w:color="auto" w:fill="090e13"/>
          <w:lang w:val="en-US"/>
        </w:rPr>
      </w:r>
      <w:r>
        <w:rPr>
          <w:rFonts w:ascii="3270 Nerd Font" w:hAnsi="3270 Nerd Font"/>
          <w:color w:val="c5c9c7"/>
          <w:sz w:val="24"/>
          <w:szCs w:val="24"/>
          <w:shd w:val="clear" w:color="auto" w:fill="090e13"/>
          <w:lang w:val="en-US"/>
        </w:rPr>
      </w:r>
    </w:p>
    <w:p w14:paraId="74F6DC27" w14:textId="77777777">
      <w:pPr>
        <w:pStyle w:val="805"/>
        <w:pBdr/>
        <w:spacing/>
        <w:ind w:firstLine="0"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3D68CA97" w14:textId="77777777">
      <w:pPr>
        <w:pStyle w:val="805"/>
        <w:pBdr/>
        <w:spacing/>
        <w:ind w:firstLine="0"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  <w:t xml:space="preserve">String.cpp</w:t>
      </w:r>
      <w:r>
        <w:rPr>
          <w:rFonts w:ascii="3270 Nerd Font" w:hAnsi="3270 Nerd Font"/>
          <w:lang w:val="en-US"/>
        </w:rPr>
      </w:r>
    </w:p>
    <w:p w14:paraId="7830D799" w14:textId="77777777">
      <w:pPr>
        <w:pBdr/>
        <w:spacing/>
        <w:ind/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zCs w:val="24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zCs w:val="24"/>
          <w:shd w:val="clear" w:color="auto" w:fill="1f1f28"/>
          <w:lang w:val="en-US"/>
        </w:rPr>
        <w:t xml:space="preserve">include</w:t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zCs w:val="24"/>
          <w:shd w:val="clear" w:color="auto" w:fill="1f1f28"/>
          <w:lang w:val="en-US"/>
        </w:rPr>
        <w:t xml:space="preserve">"String.h"</w:t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r>
    </w:p>
    <w:p w14:paraId="04CBF32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include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&lt;cstring&gt;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1F3B1E3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include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&lt;iostream&gt;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A030D08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2217B8B6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Инициализация статической переменной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0315D89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count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7821D9DC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45AFCD0D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Конструктор по умолчанию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045A4D8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: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nullptr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75C294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count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5A8535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"Вызван конструктор по умолчанию. Объектов: 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65924CE7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389D3660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023BCF67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Конструктор с параметром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B9063A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D4CEC1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B09419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strlen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D24EEA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CE559F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strcpy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5B9EB3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8809E0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93C3E1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nullptr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7273C11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3738431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472F7B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"Вызван конструктор с параметром. Объектов: 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995F4F5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18E32DCD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5E60E04C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Конструктор копирования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589A0B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BE890C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406465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FC5EFC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78C22D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strcpy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620AC6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E83BF2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F48B77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nullptr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3B460CD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9F24E0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FA8F75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"Вызван конструктор копирования. Объектов: 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0252A9B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3CE05506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052AA36C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Деструктор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FCC0A5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~</w:t>
      </w: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61B5E74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delete[]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A774F3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--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E25B29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Вызван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деструктор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.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Осталось объектов: 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count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7410FA4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601D6D3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1F9B4B19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Изменение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239CCDE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setString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1931BB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delete[]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39BE3D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E7FD80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strlen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98FCEE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D02250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strcpy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653499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43B341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E4966F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nullptr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0FEDB35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3C2C47D0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09CBBBF3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67F61465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Вывод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66794C9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print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67C3E4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Строка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: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 (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длина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: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")"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76D380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"Строка пуста."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40C2EE7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2702836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33C386B8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Поиск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подстроки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6F14184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findSubstring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substr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0F4816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||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substr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-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F1476E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pos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substr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F23325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pos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?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pos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-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-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44F487E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709CBA40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47A21718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Оператор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сложения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двух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объектов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(String + String)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305CD8A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4F0257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BDABCF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190557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92C0BE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newStr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length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9D25E7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strcpy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67DB24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strcat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F2CFB2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result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BAAD05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delete[]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307920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result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4797953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43301EEC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281F1F4C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Оператор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сложения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char* (String + char*)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4D007F1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718CFC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DE7DC2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2F4F23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9FC4D1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otherLen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strlen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F265EE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newStr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otherLen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E13547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strcpy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69CABB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strcat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373FAF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result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370E3F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delete[]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CE6B16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result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930B67A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3CD53C0A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5B6D1DAE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Оператор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присваивания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0418721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8DD494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ff5d62"/>
          <w:sz w:val="21"/>
          <w:shd w:val="clear" w:color="auto" w:fill="1f1f28"/>
          <w:lang w:val="en-US"/>
        </w:rPr>
        <w:t xml:space="preserve">this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C4FE9E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delete[]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0CC171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09F53C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B5CF10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796576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strcpy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DA3F26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597D13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C41AC0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nullptr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E717737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31F73752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7412236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Вызван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оператор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присваивания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."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76E5CFE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*</w:t>
      </w:r>
      <w:r>
        <w:rPr>
          <w:rFonts w:ascii="3270 Nerd Font" w:hAnsi="3270 Nerd Font"/>
          <w:color w:val="ff5d62"/>
          <w:sz w:val="21"/>
          <w:shd w:val="clear" w:color="auto" w:fill="1f1f28"/>
        </w:rPr>
        <w:t xml:space="preserve">this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6964EF6F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60426989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6ED7A268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Операторы сравнения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617E505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==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5DDDED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true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BBBD7B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||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false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0507FD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strcmp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B4569FE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41001E06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3C8CA37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!=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A6823E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ff5d62"/>
          <w:sz w:val="21"/>
          <w:shd w:val="clear" w:color="auto" w:fill="1f1f28"/>
          <w:lang w:val="en-US"/>
        </w:rPr>
        <w:t xml:space="preserve">this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8358785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089CBAE2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7FBA211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294DAB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false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39719C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true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6C416A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false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BA68D3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strcmp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F854550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76C0D41E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5E967CB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E3BF94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false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DD6455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false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02E4DA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ffa066"/>
          <w:sz w:val="21"/>
          <w:shd w:val="clear" w:color="auto" w:fill="1f1f28"/>
          <w:lang w:val="en-US"/>
        </w:rPr>
        <w:t xml:space="preserve">true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B65EB0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strcmp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FF6C3A3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28BC185C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52FF5A9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&lt;=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9430C2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ff5d62"/>
          <w:sz w:val="21"/>
          <w:shd w:val="clear" w:color="auto" w:fill="1f1f28"/>
          <w:lang w:val="en-US"/>
        </w:rPr>
        <w:t xml:space="preserve">this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C36F278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33008A16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36BE331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bool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&gt;=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9BA4BE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ff5d62"/>
          <w:sz w:val="21"/>
          <w:shd w:val="clear" w:color="auto" w:fill="1f1f28"/>
          <w:lang w:val="en-US"/>
        </w:rPr>
        <w:t xml:space="preserve">this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other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AFDA066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2EFF4298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11AA9D62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Дружественная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функция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: char* + String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59647C1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rhs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EFA314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lhs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rhs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F40B12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rhs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FDA037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rhs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9C37FD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lhsLen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strlen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C0D0B6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newStr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lhsLen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rhs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length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B7AC78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strcpy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0457BD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strcat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rhs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4AC628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result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44CF88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delete[]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7E786C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result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82B1095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6728011D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04BF9F56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Дружественная функция: вывод в поток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6506C0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obj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64C19F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obj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os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obj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08CC3A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os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""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33B2DA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os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053DBF5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2C29F506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60A9AD0D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Дружественная функция: ввод из потока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6860AF5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operator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&gt;&gt;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obj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033761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buffer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1000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14565B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getline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buffer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1000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E5CA4E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obj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setString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buffer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3300AD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return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51BAAEC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41790603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5AE878AE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Запись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текстовый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236A920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writeToTextFile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ofstream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A705F0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3FA2C2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ofs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length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 "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Сохраняем длину для удобства чтения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F7D2FE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0A4B42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99FE4D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ofs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"0 "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Нулевая длина для пустой строки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61B713C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75D3F62B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5F97B49F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59F93245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Чтение из текстового файла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80A5A3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readFromTextFile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</w:rPr>
        <w:t xml:space="preserve">ifstream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ifs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034691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len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5B17C0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ifs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&gt;&gt;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len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Читаем длину строки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4EF704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ifs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get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 // Пропускаем пробел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70B44BC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len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FCC23A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buffer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new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57FA79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buffer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len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D4D05F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buffer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'</w:t>
      </w:r>
      <w:r>
        <w:rPr>
          <w:rFonts w:ascii="3270 Nerd Font" w:hAnsi="3270 Nerd Font"/>
          <w:color w:val="7fb4ca"/>
          <w:sz w:val="21"/>
          <w:shd w:val="clear" w:color="auto" w:fill="1f1f28"/>
          <w:lang w:val="en-US"/>
        </w:rPr>
        <w:t xml:space="preserve">\0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'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EEC060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ff5d62"/>
          <w:sz w:val="21"/>
          <w:shd w:val="clear" w:color="auto" w:fill="1f1f28"/>
          <w:lang w:val="en-US"/>
        </w:rPr>
        <w:t xml:space="preserve">this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-&gt;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setString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buffer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FB097F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delete[]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buffer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4C2622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03D3FF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ff5d62"/>
          <w:sz w:val="21"/>
          <w:shd w:val="clear" w:color="auto" w:fill="1f1f28"/>
          <w:lang w:val="en-US"/>
        </w:rPr>
        <w:t xml:space="preserve">this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-&gt;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setString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8CC1550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785A8071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42FE5BD9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331663C8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Запись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бинарный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7CFEC23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ofstream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ofs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46E0B5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ofs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reinterpret_cast&lt;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sizeof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length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CB66546" w14:textId="77777777">
      <w:pPr>
        <w:pBdr/>
        <w:spacing w:line="285" w:lineRule="atLeast"/>
        <w:ind/>
        <w:rPr>
          <w:rFonts w:ascii="3270 Nerd Font" w:hAnsi="3270 Nerd Font"/>
          <w:color w:val="957fb8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if&lt;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</w:r>
    </w:p>
    <w:p w14:paraId="1C57DF49" w14:textId="77777777">
      <w:pPr>
        <w:pBdr/>
        <w:spacing/>
        <w:ind/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r>
    </w:p>
    <w:p w14:paraId="721DB77A" w14:textId="77777777">
      <w:pPr>
        <w:pBdr/>
        <w:spacing/>
        <w:ind/>
        <w:rPr>
          <w:rFonts w:ascii="3270 Nerd Font" w:hAnsi="3270 Nerd Font"/>
          <w:color w:val="9e9b93"/>
          <w:sz w:val="24"/>
          <w:szCs w:val="24"/>
          <w:shd w:val="clear" w:color="auto" w:fill="090e13"/>
          <w:lang w:val="en-US"/>
        </w:rPr>
      </w:pPr>
      <w:r>
        <w:rPr>
          <w:rFonts w:ascii="3270 Nerd Font" w:hAnsi="3270 Nerd Font"/>
          <w:color w:val="9e9b93"/>
          <w:sz w:val="24"/>
          <w:szCs w:val="24"/>
          <w:shd w:val="clear" w:color="auto" w:fill="090e13"/>
          <w:lang w:val="en-US"/>
        </w:rPr>
      </w:r>
      <w:r>
        <w:rPr>
          <w:rFonts w:ascii="3270 Nerd Font" w:hAnsi="3270 Nerd Font"/>
          <w:color w:val="9e9b93"/>
          <w:sz w:val="24"/>
          <w:szCs w:val="24"/>
          <w:shd w:val="clear" w:color="auto" w:fill="090e13"/>
          <w:lang w:val="en-US"/>
        </w:rPr>
      </w:r>
    </w:p>
    <w:p w14:paraId="7914B9DB" w14:textId="77777777">
      <w:pPr>
        <w:pStyle w:val="805"/>
        <w:pBdr/>
        <w:spacing/>
        <w:ind w:firstLine="0"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2B2AEE30" w14:textId="77777777">
      <w:pPr>
        <w:pStyle w:val="805"/>
        <w:pBdr/>
        <w:spacing/>
        <w:ind w:firstLine="0"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  <w:t xml:space="preserve">main.cpp</w:t>
      </w:r>
      <w:r>
        <w:rPr>
          <w:rFonts w:ascii="3270 Nerd Font" w:hAnsi="3270 Nerd Font"/>
          <w:lang w:val="en-US"/>
        </w:rPr>
      </w:r>
    </w:p>
    <w:p w14:paraId="29006302" w14:textId="77777777">
      <w:pPr>
        <w:pBdr/>
        <w:spacing/>
        <w:ind/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zCs w:val="24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zCs w:val="24"/>
          <w:shd w:val="clear" w:color="auto" w:fill="1f1f28"/>
          <w:lang w:val="en-US"/>
        </w:rPr>
        <w:t xml:space="preserve">include</w:t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zCs w:val="24"/>
          <w:shd w:val="clear" w:color="auto" w:fill="1f1f28"/>
          <w:lang w:val="en-US"/>
        </w:rPr>
        <w:t xml:space="preserve">"String.h"</w:t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  <w:lang w:val="en-US"/>
        </w:rPr>
      </w:r>
    </w:p>
    <w:p w14:paraId="0EE306B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include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&lt;iostream&gt;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6855CC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include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&lt;fstream&gt;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545A81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#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include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&lt;vector&gt;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C4D8997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55A4318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using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namespace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std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170D19C8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6CA2CC4B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Функция для демонстрации работы с текстовыми файлами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3C8453C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demonstrateTextFiles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B8DEC5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</w:t>
      </w:r>
      <w:r>
        <w:rPr>
          <w:rFonts w:ascii="3270 Nerd Font" w:hAnsi="3270 Nerd Font"/>
          <w:color w:val="7fb4ca"/>
          <w:sz w:val="21"/>
          <w:shd w:val="clear" w:color="auto" w:fill="1f1f28"/>
        </w:rPr>
        <w:t xml:space="preserve">\n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=== РАБОТА С ТЕКСТОВЫМИ ФАЙЛАМИ ==="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EB11F59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Создаем несколько объектов для записи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7C0C6D5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vector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stringsToWrite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3CAFAB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"Hello"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D0232F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"World"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8696BA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"C++ Programming"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F536AD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"Text File Demo"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E36821D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Запись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текстовый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4C2A5B7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textOut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"strings.txt"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002CDC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69D08F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size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Сохраняем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количество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объектов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16D8BA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auto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29347A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writeToTextFile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731B90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Разделитель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между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объектами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993FAB7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7D0608A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B870E7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Объекты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успешно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записаны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текстовый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файл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'strings.txt'"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743BC2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C972AC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"Ошибка открытия файла для записи!"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E509D4A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45AECB91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Чтение из текстового файла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5DC44F8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vector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stringsFromText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F2C677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textIn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"strings.txt"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58AA74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341626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E6A02F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textIn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&gt;&gt;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4013C0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get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Пропускаем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символ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новой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E6911D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FDE468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D43EE8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readFromTextFile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22269E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stringsFromText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D460AA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textIn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get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Пропускаем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символ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новой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314726F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4276BFC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textIn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60A8ED2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"Объекты успешно загружены из текстового файла:"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B9E94D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size_t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stringsFromText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size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DC09AE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":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stringsFromText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1035C80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7900400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19A5998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"Ошибка открытия файла для чтения!"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100740B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097077DB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3AB2C655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776F6B94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Функция для демонстрации работы с бинарными файлами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087EF3D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</w:rPr>
        <w:t xml:space="preserve">demonstrateBinaryFiles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95E631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</w:t>
      </w:r>
      <w:r>
        <w:rPr>
          <w:rFonts w:ascii="3270 Nerd Font" w:hAnsi="3270 Nerd Font"/>
          <w:color w:val="7fb4ca"/>
          <w:sz w:val="21"/>
          <w:shd w:val="clear" w:color="auto" w:fill="1f1f28"/>
        </w:rPr>
        <w:t xml:space="preserve">\n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=== РАБОТА С БИНАРНЫМИ ФАЙЛАМИ ==="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50C4239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Создаем несколько объектов для записи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4255488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vector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String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stringsToWrite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CCBD88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"Binary"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33F88F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"File"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77558B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"Demo"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BD97C8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"C++ Rocks!"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18A761F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Запись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бинарный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57E2568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binOut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"strings.bin"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ios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11D8B8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57D71E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size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887CB4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reinterpret_cast&lt;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sizeof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C8DBE7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auto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stringsToWrite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4D03E4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3F33231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3D9656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613238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"Объекты успешно записаны в бинарный файл 'strings.bin'"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7463A4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1C374A0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"Ошибка открытия бинарного файла для записи!"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020C9C4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4E90D0A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Чтение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из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бинарного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файла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</w:r>
    </w:p>
    <w:p w14:paraId="0BA6124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vector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stringsFromBinary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D16DE0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binIn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"strings.bin"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ios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150253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AB02F8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41B4C3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reinterpret_cast&lt;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sizeof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646D5F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68AEFE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B22008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27A264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stringsFromBinary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31C8F8C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9BBC87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405AE6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"Объекты успешно загружены из бинарного файла:"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900A25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size_t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stringsFromBinary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size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8601C1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":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stringsFromBinary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A23C686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5983E6C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34397A4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"Ошибка открытия бинарного файла для чтения!"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1C148D53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5B7E5DFA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19E81BD6" w14:textId="77777777">
      <w:pPr>
        <w:pBdr/>
        <w:spacing w:line="285" w:lineRule="atLeast"/>
        <w:ind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78809650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Функция для интерактивного ввода данных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7813766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void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interactiveDemo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DB1D9E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7fb4ca"/>
          <w:sz w:val="21"/>
          <w:shd w:val="clear" w:color="auto" w:fill="1f1f28"/>
          <w:lang w:val="en-US"/>
        </w:rPr>
        <w:t xml:space="preserve">\n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===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ИНТЕРАКТИВНЫЙ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РЕЖИМ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==="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B02663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vector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6171A6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choice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F5CA88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do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0BA04F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7fb4ca"/>
          <w:sz w:val="21"/>
          <w:shd w:val="clear" w:color="auto" w:fill="1f1f28"/>
          <w:lang w:val="en-US"/>
        </w:rPr>
        <w:t xml:space="preserve">\n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Меню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:"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B5DE50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"1.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Добавить строку"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6C28213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"2. Показать все строки"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A8E6B5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"3. Сохранить в текстовый файл"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24B8729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"4. Загрузить из текстового файла"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3102AF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"5. Сохранить в бинарный файл"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2E4C72F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"6. Загрузить из бинарного файла"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5E21FA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"0. Выход"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EE61C6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"Выберите действие: "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2CDD164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cin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&gt;&gt;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choice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8AC80B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ignore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//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Очищаем</w:t>
      </w:r>
      <w:r>
        <w:rPr>
          <w:rFonts w:ascii="3270 Nerd Font" w:hAnsi="3270 Nerd Font"/>
          <w:color w:val="727169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буфер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CD33EB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switch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choice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F1A59A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case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0ED838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2DCA10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"Введите строку: "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651B279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cin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&gt;&gt;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newStr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DCBC59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newStr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D67557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Строка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добавлена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!"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046B7D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break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4082FB1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691A58B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case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2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2C94B6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empty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F5E84B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"Список строк пуст!"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181703B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5F6D1E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"Текущие строки:"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28DF9B3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size_t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size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552FA2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1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":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[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]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B5299B4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2ADF86CD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C433C6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break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A719576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127F996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case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3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42BB29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"user_strings.txt"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B7040D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C73A7E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size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BFE480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auto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51E040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writeToTextFile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B8DE93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E37FCC8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64E9416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37FB1F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сохранены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'user_strings.txt'"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4DC040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7792BD6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"Ошибка сохранения!"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3792236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69224CF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break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3EF1696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6642728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case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4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E3160F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"user_strings.txt"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760CF9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808F67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clear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AE379C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3C2FB7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&gt;&gt;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A35E4F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get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09D9E5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9CF40F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EFB749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readFromTextFile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FB53F5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74BCF2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get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2564616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62CB81B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43B835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загружены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из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'user_strings.txt'"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A2AC69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610B5B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"Файл не найден!"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A171B4C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737EFDD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break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9DCE2AA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9F0919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case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5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D0D1A2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"user_strings.bin"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ios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AB21A8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DB048F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size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EED08A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reinterpret_cast&lt;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sizeof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672848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const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auto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str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252106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writeBinary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14CC49F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791FC2E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out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28417A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сохранены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в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'user_strings.bin'"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08BD52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7F7D2C8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"Ошибка сохранения!"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023394D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625A003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break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1C7DFA8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5BDBFA6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case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6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1235C5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ifstream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"user_strings.bin"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aa89f"/>
          <w:sz w:val="21"/>
          <w:shd w:val="clear" w:color="auto" w:fill="1f1f28"/>
          <w:lang w:val="en-US"/>
        </w:rPr>
        <w:t xml:space="preserve">ios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499BA7C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if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is_open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8941B2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clear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4E3C8B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19905C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reinterpret_cast&lt;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char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*&gt;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&amp;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),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sizeof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6806F14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for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count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i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++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832116D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3D3878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readBinary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502DC2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userStrings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push_back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69C467AF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2ECA822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.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close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9F033B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Строки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загружены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из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'user_strings.bin'"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EFCBEA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else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12A2DCF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"Файл не найден!"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A2C39D7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5DB3A633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break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FFBDC1A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</w:rPr>
      </w:pP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</w:rPr>
      </w:r>
    </w:p>
    <w:p w14:paraId="0C37A8A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957fb8"/>
          <w:sz w:val="21"/>
          <w:shd w:val="clear" w:color="auto" w:fill="1f1f28"/>
        </w:rPr>
        <w:t xml:space="preserve">case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4E4E45B8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"Выход из интерактивного режима."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BD5740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break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6D0A4E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default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: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D541261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Неверный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выбор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!"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D51FDDD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6D84CD0A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while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choice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!=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d27e99"/>
          <w:sz w:val="21"/>
          <w:shd w:val="clear" w:color="auto" w:fill="1f1f28"/>
          <w:lang w:val="en-US"/>
        </w:rPr>
        <w:t xml:space="preserve">0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1ABAFCF5" w14:textId="77777777">
      <w:pPr>
        <w:pBdr/>
        <w:spacing w:line="285" w:lineRule="atLeast"/>
        <w:ind/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}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</w:r>
    </w:p>
    <w:p w14:paraId="12871474" w14:textId="77777777">
      <w:pPr>
        <w:pBdr/>
        <w:spacing w:line="285" w:lineRule="atLeast"/>
        <w:ind/>
        <w:rPr>
          <w:rFonts w:ascii="3270 Nerd Font" w:hAnsi="3270 Nerd Font"/>
          <w:lang w:val="en-US"/>
        </w:rPr>
      </w:pPr>
      <w:r>
        <w:rPr>
          <w:rFonts w:ascii="3270 Nerd Font" w:hAnsi="3270 Nerd Font"/>
          <w:lang w:val="en-US"/>
        </w:rPr>
      </w:r>
      <w:r>
        <w:rPr>
          <w:rFonts w:ascii="3270 Nerd Font" w:hAnsi="3270 Nerd Font"/>
          <w:lang w:val="en-US"/>
        </w:rPr>
      </w:r>
    </w:p>
    <w:p w14:paraId="63286AA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957fb8"/>
          <w:sz w:val="21"/>
          <w:shd w:val="clear" w:color="auto" w:fill="1f1f28"/>
          <w:lang w:val="en-US"/>
        </w:rPr>
        <w:t xml:space="preserve">int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main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()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{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08F56B7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"===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ДЕМОНСТРАЦИЯ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РАБОТЫ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С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ФАЙЛАМИ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ДЛЯ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КЛАССА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 STRING ==="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5FE751C" w14:textId="77777777">
      <w:pPr>
        <w:pBdr/>
        <w:spacing w:line="285" w:lineRule="atLeast"/>
        <w:ind/>
        <w:rPr>
          <w:rFonts w:ascii="3270 Nerd Font" w:hAnsi="3270 Nerd Font"/>
          <w:color w:val="727169"/>
          <w:sz w:val="21"/>
          <w:shd w:val="clear" w:color="auto" w:fill="1f1f28"/>
        </w:rPr>
      </w:pPr>
      <w:r>
        <w:rPr>
          <w:rFonts w:ascii="3270 Nerd Font" w:hAnsi="3270 Nerd Font"/>
          <w:color w:val="727169"/>
          <w:sz w:val="21"/>
          <w:shd w:val="clear" w:color="auto" w:fill="1f1f28"/>
        </w:rPr>
        <w:t xml:space="preserve">// Демонстрация базового функционала</w:t>
      </w:r>
      <w:r>
        <w:rPr>
          <w:rFonts w:ascii="3270 Nerd Font" w:hAnsi="3270 Nerd Font"/>
          <w:color w:val="727169"/>
          <w:sz w:val="21"/>
          <w:shd w:val="clear" w:color="auto" w:fill="1f1f28"/>
        </w:rPr>
      </w:r>
    </w:p>
    <w:p w14:paraId="7DDF89B6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"</w:t>
      </w:r>
      <w:r>
        <w:rPr>
          <w:rFonts w:ascii="3270 Nerd Font" w:hAnsi="3270 Nerd Font"/>
          <w:color w:val="7fb4ca"/>
          <w:sz w:val="21"/>
          <w:shd w:val="clear" w:color="auto" w:fill="1f1f28"/>
        </w:rPr>
        <w:t xml:space="preserve">\n</w:t>
      </w:r>
      <w:r>
        <w:rPr>
          <w:rFonts w:ascii="3270 Nerd Font" w:hAnsi="3270 Nerd Font"/>
          <w:color w:val="98bb6c"/>
          <w:sz w:val="21"/>
          <w:shd w:val="clear" w:color="auto" w:fill="1f1f28"/>
        </w:rPr>
        <w:t xml:space="preserve">=== БАЗОВЫЙ ФУНКЦИОНАЛ ==="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03B30375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s1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"Hello"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05984832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</w:t>
      </w:r>
      <w:r>
        <w:rPr>
          <w:rFonts w:ascii="3270 Nerd Font" w:hAnsi="3270 Nerd Font"/>
          <w:color w:val="7e9cd8"/>
          <w:sz w:val="21"/>
          <w:shd w:val="clear" w:color="auto" w:fill="1f1f28"/>
          <w:lang w:val="en-US"/>
        </w:rPr>
        <w:t xml:space="preserve">s2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(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"World"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);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3E164B7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String s3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785A72B0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"s1: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s1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40EED54E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cout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"s2: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s2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&lt;&lt;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endl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2579E57B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pP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s3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=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s1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98bb6c"/>
          <w:sz w:val="21"/>
          <w:shd w:val="clear" w:color="auto" w:fill="1f1f28"/>
          <w:lang w:val="en-US"/>
        </w:rPr>
        <w:t xml:space="preserve">" "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</w:t>
      </w:r>
      <w:r>
        <w:rPr>
          <w:rFonts w:ascii="3270 Nerd Font" w:hAnsi="3270 Nerd Font"/>
          <w:color w:val="e6c384"/>
          <w:sz w:val="21"/>
          <w:shd w:val="clear" w:color="auto" w:fill="1f1f28"/>
          <w:lang w:val="en-US"/>
        </w:rPr>
        <w:t xml:space="preserve">+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  <w:t xml:space="preserve"> s2</w:t>
      </w:r>
      <w:r>
        <w:rPr>
          <w:rFonts w:ascii="3270 Nerd Font" w:hAnsi="3270 Nerd Font"/>
          <w:color w:val="9cabca"/>
          <w:sz w:val="21"/>
          <w:shd w:val="clear" w:color="auto" w:fill="1f1f28"/>
          <w:lang w:val="en-US"/>
        </w:rPr>
        <w:t xml:space="preserve">;</w:t>
      </w:r>
      <w:r>
        <w:rPr>
          <w:rFonts w:ascii="3270 Nerd Font" w:hAnsi="3270 Nerd Font"/>
          <w:color w:val="dcd7ba"/>
          <w:sz w:val="21"/>
          <w:shd w:val="clear" w:color="auto" w:fill="1f1f28"/>
          <w:lang w:val="en-US"/>
        </w:rPr>
      </w:r>
    </w:p>
    <w:p w14:paraId="506578D9" w14:textId="77777777">
      <w:pPr>
        <w:pBdr/>
        <w:spacing w:line="285" w:lineRule="atLeast"/>
        <w:ind/>
        <w:rPr>
          <w:rFonts w:ascii="3270 Nerd Font" w:hAnsi="3270 Nerd Font"/>
          <w:color w:val="dcd7ba"/>
          <w:sz w:val="21"/>
          <w:shd w:val="clear" w:color="auto" w:fill="1f1f28"/>
        </w:rPr>
      </w:pPr>
      <w:r>
        <w:rPr>
          <w:rFonts w:ascii="3270 Nerd Font" w:hAnsi="3270 Nerd Font"/>
          <w:color w:val="dcd7ba"/>
          <w:sz w:val="21"/>
          <w:shd w:val="clear" w:color="auto" w:fill="1f1f28"/>
        </w:rPr>
        <w:t xml:space="preserve">&lt;</w:t>
      </w:r>
      <w:r>
        <w:rPr>
          <w:rFonts w:ascii="3270 Nerd Font" w:hAnsi="3270 Nerd Font"/>
          <w:color w:val="dcd7ba"/>
          <w:sz w:val="21"/>
          <w:shd w:val="clear" w:color="auto" w:fill="1f1f28"/>
        </w:rPr>
      </w:r>
    </w:p>
    <w:p w14:paraId="5FD9FC84" w14:textId="77777777">
      <w:pPr>
        <w:pBdr/>
        <w:spacing/>
        <w:ind/>
        <w:rPr>
          <w:rFonts w:ascii="3270 Nerd Font" w:hAnsi="3270 Nerd Font"/>
          <w:color w:val="dcd7ba"/>
          <w:sz w:val="21"/>
          <w:szCs w:val="24"/>
          <w:shd w:val="clear" w:color="auto" w:fill="1f1f28"/>
        </w:rPr>
      </w:pPr>
      <w:r>
        <w:rPr>
          <w:rFonts w:ascii="3270 Nerd Font" w:hAnsi="3270 Nerd Font"/>
          <w:color w:val="dcd7ba"/>
          <w:sz w:val="21"/>
          <w:szCs w:val="24"/>
          <w:shd w:val="clear" w:color="auto" w:fill="1f1f28"/>
        </w:rPr>
      </w:r>
      <w:r>
        <w:rPr>
          <w:rFonts w:ascii="3270 Nerd Font" w:hAnsi="3270 Nerd Font"/>
          <w:color w:val="dcd7ba"/>
          <w:sz w:val="21"/>
          <w:szCs w:val="24"/>
          <w:shd w:val="clear" w:color="auto" w:fill="1f1f28"/>
        </w:rPr>
      </w:r>
    </w:p>
    <w:p w14:paraId="48B92C12" w14:textId="77777777">
      <w:pPr>
        <w:pBdr/>
        <w:spacing/>
        <w:ind/>
        <w:rPr>
          <w:rFonts w:ascii="3270 Nerd Font" w:hAnsi="3270 Nerd Font"/>
          <w:color w:val="c5c9c7"/>
          <w:sz w:val="24"/>
          <w:szCs w:val="24"/>
          <w:shd w:val="clear" w:color="auto" w:fill="090e13"/>
        </w:rPr>
      </w:pPr>
      <w:r>
        <w:rPr>
          <w:rFonts w:ascii="3270 Nerd Font" w:hAnsi="3270 Nerd Font"/>
          <w:color w:val="c5c9c7"/>
          <w:sz w:val="24"/>
          <w:szCs w:val="24"/>
          <w:shd w:val="clear" w:color="auto" w:fill="090e13"/>
        </w:rPr>
      </w:r>
      <w:r>
        <w:rPr>
          <w:rFonts w:ascii="3270 Nerd Font" w:hAnsi="3270 Nerd Font"/>
          <w:color w:val="c5c9c7"/>
          <w:sz w:val="24"/>
          <w:szCs w:val="24"/>
          <w:shd w:val="clear" w:color="auto" w:fill="090e13"/>
        </w:rPr>
      </w:r>
    </w:p>
    <w:p w14:paraId="02DC7966" w14:textId="77777777">
      <w:pPr>
        <w:pStyle w:val="805"/>
        <w:pBdr/>
        <w:spacing/>
        <w:ind w:firstLine="0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17F856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7A8FAB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Unifont">
    <w:panose1 w:val="05040102010807070707"/>
  </w:font>
  <w:font w:name="FreeSans">
    <w:panose1 w:val="05040102010807070707"/>
  </w:font>
  <w:font w:name="Wingdings">
    <w:panose1 w:val="05010000000000000000"/>
  </w:font>
  <w:font w:name="Liberation Sans">
    <w:panose1 w:val="020B0604020202020204"/>
  </w:font>
  <w:font w:name="NotoSans NF">
    <w:panose1 w:val="020B0502040504020204"/>
  </w:font>
  <w:font w:name="DejaVu Sans">
    <w:panose1 w:val="020B0603030804020204"/>
  </w:font>
  <w:font w:name="Courier New">
    <w:panose1 w:val="02070409020205020404"/>
  </w:font>
  <w:font w:name="OpenSymbol">
    <w:panose1 w:val="05010000000000000000"/>
  </w:font>
  <w:font w:name="Liberation Mono">
    <w:panose1 w:val="02070409020205020404"/>
  </w:font>
  <w:font w:name="DejaVu Sans Mono">
    <w:panose1 w:val="020B0609030804020204"/>
  </w:font>
  <w:font w:name="Tahoma">
    <w:panose1 w:val="020B0506030602030204"/>
  </w:font>
  <w:font w:name="Arial">
    <w:panose1 w:val="020B0604020202020204"/>
  </w:font>
  <w:font w:name="3270 Nerd Font">
    <w:panose1 w:val="02000509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 w14:paraId="218E190C" w14:textId="77777777">
        <w:pPr>
          <w:pStyle w:val="808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06893758"/>
      <w:docPartObj>
        <w:docPartGallery w:val="Page Numbers (Bottom of Page)"/>
        <w:docPartUnique w:val="true"/>
      </w:docPartObj>
      <w:rPr/>
    </w:sdtPr>
    <w:sdtContent>
      <w:p w14:paraId="7FE1356F" w14:textId="77777777">
        <w:pPr>
          <w:pStyle w:val="808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23013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414A83C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5451B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nsid w:val="040F61D9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2">
    <w:nsid w:val="09884B55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81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811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812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813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3">
    <w:nsid w:val="157553E3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4">
    <w:nsid w:val="330D46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5">
    <w:nsid w:val="3C233870"/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824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6">
    <w:nsid w:val="45046CA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7">
    <w:nsid w:val="4A2C50A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8">
    <w:nsid w:val="658C6A5C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9">
    <w:nsid w:val="709F5354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82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10">
    <w:nsid w:val="71B1520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11">
    <w:nsid w:val="7B595FCE"/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6"/>
  </w:num>
  <w:num w:numId="5">
    <w:abstractNumId w:val="10"/>
  </w:num>
  <w:num w:numId="6">
    <w:abstractNumId w:val="4"/>
  </w:num>
  <w:num w:numId="7">
    <w:abstractNumId w:val="7"/>
  </w:num>
  <w:num w:numId="8">
    <w:abstractNumId w:val="8"/>
  </w:num>
  <w:num w:numId="9">
    <w:abstractNumId w:val="3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64"/>
    <w:next w:val="7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4"/>
    <w:next w:val="7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4"/>
    <w:next w:val="7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4"/>
    <w:next w:val="7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4"/>
    <w:next w:val="7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4"/>
    <w:next w:val="7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7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4"/>
    <w:next w:val="7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4"/>
    <w:next w:val="7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4"/>
    <w:next w:val="7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4"/>
    <w:next w:val="7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3">
    <w:name w:val="toc 5"/>
    <w:basedOn w:val="764"/>
    <w:next w:val="764"/>
    <w:uiPriority w:val="39"/>
    <w:unhideWhenUsed/>
    <w:pPr>
      <w:pBdr/>
      <w:spacing w:after="100"/>
      <w:ind w:left="880"/>
    </w:pPr>
  </w:style>
  <w:style w:type="paragraph" w:styleId="194">
    <w:name w:val="toc 6"/>
    <w:basedOn w:val="764"/>
    <w:next w:val="764"/>
    <w:uiPriority w:val="39"/>
    <w:unhideWhenUsed/>
    <w:pPr>
      <w:pBdr/>
      <w:spacing w:after="100"/>
      <w:ind w:left="1100"/>
    </w:pPr>
  </w:style>
  <w:style w:type="paragraph" w:styleId="195">
    <w:name w:val="toc 7"/>
    <w:basedOn w:val="764"/>
    <w:next w:val="764"/>
    <w:uiPriority w:val="39"/>
    <w:unhideWhenUsed/>
    <w:pPr>
      <w:pBdr/>
      <w:spacing w:after="100"/>
      <w:ind w:left="1320"/>
    </w:pPr>
  </w:style>
  <w:style w:type="paragraph" w:styleId="196">
    <w:name w:val="toc 8"/>
    <w:basedOn w:val="764"/>
    <w:next w:val="764"/>
    <w:uiPriority w:val="39"/>
    <w:unhideWhenUsed/>
    <w:pPr>
      <w:pBdr/>
      <w:spacing w:after="100"/>
      <w:ind w:left="1540"/>
    </w:pPr>
  </w:style>
  <w:style w:type="paragraph" w:styleId="197">
    <w:name w:val="toc 9"/>
    <w:basedOn w:val="764"/>
    <w:next w:val="7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4"/>
    <w:next w:val="764"/>
    <w:uiPriority w:val="99"/>
    <w:unhideWhenUsed/>
    <w:pPr>
      <w:pBdr/>
      <w:spacing w:after="0" w:afterAutospacing="0"/>
      <w:ind/>
    </w:pPr>
  </w:style>
  <w:style w:type="paragraph" w:styleId="764" w:default="1">
    <w:name w:val="Normal"/>
    <w:qFormat/>
    <w:pPr>
      <w:pBdr/>
      <w:spacing/>
      <w:ind/>
    </w:pPr>
  </w:style>
  <w:style w:type="paragraph" w:styleId="765">
    <w:name w:val="Heading 1"/>
    <w:basedOn w:val="764"/>
    <w:next w:val="764"/>
    <w:link w:val="778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6">
    <w:name w:val="Heading 2"/>
    <w:basedOn w:val="764"/>
    <w:next w:val="764"/>
    <w:link w:val="780"/>
    <w:uiPriority w:val="9"/>
    <w:semiHidden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7">
    <w:name w:val="Heading 3"/>
    <w:basedOn w:val="764"/>
    <w:next w:val="764"/>
    <w:link w:val="781"/>
    <w:uiPriority w:val="9"/>
    <w:semiHidden/>
    <w:unhideWhenUsed/>
    <w:qFormat/>
    <w:pPr>
      <w:keepNext w:val="true"/>
      <w:keepLines w:val="true"/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68" w:default="1">
    <w:name w:val="Default Paragraph Font"/>
    <w:uiPriority w:val="1"/>
    <w:semiHidden/>
    <w:unhideWhenUsed/>
    <w:pPr>
      <w:pBdr/>
      <w:spacing/>
      <w:ind/>
    </w:pPr>
  </w:style>
  <w:style w:type="table" w:styleId="7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0" w:default="1">
    <w:name w:val="No List"/>
    <w:uiPriority w:val="99"/>
    <w:semiHidden/>
    <w:unhideWhenUsed/>
    <w:pPr>
      <w:pBdr/>
      <w:spacing/>
      <w:ind/>
    </w:pPr>
  </w:style>
  <w:style w:type="character" w:styleId="771" w:customStyle="1">
    <w:name w:val="Header Char"/>
    <w:basedOn w:val="768"/>
    <w:link w:val="807"/>
    <w:uiPriority w:val="99"/>
    <w:qFormat/>
    <w:pPr>
      <w:pBdr/>
      <w:spacing/>
      <w:ind/>
    </w:pPr>
  </w:style>
  <w:style w:type="character" w:styleId="772" w:customStyle="1">
    <w:name w:val="Footer Char"/>
    <w:basedOn w:val="768"/>
    <w:link w:val="808"/>
    <w:uiPriority w:val="99"/>
    <w:qFormat/>
    <w:pPr>
      <w:pBdr/>
      <w:spacing/>
      <w:ind/>
    </w:pPr>
  </w:style>
  <w:style w:type="character" w:styleId="773" w:customStyle="1">
    <w:name w:val="ВКР_Обычный Знак"/>
    <w:basedOn w:val="768"/>
    <w:link w:val="805"/>
    <w:qFormat/>
    <w:pPr>
      <w:pBdr/>
      <w:spacing/>
      <w:ind/>
    </w:pPr>
    <w:rPr>
      <w:sz w:val="28"/>
      <w:szCs w:val="28"/>
    </w:rPr>
  </w:style>
  <w:style w:type="character" w:styleId="774" w:customStyle="1">
    <w:name w:val="ВКР_Заголовок_без_номера Знак"/>
    <w:basedOn w:val="768"/>
    <w:link w:val="809"/>
    <w:qFormat/>
    <w:pPr>
      <w:pBdr/>
      <w:spacing/>
      <w:ind/>
    </w:pPr>
    <w:rPr>
      <w:caps/>
      <w:sz w:val="28"/>
      <w:szCs w:val="28"/>
    </w:rPr>
  </w:style>
  <w:style w:type="character" w:styleId="775" w:customStyle="1">
    <w:name w:val="ВКР_Заголовок_1_уровень Знак"/>
    <w:basedOn w:val="768"/>
    <w:link w:val="810"/>
    <w:qFormat/>
    <w:pPr>
      <w:pBdr/>
      <w:spacing/>
      <w:ind/>
    </w:pPr>
    <w:rPr>
      <w:caps/>
      <w:sz w:val="28"/>
      <w:szCs w:val="28"/>
    </w:rPr>
  </w:style>
  <w:style w:type="character" w:styleId="776" w:customStyle="1">
    <w:name w:val="ВКР_Заголовок_2_уровень Знак"/>
    <w:basedOn w:val="768"/>
    <w:link w:val="811"/>
    <w:qFormat/>
    <w:pPr>
      <w:pBdr/>
      <w:spacing/>
      <w:ind/>
    </w:pPr>
    <w:rPr>
      <w:sz w:val="28"/>
      <w:szCs w:val="28"/>
    </w:rPr>
  </w:style>
  <w:style w:type="character" w:styleId="777" w:customStyle="1">
    <w:name w:val="ВКР_Заголовок_3_уровень Знак"/>
    <w:basedOn w:val="768"/>
    <w:link w:val="812"/>
    <w:qFormat/>
    <w:pPr>
      <w:pBdr/>
      <w:spacing/>
      <w:ind/>
    </w:pPr>
    <w:rPr>
      <w:sz w:val="28"/>
      <w:szCs w:val="28"/>
    </w:rPr>
  </w:style>
  <w:style w:type="character" w:styleId="778" w:customStyle="1">
    <w:name w:val="Heading 1 Char"/>
    <w:basedOn w:val="768"/>
    <w:link w:val="765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79" w:customStyle="1">
    <w:name w:val="ВКР_Заголовок_4_уровень Знак"/>
    <w:basedOn w:val="768"/>
    <w:link w:val="813"/>
    <w:qFormat/>
    <w:pPr>
      <w:pBdr/>
      <w:spacing/>
      <w:ind/>
    </w:pPr>
    <w:rPr>
      <w:sz w:val="28"/>
      <w:szCs w:val="28"/>
    </w:rPr>
  </w:style>
  <w:style w:type="character" w:styleId="780" w:customStyle="1">
    <w:name w:val="Heading 2 Char"/>
    <w:basedOn w:val="768"/>
    <w:link w:val="766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Heading 3 Char"/>
    <w:basedOn w:val="768"/>
    <w:link w:val="76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82">
    <w:name w:val="Hyperlink"/>
    <w:basedOn w:val="76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83" w:customStyle="1">
    <w:name w:val="ВКР_Заголовок_не_в_содержании Знак"/>
    <w:basedOn w:val="768"/>
    <w:link w:val="818"/>
    <w:qFormat/>
    <w:pPr>
      <w:pBdr/>
      <w:spacing/>
      <w:ind/>
    </w:pPr>
    <w:rPr>
      <w:caps/>
      <w:sz w:val="28"/>
      <w:szCs w:val="28"/>
    </w:rPr>
  </w:style>
  <w:style w:type="character" w:styleId="784" w:customStyle="1">
    <w:name w:val="ВКР_Подзаголовок Знак"/>
    <w:basedOn w:val="768"/>
    <w:link w:val="819"/>
    <w:qFormat/>
    <w:pPr>
      <w:pBdr/>
      <w:spacing/>
      <w:ind/>
    </w:pPr>
    <w:rPr>
      <w:b/>
      <w:sz w:val="28"/>
      <w:szCs w:val="28"/>
    </w:rPr>
  </w:style>
  <w:style w:type="character" w:styleId="785" w:customStyle="1">
    <w:name w:val="Balloon Text Char"/>
    <w:basedOn w:val="768"/>
    <w:link w:val="820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786" w:customStyle="1">
    <w:name w:val="ВКР_Рисунок Знак"/>
    <w:basedOn w:val="768"/>
    <w:link w:val="821"/>
    <w:qFormat/>
    <w:pPr>
      <w:pBdr/>
      <w:spacing/>
      <w:ind/>
    </w:pPr>
    <w:rPr>
      <w:sz w:val="28"/>
      <w:szCs w:val="28"/>
      <w:lang w:eastAsia="ru-RU"/>
    </w:rPr>
  </w:style>
  <w:style w:type="character" w:styleId="787" w:customStyle="1">
    <w:name w:val="ВКР_Подрисуночная_подпись Знак"/>
    <w:basedOn w:val="768"/>
    <w:link w:val="822"/>
    <w:qFormat/>
    <w:pPr>
      <w:pBdr/>
      <w:spacing/>
      <w:ind/>
    </w:pPr>
    <w:rPr>
      <w:sz w:val="28"/>
      <w:szCs w:val="28"/>
    </w:rPr>
  </w:style>
  <w:style w:type="character" w:styleId="788" w:customStyle="1">
    <w:name w:val="ВКР_Нумерованный_список Знак"/>
    <w:basedOn w:val="773"/>
    <w:link w:val="823"/>
    <w:qFormat/>
    <w:pPr>
      <w:pBdr/>
      <w:spacing/>
      <w:ind/>
    </w:pPr>
    <w:rPr>
      <w:sz w:val="28"/>
      <w:szCs w:val="28"/>
    </w:rPr>
  </w:style>
  <w:style w:type="character" w:styleId="789" w:customStyle="1">
    <w:name w:val="ВКР_Маркированный_список Знак"/>
    <w:basedOn w:val="773"/>
    <w:link w:val="824"/>
    <w:qFormat/>
    <w:pPr>
      <w:pBdr/>
      <w:spacing/>
      <w:ind/>
    </w:pPr>
    <w:rPr>
      <w:sz w:val="28"/>
      <w:szCs w:val="28"/>
    </w:rPr>
  </w:style>
  <w:style w:type="character" w:styleId="790" w:customStyle="1">
    <w:name w:val="Body Text Indent Char"/>
    <w:basedOn w:val="768"/>
    <w:link w:val="827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791" w:customStyle="1">
    <w:name w:val="Ссылка указателя (user)"/>
    <w:qFormat/>
    <w:pPr>
      <w:pBdr/>
      <w:spacing/>
      <w:ind/>
    </w:pPr>
  </w:style>
  <w:style w:type="character" w:styleId="792" w:customStyle="1">
    <w:name w:val="Исходный текст (user)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793" w:customStyle="1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794">
    <w:name w:val="Strong"/>
    <w:qFormat/>
    <w:pPr>
      <w:pBdr/>
      <w:spacing/>
      <w:ind/>
    </w:pPr>
    <w:rPr>
      <w:b/>
      <w:bCs/>
    </w:rPr>
  </w:style>
  <w:style w:type="character" w:styleId="795" w:customStyle="1">
    <w:name w:val="Ссылка указателя"/>
    <w:qFormat/>
    <w:pPr>
      <w:pBdr/>
      <w:spacing/>
      <w:ind/>
    </w:pPr>
  </w:style>
  <w:style w:type="character" w:styleId="796" w:customStyle="1">
    <w:name w:val="Исходный текст"/>
    <w:qFormat/>
    <w:pPr>
      <w:pBdr/>
      <w:spacing/>
      <w:ind/>
    </w:pPr>
    <w:rPr>
      <w:rFonts w:ascii="DejaVu Sans Mono" w:hAnsi="DejaVu Sans Mono" w:eastAsia="DejaVu Sans Mono" w:cs="DejaVu Sans Mono"/>
    </w:rPr>
  </w:style>
  <w:style w:type="character" w:styleId="797" w:customStyle="1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798" w:customStyle="1">
    <w:name w:val="Заголовок"/>
    <w:basedOn w:val="764"/>
    <w:next w:val="799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799">
    <w:name w:val="Body Text"/>
    <w:basedOn w:val="764"/>
    <w:pPr>
      <w:pBdr/>
      <w:spacing w:after="140" w:line="276" w:lineRule="auto"/>
      <w:ind/>
    </w:pPr>
  </w:style>
  <w:style w:type="paragraph" w:styleId="800">
    <w:name w:val="List"/>
    <w:basedOn w:val="799"/>
    <w:pPr>
      <w:pBdr/>
      <w:spacing/>
      <w:ind/>
    </w:pPr>
    <w:rPr>
      <w:rFonts w:cs="FreeSans"/>
    </w:rPr>
  </w:style>
  <w:style w:type="paragraph" w:styleId="801">
    <w:name w:val="Caption"/>
    <w:basedOn w:val="76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802" w:customStyle="1">
    <w:name w:val="Указатель"/>
    <w:basedOn w:val="764"/>
    <w:qFormat/>
    <w:pPr>
      <w:suppressLineNumbers w:val="true"/>
      <w:pBdr/>
      <w:spacing/>
      <w:ind/>
    </w:pPr>
    <w:rPr>
      <w:rFonts w:cs="NotoSans NF"/>
    </w:rPr>
  </w:style>
  <w:style w:type="paragraph" w:styleId="803" w:customStyle="1">
    <w:name w:val="Заголовок (user)"/>
    <w:basedOn w:val="764"/>
    <w:next w:val="799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804" w:customStyle="1">
    <w:name w:val="Указатель (user)"/>
    <w:basedOn w:val="764"/>
    <w:qFormat/>
    <w:pPr>
      <w:suppressLineNumbers w:val="true"/>
      <w:pBdr/>
      <w:spacing/>
      <w:ind/>
    </w:pPr>
    <w:rPr>
      <w:rFonts w:cs="FreeSans"/>
    </w:rPr>
  </w:style>
  <w:style w:type="paragraph" w:styleId="805" w:customStyle="1">
    <w:name w:val="ВКР_Обычный"/>
    <w:link w:val="773"/>
    <w:qFormat/>
    <w:pPr>
      <w:pBdr/>
      <w:spacing w:line="360" w:lineRule="auto"/>
      <w:ind w:firstLine="709"/>
      <w:jc w:val="both"/>
    </w:pPr>
    <w:rPr>
      <w:sz w:val="28"/>
      <w:szCs w:val="28"/>
    </w:rPr>
  </w:style>
  <w:style w:type="paragraph" w:styleId="806" w:customStyle="1">
    <w:name w:val="Колонтитулы"/>
    <w:basedOn w:val="764"/>
    <w:qFormat/>
    <w:pPr>
      <w:pBdr/>
      <w:spacing/>
      <w:ind/>
    </w:pPr>
  </w:style>
  <w:style w:type="paragraph" w:styleId="807">
    <w:name w:val="Header"/>
    <w:basedOn w:val="764"/>
    <w:link w:val="77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08">
    <w:name w:val="Footer"/>
    <w:basedOn w:val="764"/>
    <w:link w:val="77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09" w:customStyle="1">
    <w:name w:val="ВКР_Заголовок_без_номера"/>
    <w:next w:val="805"/>
    <w:link w:val="774"/>
    <w:qFormat/>
    <w:pPr>
      <w:pageBreakBefore w:val="true"/>
      <w:pBdr/>
      <w:spacing w:after="240"/>
      <w:ind/>
      <w:jc w:val="center"/>
    </w:pPr>
    <w:rPr>
      <w:caps/>
      <w:sz w:val="28"/>
      <w:szCs w:val="28"/>
    </w:rPr>
  </w:style>
  <w:style w:type="paragraph" w:styleId="810" w:customStyle="1">
    <w:name w:val="ВКР_Заголовок_1_уровень"/>
    <w:next w:val="805"/>
    <w:link w:val="775"/>
    <w:qFormat/>
    <w:pPr>
      <w:pageBreakBefore w:val="true"/>
      <w:numPr>
        <w:numId w:val="1"/>
      </w:numPr>
      <w:pBdr/>
      <w:spacing w:after="240"/>
      <w:ind w:firstLine="0" w:left="0"/>
      <w:jc w:val="center"/>
    </w:pPr>
    <w:rPr>
      <w:caps/>
      <w:sz w:val="28"/>
      <w:szCs w:val="28"/>
    </w:rPr>
  </w:style>
  <w:style w:type="paragraph" w:styleId="811" w:customStyle="1">
    <w:name w:val="ВКР_Заголовок_2_уровень"/>
    <w:next w:val="805"/>
    <w:link w:val="776"/>
    <w:qFormat/>
    <w:pPr>
      <w:numPr>
        <w:ilvl w:val="1"/>
        <w:numId w:val="1"/>
      </w:numPr>
      <w:pBdr/>
      <w:spacing w:after="240" w:before="360"/>
      <w:ind w:firstLine="0" w:left="0"/>
      <w:jc w:val="center"/>
    </w:pPr>
    <w:rPr>
      <w:sz w:val="28"/>
      <w:szCs w:val="28"/>
    </w:rPr>
  </w:style>
  <w:style w:type="paragraph" w:styleId="812" w:customStyle="1">
    <w:name w:val="ВКР_Заголовок_3_уровень"/>
    <w:next w:val="805"/>
    <w:link w:val="777"/>
    <w:qFormat/>
    <w:pPr>
      <w:numPr>
        <w:ilvl w:val="2"/>
        <w:numId w:val="1"/>
      </w:numPr>
      <w:pBdr/>
      <w:spacing w:after="240" w:before="360"/>
      <w:ind w:firstLine="0" w:left="0"/>
      <w:jc w:val="center"/>
    </w:pPr>
    <w:rPr>
      <w:sz w:val="28"/>
      <w:szCs w:val="28"/>
    </w:rPr>
  </w:style>
  <w:style w:type="paragraph" w:styleId="813" w:customStyle="1">
    <w:name w:val="ВКР_Заголовок_4_уровень"/>
    <w:next w:val="805"/>
    <w:link w:val="779"/>
    <w:qFormat/>
    <w:pPr>
      <w:numPr>
        <w:ilvl w:val="3"/>
        <w:numId w:val="1"/>
      </w:numPr>
      <w:pBdr/>
      <w:spacing w:after="240" w:before="360"/>
      <w:ind w:firstLine="0" w:left="0"/>
      <w:jc w:val="center"/>
    </w:pPr>
    <w:rPr>
      <w:sz w:val="28"/>
      <w:szCs w:val="28"/>
    </w:rPr>
  </w:style>
  <w:style w:type="paragraph" w:styleId="814">
    <w:name w:val="toc 1"/>
    <w:basedOn w:val="764"/>
    <w:next w:val="764"/>
    <w:uiPriority w:val="39"/>
    <w:unhideWhenUsed/>
    <w:pPr>
      <w:pBdr/>
      <w:tabs>
        <w:tab w:val="right" w:leader="dot" w:pos="9628"/>
      </w:tabs>
      <w:spacing w:after="100"/>
      <w:ind/>
    </w:pPr>
    <w:rPr>
      <w:sz w:val="28"/>
    </w:rPr>
  </w:style>
  <w:style w:type="paragraph" w:styleId="815">
    <w:name w:val="toc 2"/>
    <w:basedOn w:val="764"/>
    <w:next w:val="764"/>
    <w:uiPriority w:val="39"/>
    <w:unhideWhenUsed/>
    <w:pPr>
      <w:pBdr/>
      <w:tabs>
        <w:tab w:val="right" w:leader="dot" w:pos="9628"/>
      </w:tabs>
      <w:spacing w:after="100"/>
      <w:ind w:left="200"/>
    </w:pPr>
    <w:rPr>
      <w:sz w:val="28"/>
    </w:rPr>
  </w:style>
  <w:style w:type="paragraph" w:styleId="816">
    <w:name w:val="toc 3"/>
    <w:basedOn w:val="764"/>
    <w:next w:val="764"/>
    <w:uiPriority w:val="39"/>
    <w:unhideWhenUsed/>
    <w:pPr>
      <w:pBdr/>
      <w:spacing w:after="100"/>
      <w:ind w:left="400"/>
    </w:pPr>
    <w:rPr>
      <w:sz w:val="28"/>
    </w:rPr>
  </w:style>
  <w:style w:type="paragraph" w:styleId="817">
    <w:name w:val="toc 4"/>
    <w:basedOn w:val="764"/>
    <w:next w:val="764"/>
    <w:uiPriority w:val="39"/>
    <w:unhideWhenUsed/>
    <w:pPr>
      <w:pBdr/>
      <w:spacing w:after="100"/>
      <w:ind w:left="600"/>
    </w:pPr>
    <w:rPr>
      <w:sz w:val="28"/>
    </w:rPr>
  </w:style>
  <w:style w:type="paragraph" w:styleId="818" w:customStyle="1">
    <w:name w:val="ВКР_Заголовок_не_в_содержании"/>
    <w:next w:val="805"/>
    <w:link w:val="783"/>
    <w:qFormat/>
    <w:pPr>
      <w:pageBreakBefore w:val="true"/>
      <w:pBdr/>
      <w:spacing w:after="240"/>
      <w:ind/>
      <w:jc w:val="center"/>
    </w:pPr>
    <w:rPr>
      <w:caps/>
      <w:sz w:val="28"/>
      <w:szCs w:val="28"/>
    </w:rPr>
  </w:style>
  <w:style w:type="paragraph" w:styleId="819" w:customStyle="1">
    <w:name w:val="ВКР_Подзаголовок"/>
    <w:next w:val="805"/>
    <w:link w:val="784"/>
    <w:qFormat/>
    <w:pPr>
      <w:pBdr/>
      <w:spacing w:line="360" w:lineRule="auto"/>
      <w:ind w:firstLine="709"/>
    </w:pPr>
    <w:rPr>
      <w:b/>
      <w:sz w:val="28"/>
      <w:szCs w:val="28"/>
    </w:rPr>
  </w:style>
  <w:style w:type="paragraph" w:styleId="820">
    <w:name w:val="Balloon Text"/>
    <w:basedOn w:val="764"/>
    <w:link w:val="785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821" w:customStyle="1">
    <w:name w:val="ВКР_Рисунок"/>
    <w:next w:val="822"/>
    <w:link w:val="786"/>
    <w:qFormat/>
    <w:pPr>
      <w:pBdr/>
      <w:spacing w:line="360" w:lineRule="auto"/>
      <w:ind/>
      <w:jc w:val="center"/>
    </w:pPr>
    <w:rPr>
      <w:sz w:val="28"/>
      <w:szCs w:val="28"/>
      <w:lang w:eastAsia="ru-RU"/>
    </w:rPr>
  </w:style>
  <w:style w:type="paragraph" w:styleId="822" w:customStyle="1">
    <w:name w:val="ВКР_Подрисуночная_подпись"/>
    <w:next w:val="805"/>
    <w:link w:val="787"/>
    <w:qFormat/>
    <w:pPr>
      <w:pBdr/>
      <w:spacing w:after="120" w:line="360" w:lineRule="auto"/>
      <w:ind/>
      <w:jc w:val="center"/>
    </w:pPr>
    <w:rPr>
      <w:sz w:val="28"/>
      <w:szCs w:val="28"/>
    </w:rPr>
  </w:style>
  <w:style w:type="paragraph" w:styleId="823" w:customStyle="1">
    <w:name w:val="ВКР_Нумерованный_список"/>
    <w:basedOn w:val="805"/>
    <w:link w:val="788"/>
    <w:qFormat/>
    <w:pPr>
      <w:numPr>
        <w:numId w:val="2"/>
      </w:numPr>
      <w:pBdr/>
      <w:spacing/>
      <w:ind/>
    </w:pPr>
  </w:style>
  <w:style w:type="paragraph" w:styleId="824" w:customStyle="1">
    <w:name w:val="ВКР_Маркированный_список"/>
    <w:basedOn w:val="805"/>
    <w:link w:val="789"/>
    <w:qFormat/>
    <w:pPr>
      <w:numPr>
        <w:numId w:val="3"/>
      </w:numPr>
      <w:pBdr/>
      <w:spacing/>
      <w:ind/>
    </w:pPr>
  </w:style>
  <w:style w:type="paragraph" w:styleId="825" w:customStyle="1">
    <w:name w:val="ВКР_Название_таблицы"/>
    <w:basedOn w:val="805"/>
    <w:next w:val="805"/>
    <w:qFormat/>
    <w:pPr>
      <w:pBdr/>
      <w:spacing/>
      <w:ind/>
      <w:jc w:val="right"/>
    </w:pPr>
  </w:style>
  <w:style w:type="paragraph" w:styleId="826">
    <w:name w:val="List Paragraph"/>
    <w:basedOn w:val="764"/>
    <w:uiPriority w:val="34"/>
    <w:qFormat/>
    <w:pPr>
      <w:pBdr/>
      <w:spacing w:after="160" w:line="259" w:lineRule="auto"/>
      <w:ind w:left="720"/>
      <w:contextualSpacing w:val="true"/>
    </w:pPr>
    <w:rPr>
      <w:rFonts w:cstheme="minorBidi"/>
      <w:sz w:val="28"/>
    </w:rPr>
  </w:style>
  <w:style w:type="paragraph" w:styleId="827">
    <w:name w:val="Body Text Indent"/>
    <w:basedOn w:val="764"/>
    <w:link w:val="790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828">
    <w:name w:val="Normal (Web)"/>
    <w:basedOn w:val="764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829" w:customStyle="1">
    <w:name w:val="Продолжение списка 2"/>
    <w:basedOn w:val="764"/>
    <w:qFormat/>
    <w:pPr>
      <w:pBdr/>
      <w:spacing w:after="120"/>
      <w:ind w:left="566"/>
    </w:pPr>
  </w:style>
  <w:style w:type="paragraph" w:styleId="830" w:customStyle="1">
    <w:name w:val="Содержимое таблицы (user)"/>
    <w:basedOn w:val="764"/>
    <w:qFormat/>
    <w:pPr>
      <w:widowControl w:val="false"/>
      <w:suppressLineNumbers w:val="true"/>
      <w:pBdr/>
      <w:spacing/>
      <w:ind/>
    </w:pPr>
  </w:style>
  <w:style w:type="paragraph" w:styleId="831" w:customStyle="1">
    <w:name w:val="Заголовок таблицы (user)"/>
    <w:basedOn w:val="830"/>
    <w:qFormat/>
    <w:pPr>
      <w:pBdr/>
      <w:spacing/>
      <w:ind/>
      <w:jc w:val="center"/>
    </w:pPr>
    <w:rPr>
      <w:b/>
      <w:bCs/>
    </w:rPr>
  </w:style>
  <w:style w:type="numbering" w:styleId="832" w:customStyle="1">
    <w:name w:val="Без списка (user)"/>
    <w:uiPriority w:val="99"/>
    <w:semiHidden/>
    <w:unhideWhenUsed/>
    <w:qFormat/>
    <w:pPr>
      <w:pBdr/>
      <w:spacing/>
      <w:ind/>
    </w:pPr>
  </w:style>
  <w:style w:type="table" w:styleId="833">
    <w:name w:val="Table Grid"/>
    <w:basedOn w:val="76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108</cp:revision>
  <dcterms:created xsi:type="dcterms:W3CDTF">2025-03-26T10:22:00Z</dcterms:created>
  <dcterms:modified xsi:type="dcterms:W3CDTF">2025-12-23T15:11:58Z</dcterms:modified>
</cp:coreProperties>
</file>