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9E113CE">
      <w:pPr>
        <w:pBdr/>
        <w:spacing w:line="360" w:lineRule="auto"/>
        <w:ind/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  <w:t xml:space="preserve">Министерство науки и высшего образования Российской Федерации</w:t>
      </w: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19C854D1">
      <w:pPr>
        <w:pBdr/>
        <w:spacing w:line="360" w:lineRule="auto"/>
        <w:ind/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  <w:t xml:space="preserve">НОВОСИБИРСКИЙ ГОСУДАРСТВЕННЫЙ ТЕХНИЧЕСКИЙ УНИВЕРСИТЕТ</w:t>
      </w: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58E86C5E">
      <w:pPr>
        <w:pBdr/>
        <w:spacing/>
        <w:ind/>
        <w:jc w:val="center"/>
        <w:rPr>
          <w:rFonts w:hint="default" w:ascii="Times New Roman" w:hAnsi="Times New Roman" w:eastAsia="Times New Roman" w:cs="Times New Roman"/>
          <w:sz w:val="28"/>
        </w:rPr>
      </w:pPr>
      <w:r>
        <w:rPr>
          <w:rFonts w:hint="default" w:ascii="Times New Roman" w:hAnsi="Times New Roman" w:eastAsia="Times New Roman" w:cs="Times New Roman"/>
          <w:sz w:val="28"/>
        </w:rPr>
        <w:t xml:space="preserve">Кафедра вычислительной техники</w:t>
      </w:r>
      <w:r>
        <w:rPr>
          <w:rFonts w:hint="default" w:ascii="Times New Roman" w:hAnsi="Times New Roman" w:eastAsia="Times New Roman" w:cs="Times New Roman"/>
          <w:sz w:val="28"/>
        </w:rPr>
      </w:r>
      <w:r>
        <w:rPr>
          <w:rFonts w:hint="default" w:ascii="Times New Roman" w:hAnsi="Times New Roman" w:eastAsia="Times New Roman" w:cs="Times New Roman"/>
          <w:sz w:val="28"/>
        </w:rPr>
      </w:r>
    </w:p>
    <w:p w14:paraId="7601D3DF">
      <w:pPr>
        <w:pBdr/>
        <w:spacing/>
        <w:ind/>
        <w:rPr>
          <w:rFonts w:hint="default" w:ascii="Times New Roman" w:hAnsi="Times New Roman" w:eastAsia="Times New Roman" w:cs="Times New Roman"/>
          <w:sz w:val="32"/>
        </w:rPr>
      </w:pPr>
      <w:r>
        <w:rPr>
          <w:rFonts w:hint="default" w:ascii="Times New Roman" w:hAnsi="Times New Roman" w:eastAsia="Times New Roman" w:cs="Times New Roman"/>
          <w:sz w:val="32"/>
        </w:rPr>
      </w:r>
      <w:r>
        <w:rPr>
          <w:rFonts w:hint="default" w:ascii="Times New Roman" w:hAnsi="Times New Roman" w:eastAsia="Times New Roman" w:cs="Times New Roman"/>
          <w:sz w:val="32"/>
        </w:rPr>
      </w:r>
      <w:r>
        <w:rPr>
          <w:rFonts w:hint="default" w:ascii="Times New Roman" w:hAnsi="Times New Roman" w:eastAsia="Times New Roman" w:cs="Times New Roman"/>
          <w:sz w:val="32"/>
        </w:rPr>
      </w:r>
    </w:p>
    <w:p w14:paraId="4C3F1E6E">
      <w:pPr>
        <w:pBdr/>
        <w:spacing/>
        <w:ind/>
        <w:rPr>
          <w:rFonts w:hint="default" w:ascii="Times New Roman" w:hAnsi="Times New Roman" w:eastAsia="Times New Roman" w:cs="Times New Roman"/>
          <w:sz w:val="28"/>
        </w:rPr>
      </w:pPr>
      <w:r>
        <w:rPr>
          <w:rFonts w:hint="default" w:ascii="Times New Roman" w:hAnsi="Times New Roman" w:eastAsia="Times New Roman" w:cs="Times New Roman"/>
          <w:sz w:val="28"/>
        </w:rPr>
      </w:r>
      <w:r>
        <w:rPr>
          <w:rFonts w:hint="default" w:ascii="Times New Roman" w:hAnsi="Times New Roman" w:eastAsia="Times New Roman" w:cs="Times New Roman"/>
          <w:sz w:val="28"/>
        </w:rPr>
      </w:r>
      <w:r>
        <w:rPr>
          <w:rFonts w:hint="default" w:ascii="Times New Roman" w:hAnsi="Times New Roman" w:eastAsia="Times New Roman" w:cs="Times New Roman"/>
          <w:sz w:val="28"/>
        </w:rPr>
      </w:r>
    </w:p>
    <w:p w14:paraId="738F2EC9">
      <w:pPr>
        <w:pBdr/>
        <w:spacing/>
        <w:ind/>
        <w:jc w:val="center"/>
        <w:rPr>
          <w:rFonts w:hint="default" w:ascii="Times New Roman" w:hAnsi="Times New Roman" w:eastAsia="Times New Roman" w:cs="Times New Roman"/>
          <w:b/>
          <w:sz w:val="24"/>
        </w:rPr>
      </w:pPr>
      <w:r>
        <w:rPr>
          <w:rFonts w:hint="default" w:ascii="Times New Roman" w:hAnsi="Times New Roman" w:eastAsia="Times New Roman" w:cs="Times New Roman"/>
          <w:b/>
          <w:sz w:val="24"/>
        </w:rPr>
        <w:t xml:space="preserve">ОТЧЕТ</w:t>
      </w:r>
      <w:r>
        <w:rPr>
          <w:rFonts w:hint="default" w:ascii="Times New Roman" w:hAnsi="Times New Roman" w:eastAsia="Times New Roman" w:cs="Times New Roman"/>
          <w:b/>
          <w:sz w:val="24"/>
        </w:rPr>
      </w:r>
      <w:r>
        <w:rPr>
          <w:rFonts w:hint="default" w:ascii="Times New Roman" w:hAnsi="Times New Roman" w:eastAsia="Times New Roman" w:cs="Times New Roman"/>
          <w:b/>
          <w:sz w:val="24"/>
        </w:rPr>
      </w:r>
    </w:p>
    <w:p w14:paraId="0A62168E">
      <w:pPr>
        <w:pBdr/>
        <w:spacing/>
        <w:ind/>
        <w:jc w:val="center"/>
        <w:rPr>
          <w:rFonts w:hint="default" w:ascii="Times New Roman" w:hAnsi="Times New Roman" w:eastAsia="Times New Roman" w:cs="Times New Roman"/>
          <w:b/>
          <w:sz w:val="24"/>
        </w:rPr>
      </w:pPr>
      <w:r>
        <w:rPr>
          <w:rFonts w:hint="default" w:ascii="Times New Roman" w:hAnsi="Times New Roman" w:eastAsia="Times New Roman" w:cs="Times New Roman"/>
          <w:b/>
          <w:sz w:val="24"/>
        </w:rPr>
        <w:t xml:space="preserve"> ЛАБОЛАТОРНАЯ РАБОТА </w:t>
      </w:r>
      <w:r>
        <w:rPr>
          <w:rFonts w:hint="default" w:ascii="Times New Roman" w:hAnsi="Times New Roman" w:eastAsia="Segoe UI Symbol" w:cs="Times New Roman"/>
          <w:b/>
          <w:sz w:val="24"/>
        </w:rPr>
        <w:t xml:space="preserve">№</w:t>
      </w:r>
      <w:r>
        <w:rPr>
          <w:rFonts w:hint="default" w:ascii="Times New Roman" w:hAnsi="Times New Roman" w:eastAsia="Times New Roman" w:cs="Times New Roman"/>
          <w:b/>
          <w:sz w:val="24"/>
        </w:rPr>
        <w:t xml:space="preserve">6</w:t>
      </w:r>
      <w:r>
        <w:rPr>
          <w:rFonts w:hint="default" w:ascii="Times New Roman" w:hAnsi="Times New Roman" w:eastAsia="Times New Roman" w:cs="Times New Roman"/>
          <w:b/>
          <w:sz w:val="24"/>
        </w:rPr>
      </w:r>
      <w:r>
        <w:rPr>
          <w:rFonts w:hint="default" w:ascii="Times New Roman" w:hAnsi="Times New Roman" w:eastAsia="Times New Roman" w:cs="Times New Roman"/>
          <w:b/>
          <w:sz w:val="24"/>
        </w:rPr>
      </w:r>
    </w:p>
    <w:p w14:paraId="4D0EE85C">
      <w:pPr>
        <w:pBdr/>
        <w:spacing/>
        <w:ind/>
        <w:jc w:val="center"/>
        <w:rPr>
          <w:rFonts w:hint="default" w:ascii="Times New Roman" w:hAnsi="Times New Roman" w:eastAsia="Times New Roman" w:cs="Times New Roman"/>
          <w:b/>
          <w:sz w:val="24"/>
        </w:rPr>
      </w:pPr>
      <w:r>
        <w:rPr>
          <w:rFonts w:hint="default" w:ascii="Times New Roman" w:hAnsi="Times New Roman" w:eastAsia="Times New Roman" w:cs="Times New Roman"/>
          <w:b/>
          <w:sz w:val="24"/>
        </w:rPr>
        <w:t xml:space="preserve">ПО ДИСЦИПЛИНЕ</w:t>
      </w:r>
      <w:r>
        <w:rPr>
          <w:rFonts w:hint="default" w:ascii="Times New Roman" w:hAnsi="Times New Roman" w:eastAsia="Times New Roman" w:cs="Times New Roman"/>
          <w:b/>
          <w:sz w:val="24"/>
        </w:rPr>
      </w:r>
      <w:r>
        <w:rPr>
          <w:rFonts w:hint="default" w:ascii="Times New Roman" w:hAnsi="Times New Roman" w:eastAsia="Times New Roman" w:cs="Times New Roman"/>
          <w:b/>
          <w:sz w:val="24"/>
        </w:rPr>
      </w:r>
    </w:p>
    <w:p w14:paraId="0CE198FE">
      <w:pPr>
        <w:pBdr/>
        <w:spacing/>
        <w:ind/>
        <w:jc w:val="center"/>
        <w:rPr>
          <w:rFonts w:hint="default" w:ascii="Times New Roman" w:hAnsi="Times New Roman" w:eastAsia="Times New Roman" w:cs="Times New Roman"/>
          <w:b/>
          <w:sz w:val="24"/>
        </w:rPr>
      </w:pPr>
      <w:r>
        <w:rPr>
          <w:rFonts w:hint="default" w:ascii="Times New Roman" w:hAnsi="Times New Roman" w:eastAsia="Times New Roman" w:cs="Times New Roman"/>
          <w:b/>
          <w:sz w:val="24"/>
        </w:rPr>
        <w:t xml:space="preserve">«Вычислительная математика»</w:t>
      </w:r>
      <w:r>
        <w:rPr>
          <w:rFonts w:hint="default" w:ascii="Times New Roman" w:hAnsi="Times New Roman" w:eastAsia="Times New Roman" w:cs="Times New Roman"/>
          <w:b/>
          <w:sz w:val="24"/>
        </w:rPr>
      </w:r>
      <w:r>
        <w:rPr>
          <w:rFonts w:hint="default" w:ascii="Times New Roman" w:hAnsi="Times New Roman" w:eastAsia="Times New Roman" w:cs="Times New Roman"/>
          <w:b/>
          <w:sz w:val="24"/>
        </w:rPr>
      </w:r>
    </w:p>
    <w:p w14:paraId="16EDC627">
      <w:pPr>
        <w:pBdr/>
        <w:spacing/>
        <w:ind/>
        <w:jc w:val="center"/>
        <w:rPr>
          <w:rFonts w:hint="default" w:ascii="Times New Roman" w:hAnsi="Times New Roman" w:eastAsia="Times New Roman" w:cs="Times New Roman"/>
          <w:sz w:val="32"/>
          <w:szCs w:val="36"/>
        </w:rPr>
      </w:pPr>
      <w:r>
        <w:rPr>
          <w:rFonts w:hint="default" w:ascii="Times New Roman" w:hAnsi="Times New Roman" w:cs="Times New Roman"/>
          <w:color w:val="000000"/>
          <w:sz w:val="32"/>
          <w:szCs w:val="36"/>
          <w:shd w:val="clear" w:color="auto" w:fill="ffffff"/>
        </w:rPr>
        <w:t xml:space="preserve">Численные методы интегрирования и дифференцирования</w:t>
      </w:r>
      <w:r>
        <w:rPr>
          <w:rFonts w:hint="default" w:ascii="Times New Roman" w:hAnsi="Times New Roman" w:eastAsia="Times New Roman" w:cs="Times New Roman"/>
          <w:sz w:val="32"/>
          <w:szCs w:val="36"/>
        </w:rPr>
      </w:r>
      <w:r>
        <w:rPr>
          <w:rFonts w:hint="default" w:ascii="Times New Roman" w:hAnsi="Times New Roman" w:eastAsia="Times New Roman" w:cs="Times New Roman"/>
          <w:sz w:val="32"/>
          <w:szCs w:val="36"/>
        </w:rPr>
      </w:r>
    </w:p>
    <w:p w14:paraId="060FEDF9">
      <w:pPr>
        <w:pBdr/>
        <w:spacing/>
        <w:ind/>
        <w:rPr>
          <w:rFonts w:hint="default" w:ascii="Times New Roman" w:hAnsi="Times New Roman" w:eastAsia="Times New Roman" w:cs="Times New Roman"/>
          <w:sz w:val="32"/>
        </w:rPr>
      </w:pPr>
      <w:r>
        <w:rPr>
          <w:rFonts w:hint="default" w:ascii="Times New Roman" w:hAnsi="Times New Roman" w:eastAsia="Times New Roman" w:cs="Times New Roman"/>
          <w:sz w:val="32"/>
        </w:rPr>
      </w:r>
      <w:r>
        <w:rPr>
          <w:rFonts w:hint="default" w:ascii="Times New Roman" w:hAnsi="Times New Roman" w:eastAsia="Times New Roman" w:cs="Times New Roman"/>
          <w:sz w:val="32"/>
        </w:rPr>
      </w:r>
      <w:r>
        <w:rPr>
          <w:rFonts w:hint="default" w:ascii="Times New Roman" w:hAnsi="Times New Roman" w:eastAsia="Times New Roman" w:cs="Times New Roman"/>
          <w:sz w:val="32"/>
        </w:rPr>
      </w:r>
    </w:p>
    <w:p w14:paraId="6C237260">
      <w:pPr>
        <w:pBdr/>
        <w:spacing/>
        <w:ind/>
        <w:rPr>
          <w:rFonts w:hint="default" w:ascii="Times New Roman" w:hAnsi="Times New Roman" w:eastAsia="Times New Roman" w:cs="Times New Roman"/>
          <w:sz w:val="32"/>
        </w:rPr>
      </w:pPr>
      <w:r>
        <w:rPr>
          <w:rFonts w:hint="default" w:ascii="Times New Roman" w:hAnsi="Times New Roman" w:eastAsia="Times New Roman" w:cs="Times New Roman"/>
          <w:sz w:val="32"/>
        </w:rPr>
      </w:r>
      <w:r>
        <w:rPr>
          <w:rFonts w:hint="default" w:ascii="Times New Roman" w:hAnsi="Times New Roman" w:eastAsia="Times New Roman" w:cs="Times New Roman"/>
          <w:sz w:val="32"/>
        </w:rPr>
      </w:r>
      <w:r>
        <w:rPr>
          <w:rFonts w:hint="default" w:ascii="Times New Roman" w:hAnsi="Times New Roman" w:eastAsia="Times New Roman" w:cs="Times New Roman"/>
          <w:sz w:val="32"/>
        </w:rPr>
      </w:r>
    </w:p>
    <w:p w14:paraId="431266D5">
      <w:pPr>
        <w:pBdr/>
        <w:spacing/>
        <w:ind/>
        <w:rPr>
          <w:rFonts w:hint="default" w:ascii="Times New Roman" w:hAnsi="Times New Roman" w:eastAsia="Times New Roman" w:cs="Times New Roman"/>
          <w:sz w:val="32"/>
        </w:rPr>
      </w:pPr>
      <w:r>
        <w:rPr>
          <w:rFonts w:hint="default" w:ascii="Times New Roman" w:hAnsi="Times New Roman" w:eastAsia="Times New Roman" w:cs="Times New Roman"/>
          <w:sz w:val="32"/>
        </w:rPr>
      </w:r>
      <w:r>
        <w:rPr>
          <w:rFonts w:hint="default" w:ascii="Times New Roman" w:hAnsi="Times New Roman" w:eastAsia="Times New Roman" w:cs="Times New Roman"/>
          <w:sz w:val="32"/>
        </w:rPr>
      </w:r>
      <w:r>
        <w:rPr>
          <w:rFonts w:hint="default" w:ascii="Times New Roman" w:hAnsi="Times New Roman" w:eastAsia="Times New Roman" w:cs="Times New Roman"/>
          <w:sz w:val="32"/>
        </w:rPr>
      </w:r>
    </w:p>
    <w:p w14:paraId="0E735A3B">
      <w:pPr>
        <w:pBdr/>
        <w:tabs>
          <w:tab w:val="left" w:leader="none" w:pos="5670"/>
        </w:tabs>
        <w:spacing/>
        <w:ind/>
        <w:rPr>
          <w:rFonts w:hint="default" w:ascii="Times New Roman" w:hAnsi="Times New Roman" w:eastAsia="Times New Roman" w:cs="Times New Roman"/>
          <w:sz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</w:rPr>
        <w:t xml:space="preserve">Факультет: АВТ</w:t>
      </w:r>
      <w:r>
        <w:rPr>
          <w:rFonts w:hint="default" w:ascii="Times New Roman" w:hAnsi="Times New Roman" w:eastAsia="Times New Roman" w:cs="Times New Roman"/>
          <w:sz w:val="28"/>
          <w:lang w:val="ru-RU"/>
        </w:rPr>
        <w:t xml:space="preserve">                                          </w:t>
      </w:r>
      <w:r>
        <w:rPr>
          <w:rFonts w:hint="default" w:ascii="Times New Roman" w:hAnsi="Times New Roman" w:eastAsia="Times New Roman" w:cs="Times New Roman"/>
          <w:sz w:val="28"/>
        </w:rPr>
        <w:t xml:space="preserve">Преподаватель: </w:t>
      </w:r>
      <w:r>
        <w:rPr>
          <w:rFonts w:hint="default" w:ascii="Times New Roman" w:hAnsi="Times New Roman" w:eastAsia="Times New Roman" w:cs="Times New Roman"/>
          <w:sz w:val="28"/>
          <w:lang w:val="ru-RU"/>
        </w:rPr>
        <w:t xml:space="preserve">Шелудько В. И.</w:t>
      </w:r>
      <w:r>
        <w:rPr>
          <w:rFonts w:hint="default" w:ascii="Times New Roman" w:hAnsi="Times New Roman" w:eastAsia="Times New Roman" w:cs="Times New Roman"/>
          <w:sz w:val="28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lang w:val="ru-RU"/>
        </w:rPr>
      </w:r>
    </w:p>
    <w:p w14:paraId="67FD0E14">
      <w:pPr>
        <w:pBdr/>
        <w:tabs>
          <w:tab w:val="left" w:leader="none" w:pos="5670"/>
        </w:tabs>
        <w:spacing/>
        <w:ind/>
        <w:rPr>
          <w:rFonts w:hint="default" w:ascii="Times New Roman" w:hAnsi="Times New Roman" w:eastAsia="Times New Roman" w:cs="Times New Roman"/>
          <w:sz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</w:rPr>
        <w:t xml:space="preserve">Группа: АВТ-</w:t>
      </w:r>
      <w:r>
        <w:rPr>
          <w:rFonts w:hint="default" w:ascii="Times New Roman" w:hAnsi="Times New Roman" w:eastAsia="Times New Roman" w:cs="Times New Roman"/>
          <w:sz w:val="28"/>
          <w:lang w:val="en-US"/>
        </w:rPr>
        <w:t xml:space="preserve">441</w:t>
      </w:r>
      <w:r>
        <w:rPr>
          <w:rFonts w:hint="default" w:ascii="Times New Roman" w:hAnsi="Times New Roman" w:eastAsia="Times New Roman" w:cs="Times New Roman"/>
          <w:sz w:val="28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lang w:val="ru-RU"/>
        </w:rPr>
      </w:r>
    </w:p>
    <w:p w14:paraId="4E57DE15">
      <w:pPr>
        <w:pBdr/>
        <w:tabs>
          <w:tab w:val="left" w:leader="none" w:pos="5670"/>
        </w:tabs>
        <w:spacing/>
        <w:ind/>
        <w:rPr>
          <w:rFonts w:hint="default" w:ascii="Times New Roman" w:hAnsi="Times New Roman" w:eastAsia="Times New Roman" w:cs="Times New Roman"/>
          <w:sz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</w:rPr>
        <w:t xml:space="preserve">Студент</w:t>
      </w:r>
      <w:r>
        <w:rPr>
          <w:rFonts w:hint="default" w:ascii="Times New Roman" w:hAnsi="Times New Roman" w:eastAsia="Times New Roman" w:cs="Times New Roman"/>
          <w:sz w:val="28"/>
          <w:lang w:val="ru-RU"/>
        </w:rPr>
        <w:t xml:space="preserve">ы: </w:t>
      </w:r>
      <w:r>
        <w:rPr>
          <w:rFonts w:hint="default" w:ascii="Times New Roman" w:hAnsi="Times New Roman" w:eastAsia="Times New Roman" w:cs="Times New Roman"/>
          <w:sz w:val="28"/>
          <w:lang w:val="ru-RU"/>
        </w:rPr>
        <w:t xml:space="preserve">Тютрин В.А</w:t>
      </w:r>
      <w:r>
        <w:rPr>
          <w:rFonts w:hint="default" w:ascii="Times New Roman" w:hAnsi="Times New Roman" w:eastAsia="Times New Roman" w:cs="Times New Roman"/>
          <w:sz w:val="28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lang w:val="ru-RU"/>
        </w:rPr>
      </w:r>
    </w:p>
    <w:p w14:paraId="2EB4F4C2">
      <w:pPr>
        <w:pBdr/>
        <w:tabs>
          <w:tab w:val="left" w:leader="none" w:pos="5670"/>
        </w:tabs>
        <w:spacing/>
        <w:ind/>
        <w:rPr>
          <w:rFonts w:hint="default" w:ascii="Times New Roman" w:hAnsi="Times New Roman" w:eastAsia="Times New Roman" w:cs="Times New Roman"/>
          <w:sz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</w:rPr>
        <w:t xml:space="preserve">Вариант: </w:t>
      </w:r>
      <w:r>
        <w:rPr>
          <w:rFonts w:hint="default" w:ascii="Times New Roman" w:hAnsi="Times New Roman" w:eastAsia="Times New Roman" w:cs="Times New Roman"/>
          <w:sz w:val="28"/>
          <w:lang w:val="ru-RU"/>
        </w:rPr>
        <w:t xml:space="preserve">6</w:t>
      </w:r>
      <w:r>
        <w:rPr>
          <w:rFonts w:hint="default" w:ascii="Times New Roman" w:hAnsi="Times New Roman" w:eastAsia="Times New Roman" w:cs="Times New Roman"/>
          <w:sz w:val="28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lang w:val="ru-RU"/>
        </w:rPr>
      </w:r>
    </w:p>
    <w:p w14:paraId="10A5FF1E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673B6A58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12A39784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12023AD9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1AC39BE6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3F0C0A4D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22AE16B4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5723229F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209D58FC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687A4044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63934F46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7D5AB7C5">
      <w:pPr>
        <w:pBdr/>
        <w:spacing/>
        <w:ind/>
        <w:jc w:val="center"/>
        <w:rPr>
          <w:rFonts w:hint="default" w:ascii="Times New Roman" w:hAnsi="Times New Roman" w:cs="Times New Roman"/>
          <w:sz w:val="24"/>
          <w:lang w:val="ru-RU"/>
        </w:rPr>
      </w:pPr>
      <w:r>
        <w:rPr>
          <w:rFonts w:hint="default" w:ascii="Times New Roman" w:hAnsi="Times New Roman" w:cs="Times New Roman"/>
          <w:sz w:val="24"/>
        </w:rPr>
        <w:t xml:space="preserve">Новосибирск 202</w:t>
      </w:r>
      <w:r>
        <w:rPr>
          <w:rFonts w:hint="default" w:ascii="Times New Roman" w:hAnsi="Times New Roman" w:cs="Times New Roman"/>
          <w:sz w:val="24"/>
          <w:lang w:val="en-US"/>
        </w:rPr>
        <w:t xml:space="preserve">6</w:t>
      </w:r>
      <w:bookmarkStart w:id="39" w:name="_GoBack"/>
      <w:r/>
      <w:bookmarkEnd w:id="39"/>
      <w:r>
        <w:rPr>
          <w:rFonts w:hint="default" w:ascii="Times New Roman" w:hAnsi="Times New Roman" w:cs="Times New Roman"/>
          <w:sz w:val="24"/>
          <w:lang w:val="ru-RU"/>
        </w:rPr>
      </w:r>
      <w:r>
        <w:rPr>
          <w:rFonts w:hint="default" w:ascii="Times New Roman" w:hAnsi="Times New Roman" w:cs="Times New Roman"/>
          <w:sz w:val="24"/>
          <w:lang w:val="ru-RU"/>
        </w:rPr>
      </w:r>
    </w:p>
    <w:p w14:paraId="78543CED">
      <w:pPr>
        <w:pStyle w:val="889"/>
        <w:pBdr/>
        <w:spacing/>
        <w:ind/>
        <w:jc w:val="center"/>
        <w:rPr>
          <w:rFonts w:hint="default" w:ascii="Times New Roman" w:hAnsi="Times New Roman" w:cs="Times New Roman"/>
        </w:rPr>
      </w:pPr>
      <w:r/>
      <w:bookmarkStart w:id="0" w:name="_Toc444850781"/>
      <w:r/>
      <w:bookmarkStart w:id="1" w:name="_Toc9621203"/>
      <w:r/>
      <w:bookmarkStart w:id="2" w:name="_Toc447741321"/>
      <w:r/>
      <w:bookmarkStart w:id="3" w:name="_Toc449678669"/>
      <w:r>
        <w:rPr>
          <w:rFonts w:hint="default" w:ascii="Times New Roman" w:hAnsi="Times New Roman" w:cs="Times New Roman"/>
        </w:rPr>
        <w:t xml:space="preserve">Задание на выполнение работы</w:t>
      </w:r>
      <w:bookmarkEnd w:id="0"/>
      <w:r/>
      <w:bookmarkEnd w:id="1"/>
      <w:r/>
      <w:bookmarkEnd w:id="2"/>
      <w:r/>
      <w:bookmarkEnd w:id="3"/>
      <w:r/>
      <w:bookmarkStart w:id="4" w:name="bookmark0"/>
      <w:r/>
      <w:bookmarkEnd w:id="4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3FA4D199">
      <w:pPr>
        <w:pBdr/>
        <w:spacing w:before="120" w:line="240" w:lineRule="auto"/>
        <w:ind w:firstLine="567"/>
        <w:jc w:val="both"/>
        <w:rPr>
          <w:rFonts w:hint="default" w:ascii="Times New Roman" w:hAnsi="Times New Roman" w:cs="Times New Roman"/>
          <w:b/>
          <w:sz w:val="28"/>
        </w:rPr>
      </w:pPr>
      <w:r/>
      <w:bookmarkStart w:id="5" w:name="_Toc447741322"/>
      <w:r/>
      <w:bookmarkStart w:id="6" w:name="_Toc444850782"/>
      <w:r/>
      <w:bookmarkStart w:id="7" w:name="_Toc449678670"/>
      <w:r>
        <w:rPr>
          <w:rFonts w:hint="default" w:ascii="Times New Roman" w:hAnsi="Times New Roman" w:cs="Times New Roman"/>
          <w:b/>
          <w:sz w:val="28"/>
        </w:rPr>
        <w:t xml:space="preserve">1.1 Задание «Численное дифференцирование»  </w:t>
      </w:r>
      <w:r>
        <w:rPr>
          <w:rFonts w:hint="default" w:ascii="Times New Roman" w:hAnsi="Times New Roman" w:cs="Times New Roman"/>
          <w:b/>
          <w:sz w:val="28"/>
        </w:rPr>
      </w:r>
      <w:r>
        <w:rPr>
          <w:rFonts w:hint="default" w:ascii="Times New Roman" w:hAnsi="Times New Roman" w:cs="Times New Roman"/>
          <w:b/>
          <w:sz w:val="28"/>
        </w:rPr>
      </w:r>
    </w:p>
    <w:p w14:paraId="4108AAE6">
      <w:pPr>
        <w:pBdr/>
        <w:spacing w:line="240" w:lineRule="auto"/>
        <w:ind w:firstLine="708"/>
        <w:jc w:val="both"/>
        <w:rPr>
          <w:rFonts w:hint="default" w:ascii="Times New Roman" w:hAnsi="Times New Roman" w:cs="Times New Roman"/>
          <w:iCs/>
          <w:sz w:val="24"/>
        </w:rPr>
      </w:pPr>
      <w:r>
        <w:rPr>
          <w:rFonts w:hint="default" w:ascii="Times New Roman" w:hAnsi="Times New Roman" w:cs="Times New Roman"/>
          <w:b/>
          <w:iCs/>
          <w:sz w:val="24"/>
        </w:rPr>
        <w:t xml:space="preserve">Цель: </w:t>
      </w:r>
      <w:r>
        <w:rPr>
          <w:rFonts w:hint="default" w:ascii="Times New Roman" w:hAnsi="Times New Roman" w:cs="Times New Roman"/>
          <w:iCs/>
          <w:sz w:val="24"/>
        </w:rPr>
        <w:t xml:space="preserve">Научится применять численные методы дифференцирования функций, заданных аналитическим выражением и таблично; исследовать точность различных аппроксимирующих формул,  выбирать  способы и параметры алгоритмов для достижения результатов требуемого качества. </w:t>
      </w:r>
      <w:r>
        <w:rPr>
          <w:rFonts w:hint="default" w:ascii="Times New Roman" w:hAnsi="Times New Roman" w:cs="Times New Roman"/>
          <w:iCs/>
          <w:sz w:val="24"/>
        </w:rPr>
      </w:r>
      <w:r>
        <w:rPr>
          <w:rFonts w:hint="default" w:ascii="Times New Roman" w:hAnsi="Times New Roman" w:cs="Times New Roman"/>
          <w:iCs/>
          <w:sz w:val="24"/>
        </w:rPr>
      </w:r>
    </w:p>
    <w:p w14:paraId="4ABB36B9">
      <w:pPr>
        <w:pBdr/>
        <w:spacing w:line="240" w:lineRule="auto"/>
        <w:ind w:firstLine="567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Задание 1.1.1. </w:t>
      </w:r>
      <w:r>
        <w:rPr>
          <w:rFonts w:hint="default" w:ascii="Times New Roman" w:hAnsi="Times New Roman" w:cs="Times New Roman"/>
          <w:sz w:val="24"/>
        </w:rPr>
        <w:t xml:space="preserve">Вычислить в указанных точках приближенные значения первой и второй производных функции, заданной таблично, используя:</w:t>
      </w:r>
      <w:r>
        <w:rPr>
          <w:rFonts w:hint="default" w:ascii="Times New Roman" w:hAnsi="Times New Roman" w:cs="Times New Roman"/>
          <w:sz w:val="24"/>
        </w:rPr>
      </w:r>
      <w:r>
        <w:rPr>
          <w:rFonts w:hint="default" w:ascii="Times New Roman" w:hAnsi="Times New Roman" w:cs="Times New Roman"/>
          <w:sz w:val="24"/>
        </w:rPr>
      </w:r>
    </w:p>
    <w:p w14:paraId="75DFEFFC">
      <w:pPr>
        <w:pBdr/>
        <w:spacing w:line="240" w:lineRule="auto"/>
        <w:ind w:firstLine="567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а) левые и правые разностные отношения (3.4) и (3.5);</w:t>
      </w:r>
      <w:r>
        <w:rPr>
          <w:rFonts w:hint="default" w:ascii="Times New Roman" w:hAnsi="Times New Roman" w:cs="Times New Roman"/>
          <w:sz w:val="24"/>
        </w:rPr>
      </w:r>
      <w:r>
        <w:rPr>
          <w:rFonts w:hint="default" w:ascii="Times New Roman" w:hAnsi="Times New Roman" w:cs="Times New Roman"/>
          <w:sz w:val="24"/>
        </w:rPr>
      </w:r>
    </w:p>
    <w:p w14:paraId="32920CCC">
      <w:pPr>
        <w:pBdr/>
        <w:spacing w:line="240" w:lineRule="auto"/>
        <w:ind w:firstLine="567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б) центральное разностное отношение (3.7);</w:t>
      </w:r>
      <w:r>
        <w:rPr>
          <w:rFonts w:hint="default" w:ascii="Times New Roman" w:hAnsi="Times New Roman" w:cs="Times New Roman"/>
          <w:sz w:val="24"/>
        </w:rPr>
      </w:r>
      <w:r>
        <w:rPr>
          <w:rFonts w:hint="default" w:ascii="Times New Roman" w:hAnsi="Times New Roman" w:cs="Times New Roman"/>
          <w:sz w:val="24"/>
        </w:rPr>
      </w:r>
    </w:p>
    <w:p w14:paraId="05F3A3B7">
      <w:pPr>
        <w:pBdr/>
        <w:spacing w:line="240" w:lineRule="auto"/>
        <w:ind w:firstLine="567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в) приближенное соотношение (3.8) для второй производной.</w:t>
      </w:r>
      <w:r>
        <w:rPr>
          <w:rFonts w:hint="default" w:ascii="Times New Roman" w:hAnsi="Times New Roman" w:cs="Times New Roman"/>
          <w:sz w:val="24"/>
        </w:rPr>
      </w:r>
      <w:r>
        <w:rPr>
          <w:rFonts w:hint="default" w:ascii="Times New Roman" w:hAnsi="Times New Roman" w:cs="Times New Roman"/>
          <w:sz w:val="24"/>
        </w:rPr>
      </w:r>
    </w:p>
    <w:p w14:paraId="066C3810">
      <w:pPr>
        <w:pBdr/>
        <w:spacing w:line="240" w:lineRule="auto"/>
        <w:ind w:firstLine="567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Задание 1.1.2. </w:t>
      </w:r>
      <w:r>
        <w:rPr>
          <w:rFonts w:hint="default" w:ascii="Times New Roman" w:hAnsi="Times New Roman" w:cs="Times New Roman"/>
          <w:sz w:val="24"/>
        </w:rPr>
        <w:t xml:space="preserve">Построить графики первой и второ</w:t>
      </w:r>
      <w:r>
        <w:rPr>
          <w:rFonts w:hint="default" w:ascii="Times New Roman" w:hAnsi="Times New Roman" w:cs="Times New Roman"/>
          <w:sz w:val="24"/>
        </w:rPr>
        <w:t xml:space="preserve">й производных функции, заданной аналитическим выражением, используя приближенные соотношения (3.5), (3.7) и (3.8) и точные выражения для соответствующих производных. Исследовать поведение погрешности формул численного дифференцирования от значения шага h. </w:t>
      </w:r>
      <w:r>
        <w:rPr>
          <w:rFonts w:hint="default" w:ascii="Times New Roman" w:hAnsi="Times New Roman" w:cs="Times New Roman"/>
          <w:sz w:val="24"/>
        </w:rPr>
      </w:r>
      <w:r>
        <w:rPr>
          <w:rFonts w:hint="default" w:ascii="Times New Roman" w:hAnsi="Times New Roman" w:cs="Times New Roman"/>
          <w:sz w:val="24"/>
        </w:rPr>
      </w:r>
    </w:p>
    <w:p w14:paraId="38FD5E66">
      <w:pPr>
        <w:pBdr/>
        <w:spacing w:before="120" w:line="240" w:lineRule="auto"/>
        <w:ind w:firstLine="567"/>
        <w:jc w:val="both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 xml:space="preserve">1.2 Задание «Численное интегрирование»  </w:t>
      </w:r>
      <w:r>
        <w:rPr>
          <w:rFonts w:hint="default" w:ascii="Times New Roman" w:hAnsi="Times New Roman" w:cs="Times New Roman"/>
          <w:b/>
          <w:sz w:val="28"/>
        </w:rPr>
      </w:r>
      <w:r>
        <w:rPr>
          <w:rFonts w:hint="default" w:ascii="Times New Roman" w:hAnsi="Times New Roman" w:cs="Times New Roman"/>
          <w:b/>
          <w:sz w:val="28"/>
        </w:rPr>
      </w:r>
    </w:p>
    <w:p w14:paraId="6DAA1BAF">
      <w:pPr>
        <w:pBdr/>
        <w:spacing w:before="120" w:line="240" w:lineRule="auto"/>
        <w:ind w:firstLine="567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i/>
          <w:sz w:val="24"/>
        </w:rPr>
        <w:t xml:space="preserve">Цель</w:t>
      </w:r>
      <w:r>
        <w:rPr>
          <w:rFonts w:hint="default" w:ascii="Times New Roman" w:hAnsi="Times New Roman" w:cs="Times New Roman"/>
          <w:sz w:val="24"/>
        </w:rPr>
        <w:t xml:space="preserve">: Научиться применять численные методы интегрирования для вычисления определенных интегралов от функций, заданных аналитическим выражением и таблично</w:t>
      </w:r>
      <w:r>
        <w:rPr>
          <w:rFonts w:hint="default" w:ascii="Times New Roman" w:hAnsi="Times New Roman" w:cs="Times New Roman"/>
          <w:sz w:val="24"/>
        </w:rPr>
        <w:t xml:space="preserve">; оценить точность различных методов Ньютона-Котеса при фиксированном шаге интегрирования; составить программы для вычисления определенных интегралов с заданной точностью в соответствии с вариантами подынтегральных функций контрольных задания из таблицы 3.</w:t>
      </w:r>
      <w:r>
        <w:rPr>
          <w:rFonts w:hint="default" w:ascii="Times New Roman" w:hAnsi="Times New Roman" w:cs="Times New Roman"/>
          <w:sz w:val="24"/>
        </w:rPr>
      </w:r>
      <w:r>
        <w:rPr>
          <w:rFonts w:hint="default" w:ascii="Times New Roman" w:hAnsi="Times New Roman" w:cs="Times New Roman"/>
          <w:sz w:val="24"/>
        </w:rPr>
      </w:r>
    </w:p>
    <w:p w14:paraId="6A0372AF">
      <w:pPr>
        <w:pBdr/>
        <w:spacing w:line="240" w:lineRule="auto"/>
        <w:ind w:firstLine="567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Задание 1.2.1. </w:t>
      </w:r>
      <w:r>
        <w:rPr>
          <w:rFonts w:hint="default" w:ascii="Times New Roman" w:hAnsi="Times New Roman" w:cs="Times New Roman"/>
          <w:sz w:val="24"/>
        </w:rPr>
        <w:t xml:space="preserve">Составить программы для вычисления определенного интеграла, например, методом средних прямоугольников, методом трапеций и методом Симпсона.</w:t>
      </w:r>
      <w:r>
        <w:rPr>
          <w:rFonts w:hint="default" w:ascii="Times New Roman" w:hAnsi="Times New Roman" w:cs="Times New Roman"/>
          <w:sz w:val="24"/>
        </w:rPr>
      </w:r>
      <w:r>
        <w:rPr>
          <w:rFonts w:hint="default" w:ascii="Times New Roman" w:hAnsi="Times New Roman" w:cs="Times New Roman"/>
          <w:sz w:val="24"/>
        </w:rPr>
      </w:r>
    </w:p>
    <w:p w14:paraId="3CA851E2">
      <w:pPr>
        <w:pBdr/>
        <w:spacing w:line="240" w:lineRule="auto"/>
        <w:ind w:firstLine="567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Задание 1.2.2.</w:t>
      </w:r>
      <w:r>
        <w:rPr>
          <w:rFonts w:hint="default" w:ascii="Times New Roman" w:hAnsi="Times New Roman" w:cs="Times New Roman"/>
          <w:sz w:val="24"/>
        </w:rPr>
        <w:t xml:space="preserve"> Численно найти приближенное значение определенного интеграла с заданной точностью. </w:t>
      </w:r>
      <w:r>
        <w:rPr>
          <w:rFonts w:hint="default" w:ascii="Times New Roman" w:hAnsi="Times New Roman" w:cs="Times New Roman"/>
          <w:sz w:val="24"/>
        </w:rPr>
      </w:r>
      <w:r>
        <w:rPr>
          <w:rFonts w:hint="default" w:ascii="Times New Roman" w:hAnsi="Times New Roman" w:cs="Times New Roman"/>
          <w:sz w:val="24"/>
        </w:rPr>
      </w:r>
    </w:p>
    <w:p w14:paraId="48E9ACDA">
      <w:pPr>
        <w:pBdr/>
        <w:spacing w:line="240" w:lineRule="auto"/>
        <w:ind w:firstLine="567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Задание 1.2.3.</w:t>
      </w:r>
      <w:r>
        <w:rPr>
          <w:rFonts w:hint="default" w:ascii="Times New Roman" w:hAnsi="Times New Roman" w:cs="Times New Roman"/>
          <w:sz w:val="24"/>
        </w:rPr>
      </w:r>
      <w:r>
        <w:rPr>
          <w:rFonts w:hint="default" w:ascii="Times New Roman" w:hAnsi="Times New Roman" w:cs="Times New Roman"/>
          <w:sz w:val="24"/>
        </w:rPr>
      </w:r>
    </w:p>
    <w:p w14:paraId="691178B9">
      <w:pPr>
        <w:pBdr/>
        <w:spacing w:line="240" w:lineRule="auto"/>
        <w:ind w:firstLine="567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а) Составить программу для вычисления определенного интеграла от функции, заданной таблично (значения аргумента могут быть заданы с любым, в том числе, непостоянным шагом). </w:t>
      </w:r>
      <w:r>
        <w:rPr>
          <w:rFonts w:hint="default" w:ascii="Times New Roman" w:hAnsi="Times New Roman" w:cs="Times New Roman"/>
          <w:sz w:val="24"/>
        </w:rPr>
      </w:r>
      <w:r>
        <w:rPr>
          <w:rFonts w:hint="default" w:ascii="Times New Roman" w:hAnsi="Times New Roman" w:cs="Times New Roman"/>
          <w:sz w:val="24"/>
        </w:rPr>
      </w:r>
    </w:p>
    <w:p w14:paraId="558C6489">
      <w:pPr>
        <w:pBdr/>
        <w:spacing w:before="120" w:line="240" w:lineRule="auto"/>
        <w:ind w:firstLine="567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б) Вычислить этот же интеграл с помощью пакета </w:t>
      </w:r>
      <w:r>
        <w:rPr>
          <w:rFonts w:hint="default" w:ascii="Times New Roman" w:hAnsi="Times New Roman" w:cs="Times New Roman"/>
          <w:sz w:val="24"/>
          <w:lang w:val="en-US"/>
        </w:rPr>
        <w:t xml:space="preserve">Mathcad</w:t>
      </w:r>
      <w:r>
        <w:rPr>
          <w:rFonts w:hint="default" w:ascii="Times New Roman" w:hAnsi="Times New Roman" w:cs="Times New Roman"/>
          <w:sz w:val="24"/>
        </w:rPr>
        <w:t xml:space="preserve">. Для этого воспользуйтесь сеткой значений подынтегральной функции</w:t>
      </w:r>
      <w:r>
        <w:rPr>
          <w:rFonts w:hint="default" w:ascii="Times New Roman" w:hAnsi="Times New Roman" w:cs="Times New Roman"/>
          <w:i/>
          <w:sz w:val="24"/>
          <w:lang w:val="en-US"/>
        </w:rPr>
        <w:t xml:space="preserve">y</w:t>
      </w:r>
      <w:r>
        <w:rPr>
          <w:rFonts w:hint="default" w:ascii="Times New Roman" w:hAnsi="Times New Roman" w:cs="Times New Roman"/>
          <w:sz w:val="24"/>
        </w:rPr>
        <w:t xml:space="preserve">(</w:t>
      </w:r>
      <w:r>
        <w:rPr>
          <w:rFonts w:hint="default" w:ascii="Times New Roman" w:hAnsi="Times New Roman" w:cs="Times New Roman"/>
          <w:i/>
          <w:sz w:val="24"/>
          <w:lang w:val="en-US"/>
        </w:rPr>
        <w:t xml:space="preserve">x</w:t>
      </w:r>
      <w:r>
        <w:rPr>
          <w:rFonts w:hint="default" w:ascii="Times New Roman" w:hAnsi="Times New Roman" w:cs="Times New Roman"/>
          <w:sz w:val="24"/>
        </w:rPr>
        <w:t xml:space="preserve">), которую определите с помощью функции кусочно-линейной интерполяции </w:t>
      </w:r>
      <w:r>
        <w:rPr>
          <w:rFonts w:hint="default" w:ascii="Times New Roman" w:hAnsi="Times New Roman" w:cs="Times New Roman"/>
          <w:sz w:val="24"/>
          <w:lang w:val="en-US"/>
        </w:rPr>
        <w:t xml:space="preserve">linterp</w:t>
      </w:r>
      <w:r>
        <w:rPr>
          <w:rFonts w:hint="default" w:ascii="Times New Roman" w:hAnsi="Times New Roman" w:cs="Times New Roman"/>
          <w:sz w:val="24"/>
        </w:rPr>
        <w:t xml:space="preserve">. Сравните результаты расчетов со значением интеграла, полученным в предыдущем задании.</w:t>
      </w:r>
      <w:r>
        <w:rPr>
          <w:rFonts w:hint="default" w:ascii="Times New Roman" w:hAnsi="Times New Roman" w:cs="Times New Roman"/>
          <w:sz w:val="24"/>
        </w:rPr>
      </w:r>
      <w:r>
        <w:rPr>
          <w:rFonts w:hint="default" w:ascii="Times New Roman" w:hAnsi="Times New Roman" w:cs="Times New Roman"/>
          <w:sz w:val="24"/>
        </w:rPr>
      </w:r>
    </w:p>
    <w:p w14:paraId="08126EF8">
      <w:pPr>
        <w:pBdr/>
        <w:spacing w:line="240" w:lineRule="auto"/>
        <w:ind w:firstLine="567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Задание 1.2.4.</w:t>
      </w:r>
      <w:r>
        <w:rPr>
          <w:rFonts w:hint="default" w:ascii="Times New Roman" w:hAnsi="Times New Roman" w:cs="Times New Roman"/>
          <w:sz w:val="24"/>
        </w:rPr>
        <w:t xml:space="preserve"> Используя встроенные в </w:t>
      </w:r>
      <w:r>
        <w:rPr>
          <w:rFonts w:hint="default" w:ascii="Times New Roman" w:hAnsi="Times New Roman" w:cs="Times New Roman"/>
          <w:sz w:val="24"/>
          <w:lang w:val="en-US"/>
        </w:rPr>
        <w:t xml:space="preserve">Mathcad</w:t>
      </w:r>
      <w:r>
        <w:rPr>
          <w:rFonts w:hint="default" w:ascii="Times New Roman" w:hAnsi="Times New Roman" w:cs="Times New Roman"/>
          <w:sz w:val="24"/>
        </w:rPr>
        <w:t xml:space="preserve"> возможности программирования написать собственную программу-функцию, реализующую метод Симпсона для численного интегрирования функций, заданных аналитически.</w:t>
      </w:r>
      <w:r>
        <w:rPr>
          <w:rFonts w:hint="default" w:ascii="Times New Roman" w:hAnsi="Times New Roman" w:cs="Times New Roman"/>
          <w:sz w:val="24"/>
        </w:rPr>
      </w:r>
      <w:r>
        <w:rPr>
          <w:rFonts w:hint="default" w:ascii="Times New Roman" w:hAnsi="Times New Roman" w:cs="Times New Roman"/>
          <w:sz w:val="24"/>
        </w:rPr>
      </w:r>
    </w:p>
    <w:p w14:paraId="5C4F1BAD">
      <w:pPr>
        <w:pStyle w:val="889"/>
        <w:pBdr/>
        <w:spacing/>
        <w:ind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 w:clear="all"/>
      </w:r>
      <w:bookmarkEnd w:id="5"/>
      <w:r/>
      <w:bookmarkEnd w:id="6"/>
      <w:r/>
      <w:bookmarkEnd w:id="7"/>
      <w:r/>
      <w:bookmarkStart w:id="8" w:name="_Toc9621204"/>
      <w:r/>
      <w:bookmarkStart w:id="9" w:name="_Toc449678671"/>
      <w:r>
        <w:rPr>
          <w:rFonts w:hint="default" w:ascii="Times New Roman" w:hAnsi="Times New Roman" w:cs="Times New Roman"/>
        </w:rPr>
        <w:t xml:space="preserve">Исходные данные</w:t>
      </w:r>
      <w:bookmarkEnd w:id="8"/>
      <w:r/>
      <w:bookmarkEnd w:id="9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3B30F729">
      <w:pPr>
        <w:pBdr/>
        <w:spacing/>
        <w:ind w:firstLine="708" w:left="7788"/>
        <w:rPr>
          <w:rFonts w:hint="default" w:ascii="Times New Roman" w:hAnsi="Times New Roman" w:cs="Times New Roman"/>
          <w:i/>
          <w:iCs/>
          <w:sz w:val="24"/>
        </w:rPr>
      </w:pPr>
      <w:r>
        <w:rPr>
          <w:rFonts w:hint="default" w:ascii="Times New Roman" w:hAnsi="Times New Roman" w:cs="Times New Roman"/>
          <w:i/>
          <w:iCs/>
          <w:sz w:val="24"/>
        </w:rPr>
        <w:t xml:space="preserve">Табл.1 </w:t>
      </w:r>
      <w:r>
        <w:rPr>
          <w:rFonts w:hint="default" w:ascii="Times New Roman" w:hAnsi="Times New Roman" w:cs="Times New Roman"/>
          <w:i/>
          <w:iCs/>
          <w:sz w:val="24"/>
        </w:rPr>
      </w:r>
      <w:r>
        <w:rPr>
          <w:rFonts w:hint="default" w:ascii="Times New Roman" w:hAnsi="Times New Roman" w:cs="Times New Roman"/>
          <w:i/>
          <w:iCs/>
          <w:sz w:val="24"/>
        </w:rPr>
      </w:r>
    </w:p>
    <w:tbl>
      <w:tblPr>
        <w:tblStyle w:val="894"/>
        <w:tblInd w:w="0" w:type="dxa"/>
        <w:tblW w:w="9486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265"/>
        <w:gridCol w:w="747"/>
        <w:gridCol w:w="747"/>
        <w:gridCol w:w="747"/>
        <w:gridCol w:w="747"/>
        <w:gridCol w:w="747"/>
        <w:gridCol w:w="749"/>
        <w:gridCol w:w="747"/>
        <w:gridCol w:w="747"/>
        <w:gridCol w:w="747"/>
        <w:gridCol w:w="747"/>
        <w:gridCol w:w="749"/>
      </w:tblGrid>
      <w:tr>
        <w:trPr>
          <w:trHeight w:val="6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5" w:type="dxa"/>
            <w:vAlign w:val="center"/>
          </w:tcPr>
          <w:p w14:paraId="136F3B18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Вариант</w:t>
            </w:r>
            <w:r>
              <w:rPr>
                <w:rFonts w:hint="default" w:ascii="Times New Roman" w:hAnsi="Times New Roman" w:cs="Times New Roman"/>
                <w:sz w:val="26"/>
              </w:rPr>
            </w:r>
            <w:r>
              <w:rPr>
                <w:rFonts w:hint="default" w:ascii="Times New Roman" w:hAnsi="Times New Roman" w:cs="Times New Roman"/>
                <w:sz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  <w:vAlign w:val="center"/>
          </w:tcPr>
          <w:p w14:paraId="4857B63C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0"/>
                <w:lang w:val="en-US" w:eastAsia="ru-RU"/>
              </w:rPr>
              <w:object w:dxaOrig="0" w:dyaOrig="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0" o:spid="_x0000_s0" type="#_x0000_t75" style="width:12.85pt;height:18.00pt;mso-wrap-distance-left:0.00pt;mso-wrap-distance-top:0.00pt;mso-wrap-distance-right:0.00pt;mso-wrap-distance-bottom:0.00pt;z-index:1;" filled="f" stroked="false">
                  <v:imagedata r:id="rId12" o:title=""/>
                  <o:lock v:ext="edit" rotation="t"/>
                </v:shape>
                <o:OLEObject DrawAspect="Content" r:id="rId13" ObjectID="_1525040" ProgID="Equation.DSMT4" ShapeID="_x0000_i0" Type="Embed"/>
              </w:object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  <w:vAlign w:val="center"/>
          </w:tcPr>
          <w:p w14:paraId="3832B281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0"/>
                <w:lang w:val="en-US" w:eastAsia="ru-RU"/>
              </w:rPr>
              <w:object w:dxaOrig="0" w:dyaOrig="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" o:spid="_x0000_s1" type="#_x0000_t75" style="width:12.00pt;height:18.00pt;mso-wrap-distance-left:0.00pt;mso-wrap-distance-top:0.00pt;mso-wrap-distance-right:0.00pt;mso-wrap-distance-bottom:0.00pt;z-index:1;" filled="f" stroked="false">
                  <v:imagedata r:id="rId14" o:title=""/>
                  <o:lock v:ext="edit" rotation="t"/>
                </v:shape>
                <o:OLEObject DrawAspect="Content" r:id="rId15" ObjectID="_1525041" ProgID="Equation.DSMT4" ShapeID="_x0000_i1" Type="Embed"/>
              </w:object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</w:tcPr>
          <w:p w14:paraId="659701F2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0"/>
                <w:lang w:val="en-US" w:eastAsia="ru-RU"/>
              </w:rPr>
              <w:object w:dxaOrig="0" w:dyaOrig="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" o:spid="_x0000_s2" type="#_x0000_t75" style="width:12.85pt;height:18.00pt;mso-wrap-distance-left:0.00pt;mso-wrap-distance-top:0.00pt;mso-wrap-distance-right:0.00pt;mso-wrap-distance-bottom:0.00pt;z-index:1;" filled="f" stroked="false">
                  <v:imagedata r:id="rId16" o:title=""/>
                  <o:lock v:ext="edit" rotation="t"/>
                </v:shape>
                <o:OLEObject DrawAspect="Content" r:id="rId17" ObjectID="_1525042" ProgID="Equation.DSMT4" ShapeID="_x0000_i2" Type="Embed"/>
              </w:object>
            </w:r>
            <w:r>
              <w:rPr>
                <w:rFonts w:hint="default" w:ascii="Times New Roman" w:hAnsi="Times New Roman" w:cs="Times New Roman"/>
                <w:sz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</w:tcPr>
          <w:p w14:paraId="6B6619A5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0"/>
                <w:lang w:val="en-US" w:eastAsia="ru-RU"/>
              </w:rPr>
              <w:object w:dxaOrig="0" w:dyaOrig="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" o:spid="_x0000_s3" type="#_x0000_t75" style="width:12.85pt;height:18.00pt;mso-wrap-distance-left:0.00pt;mso-wrap-distance-top:0.00pt;mso-wrap-distance-right:0.00pt;mso-wrap-distance-bottom:0.00pt;z-index:1;" filled="f" stroked="false">
                  <v:imagedata r:id="rId18" o:title=""/>
                  <o:lock v:ext="edit" rotation="t"/>
                </v:shape>
                <o:OLEObject DrawAspect="Content" r:id="rId19" ObjectID="_1525043" ProgID="Equation.DSMT4" ShapeID="_x0000_i3" Type="Embed"/>
              </w:object>
            </w:r>
            <w:r>
              <w:rPr>
                <w:rFonts w:hint="default" w:ascii="Times New Roman" w:hAnsi="Times New Roman" w:cs="Times New Roman"/>
                <w:sz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  <w:vAlign w:val="center"/>
          </w:tcPr>
          <w:p w14:paraId="05495F7D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0"/>
                <w:lang w:val="en-US" w:eastAsia="ru-RU"/>
              </w:rPr>
              <w:object w:dxaOrig="0" w:dyaOrig="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width:14.15pt;height:18.00pt;mso-wrap-distance-left:0.00pt;mso-wrap-distance-top:0.00pt;mso-wrap-distance-right:0.00pt;mso-wrap-distance-bottom:0.00pt;z-index:1;" filled="f" stroked="false">
                  <v:imagedata r:id="rId20" o:title=""/>
                  <o:lock v:ext="edit" rotation="t"/>
                </v:shape>
                <o:OLEObject DrawAspect="Content" r:id="rId21" ObjectID="_1525044" ProgID="Equation.DSMT4" ShapeID="_x0000_i4" Type="Embed"/>
              </w:object>
            </w:r>
            <w:r>
              <w:rPr>
                <w:rFonts w:hint="default" w:ascii="Times New Roman" w:hAnsi="Times New Roman" w:cs="Times New Roman"/>
                <w:sz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9" w:type="dxa"/>
            <w:vAlign w:val="center"/>
          </w:tcPr>
          <w:p w14:paraId="66694288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0"/>
                <w:lang w:val="en-US" w:eastAsia="ru-RU"/>
              </w:rPr>
              <w:object w:dxaOrig="0" w:dyaOrig="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" o:spid="_x0000_s5" type="#_x0000_t75" style="width:12.85pt;height:18.00pt;mso-wrap-distance-left:0.00pt;mso-wrap-distance-top:0.00pt;mso-wrap-distance-right:0.00pt;mso-wrap-distance-bottom:0.00pt;z-index:1;" filled="f" stroked="false">
                  <v:imagedata r:id="rId22" o:title=""/>
                  <o:lock v:ext="edit" rotation="t"/>
                </v:shape>
                <o:OLEObject DrawAspect="Content" r:id="rId23" ObjectID="_1525045" ProgID="Equation.DSMT4" ShapeID="_x0000_i5" Type="Embed"/>
              </w:object>
            </w:r>
            <w:r>
              <w:rPr>
                <w:rFonts w:hint="default" w:ascii="Times New Roman" w:hAnsi="Times New Roman" w:cs="Times New Roman"/>
                <w:sz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  <w:vAlign w:val="center"/>
          </w:tcPr>
          <w:p w14:paraId="4DBCC129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lang w:val="en-US"/>
              </w:rPr>
              <w:object w:dxaOrig="0" w:dyaOrig="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" o:spid="_x0000_s6" type="#_x0000_t75" style="width:14.15pt;height:18.00pt;mso-wrap-distance-left:0.00pt;mso-wrap-distance-top:0.00pt;mso-wrap-distance-right:0.00pt;mso-wrap-distance-bottom:0.00pt;z-index:1;" filled="f" stroked="false">
                  <v:imagedata r:id="rId24" o:title=""/>
                  <o:lock v:ext="edit" rotation="t"/>
                </v:shape>
                <o:OLEObject DrawAspect="Content" r:id="rId25" ObjectID="_1525046" ProgID="Equation.DSMT4" ShapeID="_x0000_i6" Type="Embed"/>
              </w:object>
            </w:r>
            <w:r>
              <w:rPr>
                <w:rFonts w:hint="default" w:ascii="Times New Roman" w:hAnsi="Times New Roman" w:cs="Times New Roman"/>
                <w:sz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  <w:vAlign w:val="center"/>
          </w:tcPr>
          <w:p w14:paraId="7ADAD579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position w:val="-12"/>
                <w:sz w:val="28"/>
                <w:szCs w:val="20"/>
                <w:lang w:val="en-US" w:eastAsia="ru-RU"/>
              </w:rPr>
              <w:object w:dxaOrig="0" w:dyaOrig="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" o:spid="_x0000_s7" type="#_x0000_t75" style="width:14.15pt;height:18.00pt;mso-wrap-distance-left:0.00pt;mso-wrap-distance-top:0.00pt;mso-wrap-distance-right:0.00pt;mso-wrap-distance-bottom:0.00pt;z-index:1;" filled="f" stroked="false">
                  <v:imagedata r:id="rId26" o:title=""/>
                  <o:lock v:ext="edit" rotation="t"/>
                </v:shape>
                <o:OLEObject DrawAspect="Content" r:id="rId27" ObjectID="_1525047" ProgID="Equation.DSMT4" ShapeID="_x0000_i7" Type="Embed"/>
              </w:object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  <w:vAlign w:val="center"/>
          </w:tcPr>
          <w:p w14:paraId="1B9970A5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lang w:val="en-US"/>
              </w:rPr>
              <w:t xml:space="preserve">a</w:t>
            </w:r>
            <w:r>
              <w:rPr>
                <w:rFonts w:hint="default" w:ascii="Times New Roman" w:hAnsi="Times New Roman" w:cs="Times New Roman"/>
                <w:i/>
                <w:sz w:val="28"/>
                <w:lang w:val="en-US"/>
              </w:rPr>
            </w:r>
            <w:r>
              <w:rPr>
                <w:rFonts w:hint="default" w:ascii="Times New Roman" w:hAnsi="Times New Roman" w:cs="Times New Roman"/>
                <w:i/>
                <w:sz w:val="28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  <w:vAlign w:val="center"/>
          </w:tcPr>
          <w:p w14:paraId="4F5203BE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lang w:val="en-US"/>
              </w:rPr>
              <w:t xml:space="preserve">b</w:t>
            </w:r>
            <w:r>
              <w:rPr>
                <w:rFonts w:hint="default" w:ascii="Times New Roman" w:hAnsi="Times New Roman" w:cs="Times New Roman"/>
                <w:i/>
                <w:sz w:val="28"/>
                <w:lang w:val="en-US"/>
              </w:rPr>
            </w:r>
            <w:r>
              <w:rPr>
                <w:rFonts w:hint="default" w:ascii="Times New Roman" w:hAnsi="Times New Roman" w:cs="Times New Roman"/>
                <w:i/>
                <w:sz w:val="28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9" w:type="dxa"/>
            <w:vAlign w:val="center"/>
          </w:tcPr>
          <w:p w14:paraId="315AF727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lang w:val="en-US"/>
              </w:rPr>
              <w:t xml:space="preserve">c</w:t>
            </w:r>
            <w:r>
              <w:rPr>
                <w:rFonts w:hint="default" w:ascii="Times New Roman" w:hAnsi="Times New Roman" w:cs="Times New Roman"/>
                <w:i/>
                <w:sz w:val="28"/>
                <w:lang w:val="en-US"/>
              </w:rPr>
            </w:r>
            <w:r>
              <w:rPr>
                <w:rFonts w:hint="default" w:ascii="Times New Roman" w:hAnsi="Times New Roman" w:cs="Times New Roman"/>
                <w:i/>
                <w:sz w:val="28"/>
                <w:lang w:val="en-US"/>
              </w:rPr>
            </w:r>
          </w:p>
        </w:tc>
      </w:tr>
      <w:tr>
        <w:trPr>
          <w:trHeight w:val="46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5" w:type="dxa"/>
            <w:vAlign w:val="center"/>
          </w:tcPr>
          <w:p w14:paraId="6CCF9CE1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6"/>
                <w:lang w:val="en-US"/>
              </w:rPr>
              <w:t xml:space="preserve">6</w:t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  <w:vAlign w:val="center"/>
          </w:tcPr>
          <w:p w14:paraId="2C104715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6"/>
                <w:lang w:val="en-US"/>
              </w:rPr>
              <w:t xml:space="preserve">1</w:t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  <w:vAlign w:val="center"/>
          </w:tcPr>
          <w:p w14:paraId="179F11E6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6"/>
                <w:lang w:val="en-US"/>
              </w:rPr>
              <w:t xml:space="preserve">2</w:t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  <w:vAlign w:val="center"/>
          </w:tcPr>
          <w:p w14:paraId="6904D490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6"/>
                <w:lang w:val="en-US"/>
              </w:rPr>
              <w:t xml:space="preserve">3</w:t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  <w:vAlign w:val="center"/>
          </w:tcPr>
          <w:p w14:paraId="6BCCD3B9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6"/>
                <w:lang w:val="en-US"/>
              </w:rPr>
              <w:t xml:space="preserve">4</w:t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  <w:vAlign w:val="center"/>
          </w:tcPr>
          <w:p w14:paraId="013D60B3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6"/>
                <w:lang w:val="en-US"/>
              </w:rPr>
              <w:t xml:space="preserve">0.06</w:t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9" w:type="dxa"/>
            <w:vAlign w:val="center"/>
          </w:tcPr>
          <w:p w14:paraId="3721685F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6"/>
                <w:lang w:val="en-US"/>
              </w:rPr>
              <w:t xml:space="preserve">0.11</w:t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  <w:vAlign w:val="center"/>
          </w:tcPr>
          <w:p w14:paraId="17B66211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6"/>
                <w:lang w:val="en-US"/>
              </w:rPr>
              <w:t xml:space="preserve">1.78</w:t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  <w:vAlign w:val="center"/>
          </w:tcPr>
          <w:p w14:paraId="34D727C9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6"/>
                <w:lang w:val="en-US"/>
              </w:rPr>
              <w:t xml:space="preserve">0.09</w:t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  <w:vAlign w:val="center"/>
          </w:tcPr>
          <w:p w14:paraId="4CEBC90C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6"/>
                <w:lang w:val="en-US"/>
              </w:rPr>
              <w:t xml:space="preserve">1.3</w:t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7" w:type="dxa"/>
            <w:vAlign w:val="center"/>
          </w:tcPr>
          <w:p w14:paraId="6BE4ABE8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6"/>
                <w:lang w:val="en-US"/>
              </w:rPr>
              <w:t xml:space="preserve">2.5</w:t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9" w:type="dxa"/>
            <w:vAlign w:val="center"/>
          </w:tcPr>
          <w:p w14:paraId="4E39F305">
            <w:pPr>
              <w:pBdr/>
              <w:spacing/>
              <w:ind/>
              <w:jc w:val="right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6"/>
                <w:lang w:val="en-US"/>
              </w:rPr>
              <w:t xml:space="preserve">3.8</w:t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</w:tr>
    </w:tbl>
    <w:p w14:paraId="5829954D">
      <w:pPr>
        <w:pStyle w:val="890"/>
        <w:pBdr/>
        <w:spacing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1CED1855">
      <w:pPr>
        <w:pBdr/>
        <w:spacing/>
        <w:ind w:firstLine="708" w:left="7788"/>
        <w:rPr>
          <w:rFonts w:hint="default" w:ascii="Times New Roman" w:hAnsi="Times New Roman" w:cs="Times New Roman"/>
          <w:i/>
          <w:sz w:val="24"/>
        </w:rPr>
      </w:pPr>
      <w:r>
        <w:rPr>
          <w:rFonts w:hint="default" w:ascii="Times New Roman" w:hAnsi="Times New Roman" w:cs="Times New Roman"/>
          <w:i/>
          <w:sz w:val="24"/>
        </w:rPr>
        <w:t xml:space="preserve">Табл. 2</w:t>
      </w:r>
      <w:r>
        <w:rPr>
          <w:rFonts w:hint="default" w:ascii="Times New Roman" w:hAnsi="Times New Roman" w:cs="Times New Roman"/>
          <w:i/>
          <w:sz w:val="24"/>
        </w:rPr>
      </w:r>
      <w:r>
        <w:rPr>
          <w:rFonts w:hint="default" w:ascii="Times New Roman" w:hAnsi="Times New Roman" w:cs="Times New Roman"/>
          <w:i/>
          <w:sz w:val="24"/>
        </w:rPr>
      </w:r>
    </w:p>
    <w:tbl>
      <w:tblPr>
        <w:tblStyle w:val="894"/>
        <w:tblInd w:w="0" w:type="dxa"/>
        <w:tblW w:w="9670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2587"/>
        <w:gridCol w:w="7083"/>
      </w:tblGrid>
      <w:tr>
        <w:trPr>
          <w:trHeight w:val="259"/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87" w:type="dxa"/>
          </w:tcPr>
          <w:p w14:paraId="6FD37F6D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6"/>
              </w:rPr>
              <w:t xml:space="preserve">Вариант</w:t>
            </w:r>
            <w:r>
              <w:rPr>
                <w:rFonts w:hint="default" w:ascii="Times New Roman" w:hAnsi="Times New Roman" w:cs="Times New Roman"/>
                <w:b/>
                <w:sz w:val="24"/>
                <w:szCs w:val="26"/>
              </w:rPr>
            </w:r>
            <w:r>
              <w:rPr>
                <w:rFonts w:hint="default" w:ascii="Times New Roman" w:hAnsi="Times New Roman" w:cs="Times New Roman"/>
                <w:b/>
                <w:sz w:val="24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83" w:type="dxa"/>
          </w:tcPr>
          <w:p w14:paraId="4BC39E75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6"/>
              </w:rPr>
              <w:t xml:space="preserve">Функция</w:t>
            </w:r>
            <w:r>
              <w:rPr>
                <w:rFonts w:hint="default" w:ascii="Times New Roman" w:hAnsi="Times New Roman" w:cs="Times New Roman"/>
                <w:b/>
                <w:sz w:val="24"/>
                <w:szCs w:val="26"/>
              </w:rPr>
            </w:r>
            <w:r>
              <w:rPr>
                <w:rFonts w:hint="default" w:ascii="Times New Roman" w:hAnsi="Times New Roman" w:cs="Times New Roman"/>
                <w:b/>
                <w:sz w:val="24"/>
                <w:szCs w:val="26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87" w:type="dxa"/>
            <w:vAlign w:val="center"/>
          </w:tcPr>
          <w:p w14:paraId="4CF97A0D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lang w:val="ru-RU"/>
              </w:rPr>
              <w:t xml:space="preserve">6</w:t>
            </w:r>
            <w:r>
              <w:rPr>
                <w:rFonts w:hint="default" w:ascii="Times New Roman" w:hAnsi="Times New Roman" w:cs="Times New Roman"/>
                <w:sz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83" w:type="dxa"/>
            <w:vAlign w:val="center"/>
          </w:tcPr>
          <w:p w14:paraId="3EE317DB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position w:val="-24"/>
                <w:sz w:val="28"/>
                <w:szCs w:val="20"/>
                <w:vertAlign w:val="subscript"/>
                <w:lang w:eastAsia="ru-RU"/>
              </w:rPr>
              <w:object w:dxaOrig="0" w:dyaOrig="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" o:spid="_x0000_s8" type="#_x0000_t75" style="width:27.80pt;height:31.00pt;mso-wrap-distance-left:0.00pt;mso-wrap-distance-top:0.00pt;mso-wrap-distance-right:0.00pt;mso-wrap-distance-bottom:0.00pt;z-index:1;" filled="f" stroked="false">
                  <v:imagedata r:id="rId28" o:title=""/>
                  <o:lock v:ext="edit" rotation="t"/>
                </v:shape>
                <o:OLEObject DrawAspect="Content" r:id="rId29" ObjectID="_1525048" ProgID="Equation.3" ShapeID="_x0000_i8" Type="Embed"/>
              </w:object>
            </w:r>
            <w:r>
              <w:rPr>
                <w:rFonts w:hint="default" w:ascii="Times New Roman" w:hAnsi="Times New Roman" w:cs="Times New Roman"/>
              </w:rPr>
              <w:t xml:space="preserve">, </w:t>
            </w:r>
            <w:r>
              <w:rPr>
                <w:rFonts w:hint="default" w:ascii="Times New Roman" w:hAnsi="Times New Roman" w:cs="Times New Roman"/>
                <w:position w:val="-10"/>
                <w:sz w:val="28"/>
                <w:szCs w:val="20"/>
                <w:vertAlign w:val="subscript"/>
                <w:lang w:eastAsia="ru-RU"/>
              </w:rPr>
              <w:object w:dxaOrig="0" w:dyaOrig="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" o:spid="_x0000_s9" type="#_x0000_t75" style="width:49.00pt;height:16.00pt;mso-wrap-distance-left:0.00pt;mso-wrap-distance-top:0.00pt;mso-wrap-distance-right:0.00pt;mso-wrap-distance-bottom:0.00pt;z-index:1;" filled="f" stroked="false">
                  <v:imagedata r:id="rId30" o:title=""/>
                  <o:lock v:ext="edit" rotation="t"/>
                </v:shape>
                <o:OLEObject DrawAspect="Content" r:id="rId31" ObjectID="_1525049" ProgID="Equation.3" ShapeID="_x0000_i9" Type="Embed"/>
              </w:object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</w:tr>
    </w:tbl>
    <w:p w14:paraId="0392E416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74AF6D0B">
      <w:pPr>
        <w:pBdr/>
        <w:spacing/>
        <w:ind w:firstLine="708" w:left="7788"/>
        <w:rPr>
          <w:rFonts w:hint="default" w:ascii="Times New Roman" w:hAnsi="Times New Roman" w:cs="Times New Roman"/>
          <w:i/>
          <w:sz w:val="24"/>
        </w:rPr>
      </w:pPr>
      <w:r>
        <w:rPr>
          <w:rFonts w:hint="default" w:ascii="Times New Roman" w:hAnsi="Times New Roman" w:cs="Times New Roman"/>
          <w:i/>
          <w:sz w:val="24"/>
        </w:rPr>
        <w:t xml:space="preserve">Табл.3</w:t>
      </w:r>
      <w:r>
        <w:rPr>
          <w:rFonts w:hint="default" w:ascii="Times New Roman" w:hAnsi="Times New Roman" w:cs="Times New Roman"/>
          <w:i/>
          <w:sz w:val="24"/>
        </w:rPr>
      </w:r>
      <w:r>
        <w:rPr>
          <w:rFonts w:hint="default" w:ascii="Times New Roman" w:hAnsi="Times New Roman" w:cs="Times New Roman"/>
          <w:i/>
          <w:sz w:val="24"/>
        </w:rPr>
      </w:r>
    </w:p>
    <w:tbl>
      <w:tblPr>
        <w:tblStyle w:val="894"/>
        <w:tblInd w:w="0" w:type="dxa"/>
        <w:tblW w:w="966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05"/>
        <w:gridCol w:w="3795"/>
        <w:gridCol w:w="1235"/>
        <w:gridCol w:w="3734"/>
      </w:tblGrid>
      <w:tr>
        <w:trPr>
          <w:trHeight w:val="30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05" w:type="dxa"/>
            <w:vAlign w:val="center"/>
          </w:tcPr>
          <w:p w14:paraId="6D1BAF35">
            <w:pPr>
              <w:pBdr/>
              <w:spacing/>
              <w:ind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 xml:space="preserve">№</w:t>
            </w:r>
            <w:r>
              <w:rPr>
                <w:rFonts w:hint="default" w:ascii="Times New Roman" w:hAnsi="Times New Roman" w:cs="Times New Roman"/>
                <w:b/>
              </w:rPr>
            </w:r>
            <w:r>
              <w:rPr>
                <w:rFonts w:hint="default" w:ascii="Times New Roman" w:hAnsi="Times New Roman" w:cs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95" w:type="dxa"/>
            <w:vAlign w:val="center"/>
          </w:tcPr>
          <w:p w14:paraId="55BBB904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Интеграл</w:t>
            </w:r>
            <w:r>
              <w:rPr>
                <w:rFonts w:hint="default" w:ascii="Times New Roman" w:hAnsi="Times New Roman" w:cs="Times New Roman"/>
                <w:b/>
                <w:sz w:val="24"/>
              </w:rPr>
            </w:r>
            <w:r>
              <w:rPr>
                <w:rFonts w:hint="default" w:ascii="Times New Roman" w:hAnsi="Times New Roman" w:cs="Times New Roman"/>
                <w:b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35" w:type="dxa"/>
            <w:vAlign w:val="center"/>
          </w:tcPr>
          <w:p w14:paraId="2FC0E6B7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b/>
                <w:i/>
                <w:sz w:val="24"/>
              </w:rPr>
            </w:pPr>
            <w:r>
              <w:rPr>
                <w:rFonts w:ascii="Symbol" w:hAnsi="Symbol" w:eastAsia="Symbol" w:cs="Symbol"/>
                <w:b/>
                <w:i/>
                <w:sz w:val="24"/>
              </w:rPr>
              <w:t xml:space="preserve">e</w:t>
            </w:r>
            <w:r>
              <w:rPr>
                <w:rFonts w:hint="default" w:ascii="Times New Roman" w:hAnsi="Times New Roman" w:cs="Times New Roman"/>
                <w:b/>
                <w:i/>
                <w:sz w:val="24"/>
              </w:rPr>
            </w:r>
            <w:r>
              <w:rPr>
                <w:rFonts w:hint="default" w:ascii="Times New Roman" w:hAnsi="Times New Roman" w:cs="Times New Roman"/>
                <w:b/>
                <w:i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34" w:type="dxa"/>
            <w:vAlign w:val="center"/>
          </w:tcPr>
          <w:p w14:paraId="76BB4C80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Метод</w:t>
            </w:r>
            <w:r>
              <w:rPr>
                <w:rFonts w:hint="default" w:ascii="Times New Roman" w:hAnsi="Times New Roman" w:cs="Times New Roman"/>
                <w:b/>
                <w:sz w:val="24"/>
              </w:rPr>
            </w:r>
            <w:r>
              <w:rPr>
                <w:rFonts w:hint="default" w:ascii="Times New Roman" w:hAnsi="Times New Roman" w:cs="Times New Roman"/>
                <w:b/>
                <w:sz w:val="24"/>
              </w:rPr>
            </w:r>
          </w:p>
        </w:tc>
      </w:tr>
      <w:tr>
        <w:trPr>
          <w:trHeight w:val="50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05" w:type="dxa"/>
            <w:vAlign w:val="center"/>
          </w:tcPr>
          <w:p w14:paraId="7329DB68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 xml:space="preserve">6</w:t>
            </w:r>
            <w:r>
              <w:rPr>
                <w:rFonts w:hint="default" w:ascii="Times New Roman" w:hAnsi="Times New Roman" w:cs="Times New Roman"/>
                <w:lang w:val="en-US"/>
              </w:rPr>
            </w:r>
            <w:r>
              <w:rPr>
                <w:rFonts w:hint="default" w:ascii="Times New Roman" w:hAnsi="Times New Roman" w:cs="Times New Roman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95" w:type="dxa"/>
            <w:vAlign w:val="center"/>
          </w:tcPr>
          <w:p w14:paraId="689C7931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position w:val="-32"/>
                <w:sz w:val="28"/>
                <w:szCs w:val="20"/>
                <w:vertAlign w:val="subscript"/>
              </w:rPr>
              <w:object w:dxaOrig="0" w:dyaOrig="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" o:spid="_x0000_s10" type="#_x0000_t75" style="width:75.35pt;height:44.00pt;mso-wrap-distance-left:0.00pt;mso-wrap-distance-top:0.00pt;mso-wrap-distance-right:0.00pt;mso-wrap-distance-bottom:0.00pt;z-index:1;" filled="f" stroked="false">
                  <v:imagedata r:id="rId32" o:title=""/>
                  <o:lock v:ext="edit" rotation="t"/>
                </v:shape>
                <o:OLEObject DrawAspect="Content" r:id="rId33" ObjectID="_15250410" ProgID="Equation.3" ShapeID="_x0000_i10" Type="Embed"/>
              </w:object>
            </w:r>
            <w:r>
              <w:rPr>
                <w:rFonts w:hint="default" w:ascii="Times New Roman" w:hAnsi="Times New Roman" w:cs="Times New Roman"/>
                <w:sz w:val="24"/>
              </w:rPr>
            </w:r>
            <w:r>
              <w:rPr>
                <w:rFonts w:hint="default" w:ascii="Times New Roman" w:hAnsi="Times New Roman" w:cs="Times New Roman"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35" w:type="dxa"/>
            <w:vAlign w:val="center"/>
          </w:tcPr>
          <w:p w14:paraId="145926E6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vertAlign w:val="superscript"/>
              </w:rPr>
            </w:pPr>
            <w:r>
              <w:rPr>
                <w:rFonts w:hint="default" w:ascii="Times New Roman" w:hAnsi="Times New Roman" w:cs="Times New Roman"/>
              </w:rPr>
              <w:t xml:space="preserve">10</w:t>
            </w:r>
            <w:r>
              <w:rPr>
                <w:rFonts w:hint="default" w:ascii="Times New Roman" w:hAnsi="Times New Roman" w:cs="Times New Roman"/>
                <w:vertAlign w:val="superscript"/>
              </w:rPr>
              <w:t xml:space="preserve">-6</w:t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734" w:type="dxa"/>
            <w:vAlign w:val="center"/>
          </w:tcPr>
          <w:p w14:paraId="07237EE0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Симпсона</w:t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</w:r>
          </w:p>
        </w:tc>
      </w:tr>
    </w:tbl>
    <w:p w14:paraId="22DE9CC9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7108A2EF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40D38187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4DE2DA2D">
      <w:pPr>
        <w:pStyle w:val="889"/>
        <w:pBdr/>
        <w:spacing/>
        <w:ind/>
        <w:jc w:val="center"/>
        <w:rPr>
          <w:rFonts w:hint="default" w:ascii="Times New Roman" w:hAnsi="Times New Roman" w:cs="Times New Roman"/>
        </w:rPr>
      </w:pPr>
      <w:r/>
      <w:bookmarkStart w:id="10" w:name="_Toc9621194"/>
      <w:r>
        <w:rPr>
          <w:rFonts w:hint="default" w:ascii="Times New Roman" w:hAnsi="Times New Roman" w:cs="Times New Roman"/>
        </w:rPr>
        <w:t xml:space="preserve">Теоретические сведения</w:t>
      </w:r>
      <w:bookmarkEnd w:id="10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515551B5">
      <w:pPr>
        <w:pStyle w:val="889"/>
        <w:pBdr/>
        <w:spacing/>
        <w:ind/>
        <w:jc w:val="center"/>
        <w:rPr>
          <w:rFonts w:hint="default" w:ascii="Times New Roman" w:hAnsi="Times New Roman" w:cs="Times New Roman"/>
          <w:i/>
          <w:sz w:val="28"/>
          <w:lang w:eastAsia="ru-RU"/>
        </w:rPr>
      </w:pPr>
      <w:r/>
      <w:bookmarkStart w:id="11" w:name="_Toc9621195"/>
      <w:r>
        <w:rPr>
          <w:rFonts w:hint="default" w:ascii="Times New Roman" w:hAnsi="Times New Roman" w:cs="Times New Roman"/>
          <w:i/>
          <w:sz w:val="28"/>
          <w:lang w:eastAsia="ru-RU"/>
        </w:rPr>
        <w:t xml:space="preserve">1. Численное дифференцирование</w:t>
      </w:r>
      <w:bookmarkEnd w:id="11"/>
      <w:r>
        <w:rPr>
          <w:rFonts w:hint="default" w:ascii="Times New Roman" w:hAnsi="Times New Roman" w:cs="Times New Roman"/>
          <w:i/>
          <w:sz w:val="28"/>
          <w:lang w:eastAsia="ru-RU"/>
        </w:rPr>
      </w:r>
      <w:r>
        <w:rPr>
          <w:rFonts w:hint="default" w:ascii="Times New Roman" w:hAnsi="Times New Roman" w:cs="Times New Roman"/>
          <w:i/>
          <w:sz w:val="28"/>
          <w:lang w:eastAsia="ru-RU"/>
        </w:rPr>
      </w:r>
    </w:p>
    <w:p w14:paraId="1B1CE580">
      <w:pPr>
        <w:pStyle w:val="889"/>
        <w:pBdr/>
        <w:spacing/>
        <w:ind/>
        <w:jc w:val="center"/>
        <w:rPr>
          <w:rFonts w:hint="default" w:ascii="Times New Roman" w:hAnsi="Times New Roman" w:cs="Times New Roman"/>
          <w:sz w:val="28"/>
          <w:lang w:eastAsia="ru-RU"/>
        </w:rPr>
      </w:pPr>
      <w:r/>
      <w:bookmarkStart w:id="12" w:name="_Toc480822201"/>
      <w:r/>
      <w:bookmarkStart w:id="13" w:name="_Toc9621196"/>
      <w:r/>
      <w:bookmarkStart w:id="14" w:name="_Toc480822046"/>
      <w:r/>
      <w:bookmarkStart w:id="15" w:name="_Toc480822124"/>
      <w:r>
        <w:rPr>
          <w:rFonts w:hint="default" w:ascii="Times New Roman" w:hAnsi="Times New Roman" w:cs="Times New Roman"/>
          <w:sz w:val="28"/>
          <w:lang w:eastAsia="ru-RU"/>
        </w:rPr>
        <w:t xml:space="preserve">1.1 Аппроксимация производных.</w:t>
      </w:r>
      <w:bookmarkEnd w:id="12"/>
      <w:r/>
      <w:bookmarkEnd w:id="13"/>
      <w:r/>
      <w:bookmarkEnd w:id="14"/>
      <w:r/>
      <w:bookmarkEnd w:id="15"/>
      <w:r>
        <w:rPr>
          <w:rFonts w:hint="default" w:ascii="Times New Roman" w:hAnsi="Times New Roman" w:cs="Times New Roman"/>
          <w:sz w:val="28"/>
          <w:lang w:eastAsia="ru-RU"/>
        </w:rPr>
      </w:r>
      <w:r>
        <w:rPr>
          <w:rFonts w:hint="default" w:ascii="Times New Roman" w:hAnsi="Times New Roman" w:cs="Times New Roman"/>
          <w:sz w:val="28"/>
          <w:lang w:eastAsia="ru-RU"/>
        </w:rPr>
      </w:r>
    </w:p>
    <w:p w14:paraId="4D78B5B0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Напомним, что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lang w:eastAsia="ru-RU"/>
        </w:rPr>
        <w:t xml:space="preserve">производной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функции 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8010" cy="207010"/>
                <wp:effectExtent l="0" t="0" r="2540" b="2540"/>
                <wp:docPr id="12" name="Рисунок 1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" name="Рисунок 16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>
                          <a:extLst>
                            <a:ext uri="{96DAC541-7B7A-43D3-8B79-37D633B846F1}">
                              <asvg:svgBlip xmlns:asvg="http://schemas.microsoft.com/office/drawing/2016/SVG/main" r:embed="rId3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8801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.30pt;height:16.30pt;mso-wrap-distance-left:0.00pt;mso-wrap-distance-top:0.00pt;mso-wrap-distance-right:0.00pt;mso-wrap-distance-bottom:0.00pt;z-index:1;" stroked="f">
                <v:imagedata r:id="rId3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называется предел отношения приращения функции </w:t>
      </w:r>
      <w:r>
        <w:rPr>
          <w:rFonts w:hint="default" w:ascii="Times New Roman" w:hAnsi="Times New Roman" w:eastAsia="Times New Roman" w:cs="Times New Roman"/>
          <w:b/>
          <w:i/>
          <w:sz w:val="28"/>
          <w:szCs w:val="28"/>
          <w:lang w:eastAsia="ru-RU"/>
        </w:rPr>
        <w:t xml:space="preserve">Δ</w:t>
      </w:r>
      <w:r>
        <w:rPr>
          <w:rFonts w:hint="default" w:ascii="Times New Roman" w:hAnsi="Times New Roman" w:eastAsia="Times New Roman" w:cs="Times New Roman"/>
          <w:b/>
          <w:i/>
          <w:sz w:val="28"/>
          <w:szCs w:val="28"/>
          <w:lang w:val="en-US" w:eastAsia="ru-RU"/>
        </w:rPr>
        <w:t xml:space="preserve">y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к соответствующему приращению аргумента </w:t>
      </w:r>
      <w:r>
        <w:rPr>
          <w:rFonts w:hint="default" w:ascii="Times New Roman" w:hAnsi="Times New Roman" w:eastAsia="Times New Roman" w:cs="Times New Roman"/>
          <w:b/>
          <w:i/>
          <w:sz w:val="28"/>
          <w:szCs w:val="28"/>
          <w:lang w:eastAsia="ru-RU"/>
        </w:rPr>
        <w:t xml:space="preserve">Δ</w:t>
      </w:r>
      <w:r>
        <w:rPr>
          <w:rFonts w:hint="default" w:ascii="Times New Roman" w:hAnsi="Times New Roman" w:eastAsia="Times New Roman" w:cs="Times New Roman"/>
          <w:b/>
          <w:i/>
          <w:sz w:val="28"/>
          <w:szCs w:val="28"/>
          <w:lang w:val="en-US" w:eastAsia="ru-RU"/>
        </w:rPr>
        <w:t xml:space="preserve">x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при стремлении </w:t>
      </w:r>
      <w:r>
        <w:rPr>
          <w:rFonts w:hint="default" w:ascii="Times New Roman" w:hAnsi="Times New Roman" w:eastAsia="Times New Roman" w:cs="Times New Roman"/>
          <w:b/>
          <w:i/>
          <w:sz w:val="28"/>
          <w:szCs w:val="28"/>
          <w:lang w:eastAsia="ru-RU"/>
        </w:rPr>
        <w:t xml:space="preserve">Δ</w:t>
      </w:r>
      <w:r>
        <w:rPr>
          <w:rFonts w:hint="default" w:ascii="Times New Roman" w:hAnsi="Times New Roman" w:eastAsia="Times New Roman" w:cs="Times New Roman"/>
          <w:b/>
          <w:i/>
          <w:sz w:val="28"/>
          <w:szCs w:val="28"/>
          <w:lang w:val="en-US" w:eastAsia="ru-RU"/>
        </w:rPr>
        <w:t xml:space="preserve">x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к нулю: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6690F546">
      <w:pPr>
        <w:pBdr/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24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69010" cy="397510"/>
                <wp:effectExtent l="0" t="0" r="2540" b="2540"/>
                <wp:docPr id="13" name="Рисунок 1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" name="Рисунок 16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>
                          <a:extLst>
                            <a:ext uri="{96DAC541-7B7A-43D3-8B79-37D633B846F1}">
                              <asvg:svgBlip xmlns:asvg="http://schemas.microsoft.com/office/drawing/2016/SVG/main" r:embed="rId3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969010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76.30pt;height:31.30pt;mso-wrap-distance-left:0.00pt;mso-wrap-distance-top:0.00pt;mso-wrap-distance-right:0.00pt;mso-wrap-distance-bottom:0.00pt;z-index:1;" stroked="f">
                <v:imagedata r:id="rId3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 ,  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88110" cy="207010"/>
                <wp:effectExtent l="0" t="0" r="2540" b="2540"/>
                <wp:docPr id="14" name="Рисунок 1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" name="Рисунок 16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>
                          <a:extLst>
                            <a:ext uri="{96DAC541-7B7A-43D3-8B79-37D633B846F1}">
                              <asvg:svgBlip xmlns:asvg="http://schemas.microsoft.com/office/drawing/2016/SVG/main" r:embed="rId3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38811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109.30pt;height:16.30pt;mso-wrap-distance-left:0.00pt;mso-wrap-distance-top:0.00pt;mso-wrap-distance-right:0.00pt;mso-wrap-distance-bottom:0.00pt;z-index:1;" stroked="f">
                <v:imagedata r:id="rId3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 . 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        (3.1)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2C761B29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Обычно для вычисления производных используют готовые формулы (таблицу производных) и к выражению (3.1) не прибегают. Однако в численных расчетах на компьютере использование этих формул не всегда удобно и возможно. В частности, функция 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8010" cy="207010"/>
                <wp:effectExtent l="0" t="0" r="2540" b="2540"/>
                <wp:docPr id="15" name="Рисунок 1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" name="Рисунок 16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>
                          <a:extLst>
                            <a:ext uri="{96DAC541-7B7A-43D3-8B79-37D633B846F1}">
                              <asvg:svgBlip xmlns:asvg="http://schemas.microsoft.com/office/drawing/2016/SVG/main" r:embed="rId4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8801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.30pt;height:16.30pt;mso-wrap-distance-left:0.00pt;mso-wrap-distance-top:0.00pt;mso-wrap-distance-right:0.00pt;mso-wrap-distance-bottom:0.00pt;z-index:1;" stroked="f">
                <v:imagedata r:id="rId4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может быть задана в виде таблицы значений (полученных, например, в результате численного расчета). В таких случаях производную приближенно можно найти опираясь на формулу (3.1). Полагая </w:t>
      </w:r>
      <w:r>
        <w:rPr>
          <w:rFonts w:hint="default" w:ascii="Times New Roman" w:hAnsi="Times New Roman" w:eastAsia="Times New Roman" w:cs="Times New Roman"/>
          <w:b/>
          <w:i/>
          <w:sz w:val="28"/>
          <w:szCs w:val="28"/>
          <w:lang w:eastAsia="ru-RU"/>
        </w:rPr>
        <w:t xml:space="preserve">Δ</w:t>
      </w:r>
      <w:r>
        <w:rPr>
          <w:rFonts w:hint="default" w:ascii="Times New Roman" w:hAnsi="Times New Roman" w:eastAsia="Times New Roman" w:cs="Times New Roman"/>
          <w:b/>
          <w:i/>
          <w:sz w:val="28"/>
          <w:szCs w:val="28"/>
          <w:lang w:val="en-US" w:eastAsia="ru-RU"/>
        </w:rPr>
        <w:t xml:space="preserve">x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равным некоторому конечному числу, получают приближенное равенство для вычисления производной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3C6B6940">
      <w:pPr>
        <w:pBdr/>
        <w:spacing w:after="0" w:line="240" w:lineRule="auto"/>
        <w:ind w:firstLine="567"/>
        <w:jc w:val="right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24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07390" cy="397510"/>
                <wp:effectExtent l="0" t="0" r="0" b="2540"/>
                <wp:docPr id="16" name="Рисунок 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" name="Рисунок 16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>
                          <a:extLst>
                            <a:ext uri="{96DAC541-7B7A-43D3-8B79-37D633B846F1}">
                              <asvg:svgBlip xmlns:asvg="http://schemas.microsoft.com/office/drawing/2016/SVG/main" r:embed="rId4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707390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5.70pt;height:31.30pt;mso-wrap-distance-left:0.00pt;mso-wrap-distance-top:0.00pt;mso-wrap-distance-right:0.00pt;mso-wrap-distance-bottom:0.00pt;z-index:1;" stroked="f">
                <v:imagedata r:id="rId4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(3.2)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7C122502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 Это соотношение называется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lang w:eastAsia="ru-RU"/>
        </w:rPr>
        <w:t xml:space="preserve">аппроксимацией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(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lang w:eastAsia="ru-RU"/>
        </w:rPr>
        <w:t xml:space="preserve">приближением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)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lang w:eastAsia="ru-RU"/>
        </w:rPr>
        <w:t xml:space="preserve">производной с помощью конечных разностей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(значения</w:t>
      </w:r>
      <w:r>
        <w:rPr>
          <w:rFonts w:hint="default" w:ascii="Times New Roman" w:hAnsi="Times New Roman" w:eastAsia="Times New Roman" w:cs="Times New Roman"/>
          <w:position w:val="-6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2090" cy="173990"/>
                <wp:effectExtent l="0" t="0" r="0" b="0"/>
                <wp:docPr id="17" name="Рисунок 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" name="Рисунок 16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>
                          <a:extLst>
                            <a:ext uri="{96DAC541-7B7A-43D3-8B79-37D633B846F1}">
                              <asvg:svgBlip xmlns:asvg="http://schemas.microsoft.com/office/drawing/2016/SVG/main" r:embed="rId4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12090" cy="173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16.70pt;height:13.70pt;mso-wrap-distance-left:0.00pt;mso-wrap-distance-top:0.00pt;mso-wrap-distance-right:0.00pt;mso-wrap-distance-bottom:0.00pt;z-index:1;" stroked="f">
                <v:imagedata r:id="rId4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и 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2090" cy="207010"/>
                <wp:effectExtent l="0" t="0" r="0" b="2540"/>
                <wp:docPr id="18" name="Рисунок 1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" name="Рисунок 16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>
                          <a:extLst>
                            <a:ext uri="{96DAC541-7B7A-43D3-8B79-37D633B846F1}">
                              <asvg:svgBlip xmlns:asvg="http://schemas.microsoft.com/office/drawing/2016/SVG/main" r:embed="rId4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1209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16.70pt;height:16.30pt;mso-wrap-distance-left:0.00pt;mso-wrap-distance-top:0.00pt;mso-wrap-distance-right:0.00pt;mso-wrap-distance-bottom:0.00pt;z-index:1;" stroked="f">
                <v:imagedata r:id="rId4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в формуле (3.2) конечны в отличие от их бесконечно малых значений в (3.1)).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73BA45A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Соотношение (3.2) может быть использовано для приближенного вычисления производной от функции, заданной как аналитическим выражением, так и таблично. В первом случае выбор величины</w:t>
      </w:r>
      <w:r>
        <w:rPr>
          <w:rFonts w:hint="default" w:ascii="Times New Roman" w:hAnsi="Times New Roman" w:eastAsia="Times New Roman" w:cs="Times New Roman"/>
          <w:position w:val="-6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2090" cy="173990"/>
                <wp:effectExtent l="0" t="0" r="0" b="0"/>
                <wp:docPr id="19" name="Рисунок 1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" name="Рисунок 16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>
                          <a:extLst>
                            <a:ext uri="{96DAC541-7B7A-43D3-8B79-37D633B846F1}">
                              <asvg:svgBlip xmlns:asvg="http://schemas.microsoft.com/office/drawing/2016/SVG/main" r:embed="rId4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12090" cy="173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16.70pt;height:13.70pt;mso-wrap-distance-left:0.00pt;mso-wrap-distance-top:0.00pt;mso-wrap-distance-right:0.00pt;mso-wrap-distance-bottom:0.00pt;z-index:1;" stroked="f">
                <v:imagedata r:id="rId4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произволен и определяется характером поведения функции. Для получения хорошей точности величину</w:t>
      </w:r>
      <w:r>
        <w:rPr>
          <w:rFonts w:hint="default" w:ascii="Times New Roman" w:hAnsi="Times New Roman" w:eastAsia="Times New Roman" w:cs="Times New Roman"/>
          <w:position w:val="-6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2090" cy="173990"/>
                <wp:effectExtent l="0" t="0" r="0" b="0"/>
                <wp:docPr id="20" name="Рисунок 1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" name="Рисунок 16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>
                          <a:extLst>
                            <a:ext uri="{96DAC541-7B7A-43D3-8B79-37D633B846F1}">
                              <asvg:svgBlip xmlns:asvg="http://schemas.microsoft.com/office/drawing/2016/SVG/main" r:embed="rId5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12090" cy="173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16.70pt;height:13.70pt;mso-wrap-distance-left:0.00pt;mso-wrap-distance-top:0.00pt;mso-wrap-distance-right:0.00pt;mso-wrap-distance-bottom:0.00pt;z-index:1;" stroked="f">
                <v:imagedata r:id="rId5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выбирают достаточно малой, такой чтобы на интервале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7700" cy="207010"/>
                <wp:effectExtent l="0" t="0" r="0" b="2540"/>
                <wp:docPr id="21" name="Рисунок 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" name="Рисунок 1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>
                          <a:extLst>
                            <a:ext uri="{96DAC541-7B7A-43D3-8B79-37D633B846F1}">
                              <asvg:svgBlip xmlns:asvg="http://schemas.microsoft.com/office/drawing/2016/SVG/main" r:embed="rId5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64770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51.00pt;height:16.30pt;mso-wrap-distance-left:0.00pt;mso-wrap-distance-top:0.00pt;mso-wrap-distance-right:0.00pt;mso-wrap-distance-bottom:0.00pt;z-index:1;" stroked="f">
                <v:imagedata r:id="rId5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функция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" cy="207010"/>
                <wp:effectExtent l="0" t="0" r="0" b="2540"/>
                <wp:docPr id="22" name="Рисунок 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" name="Рисунок 1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>
                          <a:extLst>
                            <a:ext uri="{96DAC541-7B7A-43D3-8B79-37D633B846F1}">
                              <asvg:svgBlip xmlns:asvg="http://schemas.microsoft.com/office/drawing/2016/SVG/main" r:embed="rId5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290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27.00pt;height:16.30pt;mso-wrap-distance-left:0.00pt;mso-wrap-distance-top:0.00pt;mso-wrap-distance-right:0.00pt;mso-wrap-distance-bottom:0.00pt;z-index:1;" stroked="f">
                <v:imagedata r:id="rId5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была бы монотонна и менялась не существенно. В случае, когда функция задана таблично, величина </w:t>
      </w:r>
      <w:r>
        <w:rPr>
          <w:rFonts w:hint="default" w:ascii="Times New Roman" w:hAnsi="Times New Roman" w:eastAsia="Times New Roman" w:cs="Times New Roman"/>
          <w:position w:val="-6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2090" cy="173990"/>
                <wp:effectExtent l="0" t="0" r="0" b="0"/>
                <wp:docPr id="23" name="Рисунок 1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" name="Рисунок 1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>
                          <a:extLst>
                            <a:ext uri="{96DAC541-7B7A-43D3-8B79-37D633B846F1}">
                              <asvg:svgBlip xmlns:asvg="http://schemas.microsoft.com/office/drawing/2016/SVG/main" r:embed="rId5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12090" cy="173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16.70pt;height:13.70pt;mso-wrap-distance-left:0.00pt;mso-wrap-distance-top:0.00pt;mso-wrap-distance-right:0.00pt;mso-wrap-distance-bottom:0.00pt;z-index:1;" stroked="f">
                <v:imagedata r:id="rId5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равна разности между соседними узлами таблицы в окрестности которых вычисляется прои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зводная. При этом, если количество узлов невелико и узлы расположены на большом расстоянии друг от друга, формула (3.2) может давать существенную погрешность. Вопросы оценки погрешностей, возникающих при численном дифференцировании, будут рассмотрены ниже.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04DE40AF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Сейчас обратимся к рассмотрению более общего подхода к задаче численного дифференцирования функции, заданной таблицей значений, в основе которого лежит использование интерполяционных полиномов.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56C9679C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4EF633E9">
      <w:pPr>
        <w:pStyle w:val="889"/>
        <w:pBdr/>
        <w:spacing/>
        <w:ind/>
        <w:jc w:val="center"/>
        <w:rPr>
          <w:rFonts w:hint="default" w:ascii="Times New Roman" w:hAnsi="Times New Roman" w:cs="Times New Roman"/>
          <w:sz w:val="28"/>
          <w:lang w:eastAsia="ru-RU"/>
        </w:rPr>
      </w:pPr>
      <w:r/>
      <w:bookmarkStart w:id="16" w:name="_Toc480822048"/>
      <w:r/>
      <w:bookmarkStart w:id="17" w:name="_Toc480822126"/>
      <w:r/>
      <w:bookmarkStart w:id="18" w:name="_Toc480822203"/>
      <w:r/>
      <w:bookmarkStart w:id="19" w:name="_Toc9621197"/>
      <w:r>
        <w:rPr>
          <w:rFonts w:hint="default" w:ascii="Times New Roman" w:hAnsi="Times New Roman" w:cs="Times New Roman"/>
          <w:sz w:val="28"/>
          <w:lang w:eastAsia="ru-RU"/>
        </w:rPr>
        <w:t xml:space="preserve">1.2 Погрешность численного дифференцирования.</w:t>
      </w:r>
      <w:bookmarkEnd w:id="16"/>
      <w:r/>
      <w:bookmarkEnd w:id="17"/>
      <w:r/>
      <w:bookmarkEnd w:id="18"/>
      <w:r/>
      <w:bookmarkEnd w:id="19"/>
      <w:r>
        <w:rPr>
          <w:rFonts w:hint="default" w:ascii="Times New Roman" w:hAnsi="Times New Roman" w:cs="Times New Roman"/>
          <w:sz w:val="28"/>
          <w:lang w:eastAsia="ru-RU"/>
        </w:rPr>
      </w:r>
      <w:r>
        <w:rPr>
          <w:rFonts w:hint="default" w:ascii="Times New Roman" w:hAnsi="Times New Roman" w:cs="Times New Roman"/>
          <w:sz w:val="28"/>
          <w:lang w:eastAsia="ru-RU"/>
        </w:rPr>
      </w:r>
    </w:p>
    <w:p w14:paraId="379DFF95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Основной источник погрешности, возникающей при численном дифференцировании, связан с аппроксимацией функции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3" o:spid="_x0000_s23" type="#_x0000_t75" style="width:27.00pt;height:16.30pt;mso-wrap-distance-left:0.00pt;mso-wrap-distance-top:0.00pt;mso-wrap-distance-right:0.00pt;mso-wrap-distance-bottom:0.00pt;z-index:1;" filled="f" stroked="false">
            <v:imagedata r:id="rId58" o:title=""/>
            <o:lock v:ext="edit" rotation="t"/>
          </v:shape>
          <o:OLEObject DrawAspect="Content" r:id="rId59" ObjectID="_15250423" ProgID="Equation.3" ShapeID="_x0000_i23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При использовании интерполяционных полиномов для аппроксимации функции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4" o:spid="_x0000_s24" type="#_x0000_t75" style="width:27.00pt;height:16.30pt;mso-wrap-distance-left:0.00pt;mso-wrap-distance-top:0.00pt;mso-wrap-distance-right:0.00pt;mso-wrap-distance-bottom:0.00pt;z-index:1;" filled="f" stroked="false">
            <v:imagedata r:id="rId60" o:title=""/>
            <o:lock v:ext="edit" rotation="t"/>
          </v:shape>
          <o:OLEObject DrawAspect="Content" r:id="rId61" ObjectID="_15250424" ProgID="Equation.3" ShapeID="_x0000_i24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имеем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5" o:spid="_x0000_s25" type="#_x0000_t75" style="width:102.00pt;height:18.00pt;mso-wrap-distance-left:0.00pt;mso-wrap-distance-top:0.00pt;mso-wrap-distance-right:0.00pt;mso-wrap-distance-bottom:0.00pt;z-index:1;" filled="f" stroked="false">
            <v:imagedata r:id="rId62" o:title=""/>
            <o:lock v:ext="edit" rotation="t"/>
          </v:shape>
          <o:OLEObject DrawAspect="Content" r:id="rId63" ObjectID="_15250425" ProgID="Equation.3" ShapeID="_x0000_i25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где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6" o:spid="_x0000_s26" type="#_x0000_t75" style="width:30.45pt;height:18.00pt;mso-wrap-distance-left:0.00pt;mso-wrap-distance-top:0.00pt;mso-wrap-distance-right:0.00pt;mso-wrap-distance-bottom:0.00pt;z-index:1;" filled="f" stroked="false">
            <v:imagedata r:id="rId64" o:title=""/>
            <o:lock v:ext="edit" rotation="t"/>
          </v:shape>
          <o:OLEObject DrawAspect="Content" r:id="rId65" ObjectID="_15250426" ProgID="Equation.3" ShapeID="_x0000_i26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– ошибка интерполяции. Следовательно, погрешность вычисления производной функции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val="en-US"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7" o:spid="_x0000_s27" type="#_x0000_t75" style="width:27.00pt;height:16.30pt;mso-wrap-distance-left:0.00pt;mso-wrap-distance-top:0.00pt;mso-wrap-distance-right:0.00pt;mso-wrap-distance-bottom:0.00pt;z-index:1;" filled="f" stroked="false">
            <v:imagedata r:id="rId66" o:title=""/>
            <o:lock v:ext="edit" rotation="t"/>
          </v:shape>
          <o:OLEObject DrawAspect="Content" r:id="rId67" ObjectID="_15250427" ProgID="Equation.3" ShapeID="_x0000_i27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по формуле (3.3) будет определяться производной от ошибки интерполяции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8" o:spid="_x0000_s28" type="#_x0000_t75" style="width:66.00pt;height:18.45pt;mso-wrap-distance-left:0.00pt;mso-wrap-distance-top:0.00pt;mso-wrap-distance-right:0.00pt;mso-wrap-distance-bottom:0.00pt;z-index:1;" filled="f" stroked="false">
            <v:imagedata r:id="rId68" o:title=""/>
            <o:lock v:ext="edit" rotation="t"/>
          </v:shape>
          <o:OLEObject DrawAspect="Content" r:id="rId69" ObjectID="_15250428" ProgID="Equation.3" ShapeID="_x0000_i28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44E152B8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Анализ погрешности формул численного дифференцирования, опирающийся на непосредственно дифференцирование ошибки интерполяции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9" o:spid="_x0000_s29" type="#_x0000_t75" style="width:30.45pt;height:18.00pt;mso-wrap-distance-left:0.00pt;mso-wrap-distance-top:0.00pt;mso-wrap-distance-right:0.00pt;mso-wrap-distance-bottom:0.00pt;z-index:1;" filled="f" stroked="false">
            <v:imagedata r:id="rId70" o:title=""/>
            <o:lock v:ext="edit" rotation="t"/>
          </v:shape>
          <o:OLEObject DrawAspect="Content" r:id="rId71" ObjectID="_15250429" ProgID="Equation.3" ShapeID="_x0000_i29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затруднен в силу математических сложностей. Поэтому мы познакомимся с другим подходом к анализу точности формул численного дифференцирования.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63D841E0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Прежде всего заметим, что все рассмотренные нами формулы для приближенного вычисления производной в конкретной точке имеют следующую структуру: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7C278604">
      <w:pPr>
        <w:pBdr/>
        <w:spacing w:after="0" w:line="240" w:lineRule="auto"/>
        <w:ind w:firstLine="567"/>
        <w:jc w:val="right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28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0" o:spid="_x0000_s30" type="#_x0000_t75" style="width:84.00pt;height:34.70pt;mso-wrap-distance-left:0.00pt;mso-wrap-distance-top:0.00pt;mso-wrap-distance-right:0.00pt;mso-wrap-distance-bottom:0.00pt;z-index:1;" filled="f" stroked="false">
            <v:imagedata r:id="rId72" o:title=""/>
            <o:lock v:ext="edit" rotation="t"/>
          </v:shape>
          <o:OLEObject DrawAspect="Content" r:id="rId73" ObjectID="_15250430" ProgID="Equation.3" ShapeID="_x0000_i30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 (3.9)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BF5785D">
      <w:pPr>
        <w:pBdr/>
        <w:spacing w:after="0" w:line="240" w:lineRule="auto"/>
        <w:ind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где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1" o:spid="_x0000_s31" type="#_x0000_t75" style="width:10.70pt;height:18.00pt;mso-wrap-distance-left:0.00pt;mso-wrap-distance-top:0.00pt;mso-wrap-distance-right:0.00pt;mso-wrap-distance-bottom:0.00pt;z-index:1;" filled="f" stroked="false">
            <v:imagedata r:id="rId74" o:title=""/>
            <o:lock v:ext="edit" rotation="t"/>
          </v:shape>
          <o:OLEObject DrawAspect="Content" r:id="rId75" ObjectID="_15250431" ProgID="Equation.3" ShapeID="_x0000_i31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– постоянные коэффициенты; суммирование производится по некоторому диапазону табличных данных.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416644A2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Анализ погрешности формулы (5.9) сводится к следующему. Заменяем все входящие в правую часть (3.9) значения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2" o:spid="_x0000_s32" type="#_x0000_t75" style="width:12.00pt;height:18.00pt;mso-wrap-distance-left:0.00pt;mso-wrap-distance-top:0.00pt;mso-wrap-distance-right:0.00pt;mso-wrap-distance-bottom:0.00pt;z-index:1;" filled="f" stroked="false">
            <v:imagedata r:id="rId76" o:title=""/>
            <o:lock v:ext="edit" rotation="t"/>
          </v:shape>
          <o:OLEObject DrawAspect="Content" r:id="rId77" ObjectID="_15250432" ProgID="Equation.3" ShapeID="_x0000_i32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разложением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3" o:spid="_x0000_s33" type="#_x0000_t75" style="width:27.00pt;height:16.30pt;mso-wrap-distance-left:0.00pt;mso-wrap-distance-top:0.00pt;mso-wrap-distance-right:0.00pt;mso-wrap-distance-bottom:0.00pt;z-index:1;" filled="f" stroked="false">
            <v:imagedata r:id="rId78" o:title=""/>
            <o:lock v:ext="edit" rotation="t"/>
          </v:shape>
          <o:OLEObject DrawAspect="Content" r:id="rId79" ObjectID="_15250433" ProgID="Equation.3" ShapeID="_x0000_i33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по формулам Тейлора 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относительно точки, для которой рассматривается приближение 3.9). После проведения несложных арифметических преобразований в качестве главного члена правой части получаем приближенное значение производной. Остальные члены будут характеризовать погрешность.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5CD041E3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В качестве примера рассмотрим оценку погрешности формулы (3.5) для точки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4" o:spid="_x0000_s34" type="#_x0000_t75" style="width:58.30pt;height:18.00pt;mso-wrap-distance-left:0.00pt;mso-wrap-distance-top:0.00pt;mso-wrap-distance-right:0.00pt;mso-wrap-distance-bottom:0.00pt;z-index:1;" filled="f" stroked="false">
            <v:imagedata r:id="rId80" o:title=""/>
            <o:lock v:ext="edit" rotation="t"/>
          </v:shape>
          <o:OLEObject DrawAspect="Content" r:id="rId81" ObjectID="_15250434" ProgID="Equation.3" ShapeID="_x0000_i34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Заменим значения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5" o:spid="_x0000_s35" type="#_x0000_t75" style="width:12.00pt;height:18.00pt;mso-wrap-distance-left:0.00pt;mso-wrap-distance-top:0.00pt;mso-wrap-distance-right:0.00pt;mso-wrap-distance-bottom:0.00pt;z-index:1;" filled="f" stroked="false">
            <v:imagedata r:id="rId82" o:title=""/>
            <o:lock v:ext="edit" rotation="t"/>
          </v:shape>
          <o:OLEObject DrawAspect="Content" r:id="rId83" ObjectID="_15250435" ProgID="Equation.3" ShapeID="_x0000_i35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и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6" o:spid="_x0000_s36" type="#_x0000_t75" style="width:19.30pt;height:18.00pt;mso-wrap-distance-left:0.00pt;mso-wrap-distance-top:0.00pt;mso-wrap-distance-right:0.00pt;mso-wrap-distance-bottom:0.00pt;z-index:1;" filled="f" stroked="false">
            <v:imagedata r:id="rId84" o:title=""/>
            <o:lock v:ext="edit" rotation="t"/>
          </v:shape>
          <o:OLEObject DrawAspect="Content" r:id="rId85" ObjectID="_15250436" ProgID="Equation.3" ShapeID="_x0000_i36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по формулам Тейлора относительно точки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lang w:val="en-US" w:eastAsia="ru-RU"/>
        </w:rPr>
        <w:t xml:space="preserve">x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72DA4A0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24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7" o:spid="_x0000_s37" type="#_x0000_t75" style="width:302.15pt;height:31.30pt;mso-wrap-distance-left:0.00pt;mso-wrap-distance-top:0.00pt;mso-wrap-distance-right:0.00pt;mso-wrap-distance-bottom:0.00pt;z-index:1;" filled="f" stroked="false">
            <v:imagedata r:id="rId86" o:title=""/>
            <o:lock v:ext="edit" rotation="t"/>
          </v:shape>
          <o:OLEObject DrawAspect="Content" r:id="rId87" ObjectID="_15250437" ProgID="Equation.3" ShapeID="_x0000_i37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253D0567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24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8" o:spid="_x0000_s38" type="#_x0000_t75" style="width:328.70pt;height:31.30pt;mso-wrap-distance-left:0.00pt;mso-wrap-distance-top:0.00pt;mso-wrap-distance-right:0.00pt;mso-wrap-distance-bottom:0.00pt;z-index:1;" filled="f" stroked="false">
            <v:imagedata r:id="rId88" o:title=""/>
            <o:lock v:ext="edit" rotation="t"/>
          </v:shape>
          <o:OLEObject DrawAspect="Content" r:id="rId89" ObjectID="_15250438" ProgID="Equation.3" ShapeID="_x0000_i38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520E843E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Подставляя эти выражения в правую часть (3.5) получим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3AD0F997">
      <w:pPr>
        <w:pBdr/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64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9" o:spid="_x0000_s39" type="#_x0000_t75" style="width:258.85pt;height:69.45pt;mso-wrap-distance-left:0.00pt;mso-wrap-distance-top:0.00pt;mso-wrap-distance-right:0.00pt;mso-wrap-distance-bottom:0.00pt;z-index:1;" filled="f" stroked="false">
            <v:imagedata r:id="rId90" o:title=""/>
            <o:lock v:ext="edit" rotation="t"/>
          </v:shape>
          <o:OLEObject DrawAspect="Content" r:id="rId91" ObjectID="_15250439" ProgID="Equation.3" ShapeID="_x0000_i39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3CD94C97">
      <w:pPr>
        <w:pBdr/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24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0" o:spid="_x0000_s40" type="#_x0000_t75" style="width:316.30pt;height:31.30pt;mso-wrap-distance-left:0.00pt;mso-wrap-distance-top:0.00pt;mso-wrap-distance-right:0.00pt;mso-wrap-distance-bottom:0.00pt;z-index:1;" filled="f" stroked="false">
            <v:imagedata r:id="rId92" o:title=""/>
            <o:lock v:ext="edit" rotation="t"/>
          </v:shape>
          <o:OLEObject DrawAspect="Content" r:id="rId93" ObjectID="_15250440" ProgID="Equation.3" ShapeID="_x0000_i40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4C56C084">
      <w:pPr>
        <w:pBdr/>
        <w:spacing w:after="0" w:line="240" w:lineRule="auto"/>
        <w:ind w:firstLine="567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Таким образом, погрешность (ошибка) формулы (3.5) для произвольной точки </w:t>
      </w:r>
      <w:r>
        <w:rPr>
          <w:rFonts w:hint="default" w:ascii="Times New Roman" w:hAnsi="Times New Roman" w:eastAsia="Times New Roman" w:cs="Times New Roman"/>
          <w:position w:val="-64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1" o:spid="_x0000_s41" type="#_x0000_t75" style="width:65.55pt;height:44.55pt;mso-wrap-distance-left:0.00pt;mso-wrap-distance-top:0.00pt;mso-wrap-distance-right:0.00pt;mso-wrap-distance-bottom:0.00pt;z-index:1;" filled="f" stroked="false">
            <v:imagedata r:id="rId94" o:title=""/>
            <o:lock v:ext="edit" rotation="t"/>
          </v:shape>
          <o:OLEObject DrawAspect="Content" r:id="rId95" ObjectID="_15250441" ProgID="Equation.3" ShapeID="_x0000_i41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 будет определяться следующим выражением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5320873D">
      <w:pPr>
        <w:pBdr/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58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2" o:spid="_x0000_s42" type="#_x0000_t75" style="width:281.15pt;height:63.45pt;mso-wrap-distance-left:0.00pt;mso-wrap-distance-top:0.00pt;mso-wrap-distance-right:0.00pt;mso-wrap-distance-bottom:0.00pt;z-index:1;" filled="f" stroked="false">
            <v:imagedata r:id="rId96" o:title=""/>
            <o:lock v:ext="edit" rotation="t"/>
          </v:shape>
          <o:OLEObject DrawAspect="Content" r:id="rId97" ObjectID="_15250442" ProgID="Equation.3" ShapeID="_x0000_i42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23DF9F8">
      <w:pPr>
        <w:pBdr/>
        <w:spacing w:after="0" w:line="240" w:lineRule="auto"/>
        <w:ind w:firstLine="567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Для точки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3" o:spid="_x0000_s43" type="#_x0000_t75" style="width:30.00pt;height:18.00pt;mso-wrap-distance-left:0.00pt;mso-wrap-distance-top:0.00pt;mso-wrap-distance-right:0.00pt;mso-wrap-distance-bottom:0.00pt;z-index:1;" filled="f" stroked="false">
            <v:imagedata r:id="rId98" o:title=""/>
            <o:lock v:ext="edit" rotation="t"/>
          </v:shape>
          <o:OLEObject DrawAspect="Content" r:id="rId99" ObjectID="_15250443" ProgID="Equation.3" ShapeID="_x0000_i43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получаем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496479F1">
      <w:pPr>
        <w:pBdr/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24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4" o:spid="_x0000_s44" type="#_x0000_t75" style="width:135.00pt;height:31.30pt;mso-wrap-distance-left:0.00pt;mso-wrap-distance-top:0.00pt;mso-wrap-distance-right:0.00pt;mso-wrap-distance-bottom:0.00pt;z-index:1;" filled="f" stroked="false">
            <v:imagedata r:id="rId100" o:title=""/>
            <o:lock v:ext="edit" rotation="t"/>
          </v:shape>
          <o:OLEObject DrawAspect="Content" r:id="rId101" ObjectID="_15250444" ProgID="Equation.3" ShapeID="_x0000_i44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,  т.е. 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5" o:spid="_x0000_s45" type="#_x0000_t75" style="width:46.30pt;height:16.30pt;mso-wrap-distance-left:0.00pt;mso-wrap-distance-top:0.00pt;mso-wrap-distance-right:0.00pt;mso-wrap-distance-bottom:0.00pt;z-index:1;" filled="f" stroked="false">
            <v:imagedata r:id="rId102" o:title=""/>
            <o:lock v:ext="edit" rotation="t"/>
          </v:shape>
          <o:OLEObject DrawAspect="Content" r:id="rId103" ObjectID="_15250445" ProgID="Equation.3" ShapeID="_x0000_i45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2583EE88">
      <w:pPr>
        <w:pBdr/>
        <w:spacing w:after="0" w:line="240" w:lineRule="auto"/>
        <w:ind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следовательно, для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6" o:spid="_x0000_s46" type="#_x0000_t75" style="width:30.00pt;height:18.00pt;mso-wrap-distance-left:0.00pt;mso-wrap-distance-top:0.00pt;mso-wrap-distance-right:0.00pt;mso-wrap-distance-bottom:0.00pt;z-index:1;" filled="f" stroked="false">
            <v:imagedata r:id="rId104" o:title=""/>
            <o:lock v:ext="edit" rotation="t"/>
          </v:shape>
          <o:OLEObject DrawAspect="Content" r:id="rId105" ObjectID="_15250446" ProgID="Equation.3" ShapeID="_x0000_i46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формула (3.5) является формулой первого порядка точности. Можно показать, что для любой точки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7" o:spid="_x0000_s47" type="#_x0000_t75" style="width:58.30pt;height:18.00pt;mso-wrap-distance-left:0.00pt;mso-wrap-distance-top:0.00pt;mso-wrap-distance-right:0.00pt;mso-wrap-distance-bottom:0.00pt;z-index:1;" filled="f" stroked="false">
            <v:imagedata r:id="rId106" o:title=""/>
            <o:lock v:ext="edit" rotation="t"/>
          </v:shape>
          <o:OLEObject DrawAspect="Content" r:id="rId107" ObjectID="_15250447" ProgID="Equation.3" ShapeID="_x0000_i47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формула (5.5) также будет иметь первый порядок точности [2]. Исключение составляет точка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8" o:spid="_x0000_s48" type="#_x0000_t75" style="width:79.30pt;height:20.55pt;mso-wrap-distance-left:0.00pt;mso-wrap-distance-top:0.00pt;mso-wrap-distance-right:0.00pt;mso-wrap-distance-bottom:0.00pt;z-index:1;" filled="f" stroked="false">
            <v:imagedata r:id="rId108" o:title=""/>
            <o:lock v:ext="edit" rotation="t"/>
          </v:shape>
          <o:OLEObject DrawAspect="Content" r:id="rId109" ObjectID="_15250448" ProgID="Equation.3" ShapeID="_x0000_i48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– середина интервала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9" o:spid="_x0000_s49" type="#_x0000_t75" style="width:40.30pt;height:18.00pt;mso-wrap-distance-left:0.00pt;mso-wrap-distance-top:0.00pt;mso-wrap-distance-right:0.00pt;mso-wrap-distance-bottom:0.00pt;z-index:1;" filled="f" stroked="false">
            <v:imagedata r:id="rId110" o:title=""/>
            <o:lock v:ext="edit" rotation="t"/>
          </v:shape>
          <o:OLEObject DrawAspect="Content" r:id="rId111" ObjectID="_15250449" ProgID="Equation.3" ShapeID="_x0000_i49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для которой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DD48754">
      <w:pPr>
        <w:pBdr/>
        <w:spacing w:after="0" w:line="240" w:lineRule="auto"/>
        <w:ind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24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0" o:spid="_x0000_s50" type="#_x0000_t75" style="width:90.00pt;height:33.00pt;mso-wrap-distance-left:0.00pt;mso-wrap-distance-top:0.00pt;mso-wrap-distance-right:0.00pt;mso-wrap-distance-bottom:0.00pt;z-index:1;" filled="f" stroked="false">
            <v:imagedata r:id="rId112" o:title=""/>
            <o:lock v:ext="edit" rotation="t"/>
          </v:shape>
          <o:OLEObject DrawAspect="Content" r:id="rId113" ObjectID="_15250450" ProgID="Equation.3" ShapeID="_x0000_i50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 т.е. 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1" o:spid="_x0000_s51" type="#_x0000_t75" style="width:52.30pt;height:18.00pt;mso-wrap-distance-left:0.00pt;mso-wrap-distance-top:0.00pt;mso-wrap-distance-right:0.00pt;mso-wrap-distance-bottom:0.00pt;z-index:1;" filled="f" stroked="false">
            <v:imagedata r:id="rId114" o:title=""/>
            <o:lock v:ext="edit" rotation="t"/>
          </v:shape>
          <o:OLEObject DrawAspect="Content" r:id="rId115" ObjectID="_15250451" ProgID="Equation.3" ShapeID="_x0000_i51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23C1A59F">
      <w:pPr>
        <w:pBdr/>
        <w:spacing w:after="0" w:line="240" w:lineRule="auto"/>
        <w:ind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и, следовательно, в этом случае формула (3.5) является формулой второго порядка точности.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0672E436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Мы рассмотрели лишь один из ист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очников погрешности численного дифференцирования – погрешность аппроксимации, которая определяется величиной остаточного члена. Как уже отмечалось выше, анализ остаточного члена нетривиален. Отметим, лишь, что погрешность аппроксимации при уменьшении шага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lang w:val="en-US" w:eastAsia="ru-RU"/>
        </w:rPr>
        <w:t xml:space="preserve">h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как правило, уменьшается. Рассмотренный пример, позволяет также сделать вывод о том, что погрешность формул численного дифференцирования зависит от того, в какой точке вычисляется производная.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A296E93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Другой источник погрешности численного дифференцирования связан с погрешностями вычисления значений функции 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2" o:spid="_x0000_s52" type="#_x0000_t75" style="width:12.00pt;height:18.00pt;mso-wrap-distance-left:0.00pt;mso-wrap-distance-top:0.00pt;mso-wrap-distance-right:0.00pt;mso-wrap-distance-bottom:0.00pt;z-index:1;" filled="f" stroked="false">
            <v:imagedata r:id="rId116" o:title=""/>
            <o:lock v:ext="edit" rotation="t"/>
          </v:shape>
          <o:OLEObject DrawAspect="Content" r:id="rId117" ObjectID="_15250452" ProgID="Equation.3" ShapeID="_x0000_i52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в узлах и с погрешностями округлений при проведении расчетов на компьютере. Обусловленные этими причинами погрешности, в отличие от погрешности аппроксимации, возрастают с уменьшением шага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lang w:val="en-US" w:eastAsia="ru-RU"/>
        </w:rPr>
        <w:t xml:space="preserve">h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Действительно, если при вычислении значения функции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3" o:spid="_x0000_s53" type="#_x0000_t75" style="width:46.30pt;height:16.30pt;mso-wrap-distance-left:0.00pt;mso-wrap-distance-top:0.00pt;mso-wrap-distance-right:0.00pt;mso-wrap-distance-bottom:0.00pt;z-index:1;" filled="f" stroked="false">
            <v:imagedata r:id="rId118" o:title=""/>
            <o:lock v:ext="edit" rotation="t"/>
          </v:shape>
          <o:OLEObject DrawAspect="Content" r:id="rId119" ObjectID="_15250453" ProgID="Equation.3" ShapeID="_x0000_i53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абсолютная погрешность равна</w:t>
      </w:r>
      <w:r>
        <w:rPr>
          <w:rFonts w:hint="default" w:ascii="Times New Roman" w:hAnsi="Times New Roman" w:eastAsia="Times New Roman" w:cs="Times New Roman"/>
          <w:position w:val="-6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4" o:spid="_x0000_s54" type="#_x0000_t75" style="width:10.70pt;height:13.70pt;mso-wrap-distance-left:0.00pt;mso-wrap-distance-top:0.00pt;mso-wrap-distance-right:0.00pt;mso-wrap-distance-bottom:0.00pt;z-index:1;" filled="f" stroked="false">
            <v:imagedata r:id="rId120" o:title=""/>
            <o:lock v:ext="edit" rotation="t"/>
          </v:shape>
          <o:OLEObject DrawAspect="Content" r:id="rId121" ObjectID="_15250454" ProgID="Equation.3" ShapeID="_x0000_i54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то при вычислении дробей в (3.4) и (3.5) она составит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5" o:spid="_x0000_s55" type="#_x0000_t75" style="width:27.45pt;height:16.70pt;mso-wrap-distance-left:0.00pt;mso-wrap-distance-top:0.00pt;mso-wrap-distance-right:0.00pt;mso-wrap-distance-bottom:0.00pt;z-index:1;" filled="f" stroked="false">
            <v:imagedata r:id="rId122" o:title=""/>
            <o:lock v:ext="edit" rotation="t"/>
          </v:shape>
          <o:OLEObject DrawAspect="Content" r:id="rId123" ObjectID="_15250455" ProgID="Equation.3" ShapeID="_x0000_i55" Type="Embed"/>
        </w:objec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Поэтому суммарная погрешность численного дифференцирования может убывать при уменьшении шага лишь до некоторого предельного значения, после чего дальнейшее уменьшение шага не повысит точности результата.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6F7A9F27">
      <w:pPr>
        <w:pStyle w:val="889"/>
        <w:pBdr/>
        <w:spacing/>
        <w:ind/>
        <w:jc w:val="center"/>
        <w:rPr>
          <w:rFonts w:hint="default" w:ascii="Times New Roman" w:hAnsi="Times New Roman" w:cs="Times New Roman"/>
          <w:i/>
          <w:sz w:val="28"/>
        </w:rPr>
      </w:pPr>
      <w:r/>
      <w:bookmarkStart w:id="20" w:name="_Toc9621198"/>
      <w:r>
        <w:rPr>
          <w:rFonts w:hint="default" w:ascii="Times New Roman" w:hAnsi="Times New Roman" w:cs="Times New Roman"/>
          <w:i/>
          <w:sz w:val="28"/>
        </w:rPr>
        <w:t xml:space="preserve">2. Численное интегрирование</w:t>
      </w:r>
      <w:bookmarkEnd w:id="20"/>
      <w:r>
        <w:rPr>
          <w:rFonts w:hint="default" w:ascii="Times New Roman" w:hAnsi="Times New Roman" w:cs="Times New Roman"/>
          <w:i/>
          <w:sz w:val="28"/>
        </w:rPr>
      </w:r>
      <w:r>
        <w:rPr>
          <w:rFonts w:hint="default" w:ascii="Times New Roman" w:hAnsi="Times New Roman" w:cs="Times New Roman"/>
          <w:i/>
          <w:sz w:val="28"/>
        </w:rPr>
      </w:r>
    </w:p>
    <w:p w14:paraId="6C4B03B1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0DC4E2B1">
      <w:pPr>
        <w:keepNext w:val="true"/>
        <w:pBdr/>
        <w:spacing w:after="0" w:line="240" w:lineRule="auto"/>
        <w:ind/>
        <w:jc w:val="center"/>
        <w:outlineLvl w:val="1"/>
        <w:rPr>
          <w:rFonts w:hint="default" w:ascii="Times New Roman" w:hAnsi="Times New Roman" w:eastAsia="Times New Roman" w:cs="Times New Roman"/>
          <w:b/>
          <w:sz w:val="28"/>
          <w:szCs w:val="20"/>
          <w:lang w:eastAsia="ru-RU"/>
        </w:rPr>
      </w:pPr>
      <w:r/>
      <w:bookmarkStart w:id="21" w:name="_Toc9621199"/>
      <w:r>
        <w:rPr>
          <w:rFonts w:hint="default" w:ascii="Times New Roman" w:hAnsi="Times New Roman" w:eastAsia="Times New Roman" w:cs="Times New Roman"/>
          <w:b/>
          <w:sz w:val="28"/>
          <w:szCs w:val="20"/>
          <w:lang w:eastAsia="ru-RU"/>
        </w:rPr>
        <w:t xml:space="preserve">2.1 Классификация методов.</w:t>
      </w:r>
      <w:bookmarkEnd w:id="21"/>
      <w:r>
        <w:rPr>
          <w:rFonts w:hint="default" w:ascii="Times New Roman" w:hAnsi="Times New Roman" w:eastAsia="Times New Roman" w:cs="Times New Roman"/>
          <w:b/>
          <w:sz w:val="28"/>
          <w:szCs w:val="20"/>
          <w:lang w:eastAsia="ru-RU"/>
        </w:rPr>
      </w:r>
      <w:r>
        <w:rPr>
          <w:rFonts w:hint="default" w:ascii="Times New Roman" w:hAnsi="Times New Roman" w:eastAsia="Times New Roman" w:cs="Times New Roman"/>
          <w:b/>
          <w:sz w:val="28"/>
          <w:szCs w:val="20"/>
          <w:lang w:eastAsia="ru-RU"/>
        </w:rPr>
      </w:r>
    </w:p>
    <w:p w14:paraId="2B22BE4A">
      <w:pPr>
        <w:pBdr/>
        <w:spacing w:after="0" w:line="240" w:lineRule="auto"/>
        <w:ind w:firstLine="567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Ставится задача вычислить определенный интеграл вида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741AB859">
      <w:pPr>
        <w:pBdr/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00100" cy="462915"/>
                <wp:effectExtent l="0" t="0" r="0" b="0"/>
                <wp:docPr id="57" name="Рисунок 1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" name="Рисунок 1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4">
                          <a:extLst>
                            <a:ext uri="{96DAC541-7B7A-43D3-8B79-37D633B846F1}">
                              <asvg:svgBlip xmlns:asvg="http://schemas.microsoft.com/office/drawing/2016/SVG/main" r:embed="rId12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80010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63.00pt;height:36.45pt;mso-wrap-distance-left:0.00pt;mso-wrap-distance-top:0.00pt;mso-wrap-distance-right:0.00pt;mso-wrap-distance-bottom:0.00pt;z-index:1;" stroked="f">
                <v:imagedata r:id="rId12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(3.10)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0E46CF4D">
      <w:pPr>
        <w:pBdr/>
        <w:spacing w:after="0" w:line="240" w:lineRule="auto"/>
        <w:ind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где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" cy="207010"/>
                <wp:effectExtent l="0" t="0" r="0" b="2540"/>
                <wp:docPr id="58" name="Рисунок 1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" name="Рисунок 1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6">
                          <a:extLst>
                            <a:ext uri="{96DAC541-7B7A-43D3-8B79-37D633B846F1}">
                              <asvg:svgBlip xmlns:asvg="http://schemas.microsoft.com/office/drawing/2016/SVG/main" r:embed="rId12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290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27.00pt;height:16.30pt;mso-wrap-distance-left:0.00pt;mso-wrap-distance-top:0.00pt;mso-wrap-distance-right:0.00pt;mso-wrap-distance-bottom:0.00pt;z-index:1;" stroked="f">
                <v:imagedata r:id="rId12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– непрерывная функция на интервале 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" cy="207010"/>
                <wp:effectExtent l="0" t="0" r="0" b="2540"/>
                <wp:docPr id="59" name="Рисунок 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" name="Рисунок 15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8">
                          <a:extLst>
                            <a:ext uri="{96DAC541-7B7A-43D3-8B79-37D633B846F1}">
                              <asvg:svgBlip xmlns:asvg="http://schemas.microsoft.com/office/drawing/2016/SVG/main" r:embed="rId12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290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27.00pt;height:16.30pt;mso-wrap-distance-left:0.00pt;mso-wrap-distance-top:0.00pt;mso-wrap-distance-right:0.00pt;mso-wrap-distance-bottom:0.00pt;z-index:1;" stroked="f">
                <v:imagedata r:id="rId12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462E7125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Во многих случаях,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когда подынтегральная функция задана в аналитическом виде, определенный интеграл удается вычислить непосредственно с помощью неопределенного интеграла по формуле Ньютона-Лейбница. Она состоит в том, что определенный интеграл равен приращению первообразной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" cy="207010"/>
                <wp:effectExtent l="0" t="0" r="0" b="2540"/>
                <wp:docPr id="60" name="Рисунок 1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" name="Рисунок 15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0">
                          <a:extLst>
                            <a:ext uri="{96DAC541-7B7A-43D3-8B79-37D633B846F1}">
                              <asvg:svgBlip xmlns:asvg="http://schemas.microsoft.com/office/drawing/2016/SVG/main" r:embed="rId13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290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27.00pt;height:16.30pt;mso-wrap-distance-left:0.00pt;mso-wrap-distance-top:0.00pt;mso-wrap-distance-right:0.00pt;mso-wrap-distance-bottom:0.00pt;z-index:1;" stroked="f">
                <v:imagedata r:id="rId13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на отрезке интегрирования: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5DCDC83A">
      <w:pPr>
        <w:pBdr/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64310" cy="462915"/>
                <wp:effectExtent l="0" t="0" r="2540" b="0"/>
                <wp:docPr id="61" name="Рисунок 1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" name="Рисунок 15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2">
                          <a:extLst>
                            <a:ext uri="{96DAC541-7B7A-43D3-8B79-37D633B846F1}">
                              <asvg:svgBlip xmlns:asvg="http://schemas.microsoft.com/office/drawing/2016/SVG/main" r:embed="rId13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46431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width:115.30pt;height:36.45pt;mso-wrap-distance-left:0.00pt;mso-wrap-distance-top:0.00pt;mso-wrap-distance-right:0.00pt;mso-wrap-distance-bottom:0.00pt;z-index:1;" stroked="f">
                <v:imagedata r:id="rId13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C8BA374">
      <w:pPr>
        <w:pBdr/>
        <w:spacing w:after="0" w:line="240" w:lineRule="auto"/>
        <w:ind w:firstLine="567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Однако на практике этой формулой часто нельзя воспользоваться по двум основным причинам: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2190F1BE">
      <w:pPr>
        <w:pBdr/>
        <w:spacing w:after="0" w:line="240" w:lineRule="auto"/>
        <w:ind w:firstLine="567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1) вид функции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" cy="207010"/>
                <wp:effectExtent l="0" t="0" r="0" b="2540"/>
                <wp:docPr id="62" name="Рисунок 1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" name="Рисунок 15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4">
                          <a:extLst>
                            <a:ext uri="{96DAC541-7B7A-43D3-8B79-37D633B846F1}">
                              <asvg:svgBlip xmlns:asvg="http://schemas.microsoft.com/office/drawing/2016/SVG/main" r:embed="rId13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290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27.00pt;height:16.30pt;mso-wrap-distance-left:0.00pt;mso-wrap-distance-top:0.00pt;mso-wrap-distance-right:0.00pt;mso-wrap-distance-bottom:0.00pt;z-index:1;" stroked="f">
                <v:imagedata r:id="rId13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не позволяет аналитически выразить первообразную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" cy="207010"/>
                <wp:effectExtent l="0" t="0" r="0" b="2540"/>
                <wp:docPr id="63" name="Рисунок 1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" name="Рисунок 15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6">
                          <a:extLst>
                            <a:ext uri="{96DAC541-7B7A-43D3-8B79-37D633B846F1}">
                              <asvg:svgBlip xmlns:asvg="http://schemas.microsoft.com/office/drawing/2016/SVG/main" r:embed="rId13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290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width:27.00pt;height:16.30pt;mso-wrap-distance-left:0.00pt;mso-wrap-distance-top:0.00pt;mso-wrap-distance-right:0.00pt;mso-wrap-distance-bottom:0.00pt;z-index:1;" stroked="f">
                <v:imagedata r:id="rId13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через элементарные функции;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7FD06731">
      <w:pPr>
        <w:pBdr/>
        <w:spacing w:after="0" w:line="240" w:lineRule="auto"/>
        <w:ind w:firstLine="567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2) подынтегральная функция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" cy="207010"/>
                <wp:effectExtent l="0" t="0" r="0" b="2540"/>
                <wp:docPr id="64" name="Рисунок 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" name="Рисунок 15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8">
                          <a:extLst>
                            <a:ext uri="{96DAC541-7B7A-43D3-8B79-37D633B846F1}">
                              <asvg:svgBlip xmlns:asvg="http://schemas.microsoft.com/office/drawing/2016/SVG/main" r:embed="rId13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290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width:27.00pt;height:16.30pt;mso-wrap-distance-left:0.00pt;mso-wrap-distance-top:0.00pt;mso-wrap-distance-right:0.00pt;mso-wrap-distance-bottom:0.00pt;z-index:1;" stroked="f">
                <v:imagedata r:id="rId13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задана таблично.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2DC8E4D">
      <w:pPr>
        <w:pBdr/>
        <w:spacing w:after="0" w:line="240" w:lineRule="auto"/>
        <w:ind w:firstLine="567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В этих случаях используют приближенные, методы интегрирования.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63290A7C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Сущность большинства приближенных методов вычисления определенных интегралов состоит в замене подынтегральной функции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" cy="207010"/>
                <wp:effectExtent l="0" t="0" r="0" b="2540"/>
                <wp:docPr id="65" name="Рисунок 1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" name="Рисунок 14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0">
                          <a:extLst>
                            <a:ext uri="{96DAC541-7B7A-43D3-8B79-37D633B846F1}">
                              <asvg:svgBlip xmlns:asvg="http://schemas.microsoft.com/office/drawing/2016/SVG/main" r:embed="rId14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290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width:27.00pt;height:16.30pt;mso-wrap-distance-left:0.00pt;mso-wrap-distance-top:0.00pt;mso-wrap-distance-right:0.00pt;mso-wrap-distance-bottom:0.00pt;z-index:1;" stroked="f">
                <v:imagedata r:id="rId14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аппроксимирующей функцией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7185" cy="207010"/>
                <wp:effectExtent l="0" t="0" r="5715" b="2540"/>
                <wp:docPr id="66" name="Рисунок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" name="Рисунок 14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2">
                          <a:extLst>
                            <a:ext uri="{96DAC541-7B7A-43D3-8B79-37D633B846F1}">
                              <asvg:svgBlip xmlns:asvg="http://schemas.microsoft.com/office/drawing/2016/SVG/main" r:embed="rId14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37185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26.55pt;height:16.30pt;mso-wrap-distance-left:0.00pt;mso-wrap-distance-top:0.00pt;mso-wrap-distance-right:0.00pt;mso-wrap-distance-bottom:0.00pt;z-index:1;" stroked="f">
                <v:imagedata r:id="rId14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для которой можно легко записать первообразную в элементарных функциях, т.е.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69C2E18E">
      <w:pPr>
        <w:pBdr/>
        <w:spacing w:after="0" w:line="240" w:lineRule="auto"/>
        <w:ind w:firstLine="567"/>
        <w:jc w:val="right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85900" cy="462915"/>
                <wp:effectExtent l="0" t="0" r="0" b="0"/>
                <wp:docPr id="67" name="Рисунок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" name="Рисунок 14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4">
                          <a:extLst>
                            <a:ext uri="{96DAC541-7B7A-43D3-8B79-37D633B846F1}">
                              <asvg:svgBlip xmlns:asvg="http://schemas.microsoft.com/office/drawing/2016/SVG/main" r:embed="rId14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48590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width:117.00pt;height:36.45pt;mso-wrap-distance-left:0.00pt;mso-wrap-distance-top:0.00pt;mso-wrap-distance-right:0.00pt;mso-wrap-distance-bottom:0.00pt;z-index:1;" stroked="f">
                <v:imagedata r:id="rId14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(3.11)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DD81586">
      <w:pPr>
        <w:pBdr/>
        <w:spacing w:after="0" w:line="240" w:lineRule="auto"/>
        <w:ind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где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lang w:val="en-US" w:eastAsia="ru-RU"/>
        </w:rPr>
        <w:t xml:space="preserve">R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– погрешность вычисления интеграла.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4A98363F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С целью уменьшения погрешности, связанной с аппроксимацией подынтегральной функции, интервал интегрирования 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" cy="207010"/>
                <wp:effectExtent l="0" t="0" r="0" b="2540"/>
                <wp:docPr id="68" name="Рисунок 1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" name="Рисунок 14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6">
                          <a:extLst>
                            <a:ext uri="{96DAC541-7B7A-43D3-8B79-37D633B846F1}">
                              <asvg:svgBlip xmlns:asvg="http://schemas.microsoft.com/office/drawing/2016/SVG/main" r:embed="rId14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290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width:27.00pt;height:16.30pt;mso-wrap-distance-left:0.00pt;mso-wrap-distance-top:0.00pt;mso-wrap-distance-right:0.00pt;mso-wrap-distance-bottom:0.00pt;z-index:1;" stroked="f">
                <v:imagedata r:id="rId14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разбивают на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lang w:val="en-US" w:eastAsia="ru-RU"/>
        </w:rPr>
        <w:t xml:space="preserve">n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отрезков и на каждом частичном отрезке заменяют подынтегральную функцию аппроксимирующей функцией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8615" cy="228600"/>
                <wp:effectExtent l="0" t="0" r="0" b="0"/>
                <wp:docPr id="69" name="Рисунок 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" name="Рисунок 14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8">
                          <a:extLst>
                            <a:ext uri="{96DAC541-7B7A-43D3-8B79-37D633B846F1}">
                              <asvg:svgBlip xmlns:asvg="http://schemas.microsoft.com/office/drawing/2016/SVG/main" r:embed="rId14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861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width:27.45pt;height:18.00pt;mso-wrap-distance-left:0.00pt;mso-wrap-distance-top:0.00pt;mso-wrap-distance-right:0.00pt;mso-wrap-distance-bottom:0.00pt;z-index:1;" stroked="f">
                <v:imagedata r:id="rId14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Тогда приближенное значение интеграла определяется суммой частичных интегралов от функций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8615" cy="228600"/>
                <wp:effectExtent l="0" t="0" r="0" b="0"/>
                <wp:docPr id="70" name="Рисунок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Рисунок 14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0">
                          <a:extLst>
                            <a:ext uri="{96DAC541-7B7A-43D3-8B79-37D633B846F1}">
                              <asvg:svgBlip xmlns:asvg="http://schemas.microsoft.com/office/drawing/2016/SVG/main" r:embed="rId15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861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width:27.45pt;height:18.00pt;mso-wrap-distance-left:0.00pt;mso-wrap-distance-top:0.00pt;mso-wrap-distance-right:0.00pt;mso-wrap-distance-bottom:0.00pt;z-index:1;" stroked="f">
                <v:imagedata r:id="rId15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взятых в пределах от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8600" cy="228600"/>
                <wp:effectExtent l="0" t="0" r="0" b="0"/>
                <wp:docPr id="71" name="Рисунок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Рисунок 14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2">
                          <a:extLst>
                            <a:ext uri="{96DAC541-7B7A-43D3-8B79-37D633B846F1}">
                              <asvg:svgBlip xmlns:asvg="http://schemas.microsoft.com/office/drawing/2016/SVG/main" r:embed="rId15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18.00pt;height:18.00pt;mso-wrap-distance-left:0.00pt;mso-wrap-distance-top:0.00pt;mso-wrap-distance-right:0.00pt;mso-wrap-distance-bottom:0.00pt;z-index:1;" stroked="f">
                <v:imagedata r:id="rId15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до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2400" cy="228600"/>
                <wp:effectExtent l="0" t="0" r="0" b="0"/>
                <wp:docPr id="72" name="Рисунок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" name="Рисунок 14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4">
                          <a:extLst>
                            <a:ext uri="{96DAC541-7B7A-43D3-8B79-37D633B846F1}">
                              <asvg:svgBlip xmlns:asvg="http://schemas.microsoft.com/office/drawing/2016/SVG/main" r:embed="rId15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524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12.00pt;height:18.00pt;mso-wrap-distance-left:0.00pt;mso-wrap-distance-top:0.00pt;mso-wrap-distance-right:0.00pt;mso-wrap-distance-bottom:0.00pt;z-index:1;" stroked="f">
                <v:imagedata r:id="rId15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0B9DA92B">
      <w:pPr>
        <w:pBdr/>
        <w:spacing w:after="0" w:line="240" w:lineRule="auto"/>
        <w:ind w:firstLine="567"/>
        <w:jc w:val="right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4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24000" cy="495300"/>
                <wp:effectExtent l="0" t="0" r="0" b="0"/>
                <wp:docPr id="73" name="Рисунок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" name="Рисунок 14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6">
                          <a:extLst>
                            <a:ext uri="{96DAC541-7B7A-43D3-8B79-37D633B846F1}">
                              <asvg:svgBlip xmlns:asvg="http://schemas.microsoft.com/office/drawing/2016/SVG/main" r:embed="rId15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5240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120.00pt;height:39.00pt;mso-wrap-distance-left:0.00pt;mso-wrap-distance-top:0.00pt;mso-wrap-distance-right:0.00pt;mso-wrap-distance-bottom:0.00pt;z-index:1;" stroked="f">
                <v:imagedata r:id="rId15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3.12)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50972C0D">
      <w:pPr>
        <w:pBdr/>
        <w:spacing/>
        <w:ind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Используемые на практике методы численного интегрирования можно сгруппировать в зависимости от способа аппроксимации подынтегральной функции. Ниже приведем краткую характеристику классов наиболее распространенных методов.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 w14:paraId="3AF1406A">
      <w:pPr>
        <w:pStyle w:val="889"/>
        <w:pBdr/>
        <w:spacing/>
        <w:ind/>
        <w:jc w:val="center"/>
        <w:rPr>
          <w:rFonts w:hint="default" w:ascii="Times New Roman" w:hAnsi="Times New Roman" w:cs="Times New Roman"/>
          <w:sz w:val="28"/>
          <w:lang w:eastAsia="ru-RU"/>
        </w:rPr>
      </w:pPr>
      <w:r/>
      <w:bookmarkStart w:id="22" w:name="_Toc9621200"/>
      <w:r>
        <w:rPr>
          <w:rFonts w:hint="default" w:ascii="Times New Roman" w:hAnsi="Times New Roman" w:cs="Times New Roman"/>
          <w:sz w:val="28"/>
          <w:lang w:eastAsia="ru-RU"/>
        </w:rPr>
        <w:t xml:space="preserve">2.2 Методы прямоугольников.</w:t>
      </w:r>
      <w:bookmarkEnd w:id="22"/>
      <w:r>
        <w:rPr>
          <w:rFonts w:hint="default" w:ascii="Times New Roman" w:hAnsi="Times New Roman" w:cs="Times New Roman"/>
          <w:sz w:val="28"/>
          <w:lang w:eastAsia="ru-RU"/>
        </w:rPr>
      </w:r>
      <w:r>
        <w:rPr>
          <w:rFonts w:hint="default" w:ascii="Times New Roman" w:hAnsi="Times New Roman" w:cs="Times New Roman"/>
          <w:sz w:val="28"/>
          <w:lang w:eastAsia="ru-RU"/>
        </w:rPr>
      </w:r>
    </w:p>
    <w:p w14:paraId="12FBBCF7">
      <w:pPr>
        <w:pBdr/>
        <w:spacing w:after="0" w:before="12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Рассмотрим сначала простейшие методы из класса методов Ньютона-Котеса, в которых подынтегральную функцию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" cy="207010"/>
                <wp:effectExtent l="0" t="0" r="0" b="2540"/>
                <wp:docPr id="74" name="Рисунок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Рисунок 14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8">
                          <a:extLst>
                            <a:ext uri="{96DAC541-7B7A-43D3-8B79-37D633B846F1}">
                              <asvg:svgBlip xmlns:asvg="http://schemas.microsoft.com/office/drawing/2016/SVG/main" r:embed="rId15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290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27.00pt;height:16.30pt;mso-wrap-distance-left:0.00pt;mso-wrap-distance-top:0.00pt;mso-wrap-distance-right:0.00pt;mso-wrap-distance-bottom:0.00pt;z-index:1;" stroked="f">
                <v:imagedata r:id="rId15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на отрезке интегрирования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1810" cy="228600"/>
                <wp:effectExtent l="0" t="0" r="2540" b="0"/>
                <wp:docPr id="75" name="Рисунок 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" name="Рисунок 13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0">
                          <a:extLst>
                            <a:ext uri="{96DAC541-7B7A-43D3-8B79-37D633B846F1}">
                              <asvg:svgBlip xmlns:asvg="http://schemas.microsoft.com/office/drawing/2016/SVG/main" r:embed="rId16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118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0.30pt;height:18.00pt;mso-wrap-distance-left:0.00pt;mso-wrap-distance-top:0.00pt;mso-wrap-distance-right:0.00pt;mso-wrap-distance-bottom:0.00pt;z-index:1;" stroked="f">
                <v:imagedata r:id="rId16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заменяют полиномом нулевой степени, т.е. константой: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50290" cy="228600"/>
                <wp:effectExtent l="0" t="0" r="0" b="0"/>
                <wp:docPr id="76" name="Рисунок 1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" name="Рисунок 13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2">
                          <a:extLst>
                            <a:ext uri="{96DAC541-7B7A-43D3-8B79-37D633B846F1}">
                              <asvg:svgBlip xmlns:asvg="http://schemas.microsoft.com/office/drawing/2016/SVG/main" r:embed="rId16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05029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82.70pt;height:18.00pt;mso-wrap-distance-left:0.00pt;mso-wrap-distance-top:0.00pt;mso-wrap-distance-right:0.00pt;mso-wrap-distance-bottom:0.00pt;z-index:1;" stroked="f">
                <v:imagedata r:id="rId16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Подставляя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8615" cy="228600"/>
                <wp:effectExtent l="0" t="0" r="0" b="0"/>
                <wp:docPr id="77" name="Рисунок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" name="Рисунок 13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4">
                          <a:extLst>
                            <a:ext uri="{96DAC541-7B7A-43D3-8B79-37D633B846F1}">
                              <asvg:svgBlip xmlns:asvg="http://schemas.microsoft.com/office/drawing/2016/SVG/main" r:embed="rId16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861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27.45pt;height:18.00pt;mso-wrap-distance-left:0.00pt;mso-wrap-distance-top:0.00pt;mso-wrap-distance-right:0.00pt;mso-wrap-distance-bottom:0.00pt;z-index:1;" stroked="f">
                <v:imagedata r:id="rId16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в формулу (3.12) и выполняя интегрирование, получаем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08CE4E85">
      <w:pPr>
        <w:pBdr/>
        <w:spacing w:after="0" w:line="240" w:lineRule="auto"/>
        <w:ind w:firstLine="567"/>
        <w:jc w:val="right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4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74290" cy="495300"/>
                <wp:effectExtent l="0" t="0" r="0" b="0"/>
                <wp:docPr id="78" name="Рисунок 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" name="Рисунок 13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6">
                          <a:extLst>
                            <a:ext uri="{96DAC541-7B7A-43D3-8B79-37D633B846F1}">
                              <asvg:svgBlip xmlns:asvg="http://schemas.microsoft.com/office/drawing/2016/SVG/main" r:embed="rId16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57429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202.70pt;height:39.00pt;mso-wrap-distance-left:0.00pt;mso-wrap-distance-top:0.00pt;mso-wrap-distance-right:0.00pt;mso-wrap-distance-bottom:0.00pt;z-index:1;" stroked="f">
                <v:imagedata r:id="rId16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 (3.13)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6AEA9B6D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Таким образом, приближенное значение интеграла определяется суммой площадей прямоугольников, одна из сторон которых есть длина отрезка интегрирования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5890" cy="228600"/>
                <wp:effectExtent l="0" t="0" r="0" b="0"/>
                <wp:docPr id="79" name="Рисунок 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" name="Рисунок 13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8">
                          <a:extLst>
                            <a:ext uri="{96DAC541-7B7A-43D3-8B79-37D633B846F1}">
                              <asvg:svgBlip xmlns:asvg="http://schemas.microsoft.com/office/drawing/2016/SVG/main" r:embed="rId16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3589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10.70pt;height:18.00pt;mso-wrap-distance-left:0.00pt;mso-wrap-distance-top:0.00pt;mso-wrap-distance-right:0.00pt;mso-wrap-distance-bottom:0.00pt;z-index:1;" stroked="f">
                <v:imagedata r:id="rId16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а другая – аппроксимирующая константа. Отсюда происходит и название методов.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09F7FBEB">
      <w:pPr>
        <w:pBdr/>
        <w:spacing w:after="0" w:before="12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Wingdings" w:hAnsi="Wingdings" w:eastAsia="Wingdings" w:cs="Wingdings"/>
          <w:sz w:val="24"/>
          <w:szCs w:val="24"/>
          <w:lang w:eastAsia="ru-RU"/>
        </w:rPr>
        <w:t xml:space="preserve">Ø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spacing w:val="40"/>
          <w:sz w:val="24"/>
          <w:szCs w:val="24"/>
          <w:lang w:eastAsia="ru-RU"/>
        </w:rPr>
        <w:t xml:space="preserve">Замечание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К формуле (3.13) можно также придти, если заменить определенный интеграл интегральной суммой, непосредственно опираясь на определение понятия определенного интеграла.</w:t>
      </w:r>
      <w:r>
        <w:rPr>
          <w:rFonts w:ascii="Webdings" w:hAnsi="Webdings" w:eastAsia="Webdings" w:cs="Webdings"/>
          <w:sz w:val="24"/>
          <w:szCs w:val="24"/>
          <w:lang w:eastAsia="ru-RU"/>
        </w:rPr>
        <w:t xml:space="preserve">&lt;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619CF0D2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Заметим, что замена подынтегральной функции константой неоднозначна, так как константу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5890" cy="228600"/>
                <wp:effectExtent l="0" t="0" r="0" b="0"/>
                <wp:docPr id="80" name="Рисунок 1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" name="Рисунок 13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0">
                          <a:extLst>
                            <a:ext uri="{96DAC541-7B7A-43D3-8B79-37D633B846F1}">
                              <asvg:svgBlip xmlns:asvg="http://schemas.microsoft.com/office/drawing/2016/SVG/main" r:embed="rId17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3589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10.70pt;height:18.00pt;mso-wrap-distance-left:0.00pt;mso-wrap-distance-top:0.00pt;mso-wrap-distance-right:0.00pt;mso-wrap-distance-bottom:0.00pt;z-index:1;" stroked="f">
                <v:imagedata r:id="rId17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можно выбрать равной значению подынтегральной функции в любой точке интервала интегрирования.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58676FAF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Выбирая константу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5890" cy="228600"/>
                <wp:effectExtent l="0" t="0" r="0" b="0"/>
                <wp:docPr id="81" name="Рисунок 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" name="Рисунок 13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2">
                          <a:extLst>
                            <a:ext uri="{96DAC541-7B7A-43D3-8B79-37D633B846F1}">
                              <asvg:svgBlip xmlns:asvg="http://schemas.microsoft.com/office/drawing/2016/SVG/main" r:embed="rId17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3589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10.70pt;height:18.00pt;mso-wrap-distance-left:0.00pt;mso-wrap-distance-top:0.00pt;mso-wrap-distance-right:0.00pt;mso-wrap-distance-bottom:0.00pt;z-index:1;" stroked="f">
                <v:imagedata r:id="rId17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равную значению подынтегральной функции в левой (рис. 1.2 а) или правой (рис. 1.2 б) границах отрезка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1810" cy="228600"/>
                <wp:effectExtent l="0" t="0" r="2540" b="0"/>
                <wp:docPr id="82" name="Рисунок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" name="Рисунок 13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4">
                          <a:extLst>
                            <a:ext uri="{96DAC541-7B7A-43D3-8B79-37D633B846F1}">
                              <asvg:svgBlip xmlns:asvg="http://schemas.microsoft.com/office/drawing/2016/SVG/main" r:embed="rId17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118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width:40.30pt;height:18.00pt;mso-wrap-distance-left:0.00pt;mso-wrap-distance-top:0.00pt;mso-wrap-distance-right:0.00pt;mso-wrap-distance-bottom:0.00pt;z-index:1;" stroked="f">
                <v:imagedata r:id="rId17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приходим к формулам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lang w:eastAsia="ru-RU"/>
        </w:rPr>
        <w:t xml:space="preserve">левых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и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lang w:eastAsia="ru-RU"/>
        </w:rPr>
        <w:t xml:space="preserve">правых прямоугольников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соответственно: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77814711">
      <w:pPr>
        <w:pBdr/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43200" cy="462915"/>
                <wp:effectExtent l="0" t="0" r="0" b="0"/>
                <wp:docPr id="83" name="Рисунок 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" name="Рисунок 13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6">
                          <a:extLst>
                            <a:ext uri="{96DAC541-7B7A-43D3-8B79-37D633B846F1}">
                              <asvg:svgBlip xmlns:asvg="http://schemas.microsoft.com/office/drawing/2016/SVG/main" r:embed="rId17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74320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width:216.00pt;height:36.45pt;mso-wrap-distance-left:0.00pt;mso-wrap-distance-top:0.00pt;mso-wrap-distance-right:0.00pt;mso-wrap-distance-bottom:0.00pt;z-index:1;" stroked="f">
                <v:imagedata r:id="rId17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(3.14)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22D7561A">
      <w:pPr>
        <w:pBdr/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52700" cy="462915"/>
                <wp:effectExtent l="0" t="0" r="0" b="0"/>
                <wp:docPr id="84" name="Рисунок 1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" name="Рисунок 13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8">
                          <a:extLst>
                            <a:ext uri="{96DAC541-7B7A-43D3-8B79-37D633B846F1}">
                              <asvg:svgBlip xmlns:asvg="http://schemas.microsoft.com/office/drawing/2016/SVG/main" r:embed="rId17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55270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201.00pt;height:36.45pt;mso-wrap-distance-left:0.00pt;mso-wrap-distance-top:0.00pt;mso-wrap-distance-right:0.00pt;mso-wrap-distance-bottom:0.00pt;z-index:1;" stroked="f">
                <v:imagedata r:id="rId17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     (3.15)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587BA603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В формулах (3.14) и (3.15) введены обозначения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32485" cy="228600"/>
                <wp:effectExtent l="0" t="0" r="5715" b="0"/>
                <wp:docPr id="85" name="Рисунок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" name="Рисунок 12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0">
                          <a:extLst>
                            <a:ext uri="{96DAC541-7B7A-43D3-8B79-37D633B846F1}">
                              <asvg:svgBlip xmlns:asvg="http://schemas.microsoft.com/office/drawing/2016/SVG/main" r:embed="rId18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83248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width:65.55pt;height:18.00pt;mso-wrap-distance-left:0.00pt;mso-wrap-distance-top:0.00pt;mso-wrap-distance-right:0.00pt;mso-wrap-distance-bottom:0.00pt;z-index:1;" stroked="f">
                <v:imagedata r:id="rId18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7700" cy="228600"/>
                <wp:effectExtent l="0" t="0" r="0" b="0"/>
                <wp:docPr id="86" name="Рисунок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" name="Рисунок 12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2">
                          <a:extLst>
                            <a:ext uri="{96DAC541-7B7A-43D3-8B79-37D633B846F1}">
                              <asvg:svgBlip xmlns:asvg="http://schemas.microsoft.com/office/drawing/2016/SVG/main" r:embed="rId18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6477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51.00pt;height:18.00pt;mso-wrap-distance-left:0.00pt;mso-wrap-distance-top:0.00pt;mso-wrap-distance-right:0.00pt;mso-wrap-distance-bottom:0.00pt;z-index:1;" stroked="f">
                <v:imagedata r:id="rId18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которыми мы будем пользоваться и в дальнейшем.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66F38D49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В случае постоянного шага интегрирования формулы (3.14) и (3.15) приобретают вид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7B41C608">
      <w:pPr>
        <w:pBdr/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58415" cy="462915"/>
                <wp:effectExtent l="0" t="0" r="0" b="0"/>
                <wp:docPr id="87" name="Рисунок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" name="Рисунок 12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4">
                          <a:extLst>
                            <a:ext uri="{96DAC541-7B7A-43D3-8B79-37D633B846F1}">
                              <asvg:svgBlip xmlns:asvg="http://schemas.microsoft.com/office/drawing/2016/SVG/main" r:embed="rId18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558415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6" o:spid="_x0000_s86" type="#_x0000_t75" style="width:201.45pt;height:36.45pt;mso-wrap-distance-left:0.00pt;mso-wrap-distance-top:0.00pt;mso-wrap-distance-right:0.00pt;mso-wrap-distance-bottom:0.00pt;z-index:1;" stroked="f">
                <v:imagedata r:id="rId18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(3.16)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29DC0DD8">
      <w:pPr>
        <w:pBdr/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237C646D">
      <w:pPr>
        <w:pBdr/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83790" cy="462915"/>
                <wp:effectExtent l="0" t="0" r="0" b="0"/>
                <wp:docPr id="88" name="Рисунок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" name="Рисунок 12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6">
                          <a:extLst>
                            <a:ext uri="{96DAC541-7B7A-43D3-8B79-37D633B846F1}">
                              <asvg:svgBlip xmlns:asvg="http://schemas.microsoft.com/office/drawing/2016/SVG/main" r:embed="rId18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38379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width:187.70pt;height:36.45pt;mso-wrap-distance-left:0.00pt;mso-wrap-distance-top:0.00pt;mso-wrap-distance-right:0.00pt;mso-wrap-distance-bottom:0.00pt;z-index:1;" stroked="f">
                <v:imagedata r:id="rId18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     (3.17)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242FD39E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6A9FC21E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Наиболее широко на практике используется формула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lang w:eastAsia="ru-RU"/>
        </w:rPr>
        <w:t xml:space="preserve">средних прямоугольников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в которой значение константы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2400" cy="234315"/>
                <wp:effectExtent l="0" t="0" r="0" b="0"/>
                <wp:docPr id="89" name="Рисунок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" name="Рисунок 12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8">
                          <a:extLst>
                            <a:ext uri="{96DAC541-7B7A-43D3-8B79-37D633B846F1}">
                              <asvg:svgBlip xmlns:asvg="http://schemas.microsoft.com/office/drawing/2016/SVG/main" r:embed="rId18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5240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8" o:spid="_x0000_s88" type="#_x0000_t75" style="width:12.00pt;height:18.45pt;mso-wrap-distance-left:0.00pt;mso-wrap-distance-top:0.00pt;mso-wrap-distance-right:0.00pt;mso-wrap-distance-bottom:0.00pt;z-index:1;" stroked="f">
                <v:imagedata r:id="rId18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(высота прямоугольника) выбирается равной значению подынтегральной функции в средней точке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8115" cy="260985"/>
                <wp:effectExtent l="0" t="0" r="0" b="5715"/>
                <wp:docPr id="90" name="Рисунок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" name="Рисунок 12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0">
                          <a:extLst>
                            <a:ext uri="{96DAC541-7B7A-43D3-8B79-37D633B846F1}">
                              <asvg:svgBlip xmlns:asvg="http://schemas.microsoft.com/office/drawing/2016/SVG/main" r:embed="rId19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58114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9" o:spid="_x0000_s89" type="#_x0000_t75" style="width:12.45pt;height:20.55pt;mso-wrap-distance-left:0.00pt;mso-wrap-distance-top:0.00pt;mso-wrap-distance-right:0.00pt;mso-wrap-distance-bottom:0.00pt;z-index:1;" stroked="f">
                <v:imagedata r:id="rId19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отрезка интегрирования (рис. 1.3):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72F5822B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A03ABE8">
      <w:pPr>
        <w:pBdr/>
        <w:spacing w:after="0" w:line="240" w:lineRule="auto"/>
        <w:ind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50010" cy="462915"/>
                <wp:effectExtent l="0" t="0" r="2540" b="0"/>
                <wp:docPr id="91" name="Рисунок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" name="Рисунок 12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2">
                          <a:extLst>
                            <a:ext uri="{96DAC541-7B7A-43D3-8B79-37D633B846F1}">
                              <asvg:svgBlip xmlns:asvg="http://schemas.microsoft.com/office/drawing/2016/SVG/main" r:embed="rId19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35001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0" o:spid="_x0000_s90" type="#_x0000_t75" style="width:106.30pt;height:36.45pt;mso-wrap-distance-left:0.00pt;mso-wrap-distance-top:0.00pt;mso-wrap-distance-right:0.00pt;mso-wrap-distance-bottom:0.00pt;z-index:1;" stroked="f">
                <v:imagedata r:id="rId19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   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20115" cy="260985"/>
                <wp:effectExtent l="0" t="0" r="0" b="5715"/>
                <wp:docPr id="92" name="Рисунок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" name="Рисунок 12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4">
                          <a:extLst>
                            <a:ext uri="{96DAC541-7B7A-43D3-8B79-37D633B846F1}">
                              <asvg:svgBlip xmlns:asvg="http://schemas.microsoft.com/office/drawing/2016/SVG/main" r:embed="rId19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920115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1" o:spid="_x0000_s91" type="#_x0000_t75" style="width:72.45pt;height:20.55pt;mso-wrap-distance-left:0.00pt;mso-wrap-distance-top:0.00pt;mso-wrap-distance-right:0.00pt;mso-wrap-distance-bottom:0.00pt;z-index:1;" stroked="f">
                <v:imagedata r:id="rId19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   (3.16)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0155BD56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80340" distB="180340" distL="0" distR="180340" simplePos="0" relativeHeight="25165926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ge">
                  <wp:posOffset>2818765</wp:posOffset>
                </wp:positionV>
                <wp:extent cx="2670810" cy="2931160"/>
                <wp:effectExtent l="3810" t="0" r="1905" b="3175"/>
                <wp:wrapSquare wrapText="bothSides"/>
                <wp:docPr id="93" name="Группа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670810" cy="2931160"/>
                          <a:chOff x="1296" y="4439"/>
                          <a:chExt cx="4206" cy="4616"/>
                        </a:xfrm>
                      </wpg:grpSpPr>
                      <wps:wsp>
                        <wps:cNvPr id="61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584" y="8335"/>
                            <a:ext cx="360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9ACBF6">
                              <w:pPr>
                                <w:pBdr/>
                                <w:spacing/>
                                <w:ind w:hanging="811" w:left="811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Рис. 1</w:t>
                              </w:r>
                              <w:r>
                                <w:rPr>
                                  <w:sz w:val="26"/>
                                  <w:lang w:val="en-US"/>
                                </w:rPr>
                                <w:t xml:space="preserve">.3</w:t>
                              </w:r>
                              <w:r>
                                <w:rPr>
                                  <w:sz w:val="26"/>
                                </w:rPr>
                                <w:t xml:space="preserve">.</w:t>
                              </w:r>
                              <w:r>
                                <w:rPr>
                                  <w:sz w:val="2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Метод средних </w:t>
                              </w:r>
                              <w:r>
                                <w:rPr>
                                  <w:sz w:val="26"/>
                                </w:rPr>
                              </w:r>
                              <w:r>
                                <w:rPr>
                                  <w:sz w:val="26"/>
                                </w:rPr>
                              </w:r>
                            </w:p>
                            <w:p w14:paraId="37D95D35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sz w:val="26"/>
                                  <w:lang w:val="en-US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прямоугольников</w:t>
                              </w:r>
                              <w:r>
                                <w:rPr>
                                  <w:sz w:val="26"/>
                                  <w:lang w:val="en-US"/>
                                </w:rPr>
                                <w:t xml:space="preserve">.</w:t>
                              </w:r>
                              <w:r>
                                <w:rPr>
                                  <w:sz w:val="26"/>
                                  <w:lang w:val="en-US"/>
                                </w:rPr>
                              </w:r>
                              <w:r>
                                <w:rPr>
                                  <w:sz w:val="26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1296" y="4439"/>
                            <a:ext cx="4206" cy="3769"/>
                            <a:chOff x="1872" y="6624"/>
                            <a:chExt cx="4206" cy="3769"/>
                          </a:xfrm>
                        </wpg:grpSpPr>
                        <wps:wsp>
                          <wps:cNvPr id="63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02" y="9817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C91173">
                                <w:pPr>
                                  <w:pBdr/>
                                  <w:spacing/>
                                  <w:ind/>
                                  <w:rPr>
                                    <w:i/>
                                    <w:sz w:val="26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6"/>
                                    <w:lang w:val="en-US"/>
                                  </w:rPr>
                                  <w:t xml:space="preserve">x</w:t>
                                </w:r>
                                <w:r>
                                  <w:rPr>
                                    <w:i/>
                                    <w:sz w:val="26"/>
                                    <w:lang w:val="en-US"/>
                                  </w:rPr>
                                </w:r>
                                <w:r>
                                  <w:rPr>
                                    <w:i/>
                                    <w:sz w:val="26"/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46" y="9792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C5A231">
                                <w:pPr>
                                  <w:pBdr/>
                                  <w:spacing/>
                                  <w:ind/>
                                  <w:rPr>
                                    <w:i/>
                                    <w:sz w:val="26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6"/>
                                    <w:lang w:val="en-US"/>
                                  </w:rPr>
                                  <w:t xml:space="preserve">x</w:t>
                                </w:r>
                                <w:r>
                                  <w:rPr>
                                    <w:sz w:val="26"/>
                                    <w:vertAlign w:val="subscript"/>
                                    <w:lang w:val="en-US"/>
                                  </w:rPr>
                                  <w:t xml:space="preserve">0</w:t>
                                </w:r>
                                <w:r>
                                  <w:rPr>
                                    <w:i/>
                                    <w:sz w:val="26"/>
                                    <w:vertAlign w:val="subscript"/>
                                    <w:lang w:val="en-US"/>
                                  </w:rPr>
                                </w:r>
                                <w:r>
                                  <w:rPr>
                                    <w:i/>
                                    <w:sz w:val="26"/>
                                    <w:vertAlign w:val="subscript"/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37" y="980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F0C8A1">
                                <w:pPr>
                                  <w:pBdr/>
                                  <w:spacing/>
                                  <w:ind/>
                                  <w:rPr>
                                    <w:i/>
                                    <w:sz w:val="26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6"/>
                                    <w:lang w:val="en-US"/>
                                  </w:rPr>
                                  <w:t xml:space="preserve">x</w:t>
                                </w:r>
                                <w:r>
                                  <w:rPr>
                                    <w:sz w:val="26"/>
                                    <w:vertAlign w:val="subscript"/>
                                    <w:lang w:val="en-US"/>
                                  </w:rPr>
                                  <w:t xml:space="preserve">1</w:t>
                                </w:r>
                                <w:r>
                                  <w:rPr>
                                    <w:i/>
                                    <w:sz w:val="26"/>
                                    <w:vertAlign w:val="subscript"/>
                                    <w:lang w:val="en-US"/>
                                  </w:rPr>
                                </w:r>
                                <w:r>
                                  <w:rPr>
                                    <w:i/>
                                    <w:sz w:val="26"/>
                                    <w:vertAlign w:val="subscript"/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96" y="9802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A9F1CB">
                                <w:pPr>
                                  <w:pBdr/>
                                  <w:spacing/>
                                  <w:ind/>
                                  <w:rPr>
                                    <w:i/>
                                    <w:sz w:val="26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6"/>
                                    <w:lang w:val="en-US"/>
                                  </w:rPr>
                                  <w:t xml:space="preserve">x</w:t>
                                </w:r>
                                <w:r>
                                  <w:rPr>
                                    <w:i/>
                                    <w:sz w:val="26"/>
                                    <w:vertAlign w:val="subscript"/>
                                    <w:lang w:val="en-US"/>
                                  </w:rPr>
                                  <w:t xml:space="preserve">n</w:t>
                                </w:r>
                                <w:r>
                                  <w:rPr>
                                    <w:i/>
                                    <w:sz w:val="26"/>
                                    <w:vertAlign w:val="subscript"/>
                                    <w:lang w:val="en-US"/>
                                  </w:rPr>
                                </w:r>
                                <w:r>
                                  <w:rPr>
                                    <w:i/>
                                    <w:sz w:val="26"/>
                                    <w:vertAlign w:val="subscript"/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Freeform 45"/>
                          <wps:cNvSpPr/>
                          <wps:spPr bwMode="auto">
                            <a:xfrm>
                              <a:off x="2562" y="7043"/>
                              <a:ext cx="2996" cy="2605"/>
                            </a:xfrm>
                            <a:custGeom>
                              <a:avLst/>
                              <a:gdLst>
                                <a:gd name="T0" fmla="*/ 0 w 2996"/>
                                <a:gd name="T1" fmla="*/ 2605 h 2605"/>
                                <a:gd name="T2" fmla="*/ 288 w 2996"/>
                                <a:gd name="T3" fmla="*/ 2317 h 2605"/>
                                <a:gd name="T4" fmla="*/ 576 w 2996"/>
                                <a:gd name="T5" fmla="*/ 1741 h 2605"/>
                                <a:gd name="T6" fmla="*/ 864 w 2996"/>
                                <a:gd name="T7" fmla="*/ 733 h 2605"/>
                                <a:gd name="T8" fmla="*/ 1440 w 2996"/>
                                <a:gd name="T9" fmla="*/ 157 h 2605"/>
                                <a:gd name="T10" fmla="*/ 2046 w 2996"/>
                                <a:gd name="T11" fmla="*/ 7 h 2605"/>
                                <a:gd name="T12" fmla="*/ 2596 w 2996"/>
                                <a:gd name="T13" fmla="*/ 117 h 2605"/>
                                <a:gd name="T14" fmla="*/ 2996 w 2996"/>
                                <a:gd name="T15" fmla="*/ 347 h 26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996" h="2605" fill="norm" stroke="1" extrusionOk="0">
                                  <a:moveTo>
                                    <a:pt x="0" y="2605"/>
                                  </a:moveTo>
                                  <a:cubicBezTo>
                                    <a:pt x="96" y="2533"/>
                                    <a:pt x="192" y="2461"/>
                                    <a:pt x="288" y="2317"/>
                                  </a:cubicBezTo>
                                  <a:cubicBezTo>
                                    <a:pt x="384" y="2173"/>
                                    <a:pt x="480" y="2005"/>
                                    <a:pt x="576" y="1741"/>
                                  </a:cubicBezTo>
                                  <a:cubicBezTo>
                                    <a:pt x="672" y="1477"/>
                                    <a:pt x="720" y="997"/>
                                    <a:pt x="864" y="733"/>
                                  </a:cubicBezTo>
                                  <a:cubicBezTo>
                                    <a:pt x="1008" y="469"/>
                                    <a:pt x="1243" y="278"/>
                                    <a:pt x="1440" y="157"/>
                                  </a:cubicBezTo>
                                  <a:cubicBezTo>
                                    <a:pt x="1637" y="36"/>
                                    <a:pt x="1853" y="14"/>
                                    <a:pt x="2046" y="7"/>
                                  </a:cubicBezTo>
                                  <a:cubicBezTo>
                                    <a:pt x="2239" y="0"/>
                                    <a:pt x="2438" y="60"/>
                                    <a:pt x="2596" y="117"/>
                                  </a:cubicBezTo>
                                  <a:cubicBezTo>
                                    <a:pt x="2754" y="174"/>
                                    <a:pt x="2913" y="299"/>
                                    <a:pt x="2996" y="347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Line 46"/>
                          <wps:cNvSpPr/>
                          <wps:spPr bwMode="auto">
                            <a:xfrm>
                              <a:off x="2214" y="9819"/>
                              <a:ext cx="36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stealth" w="sm" len="lg"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Oval 47"/>
                          <wps:cNvSpPr>
                            <a:spLocks noChangeArrowheads="1" noChangeAspect="1"/>
                          </wps:cNvSpPr>
                          <wps:spPr bwMode="auto">
                            <a:xfrm>
                              <a:off x="4230" y="7043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Line 48"/>
                          <wps:cNvSpPr/>
                          <wps:spPr bwMode="auto">
                            <a:xfrm rot="-5400000">
                              <a:off x="702" y="8355"/>
                              <a:ext cx="331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stealth" w="sm" len="lg"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72" y="6624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F186E8">
                                <w:pPr>
                                  <w:pBdr/>
                                  <w:spacing/>
                                  <w:ind/>
                                  <w:rPr>
                                    <w:i/>
                                    <w:sz w:val="26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6"/>
                                    <w:lang w:val="en-US"/>
                                  </w:rPr>
                                  <w:t xml:space="preserve"> y</w:t>
                                </w:r>
                                <w:r>
                                  <w:rPr>
                                    <w:i/>
                                    <w:sz w:val="26"/>
                                    <w:lang w:val="en-US"/>
                                  </w:rPr>
                                </w:r>
                                <w:r>
                                  <w:rPr>
                                    <w:i/>
                                    <w:sz w:val="26"/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Oval 50"/>
                          <wps:cNvSpPr>
                            <a:spLocks noChangeArrowheads="1" noChangeAspect="1"/>
                          </wps:cNvSpPr>
                          <wps:spPr bwMode="auto">
                            <a:xfrm>
                              <a:off x="3083" y="8739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Oval 51"/>
                          <wps:cNvSpPr>
                            <a:spLocks noChangeArrowheads="1" noChangeAspect="1"/>
                          </wps:cNvSpPr>
                          <wps:spPr bwMode="auto">
                            <a:xfrm>
                              <a:off x="3658" y="7391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Oval 52"/>
                          <wps:cNvSpPr>
                            <a:spLocks noChangeArrowheads="1" noChangeAspect="1"/>
                          </wps:cNvSpPr>
                          <wps:spPr bwMode="auto">
                            <a:xfrm>
                              <a:off x="4793" y="7029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2850" y="8781"/>
                              <a:ext cx="567" cy="103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3416" y="7437"/>
                              <a:ext cx="567" cy="238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84" y="7091"/>
                              <a:ext cx="567" cy="27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0" y="7074"/>
                              <a:ext cx="567" cy="27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2" y="8282"/>
                              <a:ext cx="868" cy="5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061F3E">
                                <w:pPr>
                                  <w:pBdr/>
                                  <w:spacing/>
                                  <w:ind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szCs w:val="20"/>
                                    <w:lang w:val="en-US"/>
                                  </w:rPr>
                                </w:r>
                                <w:r>
                                  <w:rPr>
                                    <w:lang w:val="en-US"/>
                                  </w:rPr>
                                </w:r>
                                <w:r>
                                  <w:rPr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Line 58"/>
                          <wps:cNvSpPr/>
                          <wps:spPr bwMode="auto">
                            <a:xfrm>
                              <a:off x="3133" y="8792"/>
                              <a:ext cx="0" cy="100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Line 59"/>
                          <wps:cNvSpPr/>
                          <wps:spPr bwMode="auto">
                            <a:xfrm>
                              <a:off x="3700" y="7434"/>
                              <a:ext cx="0" cy="23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Line 60"/>
                          <wps:cNvSpPr/>
                          <wps:spPr bwMode="auto">
                            <a:xfrm>
                              <a:off x="4268" y="7095"/>
                              <a:ext cx="0" cy="272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Line 61"/>
                          <wps:cNvSpPr/>
                          <wps:spPr bwMode="auto">
                            <a:xfrm>
                              <a:off x="4833" y="7056"/>
                              <a:ext cx="0" cy="276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00" y="9782"/>
                              <a:ext cx="488" cy="4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840746">
                                <w:pPr>
                                  <w:pBdr/>
                                  <w:spacing/>
                                  <w:ind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szCs w:val="20"/>
                                    <w:lang w:val="en-US"/>
                                  </w:rPr>
                                </w:r>
                                <w:r>
                                  <w:rPr>
                                    <w:lang w:val="en-US"/>
                                  </w:rPr>
                                </w:r>
                                <w:r>
                                  <w:rPr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92" o:spid="_x0000_s0000" style="position:absolute;z-index:251659264;o:allowoverlap:true;o:allowincell:true;mso-position-horizontal-relative:text;mso-position-horizontal:left;mso-position-vertical-relative:page;margin-top:221.95pt;mso-position-vertical:absolute;width:210.30pt;height:230.80pt;mso-wrap-distance-left:0.00pt;mso-wrap-distance-top:14.20pt;mso-wrap-distance-right:14.20pt;mso-wrap-distance-bottom:14.20pt;" coordorigin="12,44" coordsize="42,46">
                <v:shape id="shape 93" o:spid="_x0000_s93" o:spt="202" type="#_x0000_t202" style="position:absolute;left:15;top:83;width:36;height:7;v-text-anchor:top;visibility:visible;" filled="f" stroked="f">
                  <w10:wrap type="square"/>
                  <v:textbox inset="0,0,0,0">
                    <w:txbxContent>
                      <w:p w14:paraId="7B9ACBF6">
                        <w:pPr>
                          <w:pBdr/>
                          <w:spacing/>
                          <w:ind w:hanging="811" w:left="811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 xml:space="preserve">Рис. 1</w:t>
                        </w:r>
                        <w:r>
                          <w:rPr>
                            <w:sz w:val="26"/>
                            <w:lang w:val="en-US"/>
                          </w:rPr>
                          <w:t xml:space="preserve">.3</w:t>
                        </w:r>
                        <w:r>
                          <w:rPr>
                            <w:sz w:val="26"/>
                          </w:rPr>
                          <w:t xml:space="preserve">.</w:t>
                        </w:r>
                        <w:r>
                          <w:rPr>
                            <w:sz w:val="26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Метод средних </w:t>
                        </w:r>
                        <w:r>
                          <w:rPr>
                            <w:sz w:val="26"/>
                          </w:rPr>
                        </w:r>
                        <w:r>
                          <w:rPr>
                            <w:sz w:val="26"/>
                          </w:rPr>
                        </w:r>
                      </w:p>
                      <w:p w14:paraId="37D95D35">
                        <w:pPr>
                          <w:pBdr/>
                          <w:spacing/>
                          <w:ind/>
                          <w:jc w:val="center"/>
                          <w:rPr>
                            <w:sz w:val="26"/>
                            <w:lang w:val="en-US"/>
                          </w:rPr>
                        </w:pPr>
                        <w:r>
                          <w:rPr>
                            <w:sz w:val="26"/>
                          </w:rPr>
                          <w:t xml:space="preserve">прямоугольников</w:t>
                        </w:r>
                        <w:r>
                          <w:rPr>
                            <w:sz w:val="26"/>
                            <w:lang w:val="en-US"/>
                          </w:rPr>
                          <w:t xml:space="preserve">.</w:t>
                        </w:r>
                        <w:r>
                          <w:rPr>
                            <w:sz w:val="26"/>
                            <w:lang w:val="en-US"/>
                          </w:rPr>
                        </w:r>
                        <w:r>
                          <w:rPr>
                            <w:sz w:val="26"/>
                            <w:lang w:val="en-US"/>
                          </w:rPr>
                        </w:r>
                      </w:p>
                    </w:txbxContent>
                  </v:textbox>
                </v:shape>
                <v:group id="group 94" o:spid="_x0000_s0000" style="position:absolute;left:12;top:44;width:42;height:37;" coordorigin="18,66" coordsize="42,37">
                  <v:shape id="shape 95" o:spid="_x0000_s95" o:spt="202" type="#_x0000_t202" style="position:absolute;left:55;top:98;width:5;height:5;v-text-anchor:top;visibility:visible;" filled="f" stroked="f">
                    <v:textbox inset="0,0,0,0">
                      <w:txbxContent>
                        <w:p w14:paraId="1BC91173">
                          <w:pPr>
                            <w:pBdr/>
                            <w:spacing/>
                            <w:ind/>
                            <w:rPr>
                              <w:i/>
                              <w:sz w:val="26"/>
                              <w:lang w:val="en-US"/>
                            </w:rPr>
                          </w:pPr>
                          <w:r>
                            <w:rPr>
                              <w:i/>
                              <w:sz w:val="26"/>
                              <w:lang w:val="en-US"/>
                            </w:rPr>
                            <w:t xml:space="preserve">x</w:t>
                          </w:r>
                          <w:r>
                            <w:rPr>
                              <w:i/>
                              <w:sz w:val="26"/>
                              <w:lang w:val="en-US"/>
                            </w:rPr>
                          </w:r>
                          <w:r>
                            <w:rPr>
                              <w:i/>
                              <w:sz w:val="26"/>
                              <w:lang w:val="en-US"/>
                            </w:rPr>
                          </w:r>
                        </w:p>
                      </w:txbxContent>
                    </v:textbox>
                  </v:shape>
                  <v:shape id="shape 96" o:spid="_x0000_s96" o:spt="202" type="#_x0000_t202" style="position:absolute;left:25;top:97;width:5;height:5;v-text-anchor:top;visibility:visible;" filled="f" stroked="f">
                    <v:textbox inset="0,0,0,0">
                      <w:txbxContent>
                        <w:p w14:paraId="79C5A231">
                          <w:pPr>
                            <w:pBdr/>
                            <w:spacing/>
                            <w:ind/>
                            <w:rPr>
                              <w:i/>
                              <w:sz w:val="26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i/>
                              <w:sz w:val="26"/>
                              <w:lang w:val="en-US"/>
                            </w:rPr>
                            <w:t xml:space="preserve">x</w:t>
                          </w:r>
                          <w:r>
                            <w:rPr>
                              <w:sz w:val="26"/>
                              <w:vertAlign w:val="subscript"/>
                              <w:lang w:val="en-US"/>
                            </w:rPr>
                            <w:t xml:space="preserve">0</w:t>
                          </w:r>
                          <w:r>
                            <w:rPr>
                              <w:i/>
                              <w:sz w:val="26"/>
                              <w:vertAlign w:val="subscript"/>
                              <w:lang w:val="en-US"/>
                            </w:rPr>
                          </w:r>
                          <w:r>
                            <w:rPr>
                              <w:i/>
                              <w:sz w:val="26"/>
                              <w:vertAlign w:val="subscript"/>
                              <w:lang w:val="en-US"/>
                            </w:rPr>
                          </w:r>
                        </w:p>
                      </w:txbxContent>
                    </v:textbox>
                  </v:shape>
                  <v:shape id="shape 97" o:spid="_x0000_s97" o:spt="202" type="#_x0000_t202" style="position:absolute;left:32;top:98;width:5;height:5;v-text-anchor:top;visibility:visible;" filled="f" stroked="f">
                    <v:textbox inset="0,0,0,0">
                      <w:txbxContent>
                        <w:p w14:paraId="43F0C8A1">
                          <w:pPr>
                            <w:pBdr/>
                            <w:spacing/>
                            <w:ind/>
                            <w:rPr>
                              <w:i/>
                              <w:sz w:val="26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i/>
                              <w:sz w:val="26"/>
                              <w:lang w:val="en-US"/>
                            </w:rPr>
                            <w:t xml:space="preserve">x</w:t>
                          </w:r>
                          <w:r>
                            <w:rPr>
                              <w:sz w:val="26"/>
                              <w:vertAlign w:val="subscript"/>
                              <w:lang w:val="en-US"/>
                            </w:rPr>
                            <w:t xml:space="preserve">1</w:t>
                          </w:r>
                          <w:r>
                            <w:rPr>
                              <w:i/>
                              <w:sz w:val="26"/>
                              <w:vertAlign w:val="subscript"/>
                              <w:lang w:val="en-US"/>
                            </w:rPr>
                          </w:r>
                          <w:r>
                            <w:rPr>
                              <w:i/>
                              <w:sz w:val="26"/>
                              <w:vertAlign w:val="subscript"/>
                              <w:lang w:val="en-US"/>
                            </w:rPr>
                          </w:r>
                        </w:p>
                      </w:txbxContent>
                    </v:textbox>
                  </v:shape>
                  <v:shape id="shape 98" o:spid="_x0000_s98" o:spt="202" type="#_x0000_t202" style="position:absolute;left:48;top:98;width:5;height:5;v-text-anchor:top;visibility:visible;" filled="f" stroked="f">
                    <v:textbox inset="0,0,0,0">
                      <w:txbxContent>
                        <w:p w14:paraId="50A9F1CB">
                          <w:pPr>
                            <w:pBdr/>
                            <w:spacing/>
                            <w:ind/>
                            <w:rPr>
                              <w:i/>
                              <w:sz w:val="26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i/>
                              <w:sz w:val="26"/>
                              <w:lang w:val="en-US"/>
                            </w:rPr>
                            <w:t xml:space="preserve">x</w:t>
                          </w:r>
                          <w:r>
                            <w:rPr>
                              <w:i/>
                              <w:sz w:val="26"/>
                              <w:vertAlign w:val="subscript"/>
                              <w:lang w:val="en-US"/>
                            </w:rPr>
                            <w:t xml:space="preserve">n</w:t>
                          </w:r>
                          <w:r>
                            <w:rPr>
                              <w:i/>
                              <w:sz w:val="26"/>
                              <w:vertAlign w:val="subscript"/>
                              <w:lang w:val="en-US"/>
                            </w:rPr>
                          </w:r>
                          <w:r>
                            <w:rPr>
                              <w:i/>
                              <w:sz w:val="26"/>
                              <w:vertAlign w:val="subscript"/>
                              <w:lang w:val="en-US"/>
                            </w:rPr>
                          </w:r>
                        </w:p>
                      </w:txbxContent>
                    </v:textbox>
                  </v:shape>
                  <v:shape id="shape 99" o:spid="_x0000_s99" style="position:absolute;left:25;top:70;width:29;height:26;visibility:visible;" path="m0,99998l0,99998c3204,97234,6407,94470,9611,88942l9611,88942c12815,83414,16021,76965,19225,66831l19225,66831c22428,56697,24030,38271,28838,28137l28838,28137c33644,18002,41488,10671,48063,6025l48063,6025c54639,1382,61847,537,68289,269l68289,269c74731,0,81375,2303,86648,4491l86648,4491c91921,6678,97229,11477,100000,13319e" coordsize="100000,100000" filled="f" strokecolor="#000000" strokeweight="1.50pt">
                    <v:path textboxrect="0,0,100000,100000"/>
                  </v:shape>
                  <v:line id="shape 100" o:spid="_x0000_s100" style="position:absolute;left:0;text-align:left;z-index:251659264;visibility:visible;" from="25.6pt,70.4pt" to="55.6pt,96.5pt" filled="f" strokecolor="#000000" strokeweight="0.75pt"/>
                  <v:shape id="shape 101" o:spid="_x0000_s101" o:spt="3" type="#_x0000_t3" style="position:absolute;left:42;top:70;width:0;height:0;visibility:visible;" fillcolor="#000000" strokecolor="#000000" strokeweight="0.75pt"/>
                  <v:line id="shape 102" o:spid="_x0000_s102" style="position:absolute;left:0;text-align:left;z-index:251659264;rotation:-90;visibility:visible;" from="42.3pt,70.4pt" to="43.1pt,71.3pt" filled="f" strokecolor="#000000" strokeweight="0.75pt"/>
                  <v:shape id="shape 103" o:spid="_x0000_s103" o:spt="202" type="#_x0000_t202" style="position:absolute;left:18;top:66;width:5;height:5;v-text-anchor:top;visibility:visible;" filled="f" stroked="f">
                    <v:textbox inset="0,0,0,0">
                      <w:txbxContent>
                        <w:p w14:paraId="75F186E8">
                          <w:pPr>
                            <w:pBdr/>
                            <w:spacing/>
                            <w:ind/>
                            <w:rPr>
                              <w:i/>
                              <w:sz w:val="26"/>
                              <w:lang w:val="en-US"/>
                            </w:rPr>
                          </w:pPr>
                          <w:r>
                            <w:rPr>
                              <w:i/>
                              <w:sz w:val="26"/>
                              <w:lang w:val="en-US"/>
                            </w:rPr>
                            <w:t xml:space="preserve"> y</w:t>
                          </w:r>
                          <w:r>
                            <w:rPr>
                              <w:i/>
                              <w:sz w:val="26"/>
                              <w:lang w:val="en-US"/>
                            </w:rPr>
                          </w:r>
                          <w:r>
                            <w:rPr>
                              <w:i/>
                              <w:sz w:val="26"/>
                              <w:lang w:val="en-US"/>
                            </w:rPr>
                          </w:r>
                        </w:p>
                      </w:txbxContent>
                    </v:textbox>
                  </v:shape>
                  <v:shape id="shape 104" o:spid="_x0000_s104" o:spt="3" type="#_x0000_t3" style="position:absolute;left:30;top:87;width:0;height:0;visibility:visible;" fillcolor="#000000" strokecolor="#000000" strokeweight="0.75pt"/>
                  <v:shape id="shape 105" o:spid="_x0000_s105" o:spt="3" type="#_x0000_t3" style="position:absolute;left:36;top:73;width:0;height:0;visibility:visible;" fillcolor="#000000" strokecolor="#000000" strokeweight="0.75pt"/>
                  <v:shape id="shape 106" o:spid="_x0000_s106" o:spt="3" type="#_x0000_t3" style="position:absolute;left:47;top:70;width:0;height:0;visibility:visible;" fillcolor="#000000" strokecolor="#000000" strokeweight="0.75pt"/>
                  <v:shape id="shape 107" o:spid="_x0000_s107" o:spt="1" type="#_x0000_t1" style="position:absolute;left:28;top:87;width:5;height:10;visibility:visible;" filled="f" strokecolor="#000000" strokeweight="0.75pt"/>
                  <v:shape id="shape 108" o:spid="_x0000_s108" o:spt="1" type="#_x0000_t1" style="position:absolute;left:34;top:74;width:5;height:23;visibility:visible;" filled="f" strokecolor="#000000" strokeweight="0.75pt"/>
                  <v:shape id="shape 109" o:spid="_x0000_s109" o:spt="1" type="#_x0000_t1" style="position:absolute;left:39;top:70;width:5;height:27;visibility:visible;" filled="f" strokecolor="#000000" strokeweight="0.75pt"/>
                  <v:shape id="shape 110" o:spid="_x0000_s110" o:spt="1" type="#_x0000_t1" style="position:absolute;left:45;top:70;width:5;height:27;visibility:visible;" filled="f" strokecolor="#000000" strokeweight="0.75pt"/>
                  <v:shape id="shape 111" o:spid="_x0000_s111" o:spt="202" type="#_x0000_t202" style="position:absolute;left:24;top:82;width:8;height:5;v-text-anchor:top;visibility:visible;" filled="f" stroked="f">
                    <v:textbox inset="0,0,0,0">
                      <w:txbxContent>
                        <w:p w14:paraId="53061F3E">
                          <w:pPr>
                            <w:pBdr/>
                            <w:spacing/>
                            <w:ind/>
                            <w:rPr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0"/>
                              <w:lang w:val="en-US"/>
                            </w:rPr>
                          </w:r>
                          <w:r>
                            <w:rPr>
                              <w:lang w:val="en-US"/>
                            </w:rPr>
                          </w:r>
                          <w:r>
                            <w:rPr>
                              <w:lang w:val="en-US"/>
                            </w:rPr>
                          </w:r>
                        </w:p>
                      </w:txbxContent>
                    </v:textbox>
                  </v:shape>
                  <v:line id="shape 112" o:spid="_x0000_s112" style="position:absolute;left:0;text-align:left;z-index:251659264;visibility:visible;" from="24.1pt,82.8pt" to="32.8pt,87.9pt" filled="f" strokecolor="#000000" strokeweight="0.75pt">
                    <v:stroke dashstyle="dash"/>
                  </v:line>
                  <v:line id="shape 113" o:spid="_x0000_s113" style="position:absolute;left:0;text-align:left;z-index:251659264;visibility:visible;" from="24.1pt,82.8pt" to="32.8pt,87.9pt" filled="f" strokecolor="#000000" strokeweight="0.75pt">
                    <v:stroke dashstyle="dash"/>
                  </v:line>
                  <v:line id="shape 114" o:spid="_x0000_s114" style="position:absolute;left:0;text-align:left;z-index:251659264;visibility:visible;" from="24.1pt,82.8pt" to="32.8pt,87.9pt" filled="f" strokecolor="#000000" strokeweight="0.75pt">
                    <v:stroke dashstyle="dash"/>
                  </v:line>
                  <v:line id="shape 115" o:spid="_x0000_s115" style="position:absolute;left:0;text-align:left;z-index:251659264;visibility:visible;" from="24.1pt,82.8pt" to="32.8pt,87.9pt" filled="f" strokecolor="#000000" strokeweight="0.75pt">
                    <v:stroke dashstyle="dash"/>
                  </v:line>
                  <v:shape id="shape 116" o:spid="_x0000_s116" o:spt="202" type="#_x0000_t202" style="position:absolute;left:29;top:97;width:4;height:4;v-text-anchor:top;visibility:visible;" filled="f" stroked="f">
                    <v:textbox inset="0,0,0,0">
                      <w:txbxContent>
                        <w:p w14:paraId="03840746">
                          <w:pPr>
                            <w:pBdr/>
                            <w:spacing/>
                            <w:ind/>
                            <w:rPr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0"/>
                              <w:lang w:val="en-US"/>
                            </w:rPr>
                          </w:r>
                          <w:r>
                            <w:rPr>
                              <w:lang w:val="en-US"/>
                            </w:rPr>
                          </w:r>
                          <w:r>
                            <w:rPr>
                              <w:lang w:val="en-US"/>
                            </w:rPr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В случае  постоянного шага интегрирования, когда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6715" cy="228600"/>
                <wp:effectExtent l="0" t="0" r="0" b="0"/>
                <wp:docPr id="94" name="Рисунок 1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" name="Рисунок 12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6">
                          <a:extLst>
                            <a:ext uri="{96DAC541-7B7A-43D3-8B79-37D633B846F1}">
                              <asvg:svgBlip xmlns:asvg="http://schemas.microsoft.com/office/drawing/2016/SVG/main" r:embed="rId19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8671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7" o:spid="_x0000_s117" type="#_x0000_t75" style="width:30.45pt;height:18.00pt;mso-wrap-distance-left:0.00pt;mso-wrap-distance-top:0.00pt;mso-wrap-distance-right:0.00pt;mso-wrap-distance-bottom:0.00pt;z-index:1;" stroked="f">
                <v:imagedata r:id="rId19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формула средних прямоугольников (3.16) будет иметь следующий вид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5EFD610C">
      <w:pPr>
        <w:pBdr/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16990" cy="462915"/>
                <wp:effectExtent l="0" t="0" r="0" b="0"/>
                <wp:docPr id="95" name="Рисунок 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" name="Рисунок 12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8">
                          <a:extLst>
                            <a:ext uri="{96DAC541-7B7A-43D3-8B79-37D633B846F1}">
                              <asvg:svgBlip xmlns:asvg="http://schemas.microsoft.com/office/drawing/2016/SVG/main" r:embed="rId19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31699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8" o:spid="_x0000_s118" type="#_x0000_t75" style="width:103.70pt;height:36.45pt;mso-wrap-distance-left:0.00pt;mso-wrap-distance-top:0.00pt;mso-wrap-distance-right:0.00pt;mso-wrap-distance-bottom:0.00pt;z-index:1;" stroked="f">
                <v:imagedata r:id="rId19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    (3.17)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69ACFE1A">
      <w:pPr>
        <w:pBdr/>
        <w:spacing w:after="0" w:line="240" w:lineRule="auto"/>
        <w:ind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где  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04900" cy="260985"/>
                <wp:effectExtent l="0" t="0" r="0" b="5715"/>
                <wp:docPr id="96" name="Рисунок 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" name="Рисунок 11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0">
                          <a:extLst>
                            <a:ext uri="{96DAC541-7B7A-43D3-8B79-37D633B846F1}">
                              <asvg:svgBlip xmlns:asvg="http://schemas.microsoft.com/office/drawing/2016/SVG/main" r:embed="rId20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10490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9" o:spid="_x0000_s119" type="#_x0000_t75" style="width:87.00pt;height:20.55pt;mso-wrap-distance-left:0.00pt;mso-wrap-distance-top:0.00pt;mso-wrap-distance-right:0.00pt;mso-wrap-distance-bottom:0.00pt;z-index:1;" stroked="f">
                <v:imagedata r:id="rId20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6EDE0F74">
      <w:pPr>
        <w:pBdr/>
        <w:spacing w:after="0" w:before="12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Из трех рассмотренных методов прямоугольников метод средних прямоугольников является наиболее точным. 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4251AB77">
      <w:pPr>
        <w:pBdr/>
        <w:spacing w:after="0" w:before="12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Wingdings" w:hAnsi="Wingdings" w:eastAsia="Wingdings" w:cs="Wingdings"/>
          <w:sz w:val="24"/>
          <w:szCs w:val="24"/>
          <w:lang w:eastAsia="ru-RU"/>
        </w:rPr>
        <w:t xml:space="preserve">Ø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spacing w:val="40"/>
          <w:sz w:val="24"/>
          <w:szCs w:val="24"/>
          <w:lang w:eastAsia="ru-RU"/>
        </w:rPr>
        <w:t xml:space="preserve">Замечание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Если подынтегральная функция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" cy="207010"/>
                <wp:effectExtent l="0" t="0" r="0" b="2540"/>
                <wp:docPr id="97" name="Рисунок 1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" name="Рисунок 11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2">
                          <a:extLst>
                            <a:ext uri="{96DAC541-7B7A-43D3-8B79-37D633B846F1}">
                              <asvg:svgBlip xmlns:asvg="http://schemas.microsoft.com/office/drawing/2016/SVG/main" r:embed="rId20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290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0" o:spid="_x0000_s120" type="#_x0000_t75" style="width:27.00pt;height:16.30pt;mso-wrap-distance-left:0.00pt;mso-wrap-distance-top:0.00pt;mso-wrap-distance-right:0.00pt;mso-wrap-distance-bottom:0.00pt;z-index:1;" stroked="f">
                <v:imagedata r:id="rId20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задана не аналитическим выражением, а таблично, то формула 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средних прямоугольников оказывается неприменима (без привлечения дополнительной интерполяции), так как значения функции известны лишь в узловых точках. В этом случае пользуются либо формулами левых или правых прямоугольников, либо используют другие методы.</w:t>
      </w:r>
      <w:r>
        <w:rPr>
          <w:rFonts w:ascii="Webdings" w:hAnsi="Webdings" w:eastAsia="Webdings" w:cs="Webdings"/>
          <w:sz w:val="24"/>
          <w:szCs w:val="24"/>
          <w:lang w:eastAsia="ru-RU"/>
        </w:rPr>
        <w:t xml:space="preserve">&lt;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2E1FF9EC">
      <w:pPr>
        <w:keepNext w:val="true"/>
        <w:pBdr/>
        <w:spacing w:after="0" w:line="240" w:lineRule="auto"/>
        <w:ind/>
        <w:jc w:val="center"/>
        <w:outlineLvl w:val="1"/>
        <w:rPr>
          <w:rStyle w:val="915"/>
          <w:rFonts w:hint="default" w:ascii="Times New Roman" w:hAnsi="Times New Roman" w:eastAsia="Calibri" w:cs="Times New Roman"/>
          <w:sz w:val="28"/>
          <w:lang w:eastAsia="ru-RU"/>
        </w:rPr>
      </w:pPr>
      <w:r/>
      <w:bookmarkStart w:id="23" w:name="_Toc480822053"/>
      <w:r/>
      <w:bookmarkStart w:id="24" w:name="_Toc480822208"/>
      <w:r/>
      <w:bookmarkStart w:id="25" w:name="_Toc480822131"/>
      <w:r>
        <w:rPr>
          <w:rStyle w:val="915"/>
          <w:rFonts w:hint="default" w:ascii="Times New Roman" w:hAnsi="Times New Roman" w:eastAsia="Calibri" w:cs="Times New Roman"/>
          <w:sz w:val="28"/>
          <w:lang w:eastAsia="ru-RU"/>
        </w:rPr>
      </w:r>
      <w:r>
        <w:rPr>
          <w:rStyle w:val="915"/>
          <w:rFonts w:hint="default" w:ascii="Times New Roman" w:hAnsi="Times New Roman" w:eastAsia="Calibri" w:cs="Times New Roman"/>
          <w:sz w:val="28"/>
          <w:lang w:eastAsia="ru-RU"/>
        </w:rPr>
      </w:r>
    </w:p>
    <w:p w14:paraId="46F8803F">
      <w:pPr>
        <w:keepNext w:val="true"/>
        <w:pBdr/>
        <w:spacing w:after="0" w:line="240" w:lineRule="auto"/>
        <w:ind/>
        <w:jc w:val="center"/>
        <w:outlineLvl w:val="1"/>
        <w:rPr>
          <w:rFonts w:hint="default" w:ascii="Times New Roman" w:hAnsi="Times New Roman" w:eastAsia="Times New Roman" w:cs="Times New Roman"/>
          <w:b/>
          <w:sz w:val="28"/>
          <w:szCs w:val="20"/>
          <w:lang w:eastAsia="ru-RU"/>
        </w:rPr>
      </w:pPr>
      <w:r/>
      <w:bookmarkStart w:id="26" w:name="_Toc9621201"/>
      <w:r>
        <w:rPr>
          <w:rStyle w:val="915"/>
          <w:rFonts w:hint="default" w:ascii="Times New Roman" w:hAnsi="Times New Roman" w:eastAsia="Calibri" w:cs="Times New Roman"/>
          <w:sz w:val="28"/>
          <w:lang w:eastAsia="ru-RU"/>
        </w:rPr>
        <w:t xml:space="preserve">2.3 Метод трапеций.</w:t>
      </w:r>
      <w:bookmarkEnd w:id="23"/>
      <w:r/>
      <w:bookmarkEnd w:id="24"/>
      <w:r/>
      <w:bookmarkEnd w:id="25"/>
      <w:r/>
      <w:bookmarkEnd w:id="26"/>
      <w:r>
        <w:rPr>
          <w:rFonts w:hint="default" w:ascii="Times New Roman" w:hAnsi="Times New Roman" w:eastAsia="Times New Roman" w:cs="Times New Roman"/>
          <w:b/>
          <w:sz w:val="28"/>
          <w:szCs w:val="20"/>
          <w:lang w:eastAsia="ru-RU"/>
        </w:rPr>
      </w:r>
      <w:r>
        <w:rPr>
          <w:rFonts w:hint="default" w:ascii="Times New Roman" w:hAnsi="Times New Roman" w:eastAsia="Times New Roman" w:cs="Times New Roman"/>
          <w:b/>
          <w:sz w:val="28"/>
          <w:szCs w:val="20"/>
          <w:lang w:eastAsia="ru-RU"/>
        </w:rPr>
      </w:r>
    </w:p>
    <w:p w14:paraId="610F9A1D">
      <w:pPr>
        <w:pBdr/>
        <w:spacing w:after="0" w:before="12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1561465</wp:posOffset>
                </wp:positionH>
                <wp:positionV relativeFrom="paragraph">
                  <wp:posOffset>1027430</wp:posOffset>
                </wp:positionV>
                <wp:extent cx="2369820" cy="2364740"/>
                <wp:effectExtent l="0" t="0" r="0" b="0"/>
                <wp:wrapThrough wrapText="bothSides">
                  <wp:wrapPolygon edited="1">
                    <wp:start x="347" y="0"/>
                    <wp:lineTo x="347" y="1392"/>
                    <wp:lineTo x="1389" y="3132"/>
                    <wp:lineTo x="2084" y="3132"/>
                    <wp:lineTo x="1389" y="21403"/>
                    <wp:lineTo x="19621" y="21403"/>
                    <wp:lineTo x="19794" y="19837"/>
                    <wp:lineTo x="21010" y="17227"/>
                    <wp:lineTo x="21357" y="16009"/>
                    <wp:lineTo x="20662" y="15487"/>
                    <wp:lineTo x="17363" y="14268"/>
                    <wp:lineTo x="17363" y="3132"/>
                    <wp:lineTo x="19100" y="1566"/>
                    <wp:lineTo x="17711" y="348"/>
                    <wp:lineTo x="2778" y="0"/>
                    <wp:lineTo x="347" y="0"/>
                  </wp:wrapPolygon>
                </wp:wrapThrough>
                <wp:docPr id="98" name="Группа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369820" cy="2364740"/>
                          <a:chOff x="1440" y="1584"/>
                          <a:chExt cx="4206" cy="4280"/>
                        </a:xfrm>
                      </wpg:grpSpPr>
                      <wpg:grpSp>
                        <wpg:cNvGrpSpPr/>
                        <wpg:grpSpPr bwMode="auto">
                          <a:xfrm>
                            <a:off x="1440" y="1584"/>
                            <a:ext cx="4206" cy="4280"/>
                            <a:chOff x="1440" y="1584"/>
                            <a:chExt cx="4206" cy="4280"/>
                          </a:xfrm>
                        </wpg:grpSpPr>
                        <wpg:grpSp>
                          <wpg:cNvGrpSpPr/>
                          <wpg:grpSpPr bwMode="auto">
                            <a:xfrm>
                              <a:off x="1440" y="1584"/>
                              <a:ext cx="4206" cy="4280"/>
                              <a:chOff x="1584" y="10656"/>
                              <a:chExt cx="4206" cy="4280"/>
                            </a:xfrm>
                          </wpg:grpSpPr>
                          <wps:wsp>
                            <wps:cNvPr id="17" name="Line 19"/>
                            <wps:cNvSpPr/>
                            <wps:spPr bwMode="auto">
                              <a:xfrm>
                                <a:off x="1926" y="13851"/>
                                <a:ext cx="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stealth" w="sm" len="lg"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Text Box 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214" y="13819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EDDB88">
                                  <w:pPr>
                                    <w:pBdr/>
                                    <w:spacing/>
                                    <w:ind/>
                                    <w:rPr>
                                      <w:i/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26"/>
                                      <w:lang w:val="en-US"/>
                                    </w:rPr>
                                    <w:t xml:space="preserve">x</w:t>
                                  </w:r>
                                  <w:r>
                                    <w:rPr>
                                      <w:i/>
                                      <w:sz w:val="26"/>
                                      <w:lang w:val="en-US"/>
                                    </w:rPr>
                                  </w:r>
                                  <w:r>
                                    <w:rPr>
                                      <w:i/>
                                      <w:sz w:val="26"/>
                                      <w:lang w:val="en-US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Line 21"/>
                            <wps:cNvSpPr/>
                            <wps:spPr bwMode="auto">
                              <a:xfrm rot="-5400000">
                                <a:off x="414" y="12387"/>
                                <a:ext cx="331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tailEnd type="stealth" w="sm" len="lg"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84" y="1065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397407">
                                  <w:pPr>
                                    <w:pBdr/>
                                    <w:spacing/>
                                    <w:ind/>
                                    <w:rPr>
                                      <w:i/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26"/>
                                      <w:lang w:val="en-US"/>
                                    </w:rPr>
                                    <w:t xml:space="preserve"> y</w:t>
                                  </w:r>
                                  <w:r>
                                    <w:rPr>
                                      <w:i/>
                                      <w:sz w:val="26"/>
                                      <w:lang w:val="en-US"/>
                                    </w:rPr>
                                  </w:r>
                                  <w:r>
                                    <w:rPr>
                                      <w:i/>
                                      <w:sz w:val="26"/>
                                      <w:lang w:val="en-US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Oval 23"/>
                            <wps:cNvSpPr>
                              <a:spLocks noChangeArrowheads="1" noChangeAspect="1"/>
                            </wps:cNvSpPr>
                            <wps:spPr bwMode="auto">
                              <a:xfrm>
                                <a:off x="2468" y="12721"/>
                                <a:ext cx="85" cy="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Oval 24"/>
                            <wps:cNvSpPr>
                              <a:spLocks noChangeArrowheads="1" noChangeAspect="1"/>
                            </wps:cNvSpPr>
                            <wps:spPr bwMode="auto">
                              <a:xfrm>
                                <a:off x="4841" y="11143"/>
                                <a:ext cx="85" cy="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" name="Text Box 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58" y="13804"/>
                                <a:ext cx="850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5C81D9">
                                  <w:pPr>
                                    <w:pBdr/>
                                    <w:spacing/>
                                    <w:ind/>
                                    <w:rPr>
                                      <w:i/>
                                      <w:sz w:val="26"/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26"/>
                                      <w:lang w:val="en-US"/>
                                    </w:rPr>
                                    <w:t xml:space="preserve">x</w:t>
                                  </w:r>
                                  <w:r>
                                    <w:rPr>
                                      <w:i/>
                                      <w:sz w:val="26"/>
                                      <w:vertAlign w:val="subscript"/>
                                      <w:lang w:val="en-US"/>
                                    </w:rPr>
                                    <w:t xml:space="preserve">i</w:t>
                                  </w:r>
                                  <w:r>
                                    <w:rPr>
                                      <w:sz w:val="26"/>
                                      <w:vertAlign w:val="subscript"/>
                                      <w:lang w:val="en-US"/>
                                    </w:rPr>
                                    <w:t xml:space="preserve">-1</w:t>
                                  </w:r>
                                  <w:r>
                                    <w:rPr>
                                      <w:i/>
                                      <w:sz w:val="26"/>
                                      <w:vertAlign w:val="subscript"/>
                                      <w:lang w:val="en-US"/>
                                    </w:rPr>
                                  </w:r>
                                  <w:r>
                                    <w:rPr>
                                      <w:i/>
                                      <w:sz w:val="26"/>
                                      <w:vertAlign w:val="subscript"/>
                                      <w:lang w:val="en-US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48" y="13804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C4EDCB">
                                  <w:pPr>
                                    <w:pBdr/>
                                    <w:spacing/>
                                    <w:ind/>
                                    <w:rPr>
                                      <w:i/>
                                      <w:sz w:val="26"/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26"/>
                                      <w:lang w:val="en-US"/>
                                    </w:rPr>
                                    <w:t xml:space="preserve">x</w:t>
                                  </w:r>
                                  <w:r>
                                    <w:rPr>
                                      <w:i/>
                                      <w:sz w:val="26"/>
                                      <w:vertAlign w:val="subscript"/>
                                      <w:lang w:val="en-US"/>
                                    </w:rPr>
                                    <w:t xml:space="preserve">i</w:t>
                                  </w:r>
                                  <w:r>
                                    <w:rPr>
                                      <w:i/>
                                      <w:sz w:val="26"/>
                                      <w:vertAlign w:val="subscript"/>
                                      <w:lang w:val="en-US"/>
                                    </w:rPr>
                                  </w:r>
                                  <w:r>
                                    <w:rPr>
                                      <w:i/>
                                      <w:sz w:val="26"/>
                                      <w:vertAlign w:val="subscript"/>
                                      <w:lang w:val="en-US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76" y="123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A56C40">
                                  <w:pPr>
                                    <w:pBdr/>
                                    <w:spacing/>
                                    <w:ind/>
                                    <w:rPr>
                                      <w:i/>
                                      <w:sz w:val="26"/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26"/>
                                      <w:lang w:val="en-US"/>
                                    </w:rPr>
                                    <w:t xml:space="preserve"> f</w:t>
                                  </w:r>
                                  <w:r>
                                    <w:rPr>
                                      <w:i/>
                                      <w:sz w:val="26"/>
                                      <w:vertAlign w:val="subscript"/>
                                      <w:lang w:val="en-US"/>
                                    </w:rPr>
                                    <w:t xml:space="preserve">i</w:t>
                                  </w:r>
                                  <w:r>
                                    <w:rPr>
                                      <w:sz w:val="26"/>
                                      <w:vertAlign w:val="subscript"/>
                                      <w:lang w:val="en-US"/>
                                    </w:rPr>
                                    <w:t xml:space="preserve">-1</w:t>
                                  </w:r>
                                  <w:r>
                                    <w:rPr>
                                      <w:i/>
                                      <w:sz w:val="26"/>
                                      <w:vertAlign w:val="subscript"/>
                                      <w:lang w:val="en-US"/>
                                    </w:rPr>
                                  </w:r>
                                  <w:r>
                                    <w:rPr>
                                      <w:i/>
                                      <w:sz w:val="26"/>
                                      <w:vertAlign w:val="subscript"/>
                                      <w:lang w:val="en-US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08" y="1071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F31D3F">
                                  <w:pPr>
                                    <w:pBdr/>
                                    <w:spacing/>
                                    <w:ind/>
                                    <w:rPr>
                                      <w:i/>
                                      <w:sz w:val="26"/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26"/>
                                      <w:lang w:val="en-US"/>
                                    </w:rPr>
                                    <w:t xml:space="preserve"> f</w:t>
                                  </w:r>
                                  <w:r>
                                    <w:rPr>
                                      <w:i/>
                                      <w:sz w:val="26"/>
                                      <w:vertAlign w:val="subscript"/>
                                      <w:lang w:val="en-US"/>
                                    </w:rPr>
                                    <w:t xml:space="preserve">i</w:t>
                                  </w:r>
                                  <w:r>
                                    <w:rPr>
                                      <w:i/>
                                      <w:sz w:val="26"/>
                                      <w:vertAlign w:val="subscript"/>
                                      <w:lang w:val="en-US"/>
                                    </w:rPr>
                                  </w:r>
                                  <w:r>
                                    <w:rPr>
                                      <w:i/>
                                      <w:sz w:val="26"/>
                                      <w:vertAlign w:val="subscript"/>
                                      <w:lang w:val="en-US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Freeform 29"/>
                            <wps:cNvSpPr/>
                            <wps:spPr bwMode="auto">
                              <a:xfrm>
                                <a:off x="2330" y="11130"/>
                                <a:ext cx="2880" cy="1930"/>
                              </a:xfrm>
                              <a:custGeom>
                                <a:avLst/>
                                <a:gdLst>
                                  <a:gd name="T0" fmla="*/ 0 w 2880"/>
                                  <a:gd name="T1" fmla="*/ 1930 h 1930"/>
                                  <a:gd name="T2" fmla="*/ 410 w 2880"/>
                                  <a:gd name="T3" fmla="*/ 1250 h 1930"/>
                                  <a:gd name="T4" fmla="*/ 1020 w 2880"/>
                                  <a:gd name="T5" fmla="*/ 600 h 1930"/>
                                  <a:gd name="T6" fmla="*/ 1850 w 2880"/>
                                  <a:gd name="T7" fmla="*/ 190 h 1930"/>
                                  <a:gd name="T8" fmla="*/ 2880 w 2880"/>
                                  <a:gd name="T9" fmla="*/ 0 h 193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880" h="1930" fill="norm" stroke="1" extrusionOk="0">
                                    <a:moveTo>
                                      <a:pt x="0" y="1930"/>
                                    </a:moveTo>
                                    <a:cubicBezTo>
                                      <a:pt x="68" y="1817"/>
                                      <a:pt x="240" y="1472"/>
                                      <a:pt x="410" y="1250"/>
                                    </a:cubicBezTo>
                                    <a:cubicBezTo>
                                      <a:pt x="580" y="1028"/>
                                      <a:pt x="780" y="777"/>
                                      <a:pt x="1020" y="600"/>
                                    </a:cubicBezTo>
                                    <a:cubicBezTo>
                                      <a:pt x="1260" y="423"/>
                                      <a:pt x="1540" y="290"/>
                                      <a:pt x="1850" y="190"/>
                                    </a:cubicBezTo>
                                    <a:cubicBezTo>
                                      <a:pt x="2160" y="90"/>
                                      <a:pt x="2666" y="40"/>
                                      <a:pt x="2880" y="0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Line 30"/>
                            <wps:cNvSpPr/>
                            <wps:spPr bwMode="auto">
                              <a:xfrm>
                                <a:off x="2517" y="12818"/>
                                <a:ext cx="0" cy="100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Line 31"/>
                            <wps:cNvSpPr/>
                            <wps:spPr bwMode="auto">
                              <a:xfrm>
                                <a:off x="4884" y="11232"/>
                                <a:ext cx="0" cy="261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" name="Line 32"/>
                            <wps:cNvSpPr/>
                            <wps:spPr bwMode="auto">
                              <a:xfrm flipV="1">
                                <a:off x="2500" y="11179"/>
                                <a:ext cx="2390" cy="1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58" y="14504"/>
                                <a:ext cx="3744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E943B32">
                                  <w:pPr>
                                    <w:pBdr/>
                                    <w:spacing/>
                                    <w:ind w:hanging="811" w:left="811"/>
                                    <w:jc w:val="center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 xml:space="preserve">Рис. 1</w:t>
                                  </w: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  <w:t xml:space="preserve">.</w:t>
                                  </w:r>
                                  <w:r>
                                    <w:rPr>
                                      <w:sz w:val="26"/>
                                    </w:rPr>
                                    <w:t xml:space="preserve">4</w:t>
                                  </w: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sz w:val="26"/>
                                    </w:rPr>
                                    <w:t xml:space="preserve">Метод</w:t>
                                  </w: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 xml:space="preserve">трапеций</w:t>
                                  </w: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  <w:t xml:space="preserve">.</w:t>
                                  </w: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</w: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8" name="AutoShape 34"/>
                          <wps:cNvSpPr/>
                          <wps:spPr bwMode="auto">
                            <a:xfrm rot="-5400000">
                              <a:off x="3464" y="3492"/>
                              <a:ext cx="196" cy="2363"/>
                            </a:xfrm>
                            <a:prstGeom prst="rightBrace">
                              <a:avLst>
                                <a:gd name="adj1" fmla="val 100468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32" y="4128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CDE51A">
                                <w:pPr>
                                  <w:pBdr/>
                                  <w:spacing/>
                                  <w:ind/>
                                  <w:rPr>
                                    <w:sz w:val="26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6"/>
                                    <w:lang w:val="en-US"/>
                                  </w:rPr>
                                  <w:t xml:space="preserve">h</w:t>
                                </w:r>
                                <w:r>
                                  <w:rPr>
                                    <w:i/>
                                    <w:sz w:val="26"/>
                                    <w:vertAlign w:val="subscript"/>
                                    <w:lang w:val="en-US"/>
                                  </w:rPr>
                                  <w:t xml:space="preserve">i</w:t>
                                </w:r>
                                <w:r>
                                  <w:rPr>
                                    <w:sz w:val="26"/>
                                    <w:vertAlign w:val="subscript"/>
                                    <w:lang w:val="en-US"/>
                                  </w:rPr>
                                </w:r>
                                <w:r>
                                  <w:rPr>
                                    <w:sz w:val="26"/>
                                    <w:vertAlign w:val="subscript"/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1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2973" y="1982"/>
                            <a:ext cx="1008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182E07">
                              <w:pPr>
                                <w:pBdr/>
                                <w:spacing/>
                                <w:ind/>
                                <w:rPr>
                                  <w:sz w:val="26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26"/>
                                  <w:lang w:val="en-US"/>
                                </w:rPr>
                                <w:t xml:space="preserve"> f</w:t>
                              </w:r>
                              <w:r>
                                <w:rPr>
                                  <w:sz w:val="26"/>
                                  <w:lang w:val="en-US"/>
                                </w:rPr>
                                <w:t xml:space="preserve">(</w:t>
                              </w:r>
                              <w:r>
                                <w:rPr>
                                  <w:i/>
                                  <w:sz w:val="26"/>
                                  <w:lang w:val="en-US"/>
                                </w:rPr>
                                <w:t xml:space="preserve">x</w:t>
                              </w:r>
                              <w:r>
                                <w:rPr>
                                  <w:sz w:val="26"/>
                                  <w:lang w:val="en-US"/>
                                </w:rPr>
                                <w:t xml:space="preserve">)</w:t>
                              </w:r>
                              <w:r>
                                <w:rPr>
                                  <w:sz w:val="26"/>
                                  <w:lang w:val="en-US"/>
                                </w:rPr>
                              </w:r>
                              <w:r>
                                <w:rPr>
                                  <w:sz w:val="26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3338" y="2752"/>
                            <a:ext cx="1008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44D107">
                              <w:pPr>
                                <w:pBdr/>
                                <w:spacing/>
                                <w:ind/>
                                <w:rPr>
                                  <w:sz w:val="26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2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 w:eastAsia="Symbol" w:cs="Symbol"/>
                                  <w:i/>
                                  <w:sz w:val="26"/>
                                  <w:lang w:val="en-US"/>
                                </w:rPr>
                                <w:t xml:space="preserve">j</w:t>
                              </w:r>
                              <w:r>
                                <w:rPr>
                                  <w:i/>
                                  <w:sz w:val="26"/>
                                  <w:vertAlign w:val="subscript"/>
                                  <w:lang w:val="en-US"/>
                                </w:rPr>
                                <w:t xml:space="preserve">i</w:t>
                              </w:r>
                              <w:r>
                                <w:rPr>
                                  <w:sz w:val="26"/>
                                  <w:lang w:val="en-US"/>
                                </w:rPr>
                                <w:t xml:space="preserve">(</w:t>
                              </w:r>
                              <w:r>
                                <w:rPr>
                                  <w:i/>
                                  <w:sz w:val="26"/>
                                  <w:lang w:val="en-US"/>
                                </w:rPr>
                                <w:t xml:space="preserve">x</w:t>
                              </w:r>
                              <w:r>
                                <w:rPr>
                                  <w:sz w:val="26"/>
                                  <w:lang w:val="en-US"/>
                                </w:rPr>
                                <w:t xml:space="preserve">)</w:t>
                              </w:r>
                              <w:r>
                                <w:rPr>
                                  <w:sz w:val="26"/>
                                  <w:lang w:val="en-US"/>
                                </w:rPr>
                              </w:r>
                              <w:r>
                                <w:rPr>
                                  <w:sz w:val="26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" o:spid="_x0000_s0000" style="position:absolute;z-index:251660288;o:allowoverlap:true;o:allowincell:true;mso-position-horizontal-relative:margin;margin-left:122.95pt;mso-position-horizontal:absolute;mso-position-vertical-relative:text;margin-top:80.90pt;mso-position-vertical:absolute;width:186.60pt;height:186.20pt;mso-wrap-distance-left:9.00pt;mso-wrap-distance-top:0.00pt;mso-wrap-distance-right:9.00pt;mso-wrap-distance-bottom:0.00pt;" wrapcoords="347 0 347 1392 1389 3132 2084 3132 1389 21403 19621 21403 19794 19837 21010 17227 21357 16009 20662 15487 17363 14268 17363 3132 19100 1566 17711 348 2778 0 347 0" coordorigin="14,15" coordsize="42,42">
                <v:group id="group 122" o:spid="_x0000_s0000" style="position:absolute;left:14;top:15;width:42;height:42;" coordorigin="14,15" coordsize="42,42">
                  <v:group id="group 123" o:spid="_x0000_s0000" style="position:absolute;left:14;top:15;width:42;height:42;" coordorigin="15,106" coordsize="42,42">
                    <v:line id="shape 124" o:spid="_x0000_s124" style="position:absolute;left:0;text-align:left;z-index:251660288;visibility:visible;" from="122.9pt,80.9pt" to="309.5pt,267.1pt" filled="f" strokecolor="#000000" strokeweight="0.75pt">
                      <w10:wrap type="through"/>
                    </v:line>
                    <v:shape id="shape 125" o:spid="_x0000_s125" o:spt="202" type="#_x0000_t202" style="position:absolute;left:52;top:138;width:5;height:5;v-text-anchor:top;visibility:visible;" filled="f" stroked="f">
                      <v:textbox inset="0,0,0,0">
                        <w:txbxContent>
                          <w:p w14:paraId="7CEDDB88">
                            <w:pPr>
                              <w:pBdr/>
                              <w:spacing/>
                              <w:ind/>
                              <w:rPr>
                                <w:i/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6"/>
                                <w:lang w:val="en-US"/>
                              </w:rPr>
                              <w:t xml:space="preserve">x</w:t>
                            </w:r>
                            <w:r>
                              <w:rPr>
                                <w:i/>
                                <w:sz w:val="26"/>
                                <w:lang w:val="en-US"/>
                              </w:rPr>
                            </w:r>
                            <w:r>
                              <w:rPr>
                                <w:i/>
                                <w:sz w:val="26"/>
                                <w:lang w:val="en-US"/>
                              </w:rPr>
                            </w:r>
                          </w:p>
                        </w:txbxContent>
                      </v:textbox>
                    </v:shape>
                    <v:line id="shape 126" o:spid="_x0000_s126" style="position:absolute;left:0;text-align:left;z-index:251660288;rotation:-90;visibility:visible;" from="52.1pt,138.2pt" to="57.9pt,143.9pt" filled="f" strokecolor="#000000" strokeweight="0.75pt"/>
                    <v:shape id="shape 127" o:spid="_x0000_s127" o:spt="202" type="#_x0000_t202" style="position:absolute;left:15;top:106;width:5;height:5;v-text-anchor:top;visibility:visible;" filled="f" stroked="f">
                      <v:textbox inset="0,0,0,0">
                        <w:txbxContent>
                          <w:p w14:paraId="7C397407">
                            <w:pPr>
                              <w:pBdr/>
                              <w:spacing/>
                              <w:ind/>
                              <w:rPr>
                                <w:i/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6"/>
                                <w:lang w:val="en-US"/>
                              </w:rPr>
                              <w:t xml:space="preserve"> y</w:t>
                            </w:r>
                            <w:r>
                              <w:rPr>
                                <w:i/>
                                <w:sz w:val="26"/>
                                <w:lang w:val="en-US"/>
                              </w:rPr>
                            </w:r>
                            <w:r>
                              <w:rPr>
                                <w:i/>
                                <w:sz w:val="26"/>
                                <w:lang w:val="en-US"/>
                              </w:rPr>
                            </w:r>
                          </w:p>
                        </w:txbxContent>
                      </v:textbox>
                    </v:shape>
                    <v:shape id="shape 128" o:spid="_x0000_s128" o:spt="3" type="#_x0000_t3" style="position:absolute;left:24;top:127;width:0;height:0;visibility:visible;" fillcolor="#000000" strokecolor="#000000" strokeweight="0.75pt"/>
                    <v:shape id="shape 129" o:spid="_x0000_s129" o:spt="3" type="#_x0000_t3" style="position:absolute;left:48;top:111;width:0;height:0;visibility:visible;" fillcolor="#000000" strokecolor="#000000" strokeweight="0.75pt"/>
                    <v:shape id="shape 130" o:spid="_x0000_s130" o:spt="202" type="#_x0000_t202" style="position:absolute;left:22;top:138;width:8;height:5;v-text-anchor:top;visibility:visible;" filled="f" stroked="f">
                      <v:textbox inset="0,0,0,0">
                        <w:txbxContent>
                          <w:p w14:paraId="6E5C81D9">
                            <w:pPr>
                              <w:pBdr/>
                              <w:spacing/>
                              <w:ind/>
                              <w:rPr>
                                <w:i/>
                                <w:sz w:val="26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6"/>
                                <w:lang w:val="en-US"/>
                              </w:rPr>
                              <w:t xml:space="preserve">x</w:t>
                            </w:r>
                            <w:r>
                              <w:rPr>
                                <w:i/>
                                <w:sz w:val="26"/>
                                <w:vertAlign w:val="subscript"/>
                                <w:lang w:val="en-US"/>
                              </w:rPr>
                              <w:t xml:space="preserve">i</w:t>
                            </w:r>
                            <w:r>
                              <w:rPr>
                                <w:sz w:val="26"/>
                                <w:vertAlign w:val="subscript"/>
                                <w:lang w:val="en-US"/>
                              </w:rPr>
                              <w:t xml:space="preserve">-1</w:t>
                            </w:r>
                            <w:r>
                              <w:rPr>
                                <w:i/>
                                <w:sz w:val="26"/>
                                <w:vertAlign w:val="subscript"/>
                                <w:lang w:val="en-US"/>
                              </w:rPr>
                            </w:r>
                            <w:r>
                              <w:rPr>
                                <w:i/>
                                <w:sz w:val="26"/>
                                <w:vertAlign w:val="subscript"/>
                                <w:lang w:val="en-US"/>
                              </w:rPr>
                            </w:r>
                          </w:p>
                        </w:txbxContent>
                      </v:textbox>
                    </v:shape>
                    <v:shape id="shape 131" o:spid="_x0000_s131" o:spt="202" type="#_x0000_t202" style="position:absolute;left:46;top:138;width:5;height:5;v-text-anchor:top;visibility:visible;" filled="f" stroked="f">
                      <v:textbox inset="0,0,0,0">
                        <w:txbxContent>
                          <w:p w14:paraId="3AC4EDCB">
                            <w:pPr>
                              <w:pBdr/>
                              <w:spacing/>
                              <w:ind/>
                              <w:rPr>
                                <w:i/>
                                <w:sz w:val="26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6"/>
                                <w:lang w:val="en-US"/>
                              </w:rPr>
                              <w:t xml:space="preserve">x</w:t>
                            </w:r>
                            <w:r>
                              <w:rPr>
                                <w:i/>
                                <w:sz w:val="26"/>
                                <w:vertAlign w:val="subscript"/>
                                <w:lang w:val="en-US"/>
                              </w:rPr>
                              <w:t xml:space="preserve">i</w:t>
                            </w:r>
                            <w:r>
                              <w:rPr>
                                <w:i/>
                                <w:sz w:val="26"/>
                                <w:vertAlign w:val="subscript"/>
                                <w:lang w:val="en-US"/>
                              </w:rPr>
                            </w:r>
                            <w:r>
                              <w:rPr>
                                <w:i/>
                                <w:sz w:val="26"/>
                                <w:vertAlign w:val="subscript"/>
                                <w:lang w:val="en-US"/>
                              </w:rPr>
                            </w:r>
                          </w:p>
                        </w:txbxContent>
                      </v:textbox>
                    </v:shape>
                    <v:shape id="shape 132" o:spid="_x0000_s132" o:spt="202" type="#_x0000_t202" style="position:absolute;left:19;top:123;width:8;height:5;v-text-anchor:top;visibility:visible;" filled="f" stroked="f">
                      <v:textbox inset="0,0,0,0">
                        <w:txbxContent>
                          <w:p w14:paraId="46A56C40">
                            <w:pPr>
                              <w:pBdr/>
                              <w:spacing/>
                              <w:ind/>
                              <w:rPr>
                                <w:i/>
                                <w:sz w:val="26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6"/>
                                <w:lang w:val="en-US"/>
                              </w:rPr>
                              <w:t xml:space="preserve"> f</w:t>
                            </w:r>
                            <w:r>
                              <w:rPr>
                                <w:i/>
                                <w:sz w:val="26"/>
                                <w:vertAlign w:val="subscript"/>
                                <w:lang w:val="en-US"/>
                              </w:rPr>
                              <w:t xml:space="preserve">i</w:t>
                            </w:r>
                            <w:r>
                              <w:rPr>
                                <w:sz w:val="26"/>
                                <w:vertAlign w:val="subscript"/>
                                <w:lang w:val="en-US"/>
                              </w:rPr>
                              <w:t xml:space="preserve">-1</w:t>
                            </w:r>
                            <w:r>
                              <w:rPr>
                                <w:i/>
                                <w:sz w:val="26"/>
                                <w:vertAlign w:val="subscript"/>
                                <w:lang w:val="en-US"/>
                              </w:rPr>
                            </w:r>
                            <w:r>
                              <w:rPr>
                                <w:i/>
                                <w:sz w:val="26"/>
                                <w:vertAlign w:val="subscript"/>
                                <w:lang w:val="en-US"/>
                              </w:rPr>
                            </w:r>
                          </w:p>
                        </w:txbxContent>
                      </v:textbox>
                    </v:shape>
                    <v:shape id="shape 133" o:spid="_x0000_s133" o:spt="202" type="#_x0000_t202" style="position:absolute;left:46;top:107;width:5;height:5;v-text-anchor:top;visibility:visible;" filled="f" stroked="f">
                      <v:textbox inset="0,0,0,0">
                        <w:txbxContent>
                          <w:p w14:paraId="63F31D3F">
                            <w:pPr>
                              <w:pBdr/>
                              <w:spacing/>
                              <w:ind/>
                              <w:rPr>
                                <w:i/>
                                <w:sz w:val="26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6"/>
                                <w:lang w:val="en-US"/>
                              </w:rPr>
                              <w:t xml:space="preserve"> f</w:t>
                            </w:r>
                            <w:r>
                              <w:rPr>
                                <w:i/>
                                <w:sz w:val="26"/>
                                <w:vertAlign w:val="subscript"/>
                                <w:lang w:val="en-US"/>
                              </w:rPr>
                              <w:t xml:space="preserve">i</w:t>
                            </w:r>
                            <w:r>
                              <w:rPr>
                                <w:i/>
                                <w:sz w:val="26"/>
                                <w:vertAlign w:val="subscript"/>
                                <w:lang w:val="en-US"/>
                              </w:rPr>
                            </w:r>
                            <w:r>
                              <w:rPr>
                                <w:i/>
                                <w:sz w:val="26"/>
                                <w:vertAlign w:val="subscript"/>
                                <w:lang w:val="en-US"/>
                              </w:rPr>
                            </w:r>
                          </w:p>
                        </w:txbxContent>
                      </v:textbox>
                    </v:shape>
                    <v:shape id="shape 134" o:spid="_x0000_s134" style="position:absolute;left:23;top:111;width:28;height:19;visibility:visible;" path="m0,100000l0,100000c2361,94144,8333,76269,14236,64766l14236,64766c20139,53264,27083,40257,35417,31088l35417,31088c43750,21917,53472,15025,64236,9843l64236,9843c75000,4662,92569,2072,100000,0e" coordsize="100000,100000" filled="f" strokecolor="#000000" strokeweight="1.50pt">
                      <v:path textboxrect="0,0,100000,100000"/>
                    </v:shape>
                    <v:line id="shape 135" o:spid="_x0000_s135" style="position:absolute;left:0;text-align:left;z-index:251660288;visibility:visible;" from="23.3pt,111.3pt" to="52.1pt,130.6pt" filled="f" strokecolor="#000000" strokeweight="0.75pt">
                      <v:stroke dashstyle="dash"/>
                    </v:line>
                    <v:line id="shape 136" o:spid="_x0000_s136" style="position:absolute;left:0;text-align:left;z-index:251660288;visibility:visible;" from="23.3pt,111.3pt" to="52.1pt,130.6pt" filled="f" strokecolor="#000000" strokeweight="0.75pt">
                      <v:stroke dashstyle="dash"/>
                    </v:line>
                    <v:line id="shape 137" o:spid="_x0000_s137" style="position:absolute;left:0;text-align:left;z-index:251660288;flip:y;visibility:visible;" from="23.3pt,111.3pt" to="52.1pt,130.6pt" filled="f" strokecolor="#000000" strokeweight="0.75pt"/>
                    <v:shape id="shape 138" o:spid="_x0000_s138" o:spt="202" type="#_x0000_t202" style="position:absolute;left:17;top:145;width:37;height:4;v-text-anchor:top;visibility:visible;" filled="f" stroked="f">
                      <v:textbox inset="0,0,0,0">
                        <w:txbxContent>
                          <w:p w14:paraId="3E943B32">
                            <w:pPr>
                              <w:pBdr/>
                              <w:spacing/>
                              <w:ind w:hanging="811" w:left="811"/>
                              <w:jc w:val="center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</w:rPr>
                              <w:t xml:space="preserve">Рис. 1</w:t>
                            </w:r>
                            <w:r>
                              <w:rPr>
                                <w:sz w:val="26"/>
                                <w:lang w:val="en-US"/>
                              </w:rPr>
                              <w:t xml:space="preserve">.</w:t>
                            </w:r>
                            <w:r>
                              <w:rPr>
                                <w:sz w:val="26"/>
                              </w:rPr>
                              <w:t xml:space="preserve">4</w:t>
                            </w:r>
                            <w:r>
                              <w:rPr>
                                <w:sz w:val="26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sz w:val="26"/>
                              </w:rPr>
                              <w:t xml:space="preserve">Метод</w:t>
                            </w:r>
                            <w:r>
                              <w:rPr>
                                <w:sz w:val="2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 xml:space="preserve">трапеций</w:t>
                            </w:r>
                            <w:r>
                              <w:rPr>
                                <w:sz w:val="26"/>
                                <w:lang w:val="en-US"/>
                              </w:rPr>
                              <w:t xml:space="preserve">.</w:t>
                            </w:r>
                            <w:r>
                              <w:rPr>
                                <w:sz w:val="26"/>
                                <w:lang w:val="en-US"/>
                              </w:rPr>
                            </w:r>
                            <w:r>
                              <w:rPr>
                                <w:sz w:val="26"/>
                                <w:lang w:val="en-US"/>
                              </w:rPr>
                            </w:r>
                          </w:p>
                        </w:txbxContent>
                      </v:textbox>
                    </v:shape>
                  </v:group>
                  <v:shape id="shape 139" o:spid="_x0000_s139" o:spt="88" type="#_x0000_t88" style="position:absolute;left:34;top:34;width:1;height:23;rotation:-90;visibility:visible;" filled="f" strokecolor="#000000" strokeweight="0.75pt"/>
                  <v:shape id="shape 140" o:spid="_x0000_s140" o:spt="202" type="#_x0000_t202" style="position:absolute;left:33;top:41;width:5;height:5;v-text-anchor:top;visibility:visible;" filled="f" stroked="f">
                    <v:textbox inset="0,0,0,0">
                      <w:txbxContent>
                        <w:p w14:paraId="3ACDE51A">
                          <w:pPr>
                            <w:pBdr/>
                            <w:spacing/>
                            <w:ind/>
                            <w:rPr>
                              <w:sz w:val="26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i/>
                              <w:sz w:val="26"/>
                              <w:lang w:val="en-US"/>
                            </w:rPr>
                            <w:t xml:space="preserve">h</w:t>
                          </w:r>
                          <w:r>
                            <w:rPr>
                              <w:i/>
                              <w:sz w:val="26"/>
                              <w:vertAlign w:val="subscript"/>
                              <w:lang w:val="en-US"/>
                            </w:rPr>
                            <w:t xml:space="preserve">i</w:t>
                          </w:r>
                          <w:r>
                            <w:rPr>
                              <w:sz w:val="26"/>
                              <w:vertAlign w:val="subscript"/>
                              <w:lang w:val="en-US"/>
                            </w:rPr>
                          </w:r>
                          <w:r>
                            <w:rPr>
                              <w:sz w:val="26"/>
                              <w:vertAlign w:val="subscript"/>
                              <w:lang w:val="en-US"/>
                            </w:rPr>
                          </w:r>
                        </w:p>
                      </w:txbxContent>
                    </v:textbox>
                  </v:shape>
                </v:group>
                <v:shape id="shape 141" o:spid="_x0000_s141" o:spt="202" type="#_x0000_t202" style="position:absolute;left:29;top:19;width:10;height:7;v-text-anchor:top;visibility:visible;" filled="f" stroked="f">
                  <v:textbox inset="0,0,0,0">
                    <w:txbxContent>
                      <w:p w14:paraId="3A182E07">
                        <w:pPr>
                          <w:pBdr/>
                          <w:spacing/>
                          <w:ind/>
                          <w:rPr>
                            <w:sz w:val="26"/>
                            <w:lang w:val="en-US"/>
                          </w:rPr>
                        </w:pPr>
                        <w:r>
                          <w:rPr>
                            <w:i/>
                            <w:sz w:val="26"/>
                            <w:lang w:val="en-US"/>
                          </w:rPr>
                          <w:t xml:space="preserve"> f</w:t>
                        </w:r>
                        <w:r>
                          <w:rPr>
                            <w:sz w:val="26"/>
                            <w:lang w:val="en-US"/>
                          </w:rPr>
                          <w:t xml:space="preserve">(</w:t>
                        </w:r>
                        <w:r>
                          <w:rPr>
                            <w:i/>
                            <w:sz w:val="26"/>
                            <w:lang w:val="en-US"/>
                          </w:rPr>
                          <w:t xml:space="preserve">x</w:t>
                        </w:r>
                        <w:r>
                          <w:rPr>
                            <w:sz w:val="26"/>
                            <w:lang w:val="en-US"/>
                          </w:rPr>
                          <w:t xml:space="preserve">)</w:t>
                        </w:r>
                        <w:r>
                          <w:rPr>
                            <w:sz w:val="26"/>
                            <w:lang w:val="en-US"/>
                          </w:rPr>
                        </w:r>
                        <w:r>
                          <w:rPr>
                            <w:sz w:val="26"/>
                            <w:lang w:val="en-US"/>
                          </w:rPr>
                        </w:r>
                      </w:p>
                    </w:txbxContent>
                  </v:textbox>
                </v:shape>
                <v:shape id="shape 142" o:spid="_x0000_s142" o:spt="202" type="#_x0000_t202" style="position:absolute;left:33;top:27;width:10;height:7;v-text-anchor:top;visibility:visible;" filled="f" stroked="f">
                  <v:textbox inset="0,0,0,0">
                    <w:txbxContent>
                      <w:p w14:paraId="6744D107">
                        <w:pPr>
                          <w:pBdr/>
                          <w:spacing/>
                          <w:ind/>
                          <w:rPr>
                            <w:sz w:val="26"/>
                            <w:lang w:val="en-US"/>
                          </w:rPr>
                        </w:pPr>
                        <w:r>
                          <w:rPr>
                            <w:i/>
                            <w:sz w:val="2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Symbol" w:hAnsi="Symbol" w:eastAsia="Symbol" w:cs="Symbol"/>
                            <w:i/>
                            <w:sz w:val="26"/>
                            <w:lang w:val="en-US"/>
                          </w:rPr>
                          <w:t xml:space="preserve">j</w:t>
                        </w:r>
                        <w:r>
                          <w:rPr>
                            <w:i/>
                            <w:sz w:val="26"/>
                            <w:vertAlign w:val="subscript"/>
                            <w:lang w:val="en-US"/>
                          </w:rPr>
                          <w:t xml:space="preserve">i</w:t>
                        </w:r>
                        <w:r>
                          <w:rPr>
                            <w:sz w:val="26"/>
                            <w:lang w:val="en-US"/>
                          </w:rPr>
                          <w:t xml:space="preserve">(</w:t>
                        </w:r>
                        <w:r>
                          <w:rPr>
                            <w:i/>
                            <w:sz w:val="26"/>
                            <w:lang w:val="en-US"/>
                          </w:rPr>
                          <w:t xml:space="preserve">x</w:t>
                        </w:r>
                        <w:r>
                          <w:rPr>
                            <w:sz w:val="26"/>
                            <w:lang w:val="en-US"/>
                          </w:rPr>
                          <w:t xml:space="preserve">)</w:t>
                        </w:r>
                        <w:r>
                          <w:rPr>
                            <w:sz w:val="26"/>
                            <w:lang w:val="en-US"/>
                          </w:rPr>
                        </w:r>
                        <w:r>
                          <w:rPr>
                            <w:sz w:val="26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На частичном отрезке интегрирования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1810" cy="228600"/>
                <wp:effectExtent l="0" t="0" r="2540" b="0"/>
                <wp:docPr id="99" name="Рисунок 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" name="Рисунок 11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4">
                          <a:extLst>
                            <a:ext uri="{96DAC541-7B7A-43D3-8B79-37D633B846F1}">
                              <asvg:svgBlip xmlns:asvg="http://schemas.microsoft.com/office/drawing/2016/SVG/main" r:embed="rId20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118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3" o:spid="_x0000_s143" type="#_x0000_t75" style="width:40.30pt;height:18.00pt;mso-wrap-distance-left:0.00pt;mso-wrap-distance-top:0.00pt;mso-wrap-distance-right:0.00pt;mso-wrap-distance-bottom:0.00pt;z-index:1;" stroked="f">
                <v:imagedata r:id="rId20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заменим подынтегральную функцию 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" cy="207010"/>
                <wp:effectExtent l="0" t="0" r="0" b="2540"/>
                <wp:docPr id="100" name="Рисунок 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" name="Рисунок 11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6">
                          <a:extLst>
                            <a:ext uri="{96DAC541-7B7A-43D3-8B79-37D633B846F1}">
                              <asvg:svgBlip xmlns:asvg="http://schemas.microsoft.com/office/drawing/2016/SVG/main" r:embed="rId20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290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4" o:spid="_x0000_s144" type="#_x0000_t75" style="width:27.00pt;height:16.30pt;mso-wrap-distance-left:0.00pt;mso-wrap-distance-top:0.00pt;mso-wrap-distance-right:0.00pt;mso-wrap-distance-bottom:0.00pt;z-index:1;" stroked="f">
                <v:imagedata r:id="rId20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интерполяционным полиномом первой степени, т.е. прямой, проходящей через точки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600" cy="228600"/>
                <wp:effectExtent l="0" t="0" r="0" b="0"/>
                <wp:docPr id="101" name="Рисунок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" name="Рисунок 11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8">
                          <a:extLst>
                            <a:ext uri="{96DAC541-7B7A-43D3-8B79-37D633B846F1}">
                              <asvg:svgBlip xmlns:asvg="http://schemas.microsoft.com/office/drawing/2016/SVG/main" r:embed="rId20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609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5" o:spid="_x0000_s145" type="#_x0000_t75" style="width:48.00pt;height:18.00pt;mso-wrap-distance-left:0.00pt;mso-wrap-distance-top:0.00pt;mso-wrap-distance-right:0.00pt;mso-wrap-distance-bottom:0.00pt;z-index:1;" stroked="f">
                <v:imagedata r:id="rId20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и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0690" cy="228600"/>
                <wp:effectExtent l="0" t="0" r="0" b="0"/>
                <wp:docPr id="102" name="Рисунок 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" name="Рисунок 1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0">
                          <a:extLst>
                            <a:ext uri="{96DAC541-7B7A-43D3-8B79-37D633B846F1}">
                              <asvg:svgBlip xmlns:asvg="http://schemas.microsoft.com/office/drawing/2016/SVG/main" r:embed="rId21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44069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6" o:spid="_x0000_s146" type="#_x0000_t75" style="width:34.70pt;height:18.00pt;mso-wrap-distance-left:0.00pt;mso-wrap-distance-top:0.00pt;mso-wrap-distance-right:0.00pt;mso-wrap-distance-bottom:0.00pt;z-index:1;" stroked="f">
                <v:imagedata r:id="rId21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(рис. 1.4):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8716216">
      <w:pPr>
        <w:pBdr/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0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07590" cy="435610"/>
                <wp:effectExtent l="0" t="0" r="0" b="2540"/>
                <wp:docPr id="103" name="Рисунок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" name="Рисунок 1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2">
                          <a:extLst>
                            <a:ext uri="{96DAC541-7B7A-43D3-8B79-37D633B846F1}">
                              <asvg:svgBlip xmlns:asvg="http://schemas.microsoft.com/office/drawing/2016/SVG/main" r:embed="rId2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307590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7" o:spid="_x0000_s147" type="#_x0000_t75" style="width:181.70pt;height:34.30pt;mso-wrap-distance-left:0.00pt;mso-wrap-distance-top:0.00pt;mso-wrap-distance-right:0.00pt;mso-wrap-distance-bottom:0.00pt;z-index:1;" stroked="f">
                <v:imagedata r:id="rId21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42E8340A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Поставляя это выражение в формулу (3.12) и выполняя интегрирование по частичным отрезкам, приходим к формуле трапеций: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7C06112C">
      <w:pPr>
        <w:pBdr/>
        <w:spacing w:after="0" w:line="240" w:lineRule="auto"/>
        <w:ind w:firstLine="567"/>
        <w:jc w:val="right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14500" cy="462915"/>
                <wp:effectExtent l="0" t="0" r="0" b="0"/>
                <wp:docPr id="104" name="Рисунок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" name="Рисунок 11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4">
                          <a:extLst>
                            <a:ext uri="{96DAC541-7B7A-43D3-8B79-37D633B846F1}">
                              <asvg:svgBlip xmlns:asvg="http://schemas.microsoft.com/office/drawing/2016/SVG/main" r:embed="rId21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71450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8" o:spid="_x0000_s148" type="#_x0000_t75" style="width:135.00pt;height:36.45pt;mso-wrap-distance-left:0.00pt;mso-wrap-distance-top:0.00pt;mso-wrap-distance-right:0.00pt;mso-wrap-distance-bottom:0.00pt;z-index:1;" stroked="f">
                <v:imagedata r:id="rId21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                                              (3.18)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765D4E2C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7B08CBC9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0D3CA167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Название метода связано с тем, что интеграл по отрезку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1810" cy="228600"/>
                <wp:effectExtent l="0" t="0" r="2540" b="0"/>
                <wp:docPr id="105" name="Рисунок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" name="Рисунок 11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6">
                          <a:extLst>
                            <a:ext uri="{96DAC541-7B7A-43D3-8B79-37D633B846F1}">
                              <asvg:svgBlip xmlns:asvg="http://schemas.microsoft.com/office/drawing/2016/SVG/main" r:embed="rId21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118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9" o:spid="_x0000_s149" type="#_x0000_t75" style="width:40.30pt;height:18.00pt;mso-wrap-distance-left:0.00pt;mso-wrap-distance-top:0.00pt;mso-wrap-distance-right:0.00pt;mso-wrap-distance-bottom:0.00pt;z-index:1;" stroked="f">
                <v:imagedata r:id="rId21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заменяется площадью трапеции с основаниями, равными значениям функции 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" cy="207010"/>
                <wp:effectExtent l="0" t="0" r="0" b="2540"/>
                <wp:docPr id="106" name="Рисунок 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" name="Рисунок 1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8">
                          <a:extLst>
                            <a:ext uri="{96DAC541-7B7A-43D3-8B79-37D633B846F1}">
                              <asvg:svgBlip xmlns:asvg="http://schemas.microsoft.com/office/drawing/2016/SVG/main" r:embed="rId21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290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0" o:spid="_x0000_s150" type="#_x0000_t75" style="width:27.00pt;height:16.30pt;mso-wrap-distance-left:0.00pt;mso-wrap-distance-top:0.00pt;mso-wrap-distance-right:0.00pt;mso-wrap-distance-bottom:0.00pt;z-index:1;" stroked="f">
                <v:imagedata r:id="rId21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на краях отрезка, и высотой, равной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5890" cy="228600"/>
                <wp:effectExtent l="0" t="0" r="0" b="0"/>
                <wp:docPr id="107" name="Рисунок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" name="Рисунок 10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0">
                          <a:extLst>
                            <a:ext uri="{96DAC541-7B7A-43D3-8B79-37D633B846F1}">
                              <asvg:svgBlip xmlns:asvg="http://schemas.microsoft.com/office/drawing/2016/SVG/main" r:embed="rId22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3589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1" o:spid="_x0000_s151" type="#_x0000_t75" style="width:10.70pt;height:18.00pt;mso-wrap-distance-left:0.00pt;mso-wrap-distance-top:0.00pt;mso-wrap-distance-right:0.00pt;mso-wrap-distance-bottom:0.00pt;z-index:1;" stroked="f">
                <v:imagedata r:id="rId22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(рис. 1.4).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06A060DF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В случае постоянного шага интегрирования формула трапеций принимает вид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496A8C67">
      <w:pPr>
        <w:pBdr/>
        <w:spacing w:after="0" w:line="240" w:lineRule="auto"/>
        <w:ind w:firstLine="567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88410" cy="462915"/>
                <wp:effectExtent l="0" t="0" r="2540" b="0"/>
                <wp:docPr id="108" name="Рисунок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" name="Рисунок 10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2">
                          <a:extLst>
                            <a:ext uri="{96DAC541-7B7A-43D3-8B79-37D633B846F1}">
                              <asvg:svgBlip xmlns:asvg="http://schemas.microsoft.com/office/drawing/2016/SVG/main" r:embed="rId22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78841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2" o:spid="_x0000_s152" type="#_x0000_t75" style="width:298.30pt;height:36.45pt;mso-wrap-distance-left:0.00pt;mso-wrap-distance-top:0.00pt;mso-wrap-distance-right:0.00pt;mso-wrap-distance-bottom:0.00pt;z-index:1;" stroked="f">
                <v:imagedata r:id="rId22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 (3.19)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64CDE810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Для удобства вычислений и оптимизации вычислительных погрешностей формулу (3.19) часто записывают следующим образом: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58C6F37">
      <w:pPr>
        <w:pBdr/>
        <w:spacing w:after="0" w:line="240" w:lineRule="auto"/>
        <w:ind w:firstLine="567"/>
        <w:jc w:val="right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50390" cy="462915"/>
                <wp:effectExtent l="0" t="0" r="0" b="0"/>
                <wp:docPr id="109" name="Рисунок 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" name="Рисунок 10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4">
                          <a:extLst>
                            <a:ext uri="{96DAC541-7B7A-43D3-8B79-37D633B846F1}">
                              <asvg:svgBlip xmlns:asvg="http://schemas.microsoft.com/office/drawing/2016/SVG/main" r:embed="rId22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85039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3" o:spid="_x0000_s153" type="#_x0000_t75" style="width:145.70pt;height:36.45pt;mso-wrap-distance-left:0.00pt;mso-wrap-distance-top:0.00pt;mso-wrap-distance-right:0.00pt;mso-wrap-distance-bottom:0.00pt;z-index:1;" stroked="f">
                <v:imagedata r:id="rId22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 (3.20)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5F70D070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Wingdings" w:hAnsi="Wingdings" w:eastAsia="Wingdings" w:cs="Wingdings"/>
          <w:sz w:val="24"/>
          <w:szCs w:val="24"/>
          <w:lang w:eastAsia="ru-RU"/>
        </w:rPr>
        <w:t xml:space="preserve">Ø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spacing w:val="40"/>
          <w:sz w:val="24"/>
          <w:szCs w:val="24"/>
          <w:lang w:eastAsia="ru-RU"/>
        </w:rPr>
        <w:t xml:space="preserve">Замечание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Несмотря на то, что в методе трапеций используется более высокий порядок интерполяции подынтегральной функции (кусочно-линейная интерполяция), по сравнению с методом прямоугольников, который использует интерполяцию нулевого порядка (кусоч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но-постоянная), точность метода трапеций оказывается ниже точности метода средних прямоугольников. Более высокая точность метода средних прямоугольников объясняется “удачным” выбором узловых точек, в которых вычисляется высота элементарного прямоугольника.</w:t>
      </w:r>
      <w:r>
        <w:rPr>
          <w:rFonts w:ascii="Webdings" w:hAnsi="Webdings" w:eastAsia="Webdings" w:cs="Webdings"/>
          <w:sz w:val="24"/>
          <w:szCs w:val="24"/>
          <w:lang w:eastAsia="ru-RU"/>
        </w:rPr>
        <w:t xml:space="preserve">&lt;</w:t>
      </w:r>
      <w:bookmarkStart w:id="27" w:name="_Toc480822054"/>
      <w:r/>
      <w:bookmarkStart w:id="28" w:name="_Toc480822132"/>
      <w:r/>
      <w:bookmarkStart w:id="29" w:name="_Toc480822209"/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7738AA04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7E3A160B">
      <w:pPr>
        <w:pStyle w:val="889"/>
        <w:pBdr/>
        <w:spacing/>
        <w:ind/>
        <w:jc w:val="center"/>
        <w:rPr>
          <w:rFonts w:hint="default" w:ascii="Times New Roman" w:hAnsi="Times New Roman" w:cs="Times New Roman"/>
          <w:sz w:val="28"/>
          <w:lang w:eastAsia="ru-RU"/>
        </w:rPr>
      </w:pPr>
      <w:r/>
      <w:bookmarkStart w:id="30" w:name="_Toc9621202"/>
      <w:r>
        <w:rPr>
          <w:rFonts w:hint="default" w:ascii="Times New Roman" w:hAnsi="Times New Roman" w:cs="Times New Roman"/>
          <w:sz w:val="28"/>
          <w:lang w:eastAsia="ru-RU"/>
        </w:rPr>
        <w:t xml:space="preserve">2.4 Метод Симпсона (метод парабол).</w:t>
      </w:r>
      <w:bookmarkEnd w:id="27"/>
      <w:r/>
      <w:bookmarkEnd w:id="28"/>
      <w:r/>
      <w:bookmarkEnd w:id="29"/>
      <w:r/>
      <w:bookmarkEnd w:id="30"/>
      <w:r>
        <w:rPr>
          <w:rFonts w:hint="default" w:ascii="Times New Roman" w:hAnsi="Times New Roman" w:cs="Times New Roman"/>
          <w:sz w:val="28"/>
          <w:lang w:eastAsia="ru-RU"/>
        </w:rPr>
      </w:r>
      <w:r>
        <w:rPr>
          <w:rFonts w:hint="default" w:ascii="Times New Roman" w:hAnsi="Times New Roman" w:cs="Times New Roman"/>
          <w:sz w:val="28"/>
          <w:lang w:eastAsia="ru-RU"/>
        </w:rPr>
      </w:r>
    </w:p>
    <w:p w14:paraId="5B360D89">
      <w:pPr>
        <w:pBdr/>
        <w:spacing w:after="0" w:before="12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Разобьем интервал интегрирования 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" cy="207010"/>
                <wp:effectExtent l="0" t="0" r="0" b="2540"/>
                <wp:docPr id="110" name="Рисунок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" name="Рисунок 10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6">
                          <a:extLst>
                            <a:ext uri="{96DAC541-7B7A-43D3-8B79-37D633B846F1}">
                              <asvg:svgBlip xmlns:asvg="http://schemas.microsoft.com/office/drawing/2016/SVG/main" r:embed="rId22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290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4" o:spid="_x0000_s154" type="#_x0000_t75" style="width:27.00pt;height:16.30pt;mso-wrap-distance-left:0.00pt;mso-wrap-distance-top:0.00pt;mso-wrap-distance-right:0.00pt;mso-wrap-distance-bottom:0.00pt;z-index:1;" stroked="f">
                <v:imagedata r:id="rId22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на четное число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lang w:val="en-US" w:eastAsia="ru-RU"/>
        </w:rPr>
        <w:t xml:space="preserve">n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равных отрезков с шагами</w:t>
      </w:r>
      <w:r>
        <w:rPr>
          <w:rFonts w:hint="default" w:ascii="Times New Roman" w:hAnsi="Times New Roman" w:eastAsia="Times New Roman" w:cs="Times New Roman"/>
          <w:position w:val="-6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0810" cy="173990"/>
                <wp:effectExtent l="0" t="0" r="2540" b="0"/>
                <wp:docPr id="111" name="Рисунок 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" name="Рисунок 10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8">
                          <a:extLst>
                            <a:ext uri="{96DAC541-7B7A-43D3-8B79-37D633B846F1}">
                              <asvg:svgBlip xmlns:asvg="http://schemas.microsoft.com/office/drawing/2016/SVG/main" r:embed="rId22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30810" cy="173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5" o:spid="_x0000_s155" type="#_x0000_t75" style="width:10.30pt;height:13.70pt;mso-wrap-distance-left:0.00pt;mso-wrap-distance-top:0.00pt;mso-wrap-distance-right:0.00pt;mso-wrap-distance-bottom:0.00pt;z-index:1;" stroked="f">
                <v:imagedata r:id="rId22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На каждом отрезке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6110" cy="228600"/>
                <wp:effectExtent l="0" t="0" r="2540" b="0"/>
                <wp:docPr id="112" name="Рисунок 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" name="Рисунок 10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0">
                          <a:extLst>
                            <a:ext uri="{96DAC541-7B7A-43D3-8B79-37D633B846F1}">
                              <asvg:svgBlip xmlns:asvg="http://schemas.microsoft.com/office/drawing/2016/SVG/main" r:embed="rId23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6261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6" o:spid="_x0000_s156" type="#_x0000_t75" style="width:49.30pt;height:18.00pt;mso-wrap-distance-left:0.00pt;mso-wrap-distance-top:0.00pt;mso-wrap-distance-right:0.00pt;mso-wrap-distance-bottom:0.00pt;z-index:1;" stroked="f">
                <v:imagedata r:id="rId23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содержащем три узла, заменим подынтегральную функцию интерполяционным полиномом второй степени, т.е. параболой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6C08650">
      <w:pPr>
        <w:pBdr/>
        <w:spacing w:after="0" w:line="240" w:lineRule="auto"/>
        <w:ind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24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71900" cy="386715"/>
                <wp:effectExtent l="0" t="0" r="0" b="0"/>
                <wp:docPr id="113" name="Рисунок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" name="Рисунок 10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2">
                          <a:extLst>
                            <a:ext uri="{96DAC541-7B7A-43D3-8B79-37D633B846F1}">
                              <asvg:svgBlip xmlns:asvg="http://schemas.microsoft.com/office/drawing/2016/SVG/main" r:embed="rId23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771900" cy="386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7" o:spid="_x0000_s157" type="#_x0000_t75" style="width:297.00pt;height:30.45pt;mso-wrap-distance-left:0.00pt;mso-wrap-distance-top:0.00pt;mso-wrap-distance-right:0.00pt;mso-wrap-distance-bottom:0.00pt;z-index:1;" stroked="f">
                <v:imagedata r:id="rId23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2A9C9CF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Интегрируя это выражение на отрезке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6110" cy="228600"/>
                <wp:effectExtent l="0" t="0" r="2540" b="0"/>
                <wp:docPr id="114" name="Рисунок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Рисунок 9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4">
                          <a:extLst>
                            <a:ext uri="{96DAC541-7B7A-43D3-8B79-37D633B846F1}">
                              <asvg:svgBlip xmlns:asvg="http://schemas.microsoft.com/office/drawing/2016/SVG/main" r:embed="rId23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6261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8" o:spid="_x0000_s158" type="#_x0000_t75" style="width:49.30pt;height:18.00pt;mso-wrap-distance-left:0.00pt;mso-wrap-distance-top:0.00pt;mso-wrap-distance-right:0.00pt;mso-wrap-distance-bottom:0.00pt;z-index:1;" stroked="f">
                <v:imagedata r:id="rId23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получим 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265A6CD6">
      <w:pPr>
        <w:pBdr/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4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60190" cy="495300"/>
                <wp:effectExtent l="0" t="0" r="0" b="0"/>
                <wp:docPr id="115" name="Рисунок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Рисунок 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6">
                          <a:extLst>
                            <a:ext uri="{96DAC541-7B7A-43D3-8B79-37D633B846F1}">
                              <asvg:svgBlip xmlns:asvg="http://schemas.microsoft.com/office/drawing/2016/SVG/main" r:embed="rId23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406019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9" o:spid="_x0000_s159" type="#_x0000_t75" style="width:319.70pt;height:39.00pt;mso-wrap-distance-left:0.00pt;mso-wrap-distance-top:0.00pt;mso-wrap-distance-right:0.00pt;mso-wrap-distance-bottom:0.00pt;z-index:1;" stroked="f">
                <v:imagedata r:id="rId23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3B0C2C1D">
      <w:pPr>
        <w:pBdr/>
        <w:spacing w:after="0" w:before="120" w:line="240" w:lineRule="auto"/>
        <w:ind w:firstLine="567"/>
        <w:jc w:val="right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24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8890" cy="397510"/>
                <wp:effectExtent l="0" t="0" r="0" b="2540"/>
                <wp:docPr id="116" name="Рисунок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Рисунок 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8">
                          <a:extLst>
                            <a:ext uri="{96DAC541-7B7A-43D3-8B79-37D633B846F1}">
                              <asvg:svgBlip xmlns:asvg="http://schemas.microsoft.com/office/drawing/2016/SVG/main" r:embed="rId23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278890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0" o:spid="_x0000_s160" type="#_x0000_t75" style="width:100.70pt;height:31.30pt;mso-wrap-distance-left:0.00pt;mso-wrap-distance-top:0.00pt;mso-wrap-distance-right:0.00pt;mso-wrap-distance-bottom:0.00pt;z-index:1;" stroked="f">
                <v:imagedata r:id="rId23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     (3.21)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7D2CE2F6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Приближенное значение интеграла на интервале 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" cy="207010"/>
                <wp:effectExtent l="0" t="0" r="0" b="2540"/>
                <wp:docPr id="117" name="Рисунок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Рисунок 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0">
                          <a:extLst>
                            <a:ext uri="{96DAC541-7B7A-43D3-8B79-37D633B846F1}">
                              <asvg:svgBlip xmlns:asvg="http://schemas.microsoft.com/office/drawing/2016/SVG/main" r:embed="rId24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290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1" o:spid="_x0000_s161" type="#_x0000_t75" style="width:27.00pt;height:16.30pt;mso-wrap-distance-left:0.00pt;mso-wrap-distance-top:0.00pt;mso-wrap-distance-right:0.00pt;mso-wrap-distance-bottom:0.00pt;z-index:1;" stroked="f">
                <v:imagedata r:id="rId24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получим суммированием частичных интегралов (3.21) по всем отрезкам 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6110" cy="228600"/>
                <wp:effectExtent l="0" t="0" r="2540" b="0"/>
                <wp:docPr id="118" name="Рисунок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" name="Рисунок 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2">
                          <a:extLst>
                            <a:ext uri="{96DAC541-7B7A-43D3-8B79-37D633B846F1}">
                              <asvg:svgBlip xmlns:asvg="http://schemas.microsoft.com/office/drawing/2016/SVG/main" r:embed="rId24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6261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2" o:spid="_x0000_s162" type="#_x0000_t75" style="width:49.30pt;height:18.00pt;mso-wrap-distance-left:0.00pt;mso-wrap-distance-top:0.00pt;mso-wrap-distance-right:0.00pt;mso-wrap-distance-bottom:0.00pt;z-index:1;" stroked="f">
                <v:imagedata r:id="rId24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29CB7241">
      <w:pPr>
        <w:pBdr/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45690" cy="473710"/>
                <wp:effectExtent l="0" t="0" r="0" b="2540"/>
                <wp:docPr id="119" name="Рисунок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Рисунок 5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4">
                          <a:extLst>
                            <a:ext uri="{96DAC541-7B7A-43D3-8B79-37D633B846F1}">
                              <asvg:svgBlip xmlns:asvg="http://schemas.microsoft.com/office/drawing/2016/SVG/main" r:embed="rId24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345690" cy="473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3" o:spid="_x0000_s163" type="#_x0000_t75" style="width:184.70pt;height:37.30pt;mso-wrap-distance-left:0.00pt;mso-wrap-distance-top:0.00pt;mso-wrap-distance-right:0.00pt;mso-wrap-distance-bottom:0.00pt;z-index:1;" stroked="f">
                <v:imagedata r:id="rId24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052555A">
      <w:pPr>
        <w:pBdr/>
        <w:spacing w:after="0" w:line="240" w:lineRule="auto"/>
        <w:ind w:firstLine="567"/>
        <w:jc w:val="right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24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74390" cy="397510"/>
                <wp:effectExtent l="0" t="0" r="0" b="2540"/>
                <wp:docPr id="120" name="Рисунок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" name="Рисунок 5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6">
                          <a:extLst>
                            <a:ext uri="{96DAC541-7B7A-43D3-8B79-37D633B846F1}">
                              <asvg:svgBlip xmlns:asvg="http://schemas.microsoft.com/office/drawing/2016/SVG/main" r:embed="rId24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374390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4" o:spid="_x0000_s164" type="#_x0000_t75" style="width:265.70pt;height:31.30pt;mso-wrap-distance-left:0.00pt;mso-wrap-distance-top:0.00pt;mso-wrap-distance-right:0.00pt;mso-wrap-distance-bottom:0.00pt;z-index:1;" stroked="f">
                <v:imagedata r:id="rId24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    (3.22)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5DEB1EF2">
      <w:pPr>
        <w:pBdr/>
        <w:spacing w:after="0" w:line="240" w:lineRule="auto"/>
        <w:ind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Полученное соотношение называется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lang w:eastAsia="ru-RU"/>
        </w:rPr>
        <w:t xml:space="preserve">формулой Симпсона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или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lang w:eastAsia="ru-RU"/>
        </w:rPr>
        <w:t xml:space="preserve">формулой парабол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01C24264">
      <w:pPr>
        <w:pBdr/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Если подынтегральную функции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" cy="207010"/>
                <wp:effectExtent l="0" t="0" r="0" b="2540"/>
                <wp:docPr id="121" name="Рисунок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Рисунок 5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8">
                          <a:extLst>
                            <a:ext uri="{96DAC541-7B7A-43D3-8B79-37D633B846F1}">
                              <asvg:svgBlip xmlns:asvg="http://schemas.microsoft.com/office/drawing/2016/SVG/main" r:embed="rId24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290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5" o:spid="_x0000_s165" type="#_x0000_t75" style="width:27.00pt;height:16.30pt;mso-wrap-distance-left:0.00pt;mso-wrap-distance-top:0.00pt;mso-wrap-distance-right:0.00pt;mso-wrap-distance-bottom:0.00pt;z-index:1;" stroked="f">
                <v:imagedata r:id="rId24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интерполировать полиномом второй степени на отрезке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1810" cy="228600"/>
                <wp:effectExtent l="0" t="0" r="2540" b="0"/>
                <wp:docPr id="122" name="Рисунок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Рисунок 5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0">
                          <a:extLst>
                            <a:ext uri="{96DAC541-7B7A-43D3-8B79-37D633B846F1}">
                              <asvg:svgBlip xmlns:asvg="http://schemas.microsoft.com/office/drawing/2016/SVG/main" r:embed="rId25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118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6" o:spid="_x0000_s166" type="#_x0000_t75" style="width:40.30pt;height:18.00pt;mso-wrap-distance-left:0.00pt;mso-wrap-distance-top:0.00pt;mso-wrap-distance-right:0.00pt;mso-wrap-distance-bottom:0.00pt;z-index:1;" stroked="f">
                <v:imagedata r:id="rId25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с привлечением дополнительной точки</w:t>
      </w:r>
      <w:r>
        <w:rPr>
          <w:rFonts w:hint="default" w:ascii="Times New Roman" w:hAnsi="Times New Roman" w:eastAsia="Times New Roman" w:cs="Times New Roman"/>
          <w:position w:val="-18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0190" cy="266700"/>
                <wp:effectExtent l="0" t="0" r="0" b="0"/>
                <wp:docPr id="123" name="Рисунок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Рисунок 5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2">
                          <a:extLst>
                            <a:ext uri="{96DAC541-7B7A-43D3-8B79-37D633B846F1}">
                              <asvg:svgBlip xmlns:asvg="http://schemas.microsoft.com/office/drawing/2016/SVG/main" r:embed="rId25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501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7" o:spid="_x0000_s167" type="#_x0000_t75" style="width:19.70pt;height:21.00pt;mso-wrap-distance-left:0.00pt;mso-wrap-distance-top:0.00pt;mso-wrap-distance-right:0.00pt;mso-wrap-distance-bottom:0.00pt;z-index:1;" stroked="f">
                <v:imagedata r:id="rId25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– середины отрезка, то в этом случае число отрезков разбиения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lang w:val="en-US" w:eastAsia="ru-RU"/>
        </w:rPr>
        <w:t xml:space="preserve">n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может быть произвольным (не обязательно четным), а формула Симпсона в этом случае будет иметь вид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52F71D9C">
      <w:pPr>
        <w:pBdr/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04085" cy="473710"/>
                <wp:effectExtent l="0" t="0" r="5715" b="2540"/>
                <wp:docPr id="124" name="Рисунок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Рисунок 5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4">
                          <a:extLst>
                            <a:ext uri="{96DAC541-7B7A-43D3-8B79-37D633B846F1}">
                              <asvg:svgBlip xmlns:asvg="http://schemas.microsoft.com/office/drawing/2016/SVG/main" r:embed="rId25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204085" cy="473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8" o:spid="_x0000_s168" type="#_x0000_t75" style="width:173.55pt;height:37.30pt;mso-wrap-distance-left:0.00pt;mso-wrap-distance-top:0.00pt;mso-wrap-distance-right:0.00pt;mso-wrap-distance-bottom:0.00pt;z-index:1;" stroked="f">
                <v:imagedata r:id="rId25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40254071">
      <w:pPr>
        <w:pBdr/>
        <w:spacing w:after="0" w:line="240" w:lineRule="auto"/>
        <w:ind w:firstLine="567"/>
        <w:jc w:val="right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24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31490" cy="397510"/>
                <wp:effectExtent l="0" t="0" r="0" b="2540"/>
                <wp:docPr id="125" name="Рисунок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Рисунок 4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6">
                          <a:extLst>
                            <a:ext uri="{96DAC541-7B7A-43D3-8B79-37D633B846F1}">
                              <asvg:svgBlip xmlns:asvg="http://schemas.microsoft.com/office/drawing/2016/SVG/main" r:embed="rId25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031490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9" o:spid="_x0000_s169" type="#_x0000_t75" style="width:238.70pt;height:31.30pt;mso-wrap-distance-left:0.00pt;mso-wrap-distance-top:0.00pt;mso-wrap-distance-right:0.00pt;mso-wrap-distance-bottom:0.00pt;z-index:1;" stroked="f">
                <v:imagedata r:id="rId25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    (3.23)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20B116B">
      <w:pPr>
        <w:pBdr/>
        <w:spacing w:after="0" w:before="120" w:line="240" w:lineRule="auto"/>
        <w:ind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Напомним, что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7700" cy="228600"/>
                <wp:effectExtent l="0" t="0" r="0" b="0"/>
                <wp:docPr id="126" name="Рисунок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Рисунок 4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8">
                          <a:extLst>
                            <a:ext uri="{96DAC541-7B7A-43D3-8B79-37D633B846F1}">
                              <asvg:svgBlip xmlns:asvg="http://schemas.microsoft.com/office/drawing/2016/SVG/main" r:embed="rId25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6477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0" o:spid="_x0000_s170" type="#_x0000_t75" style="width:51.00pt;height:18.00pt;mso-wrap-distance-left:0.00pt;mso-wrap-distance-top:0.00pt;mso-wrap-distance-right:0.00pt;mso-wrap-distance-bottom:0.00pt;z-index:1;" stroked="f">
                <v:imagedata r:id="rId25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</w:t>
      </w:r>
      <w:r>
        <w:rPr>
          <w:rFonts w:hint="default" w:ascii="Times New Roman" w:hAnsi="Times New Roman" w:eastAsia="Times New Roman" w:cs="Times New Roman"/>
          <w:position w:val="-18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26490" cy="266700"/>
                <wp:effectExtent l="0" t="0" r="0" b="0"/>
                <wp:docPr id="127" name="Рисунок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Рисунок 4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0">
                          <a:extLst>
                            <a:ext uri="{96DAC541-7B7A-43D3-8B79-37D633B846F1}">
                              <asvg:svgBlip xmlns:asvg="http://schemas.microsoft.com/office/drawing/2016/SVG/main" r:embed="rId26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1264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1" o:spid="_x0000_s171" type="#_x0000_t75" style="width:88.70pt;height:21.00pt;mso-wrap-distance-left:0.00pt;mso-wrap-distance-top:0.00pt;mso-wrap-distance-right:0.00pt;mso-wrap-distance-bottom:0.00pt;z-index:1;" stroked="f">
                <v:imagedata r:id="rId26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7767C20">
      <w:pPr>
        <w:pBdr/>
        <w:spacing w:after="0" w:before="120" w:line="240" w:lineRule="auto"/>
        <w:ind w:firstLine="720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Wingdings" w:hAnsi="Wingdings" w:eastAsia="Wingdings" w:cs="Wingdings"/>
          <w:sz w:val="24"/>
          <w:szCs w:val="24"/>
          <w:lang w:eastAsia="ru-RU"/>
        </w:rPr>
        <w:t xml:space="preserve">Ø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spacing w:val="40"/>
          <w:sz w:val="24"/>
          <w:szCs w:val="24"/>
          <w:lang w:eastAsia="ru-RU"/>
        </w:rPr>
        <w:t xml:space="preserve">Замечание 1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Формула 3.22) пригодна для вычисления интегралов от функций, заданных как аналитическим выражением, так и таблично, тогда как формула (3.23) применима только в тех случаях, когда подынтегральная функция задана аналитически.</w:t>
      </w:r>
      <w:r>
        <w:rPr>
          <w:rFonts w:ascii="Webdings" w:hAnsi="Webdings" w:eastAsia="Webdings" w:cs="Webdings"/>
          <w:sz w:val="24"/>
          <w:szCs w:val="24"/>
          <w:lang w:eastAsia="ru-RU"/>
        </w:rPr>
        <w:t xml:space="preserve">&lt;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ED34ED4">
      <w:pPr>
        <w:pBdr/>
        <w:spacing w:after="0" w:line="240" w:lineRule="auto"/>
        <w:ind w:firstLine="720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Wingdings" w:hAnsi="Wingdings" w:eastAsia="Wingdings" w:cs="Wingdings"/>
          <w:sz w:val="24"/>
          <w:szCs w:val="24"/>
          <w:lang w:eastAsia="ru-RU"/>
        </w:rPr>
        <w:t xml:space="preserve">Ø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spacing w:val="40"/>
          <w:sz w:val="24"/>
          <w:szCs w:val="24"/>
          <w:lang w:eastAsia="ru-RU"/>
        </w:rPr>
        <w:t xml:space="preserve">Замечание 2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Формулы, используемые для приближенного вычисления интеграла, называются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lang w:eastAsia="ru-RU"/>
        </w:rPr>
        <w:t xml:space="preserve">квадратурными формулами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. Нетрудно заметить, что все полученные нами формулы имеют следующую структуру: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10F3B4B7">
      <w:pPr>
        <w:pBdr/>
        <w:spacing w:after="0" w:line="240" w:lineRule="auto"/>
        <w:ind w:firstLine="720"/>
        <w:jc w:val="center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position w:val="-3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81100" cy="462915"/>
                <wp:effectExtent l="0" t="0" r="0" b="0"/>
                <wp:docPr id="128" name="Рисунок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Рисунок 4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2">
                          <a:extLst>
                            <a:ext uri="{96DAC541-7B7A-43D3-8B79-37D633B846F1}">
                              <asvg:svgBlip xmlns:asvg="http://schemas.microsoft.com/office/drawing/2016/SVG/main" r:embed="rId26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181099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2" o:spid="_x0000_s172" type="#_x0000_t75" style="width:93.00pt;height:36.45pt;mso-wrap-distance-left:0.00pt;mso-wrap-distance-top:0.00pt;mso-wrap-distance-right:0.00pt;mso-wrap-distance-bottom:0.00pt;z-index:1;" stroked="f">
                <v:imagedata r:id="rId26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r>
    </w:p>
    <w:p w14:paraId="5039B08C">
      <w:pPr>
        <w:pBdr/>
        <w:spacing/>
        <w:ind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где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2400" cy="228600"/>
                <wp:effectExtent l="0" t="0" r="0" b="0"/>
                <wp:docPr id="129" name="Рисунок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Рисунок 4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4">
                          <a:extLst>
                            <a:ext uri="{96DAC541-7B7A-43D3-8B79-37D633B846F1}">
                              <asvg:svgBlip xmlns:asvg="http://schemas.microsoft.com/office/drawing/2016/SVG/main" r:embed="rId26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524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3" o:spid="_x0000_s173" type="#_x0000_t75" style="width:12.00pt;height:18.00pt;mso-wrap-distance-left:0.00pt;mso-wrap-distance-top:0.00pt;mso-wrap-distance-right:0.00pt;mso-wrap-distance-bottom:0.00pt;z-index:1;" stroked="f">
                <v:imagedata r:id="rId26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– значения подынтегральной функции в узловых точках;</w:t>
      </w:r>
      <w:r>
        <w:rPr>
          <w:rFonts w:hint="default" w:ascii="Times New Roman" w:hAnsi="Times New Roman" w:eastAsia="Times New Roman" w:cs="Times New Roman"/>
          <w:position w:val="-12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8115" cy="228600"/>
                <wp:effectExtent l="0" t="0" r="0" b="0"/>
                <wp:docPr id="130" name="Рисунок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Рисунок 4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6">
                          <a:extLst>
                            <a:ext uri="{96DAC541-7B7A-43D3-8B79-37D633B846F1}">
                              <asvg:svgBlip xmlns:asvg="http://schemas.microsoft.com/office/drawing/2016/SVG/main" r:embed="rId26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58114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4" o:spid="_x0000_s174" type="#_x0000_t75" style="width:12.45pt;height:18.00pt;mso-wrap-distance-left:0.00pt;mso-wrap-distance-top:0.00pt;mso-wrap-distance-right:0.00pt;mso-wrap-distance-bottom:0.00pt;z-index:1;" stroked="f">
                <v:imagedata r:id="rId26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– 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 xml:space="preserve">весовые коэффициенты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независящие от функции </w:t>
      </w:r>
      <w:r>
        <w:rPr>
          <w:rFonts w:hint="default" w:ascii="Times New Roman" w:hAnsi="Times New Roman" w:eastAsia="Times New Roman" w:cs="Times New Roman"/>
          <w:position w:val="-10"/>
          <w:sz w:val="24"/>
          <w:szCs w:val="24"/>
          <w:vertAlign w:val="subscript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" cy="207010"/>
                <wp:effectExtent l="0" t="0" r="0" b="2540"/>
                <wp:docPr id="131" name="Рисунок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Рисунок 4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8">
                          <a:extLst>
                            <a:ext uri="{96DAC541-7B7A-43D3-8B79-37D633B846F1}">
                              <asvg:svgBlip xmlns:asvg="http://schemas.microsoft.com/office/drawing/2016/SVG/main" r:embed="rId26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4290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5" o:spid="_x0000_s175" type="#_x0000_t75" style="width:27.00pt;height:16.30pt;mso-wrap-distance-left:0.00pt;mso-wrap-distance-top:0.00pt;mso-wrap-distance-right:0.00pt;mso-wrap-distance-bottom:0.00pt;z-index:1;" stroked="f">
                <v:imagedata r:id="rId26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 w14:paraId="6EFC627B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1D9BD665">
      <w:pPr>
        <w:pStyle w:val="889"/>
        <w:pBdr/>
        <w:spacing/>
        <w:ind/>
        <w:jc w:val="center"/>
        <w:rPr>
          <w:rFonts w:hint="default" w:ascii="Times New Roman" w:hAnsi="Times New Roman" w:cs="Times New Roman"/>
          <w:iCs/>
        </w:rPr>
      </w:pPr>
      <w:r/>
      <w:bookmarkStart w:id="31" w:name="_Toc9621205"/>
      <w:r>
        <w:rPr>
          <w:rFonts w:hint="default" w:ascii="Times New Roman" w:hAnsi="Times New Roman" w:cs="Times New Roman"/>
        </w:rPr>
        <w:t xml:space="preserve">Ход работы</w:t>
      </w:r>
      <w:bookmarkEnd w:id="31"/>
      <w:r>
        <w:rPr>
          <w:rFonts w:hint="default" w:ascii="Times New Roman" w:hAnsi="Times New Roman" w:cs="Times New Roman"/>
          <w:iCs/>
        </w:rPr>
      </w:r>
      <w:r>
        <w:rPr>
          <w:rFonts w:hint="default" w:ascii="Times New Roman" w:hAnsi="Times New Roman" w:cs="Times New Roman"/>
          <w:iCs/>
        </w:rPr>
      </w:r>
    </w:p>
    <w:p w14:paraId="2E65EA51">
      <w:pPr>
        <w:pStyle w:val="890"/>
        <w:numPr>
          <w:ilvl w:val="0"/>
          <w:numId w:val="1"/>
        </w:numPr>
        <w:pBdr/>
        <w:spacing/>
        <w:ind/>
        <w:rPr>
          <w:rFonts w:hint="default" w:ascii="Times New Roman" w:hAnsi="Times New Roman" w:cs="Times New Roman"/>
          <w:sz w:val="28"/>
        </w:rPr>
      </w:pPr>
      <w:r/>
      <w:bookmarkStart w:id="32" w:name="_Toc9621206"/>
      <w:r>
        <w:rPr>
          <w:rFonts w:hint="default" w:ascii="Times New Roman" w:hAnsi="Times New Roman" w:cs="Times New Roman"/>
          <w:sz w:val="28"/>
        </w:rPr>
        <w:t xml:space="preserve">Численное дифференцирование</w:t>
      </w:r>
      <w:bookmarkEnd w:id="32"/>
      <w:r>
        <w:rPr>
          <w:rFonts w:hint="default" w:ascii="Times New Roman" w:hAnsi="Times New Roman" w:cs="Times New Roman"/>
          <w:sz w:val="28"/>
        </w:rPr>
      </w:r>
      <w:r>
        <w:rPr>
          <w:rFonts w:hint="default" w:ascii="Times New Roman" w:hAnsi="Times New Roman" w:cs="Times New Roman"/>
          <w:sz w:val="28"/>
        </w:rPr>
      </w:r>
    </w:p>
    <w:p w14:paraId="116CD478">
      <w:pPr>
        <w:pStyle w:val="891"/>
        <w:numPr>
          <w:ilvl w:val="1"/>
          <w:numId w:val="1"/>
        </w:num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Нахождение производной функции, заданной таблично</w:t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1EA5B0E8">
      <w:pPr>
        <w:pBdr/>
        <w:spacing/>
        <w:ind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1200" cy="1653540"/>
                <wp:effectExtent l="0" t="0" r="0" b="7620"/>
                <wp:docPr id="132" name="Изображение 2" descr="{23D9A9D1-5190-4388-80A0-879C4CA5C8F8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Изображение 2" descr="{23D9A9D1-5190-4388-80A0-879C4CA5C8F8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0"/>
                        <a:stretch/>
                      </pic:blipFill>
                      <pic:spPr bwMode="auto">
                        <a:xfrm>
                          <a:off x="0" y="0"/>
                          <a:ext cx="5791200" cy="1653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6" o:spid="_x0000_s176" type="#_x0000_t75" style="width:456.00pt;height:130.20pt;mso-wrap-distance-left:0.00pt;mso-wrap-distance-top:0.00pt;mso-wrap-distance-right:0.00pt;mso-wrap-distance-bottom:0.00pt;z-index:1;" stroked="false">
                <v:imagedata r:id="rId27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/>
        </w:rPr>
      </w:r>
      <w:r>
        <w:rPr>
          <w:rFonts w:hint="default" w:ascii="Times New Roman" w:hAnsi="Times New Roman" w:cs="Times New Roman"/>
          <w:lang w:val="en-US"/>
        </w:rPr>
      </w:r>
    </w:p>
    <w:p w14:paraId="711CB6EC">
      <w:pPr>
        <w:pBdr/>
        <w:spacing/>
        <w:ind/>
        <w:rPr>
          <w:rFonts w:hint="default" w:ascii="Times New Roman" w:hAnsi="Times New Roman" w:cs="Times New Roman"/>
          <w:sz w:val="24"/>
          <w:lang w:eastAsia="ru-RU"/>
        </w:rPr>
      </w:pPr>
      <w:r>
        <w:rPr>
          <w:rFonts w:hint="default" w:ascii="Times New Roman" w:hAnsi="Times New Roman" w:cs="Times New Roman"/>
          <w:sz w:val="24"/>
          <w:lang w:eastAsia="ru-RU"/>
        </w:rPr>
        <w:t xml:space="preserve">Формируем вектор значений производной: </w:t>
      </w: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</w:p>
    <w:p w14:paraId="5FFFFD8C">
      <w:pPr>
        <w:pBdr/>
        <w:spacing/>
        <w:ind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0700" cy="4312920"/>
                <wp:effectExtent l="0" t="0" r="7620" b="0"/>
                <wp:docPr id="133" name="Изображение 26" descr="{C1BDF46B-715F-4DD7-A53A-9E329A74076A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Изображение 26" descr="{C1BDF46B-715F-4DD7-A53A-9E329A74076A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1"/>
                        <a:stretch/>
                      </pic:blipFill>
                      <pic:spPr bwMode="auto">
                        <a:xfrm>
                          <a:off x="0" y="0"/>
                          <a:ext cx="5600700" cy="4312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7" o:spid="_x0000_s177" type="#_x0000_t75" style="width:441.00pt;height:339.60pt;mso-wrap-distance-left:0.00pt;mso-wrap-distance-top:0.00pt;mso-wrap-distance-right:0.00pt;mso-wrap-distance-bottom:0.00pt;z-index:1;" stroked="false">
                <v:imagedata r:id="rId271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/>
        </w:rPr>
      </w:r>
      <w:r>
        <w:rPr>
          <w:rFonts w:hint="default" w:ascii="Times New Roman" w:hAnsi="Times New Roman" w:cs="Times New Roman"/>
          <w:lang w:val="en-US"/>
        </w:rPr>
      </w:r>
    </w:p>
    <w:p w14:paraId="7ABEE44B">
      <w:pPr>
        <w:pBdr/>
        <w:spacing/>
        <w:ind/>
        <w:jc w:val="center"/>
        <w:rPr>
          <w:rFonts w:hint="default" w:ascii="Times New Roman" w:hAnsi="Times New Roman" w:cs="Times New Roman"/>
          <w:sz w:val="24"/>
          <w:lang w:val="en-US" w:eastAsia="ru-RU"/>
        </w:rPr>
      </w:pPr>
      <w:r>
        <w:rPr>
          <w:rFonts w:hint="default" w:ascii="Times New Roman" w:hAnsi="Times New Roman" w:cs="Times New Roman"/>
          <w:sz w:val="24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4434840"/>
                <wp:effectExtent l="0" t="0" r="0" b="0"/>
                <wp:docPr id="134" name="Изображение 27" descr="{B849F87A-3BF8-49AD-B0E4-267E374D67A0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Изображение 27" descr="{B849F87A-3BF8-49AD-B0E4-267E374D67A0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2"/>
                        <a:stretch/>
                      </pic:blipFill>
                      <pic:spPr bwMode="auto">
                        <a:xfrm>
                          <a:off x="0" y="0"/>
                          <a:ext cx="5303520" cy="4434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8" o:spid="_x0000_s178" type="#_x0000_t75" style="width:417.60pt;height:349.20pt;mso-wrap-distance-left:0.00pt;mso-wrap-distance-top:0.00pt;mso-wrap-distance-right:0.00pt;mso-wrap-distance-bottom:0.00pt;z-index:1;" stroked="false">
                <v:imagedata r:id="rId27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lang w:val="en-US" w:eastAsia="ru-RU"/>
        </w:rPr>
      </w:r>
      <w:r>
        <w:rPr>
          <w:rFonts w:hint="default" w:ascii="Times New Roman" w:hAnsi="Times New Roman" w:cs="Times New Roman"/>
          <w:sz w:val="24"/>
          <w:lang w:val="en-US" w:eastAsia="ru-RU"/>
        </w:rPr>
      </w:r>
    </w:p>
    <w:p w14:paraId="39320C11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w:t xml:space="preserve">Рис. 1 «График значений сглаженной сплайном производной 1 порядка»</w: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015FAE60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6F6DECF7">
      <w:pPr>
        <w:pBdr/>
        <w:spacing/>
        <w:ind/>
        <w:rPr>
          <w:rFonts w:hint="default" w:ascii="Times New Roman" w:hAnsi="Times New Roman" w:cs="Times New Roman"/>
          <w:sz w:val="24"/>
          <w:lang w:eastAsia="ru-RU"/>
        </w:rPr>
      </w:pPr>
      <w:r>
        <w:rPr>
          <w:rFonts w:hint="default" w:ascii="Times New Roman" w:hAnsi="Times New Roman" w:cs="Times New Roman"/>
          <w:sz w:val="24"/>
          <w:lang w:eastAsia="ru-RU"/>
        </w:rPr>
        <w:t xml:space="preserve">Аналогично вычислим, но используя вместо центральной разности разностную формулу для второй производной, дифференцал второго порядка:</w:t>
      </w: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</w:p>
    <w:p w14:paraId="77D0BC54">
      <w:pPr>
        <w:pBdr/>
        <w:spacing/>
        <w:ind/>
        <w:jc w:val="center"/>
        <w:rPr>
          <w:rFonts w:hint="default" w:ascii="Times New Roman" w:hAnsi="Times New Roman" w:cs="Times New Roman"/>
          <w:lang w:val="en-US" w:eastAsia="ru-RU"/>
        </w:rPr>
      </w:pPr>
      <w:r>
        <w:rPr>
          <w:rFonts w:hint="default" w:ascii="Times New Roman" w:hAnsi="Times New Roman" w:cs="Times New Roman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69280" cy="3878580"/>
                <wp:effectExtent l="0" t="0" r="0" b="7620"/>
                <wp:docPr id="135" name="Изображение 85" descr="{98AB118F-5FF9-48FB-B3BA-3F66AF1F478B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" name="Изображение 85" descr="{98AB118F-5FF9-48FB-B3BA-3F66AF1F478B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3"/>
                        <a:stretch/>
                      </pic:blipFill>
                      <pic:spPr bwMode="auto">
                        <a:xfrm>
                          <a:off x="0" y="0"/>
                          <a:ext cx="5669280" cy="3878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9" o:spid="_x0000_s179" type="#_x0000_t75" style="width:446.40pt;height:305.40pt;mso-wrap-distance-left:0.00pt;mso-wrap-distance-top:0.00pt;mso-wrap-distance-right:0.00pt;mso-wrap-distance-bottom:0.00pt;z-index:1;" stroked="false">
                <v:imagedata r:id="rId273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 w:eastAsia="ru-RU"/>
        </w:rPr>
      </w:r>
      <w:r>
        <w:rPr>
          <w:rFonts w:hint="default" w:ascii="Times New Roman" w:hAnsi="Times New Roman" w:cs="Times New Roman"/>
          <w:lang w:val="en-US" w:eastAsia="ru-RU"/>
        </w:rPr>
      </w:r>
    </w:p>
    <w:p w14:paraId="44ECC7E4">
      <w:pPr>
        <w:pBdr/>
        <w:spacing/>
        <w:ind/>
        <w:jc w:val="center"/>
        <w:rPr>
          <w:rFonts w:hint="default" w:ascii="Times New Roman" w:hAnsi="Times New Roman" w:cs="Times New Roman"/>
          <w:lang w:val="en-US" w:eastAsia="ru-RU"/>
        </w:rPr>
      </w:pPr>
      <w:r>
        <w:rPr>
          <w:rFonts w:hint="default" w:ascii="Times New Roman" w:hAnsi="Times New Roman" w:cs="Times New Roman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64480" cy="3543300"/>
                <wp:effectExtent l="0" t="0" r="0" b="7620"/>
                <wp:docPr id="136" name="Изображение 86" descr="{41436B55-4A51-4274-BA60-6619246EB574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Изображение 86" descr="{41436B55-4A51-4274-BA60-6619246EB574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4"/>
                        <a:stretch/>
                      </pic:blipFill>
                      <pic:spPr bwMode="auto">
                        <a:xfrm>
                          <a:off x="0" y="0"/>
                          <a:ext cx="5364480" cy="3543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0" o:spid="_x0000_s180" type="#_x0000_t75" style="width:422.40pt;height:279.00pt;mso-wrap-distance-left:0.00pt;mso-wrap-distance-top:0.00pt;mso-wrap-distance-right:0.00pt;mso-wrap-distance-bottom:0.00pt;z-index:1;" stroked="false">
                <v:imagedata r:id="rId27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 w:eastAsia="ru-RU"/>
        </w:rPr>
      </w:r>
      <w:r>
        <w:rPr>
          <w:rFonts w:hint="default" w:ascii="Times New Roman" w:hAnsi="Times New Roman" w:cs="Times New Roman"/>
          <w:lang w:val="en-US" w:eastAsia="ru-RU"/>
        </w:rPr>
      </w:r>
    </w:p>
    <w:p w14:paraId="403D606D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w:t xml:space="preserve">Рис. 2 «График значений сглаженной сплайном производной 2 порядка»</w: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7A5195B1">
      <w:pPr>
        <w:pStyle w:val="891"/>
        <w:numPr>
          <w:ilvl w:val="1"/>
          <w:numId w:val="1"/>
        </w:num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bookmarkStart w:id="33" w:name="_Toc9621208"/>
      <w:r>
        <w:rPr>
          <w:rFonts w:hint="default" w:ascii="Times New Roman" w:hAnsi="Times New Roman" w:cs="Times New Roman"/>
        </w:rPr>
        <w:t xml:space="preserve">Дифференцирование аналитически заданной функции </w:t>
      </w:r>
      <w:bookmarkEnd w:id="33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249823C6">
      <w:pPr>
        <w:pStyle w:val="917"/>
        <w:pBdr/>
        <w:spacing/>
        <w:ind w:left="502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Воспользуемся формулами численного дифференцирования:</w:t>
      </w:r>
      <w:r>
        <w:rPr>
          <w:rFonts w:hint="default" w:ascii="Times New Roman" w:hAnsi="Times New Roman" w:cs="Times New Roman"/>
          <w:sz w:val="24"/>
        </w:rPr>
      </w:r>
      <w:r>
        <w:rPr>
          <w:rFonts w:hint="default" w:ascii="Times New Roman" w:hAnsi="Times New Roman" w:cs="Times New Roman"/>
          <w:sz w:val="24"/>
        </w:rPr>
      </w:r>
    </w:p>
    <w:p w14:paraId="00EFB482">
      <w:pPr>
        <w:pBdr/>
        <w:spacing/>
        <w:ind/>
        <w:jc w:val="both"/>
        <w:rPr>
          <w:rFonts w:hint="default" w:ascii="Times New Roman" w:hAnsi="Times New Roman" w:cs="Times New Roman"/>
          <w:lang w:val="en-US" w:eastAsia="ru-RU"/>
        </w:rPr>
      </w:pPr>
      <w:r>
        <w:rPr>
          <w:rFonts w:hint="default" w:ascii="Times New Roman" w:hAnsi="Times New Roman" w:cs="Times New Roman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8320" cy="3985260"/>
                <wp:effectExtent l="0" t="0" r="0" b="7620"/>
                <wp:docPr id="137" name="Изображение 87" descr="{17C38EDA-9556-4DF3-BB03-42182882BAA6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" name="Изображение 87" descr="{17C38EDA-9556-4DF3-BB03-42182882BAA6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5"/>
                        <a:stretch/>
                      </pic:blipFill>
                      <pic:spPr bwMode="auto">
                        <a:xfrm>
                          <a:off x="0" y="0"/>
                          <a:ext cx="5608320" cy="3985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1" o:spid="_x0000_s181" type="#_x0000_t75" style="width:441.60pt;height:313.80pt;mso-wrap-distance-left:0.00pt;mso-wrap-distance-top:0.00pt;mso-wrap-distance-right:0.00pt;mso-wrap-distance-bottom:0.00pt;z-index:1;" stroked="false">
                <v:imagedata r:id="rId275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 w:eastAsia="ru-RU"/>
        </w:rPr>
      </w:r>
      <w:r>
        <w:rPr>
          <w:rFonts w:hint="default" w:ascii="Times New Roman" w:hAnsi="Times New Roman" w:cs="Times New Roman"/>
          <w:lang w:val="en-US" w:eastAsia="ru-RU"/>
        </w:rPr>
      </w:r>
    </w:p>
    <w:p w14:paraId="581727FE">
      <w:pPr>
        <w:pBdr/>
        <w:spacing/>
        <w:ind/>
        <w:jc w:val="center"/>
        <w:rPr>
          <w:rFonts w:hint="default" w:ascii="Times New Roman" w:hAnsi="Times New Roman" w:cs="Times New Roman"/>
          <w:lang w:val="en-US" w:eastAsia="ru-RU"/>
        </w:rPr>
      </w:pPr>
      <w:r>
        <w:rPr>
          <w:rFonts w:hint="default" w:ascii="Times New Roman" w:hAnsi="Times New Roman" w:cs="Times New Roman"/>
          <w:lang w:eastAsia="ru-RU"/>
        </w:rPr>
        <w:t xml:space="preserve"> </w:t>
      </w:r>
      <w:r>
        <w:rPr>
          <w:rFonts w:hint="default" w:ascii="Times New Roman" w:hAnsi="Times New Roman" w:cs="Times New Roman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24200" cy="1615440"/>
                <wp:effectExtent l="0" t="0" r="0" b="0"/>
                <wp:docPr id="138" name="Изображение 88" descr="{EF386469-673C-4D9D-9337-6F8EE2622064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Изображение 88" descr="{EF386469-673C-4D9D-9337-6F8EE2622064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6"/>
                        <a:stretch/>
                      </pic:blipFill>
                      <pic:spPr bwMode="auto">
                        <a:xfrm>
                          <a:off x="0" y="0"/>
                          <a:ext cx="3124200" cy="1615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2" o:spid="_x0000_s182" type="#_x0000_t75" style="width:246.00pt;height:127.20pt;mso-wrap-distance-left:0.00pt;mso-wrap-distance-top:0.00pt;mso-wrap-distance-right:0.00pt;mso-wrap-distance-bottom:0.00pt;z-index:1;" stroked="false">
                <v:imagedata r:id="rId27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 w:eastAsia="ru-RU"/>
        </w:rPr>
      </w:r>
      <w:r>
        <w:rPr>
          <w:rFonts w:hint="default" w:ascii="Times New Roman" w:hAnsi="Times New Roman" w:cs="Times New Roman"/>
          <w:lang w:val="en-US" w:eastAsia="ru-RU"/>
        </w:rPr>
      </w:r>
    </w:p>
    <w:p w14:paraId="08EB08A1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w:t xml:space="preserve">Рис. 3 «Значения точных производных»</w: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755FFEBF">
      <w:pPr>
        <w:pBdr/>
        <w:spacing/>
        <w:ind/>
        <w:jc w:val="center"/>
        <w:rPr>
          <w:rFonts w:hint="default" w:ascii="Times New Roman" w:hAnsi="Times New Roman" w:cs="Times New Roman"/>
          <w:lang w:val="en-US" w:eastAsia="ru-RU"/>
        </w:rPr>
      </w:pPr>
      <w:r>
        <w:rPr>
          <w:rFonts w:hint="default" w:ascii="Times New Roman" w:hAnsi="Times New Roman" w:cs="Times New Roman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90260" cy="2141220"/>
                <wp:effectExtent l="0" t="0" r="7620" b="7620"/>
                <wp:docPr id="139" name="Изображение 89" descr="{157392A0-DE02-4CA0-90AE-DA979D0E2032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" name="Изображение 89" descr="{157392A0-DE02-4CA0-90AE-DA979D0E2032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7"/>
                        <a:stretch/>
                      </pic:blipFill>
                      <pic:spPr bwMode="auto">
                        <a:xfrm>
                          <a:off x="0" y="0"/>
                          <a:ext cx="5890260" cy="2141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3" o:spid="_x0000_s183" type="#_x0000_t75" style="width:463.80pt;height:168.60pt;mso-wrap-distance-left:0.00pt;mso-wrap-distance-top:0.00pt;mso-wrap-distance-right:0.00pt;mso-wrap-distance-bottom:0.00pt;z-index:1;" stroked="false">
                <v:imagedata r:id="rId277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 w:eastAsia="ru-RU"/>
        </w:rPr>
      </w:r>
      <w:r>
        <w:rPr>
          <w:rFonts w:hint="default" w:ascii="Times New Roman" w:hAnsi="Times New Roman" w:cs="Times New Roman"/>
          <w:lang w:val="en-US" w:eastAsia="ru-RU"/>
        </w:rPr>
      </w:r>
    </w:p>
    <w:p w14:paraId="178900FC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w:t xml:space="preserve">Рис. 4 «Сравнения полученных функций дифференцирования первого порядка с точной первой производной при шаге 0.5»</w: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5B35A7CA">
      <w:pPr>
        <w:pBdr/>
        <w:spacing/>
        <w:ind/>
        <w:jc w:val="center"/>
        <w:rPr>
          <w:rFonts w:hint="default" w:ascii="Times New Roman" w:hAnsi="Times New Roman" w:cs="Times New Roman"/>
          <w:sz w:val="24"/>
          <w:lang w:eastAsia="ru-RU"/>
        </w:rPr>
      </w:pP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</w:p>
    <w:p w14:paraId="36F318E2">
      <w:pPr>
        <w:pBdr/>
        <w:spacing/>
        <w:ind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Вычислим погрешности полученных функций (ошибки дифференцирования):</w:t>
      </w:r>
      <w:r>
        <w:rPr>
          <w:rFonts w:hint="default" w:ascii="Times New Roman" w:hAnsi="Times New Roman" w:cs="Times New Roman"/>
          <w:sz w:val="24"/>
        </w:rPr>
      </w:r>
      <w:r>
        <w:rPr>
          <w:rFonts w:hint="default" w:ascii="Times New Roman" w:hAnsi="Times New Roman" w:cs="Times New Roman"/>
          <w:sz w:val="24"/>
        </w:rPr>
      </w:r>
    </w:p>
    <w:p w14:paraId="6878592D">
      <w:pPr>
        <w:pBdr/>
        <w:spacing/>
        <w:ind/>
        <w:rPr>
          <w:rFonts w:hint="default" w:ascii="Times New Roman" w:hAnsi="Times New Roman" w:cs="Times New Roman"/>
          <w:highlight w:val="yellow"/>
          <w:lang w:val="en-US" w:eastAsia="ru-RU"/>
        </w:rPr>
      </w:pPr>
      <w:r>
        <w:rPr>
          <w:rFonts w:hint="default" w:ascii="Times New Roman" w:hAnsi="Times New Roman" w:cs="Times New Roman"/>
          <w:highlight w:val="yellow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7885" cy="2962275"/>
                <wp:effectExtent l="0" t="0" r="5715" b="9525"/>
                <wp:docPr id="140" name="Изображение 90" descr="{51CF3CFD-2EE1-45A6-91E6-4ED14EA33418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" name="Изображение 90" descr="{51CF3CFD-2EE1-45A6-91E6-4ED14EA33418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8"/>
                        <a:stretch/>
                      </pic:blipFill>
                      <pic:spPr bwMode="auto">
                        <a:xfrm>
                          <a:off x="0" y="0"/>
                          <a:ext cx="5937885" cy="2962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4" o:spid="_x0000_s184" type="#_x0000_t75" style="width:467.55pt;height:233.25pt;mso-wrap-distance-left:0.00pt;mso-wrap-distance-top:0.00pt;mso-wrap-distance-right:0.00pt;mso-wrap-distance-bottom:0.00pt;z-index:1;" stroked="false">
                <v:imagedata r:id="rId27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highlight w:val="yellow"/>
          <w:lang w:val="en-US" w:eastAsia="ru-RU"/>
        </w:rPr>
      </w:r>
      <w:r>
        <w:rPr>
          <w:rFonts w:hint="default" w:ascii="Times New Roman" w:hAnsi="Times New Roman" w:cs="Times New Roman"/>
          <w:highlight w:val="yellow"/>
          <w:lang w:val="en-US" w:eastAsia="ru-RU"/>
        </w:rPr>
      </w:r>
    </w:p>
    <w:p w14:paraId="3ED75EB2">
      <w:pPr>
        <w:pBdr/>
        <w:spacing/>
        <w:ind/>
        <w:rPr>
          <w:rFonts w:hint="default" w:ascii="Times New Roman" w:hAnsi="Times New Roman" w:cs="Times New Roman"/>
          <w:highlight w:val="yellow"/>
          <w:lang w:eastAsia="ru-RU"/>
        </w:rPr>
      </w:pPr>
      <w:r>
        <w:rPr>
          <w:rFonts w:hint="default" w:ascii="Times New Roman" w:hAnsi="Times New Roman" w:cs="Times New Roman"/>
          <w:highlight w:val="yellow"/>
          <w:lang w:eastAsia="ru-RU"/>
        </w:rPr>
      </w:r>
      <w:r>
        <w:rPr>
          <w:rFonts w:hint="default" w:ascii="Times New Roman" w:hAnsi="Times New Roman" w:cs="Times New Roman"/>
          <w:highlight w:val="yellow"/>
          <w:lang w:eastAsia="ru-RU"/>
        </w:rPr>
      </w:r>
      <w:r>
        <w:rPr>
          <w:rFonts w:hint="default" w:ascii="Times New Roman" w:hAnsi="Times New Roman" w:cs="Times New Roman"/>
          <w:highlight w:val="yellow"/>
          <w:lang w:eastAsia="ru-RU"/>
        </w:rPr>
      </w:r>
    </w:p>
    <w:p w14:paraId="5149C407">
      <w:pPr>
        <w:pBdr/>
        <w:spacing/>
        <w:ind/>
        <w:rPr>
          <w:rFonts w:hint="default" w:ascii="Times New Roman" w:hAnsi="Times New Roman" w:cs="Times New Roman"/>
          <w:sz w:val="24"/>
          <w:lang w:eastAsia="ru-RU"/>
        </w:rPr>
      </w:pPr>
      <w:r>
        <w:rPr>
          <w:rFonts w:hint="default" w:ascii="Times New Roman" w:hAnsi="Times New Roman" w:cs="Times New Roman"/>
          <w:sz w:val="24"/>
          <w:lang w:eastAsia="ru-RU"/>
        </w:rPr>
        <w:t xml:space="preserve">Аналогично для шагов 0.1 и 0.01:</w:t>
      </w: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</w:p>
    <w:p w14:paraId="48714B9C">
      <w:pPr>
        <w:pBdr/>
        <w:spacing/>
        <w:ind/>
        <w:jc w:val="center"/>
        <w:rPr>
          <w:rFonts w:hint="default" w:ascii="Times New Roman" w:hAnsi="Times New Roman" w:cs="Times New Roman"/>
          <w:lang w:val="en-US" w:eastAsia="ru-RU"/>
        </w:rPr>
      </w:pPr>
      <w:r>
        <w:rPr>
          <w:rFonts w:hint="default" w:ascii="Times New Roman" w:hAnsi="Times New Roman" w:cs="Times New Roman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36920" cy="2057400"/>
                <wp:effectExtent l="0" t="0" r="0" b="0"/>
                <wp:docPr id="141" name="Изображение 91" descr="{A5C94AF8-AD23-432B-9AC3-6DCF3BBC39B1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" name="Изображение 91" descr="{A5C94AF8-AD23-432B-9AC3-6DCF3BBC39B1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9"/>
                        <a:stretch/>
                      </pic:blipFill>
                      <pic:spPr bwMode="auto">
                        <a:xfrm>
                          <a:off x="0" y="0"/>
                          <a:ext cx="5836920" cy="2057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5" o:spid="_x0000_s185" type="#_x0000_t75" style="width:459.60pt;height:162.00pt;mso-wrap-distance-left:0.00pt;mso-wrap-distance-top:0.00pt;mso-wrap-distance-right:0.00pt;mso-wrap-distance-bottom:0.00pt;z-index:1;" stroked="false">
                <v:imagedata r:id="rId279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 w:eastAsia="ru-RU"/>
        </w:rPr>
      </w:r>
      <w:r>
        <w:rPr>
          <w:rFonts w:hint="default" w:ascii="Times New Roman" w:hAnsi="Times New Roman" w:cs="Times New Roman"/>
          <w:lang w:val="en-US" w:eastAsia="ru-RU"/>
        </w:rPr>
      </w:r>
    </w:p>
    <w:p w14:paraId="044A2918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w:t xml:space="preserve">Рис. 5 «Сравнения полученных функций дифференцирования первого порядка с точной первой производной при шаге 0.1»</w: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258D3CF6">
      <w:pPr>
        <w:pBdr/>
        <w:spacing/>
        <w:ind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Вычислим погрешности полученных функций (ошибки дифференцирования):</w:t>
      </w:r>
      <w:r>
        <w:rPr>
          <w:rFonts w:hint="default" w:ascii="Times New Roman" w:hAnsi="Times New Roman" w:cs="Times New Roman"/>
          <w:sz w:val="24"/>
        </w:rPr>
      </w:r>
      <w:r>
        <w:rPr>
          <w:rFonts w:hint="default" w:ascii="Times New Roman" w:hAnsi="Times New Roman" w:cs="Times New Roman"/>
          <w:sz w:val="24"/>
        </w:rPr>
      </w:r>
    </w:p>
    <w:p w14:paraId="5C9E5411">
      <w:pPr>
        <w:pBdr/>
        <w:spacing/>
        <w:ind/>
        <w:jc w:val="center"/>
        <w:rPr>
          <w:rFonts w:hint="default" w:ascii="Times New Roman" w:hAnsi="Times New Roman" w:cs="Times New Roman"/>
          <w:lang w:val="en-US" w:eastAsia="ru-RU"/>
        </w:rPr>
      </w:pPr>
      <w:r>
        <w:rPr>
          <w:rFonts w:hint="default" w:ascii="Times New Roman" w:hAnsi="Times New Roman" w:cs="Times New Roman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2805" cy="2807335"/>
                <wp:effectExtent l="0" t="0" r="10795" b="12065"/>
                <wp:docPr id="142" name="Изображение 92" descr="{1D60DC08-70A7-432D-BFD2-AB34423DBA87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" name="Изображение 92" descr="{1D60DC08-70A7-432D-BFD2-AB34423DBA87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0"/>
                        <a:stretch/>
                      </pic:blipFill>
                      <pic:spPr bwMode="auto">
                        <a:xfrm>
                          <a:off x="0" y="0"/>
                          <a:ext cx="5932805" cy="2807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6" o:spid="_x0000_s186" type="#_x0000_t75" style="width:467.15pt;height:221.05pt;mso-wrap-distance-left:0.00pt;mso-wrap-distance-top:0.00pt;mso-wrap-distance-right:0.00pt;mso-wrap-distance-bottom:0.00pt;z-index:1;" stroked="false">
                <v:imagedata r:id="rId28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 w:eastAsia="ru-RU"/>
        </w:rPr>
      </w:r>
      <w:r>
        <w:rPr>
          <w:rFonts w:hint="default" w:ascii="Times New Roman" w:hAnsi="Times New Roman" w:cs="Times New Roman"/>
          <w:lang w:val="en-US" w:eastAsia="ru-RU"/>
        </w:rPr>
      </w:r>
    </w:p>
    <w:p w14:paraId="0654A9C2">
      <w:pPr>
        <w:pBdr/>
        <w:spacing/>
        <w:ind/>
        <w:jc w:val="center"/>
        <w:rPr>
          <w:rFonts w:hint="default" w:ascii="Times New Roman" w:hAnsi="Times New Roman" w:cs="Times New Roman"/>
          <w:lang w:val="en-US" w:eastAsia="ru-RU"/>
        </w:rPr>
      </w:pPr>
      <w:r>
        <w:rPr>
          <w:rFonts w:hint="default" w:ascii="Times New Roman" w:hAnsi="Times New Roman" w:cs="Times New Roman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67400" cy="2232660"/>
                <wp:effectExtent l="0" t="0" r="0" b="7620"/>
                <wp:docPr id="143" name="Изображение 93" descr="{0966FCC0-CB14-46A2-BB75-94F89A5FAA81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" name="Изображение 93" descr="{0966FCC0-CB14-46A2-BB75-94F89A5FAA81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1"/>
                        <a:stretch/>
                      </pic:blipFill>
                      <pic:spPr bwMode="auto">
                        <a:xfrm>
                          <a:off x="0" y="0"/>
                          <a:ext cx="5867399" cy="2232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7" o:spid="_x0000_s187" type="#_x0000_t75" style="width:462.00pt;height:175.80pt;mso-wrap-distance-left:0.00pt;mso-wrap-distance-top:0.00pt;mso-wrap-distance-right:0.00pt;mso-wrap-distance-bottom:0.00pt;z-index:1;" stroked="false">
                <v:imagedata r:id="rId281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 w:eastAsia="ru-RU"/>
        </w:rPr>
      </w:r>
      <w:r>
        <w:rPr>
          <w:rFonts w:hint="default" w:ascii="Times New Roman" w:hAnsi="Times New Roman" w:cs="Times New Roman"/>
          <w:lang w:val="en-US" w:eastAsia="ru-RU"/>
        </w:rPr>
      </w:r>
    </w:p>
    <w:p w14:paraId="72CC8A43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w:t xml:space="preserve">Рис. 6 «Сравнения полученных функций дифференцирования первого порядка с точной первой производной при шаге 0.01»</w: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38237D0D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3E8C6340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671AB770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13ED0DB8">
      <w:pPr>
        <w:pBdr/>
        <w:spacing/>
        <w:ind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Вычислим погрешности полученных функций (ошибки дифференцирования):</w:t>
      </w:r>
      <w:r>
        <w:rPr>
          <w:rFonts w:hint="default" w:ascii="Times New Roman" w:hAnsi="Times New Roman" w:cs="Times New Roman"/>
          <w:sz w:val="24"/>
        </w:rPr>
      </w:r>
      <w:r>
        <w:rPr>
          <w:rFonts w:hint="default" w:ascii="Times New Roman" w:hAnsi="Times New Roman" w:cs="Times New Roman"/>
          <w:sz w:val="24"/>
        </w:rPr>
      </w:r>
    </w:p>
    <w:p w14:paraId="42903649">
      <w:pPr>
        <w:pBdr/>
        <w:spacing/>
        <w:ind/>
        <w:jc w:val="center"/>
        <w:rPr>
          <w:rFonts w:hint="default" w:ascii="Times New Roman" w:hAnsi="Times New Roman" w:cs="Times New Roman"/>
          <w:lang w:val="en-US" w:eastAsia="ru-RU"/>
        </w:rPr>
      </w:pPr>
      <w:r>
        <w:rPr>
          <w:rFonts w:hint="default" w:ascii="Times New Roman" w:hAnsi="Times New Roman" w:cs="Times New Roman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155" cy="2807335"/>
                <wp:effectExtent l="0" t="0" r="4445" b="12065"/>
                <wp:docPr id="144" name="Изображение 95" descr="{FFB89D73-4524-4219-89F8-36BD4923014D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" name="Изображение 95" descr="{FFB89D73-4524-4219-89F8-36BD4923014D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2"/>
                        <a:stretch/>
                      </pic:blipFill>
                      <pic:spPr bwMode="auto">
                        <a:xfrm>
                          <a:off x="0" y="0"/>
                          <a:ext cx="5939155" cy="2807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8" o:spid="_x0000_s188" type="#_x0000_t75" style="width:467.65pt;height:221.05pt;mso-wrap-distance-left:0.00pt;mso-wrap-distance-top:0.00pt;mso-wrap-distance-right:0.00pt;mso-wrap-distance-bottom:0.00pt;z-index:1;" stroked="false">
                <v:imagedata r:id="rId28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 w:eastAsia="ru-RU"/>
        </w:rPr>
      </w:r>
      <w:r>
        <w:rPr>
          <w:rFonts w:hint="default" w:ascii="Times New Roman" w:hAnsi="Times New Roman" w:cs="Times New Roman"/>
          <w:lang w:val="en-US" w:eastAsia="ru-RU"/>
        </w:rPr>
      </w:r>
    </w:p>
    <w:p w14:paraId="33300F15">
      <w:pPr>
        <w:pBdr/>
        <w:spacing/>
        <w:ind/>
        <w:rPr>
          <w:rFonts w:hint="default" w:ascii="Times New Roman" w:hAnsi="Times New Roman" w:cs="Times New Roman"/>
          <w:sz w:val="24"/>
          <w:lang w:eastAsia="ru-RU"/>
        </w:rPr>
      </w:pPr>
      <w:r>
        <w:rPr>
          <w:rFonts w:hint="default" w:ascii="Times New Roman" w:hAnsi="Times New Roman" w:cs="Times New Roman"/>
          <w:sz w:val="24"/>
          <w:lang w:eastAsia="ru-RU"/>
        </w:rPr>
        <w:t xml:space="preserve">И для второй производной:</w:t>
      </w: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</w:p>
    <w:p w14:paraId="7AFD74CC">
      <w:pPr>
        <w:pBdr/>
        <w:spacing/>
        <w:ind/>
        <w:jc w:val="center"/>
        <w:rPr>
          <w:rFonts w:hint="default" w:ascii="Times New Roman" w:hAnsi="Times New Roman" w:cs="Times New Roman"/>
          <w:lang w:val="en-US" w:eastAsia="ru-RU"/>
        </w:rPr>
      </w:pPr>
      <w:r>
        <w:rPr>
          <w:rFonts w:hint="default" w:ascii="Times New Roman" w:hAnsi="Times New Roman" w:cs="Times New Roman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2484120"/>
                <wp:effectExtent l="0" t="0" r="0" b="0"/>
                <wp:docPr id="145" name="Изображение 97" descr="{41BB8957-5C3F-4976-B111-94B38A7392D6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" name="Изображение 97" descr="{41BB8957-5C3F-4976-B111-94B38A7392D6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3"/>
                        <a:stretch/>
                      </pic:blipFill>
                      <pic:spPr bwMode="auto">
                        <a:xfrm>
                          <a:off x="0" y="0"/>
                          <a:ext cx="5715000" cy="2484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9" o:spid="_x0000_s189" type="#_x0000_t75" style="width:450.00pt;height:195.60pt;mso-wrap-distance-left:0.00pt;mso-wrap-distance-top:0.00pt;mso-wrap-distance-right:0.00pt;mso-wrap-distance-bottom:0.00pt;z-index:1;" stroked="false">
                <v:imagedata r:id="rId283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 w:eastAsia="ru-RU"/>
        </w:rPr>
      </w:r>
      <w:r>
        <w:rPr>
          <w:rFonts w:hint="default" w:ascii="Times New Roman" w:hAnsi="Times New Roman" w:cs="Times New Roman"/>
          <w:lang w:val="en-US" w:eastAsia="ru-RU"/>
        </w:rPr>
      </w:r>
    </w:p>
    <w:p w14:paraId="7BFC54C2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w:t xml:space="preserve">Рис. 7 «Сравнения полученных функций дифференцирования второго порядка с точной второй производной при различных шагах»</w: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1BC16333">
      <w:pPr>
        <w:pBdr/>
        <w:spacing/>
        <w:ind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Вычислим погрешности полученных функций (ошибки дифференцирования):</w:t>
      </w:r>
      <w:r>
        <w:rPr>
          <w:rFonts w:hint="default" w:ascii="Times New Roman" w:hAnsi="Times New Roman" w:cs="Times New Roman"/>
          <w:sz w:val="24"/>
        </w:rPr>
      </w:r>
      <w:r>
        <w:rPr>
          <w:rFonts w:hint="default" w:ascii="Times New Roman" w:hAnsi="Times New Roman" w:cs="Times New Roman"/>
          <w:sz w:val="24"/>
        </w:rPr>
      </w:r>
    </w:p>
    <w:p w14:paraId="497FF23F">
      <w:pPr>
        <w:pBdr/>
        <w:spacing/>
        <w:ind/>
        <w:jc w:val="center"/>
        <w:rPr>
          <w:rFonts w:hint="default" w:ascii="Times New Roman" w:hAnsi="Times New Roman" w:cs="Times New Roman"/>
          <w:lang w:val="en-US" w:eastAsia="ru-RU"/>
        </w:rPr>
      </w:pPr>
      <w:r>
        <w:rPr>
          <w:rFonts w:hint="default" w:ascii="Times New Roman" w:hAnsi="Times New Roman" w:cs="Times New Roman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52060" cy="3893820"/>
                <wp:effectExtent l="0" t="0" r="7620" b="7620"/>
                <wp:docPr id="146" name="Изображение 98" descr="{3D2AE9F8-998F-4367-ABD6-3C6C3D13E00E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" name="Изображение 98" descr="{3D2AE9F8-998F-4367-ABD6-3C6C3D13E00E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4"/>
                        <a:stretch/>
                      </pic:blipFill>
                      <pic:spPr bwMode="auto">
                        <a:xfrm>
                          <a:off x="0" y="0"/>
                          <a:ext cx="5052060" cy="3893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0" o:spid="_x0000_s190" type="#_x0000_t75" style="width:397.80pt;height:306.60pt;mso-wrap-distance-left:0.00pt;mso-wrap-distance-top:0.00pt;mso-wrap-distance-right:0.00pt;mso-wrap-distance-bottom:0.00pt;z-index:1;" stroked="false">
                <v:imagedata r:id="rId28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 w:eastAsia="ru-RU"/>
        </w:rPr>
      </w:r>
      <w:r>
        <w:rPr>
          <w:rFonts w:hint="default" w:ascii="Times New Roman" w:hAnsi="Times New Roman" w:cs="Times New Roman"/>
          <w:lang w:val="en-US" w:eastAsia="ru-RU"/>
        </w:rPr>
      </w:r>
    </w:p>
    <w:p w14:paraId="670D165C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0127B3D5">
      <w:pPr>
        <w:pBdr/>
        <w:spacing/>
        <w:ind/>
        <w:jc w:val="center"/>
        <w:rPr>
          <w:rFonts w:hint="default" w:ascii="Times New Roman" w:hAnsi="Times New Roman" w:cs="Times New Roman"/>
          <w:lang w:val="en-US" w:eastAsia="ru-RU"/>
        </w:rPr>
      </w:pPr>
      <w:r>
        <w:rPr>
          <w:rFonts w:hint="default" w:ascii="Times New Roman" w:hAnsi="Times New Roman" w:cs="Times New Roman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46420" cy="3215640"/>
                <wp:effectExtent l="0" t="0" r="7620" b="0"/>
                <wp:docPr id="147" name="Изображение 99" descr="{F7B08EFC-B1CB-4F9B-9A50-9C8864C7BC2B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" name="Изображение 99" descr="{F7B08EFC-B1CB-4F9B-9A50-9C8864C7BC2B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5"/>
                        <a:stretch/>
                      </pic:blipFill>
                      <pic:spPr bwMode="auto">
                        <a:xfrm>
                          <a:off x="0" y="0"/>
                          <a:ext cx="5646420" cy="3215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1" o:spid="_x0000_s191" type="#_x0000_t75" style="width:444.60pt;height:253.20pt;mso-wrap-distance-left:0.00pt;mso-wrap-distance-top:0.00pt;mso-wrap-distance-right:0.00pt;mso-wrap-distance-bottom:0.00pt;z-index:1;" stroked="false">
                <v:imagedata r:id="rId285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 w:eastAsia="ru-RU"/>
        </w:rPr>
      </w:r>
      <w:r>
        <w:rPr>
          <w:rFonts w:hint="default" w:ascii="Times New Roman" w:hAnsi="Times New Roman" w:cs="Times New Roman"/>
          <w:lang w:val="en-US" w:eastAsia="ru-RU"/>
        </w:rPr>
      </w:r>
    </w:p>
    <w:p w14:paraId="4913494D">
      <w:pPr>
        <w:pBdr/>
        <w:spacing/>
        <w:ind/>
        <w:jc w:val="center"/>
        <w:rPr>
          <w:rFonts w:hint="default" w:ascii="Times New Roman" w:hAnsi="Times New Roman" w:cs="Times New Roman"/>
          <w:lang w:val="en-US" w:eastAsia="ru-RU"/>
        </w:rPr>
      </w:pPr>
      <w:r>
        <w:rPr>
          <w:rFonts w:hint="default" w:ascii="Times New Roman" w:hAnsi="Times New Roman" w:cs="Times New Roman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75020" cy="3505200"/>
                <wp:effectExtent l="0" t="0" r="7620" b="0"/>
                <wp:docPr id="148" name="Изображение 100" descr="{2B7404B2-68DC-4924-A7CB-39D85215B28C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" name="Изображение 100" descr="{2B7404B2-68DC-4924-A7CB-39D85215B28C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6"/>
                        <a:stretch/>
                      </pic:blipFill>
                      <pic:spPr bwMode="auto">
                        <a:xfrm>
                          <a:off x="0" y="0"/>
                          <a:ext cx="5875020" cy="3505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2" o:spid="_x0000_s192" type="#_x0000_t75" style="width:462.60pt;height:276.00pt;mso-wrap-distance-left:0.00pt;mso-wrap-distance-top:0.00pt;mso-wrap-distance-right:0.00pt;mso-wrap-distance-bottom:0.00pt;z-index:1;" stroked="false">
                <v:imagedata r:id="rId28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 w:eastAsia="ru-RU"/>
        </w:rPr>
      </w:r>
      <w:r>
        <w:rPr>
          <w:rFonts w:hint="default" w:ascii="Times New Roman" w:hAnsi="Times New Roman" w:cs="Times New Roman"/>
          <w:lang w:val="en-US" w:eastAsia="ru-RU"/>
        </w:rPr>
      </w:r>
    </w:p>
    <w:p w14:paraId="12334DFD">
      <w:pPr>
        <w:pBdr/>
        <w:spacing/>
        <w:ind/>
        <w:rPr>
          <w:rFonts w:hint="default" w:ascii="Times New Roman" w:hAnsi="Times New Roman" w:cs="Times New Roman"/>
          <w:b/>
          <w:sz w:val="24"/>
          <w:lang w:eastAsia="ru-RU"/>
        </w:rPr>
      </w:pPr>
      <w:r>
        <w:rPr>
          <w:rFonts w:hint="default" w:ascii="Times New Roman" w:hAnsi="Times New Roman" w:cs="Times New Roman"/>
          <w:b/>
          <w:sz w:val="24"/>
          <w:lang w:eastAsia="ru-RU"/>
        </w:rPr>
        <w:t xml:space="preserve">Вычисление оптимального шага:</w:t>
      </w:r>
      <w:r>
        <w:rPr>
          <w:rFonts w:hint="default" w:ascii="Times New Roman" w:hAnsi="Times New Roman" w:cs="Times New Roman"/>
          <w:b/>
          <w:sz w:val="24"/>
          <w:lang w:eastAsia="ru-RU"/>
        </w:rPr>
      </w:r>
      <w:r>
        <w:rPr>
          <w:rFonts w:hint="default" w:ascii="Times New Roman" w:hAnsi="Times New Roman" w:cs="Times New Roman"/>
          <w:b/>
          <w:sz w:val="24"/>
          <w:lang w:eastAsia="ru-RU"/>
        </w:rPr>
      </w:r>
    </w:p>
    <w:p w14:paraId="79C8834E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22270" cy="2467610"/>
                <wp:effectExtent l="0" t="0" r="0" b="8890"/>
                <wp:docPr id="149" name="Рисунок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" name="Рисунок 10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7"/>
                        <a:stretch/>
                      </pic:blipFill>
                      <pic:spPr bwMode="auto">
                        <a:xfrm>
                          <a:off x="0" y="0"/>
                          <a:ext cx="2926158" cy="2470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3" o:spid="_x0000_s193" type="#_x0000_t75" style="width:230.10pt;height:194.30pt;mso-wrap-distance-left:0.00pt;mso-wrap-distance-top:0.00pt;mso-wrap-distance-right:0.00pt;mso-wrap-distance-bottom:0.00pt;z-index:1;" stroked="false">
                <v:imagedata r:id="rId287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7EB7FD8F">
      <w:pPr>
        <w:pBdr/>
        <w:spacing/>
        <w:ind/>
        <w:jc w:val="center"/>
        <w:rPr>
          <w:rFonts w:hint="default" w:ascii="Times New Roman" w:hAnsi="Times New Roman" w:cs="Times New Roman"/>
          <w:lang w:val="en-US" w:eastAsia="ru-RU"/>
        </w:rPr>
      </w:pPr>
      <w:r>
        <w:rPr>
          <w:rFonts w:hint="default" w:ascii="Times New Roman" w:hAnsi="Times New Roman" w:cs="Times New Roman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73980" cy="3505200"/>
                <wp:effectExtent l="0" t="0" r="7620" b="0"/>
                <wp:docPr id="150" name="Изображение 102" descr="{62F801D9-AE7F-4A0A-873E-2F17937399F5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Изображение 102" descr="{62F801D9-AE7F-4A0A-873E-2F17937399F5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8"/>
                        <a:stretch/>
                      </pic:blipFill>
                      <pic:spPr bwMode="auto">
                        <a:xfrm>
                          <a:off x="0" y="0"/>
                          <a:ext cx="5173980" cy="3505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4" o:spid="_x0000_s194" type="#_x0000_t75" style="width:407.40pt;height:276.00pt;mso-wrap-distance-left:0.00pt;mso-wrap-distance-top:0.00pt;mso-wrap-distance-right:0.00pt;mso-wrap-distance-bottom:0.00pt;z-index:1;" stroked="false">
                <v:imagedata r:id="rId28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 w:eastAsia="ru-RU"/>
        </w:rPr>
      </w:r>
      <w:r>
        <w:rPr>
          <w:rFonts w:hint="default" w:ascii="Times New Roman" w:hAnsi="Times New Roman" w:cs="Times New Roman"/>
          <w:lang w:val="en-US" w:eastAsia="ru-RU"/>
        </w:rPr>
      </w:r>
    </w:p>
    <w:p w14:paraId="58369B25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w:t xml:space="preserve">Рис. 8 «Графики функции значения погрешностей для производных первого и второго порядка»</w: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31B0A4FC">
      <w:pPr>
        <w:pBdr/>
        <w:spacing/>
        <w:ind w:firstLine="708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sz w:val="24"/>
          <w:lang w:eastAsia="ru-RU"/>
        </w:rPr>
        <w:t xml:space="preserve">Т.к. графически решением двух уравнений является точка пересечения данных графиков, то можем сделать вывод, что оптимальная величина шага – порядка 10^-</w:t>
      </w:r>
      <w:r>
        <w:rPr>
          <w:rFonts w:hint="default" w:ascii="Times New Roman" w:hAnsi="Times New Roman" w:cs="Times New Roman"/>
          <w:sz w:val="24"/>
          <w:lang w:val="en-US" w:eastAsia="ru-RU"/>
        </w:rPr>
        <w:t xml:space="preserve">7 </w:t>
      </w:r>
      <w:r>
        <w:rPr>
          <w:rFonts w:hint="default" w:ascii="Times New Roman" w:hAnsi="Times New Roman" w:cs="Times New Roman"/>
          <w:sz w:val="24"/>
          <w:lang w:eastAsia="ru-RU"/>
        </w:rPr>
        <w:t xml:space="preserve">(вторая точка пересечения не учитывается, т.к. при </w:t>
      </w:r>
      <w:r>
        <w:rPr>
          <w:rFonts w:hint="default" w:ascii="Times New Roman" w:hAnsi="Times New Roman" w:cs="Times New Roman"/>
          <w:sz w:val="24"/>
          <w:lang w:val="en-US" w:eastAsia="ru-RU"/>
        </w:rPr>
        <w:t xml:space="preserve">h</w:t>
      </w:r>
      <w:r>
        <w:rPr>
          <w:rFonts w:hint="default" w:ascii="Times New Roman" w:hAnsi="Times New Roman" w:cs="Times New Roman"/>
          <w:sz w:val="24"/>
          <w:lang w:eastAsia="ru-RU"/>
        </w:rPr>
        <w:t xml:space="preserve">&gt;1 довольно высокая погрешность порядка единиц).</w: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37E15173">
      <w:pPr>
        <w:pStyle w:val="890"/>
        <w:numPr>
          <w:ilvl w:val="0"/>
          <w:numId w:val="1"/>
        </w:numPr>
        <w:pBdr/>
        <w:spacing/>
        <w:ind/>
        <w:rPr>
          <w:rFonts w:hint="default" w:ascii="Times New Roman" w:hAnsi="Times New Roman" w:cs="Times New Roman"/>
          <w:sz w:val="28"/>
        </w:rPr>
      </w:pPr>
      <w:r/>
      <w:bookmarkStart w:id="34" w:name="_Toc9621209"/>
      <w:r>
        <w:rPr>
          <w:rFonts w:hint="default" w:ascii="Times New Roman" w:hAnsi="Times New Roman" w:cs="Times New Roman"/>
          <w:sz w:val="28"/>
        </w:rPr>
        <w:t xml:space="preserve">Численное интегрирование</w:t>
      </w:r>
      <w:bookmarkEnd w:id="34"/>
      <w:r>
        <w:rPr>
          <w:rFonts w:hint="default" w:ascii="Times New Roman" w:hAnsi="Times New Roman" w:cs="Times New Roman"/>
          <w:sz w:val="28"/>
        </w:rPr>
      </w:r>
      <w:r>
        <w:rPr>
          <w:rFonts w:hint="default" w:ascii="Times New Roman" w:hAnsi="Times New Roman" w:cs="Times New Roman"/>
          <w:sz w:val="28"/>
        </w:rPr>
      </w:r>
    </w:p>
    <w:p w14:paraId="303FD39C">
      <w:pPr>
        <w:pStyle w:val="891"/>
        <w:numPr>
          <w:ilvl w:val="1"/>
          <w:numId w:val="1"/>
        </w:numPr>
        <w:pBdr/>
        <w:spacing/>
        <w:ind/>
        <w:rPr>
          <w:rFonts w:hint="default" w:ascii="Times New Roman" w:hAnsi="Times New Roman" w:cs="Times New Roman"/>
        </w:rPr>
      </w:pPr>
      <w:r/>
      <w:bookmarkStart w:id="35" w:name="_Toc9621210"/>
      <w:r>
        <w:rPr>
          <w:rFonts w:hint="default" w:ascii="Times New Roman" w:hAnsi="Times New Roman" w:cs="Times New Roman"/>
        </w:rPr>
        <w:t xml:space="preserve">Нахождение определенного интеграла численными методами средних прямоугольников, методом трапеций и методом Симпсона</w:t>
      </w:r>
      <w:bookmarkEnd w:id="35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6AB10251">
      <w:pPr>
        <w:pBdr/>
        <w:spacing/>
        <w:ind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36820" cy="731520"/>
                <wp:effectExtent l="0" t="0" r="7620" b="0"/>
                <wp:docPr id="151" name="Изображение 170" descr="{B52071EA-6F78-45A1-A3C1-2CB72D9B9DF5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" name="Изображение 170" descr="{B52071EA-6F78-45A1-A3C1-2CB72D9B9DF5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9"/>
                        <a:stretch/>
                      </pic:blipFill>
                      <pic:spPr bwMode="auto">
                        <a:xfrm>
                          <a:off x="0" y="0"/>
                          <a:ext cx="503682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5" o:spid="_x0000_s195" type="#_x0000_t75" style="width:396.60pt;height:57.60pt;mso-wrap-distance-left:0.00pt;mso-wrap-distance-top:0.00pt;mso-wrap-distance-right:0.00pt;mso-wrap-distance-bottom:0.00pt;z-index:1;" stroked="false">
                <v:imagedata r:id="rId289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/>
        </w:rPr>
      </w:r>
      <w:r>
        <w:rPr>
          <w:rFonts w:hint="default" w:ascii="Times New Roman" w:hAnsi="Times New Roman" w:cs="Times New Roman"/>
          <w:lang w:val="en-US"/>
        </w:rPr>
      </w:r>
    </w:p>
    <w:p w14:paraId="4B1E8AE4">
      <w:pPr>
        <w:pStyle w:val="917"/>
        <w:pBdr/>
        <w:spacing/>
        <w:ind w:left="502"/>
        <w:rPr>
          <w:rFonts w:hint="default" w:ascii="Times New Roman" w:hAnsi="Times New Roman" w:cs="Times New Roman"/>
          <w:sz w:val="24"/>
          <w:lang w:eastAsia="ru-RU"/>
        </w:rPr>
      </w:pPr>
      <w:r>
        <w:rPr>
          <w:rFonts w:hint="default" w:ascii="Times New Roman" w:hAnsi="Times New Roman" w:cs="Times New Roman"/>
          <w:sz w:val="24"/>
          <w:lang w:eastAsia="ru-RU"/>
        </w:rPr>
        <w:t xml:space="preserve">Для проверки результатов вычислим интеграл с помощью функций </w:t>
      </w:r>
      <w:r>
        <w:rPr>
          <w:rFonts w:hint="default" w:ascii="Times New Roman" w:hAnsi="Times New Roman" w:cs="Times New Roman"/>
          <w:sz w:val="24"/>
          <w:lang w:val="en-US" w:eastAsia="ru-RU"/>
        </w:rPr>
        <w:t xml:space="preserve">MathCad</w:t>
      </w:r>
      <w:r>
        <w:rPr>
          <w:rFonts w:hint="default" w:ascii="Times New Roman" w:hAnsi="Times New Roman" w:cs="Times New Roman"/>
          <w:sz w:val="24"/>
          <w:lang w:eastAsia="ru-RU"/>
        </w:rPr>
        <w:t xml:space="preserve">:</w:t>
      </w: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</w:p>
    <w:p w14:paraId="5425A640">
      <w:pPr>
        <w:pBdr/>
        <w:spacing/>
        <w:ind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13560" cy="1013460"/>
                <wp:effectExtent l="0" t="0" r="0" b="7620"/>
                <wp:docPr id="152" name="Изображение 171" descr="{09ABE0D2-F7E2-4183-9E30-884C2259C20D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" name="Изображение 171" descr="{09ABE0D2-F7E2-4183-9E30-884C2259C20D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0"/>
                        <a:stretch/>
                      </pic:blipFill>
                      <pic:spPr bwMode="auto">
                        <a:xfrm>
                          <a:off x="0" y="0"/>
                          <a:ext cx="1813560" cy="1013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6" o:spid="_x0000_s196" type="#_x0000_t75" style="width:142.80pt;height:79.80pt;mso-wrap-distance-left:0.00pt;mso-wrap-distance-top:0.00pt;mso-wrap-distance-right:0.00pt;mso-wrap-distance-bottom:0.00pt;z-index:1;" stroked="false">
                <v:imagedata r:id="rId29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/>
        </w:rPr>
      </w:r>
      <w:r>
        <w:rPr>
          <w:rFonts w:hint="default" w:ascii="Times New Roman" w:hAnsi="Times New Roman" w:cs="Times New Roman"/>
          <w:lang w:val="en-US"/>
        </w:rPr>
      </w:r>
    </w:p>
    <w:p w14:paraId="3880B743">
      <w:pPr>
        <w:pBdr/>
        <w:spacing/>
        <w:ind/>
        <w:rPr>
          <w:rFonts w:hint="default" w:ascii="Times New Roman" w:hAnsi="Times New Roman" w:cs="Times New Roman"/>
          <w:sz w:val="24"/>
          <w:lang w:eastAsia="ru-RU"/>
        </w:rPr>
      </w:pPr>
      <w:r>
        <w:rPr>
          <w:rFonts w:hint="default" w:ascii="Times New Roman" w:hAnsi="Times New Roman" w:cs="Times New Roman"/>
          <w:sz w:val="24"/>
          <w:lang w:eastAsia="ru-RU"/>
        </w:rPr>
        <w:t xml:space="preserve">Программная реализация трех методов с погрешностями относительно точного заначения интеграла:</w:t>
      </w: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</w:p>
    <w:p w14:paraId="7D6FA967">
      <w:pPr>
        <w:pBdr/>
        <w:spacing/>
        <w:ind/>
        <w:jc w:val="center"/>
        <w:rPr>
          <w:rFonts w:hint="default" w:ascii="Times New Roman" w:hAnsi="Times New Roman" w:cs="Times New Roman"/>
          <w:lang w:val="en-US" w:eastAsia="ru-RU"/>
        </w:rPr>
      </w:pPr>
      <w:r>
        <w:rPr>
          <w:rFonts w:hint="default" w:ascii="Times New Roman" w:hAnsi="Times New Roman" w:cs="Times New Roman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0700" cy="3787140"/>
                <wp:effectExtent l="0" t="0" r="7620" b="7620"/>
                <wp:docPr id="153" name="Изображение 172" descr="{13E0AE35-9AD0-4A81-953E-B7C6253E33E2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" name="Изображение 172" descr="{13E0AE35-9AD0-4A81-953E-B7C6253E33E2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1"/>
                        <a:stretch/>
                      </pic:blipFill>
                      <pic:spPr bwMode="auto">
                        <a:xfrm>
                          <a:off x="0" y="0"/>
                          <a:ext cx="5600700" cy="3787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7" o:spid="_x0000_s197" type="#_x0000_t75" style="width:441.00pt;height:298.20pt;mso-wrap-distance-left:0.00pt;mso-wrap-distance-top:0.00pt;mso-wrap-distance-right:0.00pt;mso-wrap-distance-bottom:0.00pt;z-index:1;" stroked="false">
                <v:imagedata r:id="rId291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 w:eastAsia="ru-RU"/>
        </w:rPr>
      </w:r>
      <w:r>
        <w:rPr>
          <w:rFonts w:hint="default" w:ascii="Times New Roman" w:hAnsi="Times New Roman" w:cs="Times New Roman"/>
          <w:lang w:val="en-US" w:eastAsia="ru-RU"/>
        </w:rPr>
      </w:r>
    </w:p>
    <w:p w14:paraId="6D8447AA">
      <w:pPr>
        <w:pBdr/>
        <w:spacing/>
        <w:ind/>
        <w:jc w:val="center"/>
        <w:rPr>
          <w:rFonts w:hint="default" w:ascii="Times New Roman" w:hAnsi="Times New Roman" w:cs="Times New Roman"/>
          <w:lang w:val="ru-RU" w:eastAsia="ru-RU"/>
        </w:rPr>
      </w:pPr>
      <w:r>
        <w:rPr>
          <w:rFonts w:hint="default" w:ascii="Times New Roman" w:hAnsi="Times New Roman" w:cs="Times New Roman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76900" cy="1958340"/>
                <wp:effectExtent l="0" t="0" r="7620" b="7620"/>
                <wp:docPr id="154" name="Изображение 173" descr="{2777EE53-8818-43CB-8093-16B4C04206BD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" name="Изображение 173" descr="{2777EE53-8818-43CB-8093-16B4C04206BD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2"/>
                        <a:stretch/>
                      </pic:blipFill>
                      <pic:spPr bwMode="auto">
                        <a:xfrm>
                          <a:off x="0" y="0"/>
                          <a:ext cx="5676900" cy="1958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8" o:spid="_x0000_s198" type="#_x0000_t75" style="width:447.00pt;height:154.20pt;mso-wrap-distance-left:0.00pt;mso-wrap-distance-top:0.00pt;mso-wrap-distance-right:0.00pt;mso-wrap-distance-bottom:0.00pt;z-index:1;" stroked="false">
                <v:imagedata r:id="rId29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ru-RU" w:eastAsia="ru-RU"/>
        </w:rPr>
      </w:r>
      <w:r>
        <w:rPr>
          <w:rFonts w:hint="default" w:ascii="Times New Roman" w:hAnsi="Times New Roman" w:cs="Times New Roman"/>
          <w:lang w:val="ru-RU" w:eastAsia="ru-RU"/>
        </w:rPr>
      </w:r>
    </w:p>
    <w:p w14:paraId="43D61AF2">
      <w:pPr>
        <w:pBdr/>
        <w:spacing/>
        <w:ind/>
        <w:rPr>
          <w:rFonts w:hint="default" w:ascii="Times New Roman" w:hAnsi="Times New Roman" w:cs="Times New Roman"/>
          <w:sz w:val="24"/>
          <w:lang w:eastAsia="ru-RU"/>
        </w:rPr>
      </w:pPr>
      <w:r>
        <w:rPr>
          <w:rFonts w:hint="default" w:ascii="Times New Roman" w:hAnsi="Times New Roman" w:cs="Times New Roman"/>
          <w:sz w:val="24"/>
          <w:lang w:eastAsia="ru-RU"/>
        </w:rPr>
        <w:t xml:space="preserve">Проверим погрешности шага, используя табличный интеграл:</w:t>
      </w: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</w:p>
    <w:p w14:paraId="46B45CAC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19EB3AB1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21680" cy="3909060"/>
                <wp:effectExtent l="0" t="0" r="0" b="7620"/>
                <wp:docPr id="155" name="Изображение 174" descr="{AB31E327-F4A8-414C-AC8F-5873EEDF3574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" name="Изображение 174" descr="{AB31E327-F4A8-414C-AC8F-5873EEDF3574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3"/>
                        <a:stretch/>
                      </pic:blipFill>
                      <pic:spPr bwMode="auto">
                        <a:xfrm>
                          <a:off x="0" y="0"/>
                          <a:ext cx="5821680" cy="3909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9" o:spid="_x0000_s199" type="#_x0000_t75" style="width:458.40pt;height:307.80pt;mso-wrap-distance-left:0.00pt;mso-wrap-distance-top:0.00pt;mso-wrap-distance-right:0.00pt;mso-wrap-distance-bottom:0.00pt;z-index:1;" stroked="false">
                <v:imagedata r:id="rId293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21AD7B14">
      <w:pPr>
        <w:pBdr/>
        <w:spacing/>
        <w:ind/>
        <w:rPr>
          <w:rFonts w:hint="default" w:ascii="Times New Roman" w:hAnsi="Times New Roman" w:cs="Times New Roman"/>
          <w:sz w:val="24"/>
          <w:lang w:eastAsia="ru-RU"/>
        </w:rPr>
      </w:pPr>
      <w:r>
        <w:rPr>
          <w:rFonts w:hint="default" w:ascii="Times New Roman" w:hAnsi="Times New Roman" w:cs="Times New Roman"/>
          <w:sz w:val="24"/>
          <w:lang w:eastAsia="ru-RU"/>
        </w:rPr>
        <w:t xml:space="preserve">Исследуем зависимость значения интеграла от шага разбиения:</w:t>
      </w: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</w:p>
    <w:p w14:paraId="447EE4FC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63540" cy="3543300"/>
                <wp:effectExtent l="0" t="0" r="7620" b="7620"/>
                <wp:docPr id="156" name="Изображение 175" descr="{D2D216B3-A786-490B-8F39-28421C478705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" name="Изображение 175" descr="{D2D216B3-A786-490B-8F39-28421C478705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4"/>
                        <a:stretch/>
                      </pic:blipFill>
                      <pic:spPr bwMode="auto">
                        <a:xfrm>
                          <a:off x="0" y="0"/>
                          <a:ext cx="5463539" cy="3543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0" o:spid="_x0000_s200" type="#_x0000_t75" style="width:430.20pt;height:279.00pt;mso-wrap-distance-left:0.00pt;mso-wrap-distance-top:0.00pt;mso-wrap-distance-right:0.00pt;mso-wrap-distance-bottom:0.00pt;z-index:1;" stroked="false">
                <v:imagedata r:id="rId29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69438039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01C6A04B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w:t xml:space="preserve">Рис. 9 «График зависимостей значений интеграла от шага дифференцирования»</w: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6EB20BA6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069456E7">
      <w:pPr>
        <w:pBdr/>
        <w:spacing/>
        <w:ind/>
        <w:rPr>
          <w:rFonts w:hint="default" w:ascii="Times New Roman" w:hAnsi="Times New Roman" w:cs="Times New Roman"/>
          <w:sz w:val="24"/>
          <w:lang w:eastAsia="ru-RU"/>
        </w:rPr>
      </w:pPr>
      <w:r>
        <w:rPr>
          <w:rFonts w:hint="default" w:ascii="Times New Roman" w:hAnsi="Times New Roman" w:cs="Times New Roman"/>
          <w:sz w:val="24"/>
          <w:lang w:eastAsia="ru-RU"/>
        </w:rPr>
        <w:t xml:space="preserve">Как видно из рис. 9, процесс дифференцирования в определенных случаях может расходиться.</w:t>
      </w: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</w:p>
    <w:p w14:paraId="73B1FFA9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53100" cy="2545080"/>
                <wp:effectExtent l="0" t="0" r="7620" b="0"/>
                <wp:docPr id="157" name="Изображение 176" descr="{1135B97C-E8BB-44A4-B311-C1E642ABC67E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" name="Изображение 176" descr="{1135B97C-E8BB-44A4-B311-C1E642ABC67E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5"/>
                        <a:stretch/>
                      </pic:blipFill>
                      <pic:spPr bwMode="auto">
                        <a:xfrm>
                          <a:off x="0" y="0"/>
                          <a:ext cx="5753100" cy="2545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1" o:spid="_x0000_s201" type="#_x0000_t75" style="width:453.00pt;height:200.40pt;mso-wrap-distance-left:0.00pt;mso-wrap-distance-top:0.00pt;mso-wrap-distance-right:0.00pt;mso-wrap-distance-bottom:0.00pt;z-index:1;" stroked="false">
                <v:imagedata r:id="rId295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0CC1B7C8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w:t xml:space="preserve">Рис. 10 «График зависимостей значений интеграла от количества шагов интегрирования»</w: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5B7FE863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5C7AF4FF">
      <w:pPr>
        <w:pBdr/>
        <w:spacing/>
        <w:ind/>
        <w:jc w:val="center"/>
        <w:rPr>
          <w:rFonts w:hint="default" w:ascii="Times New Roman" w:hAnsi="Times New Roman" w:cs="Times New Roman"/>
          <w:i/>
          <w:sz w:val="24"/>
          <w:lang w:eastAsia="ru-RU"/>
        </w:rPr>
      </w:pPr>
      <w:r>
        <w:rPr>
          <w:rFonts w:hint="default" w:ascii="Times New Roman" w:hAnsi="Times New Roman" w:cs="Times New Roman"/>
          <w:i/>
          <w:sz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39740" cy="4518660"/>
                <wp:effectExtent l="0" t="0" r="7620" b="7620"/>
                <wp:docPr id="158" name="Изображение 177" descr="{FF9A8F47-EB66-4C1B-9771-04A8F4FEAD54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" name="Изображение 177" descr="{FF9A8F47-EB66-4C1B-9771-04A8F4FEAD54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6"/>
                        <a:stretch/>
                      </pic:blipFill>
                      <pic:spPr bwMode="auto">
                        <a:xfrm>
                          <a:off x="0" y="0"/>
                          <a:ext cx="5539740" cy="4518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2" o:spid="_x0000_s202" type="#_x0000_t75" style="width:436.20pt;height:355.80pt;mso-wrap-distance-left:0.00pt;mso-wrap-distance-top:0.00pt;mso-wrap-distance-right:0.00pt;mso-wrap-distance-bottom:0.00pt;z-index:1;" stroked="false">
                <v:imagedata r:id="rId29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i/>
          <w:sz w:val="24"/>
          <w:lang w:eastAsia="ru-RU"/>
        </w:rPr>
      </w:r>
      <w:r>
        <w:rPr>
          <w:rFonts w:hint="default" w:ascii="Times New Roman" w:hAnsi="Times New Roman" w:cs="Times New Roman"/>
          <w:i/>
          <w:sz w:val="24"/>
          <w:lang w:eastAsia="ru-RU"/>
        </w:rPr>
      </w:r>
    </w:p>
    <w:p w14:paraId="39DE05E9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w:t xml:space="preserve">Рис. 10 «График оценок погрешности каждого из методов интегрирования»</w: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7A29A8A6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4E03773E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42F0462F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6C05E065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6F569A92">
      <w:pPr>
        <w:pBdr/>
        <w:spacing/>
        <w:ind/>
        <w:jc w:val="right"/>
        <w:rPr>
          <w:rFonts w:hint="default" w:ascii="Times New Roman" w:hAnsi="Times New Roman" w:cs="Times New Roman"/>
          <w:highlight w:val="yellow"/>
          <w:lang w:eastAsia="ru-RU"/>
        </w:rPr>
      </w:pPr>
      <w:r>
        <w:rPr>
          <w:rFonts w:hint="default" w:ascii="Times New Roman" w:hAnsi="Times New Roman" w:cs="Times New Roman"/>
          <w:i/>
          <w:sz w:val="24"/>
          <w:lang w:eastAsia="ru-RU"/>
        </w:rPr>
        <w:t xml:space="preserve">Табл. </w:t>
      </w:r>
      <w:r>
        <w:rPr>
          <w:rFonts w:hint="default" w:ascii="Times New Roman" w:hAnsi="Times New Roman" w:cs="Times New Roman"/>
          <w:i/>
          <w:sz w:val="24"/>
          <w:lang w:val="en-US" w:eastAsia="ru-RU"/>
        </w:rPr>
        <w:t xml:space="preserve">4</w:t>
      </w:r>
      <w:r>
        <w:rPr>
          <w:rFonts w:hint="default" w:ascii="Times New Roman" w:hAnsi="Times New Roman" w:cs="Times New Roman"/>
          <w:i/>
          <w:sz w:val="24"/>
          <w:lang w:eastAsia="ru-RU"/>
        </w:rPr>
        <w:t xml:space="preserve"> </w:t>
      </w:r>
      <w:r>
        <w:rPr>
          <w:rFonts w:hint="default" w:ascii="Times New Roman" w:hAnsi="Times New Roman" w:cs="Times New Roman"/>
          <w:highlight w:val="yellow"/>
          <w:lang w:eastAsia="ru-RU"/>
        </w:rPr>
      </w:r>
      <w:r>
        <w:rPr>
          <w:rFonts w:hint="default" w:ascii="Times New Roman" w:hAnsi="Times New Roman" w:cs="Times New Roman"/>
          <w:highlight w:val="yellow"/>
          <w:lang w:eastAsia="ru-RU"/>
        </w:rPr>
      </w:r>
    </w:p>
    <w:tbl>
      <w:tblPr>
        <w:tblStyle w:val="894"/>
        <w:tblInd w:w="108" w:type="dxa"/>
        <w:tblW w:w="9385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669"/>
        <w:gridCol w:w="1585"/>
        <w:gridCol w:w="1066"/>
        <w:gridCol w:w="546"/>
        <w:gridCol w:w="1721"/>
        <w:gridCol w:w="1328"/>
        <w:gridCol w:w="1470"/>
      </w:tblGrid>
      <w:tr>
        <w:trPr>
          <w:cantSplit/>
          <w:trHeight w:val="46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6" w:type="dxa"/>
            <w:vAlign w:val="center"/>
            <w:vMerge w:val="restart"/>
          </w:tcPr>
          <w:p w14:paraId="589F0B99">
            <w:pPr>
              <w:pBdr/>
              <w:spacing/>
              <w:ind w:right="-8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Подынтегральная функция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4" w:type="dxa"/>
            <w:vAlign w:val="center"/>
            <w:vMerge w:val="restart"/>
          </w:tcPr>
          <w:p w14:paraId="3BA8349B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Пределы интегрирования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53" w:type="dxa"/>
            <w:vAlign w:val="center"/>
            <w:vMerge w:val="restart"/>
          </w:tcPr>
          <w:p w14:paraId="25D81419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Точное 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</w:p>
          <w:p w14:paraId="0164EBE7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значение 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</w:p>
          <w:p w14:paraId="355AB1BB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интеграла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1" w:type="dxa"/>
            <w:vAlign w:val="center"/>
            <w:vMerge w:val="restart"/>
          </w:tcPr>
          <w:p w14:paraId="086031B5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i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sz w:val="20"/>
                <w:szCs w:val="20"/>
                <w:lang w:val="en-US"/>
              </w:rPr>
              <w:t xml:space="preserve">n</w:t>
            </w:r>
            <w:r>
              <w:rPr>
                <w:rFonts w:hint="default" w:ascii="Times New Roman" w:hAnsi="Times New Roman" w:cs="Times New Roman"/>
                <w:i/>
                <w:sz w:val="20"/>
                <w:szCs w:val="20"/>
                <w:lang w:val="en-US"/>
              </w:rPr>
            </w:r>
            <w:r>
              <w:rPr>
                <w:rFonts w:hint="default" w:ascii="Times New Roman" w:hAnsi="Times New Roman" w:cs="Times New Roman"/>
                <w:i/>
                <w:sz w:val="20"/>
                <w:szCs w:val="20"/>
                <w:lang w:val="en-US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21" w:type="dxa"/>
            <w:vAlign w:val="center"/>
          </w:tcPr>
          <w:p w14:paraId="0DD36FD6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Приближенное значение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cantSplit/>
          <w:trHeight w:val="46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6" w:type="dxa"/>
            <w:vAlign w:val="center"/>
            <w:vMerge w:val="continue"/>
          </w:tcPr>
          <w:p w14:paraId="18FF2257">
            <w:pPr>
              <w:pBdr/>
              <w:spacing/>
              <w:ind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4" w:type="dxa"/>
            <w:vAlign w:val="center"/>
            <w:vMerge w:val="continue"/>
          </w:tcPr>
          <w:p w14:paraId="2AFCE528">
            <w:pPr>
              <w:pBdr/>
              <w:spacing/>
              <w:ind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53" w:type="dxa"/>
            <w:vAlign w:val="center"/>
            <w:vMerge w:val="continue"/>
          </w:tcPr>
          <w:p w14:paraId="17E525EE">
            <w:pPr>
              <w:pBdr/>
              <w:spacing/>
              <w:ind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</w:tcPr>
          <w:p w14:paraId="421E092E">
            <w:pPr>
              <w:pBdr/>
              <w:spacing/>
              <w:ind/>
              <w:rPr>
                <w:rFonts w:hint="default" w:ascii="Times New Roman" w:hAnsi="Times New Roman" w:cs="Times New Roman"/>
                <w:i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sz w:val="20"/>
                <w:szCs w:val="20"/>
                <w:lang w:val="en-US"/>
              </w:rPr>
            </w:r>
            <w:r>
              <w:rPr>
                <w:rFonts w:hint="default" w:ascii="Times New Roman" w:hAnsi="Times New Roman" w:cs="Times New Roman"/>
                <w:i/>
                <w:sz w:val="20"/>
                <w:szCs w:val="20"/>
                <w:lang w:val="en-US"/>
              </w:rPr>
            </w:r>
            <w:r>
              <w:rPr>
                <w:rFonts w:hint="default" w:ascii="Times New Roman" w:hAnsi="Times New Roman" w:cs="Times New Roman"/>
                <w:i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97" w:type="dxa"/>
            <w:vAlign w:val="center"/>
          </w:tcPr>
          <w:p w14:paraId="06320D1B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Метод центральных прямоугольников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38" w:type="dxa"/>
            <w:vAlign w:val="center"/>
          </w:tcPr>
          <w:p w14:paraId="0B7C1551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Метод 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</w:p>
          <w:p w14:paraId="50236F20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трапеций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86" w:type="dxa"/>
            <w:vAlign w:val="center"/>
          </w:tcPr>
          <w:p w14:paraId="68474115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Метод 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</w:p>
          <w:p w14:paraId="49A4572B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Симпсона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706" w:type="dxa"/>
            <w:vAlign w:val="center"/>
            <w:vMerge w:val="restart"/>
          </w:tcPr>
          <w:p w14:paraId="0C264752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8"/>
              </w:rPr>
            </w:pPr>
            <w:r/>
            <m:oMathPara>
              <m:oMathParaPr/>
              <m:oMath>
                <m:r>
                  <w:rPr>
                    <w:rFonts w:hint="default" w:ascii="Cambria Math" w:hAnsi="Cambria Math" w:cs="Times New Roman"/>
                    <w:sz w:val="28"/>
                  </w:rPr>
                  <m:rPr/>
                  <m:t>g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hint="default" w:ascii="Cambria Math" w:hAnsi="Cambria Math" w:cs="Times New Roman"/>
                        <w:sz w:val="28"/>
                      </w:rPr>
                      <m:rPr/>
                      <m:t>x</m:t>
                    </m:r>
                  </m:e>
                </m:d>
                <m:r>
                  <w:rPr>
                    <w:rFonts w:hint="default" w:ascii="Cambria Math" w:hAnsi="Cambria Math" w:cs="Times New Roman"/>
                    <w:sz w:val="28"/>
                  </w:rPr>
                  <m:rPr/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fPr>
                  <m:num>
                    <m:r>
                      <w:rPr>
                        <w:rFonts w:hint="default" w:ascii="Cambria Math" w:hAnsi="Cambria Math" w:cs="Times New Roman"/>
                        <w:sz w:val="28"/>
                      </w:rPr>
                      <m:rPr/>
                      <m:t>1</m:t>
                    </m:r>
                  </m:num>
                  <m:den>
                    <m:r>
                      <w:rPr>
                        <w:rFonts w:hint="default" w:ascii="Cambria Math" w:hAnsi="Cambria Math" w:cs="Times New Roman"/>
                        <w:sz w:val="28"/>
                      </w:rPr>
                      <m:rPr/>
                      <m:t>x</m:t>
                    </m:r>
                  </m:den>
                </m:f>
              </m:oMath>
            </m:oMathPara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564" w:type="dxa"/>
            <w:vAlign w:val="center"/>
            <w:vMerge w:val="restart"/>
          </w:tcPr>
          <w:p w14:paraId="481BA1D0">
            <w:pPr>
              <w:pStyle w:val="927"/>
              <w:pBdr/>
              <w:spacing/>
              <w:ind/>
              <w:rPr>
                <w:rFonts w:hint="default" w:ascii="Times New Roman" w:hAnsi="Times New Roman" w:cs="Times New Roman"/>
                <w:position w:val="-24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position w:val="-24"/>
                <w:sz w:val="24"/>
                <w:szCs w:val="24"/>
                <w:lang w:val="en-US"/>
              </w:rPr>
            </w:r>
            <w:r>
              <w:rPr>
                <w:rFonts w:hint="default" w:ascii="Times New Roman" w:hAnsi="Times New Roman" w:cs="Times New Roman"/>
                <w:position w:val="-24"/>
                <w:sz w:val="24"/>
                <w:szCs w:val="24"/>
                <w:lang w:val="en-US"/>
              </w:rPr>
            </w:r>
            <w:r>
              <w:rPr>
                <w:rFonts w:hint="default" w:ascii="Times New Roman" w:hAnsi="Times New Roman" w:cs="Times New Roman"/>
                <w:position w:val="-24"/>
                <w:sz w:val="24"/>
                <w:szCs w:val="24"/>
                <w:lang w:val="en-US"/>
              </w:rPr>
            </w:r>
          </w:p>
          <w:p w14:paraId="1DADF383">
            <w:pPr>
              <w:pStyle w:val="927"/>
              <w:pBdr/>
              <w:spacing/>
              <w:ind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</w:r>
            <w:r>
              <w:rPr>
                <w:rFonts w:hint="default" w:ascii="Times New Roman" w:hAnsi="Times New Roman" w:cs="Times New Roman"/>
                <w:sz w:val="18"/>
              </w:rPr>
            </w:r>
            <w:r>
              <w:rPr>
                <w:rFonts w:hint="default" w:ascii="Times New Roman" w:hAnsi="Times New Roman" w:cs="Times New Roman"/>
                <w:sz w:val="18"/>
              </w:rPr>
            </w:r>
          </w:p>
          <w:p w14:paraId="78D29C17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lang w:val="en-US"/>
              </w:rPr>
              <w:t xml:space="preserve">a = 0.5</w:t>
            </w:r>
            <w:r>
              <w:rPr>
                <w:rFonts w:hint="default" w:ascii="Times New Roman" w:hAnsi="Times New Roman" w:cs="Times New Roman"/>
                <w:sz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lang w:val="en-US"/>
              </w:rPr>
            </w:r>
          </w:p>
          <w:p w14:paraId="526EDFF6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lang w:val="en-US"/>
              </w:rPr>
              <w:t xml:space="preserve">b = 0.9</w:t>
            </w:r>
            <w:r>
              <w:rPr>
                <w:rFonts w:hint="default" w:ascii="Times New Roman" w:hAnsi="Times New Roman" w:cs="Times New Roman"/>
                <w:sz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053" w:type="dxa"/>
            <w:vAlign w:val="center"/>
            <w:vMerge w:val="restart"/>
          </w:tcPr>
          <w:p w14:paraId="7E0F468C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8"/>
                <w:lang w:val="ru-RU"/>
              </w:rPr>
              <w:t xml:space="preserve">588</w:t>
            </w:r>
            <w:r>
              <w:rPr>
                <w:rFonts w:hint="default" w:ascii="Times New Roman" w:hAnsi="Times New Roman" w:cs="Times New Roman"/>
                <w:sz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1" w:type="dxa"/>
            <w:vAlign w:val="center"/>
          </w:tcPr>
          <w:p w14:paraId="6219E011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</w:t>
            </w:r>
            <w:r>
              <w:rPr>
                <w:rFonts w:hint="default" w:ascii="Times New Roman" w:hAnsi="Times New Roman" w:cs="Times New Roman"/>
              </w:rPr>
            </w:r>
            <w:r>
              <w:rPr>
                <w:rFonts w:hint="default"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97" w:type="dxa"/>
            <w:vAlign w:val="center"/>
          </w:tcPr>
          <w:p w14:paraId="472B31CA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583333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38" w:type="dxa"/>
            <w:vAlign w:val="center"/>
          </w:tcPr>
          <w:p w14:paraId="3541DF48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596825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86" w:type="dxa"/>
            <w:vAlign w:val="center"/>
          </w:tcPr>
          <w:p w14:paraId="73A71E61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1.0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03175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4" w:space="0"/>
              <w:right w:val="single" w:color="auto" w:sz="4" w:space="0"/>
            </w:tcBorders>
            <w:tcW w:w="1706" w:type="dxa"/>
            <w:vAlign w:val="center"/>
            <w:vMerge w:val="continue"/>
          </w:tcPr>
          <w:p w14:paraId="2B2465DE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564" w:type="dxa"/>
            <w:vAlign w:val="center"/>
            <w:vMerge w:val="continue"/>
          </w:tcPr>
          <w:p w14:paraId="179A1ADC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053" w:type="dxa"/>
            <w:vAlign w:val="center"/>
            <w:vMerge w:val="continue"/>
          </w:tcPr>
          <w:p w14:paraId="3D12CC7B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1" w:type="dxa"/>
            <w:vAlign w:val="center"/>
          </w:tcPr>
          <w:p w14:paraId="1171B5D9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2</w:t>
            </w:r>
            <w:r>
              <w:rPr>
                <w:rFonts w:hint="default" w:ascii="Times New Roman" w:hAnsi="Times New Roman" w:cs="Times New Roman"/>
              </w:rPr>
            </w:r>
            <w:r>
              <w:rPr>
                <w:rFonts w:hint="default"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97" w:type="dxa"/>
            <w:vAlign w:val="center"/>
          </w:tcPr>
          <w:p w14:paraId="3CD406A2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586645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38" w:type="dxa"/>
            <w:vAlign w:val="center"/>
          </w:tcPr>
          <w:p w14:paraId="5D4F04C8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590079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86" w:type="dxa"/>
            <w:vAlign w:val="center"/>
          </w:tcPr>
          <w:p w14:paraId="1527ED28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587831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4" w:space="0"/>
              <w:right w:val="single" w:color="auto" w:sz="4" w:space="0"/>
            </w:tcBorders>
            <w:tcW w:w="1706" w:type="dxa"/>
            <w:vAlign w:val="center"/>
            <w:vMerge w:val="continue"/>
          </w:tcPr>
          <w:p w14:paraId="118C1D34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564" w:type="dxa"/>
            <w:vAlign w:val="center"/>
            <w:vMerge w:val="continue"/>
          </w:tcPr>
          <w:p w14:paraId="6206CD3F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053" w:type="dxa"/>
            <w:vAlign w:val="center"/>
            <w:vMerge w:val="continue"/>
          </w:tcPr>
          <w:p w14:paraId="62A0F2F0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1" w:type="dxa"/>
            <w:vAlign w:val="center"/>
          </w:tcPr>
          <w:p w14:paraId="3254A5D6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5</w:t>
            </w:r>
            <w:r>
              <w:rPr>
                <w:rFonts w:hint="default" w:ascii="Times New Roman" w:hAnsi="Times New Roman" w:cs="Times New Roman"/>
              </w:rPr>
            </w:r>
            <w:r>
              <w:rPr>
                <w:rFonts w:hint="default"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97" w:type="dxa"/>
            <w:vAlign w:val="center"/>
          </w:tcPr>
          <w:p w14:paraId="70426711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587603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38" w:type="dxa"/>
            <w:vAlign w:val="center"/>
          </w:tcPr>
          <w:p w14:paraId="4BD8B721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588155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86" w:type="dxa"/>
            <w:vAlign w:val="center"/>
          </w:tcPr>
          <w:p w14:paraId="3DF8F78B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587788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4" w:space="0"/>
              <w:right w:val="single" w:color="auto" w:sz="4" w:space="0"/>
            </w:tcBorders>
            <w:tcW w:w="1706" w:type="dxa"/>
            <w:vAlign w:val="center"/>
            <w:vMerge w:val="continue"/>
          </w:tcPr>
          <w:p w14:paraId="492EE287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564" w:type="dxa"/>
            <w:vAlign w:val="center"/>
            <w:vMerge w:val="continue"/>
          </w:tcPr>
          <w:p w14:paraId="575FAFCB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053" w:type="dxa"/>
            <w:vAlign w:val="center"/>
            <w:vMerge w:val="continue"/>
          </w:tcPr>
          <w:p w14:paraId="31979174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1" w:type="dxa"/>
            <w:vAlign w:val="center"/>
          </w:tcPr>
          <w:p w14:paraId="3C9EEB28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10</w:t>
            </w:r>
            <w:r>
              <w:rPr>
                <w:rFonts w:hint="default" w:ascii="Times New Roman" w:hAnsi="Times New Roman" w:cs="Times New Roman"/>
              </w:rPr>
            </w:r>
            <w:r>
              <w:rPr>
                <w:rFonts w:hint="default"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97" w:type="dxa"/>
            <w:vAlign w:val="center"/>
          </w:tcPr>
          <w:p w14:paraId="1C9B162E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587741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38" w:type="dxa"/>
            <w:vAlign w:val="center"/>
          </w:tcPr>
          <w:p w14:paraId="6D94DDE7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587879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86" w:type="dxa"/>
            <w:vAlign w:val="center"/>
          </w:tcPr>
          <w:p w14:paraId="68F33B45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587787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4" w:space="0"/>
              <w:right w:val="single" w:color="auto" w:sz="4" w:space="0"/>
            </w:tcBorders>
            <w:tcW w:w="1706" w:type="dxa"/>
            <w:vAlign w:val="center"/>
            <w:vMerge w:val="continue"/>
          </w:tcPr>
          <w:p w14:paraId="078779BD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564" w:type="dxa"/>
            <w:vAlign w:val="center"/>
            <w:vMerge w:val="continue"/>
          </w:tcPr>
          <w:p w14:paraId="00E17BE1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053" w:type="dxa"/>
            <w:vAlign w:val="center"/>
            <w:vMerge w:val="continue"/>
          </w:tcPr>
          <w:p w14:paraId="10CA5664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1" w:type="dxa"/>
            <w:vAlign w:val="center"/>
          </w:tcPr>
          <w:p w14:paraId="76D787DA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20</w:t>
            </w:r>
            <w:r>
              <w:rPr>
                <w:rFonts w:hint="default" w:ascii="Times New Roman" w:hAnsi="Times New Roman" w:cs="Times New Roman"/>
              </w:rPr>
            </w:r>
            <w:r>
              <w:rPr>
                <w:rFonts w:hint="default"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97" w:type="dxa"/>
            <w:vAlign w:val="center"/>
          </w:tcPr>
          <w:p w14:paraId="2A1026A8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587775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38" w:type="dxa"/>
            <w:vAlign w:val="center"/>
          </w:tcPr>
          <w:p w14:paraId="1D93C764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58781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86" w:type="dxa"/>
            <w:vAlign w:val="center"/>
          </w:tcPr>
          <w:p w14:paraId="26DEF0A9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587787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4" w:space="0"/>
              <w:right w:val="single" w:color="auto" w:sz="4" w:space="0"/>
            </w:tcBorders>
            <w:tcW w:w="1706" w:type="dxa"/>
            <w:vAlign w:val="center"/>
            <w:vMerge w:val="continue"/>
          </w:tcPr>
          <w:p w14:paraId="7B9EB755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564" w:type="dxa"/>
            <w:vAlign w:val="center"/>
            <w:vMerge w:val="continue"/>
          </w:tcPr>
          <w:p w14:paraId="5BDB2C9A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053" w:type="dxa"/>
            <w:vAlign w:val="center"/>
            <w:vMerge w:val="continue"/>
          </w:tcPr>
          <w:p w14:paraId="39F2A849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1" w:type="dxa"/>
            <w:vAlign w:val="center"/>
          </w:tcPr>
          <w:p w14:paraId="42438E4E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50</w:t>
            </w:r>
            <w:r>
              <w:rPr>
                <w:rFonts w:hint="default" w:ascii="Times New Roman" w:hAnsi="Times New Roman" w:cs="Times New Roman"/>
              </w:rPr>
            </w:r>
            <w:r>
              <w:rPr>
                <w:rFonts w:hint="default"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97" w:type="dxa"/>
            <w:vAlign w:val="center"/>
          </w:tcPr>
          <w:p w14:paraId="604853CD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587785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38" w:type="dxa"/>
            <w:vAlign w:val="center"/>
          </w:tcPr>
          <w:p w14:paraId="463D595E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58779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86" w:type="dxa"/>
            <w:vAlign w:val="center"/>
          </w:tcPr>
          <w:p w14:paraId="1D7A2B5C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587787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4" w:space="0"/>
              <w:right w:val="single" w:color="auto" w:sz="4" w:space="0"/>
            </w:tcBorders>
            <w:tcW w:w="1706" w:type="dxa"/>
            <w:vAlign w:val="center"/>
            <w:vMerge w:val="continue"/>
          </w:tcPr>
          <w:p w14:paraId="39CA57B2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564" w:type="dxa"/>
            <w:vAlign w:val="center"/>
            <w:vMerge w:val="continue"/>
          </w:tcPr>
          <w:p w14:paraId="03491391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053" w:type="dxa"/>
            <w:vAlign w:val="center"/>
            <w:vMerge w:val="continue"/>
          </w:tcPr>
          <w:p w14:paraId="15BD0A7E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1" w:type="dxa"/>
            <w:vAlign w:val="center"/>
          </w:tcPr>
          <w:p w14:paraId="228B4DB7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70</w:t>
            </w:r>
            <w:r>
              <w:rPr>
                <w:rFonts w:hint="default" w:ascii="Times New Roman" w:hAnsi="Times New Roman" w:cs="Times New Roman"/>
              </w:rPr>
            </w:r>
            <w:r>
              <w:rPr>
                <w:rFonts w:hint="default"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97" w:type="dxa"/>
            <w:vAlign w:val="center"/>
          </w:tcPr>
          <w:p w14:paraId="369AA350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587786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38" w:type="dxa"/>
            <w:vAlign w:val="center"/>
          </w:tcPr>
          <w:p w14:paraId="7607256F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587789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86" w:type="dxa"/>
            <w:vAlign w:val="center"/>
          </w:tcPr>
          <w:p w14:paraId="543D0D8A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587787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6" w:type="dxa"/>
            <w:vAlign w:val="center"/>
            <w:vMerge w:val="continue"/>
          </w:tcPr>
          <w:p w14:paraId="51919B44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4" w:type="dxa"/>
            <w:vAlign w:val="center"/>
            <w:vMerge w:val="continue"/>
          </w:tcPr>
          <w:p w14:paraId="395286E3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53" w:type="dxa"/>
            <w:vAlign w:val="center"/>
            <w:vMerge w:val="continue"/>
          </w:tcPr>
          <w:p w14:paraId="71866E75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1" w:type="dxa"/>
            <w:vAlign w:val="center"/>
          </w:tcPr>
          <w:p w14:paraId="1D3D0AF5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100</w:t>
            </w:r>
            <w:r>
              <w:rPr>
                <w:rFonts w:hint="default" w:ascii="Times New Roman" w:hAnsi="Times New Roman" w:cs="Times New Roman"/>
              </w:rPr>
            </w:r>
            <w:r>
              <w:rPr>
                <w:rFonts w:hint="default"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97" w:type="dxa"/>
            <w:vAlign w:val="center"/>
          </w:tcPr>
          <w:p w14:paraId="1AC69B4B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587786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38" w:type="dxa"/>
            <w:vAlign w:val="center"/>
          </w:tcPr>
          <w:p w14:paraId="2FF38D9B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587788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86" w:type="dxa"/>
            <w:vAlign w:val="center"/>
          </w:tcPr>
          <w:p w14:paraId="74FA0A36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0.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587787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</w:tbl>
    <w:p w14:paraId="4D80A4B1">
      <w:pPr>
        <w:pBdr/>
        <w:spacing/>
        <w:ind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7B2E0716">
      <w:pPr>
        <w:pBdr/>
        <w:spacing/>
        <w:ind w:firstLine="708"/>
        <w:rPr>
          <w:rFonts w:hint="default" w:ascii="Times New Roman" w:hAnsi="Times New Roman" w:cs="Times New Roman"/>
          <w:sz w:val="24"/>
          <w:lang w:eastAsia="ru-RU"/>
        </w:rPr>
      </w:pP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</w:p>
    <w:p w14:paraId="2FB0688A">
      <w:pPr>
        <w:pBdr/>
        <w:spacing/>
        <w:ind w:firstLine="708"/>
        <w:rPr>
          <w:rFonts w:hint="default" w:ascii="Times New Roman" w:hAnsi="Times New Roman" w:cs="Times New Roman"/>
          <w:sz w:val="24"/>
          <w:lang w:eastAsia="ru-RU"/>
        </w:rPr>
      </w:pPr>
      <w:r>
        <w:rPr>
          <w:rFonts w:hint="default" w:ascii="Times New Roman" w:hAnsi="Times New Roman" w:cs="Times New Roman"/>
          <w:sz w:val="24"/>
          <w:lang w:eastAsia="ru-RU"/>
        </w:rPr>
        <w:t xml:space="preserve">Из Табл.</w:t>
      </w:r>
      <w:r>
        <w:rPr>
          <w:rFonts w:hint="default" w:ascii="Times New Roman" w:hAnsi="Times New Roman" w:cs="Times New Roman"/>
          <w:sz w:val="24"/>
          <w:lang w:val="en-US" w:eastAsia="ru-RU"/>
        </w:rPr>
        <w:t xml:space="preserve">4</w:t>
      </w:r>
      <w:r>
        <w:rPr>
          <w:rFonts w:hint="default" w:ascii="Times New Roman" w:hAnsi="Times New Roman" w:cs="Times New Roman"/>
          <w:sz w:val="24"/>
          <w:lang w:eastAsia="ru-RU"/>
        </w:rPr>
        <w:t xml:space="preserve"> видно, что метод трапеций имеет изначально наиболее близкий результат к искомому интегралу, далее имеет место плавное приближение к необходимой величине. Метод центральных прямоугольников и Симпсона имеют выбросы около необходимого значения.</w:t>
      </w: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</w:p>
    <w:p w14:paraId="5C701AFE">
      <w:pPr>
        <w:pStyle w:val="891"/>
        <w:numPr>
          <w:ilvl w:val="1"/>
          <w:numId w:val="1"/>
        </w:numPr>
        <w:pBdr/>
        <w:spacing/>
        <w:ind/>
        <w:rPr>
          <w:rFonts w:hint="default" w:ascii="Times New Roman" w:hAnsi="Times New Roman" w:cs="Times New Roman"/>
        </w:rPr>
      </w:pPr>
      <w:r/>
      <w:bookmarkStart w:id="36" w:name="_Toc9621211"/>
      <w:r>
        <w:rPr>
          <w:rFonts w:hint="default" w:ascii="Times New Roman" w:hAnsi="Times New Roman" w:cs="Times New Roman"/>
        </w:rPr>
        <w:t xml:space="preserve">Поиск определенного интеграла с определенной точностью</w:t>
      </w:r>
      <w:bookmarkEnd w:id="36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476DFEDD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5A037635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8820" cy="1463040"/>
                <wp:effectExtent l="0" t="0" r="7620" b="0"/>
                <wp:docPr id="159" name="Изображение 178" descr="{A9F70683-C2BF-4261-9BBD-4D4BFD00A59D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" name="Изображение 178" descr="{A9F70683-C2BF-4261-9BBD-4D4BFD00A59D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7"/>
                        <a:stretch/>
                      </pic:blipFill>
                      <pic:spPr bwMode="auto">
                        <a:xfrm>
                          <a:off x="0" y="0"/>
                          <a:ext cx="5798820" cy="146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3" o:spid="_x0000_s203" type="#_x0000_t75" style="width:456.60pt;height:115.20pt;mso-wrap-distance-left:0.00pt;mso-wrap-distance-top:0.00pt;mso-wrap-distance-right:0.00pt;mso-wrap-distance-bottom:0.00pt;z-index:1;" stroked="false">
                <v:imagedata r:id="rId297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30E96A26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47005" cy="3477895"/>
                <wp:effectExtent l="0" t="0" r="0" b="8255"/>
                <wp:docPr id="160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Рисунок 1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8"/>
                        <a:stretch/>
                      </pic:blipFill>
                      <pic:spPr bwMode="auto">
                        <a:xfrm>
                          <a:off x="0" y="0"/>
                          <a:ext cx="5247052" cy="3478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4" o:spid="_x0000_s204" type="#_x0000_t75" style="width:413.15pt;height:273.85pt;mso-wrap-distance-left:0.00pt;mso-wrap-distance-top:0.00pt;mso-wrap-distance-right:0.00pt;mso-wrap-distance-bottom:0.00pt;z-index:1;" stroked="false">
                <v:imagedata r:id="rId29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4FE7EA7F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095B3E47">
      <w:pPr>
        <w:pBdr/>
        <w:spacing/>
        <w:ind/>
        <w:jc w:val="center"/>
        <w:rPr>
          <w:rFonts w:hint="default" w:ascii="Times New Roman" w:hAnsi="Times New Roman" w:cs="Times New Roman"/>
          <w:lang w:val="en-US" w:eastAsia="ru-RU"/>
        </w:rPr>
      </w:pPr>
      <w:r>
        <w:rPr>
          <w:rFonts w:hint="default" w:ascii="Times New Roman" w:hAnsi="Times New Roman" w:cs="Times New Roman"/>
          <w:lang w:val="en-US" w:eastAsia="ru-RU"/>
        </w:rPr>
      </w:r>
      <w:r>
        <w:rPr>
          <w:rFonts w:hint="default" w:ascii="Times New Roman" w:hAnsi="Times New Roman" w:cs="Times New Roman"/>
          <w:lang w:val="en-US" w:eastAsia="ru-RU"/>
        </w:rPr>
      </w:r>
      <w:r>
        <w:rPr>
          <w:rFonts w:hint="default" w:ascii="Times New Roman" w:hAnsi="Times New Roman" w:cs="Times New Roman"/>
          <w:lang w:val="en-US" w:eastAsia="ru-RU"/>
        </w:rPr>
      </w:r>
    </w:p>
    <w:p w14:paraId="7AC998B8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5980" cy="2597785"/>
                <wp:effectExtent l="0" t="0" r="7620" b="8255"/>
                <wp:docPr id="161" name="Изображение 179" descr="{96DA271D-21EC-4AAB-8B8B-CB5A2FD414C8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" name="Изображение 179" descr="{96DA271D-21EC-4AAB-8B8B-CB5A2FD414C8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9"/>
                        <a:stretch/>
                      </pic:blipFill>
                      <pic:spPr bwMode="auto">
                        <a:xfrm>
                          <a:off x="0" y="0"/>
                          <a:ext cx="5935980" cy="2597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5" o:spid="_x0000_s205" type="#_x0000_t75" style="width:467.40pt;height:204.55pt;mso-wrap-distance-left:0.00pt;mso-wrap-distance-top:0.00pt;mso-wrap-distance-right:0.00pt;mso-wrap-distance-bottom:0.00pt;z-index:1;" stroked="false">
                <v:imagedata r:id="rId299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3BE07595">
      <w:pPr>
        <w:pBdr/>
        <w:spacing/>
        <w:ind w:left="8496"/>
        <w:rPr>
          <w:rFonts w:hint="default" w:ascii="Times New Roman" w:hAnsi="Times New Roman" w:cs="Times New Roman"/>
          <w:i/>
          <w:sz w:val="24"/>
          <w:lang w:val="en-US" w:eastAsia="ru-RU"/>
        </w:rPr>
      </w:pPr>
      <w:r>
        <w:rPr>
          <w:rFonts w:hint="default" w:ascii="Times New Roman" w:hAnsi="Times New Roman" w:cs="Times New Roman"/>
          <w:i/>
          <w:sz w:val="24"/>
          <w:lang w:eastAsia="ru-RU"/>
        </w:rPr>
        <w:t xml:space="preserve">Табл.</w:t>
      </w:r>
      <w:r>
        <w:rPr>
          <w:rFonts w:hint="default" w:ascii="Times New Roman" w:hAnsi="Times New Roman" w:cs="Times New Roman"/>
          <w:i/>
          <w:sz w:val="24"/>
          <w:lang w:val="en-US" w:eastAsia="ru-RU"/>
        </w:rPr>
        <w:t xml:space="preserve">5</w:t>
      </w:r>
      <w:r>
        <w:rPr>
          <w:rFonts w:hint="default" w:ascii="Times New Roman" w:hAnsi="Times New Roman" w:cs="Times New Roman"/>
          <w:i/>
          <w:sz w:val="24"/>
          <w:lang w:val="en-US" w:eastAsia="ru-RU"/>
        </w:rPr>
      </w:r>
      <w:r>
        <w:rPr>
          <w:rFonts w:hint="default" w:ascii="Times New Roman" w:hAnsi="Times New Roman" w:cs="Times New Roman"/>
          <w:i/>
          <w:sz w:val="24"/>
          <w:lang w:val="en-US" w:eastAsia="ru-RU"/>
        </w:rPr>
      </w:r>
    </w:p>
    <w:tbl>
      <w:tblPr>
        <w:tblStyle w:val="894"/>
        <w:tblInd w:w="392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2297"/>
        <w:gridCol w:w="1859"/>
        <w:gridCol w:w="1275"/>
        <w:gridCol w:w="1276"/>
        <w:gridCol w:w="1843"/>
      </w:tblGrid>
      <w:tr>
        <w:trPr>
          <w:cantSplit/>
          <w:trHeight w:val="61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vAlign w:val="center"/>
          </w:tcPr>
          <w:p w14:paraId="55FE8136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Подынтегральная функция</w:t>
            </w:r>
            <w:r>
              <w:rPr>
                <w:rFonts w:hint="default" w:ascii="Times New Roman" w:hAnsi="Times New Roman" w:cs="Times New Roman"/>
                <w:sz w:val="24"/>
              </w:rPr>
            </w:r>
            <w:r>
              <w:rPr>
                <w:rFonts w:hint="default" w:ascii="Times New Roman" w:hAnsi="Times New Roman" w:cs="Times New Roman"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14" w:type="dxa"/>
            <w:vAlign w:val="center"/>
          </w:tcPr>
          <w:p w14:paraId="3313ABD4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Пределы </w:t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</w:r>
          </w:p>
          <w:p w14:paraId="2A7DF2CE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интегрирования</w:t>
            </w:r>
            <w:r>
              <w:rPr>
                <w:rFonts w:hint="default" w:ascii="Times New Roman" w:hAnsi="Times New Roman" w:cs="Times New Roman"/>
                <w:sz w:val="24"/>
              </w:rPr>
            </w:r>
            <w:r>
              <w:rPr>
                <w:rFonts w:hint="default" w:ascii="Times New Roman" w:hAnsi="Times New Roman" w:cs="Times New Roman"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  <w:vAlign w:val="center"/>
          </w:tcPr>
          <w:p w14:paraId="0CBA8420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Точность</w:t>
            </w:r>
            <w:r>
              <w:rPr>
                <w:rFonts w:hint="default" w:ascii="Times New Roman" w:hAnsi="Times New Roman" w:cs="Times New Roman"/>
                <w:sz w:val="24"/>
              </w:rPr>
            </w:r>
            <w:r>
              <w:rPr>
                <w:rFonts w:hint="default" w:ascii="Times New Roman" w:hAnsi="Times New Roman" w:cs="Times New Roman"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</w:tcPr>
          <w:p w14:paraId="3CF4E977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Конечное</w:t>
            </w:r>
            <w:r>
              <w:rPr>
                <w:rFonts w:hint="default" w:ascii="Times New Roman" w:hAnsi="Times New Roman" w:cs="Times New Roman"/>
                <w:sz w:val="24"/>
              </w:rPr>
            </w:r>
            <w:r>
              <w:rPr>
                <w:rFonts w:hint="default" w:ascii="Times New Roman" w:hAnsi="Times New Roman" w:cs="Times New Roman"/>
                <w:sz w:val="24"/>
              </w:rPr>
            </w:r>
          </w:p>
          <w:p w14:paraId="385CACCD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i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sz w:val="24"/>
                <w:lang w:val="en-US"/>
              </w:rPr>
              <w:t xml:space="preserve">n</w:t>
            </w:r>
            <w:r>
              <w:rPr>
                <w:rFonts w:hint="default" w:ascii="Times New Roman" w:hAnsi="Times New Roman" w:cs="Times New Roman"/>
                <w:i/>
                <w:sz w:val="24"/>
                <w:lang w:val="en-US"/>
              </w:rPr>
            </w:r>
            <w:r>
              <w:rPr>
                <w:rFonts w:hint="default" w:ascii="Times New Roman" w:hAnsi="Times New Roman" w:cs="Times New Roman"/>
                <w:i/>
                <w:sz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</w:tcPr>
          <w:p w14:paraId="18DD81FA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Приближенное </w:t>
            </w:r>
            <w:r>
              <w:rPr>
                <w:rFonts w:hint="default" w:ascii="Times New Roman" w:hAnsi="Times New Roman" w:cs="Times New Roman"/>
                <w:sz w:val="24"/>
              </w:rPr>
              <w:br/>
            </w:r>
            <w:r>
              <w:rPr>
                <w:rFonts w:hint="default" w:ascii="Times New Roman" w:hAnsi="Times New Roman" w:cs="Times New Roman"/>
                <w:sz w:val="24"/>
              </w:rPr>
              <w:t xml:space="preserve">значение</w:t>
            </w:r>
            <w:r>
              <w:rPr>
                <w:rFonts w:hint="default" w:ascii="Times New Roman" w:hAnsi="Times New Roman" w:cs="Times New Roman"/>
                <w:sz w:val="24"/>
              </w:rPr>
            </w:r>
            <w:r>
              <w:rPr>
                <w:rFonts w:hint="default" w:ascii="Times New Roman" w:hAnsi="Times New Roman" w:cs="Times New Roman"/>
                <w:sz w:val="24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vAlign w:val="center"/>
            <w:vMerge w:val="restart"/>
          </w:tcPr>
          <w:p w14:paraId="19CF6400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</w:rPr>
            </w:pPr>
            <w:r/>
            <m:oMathPara>
              <m:oMathParaPr/>
              <m:oMath>
                <m:nary>
                  <m:naryPr>
                    <m:grow m:val="off"/>
                    <m:limLoc m:val="subSup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hint="default" w:ascii="Cambria Math" w:hAnsi="Cambria Math" w:cs="Times New Roman"/>
                      </w:rPr>
                      <m:rPr/>
                      <m:t>a</m:t>
                    </m:r>
                  </m:sub>
                  <m:sup>
                    <m:r>
                      <w:rPr>
                        <w:rFonts w:hint="default" w:ascii="Cambria Math" w:hAnsi="Cambria Math" w:cs="Times New Roman"/>
                      </w:rPr>
                      <m:rPr/>
                      <m:t>b</m:t>
                    </m:r>
                  </m:sup>
                  <m:e>
                    <m:r>
                      <w:rPr>
                        <w:rFonts w:hint="default" w:ascii="Cambria Math" w:hAnsi="Cambria Math" w:cs="Times New Roman"/>
                        <w:lang w:val="en-US"/>
                      </w:rPr>
                      <m:rPr/>
                      <m:t>x∗cos(x)</m:t>
                    </m:r>
                    <m:r>
                      <w:rPr>
                        <w:rFonts w:hint="default" w:ascii="Cambria Math" w:hAnsi="Cambria Math" w:cs="Times New Roman"/>
                      </w:rPr>
                      <m:rPr/>
                      <m:t>dx</m:t>
                    </m:r>
                  </m:e>
                </m:nary>
              </m:oMath>
            </m:oMathPara>
            <w:r>
              <w:rPr>
                <w:rFonts w:hint="default" w:ascii="Times New Roman" w:hAnsi="Times New Roman" w:cs="Times New Roman"/>
              </w:rPr>
            </w:r>
            <w:r>
              <w:rPr>
                <w:rFonts w:hint="default" w:ascii="Times New Roman" w:hAnsi="Times New Roman" w:cs="Times New Roman"/>
              </w:rPr>
            </w:r>
          </w:p>
          <w:p w14:paraId="151F9002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14" w:type="dxa"/>
            <w:vAlign w:val="center"/>
            <w:vMerge w:val="restart"/>
          </w:tcPr>
          <w:p w14:paraId="4A680DE5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а =0 и </w:t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  <w:t xml:space="preserve">b=pi/2</w:t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1C70A363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vertAlign w:val="superscript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10</w:t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  <w:t xml:space="preserve">-1</w:t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</w:tcPr>
          <w:p w14:paraId="38680E09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</w:tcPr>
          <w:p w14:paraId="4EB6A246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0.57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vAlign w:val="center"/>
            <w:vMerge w:val="continue"/>
          </w:tcPr>
          <w:p w14:paraId="6F622B8B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14" w:type="dxa"/>
            <w:vAlign w:val="center"/>
            <w:vMerge w:val="continue"/>
          </w:tcPr>
          <w:p w14:paraId="4981F5FB">
            <w:pPr>
              <w:pBdr/>
              <w:spacing/>
              <w:ind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</w:r>
            <w:r>
              <w:rPr>
                <w:rFonts w:hint="default" w:ascii="Times New Roman" w:hAnsi="Times New Roman" w:cs="Times New Roman"/>
                <w:sz w:val="24"/>
              </w:rPr>
            </w:r>
            <w:r>
              <w:rPr>
                <w:rFonts w:hint="default" w:ascii="Times New Roman" w:hAnsi="Times New Roman" w:cs="Times New Roman"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49A18EDF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vertAlign w:val="superscript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10</w:t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  <w:t xml:space="preserve">-3</w:t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</w:tcPr>
          <w:p w14:paraId="0F4D14FF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</w:tcPr>
          <w:p w14:paraId="0EB16438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0.571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vAlign w:val="center"/>
            <w:vMerge w:val="continue"/>
          </w:tcPr>
          <w:p w14:paraId="70212A81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14" w:type="dxa"/>
            <w:vAlign w:val="center"/>
            <w:vMerge w:val="continue"/>
          </w:tcPr>
          <w:p w14:paraId="47134718">
            <w:pPr>
              <w:pBdr/>
              <w:spacing/>
              <w:ind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</w:r>
            <w:r>
              <w:rPr>
                <w:rFonts w:hint="default" w:ascii="Times New Roman" w:hAnsi="Times New Roman" w:cs="Times New Roman"/>
                <w:sz w:val="24"/>
              </w:rPr>
            </w:r>
            <w:r>
              <w:rPr>
                <w:rFonts w:hint="default" w:ascii="Times New Roman" w:hAnsi="Times New Roman" w:cs="Times New Roman"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146AF7EC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vertAlign w:val="superscript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10</w:t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  <w:t xml:space="preserve">-5</w:t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</w:tcPr>
          <w:p w14:paraId="004AF286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6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</w:tcPr>
          <w:p w14:paraId="6DD7E053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0.5708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vAlign w:val="center"/>
            <w:vMerge w:val="continue"/>
          </w:tcPr>
          <w:p w14:paraId="6E598E44">
            <w:pPr>
              <w:pBdr/>
              <w:spacing/>
              <w:ind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  <w:r>
              <w:rPr>
                <w:rFonts w:hint="default" w:ascii="Times New Roman" w:hAnsi="Times New Roman" w:cs="Times New Roman"/>
                <w:sz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14" w:type="dxa"/>
            <w:vAlign w:val="center"/>
            <w:vMerge w:val="continue"/>
          </w:tcPr>
          <w:p w14:paraId="43EC2A26">
            <w:pPr>
              <w:pBdr/>
              <w:spacing/>
              <w:ind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</w:r>
            <w:r>
              <w:rPr>
                <w:rFonts w:hint="default" w:ascii="Times New Roman" w:hAnsi="Times New Roman" w:cs="Times New Roman"/>
                <w:sz w:val="24"/>
              </w:rPr>
            </w:r>
            <w:r>
              <w:rPr>
                <w:rFonts w:hint="default" w:ascii="Times New Roman" w:hAnsi="Times New Roman" w:cs="Times New Roman"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6D020159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vertAlign w:val="superscript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10</w:t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  <w:t xml:space="preserve">-8</w:t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</w:tcPr>
          <w:p w14:paraId="5F88A652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22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</w:tcPr>
          <w:p w14:paraId="762DADF9">
            <w:pPr>
              <w:pBdr/>
              <w:spacing/>
              <w:ind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0.57079637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</w:tbl>
    <w:p w14:paraId="52CDB013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2E81A0B3">
      <w:pPr>
        <w:pStyle w:val="891"/>
        <w:numPr>
          <w:ilvl w:val="1"/>
          <w:numId w:val="1"/>
        </w:numPr>
        <w:pBdr/>
        <w:spacing/>
        <w:ind/>
        <w:rPr>
          <w:rFonts w:hint="default" w:ascii="Times New Roman" w:hAnsi="Times New Roman" w:cs="Times New Roman"/>
        </w:rPr>
      </w:pPr>
      <w:r/>
      <w:bookmarkStart w:id="37" w:name="_Toc9621212"/>
      <w:r>
        <w:rPr>
          <w:rFonts w:hint="default" w:ascii="Times New Roman" w:hAnsi="Times New Roman" w:cs="Times New Roman"/>
        </w:rPr>
        <w:t xml:space="preserve">Исследование определенного интеграла функции, заданной таблично</w:t>
      </w:r>
      <w:bookmarkEnd w:id="37"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526C4899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210190FD">
      <w:pPr>
        <w:pBdr/>
        <w:spacing/>
        <w:ind/>
        <w:jc w:val="center"/>
        <w:rPr>
          <w:rFonts w:hint="default" w:ascii="Times New Roman" w:hAnsi="Times New Roman" w:cs="Times New Roman"/>
          <w:lang w:val="en-US" w:eastAsia="ru-RU"/>
        </w:rPr>
      </w:pPr>
      <w:r>
        <w:rPr>
          <w:rFonts w:hint="default" w:ascii="Times New Roman" w:hAnsi="Times New Roman" w:cs="Times New Roman"/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66160" cy="1440180"/>
                <wp:effectExtent l="0" t="0" r="0" b="7620"/>
                <wp:docPr id="162" name="Изображение 180" descr="{6F577000-F439-4445-94BF-1C4B25C09019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" name="Изображение 180" descr="{6F577000-F439-4445-94BF-1C4B25C09019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0"/>
                        <a:stretch/>
                      </pic:blipFill>
                      <pic:spPr bwMode="auto">
                        <a:xfrm>
                          <a:off x="0" y="0"/>
                          <a:ext cx="3566160" cy="1440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6" o:spid="_x0000_s206" type="#_x0000_t75" style="width:280.80pt;height:113.40pt;mso-wrap-distance-left:0.00pt;mso-wrap-distance-top:0.00pt;mso-wrap-distance-right:0.00pt;mso-wrap-distance-bottom:0.00pt;z-index:1;" stroked="false">
                <v:imagedata r:id="rId30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 w:eastAsia="ru-RU"/>
        </w:rPr>
      </w:r>
      <w:r>
        <w:rPr>
          <w:rFonts w:hint="default" w:ascii="Times New Roman" w:hAnsi="Times New Roman" w:cs="Times New Roman"/>
          <w:lang w:val="en-US" w:eastAsia="ru-RU"/>
        </w:rPr>
      </w:r>
    </w:p>
    <w:p w14:paraId="65F35B72">
      <w:pPr>
        <w:pBdr/>
        <w:spacing/>
        <w:ind/>
        <w:rPr>
          <w:rFonts w:hint="default" w:ascii="Times New Roman" w:hAnsi="Times New Roman" w:cs="Times New Roman"/>
          <w:sz w:val="24"/>
          <w:lang w:eastAsia="ru-RU"/>
        </w:rPr>
      </w:pPr>
      <w:r>
        <w:rPr>
          <w:rFonts w:hint="default" w:ascii="Times New Roman" w:hAnsi="Times New Roman" w:cs="Times New Roman"/>
          <w:sz w:val="24"/>
          <w:lang w:eastAsia="ru-RU"/>
        </w:rPr>
        <w:t xml:space="preserve">Задаем для равномерной сетки:</w:t>
      </w: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</w:p>
    <w:p w14:paraId="1618EDF9">
      <w:pPr>
        <w:pBdr/>
        <w:spacing/>
        <w:ind/>
        <w:jc w:val="center"/>
        <w:rPr>
          <w:rFonts w:hint="default" w:ascii="Times New Roman" w:hAnsi="Times New Roman" w:cs="Times New Roman"/>
          <w:sz w:val="24"/>
          <w:lang w:eastAsia="ru-RU"/>
        </w:rPr>
      </w:pP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</w:p>
    <w:p w14:paraId="54C990B3">
      <w:pPr>
        <w:pBdr/>
        <w:spacing/>
        <w:ind/>
        <w:rPr>
          <w:rFonts w:hint="default" w:ascii="Times New Roman" w:hAnsi="Times New Roman" w:cs="Times New Roman"/>
          <w:sz w:val="24"/>
          <w:lang w:eastAsia="ru-RU"/>
        </w:rPr>
      </w:pP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</w:p>
    <w:p w14:paraId="22F46CA3">
      <w:pPr>
        <w:pBdr/>
        <w:spacing/>
        <w:ind/>
        <w:rPr>
          <w:rFonts w:hint="default" w:ascii="Times New Roman" w:hAnsi="Times New Roman" w:cs="Times New Roman"/>
          <w:sz w:val="24"/>
          <w:lang w:eastAsia="ru-RU"/>
        </w:rPr>
      </w:pPr>
      <w:r>
        <w:rPr>
          <w:rFonts w:hint="default" w:ascii="Times New Roman" w:hAnsi="Times New Roman" w:cs="Times New Roman"/>
          <w:sz w:val="24"/>
          <w:lang w:eastAsia="ru-RU"/>
        </w:rPr>
        <w:t xml:space="preserve">Неравномерные значения:</w:t>
      </w:r>
      <w:r>
        <w:rPr>
          <w:rFonts w:hint="default" w:ascii="Times New Roman" w:hAnsi="Times New Roman" w:cs="Times New Roman"/>
          <w:sz w:val="24"/>
          <w:lang w:eastAsia="ru-RU"/>
        </w:rPr>
      </w:r>
      <w:r>
        <w:rPr>
          <w:rFonts w:hint="default" w:ascii="Times New Roman" w:hAnsi="Times New Roman" w:cs="Times New Roman"/>
          <w:sz w:val="24"/>
          <w:lang w:eastAsia="ru-RU"/>
        </w:rPr>
      </w:r>
    </w:p>
    <w:p w14:paraId="608510B9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24100" cy="4076700"/>
                <wp:effectExtent l="0" t="0" r="0" b="0"/>
                <wp:docPr id="163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Рисунок 2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1"/>
                        <a:stretch/>
                      </pic:blipFill>
                      <pic:spPr bwMode="auto">
                        <a:xfrm>
                          <a:off x="0" y="0"/>
                          <a:ext cx="2324161" cy="40768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7" o:spid="_x0000_s207" type="#_x0000_t75" style="width:183.00pt;height:321.00pt;mso-wrap-distance-left:0.00pt;mso-wrap-distance-top:0.00pt;mso-wrap-distance-right:0.00pt;mso-wrap-distance-bottom:0.00pt;z-index:1;" stroked="false">
                <v:imagedata r:id="rId301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092F2F4F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59480" cy="2446020"/>
                <wp:effectExtent l="0" t="0" r="0" b="7620"/>
                <wp:docPr id="164" name="Изображение 188" descr="{67CD6CEB-3B02-4685-B69D-1A14A41BE49C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" name="Изображение 188" descr="{67CD6CEB-3B02-4685-B69D-1A14A41BE49C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2"/>
                        <a:stretch/>
                      </pic:blipFill>
                      <pic:spPr bwMode="auto">
                        <a:xfrm>
                          <a:off x="0" y="0"/>
                          <a:ext cx="3459480" cy="2446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8" o:spid="_x0000_s208" type="#_x0000_t75" style="width:272.40pt;height:192.60pt;mso-wrap-distance-left:0.00pt;mso-wrap-distance-top:0.00pt;mso-wrap-distance-right:0.00pt;mso-wrap-distance-bottom:0.00pt;z-index:1;" stroked="false">
                <v:imagedata r:id="rId30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42ECE64C">
      <w:pPr>
        <w:pBdr/>
        <w:spacing/>
        <w:ind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4D352FD0">
      <w:pPr>
        <w:pBdr/>
        <w:spacing/>
        <w:ind/>
        <w:jc w:val="center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35880" cy="3726180"/>
                <wp:effectExtent l="0" t="0" r="0" b="7620"/>
                <wp:docPr id="165" name="Изображение 189" descr="{B89F566A-AA9D-4E3B-81E7-AD0E8A66E61D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" name="Изображение 189" descr="{B89F566A-AA9D-4E3B-81E7-AD0E8A66E61D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3"/>
                        <a:stretch/>
                      </pic:blipFill>
                      <pic:spPr bwMode="auto">
                        <a:xfrm>
                          <a:off x="0" y="0"/>
                          <a:ext cx="5135880" cy="3726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9" o:spid="_x0000_s209" type="#_x0000_t75" style="width:404.40pt;height:293.40pt;mso-wrap-distance-left:0.00pt;mso-wrap-distance-top:0.00pt;mso-wrap-distance-right:0.00pt;mso-wrap-distance-bottom:0.00pt;z-index:1;" stroked="false">
                <v:imagedata r:id="rId303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eastAsia="ru-RU"/>
        </w:rPr>
      </w:r>
      <w:r>
        <w:rPr>
          <w:rFonts w:hint="default" w:ascii="Times New Roman" w:hAnsi="Times New Roman" w:cs="Times New Roman"/>
          <w:lang w:eastAsia="ru-RU"/>
        </w:rPr>
      </w:r>
    </w:p>
    <w:p w14:paraId="1C625CEE">
      <w:pPr>
        <w:pBdr/>
        <w:spacing/>
        <w:ind/>
        <w:jc w:val="center"/>
        <w:rPr>
          <w:rFonts w:hint="default" w:ascii="Times New Roman" w:hAnsi="Times New Roman" w:cs="Times New Roman"/>
          <w:i/>
          <w:sz w:val="24"/>
          <w:lang w:eastAsia="ru-RU"/>
        </w:rPr>
      </w:pPr>
      <w:r>
        <w:rPr>
          <w:rFonts w:hint="default" w:ascii="Times New Roman" w:hAnsi="Times New Roman" w:cs="Times New Roman"/>
          <w:i/>
          <w:sz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56760" cy="2286000"/>
                <wp:effectExtent l="0" t="0" r="0" b="0"/>
                <wp:docPr id="166" name="Изображение 190" descr="{3FCEBB1B-2D82-4E8F-A4E0-A395B5FEE3F2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" name="Изображение 190" descr="{3FCEBB1B-2D82-4E8F-A4E0-A395B5FEE3F2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4"/>
                        <a:stretch/>
                      </pic:blipFill>
                      <pic:spPr bwMode="auto">
                        <a:xfrm>
                          <a:off x="0" y="0"/>
                          <a:ext cx="4556760" cy="228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0" o:spid="_x0000_s210" type="#_x0000_t75" style="width:358.80pt;height:180.00pt;mso-wrap-distance-left:0.00pt;mso-wrap-distance-top:0.00pt;mso-wrap-distance-right:0.00pt;mso-wrap-distance-bottom:0.00pt;z-index:1;" stroked="false">
                <v:imagedata r:id="rId30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i/>
          <w:sz w:val="24"/>
          <w:lang w:eastAsia="ru-RU"/>
        </w:rPr>
      </w:r>
      <w:r>
        <w:rPr>
          <w:rFonts w:hint="default" w:ascii="Times New Roman" w:hAnsi="Times New Roman" w:cs="Times New Roman"/>
          <w:i/>
          <w:sz w:val="24"/>
          <w:lang w:eastAsia="ru-RU"/>
        </w:rPr>
      </w:r>
    </w:p>
    <w:p w14:paraId="24E67D5A">
      <w:pPr>
        <w:pBdr/>
        <w:spacing/>
        <w:ind w:left="8496"/>
        <w:rPr>
          <w:rFonts w:hint="default" w:ascii="Times New Roman" w:hAnsi="Times New Roman" w:cs="Times New Roman"/>
          <w:i/>
          <w:sz w:val="24"/>
          <w:lang w:val="en-US" w:eastAsia="ru-RU"/>
        </w:rPr>
      </w:pPr>
      <w:r>
        <w:rPr>
          <w:rFonts w:hint="default" w:ascii="Times New Roman" w:hAnsi="Times New Roman" w:cs="Times New Roman"/>
          <w:i/>
          <w:sz w:val="24"/>
          <w:lang w:eastAsia="ru-RU"/>
        </w:rPr>
        <w:t xml:space="preserve">Табл.</w:t>
      </w:r>
      <w:r>
        <w:rPr>
          <w:rFonts w:hint="default" w:ascii="Times New Roman" w:hAnsi="Times New Roman" w:cs="Times New Roman"/>
          <w:i/>
          <w:sz w:val="24"/>
          <w:lang w:val="en-US" w:eastAsia="ru-RU"/>
        </w:rPr>
        <w:t xml:space="preserve">6</w:t>
      </w:r>
      <w:r>
        <w:rPr>
          <w:rFonts w:hint="default" w:ascii="Times New Roman" w:hAnsi="Times New Roman" w:cs="Times New Roman"/>
          <w:i/>
          <w:sz w:val="24"/>
          <w:lang w:val="en-US" w:eastAsia="ru-RU"/>
        </w:rPr>
      </w:r>
      <w:r>
        <w:rPr>
          <w:rFonts w:hint="default" w:ascii="Times New Roman" w:hAnsi="Times New Roman" w:cs="Times New Roman"/>
          <w:i/>
          <w:sz w:val="24"/>
          <w:lang w:val="en-US" w:eastAsia="ru-RU"/>
        </w:rPr>
      </w:r>
    </w:p>
    <w:tbl>
      <w:tblPr>
        <w:tblStyle w:val="913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831"/>
        <w:gridCol w:w="858"/>
        <w:gridCol w:w="992"/>
        <w:gridCol w:w="992"/>
        <w:gridCol w:w="2126"/>
        <w:gridCol w:w="2546"/>
      </w:tblGrid>
      <w:tr>
        <w:trPr/>
        <w:tc>
          <w:tcPr>
            <w:tcBorders/>
            <w:tcW w:w="1831" w:type="dxa"/>
          </w:tcPr>
          <w:p w14:paraId="0AF9E457">
            <w:pPr>
              <w:pBdr/>
              <w:spacing/>
              <w:ind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</w:p>
        </w:tc>
        <w:tc>
          <w:tcPr>
            <w:tcBorders/>
            <w:tcW w:w="858" w:type="dxa"/>
            <w:vAlign w:val="center"/>
          </w:tcPr>
          <w:p w14:paraId="5B3AC1FA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vertAlign w:val="subscript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i/>
                <w:sz w:val="24"/>
                <w:lang w:val="en-US"/>
              </w:rPr>
              <w:t xml:space="preserve">x</w:t>
            </w:r>
            <w:r>
              <w:rPr>
                <w:rFonts w:hint="default" w:ascii="Times New Roman" w:hAnsi="Times New Roman" w:eastAsia="Times New Roman" w:cs="Times New Roman"/>
                <w:sz w:val="24"/>
                <w:vertAlign w:val="subscript"/>
                <w:lang w:val="en-US"/>
              </w:rPr>
              <w:t xml:space="preserve">min</w:t>
            </w:r>
            <w:r>
              <w:rPr>
                <w:rFonts w:hint="default" w:ascii="Times New Roman" w:hAnsi="Times New Roman" w:eastAsia="Times New Roman" w:cs="Times New Roman"/>
                <w:sz w:val="24"/>
                <w:vertAlign w:val="subscript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vertAlign w:val="subscript"/>
                <w:lang w:val="en-US"/>
              </w:rPr>
            </w:r>
          </w:p>
        </w:tc>
        <w:tc>
          <w:tcPr>
            <w:tcBorders/>
            <w:tcW w:w="992" w:type="dxa"/>
            <w:vAlign w:val="center"/>
          </w:tcPr>
          <w:p w14:paraId="0396A14B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vertAlign w:val="subscript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i/>
                <w:sz w:val="24"/>
                <w:lang w:val="en-US"/>
              </w:rPr>
              <w:t xml:space="preserve">x</w:t>
            </w:r>
            <w:r>
              <w:rPr>
                <w:rFonts w:hint="default" w:ascii="Times New Roman" w:hAnsi="Times New Roman" w:eastAsia="Times New Roman" w:cs="Times New Roman"/>
                <w:sz w:val="24"/>
                <w:vertAlign w:val="subscript"/>
                <w:lang w:val="en-US"/>
              </w:rPr>
              <w:t xml:space="preserve">max</w:t>
            </w:r>
            <w:r>
              <w:rPr>
                <w:rFonts w:hint="default" w:ascii="Times New Roman" w:hAnsi="Times New Roman" w:eastAsia="Times New Roman" w:cs="Times New Roman"/>
                <w:sz w:val="24"/>
                <w:vertAlign w:val="subscript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vertAlign w:val="subscript"/>
                <w:lang w:val="en-US"/>
              </w:rPr>
            </w:r>
          </w:p>
        </w:tc>
        <w:tc>
          <w:tcPr>
            <w:tcBorders/>
            <w:tcW w:w="992" w:type="dxa"/>
            <w:vAlign w:val="center"/>
          </w:tcPr>
          <w:p w14:paraId="4A083AB9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i/>
                <w:sz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i/>
                <w:sz w:val="24"/>
                <w:lang w:val="en-US"/>
              </w:rPr>
              <w:t xml:space="preserve">n</w:t>
            </w:r>
            <w:r>
              <w:rPr>
                <w:rFonts w:hint="default" w:ascii="Times New Roman" w:hAnsi="Times New Roman" w:eastAsia="Times New Roman" w:cs="Times New Roman"/>
                <w:i/>
                <w:sz w:val="24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i/>
                <w:sz w:val="24"/>
                <w:lang w:val="en-US"/>
              </w:rPr>
            </w:r>
          </w:p>
        </w:tc>
        <w:tc>
          <w:tcPr>
            <w:tcBorders/>
            <w:tcW w:w="2126" w:type="dxa"/>
            <w:vAlign w:val="center"/>
          </w:tcPr>
          <w:p w14:paraId="22110796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 xml:space="preserve">Значение интеграла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</w:p>
        </w:tc>
        <w:tc>
          <w:tcPr>
            <w:tcBorders/>
            <w:tcW w:w="2546" w:type="dxa"/>
          </w:tcPr>
          <w:p w14:paraId="3D8D8109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 xml:space="preserve">Погрешность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</w:p>
        </w:tc>
      </w:tr>
      <w:tr>
        <w:trPr>
          <w:trHeight w:val="235"/>
        </w:trPr>
        <w:tc>
          <w:tcPr>
            <w:tcBorders/>
            <w:tcW w:w="1831" w:type="dxa"/>
            <w:vMerge w:val="restart"/>
          </w:tcPr>
          <w:p w14:paraId="29C8B00D">
            <w:pPr>
              <w:pBdr/>
              <w:spacing/>
              <w:ind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 xml:space="preserve">Равномерная сетка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</w:p>
        </w:tc>
        <w:tc>
          <w:tcPr>
            <w:tcBorders/>
            <w:tcW w:w="858" w:type="dxa"/>
            <w:vAlign w:val="center"/>
            <w:vMerge w:val="restart"/>
          </w:tcPr>
          <w:p w14:paraId="54E4F4E6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27F0E7E9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992" w:type="dxa"/>
          </w:tcPr>
          <w:p w14:paraId="4BA452EE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20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26" w:type="dxa"/>
            <w:vAlign w:val="center"/>
          </w:tcPr>
          <w:p w14:paraId="7A337460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0.56947459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W w:w="2546" w:type="dxa"/>
          </w:tcPr>
          <w:p w14:paraId="7A8EE4EE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6.95862401*10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  <w:t xml:space="preserve">-3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</w:p>
        </w:tc>
      </w:tr>
      <w:tr>
        <w:trPr>
          <w:trHeight w:val="235"/>
        </w:trPr>
        <w:tc>
          <w:tcPr>
            <w:tcBorders/>
            <w:tcW w:w="1831" w:type="dxa"/>
            <w:vMerge w:val="continue"/>
          </w:tcPr>
          <w:p w14:paraId="6D6CA973">
            <w:pPr>
              <w:pBdr/>
              <w:spacing/>
              <w:ind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</w:p>
        </w:tc>
        <w:tc>
          <w:tcPr>
            <w:tcBorders/>
            <w:tcW w:w="858" w:type="dxa"/>
            <w:vAlign w:val="center"/>
            <w:vMerge w:val="continue"/>
          </w:tcPr>
          <w:p w14:paraId="1C8C5F27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992" w:type="dxa"/>
            <w:vAlign w:val="center"/>
            <w:vMerge w:val="continue"/>
          </w:tcPr>
          <w:p w14:paraId="76F33D32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992" w:type="dxa"/>
          </w:tcPr>
          <w:p w14:paraId="0CA11872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50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26" w:type="dxa"/>
            <w:vAlign w:val="center"/>
          </w:tcPr>
          <w:p w14:paraId="27779295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0.57058488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W w:w="2546" w:type="dxa"/>
          </w:tcPr>
          <w:p w14:paraId="38E9FA21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1.11386344*10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  <w:t xml:space="preserve">-3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</w:p>
        </w:tc>
      </w:tr>
      <w:tr>
        <w:trPr>
          <w:trHeight w:val="235"/>
        </w:trPr>
        <w:tc>
          <w:tcPr>
            <w:tcBorders/>
            <w:tcW w:w="1831" w:type="dxa"/>
            <w:vMerge w:val="continue"/>
          </w:tcPr>
          <w:p w14:paraId="78D2D84D">
            <w:pPr>
              <w:pBdr/>
              <w:spacing/>
              <w:ind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</w:p>
        </w:tc>
        <w:tc>
          <w:tcPr>
            <w:tcBorders/>
            <w:tcW w:w="858" w:type="dxa"/>
            <w:vAlign w:val="center"/>
            <w:vMerge w:val="continue"/>
          </w:tcPr>
          <w:p w14:paraId="312C8859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992" w:type="dxa"/>
            <w:vAlign w:val="center"/>
            <w:vMerge w:val="continue"/>
          </w:tcPr>
          <w:p w14:paraId="1E79355C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992" w:type="dxa"/>
          </w:tcPr>
          <w:p w14:paraId="64FD6ED4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80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26" w:type="dxa"/>
            <w:vAlign w:val="center"/>
          </w:tcPr>
          <w:p w14:paraId="54AD1DFE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0.57071373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W w:w="2546" w:type="dxa"/>
          </w:tcPr>
          <w:p w14:paraId="649E7C5B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4.35124844*10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  <w:t xml:space="preserve">-4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</w:p>
        </w:tc>
      </w:tr>
      <w:tr>
        <w:trPr>
          <w:trHeight w:val="235"/>
        </w:trPr>
        <w:tc>
          <w:tcPr>
            <w:tcBorders/>
            <w:tcW w:w="1831" w:type="dxa"/>
            <w:vMerge w:val="restart"/>
          </w:tcPr>
          <w:p w14:paraId="60BD2283">
            <w:pPr>
              <w:pBdr/>
              <w:spacing/>
              <w:ind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 xml:space="preserve">Неравномерная сетка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</w:p>
        </w:tc>
        <w:tc>
          <w:tcPr>
            <w:tcBorders/>
            <w:tcW w:w="858" w:type="dxa"/>
            <w:vAlign w:val="center"/>
            <w:vMerge w:val="restart"/>
          </w:tcPr>
          <w:p w14:paraId="63E57581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44B477A6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0,97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992" w:type="dxa"/>
          </w:tcPr>
          <w:p w14:paraId="6230BD0D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20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26" w:type="dxa"/>
            <w:vAlign w:val="center"/>
          </w:tcPr>
          <w:p w14:paraId="6559FBAA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0.51672691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W w:w="2546" w:type="dxa"/>
          </w:tcPr>
          <w:p w14:paraId="23AAA9FF">
            <w:pPr>
              <w:pBdr/>
              <w:tabs>
                <w:tab w:val="left" w:leader="none" w:pos="396"/>
              </w:tabs>
              <w:spacing/>
              <w:ind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0.48649941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235"/>
        </w:trPr>
        <w:tc>
          <w:tcPr>
            <w:tcBorders/>
            <w:tcW w:w="1831" w:type="dxa"/>
            <w:vMerge w:val="continue"/>
          </w:tcPr>
          <w:p w14:paraId="72211FFA">
            <w:pPr>
              <w:pBdr/>
              <w:spacing/>
              <w:ind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</w:p>
        </w:tc>
        <w:tc>
          <w:tcPr>
            <w:tcBorders/>
            <w:tcW w:w="858" w:type="dxa"/>
            <w:vAlign w:val="center"/>
            <w:vMerge w:val="continue"/>
          </w:tcPr>
          <w:p w14:paraId="6B7B2930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992" w:type="dxa"/>
            <w:vAlign w:val="center"/>
            <w:vMerge w:val="continue"/>
          </w:tcPr>
          <w:p w14:paraId="6CB252FA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992" w:type="dxa"/>
          </w:tcPr>
          <w:p w14:paraId="47FB6CA9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50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26" w:type="dxa"/>
            <w:vAlign w:val="center"/>
          </w:tcPr>
          <w:p w14:paraId="486620DA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0.53991416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W w:w="2546" w:type="dxa"/>
          </w:tcPr>
          <w:p w14:paraId="6EDFC718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0.59753539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235"/>
        </w:trPr>
        <w:tc>
          <w:tcPr>
            <w:tcBorders/>
            <w:tcW w:w="1831" w:type="dxa"/>
            <w:vMerge w:val="continue"/>
          </w:tcPr>
          <w:p w14:paraId="2A5A1CD9">
            <w:pPr>
              <w:pBdr/>
              <w:spacing/>
              <w:ind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</w:p>
        </w:tc>
        <w:tc>
          <w:tcPr>
            <w:tcBorders/>
            <w:tcW w:w="858" w:type="dxa"/>
            <w:vAlign w:val="center"/>
            <w:vMerge w:val="continue"/>
          </w:tcPr>
          <w:p w14:paraId="25A1169D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992" w:type="dxa"/>
            <w:vAlign w:val="center"/>
            <w:vMerge w:val="continue"/>
          </w:tcPr>
          <w:p w14:paraId="2A752199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992" w:type="dxa"/>
          </w:tcPr>
          <w:p w14:paraId="358CF31D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80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26" w:type="dxa"/>
            <w:vAlign w:val="center"/>
          </w:tcPr>
          <w:p w14:paraId="2E4663BA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.55731313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W w:w="2546" w:type="dxa"/>
          </w:tcPr>
          <w:p w14:paraId="010CD9DE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0.17660846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145"/>
        </w:trPr>
        <w:tc>
          <w:tcPr>
            <w:tcBorders/>
            <w:tcW w:w="1831" w:type="dxa"/>
            <w:vMerge w:val="restart"/>
          </w:tcPr>
          <w:p w14:paraId="249B3C37">
            <w:pPr>
              <w:pBdr/>
              <w:spacing/>
              <w:ind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 xml:space="preserve">Линейный сплайн</w:t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</w:p>
        </w:tc>
        <w:tc>
          <w:tcPr>
            <w:tcBorders/>
            <w:tcW w:w="858" w:type="dxa"/>
            <w:vAlign w:val="center"/>
            <w:vMerge w:val="restart"/>
          </w:tcPr>
          <w:p w14:paraId="51664695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32CC6F4A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992" w:type="dxa"/>
            <w:vAlign w:val="center"/>
          </w:tcPr>
          <w:p w14:paraId="2EBC3334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20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26" w:type="dxa"/>
            <w:vAlign w:val="center"/>
          </w:tcPr>
          <w:p w14:paraId="5BC396DE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0.56947459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546" w:type="dxa"/>
          </w:tcPr>
          <w:p w14:paraId="36EEDE5B">
            <w:pPr>
              <w:pBdr/>
              <w:spacing/>
              <w:ind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6.95862401*10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  <w:t xml:space="preserve">-3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</w:p>
        </w:tc>
      </w:tr>
      <w:tr>
        <w:trPr>
          <w:trHeight w:val="145"/>
        </w:trPr>
        <w:tc>
          <w:tcPr>
            <w:tcBorders/>
            <w:tcW w:w="1831" w:type="dxa"/>
            <w:vMerge w:val="continue"/>
          </w:tcPr>
          <w:p w14:paraId="3046819D">
            <w:pPr>
              <w:pBdr/>
              <w:spacing/>
              <w:ind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</w:p>
        </w:tc>
        <w:tc>
          <w:tcPr>
            <w:tcBorders/>
            <w:tcW w:w="858" w:type="dxa"/>
            <w:vAlign w:val="center"/>
            <w:vMerge w:val="continue"/>
          </w:tcPr>
          <w:p w14:paraId="77FAA0F8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992" w:type="dxa"/>
            <w:vAlign w:val="center"/>
            <w:vMerge w:val="continue"/>
          </w:tcPr>
          <w:p w14:paraId="7A70E690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992" w:type="dxa"/>
            <w:vAlign w:val="center"/>
          </w:tcPr>
          <w:p w14:paraId="584803BA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50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26" w:type="dxa"/>
            <w:vAlign w:val="center"/>
          </w:tcPr>
          <w:p w14:paraId="4B92B86E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0.57061337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W w:w="2546" w:type="dxa"/>
          </w:tcPr>
          <w:p w14:paraId="34F02286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1.11165791*10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  <w:t xml:space="preserve">-3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</w:p>
        </w:tc>
      </w:tr>
      <w:tr>
        <w:trPr>
          <w:trHeight w:val="145"/>
        </w:trPr>
        <w:tc>
          <w:tcPr>
            <w:tcBorders/>
            <w:tcW w:w="1831" w:type="dxa"/>
            <w:vMerge w:val="continue"/>
          </w:tcPr>
          <w:p w14:paraId="3BE3FBBD">
            <w:pPr>
              <w:pBdr/>
              <w:spacing/>
              <w:ind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</w:rPr>
            </w:r>
          </w:p>
        </w:tc>
        <w:tc>
          <w:tcPr>
            <w:tcBorders/>
            <w:tcW w:w="858" w:type="dxa"/>
            <w:vAlign w:val="center"/>
            <w:vMerge w:val="continue"/>
          </w:tcPr>
          <w:p w14:paraId="7E6DE2FD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992" w:type="dxa"/>
            <w:vAlign w:val="center"/>
            <w:vMerge w:val="continue"/>
          </w:tcPr>
          <w:p w14:paraId="4FA3326C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992" w:type="dxa"/>
            <w:vAlign w:val="center"/>
          </w:tcPr>
          <w:p w14:paraId="79151665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80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26" w:type="dxa"/>
            <w:vAlign w:val="center"/>
          </w:tcPr>
          <w:p w14:paraId="43209AC1">
            <w:pPr>
              <w:pBdr/>
              <w:spacing/>
              <w:ind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0.57071373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W w:w="2546" w:type="dxa"/>
          </w:tcPr>
          <w:p w14:paraId="47665C1E">
            <w:pPr>
              <w:pBdr/>
              <w:spacing/>
              <w:ind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8.99497179*10^-7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47717BE5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5F6D9E60">
      <w:pPr>
        <w:pBdr/>
        <w:spacing/>
        <w:ind w:firstLine="708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4"/>
        </w:rPr>
        <w:t xml:space="preserve">Как заметно из Табл. 8, вычисление табличного интеграла</w:t>
      </w:r>
      <w:r>
        <w:rPr>
          <w:rFonts w:hint="default" w:ascii="Times New Roman" w:hAnsi="Times New Roman" w:cs="Times New Roman"/>
          <w:sz w:val="24"/>
        </w:rPr>
        <w:t xml:space="preserve"> при помощи кусочно-линейной аппроксимации и программно с использованием разностной формулы трапеций дает похожие результаты, причем метод трапеций в некоторых случаях дает незначительное, но улучшение точности. Для неравномерно отстоящих узлов при увеличе</w:t>
      </w:r>
      <w:r>
        <w:rPr>
          <w:rFonts w:hint="default" w:ascii="Times New Roman" w:hAnsi="Times New Roman" w:cs="Times New Roman"/>
          <w:sz w:val="24"/>
        </w:rPr>
        <w:t xml:space="preserve">нии количества шагов интегрирования наступает расхождение с определенного момента, что связано с накоплением методических погрешностей (если слишком много интервалов, то становится различия между интервалами начинают существенно влиять на выходной вектор).</w:t>
      </w:r>
      <w:r>
        <w:rPr>
          <w:rFonts w:hint="default" w:ascii="Times New Roman" w:hAnsi="Times New Roman" w:cs="Times New Roman"/>
          <w:sz w:val="20"/>
          <w:szCs w:val="20"/>
        </w:rPr>
      </w:r>
      <w:r>
        <w:rPr>
          <w:rFonts w:hint="default" w:ascii="Times New Roman" w:hAnsi="Times New Roman" w:cs="Times New Roman"/>
          <w:sz w:val="20"/>
          <w:szCs w:val="20"/>
        </w:rPr>
      </w:r>
    </w:p>
    <w:p w14:paraId="31EAE5CE">
      <w:pPr>
        <w:pStyle w:val="890"/>
        <w:pBdr/>
        <w:spacing/>
        <w:ind/>
        <w:jc w:val="center"/>
        <w:rPr>
          <w:rFonts w:hint="default" w:ascii="Times New Roman" w:hAnsi="Times New Roman" w:cs="Times New Roman"/>
          <w:sz w:val="32"/>
        </w:rPr>
      </w:pPr>
      <w:r/>
      <w:bookmarkStart w:id="38" w:name="_Toc9621213"/>
      <w:r>
        <w:rPr>
          <w:rFonts w:hint="default" w:ascii="Times New Roman" w:hAnsi="Times New Roman" w:cs="Times New Roman"/>
          <w:sz w:val="32"/>
        </w:rPr>
        <w:t xml:space="preserve">Выводы</w:t>
      </w:r>
      <w:bookmarkEnd w:id="38"/>
      <w:r>
        <w:rPr>
          <w:rFonts w:hint="default" w:ascii="Times New Roman" w:hAnsi="Times New Roman" w:cs="Times New Roman"/>
          <w:sz w:val="32"/>
        </w:rPr>
      </w:r>
      <w:r>
        <w:rPr>
          <w:rFonts w:hint="default" w:ascii="Times New Roman" w:hAnsi="Times New Roman" w:cs="Times New Roman"/>
          <w:sz w:val="32"/>
        </w:rPr>
      </w:r>
    </w:p>
    <w:p w14:paraId="3A326667">
      <w:p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17A6D9FB">
      <w:pPr>
        <w:pBdr/>
        <w:spacing w:line="240" w:lineRule="auto"/>
        <w:ind/>
        <w:rPr>
          <w:rFonts w:hint="default" w:ascii="Times New Roman" w:hAnsi="Times New Roman" w:cs="Times New Roman"/>
          <w:i/>
          <w:iCs/>
          <w:sz w:val="28"/>
        </w:rPr>
      </w:pPr>
      <w:r>
        <w:rPr>
          <w:rFonts w:hint="default" w:ascii="Times New Roman" w:hAnsi="Times New Roman" w:cs="Times New Roman"/>
          <w:i/>
          <w:iCs/>
          <w:sz w:val="28"/>
        </w:rPr>
        <w:t xml:space="preserve">Численное дифференцирование:</w:t>
      </w:r>
      <w:r>
        <w:rPr>
          <w:rFonts w:hint="default" w:ascii="Times New Roman" w:hAnsi="Times New Roman" w:cs="Times New Roman"/>
          <w:i/>
          <w:iCs/>
          <w:sz w:val="28"/>
        </w:rPr>
      </w:r>
      <w:r>
        <w:rPr>
          <w:rFonts w:hint="default" w:ascii="Times New Roman" w:hAnsi="Times New Roman" w:cs="Times New Roman"/>
          <w:i/>
          <w:iCs/>
          <w:sz w:val="28"/>
        </w:rPr>
      </w:r>
    </w:p>
    <w:p w14:paraId="3CC77090">
      <w:pPr>
        <w:pBdr/>
        <w:spacing w:line="240" w:lineRule="auto"/>
        <w:ind w:firstLine="708"/>
        <w:rPr>
          <w:rFonts w:hint="default" w:ascii="Times New Roman" w:hAnsi="Times New Roman" w:cs="Times New Roman"/>
          <w:iCs/>
          <w:sz w:val="24"/>
        </w:rPr>
      </w:pPr>
      <w:r>
        <w:rPr>
          <w:rFonts w:hint="default" w:ascii="Times New Roman" w:hAnsi="Times New Roman" w:cs="Times New Roman"/>
          <w:iCs/>
          <w:sz w:val="24"/>
        </w:rPr>
        <w:t xml:space="preserve">Из Рис. 3-7  видно, что с увеличением шага дифференцирования увеличивается точность приближения к точному значению производных, причем чем выше степень производной (численного дифференцирования), тем существенней влияние, оказываемое на точность.</w:t>
      </w:r>
      <w:r>
        <w:rPr>
          <w:rFonts w:hint="default" w:ascii="Times New Roman" w:hAnsi="Times New Roman" w:cs="Times New Roman"/>
          <w:iCs/>
          <w:sz w:val="24"/>
        </w:rPr>
      </w:r>
      <w:r>
        <w:rPr>
          <w:rFonts w:hint="default" w:ascii="Times New Roman" w:hAnsi="Times New Roman" w:cs="Times New Roman"/>
          <w:iCs/>
          <w:sz w:val="24"/>
        </w:rPr>
      </w:r>
    </w:p>
    <w:p w14:paraId="35CFF9CC">
      <w:pPr>
        <w:pBdr/>
        <w:spacing w:line="240" w:lineRule="auto"/>
        <w:ind/>
        <w:rPr>
          <w:rFonts w:hint="default" w:ascii="Times New Roman" w:hAnsi="Times New Roman" w:cs="Times New Roman"/>
          <w:i/>
          <w:iCs/>
          <w:sz w:val="28"/>
        </w:rPr>
      </w:pPr>
      <w:r>
        <w:rPr>
          <w:rFonts w:hint="default" w:ascii="Times New Roman" w:hAnsi="Times New Roman" w:cs="Times New Roman"/>
          <w:i/>
          <w:iCs/>
          <w:sz w:val="28"/>
        </w:rPr>
        <w:t xml:space="preserve">Численное интегрирование:</w:t>
      </w:r>
      <w:r>
        <w:rPr>
          <w:rFonts w:hint="default" w:ascii="Times New Roman" w:hAnsi="Times New Roman" w:cs="Times New Roman"/>
          <w:i/>
          <w:iCs/>
          <w:sz w:val="28"/>
        </w:rPr>
      </w:r>
      <w:r>
        <w:rPr>
          <w:rFonts w:hint="default" w:ascii="Times New Roman" w:hAnsi="Times New Roman" w:cs="Times New Roman"/>
          <w:i/>
          <w:iCs/>
          <w:sz w:val="28"/>
        </w:rPr>
      </w:r>
    </w:p>
    <w:p w14:paraId="13021BC6">
      <w:pPr>
        <w:pBdr/>
        <w:spacing w:line="240" w:lineRule="auto"/>
        <w:ind w:firstLine="708"/>
        <w:rPr>
          <w:rFonts w:hint="default" w:ascii="Times New Roman" w:hAnsi="Times New Roman" w:cs="Times New Roman"/>
          <w:iCs/>
          <w:sz w:val="24"/>
        </w:rPr>
      </w:pPr>
      <w:r>
        <w:rPr>
          <w:rFonts w:hint="default" w:ascii="Times New Roman" w:hAnsi="Times New Roman" w:cs="Times New Roman"/>
          <w:iCs/>
          <w:sz w:val="24"/>
        </w:rPr>
        <w:t xml:space="preserve">Из Рис. 9-10 </w:t>
      </w:r>
      <w:r>
        <w:rPr>
          <w:rFonts w:hint="default" w:ascii="Times New Roman" w:hAnsi="Times New Roman" w:cs="Times New Roman"/>
          <w:iCs/>
          <w:sz w:val="24"/>
          <w:lang w:val="ru-RU"/>
        </w:rPr>
        <w:t xml:space="preserve">и </w:t>
      </w:r>
      <w:r>
        <w:rPr>
          <w:rFonts w:hint="default" w:ascii="Times New Roman" w:hAnsi="Times New Roman" w:cs="Times New Roman"/>
          <w:iCs/>
          <w:sz w:val="24"/>
        </w:rPr>
        <w:t xml:space="preserve">табл. </w:t>
      </w:r>
      <w:r>
        <w:rPr>
          <w:rFonts w:hint="default" w:ascii="Times New Roman" w:hAnsi="Times New Roman" w:cs="Times New Roman"/>
          <w:iCs/>
          <w:sz w:val="24"/>
          <w:lang w:val="ru-RU"/>
        </w:rPr>
        <w:t xml:space="preserve">4</w:t>
      </w:r>
      <w:r>
        <w:rPr>
          <w:rFonts w:hint="default" w:ascii="Times New Roman" w:hAnsi="Times New Roman" w:cs="Times New Roman"/>
          <w:iCs/>
          <w:sz w:val="24"/>
        </w:rPr>
        <w:t xml:space="preserve">: чем больше шаг интегрирования (и, с</w:t>
      </w:r>
      <w:r>
        <w:rPr>
          <w:rFonts w:hint="default" w:ascii="Times New Roman" w:hAnsi="Times New Roman" w:cs="Times New Roman"/>
          <w:iCs/>
          <w:sz w:val="24"/>
        </w:rPr>
        <w:t xml:space="preserve">оответственно, количество данных шагов, тем точнее приближение интегралов, вычисленных по разностным формулам, к идеальному интегралу. Однако существует и вероятность увеличения погрешности (расхождения) одного/нескольких методов с идеальным интегральным. </w:t>
      </w:r>
      <w:r>
        <w:rPr>
          <w:rFonts w:hint="default" w:ascii="Times New Roman" w:hAnsi="Times New Roman" w:cs="Times New Roman"/>
          <w:iCs/>
          <w:sz w:val="24"/>
        </w:rPr>
      </w:r>
      <w:r>
        <w:rPr>
          <w:rFonts w:hint="default" w:ascii="Times New Roman" w:hAnsi="Times New Roman" w:cs="Times New Roman"/>
          <w:iCs/>
          <w:sz w:val="24"/>
        </w:rPr>
      </w:r>
    </w:p>
    <w:p w14:paraId="423179AC">
      <w:pPr>
        <w:pBdr/>
        <w:spacing w:line="240" w:lineRule="auto"/>
        <w:ind w:firstLine="708"/>
        <w:rPr>
          <w:rFonts w:hint="default" w:ascii="Times New Roman" w:hAnsi="Times New Roman" w:cs="Times New Roman"/>
          <w:szCs w:val="20"/>
        </w:rPr>
      </w:pPr>
      <w:r>
        <w:rPr>
          <w:rFonts w:hint="default" w:ascii="Times New Roman" w:hAnsi="Times New Roman" w:cs="Times New Roman"/>
          <w:sz w:val="24"/>
        </w:rPr>
        <w:t xml:space="preserve">Как заметно из Табл. </w:t>
      </w:r>
      <w:r>
        <w:rPr>
          <w:rFonts w:hint="default" w:ascii="Times New Roman" w:hAnsi="Times New Roman" w:cs="Times New Roman"/>
          <w:sz w:val="24"/>
          <w:lang w:val="ru-RU"/>
        </w:rPr>
        <w:t xml:space="preserve">6</w:t>
      </w:r>
      <w:r>
        <w:rPr>
          <w:rFonts w:hint="default" w:ascii="Times New Roman" w:hAnsi="Times New Roman" w:cs="Times New Roman"/>
          <w:sz w:val="24"/>
        </w:rPr>
        <w:t xml:space="preserve">, вычисление табличного интеграла</w:t>
      </w:r>
      <w:r>
        <w:rPr>
          <w:rFonts w:hint="default" w:ascii="Times New Roman" w:hAnsi="Times New Roman" w:cs="Times New Roman"/>
          <w:sz w:val="24"/>
        </w:rPr>
        <w:t xml:space="preserve"> при помощи кусочно-линейной аппроксимации и программно с использованием разностной формулы трапеций дает похожие результаты, причем метод трапеций в некоторых случаях дает незначительное, но улучшение точности. Для неравномерно отстоящих узлов при увеличе</w:t>
      </w:r>
      <w:r>
        <w:rPr>
          <w:rFonts w:hint="default" w:ascii="Times New Roman" w:hAnsi="Times New Roman" w:cs="Times New Roman"/>
          <w:sz w:val="24"/>
        </w:rPr>
        <w:t xml:space="preserve">нии количества шагов интегрирования наступает расхождение с определенного момента, что связано с накоплением методических погрешностей (если слишком много интервалов, то становится различия между интервалами начинают существенно влиять на выходной вектор).</w:t>
      </w:r>
      <w:r>
        <w:rPr>
          <w:rFonts w:hint="default" w:ascii="Times New Roman" w:hAnsi="Times New Roman" w:cs="Times New Roman"/>
          <w:szCs w:val="20"/>
        </w:rPr>
      </w:r>
      <w:r>
        <w:rPr>
          <w:rFonts w:hint="default" w:ascii="Times New Roman" w:hAnsi="Times New Roman" w:cs="Times New Roman"/>
          <w:szCs w:val="20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ebdings">
    <w:panose1 w:val="05040102010807070707"/>
  </w:font>
  <w:font w:name="Wingdings">
    <w:panose1 w:val="05010000000000000000"/>
  </w:font>
  <w:font w:name="Symbol">
    <w:panose1 w:val="05010000000000000000"/>
  </w:font>
  <w:font w:name="Tahoma">
    <w:panose1 w:val="020B0506030602030204"/>
  </w:font>
  <w:font w:name="Cambria Math">
    <w:panose1 w:val="02000603000000000000"/>
  </w:font>
  <w:font w:name="Segoe UI Symbol">
    <w:panose1 w:val="020B0604020202020204"/>
  </w:font>
  <w:font w:name="Calibri Light">
    <w:panose1 w:val="020F0502020204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61E1540">
    <w:pPr>
      <w:pStyle w:val="910"/>
      <w:pBdr/>
      <w:spacing/>
      <w:ind/>
      <w:rPr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18</w:t>
    </w:r>
    <w:r>
      <w:fldChar w:fldCharType="end"/>
    </w:r>
    <w:r/>
  </w:p>
  <w:p w14:paraId="7B7D0160">
    <w:pPr>
      <w:pStyle w:val="91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334EA4"/>
    <w:lvl w:ilvl="0">
      <w:isLgl w:val="false"/>
      <w:lvlJc w:val="left"/>
      <w:lvlText w:val="%1."/>
      <w:numFmt w:val="decimal"/>
      <w:pPr>
        <w:pBdr/>
        <w:spacing/>
        <w:ind w:hanging="360" w:left="502"/>
      </w:pPr>
      <w:rPr>
        <w:rFonts w:hint="default"/>
        <w:sz w:val="28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502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862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862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222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222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582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582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1942"/>
      </w:pPr>
      <w:rPr>
        <w:rFonts w:hint="default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>
    <w:name w:val="Heading 5"/>
    <w:basedOn w:val="888"/>
    <w:next w:val="888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7">
    <w:name w:val="Heading 6"/>
    <w:basedOn w:val="888"/>
    <w:next w:val="888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8">
    <w:name w:val="Heading 7"/>
    <w:basedOn w:val="888"/>
    <w:next w:val="888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9">
    <w:name w:val="Heading 8"/>
    <w:basedOn w:val="888"/>
    <w:next w:val="888"/>
    <w:link w:val="8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Heading 9"/>
    <w:basedOn w:val="888"/>
    <w:next w:val="888"/>
    <w:link w:val="8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1" w:default="1">
    <w:name w:val="No List"/>
    <w:uiPriority w:val="99"/>
    <w:semiHidden/>
    <w:unhideWhenUsed/>
    <w:pPr>
      <w:pBdr/>
      <w:spacing/>
      <w:ind/>
    </w:pPr>
  </w:style>
  <w:style w:type="character" w:styleId="852">
    <w:name w:val="Heading 1 Char"/>
    <w:basedOn w:val="893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3">
    <w:name w:val="Heading 2 Char"/>
    <w:basedOn w:val="893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4">
    <w:name w:val="Heading 3 Char"/>
    <w:basedOn w:val="893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5">
    <w:name w:val="Heading 4 Char"/>
    <w:basedOn w:val="893"/>
    <w:link w:val="8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6">
    <w:name w:val="Heading 5 Char"/>
    <w:basedOn w:val="893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7">
    <w:name w:val="Heading 6 Char"/>
    <w:basedOn w:val="893"/>
    <w:link w:val="8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8">
    <w:name w:val="Heading 7 Char"/>
    <w:basedOn w:val="893"/>
    <w:link w:val="8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9">
    <w:name w:val="Heading 8 Char"/>
    <w:basedOn w:val="893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Heading 9 Char"/>
    <w:basedOn w:val="893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Title Char"/>
    <w:basedOn w:val="893"/>
    <w:link w:val="9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888"/>
    <w:next w:val="888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93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888"/>
    <w:next w:val="888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93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888"/>
    <w:next w:val="888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93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0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71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73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75">
    <w:name w:val="Header Char"/>
    <w:basedOn w:val="893"/>
    <w:link w:val="902"/>
    <w:uiPriority w:val="99"/>
    <w:pPr>
      <w:pBdr/>
      <w:spacing/>
      <w:ind/>
    </w:pPr>
  </w:style>
  <w:style w:type="character" w:styleId="876">
    <w:name w:val="Footer Char"/>
    <w:basedOn w:val="893"/>
    <w:link w:val="910"/>
    <w:uiPriority w:val="99"/>
    <w:pPr>
      <w:pBdr/>
      <w:spacing/>
      <w:ind/>
    </w:pPr>
  </w:style>
  <w:style w:type="paragraph" w:styleId="87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78">
    <w:name w:val="Footnote Text Char"/>
    <w:basedOn w:val="893"/>
    <w:link w:val="901"/>
    <w:uiPriority w:val="99"/>
    <w:semiHidden/>
    <w:pPr>
      <w:pBdr/>
      <w:spacing/>
      <w:ind/>
    </w:pPr>
    <w:rPr>
      <w:sz w:val="20"/>
      <w:szCs w:val="20"/>
    </w:rPr>
  </w:style>
  <w:style w:type="paragraph" w:styleId="879">
    <w:name w:val="endnote text"/>
    <w:basedOn w:val="888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93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82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3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4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5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6">
    <w:name w:val="toc 9"/>
    <w:basedOn w:val="888"/>
    <w:next w:val="888"/>
    <w:uiPriority w:val="39"/>
    <w:unhideWhenUsed/>
    <w:pPr>
      <w:pBdr/>
      <w:spacing w:after="100"/>
      <w:ind w:left="1760"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styleId="889">
    <w:name w:val="Heading 1"/>
    <w:basedOn w:val="888"/>
    <w:next w:val="888"/>
    <w:link w:val="915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="Times New Roman" w:hAnsi="Times New Roman" w:eastAsia="Times New Roman"/>
      <w:b/>
      <w:color w:val="000000"/>
      <w:sz w:val="32"/>
      <w:szCs w:val="32"/>
    </w:rPr>
  </w:style>
  <w:style w:type="paragraph" w:styleId="890">
    <w:name w:val="Heading 2"/>
    <w:basedOn w:val="888"/>
    <w:next w:val="888"/>
    <w:link w:val="916"/>
    <w:uiPriority w:val="9"/>
    <w:qFormat/>
    <w:pPr>
      <w:keepNext w:val="true"/>
      <w:keepLines w:val="true"/>
      <w:pBdr/>
      <w:spacing w:after="0" w:before="40"/>
      <w:ind/>
      <w:outlineLvl w:val="1"/>
    </w:pPr>
    <w:rPr>
      <w:rFonts w:ascii="Times New Roman" w:hAnsi="Times New Roman" w:eastAsia="Times New Roman"/>
      <w:b/>
      <w:color w:val="000000"/>
      <w:sz w:val="26"/>
      <w:szCs w:val="26"/>
    </w:rPr>
  </w:style>
  <w:style w:type="paragraph" w:styleId="891">
    <w:name w:val="Heading 3"/>
    <w:basedOn w:val="888"/>
    <w:next w:val="888"/>
    <w:link w:val="921"/>
    <w:uiPriority w:val="9"/>
    <w:qFormat/>
    <w:pPr>
      <w:keepNext w:val="true"/>
      <w:keepLines w:val="true"/>
      <w:pBdr/>
      <w:spacing w:after="0" w:before="40"/>
      <w:ind/>
      <w:outlineLvl w:val="2"/>
    </w:pPr>
    <w:rPr>
      <w:rFonts w:ascii="Times New Roman" w:hAnsi="Times New Roman" w:eastAsia="Times New Roman"/>
      <w:b/>
      <w:i/>
      <w:sz w:val="24"/>
      <w:szCs w:val="24"/>
    </w:rPr>
  </w:style>
  <w:style w:type="paragraph" w:styleId="892">
    <w:name w:val="Heading 4"/>
    <w:basedOn w:val="888"/>
    <w:next w:val="888"/>
    <w:link w:val="922"/>
    <w:uiPriority w:val="9"/>
    <w:qFormat/>
    <w:pPr>
      <w:keepNext w:val="true"/>
      <w:keepLines w:val="true"/>
      <w:pBdr/>
      <w:spacing w:after="0" w:before="40"/>
      <w:ind/>
      <w:outlineLvl w:val="3"/>
    </w:pPr>
    <w:rPr>
      <w:rFonts w:ascii="Calibri Light" w:hAnsi="Calibri Light" w:eastAsia="Times New Roman"/>
      <w:i/>
      <w:iCs/>
      <w:color w:val="2e74b5"/>
    </w:rPr>
  </w:style>
  <w:style w:type="character" w:styleId="893" w:default="1">
    <w:name w:val="Default Paragraph Font"/>
    <w:uiPriority w:val="1"/>
    <w:semiHidden/>
    <w:unhideWhenUsed/>
    <w:qFormat/>
    <w:pPr>
      <w:pBdr/>
      <w:spacing/>
      <w:ind/>
    </w:pPr>
  </w:style>
  <w:style w:type="table" w:styleId="89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5">
    <w:name w:val="FollowedHyperlink"/>
    <w:uiPriority w:val="99"/>
    <w:semiHidden/>
    <w:unhideWhenUsed/>
    <w:qFormat/>
    <w:pPr>
      <w:pBdr/>
      <w:spacing/>
      <w:ind/>
    </w:pPr>
    <w:rPr>
      <w:color w:val="954f72"/>
      <w:u w:val="single"/>
    </w:rPr>
  </w:style>
  <w:style w:type="character" w:styleId="896">
    <w:name w:val="footnote reference"/>
    <w:uiPriority w:val="0"/>
    <w:semiHidden/>
    <w:qFormat/>
    <w:pPr>
      <w:pBdr/>
      <w:spacing/>
      <w:ind/>
    </w:pPr>
    <w:rPr>
      <w:vertAlign w:val="superscript"/>
    </w:rPr>
  </w:style>
  <w:style w:type="character" w:styleId="897">
    <w:name w:val="Hyperlink"/>
    <w:uiPriority w:val="99"/>
    <w:unhideWhenUsed/>
    <w:qFormat/>
    <w:pPr>
      <w:pBdr/>
      <w:spacing/>
      <w:ind/>
    </w:pPr>
    <w:rPr>
      <w:color w:val="0563c1"/>
      <w:u w:val="single"/>
    </w:rPr>
  </w:style>
  <w:style w:type="character" w:styleId="898">
    <w:name w:val="Strong"/>
    <w:uiPriority w:val="22"/>
    <w:qFormat/>
    <w:pPr>
      <w:pBdr/>
      <w:spacing/>
      <w:ind/>
    </w:pPr>
    <w:rPr>
      <w:b/>
      <w:bCs/>
    </w:rPr>
  </w:style>
  <w:style w:type="paragraph" w:styleId="899">
    <w:name w:val="Balloon Text"/>
    <w:basedOn w:val="888"/>
    <w:link w:val="918"/>
    <w:uiPriority w:val="99"/>
    <w:semiHidden/>
    <w:unhideWhenUsed/>
    <w:qFormat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paragraph" w:styleId="900">
    <w:name w:val="Body Text Indent 3"/>
    <w:basedOn w:val="888"/>
    <w:link w:val="926"/>
    <w:uiPriority w:val="0"/>
    <w:qFormat/>
    <w:pPr>
      <w:pBdr/>
      <w:spacing w:after="0" w:line="240" w:lineRule="auto"/>
      <w:ind w:firstLine="720"/>
      <w:jc w:val="both"/>
    </w:pPr>
    <w:rPr>
      <w:rFonts w:ascii="Times New Roman" w:hAnsi="Times New Roman" w:eastAsia="Times New Roman"/>
      <w:sz w:val="28"/>
      <w:szCs w:val="20"/>
      <w:lang w:eastAsia="ru-RU"/>
    </w:rPr>
  </w:style>
  <w:style w:type="paragraph" w:styleId="901">
    <w:name w:val="footnote text"/>
    <w:basedOn w:val="888"/>
    <w:link w:val="931"/>
    <w:uiPriority w:val="0"/>
    <w:semiHidden/>
    <w:qFormat/>
    <w:pPr>
      <w:pBdr/>
      <w:spacing w:after="0" w:line="240" w:lineRule="auto"/>
      <w:ind/>
    </w:pPr>
    <w:rPr>
      <w:rFonts w:ascii="Times New Roman" w:hAnsi="Times New Roman" w:eastAsia="Times New Roman"/>
      <w:sz w:val="20"/>
      <w:szCs w:val="20"/>
      <w:lang w:eastAsia="ru-RU"/>
    </w:rPr>
  </w:style>
  <w:style w:type="paragraph" w:styleId="902">
    <w:name w:val="Header"/>
    <w:basedOn w:val="888"/>
    <w:link w:val="928"/>
    <w:uiPriority w:val="99"/>
    <w:unhideWhenUsed/>
    <w:qFormat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paragraph" w:styleId="903">
    <w:name w:val="Body Text"/>
    <w:basedOn w:val="888"/>
    <w:link w:val="925"/>
    <w:uiPriority w:val="0"/>
    <w:qFormat/>
    <w:pPr>
      <w:pBdr/>
      <w:spacing w:after="0" w:before="240" w:line="240" w:lineRule="auto"/>
      <w:ind/>
      <w:jc w:val="both"/>
    </w:pPr>
    <w:rPr>
      <w:rFonts w:ascii="Times New Roman" w:hAnsi="Times New Roman" w:eastAsia="Times New Roman"/>
      <w:sz w:val="28"/>
      <w:szCs w:val="28"/>
      <w:lang w:eastAsia="ru-RU"/>
    </w:rPr>
  </w:style>
  <w:style w:type="paragraph" w:styleId="904">
    <w:name w:val="toc 1"/>
    <w:basedOn w:val="888"/>
    <w:next w:val="888"/>
    <w:uiPriority w:val="39"/>
    <w:unhideWhenUsed/>
    <w:qFormat/>
    <w:pPr>
      <w:pBdr/>
      <w:tabs>
        <w:tab w:val="right" w:leader="dot" w:pos="9345"/>
      </w:tabs>
      <w:spacing w:after="100"/>
      <w:ind/>
      <w:jc w:val="center"/>
    </w:pPr>
    <w:rPr>
      <w:rFonts w:ascii="Times New Roman" w:hAnsi="Times New Roman"/>
      <w:b/>
      <w:sz w:val="24"/>
      <w:szCs w:val="24"/>
      <w:lang w:eastAsia="ru-RU"/>
    </w:rPr>
  </w:style>
  <w:style w:type="paragraph" w:styleId="905">
    <w:name w:val="toc 3"/>
    <w:basedOn w:val="888"/>
    <w:next w:val="888"/>
    <w:uiPriority w:val="39"/>
    <w:unhideWhenUsed/>
    <w:qFormat/>
    <w:pPr>
      <w:pBdr/>
      <w:spacing w:after="100"/>
      <w:ind w:left="440"/>
    </w:pPr>
  </w:style>
  <w:style w:type="paragraph" w:styleId="906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907">
    <w:name w:val="toc 4"/>
    <w:basedOn w:val="888"/>
    <w:next w:val="888"/>
    <w:uiPriority w:val="39"/>
    <w:unhideWhenUsed/>
    <w:qFormat/>
    <w:pPr>
      <w:pBdr/>
      <w:spacing w:after="100"/>
      <w:ind w:left="660"/>
    </w:pPr>
  </w:style>
  <w:style w:type="paragraph" w:styleId="908">
    <w:name w:val="Body Text Indent"/>
    <w:basedOn w:val="888"/>
    <w:link w:val="930"/>
    <w:uiPriority w:val="99"/>
    <w:semiHidden/>
    <w:unhideWhenUsed/>
    <w:qFormat/>
    <w:pPr>
      <w:pBdr/>
      <w:spacing w:after="120"/>
      <w:ind w:left="283"/>
    </w:pPr>
  </w:style>
  <w:style w:type="paragraph" w:styleId="909">
    <w:name w:val="Title"/>
    <w:basedOn w:val="888"/>
    <w:link w:val="923"/>
    <w:uiPriority w:val="0"/>
    <w:qFormat/>
    <w:pPr>
      <w:pBdr/>
      <w:spacing w:after="0" w:line="240" w:lineRule="auto"/>
      <w:ind/>
      <w:jc w:val="center"/>
    </w:pPr>
    <w:rPr>
      <w:rFonts w:ascii="Times New Roman" w:hAnsi="Times New Roman" w:eastAsia="Times New Roman"/>
      <w:sz w:val="24"/>
      <w:szCs w:val="20"/>
      <w:lang w:eastAsia="ru-RU"/>
    </w:rPr>
  </w:style>
  <w:style w:type="paragraph" w:styleId="910">
    <w:name w:val="Footer"/>
    <w:basedOn w:val="888"/>
    <w:link w:val="914"/>
    <w:uiPriority w:val="99"/>
    <w:qFormat/>
    <w:pPr>
      <w:pBdr/>
      <w:tabs>
        <w:tab w:val="center" w:leader="none" w:pos="4677"/>
        <w:tab w:val="right" w:leader="none" w:pos="9355"/>
      </w:tabs>
      <w:spacing w:after="0" w:line="240" w:lineRule="auto"/>
      <w:ind w:left="708"/>
    </w:pPr>
    <w:rPr>
      <w:rFonts w:ascii="Times New Roman" w:hAnsi="Times New Roman" w:eastAsia="Times New Roman"/>
      <w:iCs/>
      <w:color w:val="000000"/>
      <w:spacing w:val="14"/>
      <w:sz w:val="24"/>
      <w:szCs w:val="24"/>
      <w:shd w:val="clear" w:color="auto" w:fill="ececec"/>
      <w:lang w:eastAsia="ru-RU"/>
    </w:rPr>
  </w:style>
  <w:style w:type="paragraph" w:styleId="911">
    <w:name w:val="Normal (Web)"/>
    <w:basedOn w:val="888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912">
    <w:name w:val="Body Text Indent 2"/>
    <w:basedOn w:val="888"/>
    <w:link w:val="924"/>
    <w:uiPriority w:val="0"/>
    <w:qFormat/>
    <w:pPr>
      <w:pBdr/>
      <w:spacing w:after="0" w:before="240" w:line="240" w:lineRule="auto"/>
      <w:ind w:hanging="273" w:left="993"/>
      <w:jc w:val="both"/>
    </w:pPr>
    <w:rPr>
      <w:rFonts w:ascii="Times New Roman" w:hAnsi="Times New Roman" w:eastAsia="Times New Roman"/>
      <w:sz w:val="28"/>
      <w:szCs w:val="28"/>
      <w:lang w:eastAsia="ru-RU"/>
    </w:rPr>
  </w:style>
  <w:style w:type="table" w:styleId="913">
    <w:name w:val="Table Grid"/>
    <w:basedOn w:val="894"/>
    <w:uiPriority w:val="0"/>
    <w:pPr>
      <w:pBdr/>
      <w:spacing/>
      <w:ind/>
    </w:pPr>
    <w:rPr>
      <w:rFonts w:ascii="Times New Roman" w:hAnsi="Times New Roman" w:eastAsia="Times New Roman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14" w:customStyle="1">
    <w:name w:val="Нижний колонтитул Знак"/>
    <w:link w:val="910"/>
    <w:uiPriority w:val="99"/>
    <w:qFormat/>
    <w:pPr>
      <w:pBdr/>
      <w:spacing/>
      <w:ind/>
    </w:pPr>
    <w:rPr>
      <w:rFonts w:ascii="Times New Roman" w:hAnsi="Times New Roman" w:eastAsia="Times New Roman" w:cs="Times New Roman"/>
      <w:iCs/>
      <w:color w:val="000000"/>
      <w:spacing w:val="14"/>
      <w:sz w:val="24"/>
      <w:szCs w:val="24"/>
      <w:lang w:eastAsia="ru-RU"/>
    </w:rPr>
  </w:style>
  <w:style w:type="character" w:styleId="915" w:customStyle="1">
    <w:name w:val="Заголовок 1 Знак"/>
    <w:link w:val="889"/>
    <w:uiPriority w:val="9"/>
    <w:qFormat/>
    <w:pPr>
      <w:pBdr/>
      <w:spacing/>
      <w:ind/>
    </w:pPr>
    <w:rPr>
      <w:rFonts w:ascii="Times New Roman" w:hAnsi="Times New Roman" w:eastAsia="Times New Roman" w:cs="Times New Roman"/>
      <w:b/>
      <w:color w:val="000000"/>
      <w:sz w:val="32"/>
      <w:szCs w:val="32"/>
    </w:rPr>
  </w:style>
  <w:style w:type="character" w:styleId="916" w:customStyle="1">
    <w:name w:val="Заголовок 2 Знак"/>
    <w:link w:val="890"/>
    <w:uiPriority w:val="9"/>
    <w:pPr>
      <w:pBdr/>
      <w:spacing/>
      <w:ind/>
    </w:pPr>
    <w:rPr>
      <w:rFonts w:ascii="Times New Roman" w:hAnsi="Times New Roman" w:eastAsia="Times New Roman" w:cs="Times New Roman"/>
      <w:b/>
      <w:color w:val="000000"/>
      <w:sz w:val="26"/>
      <w:szCs w:val="26"/>
    </w:rPr>
  </w:style>
  <w:style w:type="paragraph" w:styleId="917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918" w:customStyle="1">
    <w:name w:val="Текст выноски Знак"/>
    <w:link w:val="899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919" w:customStyle="1">
    <w:name w:val="TOC Heading"/>
    <w:basedOn w:val="889"/>
    <w:next w:val="888"/>
    <w:uiPriority w:val="39"/>
    <w:qFormat/>
    <w:pPr>
      <w:pBdr/>
      <w:spacing/>
      <w:ind/>
      <w:outlineLvl w:val="9"/>
    </w:pPr>
    <w:rPr>
      <w:rFonts w:ascii="Calibri Light" w:hAnsi="Calibri Light"/>
      <w:b w:val="0"/>
      <w:color w:val="2e74b5"/>
      <w:lang w:eastAsia="ru-RU"/>
    </w:rPr>
  </w:style>
  <w:style w:type="character" w:styleId="920" w:customStyle="1">
    <w:name w:val="apple-converted-space"/>
    <w:uiPriority w:val="0"/>
    <w:qFormat/>
    <w:pPr>
      <w:pBdr/>
      <w:spacing/>
      <w:ind/>
    </w:pPr>
  </w:style>
  <w:style w:type="character" w:styleId="921" w:customStyle="1">
    <w:name w:val="Заголовок 3 Знак"/>
    <w:link w:val="891"/>
    <w:uiPriority w:val="9"/>
    <w:qFormat/>
    <w:pPr>
      <w:pBdr/>
      <w:spacing/>
      <w:ind/>
    </w:pPr>
    <w:rPr>
      <w:rFonts w:ascii="Times New Roman" w:hAnsi="Times New Roman" w:eastAsia="Times New Roman"/>
      <w:b/>
      <w:i/>
      <w:sz w:val="24"/>
      <w:szCs w:val="24"/>
      <w:lang w:eastAsia="en-US"/>
    </w:rPr>
  </w:style>
  <w:style w:type="character" w:styleId="922" w:customStyle="1">
    <w:name w:val="Заголовок 4 Знак"/>
    <w:link w:val="892"/>
    <w:uiPriority w:val="9"/>
    <w:qFormat/>
    <w:pPr>
      <w:pBdr/>
      <w:spacing/>
      <w:ind/>
    </w:pPr>
    <w:rPr>
      <w:rFonts w:ascii="Calibri Light" w:hAnsi="Calibri Light" w:eastAsia="Times New Roman" w:cs="Times New Roman"/>
      <w:i/>
      <w:iCs/>
      <w:color w:val="2e74b5"/>
      <w:sz w:val="22"/>
      <w:szCs w:val="22"/>
      <w:lang w:eastAsia="en-US"/>
    </w:rPr>
  </w:style>
  <w:style w:type="character" w:styleId="923" w:customStyle="1">
    <w:name w:val="Название Знак"/>
    <w:link w:val="909"/>
    <w:uiPriority w:val="0"/>
    <w:qFormat/>
    <w:pPr>
      <w:pBdr/>
      <w:spacing/>
      <w:ind/>
    </w:pPr>
    <w:rPr>
      <w:rFonts w:ascii="Times New Roman" w:hAnsi="Times New Roman" w:eastAsia="Times New Roman"/>
      <w:sz w:val="24"/>
    </w:rPr>
  </w:style>
  <w:style w:type="character" w:styleId="924" w:customStyle="1">
    <w:name w:val="Основной текст с отступом 2 Знак"/>
    <w:basedOn w:val="893"/>
    <w:link w:val="912"/>
    <w:uiPriority w:val="0"/>
    <w:qFormat/>
    <w:pPr>
      <w:pBdr/>
      <w:spacing/>
      <w:ind/>
    </w:pPr>
    <w:rPr>
      <w:rFonts w:ascii="Times New Roman" w:hAnsi="Times New Roman" w:eastAsia="Times New Roman"/>
      <w:sz w:val="28"/>
      <w:szCs w:val="28"/>
    </w:rPr>
  </w:style>
  <w:style w:type="character" w:styleId="925" w:customStyle="1">
    <w:name w:val="Основной текст Знак"/>
    <w:basedOn w:val="893"/>
    <w:link w:val="903"/>
    <w:uiPriority w:val="0"/>
    <w:qFormat/>
    <w:pPr>
      <w:pBdr/>
      <w:spacing/>
      <w:ind/>
    </w:pPr>
    <w:rPr>
      <w:rFonts w:ascii="Times New Roman" w:hAnsi="Times New Roman" w:eastAsia="Times New Roman"/>
      <w:sz w:val="28"/>
      <w:szCs w:val="28"/>
    </w:rPr>
  </w:style>
  <w:style w:type="character" w:styleId="926" w:customStyle="1">
    <w:name w:val="Основной текст с отступом 3 Знак"/>
    <w:basedOn w:val="893"/>
    <w:link w:val="900"/>
    <w:uiPriority w:val="0"/>
    <w:qFormat/>
    <w:pPr>
      <w:pBdr/>
      <w:spacing/>
      <w:ind/>
    </w:pPr>
    <w:rPr>
      <w:rFonts w:ascii="Times New Roman" w:hAnsi="Times New Roman" w:eastAsia="Times New Roman"/>
      <w:sz w:val="28"/>
    </w:rPr>
  </w:style>
  <w:style w:type="paragraph" w:styleId="927" w:customStyle="1">
    <w:name w:val="Îáû÷íûé"/>
    <w:uiPriority w:val="0"/>
    <w:qFormat/>
    <w:pPr>
      <w:pBdr/>
      <w:spacing/>
      <w:ind/>
    </w:pPr>
    <w:rPr>
      <w:rFonts w:ascii="Arial" w:hAnsi="Arial" w:eastAsia="Calibri" w:cs="Arial"/>
      <w:lang w:val="ru-RU" w:eastAsia="ru-RU" w:bidi="ar-SA"/>
    </w:rPr>
  </w:style>
  <w:style w:type="character" w:styleId="928" w:customStyle="1">
    <w:name w:val="Верхний колонтитул Знак"/>
    <w:basedOn w:val="893"/>
    <w:link w:val="902"/>
    <w:uiPriority w:val="99"/>
    <w:qFormat/>
    <w:pPr>
      <w:pBdr/>
      <w:spacing/>
      <w:ind/>
    </w:pPr>
    <w:rPr>
      <w:sz w:val="22"/>
      <w:szCs w:val="22"/>
      <w:lang w:eastAsia="en-US"/>
    </w:rPr>
  </w:style>
  <w:style w:type="character" w:styleId="929">
    <w:name w:val="Placeholder Text"/>
    <w:basedOn w:val="893"/>
    <w:uiPriority w:val="99"/>
    <w:semiHidden/>
    <w:qFormat/>
    <w:pPr>
      <w:pBdr/>
      <w:spacing/>
      <w:ind/>
    </w:pPr>
    <w:rPr>
      <w:color w:val="808080"/>
    </w:rPr>
  </w:style>
  <w:style w:type="character" w:styleId="930" w:customStyle="1">
    <w:name w:val="Основной текст с отступом Знак"/>
    <w:basedOn w:val="893"/>
    <w:link w:val="908"/>
    <w:uiPriority w:val="99"/>
    <w:semiHidden/>
    <w:qFormat/>
    <w:pPr>
      <w:pBdr/>
      <w:spacing/>
      <w:ind/>
    </w:pPr>
    <w:rPr>
      <w:sz w:val="22"/>
      <w:szCs w:val="22"/>
      <w:lang w:eastAsia="en-US"/>
    </w:rPr>
  </w:style>
  <w:style w:type="character" w:styleId="931" w:customStyle="1">
    <w:name w:val="Текст сноски Знак"/>
    <w:basedOn w:val="893"/>
    <w:link w:val="901"/>
    <w:uiPriority w:val="0"/>
    <w:semiHidden/>
    <w:qFormat/>
    <w:pPr>
      <w:pBdr/>
      <w:spacing/>
      <w:ind/>
    </w:pPr>
    <w:rPr>
      <w:rFonts w:ascii="Times New Roman" w:hAnsi="Times New Roman" w:eastAsia="Times New Roma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image" Target="media/image1.wmf"/><Relationship Id="rId13" Type="http://schemas.openxmlformats.org/officeDocument/2006/relationships/oleObject" Target="embeddings/oleObject1.bin"/><Relationship Id="rId14" Type="http://schemas.openxmlformats.org/officeDocument/2006/relationships/image" Target="media/image2.wmf"/><Relationship Id="rId15" Type="http://schemas.openxmlformats.org/officeDocument/2006/relationships/oleObject" Target="embeddings/oleObject2.bin"/><Relationship Id="rId16" Type="http://schemas.openxmlformats.org/officeDocument/2006/relationships/image" Target="media/image3.wmf"/><Relationship Id="rId17" Type="http://schemas.openxmlformats.org/officeDocument/2006/relationships/oleObject" Target="embeddings/oleObject3.bin"/><Relationship Id="rId18" Type="http://schemas.openxmlformats.org/officeDocument/2006/relationships/image" Target="media/image4.wmf"/><Relationship Id="rId19" Type="http://schemas.openxmlformats.org/officeDocument/2006/relationships/oleObject" Target="embeddings/oleObject4.bin"/><Relationship Id="rId20" Type="http://schemas.openxmlformats.org/officeDocument/2006/relationships/image" Target="media/image5.wmf"/><Relationship Id="rId21" Type="http://schemas.openxmlformats.org/officeDocument/2006/relationships/oleObject" Target="embeddings/oleObject5.bin"/><Relationship Id="rId22" Type="http://schemas.openxmlformats.org/officeDocument/2006/relationships/image" Target="media/image6.wmf"/><Relationship Id="rId23" Type="http://schemas.openxmlformats.org/officeDocument/2006/relationships/oleObject" Target="embeddings/oleObject6.bin"/><Relationship Id="rId24" Type="http://schemas.openxmlformats.org/officeDocument/2006/relationships/image" Target="media/image7.wmf"/><Relationship Id="rId25" Type="http://schemas.openxmlformats.org/officeDocument/2006/relationships/oleObject" Target="embeddings/oleObject7.bin"/><Relationship Id="rId26" Type="http://schemas.openxmlformats.org/officeDocument/2006/relationships/image" Target="media/image8.wmf"/><Relationship Id="rId27" Type="http://schemas.openxmlformats.org/officeDocument/2006/relationships/oleObject" Target="embeddings/oleObject8.bin"/><Relationship Id="rId28" Type="http://schemas.openxmlformats.org/officeDocument/2006/relationships/image" Target="media/image9.wmf"/><Relationship Id="rId29" Type="http://schemas.openxmlformats.org/officeDocument/2006/relationships/oleObject" Target="embeddings/oleObject9.bin"/><Relationship Id="rId30" Type="http://schemas.openxmlformats.org/officeDocument/2006/relationships/image" Target="media/image10.wmf"/><Relationship Id="rId31" Type="http://schemas.openxmlformats.org/officeDocument/2006/relationships/oleObject" Target="embeddings/oleObject10.bin"/><Relationship Id="rId32" Type="http://schemas.openxmlformats.org/officeDocument/2006/relationships/image" Target="media/image11.wmf"/><Relationship Id="rId33" Type="http://schemas.openxmlformats.org/officeDocument/2006/relationships/oleObject" Target="embeddings/oleObject11.bin"/><Relationship Id="rId34" Type="http://schemas.openxmlformats.org/officeDocument/2006/relationships/image" Target="media/image12.png"/><Relationship Id="rId35" Type="http://schemas.openxmlformats.org/officeDocument/2006/relationships/image" Target="media/media12.svg"/><Relationship Id="rId36" Type="http://schemas.openxmlformats.org/officeDocument/2006/relationships/image" Target="media/image13.png"/><Relationship Id="rId37" Type="http://schemas.openxmlformats.org/officeDocument/2006/relationships/image" Target="media/media13.svg"/><Relationship Id="rId38" Type="http://schemas.openxmlformats.org/officeDocument/2006/relationships/image" Target="media/image14.png"/><Relationship Id="rId39" Type="http://schemas.openxmlformats.org/officeDocument/2006/relationships/image" Target="media/media14.svg"/><Relationship Id="rId40" Type="http://schemas.openxmlformats.org/officeDocument/2006/relationships/image" Target="media/image15.png"/><Relationship Id="rId41" Type="http://schemas.openxmlformats.org/officeDocument/2006/relationships/image" Target="media/media15.svg"/><Relationship Id="rId42" Type="http://schemas.openxmlformats.org/officeDocument/2006/relationships/image" Target="media/image16.png"/><Relationship Id="rId43" Type="http://schemas.openxmlformats.org/officeDocument/2006/relationships/image" Target="media/media16.svg"/><Relationship Id="rId44" Type="http://schemas.openxmlformats.org/officeDocument/2006/relationships/image" Target="media/image17.png"/><Relationship Id="rId45" Type="http://schemas.openxmlformats.org/officeDocument/2006/relationships/image" Target="media/media17.svg"/><Relationship Id="rId46" Type="http://schemas.openxmlformats.org/officeDocument/2006/relationships/image" Target="media/image18.png"/><Relationship Id="rId47" Type="http://schemas.openxmlformats.org/officeDocument/2006/relationships/image" Target="media/media18.svg"/><Relationship Id="rId48" Type="http://schemas.openxmlformats.org/officeDocument/2006/relationships/image" Target="media/image19.png"/><Relationship Id="rId49" Type="http://schemas.openxmlformats.org/officeDocument/2006/relationships/image" Target="media/media19.svg"/><Relationship Id="rId50" Type="http://schemas.openxmlformats.org/officeDocument/2006/relationships/image" Target="media/image20.png"/><Relationship Id="rId51" Type="http://schemas.openxmlformats.org/officeDocument/2006/relationships/image" Target="media/media20.svg"/><Relationship Id="rId52" Type="http://schemas.openxmlformats.org/officeDocument/2006/relationships/image" Target="media/image21.png"/><Relationship Id="rId53" Type="http://schemas.openxmlformats.org/officeDocument/2006/relationships/image" Target="media/media21.svg"/><Relationship Id="rId54" Type="http://schemas.openxmlformats.org/officeDocument/2006/relationships/image" Target="media/image22.png"/><Relationship Id="rId55" Type="http://schemas.openxmlformats.org/officeDocument/2006/relationships/image" Target="media/media22.svg"/><Relationship Id="rId56" Type="http://schemas.openxmlformats.org/officeDocument/2006/relationships/image" Target="media/image23.png"/><Relationship Id="rId57" Type="http://schemas.openxmlformats.org/officeDocument/2006/relationships/image" Target="media/media23.svg"/><Relationship Id="rId58" Type="http://schemas.openxmlformats.org/officeDocument/2006/relationships/image" Target="media/image24.wmf"/><Relationship Id="rId59" Type="http://schemas.openxmlformats.org/officeDocument/2006/relationships/oleObject" Target="embeddings/oleObject24.bin"/><Relationship Id="rId60" Type="http://schemas.openxmlformats.org/officeDocument/2006/relationships/image" Target="media/image25.wmf"/><Relationship Id="rId61" Type="http://schemas.openxmlformats.org/officeDocument/2006/relationships/oleObject" Target="embeddings/oleObject25.bin"/><Relationship Id="rId62" Type="http://schemas.openxmlformats.org/officeDocument/2006/relationships/image" Target="media/image26.wmf"/><Relationship Id="rId63" Type="http://schemas.openxmlformats.org/officeDocument/2006/relationships/oleObject" Target="embeddings/oleObject26.bin"/><Relationship Id="rId64" Type="http://schemas.openxmlformats.org/officeDocument/2006/relationships/image" Target="media/image27.wmf"/><Relationship Id="rId65" Type="http://schemas.openxmlformats.org/officeDocument/2006/relationships/oleObject" Target="embeddings/oleObject27.bin"/><Relationship Id="rId66" Type="http://schemas.openxmlformats.org/officeDocument/2006/relationships/image" Target="media/image28.wmf"/><Relationship Id="rId67" Type="http://schemas.openxmlformats.org/officeDocument/2006/relationships/oleObject" Target="embeddings/oleObject28.bin"/><Relationship Id="rId68" Type="http://schemas.openxmlformats.org/officeDocument/2006/relationships/image" Target="media/image29.wmf"/><Relationship Id="rId69" Type="http://schemas.openxmlformats.org/officeDocument/2006/relationships/oleObject" Target="embeddings/oleObject29.bin"/><Relationship Id="rId70" Type="http://schemas.openxmlformats.org/officeDocument/2006/relationships/image" Target="media/image30.wmf"/><Relationship Id="rId71" Type="http://schemas.openxmlformats.org/officeDocument/2006/relationships/oleObject" Target="embeddings/oleObject30.bin"/><Relationship Id="rId72" Type="http://schemas.openxmlformats.org/officeDocument/2006/relationships/image" Target="media/image31.wmf"/><Relationship Id="rId73" Type="http://schemas.openxmlformats.org/officeDocument/2006/relationships/oleObject" Target="embeddings/oleObject31.bin"/><Relationship Id="rId74" Type="http://schemas.openxmlformats.org/officeDocument/2006/relationships/image" Target="media/image32.wmf"/><Relationship Id="rId75" Type="http://schemas.openxmlformats.org/officeDocument/2006/relationships/oleObject" Target="embeddings/oleObject32.bin"/><Relationship Id="rId76" Type="http://schemas.openxmlformats.org/officeDocument/2006/relationships/image" Target="media/image33.wmf"/><Relationship Id="rId77" Type="http://schemas.openxmlformats.org/officeDocument/2006/relationships/oleObject" Target="embeddings/oleObject33.bin"/><Relationship Id="rId78" Type="http://schemas.openxmlformats.org/officeDocument/2006/relationships/image" Target="media/image34.wmf"/><Relationship Id="rId79" Type="http://schemas.openxmlformats.org/officeDocument/2006/relationships/oleObject" Target="embeddings/oleObject34.bin"/><Relationship Id="rId80" Type="http://schemas.openxmlformats.org/officeDocument/2006/relationships/image" Target="media/image35.wmf"/><Relationship Id="rId81" Type="http://schemas.openxmlformats.org/officeDocument/2006/relationships/oleObject" Target="embeddings/oleObject35.bin"/><Relationship Id="rId82" Type="http://schemas.openxmlformats.org/officeDocument/2006/relationships/image" Target="media/image36.wmf"/><Relationship Id="rId83" Type="http://schemas.openxmlformats.org/officeDocument/2006/relationships/oleObject" Target="embeddings/oleObject36.bin"/><Relationship Id="rId84" Type="http://schemas.openxmlformats.org/officeDocument/2006/relationships/image" Target="media/image37.wmf"/><Relationship Id="rId85" Type="http://schemas.openxmlformats.org/officeDocument/2006/relationships/oleObject" Target="embeddings/oleObject37.bin"/><Relationship Id="rId86" Type="http://schemas.openxmlformats.org/officeDocument/2006/relationships/image" Target="media/image38.wmf"/><Relationship Id="rId87" Type="http://schemas.openxmlformats.org/officeDocument/2006/relationships/oleObject" Target="embeddings/oleObject38.bin"/><Relationship Id="rId88" Type="http://schemas.openxmlformats.org/officeDocument/2006/relationships/image" Target="media/image39.wmf"/><Relationship Id="rId89" Type="http://schemas.openxmlformats.org/officeDocument/2006/relationships/oleObject" Target="embeddings/oleObject39.bin"/><Relationship Id="rId90" Type="http://schemas.openxmlformats.org/officeDocument/2006/relationships/image" Target="media/image40.wmf"/><Relationship Id="rId91" Type="http://schemas.openxmlformats.org/officeDocument/2006/relationships/oleObject" Target="embeddings/oleObject40.bin"/><Relationship Id="rId92" Type="http://schemas.openxmlformats.org/officeDocument/2006/relationships/image" Target="media/image41.wmf"/><Relationship Id="rId93" Type="http://schemas.openxmlformats.org/officeDocument/2006/relationships/oleObject" Target="embeddings/oleObject41.bin"/><Relationship Id="rId94" Type="http://schemas.openxmlformats.org/officeDocument/2006/relationships/image" Target="media/image42.wmf"/><Relationship Id="rId95" Type="http://schemas.openxmlformats.org/officeDocument/2006/relationships/oleObject" Target="embeddings/oleObject42.bin"/><Relationship Id="rId96" Type="http://schemas.openxmlformats.org/officeDocument/2006/relationships/image" Target="media/image43.wmf"/><Relationship Id="rId97" Type="http://schemas.openxmlformats.org/officeDocument/2006/relationships/oleObject" Target="embeddings/oleObject43.bin"/><Relationship Id="rId98" Type="http://schemas.openxmlformats.org/officeDocument/2006/relationships/image" Target="media/image44.wmf"/><Relationship Id="rId99" Type="http://schemas.openxmlformats.org/officeDocument/2006/relationships/oleObject" Target="embeddings/oleObject44.bin"/><Relationship Id="rId100" Type="http://schemas.openxmlformats.org/officeDocument/2006/relationships/image" Target="media/image45.wmf"/><Relationship Id="rId101" Type="http://schemas.openxmlformats.org/officeDocument/2006/relationships/oleObject" Target="embeddings/oleObject45.bin"/><Relationship Id="rId102" Type="http://schemas.openxmlformats.org/officeDocument/2006/relationships/image" Target="media/image46.wmf"/><Relationship Id="rId103" Type="http://schemas.openxmlformats.org/officeDocument/2006/relationships/oleObject" Target="embeddings/oleObject46.bin"/><Relationship Id="rId104" Type="http://schemas.openxmlformats.org/officeDocument/2006/relationships/image" Target="media/image47.wmf"/><Relationship Id="rId105" Type="http://schemas.openxmlformats.org/officeDocument/2006/relationships/oleObject" Target="embeddings/oleObject47.bin"/><Relationship Id="rId106" Type="http://schemas.openxmlformats.org/officeDocument/2006/relationships/image" Target="media/image48.wmf"/><Relationship Id="rId107" Type="http://schemas.openxmlformats.org/officeDocument/2006/relationships/oleObject" Target="embeddings/oleObject48.bin"/><Relationship Id="rId108" Type="http://schemas.openxmlformats.org/officeDocument/2006/relationships/image" Target="media/image49.wmf"/><Relationship Id="rId109" Type="http://schemas.openxmlformats.org/officeDocument/2006/relationships/oleObject" Target="embeddings/oleObject49.bin"/><Relationship Id="rId110" Type="http://schemas.openxmlformats.org/officeDocument/2006/relationships/image" Target="media/image50.wmf"/><Relationship Id="rId111" Type="http://schemas.openxmlformats.org/officeDocument/2006/relationships/oleObject" Target="embeddings/oleObject50.bin"/><Relationship Id="rId112" Type="http://schemas.openxmlformats.org/officeDocument/2006/relationships/image" Target="media/image51.wmf"/><Relationship Id="rId113" Type="http://schemas.openxmlformats.org/officeDocument/2006/relationships/oleObject" Target="embeddings/oleObject51.bin"/><Relationship Id="rId114" Type="http://schemas.openxmlformats.org/officeDocument/2006/relationships/image" Target="media/image52.wmf"/><Relationship Id="rId115" Type="http://schemas.openxmlformats.org/officeDocument/2006/relationships/oleObject" Target="embeddings/oleObject52.bin"/><Relationship Id="rId116" Type="http://schemas.openxmlformats.org/officeDocument/2006/relationships/image" Target="media/image53.wmf"/><Relationship Id="rId117" Type="http://schemas.openxmlformats.org/officeDocument/2006/relationships/oleObject" Target="embeddings/oleObject53.bin"/><Relationship Id="rId118" Type="http://schemas.openxmlformats.org/officeDocument/2006/relationships/image" Target="media/image54.wmf"/><Relationship Id="rId119" Type="http://schemas.openxmlformats.org/officeDocument/2006/relationships/oleObject" Target="embeddings/oleObject54.bin"/><Relationship Id="rId120" Type="http://schemas.openxmlformats.org/officeDocument/2006/relationships/image" Target="media/image55.wmf"/><Relationship Id="rId121" Type="http://schemas.openxmlformats.org/officeDocument/2006/relationships/oleObject" Target="embeddings/oleObject55.bin"/><Relationship Id="rId122" Type="http://schemas.openxmlformats.org/officeDocument/2006/relationships/image" Target="media/image56.wmf"/><Relationship Id="rId123" Type="http://schemas.openxmlformats.org/officeDocument/2006/relationships/oleObject" Target="embeddings/oleObject56.bin"/><Relationship Id="rId124" Type="http://schemas.openxmlformats.org/officeDocument/2006/relationships/image" Target="media/image57.png"/><Relationship Id="rId125" Type="http://schemas.openxmlformats.org/officeDocument/2006/relationships/image" Target="media/media57.svg"/><Relationship Id="rId126" Type="http://schemas.openxmlformats.org/officeDocument/2006/relationships/image" Target="media/image58.png"/><Relationship Id="rId127" Type="http://schemas.openxmlformats.org/officeDocument/2006/relationships/image" Target="media/media58.svg"/><Relationship Id="rId128" Type="http://schemas.openxmlformats.org/officeDocument/2006/relationships/image" Target="media/image59.png"/><Relationship Id="rId129" Type="http://schemas.openxmlformats.org/officeDocument/2006/relationships/image" Target="media/media59.svg"/><Relationship Id="rId130" Type="http://schemas.openxmlformats.org/officeDocument/2006/relationships/image" Target="media/image60.png"/><Relationship Id="rId131" Type="http://schemas.openxmlformats.org/officeDocument/2006/relationships/image" Target="media/media60.svg"/><Relationship Id="rId132" Type="http://schemas.openxmlformats.org/officeDocument/2006/relationships/image" Target="media/image61.png"/><Relationship Id="rId133" Type="http://schemas.openxmlformats.org/officeDocument/2006/relationships/image" Target="media/media61.svg"/><Relationship Id="rId134" Type="http://schemas.openxmlformats.org/officeDocument/2006/relationships/image" Target="media/image62.png"/><Relationship Id="rId135" Type="http://schemas.openxmlformats.org/officeDocument/2006/relationships/image" Target="media/media62.svg"/><Relationship Id="rId136" Type="http://schemas.openxmlformats.org/officeDocument/2006/relationships/image" Target="media/image63.png"/><Relationship Id="rId137" Type="http://schemas.openxmlformats.org/officeDocument/2006/relationships/image" Target="media/media63.svg"/><Relationship Id="rId138" Type="http://schemas.openxmlformats.org/officeDocument/2006/relationships/image" Target="media/image64.png"/><Relationship Id="rId139" Type="http://schemas.openxmlformats.org/officeDocument/2006/relationships/image" Target="media/media64.svg"/><Relationship Id="rId140" Type="http://schemas.openxmlformats.org/officeDocument/2006/relationships/image" Target="media/image65.png"/><Relationship Id="rId141" Type="http://schemas.openxmlformats.org/officeDocument/2006/relationships/image" Target="media/media65.svg"/><Relationship Id="rId142" Type="http://schemas.openxmlformats.org/officeDocument/2006/relationships/image" Target="media/image66.png"/><Relationship Id="rId143" Type="http://schemas.openxmlformats.org/officeDocument/2006/relationships/image" Target="media/media66.svg"/><Relationship Id="rId144" Type="http://schemas.openxmlformats.org/officeDocument/2006/relationships/image" Target="media/image67.png"/><Relationship Id="rId145" Type="http://schemas.openxmlformats.org/officeDocument/2006/relationships/image" Target="media/media67.svg"/><Relationship Id="rId146" Type="http://schemas.openxmlformats.org/officeDocument/2006/relationships/image" Target="media/image68.png"/><Relationship Id="rId147" Type="http://schemas.openxmlformats.org/officeDocument/2006/relationships/image" Target="media/media68.svg"/><Relationship Id="rId148" Type="http://schemas.openxmlformats.org/officeDocument/2006/relationships/image" Target="media/image69.png"/><Relationship Id="rId149" Type="http://schemas.openxmlformats.org/officeDocument/2006/relationships/image" Target="media/media69.svg"/><Relationship Id="rId150" Type="http://schemas.openxmlformats.org/officeDocument/2006/relationships/image" Target="media/image70.png"/><Relationship Id="rId151" Type="http://schemas.openxmlformats.org/officeDocument/2006/relationships/image" Target="media/media70.svg"/><Relationship Id="rId152" Type="http://schemas.openxmlformats.org/officeDocument/2006/relationships/image" Target="media/image71.png"/><Relationship Id="rId153" Type="http://schemas.openxmlformats.org/officeDocument/2006/relationships/image" Target="media/media71.svg"/><Relationship Id="rId154" Type="http://schemas.openxmlformats.org/officeDocument/2006/relationships/image" Target="media/image72.png"/><Relationship Id="rId155" Type="http://schemas.openxmlformats.org/officeDocument/2006/relationships/image" Target="media/media72.svg"/><Relationship Id="rId156" Type="http://schemas.openxmlformats.org/officeDocument/2006/relationships/image" Target="media/image73.png"/><Relationship Id="rId157" Type="http://schemas.openxmlformats.org/officeDocument/2006/relationships/image" Target="media/media73.svg"/><Relationship Id="rId158" Type="http://schemas.openxmlformats.org/officeDocument/2006/relationships/image" Target="media/image74.png"/><Relationship Id="rId159" Type="http://schemas.openxmlformats.org/officeDocument/2006/relationships/image" Target="media/media74.svg"/><Relationship Id="rId160" Type="http://schemas.openxmlformats.org/officeDocument/2006/relationships/image" Target="media/image75.png"/><Relationship Id="rId161" Type="http://schemas.openxmlformats.org/officeDocument/2006/relationships/image" Target="media/media75.svg"/><Relationship Id="rId162" Type="http://schemas.openxmlformats.org/officeDocument/2006/relationships/image" Target="media/image76.png"/><Relationship Id="rId163" Type="http://schemas.openxmlformats.org/officeDocument/2006/relationships/image" Target="media/media76.svg"/><Relationship Id="rId164" Type="http://schemas.openxmlformats.org/officeDocument/2006/relationships/image" Target="media/image77.png"/><Relationship Id="rId165" Type="http://schemas.openxmlformats.org/officeDocument/2006/relationships/image" Target="media/media77.svg"/><Relationship Id="rId166" Type="http://schemas.openxmlformats.org/officeDocument/2006/relationships/image" Target="media/image78.png"/><Relationship Id="rId167" Type="http://schemas.openxmlformats.org/officeDocument/2006/relationships/image" Target="media/media78.svg"/><Relationship Id="rId168" Type="http://schemas.openxmlformats.org/officeDocument/2006/relationships/image" Target="media/image79.png"/><Relationship Id="rId169" Type="http://schemas.openxmlformats.org/officeDocument/2006/relationships/image" Target="media/media79.svg"/><Relationship Id="rId170" Type="http://schemas.openxmlformats.org/officeDocument/2006/relationships/image" Target="media/image80.png"/><Relationship Id="rId171" Type="http://schemas.openxmlformats.org/officeDocument/2006/relationships/image" Target="media/media80.svg"/><Relationship Id="rId172" Type="http://schemas.openxmlformats.org/officeDocument/2006/relationships/image" Target="media/image81.png"/><Relationship Id="rId173" Type="http://schemas.openxmlformats.org/officeDocument/2006/relationships/image" Target="media/media81.svg"/><Relationship Id="rId174" Type="http://schemas.openxmlformats.org/officeDocument/2006/relationships/image" Target="media/image82.png"/><Relationship Id="rId175" Type="http://schemas.openxmlformats.org/officeDocument/2006/relationships/image" Target="media/media82.svg"/><Relationship Id="rId176" Type="http://schemas.openxmlformats.org/officeDocument/2006/relationships/image" Target="media/image83.png"/><Relationship Id="rId177" Type="http://schemas.openxmlformats.org/officeDocument/2006/relationships/image" Target="media/media83.svg"/><Relationship Id="rId178" Type="http://schemas.openxmlformats.org/officeDocument/2006/relationships/image" Target="media/image84.png"/><Relationship Id="rId179" Type="http://schemas.openxmlformats.org/officeDocument/2006/relationships/image" Target="media/media84.svg"/><Relationship Id="rId180" Type="http://schemas.openxmlformats.org/officeDocument/2006/relationships/image" Target="media/image85.png"/><Relationship Id="rId181" Type="http://schemas.openxmlformats.org/officeDocument/2006/relationships/image" Target="media/media85.svg"/><Relationship Id="rId182" Type="http://schemas.openxmlformats.org/officeDocument/2006/relationships/image" Target="media/image86.png"/><Relationship Id="rId183" Type="http://schemas.openxmlformats.org/officeDocument/2006/relationships/image" Target="media/media86.svg"/><Relationship Id="rId184" Type="http://schemas.openxmlformats.org/officeDocument/2006/relationships/image" Target="media/image87.png"/><Relationship Id="rId185" Type="http://schemas.openxmlformats.org/officeDocument/2006/relationships/image" Target="media/media87.svg"/><Relationship Id="rId186" Type="http://schemas.openxmlformats.org/officeDocument/2006/relationships/image" Target="media/image88.png"/><Relationship Id="rId187" Type="http://schemas.openxmlformats.org/officeDocument/2006/relationships/image" Target="media/media88.svg"/><Relationship Id="rId188" Type="http://schemas.openxmlformats.org/officeDocument/2006/relationships/image" Target="media/image89.png"/><Relationship Id="rId189" Type="http://schemas.openxmlformats.org/officeDocument/2006/relationships/image" Target="media/media89.svg"/><Relationship Id="rId190" Type="http://schemas.openxmlformats.org/officeDocument/2006/relationships/image" Target="media/image90.png"/><Relationship Id="rId191" Type="http://schemas.openxmlformats.org/officeDocument/2006/relationships/image" Target="media/media90.svg"/><Relationship Id="rId192" Type="http://schemas.openxmlformats.org/officeDocument/2006/relationships/image" Target="media/image91.png"/><Relationship Id="rId193" Type="http://schemas.openxmlformats.org/officeDocument/2006/relationships/image" Target="media/media91.svg"/><Relationship Id="rId194" Type="http://schemas.openxmlformats.org/officeDocument/2006/relationships/image" Target="media/image92.png"/><Relationship Id="rId195" Type="http://schemas.openxmlformats.org/officeDocument/2006/relationships/image" Target="media/media92.svg"/><Relationship Id="rId196" Type="http://schemas.openxmlformats.org/officeDocument/2006/relationships/image" Target="media/image93.png"/><Relationship Id="rId197" Type="http://schemas.openxmlformats.org/officeDocument/2006/relationships/image" Target="media/media93.svg"/><Relationship Id="rId198" Type="http://schemas.openxmlformats.org/officeDocument/2006/relationships/image" Target="media/image94.png"/><Relationship Id="rId199" Type="http://schemas.openxmlformats.org/officeDocument/2006/relationships/image" Target="media/media94.svg"/><Relationship Id="rId200" Type="http://schemas.openxmlformats.org/officeDocument/2006/relationships/image" Target="media/image95.png"/><Relationship Id="rId201" Type="http://schemas.openxmlformats.org/officeDocument/2006/relationships/image" Target="media/media95.svg"/><Relationship Id="rId202" Type="http://schemas.openxmlformats.org/officeDocument/2006/relationships/image" Target="media/image96.png"/><Relationship Id="rId203" Type="http://schemas.openxmlformats.org/officeDocument/2006/relationships/image" Target="media/media96.svg"/><Relationship Id="rId204" Type="http://schemas.openxmlformats.org/officeDocument/2006/relationships/image" Target="media/image97.png"/><Relationship Id="rId205" Type="http://schemas.openxmlformats.org/officeDocument/2006/relationships/image" Target="media/media97.svg"/><Relationship Id="rId206" Type="http://schemas.openxmlformats.org/officeDocument/2006/relationships/image" Target="media/image98.png"/><Relationship Id="rId207" Type="http://schemas.openxmlformats.org/officeDocument/2006/relationships/image" Target="media/media98.svg"/><Relationship Id="rId208" Type="http://schemas.openxmlformats.org/officeDocument/2006/relationships/image" Target="media/image99.png"/><Relationship Id="rId209" Type="http://schemas.openxmlformats.org/officeDocument/2006/relationships/image" Target="media/media99.svg"/><Relationship Id="rId210" Type="http://schemas.openxmlformats.org/officeDocument/2006/relationships/image" Target="media/image100.png"/><Relationship Id="rId211" Type="http://schemas.openxmlformats.org/officeDocument/2006/relationships/image" Target="media/media100.svg"/><Relationship Id="rId212" Type="http://schemas.openxmlformats.org/officeDocument/2006/relationships/image" Target="media/image101.png"/><Relationship Id="rId213" Type="http://schemas.openxmlformats.org/officeDocument/2006/relationships/image" Target="media/media101.svg"/><Relationship Id="rId214" Type="http://schemas.openxmlformats.org/officeDocument/2006/relationships/image" Target="media/image102.png"/><Relationship Id="rId215" Type="http://schemas.openxmlformats.org/officeDocument/2006/relationships/image" Target="media/media102.svg"/><Relationship Id="rId216" Type="http://schemas.openxmlformats.org/officeDocument/2006/relationships/image" Target="media/image103.png"/><Relationship Id="rId217" Type="http://schemas.openxmlformats.org/officeDocument/2006/relationships/image" Target="media/media103.svg"/><Relationship Id="rId218" Type="http://schemas.openxmlformats.org/officeDocument/2006/relationships/image" Target="media/image104.png"/><Relationship Id="rId219" Type="http://schemas.openxmlformats.org/officeDocument/2006/relationships/image" Target="media/media104.svg"/><Relationship Id="rId220" Type="http://schemas.openxmlformats.org/officeDocument/2006/relationships/image" Target="media/image105.png"/><Relationship Id="rId221" Type="http://schemas.openxmlformats.org/officeDocument/2006/relationships/image" Target="media/media105.svg"/><Relationship Id="rId222" Type="http://schemas.openxmlformats.org/officeDocument/2006/relationships/image" Target="media/image106.png"/><Relationship Id="rId223" Type="http://schemas.openxmlformats.org/officeDocument/2006/relationships/image" Target="media/media106.svg"/><Relationship Id="rId224" Type="http://schemas.openxmlformats.org/officeDocument/2006/relationships/image" Target="media/image107.png"/><Relationship Id="rId225" Type="http://schemas.openxmlformats.org/officeDocument/2006/relationships/image" Target="media/media107.svg"/><Relationship Id="rId226" Type="http://schemas.openxmlformats.org/officeDocument/2006/relationships/image" Target="media/image108.png"/><Relationship Id="rId227" Type="http://schemas.openxmlformats.org/officeDocument/2006/relationships/image" Target="media/media108.svg"/><Relationship Id="rId228" Type="http://schemas.openxmlformats.org/officeDocument/2006/relationships/image" Target="media/image109.png"/><Relationship Id="rId229" Type="http://schemas.openxmlformats.org/officeDocument/2006/relationships/image" Target="media/media109.svg"/><Relationship Id="rId230" Type="http://schemas.openxmlformats.org/officeDocument/2006/relationships/image" Target="media/image110.png"/><Relationship Id="rId231" Type="http://schemas.openxmlformats.org/officeDocument/2006/relationships/image" Target="media/media110.svg"/><Relationship Id="rId232" Type="http://schemas.openxmlformats.org/officeDocument/2006/relationships/image" Target="media/image111.png"/><Relationship Id="rId233" Type="http://schemas.openxmlformats.org/officeDocument/2006/relationships/image" Target="media/media111.svg"/><Relationship Id="rId234" Type="http://schemas.openxmlformats.org/officeDocument/2006/relationships/image" Target="media/image112.png"/><Relationship Id="rId235" Type="http://schemas.openxmlformats.org/officeDocument/2006/relationships/image" Target="media/media112.svg"/><Relationship Id="rId236" Type="http://schemas.openxmlformats.org/officeDocument/2006/relationships/image" Target="media/image113.png"/><Relationship Id="rId237" Type="http://schemas.openxmlformats.org/officeDocument/2006/relationships/image" Target="media/media113.svg"/><Relationship Id="rId238" Type="http://schemas.openxmlformats.org/officeDocument/2006/relationships/image" Target="media/image114.png"/><Relationship Id="rId239" Type="http://schemas.openxmlformats.org/officeDocument/2006/relationships/image" Target="media/media114.svg"/><Relationship Id="rId240" Type="http://schemas.openxmlformats.org/officeDocument/2006/relationships/image" Target="media/image115.png"/><Relationship Id="rId241" Type="http://schemas.openxmlformats.org/officeDocument/2006/relationships/image" Target="media/media115.svg"/><Relationship Id="rId242" Type="http://schemas.openxmlformats.org/officeDocument/2006/relationships/image" Target="media/image116.png"/><Relationship Id="rId243" Type="http://schemas.openxmlformats.org/officeDocument/2006/relationships/image" Target="media/media116.svg"/><Relationship Id="rId244" Type="http://schemas.openxmlformats.org/officeDocument/2006/relationships/image" Target="media/image117.png"/><Relationship Id="rId245" Type="http://schemas.openxmlformats.org/officeDocument/2006/relationships/image" Target="media/media117.svg"/><Relationship Id="rId246" Type="http://schemas.openxmlformats.org/officeDocument/2006/relationships/image" Target="media/image118.png"/><Relationship Id="rId247" Type="http://schemas.openxmlformats.org/officeDocument/2006/relationships/image" Target="media/media118.svg"/><Relationship Id="rId248" Type="http://schemas.openxmlformats.org/officeDocument/2006/relationships/image" Target="media/image119.png"/><Relationship Id="rId249" Type="http://schemas.openxmlformats.org/officeDocument/2006/relationships/image" Target="media/media119.svg"/><Relationship Id="rId250" Type="http://schemas.openxmlformats.org/officeDocument/2006/relationships/image" Target="media/image120.png"/><Relationship Id="rId251" Type="http://schemas.openxmlformats.org/officeDocument/2006/relationships/image" Target="media/media120.svg"/><Relationship Id="rId252" Type="http://schemas.openxmlformats.org/officeDocument/2006/relationships/image" Target="media/image121.png"/><Relationship Id="rId253" Type="http://schemas.openxmlformats.org/officeDocument/2006/relationships/image" Target="media/media121.svg"/><Relationship Id="rId254" Type="http://schemas.openxmlformats.org/officeDocument/2006/relationships/image" Target="media/image122.png"/><Relationship Id="rId255" Type="http://schemas.openxmlformats.org/officeDocument/2006/relationships/image" Target="media/media122.svg"/><Relationship Id="rId256" Type="http://schemas.openxmlformats.org/officeDocument/2006/relationships/image" Target="media/image123.png"/><Relationship Id="rId257" Type="http://schemas.openxmlformats.org/officeDocument/2006/relationships/image" Target="media/media123.svg"/><Relationship Id="rId258" Type="http://schemas.openxmlformats.org/officeDocument/2006/relationships/image" Target="media/image124.png"/><Relationship Id="rId259" Type="http://schemas.openxmlformats.org/officeDocument/2006/relationships/image" Target="media/media124.svg"/><Relationship Id="rId260" Type="http://schemas.openxmlformats.org/officeDocument/2006/relationships/image" Target="media/image125.png"/><Relationship Id="rId261" Type="http://schemas.openxmlformats.org/officeDocument/2006/relationships/image" Target="media/media125.svg"/><Relationship Id="rId262" Type="http://schemas.openxmlformats.org/officeDocument/2006/relationships/image" Target="media/image126.png"/><Relationship Id="rId263" Type="http://schemas.openxmlformats.org/officeDocument/2006/relationships/image" Target="media/media126.svg"/><Relationship Id="rId264" Type="http://schemas.openxmlformats.org/officeDocument/2006/relationships/image" Target="media/image127.png"/><Relationship Id="rId265" Type="http://schemas.openxmlformats.org/officeDocument/2006/relationships/image" Target="media/media127.svg"/><Relationship Id="rId266" Type="http://schemas.openxmlformats.org/officeDocument/2006/relationships/image" Target="media/image128.png"/><Relationship Id="rId267" Type="http://schemas.openxmlformats.org/officeDocument/2006/relationships/image" Target="media/media128.svg"/><Relationship Id="rId268" Type="http://schemas.openxmlformats.org/officeDocument/2006/relationships/image" Target="media/image129.png"/><Relationship Id="rId269" Type="http://schemas.openxmlformats.org/officeDocument/2006/relationships/image" Target="media/media129.svg"/><Relationship Id="rId270" Type="http://schemas.openxmlformats.org/officeDocument/2006/relationships/image" Target="media/image130.png"/><Relationship Id="rId271" Type="http://schemas.openxmlformats.org/officeDocument/2006/relationships/image" Target="media/image131.png"/><Relationship Id="rId272" Type="http://schemas.openxmlformats.org/officeDocument/2006/relationships/image" Target="media/image132.png"/><Relationship Id="rId273" Type="http://schemas.openxmlformats.org/officeDocument/2006/relationships/image" Target="media/image133.png"/><Relationship Id="rId274" Type="http://schemas.openxmlformats.org/officeDocument/2006/relationships/image" Target="media/image134.png"/><Relationship Id="rId275" Type="http://schemas.openxmlformats.org/officeDocument/2006/relationships/image" Target="media/image135.png"/><Relationship Id="rId276" Type="http://schemas.openxmlformats.org/officeDocument/2006/relationships/image" Target="media/image136.png"/><Relationship Id="rId277" Type="http://schemas.openxmlformats.org/officeDocument/2006/relationships/image" Target="media/image137.png"/><Relationship Id="rId278" Type="http://schemas.openxmlformats.org/officeDocument/2006/relationships/image" Target="media/image138.png"/><Relationship Id="rId279" Type="http://schemas.openxmlformats.org/officeDocument/2006/relationships/image" Target="media/image139.png"/><Relationship Id="rId280" Type="http://schemas.openxmlformats.org/officeDocument/2006/relationships/image" Target="media/image140.png"/><Relationship Id="rId281" Type="http://schemas.openxmlformats.org/officeDocument/2006/relationships/image" Target="media/image141.png"/><Relationship Id="rId282" Type="http://schemas.openxmlformats.org/officeDocument/2006/relationships/image" Target="media/image142.png"/><Relationship Id="rId283" Type="http://schemas.openxmlformats.org/officeDocument/2006/relationships/image" Target="media/image143.png"/><Relationship Id="rId284" Type="http://schemas.openxmlformats.org/officeDocument/2006/relationships/image" Target="media/image144.png"/><Relationship Id="rId285" Type="http://schemas.openxmlformats.org/officeDocument/2006/relationships/image" Target="media/image145.png"/><Relationship Id="rId286" Type="http://schemas.openxmlformats.org/officeDocument/2006/relationships/image" Target="media/image146.png"/><Relationship Id="rId287" Type="http://schemas.openxmlformats.org/officeDocument/2006/relationships/image" Target="media/image147.png"/><Relationship Id="rId288" Type="http://schemas.openxmlformats.org/officeDocument/2006/relationships/image" Target="media/image148.png"/><Relationship Id="rId289" Type="http://schemas.openxmlformats.org/officeDocument/2006/relationships/image" Target="media/image149.png"/><Relationship Id="rId290" Type="http://schemas.openxmlformats.org/officeDocument/2006/relationships/image" Target="media/image150.png"/><Relationship Id="rId291" Type="http://schemas.openxmlformats.org/officeDocument/2006/relationships/image" Target="media/image151.png"/><Relationship Id="rId292" Type="http://schemas.openxmlformats.org/officeDocument/2006/relationships/image" Target="media/image152.png"/><Relationship Id="rId293" Type="http://schemas.openxmlformats.org/officeDocument/2006/relationships/image" Target="media/image153.png"/><Relationship Id="rId294" Type="http://schemas.openxmlformats.org/officeDocument/2006/relationships/image" Target="media/image154.png"/><Relationship Id="rId295" Type="http://schemas.openxmlformats.org/officeDocument/2006/relationships/image" Target="media/image155.png"/><Relationship Id="rId296" Type="http://schemas.openxmlformats.org/officeDocument/2006/relationships/image" Target="media/image156.png"/><Relationship Id="rId297" Type="http://schemas.openxmlformats.org/officeDocument/2006/relationships/image" Target="media/image157.png"/><Relationship Id="rId298" Type="http://schemas.openxmlformats.org/officeDocument/2006/relationships/image" Target="media/image158.png"/><Relationship Id="rId299" Type="http://schemas.openxmlformats.org/officeDocument/2006/relationships/image" Target="media/image159.png"/><Relationship Id="rId300" Type="http://schemas.openxmlformats.org/officeDocument/2006/relationships/image" Target="media/image160.png"/><Relationship Id="rId301" Type="http://schemas.openxmlformats.org/officeDocument/2006/relationships/image" Target="media/image161.png"/><Relationship Id="rId302" Type="http://schemas.openxmlformats.org/officeDocument/2006/relationships/image" Target="media/image162.png"/><Relationship Id="rId303" Type="http://schemas.openxmlformats.org/officeDocument/2006/relationships/image" Target="media/image163.png"/><Relationship Id="rId304" Type="http://schemas.openxmlformats.org/officeDocument/2006/relationships/image" Target="media/image16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5F_x005F_x005F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B1977F7D-205B-4081-913C-38D41E755F92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F629A8B4-E258-41C3-AF50-84063499AF9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Мальцева</dc:creator>
  <cp:revision>7</cp:revision>
  <dcterms:created xsi:type="dcterms:W3CDTF">2020-06-11T10:15:00Z</dcterms:created>
  <dcterms:modified xsi:type="dcterms:W3CDTF">2026-03-24T04:09:10Z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10C9B47582C047D9924B3B18E52AA323_13</vt:lpwstr>
  </property>
</Properties>
</file>