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8"/>
          <w:szCs w:val="28"/>
        </w:rPr>
      </w:pPr>
      <w:r/>
      <w:bookmarkStart w:id="0" w:name="_top"/>
      <w:r/>
      <w:bookmarkEnd w:id="0"/>
      <w:r>
        <w:rPr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</w:t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НОВОСИБИРСКИЙ ГОСУДАРСТВЕННЫЙ ТЕХНИЧЕСКИЙ УНИВЕРСТИЕТ</w:t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вычислительной техники</w:t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/>
        <w:ind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/>
        <w:ind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/>
        <w:ind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</w:t>
      </w:r>
      <w:r>
        <w:rPr>
          <w:sz w:val="28"/>
          <w:szCs w:val="28"/>
          <w:lang w:val="ru-RU"/>
        </w:rPr>
        <w:t xml:space="preserve">2</w:t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«</w:t>
      </w:r>
      <w:r>
        <w:rPr>
          <w:sz w:val="28"/>
          <w:szCs w:val="28"/>
        </w:rPr>
        <w:t xml:space="preserve">Операционные системы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</w:r>
    </w:p>
    <w:p>
      <w:pPr>
        <w:pBdr/>
        <w:tabs>
          <w:tab w:val="num" w:leader="none" w:pos="1318"/>
        </w:tabs>
        <w:spacing/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 тему: «</w:t>
      </w:r>
      <w:r>
        <w:rPr>
          <w:sz w:val="28"/>
          <w:szCs w:val="28"/>
        </w:rPr>
      </w:r>
      <w:r>
        <w:rPr>
          <w:sz w:val="28"/>
          <w:szCs w:val="28"/>
        </w:rPr>
        <w:t xml:space="preserve">Потоки. Синхронизация</w:t>
      </w:r>
      <w:r>
        <w:rPr>
          <w:sz w:val="28"/>
          <w:szCs w:val="28"/>
        </w:rPr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Группа: АВТ</w:t>
      </w:r>
      <w:r>
        <w:rPr>
          <w:sz w:val="28"/>
          <w:szCs w:val="28"/>
        </w:rPr>
        <w:t xml:space="preserve">-441</w:t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Студент: </w:t>
      </w:r>
      <w:r>
        <w:rPr>
          <w:sz w:val="28"/>
          <w:szCs w:val="28"/>
          <w:lang w:val="ru-RU"/>
        </w:rPr>
        <w:t xml:space="preserve">Тютрин</w:t>
      </w:r>
      <w:r>
        <w:rPr>
          <w:sz w:val="28"/>
          <w:szCs w:val="28"/>
          <w:lang w:val="ru-RU"/>
        </w:rPr>
        <w:t xml:space="preserve"> Владислав Александрович</w:t>
      </w:r>
      <w:r>
        <w:rPr>
          <w:sz w:val="28"/>
          <w:szCs w:val="28"/>
          <w:lang w:val="ru-RU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Преподаватель: </w:t>
      </w:r>
      <w:r>
        <w:rPr>
          <w:sz w:val="28"/>
          <w:szCs w:val="28"/>
        </w:rPr>
        <w:t xml:space="preserve">Орлов Илья Викторович</w:t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2867025</wp:posOffset>
                </wp:positionH>
                <wp:positionV relativeFrom="paragraph">
                  <wp:posOffset>319405</wp:posOffset>
                </wp:positionV>
                <wp:extent cx="426720" cy="373380"/>
                <wp:effectExtent l="0" t="0" r="0" b="0"/>
                <wp:wrapNone/>
                <wp:docPr id="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6720" cy="3733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o:spt="3" type="#_x0000_t3" style="position:absolute;z-index:251659264;o:allowoverlap:true;o:allowincell:true;mso-position-horizontal-relative:text;margin-left:225.75pt;mso-position-horizontal:absolute;mso-position-vertical-relative:text;margin-top:25.15pt;mso-position-vertical:absolute;width:33.60pt;height:29.40pt;mso-wrap-distance-left:9.00pt;mso-wrap-distance-top:0.00pt;mso-wrap-distance-right:9.00pt;mso-wrap-distance-bottom:0.00pt;visibility:visible;" fillcolor="#FFFFFF" stroked="f"/>
            </w:pict>
          </mc:Fallback>
        </mc:AlternateContent>
      </w:r>
      <w:r>
        <w:rPr>
          <w:sz w:val="28"/>
          <w:szCs w:val="28"/>
        </w:rPr>
        <w:t xml:space="preserve">Новосибирск 20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6</w:t>
      </w:r>
      <w:r>
        <w:rPr>
          <w:sz w:val="28"/>
          <w:szCs w:val="28"/>
          <w:lang w:val="ru-RU"/>
        </w:rPr>
      </w:r>
    </w:p>
    <w:p>
      <w:pPr>
        <w:pStyle w:val="787"/>
        <w:pBdr/>
        <w:spacing/>
        <w:ind/>
        <w:rPr>
          <w:sz w:val="32"/>
        </w:rPr>
      </w:pPr>
      <w:r>
        <w:rPr>
          <w:sz w:val="32"/>
        </w:rPr>
        <w:t xml:space="preserve">СОДЕРЖАНИЕ</w:t>
      </w:r>
      <w:r>
        <w:rPr>
          <w:sz w:val="32"/>
        </w:rPr>
      </w:r>
    </w:p>
    <w:p>
      <w:pPr>
        <w:pStyle w:val="785"/>
        <w:pBdr/>
        <w:spacing/>
        <w:ind/>
        <w:jc w:val="both"/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\t "ВКР_Заголовок_без_номера;1;ВКР_Заголовок_1_уровень;1;ВКР_Заголовок_2_уровень;2;ВКР_Заголовок_3_уровень;3;ВКР_Заголовок_4_уровень;4" </w:instrText>
      </w:r>
      <w:r>
        <w:fldChar w:fldCharType="separate"/>
      </w:r>
      <w:hyperlink w:tooltip="ВВЕДЕНИЕ" w:anchor="_top" w:history="1">
        <w:bookmarkStart w:id="1" w:name="ВВЕДЕНИЕ"/>
        <w:r>
          <w:rPr>
            <w:rStyle w:val="786"/>
          </w:rPr>
          <w:t xml:space="preserve">ВВЕДЕН</w:t>
        </w:r>
        <w:r>
          <w:rPr>
            <w:rStyle w:val="786"/>
          </w:rPr>
          <w:t xml:space="preserve">И</w:t>
        </w:r>
        <w:r>
          <w:rPr>
            <w:rStyle w:val="786"/>
          </w:rPr>
          <w:t xml:space="preserve">Е</w:t>
        </w:r>
        <w:bookmarkEnd w:id="1"/>
        <w:r>
          <w:tab/>
        </w:r>
        <w:r>
          <w:fldChar w:fldCharType="begin"/>
        </w:r>
        <w:r>
          <w:instrText xml:space="preserve"> PAGEREF _Toc208001212 \h </w:instrText>
        </w:r>
        <w:r/>
        <w:r>
          <w:fldChar w:fldCharType="separate"/>
        </w:r>
        <w:r>
          <w:t xml:space="preserve">3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r>
    </w:p>
    <w:p>
      <w:pPr>
        <w:pStyle w:val="785"/>
        <w:pBdr/>
        <w:spacing/>
        <w:ind/>
        <w:jc w:val="both"/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REF _Ref225117083 \n \h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_Ref225117088 \h </w:instrText>
      </w:r>
      <w:r>
        <w:fldChar w:fldCharType="separate"/>
      </w:r>
      <w:r>
        <w:t xml:space="preserve">ЦЕЛЬ</w:t>
      </w:r>
      <w:r>
        <w:t xml:space="preserve"> </w:t>
      </w:r>
      <w:r>
        <w:t xml:space="preserve">РАБОТЫ</w:t>
      </w:r>
      <w:r>
        <w:fldChar w:fldCharType="end"/>
      </w:r>
      <w:hyperlink w:tooltip="#_Toc208001214" w:anchor="_Toc208001214" w:history="1">
        <w:r>
          <w:tab/>
        </w:r>
        <w:r>
          <w:rPr>
            <w:lang w:val="en-US"/>
          </w:rPr>
          <w:t xml:space="preserve">4</w:t>
        </w:r>
      </w:hyperlink>
      <w:r/>
      <w:r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r>
    </w:p>
    <w:p>
      <w:pPr>
        <w:pStyle w:val="785"/>
        <w:pBdr/>
        <w:spacing/>
        <w:ind/>
        <w:jc w:val="both"/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pPr>
      <w:r/>
      <w:hyperlink w:tooltip="#_Toc208001215" w:anchor="_Toc208001215" w:history="1">
        <w:r>
          <w:rPr>
            <w:rStyle w:val="786"/>
          </w:rPr>
          <w:t xml:space="preserve">3 Т</w:t>
        </w:r>
        <w:r>
          <w:rPr>
            <w:rStyle w:val="786"/>
          </w:rPr>
          <w:t xml:space="preserve">ЕОРЕТИЧЕСКИЕ СВЕДЕНИЯ</w:t>
        </w:r>
        <w:r>
          <w:tab/>
        </w:r>
        <w:r>
          <w:rPr>
            <w:lang w:val="en-US"/>
          </w:rPr>
          <w:t xml:space="preserve">5</w:t>
        </w:r>
      </w:hyperlink>
      <w:r/>
      <w:r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r>
    </w:p>
    <w:p>
      <w:pPr>
        <w:pStyle w:val="785"/>
        <w:pBdr/>
        <w:spacing/>
        <w:ind/>
        <w:jc w:val="both"/>
        <w:rPr/>
      </w:pPr>
      <w:r>
        <w:t xml:space="preserve">4 </w:t>
      </w:r>
      <w:hyperlink w:tooltip="#_Toc208001216" w:anchor="_Toc208001216" w:history="1">
        <w:r>
          <w:rPr>
            <w:rStyle w:val="786"/>
          </w:rPr>
          <w:t xml:space="preserve">ОПИСАНИЕ АЛГОРИТМА</w:t>
        </w:r>
        <w:r>
          <w:tab/>
        </w:r>
        <w:r>
          <w:t xml:space="preserve">6</w:t>
        </w:r>
      </w:hyperlink>
      <w:r/>
      <w:r/>
    </w:p>
    <w:p>
      <w:pPr>
        <w:pStyle w:val="785"/>
        <w:pBdr/>
        <w:spacing/>
        <w:ind/>
        <w:jc w:val="both"/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pPr>
      <w:r>
        <w:t xml:space="preserve">5 ПРОГРАММНАЯ РЕАЛИЗАЦИЯ </w:t>
      </w:r>
      <w:hyperlink w:tooltip="#_Toc208001216" w:anchor="_Toc208001216" w:history="1">
        <w:r>
          <w:tab/>
        </w:r>
        <w:r>
          <w:t xml:space="preserve">8</w:t>
        </w:r>
      </w:hyperlink>
      <w:r/>
      <w:r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r>
    </w:p>
    <w:p>
      <w:pPr>
        <w:pStyle w:val="785"/>
        <w:pBdr/>
        <w:spacing/>
        <w:ind/>
        <w:jc w:val="both"/>
        <w:rPr/>
      </w:pPr>
      <w:r>
        <w:t xml:space="preserve">6 ТЕСТИРОВАНИЕ </w:t>
      </w:r>
      <w:hyperlink w:tooltip="#_Toc208001216" w:anchor="_Toc208001216" w:history="1">
        <w:r>
          <w:tab/>
        </w:r>
        <w:r>
          <w:t xml:space="preserve">1</w:t>
        </w:r>
      </w:hyperlink>
      <w:r>
        <w:rPr>
          <w:lang w:val="en-US"/>
        </w:rPr>
        <w:t xml:space="preserve">0</w:t>
      </w:r>
      <w:r/>
    </w:p>
    <w:p>
      <w:pPr>
        <w:pStyle w:val="785"/>
        <w:pBdr/>
        <w:spacing/>
        <w:ind/>
        <w:jc w:val="both"/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pPr>
      <w:r>
        <w:t xml:space="preserve">7 ЗАКЛЮЧЕНИЕ </w:t>
      </w:r>
      <w:hyperlink w:tooltip="#_Toc208001216" w:anchor="_Toc208001216" w:history="1">
        <w:r>
          <w:tab/>
        </w:r>
        <w:r>
          <w:t xml:space="preserve">12</w:t>
        </w:r>
      </w:hyperlink>
      <w:r/>
      <w:r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r>
    </w:p>
    <w:p>
      <w:pPr>
        <w:pStyle w:val="785"/>
        <w:pBdr/>
        <w:spacing/>
        <w:ind/>
        <w:jc w:val="both"/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pPr>
      <w:r/>
      <w:hyperlink w:tooltip="#_Toc208001217" w:anchor="_Toc208001217" w:history="1">
        <w:r>
          <w:rPr>
            <w:rStyle w:val="786"/>
          </w:rPr>
          <w:t xml:space="preserve">П</w:t>
        </w:r>
        <w:r>
          <w:rPr>
            <w:rStyle w:val="786"/>
          </w:rPr>
          <w:t xml:space="preserve">Р</w:t>
        </w:r>
        <w:r>
          <w:rPr>
            <w:rStyle w:val="786"/>
          </w:rPr>
          <w:t xml:space="preserve">ИЛОЖЕНИЕ</w:t>
        </w:r>
        <w:r>
          <w:tab/>
        </w:r>
        <w:r>
          <w:t xml:space="preserve">13</w:t>
        </w:r>
      </w:hyperlink>
      <w:r/>
      <w:r>
        <w:rPr>
          <w:rFonts w:asciiTheme="minorHAnsi" w:hAnsiTheme="minorHAnsi" w:eastAsiaTheme="minorEastAsia" w:cstheme="minorBidi"/>
          <w:sz w:val="24"/>
          <w:szCs w:val="24"/>
          <w:lang w:eastAsia="ru-RU"/>
          <w14:ligatures w14:val="standardContextual"/>
        </w:rPr>
      </w:r>
    </w:p>
    <w:p>
      <w:pPr>
        <w:pBdr/>
        <w:spacing/>
        <w:ind/>
        <w:jc w:val="both"/>
        <w:rPr/>
      </w:pPr>
      <w:r>
        <w:fldChar w:fldCharType="end"/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bookmarkStart w:id="2" w:name="_GoBack"/>
      <w:r/>
      <w:bookmarkEnd w:id="2"/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ВВЕДЕНИЕ</w:t>
      </w:r>
      <w:r>
        <w:rPr>
          <w:sz w:val="32"/>
          <w:szCs w:val="32"/>
        </w:rPr>
      </w:r>
    </w:p>
    <w:p w14:paraId="08ADEF87">
      <w:pPr>
        <w:pBdr/>
        <w:spacing w:line="360" w:lineRule="auto"/>
        <w:ind w:firstLine="0"/>
        <w:jc w:val="both"/>
        <w:rPr/>
      </w:pPr>
      <w:r>
        <w:rPr>
          <w:sz w:val="28"/>
          <w:szCs w:val="28"/>
        </w:rPr>
        <w:t xml:space="preserve">В современных операционных системах широко используются многопоточные приложения, позволяющие эффективно загружать вычислительные ядра процессора. В отличие от процессов, потоки разделяют общее адресное пространство, что упрощает обмен данными, но требует т</w:t>
      </w:r>
      <w:r>
        <w:rPr>
          <w:sz w:val="28"/>
          <w:szCs w:val="28"/>
        </w:rPr>
        <w:t xml:space="preserve">щательной синхронизации доступа к разделяемым ресурсам.</w:t>
      </w:r>
      <w:r>
        <w:rPr>
          <w:sz w:val="28"/>
          <w:szCs w:val="28"/>
        </w:rPr>
      </w:r>
    </w:p>
    <w:p w14:paraId="1D3EC9BC">
      <w:pPr>
        <w:pBdr/>
        <w:spacing w:line="360" w:lineRule="auto"/>
        <w:ind w:firstLine="0"/>
        <w:jc w:val="both"/>
        <w:rPr/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360" w:lineRule="auto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данной лабораторной работе изучаются средства POSIX для многопоточного программирования: создание потоков (pthread_create), синхронизация с помощью мьютексов (pthread_mutex_lock/unlock) и семафоров (sem_init, sem_wait, sem_post). В качестве практической з</w:t>
      </w:r>
      <w:r>
        <w:rPr>
          <w:sz w:val="28"/>
          <w:szCs w:val="28"/>
        </w:rPr>
        <w:t xml:space="preserve">адачи реализуется параллельная сортировка массива рекурсивным слиянием, где глубина распараллеливания ограничивается динамическим счётчиком активных потоков. Дополнительно выполняется проверка корректности и измерение времени выполнения при различном максим</w:t>
      </w:r>
      <w:r>
        <w:rPr>
          <w:sz w:val="28"/>
          <w:szCs w:val="28"/>
        </w:rPr>
        <w:t xml:space="preserve">альном количестве потоков.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89"/>
        <w:pBdr/>
        <w:spacing/>
        <w:ind/>
        <w:rPr>
          <w:sz w:val="32"/>
          <w:szCs w:val="32"/>
        </w:rPr>
      </w:pPr>
      <w:r/>
      <w:bookmarkStart w:id="3" w:name="_Toc208001213"/>
      <w:r/>
      <w:bookmarkStart w:id="4" w:name="_Ref225117066"/>
      <w:r/>
      <w:bookmarkStart w:id="5" w:name="_Ref225117080"/>
      <w:r/>
      <w:bookmarkStart w:id="6" w:name="_Ref225117083"/>
      <w:r/>
      <w:bookmarkStart w:id="7" w:name="_Ref225117088"/>
      <w:r>
        <w:rPr>
          <w:sz w:val="32"/>
          <w:szCs w:val="32"/>
        </w:rPr>
        <w:t xml:space="preserve">ЦЕЛЬ РАБОТЫ</w:t>
      </w:r>
      <w:bookmarkEnd w:id="3"/>
      <w:r/>
      <w:bookmarkEnd w:id="4"/>
      <w:r/>
      <w:bookmarkEnd w:id="5"/>
      <w:r/>
      <w:bookmarkEnd w:id="6"/>
      <w:r/>
      <w:bookmarkEnd w:id="7"/>
      <w:r/>
      <w:r>
        <w:rPr>
          <w:sz w:val="32"/>
          <w:szCs w:val="32"/>
        </w:rPr>
      </w:r>
    </w:p>
    <w:p w14:paraId="4E640A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Целью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работы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является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программирование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многопоточного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приложения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для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рекурсивных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алгоритмов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сортировки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или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алгоритмов,</w:t>
      </w:r>
      <w:r>
        <w:rPr>
          <w:sz w:val="28"/>
          <w:szCs w:val="28"/>
        </w:rPr>
        <w:t xml:space="preserve">допускающих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независимые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параллельны действия с частями структур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num" w:leader="none" w:pos="1318"/>
        </w:tabs>
        <w:spacing/>
        <w:ind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num" w:leader="none" w:pos="1318"/>
        </w:tabs>
        <w:spacing/>
        <w:ind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Style w:val="789"/>
        <w:numPr>
          <w:ilvl w:val="0"/>
          <w:numId w:val="3"/>
        </w:numPr>
        <w:pBdr/>
        <w:spacing/>
        <w:ind/>
        <w:rPr/>
      </w:pPr>
      <w:r>
        <w:rPr>
          <w:sz w:val="32"/>
        </w:rPr>
        <w:t xml:space="preserve">ТЕОРЕТИЧЕСКИЕ СВЕДЕНИЯ </w:t>
      </w:r>
      <w:r/>
    </w:p>
    <w:p w14:paraId="61526C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1. Потоки в POSIX (pthread)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5D392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Поток (thread) - наименьшая единица выполнения, разделяющая с другими потоками того же процесса адресное пространство, файловые дескрипторы и другие ресурсы. Основные функции: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01CD6F7B">
      <w:pPr>
        <w:pStyle w:val="80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iCs/>
          <w:color w:val="000000"/>
          <w:sz w:val="28"/>
          <w:szCs w:val="28"/>
        </w:rPr>
        <w:t xml:space="preserve">pthread_create()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- создание нового потока.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556F4B62">
      <w:pPr>
        <w:pStyle w:val="80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iCs/>
          <w:color w:val="000000"/>
          <w:sz w:val="28"/>
          <w:szCs w:val="28"/>
        </w:rPr>
        <w:t xml:space="preserve">pthread_join()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- ожидание завершения потока.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57C2CBCE">
      <w:pPr>
        <w:pStyle w:val="80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iCs/>
          <w:color w:val="000000"/>
          <w:sz w:val="28"/>
          <w:szCs w:val="28"/>
        </w:rPr>
        <w:t xml:space="preserve">pthread_self()</w:t>
      </w:r>
      <w:r>
        <w:rPr>
          <w:rFonts w:ascii="Liberation Serif" w:hAnsi="Liberation Serif" w:eastAsia="Liberation Serif" w:cs="Liberation Serif"/>
          <w:i/>
          <w:iCs/>
          <w:color w:val="000000"/>
          <w:sz w:val="28"/>
          <w:szCs w:val="28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- получение идентификатора текущего потока.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C1F6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2. Мьютексы (Mutex)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3FC68C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Мьютекс - простейшее средство синхронизации для защиты критических секций. Только один поток может удерживать мьютекс в заблокированном состоянии. Используются: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2FDE0FB8">
      <w:pPr>
        <w:pStyle w:val="80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iCs/>
          <w:color w:val="000000"/>
          <w:sz w:val="28"/>
          <w:szCs w:val="28"/>
        </w:rPr>
        <w:t xml:space="preserve">pthread_mutex_lock()</w:t>
      </w:r>
      <w:r>
        <w:rPr>
          <w:rFonts w:ascii="Liberation Serif" w:hAnsi="Liberation Serif" w:eastAsia="Liberation Serif" w:cs="Liberation Serif"/>
          <w:i/>
          <w:iCs/>
          <w:color w:val="000000"/>
          <w:sz w:val="28"/>
          <w:szCs w:val="28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- захват мьютекса.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15F0FA2">
      <w:pPr>
        <w:pStyle w:val="80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iCs/>
          <w:color w:val="000000"/>
          <w:sz w:val="28"/>
          <w:szCs w:val="28"/>
        </w:rPr>
        <w:t xml:space="preserve">pthread_mutex_unlock()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- освобождение мьютекса.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01A51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3. Семафоры (sem_t)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7B067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Семафор - более гибкое средство синхронизации, поддерживающее счётчик. В работе используются безымянные семафоры: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4F2047C">
      <w:pPr>
        <w:pStyle w:val="80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iCs/>
          <w:color w:val="000000"/>
          <w:sz w:val="28"/>
          <w:szCs w:val="28"/>
        </w:rPr>
        <w:t xml:space="preserve">sem_init()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- инициализация семафора.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74860B96">
      <w:pPr>
        <w:pStyle w:val="80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iCs/>
          <w:color w:val="000000"/>
          <w:sz w:val="28"/>
          <w:szCs w:val="28"/>
        </w:rPr>
        <w:t xml:space="preserve">sem_wait()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- уменьшение счётчика (блокировка при нуле).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2059D320">
      <w:pPr>
        <w:pStyle w:val="80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iCs/>
          <w:color w:val="000000"/>
          <w:sz w:val="28"/>
          <w:szCs w:val="28"/>
        </w:rPr>
        <w:t xml:space="preserve">sem_post()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- увеличение счётчика.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7DA89652">
      <w:pPr>
        <w:pStyle w:val="80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iCs/>
          <w:color w:val="000000"/>
          <w:sz w:val="28"/>
          <w:szCs w:val="28"/>
        </w:rPr>
        <w:t xml:space="preserve">sem_destroy()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- уничтожение семафора.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6C69B4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4. Алгоритм сортировки слиянием (Merge Sort)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2255DA7">
      <w:pPr>
        <w:pStyle w:val="80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Разделение: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массив рекурсивно делится на две половины.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113BC97E">
      <w:pPr>
        <w:pStyle w:val="80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Параллелизм: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на каждом уровне рекурсии (если не достигнут лимит потоков) второй рекурсивный вызов выполняется в новом потоке.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B8ED831">
      <w:pPr>
        <w:pStyle w:val="80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Слияние: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после завершения сортировки половин выполняется слияние в общем массиве.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>
      <w:pPr>
        <w:pStyle w:val="789"/>
        <w:pBdr/>
        <w:spacing/>
        <w:ind/>
        <w:rPr>
          <w:sz w:val="32"/>
        </w:rPr>
      </w:pPr>
      <w:r>
        <w:rPr>
          <w:sz w:val="32"/>
        </w:rPr>
        <w:t xml:space="preserve">ОПИСАНИЕ АЛГОРИТМА</w:t>
      </w:r>
      <w:r>
        <w:rPr>
          <w:sz w:val="32"/>
        </w:rPr>
      </w:r>
    </w:p>
    <w:p w14:paraId="15502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Общий алгоритм работы программы может быть представлен следующей последовательностью шагов: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7C77A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Инициализация: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2D838C89">
      <w:pPr>
        <w:pStyle w:val="803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Выделяется память под массив заданного размера.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6AAE209F">
      <w:pPr>
        <w:pStyle w:val="803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Массив заполняется случайными числами.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73973823">
      <w:pPr>
        <w:pStyle w:val="803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Устанавливаются параметры: максимальное количество потоков (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g_max_threads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) и порог локальной сортировки (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THRESHOLD = 1000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).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1BD0A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Рекурсивная сортировка с распараллеливанием (функция </w:t>
      </w: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thread_sort</w:t>
      </w: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):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20E2B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color w:val="000000"/>
          <w:sz w:val="28"/>
          <w:szCs w:val="28"/>
        </w:rPr>
        <w:t xml:space="preserve">Вход: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границы интервала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[left, right]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, текущая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depth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, семафор родителя (или NULL для корня).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551DF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Шаг 1 (Базовые случаи):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73A14D0C">
      <w:pPr>
        <w:pStyle w:val="80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Если интервал пуст или содержит один элемент - сигнал родителю (если есть) и выход.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FA08AC2">
      <w:pPr>
        <w:pStyle w:val="80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Если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depth &gt;= g_max_threads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или размер интервала меньше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THRESHOLD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- выполняется локальная сортировка вставками (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local_sort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), затем сигнал родителю.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20B058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Шаг 2 (Разделение и принятие решения о создании потока):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038F64D9">
      <w:pPr>
        <w:pStyle w:val="80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Вычисляется середина интервала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mid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02E39C6">
      <w:pPr>
        <w:pStyle w:val="80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Под мьютексом проверяется глобальный счётчик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g_active_threads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: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58945936">
      <w:pPr>
        <w:pStyle w:val="803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Если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active_threads &lt; max_threads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- счётчик увеличивается, принимается решение создать новый поток.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77260000">
      <w:pPr>
        <w:pStyle w:val="803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Иначе - оба рекурсивных вызова выполняются последовательно в текущем потоке.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1C66D1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Шаг 3 (Создание потока для второго вызова):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1D626AEC">
      <w:pPr>
        <w:pStyle w:val="80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Создаётся безымянный семафор (инициализируется 0).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72534DE6">
      <w:pPr>
        <w:pStyle w:val="80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Формируются аргументы для потока (правая половина, глубина+1, семафор).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5EF02A63">
      <w:pPr>
        <w:pStyle w:val="80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Создаётся поток (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pthread_create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) для сортировки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[mid+1, right]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7BF200AE">
      <w:pPr>
        <w:pStyle w:val="80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Первый вызов (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[left, mid]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) выполняется в текущем потоке.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1AE0277F">
      <w:pPr>
        <w:pStyle w:val="80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Родитель вызывает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sem_wait()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на семафоре дочернего потока.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536C6A64">
      <w:pPr>
        <w:pStyle w:val="80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После завершения дочернего потока вызывается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pthread_join()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и уменьшается счётчик активных потоков.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3A59B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Шаг 4 (Слияние и завершение):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07B3952">
      <w:pPr>
        <w:pStyle w:val="80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Выполняется слияние двух отсортированных половин (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merge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).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1ADABCC1">
      <w:pPr>
        <w:pStyle w:val="80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Если передан семафор родителя - вызывается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sem_post()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DC1D9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Завершение и валидация: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1ED7DC93">
      <w:pPr>
        <w:pStyle w:val="80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Корневой поток дожидается завершения всей рекурсии.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3D5F78DC">
      <w:pPr>
        <w:pStyle w:val="80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Фиксируется время выполнения.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6F09F599">
      <w:pPr>
        <w:pStyle w:val="80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Выполняется проверка корректности сортировки и сравнение с эталонной функцией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qsort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654B2880">
      <w:pPr>
        <w:pBdr/>
        <w:spacing/>
        <w:ind/>
        <w:rPr/>
      </w:pPr>
      <w:r>
        <w:rPr>
          <w:sz w:val="32"/>
        </w:rPr>
      </w:r>
      <w:r>
        <w:rPr>
          <w:sz w:val="32"/>
        </w:rPr>
      </w:r>
      <w:r/>
    </w:p>
    <w:p>
      <w:pPr>
        <w:pStyle w:val="789"/>
        <w:pBdr/>
        <w:spacing/>
        <w:ind/>
        <w:rPr>
          <w:sz w:val="32"/>
        </w:rPr>
      </w:pPr>
      <w:r>
        <w:rPr>
          <w:sz w:val="32"/>
        </w:rPr>
        <w:t xml:space="preserve">прОГРАММНАЯ РЕАЛИЗАЦИЯ</w:t>
      </w:r>
      <w:r>
        <w:rPr>
          <w:sz w:val="32"/>
        </w:rPr>
      </w:r>
    </w:p>
    <w:p w14:paraId="12BD0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Реализация выполнена на языке C с использованием стандартных библиотек POSIX (pthread, semaphore).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390C30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b/>
          <w:bCs/>
          <w:color w:val="00000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1. Глобальные данные:</w:t>
      </w:r>
      <w:r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/>
          <w:sz w:val="28"/>
          <w:szCs w:val="28"/>
          <w:highlight w:val="none"/>
        </w:rPr>
      </w:r>
    </w:p>
    <w:p w14:paraId="274212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Liberation Serif" w:hAnsi="Liberation Serif" w:cs="Liberation Serif"/>
          <w:b/>
          <w:bCs/>
          <w:color w:val="00000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29207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7804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09" cy="1292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101.7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D1EA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  <w:highlight w:val="none"/>
          <w:lang w:val="ru-RU"/>
        </w:rPr>
        <w:t xml:space="preserve">Рисунок 1 – Фрагмент кода. Глобальные переменные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029653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0D940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2. Основные функции: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F9B6481">
      <w:pPr>
        <w:pStyle w:val="803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local_sort()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- сортировка вставками для маленьких подмассивов.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5CAB7D0D">
      <w:pPr>
        <w:pStyle w:val="803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merge()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- слияние двух отсортированных половин.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90B8800">
      <w:pPr>
        <w:pStyle w:val="803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thread_sort()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- рекурсивная функция с распараллеливанием.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146DD803">
      <w:pPr>
        <w:pStyle w:val="803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thread_entry()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- точка входа для создаваемых потоков.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E47DC26">
      <w:pPr>
        <w:pStyle w:val="803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check_sort()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/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verify_with_qsort()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- проверка корректности.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DB6DF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3. Механизм синхронизации: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093CBD15">
      <w:pPr>
        <w:pStyle w:val="803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Мьютекс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g_thread_cnt_mtx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защищает счётчик активных потоков при проверке и изменении.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7B21417F">
      <w:pPr>
        <w:pStyle w:val="803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Семафор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используется для ожидания завершения дочернего потока: родитель вызывает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sem_wait()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, дочерний после завершения работы вызывает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sem_post()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561D7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Liberation Serif" w:hAnsi="Liberation Serif" w:cs="Liberation Serif"/>
          <w:color w:val="00000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64436" cy="45676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0243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164436" cy="4567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27.91pt;height:359.6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0638B3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  <w:highlight w:val="none"/>
          <w:lang w:val="ru-RU"/>
        </w:rPr>
        <w:t xml:space="preserve">Рисунок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  <w:highlight w:val="none"/>
          <w:lang w:val="en-US"/>
        </w:rPr>
        <w:t xml:space="preserve">2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  <w:highlight w:val="none"/>
          <w:lang w:val="ru-RU"/>
        </w:rPr>
        <w:t xml:space="preserve"> – Фрагмент кода.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Функция согласования создания потока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7BAB2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4. Работа с общей памятью: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21CE4A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В отличие от процессов, потоки используют общее адресное пространство, поэтому массив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g_array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доступен всем потокам без дополнительных механизмов разделения памяти.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>
      <w:pPr>
        <w:pBdr/>
        <w:spacing/>
        <w:ind/>
        <w:jc w:val="center"/>
        <w:rPr/>
      </w:pPr>
      <w:r/>
      <w:r/>
    </w:p>
    <w:p>
      <w:pPr>
        <w:pStyle w:val="795"/>
        <w:pBdr/>
        <w:spacing/>
        <w:ind/>
        <w:rPr>
          <w:sz w:val="32"/>
        </w:rPr>
      </w:pPr>
      <w:r>
        <w:rPr>
          <w:sz w:val="32"/>
          <w:szCs w:val="32"/>
        </w:rPr>
        <w:t xml:space="preserve">6</w:t>
      </w:r>
      <w:r>
        <w:rPr>
          <w:sz w:val="32"/>
          <w:szCs w:val="32"/>
        </w:rPr>
        <w:t xml:space="preserve"> </w:t>
      </w:r>
      <w:bookmarkEnd w:id="8"/>
      <w:r>
        <w:rPr>
          <w:sz w:val="32"/>
        </w:rPr>
        <w:t xml:space="preserve">тестирование</w:t>
      </w:r>
      <w:r>
        <w:rPr>
          <w:sz w:val="32"/>
        </w:rPr>
      </w:r>
    </w:p>
    <w:p w14:paraId="39735A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Тестирование проводилось на системе с многоядерным процессором. Проверялись корректность, производительность и масштабируемость.</w:t>
      </w:r>
      <w:r>
        <w:rPr>
          <w:sz w:val="28"/>
          <w:szCs w:val="28"/>
        </w:rPr>
      </w:r>
    </w:p>
    <w:p w14:paraId="4DD174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Тест корректности:</w:t>
      </w:r>
      <w:r>
        <w:rPr>
          <w:b/>
          <w:bCs/>
          <w:sz w:val="28"/>
          <w:szCs w:val="28"/>
        </w:rPr>
      </w:r>
    </w:p>
    <w:p w14:paraId="232013AF">
      <w:pPr>
        <w:pStyle w:val="803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Вход: массив из 100 000 элементов, случайные числа.</w:t>
      </w:r>
      <w:r>
        <w:rPr>
          <w:sz w:val="28"/>
          <w:szCs w:val="28"/>
        </w:rPr>
      </w:r>
    </w:p>
    <w:p w14:paraId="7DE1C741">
      <w:pPr>
        <w:pStyle w:val="803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Ожидаемый результат: массив отсортирован по возрастанию.</w:t>
      </w:r>
      <w:r>
        <w:rPr>
          <w:sz w:val="28"/>
          <w:szCs w:val="28"/>
        </w:rPr>
      </w:r>
    </w:p>
    <w:p w14:paraId="7F7E3FF9">
      <w:pPr>
        <w:pStyle w:val="803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Результат: сортировка успешна, check_sort() и сравнение с qsort() показали полное совпадение.</w:t>
      </w:r>
      <w:r>
        <w:rPr>
          <w:sz w:val="28"/>
          <w:szCs w:val="28"/>
        </w:rPr>
      </w:r>
    </w:p>
    <w:p w14:paraId="11D24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Тест влияния максимального количества потоков:</w:t>
      </w:r>
      <w:r>
        <w:rPr>
          <w:b/>
          <w:bCs/>
          <w:sz w:val="28"/>
          <w:szCs w:val="28"/>
        </w:rPr>
      </w:r>
    </w:p>
    <w:p w14:paraId="2827E6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Условия: размер массива 100 000 элементов.</w:t>
      </w:r>
      <w:r>
        <w:rPr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34"/>
        <w:gridCol w:w="1706"/>
        <w:gridCol w:w="5548"/>
      </w:tblGrid>
      <w:tr>
        <w:trPr>
          <w:trHeight w:val="95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4" w:type="dxa"/>
            <w:vAlign w:val="center"/>
          </w:tcPr>
          <w:p w14:paraId="4916B72A">
            <w:pPr>
              <w:pBdr/>
              <w:spacing w:after="0" w:before="0" w:line="36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max_threads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5B32B286">
            <w:pPr>
              <w:pBdr/>
              <w:spacing w:after="0" w:before="0" w:line="36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Время (сек)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48" w:type="dxa"/>
            <w:vAlign w:val="center"/>
          </w:tcPr>
          <w:p w14:paraId="15356DC9">
            <w:pPr>
              <w:pBdr/>
              <w:spacing w:after="0" w:before="0" w:line="36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Примечание</w:t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476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4" w:type="dxa"/>
            <w:vAlign w:val="center"/>
          </w:tcPr>
          <w:p w14:paraId="00F47AAC">
            <w:pPr>
              <w:pBdr/>
              <w:spacing w:after="0" w:before="0" w:line="36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 (1 поток)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1D2D3F38">
            <w:pPr>
              <w:pBdr/>
              <w:spacing w:after="0" w:before="0" w:line="36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0.95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48" w:type="dxa"/>
            <w:vAlign w:val="center"/>
          </w:tcPr>
          <w:p w14:paraId="470AC44D">
            <w:pPr>
              <w:pBdr/>
              <w:spacing w:after="0" w:before="0" w:line="36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последовательная рекурсия</w:t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476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4" w:type="dxa"/>
            <w:vAlign w:val="center"/>
          </w:tcPr>
          <w:p w14:paraId="004E1F69">
            <w:pPr>
              <w:pBdr/>
              <w:spacing w:after="0" w:before="0" w:line="36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29AE849F">
            <w:pPr>
              <w:pBdr/>
              <w:spacing w:after="0" w:before="0" w:line="36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0.58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48" w:type="dxa"/>
            <w:vAlign w:val="center"/>
          </w:tcPr>
          <w:p w14:paraId="40B830AB">
            <w:pPr>
              <w:pBdr/>
              <w:spacing w:after="0" w:before="0" w:line="36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ускорение за счёт 2 потоков</w:t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476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4" w:type="dxa"/>
            <w:vAlign w:val="center"/>
          </w:tcPr>
          <w:p w14:paraId="3D8F7381">
            <w:pPr>
              <w:pBdr/>
              <w:spacing w:after="0" w:before="0" w:line="36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425C4682">
            <w:pPr>
              <w:pBdr/>
              <w:spacing w:after="0" w:before="0" w:line="36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0.41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48" w:type="dxa"/>
            <w:vAlign w:val="center"/>
          </w:tcPr>
          <w:p w14:paraId="661E9A83">
            <w:pPr>
              <w:pBdr/>
              <w:spacing w:after="0" w:before="0" w:line="36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хорошее ускорение</w:t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476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4" w:type="dxa"/>
            <w:vAlign w:val="center"/>
          </w:tcPr>
          <w:p w14:paraId="7E465C18">
            <w:pPr>
              <w:pBdr/>
              <w:spacing w:after="0" w:before="0" w:line="36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469BC699">
            <w:pPr>
              <w:pBdr/>
              <w:spacing w:after="0" w:before="0" w:line="36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0.39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48" w:type="dxa"/>
            <w:vAlign w:val="center"/>
          </w:tcPr>
          <w:p w14:paraId="277A59E4">
            <w:pPr>
              <w:pBdr/>
              <w:spacing w:after="0" w:before="0" w:line="36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прирост незначительный</w:t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95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4" w:type="dxa"/>
            <w:vAlign w:val="center"/>
          </w:tcPr>
          <w:p w14:paraId="31FB626A">
            <w:pPr>
              <w:pBdr/>
              <w:spacing w:after="0" w:before="0" w:line="36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6B217FE0">
            <w:pPr>
              <w:pBdr/>
              <w:spacing w:after="0" w:before="0" w:line="36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0.40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48" w:type="dxa"/>
            <w:vAlign w:val="center"/>
          </w:tcPr>
          <w:p w14:paraId="6F35FEE8">
            <w:pPr>
              <w:pBdr/>
              <w:spacing w:after="0" w:before="0" w:line="36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накладные расходы на создание потоков</w:t>
            </w:r>
            <w:r>
              <w:rPr>
                <w:sz w:val="28"/>
                <w:szCs w:val="28"/>
              </w:rPr>
            </w:r>
          </w:p>
        </w:tc>
      </w:tr>
    </w:tbl>
    <w:p w14:paraId="34A83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Вывод: увеличение числа потоков до количества физических ядер даёт существенное ускорение. Дальнейшее увеличение не улучшает производительность из-за накладных расходов на контекстное переключение.</w:t>
      </w:r>
      <w:r>
        <w:rPr>
          <w:sz w:val="28"/>
          <w:szCs w:val="28"/>
        </w:rPr>
      </w:r>
    </w:p>
    <w:p w14:paraId="60497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Тест порога локальной сортировки (</w:t>
      </w:r>
      <w:r>
        <w:rPr>
          <w:b/>
          <w:bCs/>
          <w:i/>
          <w:iCs/>
          <w:sz w:val="28"/>
          <w:szCs w:val="28"/>
        </w:rPr>
        <w:t xml:space="preserve">THRESHOLD</w:t>
      </w:r>
      <w:r>
        <w:rPr>
          <w:b/>
          <w:bCs/>
          <w:sz w:val="28"/>
          <w:szCs w:val="28"/>
        </w:rPr>
        <w:t xml:space="preserve">):</w:t>
      </w:r>
      <w:r>
        <w:rPr>
          <w:b/>
          <w:bCs/>
          <w:sz w:val="28"/>
          <w:szCs w:val="28"/>
        </w:rPr>
      </w:r>
    </w:p>
    <w:p w14:paraId="3A6904DD">
      <w:pPr>
        <w:pStyle w:val="803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</w:t>
      </w:r>
      <w:r>
        <w:rPr>
          <w:i/>
          <w:iCs/>
          <w:sz w:val="28"/>
          <w:szCs w:val="28"/>
        </w:rPr>
        <w:t xml:space="preserve">THRESHOLD </w:t>
      </w:r>
      <w:r>
        <w:rPr>
          <w:sz w:val="28"/>
          <w:szCs w:val="28"/>
        </w:rPr>
        <w:t xml:space="preserve">= 1000 программа избегает излишней глубины рекурсии и создания большого числа мелких задач.</w:t>
      </w:r>
      <w:r>
        <w:rPr>
          <w:sz w:val="28"/>
          <w:szCs w:val="28"/>
        </w:rPr>
      </w:r>
    </w:p>
    <w:p w14:paraId="078E27BB">
      <w:pPr>
        <w:pStyle w:val="803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Изменение порога показало, что слишком маленький порог (например, 100) увеличивает число создаваемых потоков и ухудшает время. Слишком большой порог (10000) снижает степень распараллеливания.</w:t>
      </w:r>
      <w:r>
        <w:rPr>
          <w:sz w:val="28"/>
          <w:szCs w:val="28"/>
        </w:rPr>
      </w:r>
    </w:p>
    <w:p w14:paraId="571B0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Тест на больших данных:</w:t>
      </w:r>
      <w:r>
        <w:rPr>
          <w:sz w:val="28"/>
          <w:szCs w:val="28"/>
        </w:rPr>
      </w:r>
    </w:p>
    <w:p w14:paraId="5ACCA614">
      <w:pPr>
        <w:pStyle w:val="803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Вход: массив из 1 000 000 элементов, max_threads = 4.</w:t>
      </w:r>
      <w:r>
        <w:rPr>
          <w:sz w:val="28"/>
          <w:szCs w:val="28"/>
        </w:rPr>
      </w:r>
    </w:p>
    <w:p w14:paraId="45D6A690">
      <w:pPr>
        <w:pStyle w:val="803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Результат: время выполнения ~3.2 секунды. Сортировка корректна, ошибок переполнения стека не зафиксировано.</w:t>
      </w:r>
      <w:r>
        <w:rPr>
          <w:sz w:val="28"/>
          <w:szCs w:val="28"/>
        </w:rPr>
      </w:r>
    </w:p>
    <w:p w14:paraId="4304CC43">
      <w:pPr>
        <w:pBdr/>
        <w:spacing/>
        <w:ind/>
        <w:jc w:val="left"/>
        <w:rPr>
          <w:sz w:val="32"/>
          <w:szCs w:val="32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7987F040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76BBE198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7547E0F4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0426690F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153BF9C8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2EB6157F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4F0C68E9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057102C9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05D67E9F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62B44CC4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29F9359D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1388CBB1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1D219D4E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0868600D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20BD0D6B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051AFFAD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77EE5361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0C9001FC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47763378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19AF48A4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0E3F93A1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674F89E1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3913F1A0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75387756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6DC50CED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204C2E19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355C0CF1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627269EE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3F6B6EE6"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</w:rPr>
        <w:t xml:space="preserve">ЗАКЛЮЧЕНИЕ</w:t>
      </w:r>
      <w:r>
        <w:rPr>
          <w:sz w:val="32"/>
          <w:szCs w:val="32"/>
        </w:rPr>
      </w:r>
    </w:p>
    <w:p>
      <w:pPr>
        <w:pBdr/>
        <w:spacing/>
        <w:ind/>
        <w:jc w:val="both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2E506E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лабораторной работы был разработан программный комплекс, реализующий параллельную сортировку массива с использованием многопоточности POSIX.</w:t>
      </w:r>
      <w:r>
        <w:rPr>
          <w:sz w:val="28"/>
          <w:szCs w:val="28"/>
        </w:rPr>
      </w:r>
    </w:p>
    <w:p w14:paraId="074E0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Основные результаты:</w:t>
      </w:r>
      <w:r>
        <w:rPr>
          <w:sz w:val="28"/>
          <w:szCs w:val="28"/>
        </w:rPr>
      </w:r>
    </w:p>
    <w:p w14:paraId="35AE8039">
      <w:pPr>
        <w:pStyle w:val="803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Успешно освоены принципы создания и синхронизации потоков с помощью pthread_create, мьютексов и семафоров.</w:t>
      </w:r>
      <w:r>
        <w:rPr>
          <w:sz w:val="28"/>
          <w:szCs w:val="28"/>
        </w:rPr>
      </w:r>
    </w:p>
    <w:p w14:paraId="7AF67CCB">
      <w:pPr>
        <w:pStyle w:val="803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Реализована рекурсивная сортировка слиянием с динамическим ограничением числа параллельных потоков.</w:t>
      </w:r>
      <w:r>
        <w:rPr>
          <w:sz w:val="28"/>
          <w:szCs w:val="28"/>
        </w:rPr>
      </w:r>
    </w:p>
    <w:p w14:paraId="6F2CE87E">
      <w:pPr>
        <w:pStyle w:val="803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Показано, что ограничение числа потоков позволяет избежать избыточного переключения контекста и эффективно использовать многоядерные архитектуры.</w:t>
      </w:r>
      <w:r>
        <w:rPr>
          <w:sz w:val="28"/>
          <w:szCs w:val="28"/>
        </w:rPr>
      </w:r>
    </w:p>
    <w:p w14:paraId="3C729C53">
      <w:pPr>
        <w:pStyle w:val="803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Проведённые тесты подтвердили корректность алгоритма и продемонстрировали прирост производительности при увеличении числа потоков до количества аппаратных ядер.</w:t>
      </w:r>
      <w:r>
        <w:rPr>
          <w:sz w:val="28"/>
          <w:szCs w:val="28"/>
        </w:rPr>
      </w:r>
    </w:p>
    <w:p>
      <w:pPr>
        <w:pBdr/>
        <w:spacing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322239C2">
      <w:pPr>
        <w:pBdr/>
        <w:spacing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ПРИЛОЖЕНИЕ</w:t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b/>
          <w:bCs/>
          <w:sz w:val="32"/>
          <w:szCs w:val="32"/>
          <w:highlight w:val="none"/>
          <w:lang w:val="en-US"/>
        </w:rPr>
      </w:pPr>
      <w:r>
        <w:rPr>
          <w:b/>
          <w:bCs/>
          <w:sz w:val="32"/>
          <w:szCs w:val="32"/>
          <w:lang w:val="en-US"/>
        </w:rPr>
        <w:t xml:space="preserve">Lab</w:t>
      </w:r>
      <w:r>
        <w:rPr>
          <w:b/>
          <w:bCs/>
          <w:sz w:val="32"/>
          <w:szCs w:val="32"/>
          <w:lang w:val="ru-RU"/>
        </w:rPr>
        <w:t xml:space="preserve">2_</w:t>
      </w:r>
      <w:r>
        <w:rPr>
          <w:b/>
          <w:bCs/>
          <w:sz w:val="32"/>
          <w:szCs w:val="32"/>
          <w:lang w:val="en-US"/>
        </w:rPr>
        <w:t xml:space="preserve">v15.c</w:t>
      </w:r>
      <w:r>
        <w:rPr>
          <w:b/>
          <w:bCs/>
          <w:sz w:val="32"/>
          <w:szCs w:val="32"/>
          <w:lang w:val="en-US"/>
        </w:rPr>
      </w:r>
    </w:p>
    <w:p w14:paraId="11CB25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/*</w:t>
      </w:r>
      <w:r/>
    </w:p>
    <w:p w14:paraId="42308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* Лабораторная работа №2 (Тип 3, Вариант 15)</w:t>
      </w:r>
      <w:r/>
    </w:p>
    <w:p w14:paraId="10AED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* Потоки (pthread). Синхронизация. Рекурсивная сортировка слиянием.</w:t>
      </w:r>
      <w:r/>
    </w:p>
    <w:p w14:paraId="51230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*</w:t>
      </w:r>
      <w:r/>
    </w:p>
    <w:p w14:paraId="6EBAF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* Алгоритм:</w:t>
      </w:r>
      <w:r/>
    </w:p>
    <w:p w14:paraId="027F50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*  - Первый рекурсивный вызов выполняется в том же потоке.</w:t>
      </w:r>
      <w:r/>
    </w:p>
    <w:p w14:paraId="39EF16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*  - Второй вызов - в зависимости от счётчика активных потоков:</w:t>
      </w:r>
      <w:r/>
    </w:p>
    <w:p w14:paraId="324580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*    &gt; max_threads  → в том же потоке</w:t>
      </w:r>
      <w:r/>
    </w:p>
    <w:p w14:paraId="4AAC6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*    &lt;= max_threads → создаётся новый поток, ожидается через семафор.</w:t>
      </w:r>
      <w:r/>
    </w:p>
    <w:p w14:paraId="2459C5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*  - Счётчик потоков защищён мьютексом.</w:t>
      </w:r>
      <w:r/>
    </w:p>
    <w:p w14:paraId="450CD8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*/</w:t>
      </w:r>
      <w:r/>
    </w:p>
    <w:p w14:paraId="4E8D7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B5921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586c0"/>
          <w:sz w:val="21"/>
        </w:rPr>
        <w:t xml:space="preserve">#define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 _GNU_SOURCE</w:t>
      </w:r>
      <w:r/>
    </w:p>
    <w:p w14:paraId="2BC6E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CB6F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586c0"/>
          <w:sz w:val="21"/>
        </w:rPr>
        <w:t xml:space="preserve">#include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&lt;stdio.h&gt;</w:t>
      </w:r>
      <w:r/>
    </w:p>
    <w:p w14:paraId="43C822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586c0"/>
          <w:sz w:val="21"/>
        </w:rPr>
        <w:t xml:space="preserve">#include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&lt;stdlib.h&gt;</w:t>
      </w:r>
      <w:r/>
    </w:p>
    <w:p w14:paraId="36443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586c0"/>
          <w:sz w:val="21"/>
        </w:rPr>
        <w:t xml:space="preserve">#include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&lt;string.h&gt;</w:t>
      </w:r>
      <w:r/>
    </w:p>
    <w:p w14:paraId="2BB4FD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586c0"/>
          <w:sz w:val="21"/>
        </w:rPr>
        <w:t xml:space="preserve">#include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&lt;pthread.h&gt;</w:t>
      </w:r>
      <w:r/>
    </w:p>
    <w:p w14:paraId="5D4CE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586c0"/>
          <w:sz w:val="21"/>
        </w:rPr>
        <w:t xml:space="preserve">#include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&lt;semaphore.h&gt;</w:t>
      </w:r>
      <w:r/>
    </w:p>
    <w:p w14:paraId="64A458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586c0"/>
          <w:sz w:val="21"/>
        </w:rPr>
        <w:t xml:space="preserve">#include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&lt;time.h&gt;</w:t>
      </w:r>
      <w:r/>
    </w:p>
    <w:p w14:paraId="2FDF2F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586c0"/>
          <w:sz w:val="21"/>
        </w:rPr>
        <w:t xml:space="preserve">#include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&lt;errno.h&gt;</w:t>
      </w:r>
      <w:r/>
    </w:p>
    <w:p w14:paraId="28D625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586c0"/>
          <w:sz w:val="21"/>
        </w:rPr>
        <w:t xml:space="preserve">#include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&lt;signal.h&gt;</w:t>
      </w:r>
      <w:r/>
    </w:p>
    <w:p w14:paraId="43B525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468F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586c0"/>
          <w:sz w:val="21"/>
        </w:rPr>
        <w:t xml:space="preserve">#define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 THRESHOLD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1000</w:t>
      </w:r>
      <w:r>
        <w:rPr>
          <w:rFonts w:ascii="Liberation Sans" w:hAnsi="Liberation Sans" w:eastAsia="Liberation Sans" w:cs="Liberation Sans"/>
          <w:color w:val="6a9955"/>
          <w:sz w:val="21"/>
        </w:rPr>
        <w:t xml:space="preserve">  /* Порог для локальной сортировки */</w:t>
      </w:r>
      <w:r/>
    </w:p>
    <w:p w14:paraId="1EF16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BF962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/* ---------- Глобальные данные ---------- */</w:t>
      </w:r>
      <w:r/>
    </w:p>
    <w:p w14:paraId="7041C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D501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569cd6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g_array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NULL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6a9955"/>
          <w:sz w:val="21"/>
        </w:rPr>
        <w:t xml:space="preserve">       /* сортируемый массив        */</w:t>
      </w:r>
      <w:r/>
    </w:p>
    <w:p w14:paraId="764088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569cd6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  g_size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6a9955"/>
          <w:sz w:val="21"/>
        </w:rPr>
        <w:t xml:space="preserve">          /* его размер                */</w:t>
      </w:r>
      <w:r/>
    </w:p>
    <w:p w14:paraId="57670C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569cd6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  g_max_threads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6a9955"/>
          <w:sz w:val="21"/>
        </w:rPr>
        <w:t xml:space="preserve">   /* ограничение на число потоков (0 = 1 поток) */</w:t>
      </w:r>
      <w:r/>
    </w:p>
    <w:p w14:paraId="5D4F8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63EAE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569cd6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pthread_mutex_t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g_thread_cnt_mtx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PTHREAD_MUTEX_INITIALIZER;</w:t>
      </w:r>
      <w:r/>
    </w:p>
    <w:p w14:paraId="2CF17E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569cd6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 g_active_threads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6a9955"/>
          <w:sz w:val="21"/>
        </w:rPr>
        <w:t xml:space="preserve">   /* защищён мьютексом выше */</w:t>
      </w:r>
      <w:r/>
    </w:p>
    <w:p w14:paraId="146D5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74609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/* ---------- Утилиты ---------- */</w:t>
      </w:r>
      <w:r/>
    </w:p>
    <w:p w14:paraId="3A509D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FE745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569cd6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get_time_ms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 {</w:t>
      </w:r>
      <w:r/>
    </w:p>
    <w:p w14:paraId="746E1F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struct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timespec ts;</w:t>
      </w:r>
      <w:r/>
    </w:p>
    <w:p w14:paraId="26B8F9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clock_gettime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(CLOCK_MONOTONIC,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ts);</w:t>
      </w:r>
      <w:r/>
    </w:p>
    <w:p w14:paraId="534CC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ts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tv_sec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1000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ts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.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tv_nsec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1000000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/>
    </w:p>
    <w:p w14:paraId="142F9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}</w:t>
      </w:r>
      <w:r/>
    </w:p>
    <w:p w14:paraId="555385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426F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/* Вставками - для маленьких подмассивов */</w:t>
      </w:r>
      <w:r/>
    </w:p>
    <w:p w14:paraId="05F2F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569cd6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local_sort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[]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 {</w:t>
      </w:r>
      <w:r/>
    </w:p>
    <w:p w14:paraId="2D624F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left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 i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&lt;=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right; i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 {</w:t>
      </w:r>
      <w:r/>
    </w:p>
    <w:p w14:paraId="1BEBAB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key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[i];</w:t>
      </w:r>
      <w:r/>
    </w:p>
    <w:p w14:paraId="3FC75E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j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/>
    </w:p>
    <w:p w14:paraId="6398B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while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(j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&gt;=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left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[j]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key) {</w:t>
      </w:r>
      <w:r/>
    </w:p>
    <w:p w14:paraId="6D6182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[j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[j];</w:t>
      </w:r>
      <w:r/>
    </w:p>
    <w:p w14:paraId="22717B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j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--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/>
    </w:p>
    <w:p w14:paraId="490BDB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}</w:t>
      </w:r>
      <w:r/>
    </w:p>
    <w:p w14:paraId="414892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[j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key;</w:t>
      </w:r>
      <w:r/>
    </w:p>
    <w:p w14:paraId="25E507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}</w:t>
      </w:r>
      <w:r/>
    </w:p>
    <w:p w14:paraId="77465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}</w:t>
      </w:r>
      <w:r/>
    </w:p>
    <w:p w14:paraId="1425C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129D9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/* Слияние двух отсортированных половин */</w:t>
      </w:r>
      <w:r/>
    </w:p>
    <w:p w14:paraId="320E5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569cd6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merge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[]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mid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 {</w:t>
      </w:r>
      <w:r/>
    </w:p>
    <w:p w14:paraId="2FF3EA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n1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mid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left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/>
    </w:p>
    <w:p w14:paraId="7CAF9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n2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right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mid;</w:t>
      </w:r>
      <w:r/>
    </w:p>
    <w:p w14:paraId="49406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3193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L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malloc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(n1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));</w:t>
      </w:r>
      <w:r/>
    </w:p>
    <w:p w14:paraId="43C4A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R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malloc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(n2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));</w:t>
      </w:r>
      <w:r/>
    </w:p>
    <w:p w14:paraId="72666E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L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R) {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free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(L);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free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(R);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 }</w:t>
      </w:r>
      <w:r/>
    </w:p>
    <w:p w14:paraId="785DF1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53760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 i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n1; i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L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[i]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[left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i];</w:t>
      </w:r>
      <w:r/>
    </w:p>
    <w:p w14:paraId="4DCED4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j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 j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n2; j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[j]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[mid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j];</w:t>
      </w:r>
      <w:r/>
    </w:p>
    <w:p w14:paraId="6285E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8FA3E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j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k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left;</w:t>
      </w:r>
      <w:r/>
    </w:p>
    <w:p w14:paraId="264DC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while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(i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n1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j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n2)</w:t>
      </w:r>
      <w:r/>
    </w:p>
    <w:p w14:paraId="5A7155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[k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L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[i]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&lt;=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[j])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?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L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[i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[j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];</w:t>
      </w:r>
      <w:r/>
    </w:p>
    <w:p w14:paraId="57DD0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while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(i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n1)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[k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L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[i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];</w:t>
      </w:r>
      <w:r/>
    </w:p>
    <w:p w14:paraId="6E7732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while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(j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n2)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arr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[k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[j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];</w:t>
      </w:r>
      <w:r/>
    </w:p>
    <w:p w14:paraId="4BC29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7A6C7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free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(L);</w:t>
      </w:r>
      <w:r/>
    </w:p>
    <w:p w14:paraId="594887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free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(R);</w:t>
      </w:r>
      <w:r/>
    </w:p>
    <w:p w14:paraId="55033D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}</w:t>
      </w:r>
      <w:r/>
    </w:p>
    <w:p w14:paraId="68D77D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36CE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/* ---------- Параметры для потока ---------- */</w:t>
      </w:r>
      <w:r/>
    </w:p>
    <w:p w14:paraId="3D661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85D94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569cd6"/>
          <w:sz w:val="21"/>
        </w:rPr>
        <w:t xml:space="preserve">typedef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struct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{</w:t>
      </w:r>
      <w:r/>
    </w:p>
    <w:p w14:paraId="3EB63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 left;</w:t>
      </w:r>
      <w:r/>
    </w:p>
    <w:p w14:paraId="72D125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 right;</w:t>
      </w:r>
      <w:r/>
    </w:p>
    <w:p w14:paraId="349EC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 depth;</w:t>
      </w:r>
      <w:r/>
    </w:p>
    <w:p w14:paraId="1883E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sem_t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sem;</w:t>
      </w:r>
      <w:r>
        <w:rPr>
          <w:rFonts w:ascii="Liberation Sans" w:hAnsi="Liberation Sans" w:eastAsia="Liberation Sans" w:cs="Liberation Sans"/>
          <w:color w:val="6a9955"/>
          <w:sz w:val="21"/>
        </w:rPr>
        <w:t xml:space="preserve">       /* семафор для сигнала завершения (NULL у корня) */</w:t>
      </w:r>
      <w:r/>
    </w:p>
    <w:p w14:paraId="38078D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} ThreadArgs;</w:t>
      </w:r>
      <w:r/>
    </w:p>
    <w:p w14:paraId="29B52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A661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/* ---------- Прямое объявление ---------- */</w:t>
      </w:r>
      <w:r/>
    </w:p>
    <w:p w14:paraId="23377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EB0D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569cd6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thread_sort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depth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sem_t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parent_sem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3ED934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11E63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/* ---------- Точка входа потока ---------- */</w:t>
      </w:r>
      <w:r/>
    </w:p>
    <w:p w14:paraId="0513F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603C1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569cd6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thread_entry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arg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 {</w:t>
      </w:r>
      <w:r/>
    </w:p>
    <w:p w14:paraId="0C1B5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ThreadArgs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args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(ThreadArgs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)arg;</w:t>
      </w:r>
      <w:r/>
    </w:p>
    <w:p w14:paraId="11A98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thread_sort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args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args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args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depth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args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sem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38BDAB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free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(args);</w:t>
      </w:r>
      <w:r/>
    </w:p>
    <w:p w14:paraId="32089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NULL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/>
    </w:p>
    <w:p w14:paraId="377671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}</w:t>
      </w:r>
      <w:r/>
    </w:p>
    <w:p w14:paraId="602FF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0A2C0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/* ---------- Основная рекурсивная функция ---------- */</w:t>
      </w:r>
      <w:r/>
    </w:p>
    <w:p w14:paraId="7AAA2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D80B2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569cd6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thread_sort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depth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sem_t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parent_sem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 {</w:t>
      </w:r>
      <w:r/>
    </w:p>
    <w:p w14:paraId="3970E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80AF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fprintf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(stderr, 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"[TID:0x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%lx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] Глубина: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%d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  Интервал:[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%d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,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%d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]  размер: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%d</w:t>
      </w:r>
      <w:r>
        <w:rPr>
          <w:rFonts w:ascii="Liberation Sans" w:hAnsi="Liberation Sans" w:eastAsia="Liberation Sans" w:cs="Liberation Sans"/>
          <w:color w:val="d7ba7d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</w:t>
      </w:r>
      <w:r/>
    </w:p>
    <w:p w14:paraId="236277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unsigned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pthread_self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(), depth, left, right, right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left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2004E9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2E96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   /* Базовый случай */</w:t>
      </w:r>
      <w:r/>
    </w:p>
    <w:p w14:paraId="7BFA2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(left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&gt;=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right) {</w:t>
      </w:r>
      <w:r/>
    </w:p>
    <w:p w14:paraId="7668B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(parent_sem)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sem_post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(parent_sem);</w:t>
      </w:r>
      <w:r/>
    </w:p>
    <w:p w14:paraId="355AE0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/>
    </w:p>
    <w:p w14:paraId="4036A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}</w:t>
      </w:r>
      <w:r/>
    </w:p>
    <w:p w14:paraId="32457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232B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   /* Локальная сортировка, если порог превышен или глубина исчерпана */</w:t>
      </w:r>
      <w:r/>
    </w:p>
    <w:p w14:paraId="7280CC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(depth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&gt;=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g_max_threads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||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(right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left)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THRESHOLD) {</w:t>
      </w:r>
      <w:r/>
    </w:p>
    <w:p w14:paraId="72DB98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local_sort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(g_array, left, right);</w:t>
      </w:r>
      <w:r/>
    </w:p>
    <w:p w14:paraId="161285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(parent_sem)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sem_post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(parent_sem);</w:t>
      </w:r>
      <w:r/>
    </w:p>
    <w:p w14:paraId="7099E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/>
    </w:p>
    <w:p w14:paraId="53F1AB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}</w:t>
      </w:r>
      <w:r/>
    </w:p>
    <w:p w14:paraId="3F142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C1AB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mid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left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(right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left)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/>
    </w:p>
    <w:p w14:paraId="35077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B581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   /* --- Определяем, стоит ли создавать новый поток --- */</w:t>
      </w:r>
      <w:r/>
    </w:p>
    <w:p w14:paraId="3AE81B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should_spawn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/>
    </w:p>
    <w:p w14:paraId="1263DA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47C07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pthread_mutex_lock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g_thread_cnt_mtx);</w:t>
      </w:r>
      <w:r/>
    </w:p>
    <w:p w14:paraId="698608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(g_active_threads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g_max_threads) {</w:t>
      </w:r>
      <w:r/>
    </w:p>
    <w:p w14:paraId="5E812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g_active_threads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/>
    </w:p>
    <w:p w14:paraId="48201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should_spawn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/>
    </w:p>
    <w:p w14:paraId="7F7070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}</w:t>
      </w:r>
      <w:r/>
    </w:p>
    <w:p w14:paraId="5F7078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pthread_mutex_unlock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g_thread_cnt_mtx);</w:t>
      </w:r>
      <w:r/>
    </w:p>
    <w:p w14:paraId="67FA4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695A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(should_spawn) {</w:t>
      </w:r>
      <w:r/>
    </w:p>
    <w:p w14:paraId="5BC2E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       /* Создаём семафор для синхронизации с новым потоком */</w:t>
      </w:r>
      <w:r/>
    </w:p>
    <w:p w14:paraId="7C3457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sem_t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child_sem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malloc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4ec9b0"/>
          <w:sz w:val="21"/>
        </w:rPr>
        <w:t xml:space="preserve">sem_t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));</w:t>
      </w:r>
      <w:r/>
    </w:p>
    <w:p w14:paraId="48D458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child_sem) {</w:t>
      </w:r>
      <w:r/>
    </w:p>
    <w:p w14:paraId="5C47A3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perror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"malloc sem"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7C36D7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exit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3A572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}</w:t>
      </w:r>
      <w:r/>
    </w:p>
    <w:p w14:paraId="6AFA65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sem_init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(child_sem,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 {</w:t>
      </w:r>
      <w:r/>
    </w:p>
    <w:p w14:paraId="63D79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perror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"sem_init"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2897EB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free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(child_sem);</w:t>
      </w:r>
      <w:r/>
    </w:p>
    <w:p w14:paraId="07622B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exit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64B2F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}</w:t>
      </w:r>
      <w:r/>
    </w:p>
    <w:p w14:paraId="73FE5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8837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       /* Формируем аргументы для нового потока */</w:t>
      </w:r>
      <w:r/>
    </w:p>
    <w:p w14:paraId="16AF78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ThreadArgs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targs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malloc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(ThreadArgs));</w:t>
      </w:r>
      <w:r/>
    </w:p>
    <w:p w14:paraId="3B91E4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targs) {</w:t>
      </w:r>
      <w:r/>
    </w:p>
    <w:p w14:paraId="24EAFA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perror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"malloc ThreadArgs"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1753E4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sem_destroy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(child_sem);</w:t>
      </w:r>
      <w:r/>
    </w:p>
    <w:p w14:paraId="3949C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free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(child_sem);</w:t>
      </w:r>
      <w:r/>
    </w:p>
    <w:p w14:paraId="6AF6B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exit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76A19D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}</w:t>
      </w:r>
      <w:r/>
    </w:p>
    <w:p w14:paraId="57A32A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targs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left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mid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/>
    </w:p>
    <w:p w14:paraId="39855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targs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right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right;</w:t>
      </w:r>
      <w:r/>
    </w:p>
    <w:p w14:paraId="0D003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targs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depth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depth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/>
    </w:p>
    <w:p w14:paraId="56821F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targs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-&gt;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sem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 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child_sem;</w:t>
      </w:r>
      <w:r/>
    </w:p>
    <w:p w14:paraId="0784EA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E64B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pthread_t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tid;</w:t>
      </w:r>
      <w:r/>
    </w:p>
    <w:p w14:paraId="727A7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pthread_create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tid,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NULL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thread_entry, targs)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 {</w:t>
      </w:r>
      <w:r/>
    </w:p>
    <w:p w14:paraId="1F986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perror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"pthread_create"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60DE2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free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(targs);</w:t>
      </w:r>
      <w:r/>
    </w:p>
    <w:p w14:paraId="22923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sem_destroy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(child_sem);</w:t>
      </w:r>
      <w:r/>
    </w:p>
    <w:p w14:paraId="53995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free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(child_sem);</w:t>
      </w:r>
      <w:r/>
    </w:p>
    <w:p w14:paraId="561F9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           /* Откатываем счётчик */</w:t>
      </w:r>
      <w:r/>
    </w:p>
    <w:p w14:paraId="617879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pthread_mutex_lock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g_thread_cnt_mtx);</w:t>
      </w:r>
      <w:r/>
    </w:p>
    <w:p w14:paraId="39E088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g_active_threads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--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/>
    </w:p>
    <w:p w14:paraId="6F656F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pthread_mutex_unlock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g_thread_cnt_mtx);</w:t>
      </w:r>
      <w:r/>
    </w:p>
    <w:p w14:paraId="3CE721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           /* Фолбэк: сортируем последовательно */</w:t>
      </w:r>
      <w:r/>
    </w:p>
    <w:p w14:paraId="45D541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thread_sort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(mid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right, depth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NULL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16B5A3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}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{</w:t>
      </w:r>
      <w:r/>
    </w:p>
    <w:p w14:paraId="6FCB7F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           /* Первый вызов - в текущем потоке */</w:t>
      </w:r>
      <w:r/>
    </w:p>
    <w:p w14:paraId="08DF04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thread_sort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(left, mid, depth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NULL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0B8F7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616EB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           /* Ожидаем завершения дочернего потока */</w:t>
      </w:r>
      <w:r/>
    </w:p>
    <w:p w14:paraId="548C2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sem_wait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(child_sem);</w:t>
      </w:r>
      <w:r/>
    </w:p>
    <w:p w14:paraId="6CEAF4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pthread_join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(tid,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NULL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42F68D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4720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sem_destroy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(child_sem);</w:t>
      </w:r>
      <w:r/>
    </w:p>
    <w:p w14:paraId="08F5F9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free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(child_sem);</w:t>
      </w:r>
      <w:r/>
    </w:p>
    <w:p w14:paraId="244F12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1ED0B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           /* Декремент счётчика */</w:t>
      </w:r>
      <w:r/>
    </w:p>
    <w:p w14:paraId="1D450D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pthread_mutex_lock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g_thread_cnt_mtx);</w:t>
      </w:r>
      <w:r/>
    </w:p>
    <w:p w14:paraId="54A4C7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g_active_threads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--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/>
    </w:p>
    <w:p w14:paraId="361336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pthread_mutex_unlock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g_thread_cnt_mtx);</w:t>
      </w:r>
      <w:r/>
    </w:p>
    <w:p w14:paraId="2B7EF7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}</w:t>
      </w:r>
      <w:r/>
    </w:p>
    <w:p w14:paraId="0D730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}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{</w:t>
      </w:r>
      <w:r/>
    </w:p>
    <w:p w14:paraId="062FD1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       /* Превышен лимит - оба вызова в том же потоке */</w:t>
      </w:r>
      <w:r/>
    </w:p>
    <w:p w14:paraId="18A3A5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thread_sort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(left, mid, depth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NULL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31D9C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thread_sort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(mid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right, depth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NULL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23EE3A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}</w:t>
      </w:r>
      <w:r/>
    </w:p>
    <w:p w14:paraId="59B618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2B655A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   /* Слияние */</w:t>
      </w:r>
      <w:r/>
    </w:p>
    <w:p w14:paraId="5A94E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merge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(g_array, left, mid, right);</w:t>
      </w:r>
      <w:r/>
    </w:p>
    <w:p w14:paraId="66424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4CDA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   /* Сигнал родителю */</w:t>
      </w:r>
      <w:r/>
    </w:p>
    <w:p w14:paraId="340651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(parent_sem)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sem_post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(parent_sem);</w:t>
      </w:r>
      <w:r/>
    </w:p>
    <w:p w14:paraId="41853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}</w:t>
      </w:r>
      <w:r/>
    </w:p>
    <w:p w14:paraId="0BFC45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D0A9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/* ---------- Проверка сортировки ---------- */</w:t>
      </w:r>
      <w:r/>
    </w:p>
    <w:p w14:paraId="48EB1F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4DDDFE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569cd6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check_sort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 {</w:t>
      </w:r>
      <w:r/>
    </w:p>
    <w:p w14:paraId="258B4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 i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g_size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 i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</w:t>
      </w:r>
      <w:r/>
    </w:p>
    <w:p w14:paraId="07854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g_array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[i]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g_array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[i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]) {</w:t>
      </w:r>
      <w:r/>
    </w:p>
    <w:p w14:paraId="018BF9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fprintf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(stderr, 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"Ошибка: arr[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%d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]=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%d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 &gt; arr[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%d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]=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%d</w:t>
      </w:r>
      <w:r>
        <w:rPr>
          <w:rFonts w:ascii="Liberation Sans" w:hAnsi="Liberation Sans" w:eastAsia="Liberation Sans" w:cs="Liberation Sans"/>
          <w:color w:val="d7ba7d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</w:t>
      </w:r>
      <w:r/>
    </w:p>
    <w:p w14:paraId="76758E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        i,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g_array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[i], i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g_array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[i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]);</w:t>
      </w:r>
      <w:r/>
    </w:p>
    <w:p w14:paraId="47B0B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/>
    </w:p>
    <w:p w14:paraId="21F92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}</w:t>
      </w:r>
      <w:r/>
    </w:p>
    <w:p w14:paraId="4021E1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/>
    </w:p>
    <w:p w14:paraId="0BB7A7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}</w:t>
      </w:r>
      <w:r/>
    </w:p>
    <w:p w14:paraId="022190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5E20D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569cd6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compare_int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a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b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 {</w:t>
      </w:r>
      <w:r/>
    </w:p>
    <w:p w14:paraId="3AFA0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ia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)a;</w:t>
      </w:r>
      <w:r/>
    </w:p>
    <w:p w14:paraId="0B688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ib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const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)b;</w:t>
      </w:r>
      <w:r/>
    </w:p>
    <w:p w14:paraId="13733A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(ia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ib)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(ia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ib);</w:t>
      </w:r>
      <w:r/>
    </w:p>
    <w:p w14:paraId="24C5E3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}</w:t>
      </w:r>
      <w:r/>
    </w:p>
    <w:p w14:paraId="4679B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B4C0C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569cd6"/>
          <w:sz w:val="21"/>
        </w:rPr>
        <w:t xml:space="preserve">static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verify_with_qsort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void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 {</w:t>
      </w:r>
      <w:r/>
    </w:p>
    <w:p w14:paraId="6CFAEC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cpy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malloc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(g_size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));</w:t>
      </w:r>
      <w:r/>
    </w:p>
    <w:p w14:paraId="7DE002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cpy)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/>
    </w:p>
    <w:p w14:paraId="1464B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memcpy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(cpy, g_array, g_size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));</w:t>
      </w:r>
      <w:r/>
    </w:p>
    <w:p w14:paraId="51C160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qsort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(cpy, g_size,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), compare_int);</w:t>
      </w:r>
      <w:r/>
    </w:p>
    <w:p w14:paraId="048C8B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ok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/>
    </w:p>
    <w:p w14:paraId="1F251A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 i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g_size; i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</w:t>
      </w:r>
      <w:r/>
    </w:p>
    <w:p w14:paraId="1F1966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g_array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[i]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!=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cpy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[i]) { ok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break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 }</w:t>
      </w:r>
      <w:r/>
    </w:p>
    <w:p w14:paraId="2D121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free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(cpy);</w:t>
      </w:r>
      <w:r/>
    </w:p>
    <w:p w14:paraId="29F1AC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ok;</w:t>
      </w:r>
      <w:r/>
    </w:p>
    <w:p w14:paraId="57C9A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}</w:t>
      </w:r>
      <w:r/>
    </w:p>
    <w:p w14:paraId="580B3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8BD62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/* ---------- main ---------- */</w:t>
      </w:r>
      <w:r/>
    </w:p>
    <w:p w14:paraId="39EE6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792E66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main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argc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char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argv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[]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 {</w:t>
      </w:r>
      <w:r/>
    </w:p>
    <w:p w14:paraId="74C3C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g_size       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100000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6a9955"/>
          <w:sz w:val="21"/>
        </w:rPr>
        <w:t xml:space="preserve">   /* по умолчанию         */</w:t>
      </w:r>
      <w:r/>
    </w:p>
    <w:p w14:paraId="3EFB86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g_max_threads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4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>
        <w:rPr>
          <w:rFonts w:ascii="Liberation Sans" w:hAnsi="Liberation Sans" w:eastAsia="Liberation Sans" w:cs="Liberation Sans"/>
          <w:color w:val="6a9955"/>
          <w:sz w:val="21"/>
        </w:rPr>
        <w:t xml:space="preserve">        /* максимальное кол-во потоков */</w:t>
      </w:r>
      <w:r/>
    </w:p>
    <w:p w14:paraId="56875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D2508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(argc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&gt;=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 {</w:t>
      </w:r>
      <w:r/>
    </w:p>
    <w:p w14:paraId="2DDDCF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g_size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atoi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argv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]);</w:t>
      </w:r>
      <w:r/>
    </w:p>
    <w:p w14:paraId="75A82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(g_size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&lt;=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 {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fprintf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(stderr, 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"Некорректный размер</w:t>
      </w:r>
      <w:r>
        <w:rPr>
          <w:rFonts w:ascii="Liberation Sans" w:hAnsi="Liberation Sans" w:eastAsia="Liberation Sans" w:cs="Liberation Sans"/>
          <w:color w:val="d7ba7d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 }</w:t>
      </w:r>
      <w:r/>
    </w:p>
    <w:p w14:paraId="77F911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}</w:t>
      </w:r>
      <w:r/>
    </w:p>
    <w:p w14:paraId="1EBE85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(argc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&gt;=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3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 {</w:t>
      </w:r>
      <w:r/>
    </w:p>
    <w:p w14:paraId="6B53EF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g_max_threads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atoi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argv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2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]);</w:t>
      </w:r>
      <w:r/>
    </w:p>
    <w:p w14:paraId="47DEA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(g_max_threads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 {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fprintf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(stderr, 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"Некорректное кол-во потоков</w:t>
      </w:r>
      <w:r>
        <w:rPr>
          <w:rFonts w:ascii="Liberation Sans" w:hAnsi="Liberation Sans" w:eastAsia="Liberation Sans" w:cs="Liberation Sans"/>
          <w:color w:val="d7ba7d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 }</w:t>
      </w:r>
      <w:r/>
    </w:p>
    <w:p w14:paraId="6A663F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}</w:t>
      </w:r>
      <w:r/>
    </w:p>
    <w:p w14:paraId="3CC05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0BC0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printf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"========================================</w:t>
      </w:r>
      <w:r>
        <w:rPr>
          <w:rFonts w:ascii="Liberation Sans" w:hAnsi="Liberation Sans" w:eastAsia="Liberation Sans" w:cs="Liberation Sans"/>
          <w:color w:val="d7ba7d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2B4B77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printf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"Лабораторная работа №2 (Тип 3, Вариант 15)</w:t>
      </w:r>
      <w:r>
        <w:rPr>
          <w:rFonts w:ascii="Liberation Sans" w:hAnsi="Liberation Sans" w:eastAsia="Liberation Sans" w:cs="Liberation Sans"/>
          <w:color w:val="d7ba7d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76B9A9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printf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"Потоки (pthread)</w:t>
      </w:r>
      <w:r>
        <w:rPr>
          <w:rFonts w:ascii="Liberation Sans" w:hAnsi="Liberation Sans" w:eastAsia="Liberation Sans" w:cs="Liberation Sans"/>
          <w:color w:val="d7ba7d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756EA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printf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"Размер массива: 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%d</w:t>
      </w:r>
      <w:r>
        <w:rPr>
          <w:rFonts w:ascii="Liberation Sans" w:hAnsi="Liberation Sans" w:eastAsia="Liberation Sans" w:cs="Liberation Sans"/>
          <w:color w:val="d7ba7d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g_size);</w:t>
      </w:r>
      <w:r/>
    </w:p>
    <w:p w14:paraId="57F105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printf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"Макс. потоков:  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%d</w:t>
      </w:r>
      <w:r>
        <w:rPr>
          <w:rFonts w:ascii="Liberation Sans" w:hAnsi="Liberation Sans" w:eastAsia="Liberation Sans" w:cs="Liberation Sans"/>
          <w:color w:val="d7ba7d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g_max_threads);</w:t>
      </w:r>
      <w:r/>
    </w:p>
    <w:p w14:paraId="2962A8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printf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"========================================</w:t>
      </w:r>
      <w:r>
        <w:rPr>
          <w:rFonts w:ascii="Liberation Sans" w:hAnsi="Liberation Sans" w:eastAsia="Liberation Sans" w:cs="Liberation Sans"/>
          <w:color w:val="d7ba7d"/>
          <w:sz w:val="21"/>
        </w:rPr>
        <w:t xml:space="preserve">\n\n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35CE6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952D2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   /* Выделяем массив в обычной памяти */</w:t>
      </w:r>
      <w:r/>
    </w:p>
    <w:p w14:paraId="51AA6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g_array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malloc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(g_size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*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sizeof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));</w:t>
      </w:r>
      <w:r/>
    </w:p>
    <w:p w14:paraId="44506D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!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g_array) {</w:t>
      </w:r>
      <w:r/>
    </w:p>
    <w:p w14:paraId="21E037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perror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"malloc"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017BC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/>
    </w:p>
    <w:p w14:paraId="5853B4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}</w:t>
      </w:r>
      <w:r/>
    </w:p>
    <w:p w14:paraId="721476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6B488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   /* Заполняем случайными числами */</w:t>
      </w:r>
      <w:r/>
    </w:p>
    <w:p w14:paraId="1876FC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srand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unsigned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time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NULL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));</w:t>
      </w:r>
      <w:r/>
    </w:p>
    <w:p w14:paraId="556B5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for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i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 i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&lt;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g_size; i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++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</w:t>
      </w:r>
      <w:r/>
    </w:p>
    <w:p w14:paraId="5D8EE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g_array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[i]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rand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()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%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1000000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/>
    </w:p>
    <w:p w14:paraId="4B66B1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99E9B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fprintf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(stderr, 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"Массив заполнен, запуск сортировки...</w:t>
      </w:r>
      <w:r>
        <w:rPr>
          <w:rFonts w:ascii="Liberation Sans" w:hAnsi="Liberation Sans" w:eastAsia="Liberation Sans" w:cs="Liberation Sans"/>
          <w:color w:val="d7ba7d"/>
          <w:sz w:val="21"/>
        </w:rPr>
        <w:t xml:space="preserve">\n\n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0509A6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A0B95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start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get_time_ms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();</w:t>
      </w:r>
      <w:r/>
    </w:p>
    <w:p w14:paraId="5DFF0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B665C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   /* g_max_threads == 0  →  один поток (без распараллеливания) */</w:t>
      </w:r>
      <w:r/>
    </w:p>
    <w:p w14:paraId="2B28F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(g_max_threads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 {</w:t>
      </w:r>
      <w:r/>
    </w:p>
    <w:p w14:paraId="1CD1D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thread_sort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g_size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NULL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1DC872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}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else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{</w:t>
      </w:r>
      <w:r/>
    </w:p>
    <w:p w14:paraId="012DE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thread_sort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g_size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NULL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5F99AA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}</w:t>
      </w:r>
      <w:r/>
    </w:p>
    <w:p w14:paraId="78C75E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024A1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long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end 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get_time_ms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();</w:t>
      </w:r>
      <w:r/>
    </w:p>
    <w:p w14:paraId="7951E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double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 total 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(end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-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start)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1000.0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/>
    </w:p>
    <w:p w14:paraId="6B5EEC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D862C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a9955"/>
          <w:sz w:val="21"/>
        </w:rPr>
        <w:t xml:space="preserve">    /* Проверки */</w:t>
      </w:r>
      <w:r/>
    </w:p>
    <w:p w14:paraId="2202A8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sort_ok 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check_sort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();</w:t>
      </w:r>
      <w:r/>
    </w:p>
    <w:p w14:paraId="687C6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569cd6"/>
          <w:sz w:val="21"/>
        </w:rPr>
        <w:t xml:space="preserve">int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verify_ok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verify_with_qsort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();</w:t>
      </w:r>
      <w:r/>
    </w:p>
    <w:p w14:paraId="47FB8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33E18A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printf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d7ba7d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========================================</w:t>
      </w:r>
      <w:r>
        <w:rPr>
          <w:rFonts w:ascii="Liberation Sans" w:hAnsi="Liberation Sans" w:eastAsia="Liberation Sans" w:cs="Liberation Sans"/>
          <w:color w:val="d7ba7d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75C7D8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printf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"РЕЗУЛЬТАТЫ:</w:t>
      </w:r>
      <w:r>
        <w:rPr>
          <w:rFonts w:ascii="Liberation Sans" w:hAnsi="Liberation Sans" w:eastAsia="Liberation Sans" w:cs="Liberation Sans"/>
          <w:color w:val="d7ba7d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049FD9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printf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"========================================</w:t>
      </w:r>
      <w:r>
        <w:rPr>
          <w:rFonts w:ascii="Liberation Sans" w:hAnsi="Liberation Sans" w:eastAsia="Liberation Sans" w:cs="Liberation Sans"/>
          <w:color w:val="d7ba7d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5A60C9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printf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"Общее время:     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%.3f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 сек</w:t>
      </w:r>
      <w:r>
        <w:rPr>
          <w:rFonts w:ascii="Liberation Sans" w:hAnsi="Liberation Sans" w:eastAsia="Liberation Sans" w:cs="Liberation Sans"/>
          <w:color w:val="d7ba7d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total);</w:t>
      </w:r>
      <w:r/>
    </w:p>
    <w:p w14:paraId="20D498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printf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"Макс. потоков:   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%d</w:t>
      </w:r>
      <w:r>
        <w:rPr>
          <w:rFonts w:ascii="Liberation Sans" w:hAnsi="Liberation Sans" w:eastAsia="Liberation Sans" w:cs="Liberation Sans"/>
          <w:color w:val="d7ba7d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g_max_threads);</w:t>
      </w:r>
      <w:r/>
    </w:p>
    <w:p w14:paraId="14255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printf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"Сортировка верна: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%s</w:t>
      </w:r>
      <w:r>
        <w:rPr>
          <w:rFonts w:ascii="Liberation Sans" w:hAnsi="Liberation Sans" w:eastAsia="Liberation Sans" w:cs="Liberation Sans"/>
          <w:color w:val="d7ba7d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sort_ok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?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"ОК"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"FAILED"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50187C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printf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"Сравнение с qsort: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%s</w:t>
      </w:r>
      <w:r>
        <w:rPr>
          <w:rFonts w:ascii="Liberation Sans" w:hAnsi="Liberation Sans" w:eastAsia="Liberation Sans" w:cs="Liberation Sans"/>
          <w:color w:val="d7ba7d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verify_ok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?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"ОК"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"FAILED"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11DC1A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(total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&gt;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</w:t>
      </w:r>
      <w:r/>
    </w:p>
    <w:p w14:paraId="3596DE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printf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"Скорость:         </w:t>
      </w:r>
      <w:r>
        <w:rPr>
          <w:rFonts w:ascii="Liberation Sans" w:hAnsi="Liberation Sans" w:eastAsia="Liberation Sans" w:cs="Liberation Sans"/>
          <w:color w:val="9cdcfe"/>
          <w:sz w:val="21"/>
        </w:rPr>
        <w:t xml:space="preserve">%.0f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 эл/сек</w:t>
      </w:r>
      <w:r>
        <w:rPr>
          <w:rFonts w:ascii="Liberation Sans" w:hAnsi="Liberation Sans" w:eastAsia="Liberation Sans" w:cs="Liberation Sans"/>
          <w:color w:val="d7ba7d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, g_size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/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total);</w:t>
      </w:r>
      <w:r/>
    </w:p>
    <w:p w14:paraId="7AFC1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printf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"========================================</w:t>
      </w:r>
      <w:r>
        <w:rPr>
          <w:rFonts w:ascii="Liberation Sans" w:hAnsi="Liberation Sans" w:eastAsia="Liberation Sans" w:cs="Liberation Sans"/>
          <w:color w:val="d7ba7d"/>
          <w:sz w:val="21"/>
        </w:rPr>
        <w:t xml:space="preserve">\n</w:t>
      </w:r>
      <w:r>
        <w:rPr>
          <w:rFonts w:ascii="Liberation Sans" w:hAnsi="Liberation Sans" w:eastAsia="Liberation Sans" w:cs="Liberation Sans"/>
          <w:color w:val="ce9178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);</w:t>
      </w:r>
      <w:r/>
    </w:p>
    <w:p w14:paraId="62E70A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115AA3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free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(g_array);</w:t>
      </w:r>
      <w:r/>
    </w:p>
    <w:p w14:paraId="5DA0F6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dcdcaa"/>
          <w:sz w:val="21"/>
        </w:rPr>
        <w:t xml:space="preserve">pthread_mutex_destroy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(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&amp;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g_thread_cnt_mtx);</w:t>
      </w:r>
      <w:r/>
    </w:p>
    <w:p w14:paraId="35233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D8B8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c586c0"/>
          <w:sz w:val="21"/>
        </w:rPr>
        <w:t xml:space="preserve">return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(sort_ok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&amp;&amp;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verify_ok)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?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0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d4d4d4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b5cea8"/>
          <w:sz w:val="21"/>
        </w:rPr>
        <w:t xml:space="preserve">1</w:t>
      </w:r>
      <w:r>
        <w:rPr>
          <w:rFonts w:ascii="Liberation Sans" w:hAnsi="Liberation Sans" w:eastAsia="Liberation Sans" w:cs="Liberation Sans"/>
          <w:color w:val="cccccc"/>
          <w:sz w:val="21"/>
        </w:rPr>
        <w:t xml:space="preserve">;</w:t>
      </w:r>
      <w:r/>
    </w:p>
    <w:p w14:paraId="789CB9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1"/>
        </w:rPr>
        <w:t xml:space="preserve">}</w:t>
      </w:r>
      <w:r/>
    </w:p>
    <w:p w14:paraId="085EC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 w14:paraId="5D48A6A6">
      <w:pPr>
        <w:pBdr/>
        <w:spacing/>
        <w:ind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highlight w:val="none"/>
          <w:lang w:val="en-US" w:bidi="en-US"/>
        </w:rPr>
      </w:r>
      <w:r>
        <w:rPr>
          <w:b/>
          <w:bCs/>
          <w:sz w:val="32"/>
          <w:szCs w:val="32"/>
          <w:highlight w:val="none"/>
          <w:lang w:val="en-US" w:bidi="en-US"/>
        </w:rPr>
      </w:r>
      <w:r>
        <w:rPr>
          <w:b/>
          <w:bCs/>
          <w:sz w:val="32"/>
          <w:szCs w:val="32"/>
          <w:highlight w:val="none"/>
          <w:lang w:val="en-US"/>
        </w:rPr>
      </w:r>
    </w:p>
    <w:sectPr>
      <w:footerReference w:type="default" r:id="rId9"/>
      <w:footerReference w:type="even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Liberation Sans">
    <w:panose1 w:val="020B0604020202020204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7BDD8DF">
    <w:pPr>
      <w:pStyle w:val="80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2DB6351C">
    <w:pPr>
      <w:pStyle w:val="800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384945631"/>
      <w:docPartObj>
        <w:docPartGallery w:val="Page Numbers (Bottom of Page)"/>
        <w:docPartUnique w:val="true"/>
      </w:docPartObj>
      <w:rPr/>
    </w:sdtPr>
    <w:sdtContent>
      <w:p>
        <w:pPr>
          <w:pStyle w:val="800"/>
          <w:framePr w:hAnchor="margin" w:vAnchor="text" w:wrap="none" w:xAlign="center" w:y="1"/>
          <w:pBdr/>
          <w:spacing/>
          <w:ind/>
          <w:rPr>
            <w:rStyle w:val="802"/>
          </w:rPr>
        </w:pPr>
        <w:r>
          <w:rPr>
            <w:rStyle w:val="802"/>
          </w:rPr>
          <w:fldChar w:fldCharType="begin"/>
        </w:r>
        <w:r>
          <w:rPr>
            <w:rStyle w:val="802"/>
          </w:rPr>
          <w:instrText xml:space="preserve"> PAGE </w:instrText>
        </w:r>
        <w:r>
          <w:rPr>
            <w:rStyle w:val="802"/>
          </w:rPr>
          <w:fldChar w:fldCharType="end"/>
        </w:r>
        <w:r>
          <w:rPr>
            <w:rStyle w:val="802"/>
          </w:rPr>
        </w:r>
      </w:p>
    </w:sdtContent>
  </w:sdt>
  <w:p>
    <w:pPr>
      <w:pStyle w:val="80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6154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C750EA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EE50A8C"/>
    <w:lvl w:ilvl="0">
      <w:isLgl w:val="false"/>
      <w:lvlJc w:val="left"/>
      <w:lvlText w:val="%1"/>
      <w:numFmt w:val="decimal"/>
      <w:pPr>
        <w:pBdr/>
        <w:spacing/>
        <w:ind w:hanging="360" w:left="360"/>
      </w:pPr>
      <w:pStyle w:val="789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432" w:left="792"/>
      </w:pPr>
      <w:pStyle w:val="792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504" w:left="1224"/>
      </w:pPr>
      <w:pStyle w:val="791"/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648" w:left="1728"/>
      </w:pPr>
      <w:pStyle w:val="792"/>
      <w:rPr>
        <w:rFonts w:hint="default"/>
      </w:rPr>
      <w:start w:val="1"/>
      <w:suff w:val="space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3">
    <w:nsid w:val="1252144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B12350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2377458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25F96F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2CB7219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345F5F6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36D2480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3EC666B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40E0011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4B1365C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4CE536C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57F8136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674878D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6D6C293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65AE15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88B1DB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9">
    <w:nsid w:val="5D1F6A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2FDCF0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15C602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E634C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2AC1EA3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2"/>
  </w:num>
  <w:num w:numId="2">
    <w:abstractNumId w:val="4"/>
  </w:num>
  <w:num w:numId="3">
    <w:abstractNumId w:val="2"/>
    <w:lvlOverride w:ilvl="0">
      <w:startOverride w:val="3"/>
    </w:lvlOverride>
  </w:num>
  <w:num w:numId="4">
    <w:abstractNumId w:val="15"/>
  </w:num>
  <w:num w:numId="5">
    <w:abstractNumId w:val="3"/>
  </w:num>
  <w:num w:numId="6">
    <w:abstractNumId w:val="10"/>
  </w:num>
  <w:num w:numId="7">
    <w:abstractNumId w:val="8"/>
  </w:num>
  <w:num w:numId="8">
    <w:abstractNumId w:val="12"/>
  </w:num>
  <w:num w:numId="9">
    <w:abstractNumId w:val="9"/>
  </w:num>
  <w:num w:numId="10">
    <w:abstractNumId w:val="5"/>
  </w:num>
  <w:num w:numId="11">
    <w:abstractNumId w:val="13"/>
  </w:num>
  <w:num w:numId="12">
    <w:abstractNumId w:val="11"/>
  </w:num>
  <w:num w:numId="13">
    <w:abstractNumId w:val="16"/>
  </w:num>
  <w:num w:numId="14">
    <w:abstractNumId w:val="7"/>
  </w:num>
  <w:num w:numId="15">
    <w:abstractNumId w:val="6"/>
  </w:num>
  <w:num w:numId="16">
    <w:abstractNumId w:val="0"/>
  </w:num>
  <w:num w:numId="17">
    <w:abstractNumId w:val="14"/>
  </w:num>
  <w:num w:numId="18">
    <w:abstractNumId w:val="1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81"/>
    <w:next w:val="78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81"/>
    <w:next w:val="78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81"/>
    <w:next w:val="78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81"/>
    <w:next w:val="78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81"/>
    <w:next w:val="78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81"/>
    <w:next w:val="78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81"/>
    <w:next w:val="78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81"/>
    <w:next w:val="78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81"/>
    <w:next w:val="78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82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8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8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8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8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8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8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8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8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81"/>
    <w:next w:val="78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8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81"/>
    <w:next w:val="78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8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81"/>
    <w:next w:val="78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8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81"/>
    <w:next w:val="78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8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8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82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8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82"/>
    <w:link w:val="804"/>
    <w:uiPriority w:val="99"/>
    <w:pPr>
      <w:pBdr/>
      <w:spacing/>
      <w:ind/>
    </w:pPr>
  </w:style>
  <w:style w:type="character" w:styleId="179">
    <w:name w:val="Footer Char"/>
    <w:basedOn w:val="782"/>
    <w:link w:val="800"/>
    <w:uiPriority w:val="99"/>
    <w:pPr>
      <w:pBdr/>
      <w:spacing/>
      <w:ind/>
    </w:pPr>
  </w:style>
  <w:style w:type="paragraph" w:styleId="180">
    <w:name w:val="Caption"/>
    <w:basedOn w:val="781"/>
    <w:next w:val="7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8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8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8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8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8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82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0">
    <w:name w:val="toc 2"/>
    <w:basedOn w:val="781"/>
    <w:next w:val="781"/>
    <w:uiPriority w:val="39"/>
    <w:unhideWhenUsed/>
    <w:pPr>
      <w:pBdr/>
      <w:spacing w:after="100"/>
      <w:ind w:left="220"/>
    </w:pPr>
  </w:style>
  <w:style w:type="paragraph" w:styleId="191">
    <w:name w:val="toc 3"/>
    <w:basedOn w:val="781"/>
    <w:next w:val="781"/>
    <w:uiPriority w:val="39"/>
    <w:unhideWhenUsed/>
    <w:pPr>
      <w:pBdr/>
      <w:spacing w:after="100"/>
      <w:ind w:left="440"/>
    </w:pPr>
  </w:style>
  <w:style w:type="paragraph" w:styleId="192">
    <w:name w:val="toc 4"/>
    <w:basedOn w:val="781"/>
    <w:next w:val="781"/>
    <w:uiPriority w:val="39"/>
    <w:unhideWhenUsed/>
    <w:pPr>
      <w:pBdr/>
      <w:spacing w:after="100"/>
      <w:ind w:left="660"/>
    </w:pPr>
  </w:style>
  <w:style w:type="paragraph" w:styleId="193">
    <w:name w:val="toc 5"/>
    <w:basedOn w:val="781"/>
    <w:next w:val="781"/>
    <w:uiPriority w:val="39"/>
    <w:unhideWhenUsed/>
    <w:pPr>
      <w:pBdr/>
      <w:spacing w:after="100"/>
      <w:ind w:left="880"/>
    </w:pPr>
  </w:style>
  <w:style w:type="paragraph" w:styleId="194">
    <w:name w:val="toc 6"/>
    <w:basedOn w:val="781"/>
    <w:next w:val="781"/>
    <w:uiPriority w:val="39"/>
    <w:unhideWhenUsed/>
    <w:pPr>
      <w:pBdr/>
      <w:spacing w:after="100"/>
      <w:ind w:left="1100"/>
    </w:pPr>
  </w:style>
  <w:style w:type="paragraph" w:styleId="195">
    <w:name w:val="toc 7"/>
    <w:basedOn w:val="781"/>
    <w:next w:val="781"/>
    <w:uiPriority w:val="39"/>
    <w:unhideWhenUsed/>
    <w:pPr>
      <w:pBdr/>
      <w:spacing w:after="100"/>
      <w:ind w:left="1320"/>
    </w:pPr>
  </w:style>
  <w:style w:type="paragraph" w:styleId="196">
    <w:name w:val="toc 8"/>
    <w:basedOn w:val="781"/>
    <w:next w:val="781"/>
    <w:uiPriority w:val="39"/>
    <w:unhideWhenUsed/>
    <w:pPr>
      <w:pBdr/>
      <w:spacing w:after="100"/>
      <w:ind w:left="1540"/>
    </w:pPr>
  </w:style>
  <w:style w:type="paragraph" w:styleId="197">
    <w:name w:val="toc 9"/>
    <w:basedOn w:val="781"/>
    <w:next w:val="78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8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81"/>
    <w:next w:val="781"/>
    <w:uiPriority w:val="99"/>
    <w:unhideWhenUsed/>
    <w:pPr>
      <w:pBdr/>
      <w:spacing w:after="0" w:afterAutospacing="0"/>
      <w:ind/>
    </w:pPr>
  </w:style>
  <w:style w:type="paragraph" w:styleId="781" w:default="1">
    <w:name w:val="Normal"/>
    <w:qFormat/>
    <w:pPr>
      <w:pBdr/>
      <w:spacing/>
      <w:ind/>
    </w:pPr>
    <w:rPr>
      <w:rFonts w:ascii="Times New Roman" w:hAnsi="Times New Roman" w:eastAsia="Times New Roman" w:cs="Times New Roman"/>
      <w:lang w:eastAsia="ru-RU"/>
      <w14:ligatures w14:val="none"/>
    </w:rPr>
  </w:style>
  <w:style w:type="character" w:styleId="782" w:default="1">
    <w:name w:val="Default Paragraph Font"/>
    <w:uiPriority w:val="1"/>
    <w:semiHidden/>
    <w:unhideWhenUsed/>
    <w:pPr>
      <w:pBdr/>
      <w:spacing/>
      <w:ind/>
    </w:pPr>
  </w:style>
  <w:style w:type="table" w:styleId="78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4" w:default="1">
    <w:name w:val="No List"/>
    <w:uiPriority w:val="99"/>
    <w:semiHidden/>
    <w:unhideWhenUsed/>
    <w:pPr>
      <w:pBdr/>
      <w:spacing/>
      <w:ind/>
    </w:pPr>
  </w:style>
  <w:style w:type="paragraph" w:styleId="785">
    <w:name w:val="toc 1"/>
    <w:basedOn w:val="781"/>
    <w:next w:val="781"/>
    <w:uiPriority w:val="39"/>
    <w:unhideWhenUsed/>
    <w:pPr>
      <w:pBdr/>
      <w:tabs>
        <w:tab w:val="right" w:leader="dot" w:pos="9628"/>
      </w:tabs>
      <w:spacing w:after="100"/>
      <w:ind/>
    </w:pPr>
    <w:rPr>
      <w:rFonts w:eastAsiaTheme="minorHAnsi"/>
      <w:sz w:val="28"/>
      <w:szCs w:val="22"/>
      <w:lang w:val="ru-RU" w:eastAsia="en-US"/>
    </w:rPr>
  </w:style>
  <w:style w:type="character" w:styleId="786">
    <w:name w:val="Hyperlink"/>
    <w:basedOn w:val="782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787" w:customStyle="1">
    <w:name w:val="ВКР_Заголовок_не_в_содержании"/>
    <w:next w:val="781"/>
    <w:link w:val="788"/>
    <w:qFormat/>
    <w:pPr>
      <w:pageBreakBefore w:val="true"/>
      <w:pBdr/>
      <w:spacing w:after="240"/>
      <w:ind/>
      <w:jc w:val="center"/>
    </w:pPr>
    <w:rPr>
      <w:rFonts w:ascii="Times New Roman" w:hAnsi="Times New Roman" w:cs="Times New Roman"/>
      <w:caps/>
      <w:sz w:val="28"/>
      <w:szCs w:val="28"/>
      <w:lang w:val="ru-RU"/>
      <w14:ligatures w14:val="none"/>
    </w:rPr>
  </w:style>
  <w:style w:type="character" w:styleId="788" w:customStyle="1">
    <w:name w:val="ВКР_Заголовок_не_в_содержании Знак"/>
    <w:basedOn w:val="782"/>
    <w:link w:val="787"/>
    <w:pPr>
      <w:pBdr/>
      <w:spacing/>
      <w:ind/>
    </w:pPr>
    <w:rPr>
      <w:rFonts w:ascii="Times New Roman" w:hAnsi="Times New Roman" w:cs="Times New Roman"/>
      <w:caps/>
      <w:sz w:val="28"/>
      <w:szCs w:val="28"/>
      <w:lang w:val="ru-RU"/>
      <w14:ligatures w14:val="none"/>
    </w:rPr>
  </w:style>
  <w:style w:type="paragraph" w:styleId="789" w:customStyle="1">
    <w:name w:val="ВКР_Заголовок_1_уровень"/>
    <w:next w:val="781"/>
    <w:link w:val="790"/>
    <w:qFormat/>
    <w:pPr>
      <w:pageBreakBefore w:val="true"/>
      <w:numPr>
        <w:numId w:val="1"/>
      </w:numPr>
      <w:pBdr/>
      <w:spacing w:after="240"/>
      <w:ind w:firstLine="0" w:left="0"/>
      <w:jc w:val="center"/>
    </w:pPr>
    <w:rPr>
      <w:rFonts w:ascii="Times New Roman" w:hAnsi="Times New Roman" w:cs="Times New Roman"/>
      <w:caps/>
      <w:sz w:val="28"/>
      <w:szCs w:val="28"/>
      <w:lang w:val="ru-RU"/>
      <w14:ligatures w14:val="none"/>
    </w:rPr>
  </w:style>
  <w:style w:type="character" w:styleId="790" w:customStyle="1">
    <w:name w:val="ВКР_Заголовок_1_уровень Знак"/>
    <w:basedOn w:val="782"/>
    <w:link w:val="789"/>
    <w:pPr>
      <w:pBdr/>
      <w:spacing/>
      <w:ind/>
    </w:pPr>
    <w:rPr>
      <w:rFonts w:ascii="Times New Roman" w:hAnsi="Times New Roman" w:cs="Times New Roman"/>
      <w:caps/>
      <w:sz w:val="28"/>
      <w:szCs w:val="28"/>
      <w:lang w:val="ru-RU"/>
      <w14:ligatures w14:val="none"/>
    </w:rPr>
  </w:style>
  <w:style w:type="paragraph" w:styleId="791" w:customStyle="1">
    <w:name w:val="ВКР_Заголовок_3_уровень"/>
    <w:next w:val="781"/>
    <w:qFormat/>
    <w:pPr>
      <w:numPr>
        <w:ilvl w:val="2"/>
        <w:numId w:val="1"/>
      </w:numPr>
      <w:pBdr/>
      <w:spacing w:after="240" w:before="360"/>
      <w:ind w:firstLine="0" w:left="0"/>
      <w:jc w:val="center"/>
    </w:pPr>
    <w:rPr>
      <w:rFonts w:ascii="Times New Roman" w:hAnsi="Times New Roman" w:cs="Times New Roman"/>
      <w:sz w:val="28"/>
      <w:szCs w:val="28"/>
      <w:lang w:val="ru-RU"/>
      <w14:ligatures w14:val="none"/>
    </w:rPr>
  </w:style>
  <w:style w:type="paragraph" w:styleId="792" w:customStyle="1">
    <w:name w:val="ВКР_Заголовок_4_уровень"/>
    <w:next w:val="781"/>
    <w:qFormat/>
    <w:pPr>
      <w:numPr>
        <w:ilvl w:val="3"/>
        <w:numId w:val="1"/>
      </w:numPr>
      <w:pBdr/>
      <w:spacing w:after="240" w:before="360"/>
      <w:ind w:firstLine="0" w:left="0"/>
      <w:jc w:val="center"/>
    </w:pPr>
    <w:rPr>
      <w:rFonts w:ascii="Times New Roman" w:hAnsi="Times New Roman" w:cs="Times New Roman"/>
      <w:sz w:val="28"/>
      <w:szCs w:val="28"/>
      <w:lang w:val="ru-RU"/>
      <w14:ligatures w14:val="none"/>
    </w:rPr>
  </w:style>
  <w:style w:type="character" w:styleId="793">
    <w:name w:val="Strong"/>
    <w:basedOn w:val="782"/>
    <w:uiPriority w:val="22"/>
    <w:qFormat/>
    <w:pPr>
      <w:pBdr/>
      <w:spacing/>
      <w:ind/>
    </w:pPr>
    <w:rPr>
      <w:b/>
      <w:bCs/>
    </w:rPr>
  </w:style>
  <w:style w:type="character" w:styleId="794" w:customStyle="1">
    <w:name w:val="apple-converted-space"/>
    <w:basedOn w:val="782"/>
    <w:pPr>
      <w:pBdr/>
      <w:spacing/>
      <w:ind/>
    </w:pPr>
  </w:style>
  <w:style w:type="paragraph" w:styleId="795" w:customStyle="1">
    <w:name w:val="ВКР_Заголовок_без_номера"/>
    <w:next w:val="781"/>
    <w:link w:val="796"/>
    <w:qFormat/>
    <w:pPr>
      <w:pageBreakBefore w:val="true"/>
      <w:pBdr/>
      <w:spacing w:after="240"/>
      <w:ind/>
      <w:jc w:val="center"/>
    </w:pPr>
    <w:rPr>
      <w:rFonts w:ascii="Times New Roman" w:hAnsi="Times New Roman" w:cs="Times New Roman"/>
      <w:caps/>
      <w:sz w:val="28"/>
      <w:szCs w:val="28"/>
      <w:lang w:val="ru-RU"/>
      <w14:ligatures w14:val="none"/>
    </w:rPr>
  </w:style>
  <w:style w:type="character" w:styleId="796" w:customStyle="1">
    <w:name w:val="ВКР_Заголовок_без_номера Знак"/>
    <w:basedOn w:val="782"/>
    <w:link w:val="795"/>
    <w:pPr>
      <w:pBdr/>
      <w:spacing/>
      <w:ind/>
    </w:pPr>
    <w:rPr>
      <w:rFonts w:ascii="Times New Roman" w:hAnsi="Times New Roman" w:cs="Times New Roman"/>
      <w:caps/>
      <w:sz w:val="28"/>
      <w:szCs w:val="28"/>
      <w:lang w:val="ru-RU"/>
      <w14:ligatures w14:val="none"/>
    </w:rPr>
  </w:style>
  <w:style w:type="paragraph" w:styleId="797" w:customStyle="1">
    <w:name w:val="ds-markdown-paragraph"/>
    <w:basedOn w:val="781"/>
    <w:pPr>
      <w:pBdr/>
      <w:spacing w:after="100" w:afterAutospacing="1" w:before="100" w:beforeAutospacing="1"/>
      <w:ind/>
    </w:pPr>
  </w:style>
  <w:style w:type="character" w:styleId="798">
    <w:name w:val="HTML Code"/>
    <w:basedOn w:val="782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799" w:customStyle="1">
    <w:name w:val="msonormal"/>
    <w:basedOn w:val="781"/>
    <w:pPr>
      <w:pBdr/>
      <w:spacing w:after="100" w:afterAutospacing="1" w:before="100" w:beforeAutospacing="1"/>
      <w:ind/>
    </w:pPr>
  </w:style>
  <w:style w:type="paragraph" w:styleId="800">
    <w:name w:val="Footer"/>
    <w:basedOn w:val="781"/>
    <w:link w:val="801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801" w:customStyle="1">
    <w:name w:val="Нижний колонтитул Знак"/>
    <w:basedOn w:val="782"/>
    <w:link w:val="800"/>
    <w:uiPriority w:val="99"/>
    <w:pPr>
      <w:pBdr/>
      <w:spacing/>
      <w:ind/>
    </w:pPr>
    <w:rPr>
      <w:rFonts w:ascii="Times New Roman" w:hAnsi="Times New Roman" w:eastAsia="Times New Roman" w:cs="Times New Roman"/>
      <w:lang w:eastAsia="ru-RU"/>
      <w14:ligatures w14:val="none"/>
    </w:rPr>
  </w:style>
  <w:style w:type="character" w:styleId="802">
    <w:name w:val="page number"/>
    <w:basedOn w:val="782"/>
    <w:uiPriority w:val="99"/>
    <w:semiHidden/>
    <w:unhideWhenUsed/>
    <w:pPr>
      <w:pBdr/>
      <w:spacing/>
      <w:ind/>
    </w:pPr>
  </w:style>
  <w:style w:type="paragraph" w:styleId="803">
    <w:name w:val="List Paragraph"/>
    <w:basedOn w:val="781"/>
    <w:uiPriority w:val="34"/>
    <w:qFormat/>
    <w:pPr>
      <w:pBdr/>
      <w:spacing/>
      <w:ind w:left="720"/>
      <w:contextualSpacing w:val="true"/>
    </w:pPr>
  </w:style>
  <w:style w:type="paragraph" w:styleId="804">
    <w:name w:val="Header"/>
    <w:basedOn w:val="781"/>
    <w:link w:val="805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05" w:customStyle="1">
    <w:name w:val="Верхний колонтитул Знак"/>
    <w:basedOn w:val="782"/>
    <w:link w:val="804"/>
    <w:uiPriority w:val="99"/>
    <w:pPr>
      <w:pBdr/>
      <w:spacing/>
      <w:ind/>
    </w:pPr>
    <w:rPr>
      <w:rFonts w:ascii="Times New Roman" w:hAnsi="Times New Roman" w:eastAsia="Times New Roman" w:cs="Times New Roman"/>
      <w:lang w:eastAsia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Бернадский</dc:creator>
  <cp:keywords/>
  <dc:description/>
  <cp:revision>12</cp:revision>
  <dcterms:created xsi:type="dcterms:W3CDTF">2025-12-13T07:39:00Z</dcterms:created>
  <dcterms:modified xsi:type="dcterms:W3CDTF">2026-04-13T04:28:41Z</dcterms:modified>
</cp:coreProperties>
</file>