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B4B60" w14:textId="77777777" w:rsidR="008561ED" w:rsidRDefault="00000000">
      <w:pPr>
        <w:pStyle w:val="af"/>
        <w:spacing w:line="560" w:lineRule="exact"/>
        <w:jc w:val="center"/>
        <w:rPr>
          <w:rFonts w:ascii="彩虹小标宋" w:eastAsia="彩虹小标宋" w:hAnsi="Calibri" w:cs="Calibri"/>
          <w:sz w:val="44"/>
          <w:szCs w:val="44"/>
        </w:rPr>
      </w:pPr>
      <w:r>
        <w:rPr>
          <w:rFonts w:ascii="彩虹小标宋" w:eastAsia="彩虹小标宋" w:hint="eastAsia"/>
          <w:sz w:val="44"/>
          <w:szCs w:val="44"/>
        </w:rPr>
        <w:t>预付款保函</w:t>
      </w:r>
    </w:p>
    <w:p w14:paraId="08A78D67" w14:textId="1CA241CE" w:rsidR="008561ED" w:rsidRPr="00E452CD" w:rsidRDefault="00000000">
      <w:pPr>
        <w:spacing w:line="560" w:lineRule="exact"/>
        <w:rPr>
          <w:rFonts w:ascii="彩虹粗仿宋" w:eastAsia="彩虹粗仿宋"/>
          <w:sz w:val="32"/>
          <w:szCs w:val="32"/>
          <w:highlight w:val="yellow"/>
        </w:rPr>
      </w:pPr>
      <w:r>
        <w:rPr>
          <w:rFonts w:ascii="彩虹粗仿宋" w:eastAsia="彩虹粗仿宋" w:hint="eastAsia"/>
          <w:sz w:val="32"/>
          <w:szCs w:val="32"/>
        </w:rPr>
        <w:t>致：</w:t>
      </w:r>
      <w:r w:rsidR="008407C3" w:rsidRPr="00B256D3">
        <w:rPr>
          <w:highlight w:val="yellow"/>
        </w:rPr>
        <w:t>{</w:t>
      </w:r>
      <w:proofErr w:type="spellStart"/>
      <w:r w:rsidR="008407C3" w:rsidRPr="00B256D3">
        <w:rPr>
          <w:highlight w:val="yellow"/>
        </w:rPr>
        <w:t>customerName</w:t>
      </w:r>
      <w:proofErr w:type="spellEnd"/>
      <w:r w:rsidR="008407C3" w:rsidRPr="00B256D3">
        <w:rPr>
          <w:highlight w:val="yellow"/>
        </w:rPr>
        <w:t>} </w:t>
      </w:r>
    </w:p>
    <w:p w14:paraId="1EE84EA2" w14:textId="6772FA31" w:rsidR="008561ED" w:rsidRDefault="00000000">
      <w:pPr>
        <w:spacing w:line="560" w:lineRule="exact"/>
        <w:ind w:firstLineChars="200" w:firstLine="640"/>
        <w:rPr>
          <w:rFonts w:ascii="彩虹粗仿宋" w:eastAsia="彩虹粗仿宋" w:hAnsi="Calibri" w:cs="Calibri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t>鉴于</w:t>
      </w:r>
      <w:r w:rsidR="008407C3" w:rsidRPr="00B256D3">
        <w:rPr>
          <w:highlight w:val="yellow"/>
        </w:rPr>
        <w:t>{</w:t>
      </w:r>
      <w:proofErr w:type="spellStart"/>
      <w:r w:rsidR="008407C3" w:rsidRPr="00B256D3">
        <w:rPr>
          <w:highlight w:val="yellow"/>
        </w:rPr>
        <w:t>customerName</w:t>
      </w:r>
      <w:proofErr w:type="spellEnd"/>
      <w:r w:rsidR="008407C3" w:rsidRPr="00B256D3">
        <w:rPr>
          <w:highlight w:val="yellow"/>
        </w:rPr>
        <w:t>} </w:t>
      </w:r>
      <w:r>
        <w:rPr>
          <w:rFonts w:ascii="彩虹粗仿宋" w:eastAsia="彩虹粗仿宋" w:hint="eastAsia"/>
          <w:sz w:val="32"/>
          <w:szCs w:val="32"/>
        </w:rPr>
        <w:t xml:space="preserve"> ( 以下简称“ 发包方</w:t>
      </w:r>
      <w:r>
        <w:rPr>
          <w:rFonts w:ascii="彩虹粗仿宋" w:eastAsia="彩虹粗仿宋" w:hAnsi="Calibri" w:cs="Calibri" w:hint="eastAsia"/>
          <w:sz w:val="32"/>
          <w:szCs w:val="32"/>
        </w:rPr>
        <w:t>”</w:t>
      </w:r>
      <w:r>
        <w:rPr>
          <w:rFonts w:ascii="彩虹粗仿宋" w:eastAsia="彩虹粗仿宋" w:hint="eastAsia"/>
          <w:sz w:val="32"/>
          <w:szCs w:val="32"/>
        </w:rPr>
        <w:t xml:space="preserve"> ) </w:t>
      </w:r>
      <w:r>
        <w:rPr>
          <w:rFonts w:ascii="彩虹粗仿宋" w:eastAsia="彩虹粗仿宋" w:hAnsi="Calibri" w:cs="Calibri" w:hint="eastAsia"/>
          <w:sz w:val="32"/>
          <w:szCs w:val="32"/>
        </w:rPr>
        <w:t>与</w:t>
      </w:r>
      <w:r>
        <w:rPr>
          <w:rFonts w:ascii="彩虹粗仿宋" w:eastAsia="彩虹粗仿宋" w:hAnsi="Calibri" w:cs="Calibri" w:hint="eastAsia"/>
          <w:sz w:val="32"/>
          <w:szCs w:val="32"/>
          <w:u w:val="single"/>
        </w:rPr>
        <w:t>厦门ABB低压电器设备有限</w:t>
      </w:r>
      <w:r>
        <w:rPr>
          <w:rFonts w:ascii="彩虹粗仿宋" w:eastAsia="彩虹粗仿宋" w:hint="eastAsia"/>
          <w:sz w:val="32"/>
          <w:szCs w:val="32"/>
          <w:u w:val="single"/>
        </w:rPr>
        <w:t>公司</w:t>
      </w:r>
      <w:r>
        <w:rPr>
          <w:rFonts w:ascii="彩虹粗仿宋" w:eastAsia="彩虹粗仿宋" w:hint="eastAsia"/>
          <w:sz w:val="32"/>
          <w:szCs w:val="32"/>
        </w:rPr>
        <w:t>(以下简称“ 供应单位</w:t>
      </w:r>
      <w:r>
        <w:rPr>
          <w:rFonts w:ascii="彩虹粗仿宋" w:eastAsia="彩虹粗仿宋" w:hAnsi="Calibri" w:cs="Calibri" w:hint="eastAsia"/>
          <w:sz w:val="32"/>
          <w:szCs w:val="32"/>
        </w:rPr>
        <w:t>”</w:t>
      </w:r>
      <w:r>
        <w:rPr>
          <w:rFonts w:ascii="彩虹粗仿宋" w:eastAsia="彩虹粗仿宋" w:hint="eastAsia"/>
          <w:sz w:val="32"/>
          <w:szCs w:val="32"/>
        </w:rPr>
        <w:t>)</w:t>
      </w:r>
      <w:r>
        <w:rPr>
          <w:rFonts w:ascii="彩虹粗仿宋" w:eastAsia="彩虹粗仿宋" w:hint="eastAsia"/>
          <w:sz w:val="32"/>
          <w:szCs w:val="32"/>
          <w:u w:val="single"/>
        </w:rPr>
        <w:t>于</w:t>
      </w:r>
      <w:r w:rsidR="00E452CD">
        <w:rPr>
          <w:rFonts w:ascii="彩虹粗仿宋" w:eastAsia="彩虹粗仿宋" w:hint="eastAsia"/>
          <w:color w:val="000000" w:themeColor="text1"/>
          <w:sz w:val="32"/>
          <w:szCs w:val="32"/>
          <w:u w:val="single"/>
        </w:rPr>
        <w:t>【合同签订日期】</w:t>
      </w:r>
      <w:r>
        <w:rPr>
          <w:rFonts w:ascii="彩虹粗仿宋" w:eastAsia="彩虹粗仿宋" w:hint="eastAsia"/>
          <w:sz w:val="32"/>
          <w:szCs w:val="32"/>
          <w:u w:val="single"/>
        </w:rPr>
        <w:t>签署合同编</w:t>
      </w:r>
      <w:r>
        <w:rPr>
          <w:rFonts w:ascii="彩虹粗仿宋" w:eastAsia="彩虹粗仿宋" w:hAnsi="Calibri" w:cs="Calibri" w:hint="eastAsia"/>
          <w:sz w:val="32"/>
          <w:szCs w:val="32"/>
          <w:u w:val="single"/>
        </w:rPr>
        <w:t>号</w:t>
      </w:r>
      <w:r>
        <w:rPr>
          <w:rFonts w:ascii="彩虹粗仿宋" w:eastAsia="彩虹粗仿宋" w:hint="eastAsia"/>
          <w:sz w:val="32"/>
          <w:szCs w:val="32"/>
          <w:u w:val="single"/>
        </w:rPr>
        <w:t xml:space="preserve">： </w:t>
      </w:r>
      <w:r w:rsidR="008407C3" w:rsidRPr="00B256D3">
        <w:rPr>
          <w:highlight w:val="yellow"/>
          <w:u w:val="single"/>
        </w:rPr>
        <w:t>{</w:t>
      </w:r>
      <w:proofErr w:type="spellStart"/>
      <w:r w:rsidR="008407C3" w:rsidRPr="00B256D3">
        <w:rPr>
          <w:highlight w:val="yellow"/>
          <w:u w:val="single"/>
        </w:rPr>
        <w:t>contractNo</w:t>
      </w:r>
      <w:proofErr w:type="spellEnd"/>
      <w:r w:rsidR="008407C3" w:rsidRPr="00B256D3">
        <w:rPr>
          <w:highlight w:val="yellow"/>
          <w:u w:val="single"/>
        </w:rPr>
        <w:t>}</w:t>
      </w:r>
      <w:r>
        <w:rPr>
          <w:rFonts w:ascii="彩虹粗仿宋" w:eastAsia="彩虹粗仿宋" w:hint="eastAsia"/>
          <w:sz w:val="32"/>
          <w:szCs w:val="32"/>
          <w:u w:val="single"/>
        </w:rPr>
        <w:t>的</w:t>
      </w:r>
      <w:r w:rsidR="008407C3" w:rsidRPr="00B256D3">
        <w:rPr>
          <w:highlight w:val="yellow"/>
          <w:u w:val="single"/>
        </w:rPr>
        <w:t>{</w:t>
      </w:r>
      <w:proofErr w:type="spellStart"/>
      <w:r w:rsidR="008407C3" w:rsidRPr="00B256D3">
        <w:rPr>
          <w:highlight w:val="yellow"/>
          <w:u w:val="single"/>
        </w:rPr>
        <w:t>contractName</w:t>
      </w:r>
      <w:proofErr w:type="spellEnd"/>
      <w:r w:rsidR="008407C3" w:rsidRPr="00B256D3">
        <w:rPr>
          <w:highlight w:val="yellow"/>
          <w:u w:val="single"/>
        </w:rPr>
        <w:t>} </w:t>
      </w:r>
      <w:r w:rsidR="008407C3">
        <w:rPr>
          <w:rFonts w:ascii="彩虹粗仿宋" w:eastAsia="彩虹粗仿宋" w:hint="eastAsia"/>
          <w:sz w:val="32"/>
          <w:szCs w:val="32"/>
        </w:rPr>
        <w:t xml:space="preserve"> </w:t>
      </w:r>
      <w:r>
        <w:rPr>
          <w:rFonts w:ascii="彩虹粗仿宋" w:eastAsia="彩虹粗仿宋" w:hint="eastAsia"/>
          <w:sz w:val="32"/>
          <w:szCs w:val="32"/>
        </w:rPr>
        <w:t>(在</w:t>
      </w:r>
      <w:r>
        <w:rPr>
          <w:rFonts w:ascii="彩虹粗仿宋" w:eastAsia="彩虹粗仿宋" w:hAnsi="Calibri" w:cs="Calibri" w:hint="eastAsia"/>
          <w:sz w:val="32"/>
          <w:szCs w:val="32"/>
        </w:rPr>
        <w:t>下</w:t>
      </w:r>
      <w:r>
        <w:rPr>
          <w:rFonts w:ascii="彩虹粗仿宋" w:eastAsia="彩虹粗仿宋" w:hint="eastAsia"/>
          <w:sz w:val="32"/>
          <w:szCs w:val="32"/>
        </w:rPr>
        <w:t>文简称“合同</w:t>
      </w:r>
      <w:r>
        <w:rPr>
          <w:rFonts w:ascii="彩虹粗仿宋" w:eastAsia="彩虹粗仿宋" w:hAnsi="Calibri" w:cs="Calibri" w:hint="eastAsia"/>
          <w:sz w:val="32"/>
          <w:szCs w:val="32"/>
        </w:rPr>
        <w:t>”</w:t>
      </w:r>
      <w:r>
        <w:rPr>
          <w:rFonts w:ascii="彩虹粗仿宋" w:eastAsia="彩虹粗仿宋" w:hint="eastAsia"/>
          <w:sz w:val="32"/>
          <w:szCs w:val="32"/>
        </w:rPr>
        <w:t>)。</w:t>
      </w:r>
    </w:p>
    <w:p w14:paraId="511D68C1" w14:textId="63370664" w:rsidR="008561ED" w:rsidRDefault="00000000">
      <w:pPr>
        <w:spacing w:line="560" w:lineRule="exact"/>
        <w:ind w:firstLineChars="200" w:firstLine="640"/>
        <w:rPr>
          <w:rFonts w:ascii="彩虹粗仿宋" w:eastAsia="彩虹粗仿宋" w:hAnsi="Calibri" w:cs="Calibri"/>
          <w:sz w:val="32"/>
          <w:szCs w:val="32"/>
        </w:rPr>
      </w:pPr>
      <w:r>
        <w:rPr>
          <w:rFonts w:ascii="彩虹粗仿宋" w:eastAsia="彩虹粗仿宋" w:hAnsi="Calibri" w:cs="Calibri" w:hint="eastAsia"/>
          <w:sz w:val="32"/>
          <w:szCs w:val="32"/>
        </w:rPr>
        <w:t>我</w:t>
      </w:r>
      <w:r>
        <w:rPr>
          <w:rFonts w:ascii="彩虹粗仿宋" w:eastAsia="彩虹粗仿宋" w:hint="eastAsia"/>
          <w:sz w:val="32"/>
          <w:szCs w:val="32"/>
        </w:rPr>
        <w:t>行愿意出</w:t>
      </w:r>
      <w:r>
        <w:rPr>
          <w:rFonts w:ascii="彩虹粗仿宋" w:eastAsia="彩虹粗仿宋" w:hAnsi="Calibri" w:cs="Calibri" w:hint="eastAsia"/>
          <w:sz w:val="32"/>
          <w:szCs w:val="32"/>
        </w:rPr>
        <w:t>具</w:t>
      </w:r>
      <w:r>
        <w:rPr>
          <w:rFonts w:ascii="彩虹粗仿宋" w:eastAsia="彩虹粗仿宋" w:hint="eastAsia"/>
          <w:sz w:val="32"/>
          <w:szCs w:val="32"/>
        </w:rPr>
        <w:t>保函为供应单</w:t>
      </w:r>
      <w:r>
        <w:rPr>
          <w:rFonts w:ascii="彩虹粗仿宋" w:eastAsia="彩虹粗仿宋" w:hAnsi="Calibri" w:cs="Calibri" w:hint="eastAsia"/>
          <w:sz w:val="32"/>
          <w:szCs w:val="32"/>
        </w:rPr>
        <w:t>位</w:t>
      </w:r>
      <w:r>
        <w:rPr>
          <w:rFonts w:ascii="彩虹粗仿宋" w:eastAsia="彩虹粗仿宋" w:hint="eastAsia"/>
          <w:sz w:val="32"/>
          <w:szCs w:val="32"/>
        </w:rPr>
        <w:t>担保</w:t>
      </w:r>
      <w:r>
        <w:rPr>
          <w:rFonts w:ascii="彩虹粗仿宋" w:eastAsia="彩虹粗仿宋" w:hAnsi="Calibri" w:cs="Calibri" w:hint="eastAsia"/>
          <w:sz w:val="32"/>
          <w:szCs w:val="32"/>
        </w:rPr>
        <w:t>。</w:t>
      </w:r>
      <w:r>
        <w:rPr>
          <w:rFonts w:ascii="彩虹粗仿宋" w:eastAsia="彩虹粗仿宋" w:hint="eastAsia"/>
          <w:sz w:val="32"/>
          <w:szCs w:val="32"/>
        </w:rPr>
        <w:t>担保金额为(</w:t>
      </w:r>
      <w:r>
        <w:rPr>
          <w:rFonts w:ascii="彩虹粗仿宋" w:eastAsia="彩虹粗仿宋" w:hAnsi="Calibri" w:cs="Calibri" w:hint="eastAsia"/>
          <w:sz w:val="32"/>
          <w:szCs w:val="32"/>
        </w:rPr>
        <w:t>与</w:t>
      </w:r>
      <w:r>
        <w:rPr>
          <w:rFonts w:ascii="彩虹粗仿宋" w:eastAsia="彩虹粗仿宋" w:hint="eastAsia"/>
          <w:sz w:val="32"/>
          <w:szCs w:val="32"/>
        </w:rPr>
        <w:t>预付款等额)人民</w:t>
      </w:r>
      <w:r>
        <w:rPr>
          <w:rFonts w:ascii="彩虹粗仿宋" w:eastAsia="彩虹粗仿宋" w:hAnsi="Calibri" w:cs="Calibri" w:hint="eastAsia"/>
          <w:sz w:val="32"/>
          <w:szCs w:val="32"/>
        </w:rPr>
        <w:t>币</w:t>
      </w:r>
      <w:r>
        <w:rPr>
          <w:rFonts w:ascii="彩虹粗仿宋" w:eastAsia="彩虹粗仿宋" w:hint="eastAsia"/>
          <w:sz w:val="32"/>
          <w:szCs w:val="32"/>
        </w:rPr>
        <w:t>(大写)</w:t>
      </w:r>
      <w:r>
        <w:rPr>
          <w:u w:val="single"/>
        </w:rPr>
        <w:t xml:space="preserve"> </w:t>
      </w:r>
      <w:r w:rsidR="008407C3" w:rsidRPr="004C6149">
        <w:rPr>
          <w:highlight w:val="yellow"/>
          <w:shd w:val="clear" w:color="auto" w:fill="FFFF00"/>
        </w:rPr>
        <w:t>{</w:t>
      </w:r>
      <w:proofErr w:type="spellStart"/>
      <w:r w:rsidR="008407C3" w:rsidRPr="004C6149">
        <w:rPr>
          <w:highlight w:val="yellow"/>
          <w:shd w:val="clear" w:color="auto" w:fill="FFFF00"/>
        </w:rPr>
        <w:t>guaranteeAmountInWords</w:t>
      </w:r>
      <w:proofErr w:type="spellEnd"/>
      <w:r w:rsidR="008407C3" w:rsidRPr="004C6149">
        <w:rPr>
          <w:highlight w:val="yellow"/>
          <w:shd w:val="clear" w:color="auto" w:fill="FFFF00"/>
        </w:rPr>
        <w:t>}</w:t>
      </w:r>
      <w:r w:rsidR="008407C3" w:rsidRPr="004C6149">
        <w:rPr>
          <w:rFonts w:hint="eastAsia"/>
          <w:highlight w:val="yellow"/>
          <w:shd w:val="clear" w:color="auto" w:fill="FFFF00"/>
        </w:rPr>
        <w:t xml:space="preserve"> </w:t>
      </w:r>
      <w:r>
        <w:rPr>
          <w:rFonts w:ascii="彩虹粗仿宋" w:eastAsia="彩虹粗仿宋" w:hint="eastAsia"/>
          <w:sz w:val="32"/>
          <w:szCs w:val="32"/>
        </w:rPr>
        <w:t>(小写)</w:t>
      </w:r>
      <w:r w:rsidR="008407C3" w:rsidRPr="004C6149">
        <w:rPr>
          <w:highlight w:val="yellow"/>
        </w:rPr>
        <w:t>{</w:t>
      </w:r>
      <w:proofErr w:type="spellStart"/>
      <w:r w:rsidR="008407C3" w:rsidRPr="004C6149">
        <w:rPr>
          <w:highlight w:val="yellow"/>
        </w:rPr>
        <w:t>guaranteeAmount</w:t>
      </w:r>
      <w:proofErr w:type="spellEnd"/>
      <w:r w:rsidR="008407C3" w:rsidRPr="004C6149">
        <w:rPr>
          <w:highlight w:val="yellow"/>
        </w:rPr>
        <w:t>}</w:t>
      </w:r>
      <w:r>
        <w:rPr>
          <w:rFonts w:ascii="彩虹粗仿宋" w:eastAsia="彩虹粗仿宋" w:hint="eastAsia"/>
          <w:sz w:val="32"/>
          <w:szCs w:val="32"/>
        </w:rPr>
        <w:t>元</w:t>
      </w:r>
      <w:r>
        <w:rPr>
          <w:rFonts w:ascii="彩虹粗仿宋" w:eastAsia="彩虹粗仿宋" w:hAnsi="Calibri" w:cs="Calibri" w:hint="eastAsia"/>
          <w:sz w:val="32"/>
          <w:szCs w:val="32"/>
        </w:rPr>
        <w:t>。</w:t>
      </w:r>
    </w:p>
    <w:p w14:paraId="70488E06" w14:textId="77777777" w:rsidR="008561ED" w:rsidRDefault="00000000">
      <w:pPr>
        <w:spacing w:line="560" w:lineRule="exact"/>
        <w:ind w:firstLineChars="200" w:firstLine="640"/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t>1</w:t>
      </w:r>
      <w:r>
        <w:rPr>
          <w:rFonts w:ascii="彩虹粗仿宋" w:eastAsia="彩虹粗仿宋" w:hAnsi="Calibri" w:cs="Calibri" w:hint="eastAsia"/>
          <w:sz w:val="32"/>
          <w:szCs w:val="32"/>
        </w:rPr>
        <w:t>、</w:t>
      </w:r>
      <w:r>
        <w:rPr>
          <w:rFonts w:ascii="彩虹粗仿宋" w:eastAsia="彩虹粗仿宋" w:hint="eastAsia"/>
          <w:sz w:val="32"/>
          <w:szCs w:val="32"/>
        </w:rPr>
        <w:t>本保函的义务是：担保供应单</w:t>
      </w:r>
      <w:r>
        <w:rPr>
          <w:rFonts w:ascii="彩虹粗仿宋" w:eastAsia="彩虹粗仿宋" w:hAnsi="Calibri" w:cs="Calibri" w:hint="eastAsia"/>
          <w:sz w:val="32"/>
          <w:szCs w:val="32"/>
        </w:rPr>
        <w:t>位</w:t>
      </w:r>
      <w:r>
        <w:rPr>
          <w:rFonts w:ascii="彩虹粗仿宋" w:eastAsia="彩虹粗仿宋" w:hint="eastAsia"/>
          <w:sz w:val="32"/>
          <w:szCs w:val="32"/>
        </w:rPr>
        <w:t>按施工合同的规定偿还发包方已支付的全部预付款金额</w:t>
      </w:r>
      <w:r>
        <w:rPr>
          <w:rFonts w:ascii="彩虹粗仿宋" w:eastAsia="彩虹粗仿宋" w:hAnsi="Calibri" w:cs="Calibri" w:hint="eastAsia"/>
          <w:sz w:val="32"/>
          <w:szCs w:val="32"/>
        </w:rPr>
        <w:t>。</w:t>
      </w:r>
      <w:r>
        <w:rPr>
          <w:rFonts w:ascii="彩虹粗仿宋" w:eastAsia="彩虹粗仿宋" w:hint="eastAsia"/>
          <w:sz w:val="32"/>
          <w:szCs w:val="32"/>
        </w:rPr>
        <w:t>本行在收到发包方的书面索赔通知和预付款凭证后，在</w:t>
      </w:r>
      <w:r>
        <w:rPr>
          <w:rFonts w:ascii="彩虹粗仿宋" w:eastAsia="彩虹粗仿宋" w:hAnsi="Calibri" w:cs="Calibri" w:hint="eastAsia"/>
          <w:sz w:val="32"/>
          <w:szCs w:val="32"/>
        </w:rPr>
        <w:t>上</w:t>
      </w:r>
      <w:r>
        <w:rPr>
          <w:rFonts w:ascii="彩虹粗仿宋" w:eastAsia="彩虹粗仿宋" w:hint="eastAsia"/>
          <w:sz w:val="32"/>
          <w:szCs w:val="32"/>
        </w:rPr>
        <w:t>述担保的限额内向发包方支付相应金额，无须发包方出</w:t>
      </w:r>
      <w:r>
        <w:rPr>
          <w:rFonts w:ascii="彩虹粗仿宋" w:eastAsia="彩虹粗仿宋" w:hAnsi="Calibri" w:cs="Calibri" w:hint="eastAsia"/>
          <w:sz w:val="32"/>
          <w:szCs w:val="32"/>
        </w:rPr>
        <w:t>具</w:t>
      </w:r>
      <w:r>
        <w:rPr>
          <w:rFonts w:ascii="彩虹粗仿宋" w:eastAsia="彩虹粗仿宋" w:hint="eastAsia"/>
          <w:sz w:val="32"/>
          <w:szCs w:val="32"/>
        </w:rPr>
        <w:t>额外或第三方证明或说明理由，也无须发包方</w:t>
      </w:r>
      <w:r>
        <w:rPr>
          <w:rFonts w:ascii="彩虹粗仿宋" w:eastAsia="彩虹粗仿宋" w:hAnsi="Calibri" w:cs="Calibri" w:hint="eastAsia"/>
          <w:sz w:val="32"/>
          <w:szCs w:val="32"/>
        </w:rPr>
        <w:t>事</w:t>
      </w:r>
      <w:r>
        <w:rPr>
          <w:rFonts w:ascii="彩虹粗仿宋" w:eastAsia="彩虹粗仿宋" w:hint="eastAsia"/>
          <w:sz w:val="32"/>
          <w:szCs w:val="32"/>
        </w:rPr>
        <w:t>先办理法律或行政手续</w:t>
      </w:r>
      <w:r>
        <w:rPr>
          <w:rFonts w:ascii="彩虹粗仿宋" w:eastAsia="彩虹粗仿宋" w:hAnsi="Calibri" w:cs="Calibri" w:hint="eastAsia"/>
          <w:sz w:val="32"/>
          <w:szCs w:val="32"/>
        </w:rPr>
        <w:t>。</w:t>
      </w:r>
    </w:p>
    <w:p w14:paraId="2A7D7B2F" w14:textId="77777777" w:rsidR="008561ED" w:rsidRDefault="00000000">
      <w:pPr>
        <w:spacing w:line="560" w:lineRule="exact"/>
        <w:ind w:firstLineChars="200" w:firstLine="640"/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t>2</w:t>
      </w:r>
      <w:r>
        <w:rPr>
          <w:rFonts w:ascii="彩虹粗仿宋" w:eastAsia="彩虹粗仿宋" w:hAnsi="Calibri" w:cs="Calibri" w:hint="eastAsia"/>
          <w:sz w:val="32"/>
          <w:szCs w:val="32"/>
        </w:rPr>
        <w:t>、</w:t>
      </w:r>
      <w:r>
        <w:rPr>
          <w:rFonts w:ascii="彩虹粗仿宋" w:eastAsia="彩虹粗仿宋" w:hint="eastAsia"/>
          <w:sz w:val="32"/>
          <w:szCs w:val="32"/>
        </w:rPr>
        <w:t>本行根据发包方的要求，无条件和</w:t>
      </w:r>
      <w:r>
        <w:rPr>
          <w:rFonts w:ascii="彩虹粗仿宋" w:eastAsia="彩虹粗仿宋" w:hAnsi="Calibri" w:cs="Calibri" w:hint="eastAsia"/>
          <w:sz w:val="32"/>
          <w:szCs w:val="32"/>
        </w:rPr>
        <w:t>不</w:t>
      </w:r>
      <w:r>
        <w:rPr>
          <w:rFonts w:ascii="彩虹粗仿宋" w:eastAsia="彩虹粗仿宋" w:hint="eastAsia"/>
          <w:sz w:val="32"/>
          <w:szCs w:val="32"/>
        </w:rPr>
        <w:t>可撤销地同意作为第一责任人而</w:t>
      </w:r>
      <w:r>
        <w:rPr>
          <w:rFonts w:ascii="彩虹粗仿宋" w:eastAsia="彩虹粗仿宋" w:hAnsi="Calibri" w:cs="Calibri" w:hint="eastAsia"/>
          <w:sz w:val="32"/>
          <w:szCs w:val="32"/>
        </w:rPr>
        <w:t>不</w:t>
      </w:r>
      <w:r>
        <w:rPr>
          <w:rFonts w:ascii="彩虹粗仿宋" w:eastAsia="彩虹粗仿宋" w:hint="eastAsia"/>
          <w:sz w:val="32"/>
          <w:szCs w:val="32"/>
        </w:rPr>
        <w:t>仅仅作为保证人，保证在收到发包方的要求后五个工作日内支付对应的金额。该保函可一次或多次支付。</w:t>
      </w:r>
      <w:r>
        <w:rPr>
          <w:rFonts w:ascii="彩虹粗仿宋" w:eastAsia="彩虹粗仿宋" w:hAnsi="Calibri" w:cs="Calibri" w:hint="eastAsia"/>
          <w:sz w:val="32"/>
          <w:szCs w:val="32"/>
        </w:rPr>
        <w:t>我</w:t>
      </w:r>
      <w:r>
        <w:rPr>
          <w:rFonts w:ascii="彩虹粗仿宋" w:eastAsia="彩虹粗仿宋" w:hint="eastAsia"/>
          <w:sz w:val="32"/>
          <w:szCs w:val="32"/>
        </w:rPr>
        <w:t>行</w:t>
      </w:r>
      <w:r>
        <w:rPr>
          <w:rFonts w:ascii="彩虹粗仿宋" w:eastAsia="彩虹粗仿宋" w:hAnsi="Calibri" w:cs="Calibri" w:hint="eastAsia"/>
          <w:sz w:val="32"/>
          <w:szCs w:val="32"/>
        </w:rPr>
        <w:t>不</w:t>
      </w:r>
      <w:r>
        <w:rPr>
          <w:rFonts w:ascii="彩虹粗仿宋" w:eastAsia="彩虹粗仿宋" w:hint="eastAsia"/>
          <w:sz w:val="32"/>
          <w:szCs w:val="32"/>
        </w:rPr>
        <w:t>需要先向供应单</w:t>
      </w:r>
      <w:r>
        <w:rPr>
          <w:rFonts w:ascii="彩虹粗仿宋" w:eastAsia="彩虹粗仿宋" w:hAnsi="Calibri" w:cs="Calibri" w:hint="eastAsia"/>
          <w:sz w:val="32"/>
          <w:szCs w:val="32"/>
        </w:rPr>
        <w:t>位</w:t>
      </w:r>
      <w:r>
        <w:rPr>
          <w:rFonts w:ascii="彩虹粗仿宋" w:eastAsia="彩虹粗仿宋" w:hint="eastAsia"/>
          <w:sz w:val="32"/>
          <w:szCs w:val="32"/>
        </w:rPr>
        <w:t>索赔</w:t>
      </w:r>
      <w:r>
        <w:rPr>
          <w:rFonts w:ascii="彩虹粗仿宋" w:eastAsia="彩虹粗仿宋" w:hAnsi="Calibri" w:cs="Calibri" w:hint="eastAsia"/>
          <w:sz w:val="32"/>
          <w:szCs w:val="32"/>
        </w:rPr>
        <w:t>。</w:t>
      </w:r>
    </w:p>
    <w:p w14:paraId="2AEB8F6B" w14:textId="77777777" w:rsidR="008561ED" w:rsidRDefault="00000000">
      <w:pPr>
        <w:spacing w:line="560" w:lineRule="exact"/>
        <w:ind w:firstLineChars="200" w:firstLine="640"/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t>3</w:t>
      </w:r>
      <w:r>
        <w:rPr>
          <w:rFonts w:ascii="彩虹粗仿宋" w:eastAsia="彩虹粗仿宋" w:hAnsi="Calibri" w:cs="Calibri" w:hint="eastAsia"/>
          <w:sz w:val="32"/>
          <w:szCs w:val="32"/>
        </w:rPr>
        <w:t>、</w:t>
      </w:r>
      <w:r>
        <w:rPr>
          <w:rFonts w:ascii="彩虹粗仿宋" w:eastAsia="彩虹粗仿宋" w:hint="eastAsia"/>
          <w:sz w:val="32"/>
          <w:szCs w:val="32"/>
        </w:rPr>
        <w:t>本行确认：合同条款任何更改和修</w:t>
      </w:r>
      <w:r>
        <w:rPr>
          <w:rFonts w:ascii="彩虹粗仿宋" w:eastAsia="彩虹粗仿宋" w:hAnsi="Calibri" w:cs="Calibri" w:hint="eastAsia"/>
          <w:sz w:val="32"/>
          <w:szCs w:val="32"/>
        </w:rPr>
        <w:t>正</w:t>
      </w:r>
      <w:r>
        <w:rPr>
          <w:rFonts w:ascii="彩虹粗仿宋" w:eastAsia="彩虹粗仿宋" w:hint="eastAsia"/>
          <w:sz w:val="32"/>
          <w:szCs w:val="32"/>
        </w:rPr>
        <w:t>，都</w:t>
      </w:r>
      <w:r>
        <w:rPr>
          <w:rFonts w:ascii="彩虹粗仿宋" w:eastAsia="彩虹粗仿宋" w:hAnsi="Calibri" w:cs="Calibri" w:hint="eastAsia"/>
          <w:sz w:val="32"/>
          <w:szCs w:val="32"/>
        </w:rPr>
        <w:t>不</w:t>
      </w:r>
      <w:r>
        <w:rPr>
          <w:rFonts w:ascii="彩虹粗仿宋" w:eastAsia="彩虹粗仿宋" w:hint="eastAsia"/>
          <w:sz w:val="32"/>
          <w:szCs w:val="32"/>
        </w:rPr>
        <w:t>能免除本行根据本保函所应当</w:t>
      </w:r>
      <w:r>
        <w:rPr>
          <w:rFonts w:ascii="彩虹粗仿宋" w:eastAsia="彩虹粗仿宋" w:hAnsi="Calibri" w:cs="Calibri" w:hint="eastAsia"/>
          <w:sz w:val="32"/>
          <w:szCs w:val="32"/>
        </w:rPr>
        <w:t>承</w:t>
      </w:r>
      <w:r>
        <w:rPr>
          <w:rFonts w:ascii="彩虹粗仿宋" w:eastAsia="彩虹粗仿宋" w:hint="eastAsia"/>
          <w:sz w:val="32"/>
          <w:szCs w:val="32"/>
        </w:rPr>
        <w:t>担的责任</w:t>
      </w:r>
      <w:r>
        <w:rPr>
          <w:rFonts w:ascii="彩虹粗仿宋" w:eastAsia="彩虹粗仿宋" w:hAnsi="Calibri" w:cs="Calibri" w:hint="eastAsia"/>
          <w:sz w:val="32"/>
          <w:szCs w:val="32"/>
        </w:rPr>
        <w:t>。</w:t>
      </w:r>
      <w:r>
        <w:rPr>
          <w:rFonts w:ascii="彩虹粗仿宋" w:eastAsia="彩虹粗仿宋" w:hint="eastAsia"/>
          <w:sz w:val="32"/>
          <w:szCs w:val="32"/>
        </w:rPr>
        <w:t>因此，我行并</w:t>
      </w:r>
      <w:r>
        <w:rPr>
          <w:rFonts w:ascii="彩虹粗仿宋" w:eastAsia="彩虹粗仿宋" w:hAnsi="Calibri" w:cs="Calibri" w:hint="eastAsia"/>
          <w:sz w:val="32"/>
          <w:szCs w:val="32"/>
        </w:rPr>
        <w:t>不</w:t>
      </w:r>
      <w:r>
        <w:rPr>
          <w:rFonts w:ascii="彩虹粗仿宋" w:eastAsia="彩虹粗仿宋" w:hint="eastAsia"/>
          <w:sz w:val="32"/>
          <w:szCs w:val="32"/>
        </w:rPr>
        <w:t>坚持一定要得到有关</w:t>
      </w:r>
      <w:r>
        <w:rPr>
          <w:rFonts w:ascii="彩虹粗仿宋" w:eastAsia="彩虹粗仿宋" w:hAnsi="Calibri" w:cs="Calibri" w:hint="eastAsia"/>
          <w:sz w:val="32"/>
          <w:szCs w:val="32"/>
        </w:rPr>
        <w:t>上</w:t>
      </w:r>
      <w:r>
        <w:rPr>
          <w:rFonts w:ascii="彩虹粗仿宋" w:eastAsia="彩虹粗仿宋" w:hint="eastAsia"/>
          <w:sz w:val="32"/>
          <w:szCs w:val="32"/>
        </w:rPr>
        <w:t>述更改</w:t>
      </w:r>
      <w:r>
        <w:rPr>
          <w:rFonts w:ascii="彩虹粗仿宋" w:eastAsia="彩虹粗仿宋" w:hAnsi="Calibri" w:cs="Calibri" w:hint="eastAsia"/>
          <w:sz w:val="32"/>
          <w:szCs w:val="32"/>
        </w:rPr>
        <w:t>、</w:t>
      </w:r>
      <w:r>
        <w:rPr>
          <w:rFonts w:ascii="彩虹粗仿宋" w:eastAsia="彩虹粗仿宋" w:hint="eastAsia"/>
          <w:sz w:val="32"/>
          <w:szCs w:val="32"/>
        </w:rPr>
        <w:t>修</w:t>
      </w:r>
      <w:r>
        <w:rPr>
          <w:rFonts w:ascii="彩虹粗仿宋" w:eastAsia="彩虹粗仿宋" w:hAnsi="Calibri" w:cs="Calibri" w:hint="eastAsia"/>
          <w:sz w:val="32"/>
          <w:szCs w:val="32"/>
        </w:rPr>
        <w:t>正</w:t>
      </w:r>
      <w:r>
        <w:rPr>
          <w:rFonts w:ascii="彩虹粗仿宋" w:eastAsia="彩虹粗仿宋" w:hint="eastAsia"/>
          <w:sz w:val="32"/>
          <w:szCs w:val="32"/>
        </w:rPr>
        <w:t>的通知</w:t>
      </w:r>
      <w:r>
        <w:rPr>
          <w:rFonts w:ascii="彩虹粗仿宋" w:eastAsia="彩虹粗仿宋" w:hAnsi="Calibri" w:cs="Calibri" w:hint="eastAsia"/>
          <w:sz w:val="32"/>
          <w:szCs w:val="32"/>
        </w:rPr>
        <w:t>。</w:t>
      </w:r>
    </w:p>
    <w:p w14:paraId="29E9D171" w14:textId="77777777" w:rsidR="008561ED" w:rsidRDefault="00000000">
      <w:pPr>
        <w:spacing w:line="560" w:lineRule="exact"/>
        <w:ind w:firstLineChars="200" w:firstLine="640"/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t>4</w:t>
      </w:r>
      <w:r>
        <w:rPr>
          <w:rFonts w:ascii="彩虹粗仿宋" w:eastAsia="彩虹粗仿宋" w:hAnsi="Calibri" w:cs="Calibri" w:hint="eastAsia"/>
          <w:sz w:val="32"/>
          <w:szCs w:val="32"/>
        </w:rPr>
        <w:t>、</w:t>
      </w:r>
      <w:r>
        <w:rPr>
          <w:rFonts w:ascii="彩虹粗仿宋" w:eastAsia="彩虹粗仿宋" w:hint="eastAsia"/>
          <w:sz w:val="32"/>
          <w:szCs w:val="32"/>
        </w:rPr>
        <w:t>本保函应共同和个别地对供应单</w:t>
      </w:r>
      <w:r>
        <w:rPr>
          <w:rFonts w:ascii="彩虹粗仿宋" w:eastAsia="彩虹粗仿宋" w:hAnsi="Calibri" w:cs="Calibri" w:hint="eastAsia"/>
          <w:sz w:val="32"/>
          <w:szCs w:val="32"/>
        </w:rPr>
        <w:t>位</w:t>
      </w:r>
      <w:r>
        <w:rPr>
          <w:rFonts w:ascii="彩虹粗仿宋" w:eastAsia="彩虹粗仿宋" w:hint="eastAsia"/>
          <w:sz w:val="32"/>
          <w:szCs w:val="32"/>
        </w:rPr>
        <w:t>和保证人，以及他们的继任者有约束力</w:t>
      </w:r>
      <w:r>
        <w:rPr>
          <w:rFonts w:ascii="彩虹粗仿宋" w:eastAsia="彩虹粗仿宋" w:hAnsi="Calibri" w:cs="Calibri" w:hint="eastAsia"/>
          <w:sz w:val="32"/>
          <w:szCs w:val="32"/>
        </w:rPr>
        <w:t>（</w:t>
      </w:r>
      <w:r>
        <w:rPr>
          <w:rFonts w:ascii="彩虹粗仿宋" w:eastAsia="彩虹粗仿宋" w:hint="eastAsia"/>
          <w:sz w:val="32"/>
          <w:szCs w:val="32"/>
        </w:rPr>
        <w:t>但供应单</w:t>
      </w:r>
      <w:r>
        <w:rPr>
          <w:rFonts w:ascii="彩虹粗仿宋" w:eastAsia="彩虹粗仿宋" w:hAnsi="Calibri" w:cs="Calibri" w:hint="eastAsia"/>
          <w:sz w:val="32"/>
          <w:szCs w:val="32"/>
        </w:rPr>
        <w:t>位</w:t>
      </w:r>
      <w:r>
        <w:rPr>
          <w:rFonts w:ascii="彩虹粗仿宋" w:eastAsia="彩虹粗仿宋" w:hint="eastAsia"/>
          <w:sz w:val="32"/>
          <w:szCs w:val="32"/>
        </w:rPr>
        <w:t>及担保人</w:t>
      </w:r>
      <w:r>
        <w:rPr>
          <w:rFonts w:ascii="彩虹粗仿宋" w:eastAsia="彩虹粗仿宋" w:hAnsi="Calibri" w:cs="Calibri" w:hint="eastAsia"/>
          <w:sz w:val="32"/>
          <w:szCs w:val="32"/>
        </w:rPr>
        <w:t>不</w:t>
      </w:r>
      <w:r>
        <w:rPr>
          <w:rFonts w:ascii="彩虹粗仿宋" w:eastAsia="彩虹粗仿宋" w:hint="eastAsia"/>
          <w:sz w:val="32"/>
          <w:szCs w:val="32"/>
        </w:rPr>
        <w:t>得在</w:t>
      </w:r>
      <w:r>
        <w:rPr>
          <w:rFonts w:ascii="彩虹粗仿宋" w:eastAsia="彩虹粗仿宋" w:hAnsi="Calibri" w:cs="Calibri" w:hint="eastAsia"/>
          <w:sz w:val="32"/>
          <w:szCs w:val="32"/>
        </w:rPr>
        <w:t>取</w:t>
      </w:r>
      <w:r>
        <w:rPr>
          <w:rFonts w:ascii="彩虹粗仿宋" w:eastAsia="彩虹粗仿宋" w:hint="eastAsia"/>
          <w:sz w:val="32"/>
          <w:szCs w:val="32"/>
        </w:rPr>
        <w:t>得发包方的书面认可前，将其有关本合同的权利和／或责任转让</w:t>
      </w:r>
      <w:r>
        <w:rPr>
          <w:rFonts w:ascii="彩虹粗仿宋" w:eastAsia="彩虹粗仿宋" w:hAnsi="Calibri" w:cs="Calibri" w:hint="eastAsia"/>
          <w:sz w:val="32"/>
          <w:szCs w:val="32"/>
        </w:rPr>
        <w:t>）。</w:t>
      </w:r>
    </w:p>
    <w:p w14:paraId="0A14A02A" w14:textId="366E4E91" w:rsidR="008561ED" w:rsidRDefault="00000000">
      <w:pPr>
        <w:spacing w:line="560" w:lineRule="exact"/>
        <w:ind w:firstLineChars="200" w:firstLine="640"/>
        <w:rPr>
          <w:rFonts w:ascii="彩虹粗仿宋" w:eastAsia="彩虹粗仿宋" w:hAnsi="Calibri" w:cs="Calibri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lastRenderedPageBreak/>
        <w:t>5</w:t>
      </w:r>
      <w:r>
        <w:rPr>
          <w:rFonts w:ascii="彩虹粗仿宋" w:eastAsia="彩虹粗仿宋" w:hAnsi="Calibri" w:cs="Calibri" w:hint="eastAsia"/>
          <w:sz w:val="32"/>
          <w:szCs w:val="32"/>
        </w:rPr>
        <w:t>、</w:t>
      </w:r>
      <w:r>
        <w:rPr>
          <w:rFonts w:ascii="彩虹粗仿宋" w:eastAsia="彩虹粗仿宋" w:hint="eastAsia"/>
          <w:sz w:val="32"/>
          <w:szCs w:val="32"/>
        </w:rPr>
        <w:t>本保函在担保金额支付完毕后自动失效</w:t>
      </w:r>
      <w:r>
        <w:rPr>
          <w:rFonts w:ascii="彩虹粗仿宋" w:eastAsia="彩虹粗仿宋" w:hAnsi="Calibri" w:cs="Calibri" w:hint="eastAsia"/>
          <w:sz w:val="32"/>
          <w:szCs w:val="32"/>
        </w:rPr>
        <w:t>。但无论如何，本保函有效期最迟不得超过</w:t>
      </w:r>
      <w:bookmarkStart w:id="0" w:name="_Hlk189476814"/>
      <w:r w:rsidR="008407C3" w:rsidRPr="004C6149">
        <w:rPr>
          <w:highlight w:val="yellow"/>
          <w:u w:val="single"/>
        </w:rPr>
        <w:t>{</w:t>
      </w:r>
      <w:proofErr w:type="spellStart"/>
      <w:r w:rsidR="008407C3" w:rsidRPr="004C6149">
        <w:rPr>
          <w:highlight w:val="yellow"/>
          <w:u w:val="single"/>
        </w:rPr>
        <w:t>validityPeriod</w:t>
      </w:r>
      <w:proofErr w:type="spellEnd"/>
      <w:r w:rsidR="008407C3" w:rsidRPr="004C6149">
        <w:rPr>
          <w:highlight w:val="yellow"/>
          <w:u w:val="single"/>
        </w:rPr>
        <w:t>}</w:t>
      </w:r>
      <w:bookmarkEnd w:id="0"/>
      <w:r w:rsidR="008407C3" w:rsidRPr="004C6149">
        <w:rPr>
          <w:highlight w:val="yellow"/>
          <w:u w:val="single"/>
        </w:rPr>
        <w:t> </w:t>
      </w:r>
      <w:r>
        <w:rPr>
          <w:rFonts w:ascii="彩虹粗仿宋" w:eastAsia="彩虹粗仿宋" w:hAnsi="Calibri" w:cs="Calibri" w:hint="eastAsia"/>
          <w:sz w:val="32"/>
          <w:szCs w:val="32"/>
        </w:rPr>
        <w:t>。本保函不可转让。</w:t>
      </w:r>
    </w:p>
    <w:p w14:paraId="785F4EAC" w14:textId="77777777" w:rsidR="008561ED" w:rsidRDefault="00000000">
      <w:pPr>
        <w:spacing w:line="560" w:lineRule="exact"/>
        <w:ind w:firstLineChars="200" w:firstLine="640"/>
        <w:rPr>
          <w:rFonts w:ascii="彩虹粗仿宋" w:eastAsia="彩虹粗仿宋" w:hAnsi="Calibri" w:cs="Calibri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t>6、本保函有关的纠纷，由深圳市龙岗区人民法院管辖。</w:t>
      </w:r>
    </w:p>
    <w:p w14:paraId="54512301" w14:textId="77777777" w:rsidR="008561ED" w:rsidRDefault="00000000">
      <w:pPr>
        <w:spacing w:line="560" w:lineRule="exact"/>
        <w:ind w:firstLineChars="200" w:firstLine="640"/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t>本保证书一</w:t>
      </w:r>
      <w:r>
        <w:rPr>
          <w:rFonts w:ascii="彩虹粗仿宋" w:eastAsia="彩虹粗仿宋" w:hAnsi="Calibri" w:cs="Calibri" w:hint="eastAsia"/>
          <w:sz w:val="32"/>
          <w:szCs w:val="32"/>
        </w:rPr>
        <w:t>旦</w:t>
      </w:r>
      <w:r>
        <w:rPr>
          <w:rFonts w:ascii="彩虹粗仿宋" w:eastAsia="彩虹粗仿宋" w:hint="eastAsia"/>
          <w:sz w:val="32"/>
          <w:szCs w:val="32"/>
        </w:rPr>
        <w:t>签署即行生效，并将</w:t>
      </w:r>
      <w:r>
        <w:rPr>
          <w:rFonts w:ascii="彩虹粗仿宋" w:eastAsia="彩虹粗仿宋" w:hAnsi="Calibri" w:cs="Calibri" w:hint="eastAsia"/>
          <w:sz w:val="32"/>
          <w:szCs w:val="32"/>
        </w:rPr>
        <w:t>受</w:t>
      </w:r>
      <w:r>
        <w:rPr>
          <w:rFonts w:ascii="彩虹粗仿宋" w:eastAsia="彩虹粗仿宋" w:hint="eastAsia"/>
          <w:sz w:val="32"/>
          <w:szCs w:val="32"/>
        </w:rPr>
        <w:t>中华人民共和国法律约束及解释。</w:t>
      </w:r>
    </w:p>
    <w:p w14:paraId="47B8BC99" w14:textId="77777777" w:rsidR="008561ED" w:rsidRDefault="008561ED">
      <w:pPr>
        <w:spacing w:line="560" w:lineRule="exact"/>
        <w:rPr>
          <w:rFonts w:ascii="彩虹粗仿宋" w:eastAsia="彩虹粗仿宋"/>
          <w:sz w:val="32"/>
          <w:szCs w:val="32"/>
        </w:rPr>
      </w:pPr>
    </w:p>
    <w:p w14:paraId="15280E41" w14:textId="77777777" w:rsidR="008561ED" w:rsidRDefault="00000000">
      <w:pPr>
        <w:spacing w:line="560" w:lineRule="exact"/>
        <w:ind w:left="2080" w:hangingChars="650" w:hanging="2080"/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t xml:space="preserve">                                                  保证人（公章）：</w:t>
      </w:r>
    </w:p>
    <w:p w14:paraId="3CB790D5" w14:textId="77777777" w:rsidR="008561ED" w:rsidRDefault="00000000">
      <w:pPr>
        <w:spacing w:line="560" w:lineRule="exact"/>
        <w:ind w:firstLineChars="650" w:firstLine="2080"/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t>负责人或授权代理人（签字）：</w:t>
      </w:r>
    </w:p>
    <w:p w14:paraId="693BFE36" w14:textId="77777777" w:rsidR="008561ED" w:rsidRDefault="00000000">
      <w:pPr>
        <w:spacing w:line="560" w:lineRule="exact"/>
        <w:ind w:firstLineChars="650" w:firstLine="2080"/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t>签发日期:</w:t>
      </w:r>
      <w:r>
        <w:rPr>
          <w:rFonts w:ascii="彩虹粗仿宋" w:eastAsia="彩虹粗仿宋"/>
          <w:sz w:val="32"/>
          <w:szCs w:val="32"/>
        </w:rPr>
        <w:t xml:space="preserve">  </w:t>
      </w:r>
      <w:r>
        <w:rPr>
          <w:rFonts w:ascii="彩虹粗仿宋" w:eastAsia="彩虹粗仿宋" w:hint="eastAsia"/>
          <w:sz w:val="32"/>
          <w:szCs w:val="32"/>
        </w:rPr>
        <w:t>年</w:t>
      </w:r>
      <w:r>
        <w:rPr>
          <w:rFonts w:ascii="彩虹粗仿宋" w:eastAsia="彩虹粗仿宋"/>
          <w:sz w:val="32"/>
          <w:szCs w:val="32"/>
        </w:rPr>
        <w:t xml:space="preserve">  </w:t>
      </w:r>
      <w:r>
        <w:rPr>
          <w:rFonts w:ascii="彩虹粗仿宋" w:eastAsia="彩虹粗仿宋" w:hint="eastAsia"/>
          <w:sz w:val="32"/>
          <w:szCs w:val="32"/>
        </w:rPr>
        <w:t>月</w:t>
      </w:r>
      <w:r>
        <w:rPr>
          <w:rFonts w:ascii="彩虹粗仿宋" w:eastAsia="彩虹粗仿宋"/>
          <w:sz w:val="32"/>
          <w:szCs w:val="32"/>
        </w:rPr>
        <w:t xml:space="preserve">  </w:t>
      </w:r>
      <w:r>
        <w:rPr>
          <w:rFonts w:ascii="彩虹粗仿宋" w:eastAsia="彩虹粗仿宋" w:hint="eastAsia"/>
          <w:sz w:val="32"/>
          <w:szCs w:val="32"/>
        </w:rPr>
        <w:t>日</w:t>
      </w:r>
    </w:p>
    <w:p w14:paraId="3D945EB8" w14:textId="77777777" w:rsidR="008561ED" w:rsidRDefault="008561ED">
      <w:pPr>
        <w:spacing w:line="560" w:lineRule="exact"/>
        <w:rPr>
          <w:rFonts w:ascii="彩虹粗仿宋" w:eastAsia="彩虹粗仿宋"/>
          <w:sz w:val="32"/>
          <w:szCs w:val="32"/>
        </w:rPr>
      </w:pPr>
    </w:p>
    <w:p w14:paraId="0002916A" w14:textId="77777777" w:rsidR="008561ED" w:rsidRDefault="008561ED">
      <w:pPr>
        <w:spacing w:line="560" w:lineRule="exact"/>
        <w:rPr>
          <w:rFonts w:ascii="彩虹粗仿宋" w:eastAsia="彩虹粗仿宋"/>
          <w:sz w:val="32"/>
          <w:szCs w:val="32"/>
        </w:rPr>
      </w:pPr>
    </w:p>
    <w:p w14:paraId="7D913771" w14:textId="77777777" w:rsidR="008561ED" w:rsidRDefault="00000000">
      <w:pPr>
        <w:spacing w:line="560" w:lineRule="exact"/>
        <w:ind w:firstLine="495"/>
        <w:rPr>
          <w:rFonts w:ascii="彩虹粗仿宋" w:eastAsia="彩虹粗仿宋" w:hAnsi="宋体" w:hint="eastAsia"/>
          <w:sz w:val="32"/>
          <w:szCs w:val="32"/>
        </w:rPr>
      </w:pPr>
      <w:r>
        <w:rPr>
          <w:rFonts w:ascii="彩虹粗仿宋" w:eastAsia="彩虹粗仿宋" w:hAnsi="宋体" w:hint="eastAsia"/>
          <w:sz w:val="32"/>
          <w:szCs w:val="32"/>
        </w:rPr>
        <w:t>保函查询网址：中国建设银行国际互联网站“</w:t>
      </w:r>
      <w:hyperlink r:id="rId6" w:history="1">
        <w:r w:rsidR="008561ED">
          <w:rPr>
            <w:rStyle w:val="ad"/>
            <w:rFonts w:ascii="彩虹粗仿宋" w:eastAsia="彩虹粗仿宋" w:hint="eastAsia"/>
            <w:color w:val="000000"/>
            <w:sz w:val="32"/>
            <w:szCs w:val="32"/>
          </w:rPr>
          <w:t>www.ccb.com</w:t>
        </w:r>
      </w:hyperlink>
      <w:r>
        <w:rPr>
          <w:rFonts w:ascii="彩虹粗仿宋" w:eastAsia="彩虹粗仿宋" w:hAnsi="宋体" w:hint="eastAsia"/>
          <w:sz w:val="32"/>
          <w:szCs w:val="32"/>
        </w:rPr>
        <w:t>”—“公司机构首页”—“保函查询”栏目。</w:t>
      </w:r>
    </w:p>
    <w:p w14:paraId="4708E323" w14:textId="77777777" w:rsidR="008561ED" w:rsidRDefault="00000000">
      <w:pPr>
        <w:spacing w:line="560" w:lineRule="exact"/>
        <w:ind w:firstLineChars="150" w:firstLine="480"/>
        <w:rPr>
          <w:rFonts w:ascii="彩虹粗仿宋" w:eastAsia="彩虹粗仿宋" w:hAnsi="宋体" w:hint="eastAsia"/>
          <w:sz w:val="32"/>
          <w:szCs w:val="32"/>
        </w:rPr>
      </w:pPr>
      <w:r>
        <w:rPr>
          <w:rFonts w:ascii="彩虹粗仿宋" w:eastAsia="彩虹粗仿宋" w:hAnsi="宋体" w:hint="eastAsia"/>
          <w:sz w:val="32"/>
          <w:szCs w:val="32"/>
        </w:rPr>
        <w:t>该网址查询及显示结果仅供参考，不构成对保证人具有法律约束力的陈述或承诺，查询及显示结果与本保函原件有任何不一致的，以本保函原件为准。</w:t>
      </w:r>
    </w:p>
    <w:p w14:paraId="3AFE8B82" w14:textId="77777777" w:rsidR="008561ED" w:rsidRDefault="008561ED">
      <w:pPr>
        <w:spacing w:line="560" w:lineRule="exact"/>
        <w:rPr>
          <w:rFonts w:ascii="彩虹粗仿宋" w:eastAsia="彩虹粗仿宋"/>
          <w:sz w:val="32"/>
          <w:szCs w:val="32"/>
        </w:rPr>
      </w:pPr>
    </w:p>
    <w:p w14:paraId="523AD33E" w14:textId="77777777" w:rsidR="008561ED" w:rsidRDefault="008561ED"/>
    <w:sectPr w:rsidR="008561ED">
      <w:headerReference w:type="default" r:id="rId7"/>
      <w:footerReference w:type="default" r:id="rId8"/>
      <w:pgSz w:w="11906" w:h="16838"/>
      <w:pgMar w:top="1440" w:right="1800" w:bottom="1440" w:left="1800" w:header="108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8EE412" w14:textId="77777777" w:rsidR="00041E07" w:rsidRDefault="00041E07">
      <w:r>
        <w:separator/>
      </w:r>
    </w:p>
  </w:endnote>
  <w:endnote w:type="continuationSeparator" w:id="0">
    <w:p w14:paraId="3F240975" w14:textId="77777777" w:rsidR="00041E07" w:rsidRDefault="00041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彩虹小标宋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彩虹粗仿宋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25267859"/>
      <w:docPartObj>
        <w:docPartGallery w:val="AutoText"/>
      </w:docPartObj>
    </w:sdtPr>
    <w:sdtContent>
      <w:sdt>
        <w:sdtPr>
          <w:id w:val="98381352"/>
          <w:docPartObj>
            <w:docPartGallery w:val="AutoText"/>
          </w:docPartObj>
        </w:sdtPr>
        <w:sdtContent>
          <w:p w14:paraId="5210BE85" w14:textId="77777777" w:rsidR="008561ED" w:rsidRDefault="00000000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769D7E5" w14:textId="77777777" w:rsidR="008561ED" w:rsidRDefault="008561E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33EF95" w14:textId="77777777" w:rsidR="00041E07" w:rsidRDefault="00041E07">
      <w:r>
        <w:separator/>
      </w:r>
    </w:p>
  </w:footnote>
  <w:footnote w:type="continuationSeparator" w:id="0">
    <w:p w14:paraId="5431A3A7" w14:textId="77777777" w:rsidR="00041E07" w:rsidRDefault="00041E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E0F9F" w14:textId="77777777" w:rsidR="008561ED" w:rsidRDefault="008561ED">
    <w:pPr>
      <w:jc w:val="right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VmZDU1YmMxNDgwYjg4YmNiZWQ5YzdjOWJiOTM4MmMifQ=="/>
  </w:docVars>
  <w:rsids>
    <w:rsidRoot w:val="00D05DFC"/>
    <w:rsid w:val="00041E07"/>
    <w:rsid w:val="000A2089"/>
    <w:rsid w:val="00153DEF"/>
    <w:rsid w:val="00193017"/>
    <w:rsid w:val="001A0904"/>
    <w:rsid w:val="00206ADF"/>
    <w:rsid w:val="002665F1"/>
    <w:rsid w:val="002A0A2B"/>
    <w:rsid w:val="004A1CEE"/>
    <w:rsid w:val="005537B0"/>
    <w:rsid w:val="00596C97"/>
    <w:rsid w:val="005A6F19"/>
    <w:rsid w:val="005B022A"/>
    <w:rsid w:val="006511E4"/>
    <w:rsid w:val="00660B95"/>
    <w:rsid w:val="006A3B36"/>
    <w:rsid w:val="006D51F6"/>
    <w:rsid w:val="00742EF5"/>
    <w:rsid w:val="008407C3"/>
    <w:rsid w:val="008561ED"/>
    <w:rsid w:val="008B393B"/>
    <w:rsid w:val="008B5AD0"/>
    <w:rsid w:val="008E303A"/>
    <w:rsid w:val="009770F2"/>
    <w:rsid w:val="009F56C9"/>
    <w:rsid w:val="00A414F4"/>
    <w:rsid w:val="00A545FC"/>
    <w:rsid w:val="00A64A3F"/>
    <w:rsid w:val="00B0591B"/>
    <w:rsid w:val="00B34B0E"/>
    <w:rsid w:val="00BA59FE"/>
    <w:rsid w:val="00C45561"/>
    <w:rsid w:val="00C47B34"/>
    <w:rsid w:val="00D01C14"/>
    <w:rsid w:val="00D05DFC"/>
    <w:rsid w:val="00D974A5"/>
    <w:rsid w:val="00E06740"/>
    <w:rsid w:val="00E452CD"/>
    <w:rsid w:val="00E52F95"/>
    <w:rsid w:val="00E834D4"/>
    <w:rsid w:val="00E973C9"/>
    <w:rsid w:val="00F35EA9"/>
    <w:rsid w:val="1BBD2133"/>
    <w:rsid w:val="3291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FB1532"/>
  <w15:docId w15:val="{6817E012-1E51-48E9-87FB-B34117D3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character" w:styleId="ad">
    <w:name w:val="Hyperlink"/>
    <w:uiPriority w:val="99"/>
    <w:unhideWhenUsed/>
    <w:rPr>
      <w:color w:val="0000FF"/>
      <w:u w:val="single"/>
    </w:rPr>
  </w:style>
  <w:style w:type="character" w:styleId="ae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styleId="af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1">
    <w:name w:val="修订1"/>
    <w:hidden/>
    <w:uiPriority w:val="99"/>
    <w:semiHidden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c">
    <w:name w:val="批注主题 字符"/>
    <w:basedOn w:val="a4"/>
    <w:link w:val="ab"/>
    <w:uiPriority w:val="99"/>
    <w:semiHidden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paragraph" w:styleId="af0">
    <w:name w:val="Revision"/>
    <w:hidden/>
    <w:uiPriority w:val="99"/>
    <w:unhideWhenUsed/>
    <w:rsid w:val="00E834D4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cb.com/tran/WCCMainPlatV5?CCB_IBSVersion=V5&amp;SERVLET_NAME=WCCMainPlatV5&amp;TXCODE=NBH00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d792d246-d363-40e2-82bc-6f0655128b68}" enabled="1" method="Standard" siteId="{372ee9e0-9ce0-4033-a64a-c07073a91ec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155</Words>
  <Characters>889</Characters>
  <Application>Microsoft Office Word</Application>
  <DocSecurity>0</DocSecurity>
  <Lines>7</Lines>
  <Paragraphs>2</Paragraphs>
  <ScaleCrop>false</ScaleCrop>
  <Company>Microsoft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韩涌泉</dc:creator>
  <cp:lastModifiedBy>宁茜 邢</cp:lastModifiedBy>
  <cp:revision>17</cp:revision>
  <dcterms:created xsi:type="dcterms:W3CDTF">2022-07-08T03:48:00Z</dcterms:created>
  <dcterms:modified xsi:type="dcterms:W3CDTF">2025-02-17T11:05:00Z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2052-12.1.0.18543</vt:lpwstr>
  </property>
  <property fmtid="{D5CDD505-2E9C-101B-9397-08002B2CF9AE}" pid="3" name="ICV">
    <vt:lpwstr>A4A0AC29C34B482BA7DEE190EB23DD32_12</vt:lpwstr>
  </property>
</Properties>
</file>