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关于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是一个开源工具，它提供了服务发现，服务检测，健康检查的功能。支持跨机房的数据中心之间的基础设施服务的发现和检测。它安装简单，开箱即用。</w:t>
      </w:r>
    </w:p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的架构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的架构如下如图：（来自官方文档）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2540">
            <wp:extent cx="5274310" cy="3277235"/>
            <wp:effectExtent l="0" t="0" r="0" b="0"/>
            <wp:docPr id="1" name="图片 9" descr="Consul集群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Consul集群部署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是一个分布式、高可用的系统。为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提供服务的每一个节点都运行一个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 Agent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。作为一个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Agent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不需要提供服务发现或者键值数据的存取，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Agent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负责检查节点上的服务及节点本身的健康状况。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Agent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与一个或多个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 Server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进行通信，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 Server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会进行数据的存储，多个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Server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之间会进行复制。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Server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们会选举一个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Leader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。基础设施中需要发现其它服务或节点的组件可以查询任何一个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 Server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或者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 Agent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。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Agent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会自动向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Server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进行查询。每个数据中心运行一个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 Server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的集群。当作出一个</w:t>
      </w:r>
      <w:proofErr w:type="gram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跨数据</w:t>
      </w:r>
      <w:proofErr w:type="gram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中心的服务发现或配置请求时，本地的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 Server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直接将请求发送到远程数据中心并返回结果。</w:t>
      </w:r>
    </w:p>
    <w:p w:rsidR="00A631BF" w:rsidRDefault="00A631B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V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Mware 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网络设置为桥接模式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：</w:t>
      </w:r>
    </w:p>
    <w:p w:rsidR="00A631BF" w:rsidRDefault="00A631B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编辑虚拟机设置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&gt; 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网络适配器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&gt; 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桥接模式</w:t>
      </w:r>
    </w:p>
    <w:p w:rsidR="00A631BF" w:rsidRDefault="00A631B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V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Mware 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固定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ip</w:t>
      </w:r>
      <w:proofErr w:type="spellEnd"/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：</w:t>
      </w:r>
    </w:p>
    <w:p w:rsidR="00A631BF" w:rsidRDefault="00A631B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Win10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系统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cmd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中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：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 </w:t>
      </w:r>
      <w:proofErr w:type="gram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ipconfig</w:t>
      </w:r>
      <w:proofErr w:type="gram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/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all</w:t>
      </w:r>
    </w:p>
    <w:p w:rsidR="00A631BF" w:rsidRDefault="00A631B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找出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ipv4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子网掩码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默认网关</w:t>
      </w:r>
    </w:p>
    <w:p w:rsidR="00A631BF" w:rsidRDefault="00A631B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回到虚拟机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：</w:t>
      </w:r>
      <w:proofErr w:type="spellStart"/>
      <w:proofErr w:type="gram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vim 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etc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/network/interfaces</w:t>
      </w:r>
    </w:p>
    <w:p w:rsidR="00A631BF" w:rsidRPr="00A631BF" w:rsidRDefault="00A631B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# </w:t>
      </w:r>
      <w:proofErr w:type="gramStart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>interfaces(</w:t>
      </w:r>
      <w:proofErr w:type="gramEnd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5) file used by </w:t>
      </w:r>
      <w:proofErr w:type="spellStart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>ifup</w:t>
      </w:r>
      <w:proofErr w:type="spellEnd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(8) and </w:t>
      </w:r>
      <w:proofErr w:type="spellStart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>ifdown</w:t>
      </w:r>
      <w:proofErr w:type="spellEnd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>(8)</w:t>
      </w:r>
    </w:p>
    <w:p w:rsidR="00A631BF" w:rsidRPr="00A631BF" w:rsidRDefault="00A631B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gramStart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>auto</w:t>
      </w:r>
      <w:proofErr w:type="gramEnd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lo</w:t>
      </w:r>
    </w:p>
    <w:p w:rsidR="00A631BF" w:rsidRPr="00A631BF" w:rsidRDefault="00A631B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spellStart"/>
      <w:proofErr w:type="gramStart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>iface</w:t>
      </w:r>
      <w:proofErr w:type="spellEnd"/>
      <w:proofErr w:type="gramEnd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lo </w:t>
      </w:r>
      <w:proofErr w:type="spellStart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>inet</w:t>
      </w:r>
      <w:proofErr w:type="spellEnd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loopback</w:t>
      </w:r>
    </w:p>
    <w:p w:rsidR="00A631BF" w:rsidRPr="00A631BF" w:rsidRDefault="00A631B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A631BF" w:rsidRPr="00A631BF" w:rsidRDefault="00A631B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gramStart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>auto</w:t>
      </w:r>
      <w:proofErr w:type="gramEnd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ens33</w:t>
      </w:r>
    </w:p>
    <w:p w:rsidR="00A631BF" w:rsidRPr="00A631BF" w:rsidRDefault="00A631B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spellStart"/>
      <w:proofErr w:type="gramStart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>iface</w:t>
      </w:r>
      <w:proofErr w:type="spellEnd"/>
      <w:proofErr w:type="gramEnd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ens33 </w:t>
      </w:r>
      <w:proofErr w:type="spellStart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>inet</w:t>
      </w:r>
      <w:proofErr w:type="spellEnd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static</w:t>
      </w:r>
    </w:p>
    <w:p w:rsidR="00A631BF" w:rsidRPr="00A631BF" w:rsidRDefault="00A631B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gramStart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>address</w:t>
      </w:r>
      <w:proofErr w:type="gramEnd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="00B223CF">
        <w:rPr>
          <w:rFonts w:ascii="Helvetica" w:eastAsia="宋体" w:hAnsi="Helvetica" w:cs="Helvetica"/>
          <w:color w:val="3D464D"/>
          <w:kern w:val="0"/>
          <w:sz w:val="24"/>
          <w:szCs w:val="24"/>
        </w:rPr>
        <w:t>192.168.0.151</w:t>
      </w:r>
    </w:p>
    <w:p w:rsidR="00A631BF" w:rsidRPr="00A631BF" w:rsidRDefault="00A631B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gramStart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>netmask</w:t>
      </w:r>
      <w:proofErr w:type="gramEnd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255.255.255.0</w:t>
      </w:r>
    </w:p>
    <w:p w:rsidR="00A631BF" w:rsidRDefault="00A631B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gramStart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>gateway</w:t>
      </w:r>
      <w:proofErr w:type="gramEnd"/>
      <w:r w:rsidRPr="00A631BF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="00B223CF">
        <w:rPr>
          <w:rFonts w:ascii="Helvetica" w:eastAsia="宋体" w:hAnsi="Helvetica" w:cs="Helvetica"/>
          <w:color w:val="3D464D"/>
          <w:kern w:val="0"/>
          <w:sz w:val="24"/>
          <w:szCs w:val="24"/>
        </w:rPr>
        <w:t>192.168.0.1</w:t>
      </w:r>
    </w:p>
    <w:p w:rsidR="00B223CF" w:rsidRDefault="00B223CF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spellStart"/>
      <w:proofErr w:type="gram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dns-nameservers</w:t>
      </w:r>
      <w:proofErr w:type="spellEnd"/>
      <w:proofErr w:type="gram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192.168.0.1</w:t>
      </w:r>
    </w:p>
    <w:p w:rsidR="00A631BF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F857A9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/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/address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：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ipv4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netmask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：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子网掩码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gateway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：</w:t>
      </w:r>
      <w:r w:rsidR="001D482E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宿主机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默认网关</w:t>
      </w:r>
      <w:r w:rsidR="001D482E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，</w:t>
      </w:r>
      <w:proofErr w:type="spellStart"/>
      <w:r w:rsidR="001D482E">
        <w:rPr>
          <w:rFonts w:ascii="Helvetica" w:eastAsia="宋体" w:hAnsi="Helvetica" w:cs="Helvetica"/>
          <w:color w:val="3D464D"/>
          <w:kern w:val="0"/>
          <w:sz w:val="24"/>
          <w:szCs w:val="24"/>
        </w:rPr>
        <w:t>dns-nameservers</w:t>
      </w:r>
      <w:proofErr w:type="spellEnd"/>
      <w:r w:rsidR="001D482E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：</w:t>
      </w:r>
      <w:r w:rsidR="001D482E">
        <w:rPr>
          <w:rFonts w:ascii="Helvetica" w:eastAsia="宋体" w:hAnsi="Helvetica" w:cs="Helvetica"/>
          <w:color w:val="3D464D"/>
          <w:kern w:val="0"/>
          <w:sz w:val="24"/>
          <w:szCs w:val="24"/>
        </w:rPr>
        <w:t>宿主机</w:t>
      </w:r>
      <w:proofErr w:type="spellStart"/>
      <w:r w:rsidR="001D482E">
        <w:rPr>
          <w:rFonts w:ascii="Helvetica" w:eastAsia="宋体" w:hAnsi="Helvetica" w:cs="Helvetica"/>
          <w:color w:val="3D464D"/>
          <w:kern w:val="0"/>
          <w:sz w:val="24"/>
          <w:szCs w:val="24"/>
        </w:rPr>
        <w:t>dns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="001D482E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/</w:t>
      </w:r>
      <w:r w:rsidR="001D482E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r w:rsidR="001D482E">
        <w:rPr>
          <w:rFonts w:ascii="Helvetica" w:eastAsia="宋体" w:hAnsi="Helvetica" w:cs="Helvetica"/>
          <w:color w:val="3D464D"/>
          <w:kern w:val="0"/>
          <w:sz w:val="24"/>
          <w:szCs w:val="24"/>
        </w:rPr>
        <w:t>如果网卡未挂起</w:t>
      </w:r>
      <w:r w:rsidR="001D482E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，</w:t>
      </w:r>
      <w:r w:rsidR="001D482E">
        <w:rPr>
          <w:rFonts w:ascii="Helvetica" w:eastAsia="宋体" w:hAnsi="Helvetica" w:cs="Helvetica"/>
          <w:color w:val="3D464D"/>
          <w:kern w:val="0"/>
          <w:sz w:val="24"/>
          <w:szCs w:val="24"/>
        </w:rPr>
        <w:t>修改</w:t>
      </w:r>
    </w:p>
    <w:p w:rsidR="00A631BF" w:rsidRDefault="00F857A9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sudo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vim </w:t>
      </w:r>
      <w:r w:rsidR="001D482E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 w:rsidR="001D482E">
        <w:rPr>
          <w:rFonts w:ascii="Helvetica" w:eastAsia="宋体" w:hAnsi="Helvetica" w:cs="Helvetica"/>
          <w:color w:val="3D464D"/>
          <w:kern w:val="0"/>
          <w:sz w:val="24"/>
          <w:szCs w:val="24"/>
        </w:rPr>
        <w:t>etc</w:t>
      </w:r>
      <w:proofErr w:type="spellEnd"/>
      <w:r w:rsidR="001D482E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 w:rsidR="001D482E">
        <w:rPr>
          <w:rFonts w:ascii="Helvetica" w:eastAsia="宋体" w:hAnsi="Helvetica" w:cs="Helvetica"/>
          <w:color w:val="3D464D"/>
          <w:kern w:val="0"/>
          <w:sz w:val="24"/>
          <w:szCs w:val="24"/>
        </w:rPr>
        <w:t>NetworkManager</w:t>
      </w:r>
      <w:proofErr w:type="spellEnd"/>
      <w:r w:rsidR="001D482E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 w:rsidR="001D482E">
        <w:rPr>
          <w:rFonts w:ascii="Helvetica" w:eastAsia="宋体" w:hAnsi="Helvetica" w:cs="Helvetica"/>
          <w:color w:val="3D464D"/>
          <w:kern w:val="0"/>
          <w:sz w:val="24"/>
          <w:szCs w:val="24"/>
        </w:rPr>
        <w:t>NetworkManager.conf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中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line 5</w:t>
      </w:r>
    </w:p>
    <w:p w:rsidR="00F857A9" w:rsidRDefault="00F857A9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gramStart"/>
      <w:r w:rsidRPr="00F857A9">
        <w:rPr>
          <w:rFonts w:ascii="Helvetica" w:eastAsia="宋体" w:hAnsi="Helvetica" w:cs="Helvetica"/>
          <w:color w:val="3D464D"/>
          <w:kern w:val="0"/>
          <w:sz w:val="24"/>
          <w:szCs w:val="24"/>
          <w:highlight w:val="yellow"/>
        </w:rPr>
        <w:t>managed=</w:t>
      </w:r>
      <w:proofErr w:type="gramEnd"/>
      <w:r w:rsidRPr="00F857A9">
        <w:rPr>
          <w:rFonts w:ascii="Helvetica" w:eastAsia="宋体" w:hAnsi="Helvetica" w:cs="Helvetica"/>
          <w:color w:val="3D464D"/>
          <w:kern w:val="0"/>
          <w:sz w:val="24"/>
          <w:szCs w:val="24"/>
          <w:highlight w:val="yellow"/>
        </w:rPr>
        <w:t>true</w:t>
      </w:r>
    </w:p>
    <w:p w:rsidR="00F857A9" w:rsidRDefault="00F857A9">
      <w:pPr>
        <w:widowControl/>
        <w:spacing w:beforeAutospacing="1" w:afterAutospacing="1"/>
        <w:jc w:val="left"/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</w:pPr>
    </w:p>
    <w:p w:rsidR="00A631BF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部署服务器分配</w:t>
      </w:r>
    </w:p>
    <w:tbl>
      <w:tblPr>
        <w:tblW w:w="126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75" w:type="dxa"/>
          <w:left w:w="67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028"/>
        <w:gridCol w:w="5283"/>
        <w:gridCol w:w="2319"/>
      </w:tblGrid>
      <w:tr w:rsidR="00A849D1">
        <w:trPr>
          <w:tblHeader/>
        </w:trPr>
        <w:tc>
          <w:tcPr>
            <w:tcW w:w="50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节点名称</w:t>
            </w:r>
          </w:p>
        </w:tc>
        <w:tc>
          <w:tcPr>
            <w:tcW w:w="5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IP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地址</w:t>
            </w:r>
          </w:p>
        </w:tc>
        <w:tc>
          <w:tcPr>
            <w:tcW w:w="23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</w:tr>
      <w:tr w:rsidR="00A849D1">
        <w:tc>
          <w:tcPr>
            <w:tcW w:w="50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consul-server01</w:t>
            </w:r>
          </w:p>
        </w:tc>
        <w:tc>
          <w:tcPr>
            <w:tcW w:w="5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 w:rsidP="00F857A9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192.168.0.1</w:t>
            </w:r>
            <w:r w:rsidR="00F857A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5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23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Server</w:t>
            </w:r>
          </w:p>
        </w:tc>
      </w:tr>
      <w:tr w:rsidR="00A849D1">
        <w:tc>
          <w:tcPr>
            <w:tcW w:w="50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consul-server02</w:t>
            </w:r>
          </w:p>
        </w:tc>
        <w:tc>
          <w:tcPr>
            <w:tcW w:w="5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 w:rsidP="00F857A9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192.168.0.1</w:t>
            </w:r>
            <w:r w:rsidR="00F857A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52</w:t>
            </w:r>
          </w:p>
        </w:tc>
        <w:tc>
          <w:tcPr>
            <w:tcW w:w="23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Server</w:t>
            </w:r>
          </w:p>
        </w:tc>
      </w:tr>
      <w:tr w:rsidR="00A849D1">
        <w:tc>
          <w:tcPr>
            <w:tcW w:w="50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consul-server03</w:t>
            </w:r>
          </w:p>
        </w:tc>
        <w:tc>
          <w:tcPr>
            <w:tcW w:w="5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 w:rsidP="00F857A9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192.168.0.1</w:t>
            </w:r>
            <w:r w:rsidR="00F857A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5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23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Server</w:t>
            </w:r>
          </w:p>
        </w:tc>
      </w:tr>
      <w:tr w:rsidR="00A849D1">
        <w:tc>
          <w:tcPr>
            <w:tcW w:w="50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consul-client01</w:t>
            </w:r>
          </w:p>
        </w:tc>
        <w:tc>
          <w:tcPr>
            <w:tcW w:w="5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F857A9" w:rsidP="00F857A9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192.168.</w:t>
            </w:r>
            <w:r w:rsidR="00A631B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0.1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54</w:t>
            </w:r>
          </w:p>
        </w:tc>
        <w:tc>
          <w:tcPr>
            <w:tcW w:w="23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Client</w:t>
            </w:r>
          </w:p>
        </w:tc>
      </w:tr>
      <w:tr w:rsidR="00A849D1">
        <w:tc>
          <w:tcPr>
            <w:tcW w:w="50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consul-client02</w:t>
            </w:r>
          </w:p>
        </w:tc>
        <w:tc>
          <w:tcPr>
            <w:tcW w:w="5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 w:rsidP="00F857A9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192.168.0.1</w:t>
            </w:r>
            <w:r w:rsidR="00F857A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55</w:t>
            </w:r>
          </w:p>
        </w:tc>
        <w:tc>
          <w:tcPr>
            <w:tcW w:w="23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:rsidR="00A849D1" w:rsidRDefault="00A631B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Client</w:t>
            </w:r>
          </w:p>
        </w:tc>
      </w:tr>
    </w:tbl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实际环境中可根据需要来增减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server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节点和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client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节点。</w:t>
      </w:r>
    </w:p>
    <w:p w:rsidR="00F857A9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安装部署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在所有服务节点和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client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节点上面建立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服务的数据目录和配置文件目录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mkdir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-p 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tmp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/consul #consul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服务的数据目录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mkdir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-p 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etc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consul.d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#consul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服务的配置文件目录</w:t>
      </w:r>
    </w:p>
    <w:p w:rsidR="00A849D1" w:rsidRDefault="00F857A9">
      <w:pPr>
        <w:widowControl/>
        <w:spacing w:beforeAutospacing="1" w:afterAutospacing="1"/>
        <w:jc w:val="left"/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/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tmp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文件夹为临时文件夹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重启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reboot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）后就会消失，因此每次开机需重新新建此文件夹，后面的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shell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脚本中会包括</w:t>
      </w:r>
      <w:r w:rsidR="005325EA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新建此文件夹的步骤</w:t>
      </w:r>
    </w:p>
    <w:p w:rsidR="00A849D1" w:rsidRDefault="00A631BF">
      <w:pPr>
        <w:widowControl/>
        <w:spacing w:beforeAutospacing="1" w:afterAutospacing="1"/>
        <w:jc w:val="left"/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从官方地址下载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软件包：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proofErr w:type="gram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wget</w:t>
      </w:r>
      <w:proofErr w:type="gram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 </w:t>
      </w:r>
      <w:hyperlink r:id="rId5">
        <w:r>
          <w:rPr>
            <w:rStyle w:val="ListLabel1"/>
          </w:rPr>
          <w:t>https://releases.hashicorp.com/consul/1.4.0/consul_1.4.0_linux_amd64.zip</w:t>
        </w:r>
      </w:hyperlink>
    </w:p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noProof/>
        </w:rPr>
        <w:drawing>
          <wp:inline distT="0" distB="2540" distL="0" distR="2540">
            <wp:extent cx="5274310" cy="1311910"/>
            <wp:effectExtent l="0" t="0" r="0" b="0"/>
            <wp:docPr id="2" name="图片 8" descr="Consul集群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Consul集群部署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的安装包是个二进制文件，解压之后放到指定目录会即可使用。如果没有放在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PATH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环境变量指定的路径下，要在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PATH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环境变量中添加。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4409440" cy="521970"/>
            <wp:effectExtent l="0" t="0" r="0" b="0"/>
            <wp:docPr id="3" name="图片 7" descr="Consul集群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Consul集群部署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>
        <w:rPr>
          <w:noProof/>
        </w:rPr>
        <w:drawing>
          <wp:inline distT="0" distB="8255" distL="0" distR="1905">
            <wp:extent cx="4684395" cy="829945"/>
            <wp:effectExtent l="0" t="0" r="0" b="0"/>
            <wp:docPr id="4" name="图片 6" descr="Consul集群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Consul集群部署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安装验证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consul -v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>
        <w:rPr>
          <w:noProof/>
        </w:rPr>
        <w:drawing>
          <wp:inline distT="0" distB="1905" distL="0" distR="2540">
            <wp:extent cx="5274310" cy="474345"/>
            <wp:effectExtent l="0" t="0" r="0" b="0"/>
            <wp:docPr id="5" name="图片 5" descr="Consul集群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nsul集群部署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启动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agent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安装完成之后，必须要启动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agent, agent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运行集群的所有节点上面，它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有两种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server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和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client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两种运行模式。如果以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server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模式启动，则该节点作为服务端，如果以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client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模式启动，则该节点作为客户节点，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集群对客户节点没有限制，对服务节点有限制，至少三个或者以上，一般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至五个节点。</w:t>
      </w:r>
    </w:p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启动服务节点</w:t>
      </w:r>
    </w:p>
    <w:p w:rsidR="00A849D1" w:rsidRDefault="00A631BF">
      <w:pPr>
        <w:widowControl/>
        <w:spacing w:beforeAutospacing="1" w:afterAutospacing="1"/>
        <w:jc w:val="left"/>
      </w:pPr>
      <w:proofErr w:type="gram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</w:t>
      </w:r>
      <w:proofErr w:type="gram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agent -server 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ui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-rejoin -bootstrap-expect=3 -data-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dir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=/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tmp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/consul -node=consul-server01 -bind=192.168.</w:t>
      </w:r>
      <w:r w:rsidR="005325EA">
        <w:rPr>
          <w:rFonts w:ascii="Helvetica" w:eastAsia="宋体" w:hAnsi="Helvetica" w:cs="Helvetica"/>
          <w:color w:val="3D464D"/>
          <w:kern w:val="0"/>
          <w:sz w:val="24"/>
          <w:szCs w:val="24"/>
        </w:rPr>
        <w:t>0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.1</w:t>
      </w:r>
      <w:r w:rsidR="005325EA">
        <w:rPr>
          <w:rFonts w:ascii="Helvetica" w:eastAsia="宋体" w:hAnsi="Helvetica" w:cs="Helvetica"/>
          <w:color w:val="3D464D"/>
          <w:kern w:val="0"/>
          <w:sz w:val="24"/>
          <w:szCs w:val="24"/>
        </w:rPr>
        <w:t>5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1 -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config-dir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=/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etc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consul.d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</w:p>
    <w:p w:rsidR="00A849D1" w:rsidRDefault="00A631BF">
      <w:pPr>
        <w:widowControl/>
        <w:spacing w:beforeAutospacing="1" w:afterAutospacing="1"/>
        <w:jc w:val="left"/>
      </w:pPr>
      <w:proofErr w:type="gram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</w:t>
      </w:r>
      <w:proofErr w:type="gram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agent -server 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ui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-rejoin -bootstrap-expect=3 -data-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dir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=/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tmp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/consul -node</w:t>
      </w:r>
      <w:r w:rsidR="005325EA">
        <w:rPr>
          <w:rFonts w:ascii="Helvetica" w:eastAsia="宋体" w:hAnsi="Helvetica" w:cs="Helvetica"/>
          <w:color w:val="3D464D"/>
          <w:kern w:val="0"/>
          <w:sz w:val="24"/>
          <w:szCs w:val="24"/>
        </w:rPr>
        <w:t>=consul-server02 -bind=192.168.0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.1</w:t>
      </w:r>
      <w:r w:rsidR="005325EA">
        <w:rPr>
          <w:rFonts w:ascii="Helvetica" w:eastAsia="宋体" w:hAnsi="Helvetica" w:cs="Helvetica"/>
          <w:color w:val="3D464D"/>
          <w:kern w:val="0"/>
          <w:sz w:val="24"/>
          <w:szCs w:val="24"/>
        </w:rPr>
        <w:t>5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2 -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config-dir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=/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etc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consul.d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</w:p>
    <w:p w:rsidR="00A849D1" w:rsidRDefault="00A631BF">
      <w:pPr>
        <w:widowControl/>
        <w:spacing w:beforeAutospacing="1" w:afterAutospacing="1"/>
        <w:jc w:val="left"/>
      </w:pPr>
      <w:proofErr w:type="gram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</w:t>
      </w:r>
      <w:proofErr w:type="gram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agent -server 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ui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-rejoin -bootstrap-expect=3 -data-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dir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=/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tmp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/consul -node=consul-server03 -bind=192.168.</w:t>
      </w:r>
      <w:r w:rsidR="005325EA">
        <w:rPr>
          <w:rFonts w:ascii="Helvetica" w:eastAsia="宋体" w:hAnsi="Helvetica" w:cs="Helvetica"/>
          <w:color w:val="3D464D"/>
          <w:kern w:val="0"/>
          <w:sz w:val="24"/>
          <w:szCs w:val="24"/>
        </w:rPr>
        <w:t>0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.1</w:t>
      </w:r>
      <w:r w:rsidR="005325EA">
        <w:rPr>
          <w:rFonts w:ascii="Helvetica" w:eastAsia="宋体" w:hAnsi="Helvetica" w:cs="Helvetica"/>
          <w:color w:val="3D464D"/>
          <w:kern w:val="0"/>
          <w:sz w:val="24"/>
          <w:szCs w:val="24"/>
        </w:rPr>
        <w:t>5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3 -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config-dir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=/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etc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consul.d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</w:p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命令以及参数说明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详情请参考官方文档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)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 xml:space="preserve">agent: 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该指令用来运行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agent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服务，维护成员的重要信息，运行检查，服务查询，服务宣布。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 xml:space="preserve">-server: 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以服务模式启动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ui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: 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启用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web UI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界面。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 xml:space="preserve">-rejoin: 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如果节点离开集群，尝试重新连接引入。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-bootstrap-expect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：指定数据中心里服务节点的数量，当服务节点的数量少于这个值的时候，集群就会失败。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-data-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dir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：指定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服务的状态以及相关数据的存储目录。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 xml:space="preserve">-node: 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指定节点名称，不指定默认是主机名。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 xml:space="preserve">-bind: 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指定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服务绑定的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IP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地址。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config-dir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：指定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服务的配置文件目录。</w:t>
      </w:r>
    </w:p>
    <w:p w:rsidR="00A849D1" w:rsidRDefault="00A631BF">
      <w:pPr>
        <w:widowControl/>
        <w:spacing w:beforeAutospacing="1" w:afterAutospacing="1"/>
        <w:jc w:val="left"/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启动客户节点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consul agent -data-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dir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=/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tmp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/consul -node=consul-client01 -bind=192.168.</w:t>
      </w:r>
      <w:r w:rsidR="005325EA">
        <w:rPr>
          <w:rFonts w:ascii="Helvetica" w:eastAsia="宋体" w:hAnsi="Helvetica" w:cs="Helvetica"/>
          <w:color w:val="3D464D"/>
          <w:kern w:val="0"/>
          <w:sz w:val="24"/>
          <w:szCs w:val="24"/>
        </w:rPr>
        <w:t>0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.1</w:t>
      </w:r>
      <w:r w:rsidR="005325EA">
        <w:rPr>
          <w:rFonts w:ascii="Helvetica" w:eastAsia="宋体" w:hAnsi="Helvetica" w:cs="Helvetica"/>
          <w:color w:val="3D464D"/>
          <w:kern w:val="0"/>
          <w:sz w:val="24"/>
          <w:szCs w:val="24"/>
        </w:rPr>
        <w:t>5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4 -enable-script-checks=true 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config-dir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=/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etc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consul.d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consul agent -data-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dir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=/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tmp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/consul -node=consul-client02 -bind=192.168.</w:t>
      </w:r>
      <w:r w:rsidR="005325EA">
        <w:rPr>
          <w:rFonts w:ascii="Helvetica" w:eastAsia="宋体" w:hAnsi="Helvetica" w:cs="Helvetica"/>
          <w:color w:val="3D464D"/>
          <w:kern w:val="0"/>
          <w:sz w:val="24"/>
          <w:szCs w:val="24"/>
        </w:rPr>
        <w:t>0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.1</w:t>
      </w:r>
      <w:r w:rsidR="005325EA">
        <w:rPr>
          <w:rFonts w:ascii="Helvetica" w:eastAsia="宋体" w:hAnsi="Helvetica" w:cs="Helvetica"/>
          <w:color w:val="3D464D"/>
          <w:kern w:val="0"/>
          <w:sz w:val="24"/>
          <w:szCs w:val="24"/>
        </w:rPr>
        <w:t>55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-enable-script-checks=true -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config-dir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=/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etc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consul.d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不指定服务模式的标识（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-server,-client)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的情况下，是以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client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模式启动的。</w:t>
      </w:r>
    </w:p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把客户端节</w:t>
      </w:r>
      <w:proofErr w:type="gram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点加入</w:t>
      </w:r>
      <w:proofErr w:type="gram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集群（在所有服务节点执行）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consul join consul-client01 consul-client02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4695190" cy="459740"/>
            <wp:effectExtent l="0" t="0" r="0" b="0"/>
            <wp:docPr id="6" name="图片 4" descr="Consul集群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Consul集群部署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实际环境中可根据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client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节点的数量，在命令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consul join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之后增减节点名称。</w:t>
      </w:r>
    </w:p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查看集群成员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consul members</w:t>
      </w:r>
    </w:p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noProof/>
        </w:rPr>
        <w:drawing>
          <wp:inline distT="0" distB="5080" distL="0" distR="2540">
            <wp:extent cx="5274310" cy="1118870"/>
            <wp:effectExtent l="0" t="0" r="0" b="0"/>
            <wp:docPr id="7" name="图片 3" descr="Consul集群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Consul集群部署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查看集群信息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consul info</w:t>
      </w:r>
    </w:p>
    <w:p w:rsidR="00ED0A2D" w:rsidRDefault="00ED0A2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A849D1" w:rsidRDefault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2540">
            <wp:extent cx="5274310" cy="2901315"/>
            <wp:effectExtent l="0" t="0" r="0" b="0"/>
            <wp:docPr id="8" name="图片 2" descr="Consul集群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Consul集群部署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>
        <w:rPr>
          <w:noProof/>
        </w:rPr>
        <w:drawing>
          <wp:inline distT="0" distB="2540" distL="0" distR="2540">
            <wp:extent cx="3293110" cy="4398010"/>
            <wp:effectExtent l="0" t="0" r="0" b="0"/>
            <wp:docPr id="9" name="图片 1" descr="Consul集群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Consul集群部署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5E" w:rsidRDefault="00CA5A5E" w:rsidP="00CA5A5E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编译</w:t>
      </w:r>
      <w:r w:rsidRPr="00ED0A2D">
        <w:rPr>
          <w:rFonts w:ascii="Helvetica" w:eastAsia="宋体" w:hAnsi="Helvetica" w:cs="Helvetica"/>
          <w:color w:val="3D464D"/>
          <w:kern w:val="0"/>
          <w:sz w:val="24"/>
          <w:szCs w:val="24"/>
        </w:rPr>
        <w:t>startConsul</w:t>
      </w:r>
      <w:r w:rsidR="00805070">
        <w:rPr>
          <w:rFonts w:ascii="Helvetica" w:eastAsia="宋体" w:hAnsi="Helvetica" w:cs="Helvetica"/>
          <w:color w:val="3D464D"/>
          <w:kern w:val="0"/>
          <w:sz w:val="24"/>
          <w:szCs w:val="24"/>
        </w:rPr>
        <w:t>Server</w:t>
      </w:r>
      <w:r w:rsidRPr="00ED0A2D">
        <w:rPr>
          <w:rFonts w:ascii="Helvetica" w:eastAsia="宋体" w:hAnsi="Helvetica" w:cs="Helvetica"/>
          <w:color w:val="3D464D"/>
          <w:kern w:val="0"/>
          <w:sz w:val="24"/>
          <w:szCs w:val="24"/>
        </w:rPr>
        <w:t>.sh</w:t>
      </w:r>
      <w:r w:rsidR="00805070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="00805070">
        <w:rPr>
          <w:rFonts w:ascii="Helvetica" w:eastAsia="宋体" w:hAnsi="Helvetica" w:cs="Helvetica"/>
          <w:color w:val="3D464D"/>
          <w:kern w:val="0"/>
          <w:sz w:val="24"/>
          <w:szCs w:val="24"/>
        </w:rPr>
        <w:t>或</w:t>
      </w:r>
      <w:proofErr w:type="spellStart"/>
      <w:r w:rsidR="00805070">
        <w:rPr>
          <w:rFonts w:ascii="Helvetica" w:eastAsia="宋体" w:hAnsi="Helvetica" w:cs="Helvetica"/>
          <w:color w:val="3D464D"/>
          <w:kern w:val="0"/>
          <w:sz w:val="24"/>
          <w:szCs w:val="24"/>
        </w:rPr>
        <w:t>startConsulClient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以简化操作</w:t>
      </w:r>
      <w:r w:rsidR="00805070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（参考文件</w:t>
      </w:r>
      <w:r w:rsidR="00805070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start</w:t>
      </w:r>
      <w:r w:rsidR="00805070">
        <w:rPr>
          <w:rFonts w:ascii="Helvetica" w:eastAsia="宋体" w:hAnsi="Helvetica" w:cs="Helvetica"/>
          <w:color w:val="3D464D"/>
          <w:kern w:val="0"/>
          <w:sz w:val="24"/>
          <w:szCs w:val="24"/>
        </w:rPr>
        <w:t>Consul.txt</w:t>
      </w:r>
      <w:r w:rsidR="00805070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）</w:t>
      </w:r>
      <w:bookmarkStart w:id="0" w:name="_GoBack"/>
      <w:bookmarkEnd w:id="0"/>
    </w:p>
    <w:p w:rsidR="00502D96" w:rsidRDefault="00502D96" w:rsidP="00A631BF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图形</w:t>
      </w:r>
      <w:proofErr w:type="spellStart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ui</w:t>
      </w:r>
      <w:proofErr w:type="spellEnd"/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界面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：</w:t>
      </w:r>
      <w:r w:rsidRPr="00502D96">
        <w:rPr>
          <w:rFonts w:ascii="Helvetica" w:eastAsia="宋体" w:hAnsi="Helvetica" w:cs="Helvetica"/>
          <w:color w:val="3D464D"/>
          <w:kern w:val="0"/>
          <w:sz w:val="24"/>
          <w:szCs w:val="24"/>
        </w:rPr>
        <w:t>http://localhost:8500/ui/</w:t>
      </w:r>
    </w:p>
    <w:p w:rsidR="00CA5A5E" w:rsidRDefault="00CA5A5E">
      <w:pPr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CA5A5E" w:rsidRDefault="00CA5A5E">
      <w:pPr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A849D1" w:rsidRDefault="00CA5A5E">
      <w:pPr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5A2D68" wp14:editId="532920AD">
            <wp:extent cx="5274310" cy="26244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A5E">
        <w:rPr>
          <w:rFonts w:ascii="Helvetica" w:eastAsia="宋体" w:hAnsi="Helvetica" w:cs="Helvetica"/>
          <w:color w:val="3D464D"/>
          <w:kern w:val="0"/>
          <w:sz w:val="24"/>
          <w:szCs w:val="24"/>
        </w:rPr>
        <w:t>Node</w:t>
      </w:r>
      <w:r w:rsidRPr="00CA5A5E">
        <w:rPr>
          <w:rFonts w:ascii="Helvetica" w:eastAsia="宋体" w:hAnsi="Helvetica" w:cs="Helvetica"/>
          <w:color w:val="3D464D"/>
          <w:kern w:val="0"/>
          <w:sz w:val="24"/>
          <w:szCs w:val="24"/>
        </w:rPr>
        <w:t>查看节点</w:t>
      </w:r>
    </w:p>
    <w:p w:rsidR="00CA5A5E" w:rsidRDefault="00CA5A5E">
      <w:pPr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CA5A5E" w:rsidRDefault="00CA5A5E" w:rsidP="00CA5A5E">
      <w:pPr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KV</w:t>
      </w:r>
      <w:proofErr w:type="gramStart"/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:Key</w:t>
      </w:r>
      <w:proofErr w:type="spellEnd"/>
      <w:proofErr w:type="gramEnd"/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/Value:</w:t>
      </w:r>
    </w:p>
    <w:p w:rsidR="00CA5A5E" w:rsidRDefault="00CA5A5E" w:rsidP="00CA5A5E">
      <w:pPr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CA5A5E" w:rsidRDefault="00CA5A5E" w:rsidP="00CA5A5E">
      <w:pPr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gramStart"/>
      <w:r w:rsidRPr="00CA5A5E">
        <w:rPr>
          <w:rFonts w:ascii="Helvetica" w:eastAsia="宋体" w:hAnsi="Helvetica" w:cs="Helvetica"/>
          <w:color w:val="3D464D"/>
          <w:kern w:val="0"/>
          <w:sz w:val="24"/>
          <w:szCs w:val="24"/>
        </w:rPr>
        <w:t>curl</w:t>
      </w:r>
      <w:proofErr w:type="gramEnd"/>
      <w:r w:rsidRPr="00CA5A5E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-X PUT -d "kvdata12345678" </w:t>
      </w:r>
      <w:hyperlink r:id="rId15" w:history="1">
        <w:r w:rsidRPr="00367107">
          <w:rPr>
            <w:rStyle w:val="a9"/>
            <w:rFonts w:ascii="Helvetica" w:eastAsia="宋体" w:hAnsi="Helvetica" w:cs="Helvetica"/>
            <w:kern w:val="0"/>
            <w:sz w:val="24"/>
            <w:szCs w:val="24"/>
          </w:rPr>
          <w:t>http://127.0.0.1:8500/v1/kv/mykey</w:t>
        </w:r>
      </w:hyperlink>
      <w:r w:rsidRPr="00CA5A5E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</w:p>
    <w:p w:rsidR="00CA5A5E" w:rsidRDefault="00CA5A5E" w:rsidP="00CA5A5E">
      <w:pPr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CA5A5E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// 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创建一个</w:t>
      </w:r>
      <w:r w:rsidRPr="00CA5A5E">
        <w:rPr>
          <w:rFonts w:ascii="Helvetica" w:eastAsia="宋体" w:hAnsi="Helvetica" w:cs="Helvetica"/>
          <w:color w:val="3D464D"/>
          <w:kern w:val="0"/>
          <w:sz w:val="24"/>
          <w:szCs w:val="24"/>
        </w:rPr>
        <w:t>key</w:t>
      </w:r>
    </w:p>
    <w:p w:rsidR="00CA5A5E" w:rsidRDefault="00CA5A5E" w:rsidP="00CA5A5E">
      <w:pPr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Curl </w:t>
      </w:r>
      <w:hyperlink r:id="rId16" w:history="1">
        <w:r w:rsidRPr="00367107">
          <w:rPr>
            <w:rStyle w:val="a9"/>
            <w:rFonts w:ascii="Helvetica" w:eastAsia="宋体" w:hAnsi="Helvetica" w:cs="Helvetica"/>
            <w:kern w:val="0"/>
            <w:sz w:val="24"/>
            <w:szCs w:val="24"/>
          </w:rPr>
          <w:t>http://127.0.0.1:8500/v1/kv/mykey</w:t>
        </w:r>
      </w:hyperlink>
    </w:p>
    <w:p w:rsidR="00CA5A5E" w:rsidRPr="00CA5A5E" w:rsidRDefault="00CA5A5E" w:rsidP="00CA5A5E">
      <w:pPr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/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查询这个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key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的信息</w:t>
      </w:r>
    </w:p>
    <w:p w:rsidR="00CA5A5E" w:rsidRDefault="00CA5A5E" w:rsidP="00CA5A5E">
      <w:pPr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gramStart"/>
      <w:r w:rsidRPr="00CA5A5E">
        <w:rPr>
          <w:rFonts w:ascii="Helvetica" w:eastAsia="宋体" w:hAnsi="Helvetica" w:cs="Helvetica"/>
          <w:color w:val="3D464D"/>
          <w:kern w:val="0"/>
          <w:sz w:val="24"/>
          <w:szCs w:val="24"/>
        </w:rPr>
        <w:t>echo</w:t>
      </w:r>
      <w:proofErr w:type="gramEnd"/>
      <w:r w:rsidRPr="00CA5A5E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"a3ZkYXRhMTIzNDU2Nzg=" | base64 -d </w:t>
      </w:r>
    </w:p>
    <w:p w:rsidR="00CA5A5E" w:rsidRPr="00CA5A5E" w:rsidRDefault="00CA5A5E" w:rsidP="00CA5A5E">
      <w:pPr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CA5A5E">
        <w:rPr>
          <w:rFonts w:ascii="Helvetica" w:eastAsia="宋体" w:hAnsi="Helvetica" w:cs="Helvetica"/>
          <w:color w:val="3D464D"/>
          <w:kern w:val="0"/>
          <w:sz w:val="24"/>
          <w:szCs w:val="24"/>
        </w:rPr>
        <w:t>//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反向找寻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key</w:t>
      </w:r>
    </w:p>
    <w:sectPr w:rsidR="00CA5A5E" w:rsidRPr="00CA5A5E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D1"/>
    <w:rsid w:val="001D482E"/>
    <w:rsid w:val="00502D96"/>
    <w:rsid w:val="005325EA"/>
    <w:rsid w:val="00805070"/>
    <w:rsid w:val="00A631BF"/>
    <w:rsid w:val="00A849D1"/>
    <w:rsid w:val="00B223CF"/>
    <w:rsid w:val="00CA5A5E"/>
    <w:rsid w:val="00ED0A2D"/>
    <w:rsid w:val="00F8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D81265-B69D-4857-B390-0E0CD959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semiHidden/>
    <w:unhideWhenUsed/>
    <w:rsid w:val="00AE3023"/>
    <w:rPr>
      <w:color w:val="0000FF"/>
      <w:u w:val="single"/>
    </w:rPr>
  </w:style>
  <w:style w:type="character" w:customStyle="1" w:styleId="ListLabel1">
    <w:name w:val="ListLabel 1"/>
    <w:qFormat/>
    <w:rPr>
      <w:rFonts w:ascii="Helvetica" w:eastAsia="宋体" w:hAnsi="Helvetica" w:cs="Helvetica"/>
      <w:color w:val="4285F4"/>
      <w:kern w:val="0"/>
      <w:sz w:val="24"/>
      <w:szCs w:val="24"/>
      <w:u w:val="single"/>
    </w:rPr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Normal (Web)"/>
    <w:basedOn w:val="a"/>
    <w:uiPriority w:val="99"/>
    <w:semiHidden/>
    <w:unhideWhenUsed/>
    <w:qFormat/>
    <w:rsid w:val="00AE3023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CA5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127.0.0.1:8500/v1/kv/mykey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releases.hashicorp.com/consul/1.4.0/consul_1.4.0_linux_amd64.zip" TargetMode="External"/><Relationship Id="rId15" Type="http://schemas.openxmlformats.org/officeDocument/2006/relationships/hyperlink" Target="http://127.0.0.1:8500/v1/kv/mykey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7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王刚</dc:creator>
  <dc:description/>
  <cp:lastModifiedBy>administered</cp:lastModifiedBy>
  <cp:revision>11</cp:revision>
  <dcterms:created xsi:type="dcterms:W3CDTF">2021-04-01T06:19:00Z</dcterms:created>
  <dcterms:modified xsi:type="dcterms:W3CDTF">2021-04-07T05:58:00Z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