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tbl>
      <w:tblPr>
        <w:tblStyle w:val="style154"/>
        <w:tblpPr w:leftFromText="180" w:rightFromText="180" w:topFromText="0" w:bottomFromText="0" w:vertAnchor="text" w:tblpXSpec="left" w:tblpY="1"/>
        <w:tblOverlap w:val="never"/>
        <w:tblW w:w="83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2"/>
        <w:gridCol w:w="2971"/>
        <w:gridCol w:w="2923"/>
      </w:tblGrid>
      <w:tr>
        <w:trPr/>
        <w:tc>
          <w:tcPr>
            <w:tcW w:w="2584" w:type="dxa"/>
            <w:tcBorders/>
            <w:tcFitText w:val="false"/>
          </w:tcPr>
          <w:p>
            <w:pPr>
              <w:pStyle w:val="style4097"/>
              <w:rPr/>
            </w:pPr>
          </w:p>
          <w:p>
            <w:pPr>
              <w:pStyle w:val="style4097"/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Elisabeth Pauline</w:t>
            </w:r>
          </w:p>
          <w:p>
            <w:pPr>
              <w:pStyle w:val="style4097"/>
              <w:rPr/>
            </w:pPr>
            <w:r>
              <w:rPr>
                <w:rFonts w:ascii="Arial Black" w:hAnsi="Arial Black"/>
                <w:sz w:val="36"/>
                <w:szCs w:val="36"/>
              </w:rPr>
              <w:t>(Icha)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rFonts w:ascii="Tahoma" w:cs="Tahoma" w:hAnsi="Tahoma"/>
                <w:sz w:val="20"/>
                <w:szCs w:val="20"/>
              </w:rPr>
              <w:t xml:space="preserve">  </w:t>
            </w:r>
          </w:p>
        </w:tc>
        <w:tc>
          <w:tcPr>
            <w:tcW w:w="3104" w:type="dxa"/>
            <w:tcBorders/>
            <w:tcFitText w:val="false"/>
          </w:tcPr>
          <w:p>
            <w:pPr>
              <w:pStyle w:val="style4097"/>
              <w:rPr>
                <w:sz w:val="20"/>
                <w:szCs w:val="20"/>
              </w:rPr>
            </w:pPr>
            <w:r>
              <w:rPr>
                <w:rFonts w:ascii="Tahoma" w:cs="Tahoma" w:hAnsi="Tahoma"/>
                <w:sz w:val="20"/>
                <w:szCs w:val="20"/>
              </w:rPr>
              <w:t xml:space="preserve">Home address: </w:t>
            </w:r>
          </w:p>
          <w:p>
            <w:pPr>
              <w:pStyle w:val="style4097"/>
              <w:rPr>
                <w:rFonts w:ascii="Tahoma" w:cs="Tahoma" w:hAnsi="Tahoma"/>
                <w:sz w:val="20"/>
                <w:szCs w:val="20"/>
              </w:rPr>
            </w:pPr>
            <w:r>
              <w:rPr>
                <w:rFonts w:ascii="Tahoma" w:cs="Tahoma" w:hAnsi="Tahoma"/>
                <w:sz w:val="20"/>
                <w:szCs w:val="20"/>
              </w:rPr>
              <w:t>Jl. Lantana 2, D1/70</w:t>
            </w:r>
          </w:p>
          <w:p>
            <w:pPr>
              <w:pStyle w:val="style4097"/>
              <w:rPr>
                <w:rFonts w:ascii="Tahoma" w:cs="Tahoma" w:hAnsi="Tahoma"/>
                <w:sz w:val="20"/>
                <w:szCs w:val="20"/>
              </w:rPr>
            </w:pPr>
            <w:r>
              <w:rPr>
                <w:rFonts w:ascii="Tahoma" w:cs="Tahoma" w:hAnsi="Tahoma"/>
                <w:sz w:val="20"/>
                <w:szCs w:val="20"/>
              </w:rPr>
              <w:t>Kemang Pratama 3</w:t>
            </w:r>
          </w:p>
          <w:p>
            <w:pPr>
              <w:pStyle w:val="style4097"/>
              <w:rPr>
                <w:rFonts w:ascii="Tahoma" w:cs="Tahoma" w:hAnsi="Tahoma"/>
                <w:sz w:val="20"/>
                <w:szCs w:val="20"/>
              </w:rPr>
            </w:pPr>
            <w:r>
              <w:rPr>
                <w:rFonts w:ascii="Tahoma" w:cs="Tahoma" w:hAnsi="Tahoma"/>
                <w:sz w:val="20"/>
                <w:szCs w:val="20"/>
              </w:rPr>
              <w:t>Bekasi Barat 17114</w:t>
            </w:r>
          </w:p>
          <w:p>
            <w:pPr>
              <w:pStyle w:val="style4097"/>
              <w:rPr>
                <w:rFonts w:ascii="Tahoma" w:cs="Tahoma" w:hAnsi="Tahoma"/>
                <w:sz w:val="20"/>
                <w:szCs w:val="20"/>
              </w:rPr>
            </w:pPr>
          </w:p>
          <w:p>
            <w:pPr>
              <w:pStyle w:val="style4097"/>
              <w:rPr>
                <w:rFonts w:ascii="Tahoma" w:cs="Tahoma" w:hAnsi="Tahoma"/>
                <w:sz w:val="20"/>
                <w:szCs w:val="20"/>
              </w:rPr>
            </w:pPr>
            <w:r>
              <w:rPr>
                <w:rFonts w:ascii="Tahoma" w:cs="Tahoma" w:hAnsi="Tahoma"/>
                <w:sz w:val="20"/>
                <w:szCs w:val="20"/>
              </w:rPr>
              <w:t xml:space="preserve">Home. (021) 82403855 </w:t>
            </w:r>
          </w:p>
          <w:p>
            <w:pPr>
              <w:pStyle w:val="style4097"/>
              <w:rPr>
                <w:rFonts w:ascii="Tahoma" w:cs="Tahoma" w:hAnsi="Tahoma"/>
                <w:sz w:val="20"/>
                <w:szCs w:val="20"/>
              </w:rPr>
            </w:pPr>
            <w:r>
              <w:rPr>
                <w:rFonts w:ascii="Tahoma" w:cs="Tahoma" w:hAnsi="Tahoma"/>
                <w:sz w:val="20"/>
                <w:szCs w:val="20"/>
              </w:rPr>
              <w:t xml:space="preserve">HP. 0821-24778838 </w:t>
            </w:r>
          </w:p>
          <w:p>
            <w:pPr>
              <w:pStyle w:val="style4097"/>
              <w:rPr>
                <w:rFonts w:ascii="Tahoma" w:cs="Tahoma" w:hAnsi="Tahoma"/>
                <w:sz w:val="20"/>
                <w:szCs w:val="20"/>
              </w:rPr>
            </w:pPr>
            <w:r>
              <w:rPr>
                <w:rFonts w:ascii="Tahoma" w:cs="Tahoma" w:hAnsi="Tahoma"/>
                <w:sz w:val="20"/>
                <w:szCs w:val="20"/>
              </w:rPr>
              <w:t xml:space="preserve">Email: </w:t>
            </w:r>
            <w:r>
              <w:rPr/>
              <w:fldChar w:fldCharType="begin"/>
            </w:r>
            <w:r>
              <w:instrText xml:space="preserve"> HYPERLINK "mailto:epauline2702@gmail.com" </w:instrText>
            </w:r>
            <w:r>
              <w:rPr/>
              <w:fldChar w:fldCharType="separate"/>
            </w:r>
            <w:r>
              <w:rPr>
                <w:rStyle w:val="style85"/>
                <w:rFonts w:ascii="Tahoma" w:cs="Tahoma" w:hAnsi="Tahoma"/>
                <w:sz w:val="20"/>
                <w:szCs w:val="20"/>
              </w:rPr>
              <w:t>epauline2702@gmail.com</w:t>
            </w:r>
            <w:r>
              <w:rPr/>
              <w:fldChar w:fldCharType="end"/>
            </w:r>
            <w:r>
              <w:rPr>
                <w:rFonts w:ascii="Tahoma" w:cs="Tahoma" w:hAnsi="Tahoma"/>
                <w:sz w:val="20"/>
                <w:szCs w:val="20"/>
              </w:rPr>
              <w:t xml:space="preserve"> </w:t>
            </w:r>
          </w:p>
          <w:p>
            <w:pPr>
              <w:pStyle w:val="style4097"/>
              <w:rPr>
                <w:rFonts w:ascii="Tahoma" w:cs="Tahoma" w:hAnsi="Tahoma"/>
                <w:sz w:val="20"/>
                <w:szCs w:val="20"/>
              </w:rPr>
            </w:pPr>
          </w:p>
          <w:p>
            <w:pPr>
              <w:pStyle w:val="style4097"/>
              <w:rPr>
                <w:sz w:val="20"/>
                <w:szCs w:val="20"/>
              </w:rPr>
            </w:pPr>
            <w:r>
              <w:rPr>
                <w:rFonts w:ascii="Tahoma" w:cs="Tahoma" w:hAnsi="Tahoma"/>
                <w:sz w:val="20"/>
                <w:szCs w:val="20"/>
              </w:rPr>
              <w:t xml:space="preserve">Place &amp; D.o.B. </w:t>
            </w:r>
          </w:p>
          <w:p>
            <w:pPr>
              <w:pStyle w:val="style4097"/>
              <w:rPr/>
            </w:pPr>
            <w:r>
              <w:rPr>
                <w:rFonts w:ascii="Tahoma" w:cs="Tahoma" w:hAnsi="Tahoma"/>
                <w:sz w:val="20"/>
                <w:szCs w:val="20"/>
              </w:rPr>
              <w:t>Jakarta, 27 February 1994</w:t>
            </w:r>
          </w:p>
        </w:tc>
        <w:tc>
          <w:tcPr>
            <w:tcW w:w="3104" w:type="dxa"/>
            <w:tcBorders/>
            <w:tcFitText w:val="false"/>
          </w:tcPr>
          <w:p>
            <w:pPr>
              <w:pStyle w:val="style4097"/>
              <w:rPr>
                <w:rFonts w:ascii="Tahoma" w:cs="Tahoma" w:hAnsi="Tahoma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false" relativeHeight="2" behindDoc="false" locked="false" layoutInCell="true" allowOverlap="true">
                  <wp:simplePos x="0" y="0"/>
                  <wp:positionH relativeFrom="page">
                    <wp:posOffset>303609</wp:posOffset>
                  </wp:positionH>
                  <wp:positionV relativeFrom="page">
                    <wp:posOffset>50672</wp:posOffset>
                  </wp:positionV>
                  <wp:extent cx="1292334" cy="1723113"/>
                  <wp:effectExtent l="0" t="0" r="0" b="0"/>
                  <wp:wrapSquare wrapText="bothSides"/>
                  <wp:docPr id="1026" name="Image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 rotWithShape="true"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334" cy="1723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style4097"/>
        <w:rPr/>
      </w:pPr>
      <w:r>
        <w:rPr/>
        <w:br w:clear="all"/>
      </w:r>
    </w:p>
    <w:tbl>
      <w:tblPr>
        <w:tblW w:w="90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>
        <w:trPr/>
        <w:tc>
          <w:tcPr>
            <w:tcW w:w="9000" w:type="dxa"/>
            <w:tcBorders/>
            <w:tcFitText w:val="false"/>
          </w:tcPr>
          <w:p>
            <w:pPr>
              <w:pStyle w:val="style410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>
              <w:rPr>
                <w:rStyle w:val="style4106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  <w:t>Qualification</w:t>
            </w:r>
          </w:p>
          <w:p>
            <w:pPr>
              <w:pStyle w:val="style4101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</w:p>
          <w:p>
            <w:pPr>
              <w:pStyle w:val="style4101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Qualification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ab/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         : Associate Degree</w:t>
            </w:r>
          </w:p>
          <w:p>
            <w:pPr>
              <w:pStyle w:val="style4101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Field of Study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ab/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         : Communication</w:t>
            </w:r>
          </w:p>
          <w:p>
            <w:pPr>
              <w:pStyle w:val="style4101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Major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ab/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ab/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         : Business Communication</w:t>
            </w:r>
          </w:p>
          <w:p>
            <w:pPr>
              <w:pStyle w:val="style4101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Institute/University  : STIKS Tarakanita,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Jakarta,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Indonesia</w:t>
            </w:r>
          </w:p>
          <w:p>
            <w:pPr>
              <w:pStyle w:val="style4101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Grade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ab/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ab/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         :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8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vertAlign w:val="superscript"/>
                <w:lang w:val="en-US" w:eastAsia="en-US"/>
              </w:rPr>
              <w:t>th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Semester </w:t>
            </w:r>
          </w:p>
          <w:p>
            <w:pPr>
              <w:pStyle w:val="style4101"/>
              <w:rPr>
                <w:rFonts w:eastAsia="Times New Roman"/>
                <w:sz w:val="22"/>
                <w:szCs w:val="22"/>
              </w:rPr>
            </w:pPr>
          </w:p>
        </w:tc>
      </w:tr>
    </w:tbl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color w:val="000000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color w:val="000000"/>
          <w:sz w:val="20"/>
          <w:szCs w:val="20"/>
        </w:rPr>
      </w:pPr>
      <w:r>
        <w:rPr>
          <w:rFonts w:ascii="Tahoma" w:cs="Tahoma" w:hAnsi="Tahoma"/>
          <w:color w:val="000000"/>
          <w:sz w:val="24"/>
          <w:szCs w:val="24"/>
        </w:rPr>
        <w:t xml:space="preserve"> </w:t>
      </w:r>
      <w:r>
        <w:rPr>
          <w:rFonts w:ascii="Tahoma" w:cs="Tahoma" w:hAnsi="Tahoma"/>
          <w:b/>
          <w:bCs/>
          <w:color w:val="000000"/>
          <w:sz w:val="20"/>
          <w:szCs w:val="20"/>
        </w:rPr>
        <w:t>PROFESSIONAL &amp; PERSONAL QUALITIES</w:t>
      </w:r>
    </w:p>
    <w:p>
      <w:pPr>
        <w:pStyle w:val="style157"/>
        <w:numPr>
          <w:ilvl w:val="0"/>
          <w:numId w:val="1"/>
        </w:numPr>
        <w:ind w:left="360"/>
        <w:jc w:val="both"/>
        <w:rPr/>
      </w:pPr>
      <w:r>
        <w:t xml:space="preserve">Able to determine priorities, reliable, punctual, honest and hardworking. </w:t>
      </w:r>
    </w:p>
    <w:p>
      <w:pPr>
        <w:pStyle w:val="style157"/>
        <w:numPr>
          <w:ilvl w:val="0"/>
          <w:numId w:val="1"/>
        </w:numPr>
        <w:ind w:left="360"/>
        <w:jc w:val="both"/>
        <w:rPr/>
      </w:pPr>
      <w:r>
        <w:t>Easy going, friendly, helpful, and polite engaging personality.</w:t>
      </w:r>
    </w:p>
    <w:p>
      <w:pPr>
        <w:pStyle w:val="style157"/>
        <w:numPr>
          <w:ilvl w:val="0"/>
          <w:numId w:val="1"/>
        </w:numPr>
        <w:ind w:left="360"/>
        <w:jc w:val="both"/>
        <w:rPr/>
      </w:pPr>
      <w:r>
        <w:t>Comfortable working with members of the public.</w:t>
      </w:r>
    </w:p>
    <w:bookmarkStart w:id="0" w:name="_GoBack"/>
    <w:p>
      <w:pPr>
        <w:pStyle w:val="style157"/>
        <w:numPr>
          <w:ilvl w:val="0"/>
          <w:numId w:val="1"/>
        </w:numPr>
        <w:ind w:left="360"/>
        <w:jc w:val="both"/>
        <w:rPr/>
      </w:pPr>
      <w:r>
        <w:t xml:space="preserve">Willing to develop skills and the desire to learn new knowledge. </w:t>
      </w:r>
    </w:p>
    <w:bookmarkEnd w:id="0"/>
    <w:p>
      <w:pPr>
        <w:pStyle w:val="style157"/>
        <w:numPr>
          <w:ilvl w:val="0"/>
          <w:numId w:val="1"/>
        </w:numPr>
        <w:ind w:left="360"/>
        <w:jc w:val="both"/>
        <w:rPr/>
      </w:pPr>
      <w:r>
        <w:t>Physically fit as I stand most of the day on my feet may sometimes be required to lift large amounts of stock.</w:t>
      </w:r>
    </w:p>
    <w:p>
      <w:pPr>
        <w:pStyle w:val="style157"/>
        <w:numPr>
          <w:ilvl w:val="0"/>
          <w:numId w:val="1"/>
        </w:numPr>
        <w:ind w:left="360"/>
        <w:jc w:val="both"/>
        <w:rPr/>
      </w:pPr>
      <w:r>
        <w:t>Possesses confident and comprehensive understanding area of product knowledge.</w:t>
      </w:r>
    </w:p>
    <w:p>
      <w:pPr>
        <w:pStyle w:val="style157"/>
        <w:numPr>
          <w:ilvl w:val="0"/>
          <w:numId w:val="1"/>
        </w:numPr>
        <w:ind w:left="360"/>
        <w:jc w:val="both"/>
        <w:rPr/>
      </w:pPr>
      <w:r>
        <w:t>Able to work independently or as part of a sales team.</w:t>
      </w:r>
    </w:p>
    <w:p>
      <w:pPr>
        <w:pStyle w:val="style157"/>
        <w:ind w:left="360"/>
        <w:jc w:val="both"/>
        <w:rPr>
          <w:rFonts w:ascii="Verdana" w:cs="Times New Roman" w:eastAsia="Times New Roman" w:hAnsi="Verdana"/>
          <w:color w:val="08044a"/>
          <w:sz w:val="18"/>
          <w:szCs w:val="1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color w:val="000000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i/>
          <w:color w:val="000000"/>
          <w:sz w:val="20"/>
          <w:szCs w:val="20"/>
          <w:u w:val="single"/>
        </w:rPr>
      </w:pPr>
      <w:r>
        <w:rPr>
          <w:rFonts w:ascii="Tahoma" w:cs="Tahoma" w:hAnsi="Tahoma"/>
          <w:b/>
          <w:bCs/>
          <w:i/>
          <w:color w:val="000000"/>
          <w:sz w:val="20"/>
          <w:szCs w:val="20"/>
          <w:u w:val="single"/>
        </w:rPr>
        <w:t xml:space="preserve">PROFESSIONAL EXPERIENCE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b/>
          <w:bCs/>
          <w:color w:val="000000"/>
          <w:sz w:val="20"/>
          <w:szCs w:val="20"/>
        </w:rPr>
      </w:pPr>
      <w:r>
        <w:rPr>
          <w:rFonts w:ascii="Tahoma" w:cs="Tahoma" w:hAnsi="Tahoma"/>
          <w:b/>
          <w:bCs/>
          <w:color w:val="000000"/>
          <w:sz w:val="20"/>
          <w:szCs w:val="20"/>
        </w:rPr>
        <w:t xml:space="preserve">June-July 2015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b/>
          <w:bCs/>
          <w:color w:val="000000"/>
          <w:sz w:val="20"/>
          <w:szCs w:val="20"/>
        </w:rPr>
      </w:pPr>
      <w:r>
        <w:rPr>
          <w:rFonts w:ascii="Tahoma" w:cs="Tahoma" w:hAnsi="Tahoma"/>
          <w:b/>
          <w:bCs/>
          <w:color w:val="000000"/>
          <w:sz w:val="20"/>
          <w:szCs w:val="20"/>
        </w:rPr>
        <w:t xml:space="preserve">Promotional Sales Representative at “Birdie” Group, PRJ Kemayoran 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b/>
          <w:bCs/>
          <w:color w:val="000000"/>
          <w:sz w:val="20"/>
          <w:szCs w:val="20"/>
        </w:rPr>
      </w:pPr>
    </w:p>
    <w:p>
      <w:pPr>
        <w:pStyle w:val="style157"/>
        <w:numPr>
          <w:ilvl w:val="0"/>
          <w:numId w:val="1"/>
        </w:numPr>
        <w:ind w:left="360"/>
        <w:jc w:val="both"/>
        <w:rPr/>
      </w:pPr>
      <w:r>
        <w:t>Persuade customers to use sales promotion displayed items of the booth.</w:t>
      </w:r>
    </w:p>
    <w:p>
      <w:pPr>
        <w:pStyle w:val="style157"/>
        <w:numPr>
          <w:ilvl w:val="0"/>
          <w:numId w:val="1"/>
        </w:numPr>
        <w:ind w:left="360"/>
        <w:jc w:val="both"/>
        <w:rPr/>
      </w:pPr>
      <w:r>
        <w:t>Deliver promotion items, like posters, glasses, napkins and samples of product and arranges display of items in customers establishment</w:t>
      </w:r>
    </w:p>
    <w:p>
      <w:pPr>
        <w:pStyle w:val="style157"/>
        <w:numPr>
          <w:ilvl w:val="0"/>
          <w:numId w:val="1"/>
        </w:numPr>
        <w:ind w:left="360"/>
        <w:jc w:val="both"/>
        <w:rPr/>
      </w:pPr>
      <w:r>
        <w:t>May take sales order from customer.</w:t>
      </w:r>
    </w:p>
    <w:p>
      <w:pPr>
        <w:pStyle w:val="style157"/>
        <w:numPr>
          <w:ilvl w:val="0"/>
          <w:numId w:val="1"/>
        </w:numPr>
        <w:ind w:left="360"/>
        <w:jc w:val="both"/>
        <w:rPr/>
      </w:pPr>
      <w:r>
        <w:t>Develop positive rapport with clients while assisting their fashion inquiries</w:t>
      </w:r>
    </w:p>
    <w:p>
      <w:pPr>
        <w:pStyle w:val="style157"/>
        <w:numPr>
          <w:ilvl w:val="0"/>
          <w:numId w:val="1"/>
        </w:numPr>
        <w:ind w:left="360"/>
        <w:jc w:val="both"/>
        <w:rPr/>
      </w:pPr>
      <w:r>
        <w:t>Effectively able to multitask between helping customers and maintaining brand standards.</w:t>
      </w:r>
    </w:p>
    <w:p>
      <w:pPr>
        <w:pStyle w:val="style157"/>
        <w:numPr>
          <w:ilvl w:val="0"/>
          <w:numId w:val="1"/>
        </w:numPr>
        <w:ind w:left="360"/>
        <w:jc w:val="both"/>
        <w:rPr/>
      </w:pPr>
      <w:r>
        <w:t>Ensure work is conducted in a safe and efficient manner and that a high level of safety awareness exists in the working environment.</w:t>
      </w:r>
    </w:p>
    <w:p>
      <w:pPr>
        <w:pStyle w:val="style157"/>
        <w:numPr>
          <w:ilvl w:val="0"/>
          <w:numId w:val="1"/>
        </w:numPr>
        <w:ind w:left="360"/>
        <w:jc w:val="both"/>
        <w:rPr/>
      </w:pPr>
      <w:r>
        <w:t>Attaching price tags to merchandise on the shop floor.</w:t>
      </w:r>
    </w:p>
    <w:p>
      <w:pPr>
        <w:pStyle w:val="style157"/>
        <w:numPr>
          <w:ilvl w:val="0"/>
          <w:numId w:val="1"/>
        </w:numPr>
        <w:ind w:left="360"/>
        <w:jc w:val="both"/>
        <w:rPr/>
      </w:pPr>
      <w:r>
        <w:t xml:space="preserve">Responsible for security within the store and being on the look-out for shoplifters. </w:t>
      </w:r>
    </w:p>
    <w:p>
      <w:pPr>
        <w:pStyle w:val="style157"/>
        <w:numPr>
          <w:ilvl w:val="0"/>
          <w:numId w:val="1"/>
        </w:numPr>
        <w:ind w:left="360"/>
        <w:jc w:val="both"/>
        <w:rPr/>
      </w:pPr>
      <w:r>
        <w:t>Receiving and storing the delivery of large amounts of stock.</w:t>
      </w:r>
    </w:p>
    <w:p>
      <w:pPr>
        <w:pStyle w:val="style157"/>
        <w:numPr>
          <w:ilvl w:val="0"/>
          <w:numId w:val="1"/>
        </w:numPr>
        <w:ind w:left="360"/>
        <w:jc w:val="both"/>
        <w:rPr/>
      </w:pPr>
      <w:r>
        <w:t>Keeping up to date with special promotions and putting up displays.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b/>
          <w:bCs/>
          <w:color w:val="000000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b/>
          <w:bCs/>
          <w:color w:val="000000"/>
          <w:sz w:val="20"/>
          <w:szCs w:val="20"/>
        </w:rPr>
      </w:pPr>
      <w:r>
        <w:rPr>
          <w:rFonts w:ascii="Tahoma" w:cs="Tahoma" w:hAnsi="Tahoma"/>
          <w:b/>
          <w:bCs/>
          <w:color w:val="000000"/>
          <w:sz w:val="20"/>
          <w:szCs w:val="20"/>
        </w:rPr>
        <w:t>May-June 2015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b/>
          <w:bCs/>
          <w:color w:val="000000"/>
          <w:sz w:val="20"/>
          <w:szCs w:val="20"/>
        </w:rPr>
      </w:pPr>
      <w:r>
        <w:rPr>
          <w:rFonts w:ascii="Tahoma" w:cs="Tahoma" w:hAnsi="Tahoma"/>
          <w:b/>
          <w:bCs/>
          <w:color w:val="000000"/>
          <w:sz w:val="20"/>
          <w:szCs w:val="20"/>
        </w:rPr>
        <w:t>Sales Assistant at “Samsung” Handphone Booth, Blok M Plaza, Central Park, etc.</w:t>
      </w:r>
    </w:p>
    <w:p>
      <w:pPr>
        <w:pStyle w:val="style157"/>
        <w:numPr>
          <w:ilvl w:val="0"/>
          <w:numId w:val="1"/>
        </w:numPr>
        <w:ind w:left="360"/>
        <w:jc w:val="both"/>
        <w:rPr/>
      </w:pPr>
      <w:r>
        <w:t>Greeting customers who enter the shop.</w:t>
      </w:r>
    </w:p>
    <w:p>
      <w:pPr>
        <w:pStyle w:val="style157"/>
        <w:numPr>
          <w:ilvl w:val="0"/>
          <w:numId w:val="1"/>
        </w:numPr>
        <w:ind w:left="360"/>
        <w:jc w:val="both"/>
        <w:rPr/>
      </w:pPr>
      <w:r>
        <w:t>Assisting shoppers to find the goods and products they are looking for.</w:t>
      </w:r>
    </w:p>
    <w:p>
      <w:pPr>
        <w:pStyle w:val="style157"/>
        <w:numPr>
          <w:ilvl w:val="0"/>
          <w:numId w:val="1"/>
        </w:numPr>
        <w:ind w:left="360"/>
        <w:jc w:val="both"/>
        <w:rPr/>
      </w:pPr>
      <w:r>
        <w:t>Being responsible for processing cash and card payments.</w:t>
      </w:r>
    </w:p>
    <w:p>
      <w:pPr>
        <w:pStyle w:val="style157"/>
        <w:numPr>
          <w:ilvl w:val="0"/>
          <w:numId w:val="1"/>
        </w:numPr>
        <w:ind w:left="360"/>
        <w:jc w:val="both"/>
        <w:rPr/>
      </w:pPr>
      <w:r>
        <w:t>Answering queries from customers.</w:t>
      </w:r>
    </w:p>
    <w:p>
      <w:pPr>
        <w:pStyle w:val="style157"/>
        <w:numPr>
          <w:ilvl w:val="0"/>
          <w:numId w:val="1"/>
        </w:numPr>
        <w:ind w:left="360"/>
        <w:jc w:val="both"/>
        <w:rPr/>
      </w:pPr>
      <w:r>
        <w:t>Reporting discrepancies and problems to the supervisor.</w:t>
      </w:r>
    </w:p>
    <w:p>
      <w:pPr>
        <w:pStyle w:val="style157"/>
        <w:numPr>
          <w:ilvl w:val="0"/>
          <w:numId w:val="1"/>
        </w:numPr>
        <w:ind w:left="360"/>
        <w:jc w:val="both"/>
        <w:rPr/>
      </w:pPr>
      <w:r>
        <w:t>Giving advice and guidance on product selection to customers.</w:t>
      </w:r>
    </w:p>
    <w:p>
      <w:pPr>
        <w:pStyle w:val="style157"/>
        <w:numPr>
          <w:ilvl w:val="0"/>
          <w:numId w:val="1"/>
        </w:numPr>
        <w:ind w:left="360"/>
        <w:jc w:val="both"/>
        <w:rPr/>
      </w:pPr>
      <w:r>
        <w:t>Balancing cash registers with receipts.</w:t>
      </w:r>
    </w:p>
    <w:p>
      <w:pPr>
        <w:pStyle w:val="style157"/>
        <w:numPr>
          <w:ilvl w:val="0"/>
          <w:numId w:val="1"/>
        </w:numPr>
        <w:ind w:left="360"/>
        <w:jc w:val="both"/>
        <w:rPr/>
      </w:pPr>
      <w:r>
        <w:t>Keeping the store tidy and clean, this includes hovering and mopping.</w:t>
      </w:r>
    </w:p>
    <w:p>
      <w:pPr>
        <w:pStyle w:val="style157"/>
        <w:numPr>
          <w:ilvl w:val="0"/>
          <w:numId w:val="1"/>
        </w:numPr>
        <w:ind w:left="360"/>
        <w:jc w:val="both"/>
        <w:rPr/>
      </w:pPr>
      <w:r>
        <w:t>Responsible dealing with customer complaints.</w:t>
      </w:r>
    </w:p>
    <w:p>
      <w:pPr>
        <w:pStyle w:val="style157"/>
        <w:numPr>
          <w:ilvl w:val="0"/>
          <w:numId w:val="1"/>
        </w:numPr>
        <w:ind w:left="360"/>
        <w:jc w:val="both"/>
        <w:rPr/>
      </w:pPr>
      <w:r>
        <w:t>Working within established guidelines, particularly with brands.</w:t>
      </w:r>
    </w:p>
    <w:p>
      <w:pPr>
        <w:pStyle w:val="style157"/>
        <w:ind w:left="360"/>
        <w:jc w:val="both"/>
        <w:rPr/>
      </w:pPr>
    </w:p>
    <w:p>
      <w:pPr>
        <w:pStyle w:val="style157"/>
        <w:rPr>
          <w:b/>
        </w:rPr>
      </w:pPr>
      <w:r>
        <w:rPr>
          <w:b/>
        </w:rPr>
        <w:t>August-November 2015</w:t>
      </w:r>
    </w:p>
    <w:p>
      <w:pPr>
        <w:pStyle w:val="style157"/>
        <w:rPr>
          <w:b/>
        </w:rPr>
      </w:pPr>
      <w:r>
        <w:rPr>
          <w:b/>
        </w:rPr>
        <w:t xml:space="preserve">Internship on PT XL Planet (elevenia.co.id) </w:t>
      </w:r>
    </w:p>
    <w:p>
      <w:pPr>
        <w:pStyle w:val="style157"/>
        <w:numPr>
          <w:ilvl w:val="0"/>
          <w:numId w:val="9"/>
        </w:numPr>
        <w:ind w:left="426"/>
        <w:rPr/>
      </w:pPr>
      <w:r>
        <w:t xml:space="preserve">Joined in Marketing Strategy Team on </w:t>
      </w:r>
      <w:r>
        <w:t>elevenia</w:t>
      </w:r>
      <w:r>
        <w:t xml:space="preserve"> (esp. Customer Relations Management)</w:t>
      </w:r>
    </w:p>
    <w:p>
      <w:pPr>
        <w:pStyle w:val="style157"/>
        <w:numPr>
          <w:ilvl w:val="0"/>
          <w:numId w:val="9"/>
        </w:numPr>
        <w:ind w:left="426"/>
        <w:rPr/>
      </w:pPr>
      <w:r>
        <w:t>Maintain newsletter for subscriber</w:t>
      </w:r>
    </w:p>
    <w:p>
      <w:pPr>
        <w:pStyle w:val="style157"/>
        <w:numPr>
          <w:ilvl w:val="0"/>
          <w:numId w:val="9"/>
        </w:numPr>
        <w:ind w:left="426"/>
        <w:rPr/>
      </w:pPr>
      <w:r>
        <w:t>Writing d</w:t>
      </w:r>
      <w:r>
        <w:t xml:space="preserve">aily article about </w:t>
      </w:r>
      <w:r>
        <w:t>elevenia</w:t>
      </w:r>
      <w:r>
        <w:t xml:space="preserve"> (by the products, promos, headline news, sellers, </w:t>
      </w:r>
      <w:r>
        <w:t>etc</w:t>
      </w:r>
      <w:r>
        <w:t>)</w:t>
      </w:r>
    </w:p>
    <w:p>
      <w:pPr>
        <w:pStyle w:val="style157"/>
        <w:numPr>
          <w:ilvl w:val="0"/>
          <w:numId w:val="9"/>
        </w:numPr>
        <w:ind w:left="426"/>
        <w:rPr/>
      </w:pPr>
      <w:r>
        <w:t>Checking HTML before post</w:t>
      </w:r>
      <w:r>
        <w:t>ed (design, banner, sentences, promo, tracking numbers)</w:t>
      </w:r>
    </w:p>
    <w:p>
      <w:pPr>
        <w:pStyle w:val="style157"/>
        <w:numPr>
          <w:ilvl w:val="0"/>
          <w:numId w:val="9"/>
        </w:numPr>
        <w:ind w:left="426"/>
        <w:rPr/>
      </w:pPr>
      <w:r>
        <w:t>Helping Supervisor for checking the prices for newsletter for the next day</w:t>
      </w:r>
    </w:p>
    <w:p>
      <w:pPr>
        <w:pStyle w:val="style157"/>
        <w:numPr>
          <w:ilvl w:val="0"/>
          <w:numId w:val="9"/>
        </w:numPr>
        <w:ind w:left="426"/>
        <w:rPr/>
      </w:pPr>
      <w:r>
        <w:t>Making schedule for newsletter blast</w:t>
      </w:r>
    </w:p>
    <w:p>
      <w:pPr>
        <w:pStyle w:val="style157"/>
        <w:numPr>
          <w:ilvl w:val="0"/>
          <w:numId w:val="9"/>
        </w:numPr>
        <w:ind w:left="426"/>
        <w:rPr/>
      </w:pPr>
      <w:r>
        <w:t xml:space="preserve">Update daily statistic for App Push </w:t>
      </w:r>
    </w:p>
    <w:p>
      <w:pPr>
        <w:pStyle w:val="style157"/>
        <w:numPr>
          <w:ilvl w:val="0"/>
          <w:numId w:val="9"/>
        </w:numPr>
        <w:ind w:left="426"/>
        <w:rPr/>
      </w:pPr>
      <w:r>
        <w:t>Making monthly summary about competitors</w:t>
      </w:r>
    </w:p>
    <w:p>
      <w:pPr>
        <w:pStyle w:val="style157"/>
        <w:numPr>
          <w:ilvl w:val="0"/>
          <w:numId w:val="9"/>
        </w:numPr>
        <w:ind w:left="426"/>
        <w:rPr/>
      </w:pPr>
      <w:r>
        <w:t>Survey internal App Push Notification</w:t>
      </w:r>
    </w:p>
    <w:p>
      <w:pPr>
        <w:pStyle w:val="style157"/>
        <w:numPr>
          <w:ilvl w:val="0"/>
          <w:numId w:val="9"/>
        </w:numPr>
        <w:ind w:left="426"/>
        <w:rPr/>
      </w:pPr>
      <w:r>
        <w:t xml:space="preserve">Checking every day new member on </w:t>
      </w:r>
      <w:r>
        <w:t>elevenia</w:t>
      </w:r>
      <w:r>
        <w:t xml:space="preserve"> by the database</w:t>
      </w:r>
    </w:p>
    <w:p>
      <w:pPr>
        <w:pStyle w:val="style157"/>
        <w:numPr>
          <w:ilvl w:val="0"/>
          <w:numId w:val="9"/>
        </w:numPr>
        <w:ind w:left="426"/>
        <w:rPr/>
      </w:pPr>
      <w:r>
        <w:t>Making daily evaluation about newsletter competitors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ahoma" w:cs="Tahoma" w:hAnsi="Tahoma"/>
          <w:b/>
          <w:bCs/>
          <w:color w:val="000000"/>
          <w:sz w:val="20"/>
          <w:szCs w:val="20"/>
        </w:rPr>
      </w:pPr>
    </w:p>
    <w:p>
      <w:pPr>
        <w:pStyle w:val="style4102"/>
        <w:rPr>
          <w:rFonts w:eastAsia="Times New Roman"/>
          <w:sz w:val="22"/>
          <w:szCs w:val="22"/>
        </w:rPr>
      </w:pPr>
      <w:r>
        <w:rPr>
          <w:rStyle w:val="style4109"/>
          <w:rFonts w:eastAsia="Batang"/>
          <w:szCs w:val="22"/>
        </w:rPr>
        <w:t>Additional Info</w:t>
      </w:r>
    </w:p>
    <w:p>
      <w:pPr>
        <w:pStyle w:val="style157"/>
        <w:ind w:left="360"/>
        <w:jc w:val="both"/>
        <w:rPr/>
      </w:pPr>
    </w:p>
    <w:p>
      <w:pPr>
        <w:pStyle w:val="style157"/>
        <w:jc w:val="both"/>
        <w:rPr/>
      </w:pPr>
      <w:r>
        <w:rPr>
          <w:b/>
        </w:rPr>
        <w:t>SUMMARY OF EDUCATION:</w:t>
      </w:r>
    </w:p>
    <w:p>
      <w:pPr>
        <w:pStyle w:val="style157"/>
        <w:numPr>
          <w:ilvl w:val="0"/>
          <w:numId w:val="1"/>
        </w:numPr>
        <w:ind w:left="360"/>
        <w:jc w:val="both"/>
        <w:rPr/>
      </w:pPr>
      <w:r>
        <w:t>SMA Pax Patriae 2009 -2012</w:t>
      </w:r>
    </w:p>
    <w:p>
      <w:pPr>
        <w:pStyle w:val="style157"/>
        <w:numPr>
          <w:ilvl w:val="0"/>
          <w:numId w:val="1"/>
        </w:numPr>
        <w:ind w:left="360"/>
        <w:jc w:val="both"/>
        <w:rPr/>
      </w:pPr>
      <w:r>
        <w:t>STIKS Tarakanita, Business Communication 2012 - Present</w:t>
      </w:r>
    </w:p>
    <w:p>
      <w:pPr>
        <w:pStyle w:val="style157"/>
        <w:ind w:left="360"/>
        <w:jc w:val="both"/>
        <w:rPr/>
      </w:pPr>
    </w:p>
    <w:p>
      <w:pPr>
        <w:pStyle w:val="style157"/>
        <w:jc w:val="both"/>
        <w:rPr/>
      </w:pPr>
      <w:r>
        <w:rPr>
          <w:b/>
        </w:rPr>
        <w:t>COURSES ATTENDED:</w:t>
      </w:r>
    </w:p>
    <w:p>
      <w:pPr>
        <w:pStyle w:val="style157"/>
        <w:numPr>
          <w:ilvl w:val="0"/>
          <w:numId w:val="1"/>
        </w:numPr>
        <w:ind w:left="360"/>
        <w:jc w:val="both"/>
        <w:rPr/>
      </w:pPr>
      <w:r>
        <w:t>English Conversation EF (2009-2010)</w:t>
      </w:r>
    </w:p>
    <w:p>
      <w:pPr>
        <w:pStyle w:val="style157"/>
        <w:numPr>
          <w:ilvl w:val="0"/>
          <w:numId w:val="1"/>
        </w:numPr>
        <w:ind w:left="360"/>
        <w:jc w:val="both"/>
        <w:rPr/>
      </w:pPr>
      <w:r>
        <w:t>Computer Course  – April 2010</w:t>
      </w:r>
    </w:p>
    <w:p>
      <w:pPr>
        <w:pStyle w:val="style157"/>
        <w:numPr>
          <w:ilvl w:val="0"/>
          <w:numId w:val="1"/>
        </w:numPr>
        <w:ind w:left="360"/>
        <w:jc w:val="both"/>
        <w:rPr/>
      </w:pPr>
      <w:r>
        <w:t>Participant of Book Review “Tarian Badai” written by B.B Triatmoko, 22 February 2013</w:t>
      </w:r>
    </w:p>
    <w:p>
      <w:pPr>
        <w:pStyle w:val="style157"/>
        <w:numPr>
          <w:ilvl w:val="0"/>
          <w:numId w:val="1"/>
        </w:numPr>
        <w:ind w:left="360"/>
        <w:jc w:val="both"/>
        <w:rPr/>
      </w:pPr>
      <w:r>
        <w:t>Attending Public Relations in Digital Era Seminar, 17 April 2013</w:t>
      </w:r>
    </w:p>
    <w:p>
      <w:pPr>
        <w:pStyle w:val="style157"/>
        <w:ind w:left="360"/>
        <w:jc w:val="both"/>
        <w:rPr/>
      </w:pPr>
    </w:p>
    <w:p>
      <w:pPr>
        <w:pStyle w:val="style157"/>
        <w:jc w:val="both"/>
        <w:rPr/>
      </w:pPr>
      <w:r>
        <w:rPr>
          <w:b/>
        </w:rPr>
        <w:t>ADDITIONAL SKILLS:</w:t>
      </w:r>
    </w:p>
    <w:p>
      <w:pPr>
        <w:pStyle w:val="style157"/>
        <w:numPr>
          <w:ilvl w:val="0"/>
          <w:numId w:val="1"/>
        </w:numPr>
        <w:ind w:left="360"/>
        <w:jc w:val="both"/>
        <w:rPr/>
      </w:pPr>
      <w:r>
        <w:t>Microsoft Office (Word, Excel, and PowerPoint)</w:t>
      </w:r>
    </w:p>
    <w:p>
      <w:pPr>
        <w:pStyle w:val="style157"/>
        <w:numPr>
          <w:ilvl w:val="0"/>
          <w:numId w:val="1"/>
        </w:numPr>
        <w:ind w:left="360"/>
        <w:jc w:val="both"/>
        <w:rPr/>
      </w:pPr>
      <w:r>
        <w:t>Advertisement Designer</w:t>
      </w:r>
      <w:r>
        <w:t xml:space="preserve"> (esp. design layout)</w:t>
      </w:r>
    </w:p>
    <w:p>
      <w:pPr>
        <w:pStyle w:val="style157"/>
        <w:ind w:left="360"/>
        <w:jc w:val="both"/>
        <w:rPr/>
      </w:pPr>
    </w:p>
    <w:p>
      <w:pPr>
        <w:pStyle w:val="style157"/>
        <w:ind w:left="360"/>
        <w:jc w:val="both"/>
        <w:rPr/>
      </w:pPr>
    </w:p>
    <w:p>
      <w:pPr>
        <w:pStyle w:val="style157"/>
        <w:ind w:left="360"/>
        <w:jc w:val="both"/>
        <w:rPr/>
      </w:pPr>
    </w:p>
    <w:p>
      <w:pPr>
        <w:pStyle w:val="style157"/>
        <w:jc w:val="both"/>
        <w:rPr/>
      </w:pPr>
      <w:r>
        <w:rPr>
          <w:b/>
        </w:rPr>
        <w:t>ACTIVITIES:</w:t>
      </w:r>
    </w:p>
    <w:p>
      <w:pPr>
        <w:pStyle w:val="style157"/>
        <w:jc w:val="both"/>
        <w:rPr/>
      </w:pPr>
      <w:r>
        <w:t xml:space="preserve">Organizing </w:t>
      </w:r>
      <w:r>
        <w:t>Committee :</w:t>
      </w:r>
    </w:p>
    <w:p>
      <w:pPr>
        <w:pStyle w:val="style157"/>
        <w:numPr>
          <w:ilvl w:val="0"/>
          <w:numId w:val="1"/>
        </w:numPr>
        <w:ind w:left="360"/>
        <w:jc w:val="both"/>
        <w:rPr/>
      </w:pPr>
      <w:r>
        <w:t xml:space="preserve">Member of Paskibra Pax Patriae SHS 2009 - 2012         </w:t>
      </w:r>
    </w:p>
    <w:p>
      <w:pPr>
        <w:pStyle w:val="style157"/>
        <w:numPr>
          <w:ilvl w:val="0"/>
          <w:numId w:val="1"/>
        </w:numPr>
        <w:ind w:left="360"/>
        <w:jc w:val="both"/>
        <w:rPr/>
      </w:pPr>
      <w:r>
        <w:t xml:space="preserve">Member of </w:t>
      </w:r>
      <w:r>
        <w:t>Patriae’s</w:t>
      </w:r>
      <w:r>
        <w:t xml:space="preserve"> Choir 2009-2013</w:t>
      </w:r>
    </w:p>
    <w:p>
      <w:pPr>
        <w:pStyle w:val="style157"/>
        <w:jc w:val="both"/>
        <w:rPr/>
      </w:pPr>
      <w:r>
        <w:t xml:space="preserve">Organizing </w:t>
      </w:r>
      <w:r>
        <w:t>Committee :</w:t>
      </w:r>
    </w:p>
    <w:p>
      <w:pPr>
        <w:pStyle w:val="style157"/>
        <w:numPr>
          <w:ilvl w:val="0"/>
          <w:numId w:val="1"/>
        </w:numPr>
        <w:ind w:left="360"/>
        <w:jc w:val="both"/>
        <w:rPr/>
      </w:pPr>
      <w:r>
        <w:t>Member of Martial Art (Karate) at Tarakanita’s Dojo</w:t>
      </w:r>
    </w:p>
    <w:p>
      <w:pPr>
        <w:pStyle w:val="style157"/>
        <w:numPr>
          <w:ilvl w:val="0"/>
          <w:numId w:val="1"/>
        </w:numPr>
        <w:ind w:left="426" w:hanging="426"/>
        <w:jc w:val="both"/>
        <w:rPr/>
      </w:pPr>
      <w:r>
        <w:t xml:space="preserve">Head of </w:t>
      </w:r>
      <w:r>
        <w:t>Tarakanita’s</w:t>
      </w:r>
      <w:r>
        <w:t xml:space="preserve"> Choir</w:t>
      </w:r>
      <w:r>
        <w:t xml:space="preserve"> named </w:t>
      </w:r>
      <w:r>
        <w:t>Serafim</w:t>
      </w:r>
      <w:r>
        <w:t xml:space="preserve"> </w:t>
      </w:r>
      <w:r>
        <w:t>Tarakanita</w:t>
      </w:r>
      <w:r>
        <w:t xml:space="preserve"> (2014-2015)</w:t>
      </w:r>
    </w:p>
    <w:p>
      <w:pPr>
        <w:pStyle w:val="style157"/>
        <w:numPr>
          <w:ilvl w:val="0"/>
          <w:numId w:val="1"/>
        </w:numPr>
        <w:ind w:left="426" w:hanging="426"/>
        <w:jc w:val="both"/>
        <w:rPr/>
      </w:pPr>
      <w:r>
        <w:t xml:space="preserve">Member of </w:t>
      </w:r>
      <w:r>
        <w:t>Gelar</w:t>
      </w:r>
      <w:r>
        <w:t xml:space="preserve"> </w:t>
      </w:r>
      <w:r>
        <w:t>Tikar</w:t>
      </w:r>
      <w:r>
        <w:t xml:space="preserve"> (an activity from campus, being a volunteer teacher at Mess Papua </w:t>
      </w:r>
      <w:r>
        <w:t>Cendrawasih</w:t>
      </w:r>
      <w:r>
        <w:t>)</w:t>
      </w:r>
    </w:p>
    <w:p>
      <w:pPr>
        <w:pStyle w:val="style157"/>
        <w:numPr>
          <w:ilvl w:val="0"/>
          <w:numId w:val="1"/>
        </w:numPr>
        <w:ind w:left="426" w:hanging="426"/>
        <w:jc w:val="both"/>
        <w:rPr/>
      </w:pPr>
      <w:r>
        <w:t xml:space="preserve">Committee of </w:t>
      </w:r>
      <w:r>
        <w:t>Makrab</w:t>
      </w:r>
      <w:r>
        <w:t xml:space="preserve"> 2015</w:t>
      </w:r>
    </w:p>
    <w:p>
      <w:pPr>
        <w:pStyle w:val="style157"/>
        <w:numPr>
          <w:ilvl w:val="0"/>
          <w:numId w:val="1"/>
        </w:numPr>
        <w:ind w:left="426" w:hanging="426"/>
        <w:jc w:val="both"/>
        <w:rPr/>
      </w:pPr>
      <w:r>
        <w:t>Performed on campus’ event</w:t>
      </w:r>
    </w:p>
    <w:p>
      <w:pPr>
        <w:pStyle w:val="style157"/>
        <w:ind w:left="360"/>
        <w:jc w:val="both"/>
        <w:rPr/>
      </w:pPr>
    </w:p>
    <w:p>
      <w:pPr>
        <w:pStyle w:val="style4099"/>
        <w:spacing w:lineRule="auto" w:line="276"/>
        <w:rPr>
          <w:rFonts w:ascii="Calibri" w:eastAsia="Calibri" w:hAnsi="Calibri"/>
          <w:sz w:val="22"/>
          <w:szCs w:val="22"/>
        </w:rPr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altName w:val="Algerian"/>
    <w:panose1 w:val="0402070504000a060702"/>
    <w:charset w:val="00"/>
    <w:family w:val="decorative"/>
    <w:pitch w:val="variable"/>
    <w:sig w:usb0="00000003" w:usb1="00000000" w:usb2="00000000" w:usb3="00000000" w:csb0="0000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001010101"/>
    <w:charset w:val="81"/>
    <w:family w:val="auto"/>
    <w:pitch w:val="fixed"/>
    <w:sig w:usb0="00000001" w:usb1="09060000" w:usb2="00000010" w:usb3="00000000" w:csb0="00080000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6034441"/>
    <w:lvl w:ilvl="0" w:tplc="846815FA">
      <w:start w:val="1"/>
      <w:numFmt w:val="bullet"/>
      <w:lvlText w:val=""/>
      <w:lvlJc w:val="left"/>
      <w:pPr>
        <w:ind w:left="417" w:hanging="360"/>
      </w:pPr>
      <w:rPr>
        <w:rFonts w:ascii="Calibri" w:cs="Times New Roman" w:eastAsia="Calibri" w:hAnsi="Calibri" w:hint="default"/>
        <w:b w:val="false"/>
        <w:color w:val="000000"/>
        <w:sz w:val="22"/>
      </w:rPr>
    </w:lvl>
    <w:lvl w:ilvl="1" w:tplc="7DB2BA98">
      <w:start w:val="1"/>
      <w:numFmt w:val="bullet"/>
      <w:lvlText w:val=""/>
      <w:lvlJc w:val="left"/>
      <w:pPr>
        <w:ind w:left="417" w:hanging="360"/>
      </w:pPr>
      <w:rPr>
        <w:rFonts w:ascii="Calibri" w:cs="Times New Roman" w:eastAsia="Calibri" w:hAnsi="Calibri" w:hint="default"/>
        <w:b w:val="false"/>
        <w:color w:val="000000"/>
        <w:sz w:val="22"/>
      </w:rPr>
    </w:lvl>
    <w:lvl w:ilvl="2" w:tplc="E82C9DD4">
      <w:start w:val="1"/>
      <w:numFmt w:val="bullet"/>
      <w:lvlText w:val=""/>
      <w:lvlJc w:val="left"/>
      <w:pPr>
        <w:ind w:left="417" w:hanging="360"/>
      </w:pPr>
      <w:rPr>
        <w:rFonts w:ascii="Calibri" w:cs="Times New Roman" w:eastAsia="Calibri" w:hAnsi="Calibri" w:hint="default"/>
        <w:b w:val="false"/>
        <w:color w:val="000000"/>
        <w:sz w:val="22"/>
      </w:rPr>
    </w:lvl>
    <w:lvl w:ilvl="3" w:tplc="55C834BE">
      <w:start w:val="1"/>
      <w:numFmt w:val="bullet"/>
      <w:lvlText w:val=""/>
      <w:lvlJc w:val="left"/>
      <w:pPr>
        <w:ind w:left="417" w:hanging="360"/>
      </w:pPr>
      <w:rPr>
        <w:rFonts w:ascii="Calibri" w:cs="Times New Roman" w:eastAsia="Calibri" w:hAnsi="Calibri" w:hint="default"/>
        <w:b w:val="false"/>
        <w:color w:val="000000"/>
        <w:sz w:val="22"/>
      </w:rPr>
    </w:lvl>
    <w:lvl w:ilvl="4" w:tplc="DC22BF72">
      <w:start w:val="1"/>
      <w:numFmt w:val="bullet"/>
      <w:lvlText w:val=""/>
      <w:lvlJc w:val="left"/>
      <w:pPr>
        <w:ind w:left="417" w:hanging="360"/>
      </w:pPr>
      <w:rPr>
        <w:rFonts w:ascii="Calibri" w:cs="Times New Roman" w:eastAsia="Calibri" w:hAnsi="Calibri" w:hint="default"/>
        <w:b w:val="false"/>
        <w:color w:val="000000"/>
        <w:sz w:val="22"/>
      </w:rPr>
    </w:lvl>
    <w:lvl w:ilvl="5" w:tplc="F6FE29CA">
      <w:start w:val="1"/>
      <w:numFmt w:val="bullet"/>
      <w:lvlText w:val=""/>
      <w:lvlJc w:val="left"/>
      <w:pPr>
        <w:ind w:left="417" w:hanging="360"/>
      </w:pPr>
      <w:rPr>
        <w:rFonts w:ascii="Calibri" w:cs="Times New Roman" w:eastAsia="Calibri" w:hAnsi="Calibri" w:hint="default"/>
        <w:b w:val="false"/>
        <w:color w:val="000000"/>
        <w:sz w:val="22"/>
      </w:rPr>
    </w:lvl>
    <w:lvl w:ilvl="6" w:tplc="B1440816">
      <w:start w:val="1"/>
      <w:numFmt w:val="bullet"/>
      <w:lvlText w:val=""/>
      <w:lvlJc w:val="left"/>
      <w:pPr>
        <w:ind w:left="417" w:hanging="360"/>
      </w:pPr>
      <w:rPr>
        <w:rFonts w:ascii="Calibri" w:cs="Times New Roman" w:eastAsia="Calibri" w:hAnsi="Calibri" w:hint="default"/>
        <w:b w:val="false"/>
        <w:color w:val="000000"/>
        <w:sz w:val="22"/>
      </w:rPr>
    </w:lvl>
    <w:lvl w:ilvl="7" w:tplc="778A774A">
      <w:start w:val="1"/>
      <w:numFmt w:val="bullet"/>
      <w:lvlText w:val=""/>
      <w:lvlJc w:val="left"/>
      <w:pPr>
        <w:ind w:left="417" w:hanging="360"/>
      </w:pPr>
      <w:rPr>
        <w:rFonts w:ascii="Calibri" w:cs="Times New Roman" w:eastAsia="Calibri" w:hAnsi="Calibri" w:hint="default"/>
        <w:b w:val="false"/>
        <w:color w:val="000000"/>
        <w:sz w:val="22"/>
      </w:rPr>
    </w:lvl>
    <w:lvl w:ilvl="8" w:tplc="E3944CB8">
      <w:start w:val="1"/>
      <w:numFmt w:val="bullet"/>
      <w:lvlText w:val=""/>
      <w:lvlJc w:val="left"/>
      <w:pPr>
        <w:ind w:left="417" w:hanging="360"/>
      </w:pPr>
      <w:rPr>
        <w:rFonts w:ascii="Calibri" w:cs="Times New Roman" w:eastAsia="Calibri" w:hAnsi="Calibri" w:hint="default"/>
        <w:b w:val="false"/>
        <w:color w:val="000000"/>
        <w:sz w:val="22"/>
      </w:rPr>
    </w:lvl>
  </w:abstractNum>
  <w:abstractNum w:abstractNumId="1">
    <w:nsid w:val="00000001"/>
    <w:multiLevelType w:val="hybridMultilevel"/>
    <w:tmpl w:val="45929699"/>
    <w:lvl w:ilvl="0" w:tplc="EF7C0484">
      <w:start w:val="1"/>
      <w:numFmt w:val="bullet"/>
      <w:lvlText w:val=""/>
      <w:lvlJc w:val="left"/>
      <w:pPr>
        <w:ind w:left="417" w:hanging="360"/>
      </w:pPr>
      <w:rPr>
        <w:rFonts w:ascii="Calibri" w:cs="Times New Roman" w:eastAsia="Calibri" w:hAnsi="Calibri" w:hint="default"/>
        <w:b w:val="false"/>
        <w:color w:val="000000"/>
        <w:sz w:val="22"/>
      </w:rPr>
    </w:lvl>
    <w:lvl w:ilvl="1" w:tplc="7522054E">
      <w:start w:val="1"/>
      <w:numFmt w:val="bullet"/>
      <w:lvlText w:val=""/>
      <w:lvlJc w:val="left"/>
      <w:pPr>
        <w:ind w:left="417" w:hanging="360"/>
      </w:pPr>
      <w:rPr>
        <w:rFonts w:ascii="Calibri" w:cs="Times New Roman" w:eastAsia="Calibri" w:hAnsi="Calibri" w:hint="default"/>
        <w:b w:val="false"/>
        <w:color w:val="000000"/>
        <w:sz w:val="22"/>
      </w:rPr>
    </w:lvl>
    <w:lvl w:ilvl="2" w:tplc="D2FEFD76">
      <w:start w:val="1"/>
      <w:numFmt w:val="bullet"/>
      <w:lvlText w:val=""/>
      <w:lvlJc w:val="left"/>
      <w:pPr>
        <w:ind w:left="417" w:hanging="360"/>
      </w:pPr>
      <w:rPr>
        <w:rFonts w:ascii="Calibri" w:cs="Times New Roman" w:eastAsia="Calibri" w:hAnsi="Calibri" w:hint="default"/>
        <w:b w:val="false"/>
        <w:color w:val="000000"/>
        <w:sz w:val="22"/>
      </w:rPr>
    </w:lvl>
    <w:lvl w:ilvl="3" w:tplc="637030B0">
      <w:start w:val="1"/>
      <w:numFmt w:val="bullet"/>
      <w:lvlText w:val=""/>
      <w:lvlJc w:val="left"/>
      <w:pPr>
        <w:ind w:left="417" w:hanging="360"/>
      </w:pPr>
      <w:rPr>
        <w:rFonts w:ascii="Calibri" w:cs="Times New Roman" w:eastAsia="Calibri" w:hAnsi="Calibri" w:hint="default"/>
        <w:b w:val="false"/>
        <w:color w:val="000000"/>
        <w:sz w:val="22"/>
      </w:rPr>
    </w:lvl>
    <w:lvl w:ilvl="4" w:tplc="1CBA940A">
      <w:start w:val="1"/>
      <w:numFmt w:val="bullet"/>
      <w:lvlText w:val=""/>
      <w:lvlJc w:val="left"/>
      <w:pPr>
        <w:ind w:left="417" w:hanging="360"/>
      </w:pPr>
      <w:rPr>
        <w:rFonts w:ascii="Calibri" w:cs="Times New Roman" w:eastAsia="Calibri" w:hAnsi="Calibri" w:hint="default"/>
        <w:b w:val="false"/>
        <w:color w:val="000000"/>
        <w:sz w:val="22"/>
      </w:rPr>
    </w:lvl>
    <w:lvl w:ilvl="5" w:tplc="E0E07DB4">
      <w:start w:val="1"/>
      <w:numFmt w:val="bullet"/>
      <w:lvlText w:val=""/>
      <w:lvlJc w:val="left"/>
      <w:pPr>
        <w:ind w:left="417" w:hanging="360"/>
      </w:pPr>
      <w:rPr>
        <w:rFonts w:ascii="Calibri" w:cs="Times New Roman" w:eastAsia="Calibri" w:hAnsi="Calibri" w:hint="default"/>
        <w:b w:val="false"/>
        <w:color w:val="000000"/>
        <w:sz w:val="22"/>
      </w:rPr>
    </w:lvl>
    <w:lvl w:ilvl="6" w:tplc="CECC0456">
      <w:start w:val="1"/>
      <w:numFmt w:val="bullet"/>
      <w:lvlText w:val=""/>
      <w:lvlJc w:val="left"/>
      <w:pPr>
        <w:ind w:left="417" w:hanging="360"/>
      </w:pPr>
      <w:rPr>
        <w:rFonts w:ascii="Calibri" w:cs="Times New Roman" w:eastAsia="Calibri" w:hAnsi="Calibri" w:hint="default"/>
        <w:b w:val="false"/>
        <w:color w:val="000000"/>
        <w:sz w:val="22"/>
      </w:rPr>
    </w:lvl>
    <w:lvl w:ilvl="7" w:tplc="9A8A216E">
      <w:start w:val="1"/>
      <w:numFmt w:val="bullet"/>
      <w:lvlText w:val=""/>
      <w:lvlJc w:val="left"/>
      <w:pPr>
        <w:ind w:left="417" w:hanging="360"/>
      </w:pPr>
      <w:rPr>
        <w:rFonts w:ascii="Calibri" w:cs="Times New Roman" w:eastAsia="Calibri" w:hAnsi="Calibri" w:hint="default"/>
        <w:b w:val="false"/>
        <w:color w:val="000000"/>
        <w:sz w:val="22"/>
      </w:rPr>
    </w:lvl>
    <w:lvl w:ilvl="8" w:tplc="E5EC2F5E">
      <w:start w:val="1"/>
      <w:numFmt w:val="bullet"/>
      <w:lvlText w:val=""/>
      <w:lvlJc w:val="left"/>
      <w:pPr>
        <w:ind w:left="417" w:hanging="360"/>
      </w:pPr>
      <w:rPr>
        <w:rFonts w:ascii="Calibri" w:cs="Times New Roman" w:eastAsia="Calibri" w:hAnsi="Calibri" w:hint="default"/>
        <w:b w:val="false"/>
        <w:color w:val="000000"/>
        <w:sz w:val="22"/>
      </w:rPr>
    </w:lvl>
  </w:abstractNum>
  <w:abstractNum w:abstractNumId="2">
    <w:nsid w:val="00000002"/>
    <w:multiLevelType w:val="multilevel"/>
    <w:tmpl w:val="A978F2F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hybridMultilevel"/>
    <w:tmpl w:val="22322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2B30204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hybridMultilevel"/>
    <w:tmpl w:val="15122391"/>
    <w:lvl w:ilvl="0" w:tplc="B9E4F39C">
      <w:start w:val="1"/>
      <w:numFmt w:val="bullet"/>
      <w:lvlText w:val=""/>
      <w:lvlJc w:val="left"/>
      <w:pPr>
        <w:ind w:left="777" w:hanging="360"/>
      </w:pPr>
      <w:rPr>
        <w:rFonts w:ascii="Symbol" w:eastAsia="Times New Roman" w:hAnsi="Symbol" w:hint="default"/>
        <w:b w:val="false"/>
        <w:color w:val="000000"/>
        <w:sz w:val="22"/>
      </w:rPr>
    </w:lvl>
    <w:lvl w:ilvl="1" w:tplc="53F44774">
      <w:start w:val="1"/>
      <w:numFmt w:val="bullet"/>
      <w:lvlText w:val=""/>
      <w:lvlJc w:val="left"/>
      <w:pPr>
        <w:ind w:left="777" w:hanging="360"/>
      </w:pPr>
      <w:rPr>
        <w:rFonts w:ascii="Symbol" w:eastAsia="Times New Roman" w:hAnsi="Symbol" w:hint="default"/>
        <w:b w:val="false"/>
        <w:color w:val="000000"/>
        <w:sz w:val="22"/>
      </w:rPr>
    </w:lvl>
    <w:lvl w:ilvl="2" w:tplc="C05C18D0">
      <w:start w:val="1"/>
      <w:numFmt w:val="bullet"/>
      <w:lvlText w:val=""/>
      <w:lvlJc w:val="left"/>
      <w:pPr>
        <w:ind w:left="777" w:hanging="360"/>
      </w:pPr>
      <w:rPr>
        <w:rFonts w:ascii="Symbol" w:eastAsia="Times New Roman" w:hAnsi="Symbol" w:hint="default"/>
        <w:b w:val="false"/>
        <w:color w:val="000000"/>
        <w:sz w:val="22"/>
      </w:rPr>
    </w:lvl>
    <w:lvl w:ilvl="3" w:tplc="33D4B1F8">
      <w:start w:val="1"/>
      <w:numFmt w:val="bullet"/>
      <w:lvlText w:val=""/>
      <w:lvlJc w:val="left"/>
      <w:pPr>
        <w:ind w:left="777" w:hanging="360"/>
      </w:pPr>
      <w:rPr>
        <w:rFonts w:ascii="Symbol" w:eastAsia="Times New Roman" w:hAnsi="Symbol" w:hint="default"/>
        <w:b w:val="false"/>
        <w:color w:val="000000"/>
        <w:sz w:val="22"/>
      </w:rPr>
    </w:lvl>
    <w:lvl w:ilvl="4" w:tplc="EACC2A8C">
      <w:start w:val="1"/>
      <w:numFmt w:val="bullet"/>
      <w:lvlText w:val=""/>
      <w:lvlJc w:val="left"/>
      <w:pPr>
        <w:ind w:left="777" w:hanging="360"/>
      </w:pPr>
      <w:rPr>
        <w:rFonts w:ascii="Symbol" w:eastAsia="Times New Roman" w:hAnsi="Symbol" w:hint="default"/>
        <w:b w:val="false"/>
        <w:color w:val="000000"/>
        <w:sz w:val="22"/>
      </w:rPr>
    </w:lvl>
    <w:lvl w:ilvl="5" w:tplc="8DA0CA44">
      <w:start w:val="1"/>
      <w:numFmt w:val="bullet"/>
      <w:lvlText w:val=""/>
      <w:lvlJc w:val="left"/>
      <w:pPr>
        <w:ind w:left="777" w:hanging="360"/>
      </w:pPr>
      <w:rPr>
        <w:rFonts w:ascii="Symbol" w:eastAsia="Times New Roman" w:hAnsi="Symbol" w:hint="default"/>
        <w:b w:val="false"/>
        <w:color w:val="000000"/>
        <w:sz w:val="22"/>
      </w:rPr>
    </w:lvl>
    <w:lvl w:ilvl="6" w:tplc="4426DF0C">
      <w:start w:val="1"/>
      <w:numFmt w:val="bullet"/>
      <w:lvlText w:val=""/>
      <w:lvlJc w:val="left"/>
      <w:pPr>
        <w:ind w:left="777" w:hanging="360"/>
      </w:pPr>
      <w:rPr>
        <w:rFonts w:ascii="Symbol" w:eastAsia="Times New Roman" w:hAnsi="Symbol" w:hint="default"/>
        <w:b w:val="false"/>
        <w:color w:val="000000"/>
        <w:sz w:val="22"/>
      </w:rPr>
    </w:lvl>
    <w:lvl w:ilvl="7" w:tplc="927E50CA">
      <w:start w:val="1"/>
      <w:numFmt w:val="bullet"/>
      <w:lvlText w:val=""/>
      <w:lvlJc w:val="left"/>
      <w:pPr>
        <w:ind w:left="777" w:hanging="360"/>
      </w:pPr>
      <w:rPr>
        <w:rFonts w:ascii="Symbol" w:eastAsia="Times New Roman" w:hAnsi="Symbol" w:hint="default"/>
        <w:b w:val="false"/>
        <w:color w:val="000000"/>
        <w:sz w:val="22"/>
      </w:rPr>
    </w:lvl>
    <w:lvl w:ilvl="8" w:tplc="A96C30F0">
      <w:start w:val="1"/>
      <w:numFmt w:val="bullet"/>
      <w:lvlText w:val=""/>
      <w:lvlJc w:val="left"/>
      <w:pPr>
        <w:ind w:left="777" w:hanging="360"/>
      </w:pPr>
      <w:rPr>
        <w:rFonts w:ascii="Symbol" w:eastAsia="Times New Roman" w:hAnsi="Symbol" w:hint="default"/>
        <w:b w:val="false"/>
        <w:color w:val="000000"/>
        <w:sz w:val="22"/>
      </w:rPr>
    </w:lvl>
  </w:abstractNum>
  <w:abstractNum w:abstractNumId="6">
    <w:nsid w:val="00000006"/>
    <w:multiLevelType w:val="multilevel"/>
    <w:tmpl w:val="C19C359A"/>
    <w:lvl w:ilvl="0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00000007"/>
    <w:multiLevelType w:val="hybridMultilevel"/>
    <w:tmpl w:val="59806861"/>
    <w:lvl w:ilvl="0" w:tplc="4238F05C">
      <w:start w:val="1"/>
      <w:numFmt w:val="bullet"/>
      <w:lvlText w:val=""/>
      <w:lvlJc w:val="left"/>
      <w:pPr>
        <w:ind w:left="474" w:hanging="360"/>
      </w:pPr>
      <w:rPr>
        <w:rFonts w:ascii="Calibri" w:cs="Times New Roman" w:eastAsia="Calibri" w:hAnsi="Calibri" w:hint="default"/>
        <w:b w:val="false"/>
        <w:color w:val="000000"/>
        <w:sz w:val="22"/>
      </w:rPr>
    </w:lvl>
    <w:lvl w:ilvl="1" w:tplc="B07ABB4A">
      <w:start w:val="1"/>
      <w:numFmt w:val="bullet"/>
      <w:lvlText w:val=""/>
      <w:lvlJc w:val="left"/>
      <w:pPr>
        <w:ind w:left="474" w:hanging="360"/>
      </w:pPr>
      <w:rPr>
        <w:rFonts w:ascii="Calibri" w:cs="Times New Roman" w:eastAsia="Calibri" w:hAnsi="Calibri" w:hint="default"/>
        <w:b w:val="false"/>
        <w:color w:val="000000"/>
        <w:sz w:val="22"/>
      </w:rPr>
    </w:lvl>
    <w:lvl w:ilvl="2" w:tplc="A3F220BC">
      <w:start w:val="1"/>
      <w:numFmt w:val="bullet"/>
      <w:lvlText w:val=""/>
      <w:lvlJc w:val="left"/>
      <w:pPr>
        <w:ind w:left="474" w:hanging="360"/>
      </w:pPr>
      <w:rPr>
        <w:rFonts w:ascii="Calibri" w:cs="Times New Roman" w:eastAsia="Calibri" w:hAnsi="Calibri" w:hint="default"/>
        <w:b w:val="false"/>
        <w:color w:val="000000"/>
        <w:sz w:val="22"/>
      </w:rPr>
    </w:lvl>
    <w:lvl w:ilvl="3" w:tplc="0E4A91F4">
      <w:start w:val="1"/>
      <w:numFmt w:val="bullet"/>
      <w:lvlText w:val=""/>
      <w:lvlJc w:val="left"/>
      <w:pPr>
        <w:ind w:left="474" w:hanging="360"/>
      </w:pPr>
      <w:rPr>
        <w:rFonts w:ascii="Calibri" w:cs="Times New Roman" w:eastAsia="Calibri" w:hAnsi="Calibri" w:hint="default"/>
        <w:b w:val="false"/>
        <w:color w:val="000000"/>
        <w:sz w:val="22"/>
      </w:rPr>
    </w:lvl>
    <w:lvl w:ilvl="4" w:tplc="D10C68AC">
      <w:start w:val="1"/>
      <w:numFmt w:val="bullet"/>
      <w:lvlText w:val=""/>
      <w:lvlJc w:val="left"/>
      <w:pPr>
        <w:ind w:left="474" w:hanging="360"/>
      </w:pPr>
      <w:rPr>
        <w:rFonts w:ascii="Calibri" w:cs="Times New Roman" w:eastAsia="Calibri" w:hAnsi="Calibri" w:hint="default"/>
        <w:b w:val="false"/>
        <w:color w:val="000000"/>
        <w:sz w:val="22"/>
      </w:rPr>
    </w:lvl>
    <w:lvl w:ilvl="5" w:tplc="FA367346">
      <w:start w:val="1"/>
      <w:numFmt w:val="bullet"/>
      <w:lvlText w:val=""/>
      <w:lvlJc w:val="left"/>
      <w:pPr>
        <w:ind w:left="474" w:hanging="360"/>
      </w:pPr>
      <w:rPr>
        <w:rFonts w:ascii="Calibri" w:cs="Times New Roman" w:eastAsia="Calibri" w:hAnsi="Calibri" w:hint="default"/>
        <w:b w:val="false"/>
        <w:color w:val="000000"/>
        <w:sz w:val="22"/>
      </w:rPr>
    </w:lvl>
    <w:lvl w:ilvl="6" w:tplc="AA9486B4">
      <w:start w:val="1"/>
      <w:numFmt w:val="bullet"/>
      <w:lvlText w:val=""/>
      <w:lvlJc w:val="left"/>
      <w:pPr>
        <w:ind w:left="474" w:hanging="360"/>
      </w:pPr>
      <w:rPr>
        <w:rFonts w:ascii="Calibri" w:cs="Times New Roman" w:eastAsia="Calibri" w:hAnsi="Calibri" w:hint="default"/>
        <w:b w:val="false"/>
        <w:color w:val="000000"/>
        <w:sz w:val="22"/>
      </w:rPr>
    </w:lvl>
    <w:lvl w:ilvl="7" w:tplc="423C7B5A">
      <w:start w:val="1"/>
      <w:numFmt w:val="bullet"/>
      <w:lvlText w:val=""/>
      <w:lvlJc w:val="left"/>
      <w:pPr>
        <w:ind w:left="474" w:hanging="360"/>
      </w:pPr>
      <w:rPr>
        <w:rFonts w:ascii="Calibri" w:cs="Times New Roman" w:eastAsia="Calibri" w:hAnsi="Calibri" w:hint="default"/>
        <w:b w:val="false"/>
        <w:color w:val="000000"/>
        <w:sz w:val="22"/>
      </w:rPr>
    </w:lvl>
    <w:lvl w:ilvl="8" w:tplc="947E2EB6">
      <w:start w:val="1"/>
      <w:numFmt w:val="bullet"/>
      <w:lvlText w:val=""/>
      <w:lvlJc w:val="left"/>
      <w:pPr>
        <w:ind w:left="474" w:hanging="360"/>
      </w:pPr>
      <w:rPr>
        <w:rFonts w:ascii="Calibri" w:cs="Times New Roman" w:eastAsia="Calibri" w:hAnsi="Calibri" w:hint="default"/>
        <w:b w:val="false"/>
        <w:color w:val="000000"/>
        <w:sz w:val="22"/>
      </w:rPr>
    </w:lvl>
  </w:abstractNum>
  <w:abstractNum w:abstractNumId="8">
    <w:nsid w:val="00000008"/>
    <w:multiLevelType w:val="hybridMultilevel"/>
    <w:tmpl w:val="3DA8E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4"/>
    <w:lvlOverride w:ilvl="0">
      <w:lvl w:ilvl="0">
        <w:start w:val="1"/>
        <w:numFmt w:val="bullet"/>
        <w:lvlText w:val=""/>
        <w:lvlJc w:val="left"/>
        <w:pPr>
          <w:tabs>
            <w:tab w:val="left" w:leader="none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2"/>
    <w:lvlOverride w:ilvl="0">
      <w:lvl w:ilvl="0">
        <w:start w:val="1"/>
        <w:numFmt w:val="bullet"/>
        <w:lvlText w:val=""/>
        <w:lvlJc w:val="left"/>
        <w:pPr>
          <w:tabs>
            <w:tab w:val="left" w:leader="none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Default"/>
    <w:next w:val="style4097"/>
    <w:pPr>
      <w:autoSpaceDE w:val="false"/>
      <w:autoSpaceDN w:val="false"/>
      <w:adjustRightInd w:val="false"/>
      <w:spacing w:after="0" w:lineRule="auto" w:line="240"/>
    </w:pPr>
    <w:rPr>
      <w:rFonts w:ascii="Algerian" w:cs="Algerian" w:hAnsi="Algerian"/>
      <w:color w:val="000000"/>
      <w:sz w:val="24"/>
      <w:szCs w:val="24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widowControl w:val="false"/>
      <w:wordWrap w:val="false"/>
      <w:autoSpaceDE w:val="false"/>
      <w:autoSpaceDN w:val="false"/>
      <w:spacing w:after="0" w:lineRule="auto" w:line="240"/>
      <w:ind w:left="400"/>
      <w:jc w:val="both"/>
    </w:pPr>
    <w:rPr>
      <w:rFonts w:ascii="Batang" w:cs="Times New Roman" w:eastAsia="Batang" w:hAnsi="Times New Roman"/>
      <w:kern w:val="2"/>
      <w:sz w:val="20"/>
      <w:szCs w:val="20"/>
      <w:lang w:eastAsia="ko-KR"/>
    </w:rPr>
  </w:style>
  <w:style w:type="paragraph" w:customStyle="1" w:styleId="style4099">
    <w:name w:val="ParaAttribute1"/>
    <w:next w:val="style4099"/>
    <w:pPr>
      <w:widowControl w:val="false"/>
      <w:wordWrap w:val="false"/>
      <w:spacing w:lineRule="auto" w:line="240"/>
    </w:pPr>
    <w:rPr>
      <w:rFonts w:ascii="Times New Roman" w:cs="Times New Roman" w:eastAsia="Batang" w:hAnsi="Times New Roman"/>
      <w:sz w:val="20"/>
      <w:szCs w:val="20"/>
      <w:lang w:val="id-ID" w:eastAsia="id-ID"/>
    </w:rPr>
  </w:style>
  <w:style w:type="paragraph" w:customStyle="1" w:styleId="style4100">
    <w:name w:val="ParaAttribute4"/>
    <w:next w:val="style4100"/>
    <w:pPr>
      <w:widowControl w:val="false"/>
      <w:pBdr>
        <w:left w:val="single" w:sz="8" w:space="0" w:color="d3dee2"/>
        <w:right w:val="single" w:sz="8" w:space="0" w:color="d3dee2"/>
        <w:top w:val="single" w:sz="8" w:space="0" w:color="d3dee2"/>
        <w:bottom w:val="single" w:sz="8" w:space="0" w:color="d3dee2"/>
      </w:pBdr>
      <w:wordWrap w:val="false"/>
      <w:spacing w:before="60" w:after="0" w:lineRule="auto" w:line="240"/>
    </w:pPr>
    <w:rPr>
      <w:rFonts w:ascii="Times New Roman" w:cs="Times New Roman" w:eastAsia="Batang" w:hAnsi="Times New Roman"/>
      <w:sz w:val="20"/>
      <w:szCs w:val="20"/>
      <w:lang w:val="id-ID" w:eastAsia="id-ID"/>
    </w:rPr>
  </w:style>
  <w:style w:type="paragraph" w:customStyle="1" w:styleId="style4101">
    <w:name w:val="ParaAttribute5"/>
    <w:next w:val="style4101"/>
    <w:pPr>
      <w:widowControl w:val="false"/>
      <w:pBdr>
        <w:left w:val="single" w:sz="8" w:space="0" w:color="d3dee2"/>
        <w:right w:val="single" w:sz="8" w:space="0" w:color="d3dee2"/>
      </w:pBdr>
      <w:wordWrap w:val="false"/>
      <w:spacing w:after="0" w:lineRule="auto" w:line="240"/>
      <w:ind w:left="57" w:right="57"/>
    </w:pPr>
    <w:rPr>
      <w:rFonts w:ascii="Times New Roman" w:cs="Times New Roman" w:eastAsia="Batang" w:hAnsi="Times New Roman"/>
      <w:sz w:val="20"/>
      <w:szCs w:val="20"/>
      <w:lang w:val="id-ID" w:eastAsia="id-ID"/>
    </w:rPr>
  </w:style>
  <w:style w:type="paragraph" w:customStyle="1" w:styleId="style4102">
    <w:name w:val="ParaAttribute8"/>
    <w:next w:val="style4102"/>
    <w:pPr>
      <w:widowControl w:val="false"/>
      <w:pBdr>
        <w:left w:val="single" w:sz="8" w:space="0" w:color="d3dee2"/>
        <w:right w:val="single" w:sz="8" w:space="0" w:color="d3dee2"/>
        <w:top w:val="single" w:sz="8" w:space="0" w:color="d3dee2"/>
        <w:bottom w:val="single" w:sz="8" w:space="0" w:color="d3dee2"/>
      </w:pBdr>
      <w:shd w:val="solid" w:color="d3dee2" w:fill="auto"/>
      <w:wordWrap w:val="false"/>
      <w:spacing w:before="60" w:after="0" w:lineRule="auto" w:line="240"/>
    </w:pPr>
    <w:rPr>
      <w:rFonts w:ascii="Times New Roman" w:cs="Times New Roman" w:eastAsia="Batang" w:hAnsi="Times New Roman"/>
      <w:sz w:val="20"/>
      <w:szCs w:val="20"/>
      <w:lang w:val="id-ID" w:eastAsia="id-ID"/>
    </w:rPr>
  </w:style>
  <w:style w:type="paragraph" w:customStyle="1" w:styleId="style4103">
    <w:name w:val="ParaAttribute9"/>
    <w:next w:val="style4103"/>
    <w:pPr>
      <w:widowControl w:val="false"/>
      <w:pBdr>
        <w:left w:val="single" w:sz="8" w:space="0" w:color="d3dee2"/>
        <w:right w:val="single" w:sz="8" w:space="0" w:color="d3dee2"/>
      </w:pBdr>
      <w:wordWrap w:val="false"/>
      <w:spacing w:after="0" w:lineRule="auto" w:line="240"/>
      <w:ind w:right="57"/>
    </w:pPr>
    <w:rPr>
      <w:rFonts w:ascii="Times New Roman" w:cs="Times New Roman" w:eastAsia="Batang" w:hAnsi="Times New Roman"/>
      <w:sz w:val="20"/>
      <w:szCs w:val="20"/>
      <w:lang w:val="id-ID" w:eastAsia="id-ID"/>
    </w:rPr>
  </w:style>
  <w:style w:type="paragraph" w:customStyle="1" w:styleId="style4104">
    <w:name w:val="ParaAttribute11"/>
    <w:next w:val="style4104"/>
    <w:pPr>
      <w:widowControl w:val="false"/>
      <w:pBdr>
        <w:left w:val="single" w:sz="8" w:space="0" w:color="d3dee2"/>
        <w:right w:val="single" w:sz="8" w:space="0" w:color="d3dee2"/>
      </w:pBdr>
      <w:wordWrap w:val="false"/>
      <w:spacing w:after="0" w:lineRule="auto" w:line="240"/>
      <w:ind w:left="57" w:right="57" w:hanging="57"/>
    </w:pPr>
    <w:rPr>
      <w:rFonts w:ascii="Times New Roman" w:cs="Times New Roman" w:eastAsia="Batang" w:hAnsi="Times New Roman"/>
      <w:sz w:val="20"/>
      <w:szCs w:val="20"/>
      <w:lang w:val="id-ID" w:eastAsia="id-ID"/>
    </w:rPr>
  </w:style>
  <w:style w:type="character" w:customStyle="1" w:styleId="style4105">
    <w:name w:val="CharAttribute7"/>
    <w:next w:val="style4105"/>
    <w:rPr>
      <w:rFonts w:ascii="Times New Roman" w:cs="Times New Roman" w:eastAsia="Calibri" w:hAnsi="Calibri" w:hint="default"/>
      <w:sz w:val="22"/>
    </w:rPr>
  </w:style>
  <w:style w:type="character" w:customStyle="1" w:styleId="style4106">
    <w:name w:val="CharAttribute8"/>
    <w:next w:val="style4106"/>
    <w:rPr>
      <w:rFonts w:ascii="Times New Roman" w:cs="Times New Roman" w:eastAsia="Calibri" w:hAnsi="Calibri" w:hint="default"/>
      <w:b/>
      <w:bCs w:val="false"/>
      <w:sz w:val="22"/>
    </w:rPr>
  </w:style>
  <w:style w:type="character" w:customStyle="1" w:styleId="style4107">
    <w:name w:val="CharAttribute9"/>
    <w:next w:val="style4107"/>
    <w:rPr>
      <w:rFonts w:ascii="Times New Roman" w:cs="Times New Roman" w:eastAsia="Calibri" w:hAnsi="Calibri" w:hint="default"/>
      <w:i/>
      <w:iCs w:val="false"/>
      <w:color w:val="3333ff"/>
      <w:sz w:val="22"/>
      <w:u w:val="single"/>
    </w:rPr>
  </w:style>
  <w:style w:type="character" w:customStyle="1" w:styleId="style4108">
    <w:name w:val="CharAttribute10"/>
    <w:next w:val="style4108"/>
    <w:rPr>
      <w:rFonts w:ascii="Times New Roman" w:cs="Times New Roman" w:eastAsia="Times New Roman" w:hAnsi="Times New Roman" w:hint="default"/>
      <w:sz w:val="22"/>
    </w:rPr>
  </w:style>
  <w:style w:type="character" w:customStyle="1" w:styleId="style4109">
    <w:name w:val="CharAttribute12"/>
    <w:next w:val="style4109"/>
    <w:rPr>
      <w:rFonts w:ascii="Times New Roman" w:cs="Times New Roman" w:eastAsia="Times New Roman" w:hAnsi="Times New Roman" w:hint="default"/>
      <w:b/>
      <w:bCs w:val="false"/>
      <w:sz w:val="22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110">
    <w:name w:val="apple-converted-space"/>
    <w:basedOn w:val="style65"/>
    <w:next w:val="style4110"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111">
    <w:name w:val="scayt-misspell"/>
    <w:basedOn w:val="style65"/>
    <w:next w:val="style4111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576</Words>
  <Characters>3470</Characters>
  <Application>WPS Office</Application>
  <DocSecurity>0</DocSecurity>
  <Paragraphs>110</Paragraphs>
  <ScaleCrop>false</ScaleCrop>
  <LinksUpToDate>false</LinksUpToDate>
  <CharactersWithSpaces>4042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2016-01-12T08:43:55Z</dcterms:created>
  <dc:creator>Ellen Tanos</dc:creator>
  <lastModifiedBy>GT-N5100</lastModifiedBy>
  <dcterms:modified xsi:type="dcterms:W3CDTF">2016-01-12T08:43:56Z</dcterms:modified>
  <revision>2</revision>
</coreProperties>
</file>