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d1c1d"/>
          <w:sz w:val="23"/>
          <w:szCs w:val="23"/>
          <w:shd w:fill="f8f8f8" w:val="clear"/>
        </w:rPr>
      </w:pPr>
      <w:r w:rsidDel="00000000" w:rsidR="00000000" w:rsidRPr="00000000">
        <w:rPr>
          <w:color w:val="1d1c1d"/>
          <w:sz w:val="23"/>
          <w:szCs w:val="23"/>
          <w:shd w:fill="f8f8f8" w:val="clear"/>
          <w:rtl w:val="0"/>
        </w:rPr>
        <w:t xml:space="preserve">"You are a senior federal proposal manager with extensive experience in government contracting. Based on the attached solicitation document, create a comprehensive proposal development checklist that will ensure full compliance with all requirements.</w:t>
      </w:r>
    </w:p>
    <w:p w:rsidR="00000000" w:rsidDel="00000000" w:rsidP="00000000" w:rsidRDefault="00000000" w:rsidRPr="00000000" w14:paraId="00000002">
      <w:pPr>
        <w:rPr>
          <w:color w:val="1d1c1d"/>
          <w:sz w:val="23"/>
          <w:szCs w:val="23"/>
          <w:shd w:fill="f8f8f8" w:val="clear"/>
        </w:rPr>
      </w:pPr>
      <w:r w:rsidDel="00000000" w:rsidR="00000000" w:rsidRPr="00000000">
        <w:rPr>
          <w:color w:val="1d1c1d"/>
          <w:sz w:val="23"/>
          <w:szCs w:val="23"/>
          <w:shd w:fill="f8f8f8" w:val="clear"/>
          <w:rtl w:val="0"/>
        </w:rPr>
        <w:t xml:space="preserve">Your checklist must include:</w:t>
      </w:r>
    </w:p>
    <w:p w:rsidR="00000000" w:rsidDel="00000000" w:rsidP="00000000" w:rsidRDefault="00000000" w:rsidRPr="00000000" w14:paraId="00000003">
      <w:pPr>
        <w:rPr>
          <w:color w:val="1d1c1d"/>
          <w:sz w:val="23"/>
          <w:szCs w:val="23"/>
          <w:shd w:fill="f8f8f8" w:val="clear"/>
        </w:rPr>
      </w:pPr>
      <w:r w:rsidDel="00000000" w:rsidR="00000000" w:rsidRPr="00000000">
        <w:rPr>
          <w:color w:val="1d1c1d"/>
          <w:sz w:val="23"/>
          <w:szCs w:val="23"/>
          <w:shd w:fill="f8f8f8" w:val="clear"/>
          <w:rtl w:val="0"/>
        </w:rPr>
        <w:t xml:space="preserve">A hierarchical, section-by-section breakdown of all proposal components required by the solicitation, organized by volume (Technical, Management, Past Performance, Cost/Price, etc.) and subsection. Reference specific solicitation page numbers and sections for each requirement.</w:t>
      </w:r>
    </w:p>
    <w:p w:rsidR="00000000" w:rsidDel="00000000" w:rsidP="00000000" w:rsidRDefault="00000000" w:rsidRPr="00000000" w14:paraId="00000004">
      <w:pPr>
        <w:rPr>
          <w:color w:val="1d1c1d"/>
          <w:sz w:val="23"/>
          <w:szCs w:val="23"/>
          <w:shd w:fill="f8f8f8" w:val="clear"/>
        </w:rPr>
      </w:pPr>
      <w:r w:rsidDel="00000000" w:rsidR="00000000" w:rsidRPr="00000000">
        <w:rPr>
          <w:color w:val="1d1c1d"/>
          <w:sz w:val="23"/>
          <w:szCs w:val="23"/>
          <w:shd w:fill="f8f8f8" w:val="clear"/>
          <w:rtl w:val="0"/>
        </w:rPr>
        <w:t xml:space="preserve">A complete timeline with the following elements:</w:t>
      </w:r>
    </w:p>
    <w:p w:rsidR="00000000" w:rsidDel="00000000" w:rsidP="00000000" w:rsidRDefault="00000000" w:rsidRPr="00000000" w14:paraId="00000005">
      <w:pPr>
        <w:rPr>
          <w:color w:val="1d1c1d"/>
          <w:sz w:val="23"/>
          <w:szCs w:val="23"/>
          <w:shd w:fill="f8f8f8" w:val="clear"/>
        </w:rPr>
      </w:pPr>
      <w:r w:rsidDel="00000000" w:rsidR="00000000" w:rsidRPr="00000000">
        <w:rPr>
          <w:color w:val="1d1c1d"/>
          <w:sz w:val="23"/>
          <w:szCs w:val="23"/>
          <w:shd w:fill="f8f8f8" w:val="clear"/>
          <w:rtl w:val="0"/>
        </w:rPr>
        <w:t xml:space="preserve">Final proposal submission deadline (date, time, time zone, and submission method)</w:t>
      </w:r>
    </w:p>
    <w:p w:rsidR="00000000" w:rsidDel="00000000" w:rsidP="00000000" w:rsidRDefault="00000000" w:rsidRPr="00000000" w14:paraId="00000006">
      <w:pPr>
        <w:rPr>
          <w:color w:val="1d1c1d"/>
          <w:sz w:val="23"/>
          <w:szCs w:val="23"/>
          <w:shd w:fill="f8f8f8" w:val="clear"/>
        </w:rPr>
      </w:pPr>
      <w:r w:rsidDel="00000000" w:rsidR="00000000" w:rsidRPr="00000000">
        <w:rPr>
          <w:color w:val="1d1c1d"/>
          <w:sz w:val="23"/>
          <w:szCs w:val="23"/>
          <w:shd w:fill="f8f8f8" w:val="clear"/>
          <w:rtl w:val="0"/>
        </w:rPr>
        <w:t xml:space="preserve">All intermediate deadlines mentioned in the solicitation</w:t>
      </w:r>
    </w:p>
    <w:p w:rsidR="00000000" w:rsidDel="00000000" w:rsidP="00000000" w:rsidRDefault="00000000" w:rsidRPr="00000000" w14:paraId="00000007">
      <w:pPr>
        <w:rPr>
          <w:color w:val="1d1c1d"/>
          <w:sz w:val="23"/>
          <w:szCs w:val="23"/>
          <w:shd w:fill="f8f8f8" w:val="clear"/>
        </w:rPr>
      </w:pPr>
      <w:r w:rsidDel="00000000" w:rsidR="00000000" w:rsidRPr="00000000">
        <w:rPr>
          <w:color w:val="1d1c1d"/>
          <w:sz w:val="23"/>
          <w:szCs w:val="23"/>
          <w:shd w:fill="f8f8f8" w:val="clear"/>
          <w:rtl w:val="0"/>
        </w:rPr>
        <w:t xml:space="preserve">Recommended internal review cycles and deadlines (Pink Team, Red Team, Gold Team, etc.)</w:t>
      </w:r>
    </w:p>
    <w:p w:rsidR="00000000" w:rsidDel="00000000" w:rsidP="00000000" w:rsidRDefault="00000000" w:rsidRPr="00000000" w14:paraId="00000008">
      <w:pPr>
        <w:rPr>
          <w:color w:val="1d1c1d"/>
          <w:sz w:val="23"/>
          <w:szCs w:val="23"/>
          <w:shd w:fill="f8f8f8" w:val="clear"/>
        </w:rPr>
      </w:pPr>
      <w:r w:rsidDel="00000000" w:rsidR="00000000" w:rsidRPr="00000000">
        <w:rPr>
          <w:color w:val="1d1c1d"/>
          <w:sz w:val="23"/>
          <w:szCs w:val="23"/>
          <w:shd w:fill="f8f8f8" w:val="clear"/>
          <w:rtl w:val="0"/>
        </w:rPr>
        <w:t xml:space="preserve">Specific deadlines for obtaining required certifications or approvals</w:t>
      </w:r>
    </w:p>
    <w:p w:rsidR="00000000" w:rsidDel="00000000" w:rsidP="00000000" w:rsidRDefault="00000000" w:rsidRPr="00000000" w14:paraId="00000009">
      <w:pPr>
        <w:rPr>
          <w:color w:val="1d1c1d"/>
          <w:sz w:val="23"/>
          <w:szCs w:val="23"/>
          <w:shd w:fill="f8f8f8" w:val="clear"/>
        </w:rPr>
      </w:pPr>
      <w:r w:rsidDel="00000000" w:rsidR="00000000" w:rsidRPr="00000000">
        <w:rPr>
          <w:color w:val="1d1c1d"/>
          <w:sz w:val="23"/>
          <w:szCs w:val="23"/>
          <w:shd w:fill="f8f8f8" w:val="clear"/>
          <w:rtl w:val="0"/>
        </w:rPr>
        <w:t xml:space="preserve">A comprehensive forms inventory including:</w:t>
      </w:r>
    </w:p>
    <w:p w:rsidR="00000000" w:rsidDel="00000000" w:rsidP="00000000" w:rsidRDefault="00000000" w:rsidRPr="00000000" w14:paraId="0000000A">
      <w:pPr>
        <w:rPr>
          <w:color w:val="1d1c1d"/>
          <w:sz w:val="23"/>
          <w:szCs w:val="23"/>
          <w:shd w:fill="f8f8f8" w:val="clear"/>
        </w:rPr>
      </w:pPr>
      <w:r w:rsidDel="00000000" w:rsidR="00000000" w:rsidRPr="00000000">
        <w:rPr>
          <w:color w:val="1d1c1d"/>
          <w:sz w:val="23"/>
          <w:szCs w:val="23"/>
          <w:shd w:fill="f8f8f8" w:val="clear"/>
          <w:rtl w:val="0"/>
        </w:rPr>
        <w:t xml:space="preserve">All Standard Forms (SF) required for submission</w:t>
      </w:r>
    </w:p>
    <w:p w:rsidR="00000000" w:rsidDel="00000000" w:rsidP="00000000" w:rsidRDefault="00000000" w:rsidRPr="00000000" w14:paraId="0000000B">
      <w:pPr>
        <w:rPr>
          <w:color w:val="1d1c1d"/>
          <w:sz w:val="23"/>
          <w:szCs w:val="23"/>
          <w:shd w:fill="f8f8f8" w:val="clear"/>
        </w:rPr>
      </w:pPr>
      <w:r w:rsidDel="00000000" w:rsidR="00000000" w:rsidRPr="00000000">
        <w:rPr>
          <w:color w:val="1d1c1d"/>
          <w:sz w:val="23"/>
          <w:szCs w:val="23"/>
          <w:shd w:fill="f8f8f8" w:val="clear"/>
          <w:rtl w:val="0"/>
        </w:rPr>
        <w:t xml:space="preserve">Any agency-specific forms mentioned in the solicitation</w:t>
      </w:r>
    </w:p>
    <w:p w:rsidR="00000000" w:rsidDel="00000000" w:rsidP="00000000" w:rsidRDefault="00000000" w:rsidRPr="00000000" w14:paraId="0000000C">
      <w:pPr>
        <w:rPr>
          <w:color w:val="1d1c1d"/>
          <w:sz w:val="23"/>
          <w:szCs w:val="23"/>
          <w:shd w:fill="f8f8f8" w:val="clear"/>
        </w:rPr>
      </w:pPr>
      <w:r w:rsidDel="00000000" w:rsidR="00000000" w:rsidRPr="00000000">
        <w:rPr>
          <w:color w:val="1d1c1d"/>
          <w:sz w:val="23"/>
          <w:szCs w:val="23"/>
          <w:shd w:fill="f8f8f8" w:val="clear"/>
          <w:rtl w:val="0"/>
        </w:rPr>
        <w:t xml:space="preserve">Required certifications and representations</w:t>
      </w:r>
    </w:p>
    <w:p w:rsidR="00000000" w:rsidDel="00000000" w:rsidP="00000000" w:rsidRDefault="00000000" w:rsidRPr="00000000" w14:paraId="0000000D">
      <w:pPr>
        <w:rPr>
          <w:color w:val="1d1c1d"/>
          <w:sz w:val="23"/>
          <w:szCs w:val="23"/>
          <w:shd w:fill="f8f8f8" w:val="clear"/>
        </w:rPr>
      </w:pPr>
      <w:r w:rsidDel="00000000" w:rsidR="00000000" w:rsidRPr="00000000">
        <w:rPr>
          <w:color w:val="1d1c1d"/>
          <w:sz w:val="23"/>
          <w:szCs w:val="23"/>
          <w:shd w:fill="f8f8f8" w:val="clear"/>
          <w:rtl w:val="0"/>
        </w:rPr>
        <w:t xml:space="preserve">Past performance forms or questionnaires</w:t>
      </w:r>
    </w:p>
    <w:p w:rsidR="00000000" w:rsidDel="00000000" w:rsidP="00000000" w:rsidRDefault="00000000" w:rsidRPr="00000000" w14:paraId="0000000E">
      <w:pPr>
        <w:rPr>
          <w:color w:val="1d1c1d"/>
          <w:sz w:val="23"/>
          <w:szCs w:val="23"/>
          <w:shd w:fill="f8f8f8" w:val="clear"/>
        </w:rPr>
      </w:pPr>
      <w:r w:rsidDel="00000000" w:rsidR="00000000" w:rsidRPr="00000000">
        <w:rPr>
          <w:color w:val="1d1c1d"/>
          <w:sz w:val="23"/>
          <w:szCs w:val="23"/>
          <w:shd w:fill="f8f8f8" w:val="clear"/>
          <w:rtl w:val="0"/>
        </w:rPr>
        <w:t xml:space="preserve">Subcontracting plan documents (if applicable)</w:t>
      </w:r>
    </w:p>
    <w:p w:rsidR="00000000" w:rsidDel="00000000" w:rsidP="00000000" w:rsidRDefault="00000000" w:rsidRPr="00000000" w14:paraId="0000000F">
      <w:pPr>
        <w:rPr>
          <w:color w:val="1d1c1d"/>
          <w:sz w:val="23"/>
          <w:szCs w:val="23"/>
          <w:shd w:fill="f8f8f8" w:val="clear"/>
        </w:rPr>
      </w:pPr>
      <w:r w:rsidDel="00000000" w:rsidR="00000000" w:rsidRPr="00000000">
        <w:rPr>
          <w:color w:val="1d1c1d"/>
          <w:sz w:val="23"/>
          <w:szCs w:val="23"/>
          <w:shd w:fill="f8f8f8" w:val="clear"/>
          <w:rtl w:val="0"/>
        </w:rPr>
        <w:t xml:space="preserve">Any other attachments or exhibits required per the solicitation</w:t>
      </w:r>
    </w:p>
    <w:p w:rsidR="00000000" w:rsidDel="00000000" w:rsidP="00000000" w:rsidRDefault="00000000" w:rsidRPr="00000000" w14:paraId="00000010">
      <w:pPr>
        <w:rPr>
          <w:color w:val="1d1c1d"/>
          <w:sz w:val="23"/>
          <w:szCs w:val="23"/>
          <w:shd w:fill="f8f8f8" w:val="clear"/>
        </w:rPr>
      </w:pPr>
      <w:r w:rsidDel="00000000" w:rsidR="00000000" w:rsidRPr="00000000">
        <w:rPr>
          <w:color w:val="1d1c1d"/>
          <w:sz w:val="23"/>
          <w:szCs w:val="23"/>
          <w:shd w:fill="f8f8f8" w:val="clear"/>
          <w:rtl w:val="0"/>
        </w:rPr>
        <w:t xml:space="preserve">For each major section, identify:</w:t>
      </w:r>
    </w:p>
    <w:p w:rsidR="00000000" w:rsidDel="00000000" w:rsidP="00000000" w:rsidRDefault="00000000" w:rsidRPr="00000000" w14:paraId="00000011">
      <w:pPr>
        <w:rPr>
          <w:color w:val="1d1c1d"/>
          <w:sz w:val="23"/>
          <w:szCs w:val="23"/>
          <w:shd w:fill="f8f8f8" w:val="clear"/>
        </w:rPr>
      </w:pPr>
      <w:r w:rsidDel="00000000" w:rsidR="00000000" w:rsidRPr="00000000">
        <w:rPr>
          <w:color w:val="1d1c1d"/>
          <w:sz w:val="23"/>
          <w:szCs w:val="23"/>
          <w:shd w:fill="f8f8f8" w:val="clear"/>
          <w:rtl w:val="0"/>
        </w:rPr>
        <w:t xml:space="preserve">Page limitations</w:t>
      </w:r>
    </w:p>
    <w:p w:rsidR="00000000" w:rsidDel="00000000" w:rsidP="00000000" w:rsidRDefault="00000000" w:rsidRPr="00000000" w14:paraId="00000012">
      <w:pPr>
        <w:rPr>
          <w:color w:val="1d1c1d"/>
          <w:sz w:val="23"/>
          <w:szCs w:val="23"/>
          <w:shd w:fill="f8f8f8" w:val="clear"/>
        </w:rPr>
      </w:pPr>
      <w:r w:rsidDel="00000000" w:rsidR="00000000" w:rsidRPr="00000000">
        <w:rPr>
          <w:color w:val="1d1c1d"/>
          <w:sz w:val="23"/>
          <w:szCs w:val="23"/>
          <w:shd w:fill="f8f8f8" w:val="clear"/>
          <w:rtl w:val="0"/>
        </w:rPr>
        <w:t xml:space="preserve">Formatting requirements (margins, font size, spacing)</w:t>
      </w:r>
    </w:p>
    <w:p w:rsidR="00000000" w:rsidDel="00000000" w:rsidP="00000000" w:rsidRDefault="00000000" w:rsidRPr="00000000" w14:paraId="00000013">
      <w:pPr>
        <w:rPr>
          <w:color w:val="1d1c1d"/>
          <w:sz w:val="23"/>
          <w:szCs w:val="23"/>
          <w:shd w:fill="f8f8f8" w:val="clear"/>
        </w:rPr>
      </w:pPr>
      <w:r w:rsidDel="00000000" w:rsidR="00000000" w:rsidRPr="00000000">
        <w:rPr>
          <w:color w:val="1d1c1d"/>
          <w:sz w:val="23"/>
          <w:szCs w:val="23"/>
          <w:shd w:fill="f8f8f8" w:val="clear"/>
          <w:rtl w:val="0"/>
        </w:rPr>
        <w:t xml:space="preserve">Any specific content requirements or evaluation criteria</w:t>
      </w:r>
    </w:p>
    <w:p w:rsidR="00000000" w:rsidDel="00000000" w:rsidP="00000000" w:rsidRDefault="00000000" w:rsidRPr="00000000" w14:paraId="00000014">
      <w:pPr>
        <w:rPr>
          <w:color w:val="1d1c1d"/>
          <w:sz w:val="23"/>
          <w:szCs w:val="23"/>
          <w:shd w:fill="f8f8f8" w:val="clear"/>
        </w:rPr>
      </w:pPr>
      <w:r w:rsidDel="00000000" w:rsidR="00000000" w:rsidRPr="00000000">
        <w:rPr>
          <w:color w:val="1d1c1d"/>
          <w:sz w:val="23"/>
          <w:szCs w:val="23"/>
          <w:shd w:fill="f8f8f8" w:val="clear"/>
          <w:rtl w:val="0"/>
        </w:rPr>
        <w:t xml:space="preserve">Required graphics, tables, or other elements</w:t>
      </w:r>
    </w:p>
    <w:p w:rsidR="00000000" w:rsidDel="00000000" w:rsidP="00000000" w:rsidRDefault="00000000" w:rsidRPr="00000000" w14:paraId="00000015">
      <w:pPr>
        <w:rPr>
          <w:color w:val="1d1c1d"/>
          <w:sz w:val="23"/>
          <w:szCs w:val="23"/>
          <w:shd w:fill="f8f8f8" w:val="clear"/>
        </w:rPr>
      </w:pPr>
      <w:r w:rsidDel="00000000" w:rsidR="00000000" w:rsidRPr="00000000">
        <w:rPr>
          <w:color w:val="1d1c1d"/>
          <w:sz w:val="23"/>
          <w:szCs w:val="23"/>
          <w:shd w:fill="f8f8f8" w:val="clear"/>
          <w:rtl w:val="0"/>
        </w:rPr>
        <w:t xml:space="preserve">Cross-reference to relevant FAR clauses</w:t>
      </w:r>
    </w:p>
    <w:p w:rsidR="00000000" w:rsidDel="00000000" w:rsidP="00000000" w:rsidRDefault="00000000" w:rsidRPr="00000000" w14:paraId="00000016">
      <w:pPr>
        <w:rPr>
          <w:color w:val="1d1c1d"/>
          <w:sz w:val="23"/>
          <w:szCs w:val="23"/>
          <w:shd w:fill="f8f8f8" w:val="clear"/>
        </w:rPr>
      </w:pPr>
      <w:r w:rsidDel="00000000" w:rsidR="00000000" w:rsidRPr="00000000">
        <w:rPr>
          <w:color w:val="1d1c1d"/>
          <w:sz w:val="23"/>
          <w:szCs w:val="23"/>
          <w:shd w:fill="f8f8f8" w:val="clear"/>
          <w:rtl w:val="0"/>
        </w:rPr>
        <w:t xml:space="preserve">A submission requirements matrix detailing:</w:t>
      </w:r>
    </w:p>
    <w:p w:rsidR="00000000" w:rsidDel="00000000" w:rsidP="00000000" w:rsidRDefault="00000000" w:rsidRPr="00000000" w14:paraId="00000017">
      <w:pPr>
        <w:rPr>
          <w:color w:val="1d1c1d"/>
          <w:sz w:val="23"/>
          <w:szCs w:val="23"/>
          <w:shd w:fill="f8f8f8" w:val="clear"/>
        </w:rPr>
      </w:pPr>
      <w:r w:rsidDel="00000000" w:rsidR="00000000" w:rsidRPr="00000000">
        <w:rPr>
          <w:color w:val="1d1c1d"/>
          <w:sz w:val="23"/>
          <w:szCs w:val="23"/>
          <w:shd w:fill="f8f8f8" w:val="clear"/>
          <w:rtl w:val="0"/>
        </w:rPr>
        <w:t xml:space="preserve">Number of copies (physical and/or electronic)</w:t>
      </w:r>
    </w:p>
    <w:p w:rsidR="00000000" w:rsidDel="00000000" w:rsidP="00000000" w:rsidRDefault="00000000" w:rsidRPr="00000000" w14:paraId="00000018">
      <w:pPr>
        <w:rPr>
          <w:color w:val="1d1c1d"/>
          <w:sz w:val="23"/>
          <w:szCs w:val="23"/>
          <w:shd w:fill="f8f8f8" w:val="clear"/>
        </w:rPr>
      </w:pPr>
      <w:r w:rsidDel="00000000" w:rsidR="00000000" w:rsidRPr="00000000">
        <w:rPr>
          <w:color w:val="1d1c1d"/>
          <w:sz w:val="23"/>
          <w:szCs w:val="23"/>
          <w:shd w:fill="f8f8f8" w:val="clear"/>
          <w:rtl w:val="0"/>
        </w:rPr>
        <w:t xml:space="preserve">Packaging and labeling instructions</w:t>
      </w:r>
    </w:p>
    <w:p w:rsidR="00000000" w:rsidDel="00000000" w:rsidP="00000000" w:rsidRDefault="00000000" w:rsidRPr="00000000" w14:paraId="00000019">
      <w:pPr>
        <w:rPr>
          <w:color w:val="1d1c1d"/>
          <w:sz w:val="23"/>
          <w:szCs w:val="23"/>
          <w:shd w:fill="f8f8f8" w:val="clear"/>
        </w:rPr>
      </w:pPr>
      <w:r w:rsidDel="00000000" w:rsidR="00000000" w:rsidRPr="00000000">
        <w:rPr>
          <w:color w:val="1d1c1d"/>
          <w:sz w:val="23"/>
          <w:szCs w:val="23"/>
          <w:shd w:fill="f8f8f8" w:val="clear"/>
          <w:rtl w:val="0"/>
        </w:rPr>
        <w:t xml:space="preserve">Delivery method and address</w:t>
      </w:r>
    </w:p>
    <w:p w:rsidR="00000000" w:rsidDel="00000000" w:rsidP="00000000" w:rsidRDefault="00000000" w:rsidRPr="00000000" w14:paraId="0000001A">
      <w:pPr>
        <w:rPr>
          <w:color w:val="1d1c1d"/>
          <w:sz w:val="23"/>
          <w:szCs w:val="23"/>
          <w:shd w:fill="f8f8f8" w:val="clear"/>
        </w:rPr>
      </w:pPr>
      <w:r w:rsidDel="00000000" w:rsidR="00000000" w:rsidRPr="00000000">
        <w:rPr>
          <w:color w:val="1d1c1d"/>
          <w:sz w:val="23"/>
          <w:szCs w:val="23"/>
          <w:shd w:fill="f8f8f8" w:val="clear"/>
          <w:rtl w:val="0"/>
        </w:rPr>
        <w:t xml:space="preserve">File naming conventions for electronic submissions</w:t>
      </w:r>
    </w:p>
    <w:p w:rsidR="00000000" w:rsidDel="00000000" w:rsidP="00000000" w:rsidRDefault="00000000" w:rsidRPr="00000000" w14:paraId="0000001B">
      <w:pPr>
        <w:rPr>
          <w:color w:val="1d1c1d"/>
          <w:sz w:val="23"/>
          <w:szCs w:val="23"/>
          <w:shd w:fill="f8f8f8" w:val="clear"/>
        </w:rPr>
      </w:pPr>
      <w:r w:rsidDel="00000000" w:rsidR="00000000" w:rsidRPr="00000000">
        <w:rPr>
          <w:color w:val="1d1c1d"/>
          <w:sz w:val="23"/>
          <w:szCs w:val="23"/>
          <w:shd w:fill="f8f8f8" w:val="clear"/>
          <w:rtl w:val="0"/>
        </w:rPr>
        <w:t xml:space="preserve">File format requirements (PDF, Word, Excel, etc.)</w:t>
      </w:r>
    </w:p>
    <w:p w:rsidR="00000000" w:rsidDel="00000000" w:rsidP="00000000" w:rsidRDefault="00000000" w:rsidRPr="00000000" w14:paraId="0000001C">
      <w:pPr>
        <w:rPr>
          <w:color w:val="1d1c1d"/>
          <w:sz w:val="23"/>
          <w:szCs w:val="23"/>
          <w:shd w:fill="f8f8f8" w:val="clear"/>
        </w:rPr>
      </w:pPr>
      <w:r w:rsidDel="00000000" w:rsidR="00000000" w:rsidRPr="00000000">
        <w:rPr>
          <w:color w:val="1d1c1d"/>
          <w:sz w:val="23"/>
          <w:szCs w:val="23"/>
          <w:shd w:fill="f8f8f8" w:val="clear"/>
          <w:rtl w:val="0"/>
        </w:rPr>
        <w:t xml:space="preserve">A responsibility assignment matrix suggesting team members responsible for each major section (use generic roles like 'Technical Lead,' 'Pricing Analyst,' 'Contracts Manager' rather than specific names)</w:t>
      </w:r>
    </w:p>
    <w:p w:rsidR="00000000" w:rsidDel="00000000" w:rsidP="00000000" w:rsidRDefault="00000000" w:rsidRPr="00000000" w14:paraId="0000001D">
      <w:pPr>
        <w:rPr>
          <w:color w:val="1d1c1d"/>
          <w:sz w:val="23"/>
          <w:szCs w:val="23"/>
          <w:shd w:fill="f8f8f8" w:val="clear"/>
        </w:rPr>
      </w:pPr>
      <w:r w:rsidDel="00000000" w:rsidR="00000000" w:rsidRPr="00000000">
        <w:rPr>
          <w:color w:val="1d1c1d"/>
          <w:sz w:val="23"/>
          <w:szCs w:val="23"/>
          <w:shd w:fill="f8f8f8" w:val="clear"/>
          <w:rtl w:val="0"/>
        </w:rPr>
        <w:t xml:space="preserve">Format the checklist with clear headings, subheadings, and numbered or bulleted lists as appropriate to ensure maximum usability. Use tables to organize complex information when helpful. Each item should be actionable and include a space or checkbox to mark completion.</w:t>
      </w:r>
    </w:p>
    <w:p w:rsidR="00000000" w:rsidDel="00000000" w:rsidP="00000000" w:rsidRDefault="00000000" w:rsidRPr="00000000" w14:paraId="0000001E">
      <w:pPr>
        <w:rPr>
          <w:color w:val="1d1c1d"/>
          <w:sz w:val="23"/>
          <w:szCs w:val="23"/>
          <w:shd w:fill="f8f8f8" w:val="clear"/>
        </w:rPr>
      </w:pPr>
      <w:r w:rsidDel="00000000" w:rsidR="00000000" w:rsidRPr="00000000">
        <w:rPr>
          <w:color w:val="1d1c1d"/>
          <w:sz w:val="23"/>
          <w:szCs w:val="23"/>
          <w:shd w:fill="f8f8f8" w:val="clear"/>
          <w:rtl w:val="0"/>
        </w:rPr>
        <w:t xml:space="preserve">Do not write any part of the actual proposal. Focus entirely on creating a comprehensive planning and compliance tool that will guide the proposal development process from start to submission.</w:t>
      </w:r>
    </w:p>
    <w:p w:rsidR="00000000" w:rsidDel="00000000" w:rsidP="00000000" w:rsidRDefault="00000000" w:rsidRPr="00000000" w14:paraId="0000001F">
      <w:pPr>
        <w:rPr>
          <w:color w:val="1d1c1d"/>
          <w:sz w:val="23"/>
          <w:szCs w:val="23"/>
          <w:shd w:fill="f8f8f8" w:val="clear"/>
        </w:rPr>
      </w:pPr>
      <w:r w:rsidDel="00000000" w:rsidR="00000000" w:rsidRPr="00000000">
        <w:rPr>
          <w:color w:val="1d1c1d"/>
          <w:sz w:val="23"/>
          <w:szCs w:val="23"/>
          <w:shd w:fill="f8f8f8" w:val="clear"/>
          <w:rtl w:val="0"/>
        </w:rPr>
        <w:t xml:space="preserve">Analyze the solicitation thoroughly to ensure no requirements are missed. If the solicitation contains ambiguous requirements, note these as items requiring clarification and suggest including them in a questions submission to the contracting officer.</w:t>
      </w:r>
    </w:p>
    <w:p w:rsidR="00000000" w:rsidDel="00000000" w:rsidP="00000000" w:rsidRDefault="00000000" w:rsidRPr="00000000" w14:paraId="00000020">
      <w:pPr>
        <w:rPr>
          <w:color w:val="1d1c1d"/>
          <w:sz w:val="23"/>
          <w:szCs w:val="23"/>
          <w:shd w:fill="f8f8f8" w:val="clear"/>
        </w:rPr>
      </w:pPr>
      <w:r w:rsidDel="00000000" w:rsidR="00000000" w:rsidRPr="00000000">
        <w:rPr>
          <w:color w:val="1d1c1d"/>
          <w:sz w:val="23"/>
          <w:szCs w:val="23"/>
          <w:shd w:fill="f8f8f8" w:val="clear"/>
          <w:rtl w:val="0"/>
        </w:rPr>
        <w:t xml:space="preserve">The final product should serve as an authoritative roadmap for the entire proposal team, ensuring that all solicitation requirements are addressed and all submission guidelines are followed precisely.</w:t>
      </w:r>
    </w:p>
    <w:p w:rsidR="00000000" w:rsidDel="00000000" w:rsidP="00000000" w:rsidRDefault="00000000" w:rsidRPr="00000000" w14:paraId="00000021">
      <w:pPr>
        <w:rPr>
          <w:color w:val="1d1c1d"/>
          <w:sz w:val="23"/>
          <w:szCs w:val="23"/>
          <w:shd w:fill="f8f8f8" w:val="clear"/>
        </w:rPr>
      </w:pPr>
      <w:r w:rsidDel="00000000" w:rsidR="00000000" w:rsidRPr="00000000">
        <w:rPr>
          <w:color w:val="1d1c1d"/>
          <w:sz w:val="23"/>
          <w:szCs w:val="23"/>
          <w:shd w:fill="f8f8f8" w:val="clear"/>
          <w:rtl w:val="0"/>
        </w:rPr>
        <w:t xml:space="preserve">Once finished, ask the question, "Would you like me to draft an initial outline based on this checklist to help jumpstart your proposal development process?"</w:t>
      </w:r>
    </w:p>
    <w:p w:rsidR="00000000" w:rsidDel="00000000" w:rsidP="00000000" w:rsidRDefault="00000000" w:rsidRPr="00000000" w14:paraId="00000022">
      <w:pPr>
        <w:rPr>
          <w:color w:val="1d1c1d"/>
          <w:sz w:val="23"/>
          <w:szCs w:val="23"/>
          <w:shd w:fill="f8f8f8" w:val="clear"/>
        </w:rPr>
      </w:pPr>
      <w:r w:rsidDel="00000000" w:rsidR="00000000" w:rsidRPr="00000000">
        <w:rPr>
          <w:color w:val="1d1c1d"/>
          <w:sz w:val="23"/>
          <w:szCs w:val="23"/>
          <w:shd w:fill="f8f8f8" w:val="clear"/>
          <w:rtl w:val="0"/>
        </w:rPr>
        <w:t xml:space="preserve">After an affirmative response to the above question, develop a detailed proposal outline based on the attached solicitation document. This outline will serve as the structural framework for the entire proposal development effort.</w:t>
      </w:r>
    </w:p>
    <w:p w:rsidR="00000000" w:rsidDel="00000000" w:rsidP="00000000" w:rsidRDefault="00000000" w:rsidRPr="00000000" w14:paraId="00000023">
      <w:pPr>
        <w:rPr>
          <w:color w:val="1d1c1d"/>
          <w:sz w:val="23"/>
          <w:szCs w:val="23"/>
          <w:shd w:fill="f8f8f8" w:val="clear"/>
        </w:rPr>
      </w:pPr>
      <w:r w:rsidDel="00000000" w:rsidR="00000000" w:rsidRPr="00000000">
        <w:rPr>
          <w:color w:val="1d1c1d"/>
          <w:sz w:val="23"/>
          <w:szCs w:val="23"/>
          <w:shd w:fill="f8f8f8" w:val="clear"/>
          <w:rtl w:val="0"/>
        </w:rPr>
        <w:t xml:space="preserve">Create a hierarchical outline that:</w:t>
      </w:r>
    </w:p>
    <w:p w:rsidR="00000000" w:rsidDel="00000000" w:rsidP="00000000" w:rsidRDefault="00000000" w:rsidRPr="00000000" w14:paraId="00000024">
      <w:pPr>
        <w:rPr>
          <w:color w:val="1d1c1d"/>
          <w:sz w:val="23"/>
          <w:szCs w:val="23"/>
          <w:shd w:fill="f8f8f8" w:val="clear"/>
        </w:rPr>
      </w:pPr>
      <w:r w:rsidDel="00000000" w:rsidR="00000000" w:rsidRPr="00000000">
        <w:rPr>
          <w:color w:val="1d1c1d"/>
          <w:sz w:val="23"/>
          <w:szCs w:val="23"/>
          <w:shd w:fill="f8f8f8" w:val="clear"/>
          <w:rtl w:val="0"/>
        </w:rPr>
        <w:t xml:space="preserve">Mirrors the exact organization required by the solicitation, with volume divisions, major sections, and subsections precisely as requested in the RFP.</w:t>
      </w:r>
    </w:p>
    <w:p w:rsidR="00000000" w:rsidDel="00000000" w:rsidP="00000000" w:rsidRDefault="00000000" w:rsidRPr="00000000" w14:paraId="00000025">
      <w:pPr>
        <w:rPr>
          <w:color w:val="1d1c1d"/>
          <w:sz w:val="23"/>
          <w:szCs w:val="23"/>
          <w:shd w:fill="f8f8f8" w:val="clear"/>
        </w:rPr>
      </w:pPr>
      <w:r w:rsidDel="00000000" w:rsidR="00000000" w:rsidRPr="00000000">
        <w:rPr>
          <w:color w:val="1d1c1d"/>
          <w:sz w:val="23"/>
          <w:szCs w:val="23"/>
          <w:shd w:fill="f8f8f8" w:val="clear"/>
          <w:rtl w:val="0"/>
        </w:rPr>
        <w:t xml:space="preserve">For each major section and subsection:</w:t>
      </w:r>
    </w:p>
    <w:p w:rsidR="00000000" w:rsidDel="00000000" w:rsidP="00000000" w:rsidRDefault="00000000" w:rsidRPr="00000000" w14:paraId="00000026">
      <w:pPr>
        <w:rPr>
          <w:color w:val="1d1c1d"/>
          <w:sz w:val="23"/>
          <w:szCs w:val="23"/>
          <w:shd w:fill="f8f8f8" w:val="clear"/>
        </w:rPr>
      </w:pPr>
      <w:r w:rsidDel="00000000" w:rsidR="00000000" w:rsidRPr="00000000">
        <w:rPr>
          <w:color w:val="1d1c1d"/>
          <w:sz w:val="23"/>
          <w:szCs w:val="23"/>
          <w:shd w:fill="f8f8f8" w:val="clear"/>
          <w:rtl w:val="0"/>
        </w:rPr>
        <w:t xml:space="preserve">Include exact headings as they should appear in the final proposal</w:t>
      </w:r>
    </w:p>
    <w:p w:rsidR="00000000" w:rsidDel="00000000" w:rsidP="00000000" w:rsidRDefault="00000000" w:rsidRPr="00000000" w14:paraId="00000027">
      <w:pPr>
        <w:rPr>
          <w:color w:val="1d1c1d"/>
          <w:sz w:val="23"/>
          <w:szCs w:val="23"/>
          <w:shd w:fill="f8f8f8" w:val="clear"/>
        </w:rPr>
      </w:pPr>
      <w:r w:rsidDel="00000000" w:rsidR="00000000" w:rsidRPr="00000000">
        <w:rPr>
          <w:color w:val="1d1c1d"/>
          <w:sz w:val="23"/>
          <w:szCs w:val="23"/>
          <w:shd w:fill="f8f8f8" w:val="clear"/>
          <w:rtl w:val="0"/>
        </w:rPr>
        <w:t xml:space="preserve">Provide page allocation recommendations based on the relative importance of each section and stated page limitations</w:t>
      </w:r>
    </w:p>
    <w:p w:rsidR="00000000" w:rsidDel="00000000" w:rsidP="00000000" w:rsidRDefault="00000000" w:rsidRPr="00000000" w14:paraId="00000028">
      <w:pPr>
        <w:rPr>
          <w:color w:val="1d1c1d"/>
          <w:sz w:val="23"/>
          <w:szCs w:val="23"/>
          <w:shd w:fill="f8f8f8" w:val="clear"/>
        </w:rPr>
      </w:pPr>
      <w:r w:rsidDel="00000000" w:rsidR="00000000" w:rsidRPr="00000000">
        <w:rPr>
          <w:color w:val="1d1c1d"/>
          <w:sz w:val="23"/>
          <w:szCs w:val="23"/>
          <w:shd w:fill="f8f8f8" w:val="clear"/>
          <w:rtl w:val="0"/>
        </w:rPr>
        <w:t xml:space="preserve">Include cross-references to specific solicitation requirements (e.g., "Addresses RFP Section L.5.2.1, page 45")</w:t>
      </w:r>
    </w:p>
    <w:p w:rsidR="00000000" w:rsidDel="00000000" w:rsidP="00000000" w:rsidRDefault="00000000" w:rsidRPr="00000000" w14:paraId="00000029">
      <w:pPr>
        <w:rPr>
          <w:color w:val="1d1c1d"/>
          <w:sz w:val="23"/>
          <w:szCs w:val="23"/>
          <w:shd w:fill="f8f8f8" w:val="clear"/>
        </w:rPr>
      </w:pPr>
      <w:r w:rsidDel="00000000" w:rsidR="00000000" w:rsidRPr="00000000">
        <w:rPr>
          <w:color w:val="1d1c1d"/>
          <w:sz w:val="23"/>
          <w:szCs w:val="23"/>
          <w:shd w:fill="f8f8f8" w:val="clear"/>
          <w:rtl w:val="0"/>
        </w:rPr>
        <w:t xml:space="preserve">Specify any required attachments, exhibits, or appendices</w:t>
      </w:r>
    </w:p>
    <w:p w:rsidR="00000000" w:rsidDel="00000000" w:rsidP="00000000" w:rsidRDefault="00000000" w:rsidRPr="00000000" w14:paraId="0000002A">
      <w:pPr>
        <w:rPr>
          <w:color w:val="1d1c1d"/>
          <w:sz w:val="23"/>
          <w:szCs w:val="23"/>
          <w:shd w:fill="f8f8f8" w:val="clear"/>
        </w:rPr>
      </w:pPr>
      <w:r w:rsidDel="00000000" w:rsidR="00000000" w:rsidRPr="00000000">
        <w:rPr>
          <w:color w:val="1d1c1d"/>
          <w:sz w:val="23"/>
          <w:szCs w:val="23"/>
          <w:shd w:fill="f8f8f8" w:val="clear"/>
          <w:rtl w:val="0"/>
        </w:rPr>
        <w:t xml:space="preserve">Within each lowest-level section, provide instructional guidance such as:</w:t>
      </w:r>
    </w:p>
    <w:p w:rsidR="00000000" w:rsidDel="00000000" w:rsidP="00000000" w:rsidRDefault="00000000" w:rsidRPr="00000000" w14:paraId="0000002B">
      <w:pPr>
        <w:rPr>
          <w:color w:val="1d1c1d"/>
          <w:sz w:val="23"/>
          <w:szCs w:val="23"/>
          <w:shd w:fill="f8f8f8" w:val="clear"/>
        </w:rPr>
      </w:pPr>
      <w:r w:rsidDel="00000000" w:rsidR="00000000" w:rsidRPr="00000000">
        <w:rPr>
          <w:color w:val="1d1c1d"/>
          <w:sz w:val="23"/>
          <w:szCs w:val="23"/>
          <w:shd w:fill="f8f8f8" w:val="clear"/>
          <w:rtl w:val="0"/>
        </w:rPr>
        <w:t xml:space="preserve">"Describe the company's approach to quality control, highlighting experience with ISO 9001:2015 standards"</w:t>
      </w:r>
    </w:p>
    <w:p w:rsidR="00000000" w:rsidDel="00000000" w:rsidP="00000000" w:rsidRDefault="00000000" w:rsidRPr="00000000" w14:paraId="0000002C">
      <w:pPr>
        <w:rPr>
          <w:color w:val="1d1c1d"/>
          <w:sz w:val="23"/>
          <w:szCs w:val="23"/>
          <w:shd w:fill="f8f8f8" w:val="clear"/>
        </w:rPr>
      </w:pPr>
      <w:r w:rsidDel="00000000" w:rsidR="00000000" w:rsidRPr="00000000">
        <w:rPr>
          <w:color w:val="1d1c1d"/>
          <w:sz w:val="23"/>
          <w:szCs w:val="23"/>
          <w:shd w:fill="f8f8f8" w:val="clear"/>
          <w:rtl w:val="0"/>
        </w:rPr>
        <w:t xml:space="preserve">"Include at least three past performance examples demonstrating experience with systems similar to those described in the Statement of Work"</w:t>
      </w:r>
    </w:p>
    <w:p w:rsidR="00000000" w:rsidDel="00000000" w:rsidP="00000000" w:rsidRDefault="00000000" w:rsidRPr="00000000" w14:paraId="0000002D">
      <w:pPr>
        <w:rPr>
          <w:color w:val="1d1c1d"/>
          <w:sz w:val="23"/>
          <w:szCs w:val="23"/>
          <w:shd w:fill="f8f8f8" w:val="clear"/>
        </w:rPr>
      </w:pPr>
      <w:r w:rsidDel="00000000" w:rsidR="00000000" w:rsidRPr="00000000">
        <w:rPr>
          <w:color w:val="1d1c1d"/>
          <w:sz w:val="23"/>
          <w:szCs w:val="23"/>
          <w:shd w:fill="f8f8f8" w:val="clear"/>
          <w:rtl w:val="0"/>
        </w:rPr>
        <w:t xml:space="preserve">"Detail the proposed project management structure, including key personnel, reporting relationships, and communications protocols"</w:t>
      </w:r>
    </w:p>
    <w:p w:rsidR="00000000" w:rsidDel="00000000" w:rsidP="00000000" w:rsidRDefault="00000000" w:rsidRPr="00000000" w14:paraId="0000002E">
      <w:pPr>
        <w:rPr>
          <w:color w:val="1d1c1d"/>
          <w:sz w:val="23"/>
          <w:szCs w:val="23"/>
          <w:shd w:fill="f8f8f8" w:val="clear"/>
        </w:rPr>
      </w:pPr>
      <w:r w:rsidDel="00000000" w:rsidR="00000000" w:rsidRPr="00000000">
        <w:rPr>
          <w:color w:val="1d1c1d"/>
          <w:sz w:val="23"/>
          <w:szCs w:val="23"/>
          <w:shd w:fill="f8f8f8" w:val="clear"/>
          <w:rtl w:val="0"/>
        </w:rPr>
        <w:t xml:space="preserve">"Present a milestone-based schedule addressing all deliverables listed in Section C of the RFP"</w:t>
      </w:r>
    </w:p>
    <w:p w:rsidR="00000000" w:rsidDel="00000000" w:rsidP="00000000" w:rsidRDefault="00000000" w:rsidRPr="00000000" w14:paraId="0000002F">
      <w:pPr>
        <w:rPr>
          <w:color w:val="1d1c1d"/>
          <w:sz w:val="23"/>
          <w:szCs w:val="23"/>
          <w:shd w:fill="f8f8f8" w:val="clear"/>
        </w:rPr>
      </w:pPr>
      <w:r w:rsidDel="00000000" w:rsidR="00000000" w:rsidRPr="00000000">
        <w:rPr>
          <w:color w:val="1d1c1d"/>
          <w:sz w:val="23"/>
          <w:szCs w:val="23"/>
          <w:shd w:fill="f8f8f8" w:val="clear"/>
          <w:rtl w:val="0"/>
        </w:rPr>
        <w:t xml:space="preserve">Include placeholders for:</w:t>
      </w:r>
    </w:p>
    <w:p w:rsidR="00000000" w:rsidDel="00000000" w:rsidP="00000000" w:rsidRDefault="00000000" w:rsidRPr="00000000" w14:paraId="00000030">
      <w:pPr>
        <w:rPr>
          <w:color w:val="1d1c1d"/>
          <w:sz w:val="23"/>
          <w:szCs w:val="23"/>
          <w:shd w:fill="f8f8f8" w:val="clear"/>
        </w:rPr>
      </w:pPr>
      <w:r w:rsidDel="00000000" w:rsidR="00000000" w:rsidRPr="00000000">
        <w:rPr>
          <w:color w:val="1d1c1d"/>
          <w:sz w:val="23"/>
          <w:szCs w:val="23"/>
          <w:shd w:fill="f8f8f8" w:val="clear"/>
          <w:rtl w:val="0"/>
        </w:rPr>
        <w:t xml:space="preserve">Executive summary with key win themes and discriminators</w:t>
      </w:r>
    </w:p>
    <w:p w:rsidR="00000000" w:rsidDel="00000000" w:rsidP="00000000" w:rsidRDefault="00000000" w:rsidRPr="00000000" w14:paraId="00000031">
      <w:pPr>
        <w:rPr>
          <w:color w:val="1d1c1d"/>
          <w:sz w:val="23"/>
          <w:szCs w:val="23"/>
          <w:shd w:fill="f8f8f8" w:val="clear"/>
        </w:rPr>
      </w:pPr>
      <w:r w:rsidDel="00000000" w:rsidR="00000000" w:rsidRPr="00000000">
        <w:rPr>
          <w:color w:val="1d1c1d"/>
          <w:sz w:val="23"/>
          <w:szCs w:val="23"/>
          <w:shd w:fill="f8f8f8" w:val="clear"/>
          <w:rtl w:val="0"/>
        </w:rPr>
        <w:t xml:space="preserve">Graphics, tables, and charts with brief descriptions of required content</w:t>
      </w:r>
    </w:p>
    <w:p w:rsidR="00000000" w:rsidDel="00000000" w:rsidP="00000000" w:rsidRDefault="00000000" w:rsidRPr="00000000" w14:paraId="00000032">
      <w:pPr>
        <w:rPr>
          <w:color w:val="1d1c1d"/>
          <w:sz w:val="23"/>
          <w:szCs w:val="23"/>
          <w:shd w:fill="f8f8f8" w:val="clear"/>
        </w:rPr>
      </w:pPr>
      <w:r w:rsidDel="00000000" w:rsidR="00000000" w:rsidRPr="00000000">
        <w:rPr>
          <w:color w:val="1d1c1d"/>
          <w:sz w:val="23"/>
          <w:szCs w:val="23"/>
          <w:shd w:fill="f8f8f8" w:val="clear"/>
          <w:rtl w:val="0"/>
        </w:rPr>
        <w:t xml:space="preserve">Call-out boxes highlighting key benefits or unique solutions</w:t>
      </w:r>
    </w:p>
    <w:p w:rsidR="00000000" w:rsidDel="00000000" w:rsidP="00000000" w:rsidRDefault="00000000" w:rsidRPr="00000000" w14:paraId="00000033">
      <w:pPr>
        <w:rPr>
          <w:color w:val="1d1c1d"/>
          <w:sz w:val="23"/>
          <w:szCs w:val="23"/>
          <w:shd w:fill="f8f8f8" w:val="clear"/>
        </w:rPr>
      </w:pPr>
      <w:r w:rsidDel="00000000" w:rsidR="00000000" w:rsidRPr="00000000">
        <w:rPr>
          <w:color w:val="1d1c1d"/>
          <w:sz w:val="23"/>
          <w:szCs w:val="23"/>
          <w:shd w:fill="f8f8f8" w:val="clear"/>
          <w:rtl w:val="0"/>
        </w:rPr>
        <w:t xml:space="preserve">Past performance reference information</w:t>
      </w:r>
    </w:p>
    <w:p w:rsidR="00000000" w:rsidDel="00000000" w:rsidP="00000000" w:rsidRDefault="00000000" w:rsidRPr="00000000" w14:paraId="00000034">
      <w:pPr>
        <w:rPr>
          <w:color w:val="1d1c1d"/>
          <w:sz w:val="23"/>
          <w:szCs w:val="23"/>
          <w:shd w:fill="f8f8f8" w:val="clear"/>
        </w:rPr>
      </w:pPr>
      <w:r w:rsidDel="00000000" w:rsidR="00000000" w:rsidRPr="00000000">
        <w:rPr>
          <w:color w:val="1d1c1d"/>
          <w:sz w:val="23"/>
          <w:szCs w:val="23"/>
          <w:shd w:fill="f8f8f8" w:val="clear"/>
          <w:rtl w:val="0"/>
        </w:rPr>
        <w:t xml:space="preserve">Resumes of key personnel (with format guidance)</w:t>
      </w:r>
    </w:p>
    <w:p w:rsidR="00000000" w:rsidDel="00000000" w:rsidP="00000000" w:rsidRDefault="00000000" w:rsidRPr="00000000" w14:paraId="00000035">
      <w:pPr>
        <w:rPr>
          <w:color w:val="1d1c1d"/>
          <w:sz w:val="23"/>
          <w:szCs w:val="23"/>
          <w:shd w:fill="f8f8f8" w:val="clear"/>
        </w:rPr>
      </w:pPr>
      <w:r w:rsidDel="00000000" w:rsidR="00000000" w:rsidRPr="00000000">
        <w:rPr>
          <w:color w:val="1d1c1d"/>
          <w:sz w:val="23"/>
          <w:szCs w:val="23"/>
          <w:shd w:fill="f8f8f8" w:val="clear"/>
          <w:rtl w:val="0"/>
        </w:rPr>
        <w:t xml:space="preserve">Integrate guidance for proposal themes throughout the outline, indicating where and how to incorporate customer-focused value propositions and discriminators.</w:t>
      </w:r>
    </w:p>
    <w:p w:rsidR="00000000" w:rsidDel="00000000" w:rsidP="00000000" w:rsidRDefault="00000000" w:rsidRPr="00000000" w14:paraId="00000036">
      <w:pPr>
        <w:rPr>
          <w:color w:val="1d1c1d"/>
          <w:sz w:val="23"/>
          <w:szCs w:val="23"/>
          <w:shd w:fill="f8f8f8" w:val="clear"/>
        </w:rPr>
      </w:pPr>
      <w:r w:rsidDel="00000000" w:rsidR="00000000" w:rsidRPr="00000000">
        <w:rPr>
          <w:color w:val="1d1c1d"/>
          <w:sz w:val="23"/>
          <w:szCs w:val="23"/>
          <w:shd w:fill="f8f8f8" w:val="clear"/>
          <w:rtl w:val="0"/>
        </w:rPr>
        <w:t xml:space="preserve">For each section, note specific evaluation criteria from Section M of the solicitation that will be used to assess that portion of the proposal.</w:t>
      </w:r>
    </w:p>
    <w:p w:rsidR="00000000" w:rsidDel="00000000" w:rsidP="00000000" w:rsidRDefault="00000000" w:rsidRPr="00000000" w14:paraId="00000037">
      <w:pPr>
        <w:rPr>
          <w:color w:val="1d1c1d"/>
          <w:sz w:val="23"/>
          <w:szCs w:val="23"/>
          <w:shd w:fill="f8f8f8" w:val="clear"/>
        </w:rPr>
      </w:pPr>
      <w:r w:rsidDel="00000000" w:rsidR="00000000" w:rsidRPr="00000000">
        <w:rPr>
          <w:color w:val="1d1c1d"/>
          <w:sz w:val="23"/>
          <w:szCs w:val="23"/>
          <w:shd w:fill="f8f8f8" w:val="clear"/>
          <w:rtl w:val="0"/>
        </w:rPr>
        <w:t xml:space="preserve">Include an annotation system that identifies:</w:t>
      </w:r>
    </w:p>
    <w:p w:rsidR="00000000" w:rsidDel="00000000" w:rsidP="00000000" w:rsidRDefault="00000000" w:rsidRPr="00000000" w14:paraId="00000038">
      <w:pPr>
        <w:rPr>
          <w:color w:val="1d1c1d"/>
          <w:sz w:val="23"/>
          <w:szCs w:val="23"/>
          <w:shd w:fill="f8f8f8" w:val="clear"/>
        </w:rPr>
      </w:pPr>
      <w:r w:rsidDel="00000000" w:rsidR="00000000" w:rsidRPr="00000000">
        <w:rPr>
          <w:color w:val="1d1c1d"/>
          <w:sz w:val="23"/>
          <w:szCs w:val="23"/>
          <w:shd w:fill="f8f8f8" w:val="clear"/>
          <w:rtl w:val="0"/>
        </w:rPr>
        <w:t xml:space="preserve">Responsibility for each section (by role)</w:t>
      </w:r>
    </w:p>
    <w:p w:rsidR="00000000" w:rsidDel="00000000" w:rsidP="00000000" w:rsidRDefault="00000000" w:rsidRPr="00000000" w14:paraId="00000039">
      <w:pPr>
        <w:rPr>
          <w:color w:val="1d1c1d"/>
          <w:sz w:val="23"/>
          <w:szCs w:val="23"/>
          <w:shd w:fill="f8f8f8" w:val="clear"/>
        </w:rPr>
      </w:pPr>
      <w:r w:rsidDel="00000000" w:rsidR="00000000" w:rsidRPr="00000000">
        <w:rPr>
          <w:color w:val="1d1c1d"/>
          <w:sz w:val="23"/>
          <w:szCs w:val="23"/>
          <w:shd w:fill="f8f8f8" w:val="clear"/>
          <w:rtl w:val="0"/>
        </w:rPr>
        <w:t xml:space="preserve">Complexity level (high, medium, low)</w:t>
      </w:r>
    </w:p>
    <w:p w:rsidR="00000000" w:rsidDel="00000000" w:rsidP="00000000" w:rsidRDefault="00000000" w:rsidRPr="00000000" w14:paraId="0000003A">
      <w:pPr>
        <w:rPr>
          <w:color w:val="1d1c1d"/>
          <w:sz w:val="23"/>
          <w:szCs w:val="23"/>
          <w:shd w:fill="f8f8f8" w:val="clear"/>
        </w:rPr>
      </w:pPr>
      <w:r w:rsidDel="00000000" w:rsidR="00000000" w:rsidRPr="00000000">
        <w:rPr>
          <w:color w:val="1d1c1d"/>
          <w:sz w:val="23"/>
          <w:szCs w:val="23"/>
          <w:shd w:fill="f8f8f8" w:val="clear"/>
          <w:rtl w:val="0"/>
        </w:rPr>
        <w:t xml:space="preserve">Priority level for development</w:t>
      </w:r>
    </w:p>
    <w:p w:rsidR="00000000" w:rsidDel="00000000" w:rsidP="00000000" w:rsidRDefault="00000000" w:rsidRPr="00000000" w14:paraId="0000003B">
      <w:pPr>
        <w:rPr>
          <w:color w:val="1d1c1d"/>
          <w:sz w:val="23"/>
          <w:szCs w:val="23"/>
          <w:shd w:fill="f8f8f8" w:val="clear"/>
        </w:rPr>
      </w:pPr>
      <w:r w:rsidDel="00000000" w:rsidR="00000000" w:rsidRPr="00000000">
        <w:rPr>
          <w:color w:val="1d1c1d"/>
          <w:sz w:val="23"/>
          <w:szCs w:val="23"/>
          <w:shd w:fill="f8f8f8" w:val="clear"/>
          <w:rtl w:val="0"/>
        </w:rPr>
        <w:t xml:space="preserve">Dependencies on other sections or external inputs</w:t>
      </w:r>
    </w:p>
    <w:p w:rsidR="00000000" w:rsidDel="00000000" w:rsidP="00000000" w:rsidRDefault="00000000" w:rsidRPr="00000000" w14:paraId="0000003C">
      <w:pPr>
        <w:rPr>
          <w:color w:val="1d1c1d"/>
          <w:sz w:val="23"/>
          <w:szCs w:val="23"/>
          <w:shd w:fill="f8f8f8" w:val="clear"/>
        </w:rPr>
      </w:pPr>
      <w:r w:rsidDel="00000000" w:rsidR="00000000" w:rsidRPr="00000000">
        <w:rPr>
          <w:color w:val="1d1c1d"/>
          <w:sz w:val="23"/>
          <w:szCs w:val="23"/>
          <w:shd w:fill="f8f8f8" w:val="clear"/>
          <w:rtl w:val="0"/>
        </w:rPr>
        <w:t xml:space="preserve">Format the outline using a consistent and clear hierarchical numbering system (e.g., 1.0, 1.1, 1.1.1) with increasing indentation for each level. Use formatting to distinguish between actual proposal headings and instructional content.</w:t>
      </w:r>
    </w:p>
    <w:p w:rsidR="00000000" w:rsidDel="00000000" w:rsidP="00000000" w:rsidRDefault="00000000" w:rsidRPr="00000000" w14:paraId="0000003D">
      <w:pPr>
        <w:rPr>
          <w:color w:val="1d1c1d"/>
          <w:sz w:val="23"/>
          <w:szCs w:val="23"/>
          <w:shd w:fill="f8f8f8" w:val="clear"/>
        </w:rPr>
      </w:pPr>
      <w:r w:rsidDel="00000000" w:rsidR="00000000" w:rsidRPr="00000000">
        <w:rPr>
          <w:color w:val="1d1c1d"/>
          <w:sz w:val="23"/>
          <w:szCs w:val="23"/>
          <w:shd w:fill="f8f8f8" w:val="clear"/>
          <w:rtl w:val="0"/>
        </w:rPr>
        <w:t xml:space="preserve">This outline should not contain any actual proposal content or specific business solutions. Instead, it should provide a comprehensive structural framework and detailed guidance for content development. The goal is to create a document that any qualified technical or management writer could use to develop their assigned sections in a compliant and cohesive manner.</w:t>
      </w:r>
    </w:p>
    <w:p w:rsidR="00000000" w:rsidDel="00000000" w:rsidP="00000000" w:rsidRDefault="00000000" w:rsidRPr="00000000" w14:paraId="0000003E">
      <w:pPr>
        <w:rPr>
          <w:color w:val="1d1c1d"/>
          <w:sz w:val="23"/>
          <w:szCs w:val="23"/>
          <w:shd w:fill="f8f8f8" w:val="clear"/>
        </w:rPr>
      </w:pPr>
      <w:r w:rsidDel="00000000" w:rsidR="00000000" w:rsidRPr="00000000">
        <w:rPr>
          <w:color w:val="1d1c1d"/>
          <w:sz w:val="23"/>
          <w:szCs w:val="23"/>
          <w:shd w:fill="f8f8f8" w:val="clear"/>
          <w:rtl w:val="0"/>
        </w:rPr>
        <w:t xml:space="preserve">Consider this outline as both a compliance tool and a content development guide that ensures all required elements are addressed in the appropriate depth and format as specified in the solicitation."</w:t>
      </w:r>
    </w:p>
    <w:p w:rsidR="00000000" w:rsidDel="00000000" w:rsidP="00000000" w:rsidRDefault="00000000" w:rsidRPr="00000000" w14:paraId="0000003F">
      <w:pPr>
        <w:rPr>
          <w:color w:val="1d1c1d"/>
          <w:sz w:val="23"/>
          <w:szCs w:val="23"/>
          <w:shd w:fill="f8f8f8" w:val="clea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Task Description</w:t>
      </w:r>
    </w:p>
    <w:p w:rsidR="00000000" w:rsidDel="00000000" w:rsidP="00000000" w:rsidRDefault="00000000" w:rsidRPr="00000000" w14:paraId="00000042">
      <w:pPr>
        <w:rPr/>
      </w:pPr>
      <w:r w:rsidDel="00000000" w:rsidR="00000000" w:rsidRPr="00000000">
        <w:rPr>
          <w:rtl w:val="0"/>
        </w:rPr>
        <w:t xml:space="preserve">Create a comprehensive proposal submission requirements and compliance matrix.</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Methodology</w:t>
      </w:r>
    </w:p>
    <w:p w:rsidR="00000000" w:rsidDel="00000000" w:rsidP="00000000" w:rsidRDefault="00000000" w:rsidRPr="00000000" w14:paraId="00000045">
      <w:pPr>
        <w:rPr/>
      </w:pPr>
      <w:r w:rsidDel="00000000" w:rsidR="00000000" w:rsidRPr="00000000">
        <w:rPr>
          <w:rtl w:val="0"/>
        </w:rPr>
        <w:t xml:space="preserve">Analyze the provided RFP document and extract all submission requirements, deadlines, evaluation criteria, and compliance elements to create a well-organized matrix that will guide proposal development efforts.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Expected Output Structure</w:t>
      </w:r>
    </w:p>
    <w:p w:rsidR="00000000" w:rsidDel="00000000" w:rsidP="00000000" w:rsidRDefault="00000000" w:rsidRPr="00000000" w14:paraId="00000048">
      <w:pPr>
        <w:rPr/>
      </w:pPr>
      <w:r w:rsidDel="00000000" w:rsidR="00000000" w:rsidRPr="00000000">
        <w:rPr>
          <w:rtl w:val="0"/>
        </w:rPr>
        <w:t xml:space="preserve">The output should include the following major sections: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PROPOSAL SUBMISSION REQUIREMENTS</w:t>
      </w:r>
    </w:p>
    <w:p w:rsidR="00000000" w:rsidDel="00000000" w:rsidP="00000000" w:rsidRDefault="00000000" w:rsidRPr="00000000" w14:paraId="0000004B">
      <w:pPr>
        <w:rPr/>
      </w:pPr>
      <w:r w:rsidDel="00000000" w:rsidR="00000000" w:rsidRPr="00000000">
        <w:rPr>
          <w:rtl w:val="0"/>
        </w:rPr>
        <w:t xml:space="preserve">Final submission deadline (date, time, method)</w:t>
      </w:r>
    </w:p>
    <w:p w:rsidR="00000000" w:rsidDel="00000000" w:rsidP="00000000" w:rsidRDefault="00000000" w:rsidRPr="00000000" w14:paraId="0000004C">
      <w:pPr>
        <w:rPr/>
      </w:pPr>
      <w:r w:rsidDel="00000000" w:rsidR="00000000" w:rsidRPr="00000000">
        <w:rPr>
          <w:rtl w:val="0"/>
        </w:rPr>
        <w:t xml:space="preserve">All intermediate deadlines</w:t>
      </w:r>
    </w:p>
    <w:p w:rsidR="00000000" w:rsidDel="00000000" w:rsidP="00000000" w:rsidRDefault="00000000" w:rsidRPr="00000000" w14:paraId="0000004D">
      <w:pPr>
        <w:rPr/>
      </w:pPr>
      <w:r w:rsidDel="00000000" w:rsidR="00000000" w:rsidRPr="00000000">
        <w:rPr>
          <w:rtl w:val="0"/>
        </w:rPr>
        <w:t xml:space="preserve">Format requirements for electronic submission</w:t>
      </w:r>
    </w:p>
    <w:p w:rsidR="00000000" w:rsidDel="00000000" w:rsidP="00000000" w:rsidRDefault="00000000" w:rsidRPr="00000000" w14:paraId="0000004E">
      <w:pPr>
        <w:rPr/>
      </w:pPr>
      <w:r w:rsidDel="00000000" w:rsidR="00000000" w:rsidRPr="00000000">
        <w:rPr>
          <w:rtl w:val="0"/>
        </w:rPr>
        <w:t xml:space="preserve">PROPOSAL VOLUMES &amp; ORGANIZATION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Detailed breakdown of each volume (Technical/Management, RWO, Cost)</w:t>
      </w:r>
    </w:p>
    <w:p w:rsidR="00000000" w:rsidDel="00000000" w:rsidP="00000000" w:rsidRDefault="00000000" w:rsidRPr="00000000" w14:paraId="00000051">
      <w:pPr>
        <w:rPr/>
      </w:pPr>
      <w:r w:rsidDel="00000000" w:rsidR="00000000" w:rsidRPr="00000000">
        <w:rPr>
          <w:rtl w:val="0"/>
        </w:rPr>
        <w:t xml:space="preserve">Page limits and formatting requirements</w:t>
      </w:r>
    </w:p>
    <w:p w:rsidR="00000000" w:rsidDel="00000000" w:rsidP="00000000" w:rsidRDefault="00000000" w:rsidRPr="00000000" w14:paraId="00000052">
      <w:pPr>
        <w:rPr/>
      </w:pPr>
      <w:r w:rsidDel="00000000" w:rsidR="00000000" w:rsidRPr="00000000">
        <w:rPr>
          <w:rtl w:val="0"/>
        </w:rPr>
        <w:t xml:space="preserve">Complete hierarchical structure of evaluation criteria and factors</w:t>
      </w:r>
    </w:p>
    <w:p w:rsidR="00000000" w:rsidDel="00000000" w:rsidP="00000000" w:rsidRDefault="00000000" w:rsidRPr="00000000" w14:paraId="00000053">
      <w:pPr>
        <w:rPr/>
      </w:pPr>
      <w:r w:rsidDel="00000000" w:rsidR="00000000" w:rsidRPr="00000000">
        <w:rPr>
          <w:rtl w:val="0"/>
        </w:rPr>
        <w:t xml:space="preserve">Point values/weightings for each criterion</w:t>
      </w:r>
    </w:p>
    <w:p w:rsidR="00000000" w:rsidDel="00000000" w:rsidP="00000000" w:rsidRDefault="00000000" w:rsidRPr="00000000" w14:paraId="00000054">
      <w:pPr>
        <w:rPr/>
      </w:pPr>
      <w:r w:rsidDel="00000000" w:rsidR="00000000" w:rsidRPr="00000000">
        <w:rPr>
          <w:rtl w:val="0"/>
        </w:rPr>
        <w:t xml:space="preserve">REQUIRED FORMS INVENTORY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Complete list of all Group A and Group B attachments</w:t>
      </w:r>
    </w:p>
    <w:p w:rsidR="00000000" w:rsidDel="00000000" w:rsidP="00000000" w:rsidRDefault="00000000" w:rsidRPr="00000000" w14:paraId="00000057">
      <w:pPr>
        <w:rPr/>
      </w:pPr>
      <w:r w:rsidDel="00000000" w:rsidR="00000000" w:rsidRPr="00000000">
        <w:rPr>
          <w:rtl w:val="0"/>
        </w:rPr>
        <w:t xml:space="preserve">Required certifications and evidence documentation</w:t>
      </w:r>
    </w:p>
    <w:p w:rsidR="00000000" w:rsidDel="00000000" w:rsidP="00000000" w:rsidRDefault="00000000" w:rsidRPr="00000000" w14:paraId="00000058">
      <w:pPr>
        <w:rPr/>
      </w:pPr>
      <w:r w:rsidDel="00000000" w:rsidR="00000000" w:rsidRPr="00000000">
        <w:rPr>
          <w:rtl w:val="0"/>
        </w:rPr>
        <w:t xml:space="preserve">FORMATTING REQUIREMENTS BY SECTION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Page size, spacing, font size, and margin requirements</w:t>
      </w:r>
    </w:p>
    <w:p w:rsidR="00000000" w:rsidDel="00000000" w:rsidP="00000000" w:rsidRDefault="00000000" w:rsidRPr="00000000" w14:paraId="0000005B">
      <w:pPr>
        <w:rPr/>
      </w:pPr>
      <w:r w:rsidDel="00000000" w:rsidR="00000000" w:rsidRPr="00000000">
        <w:rPr>
          <w:rtl w:val="0"/>
        </w:rPr>
        <w:t xml:space="preserve">Page limit enforcement details</w:t>
      </w:r>
    </w:p>
    <w:p w:rsidR="00000000" w:rsidDel="00000000" w:rsidP="00000000" w:rsidRDefault="00000000" w:rsidRPr="00000000" w14:paraId="0000005C">
      <w:pPr>
        <w:rPr/>
      </w:pPr>
      <w:r w:rsidDel="00000000" w:rsidR="00000000" w:rsidRPr="00000000">
        <w:rPr>
          <w:rtl w:val="0"/>
        </w:rPr>
        <w:t xml:space="preserve">Format Guidelines</w:t>
      </w:r>
    </w:p>
    <w:p w:rsidR="00000000" w:rsidDel="00000000" w:rsidP="00000000" w:rsidRDefault="00000000" w:rsidRPr="00000000" w14:paraId="0000005D">
      <w:pPr>
        <w:rPr/>
      </w:pPr>
      <w:r w:rsidDel="00000000" w:rsidR="00000000" w:rsidRPr="00000000">
        <w:rPr>
          <w:rtl w:val="0"/>
        </w:rPr>
        <w:t xml:space="preserve">Use clear hierarchical organization with headings and subheadings</w:t>
      </w:r>
    </w:p>
    <w:p w:rsidR="00000000" w:rsidDel="00000000" w:rsidP="00000000" w:rsidRDefault="00000000" w:rsidRPr="00000000" w14:paraId="0000005E">
      <w:pPr>
        <w:rPr/>
      </w:pPr>
      <w:r w:rsidDel="00000000" w:rsidR="00000000" w:rsidRPr="00000000">
        <w:rPr>
          <w:rtl w:val="0"/>
        </w:rPr>
        <w:t xml:space="preserve">Include bullet points for easily scannable lists</w:t>
      </w:r>
    </w:p>
    <w:p w:rsidR="00000000" w:rsidDel="00000000" w:rsidP="00000000" w:rsidRDefault="00000000" w:rsidRPr="00000000" w14:paraId="0000005F">
      <w:pPr>
        <w:rPr/>
      </w:pPr>
      <w:r w:rsidDel="00000000" w:rsidR="00000000" w:rsidRPr="00000000">
        <w:rPr>
          <w:rtl w:val="0"/>
        </w:rPr>
        <w:t xml:space="preserve">Create a logical flow from submission deadlines through detailed requirements</w:t>
      </w:r>
    </w:p>
    <w:p w:rsidR="00000000" w:rsidDel="00000000" w:rsidP="00000000" w:rsidRDefault="00000000" w:rsidRPr="00000000" w14:paraId="00000060">
      <w:pPr>
        <w:rPr/>
      </w:pPr>
      <w:r w:rsidDel="00000000" w:rsidR="00000000" w:rsidRPr="00000000">
        <w:rPr>
          <w:rtl w:val="0"/>
        </w:rPr>
        <w:t xml:space="preserve">Highlight critical deadlines and requirements</w:t>
      </w:r>
    </w:p>
    <w:p w:rsidR="00000000" w:rsidDel="00000000" w:rsidP="00000000" w:rsidRDefault="00000000" w:rsidRPr="00000000" w14:paraId="00000061">
      <w:pPr>
        <w:rPr/>
      </w:pPr>
      <w:r w:rsidDel="00000000" w:rsidR="00000000" w:rsidRPr="00000000">
        <w:rPr>
          <w:rtl w:val="0"/>
        </w:rPr>
        <w:t xml:space="preserve">Include all evaluation criteria with their relative weights</w:t>
      </w:r>
    </w:p>
    <w:p w:rsidR="00000000" w:rsidDel="00000000" w:rsidP="00000000" w:rsidRDefault="00000000" w:rsidRPr="00000000" w14:paraId="00000062">
      <w:pPr>
        <w:rPr/>
      </w:pPr>
      <w:r w:rsidDel="00000000" w:rsidR="00000000" w:rsidRPr="00000000">
        <w:rPr>
          <w:rtl w:val="0"/>
        </w:rPr>
        <w:t xml:space="preserve">Format the document to serve as a practical checklist for proposal developers</w:t>
      </w:r>
    </w:p>
    <w:p w:rsidR="00000000" w:rsidDel="00000000" w:rsidP="00000000" w:rsidRDefault="00000000" w:rsidRPr="00000000" w14:paraId="00000063">
      <w:pPr>
        <w:rPr/>
      </w:pPr>
      <w:r w:rsidDel="00000000" w:rsidR="00000000" w:rsidRPr="00000000">
        <w:rPr>
          <w:rtl w:val="0"/>
        </w:rPr>
        <w:t xml:space="preserve">Special Instructions</w:t>
      </w:r>
    </w:p>
    <w:p w:rsidR="00000000" w:rsidDel="00000000" w:rsidP="00000000" w:rsidRDefault="00000000" w:rsidRPr="00000000" w14:paraId="00000064">
      <w:pPr>
        <w:rPr/>
      </w:pPr>
      <w:r w:rsidDel="00000000" w:rsidR="00000000" w:rsidRPr="00000000">
        <w:rPr>
          <w:rtl w:val="0"/>
        </w:rPr>
        <w:t xml:space="preserve">Identify and clearly present all stated deadlines with their exact time zones</w:t>
      </w:r>
    </w:p>
    <w:p w:rsidR="00000000" w:rsidDel="00000000" w:rsidP="00000000" w:rsidRDefault="00000000" w:rsidRPr="00000000" w14:paraId="00000065">
      <w:pPr>
        <w:rPr/>
      </w:pPr>
      <w:r w:rsidDel="00000000" w:rsidR="00000000" w:rsidRPr="00000000">
        <w:rPr>
          <w:rtl w:val="0"/>
        </w:rPr>
        <w:t xml:space="preserve">Extract and organize all evaluation criteria in the exact hierarchical structure presented in the RFP</w:t>
      </w:r>
    </w:p>
    <w:p w:rsidR="00000000" w:rsidDel="00000000" w:rsidP="00000000" w:rsidRDefault="00000000" w:rsidRPr="00000000" w14:paraId="00000066">
      <w:pPr>
        <w:rPr/>
      </w:pPr>
      <w:r w:rsidDel="00000000" w:rsidR="00000000" w:rsidRPr="00000000">
        <w:rPr>
          <w:rtl w:val="0"/>
        </w:rPr>
        <w:t xml:space="preserve">Include the exact point values for each evaluation criterion</w:t>
      </w:r>
    </w:p>
    <w:p w:rsidR="00000000" w:rsidDel="00000000" w:rsidP="00000000" w:rsidRDefault="00000000" w:rsidRPr="00000000" w14:paraId="00000067">
      <w:pPr>
        <w:rPr/>
      </w:pPr>
      <w:r w:rsidDel="00000000" w:rsidR="00000000" w:rsidRPr="00000000">
        <w:rPr>
          <w:rtl w:val="0"/>
        </w:rPr>
        <w:t xml:space="preserve">Preserve the precise wording of requirements while organizing them in a more accessible format</w:t>
      </w:r>
    </w:p>
    <w:p w:rsidR="00000000" w:rsidDel="00000000" w:rsidP="00000000" w:rsidRDefault="00000000" w:rsidRPr="00000000" w14:paraId="00000068">
      <w:pPr>
        <w:rPr/>
      </w:pPr>
      <w:r w:rsidDel="00000000" w:rsidR="00000000" w:rsidRPr="00000000">
        <w:rPr>
          <w:rtl w:val="0"/>
        </w:rPr>
        <w:t xml:space="preserve">Highlight any unique or unusual requirements that might be easily</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tfzv00rN805//eCjyD94U8R3Ow==">CgMxLjA4AHIhMTBiWHIyUHc2WDBoSlBlYUN5dVFxUkJENkhRUDRxZDQ5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