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64BFF3BE" w:rsidR="00D05DF4" w:rsidRDefault="00CC0F1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F6AC5F" wp14:editId="58FB4700">
                <wp:simplePos x="0" y="0"/>
                <wp:positionH relativeFrom="column">
                  <wp:posOffset>2857500</wp:posOffset>
                </wp:positionH>
                <wp:positionV relativeFrom="paragraph">
                  <wp:posOffset>-800100</wp:posOffset>
                </wp:positionV>
                <wp:extent cx="3429000" cy="9715500"/>
                <wp:effectExtent l="0" t="0" r="0" b="1270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971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32BDA" w14:textId="77777777" w:rsidR="00CC0F1E" w:rsidRPr="00915373" w:rsidRDefault="00CC0F1E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jc w:val="center"/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  <w:t>Free Podcast Course Itinerary</w:t>
                            </w:r>
                          </w:p>
                          <w:p w14:paraId="66E60217" w14:textId="77777777" w:rsidR="00CC0F1E" w:rsidRDefault="00CC0F1E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rPr>
                                <w:rFonts w:ascii="Times" w:hAnsi="Times" w:cs="Times"/>
                                <w:color w:val="000000"/>
                              </w:rPr>
                            </w:pPr>
                          </w:p>
                          <w:p w14:paraId="20EB1987" w14:textId="77777777" w:rsidR="00CC0F1E" w:rsidRDefault="00CC0F1E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rPr>
                                <w:rFonts w:ascii="Times" w:hAnsi="Times" w:cs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</w:rPr>
                              <w:t>Here’s itinerary over the next few days so you know exactly what to expect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  <w:color w:val="000000"/>
                              </w:rPr>
                              <w:t>..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  <w:color w:val="000000"/>
                              </w:rPr>
                              <w:t xml:space="preserve">  </w:t>
                            </w:r>
                          </w:p>
                          <w:p w14:paraId="763F1C78" w14:textId="77777777" w:rsidR="00CC0F1E" w:rsidRDefault="00CC0F1E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rPr>
                                <w:rFonts w:ascii="Times" w:hAnsi="Times" w:cs="Times"/>
                                <w:color w:val="000000"/>
                              </w:rPr>
                            </w:pPr>
                          </w:p>
                          <w:p w14:paraId="6E340BEC" w14:textId="77777777" w:rsidR="00CC0F1E" w:rsidRPr="00AD27E0" w:rsidRDefault="00CC0F1E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rPr>
                                <w:rFonts w:ascii="Times" w:hAnsi="Times" w:cs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Times"/>
                                <w:color w:val="000000"/>
                              </w:rPr>
                              <w:t xml:space="preserve">Free Government Contract Course Itinerary  </w:t>
                            </w:r>
                          </w:p>
                          <w:p w14:paraId="5DBA3EF7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1</w:t>
                            </w:r>
                          </w:p>
                          <w:p w14:paraId="4D0E68AA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What is a federal contract?</w:t>
                            </w:r>
                          </w:p>
                          <w:p w14:paraId="3CD220EB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How does it differ from local and state contracts? </w:t>
                            </w:r>
                          </w:p>
                          <w:p w14:paraId="6445A512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EDA8B3D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2</w:t>
                            </w:r>
                          </w:p>
                          <w:p w14:paraId="011C8BFD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What does the government buy?</w:t>
                            </w:r>
                          </w:p>
                          <w:p w14:paraId="3F3320CF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How do they buy?</w:t>
                            </w:r>
                          </w:p>
                          <w:p w14:paraId="277E6C02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802609E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3: Choosing your path </w:t>
                            </w:r>
                          </w:p>
                          <w:p w14:paraId="4E4169B6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What is a prime contractor? </w:t>
                            </w:r>
                          </w:p>
                          <w:p w14:paraId="3E813C91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 xml:space="preserve">Advantages/disadvantages of prime </w:t>
                            </w:r>
                            <w:proofErr w:type="spellStart"/>
                            <w:r w:rsidRPr="00915373">
                              <w:rPr>
                                <w:rFonts w:ascii="Times" w:hAnsi="Times" w:cs="Times"/>
                              </w:rPr>
                              <w:t>vs</w:t>
                            </w:r>
                            <w:proofErr w:type="spellEnd"/>
                            <w:r w:rsidRPr="00915373">
                              <w:rPr>
                                <w:rFonts w:ascii="Times" w:hAnsi="Times" w:cs="Times"/>
                              </w:rPr>
                              <w:t xml:space="preserve"> subcontractor</w:t>
                            </w:r>
                          </w:p>
                          <w:p w14:paraId="7EFD4B28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6393E7B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4: Marketing to government agencies</w:t>
                            </w:r>
                          </w:p>
                          <w:p w14:paraId="6D1EE5BF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What is a Forecast lists</w:t>
                            </w:r>
                          </w:p>
                          <w:p w14:paraId="5560D442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How to use them </w:t>
                            </w:r>
                          </w:p>
                          <w:p w14:paraId="7EBBDC30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Where to find them</w:t>
                            </w:r>
                          </w:p>
                          <w:p w14:paraId="07FB1314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617A0A2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5: Recent award winners (Find out who won a contract and solicit them)</w:t>
                            </w:r>
                          </w:p>
                          <w:p w14:paraId="137A53CD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FBO.gov</w:t>
                            </w:r>
                          </w:p>
                          <w:p w14:paraId="56ED96FE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Daily Bulletin</w:t>
                            </w:r>
                          </w:p>
                          <w:p w14:paraId="73C67EF6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FPDS</w:t>
                            </w:r>
                          </w:p>
                          <w:p w14:paraId="2101AAC4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800DD5F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6 - What is a small business specialist</w:t>
                            </w:r>
                          </w:p>
                          <w:p w14:paraId="343959E2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How to find them</w:t>
                            </w:r>
                          </w:p>
                          <w:p w14:paraId="1739FAD0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How to setup a meeting</w:t>
                            </w:r>
                          </w:p>
                          <w:p w14:paraId="2657AA85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What to take to the meeting </w:t>
                            </w:r>
                          </w:p>
                          <w:p w14:paraId="0C35898F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CEAF33C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7 - Dynamic small business search</w:t>
                            </w:r>
                          </w:p>
                          <w:p w14:paraId="5C823F27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List building techniques</w:t>
                            </w:r>
                          </w:p>
                          <w:p w14:paraId="0BBDACD6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Finding JV/Teaming partners</w:t>
                            </w:r>
                          </w:p>
                          <w:p w14:paraId="069C5647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6A68EAD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8 - Visit the local contracting office</w:t>
                            </w:r>
                          </w:p>
                          <w:p w14:paraId="2EBC551F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Reasons to meet </w:t>
                            </w:r>
                          </w:p>
                          <w:p w14:paraId="0A1A4AAD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Scheduling the meeting</w:t>
                            </w:r>
                          </w:p>
                          <w:p w14:paraId="2DAF7C1B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038E68F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9 - Attend industry workshops/ meetings </w:t>
                            </w:r>
                          </w:p>
                          <w:p w14:paraId="61F1D21D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Where to find events </w:t>
                            </w:r>
                          </w:p>
                          <w:p w14:paraId="15169E65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How to choose an event</w:t>
                            </w:r>
                          </w:p>
                          <w:p w14:paraId="1FC745D6" w14:textId="77777777" w:rsidR="00CC0F1E" w:rsidRPr="00915373" w:rsidRDefault="00CC0F1E" w:rsidP="00CC0F1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40"/>
                                <w:tab w:val="left" w:pos="144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</w:rPr>
                              <w:t>Preparing for the event</w:t>
                            </w:r>
                          </w:p>
                          <w:p w14:paraId="3ACEDE9C" w14:textId="77777777" w:rsid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</w:p>
                          <w:p w14:paraId="2D3EE588" w14:textId="77777777" w:rsidR="00CC0F1E" w:rsidRP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kern w:val="1"/>
                              </w:rPr>
                            </w:pP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 xml:space="preserve">Day 10 - </w:t>
                            </w:r>
                            <w:r>
                              <w:rPr>
                                <w:rFonts w:ascii="Times" w:hAnsi="Times" w:cs="Times"/>
                              </w:rPr>
                              <w:t>Secret Sauce</w:t>
                            </w:r>
                          </w:p>
                          <w:p w14:paraId="60F86A98" w14:textId="77777777" w:rsidR="00CC0F1E" w:rsidRP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Day 11 – Community/Mentors</w:t>
                            </w:r>
                          </w:p>
                          <w:p w14:paraId="351E4168" w14:textId="77777777" w:rsidR="00CC0F1E" w:rsidRPr="00CC0F1E" w:rsidRDefault="00CC0F1E" w:rsidP="00CC0F1E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>Day 12 – Implementation</w:t>
                            </w:r>
                            <w:r>
                              <w:rPr>
                                <w:rFonts w:ascii="Times" w:hAnsi="Times" w:cs="Times"/>
                              </w:rPr>
                              <w:t>/</w:t>
                            </w:r>
                            <w:r>
                              <w:rPr>
                                <w:rFonts w:ascii="Times" w:hAnsi="Times" w:cs="Times"/>
                                <w:kern w:val="1"/>
                              </w:rPr>
                              <w:t>Action Steps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0" o:spid="_x0000_s1026" type="#_x0000_t202" style="position:absolute;margin-left:225pt;margin-top:-62.95pt;width:270pt;height:7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" filled="f" stroked="f">
                <v:textbox>
                  <w:txbxContent>
                    <w:p w14:paraId="17F32BDA" w14:textId="77777777" w:rsidR="00CC0F1E" w:rsidRPr="00915373" w:rsidRDefault="00CC0F1E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jc w:val="center"/>
                        <w:rPr>
                          <w:rFonts w:ascii="Times" w:hAnsi="Times" w:cs="Times"/>
                          <w:b/>
                          <w:color w:val="000000"/>
                        </w:rPr>
                      </w:pPr>
                      <w:r w:rsidRPr="00915373">
                        <w:rPr>
                          <w:rFonts w:ascii="Times" w:hAnsi="Times" w:cs="Times"/>
                          <w:b/>
                          <w:color w:val="000000"/>
                        </w:rPr>
                        <w:t>Free Podcast Course Itinerary</w:t>
                      </w:r>
                    </w:p>
                    <w:p w14:paraId="66E60217" w14:textId="77777777" w:rsidR="00CC0F1E" w:rsidRDefault="00CC0F1E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rPr>
                          <w:rFonts w:ascii="Times" w:hAnsi="Times" w:cs="Times"/>
                          <w:color w:val="000000"/>
                        </w:rPr>
                      </w:pPr>
                    </w:p>
                    <w:p w14:paraId="20EB1987" w14:textId="77777777" w:rsidR="00CC0F1E" w:rsidRDefault="00CC0F1E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rPr>
                          <w:rFonts w:ascii="Times" w:hAnsi="Times" w:cs="Times"/>
                          <w:color w:val="000000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</w:rPr>
                        <w:t>Here’s itinerary over the next few days so you know exactly what to expect</w:t>
                      </w:r>
                      <w:proofErr w:type="gramStart"/>
                      <w:r>
                        <w:rPr>
                          <w:rFonts w:ascii="Times" w:hAnsi="Times" w:cs="Times"/>
                          <w:color w:val="000000"/>
                        </w:rPr>
                        <w:t>..</w:t>
                      </w:r>
                      <w:proofErr w:type="gramEnd"/>
                      <w:r>
                        <w:rPr>
                          <w:rFonts w:ascii="Times" w:hAnsi="Times" w:cs="Times"/>
                          <w:color w:val="000000"/>
                        </w:rPr>
                        <w:t xml:space="preserve">  </w:t>
                      </w:r>
                    </w:p>
                    <w:p w14:paraId="763F1C78" w14:textId="77777777" w:rsidR="00CC0F1E" w:rsidRDefault="00CC0F1E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rPr>
                          <w:rFonts w:ascii="Times" w:hAnsi="Times" w:cs="Times"/>
                          <w:color w:val="000000"/>
                        </w:rPr>
                      </w:pPr>
                    </w:p>
                    <w:p w14:paraId="6E340BEC" w14:textId="77777777" w:rsidR="00CC0F1E" w:rsidRPr="00AD27E0" w:rsidRDefault="00CC0F1E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rPr>
                          <w:rFonts w:ascii="Times" w:hAnsi="Times" w:cs="Times"/>
                          <w:color w:val="000000"/>
                        </w:rPr>
                      </w:pPr>
                      <w:r>
                        <w:rPr>
                          <w:rFonts w:ascii="Times" w:hAnsi="Times" w:cs="Times"/>
                          <w:color w:val="000000"/>
                        </w:rPr>
                        <w:t xml:space="preserve">Free Government Contract Course Itinerary  </w:t>
                      </w:r>
                    </w:p>
                    <w:p w14:paraId="5DBA3EF7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1</w:t>
                      </w:r>
                    </w:p>
                    <w:p w14:paraId="4D0E68AA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What is a federal contract?</w:t>
                      </w:r>
                    </w:p>
                    <w:p w14:paraId="3CD220EB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How does it differ from local and state contracts? </w:t>
                      </w:r>
                    </w:p>
                    <w:p w14:paraId="6445A512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EDA8B3D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2</w:t>
                      </w:r>
                    </w:p>
                    <w:p w14:paraId="011C8BFD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2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What does the government buy?</w:t>
                      </w:r>
                    </w:p>
                    <w:p w14:paraId="3F3320CF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2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How do they buy?</w:t>
                      </w:r>
                    </w:p>
                    <w:p w14:paraId="277E6C02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802609E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3: Choosing your path </w:t>
                      </w:r>
                    </w:p>
                    <w:p w14:paraId="4E4169B6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What is a prime contractor? </w:t>
                      </w:r>
                    </w:p>
                    <w:p w14:paraId="3E813C91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 xml:space="preserve">Advantages/disadvantages of prime </w:t>
                      </w:r>
                      <w:proofErr w:type="spellStart"/>
                      <w:r w:rsidRPr="00915373">
                        <w:rPr>
                          <w:rFonts w:ascii="Times" w:hAnsi="Times" w:cs="Times"/>
                        </w:rPr>
                        <w:t>vs</w:t>
                      </w:r>
                      <w:proofErr w:type="spellEnd"/>
                      <w:r w:rsidRPr="00915373">
                        <w:rPr>
                          <w:rFonts w:ascii="Times" w:hAnsi="Times" w:cs="Times"/>
                        </w:rPr>
                        <w:t xml:space="preserve"> subcontractor</w:t>
                      </w:r>
                    </w:p>
                    <w:p w14:paraId="7EFD4B28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6393E7B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4: Marketing to government agencies</w:t>
                      </w:r>
                    </w:p>
                    <w:p w14:paraId="6D1EE5BF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What is a Forecast lists</w:t>
                      </w:r>
                    </w:p>
                    <w:p w14:paraId="5560D442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How to use them </w:t>
                      </w:r>
                    </w:p>
                    <w:p w14:paraId="7EBBDC30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Where to find them</w:t>
                      </w:r>
                    </w:p>
                    <w:p w14:paraId="07FB1314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617A0A2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5: Recent award winners (Find out who won a contract and solicit them)</w:t>
                      </w:r>
                    </w:p>
                    <w:p w14:paraId="137A53CD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FBO.gov</w:t>
                      </w:r>
                    </w:p>
                    <w:p w14:paraId="56ED96FE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Daily Bulletin</w:t>
                      </w:r>
                    </w:p>
                    <w:p w14:paraId="73C67EF6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FPDS</w:t>
                      </w:r>
                    </w:p>
                    <w:p w14:paraId="2101AAC4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800DD5F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6 - What is a small business specialist</w:t>
                      </w:r>
                    </w:p>
                    <w:p w14:paraId="343959E2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6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How to find them</w:t>
                      </w:r>
                    </w:p>
                    <w:p w14:paraId="1739FAD0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6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How to setup a meeting</w:t>
                      </w:r>
                    </w:p>
                    <w:p w14:paraId="2657AA85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6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What to take to the meeting </w:t>
                      </w:r>
                    </w:p>
                    <w:p w14:paraId="0C35898F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CEAF33C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7 - Dynamic small business search</w:t>
                      </w:r>
                    </w:p>
                    <w:p w14:paraId="5C823F27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List building techniques</w:t>
                      </w:r>
                    </w:p>
                    <w:p w14:paraId="0BBDACD6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7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Finding JV/Teaming partners</w:t>
                      </w:r>
                    </w:p>
                    <w:p w14:paraId="069C5647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6A68EAD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8 - Visit the local contracting office</w:t>
                      </w:r>
                    </w:p>
                    <w:p w14:paraId="2EBC551F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Reasons to meet </w:t>
                      </w:r>
                    </w:p>
                    <w:p w14:paraId="0A1A4AAD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Scheduling the meeting</w:t>
                      </w:r>
                    </w:p>
                    <w:p w14:paraId="2DAF7C1B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038E68F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9 - Attend industry workshops/ meetings </w:t>
                      </w:r>
                    </w:p>
                    <w:p w14:paraId="61F1D21D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9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Where to find events </w:t>
                      </w:r>
                    </w:p>
                    <w:p w14:paraId="15169E65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9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How to choose an event</w:t>
                      </w:r>
                    </w:p>
                    <w:p w14:paraId="1FC745D6" w14:textId="77777777" w:rsidR="00CC0F1E" w:rsidRPr="00915373" w:rsidRDefault="00CC0F1E" w:rsidP="00CC0F1E">
                      <w:pPr>
                        <w:pStyle w:val="ListParagraph"/>
                        <w:widowControl w:val="0"/>
                        <w:numPr>
                          <w:ilvl w:val="0"/>
                          <w:numId w:val="9"/>
                        </w:numPr>
                        <w:tabs>
                          <w:tab w:val="left" w:pos="940"/>
                          <w:tab w:val="left" w:pos="144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 w:rsidRPr="00915373">
                        <w:rPr>
                          <w:rFonts w:ascii="Times" w:hAnsi="Times" w:cs="Times"/>
                        </w:rPr>
                        <w:t>Preparing for the event</w:t>
                      </w:r>
                    </w:p>
                    <w:p w14:paraId="3ACEDE9C" w14:textId="77777777" w:rsid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</w:p>
                    <w:p w14:paraId="2D3EE588" w14:textId="77777777" w:rsidR="00CC0F1E" w:rsidRP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kern w:val="1"/>
                        </w:rPr>
                      </w:pPr>
                      <w:r>
                        <w:rPr>
                          <w:rFonts w:ascii="Times" w:hAnsi="Times" w:cs="Times"/>
                          <w:kern w:val="1"/>
                        </w:rPr>
                        <w:t xml:space="preserve">Day 10 - </w:t>
                      </w:r>
                      <w:r>
                        <w:rPr>
                          <w:rFonts w:ascii="Times" w:hAnsi="Times" w:cs="Times"/>
                        </w:rPr>
                        <w:t>Secret Sauce</w:t>
                      </w:r>
                    </w:p>
                    <w:p w14:paraId="60F86A98" w14:textId="77777777" w:rsidR="00CC0F1E" w:rsidRP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Day 11 – Community/Mentors</w:t>
                      </w:r>
                    </w:p>
                    <w:p w14:paraId="351E4168" w14:textId="77777777" w:rsidR="00CC0F1E" w:rsidRPr="00CC0F1E" w:rsidRDefault="00CC0F1E" w:rsidP="00CC0F1E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kern w:val="1"/>
                        </w:rPr>
                        <w:t>Day 12 – Implementation</w:t>
                      </w:r>
                      <w:r>
                        <w:rPr>
                          <w:rFonts w:ascii="Times" w:hAnsi="Times" w:cs="Times"/>
                        </w:rPr>
                        <w:t>/</w:t>
                      </w:r>
                      <w:r>
                        <w:rPr>
                          <w:rFonts w:ascii="Times" w:hAnsi="Times" w:cs="Times"/>
                          <w:kern w:val="1"/>
                        </w:rPr>
                        <w:t>Action Steps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A8052BF">
                <wp:simplePos x="0" y="0"/>
                <wp:positionH relativeFrom="column">
                  <wp:posOffset>-914400</wp:posOffset>
                </wp:positionH>
                <wp:positionV relativeFrom="paragraph">
                  <wp:posOffset>-685800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-71.95pt;margin-top:-53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E22B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1288F088">
                <wp:simplePos x="0" y="0"/>
                <wp:positionH relativeFrom="column">
                  <wp:posOffset>-914400</wp:posOffset>
                </wp:positionH>
                <wp:positionV relativeFrom="paragraph">
                  <wp:posOffset>2743200</wp:posOffset>
                </wp:positionV>
                <wp:extent cx="35433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A671A" w14:textId="77777777" w:rsidR="00CC0F1E" w:rsidRPr="00915373" w:rsidRDefault="00CC0F1E" w:rsidP="00CC0F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0" w:lineRule="atLeast"/>
                              <w:jc w:val="center"/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</w:pPr>
                            <w:r w:rsidRPr="00915373">
                              <w:rPr>
                                <w:rFonts w:ascii="Times" w:hAnsi="Times" w:cs="Times"/>
                                <w:b/>
                                <w:color w:val="000000"/>
                              </w:rPr>
                              <w:t>Free Podcast Course Itinerary</w:t>
                            </w:r>
                          </w:p>
                          <w:p w14:paraId="4D36DC5F" w14:textId="77777777" w:rsidR="00CC0F1E" w:rsidRDefault="00CC0F1E" w:rsidP="00CC0F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71.95pt;margin-top:3in;width:279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" filled="f" stroked="f">
                <v:textbox>
                  <w:txbxContent>
                    <w:p w14:paraId="3B7A671A" w14:textId="77777777" w:rsidR="00CC0F1E" w:rsidRPr="00915373" w:rsidRDefault="00CC0F1E" w:rsidP="00CC0F1E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80" w:lineRule="atLeast"/>
                        <w:jc w:val="center"/>
                        <w:rPr>
                          <w:rFonts w:ascii="Times" w:hAnsi="Times" w:cs="Times"/>
                          <w:b/>
                          <w:color w:val="000000"/>
                        </w:rPr>
                      </w:pPr>
                      <w:r w:rsidRPr="00915373">
                        <w:rPr>
                          <w:rFonts w:ascii="Times" w:hAnsi="Times" w:cs="Times"/>
                          <w:b/>
                          <w:color w:val="000000"/>
                        </w:rPr>
                        <w:t>Free Podcast Course Itinerary</w:t>
                      </w:r>
                    </w:p>
                    <w:p w14:paraId="4D36DC5F" w14:textId="77777777" w:rsidR="00CC0F1E" w:rsidRDefault="00CC0F1E" w:rsidP="00CC0F1E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E3541"/>
    <w:rsid w:val="003A0A82"/>
    <w:rsid w:val="00662564"/>
    <w:rsid w:val="00A65BF7"/>
    <w:rsid w:val="00B03611"/>
    <w:rsid w:val="00C927A0"/>
    <w:rsid w:val="00CC0F1E"/>
    <w:rsid w:val="00D05DF4"/>
    <w:rsid w:val="00E22B71"/>
    <w:rsid w:val="00FA5843"/>
    <w:rsid w:val="00FD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0F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0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3</Characters>
  <Application>Microsoft Macintosh Word</Application>
  <DocSecurity>0</DocSecurity>
  <Lines>1</Lines>
  <Paragraphs>1</Paragraphs>
  <ScaleCrop>false</ScaleCrop>
  <Company>Evankoff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2017-10-18T00:19:00Z</dcterms:created>
  <dcterms:modified xsi:type="dcterms:W3CDTF">2017-10-18T11:13:00Z</dcterms:modified>
</cp:coreProperties>
</file>