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3553B11" w14:textId="66C29D74" w:rsidR="004776E5" w:rsidRDefault="004776E5" w:rsidP="004D3DBA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Assignment: </w:t>
      </w:r>
    </w:p>
    <w:p w14:paraId="0D3A92D5" w14:textId="72D9247D" w:rsidR="0069683C" w:rsidRDefault="0069683C" w:rsidP="0069683C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  <w:r>
        <w:rPr>
          <w:rFonts w:ascii="Times Roman" w:hAnsi="Times Roman" w:cs="Times Roman"/>
          <w:color w:val="000000"/>
        </w:rPr>
        <w:t xml:space="preserve">In today’s topic we will discuss a very important topic, supplier credit. We know that many people want the use their own money and resources to pay for contracts but this is not the way to go. </w:t>
      </w:r>
    </w:p>
    <w:p w14:paraId="21C08C75" w14:textId="77777777" w:rsidR="0069683C" w:rsidRDefault="0069683C" w:rsidP="0069683C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</w:p>
    <w:p w14:paraId="0F59D443" w14:textId="5DD2FD3C" w:rsidR="0069683C" w:rsidRDefault="0069683C" w:rsidP="0069683C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  <w:r>
        <w:rPr>
          <w:rFonts w:ascii="Times Roman" w:hAnsi="Times Roman" w:cs="Times Roman"/>
          <w:color w:val="000000"/>
        </w:rPr>
        <w:t xml:space="preserve">Supplier credit far outweighs personal capital and personal credit any day of the week. </w:t>
      </w:r>
    </w:p>
    <w:p w14:paraId="061016D8" w14:textId="77777777" w:rsidR="0069683C" w:rsidRDefault="0069683C" w:rsidP="0069683C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line="280" w:lineRule="atLeast"/>
        <w:rPr>
          <w:rFonts w:ascii="Times Roman" w:hAnsi="Times Roman" w:cs="Times Roman"/>
          <w:color w:val="000000"/>
        </w:rPr>
      </w:pPr>
    </w:p>
    <w:p w14:paraId="11FBAC66" w14:textId="77777777" w:rsidR="0069683C" w:rsidRDefault="0069683C" w:rsidP="0069683C">
      <w:pPr>
        <w:widowControl w:val="0"/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280" w:lineRule="atLeast"/>
        <w:ind w:hanging="720"/>
        <w:rPr>
          <w:rFonts w:ascii="Times Roman" w:hAnsi="Times Roman" w:cs="Times Roman"/>
          <w:color w:val="000000"/>
        </w:rPr>
      </w:pPr>
      <w:r>
        <w:rPr>
          <w:rFonts w:ascii="Times Roman" w:hAnsi="Times Roman" w:cs="Times Roman"/>
          <w:color w:val="000000"/>
        </w:rPr>
        <w:t>How to find suppliers </w:t>
      </w:r>
    </w:p>
    <w:p w14:paraId="7F118F01" w14:textId="77777777" w:rsidR="0069683C" w:rsidRDefault="0069683C" w:rsidP="0069683C">
      <w:pPr>
        <w:widowControl w:val="0"/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280" w:lineRule="atLeast"/>
        <w:ind w:hanging="720"/>
        <w:rPr>
          <w:rFonts w:ascii="Times Roman" w:hAnsi="Times Roman" w:cs="Times Roman"/>
          <w:color w:val="000000"/>
        </w:rPr>
      </w:pPr>
      <w:r>
        <w:rPr>
          <w:rFonts w:ascii="Times Roman" w:hAnsi="Times Roman" w:cs="Times Roman"/>
          <w:color w:val="000000"/>
        </w:rPr>
        <w:t>What is supplier credit? </w:t>
      </w:r>
    </w:p>
    <w:p w14:paraId="5FA82447" w14:textId="77777777" w:rsidR="0069683C" w:rsidRDefault="0069683C" w:rsidP="0069683C">
      <w:pPr>
        <w:widowControl w:val="0"/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280" w:lineRule="atLeast"/>
        <w:ind w:hanging="720"/>
        <w:rPr>
          <w:rFonts w:ascii="Times Roman" w:hAnsi="Times Roman" w:cs="Times Roman"/>
          <w:color w:val="000000"/>
        </w:rPr>
      </w:pPr>
      <w:r>
        <w:rPr>
          <w:rFonts w:ascii="Times Roman" w:hAnsi="Times Roman" w:cs="Times Roman"/>
          <w:color w:val="000000"/>
        </w:rPr>
        <w:t>Why do you need supplier credit? </w:t>
      </w:r>
    </w:p>
    <w:p w14:paraId="5084AF01" w14:textId="77777777" w:rsidR="0069683C" w:rsidRDefault="0069683C" w:rsidP="0069683C">
      <w:pPr>
        <w:widowControl w:val="0"/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280" w:lineRule="atLeast"/>
        <w:ind w:hanging="720"/>
        <w:rPr>
          <w:rFonts w:ascii="Times Roman" w:hAnsi="Times Roman" w:cs="Times Roman"/>
          <w:color w:val="000000"/>
        </w:rPr>
      </w:pPr>
      <w:r>
        <w:rPr>
          <w:rFonts w:ascii="Times Roman" w:hAnsi="Times Roman" w:cs="Times Roman"/>
          <w:color w:val="000000"/>
        </w:rPr>
        <w:t>How to apply for supplier credit?</w:t>
      </w:r>
    </w:p>
    <w:p w14:paraId="6016E6E9" w14:textId="77777777" w:rsidR="00A55448" w:rsidRDefault="00A55448" w:rsidP="004D3DBA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0949EA07" w14:textId="45B0C727" w:rsidR="00A55448" w:rsidRDefault="00A55448" w:rsidP="004D3DBA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Do’s and don’ts from what people have sent me in the past. </w:t>
      </w:r>
    </w:p>
    <w:p w14:paraId="4FE64171" w14:textId="55C1F6A3" w:rsidR="004776E5" w:rsidRDefault="004776E5" w:rsidP="004D3DBA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3E2A18C5" w14:textId="77777777" w:rsidR="004D3DBA" w:rsidRDefault="004D3DBA" w:rsidP="004D3DBA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bookmarkStart w:id="0" w:name="_GoBack"/>
      <w:bookmarkEnd w:id="0"/>
    </w:p>
    <w:p w14:paraId="2753C165" w14:textId="3445C210" w:rsidR="004776E5" w:rsidRDefault="004D3DBA" w:rsidP="004D3DBA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HW: </w:t>
      </w:r>
      <w:r w:rsidR="0069683C">
        <w:rPr>
          <w:rFonts w:ascii="Times" w:hAnsi="Times" w:cs="Times"/>
          <w:color w:val="000000"/>
        </w:rPr>
        <w:t xml:space="preserve">Identify your suppliers and ask for credit application. Review the terms and start requesting credit today. </w:t>
      </w:r>
    </w:p>
    <w:p w14:paraId="0E8AE084" w14:textId="77777777" w:rsidR="00D05DF4" w:rsidRPr="004D3DBA" w:rsidRDefault="00D05DF4" w:rsidP="004D3DBA"/>
    <w:sectPr w:rsidR="00D05DF4" w:rsidRPr="004D3DBA" w:rsidSect="003C6BB2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Times">
    <w:altName w:val="Times Roman"/>
    <w:panose1 w:val="02000500000000000000"/>
    <w:charset w:val="4D"/>
    <w:family w:val="roman"/>
    <w:notTrueType/>
    <w:pitch w:val="variable"/>
    <w:sig w:usb0="00000003" w:usb1="00000000" w:usb2="00000000" w:usb3="00000000" w:csb0="00000001" w:csb1="00000000"/>
  </w:font>
  <w:font w:name="Times Roman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00000001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23E36268"/>
    <w:multiLevelType w:val="hybridMultilevel"/>
    <w:tmpl w:val="09C40F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4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C1600"/>
    <w:rsid w:val="000E0E6E"/>
    <w:rsid w:val="0031068D"/>
    <w:rsid w:val="00341B22"/>
    <w:rsid w:val="004776E5"/>
    <w:rsid w:val="004D3DBA"/>
    <w:rsid w:val="0069683C"/>
    <w:rsid w:val="006D30F4"/>
    <w:rsid w:val="00745490"/>
    <w:rsid w:val="008C1600"/>
    <w:rsid w:val="009774C8"/>
    <w:rsid w:val="00A55448"/>
    <w:rsid w:val="00D05DF4"/>
    <w:rsid w:val="00DC76BE"/>
    <w:rsid w:val="00DE3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5CC3838B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C1600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1600"/>
    <w:rPr>
      <w:rFonts w:ascii="Lucida Grande" w:hAnsi="Lucida Grande" w:cs="Lucida Grande"/>
      <w:sz w:val="18"/>
      <w:szCs w:val="18"/>
    </w:rPr>
  </w:style>
  <w:style w:type="paragraph" w:styleId="ListParagraph">
    <w:name w:val="List Paragraph"/>
    <w:basedOn w:val="Normal"/>
    <w:uiPriority w:val="34"/>
    <w:qFormat/>
    <w:rsid w:val="004D3DB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C1600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1600"/>
    <w:rPr>
      <w:rFonts w:ascii="Lucida Grande" w:hAnsi="Lucida Grande" w:cs="Lucida Grande"/>
      <w:sz w:val="18"/>
      <w:szCs w:val="18"/>
    </w:rPr>
  </w:style>
  <w:style w:type="paragraph" w:styleId="ListParagraph">
    <w:name w:val="List Paragraph"/>
    <w:basedOn w:val="Normal"/>
    <w:uiPriority w:val="34"/>
    <w:qFormat/>
    <w:rsid w:val="004D3D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88</Words>
  <Characters>505</Characters>
  <Application>Microsoft Macintosh Word</Application>
  <DocSecurity>0</DocSecurity>
  <Lines>4</Lines>
  <Paragraphs>1</Paragraphs>
  <ScaleCrop>false</ScaleCrop>
  <Company>Evankoff</Company>
  <LinksUpToDate>false</LinksUpToDate>
  <CharactersWithSpaces>592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Coffie</dc:creator>
  <cp:keywords/>
  <dc:description/>
  <cp:lastModifiedBy>Eric Coffie</cp:lastModifiedBy>
  <cp:revision>3</cp:revision>
  <dcterms:created xsi:type="dcterms:W3CDTF">2018-03-06T07:27:00Z</dcterms:created>
  <dcterms:modified xsi:type="dcterms:W3CDTF">2018-03-06T07:29:00Z</dcterms:modified>
</cp:coreProperties>
</file>