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10 — ML Pipeline &amp; Fine-tuning Playbook</w:t>
      </w:r>
    </w:p>
    <w:p>
      <w:pPr>
        <w:spacing w:after="120"/>
        <w:jc w:val="left"/>
      </w:pPr>
      <w:r>
        <w:rPr>
          <w:b/>
          <w:bCs/>
        </w:rPr>
        <w:t xml:space="preserve">Visionary Internal · v1.0 · API → fine-tuned → proprietary, gated by data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Flywheel</w:t>
      </w:r>
    </w:p>
    <w:p>
      <w:pPr>
        <w:spacing w:after="160"/>
        <w:jc w:val="center"/>
      </w:pPr>
      <w:r>
        <w:drawing>
          <wp:inline distT="0" distB="0" distL="0" distR="0">
            <wp:extent cx="5943600" cy="3810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Phase gates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150"/>
        <w:gridCol w:w="41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Trigger to advance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Gate</w:t>
            </w:r>
          </w:p>
        </w:tc>
      </w:tr>
      <w:tr>
        <w:tc>
          <w:p>
            <w:pPr>
              <w:jc w:val="left"/>
            </w:pPr>
            <w:r>
              <w:t xml:space="preserve">1 API (DeepSeek-R1 + Gemma-3)</w:t>
            </w:r>
          </w:p>
        </w:tc>
        <w:tc>
          <w:p>
            <w:pPr>
              <w:jc w:val="left"/>
            </w:pPr>
            <w:r>
              <w:t xml:space="preserve">now</w:t>
            </w:r>
          </w:p>
        </w:tc>
        <w:tc>
          <w:p>
            <w:pPr>
              <w:jc w:val="left"/>
            </w:pPr>
            <w:r>
              <w:t xml:space="preserve">100K verified sessions logged</w:t>
            </w:r>
          </w:p>
        </w:tc>
      </w:tr>
      <w:tr>
        <w:tc>
          <w:p>
            <w:pPr>
              <w:jc w:val="left"/>
            </w:pPr>
            <w:r>
              <w:t xml:space="preserve">2 Fine-tune (QLoRA SFT+DPO)</w:t>
            </w:r>
          </w:p>
        </w:tc>
        <w:tc>
          <w:p>
            <w:pPr>
              <w:jc w:val="left"/>
            </w:pPr>
            <w:r>
              <w:t xml:space="preserve">≥100K approved</w:t>
            </w:r>
          </w:p>
        </w:tc>
        <w:tc>
          <w:p>
            <w:pPr>
              <w:jc w:val="left"/>
            </w:pPr>
            <w:r>
              <w:t xml:space="preserve">fine-tuned &gt; base on IndiaEdTech-Bench (500 Q); hallucination &lt;0.5%</w:t>
            </w:r>
          </w:p>
        </w:tc>
      </w:tr>
      <w:tr>
        <w:tc>
          <w:p>
            <w:pPr>
              <w:jc w:val="left"/>
            </w:pPr>
            <w:r>
              <w:t xml:space="preserve">3 Proprietary (Visionary-Mini, vLLM)</w:t>
            </w:r>
          </w:p>
        </w:tc>
        <w:tc>
          <w:p>
            <w:pPr>
              <w:jc w:val="left"/>
            </w:pPr>
            <w:r>
              <w:t xml:space="preserve">≥1M sessions</w:t>
            </w:r>
          </w:p>
        </w:tc>
        <w:tc>
          <w:p>
            <w:pPr>
              <w:jc w:val="left"/>
            </w:pPr>
            <w:r>
              <w:t xml:space="preserve">cost ≤₹0.10/session @500 tokens; no regression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Guardrails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DPO pairs from </w:t>
      </w:r>
      <w:r>
        <w:rPr>
          <w:b/>
          <w:bCs/>
        </w:rPr>
        <w:t xml:space="preserve">real teacher ratings only</w:t>
      </w:r>
      <w:r>
        <w:t xml:space="preserve"> (no synthetic).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promotion passes eval suite + canary; auto-rollback on accuracy drop &gt;2%.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A/B engine kills underperforming pedagogy (R5); </w:t>
      </w:r>
      <w:r>
        <w:rPr>
          <w:rFonts w:ascii="Courier New" w:cs="Courier New" w:eastAsia="Courier New" w:hAnsi="Courier New"/>
          <w:shd w:fill="F1F5F9" w:color="auto" w:val="clear"/>
        </w:rPr>
        <w:t xml:space="preserve">P(mastered)</w:t>
      </w:r>
      <w:r>
        <w:t xml:space="preserve"> gain is the only north-star (R4); never session duration.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Crisis keywords hard-stop on L1 input path; constitutional filter on all outputs.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weekly training cron with human gate · KF2 drift alert on comprehension pass-rate −5% WoW · KF3 registry rollback &lt;5min · KF4 no model ships without guard pass · KF5 L7 instrumented from user #1 (R1).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c16d33827308407126e6bbfaedab60c8aa63f70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2026-10-16T18:14:01.375Z</dcterms:created>
  <dcterms:modified xsi:type="dcterms:W3CDTF">2026-10-16T18:14:01.375Z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