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– Regenerative Community Operating System</w:t>
      </w:r>
    </w:p>
    <w:bookmarkStart w:id="17" w:name="mitgliedschaftsstatus-register"/>
    <w:p>
      <w:pPr>
        <w:pStyle w:val="Heading1"/>
      </w:pPr>
      <w:r>
        <w:t xml:space="preserve">Mitgliedschaftsstatus-Register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Generiert:</w:t>
      </w:r>
      <w:r>
        <w:t xml:space="preserve"> </w:t>
      </w:r>
      <w:r>
        <w:t xml:space="preserve">2026-08-31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Quelle (aktuelle Version):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https://rcos.ecohubs.community/de/articles/rcos-templates/layer-1/membership-state-registry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Alle RCOS-Vorlagen: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https://rcos.ecohubs.community/de/articles/rcos-templates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Ebene:</w:t>
      </w:r>
      <w:r>
        <w:t xml:space="preserve"> </w:t>
      </w:r>
      <w:r>
        <w:t xml:space="preserve">1 — Mitgliedschaftssystem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Vorlage — an eure Gemeinschaft anpassen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RCOS-Referenz:</w:t>
      </w:r>
      <w:r>
        <w:t xml:space="preserve"> </w:t>
      </w:r>
      <w:hyperlink r:id="rId14">
        <w:r>
          <w:rPr>
            <w:rStyle w:val="Hyperlink"/>
          </w:rPr>
          <w:t xml:space="preserve">§3.1</w:t>
        </w:r>
      </w:hyperlink>
    </w:p>
    <w:p>
      <w:r>
        <w:pict>
          <v:rect style="width:0;height:1.5pt" o:hralign="center" o:hrstd="t" o:hr="t"/>
        </w:pict>
      </w:r>
    </w:p>
    <w:bookmarkStart w:id="15" w:name="definierte-mitgliedschaftsstatus"/>
    <w:p>
      <w:pPr>
        <w:pStyle w:val="Heading2"/>
      </w:pPr>
      <w:r>
        <w:t xml:space="preserve">Definierte Mitgliedschaftsstatus</w:t>
      </w:r>
    </w:p>
    <w:p>
      <w:pPr>
        <w:pStyle w:val="FirstParagraph"/>
      </w:pPr>
      <w:r>
        <w:rPr>
          <w:i/>
          <w:iCs/>
        </w:rPr>
        <w:t xml:space="preserve">RCOS-Klauseln: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3.1.5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Begründung — Warum eine einzige Statustabelle</w:t>
      </w:r>
      <w:r>
        <w:t xml:space="preserve"> </w:t>
      </w:r>
      <w:r>
        <w:t xml:space="preserve">&gt;</w:t>
      </w:r>
      <w:r>
        <w:t xml:space="preserve"> </w:t>
      </w:r>
      <w:r>
        <w:t xml:space="preserve">&gt; Rechte und Pflichten, die über verschiedene Dokumente verstreut sind, driften auseinander. Alle Status, ihre Rechte, Pflichten und Übergänge in einer Tabelle zu sammeln, macht das Mitgliedschaftssystem auf einen Blick überprüfbar — ihr seht jede Tür in die und aus der Gemeinschaft und was jede davon gewährt. Falls zwei Dokumente jemals widersprüchlich sind, ist dieses Register der Schiedsrichter.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Anleitung — Wie ihr das ausfüllt</w:t>
      </w:r>
      <w:r>
        <w:t xml:space="preserve"> </w:t>
      </w:r>
      <w:r>
        <w:t xml:space="preserve">&gt;</w:t>
      </w:r>
      <w:r>
        <w:t xml:space="preserve"> </w:t>
      </w:r>
      <w:r>
        <w:t xml:space="preserve">&gt; Definiert jeden Mitgliedschaftsstatus, den eure Gemeinschaft anerkennt (z. B. Bewerber·in, Probemitglied, Vollmitglied, Ausgetretenes Mitglied). Listet für jeden Status Rechte, Pflichten, Eintrittsbedingung und Austrittsbedingung auf. Haltet die Status gegenseitig ausschließend — keine Person darf zwei Status gleichzeitig innehaben.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Rechte</w:t>
            </w:r>
          </w:p>
        </w:tc>
        <w:tc>
          <w:tcPr/>
          <w:p>
            <w:pPr>
              <w:pStyle w:val="Compact"/>
            </w:pPr>
            <w:r>
              <w:t xml:space="preserve">Pflichten</w:t>
            </w:r>
          </w:p>
        </w:tc>
        <w:tc>
          <w:tcPr/>
          <w:p>
            <w:pPr>
              <w:pStyle w:val="Compact"/>
            </w:pPr>
            <w:r>
              <w:t xml:space="preserve">Eintrittsbedingung</w:t>
            </w:r>
          </w:p>
        </w:tc>
        <w:tc>
          <w:tcPr/>
          <w:p>
            <w:pPr>
              <w:pStyle w:val="Compact"/>
            </w:pPr>
            <w:r>
              <w:t xml:space="preserve">Austrittsbedingung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&lt;Status 1, z. B. Bewerber·in&gt;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&lt;Rechte&gt;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&lt;Pflichten&gt;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&lt;Eintritt&gt;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&lt;Austritt&gt;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&lt;Status 2, z. B. Probemitglied&gt;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&lt;Rechte&gt;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&lt;Pflichten&gt;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&lt;Eintritt&gt;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&lt;Austritt&gt;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&lt;Status 3, z. B. Vollmitglied&gt;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&lt;Rechte&gt;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&lt;Pflichten&gt;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&lt;Eintritt&gt;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&lt;Austritt&gt;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&lt;Status 4, z. B. Ausgetretenes Mitglied&gt;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&lt;Rechte&gt;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&lt;Pflichten&gt;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&lt;Eintritt&gt;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&lt;Austritt&gt;</w:t>
            </w:r>
          </w:p>
        </w:tc>
      </w:tr>
    </w:tbl>
    <w:p>
      <w:pPr>
        <w:pStyle w:val="BodyText"/>
      </w:pPr>
      <w:r>
        <w:t xml:space="preserve">&gt; Keine Person darf mehrere Mitgliedschaftsstatus gleichzeitig innehaben.</w:t>
      </w:r>
      <w:r>
        <w:t xml:space="preserve"> </w:t>
      </w:r>
      <w:r>
        <w:t xml:space="preserve">&gt; Keine Rechte oder Pflichten dürfen außerhalb des aktuellen Mitgliedschaftsstatus der Person angenommen werden.</w:t>
      </w:r>
    </w:p>
    <w:p>
      <w:r>
        <w:pict>
          <v:rect style="width:0;height:1.5pt" o:hralign="center" o:hrstd="t" o:hr="t"/>
        </w:pict>
      </w:r>
    </w:p>
    <w:bookmarkEnd w:id="15"/>
    <w:bookmarkStart w:id="16" w:name="ratifizierungsprotokoll"/>
    <w:p>
      <w:pPr>
        <w:pStyle w:val="Heading2"/>
      </w:pPr>
      <w:r>
        <w:t xml:space="preserve">Ratifizierungsprotokoll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Angenommen:</w:t>
      </w:r>
      <w:r>
        <w:t xml:space="preserve"> </w:t>
      </w:r>
      <w:r>
        <w:t xml:space="preserve">&lt;JJJJ-MM-TT&gt;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Entscheidungstyp:</w:t>
      </w:r>
      <w:r>
        <w:t xml:space="preserve"> </w:t>
      </w:r>
      <w:r>
        <w:t xml:space="preserve">Strategisch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Version:</w:t>
      </w:r>
      <w:r>
        <w:t xml:space="preserve"> </w:t>
      </w:r>
      <w:r>
        <w:t xml:space="preserve">&lt;Version&gt;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Entscheidungsprotokoll:</w:t>
      </w:r>
      <w:r>
        <w:t xml:space="preserve"> </w:t>
      </w:r>
      <w:r>
        <w:t xml:space="preserve">&lt;Link zum Entscheidungsprotokoll&gt;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de/articles/rcos-core/v0-1/layer-1-membership-system#31-membership-states" TargetMode="External" /><Relationship Type="http://schemas.openxmlformats.org/officeDocument/2006/relationships/hyperlink" Id="rId13" Target="https://rcos.ecohubs.community/de/articles/rcos-templates" TargetMode="External" /><Relationship Type="http://schemas.openxmlformats.org/officeDocument/2006/relationships/hyperlink" Id="rId12" Target="https://rcos.ecohubs.community/de/articles/rcos-templates/layer-1/membership-state-regist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de/articles/rcos-core/v0-1/layer-1-membership-system#31-membership-states" TargetMode="External" /><Relationship Type="http://schemas.openxmlformats.org/officeDocument/2006/relationships/hyperlink" Id="rId13" Target="https://rcos.ecohubs.community/de/articles/rcos-templates" TargetMode="External" /><Relationship Type="http://schemas.openxmlformats.org/officeDocument/2006/relationships/hyperlink" Id="rId12" Target="https://rcos.ecohubs.community/de/articles/rcos-templates/layer-1/membership-state-regist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2026-08-31T15:38:33Z</dcterms:created>
  <dcterms:modified xsi:type="dcterms:W3CDTF">2026-08-31T15:38:33Z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Mitgliedschaftsstatus-Register</vt:lpwstr>
  </property>
</Properties>
</file>