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April 18th, 2025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12:30-2pm 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Bren 1520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khipg3fey9e" w:id="1"/>
      <w:bookmarkEnd w:id="1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1: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Recap/update from Yibo  (15 minutes)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Yibo provide update on current 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55wd6jjzni0i" w:id="2"/>
      <w:bookmarkEnd w:id="2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2: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Overview of project &amp; paper (15-20 minutes)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manuscript outline/draft as a group: </w:t>
      </w: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Chapter 2 Manuscript 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tasklist/project timeline: </w:t>
      </w:r>
      <w:hyperlink r:id="rId7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Project Timeline &amp; Paper Outline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cvwf1loglr07" w:id="3"/>
      <w:bookmarkEnd w:id="3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3: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Assigning tasks &amp; identifying priorities (20 minutes)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spacing w:line="276" w:lineRule="auto"/>
        <w:ind w:left="720" w:hanging="360"/>
        <w:jc w:val="left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tasklist, what is missing?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spacing w:line="276" w:lineRule="auto"/>
        <w:ind w:left="720" w:hanging="360"/>
        <w:jc w:val="left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What in the tasklist makes sense for each person to do?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spacing w:line="276" w:lineRule="auto"/>
        <w:ind w:left="720" w:hanging="360"/>
        <w:jc w:val="left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Fill in table with tasks, assignment, due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jqjejpdumx1g" w:id="4"/>
      <w:bookmarkEnd w:id="4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4: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Fill out individual goals for quarter (25-30 minutes)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According to tasks &amp; time allocated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Fill out personal individual goals for quarter &amp; breakdown onto calendar </w:t>
      </w:r>
    </w:p>
    <w:p w:rsidR="00000000" w:rsidDel="00000000" w:rsidP="00000000" w:rsidRDefault="00000000" w:rsidRPr="00000000" w14:paraId="00000012">
      <w:pPr>
        <w:pageBreakBefore w:val="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5: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 Action items &amp; homework (10 minutes)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</w:t>
      </w:r>
      <w:hyperlink r:id="rId8">
        <w:r w:rsidDel="00000000" w:rsidR="00000000" w:rsidRPr="00000000">
          <w:rPr>
            <w:rFonts w:ascii="Source Sans Pro" w:cs="Source Sans Pro" w:eastAsia="Source Sans Pro" w:hAnsi="Source Sans Pro"/>
            <w:color w:val="1155cc"/>
            <w:sz w:val="22"/>
            <w:szCs w:val="22"/>
            <w:u w:val="single"/>
            <w:rtl w:val="0"/>
          </w:rPr>
          <w:t xml:space="preserve">Hilton and Jasechko, 2023,</w:t>
        </w:r>
      </w:hyperlink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 including supplement, to get an idea of what we are aiming for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Recurring meetings (set up), best to combine with everyone if possible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Finish personal goals sheet for quarter (show Annette during next meeting)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cNSwL0_N3s3kHNr4A14woYq8bQhpewEG-gJNUsimmY/edit?usp=sharing" TargetMode="External"/><Relationship Id="rId7" Type="http://schemas.openxmlformats.org/officeDocument/2006/relationships/hyperlink" Target="https://docs.google.com/document/d/1PlTDc5sC1eY4PizYWlf6Kx5hLeiuqUidX3fpgefst-M/edit?tab=t.0" TargetMode="External"/><Relationship Id="rId8" Type="http://schemas.openxmlformats.org/officeDocument/2006/relationships/hyperlink" Target="https://www.science.org/doi/10.1126/sciadv.adh2992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