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Believers Flow - Market Analysis</w:t>
      </w:r>
    </w:p>
    <w:p>
      <w:pPr>
        <w:jc w:val="center"/>
      </w:pPr>
      <w:r>
        <w:rPr>
          <w:sz w:val="28"/>
        </w:rPr>
        <w:t>Strategic Recommendations &amp; Conclusion</w:t>
      </w:r>
    </w:p>
    <w:p/>
    <w:p>
      <w:pPr>
        <w:pStyle w:val="ListNumber"/>
      </w:pPr>
      <w:r>
        <w:rPr>
          <w:b/>
        </w:rPr>
        <w:t>Develop spiritual growth tracking.</w:t>
      </w:r>
      <w:r>
        <w:t xml:space="preserve"> Define metrics (Scripture engagement, prayer frequency, devotional consistency, community participation, mood patterns). Build a dashboard with insights and encouragement.</w:t>
      </w:r>
    </w:p>
    <w:p>
      <w:pPr>
        <w:pStyle w:val="ListNumber"/>
      </w:pPr>
      <w:r>
        <w:rPr>
          <w:b/>
        </w:rPr>
        <w:t>Launch mood journaling.</w:t>
      </w:r>
      <w:r>
        <w:t xml:space="preserve"> Daily mood check-in, optional journal prompt, Scripture connection. Provide weekly/monthly mood-spiritual health correlations.</w:t>
      </w:r>
    </w:p>
    <w:p>
      <w:pPr>
        <w:pStyle w:val="ListNumber"/>
      </w:pPr>
      <w:r>
        <w:rPr>
          <w:b/>
        </w:rPr>
        <w:t>Integrate AI features.</w:t>
      </w:r>
      <w:r>
        <w:t xml:space="preserve"> AI-powered devotional recommendations, personalized prayer prompts, "growth insights" from usage data. Keep AI transparent and theologically vetted.</w:t>
      </w:r>
    </w:p>
    <w:p>
      <w:pPr>
        <w:pStyle w:val="ListNumber"/>
      </w:pPr>
      <w:r>
        <w:rPr>
          <w:b/>
        </w:rPr>
        <w:t>Church/small group features.</w:t>
      </w:r>
      <w:r>
        <w:t xml:space="preserve"> Shared prayer lists, group growth dashboards, leader tools. This is a distribution channel — churches adopt tools they can use corporately.</w:t>
      </w:r>
    </w:p>
    <w:p>
      <w:pPr>
        <w:pStyle w:val="ListNumber"/>
      </w:pPr>
      <w:r>
        <w:rPr>
          <w:b/>
        </w:rPr>
        <w:t>Content partnerships.</w:t>
      </w:r>
      <w:r>
        <w:t xml:space="preserve"> License or co-create premium devotional content with established Christian authors/publishers. Content is a moat.</w:t>
      </w:r>
    </w:p>
    <w:p>
      <w:pPr>
        <w:pStyle w:val="Heading2"/>
      </w:pPr>
      <w:r>
        <w:t>8.3 Long-Term (1–3 Years)</w:t>
      </w:r>
    </w:p>
    <w:p>
      <w:pPr>
        <w:pStyle w:val="ListNumber"/>
      </w:pPr>
      <w:r>
        <w:rPr>
          <w:b/>
        </w:rPr>
        <w:t>Multi-language expansion.</w:t>
      </w:r>
      <w:r>
        <w:t xml:space="preserve"> Prioritize Spanish (600M+ Christians globally), Portuguese (Brazil — 170M+), Korean (large digital-first Christian community), and Swahili (fastest-growing Christian population).</w:t>
      </w:r>
    </w:p>
    <w:p>
      <w:pPr>
        <w:pStyle w:val="ListNumber"/>
      </w:pPr>
      <w:r>
        <w:rPr>
          <w:b/>
        </w:rPr>
        <w:t>Full mobile app ecosystem.</w:t>
      </w:r>
      <w:r>
        <w:t xml:space="preserve"> Native iOS and Android apps for maximum performance, offline, and push notification capabilities.</w:t>
      </w:r>
    </w:p>
    <w:p>
      <w:pPr>
        <w:pStyle w:val="ListNumber"/>
      </w:pPr>
      <w:r>
        <w:rPr>
          <w:b/>
        </w:rPr>
        <w:t>Wearables integration.</w:t>
      </w:r>
      <w:r>
        <w:t xml:space="preserve"> Smartwatch prayer reminders, daily verse complications, mood check-in widgets.</w:t>
      </w:r>
    </w:p>
    <w:p>
      <w:pPr>
        <w:pStyle w:val="ListNumber"/>
      </w:pPr>
      <w:r>
        <w:rPr>
          <w:b/>
        </w:rPr>
        <w:t>Church management integration.</w:t>
      </w:r>
      <w:r>
        <w:t xml:space="preserve"> Partner with or build lightweight church management tools (roster, events, giving) to create a complete faith ecosystem.</w:t>
      </w:r>
    </w:p>
    <w:p>
      <w:pPr>
        <w:pStyle w:val="ListNumber"/>
      </w:pPr>
      <w:r>
        <w:rPr>
          <w:b/>
        </w:rPr>
        <w:t>Global community features.</w:t>
      </w:r>
      <w:r>
        <w:t xml:space="preserve"> Prayer groups by region/language, global prayer events (e.g., 24/7 prayer chains), cross-cultural faith stories.</w:t>
      </w:r>
    </w:p>
    <w:p>
      <w:pPr>
        <w:pStyle w:val="ListNumber"/>
      </w:pPr>
      <w:r>
        <w:rPr>
          <w:b/>
        </w:rPr>
        <w:t>Monetization maturation.</w:t>
      </w:r>
      <w:r>
        <w:t xml:space="preserve"> Introduce premium tiers, church subscriptions, and potentially a marketplace for Christian content creators.</w:t>
      </w:r>
    </w:p>
    <w:p>
      <w:r>
        <w:t>──────────────────────────────────────────────────</w:t>
      </w:r>
    </w:p>
    <w:p>
      <w:pPr>
        <w:pStyle w:val="Heading1"/>
      </w:pPr>
      <w:r>
        <w:t>9. Conclusion</w:t>
      </w:r>
    </w:p>
    <w:p>
      <w:r>
        <w:t>The Christian app market is large ($3.5B+), growing (7.2% CAGR), and paradoxically underserved. While YouVersion has won the Bible-reading war decisively, the broader "faith lifestyle" space — encompassing prayer community, spiritual growth tracking, emotional wellness, and holistic discipleship — remains fragmented and incomplete. No single platform offers an integrated experience across these dimensions.</w:t>
      </w:r>
    </w:p>
    <w:p>
      <w:r>
        <w:t>Believers Flow is positioned to fill this gap. Its combination of Bible reading, daily devotionals, prayer community, spiritual growth tracking, and mood journaling is *entirely unique* in the current market. The web-first React architecture provides immediate cross-device accessibility and a path to mobile via PWA or React Native. The target audience — digital-first Millennial and Gen Z Christians — is large, growing, and actively underserved by legacy Bible apps.</w:t>
      </w:r>
    </w:p>
    <w:p>
      <w:r>
        <w:t>The risks are real: YouVersion could expand its feature set, Glorify is a well-funded direct competitor, and mobile-first expectations mean the browser-only constraint is urgent to address. But the window of opportunity is open. Prayer and community features are the #1 requested missing feature across all Bible apps, and faith-wellness integration is a nascent but rapidly growing niche.</w:t>
      </w:r>
    </w:p>
    <w:p>
      <w:r>
        <w:t>**The core strategic imperative is clear:** ship fast, ship the mobile experience, nail the prayer community, and build the spiritual growth tracking that nobody else offers. If Believers Flow executes on these priorities within the next 6–12 months, it has a credible path to becoming the defining "faith lifestyle platform" for the next generation of Christians.</w:t>
      </w:r>
    </w:p>
    <w:p>
      <w:r>
        <w:t>──────────────────────────────────────────────────</w:t>
      </w:r>
    </w:p>
    <w:p>
      <w:pPr>
        <w:jc w:val="center"/>
      </w:pPr>
      <w:r>
        <w:rPr>
          <w:i/>
        </w:rPr>
        <w:t>This report was prepared for internal strategic planning purposes. Market data is based on publicly available sources and industry estimates as of July 2026. All competitor metrics are approximate and subject to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