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BelieversFlow v4.3.1</w:t>
      </w:r>
    </w:p>
    <w:p>
      <w:pPr>
        <w:pStyle w:val="Heading1"/>
        <w:jc w:val="center"/>
      </w:pPr>
      <w:r>
        <w:t>Comprehensive Test Report</w:t>
      </w:r>
    </w:p>
    <w:p>
      <w:pPr>
        <w:jc w:val="center"/>
      </w:pPr>
      <w:r>
        <w:rPr>
          <w:color w:val="2E7D32"/>
          <w:sz w:val="24"/>
        </w:rPr>
        <w:t>July 9, 2026 - 183 Tests, 100% Pass Rate</w:t>
      </w:r>
    </w:p>
    <w:p/>
    <w:p>
      <w:pPr>
        <w:pStyle w:val="Heading2"/>
      </w:pPr>
      <w:r>
        <w:t>1. Executive Summary</w:t>
      </w:r>
    </w:p>
    <w:p>
      <w:r>
        <w:t>BelieversFlow v4.3.1 passed all 183 tests across three test suites with a 100% pass rate. This report covers backend unit tests, frontend unit tests, and comprehensive endpoint/security tests. Two bugs were discovered and fixed during this testing cycle.</w:t>
      </w:r>
    </w:p>
    <w:p>
      <w:pPr>
        <w:pStyle w:val="Heading2"/>
      </w:pPr>
      <w:r>
        <w:t>2.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Suite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t>Backend Unit Tests</w:t>
            </w:r>
          </w:p>
        </w:tc>
        <w:tc>
          <w:tcPr>
            <w:tcW w:type="dxa" w:w="2160"/>
          </w:tcPr>
          <w:p>
            <w:r>
              <w:t>pytest</w:t>
            </w:r>
          </w:p>
        </w:tc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68/68 PASS</w:t>
            </w:r>
          </w:p>
        </w:tc>
      </w:tr>
      <w:tr>
        <w:tc>
          <w:tcPr>
            <w:tcW w:type="dxa" w:w="2160"/>
          </w:tcPr>
          <w:p>
            <w:r>
              <w:t>Frontend Unit Tests</w:t>
            </w:r>
          </w:p>
        </w:tc>
        <w:tc>
          <w:tcPr>
            <w:tcW w:type="dxa" w:w="2160"/>
          </w:tcPr>
          <w:p>
            <w:r>
              <w:t>vitest</w:t>
            </w:r>
          </w:p>
        </w:tc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61/61 PASS</w:t>
            </w:r>
          </w:p>
        </w:tc>
      </w:tr>
      <w:tr>
        <w:tc>
          <w:tcPr>
            <w:tcW w:type="dxa" w:w="2160"/>
          </w:tcPr>
          <w:p>
            <w:r>
              <w:t>Endpoint &amp; Security Tests</w:t>
            </w:r>
          </w:p>
        </w:tc>
        <w:tc>
          <w:tcPr>
            <w:tcW w:type="dxa" w:w="2160"/>
          </w:tcPr>
          <w:p>
            <w:r>
              <w:t>requests (test_all.py)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54/54 PASS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183</w:t>
            </w:r>
          </w:p>
        </w:tc>
        <w:tc>
          <w:tcPr>
            <w:tcW w:type="dxa" w:w="2160"/>
          </w:tcPr>
          <w:p>
            <w:r>
              <w:t>183/183 (100%)</w:t>
            </w:r>
          </w:p>
        </w:tc>
      </w:tr>
    </w:tbl>
    <w:p/>
    <w:p>
      <w:pPr>
        <w:pStyle w:val="Heading2"/>
      </w:pPr>
      <w:r>
        <w:t>3. Bugs Found &amp; Fixed</w:t>
      </w:r>
    </w:p>
    <w:p>
      <w:pPr>
        <w:pStyle w:val="Heading3"/>
      </w:pPr>
      <w:r>
        <w:t>3.1 legal-status 500 Error</w:t>
      </w:r>
    </w:p>
    <w:p>
      <w:r>
        <w:t>The GET /api/auth/legal-status endpoint returned HTTP 500 with: "ValueError: dictionary update sequence element #0 has length 1; 2 is required". Root cause: PostgreSQL JSONB values from asyncpg cannot be directly converted via dict(). Fix: Added type-safe handling in get_legal_acceptance() to check isinstance(data, str) and isinstance(data, dict) before conversion.</w:t>
      </w:r>
    </w:p>
    <w:p>
      <w:r>
        <w:t xml:space="preserve">Files changed: </w:t>
      </w:r>
      <w:r>
        <w:rPr>
          <w:b/>
        </w:rPr>
        <w:t>backend/api/auth.py:297-312</w:t>
      </w:r>
    </w:p>
    <w:p>
      <w:pPr>
        <w:pStyle w:val="Heading3"/>
      </w:pPr>
      <w:r>
        <w:t>3.2 Login 500 Errors (Missing Import)</w:t>
      </w:r>
    </w:p>
    <w:p>
      <w:r>
        <w:t>Login with wrong password or non-existent user returned HTTP 500 with: "NameError: name MAX_LOGIN_ATTEMPTS is not defined". Root cause: MAX_LOGIN_ATTEMPTS was defined in redis_client.py but referenced in auth.py without being imported. Fix: Added MAX_LOGIN_ATTEMPTS to the import line from api.redis_client.</w:t>
      </w:r>
    </w:p>
    <w:p>
      <w:r>
        <w:t xml:space="preserve">Files changed: </w:t>
      </w:r>
      <w:r>
        <w:rPr>
          <w:b/>
        </w:rPr>
        <w:t>backend/api/auth.py:17</w:t>
      </w:r>
    </w:p>
    <w:p>
      <w:pPr>
        <w:pStyle w:val="Heading2"/>
      </w:pPr>
      <w:r>
        <w:t>4. Endpoint Test Breakdown</w:t>
      </w:r>
    </w:p>
    <w:p>
      <w:pPr>
        <w:pStyle w:val="Heading3"/>
      </w:pPr>
      <w:r>
        <w:t>4.1 Public Endpoints (8 tests)</w:t>
      </w:r>
    </w:p>
    <w:p>
      <w:pPr>
        <w:pStyle w:val="ListBullet"/>
      </w:pPr>
      <w:r>
        <w:t>GET /api/health - 200 OK</w:t>
      </w:r>
    </w:p>
    <w:p>
      <w:pPr>
        <w:pStyle w:val="ListBullet"/>
      </w:pPr>
      <w:r>
        <w:t>GET /api/dbtest - 200 OK</w:t>
      </w:r>
    </w:p>
    <w:p>
      <w:pPr>
        <w:pStyle w:val="ListBullet"/>
      </w:pPr>
      <w:r>
        <w:t>GET /api/bible/versions - 200 OK (3 versions)</w:t>
      </w:r>
    </w:p>
    <w:p>
      <w:pPr>
        <w:pStyle w:val="ListBullet"/>
      </w:pPr>
      <w:r>
        <w:t>GET /api/llm/providers - 200 OK (3 providers)</w:t>
      </w:r>
    </w:p>
    <w:p>
      <w:pPr>
        <w:pStyle w:val="ListBullet"/>
      </w:pPr>
      <w:r>
        <w:t>GET /api/bible (KJV Genesis 1) - 200 OK (31 verses)</w:t>
      </w:r>
    </w:p>
    <w:p>
      <w:pPr>
        <w:pStyle w:val="ListBullet"/>
      </w:pPr>
      <w:r>
        <w:t>GET /api/hymns/tune/1 - 200 OK</w:t>
      </w:r>
    </w:p>
    <w:p>
      <w:pPr>
        <w:pStyle w:val="ListBullet"/>
      </w:pPr>
      <w:r>
        <w:t>GET /api/bible (invalid book) - 400 Bad Request</w:t>
      </w:r>
    </w:p>
    <w:p>
      <w:pPr>
        <w:pStyle w:val="ListBullet"/>
      </w:pPr>
      <w:r>
        <w:t>GET /api/bible (NIV) - 200 OK</w:t>
      </w:r>
    </w:p>
    <w:p>
      <w:pPr>
        <w:pStyle w:val="Heading3"/>
      </w:pPr>
      <w:r>
        <w:t>4.2 Authentication Flow (11 tests)</w:t>
      </w:r>
    </w:p>
    <w:p>
      <w:pPr>
        <w:pStyle w:val="ListBullet"/>
      </w:pPr>
      <w:r>
        <w:t>POST /api/auth/register - 200 OK (user created, tokens issued)</w:t>
      </w:r>
    </w:p>
    <w:p>
      <w:pPr>
        <w:pStyle w:val="ListBullet"/>
      </w:pPr>
      <w:r>
        <w:t>POST /api/auth/register (duplicate) - 409 Conflict</w:t>
      </w:r>
    </w:p>
    <w:p>
      <w:pPr>
        <w:pStyle w:val="ListBullet"/>
      </w:pPr>
      <w:r>
        <w:t>POST /api/auth/register (short password) - 422 Validation Error</w:t>
      </w:r>
    </w:p>
    <w:p>
      <w:pPr>
        <w:pStyle w:val="ListBullet"/>
      </w:pPr>
      <w:r>
        <w:t>POST /api/auth/login (success) - 200 OK</w:t>
      </w:r>
    </w:p>
    <w:p>
      <w:pPr>
        <w:pStyle w:val="ListBullet"/>
      </w:pPr>
      <w:r>
        <w:t>POST /api/auth/login (wrong password) - 401 Unauthorized</w:t>
      </w:r>
    </w:p>
    <w:p>
      <w:pPr>
        <w:pStyle w:val="ListBullet"/>
      </w:pPr>
      <w:r>
        <w:t>POST /api/auth/login (non-existent user) - 401 Unauthorized</w:t>
      </w:r>
    </w:p>
    <w:p>
      <w:pPr>
        <w:pStyle w:val="ListBullet"/>
      </w:pPr>
      <w:r>
        <w:t>POST /api/auth/refresh - 200 OK (new access token)</w:t>
      </w:r>
    </w:p>
    <w:p>
      <w:pPr>
        <w:pStyle w:val="ListBullet"/>
      </w:pPr>
      <w:r>
        <w:t>GET /api/sync/pull (no auth) - 401 Unauthorized</w:t>
      </w:r>
    </w:p>
    <w:p>
      <w:pPr>
        <w:pStyle w:val="ListBullet"/>
      </w:pPr>
      <w:r>
        <w:t>GET /api/sync/pull (bad token) - 401 Unauthorized</w:t>
      </w:r>
    </w:p>
    <w:p>
      <w:pPr>
        <w:pStyle w:val="ListBullet"/>
      </w:pPr>
      <w:r>
        <w:t>POST /api/auth/legal-accept - 200 OK</w:t>
      </w:r>
    </w:p>
    <w:p>
      <w:pPr>
        <w:pStyle w:val="ListBullet"/>
      </w:pPr>
      <w:r>
        <w:t>GET /api/auth/legal-status - 200 OK</w:t>
      </w:r>
    </w:p>
    <w:p>
      <w:pPr>
        <w:pStyle w:val="Heading3"/>
      </w:pPr>
      <w:r>
        <w:t>4.3 Password Reset (2 tests)</w:t>
      </w:r>
    </w:p>
    <w:p>
      <w:pPr>
        <w:pStyle w:val="ListBullet"/>
      </w:pPr>
      <w:r>
        <w:t>POST /api/auth/forgot-password - 200 OK (rate limited)</w:t>
      </w:r>
    </w:p>
    <w:p>
      <w:pPr>
        <w:pStyle w:val="ListBullet"/>
      </w:pPr>
      <w:r>
        <w:t>POST /api/auth/forgot-password (no user) - 200 OK (prevents enumeration)</w:t>
      </w:r>
    </w:p>
    <w:p>
      <w:pPr>
        <w:pStyle w:val="Heading3"/>
      </w:pPr>
      <w:r>
        <w:t>4.4 Authenticated Endpoints (16 tests)</w:t>
      </w:r>
    </w:p>
    <w:p>
      <w:pPr>
        <w:pStyle w:val="ListBullet"/>
      </w:pPr>
      <w:r>
        <w:t>GET /api/sync/pull - 200 OK</w:t>
      </w:r>
    </w:p>
    <w:p>
      <w:pPr>
        <w:pStyle w:val="ListBullet"/>
      </w:pPr>
      <w:r>
        <w:t>POST /api/sync/push - 200 OK</w:t>
      </w:r>
    </w:p>
    <w:p>
      <w:pPr>
        <w:pStyle w:val="ListBullet"/>
      </w:pPr>
      <w:r>
        <w:t>POST /api/chat - 200 OK (AI response generated)</w:t>
      </w:r>
    </w:p>
    <w:p>
      <w:pPr>
        <w:pStyle w:val="ListBullet"/>
      </w:pPr>
      <w:r>
        <w:t>POST /api/bible/explain - 200 OK</w:t>
      </w:r>
    </w:p>
    <w:p>
      <w:pPr>
        <w:pStyle w:val="ListBullet"/>
      </w:pPr>
      <w:r>
        <w:t>POST /api/bible/commentary - 200 OK</w:t>
      </w:r>
    </w:p>
    <w:p>
      <w:pPr>
        <w:pStyle w:val="ListBullet"/>
      </w:pPr>
      <w:r>
        <w:t>POST /api/bible/concordance - 200 OK</w:t>
      </w:r>
    </w:p>
    <w:p>
      <w:pPr>
        <w:pStyle w:val="ListBullet"/>
      </w:pPr>
      <w:r>
        <w:t>POST /api/bible/compare - 200 OK</w:t>
      </w:r>
    </w:p>
    <w:p>
      <w:pPr>
        <w:pStyle w:val="ListBullet"/>
      </w:pPr>
      <w:r>
        <w:t>POST /api/hymns/explain - 200 OK</w:t>
      </w:r>
    </w:p>
    <w:p>
      <w:pPr>
        <w:pStyle w:val="ListBullet"/>
      </w:pPr>
      <w:r>
        <w:t>POST /api/devotional/generate - 200 OK</w:t>
      </w:r>
    </w:p>
    <w:p>
      <w:pPr>
        <w:pStyle w:val="ListBullet"/>
      </w:pPr>
      <w:r>
        <w:t>POST /api/llm/chat - 200 OK</w:t>
      </w:r>
    </w:p>
    <w:p>
      <w:pPr>
        <w:pStyle w:val="ListBullet"/>
      </w:pPr>
      <w:r>
        <w:t>POST /api/rag/search - 200 OK</w:t>
      </w:r>
    </w:p>
    <w:p>
      <w:pPr>
        <w:pStyle w:val="ListBullet"/>
      </w:pPr>
      <w:r>
        <w:t>POST /api/rag/ingest - 200 OK</w:t>
      </w:r>
    </w:p>
    <w:p>
      <w:pPr>
        <w:pStyle w:val="Heading3"/>
      </w:pPr>
      <w:r>
        <w:t>4.5 Security Tests (8 tests)</w:t>
      </w:r>
    </w:p>
    <w:p>
      <w:pPr>
        <w:pStyle w:val="ListBullet"/>
      </w:pPr>
      <w:r>
        <w:t>Rate limit headers - PASS</w:t>
      </w:r>
    </w:p>
    <w:p>
      <w:pPr>
        <w:pStyle w:val="ListBullet"/>
      </w:pPr>
      <w:r>
        <w:t>Security headers present (X-Content-Type, X-Frame, X-XSS, Referrer, Permissions, CSP) - PASS</w:t>
      </w:r>
    </w:p>
    <w:p>
      <w:pPr>
        <w:pStyle w:val="ListBullet"/>
      </w:pPr>
      <w:r>
        <w:t>HSTS header - PASS</w:t>
      </w:r>
    </w:p>
    <w:p>
      <w:pPr>
        <w:pStyle w:val="ListBullet"/>
      </w:pPr>
      <w:r>
        <w:t>CORS preflight (no origin) - PASS (403 expected)</w:t>
      </w:r>
    </w:p>
    <w:p>
      <w:pPr>
        <w:pStyle w:val="ListBullet"/>
      </w:pPr>
      <w:r>
        <w:t>SQL injection in email - PASS (401, not vulnerable)</w:t>
      </w:r>
    </w:p>
    <w:p>
      <w:pPr>
        <w:pStyle w:val="ListBullet"/>
      </w:pPr>
      <w:r>
        <w:t>XSS in name field - PASS (accepted, sanitized)</w:t>
      </w:r>
    </w:p>
    <w:p>
      <w:pPr>
        <w:pStyle w:val="ListBullet"/>
      </w:pPr>
      <w:r>
        <w:t>Large payload rejection - PASS (413)</w:t>
      </w:r>
    </w:p>
    <w:p>
      <w:pPr>
        <w:pStyle w:val="ListBullet"/>
      </w:pPr>
      <w:r>
        <w:t>JWT startup validation - PASS</w:t>
      </w:r>
    </w:p>
    <w:p>
      <w:pPr>
        <w:pStyle w:val="Heading3"/>
      </w:pPr>
      <w:r>
        <w:t>4.6 Password Change &amp; Account Deletion (6 tests)</w:t>
      </w:r>
    </w:p>
    <w:p>
      <w:pPr>
        <w:pStyle w:val="ListBullet"/>
      </w:pPr>
      <w:r>
        <w:t>POST /api/auth/change-password - 200 OK</w:t>
      </w:r>
    </w:p>
    <w:p>
      <w:pPr>
        <w:pStyle w:val="ListBullet"/>
      </w:pPr>
      <w:r>
        <w:t>Login with new password - 200 OK</w:t>
      </w:r>
    </w:p>
    <w:p>
      <w:pPr>
        <w:pStyle w:val="ListBullet"/>
      </w:pPr>
      <w:r>
        <w:t>Login with old password - 401 Unauthorized</w:t>
      </w:r>
    </w:p>
    <w:p>
      <w:pPr>
        <w:pStyle w:val="ListBullet"/>
      </w:pPr>
      <w:r>
        <w:t>POST /api/auth/logout - 200 OK (token blocklisted)</w:t>
      </w:r>
    </w:p>
    <w:p>
      <w:pPr>
        <w:pStyle w:val="ListBullet"/>
      </w:pPr>
      <w:r>
        <w:t>POST /api/auth/delete-account - 200 OK</w:t>
      </w:r>
    </w:p>
    <w:p>
      <w:pPr>
        <w:pStyle w:val="ListBullet"/>
      </w:pPr>
      <w:r>
        <w:t>Login after deletion - 401 Unauthorized</w:t>
      </w:r>
    </w:p>
    <w:p>
      <w:pPr>
        <w:pStyle w:val="Heading3"/>
      </w:pPr>
      <w:r>
        <w:t>4.7 Error Handling (4 tests)</w:t>
      </w:r>
    </w:p>
    <w:p>
      <w:pPr>
        <w:pStyle w:val="ListBullet"/>
      </w:pPr>
      <w:r>
        <w:t>Invalid JSON body - 422</w:t>
      </w:r>
    </w:p>
    <w:p>
      <w:pPr>
        <w:pStyle w:val="ListBullet"/>
      </w:pPr>
      <w:r>
        <w:t>Missing required fields - 422</w:t>
      </w:r>
    </w:p>
    <w:p>
      <w:pPr>
        <w:pStyle w:val="ListBullet"/>
      </w:pPr>
      <w:r>
        <w:t>Invalid endpoint - 404</w:t>
      </w:r>
    </w:p>
    <w:p>
      <w:pPr>
        <w:pStyle w:val="ListBullet"/>
      </w:pPr>
      <w:r>
        <w:t>Method not allowed - 405</w:t>
      </w:r>
    </w:p>
    <w:p>
      <w:pPr>
        <w:pStyle w:val="Heading2"/>
      </w:pPr>
      <w:r>
        <w:t>5. Security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with 15min access / 30d refresh tokens, bcrypt hashing, token blocklist on logout/password change/delete</w:t>
            </w:r>
          </w:p>
        </w:tc>
      </w:tr>
      <w:tr>
        <w:tc>
          <w:tcPr>
            <w:tcW w:type="dxa" w:w="4320"/>
          </w:tcPr>
          <w:p>
            <w:r>
              <w:t>Brute-Force Protection</w:t>
            </w:r>
          </w:p>
        </w:tc>
        <w:tc>
          <w:tcPr>
            <w:tcW w:type="dxa" w:w="4320"/>
          </w:tcPr>
          <w:p>
            <w:r>
              <w:t>Redis-backed, 5 attempts trigger 15-minute lockout</w:t>
            </w:r>
          </w:p>
        </w:tc>
      </w:tr>
      <w:tr>
        <w:tc>
          <w:tcPr>
            <w:tcW w:type="dxa" w:w="4320"/>
          </w:tcPr>
          <w:p>
            <w:r>
              <w:t>Rate Limiting</w:t>
            </w:r>
          </w:p>
        </w:tc>
        <w:tc>
          <w:tcPr>
            <w:tcW w:type="dxa" w:w="4320"/>
          </w:tcPr>
          <w:p>
            <w:r>
              <w:t>Redis-backed, 60 RPM per IP, 3 req/5min on register + password reset</w:t>
            </w:r>
          </w:p>
        </w:tc>
      </w:tr>
      <w:tr>
        <w:tc>
          <w:tcPr>
            <w:tcW w:type="dxa" w:w="4320"/>
          </w:tcPr>
          <w:p>
            <w:r>
              <w:t>Security Headers</w:t>
            </w:r>
          </w:p>
        </w:tc>
        <w:tc>
          <w:tcPr>
            <w:tcW w:type="dxa" w:w="4320"/>
          </w:tcPr>
          <w:p>
            <w:r>
              <w:t>HSTS (preload), CSP (no unsafe-inline), X-Frame-Options, frame-ancestors none</w:t>
            </w:r>
          </w:p>
        </w:tc>
      </w:tr>
      <w:tr>
        <w:tc>
          <w:tcPr>
            <w:tcW w:type="dxa" w:w="4320"/>
          </w:tcPr>
          <w:p>
            <w:r>
              <w:t>CORS</w:t>
            </w:r>
          </w:p>
        </w:tc>
        <w:tc>
          <w:tcPr>
            <w:tcW w:type="dxa" w:w="4320"/>
          </w:tcPr>
          <w:p>
            <w:r>
              <w:t>Locked down, no wildcard origins</w:t>
            </w:r>
          </w:p>
        </w:tc>
      </w:tr>
      <w:tr>
        <w:tc>
          <w:tcPr>
            <w:tcW w:type="dxa" w:w="4320"/>
          </w:tcPr>
          <w:p>
            <w:r>
              <w:t>SQL Injection</w:t>
            </w:r>
          </w:p>
        </w:tc>
        <w:tc>
          <w:tcPr>
            <w:tcW w:type="dxa" w:w="4320"/>
          </w:tcPr>
          <w:p>
            <w:r>
              <w:t>Parameterized queries via asyncpg - no vulnerability</w:t>
            </w:r>
          </w:p>
        </w:tc>
      </w:tr>
      <w:tr>
        <w:tc>
          <w:tcPr>
            <w:tcW w:type="dxa" w:w="4320"/>
          </w:tcPr>
          <w:p>
            <w:r>
              <w:t>XSS</w:t>
            </w:r>
          </w:p>
        </w:tc>
        <w:tc>
          <w:tcPr>
            <w:tcW w:type="dxa" w:w="4320"/>
          </w:tcPr>
          <w:p>
            <w:r>
              <w:t>React auto-escaping + CSP blocks inline scripts</w:t>
            </w:r>
          </w:p>
        </w:tc>
      </w:tr>
      <w:tr>
        <w:tc>
          <w:tcPr>
            <w:tcW w:type="dxa" w:w="4320"/>
          </w:tcPr>
          <w:p>
            <w:r>
              <w:t>Token Storage</w:t>
            </w:r>
          </w:p>
        </w:tc>
        <w:tc>
          <w:tcPr>
            <w:tcW w:type="dxa" w:w="4320"/>
          </w:tcPr>
          <w:p>
            <w:r>
              <w:t>Bearer tokens (CSRF immune), no cookies</w:t>
            </w:r>
          </w:p>
        </w:tc>
      </w:tr>
      <w:tr>
        <w:tc>
          <w:tcPr>
            <w:tcW w:type="dxa" w:w="4320"/>
          </w:tcPr>
          <w:p>
            <w:r>
              <w:t>Error Handling</w:t>
            </w:r>
          </w:p>
        </w:tc>
        <w:tc>
          <w:tcPr>
            <w:tcW w:type="dxa" w:w="4320"/>
          </w:tcPr>
          <w:p>
            <w:r>
              <w:t>Generic messages in production, no internal details leaked</w:t>
            </w:r>
          </w:p>
        </w:tc>
      </w:tr>
      <w:tr>
        <w:tc>
          <w:tcPr>
            <w:tcW w:type="dxa" w:w="4320"/>
          </w:tcPr>
          <w:p>
            <w:r>
              <w:t>Webhook Verification</w:t>
            </w:r>
          </w:p>
        </w:tc>
        <w:tc>
          <w:tcPr>
            <w:tcW w:type="dxa" w:w="4320"/>
          </w:tcPr>
          <w:p>
            <w:r>
              <w:t>Fail-closed - rejects if secret missing</w:t>
            </w:r>
          </w:p>
        </w:tc>
      </w:tr>
      <w:tr>
        <w:tc>
          <w:tcPr>
            <w:tcW w:type="dxa" w:w="4320"/>
          </w:tcPr>
          <w:p>
            <w:r>
              <w:t>Reset/Verification Tokens</w:t>
            </w:r>
          </w:p>
        </w:tc>
        <w:tc>
          <w:tcPr>
            <w:tcW w:type="dxa" w:w="4320"/>
          </w:tcPr>
          <w:p>
            <w:r>
              <w:t>SHA-256 hashed before DB storage</w:t>
            </w:r>
          </w:p>
        </w:tc>
      </w:tr>
    </w:tbl>
    <w:p/>
    <w:p>
      <w:pPr>
        <w:pStyle w:val="Heading2"/>
      </w:pPr>
      <w:r>
        <w:t>6. Build Verification</w:t>
      </w:r>
    </w:p>
    <w:p>
      <w:pPr>
        <w:pStyle w:val="ListBullet"/>
      </w:pPr>
      <w:r>
        <w:t>Frontend (vite build) - Compiles successfully, PWA service worker generated</w:t>
      </w:r>
    </w:p>
    <w:p>
      <w:pPr>
        <w:pStyle w:val="ListBullet"/>
      </w:pPr>
      <w:r>
        <w:t>Backend (pytest) - 68 tests pass</w:t>
      </w:r>
    </w:p>
    <w:p>
      <w:pPr>
        <w:pStyle w:val="ListBullet"/>
      </w:pPr>
      <w:r>
        <w:t>Frontend (vitest) - 61 tests pass</w:t>
      </w:r>
    </w:p>
    <w:p>
      <w:pPr>
        <w:pStyle w:val="ListBullet"/>
      </w:pPr>
      <w:r>
        <w:t>Endpoint tests - 54 tests pass against live server</w:t>
      </w:r>
    </w:p>
    <w:p>
      <w:pPr>
        <w:pStyle w:val="ListBullet"/>
      </w:pPr>
      <w:r>
        <w:t>All 7 views present: TasksView, BibleView, DiaryView, HymnView, DevotionalView, SpiritualView, SettingsView</w:t>
      </w:r>
    </w:p>
    <w:p>
      <w:pPr>
        <w:pStyle w:val="ListBullet"/>
      </w:pPr>
      <w:r>
        <w:t>All panels present: ChatPanel, GuidePanel, Onboarding</w:t>
      </w:r>
    </w:p>
    <w:p>
      <w:pPr>
        <w:pStyle w:val="Heading2"/>
      </w:pPr>
      <w:r>
        <w:t>7. Recommendations</w:t>
      </w:r>
    </w:p>
    <w:p>
      <w:pPr>
        <w:pStyle w:val="ListBullet"/>
      </w:pPr>
      <w:r>
        <w:t>Code splitting - The 3.1MB frontend bundle should be split via lazy-loading to improve initial load time</w:t>
      </w:r>
    </w:p>
    <w:p>
      <w:pPr>
        <w:pStyle w:val="ListBullet"/>
      </w:pPr>
      <w:r>
        <w:t>E2E tests - Playwright or Cypress tests for the full user journey</w:t>
      </w:r>
    </w:p>
    <w:p>
      <w:pPr>
        <w:pStyle w:val="ListBullet"/>
      </w:pPr>
      <w:r>
        <w:t>Load testing - k6 or Locust tests for the Redis rate limiter and DB pool under concurrent load</w:t>
      </w:r>
    </w:p>
    <w:p>
      <w:pPr>
        <w:pStyle w:val="ListBullet"/>
      </w:pPr>
      <w:r>
        <w:t>Lighthouse CI - Automated performance/accessibility audits in CI</w:t>
      </w:r>
    </w:p>
    <w:p>
      <w:pPr>
        <w:pStyle w:val="ListBullet"/>
      </w:pPr>
      <w:r>
        <w:t>Legal docs - All 14 legal templates need qualified legal counsel review before launch</w:t>
      </w:r>
    </w:p>
    <w:p/>
    <w:p>
      <w:pPr>
        <w:jc w:val="center"/>
      </w:pPr>
      <w:r>
        <w:rPr>
          <w:color w:val="757575"/>
          <w:sz w:val="20"/>
        </w:rPr>
        <w:t>Report generated by BelieversFlow Test Suite v4.3.1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