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COMPAT-WORD-RICH</w:t>
      </w:r>
    </w:p>
    <w:p>
      <w:pPr>
        <w:pStyle w:val="Heading1"/>
      </w:pPr>
      <w:r>
        <w:t>江南项目 / Regional programme</w:t>
      </w:r>
    </w:p>
    <w:p>
      <w:r>
        <w:t xml:space="preserve">中文与 English coexist. </w:t>
      </w:r>
      <w:r>
        <w:rPr>
          <w:b/>
          <w:color w:val="176D8F"/>
          <w:sz w:val="32"/>
        </w:rPr>
        <w:t>Bold blue original text</w:t>
      </w:r>
    </w:p>
    <w:p>
      <w:pPr>
        <w:pStyle w:val="ListNumber"/>
      </w:pPr>
      <w:r>
        <w:t>A numbered requirement</w:t>
      </w:r>
    </w:p>
    <w:p>
      <w:pPr>
        <w:pStyle w:val="ListNumber"/>
      </w:pPr>
      <w:r>
        <w:t>A second numbered requirement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MERGED-PROJECT-HEADER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江南</w:t>
            </w:r>
          </w:p>
        </w:tc>
        <w:tc>
          <w:tcPr>
            <w:tcW w:type="dxa" w:w="2880"/>
          </w:tcPr>
          <w:p>
            <w:r>
              <w:t>12500.50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North</w:t>
            </w:r>
          </w:p>
        </w:tc>
        <w:tc>
          <w:tcPr>
            <w:tcW w:type="dxa" w:w="2880"/>
          </w:tcPr>
          <w:p>
            <w:r>
              <w:t>8400.00</w:t>
            </w:r>
          </w:p>
        </w:tc>
        <w:tc>
          <w:tcPr>
            <w:tcW w:type="dxa" w:w="2880"/>
          </w:tcPr>
          <w:p>
            <w:r>
              <w:t>Review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891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-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Reference: </w:t>
      </w:r>
      <w:hyperlink r:id="rId12">
        <w:r>
          <w:rPr>
            <w:color w:val="176D8F"/>
          </w:rPr>
          <w:t>Offline-safe example hyperlink</w:t>
        </w:r>
      </w:hyperlink>
    </w:p>
    <w:p>
      <w:r>
        <w:br w:type="page"/>
      </w:r>
    </w:p>
    <w:p>
      <w:pPr>
        <w:pStyle w:val="Heading1"/>
      </w:pPr>
      <w:r>
        <w:t>APPENDIX-PERSISTENT</w:t>
      </w:r>
    </w:p>
    <w:p>
      <w:r>
        <w:t>This appendix must remain editable after repeated save and reopen cycles.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COMPAT-FOOTER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COMPAT-HEADER | 原创测试语料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example.invalid/compatibility-refer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COMPAT-WORD-RICH</dc:title>
  <dc:subject>Synthetic original fixture, not Office-generated</dc:subject>
  <dc:creator>Open Office compatibility corpus generator</dc:creator>
  <cp:keywords/>
  <dc:description>generated by python-docx</dc:description>
  <cp:lastModifiedBy/>
  <cp:revision>1</cp:revision>
  <dcterms:created xsi:type="dcterms:W3CDTF">2025-01-15T12:00:00Z</dcterms:created>
  <dcterms:modified xsi:type="dcterms:W3CDTF">2025-01-15T12:00:00Z</dcterms:modified>
  <cp:category/>
</cp:coreProperties>
</file>