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hd w:fill="FFFF00" w:val="clear"/>
        </w:rPr>
      </w:pPr>
      <w:r>
        <w:rPr>
          <w:shd w:fill="FFFF00" w:val="clear"/>
        </w:rPr>
        <w:t>ODT character background is shading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