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rStyle w:val="MarkerChar"/>
        </w:rPr>
      </w:pPr>
      <w:r>
        <w:rPr/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MarkerChar">
    <w:name w:val="MarkerChar"/>
    <w:qFormat/>
    <w:rPr>
      <w:b/>
      <w:i/>
      <w:dstrike/>
      <w:color w:val="CC0000"/>
      <w:sz w:val="36"/>
      <w:u w:val="double"/>
      <w:shd w:fill="13579B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