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>
          <w:u w:val="double" w:color="FF0000"/>
        </w:rPr>
        <w:t>Red double underline</w:t>
      </w:r>
      <w:r>
        <w:rPr/>
        <w:t xml:space="preserve"> tail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</w:pPr>
    <w:rPr>
      <w:rFonts w:ascii="Liberation Serif" w:hAnsi="Liberation Serif"/>
      <w:sz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70" w:after="85"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13" w:after="57"/>
      <w:outlineLvl w:val="1"/>
    </w:pPr>
    <w:rPr>
      <w:b/>
      <w:sz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