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9663" w14:textId="782F7024" w:rsidR="00BC0238" w:rsidRPr="003B2532" w:rsidRDefault="007C194A" w:rsidP="007C36AC">
      <w:pPr>
        <w:rPr>
          <w:b/>
          <w:bCs/>
          <w:sz w:val="20"/>
          <w:szCs w:val="20"/>
          <w:lang w:val="fr-FR"/>
        </w:rPr>
      </w:pPr>
      <w:r w:rsidRPr="007C194A">
        <w:rPr>
          <w:b/>
          <w:bCs/>
          <w:sz w:val="20"/>
          <w:szCs w:val="20"/>
          <w:lang w:val="fr-FR"/>
        </w:rPr>
        <w:t xml:space="preserve">Formation ISTQB </w:t>
      </w:r>
      <w:proofErr w:type="spellStart"/>
      <w:r w:rsidRPr="007C194A">
        <w:rPr>
          <w:b/>
          <w:bCs/>
          <w:sz w:val="20"/>
          <w:szCs w:val="20"/>
          <w:lang w:val="fr-FR"/>
        </w:rPr>
        <w:t>Certified</w:t>
      </w:r>
      <w:proofErr w:type="spellEnd"/>
      <w:r w:rsidRPr="007C194A">
        <w:rPr>
          <w:b/>
          <w:bCs/>
          <w:sz w:val="20"/>
          <w:szCs w:val="20"/>
          <w:lang w:val="fr-FR"/>
        </w:rPr>
        <w:t xml:space="preserve"> Tester </w:t>
      </w:r>
      <w:proofErr w:type="spellStart"/>
      <w:r w:rsidRPr="007C194A">
        <w:rPr>
          <w:b/>
          <w:bCs/>
          <w:sz w:val="20"/>
          <w:szCs w:val="20"/>
          <w:lang w:val="fr-FR"/>
        </w:rPr>
        <w:t>Foundation</w:t>
      </w:r>
      <w:proofErr w:type="spellEnd"/>
      <w:r w:rsidRPr="007C194A">
        <w:rPr>
          <w:b/>
          <w:bCs/>
          <w:sz w:val="20"/>
          <w:szCs w:val="20"/>
          <w:lang w:val="fr-FR"/>
        </w:rPr>
        <w:t xml:space="preserve"> </w:t>
      </w:r>
      <w:proofErr w:type="spellStart"/>
      <w:r w:rsidRPr="007C194A">
        <w:rPr>
          <w:b/>
          <w:bCs/>
          <w:sz w:val="20"/>
          <w:szCs w:val="20"/>
          <w:lang w:val="fr-FR"/>
        </w:rPr>
        <w:t>Level</w:t>
      </w:r>
      <w:proofErr w:type="spellEnd"/>
      <w:r w:rsidRPr="007C194A">
        <w:rPr>
          <w:b/>
          <w:bCs/>
          <w:sz w:val="20"/>
          <w:szCs w:val="20"/>
          <w:lang w:val="fr-FR"/>
        </w:rPr>
        <w:t xml:space="preserve"> « Agile Tester »</w:t>
      </w:r>
      <w:r w:rsidR="00BC0238" w:rsidRPr="007C194A">
        <w:rPr>
          <w:b/>
          <w:bCs/>
          <w:sz w:val="20"/>
          <w:szCs w:val="20"/>
          <w:lang w:val="fr-FR"/>
        </w:rPr>
        <w:br/>
      </w:r>
      <w:r w:rsidR="00F979F0" w:rsidRPr="00F979F0">
        <w:rPr>
          <w:sz w:val="20"/>
          <w:szCs w:val="20"/>
          <w:lang w:val="fr-FR"/>
        </w:rPr>
        <w:t xml:space="preserve">Cette formation est conçue pour permettre aux participants de comprendre et d'appliquer les principes du </w:t>
      </w:r>
      <w:proofErr w:type="spellStart"/>
      <w:r w:rsidR="00F979F0" w:rsidRPr="00F979F0">
        <w:rPr>
          <w:sz w:val="20"/>
          <w:szCs w:val="20"/>
          <w:lang w:val="fr-FR"/>
        </w:rPr>
        <w:t>testing</w:t>
      </w:r>
      <w:proofErr w:type="spellEnd"/>
      <w:r w:rsidR="00F979F0" w:rsidRPr="00F979F0">
        <w:rPr>
          <w:sz w:val="20"/>
          <w:szCs w:val="20"/>
          <w:lang w:val="fr-FR"/>
        </w:rPr>
        <w:t xml:space="preserve"> Agile tout en respectant les standards de l'ISTQB.</w:t>
      </w:r>
    </w:p>
    <w:p w14:paraId="0BC131A0" w14:textId="5509B4A3" w:rsidR="00F74F52" w:rsidRPr="003B2532" w:rsidRDefault="00F74F52"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la </w:t>
      </w:r>
      <w:proofErr w:type="spellStart"/>
      <w:r w:rsidR="00C17A93" w:rsidRPr="003B2532">
        <w:rPr>
          <w:b/>
          <w:bCs/>
          <w:sz w:val="20"/>
          <w:szCs w:val="20"/>
        </w:rPr>
        <w:t>formation</w:t>
      </w:r>
      <w:proofErr w:type="spellEnd"/>
      <w:r w:rsidR="00C17A93" w:rsidRPr="003B2532">
        <w:rPr>
          <w:b/>
          <w:bCs/>
          <w:sz w:val="20"/>
          <w:szCs w:val="20"/>
        </w:rPr>
        <w:t>:</w:t>
      </w:r>
    </w:p>
    <w:p w14:paraId="0D996D44" w14:textId="42E9E454"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à Abidjan ou</w:t>
      </w:r>
      <w:r w:rsidR="00C90A14">
        <w:rPr>
          <w:sz w:val="20"/>
          <w:szCs w:val="20"/>
          <w:lang w:val="fr-FR"/>
        </w:rPr>
        <w:t xml:space="preserve"> classe</w:t>
      </w:r>
      <w:r w:rsidRPr="003B2532">
        <w:rPr>
          <w:sz w:val="20"/>
          <w:szCs w:val="20"/>
          <w:lang w:val="fr-FR"/>
        </w:rPr>
        <w:t xml:space="preserve"> à distance</w:t>
      </w:r>
    </w:p>
    <w:p w14:paraId="52018EA3" w14:textId="449913FE" w:rsidR="00F74F52" w:rsidRPr="003B2532"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Pr="003B2532">
        <w:rPr>
          <w:sz w:val="20"/>
          <w:szCs w:val="20"/>
        </w:rPr>
        <w:t xml:space="preserve">3 </w:t>
      </w:r>
      <w:proofErr w:type="spellStart"/>
      <w:r w:rsidRPr="003B2532">
        <w:rPr>
          <w:sz w:val="20"/>
          <w:szCs w:val="20"/>
        </w:rPr>
        <w:t>jours</w:t>
      </w:r>
      <w:proofErr w:type="spellEnd"/>
    </w:p>
    <w:p w14:paraId="51428B8D" w14:textId="77777777" w:rsidR="009028C0" w:rsidRPr="009028C0" w:rsidRDefault="009028C0" w:rsidP="00462A31">
      <w:pPr>
        <w:numPr>
          <w:ilvl w:val="0"/>
          <w:numId w:val="19"/>
        </w:numPr>
        <w:jc w:val="both"/>
        <w:rPr>
          <w:b/>
          <w:bCs/>
          <w:sz w:val="20"/>
          <w:szCs w:val="20"/>
          <w:lang w:val="fr-FR"/>
        </w:rPr>
      </w:pPr>
      <w:r w:rsidRPr="009028C0">
        <w:rPr>
          <w:b/>
          <w:bCs/>
          <w:lang w:val="fr-FR"/>
        </w:rPr>
        <w:t>Prix</w:t>
      </w:r>
      <w:r w:rsidRPr="009028C0">
        <w:rPr>
          <w:lang w:val="fr-FR"/>
        </w:rPr>
        <w:t xml:space="preserve"> : 650 000 XOF Hors Taxe, Bon pour l'examen inclus</w:t>
      </w:r>
    </w:p>
    <w:p w14:paraId="7BD32C83" w14:textId="51053EAE" w:rsidR="00F74F52" w:rsidRPr="003B2532" w:rsidRDefault="00F74F52" w:rsidP="00462A31">
      <w:pPr>
        <w:numPr>
          <w:ilvl w:val="0"/>
          <w:numId w:val="19"/>
        </w:numPr>
        <w:jc w:val="both"/>
        <w:rPr>
          <w:b/>
          <w:bCs/>
          <w:sz w:val="20"/>
          <w:szCs w:val="20"/>
        </w:rPr>
      </w:pPr>
      <w:proofErr w:type="spellStart"/>
      <w:r w:rsidRPr="003B2532">
        <w:rPr>
          <w:b/>
          <w:bCs/>
          <w:sz w:val="20"/>
          <w:szCs w:val="20"/>
        </w:rPr>
        <w:t>Documents</w:t>
      </w:r>
      <w:proofErr w:type="spellEnd"/>
      <w:r w:rsidRPr="003B2532">
        <w:rPr>
          <w:b/>
          <w:bCs/>
          <w:sz w:val="20"/>
          <w:szCs w:val="20"/>
        </w:rPr>
        <w:t xml:space="preserve">: </w:t>
      </w:r>
      <w:r w:rsidRPr="003B2532">
        <w:rPr>
          <w:sz w:val="20"/>
          <w:szCs w:val="20"/>
        </w:rPr>
        <w:t xml:space="preserve">Livre de </w:t>
      </w:r>
      <w:proofErr w:type="spellStart"/>
      <w:r w:rsidRPr="003B2532">
        <w:rPr>
          <w:sz w:val="20"/>
          <w:szCs w:val="20"/>
        </w:rPr>
        <w:t>référence</w:t>
      </w:r>
      <w:proofErr w:type="spellEnd"/>
    </w:p>
    <w:p w14:paraId="5A15A934" w14:textId="0E521381"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ISTQB </w:t>
      </w:r>
      <w:proofErr w:type="spellStart"/>
      <w:r w:rsidRPr="003B2532">
        <w:rPr>
          <w:b/>
          <w:bCs/>
          <w:sz w:val="20"/>
          <w:szCs w:val="20"/>
          <w:lang w:val="fr-FR"/>
        </w:rPr>
        <w:t>Foundation</w:t>
      </w:r>
      <w:proofErr w:type="spellEnd"/>
      <w:r w:rsidR="002F450D">
        <w:rPr>
          <w:b/>
          <w:bCs/>
          <w:sz w:val="20"/>
          <w:szCs w:val="20"/>
          <w:lang w:val="fr-FR"/>
        </w:rPr>
        <w:t xml:space="preserve"> </w:t>
      </w:r>
      <w:r w:rsidR="002F450D" w:rsidRPr="002F450D">
        <w:rPr>
          <w:b/>
          <w:bCs/>
          <w:sz w:val="20"/>
          <w:szCs w:val="20"/>
          <w:lang w:val="fr-FR"/>
        </w:rPr>
        <w:t>« Agile Tester »</w:t>
      </w:r>
      <w:r w:rsidR="002F450D">
        <w:rPr>
          <w:b/>
          <w:bCs/>
          <w:sz w:val="20"/>
          <w:szCs w:val="20"/>
          <w:lang w:val="fr-FR"/>
        </w:rPr>
        <w:t> ?</w:t>
      </w:r>
    </w:p>
    <w:p w14:paraId="25FA1D3F" w14:textId="77777777" w:rsidR="00F979F0" w:rsidRDefault="00F979F0" w:rsidP="00462A31">
      <w:pPr>
        <w:jc w:val="both"/>
        <w:rPr>
          <w:sz w:val="20"/>
          <w:szCs w:val="20"/>
          <w:lang w:val="fr-FR"/>
        </w:rPr>
      </w:pPr>
      <w:r w:rsidRPr="00F979F0">
        <w:rPr>
          <w:sz w:val="20"/>
          <w:szCs w:val="20"/>
          <w:lang w:val="fr-FR"/>
        </w:rPr>
        <w:t xml:space="preserve">L'Agile </w:t>
      </w:r>
      <w:proofErr w:type="spellStart"/>
      <w:r w:rsidRPr="00F979F0">
        <w:rPr>
          <w:sz w:val="20"/>
          <w:szCs w:val="20"/>
          <w:lang w:val="fr-FR"/>
        </w:rPr>
        <w:t>Testing</w:t>
      </w:r>
      <w:proofErr w:type="spellEnd"/>
      <w:r w:rsidRPr="00F979F0">
        <w:rPr>
          <w:sz w:val="20"/>
          <w:szCs w:val="20"/>
          <w:lang w:val="fr-FR"/>
        </w:rPr>
        <w:t xml:space="preserve"> est une méthode relativement récente pour tester des logiciels développés selon les méthodologies agiles. Les particularités des projets agiles obligent les équipes de tests à adapter leurs pratiques traditionnelles. En effet, elles doivent non seulement comprendre les valeurs et principes des méthodologies agiles, mais aussi s'intégrer harmonieusement avec les équipes de développement dans un cadre collaboratif. Cette formation de 3 jours offre aux testeurs certifiés ISTQB </w:t>
      </w:r>
      <w:proofErr w:type="spellStart"/>
      <w:r w:rsidRPr="00F979F0">
        <w:rPr>
          <w:sz w:val="20"/>
          <w:szCs w:val="20"/>
          <w:lang w:val="fr-FR"/>
        </w:rPr>
        <w:t>Foundation</w:t>
      </w:r>
      <w:proofErr w:type="spellEnd"/>
      <w:r w:rsidRPr="00F979F0">
        <w:rPr>
          <w:sz w:val="20"/>
          <w:szCs w:val="20"/>
          <w:lang w:val="fr-FR"/>
        </w:rPr>
        <w:t xml:space="preserve"> les connaissances et compétences indispensables pour s'intégrer efficacement dans une équipe de tests "agile". Elle se prépare également à l'examen ISTQB Testeur Agile et contribue à l'obtention de la certification CFTL-ISTQB Agile Tester.</w:t>
      </w:r>
    </w:p>
    <w:p w14:paraId="2D2D06FB" w14:textId="45FD6AE1"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1C8B9889" w14:textId="77777777" w:rsidR="00F979F0" w:rsidRDefault="00F979F0" w:rsidP="00462A31">
      <w:pPr>
        <w:jc w:val="both"/>
        <w:rPr>
          <w:sz w:val="20"/>
          <w:szCs w:val="20"/>
          <w:lang w:val="fr-FR"/>
        </w:rPr>
      </w:pPr>
      <w:r w:rsidRPr="00F979F0">
        <w:rPr>
          <w:sz w:val="20"/>
          <w:szCs w:val="20"/>
          <w:lang w:val="fr-FR"/>
        </w:rPr>
        <w:t xml:space="preserve">Cette formation s'adresse aux professionnels du développement et des tests de logiciels, aux chefs de projet, aux analystes et à toute personne impliquée dans une équipe Agile qui souhaite améliorer leurs compétences en </w:t>
      </w:r>
      <w:proofErr w:type="spellStart"/>
      <w:r w:rsidRPr="00F979F0">
        <w:rPr>
          <w:sz w:val="20"/>
          <w:szCs w:val="20"/>
          <w:lang w:val="fr-FR"/>
        </w:rPr>
        <w:t>testing</w:t>
      </w:r>
      <w:proofErr w:type="spellEnd"/>
      <w:r w:rsidRPr="00F979F0">
        <w:rPr>
          <w:sz w:val="20"/>
          <w:szCs w:val="20"/>
          <w:lang w:val="fr-FR"/>
        </w:rPr>
        <w:t>.</w:t>
      </w:r>
    </w:p>
    <w:p w14:paraId="1A59AA9F" w14:textId="5222CFD2" w:rsidR="002B1860" w:rsidRPr="003B2532" w:rsidRDefault="002B1860" w:rsidP="00462A31">
      <w:pPr>
        <w:jc w:val="both"/>
        <w:rPr>
          <w:b/>
          <w:bCs/>
          <w:sz w:val="20"/>
          <w:szCs w:val="20"/>
          <w:lang w:val="fr-FR"/>
        </w:rPr>
      </w:pPr>
      <w:r w:rsidRPr="003B2532">
        <w:rPr>
          <w:b/>
          <w:bCs/>
          <w:sz w:val="20"/>
          <w:szCs w:val="20"/>
          <w:lang w:val="fr-FR"/>
        </w:rPr>
        <w:t>Prérequis</w:t>
      </w:r>
    </w:p>
    <w:p w14:paraId="5E4CA24C" w14:textId="77777777" w:rsidR="00F979F0" w:rsidRPr="00F979F0" w:rsidRDefault="00F979F0" w:rsidP="003F0DB3">
      <w:pPr>
        <w:numPr>
          <w:ilvl w:val="0"/>
          <w:numId w:val="22"/>
        </w:numPr>
        <w:jc w:val="both"/>
        <w:rPr>
          <w:sz w:val="20"/>
          <w:szCs w:val="20"/>
          <w:lang w:val="fr-FR"/>
        </w:rPr>
      </w:pPr>
      <w:proofErr w:type="spellStart"/>
      <w:r w:rsidRPr="00F979F0">
        <w:rPr>
          <w:sz w:val="20"/>
          <w:szCs w:val="20"/>
        </w:rPr>
        <w:t>Être</w:t>
      </w:r>
      <w:proofErr w:type="spellEnd"/>
      <w:r w:rsidRPr="00F979F0">
        <w:rPr>
          <w:sz w:val="20"/>
          <w:szCs w:val="20"/>
        </w:rPr>
        <w:t xml:space="preserve"> </w:t>
      </w:r>
      <w:proofErr w:type="spellStart"/>
      <w:r w:rsidRPr="00F979F0">
        <w:rPr>
          <w:sz w:val="20"/>
          <w:szCs w:val="20"/>
        </w:rPr>
        <w:t>certifié</w:t>
      </w:r>
      <w:proofErr w:type="spellEnd"/>
      <w:r w:rsidRPr="00F979F0">
        <w:rPr>
          <w:sz w:val="20"/>
          <w:szCs w:val="20"/>
        </w:rPr>
        <w:t xml:space="preserve"> ISTQB </w:t>
      </w:r>
      <w:proofErr w:type="spellStart"/>
      <w:r w:rsidRPr="00F979F0">
        <w:rPr>
          <w:sz w:val="20"/>
          <w:szCs w:val="20"/>
        </w:rPr>
        <w:t>niveau</w:t>
      </w:r>
      <w:proofErr w:type="spellEnd"/>
      <w:r w:rsidRPr="00F979F0">
        <w:rPr>
          <w:sz w:val="20"/>
          <w:szCs w:val="20"/>
        </w:rPr>
        <w:t xml:space="preserve"> </w:t>
      </w:r>
      <w:proofErr w:type="spellStart"/>
      <w:r w:rsidRPr="00F979F0">
        <w:rPr>
          <w:sz w:val="20"/>
          <w:szCs w:val="20"/>
        </w:rPr>
        <w:t>Foundation</w:t>
      </w:r>
      <w:proofErr w:type="spellEnd"/>
    </w:p>
    <w:p w14:paraId="628A5ADB" w14:textId="77777777" w:rsidR="002B1860" w:rsidRPr="003B2532" w:rsidRDefault="002B1860" w:rsidP="00462A31">
      <w:pPr>
        <w:jc w:val="both"/>
        <w:rPr>
          <w:b/>
          <w:bCs/>
          <w:sz w:val="20"/>
          <w:szCs w:val="20"/>
          <w:lang w:val="fr-FR"/>
        </w:rPr>
      </w:pPr>
      <w:r w:rsidRPr="003B2532">
        <w:rPr>
          <w:b/>
          <w:bCs/>
          <w:sz w:val="20"/>
          <w:szCs w:val="20"/>
          <w:lang w:val="fr-FR"/>
        </w:rPr>
        <w:t>Le programme</w:t>
      </w:r>
    </w:p>
    <w:p w14:paraId="2FB0196D" w14:textId="77777777" w:rsidR="004B4F80" w:rsidRPr="004B4F80" w:rsidRDefault="004B4F80" w:rsidP="004B4F80">
      <w:pPr>
        <w:jc w:val="both"/>
        <w:rPr>
          <w:sz w:val="20"/>
          <w:szCs w:val="20"/>
        </w:rPr>
      </w:pPr>
      <w:r w:rsidRPr="004B4F80">
        <w:rPr>
          <w:sz w:val="20"/>
          <w:szCs w:val="20"/>
        </w:rPr>
        <w:t xml:space="preserve">1 - </w:t>
      </w:r>
      <w:proofErr w:type="spellStart"/>
      <w:r w:rsidRPr="004B4F80">
        <w:rPr>
          <w:sz w:val="20"/>
          <w:szCs w:val="20"/>
        </w:rPr>
        <w:t>Développement</w:t>
      </w:r>
      <w:proofErr w:type="spellEnd"/>
      <w:r w:rsidRPr="004B4F80">
        <w:rPr>
          <w:sz w:val="20"/>
          <w:szCs w:val="20"/>
        </w:rPr>
        <w:t xml:space="preserve"> </w:t>
      </w:r>
      <w:proofErr w:type="spellStart"/>
      <w:r w:rsidRPr="004B4F80">
        <w:rPr>
          <w:sz w:val="20"/>
          <w:szCs w:val="20"/>
        </w:rPr>
        <w:t>logiciel</w:t>
      </w:r>
      <w:proofErr w:type="spellEnd"/>
      <w:r w:rsidRPr="004B4F80">
        <w:rPr>
          <w:sz w:val="20"/>
          <w:szCs w:val="20"/>
        </w:rPr>
        <w:t xml:space="preserve"> Agile</w:t>
      </w:r>
    </w:p>
    <w:p w14:paraId="11CC395A" w14:textId="77777777" w:rsidR="004B4F80" w:rsidRPr="004B4F80" w:rsidRDefault="004B4F80" w:rsidP="004B4F80">
      <w:pPr>
        <w:numPr>
          <w:ilvl w:val="0"/>
          <w:numId w:val="23"/>
        </w:numPr>
        <w:jc w:val="both"/>
        <w:rPr>
          <w:sz w:val="20"/>
          <w:szCs w:val="20"/>
          <w:lang w:val="fr-FR"/>
        </w:rPr>
      </w:pPr>
      <w:r w:rsidRPr="004B4F80">
        <w:rPr>
          <w:sz w:val="20"/>
          <w:szCs w:val="20"/>
          <w:lang w:val="fr-FR"/>
        </w:rPr>
        <w:t>Les fondamentaux du développement logiciel Agile</w:t>
      </w:r>
    </w:p>
    <w:p w14:paraId="62C0E17F" w14:textId="77777777" w:rsidR="004B4F80" w:rsidRPr="004B4F80" w:rsidRDefault="004B4F80" w:rsidP="004B4F80">
      <w:pPr>
        <w:numPr>
          <w:ilvl w:val="0"/>
          <w:numId w:val="23"/>
        </w:numPr>
        <w:jc w:val="both"/>
        <w:rPr>
          <w:sz w:val="20"/>
          <w:szCs w:val="20"/>
        </w:rPr>
      </w:pPr>
      <w:proofErr w:type="spellStart"/>
      <w:r w:rsidRPr="004B4F80">
        <w:rPr>
          <w:sz w:val="20"/>
          <w:szCs w:val="20"/>
        </w:rPr>
        <w:t>Aspects</w:t>
      </w:r>
      <w:proofErr w:type="spellEnd"/>
      <w:r w:rsidRPr="004B4F80">
        <w:rPr>
          <w:sz w:val="20"/>
          <w:szCs w:val="20"/>
        </w:rPr>
        <w:t xml:space="preserve"> des </w:t>
      </w:r>
      <w:proofErr w:type="spellStart"/>
      <w:r w:rsidRPr="004B4F80">
        <w:rPr>
          <w:sz w:val="20"/>
          <w:szCs w:val="20"/>
        </w:rPr>
        <w:t>approches</w:t>
      </w:r>
      <w:proofErr w:type="spellEnd"/>
      <w:r w:rsidRPr="004B4F80">
        <w:rPr>
          <w:sz w:val="20"/>
          <w:szCs w:val="20"/>
        </w:rPr>
        <w:t xml:space="preserve"> Agile</w:t>
      </w:r>
    </w:p>
    <w:p w14:paraId="1C97C0FF" w14:textId="77777777" w:rsidR="004B4F80" w:rsidRPr="004B4F80" w:rsidRDefault="004B4F80" w:rsidP="004B4F80">
      <w:pPr>
        <w:jc w:val="both"/>
        <w:rPr>
          <w:sz w:val="20"/>
          <w:szCs w:val="20"/>
          <w:lang w:val="fr-FR"/>
        </w:rPr>
      </w:pPr>
      <w:r w:rsidRPr="004B4F80">
        <w:rPr>
          <w:sz w:val="20"/>
          <w:szCs w:val="20"/>
          <w:lang w:val="fr-FR"/>
        </w:rPr>
        <w:t>2 - Principes, pratiques, et processus fondamentaux Agile</w:t>
      </w:r>
    </w:p>
    <w:p w14:paraId="04D3B3C8" w14:textId="77777777" w:rsidR="004B4F80" w:rsidRPr="004B4F80" w:rsidRDefault="004B4F80" w:rsidP="004B4F80">
      <w:pPr>
        <w:numPr>
          <w:ilvl w:val="0"/>
          <w:numId w:val="24"/>
        </w:numPr>
        <w:jc w:val="both"/>
        <w:rPr>
          <w:sz w:val="20"/>
          <w:szCs w:val="20"/>
          <w:lang w:val="fr-FR"/>
        </w:rPr>
      </w:pPr>
      <w:r w:rsidRPr="004B4F80">
        <w:rPr>
          <w:sz w:val="20"/>
          <w:szCs w:val="20"/>
          <w:lang w:val="fr-FR"/>
        </w:rPr>
        <w:t>Les différences des tests entre les approches traditionnelles et Agile</w:t>
      </w:r>
    </w:p>
    <w:p w14:paraId="48A4BB86" w14:textId="77777777" w:rsidR="004B4F80" w:rsidRPr="004B4F80" w:rsidRDefault="004B4F80" w:rsidP="004B4F80">
      <w:pPr>
        <w:numPr>
          <w:ilvl w:val="0"/>
          <w:numId w:val="24"/>
        </w:numPr>
        <w:jc w:val="both"/>
        <w:rPr>
          <w:sz w:val="20"/>
          <w:szCs w:val="20"/>
          <w:lang w:val="fr-FR"/>
        </w:rPr>
      </w:pPr>
      <w:r w:rsidRPr="004B4F80">
        <w:rPr>
          <w:sz w:val="20"/>
          <w:szCs w:val="20"/>
          <w:lang w:val="fr-FR"/>
        </w:rPr>
        <w:t>Statuts du test dans les projets Agile</w:t>
      </w:r>
    </w:p>
    <w:p w14:paraId="72BAE289" w14:textId="77777777" w:rsidR="004B4F80" w:rsidRPr="004B4F80" w:rsidRDefault="004B4F80" w:rsidP="004B4F80">
      <w:pPr>
        <w:numPr>
          <w:ilvl w:val="0"/>
          <w:numId w:val="24"/>
        </w:numPr>
        <w:jc w:val="both"/>
        <w:rPr>
          <w:sz w:val="20"/>
          <w:szCs w:val="20"/>
          <w:lang w:val="fr-FR"/>
        </w:rPr>
      </w:pPr>
      <w:r w:rsidRPr="004B4F80">
        <w:rPr>
          <w:sz w:val="20"/>
          <w:szCs w:val="20"/>
          <w:lang w:val="fr-FR"/>
        </w:rPr>
        <w:t>Rôles et compétences d'un testeur dans une équipe Agile</w:t>
      </w:r>
    </w:p>
    <w:p w14:paraId="0691A054" w14:textId="77777777" w:rsidR="004B4F80" w:rsidRPr="004B4F80" w:rsidRDefault="004B4F80" w:rsidP="004B4F80">
      <w:pPr>
        <w:jc w:val="both"/>
        <w:rPr>
          <w:sz w:val="20"/>
          <w:szCs w:val="20"/>
          <w:lang w:val="fr-FR"/>
        </w:rPr>
      </w:pPr>
      <w:r w:rsidRPr="004B4F80">
        <w:rPr>
          <w:sz w:val="20"/>
          <w:szCs w:val="20"/>
          <w:lang w:val="fr-FR"/>
        </w:rPr>
        <w:t>3 - Les méthodes, techniques, et outils pour les tests Agile</w:t>
      </w:r>
    </w:p>
    <w:p w14:paraId="1BC0620D" w14:textId="77777777" w:rsidR="004B4F80" w:rsidRPr="004B4F80" w:rsidRDefault="004B4F80" w:rsidP="004B4F80">
      <w:pPr>
        <w:numPr>
          <w:ilvl w:val="0"/>
          <w:numId w:val="25"/>
        </w:numPr>
        <w:jc w:val="both"/>
        <w:rPr>
          <w:sz w:val="20"/>
          <w:szCs w:val="20"/>
        </w:rPr>
      </w:pPr>
      <w:proofErr w:type="spellStart"/>
      <w:r w:rsidRPr="004B4F80">
        <w:rPr>
          <w:sz w:val="20"/>
          <w:szCs w:val="20"/>
        </w:rPr>
        <w:t>Méthodes</w:t>
      </w:r>
      <w:proofErr w:type="spellEnd"/>
      <w:r w:rsidRPr="004B4F80">
        <w:rPr>
          <w:sz w:val="20"/>
          <w:szCs w:val="20"/>
        </w:rPr>
        <w:t xml:space="preserve"> de </w:t>
      </w:r>
      <w:proofErr w:type="spellStart"/>
      <w:r w:rsidRPr="004B4F80">
        <w:rPr>
          <w:sz w:val="20"/>
          <w:szCs w:val="20"/>
        </w:rPr>
        <w:t>test</w:t>
      </w:r>
      <w:proofErr w:type="spellEnd"/>
      <w:r w:rsidRPr="004B4F80">
        <w:rPr>
          <w:sz w:val="20"/>
          <w:szCs w:val="20"/>
        </w:rPr>
        <w:t xml:space="preserve"> Agile</w:t>
      </w:r>
    </w:p>
    <w:p w14:paraId="3E7E54A7" w14:textId="77777777" w:rsidR="004B4F80" w:rsidRPr="004B4F80" w:rsidRDefault="004B4F80" w:rsidP="004B4F80">
      <w:pPr>
        <w:numPr>
          <w:ilvl w:val="0"/>
          <w:numId w:val="25"/>
        </w:numPr>
        <w:jc w:val="both"/>
        <w:rPr>
          <w:sz w:val="20"/>
          <w:szCs w:val="20"/>
          <w:lang w:val="fr-FR"/>
        </w:rPr>
      </w:pPr>
      <w:r w:rsidRPr="004B4F80">
        <w:rPr>
          <w:sz w:val="20"/>
          <w:szCs w:val="20"/>
          <w:lang w:val="fr-FR"/>
        </w:rPr>
        <w:t>Évaluer les risques qualité et estimer l'effort de test</w:t>
      </w:r>
    </w:p>
    <w:p w14:paraId="0F8272E6" w14:textId="77777777" w:rsidR="004B4F80" w:rsidRPr="004B4F80" w:rsidRDefault="004B4F80" w:rsidP="004B4F80">
      <w:pPr>
        <w:numPr>
          <w:ilvl w:val="0"/>
          <w:numId w:val="25"/>
        </w:numPr>
        <w:jc w:val="both"/>
        <w:rPr>
          <w:sz w:val="20"/>
          <w:szCs w:val="20"/>
        </w:rPr>
      </w:pPr>
      <w:proofErr w:type="spellStart"/>
      <w:r w:rsidRPr="004B4F80">
        <w:rPr>
          <w:sz w:val="20"/>
          <w:szCs w:val="20"/>
        </w:rPr>
        <w:t>Techniques</w:t>
      </w:r>
      <w:proofErr w:type="spellEnd"/>
      <w:r w:rsidRPr="004B4F80">
        <w:rPr>
          <w:sz w:val="20"/>
          <w:szCs w:val="20"/>
        </w:rPr>
        <w:t xml:space="preserve"> </w:t>
      </w:r>
      <w:proofErr w:type="spellStart"/>
      <w:r w:rsidRPr="004B4F80">
        <w:rPr>
          <w:sz w:val="20"/>
          <w:szCs w:val="20"/>
        </w:rPr>
        <w:t>dans</w:t>
      </w:r>
      <w:proofErr w:type="spellEnd"/>
      <w:r w:rsidRPr="004B4F80">
        <w:rPr>
          <w:sz w:val="20"/>
          <w:szCs w:val="20"/>
        </w:rPr>
        <w:t xml:space="preserve"> </w:t>
      </w:r>
      <w:proofErr w:type="spellStart"/>
      <w:r w:rsidRPr="004B4F80">
        <w:rPr>
          <w:sz w:val="20"/>
          <w:szCs w:val="20"/>
        </w:rPr>
        <w:t>les</w:t>
      </w:r>
      <w:proofErr w:type="spellEnd"/>
      <w:r w:rsidRPr="004B4F80">
        <w:rPr>
          <w:sz w:val="20"/>
          <w:szCs w:val="20"/>
        </w:rPr>
        <w:t xml:space="preserve"> </w:t>
      </w:r>
      <w:proofErr w:type="spellStart"/>
      <w:r w:rsidRPr="004B4F80">
        <w:rPr>
          <w:sz w:val="20"/>
          <w:szCs w:val="20"/>
        </w:rPr>
        <w:t>projets</w:t>
      </w:r>
      <w:proofErr w:type="spellEnd"/>
      <w:r w:rsidRPr="004B4F80">
        <w:rPr>
          <w:sz w:val="20"/>
          <w:szCs w:val="20"/>
        </w:rPr>
        <w:t xml:space="preserve"> Agile</w:t>
      </w:r>
    </w:p>
    <w:p w14:paraId="1A7E8812" w14:textId="77777777" w:rsidR="004B4F80" w:rsidRPr="004B4F80" w:rsidRDefault="004B4F80" w:rsidP="004B4F80">
      <w:pPr>
        <w:numPr>
          <w:ilvl w:val="0"/>
          <w:numId w:val="25"/>
        </w:numPr>
        <w:jc w:val="both"/>
        <w:rPr>
          <w:sz w:val="20"/>
          <w:szCs w:val="20"/>
        </w:rPr>
      </w:pPr>
      <w:proofErr w:type="spellStart"/>
      <w:r w:rsidRPr="004B4F80">
        <w:rPr>
          <w:sz w:val="20"/>
          <w:szCs w:val="20"/>
        </w:rPr>
        <w:t>Outils</w:t>
      </w:r>
      <w:proofErr w:type="spellEnd"/>
      <w:r w:rsidRPr="004B4F80">
        <w:rPr>
          <w:sz w:val="20"/>
          <w:szCs w:val="20"/>
        </w:rPr>
        <w:t xml:space="preserve"> </w:t>
      </w:r>
      <w:proofErr w:type="spellStart"/>
      <w:r w:rsidRPr="004B4F80">
        <w:rPr>
          <w:sz w:val="20"/>
          <w:szCs w:val="20"/>
        </w:rPr>
        <w:t>dans</w:t>
      </w:r>
      <w:proofErr w:type="spellEnd"/>
      <w:r w:rsidRPr="004B4F80">
        <w:rPr>
          <w:sz w:val="20"/>
          <w:szCs w:val="20"/>
        </w:rPr>
        <w:t xml:space="preserve"> </w:t>
      </w:r>
      <w:proofErr w:type="spellStart"/>
      <w:r w:rsidRPr="004B4F80">
        <w:rPr>
          <w:sz w:val="20"/>
          <w:szCs w:val="20"/>
        </w:rPr>
        <w:t>les</w:t>
      </w:r>
      <w:proofErr w:type="spellEnd"/>
      <w:r w:rsidRPr="004B4F80">
        <w:rPr>
          <w:sz w:val="20"/>
          <w:szCs w:val="20"/>
        </w:rPr>
        <w:t xml:space="preserve"> </w:t>
      </w:r>
      <w:proofErr w:type="spellStart"/>
      <w:r w:rsidRPr="004B4F80">
        <w:rPr>
          <w:sz w:val="20"/>
          <w:szCs w:val="20"/>
        </w:rPr>
        <w:t>projets</w:t>
      </w:r>
      <w:proofErr w:type="spellEnd"/>
      <w:r w:rsidRPr="004B4F80">
        <w:rPr>
          <w:sz w:val="20"/>
          <w:szCs w:val="20"/>
        </w:rPr>
        <w:t xml:space="preserve"> Agile</w:t>
      </w:r>
    </w:p>
    <w:p w14:paraId="0336DBF5" w14:textId="77777777" w:rsidR="004B4F80" w:rsidRPr="004B4F80" w:rsidRDefault="004B4F80" w:rsidP="004B4F80">
      <w:pPr>
        <w:jc w:val="both"/>
        <w:rPr>
          <w:sz w:val="20"/>
          <w:szCs w:val="20"/>
          <w:lang w:val="fr-FR"/>
        </w:rPr>
      </w:pPr>
      <w:r w:rsidRPr="004B4F80">
        <w:rPr>
          <w:sz w:val="20"/>
          <w:szCs w:val="20"/>
          <w:lang w:val="fr-FR"/>
        </w:rPr>
        <w:t>4 - Passage de l'examen de certification ISTQB Testeur Agile</w:t>
      </w:r>
    </w:p>
    <w:p w14:paraId="6AA0E911" w14:textId="77777777" w:rsidR="004B4F80" w:rsidRPr="004B4F80" w:rsidRDefault="004B4F80" w:rsidP="004B4F80">
      <w:pPr>
        <w:numPr>
          <w:ilvl w:val="0"/>
          <w:numId w:val="26"/>
        </w:numPr>
        <w:jc w:val="both"/>
        <w:rPr>
          <w:sz w:val="20"/>
          <w:szCs w:val="20"/>
          <w:lang w:val="fr-FR"/>
        </w:rPr>
      </w:pPr>
      <w:r w:rsidRPr="004B4F80">
        <w:rPr>
          <w:sz w:val="20"/>
          <w:szCs w:val="20"/>
          <w:lang w:val="fr-FR"/>
        </w:rPr>
        <w:lastRenderedPageBreak/>
        <w:t>Conseils et révisions en vue de l'examen</w:t>
      </w:r>
    </w:p>
    <w:p w14:paraId="3A1A31AE" w14:textId="77777777" w:rsidR="004B4F80" w:rsidRPr="004B4F80" w:rsidRDefault="004B4F80" w:rsidP="004B4F80">
      <w:pPr>
        <w:numPr>
          <w:ilvl w:val="0"/>
          <w:numId w:val="26"/>
        </w:numPr>
        <w:jc w:val="both"/>
        <w:rPr>
          <w:sz w:val="20"/>
          <w:szCs w:val="20"/>
        </w:rPr>
      </w:pPr>
      <w:r w:rsidRPr="004B4F80">
        <w:rPr>
          <w:sz w:val="20"/>
          <w:szCs w:val="20"/>
        </w:rPr>
        <w:t xml:space="preserve">Examen </w:t>
      </w:r>
      <w:proofErr w:type="spellStart"/>
      <w:r w:rsidRPr="004B4F80">
        <w:rPr>
          <w:sz w:val="20"/>
          <w:szCs w:val="20"/>
        </w:rPr>
        <w:t>blanc</w:t>
      </w:r>
      <w:proofErr w:type="spellEnd"/>
      <w:r w:rsidRPr="004B4F80">
        <w:rPr>
          <w:sz w:val="20"/>
          <w:szCs w:val="20"/>
        </w:rPr>
        <w:t xml:space="preserve"> </w:t>
      </w:r>
      <w:proofErr w:type="spellStart"/>
      <w:r w:rsidRPr="004B4F80">
        <w:rPr>
          <w:sz w:val="20"/>
          <w:szCs w:val="20"/>
        </w:rPr>
        <w:t>avec</w:t>
      </w:r>
      <w:proofErr w:type="spellEnd"/>
      <w:r w:rsidRPr="004B4F80">
        <w:rPr>
          <w:sz w:val="20"/>
          <w:szCs w:val="20"/>
        </w:rPr>
        <w:t xml:space="preserve"> </w:t>
      </w:r>
      <w:proofErr w:type="spellStart"/>
      <w:r w:rsidRPr="004B4F80">
        <w:rPr>
          <w:sz w:val="20"/>
          <w:szCs w:val="20"/>
        </w:rPr>
        <w:t>correction</w:t>
      </w:r>
      <w:proofErr w:type="spellEnd"/>
      <w:r w:rsidRPr="004B4F80">
        <w:rPr>
          <w:sz w:val="20"/>
          <w:szCs w:val="20"/>
        </w:rPr>
        <w:t xml:space="preserve"> </w:t>
      </w:r>
      <w:proofErr w:type="spellStart"/>
      <w:r w:rsidRPr="004B4F80">
        <w:rPr>
          <w:sz w:val="20"/>
          <w:szCs w:val="20"/>
        </w:rPr>
        <w:t>commentée</w:t>
      </w:r>
      <w:proofErr w:type="spellEnd"/>
    </w:p>
    <w:p w14:paraId="11E8F150" w14:textId="77777777" w:rsidR="003F7206" w:rsidRDefault="003F7206" w:rsidP="00462A31">
      <w:pPr>
        <w:numPr>
          <w:ilvl w:val="0"/>
          <w:numId w:val="26"/>
        </w:numPr>
        <w:jc w:val="both"/>
        <w:rPr>
          <w:sz w:val="20"/>
          <w:szCs w:val="20"/>
          <w:lang w:val="fr-FR"/>
        </w:rPr>
      </w:pPr>
      <w:r w:rsidRPr="003F7206">
        <w:rPr>
          <w:sz w:val="20"/>
          <w:szCs w:val="20"/>
          <w:lang w:val="fr-FR"/>
        </w:rPr>
        <w:t>La certification "ISTQB Testeur Agile" peut être passée le dernier jour de la formation en ligne ou à une date ultérieure. L'examen dure 60 minutes et se compose de 40 questions à choix multiples. Pour obtenir la certification, il est requis d'atteindre un score minimum de 65 %.</w:t>
      </w:r>
    </w:p>
    <w:p w14:paraId="694D5AC4" w14:textId="307E4C00" w:rsidR="002B1860" w:rsidRPr="003F7206" w:rsidRDefault="002B1860" w:rsidP="007C194A">
      <w:pPr>
        <w:jc w:val="both"/>
        <w:rPr>
          <w:sz w:val="20"/>
          <w:szCs w:val="20"/>
          <w:lang w:val="fr-FR"/>
        </w:rPr>
      </w:pPr>
      <w:r w:rsidRPr="003F7206">
        <w:rPr>
          <w:b/>
          <w:bCs/>
          <w:sz w:val="20"/>
          <w:szCs w:val="20"/>
          <w:lang w:val="fr-FR"/>
        </w:rPr>
        <w:t>Evaluation</w:t>
      </w:r>
    </w:p>
    <w:p w14:paraId="3FB6E452" w14:textId="4BD3C20A" w:rsidR="001A4EF4" w:rsidRPr="003B2532" w:rsidRDefault="00602B0C" w:rsidP="00462A31">
      <w:pPr>
        <w:pStyle w:val="Listenabsatz"/>
        <w:numPr>
          <w:ilvl w:val="0"/>
          <w:numId w:val="15"/>
        </w:numPr>
        <w:jc w:val="both"/>
        <w:rPr>
          <w:sz w:val="20"/>
          <w:szCs w:val="20"/>
          <w:lang w:val="fr-FR"/>
        </w:rPr>
      </w:pPr>
      <w:r w:rsidRPr="003B2532">
        <w:rPr>
          <w:sz w:val="20"/>
          <w:szCs w:val="20"/>
          <w:lang w:val="fr-FR"/>
        </w:rPr>
        <w:t>Pendant la formation, le formateur suit l'évolution des participants en utilisant divers outils, incluant des quiz à choix multiples, des simulations pratiques et des exercices pratiques. En outre, un test de positionnement est effectué avant et après la formation pour évaluer les compétences développées par chaque participant.</w:t>
      </w:r>
    </w:p>
    <w:p w14:paraId="69F8EADB" w14:textId="3F5A50E1" w:rsidR="002B1860" w:rsidRPr="003B2532" w:rsidRDefault="002B1860" w:rsidP="00462A31">
      <w:pPr>
        <w:jc w:val="both"/>
        <w:rPr>
          <w:b/>
          <w:bCs/>
          <w:sz w:val="20"/>
          <w:szCs w:val="20"/>
          <w:lang w:val="fr-FR"/>
        </w:rPr>
      </w:pPr>
      <w:r w:rsidRPr="003B2532">
        <w:rPr>
          <w:b/>
          <w:bCs/>
          <w:sz w:val="20"/>
          <w:szCs w:val="20"/>
          <w:lang w:val="fr-FR"/>
        </w:rPr>
        <w:t xml:space="preserve">Les objectifs </w:t>
      </w:r>
      <w:proofErr w:type="spellStart"/>
      <w:r w:rsidR="004F27C9" w:rsidRPr="003B2532">
        <w:rPr>
          <w:b/>
          <w:bCs/>
          <w:sz w:val="20"/>
          <w:szCs w:val="20"/>
        </w:rPr>
        <w:t>pédagogiques</w:t>
      </w:r>
      <w:proofErr w:type="spellEnd"/>
    </w:p>
    <w:p w14:paraId="1E6B055B" w14:textId="77777777" w:rsidR="003F7206" w:rsidRPr="00C26998" w:rsidRDefault="003F7206" w:rsidP="00C26998">
      <w:pPr>
        <w:numPr>
          <w:ilvl w:val="0"/>
          <w:numId w:val="17"/>
        </w:numPr>
        <w:jc w:val="both"/>
        <w:rPr>
          <w:sz w:val="20"/>
          <w:szCs w:val="20"/>
          <w:lang w:val="fr-FR"/>
        </w:rPr>
      </w:pPr>
      <w:r w:rsidRPr="00C26998">
        <w:rPr>
          <w:sz w:val="20"/>
          <w:szCs w:val="20"/>
          <w:lang w:val="fr-FR"/>
        </w:rPr>
        <w:t xml:space="preserve">Acquérir une maîtrise des meilleures pratiques de </w:t>
      </w:r>
      <w:proofErr w:type="spellStart"/>
      <w:r w:rsidRPr="00C26998">
        <w:rPr>
          <w:sz w:val="20"/>
          <w:szCs w:val="20"/>
          <w:lang w:val="fr-FR"/>
        </w:rPr>
        <w:t>testing</w:t>
      </w:r>
      <w:proofErr w:type="spellEnd"/>
      <w:r w:rsidRPr="00C26998">
        <w:rPr>
          <w:sz w:val="20"/>
          <w:szCs w:val="20"/>
          <w:lang w:val="fr-FR"/>
        </w:rPr>
        <w:t xml:space="preserve"> dans un projet Agile.</w:t>
      </w:r>
    </w:p>
    <w:p w14:paraId="0D0C4D24" w14:textId="15B00D00" w:rsidR="003F7206" w:rsidRPr="00C26998" w:rsidRDefault="003F7206" w:rsidP="00C26998">
      <w:pPr>
        <w:numPr>
          <w:ilvl w:val="0"/>
          <w:numId w:val="17"/>
        </w:numPr>
        <w:jc w:val="both"/>
        <w:rPr>
          <w:sz w:val="20"/>
          <w:szCs w:val="20"/>
          <w:lang w:val="fr-FR"/>
        </w:rPr>
      </w:pPr>
      <w:r w:rsidRPr="00C26998">
        <w:rPr>
          <w:sz w:val="20"/>
          <w:szCs w:val="20"/>
          <w:lang w:val="fr-FR"/>
        </w:rPr>
        <w:t>Comprendre le rôle d'un testeur dans une équipe agile</w:t>
      </w:r>
    </w:p>
    <w:p w14:paraId="35F5F85B" w14:textId="77777777" w:rsidR="003F7206" w:rsidRPr="00C26998" w:rsidRDefault="003F7206" w:rsidP="00C26998">
      <w:pPr>
        <w:numPr>
          <w:ilvl w:val="0"/>
          <w:numId w:val="17"/>
        </w:numPr>
        <w:jc w:val="both"/>
        <w:rPr>
          <w:sz w:val="20"/>
          <w:szCs w:val="20"/>
          <w:lang w:val="fr-FR"/>
        </w:rPr>
      </w:pPr>
      <w:r w:rsidRPr="00C26998">
        <w:rPr>
          <w:sz w:val="20"/>
          <w:szCs w:val="20"/>
          <w:lang w:val="fr-FR"/>
        </w:rPr>
        <w:t>Connaître la terminologie propre aux tests en environnement agile</w:t>
      </w:r>
    </w:p>
    <w:p w14:paraId="29E56474" w14:textId="77777777" w:rsidR="003F7206" w:rsidRPr="00C26998" w:rsidRDefault="003F7206" w:rsidP="00C26998">
      <w:pPr>
        <w:numPr>
          <w:ilvl w:val="0"/>
          <w:numId w:val="17"/>
        </w:numPr>
        <w:jc w:val="both"/>
        <w:rPr>
          <w:sz w:val="20"/>
          <w:szCs w:val="20"/>
          <w:lang w:val="fr-FR"/>
        </w:rPr>
      </w:pPr>
      <w:r w:rsidRPr="00C26998">
        <w:rPr>
          <w:sz w:val="20"/>
          <w:szCs w:val="20"/>
          <w:lang w:val="fr-FR"/>
        </w:rPr>
        <w:t xml:space="preserve">Préparation à la certification ISTQB </w:t>
      </w:r>
      <w:proofErr w:type="spellStart"/>
      <w:r w:rsidRPr="00C26998">
        <w:rPr>
          <w:sz w:val="20"/>
          <w:szCs w:val="20"/>
          <w:lang w:val="fr-FR"/>
        </w:rPr>
        <w:t>Foundation</w:t>
      </w:r>
      <w:proofErr w:type="spellEnd"/>
      <w:r w:rsidRPr="00C26998">
        <w:rPr>
          <w:sz w:val="20"/>
          <w:szCs w:val="20"/>
          <w:lang w:val="fr-FR"/>
        </w:rPr>
        <w:t xml:space="preserve"> « Agile Tester ».</w:t>
      </w:r>
    </w:p>
    <w:p w14:paraId="604B7D9F" w14:textId="77777777" w:rsidR="003F7206" w:rsidRPr="00C26998" w:rsidRDefault="003F7206" w:rsidP="00C26998">
      <w:pPr>
        <w:numPr>
          <w:ilvl w:val="0"/>
          <w:numId w:val="17"/>
        </w:numPr>
        <w:jc w:val="both"/>
        <w:rPr>
          <w:sz w:val="20"/>
          <w:szCs w:val="20"/>
          <w:lang w:val="fr-FR"/>
        </w:rPr>
      </w:pPr>
      <w:r w:rsidRPr="00C26998">
        <w:rPr>
          <w:sz w:val="20"/>
          <w:szCs w:val="20"/>
          <w:lang w:val="fr-FR"/>
        </w:rPr>
        <w:t>Amélioration de la synergie entre les équipes de développement et de tests.</w:t>
      </w:r>
    </w:p>
    <w:p w14:paraId="11432FD0" w14:textId="35B06F42" w:rsidR="001A4EF4" w:rsidRPr="003B2532" w:rsidRDefault="001A4EF4" w:rsidP="00462A31">
      <w:pPr>
        <w:jc w:val="both"/>
        <w:rPr>
          <w:b/>
          <w:bCs/>
          <w:sz w:val="20"/>
          <w:szCs w:val="20"/>
          <w:lang w:val="fr-FR"/>
        </w:rPr>
      </w:pPr>
      <w:r w:rsidRPr="003B2532">
        <w:rPr>
          <w:b/>
          <w:bCs/>
          <w:sz w:val="20"/>
          <w:szCs w:val="20"/>
          <w:lang w:val="fr-FR"/>
        </w:rPr>
        <w:t>Points forts de la formation</w:t>
      </w:r>
    </w:p>
    <w:p w14:paraId="575B436B" w14:textId="2C78C4D3" w:rsidR="001A4EF4" w:rsidRPr="003B2532" w:rsidRDefault="001A4EF4" w:rsidP="00462A31">
      <w:pPr>
        <w:numPr>
          <w:ilvl w:val="0"/>
          <w:numId w:val="17"/>
        </w:numPr>
        <w:jc w:val="both"/>
        <w:rPr>
          <w:sz w:val="20"/>
          <w:szCs w:val="20"/>
          <w:lang w:val="fr-FR"/>
        </w:rPr>
      </w:pPr>
      <w:r w:rsidRPr="003B2532">
        <w:rPr>
          <w:b/>
          <w:bCs/>
          <w:sz w:val="20"/>
          <w:szCs w:val="20"/>
          <w:lang w:val="fr-FR"/>
        </w:rPr>
        <w:t>Officiellement accréditée par l'ISTQB</w:t>
      </w:r>
      <w:r w:rsidRPr="003B2532">
        <w:rPr>
          <w:sz w:val="20"/>
          <w:szCs w:val="20"/>
          <w:lang w:val="fr-FR"/>
        </w:rPr>
        <w:t>, cette formation respecte les normes et standards internationaux</w:t>
      </w:r>
      <w:r w:rsidR="00294FA6" w:rsidRPr="003B2532">
        <w:rPr>
          <w:sz w:val="20"/>
          <w:szCs w:val="20"/>
          <w:lang w:val="fr-FR"/>
        </w:rPr>
        <w:t>, ce qui confère une valeur ajoutée au parcours professionnel des participants</w:t>
      </w:r>
    </w:p>
    <w:p w14:paraId="56E1D6A2" w14:textId="77777777" w:rsidR="00294FA6" w:rsidRPr="003B2532" w:rsidRDefault="00294FA6" w:rsidP="00294FA6">
      <w:pPr>
        <w:numPr>
          <w:ilvl w:val="0"/>
          <w:numId w:val="17"/>
        </w:numPr>
        <w:jc w:val="both"/>
        <w:rPr>
          <w:sz w:val="20"/>
          <w:szCs w:val="20"/>
          <w:lang w:val="fr-FR"/>
        </w:rPr>
      </w:pPr>
      <w:r w:rsidRPr="003B2532">
        <w:rPr>
          <w:b/>
          <w:bCs/>
          <w:sz w:val="20"/>
          <w:szCs w:val="20"/>
          <w:lang w:val="fr-FR"/>
        </w:rPr>
        <w:t>Approche pratique</w:t>
      </w:r>
      <w:r w:rsidRPr="003B2532">
        <w:rPr>
          <w:sz w:val="20"/>
          <w:szCs w:val="20"/>
          <w:lang w:val="fr-FR"/>
        </w:rPr>
        <w:t xml:space="preserve"> : La formation combine théorie et pratique, offrant aux participants des exercices et simulations qui renforcent leur compréhension des concepts.</w:t>
      </w:r>
    </w:p>
    <w:p w14:paraId="30F3DEC4" w14:textId="7F64B61B" w:rsidR="00294FA6" w:rsidRPr="003B2532" w:rsidRDefault="00294FA6" w:rsidP="00294FA6">
      <w:pPr>
        <w:numPr>
          <w:ilvl w:val="0"/>
          <w:numId w:val="17"/>
        </w:numPr>
        <w:jc w:val="both"/>
        <w:rPr>
          <w:sz w:val="20"/>
          <w:szCs w:val="20"/>
          <w:lang w:val="fr-FR"/>
        </w:rPr>
      </w:pPr>
      <w:r w:rsidRPr="003B2532">
        <w:rPr>
          <w:b/>
          <w:bCs/>
          <w:sz w:val="20"/>
          <w:szCs w:val="20"/>
          <w:lang w:val="fr-FR"/>
        </w:rPr>
        <w:t>Formateurs expérimentés</w:t>
      </w:r>
      <w:r w:rsidRPr="003B2532">
        <w:rPr>
          <w:sz w:val="20"/>
          <w:szCs w:val="20"/>
          <w:lang w:val="fr-FR"/>
        </w:rPr>
        <w:t xml:space="preserve"> : Les formateurs sont des experts du domaine certifié et accrédité par l'ISTQB, apportant des connaissances et des expériences pratiques qui enrichissent le contenu de la formation.</w:t>
      </w:r>
    </w:p>
    <w:p w14:paraId="16B5DDD9" w14:textId="3579B12F" w:rsidR="00294FA6" w:rsidRPr="003B2532" w:rsidRDefault="00294FA6" w:rsidP="00294FA6">
      <w:pPr>
        <w:numPr>
          <w:ilvl w:val="0"/>
          <w:numId w:val="17"/>
        </w:numPr>
        <w:jc w:val="both"/>
        <w:rPr>
          <w:sz w:val="20"/>
          <w:szCs w:val="20"/>
          <w:lang w:val="fr-FR"/>
        </w:rPr>
      </w:pPr>
      <w:r w:rsidRPr="003B2532">
        <w:rPr>
          <w:b/>
          <w:bCs/>
          <w:sz w:val="20"/>
          <w:szCs w:val="20"/>
          <w:lang w:val="fr-FR"/>
        </w:rPr>
        <w:t>Soutien à la certification</w:t>
      </w:r>
      <w:r w:rsidRPr="003B2532">
        <w:rPr>
          <w:sz w:val="20"/>
          <w:szCs w:val="20"/>
          <w:lang w:val="fr-FR"/>
        </w:rPr>
        <w:t xml:space="preserve"> : La formation prépare spécifiquement les participants à l'examen de certification avec environ 100 questions proposées., avec des ressources adaptées et des conseils sur les meilleures stratégies pour réussir.</w:t>
      </w:r>
    </w:p>
    <w:p w14:paraId="5B924F26" w14:textId="7F93EB1B" w:rsidR="002C4DBF" w:rsidRDefault="00294FA6" w:rsidP="00462A31">
      <w:pPr>
        <w:numPr>
          <w:ilvl w:val="0"/>
          <w:numId w:val="17"/>
        </w:numPr>
        <w:jc w:val="both"/>
        <w:rPr>
          <w:sz w:val="20"/>
          <w:szCs w:val="20"/>
          <w:lang w:val="fr-FR"/>
        </w:rPr>
      </w:pPr>
      <w:r w:rsidRPr="003B2532">
        <w:rPr>
          <w:b/>
          <w:bCs/>
          <w:sz w:val="20"/>
          <w:szCs w:val="20"/>
          <w:lang w:val="fr-FR"/>
        </w:rPr>
        <w:t>Réseautage professionnel</w:t>
      </w:r>
      <w:r w:rsidRPr="003B2532">
        <w:rPr>
          <w:sz w:val="20"/>
          <w:szCs w:val="20"/>
          <w:lang w:val="fr-FR"/>
        </w:rPr>
        <w:t xml:space="preserve"> : Les participants ont l'opportunité d'échanger avec d'autres professionnels du secteur, favorisant le partage de connaissances et l'élargissement de leur réseau.</w:t>
      </w:r>
    </w:p>
    <w:p w14:paraId="6BDA0BBC" w14:textId="15594546" w:rsidR="00C26998" w:rsidRPr="00C26998" w:rsidRDefault="00C26998" w:rsidP="00C26998">
      <w:pPr>
        <w:numPr>
          <w:ilvl w:val="0"/>
          <w:numId w:val="17"/>
        </w:numPr>
        <w:jc w:val="both"/>
        <w:rPr>
          <w:sz w:val="20"/>
          <w:szCs w:val="20"/>
          <w:lang w:val="fr-FR"/>
        </w:rPr>
      </w:pPr>
      <w:r w:rsidRPr="00C26998">
        <w:rPr>
          <w:b/>
          <w:bCs/>
          <w:sz w:val="20"/>
          <w:szCs w:val="20"/>
          <w:lang w:val="fr-FR"/>
        </w:rPr>
        <w:t>Examen inclus dans le prix de la formation :</w:t>
      </w:r>
      <w:r w:rsidRPr="00C26998">
        <w:rPr>
          <w:sz w:val="20"/>
          <w:szCs w:val="20"/>
          <w:lang w:val="fr-FR"/>
        </w:rPr>
        <w:t xml:space="preserve"> Le passage de l'examen est compris dans le coût de la formation.</w:t>
      </w:r>
    </w:p>
    <w:p w14:paraId="61515D4E" w14:textId="77777777" w:rsidR="00D32E70" w:rsidRPr="003B2532" w:rsidRDefault="00D32E70"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w:t>
      </w:r>
      <w:proofErr w:type="spellStart"/>
      <w:proofErr w:type="gramStart"/>
      <w:r w:rsidRPr="003B2532">
        <w:rPr>
          <w:b/>
          <w:bCs/>
          <w:sz w:val="20"/>
          <w:szCs w:val="20"/>
        </w:rPr>
        <w:t>l'examen</w:t>
      </w:r>
      <w:proofErr w:type="spellEnd"/>
      <w:r w:rsidRPr="003B2532">
        <w:rPr>
          <w:b/>
          <w:bCs/>
          <w:sz w:val="20"/>
          <w:szCs w:val="20"/>
        </w:rPr>
        <w:t xml:space="preserve"> :</w:t>
      </w:r>
      <w:proofErr w:type="gramEnd"/>
    </w:p>
    <w:p w14:paraId="0975665C" w14:textId="77777777" w:rsidR="00D32E70" w:rsidRPr="003B2532" w:rsidRDefault="00D32E70" w:rsidP="00462A31">
      <w:pPr>
        <w:numPr>
          <w:ilvl w:val="0"/>
          <w:numId w:val="18"/>
        </w:numPr>
        <w:jc w:val="both"/>
        <w:rPr>
          <w:sz w:val="20"/>
          <w:szCs w:val="20"/>
          <w:lang w:val="fr-FR"/>
        </w:rPr>
      </w:pPr>
      <w:r w:rsidRPr="003B2532">
        <w:rPr>
          <w:b/>
          <w:bCs/>
          <w:sz w:val="20"/>
          <w:szCs w:val="20"/>
          <w:lang w:val="fr-FR"/>
        </w:rPr>
        <w:t>Type de questions</w:t>
      </w:r>
      <w:r w:rsidRPr="003B2532">
        <w:rPr>
          <w:sz w:val="20"/>
          <w:szCs w:val="20"/>
          <w:lang w:val="fr-FR"/>
        </w:rPr>
        <w:t> : 40 questions à choix multiples</w:t>
      </w:r>
    </w:p>
    <w:p w14:paraId="77E495E9" w14:textId="77777777" w:rsidR="00D32E70" w:rsidRPr="003B2532" w:rsidRDefault="00D32E70" w:rsidP="00462A31">
      <w:pPr>
        <w:numPr>
          <w:ilvl w:val="0"/>
          <w:numId w:val="18"/>
        </w:numPr>
        <w:jc w:val="both"/>
        <w:rPr>
          <w:sz w:val="20"/>
          <w:szCs w:val="20"/>
        </w:rPr>
      </w:pPr>
      <w:proofErr w:type="gramStart"/>
      <w:r w:rsidRPr="003B2532">
        <w:rPr>
          <w:b/>
          <w:bCs/>
          <w:sz w:val="20"/>
          <w:szCs w:val="20"/>
        </w:rPr>
        <w:t>Langue</w:t>
      </w:r>
      <w:r w:rsidRPr="003B2532">
        <w:rPr>
          <w:sz w:val="20"/>
          <w:szCs w:val="20"/>
        </w:rPr>
        <w:t> :</w:t>
      </w:r>
      <w:proofErr w:type="gramEnd"/>
      <w:r w:rsidRPr="003B2532">
        <w:rPr>
          <w:sz w:val="20"/>
          <w:szCs w:val="20"/>
        </w:rPr>
        <w:t xml:space="preserve"> En </w:t>
      </w:r>
      <w:proofErr w:type="spellStart"/>
      <w:r w:rsidRPr="003B2532">
        <w:rPr>
          <w:sz w:val="20"/>
          <w:szCs w:val="20"/>
        </w:rPr>
        <w:t>français</w:t>
      </w:r>
      <w:proofErr w:type="spellEnd"/>
    </w:p>
    <w:p w14:paraId="1757F838" w14:textId="77777777" w:rsidR="00D32E70" w:rsidRPr="003B2532" w:rsidRDefault="00D32E70" w:rsidP="00462A31">
      <w:pPr>
        <w:numPr>
          <w:ilvl w:val="0"/>
          <w:numId w:val="18"/>
        </w:numPr>
        <w:jc w:val="both"/>
        <w:rPr>
          <w:sz w:val="20"/>
          <w:szCs w:val="20"/>
          <w:lang w:val="fr-FR"/>
        </w:rPr>
      </w:pPr>
      <w:r w:rsidRPr="003B2532">
        <w:rPr>
          <w:b/>
          <w:bCs/>
          <w:sz w:val="20"/>
          <w:szCs w:val="20"/>
          <w:lang w:val="fr-FR"/>
        </w:rPr>
        <w:t>Durée</w:t>
      </w:r>
      <w:r w:rsidRPr="003B2532">
        <w:rPr>
          <w:sz w:val="20"/>
          <w:szCs w:val="20"/>
          <w:lang w:val="fr-FR"/>
        </w:rPr>
        <w:t> : 60 minutes pour l'examen en français (les personnes dont le français n'est pas la langue maternelle peuvent bénéficier de 25% de temps supplémentaire)</w:t>
      </w:r>
    </w:p>
    <w:p w14:paraId="24DA3777" w14:textId="77777777" w:rsidR="00D32E70" w:rsidRPr="003B2532" w:rsidRDefault="00D32E70" w:rsidP="00462A31">
      <w:pPr>
        <w:numPr>
          <w:ilvl w:val="0"/>
          <w:numId w:val="18"/>
        </w:numPr>
        <w:jc w:val="both"/>
        <w:rPr>
          <w:sz w:val="20"/>
          <w:szCs w:val="20"/>
        </w:rPr>
      </w:pPr>
      <w:proofErr w:type="spellStart"/>
      <w:r w:rsidRPr="003B2532">
        <w:rPr>
          <w:b/>
          <w:bCs/>
          <w:sz w:val="20"/>
          <w:szCs w:val="20"/>
        </w:rPr>
        <w:t>Seuil</w:t>
      </w:r>
      <w:proofErr w:type="spellEnd"/>
      <w:r w:rsidRPr="003B2532">
        <w:rPr>
          <w:b/>
          <w:bCs/>
          <w:sz w:val="20"/>
          <w:szCs w:val="20"/>
        </w:rPr>
        <w:t xml:space="preserve"> de </w:t>
      </w:r>
      <w:proofErr w:type="spellStart"/>
      <w:proofErr w:type="gramStart"/>
      <w:r w:rsidRPr="003B2532">
        <w:rPr>
          <w:b/>
          <w:bCs/>
          <w:sz w:val="20"/>
          <w:szCs w:val="20"/>
        </w:rPr>
        <w:t>réussite</w:t>
      </w:r>
      <w:proofErr w:type="spellEnd"/>
      <w:r w:rsidRPr="003B2532">
        <w:rPr>
          <w:sz w:val="20"/>
          <w:szCs w:val="20"/>
        </w:rPr>
        <w:t> :</w:t>
      </w:r>
      <w:proofErr w:type="gramEnd"/>
      <w:r w:rsidRPr="003B2532">
        <w:rPr>
          <w:sz w:val="20"/>
          <w:szCs w:val="20"/>
        </w:rPr>
        <w:t xml:space="preserve"> 26/40</w:t>
      </w:r>
    </w:p>
    <w:p w14:paraId="710478CE" w14:textId="55CB152E" w:rsidR="004F27C9" w:rsidRPr="003B2532" w:rsidRDefault="004F27C9" w:rsidP="00462A31">
      <w:pPr>
        <w:numPr>
          <w:ilvl w:val="0"/>
          <w:numId w:val="18"/>
        </w:numPr>
        <w:jc w:val="both"/>
        <w:rPr>
          <w:sz w:val="20"/>
          <w:szCs w:val="20"/>
          <w:lang w:val="fr-FR"/>
        </w:rPr>
      </w:pPr>
      <w:r w:rsidRPr="003B2532">
        <w:rPr>
          <w:b/>
          <w:bCs/>
          <w:sz w:val="20"/>
          <w:szCs w:val="20"/>
          <w:lang w:val="fr-FR"/>
        </w:rPr>
        <w:t>Options d'examen : En ligne ou au centre à Abidjan :</w:t>
      </w:r>
      <w:r w:rsidRPr="003B2532">
        <w:rPr>
          <w:sz w:val="20"/>
          <w:szCs w:val="20"/>
          <w:lang w:val="fr-FR"/>
        </w:rPr>
        <w:t xml:space="preserve"> L'examen peut être réalisé après la formation en ligne, soit depuis votre domicile, soit dans notre centre de test situé à Abidjan.</w:t>
      </w:r>
    </w:p>
    <w:p w14:paraId="7DB53951" w14:textId="77777777" w:rsidR="003F0DB3" w:rsidRPr="003B2532" w:rsidRDefault="00D32E70" w:rsidP="00C879CA">
      <w:pPr>
        <w:jc w:val="both"/>
        <w:rPr>
          <w:sz w:val="20"/>
          <w:szCs w:val="20"/>
          <w:lang w:val="fr-FR"/>
        </w:rPr>
      </w:pPr>
      <w:r w:rsidRPr="003B2532">
        <w:rPr>
          <w:sz w:val="20"/>
          <w:szCs w:val="20"/>
          <w:lang w:val="fr-FR"/>
        </w:rPr>
        <w:lastRenderedPageBreak/>
        <w:t xml:space="preserve">Les instructions concernant votre inscription à l'examen seront fournies dans </w:t>
      </w:r>
      <w:proofErr w:type="gramStart"/>
      <w:r w:rsidRPr="003B2532">
        <w:rPr>
          <w:sz w:val="20"/>
          <w:szCs w:val="20"/>
          <w:lang w:val="fr-FR"/>
        </w:rPr>
        <w:t>l'e-mail</w:t>
      </w:r>
      <w:proofErr w:type="gramEnd"/>
      <w:r w:rsidRPr="003B2532">
        <w:rPr>
          <w:sz w:val="20"/>
          <w:szCs w:val="20"/>
          <w:lang w:val="fr-FR"/>
        </w:rPr>
        <w:t xml:space="preserve"> contenant votre bon d'accès.</w:t>
      </w:r>
    </w:p>
    <w:p w14:paraId="00F48DBA" w14:textId="7DC806AE" w:rsidR="00C879CA" w:rsidRPr="003B2532" w:rsidRDefault="00C879CA" w:rsidP="00C879CA">
      <w:pPr>
        <w:jc w:val="both"/>
        <w:rPr>
          <w:sz w:val="20"/>
          <w:szCs w:val="20"/>
          <w:lang w:val="fr-FR"/>
        </w:rPr>
      </w:pPr>
      <w:r w:rsidRPr="003B2532">
        <w:rPr>
          <w:b/>
          <w:bCs/>
          <w:sz w:val="20"/>
          <w:szCs w:val="20"/>
          <w:lang w:val="fr-FR"/>
        </w:rPr>
        <w:t>Questions sur le cours</w:t>
      </w:r>
    </w:p>
    <w:p w14:paraId="51D1705C" w14:textId="12C2C4A3" w:rsidR="00F67085" w:rsidRPr="003B2532" w:rsidRDefault="007D3A56" w:rsidP="00462A31">
      <w:pPr>
        <w:jc w:val="both"/>
        <w:rPr>
          <w:sz w:val="20"/>
          <w:szCs w:val="20"/>
          <w:lang w:val="fr-FR"/>
        </w:rPr>
      </w:pPr>
      <w:r w:rsidRPr="003B2532">
        <w:rPr>
          <w:sz w:val="20"/>
          <w:szCs w:val="20"/>
          <w:lang w:val="fr-FR"/>
        </w:rPr>
        <w:t>Pour toute question, n'hésitez pas à contacter : info@ecoletestpro.com. Si vous souhaitez réserver ce cours en tant qu'individu ou entreprise, merci de vous adresser à : info@ecoletestpro.com.</w:t>
      </w:r>
    </w:p>
    <w:sectPr w:rsidR="00F67085" w:rsidRPr="003B253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80E87" w14:textId="77777777" w:rsidR="00C142D4" w:rsidRDefault="00C142D4" w:rsidP="003E03CB">
      <w:pPr>
        <w:spacing w:after="0" w:line="240" w:lineRule="auto"/>
      </w:pPr>
      <w:r>
        <w:separator/>
      </w:r>
    </w:p>
  </w:endnote>
  <w:endnote w:type="continuationSeparator" w:id="0">
    <w:p w14:paraId="3698A834" w14:textId="77777777" w:rsidR="00C142D4" w:rsidRDefault="00C142D4"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8F927" w14:textId="77777777" w:rsidR="00C142D4" w:rsidRDefault="00C142D4" w:rsidP="003E03CB">
      <w:pPr>
        <w:spacing w:after="0" w:line="240" w:lineRule="auto"/>
      </w:pPr>
      <w:r>
        <w:separator/>
      </w:r>
    </w:p>
  </w:footnote>
  <w:footnote w:type="continuationSeparator" w:id="0">
    <w:p w14:paraId="53D1C6B3" w14:textId="77777777" w:rsidR="00C142D4" w:rsidRDefault="00C142D4"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68EC1D30" w:rsidR="003E03CB" w:rsidRDefault="000A2D1C" w:rsidP="003E03CB">
    <w:pPr>
      <w:pStyle w:val="Kopfzeile"/>
      <w:jc w:val="right"/>
    </w:pPr>
    <w:r>
      <w:rPr>
        <w:noProof/>
      </w:rPr>
      <w:drawing>
        <wp:inline distT="0" distB="0" distL="0" distR="0" wp14:anchorId="0FF3B565" wp14:editId="15044C8F">
          <wp:extent cx="1160944" cy="650875"/>
          <wp:effectExtent l="0" t="0" r="1270" b="0"/>
          <wp:docPr id="490922690" name="Grafik 2" descr="Ein Bild, das Text, Logo,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2690" name="Grafik 2" descr="Ein Bild, das Text, Logo,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452" cy="6752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729F5"/>
    <w:multiLevelType w:val="multilevel"/>
    <w:tmpl w:val="C2D0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14AD5"/>
    <w:multiLevelType w:val="multilevel"/>
    <w:tmpl w:val="463E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031FD"/>
    <w:multiLevelType w:val="multilevel"/>
    <w:tmpl w:val="E5AA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83735"/>
    <w:multiLevelType w:val="multilevel"/>
    <w:tmpl w:val="4494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5022A"/>
    <w:multiLevelType w:val="multilevel"/>
    <w:tmpl w:val="6D70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30223">
    <w:abstractNumId w:val="4"/>
  </w:num>
  <w:num w:numId="2" w16cid:durableId="479737820">
    <w:abstractNumId w:val="6"/>
  </w:num>
  <w:num w:numId="3" w16cid:durableId="2132825443">
    <w:abstractNumId w:val="14"/>
  </w:num>
  <w:num w:numId="4" w16cid:durableId="927232662">
    <w:abstractNumId w:val="22"/>
  </w:num>
  <w:num w:numId="5" w16cid:durableId="1788695532">
    <w:abstractNumId w:val="10"/>
  </w:num>
  <w:num w:numId="6" w16cid:durableId="1696466910">
    <w:abstractNumId w:val="9"/>
  </w:num>
  <w:num w:numId="7" w16cid:durableId="703680056">
    <w:abstractNumId w:val="12"/>
  </w:num>
  <w:num w:numId="8" w16cid:durableId="2010986279">
    <w:abstractNumId w:val="8"/>
  </w:num>
  <w:num w:numId="9" w16cid:durableId="1286892754">
    <w:abstractNumId w:val="5"/>
  </w:num>
  <w:num w:numId="10" w16cid:durableId="350647778">
    <w:abstractNumId w:val="24"/>
  </w:num>
  <w:num w:numId="11" w16cid:durableId="265432424">
    <w:abstractNumId w:val="25"/>
  </w:num>
  <w:num w:numId="12" w16cid:durableId="1124889211">
    <w:abstractNumId w:val="18"/>
  </w:num>
  <w:num w:numId="13" w16cid:durableId="1896234869">
    <w:abstractNumId w:val="13"/>
  </w:num>
  <w:num w:numId="14" w16cid:durableId="915480860">
    <w:abstractNumId w:val="21"/>
  </w:num>
  <w:num w:numId="15" w16cid:durableId="23486184">
    <w:abstractNumId w:val="11"/>
  </w:num>
  <w:num w:numId="16" w16cid:durableId="2143427106">
    <w:abstractNumId w:val="0"/>
  </w:num>
  <w:num w:numId="17" w16cid:durableId="1431856981">
    <w:abstractNumId w:val="19"/>
  </w:num>
  <w:num w:numId="18" w16cid:durableId="923605767">
    <w:abstractNumId w:val="1"/>
  </w:num>
  <w:num w:numId="19" w16cid:durableId="1597135758">
    <w:abstractNumId w:val="15"/>
  </w:num>
  <w:num w:numId="20" w16cid:durableId="1228108105">
    <w:abstractNumId w:val="20"/>
  </w:num>
  <w:num w:numId="21" w16cid:durableId="153422775">
    <w:abstractNumId w:val="17"/>
  </w:num>
  <w:num w:numId="22" w16cid:durableId="324089798">
    <w:abstractNumId w:val="23"/>
  </w:num>
  <w:num w:numId="23" w16cid:durableId="359548325">
    <w:abstractNumId w:val="7"/>
  </w:num>
  <w:num w:numId="24" w16cid:durableId="427506580">
    <w:abstractNumId w:val="16"/>
  </w:num>
  <w:num w:numId="25" w16cid:durableId="1623224724">
    <w:abstractNumId w:val="2"/>
  </w:num>
  <w:num w:numId="26" w16cid:durableId="200943527">
    <w:abstractNumId w:val="3"/>
  </w:num>
  <w:num w:numId="27" w16cid:durableId="16285838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16350"/>
    <w:rsid w:val="000A2D1C"/>
    <w:rsid w:val="000C07E3"/>
    <w:rsid w:val="00153AC9"/>
    <w:rsid w:val="00167494"/>
    <w:rsid w:val="001A4EF4"/>
    <w:rsid w:val="00294FA6"/>
    <w:rsid w:val="002B1860"/>
    <w:rsid w:val="002C4DBF"/>
    <w:rsid w:val="002F450D"/>
    <w:rsid w:val="003B2532"/>
    <w:rsid w:val="003B5CF5"/>
    <w:rsid w:val="003E03CB"/>
    <w:rsid w:val="003F0DB3"/>
    <w:rsid w:val="003F7206"/>
    <w:rsid w:val="004414F2"/>
    <w:rsid w:val="00462A31"/>
    <w:rsid w:val="004B4F80"/>
    <w:rsid w:val="004F27C9"/>
    <w:rsid w:val="00602B0C"/>
    <w:rsid w:val="006E4BDF"/>
    <w:rsid w:val="00762A34"/>
    <w:rsid w:val="007C194A"/>
    <w:rsid w:val="007C36AC"/>
    <w:rsid w:val="007D3A56"/>
    <w:rsid w:val="007F24C1"/>
    <w:rsid w:val="008D62D0"/>
    <w:rsid w:val="009028C0"/>
    <w:rsid w:val="00913A0B"/>
    <w:rsid w:val="00932AA1"/>
    <w:rsid w:val="009F4AD7"/>
    <w:rsid w:val="00A007DE"/>
    <w:rsid w:val="00BA0E15"/>
    <w:rsid w:val="00BC0238"/>
    <w:rsid w:val="00C142D4"/>
    <w:rsid w:val="00C17A93"/>
    <w:rsid w:val="00C26998"/>
    <w:rsid w:val="00C30D19"/>
    <w:rsid w:val="00C62601"/>
    <w:rsid w:val="00C858D1"/>
    <w:rsid w:val="00C879CA"/>
    <w:rsid w:val="00C90A14"/>
    <w:rsid w:val="00C96770"/>
    <w:rsid w:val="00CE3236"/>
    <w:rsid w:val="00D32E70"/>
    <w:rsid w:val="00DE0192"/>
    <w:rsid w:val="00F67085"/>
    <w:rsid w:val="00F74F52"/>
    <w:rsid w:val="00F979F0"/>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1176">
      <w:bodyDiv w:val="1"/>
      <w:marLeft w:val="0"/>
      <w:marRight w:val="0"/>
      <w:marTop w:val="0"/>
      <w:marBottom w:val="0"/>
      <w:divBdr>
        <w:top w:val="none" w:sz="0" w:space="0" w:color="auto"/>
        <w:left w:val="none" w:sz="0" w:space="0" w:color="auto"/>
        <w:bottom w:val="none" w:sz="0" w:space="0" w:color="auto"/>
        <w:right w:val="none" w:sz="0" w:space="0" w:color="auto"/>
      </w:divBdr>
      <w:divsChild>
        <w:div w:id="246424898">
          <w:marLeft w:val="0"/>
          <w:marRight w:val="0"/>
          <w:marTop w:val="450"/>
          <w:marBottom w:val="0"/>
          <w:divBdr>
            <w:top w:val="none" w:sz="0" w:space="0" w:color="auto"/>
            <w:left w:val="none" w:sz="0" w:space="0" w:color="auto"/>
            <w:bottom w:val="none" w:sz="0" w:space="0" w:color="auto"/>
            <w:right w:val="none" w:sz="0" w:space="0" w:color="auto"/>
          </w:divBdr>
          <w:divsChild>
            <w:div w:id="2104760505">
              <w:marLeft w:val="0"/>
              <w:marRight w:val="0"/>
              <w:marTop w:val="0"/>
              <w:marBottom w:val="0"/>
              <w:divBdr>
                <w:top w:val="none" w:sz="0" w:space="0" w:color="auto"/>
                <w:left w:val="none" w:sz="0" w:space="0" w:color="auto"/>
                <w:bottom w:val="none" w:sz="0" w:space="0" w:color="auto"/>
                <w:right w:val="none" w:sz="0" w:space="0" w:color="auto"/>
              </w:divBdr>
            </w:div>
          </w:divsChild>
        </w:div>
        <w:div w:id="2035842154">
          <w:marLeft w:val="0"/>
          <w:marRight w:val="0"/>
          <w:marTop w:val="0"/>
          <w:marBottom w:val="0"/>
          <w:divBdr>
            <w:top w:val="none" w:sz="0" w:space="0" w:color="auto"/>
            <w:left w:val="none" w:sz="0" w:space="0" w:color="auto"/>
            <w:bottom w:val="none" w:sz="0" w:space="0" w:color="auto"/>
            <w:right w:val="none" w:sz="0" w:space="0" w:color="auto"/>
          </w:divBdr>
          <w:divsChild>
            <w:div w:id="545027137">
              <w:marLeft w:val="0"/>
              <w:marRight w:val="0"/>
              <w:marTop w:val="0"/>
              <w:marBottom w:val="0"/>
              <w:divBdr>
                <w:top w:val="none" w:sz="0" w:space="0" w:color="auto"/>
                <w:left w:val="none" w:sz="0" w:space="0" w:color="auto"/>
                <w:bottom w:val="none" w:sz="0" w:space="0" w:color="auto"/>
                <w:right w:val="none" w:sz="0" w:space="0" w:color="auto"/>
              </w:divBdr>
            </w:div>
          </w:divsChild>
        </w:div>
        <w:div w:id="2021808834">
          <w:marLeft w:val="0"/>
          <w:marRight w:val="0"/>
          <w:marTop w:val="450"/>
          <w:marBottom w:val="0"/>
          <w:divBdr>
            <w:top w:val="none" w:sz="0" w:space="0" w:color="auto"/>
            <w:left w:val="none" w:sz="0" w:space="0" w:color="auto"/>
            <w:bottom w:val="none" w:sz="0" w:space="0" w:color="auto"/>
            <w:right w:val="none" w:sz="0" w:space="0" w:color="auto"/>
          </w:divBdr>
          <w:divsChild>
            <w:div w:id="637806511">
              <w:marLeft w:val="0"/>
              <w:marRight w:val="0"/>
              <w:marTop w:val="0"/>
              <w:marBottom w:val="0"/>
              <w:divBdr>
                <w:top w:val="none" w:sz="0" w:space="0" w:color="auto"/>
                <w:left w:val="none" w:sz="0" w:space="0" w:color="auto"/>
                <w:bottom w:val="none" w:sz="0" w:space="0" w:color="auto"/>
                <w:right w:val="none" w:sz="0" w:space="0" w:color="auto"/>
              </w:divBdr>
            </w:div>
          </w:divsChild>
        </w:div>
        <w:div w:id="1239749253">
          <w:marLeft w:val="0"/>
          <w:marRight w:val="0"/>
          <w:marTop w:val="0"/>
          <w:marBottom w:val="0"/>
          <w:divBdr>
            <w:top w:val="none" w:sz="0" w:space="0" w:color="auto"/>
            <w:left w:val="none" w:sz="0" w:space="0" w:color="auto"/>
            <w:bottom w:val="none" w:sz="0" w:space="0" w:color="auto"/>
            <w:right w:val="none" w:sz="0" w:space="0" w:color="auto"/>
          </w:divBdr>
          <w:divsChild>
            <w:div w:id="961422767">
              <w:marLeft w:val="0"/>
              <w:marRight w:val="0"/>
              <w:marTop w:val="0"/>
              <w:marBottom w:val="0"/>
              <w:divBdr>
                <w:top w:val="none" w:sz="0" w:space="0" w:color="auto"/>
                <w:left w:val="none" w:sz="0" w:space="0" w:color="auto"/>
                <w:bottom w:val="none" w:sz="0" w:space="0" w:color="auto"/>
                <w:right w:val="none" w:sz="0" w:space="0" w:color="auto"/>
              </w:divBdr>
            </w:div>
          </w:divsChild>
        </w:div>
        <w:div w:id="804541416">
          <w:marLeft w:val="0"/>
          <w:marRight w:val="0"/>
          <w:marTop w:val="450"/>
          <w:marBottom w:val="0"/>
          <w:divBdr>
            <w:top w:val="none" w:sz="0" w:space="0" w:color="auto"/>
            <w:left w:val="none" w:sz="0" w:space="0" w:color="auto"/>
            <w:bottom w:val="none" w:sz="0" w:space="0" w:color="auto"/>
            <w:right w:val="none" w:sz="0" w:space="0" w:color="auto"/>
          </w:divBdr>
          <w:divsChild>
            <w:div w:id="2136292978">
              <w:marLeft w:val="0"/>
              <w:marRight w:val="0"/>
              <w:marTop w:val="0"/>
              <w:marBottom w:val="0"/>
              <w:divBdr>
                <w:top w:val="none" w:sz="0" w:space="0" w:color="auto"/>
                <w:left w:val="none" w:sz="0" w:space="0" w:color="auto"/>
                <w:bottom w:val="none" w:sz="0" w:space="0" w:color="auto"/>
                <w:right w:val="none" w:sz="0" w:space="0" w:color="auto"/>
              </w:divBdr>
            </w:div>
          </w:divsChild>
        </w:div>
        <w:div w:id="1137801481">
          <w:marLeft w:val="0"/>
          <w:marRight w:val="0"/>
          <w:marTop w:val="0"/>
          <w:marBottom w:val="0"/>
          <w:divBdr>
            <w:top w:val="none" w:sz="0" w:space="0" w:color="auto"/>
            <w:left w:val="none" w:sz="0" w:space="0" w:color="auto"/>
            <w:bottom w:val="none" w:sz="0" w:space="0" w:color="auto"/>
            <w:right w:val="none" w:sz="0" w:space="0" w:color="auto"/>
          </w:divBdr>
          <w:divsChild>
            <w:div w:id="343290989">
              <w:marLeft w:val="0"/>
              <w:marRight w:val="0"/>
              <w:marTop w:val="0"/>
              <w:marBottom w:val="0"/>
              <w:divBdr>
                <w:top w:val="none" w:sz="0" w:space="0" w:color="auto"/>
                <w:left w:val="none" w:sz="0" w:space="0" w:color="auto"/>
                <w:bottom w:val="none" w:sz="0" w:space="0" w:color="auto"/>
                <w:right w:val="none" w:sz="0" w:space="0" w:color="auto"/>
              </w:divBdr>
            </w:div>
          </w:divsChild>
        </w:div>
        <w:div w:id="756095079">
          <w:marLeft w:val="0"/>
          <w:marRight w:val="0"/>
          <w:marTop w:val="450"/>
          <w:marBottom w:val="0"/>
          <w:divBdr>
            <w:top w:val="none" w:sz="0" w:space="0" w:color="auto"/>
            <w:left w:val="none" w:sz="0" w:space="0" w:color="auto"/>
            <w:bottom w:val="none" w:sz="0" w:space="0" w:color="auto"/>
            <w:right w:val="none" w:sz="0" w:space="0" w:color="auto"/>
          </w:divBdr>
          <w:divsChild>
            <w:div w:id="2114158288">
              <w:marLeft w:val="0"/>
              <w:marRight w:val="0"/>
              <w:marTop w:val="0"/>
              <w:marBottom w:val="0"/>
              <w:divBdr>
                <w:top w:val="none" w:sz="0" w:space="0" w:color="auto"/>
                <w:left w:val="none" w:sz="0" w:space="0" w:color="auto"/>
                <w:bottom w:val="none" w:sz="0" w:space="0" w:color="auto"/>
                <w:right w:val="none" w:sz="0" w:space="0" w:color="auto"/>
              </w:divBdr>
            </w:div>
          </w:divsChild>
        </w:div>
        <w:div w:id="303854720">
          <w:marLeft w:val="0"/>
          <w:marRight w:val="0"/>
          <w:marTop w:val="0"/>
          <w:marBottom w:val="0"/>
          <w:divBdr>
            <w:top w:val="none" w:sz="0" w:space="0" w:color="auto"/>
            <w:left w:val="none" w:sz="0" w:space="0" w:color="auto"/>
            <w:bottom w:val="none" w:sz="0" w:space="0" w:color="auto"/>
            <w:right w:val="none" w:sz="0" w:space="0" w:color="auto"/>
          </w:divBdr>
          <w:divsChild>
            <w:div w:id="12407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3619">
      <w:bodyDiv w:val="1"/>
      <w:marLeft w:val="0"/>
      <w:marRight w:val="0"/>
      <w:marTop w:val="0"/>
      <w:marBottom w:val="0"/>
      <w:divBdr>
        <w:top w:val="none" w:sz="0" w:space="0" w:color="auto"/>
        <w:left w:val="none" w:sz="0" w:space="0" w:color="auto"/>
        <w:bottom w:val="none" w:sz="0" w:space="0" w:color="auto"/>
        <w:right w:val="none" w:sz="0" w:space="0" w:color="auto"/>
      </w:divBdr>
      <w:divsChild>
        <w:div w:id="521163639">
          <w:marLeft w:val="0"/>
          <w:marRight w:val="0"/>
          <w:marTop w:val="450"/>
          <w:marBottom w:val="0"/>
          <w:divBdr>
            <w:top w:val="none" w:sz="0" w:space="0" w:color="auto"/>
            <w:left w:val="none" w:sz="0" w:space="0" w:color="auto"/>
            <w:bottom w:val="none" w:sz="0" w:space="0" w:color="auto"/>
            <w:right w:val="none" w:sz="0" w:space="0" w:color="auto"/>
          </w:divBdr>
          <w:divsChild>
            <w:div w:id="31082565">
              <w:marLeft w:val="0"/>
              <w:marRight w:val="0"/>
              <w:marTop w:val="0"/>
              <w:marBottom w:val="0"/>
              <w:divBdr>
                <w:top w:val="none" w:sz="0" w:space="0" w:color="auto"/>
                <w:left w:val="none" w:sz="0" w:space="0" w:color="auto"/>
                <w:bottom w:val="none" w:sz="0" w:space="0" w:color="auto"/>
                <w:right w:val="none" w:sz="0" w:space="0" w:color="auto"/>
              </w:divBdr>
            </w:div>
          </w:divsChild>
        </w:div>
        <w:div w:id="1312365711">
          <w:marLeft w:val="0"/>
          <w:marRight w:val="0"/>
          <w:marTop w:val="0"/>
          <w:marBottom w:val="0"/>
          <w:divBdr>
            <w:top w:val="none" w:sz="0" w:space="0" w:color="auto"/>
            <w:left w:val="none" w:sz="0" w:space="0" w:color="auto"/>
            <w:bottom w:val="none" w:sz="0" w:space="0" w:color="auto"/>
            <w:right w:val="none" w:sz="0" w:space="0" w:color="auto"/>
          </w:divBdr>
          <w:divsChild>
            <w:div w:id="426921244">
              <w:marLeft w:val="0"/>
              <w:marRight w:val="0"/>
              <w:marTop w:val="0"/>
              <w:marBottom w:val="0"/>
              <w:divBdr>
                <w:top w:val="none" w:sz="0" w:space="0" w:color="auto"/>
                <w:left w:val="none" w:sz="0" w:space="0" w:color="auto"/>
                <w:bottom w:val="none" w:sz="0" w:space="0" w:color="auto"/>
                <w:right w:val="none" w:sz="0" w:space="0" w:color="auto"/>
              </w:divBdr>
            </w:div>
          </w:divsChild>
        </w:div>
        <w:div w:id="423039703">
          <w:marLeft w:val="0"/>
          <w:marRight w:val="0"/>
          <w:marTop w:val="450"/>
          <w:marBottom w:val="0"/>
          <w:divBdr>
            <w:top w:val="none" w:sz="0" w:space="0" w:color="auto"/>
            <w:left w:val="none" w:sz="0" w:space="0" w:color="auto"/>
            <w:bottom w:val="none" w:sz="0" w:space="0" w:color="auto"/>
            <w:right w:val="none" w:sz="0" w:space="0" w:color="auto"/>
          </w:divBdr>
          <w:divsChild>
            <w:div w:id="759642744">
              <w:marLeft w:val="0"/>
              <w:marRight w:val="0"/>
              <w:marTop w:val="0"/>
              <w:marBottom w:val="0"/>
              <w:divBdr>
                <w:top w:val="none" w:sz="0" w:space="0" w:color="auto"/>
                <w:left w:val="none" w:sz="0" w:space="0" w:color="auto"/>
                <w:bottom w:val="none" w:sz="0" w:space="0" w:color="auto"/>
                <w:right w:val="none" w:sz="0" w:space="0" w:color="auto"/>
              </w:divBdr>
            </w:div>
          </w:divsChild>
        </w:div>
        <w:div w:id="936136448">
          <w:marLeft w:val="0"/>
          <w:marRight w:val="0"/>
          <w:marTop w:val="0"/>
          <w:marBottom w:val="0"/>
          <w:divBdr>
            <w:top w:val="none" w:sz="0" w:space="0" w:color="auto"/>
            <w:left w:val="none" w:sz="0" w:space="0" w:color="auto"/>
            <w:bottom w:val="none" w:sz="0" w:space="0" w:color="auto"/>
            <w:right w:val="none" w:sz="0" w:space="0" w:color="auto"/>
          </w:divBdr>
          <w:divsChild>
            <w:div w:id="1816991193">
              <w:marLeft w:val="0"/>
              <w:marRight w:val="0"/>
              <w:marTop w:val="0"/>
              <w:marBottom w:val="0"/>
              <w:divBdr>
                <w:top w:val="none" w:sz="0" w:space="0" w:color="auto"/>
                <w:left w:val="none" w:sz="0" w:space="0" w:color="auto"/>
                <w:bottom w:val="none" w:sz="0" w:space="0" w:color="auto"/>
                <w:right w:val="none" w:sz="0" w:space="0" w:color="auto"/>
              </w:divBdr>
            </w:div>
          </w:divsChild>
        </w:div>
        <w:div w:id="71245266">
          <w:marLeft w:val="0"/>
          <w:marRight w:val="0"/>
          <w:marTop w:val="450"/>
          <w:marBottom w:val="0"/>
          <w:divBdr>
            <w:top w:val="none" w:sz="0" w:space="0" w:color="auto"/>
            <w:left w:val="none" w:sz="0" w:space="0" w:color="auto"/>
            <w:bottom w:val="none" w:sz="0" w:space="0" w:color="auto"/>
            <w:right w:val="none" w:sz="0" w:space="0" w:color="auto"/>
          </w:divBdr>
          <w:divsChild>
            <w:div w:id="1329093919">
              <w:marLeft w:val="0"/>
              <w:marRight w:val="0"/>
              <w:marTop w:val="0"/>
              <w:marBottom w:val="0"/>
              <w:divBdr>
                <w:top w:val="none" w:sz="0" w:space="0" w:color="auto"/>
                <w:left w:val="none" w:sz="0" w:space="0" w:color="auto"/>
                <w:bottom w:val="none" w:sz="0" w:space="0" w:color="auto"/>
                <w:right w:val="none" w:sz="0" w:space="0" w:color="auto"/>
              </w:divBdr>
            </w:div>
          </w:divsChild>
        </w:div>
        <w:div w:id="139813120">
          <w:marLeft w:val="0"/>
          <w:marRight w:val="0"/>
          <w:marTop w:val="0"/>
          <w:marBottom w:val="0"/>
          <w:divBdr>
            <w:top w:val="none" w:sz="0" w:space="0" w:color="auto"/>
            <w:left w:val="none" w:sz="0" w:space="0" w:color="auto"/>
            <w:bottom w:val="none" w:sz="0" w:space="0" w:color="auto"/>
            <w:right w:val="none" w:sz="0" w:space="0" w:color="auto"/>
          </w:divBdr>
          <w:divsChild>
            <w:div w:id="2092846943">
              <w:marLeft w:val="0"/>
              <w:marRight w:val="0"/>
              <w:marTop w:val="0"/>
              <w:marBottom w:val="0"/>
              <w:divBdr>
                <w:top w:val="none" w:sz="0" w:space="0" w:color="auto"/>
                <w:left w:val="none" w:sz="0" w:space="0" w:color="auto"/>
                <w:bottom w:val="none" w:sz="0" w:space="0" w:color="auto"/>
                <w:right w:val="none" w:sz="0" w:space="0" w:color="auto"/>
              </w:divBdr>
            </w:div>
          </w:divsChild>
        </w:div>
        <w:div w:id="990327999">
          <w:marLeft w:val="0"/>
          <w:marRight w:val="0"/>
          <w:marTop w:val="450"/>
          <w:marBottom w:val="0"/>
          <w:divBdr>
            <w:top w:val="none" w:sz="0" w:space="0" w:color="auto"/>
            <w:left w:val="none" w:sz="0" w:space="0" w:color="auto"/>
            <w:bottom w:val="none" w:sz="0" w:space="0" w:color="auto"/>
            <w:right w:val="none" w:sz="0" w:space="0" w:color="auto"/>
          </w:divBdr>
          <w:divsChild>
            <w:div w:id="1907228833">
              <w:marLeft w:val="0"/>
              <w:marRight w:val="0"/>
              <w:marTop w:val="0"/>
              <w:marBottom w:val="0"/>
              <w:divBdr>
                <w:top w:val="none" w:sz="0" w:space="0" w:color="auto"/>
                <w:left w:val="none" w:sz="0" w:space="0" w:color="auto"/>
                <w:bottom w:val="none" w:sz="0" w:space="0" w:color="auto"/>
                <w:right w:val="none" w:sz="0" w:space="0" w:color="auto"/>
              </w:divBdr>
            </w:div>
          </w:divsChild>
        </w:div>
        <w:div w:id="164058508">
          <w:marLeft w:val="0"/>
          <w:marRight w:val="0"/>
          <w:marTop w:val="0"/>
          <w:marBottom w:val="0"/>
          <w:divBdr>
            <w:top w:val="none" w:sz="0" w:space="0" w:color="auto"/>
            <w:left w:val="none" w:sz="0" w:space="0" w:color="auto"/>
            <w:bottom w:val="none" w:sz="0" w:space="0" w:color="auto"/>
            <w:right w:val="none" w:sz="0" w:space="0" w:color="auto"/>
          </w:divBdr>
          <w:divsChild>
            <w:div w:id="20540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438112112">
      <w:bodyDiv w:val="1"/>
      <w:marLeft w:val="0"/>
      <w:marRight w:val="0"/>
      <w:marTop w:val="0"/>
      <w:marBottom w:val="0"/>
      <w:divBdr>
        <w:top w:val="none" w:sz="0" w:space="0" w:color="auto"/>
        <w:left w:val="none" w:sz="0" w:space="0" w:color="auto"/>
        <w:bottom w:val="none" w:sz="0" w:space="0" w:color="auto"/>
        <w:right w:val="none" w:sz="0" w:space="0" w:color="auto"/>
      </w:divBdr>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74614185">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398388">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436487420">
      <w:bodyDiv w:val="1"/>
      <w:marLeft w:val="0"/>
      <w:marRight w:val="0"/>
      <w:marTop w:val="0"/>
      <w:marBottom w:val="0"/>
      <w:divBdr>
        <w:top w:val="none" w:sz="0" w:space="0" w:color="auto"/>
        <w:left w:val="none" w:sz="0" w:space="0" w:color="auto"/>
        <w:bottom w:val="none" w:sz="0" w:space="0" w:color="auto"/>
        <w:right w:val="none" w:sz="0" w:space="0" w:color="auto"/>
      </w:divBdr>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3009">
      <w:bodyDiv w:val="1"/>
      <w:marLeft w:val="0"/>
      <w:marRight w:val="0"/>
      <w:marTop w:val="0"/>
      <w:marBottom w:val="0"/>
      <w:divBdr>
        <w:top w:val="none" w:sz="0" w:space="0" w:color="auto"/>
        <w:left w:val="none" w:sz="0" w:space="0" w:color="auto"/>
        <w:bottom w:val="none" w:sz="0" w:space="0" w:color="auto"/>
        <w:right w:val="none" w:sz="0" w:space="0" w:color="auto"/>
      </w:divBdr>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701084343">
      <w:bodyDiv w:val="1"/>
      <w:marLeft w:val="0"/>
      <w:marRight w:val="0"/>
      <w:marTop w:val="0"/>
      <w:marBottom w:val="0"/>
      <w:divBdr>
        <w:top w:val="none" w:sz="0" w:space="0" w:color="auto"/>
        <w:left w:val="none" w:sz="0" w:space="0" w:color="auto"/>
        <w:bottom w:val="none" w:sz="0" w:space="0" w:color="auto"/>
        <w:right w:val="none" w:sz="0" w:space="0" w:color="auto"/>
      </w:divBdr>
    </w:div>
    <w:div w:id="1709601082">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56197975">
      <w:bodyDiv w:val="1"/>
      <w:marLeft w:val="0"/>
      <w:marRight w:val="0"/>
      <w:marTop w:val="0"/>
      <w:marBottom w:val="0"/>
      <w:divBdr>
        <w:top w:val="none" w:sz="0" w:space="0" w:color="auto"/>
        <w:left w:val="none" w:sz="0" w:space="0" w:color="auto"/>
        <w:bottom w:val="none" w:sz="0" w:space="0" w:color="auto"/>
        <w:right w:val="none" w:sz="0" w:space="0" w:color="auto"/>
      </w:divBdr>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4431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25</cp:revision>
  <dcterms:created xsi:type="dcterms:W3CDTF">2025-01-08T20:00:00Z</dcterms:created>
  <dcterms:modified xsi:type="dcterms:W3CDTF">2025-01-19T19:00:00Z</dcterms:modified>
</cp:coreProperties>
</file>