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875" w:line="240" w:lineRule="auto"/>
        <w:ind w:left="2005.2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Edward Coleman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3874374</wp:posOffset>
            </wp:positionH>
            <wp:positionV relativeFrom="paragraph">
              <wp:posOffset>-334763</wp:posOffset>
            </wp:positionV>
            <wp:extent cx="1533525" cy="20574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21337890625" w:line="240" w:lineRule="auto"/>
        <w:ind w:left="3008.9657592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7165 Periwinkle Drive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2.8964233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Macungie, PA 18062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6.6830444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(484) - 426 - 7549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5.60577392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EC926596@wcupa.edu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5.39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ecoleman451@gmail.com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1279296875" w:line="240" w:lineRule="auto"/>
        <w:ind w:left="1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 University of Pennsylvania,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Chester, PA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00018310546875" w:right="3413.6749267578125" w:hanging="0.8000183105468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Applied Statistics (5 year combined Undergraduate and Masters Program), 2024 (anticipated graduation year)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8623046875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 3.1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86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86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Intro to Statistics and Probability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Calculus III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Applied Statistics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Topics in Advanced Statistics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TALK GIVEN AT URSINUS COLLEGE SUMMER FELLOWS RESEARCH SYMPOSIUM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MATHFEST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SUBMITTED A PAPER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1279296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Ursinus College REU (Research Experience for Undergraduates) - Funded by the NSF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rtl w:val="0"/>
        </w:rPr>
        <w:t xml:space="preserve">Topic: Pandemic Response and Overall Health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May 2022 - July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Analysis, presenting, workshops, utilized tools like R and R Tools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Worked with students from various universities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Focused on Mass shootings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Movie Tavern by Marcus Theaters,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Allentown, PA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Exton, PA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Food Runner,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2021 - May 2022; August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Panera Bread,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Allentown, PA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600097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Team Lead,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September 2017 – July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Promoted to a team lead for my cafe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train new employees and known for team building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Macungie Pool,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Macungie, PA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6000976562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Snack Bar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Team Member,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2016 -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411376953125" w:line="240" w:lineRule="auto"/>
        <w:ind w:left="14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COMMUNITY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1425.784912109375" w:hanging="373.20007324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Hearts for Honduras Mission Trip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2018 La Entrada, Copán, Honduras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right="1425.7849121093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at the Hearts for Honduras School service projects for local families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Interacted with many children and their families at the Hearts for Honduras School throughout the week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Fully immersed in the culture of Honduras - art, soccer, food, music,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Mission Trips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Rushville, Indiana July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Various exterior 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Virginia Beach, Virginia July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Painted house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Wintersville, Ohio July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Built wheelchair ramp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6097412109375" w:line="240" w:lineRule="auto"/>
        <w:ind w:left="8.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2000732421875" w:right="1664.168701171875" w:hanging="344.1999816894531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Self-produced podcast series,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Eddie Coleman Reviews Movies,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reviewing movies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TV shows</w:t>
      </w:r>
    </w:p>
    <w:sectPr>
      <w:footerReference r:id="rId7" w:type="default"/>
      <w:pgSz w:h="15840" w:w="12240" w:orient="portrait"/>
      <w:pgMar w:bottom="1368.826904296875" w:top="375" w:left="1433.3999633789062" w:right="3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