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02" w:rsidRPr="00F32EBD" w:rsidRDefault="00F32EBD" w:rsidP="002745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F32EBD">
        <w:rPr>
          <w:rFonts w:ascii="Arial" w:hAnsi="Arial" w:cs="Arial"/>
          <w:bCs/>
          <w:sz w:val="21"/>
          <w:szCs w:val="21"/>
        </w:rPr>
        <w:t>Lawrence</w:t>
      </w:r>
      <w:r w:rsidR="00274502" w:rsidRPr="00F32EBD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274502" w:rsidRPr="00F32EBD">
        <w:rPr>
          <w:rFonts w:ascii="Arial" w:hAnsi="Arial" w:cs="Arial"/>
          <w:bCs/>
          <w:sz w:val="21"/>
          <w:szCs w:val="21"/>
        </w:rPr>
        <w:t>Christiano</w:t>
      </w:r>
      <w:proofErr w:type="spellEnd"/>
      <w:r w:rsidR="00274502" w:rsidRPr="00F32EBD">
        <w:rPr>
          <w:rFonts w:ascii="Arial" w:hAnsi="Arial" w:cs="Arial"/>
          <w:sz w:val="21"/>
          <w:szCs w:val="21"/>
        </w:rPr>
        <w:t xml:space="preserve"> is the Alfred W. Chase Chair in Business Institutions, chairman of the Department of Economics and Professor of Economics at </w:t>
      </w:r>
      <w:hyperlink r:id="rId5" w:tooltip="Northwestern University" w:history="1">
        <w:r w:rsidR="00274502" w:rsidRPr="00F32EB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Northwestern University</w:t>
        </w:r>
      </w:hyperlink>
      <w:r w:rsidR="00274502" w:rsidRPr="00F32EBD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274502" w:rsidRPr="00F32EBD">
        <w:rPr>
          <w:rFonts w:ascii="Arial" w:hAnsi="Arial" w:cs="Arial"/>
          <w:sz w:val="21"/>
          <w:szCs w:val="21"/>
        </w:rPr>
        <w:t>Christiano's</w:t>
      </w:r>
      <w:proofErr w:type="spellEnd"/>
      <w:r w:rsidR="00274502" w:rsidRPr="00F32EBD">
        <w:rPr>
          <w:rFonts w:ascii="Arial" w:hAnsi="Arial" w:cs="Arial"/>
          <w:sz w:val="21"/>
          <w:szCs w:val="21"/>
        </w:rPr>
        <w:t xml:space="preserve"> research has focused on macroeconomic theory, policy, and </w:t>
      </w:r>
      <w:hyperlink r:id="rId6" w:tooltip="Econometrics" w:history="1">
        <w:r w:rsidR="00274502" w:rsidRPr="00F32EBD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econometrics</w:t>
        </w:r>
      </w:hyperlink>
      <w:r w:rsidR="00274502" w:rsidRPr="00F32EBD">
        <w:rPr>
          <w:rFonts w:ascii="Arial" w:hAnsi="Arial" w:cs="Arial"/>
          <w:sz w:val="21"/>
          <w:szCs w:val="21"/>
        </w:rPr>
        <w:t xml:space="preserve">. Specifically, he has been concerned with how the government's monetary and fiscal instruments ought to respond to shocks over the business cycle. This research has two parts; one involves formulating and estimating an empirically plausible model of the </w:t>
      </w:r>
      <w:proofErr w:type="spellStart"/>
      <w:r w:rsidR="00274502" w:rsidRPr="00F32EBD">
        <w:rPr>
          <w:rFonts w:ascii="Arial" w:hAnsi="Arial" w:cs="Arial"/>
          <w:sz w:val="21"/>
          <w:szCs w:val="21"/>
        </w:rPr>
        <w:t>macroeconomy</w:t>
      </w:r>
      <w:proofErr w:type="spellEnd"/>
      <w:r w:rsidR="00274502" w:rsidRPr="00F32EBD">
        <w:rPr>
          <w:rFonts w:ascii="Arial" w:hAnsi="Arial" w:cs="Arial"/>
          <w:sz w:val="21"/>
          <w:szCs w:val="21"/>
        </w:rPr>
        <w:t xml:space="preserve">, and the second involves developing economic concepts and computational methods for determining optimal policy in an equilibrium model. </w:t>
      </w:r>
    </w:p>
    <w:p w:rsidR="00D36B32" w:rsidRDefault="00D36B32">
      <w:bookmarkStart w:id="0" w:name="_GoBack"/>
      <w:bookmarkEnd w:id="0"/>
    </w:p>
    <w:sectPr w:rsidR="00D3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02"/>
    <w:rsid w:val="00274502"/>
    <w:rsid w:val="00D36B32"/>
    <w:rsid w:val="00F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5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conometrics" TargetMode="External"/><Relationship Id="rId5" Type="http://schemas.openxmlformats.org/officeDocument/2006/relationships/hyperlink" Target="https://en.wikipedia.org/wiki/Northwestern_Univer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</dc:creator>
  <cp:lastModifiedBy>Laurie</cp:lastModifiedBy>
  <cp:revision>2</cp:revision>
  <dcterms:created xsi:type="dcterms:W3CDTF">2018-11-07T22:30:00Z</dcterms:created>
  <dcterms:modified xsi:type="dcterms:W3CDTF">2018-11-07T22:50:00Z</dcterms:modified>
</cp:coreProperties>
</file>