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A1E" w:rsidRDefault="00477C10">
      <w:r>
        <w:rPr>
          <w:rFonts w:ascii="Arial" w:hAnsi="Arial" w:cs="Arial"/>
          <w:color w:val="919499"/>
          <w:spacing w:val="6"/>
          <w:sz w:val="26"/>
          <w:szCs w:val="26"/>
          <w:shd w:val="clear" w:color="auto" w:fill="FFFFFF"/>
        </w:rPr>
        <w:t xml:space="preserve">Professor Hall is an applied economist with interests in employment, technology, competition, and economic policy in the aggregate economy and in particular markets. He served as President of the American Economic Association for the year 2010. He presented the Ely Lecture to the Association in 2001 and served as Vice President in 2005. He is a member of the National Academy of Sciences, Distinguished Fellow of the AEA, and fellow of the American Academy of Arts and Sciences, the Econometric Society, and the Society of Labor Economists. Along with his Hoover Institution colleague Alvin </w:t>
      </w:r>
      <w:proofErr w:type="spellStart"/>
      <w:r>
        <w:rPr>
          <w:rFonts w:ascii="Arial" w:hAnsi="Arial" w:cs="Arial"/>
          <w:color w:val="919499"/>
          <w:spacing w:val="6"/>
          <w:sz w:val="26"/>
          <w:szCs w:val="26"/>
          <w:shd w:val="clear" w:color="auto" w:fill="FFFFFF"/>
        </w:rPr>
        <w:t>Rabushka</w:t>
      </w:r>
      <w:proofErr w:type="spellEnd"/>
      <w:r>
        <w:rPr>
          <w:rFonts w:ascii="Arial" w:hAnsi="Arial" w:cs="Arial"/>
          <w:color w:val="919499"/>
          <w:spacing w:val="6"/>
          <w:sz w:val="26"/>
          <w:szCs w:val="26"/>
          <w:shd w:val="clear" w:color="auto" w:fill="FFFFFF"/>
        </w:rPr>
        <w:t xml:space="preserve">, they developed a framework for equitable and efficient consumption taxation. Their article in the Wall Street Journal in December 1981 was the starting point for an upsurge of interest in consumption taxation. Their book, The Flat Tax spells out the proposal. </w:t>
      </w:r>
      <w:proofErr w:type="gramStart"/>
      <w:r>
        <w:rPr>
          <w:rFonts w:ascii="Arial" w:hAnsi="Arial" w:cs="Arial"/>
          <w:color w:val="919499"/>
          <w:spacing w:val="6"/>
          <w:sz w:val="26"/>
          <w:szCs w:val="26"/>
          <w:shd w:val="clear" w:color="auto" w:fill="FFFFFF"/>
        </w:rPr>
        <w:t>( for</w:t>
      </w:r>
      <w:proofErr w:type="gramEnd"/>
      <w:r>
        <w:rPr>
          <w:rFonts w:ascii="Arial" w:hAnsi="Arial" w:cs="Arial"/>
          <w:color w:val="919499"/>
          <w:spacing w:val="6"/>
          <w:sz w:val="26"/>
          <w:szCs w:val="26"/>
          <w:shd w:val="clear" w:color="auto" w:fill="FFFFFF"/>
        </w:rPr>
        <w:t xml:space="preserve"> free download of the book from the Hoover Institution Press, please go to </w:t>
      </w:r>
      <w:hyperlink r:id="rId5" w:history="1">
        <w:r>
          <w:rPr>
            <w:rStyle w:val="Hyperlink"/>
            <w:rFonts w:ascii="Arial" w:hAnsi="Arial" w:cs="Arial"/>
            <w:color w:val="717479"/>
            <w:spacing w:val="6"/>
            <w:sz w:val="26"/>
            <w:szCs w:val="26"/>
            <w:bdr w:val="none" w:sz="0" w:space="0" w:color="auto" w:frame="1"/>
            <w:shd w:val="clear" w:color="auto" w:fill="FFFFFF"/>
          </w:rPr>
          <w:t>http://www.hoover.org/research/flat-tax/.</w:t>
        </w:r>
      </w:hyperlink>
      <w:r>
        <w:rPr>
          <w:rFonts w:ascii="Arial" w:hAnsi="Arial" w:cs="Arial"/>
          <w:color w:val="919499"/>
          <w:spacing w:val="6"/>
          <w:sz w:val="26"/>
          <w:szCs w:val="26"/>
          <w:shd w:val="clear" w:color="auto" w:fill="FFFFFF"/>
        </w:rPr>
        <w:t> They were recognized in Money magazine’s Hall of Fame for their contributions to financial innovation.</w:t>
      </w:r>
      <w:bookmarkStart w:id="0" w:name="_GoBack"/>
      <w:bookmarkEnd w:id="0"/>
    </w:p>
    <w:sectPr w:rsidR="0034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C10"/>
    <w:rsid w:val="00343A1E"/>
    <w:rsid w:val="0047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C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oover.org/research/flat-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dc:creator>
  <cp:lastModifiedBy>Laurie</cp:lastModifiedBy>
  <cp:revision>1</cp:revision>
  <dcterms:created xsi:type="dcterms:W3CDTF">2018-10-19T17:50:00Z</dcterms:created>
  <dcterms:modified xsi:type="dcterms:W3CDTF">2018-10-19T17:50:00Z</dcterms:modified>
</cp:coreProperties>
</file>