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07" w:rsidRPr="00393DCF" w:rsidRDefault="00515D72">
      <w:pPr>
        <w:rPr>
          <w:rFonts w:ascii="Arial" w:hAnsi="Arial" w:cs="Arial"/>
          <w:color w:val="212121"/>
          <w:sz w:val="28"/>
          <w:szCs w:val="28"/>
        </w:rPr>
      </w:pPr>
      <w:r w:rsidRPr="00393DCF">
        <w:rPr>
          <w:rFonts w:ascii="Arial" w:hAnsi="Arial" w:cs="Arial"/>
          <w:color w:val="212121"/>
          <w:sz w:val="28"/>
          <w:szCs w:val="28"/>
        </w:rPr>
        <w:t>I am a Lecturer (Assistant Professor) in Economics at the University of Exeter Business School.</w:t>
      </w:r>
    </w:p>
    <w:p w:rsidR="00393DCF" w:rsidRPr="00393DCF" w:rsidRDefault="00393DCF">
      <w:pPr>
        <w:rPr>
          <w:rFonts w:ascii="Arial" w:hAnsi="Arial" w:cs="Arial"/>
          <w:color w:val="212121"/>
          <w:sz w:val="28"/>
          <w:szCs w:val="28"/>
        </w:rPr>
      </w:pPr>
    </w:p>
    <w:p w:rsidR="00393DCF" w:rsidRPr="00393DCF" w:rsidRDefault="00393DCF">
      <w:pPr>
        <w:rPr>
          <w:rFonts w:ascii="Arial" w:hAnsi="Arial" w:cs="Arial"/>
          <w:color w:val="212121"/>
          <w:sz w:val="28"/>
          <w:szCs w:val="28"/>
        </w:rPr>
      </w:pPr>
    </w:p>
    <w:p w:rsidR="00393DCF" w:rsidRPr="00393DCF" w:rsidRDefault="00393DCF" w:rsidP="00393DCF">
      <w:pPr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93DCF">
        <w:rPr>
          <w:rFonts w:ascii="Arial" w:eastAsia="Times New Roman" w:hAnsi="Arial" w:cs="Arial"/>
          <w:color w:val="000000"/>
          <w:sz w:val="28"/>
          <w:szCs w:val="28"/>
        </w:rPr>
        <w:t>My current research focuses on the valuation of mortgages and mortgage backed securities, valuation of assets under government guarantees, and properties of the aggregate production function.</w:t>
      </w:r>
    </w:p>
    <w:p w:rsidR="00393DCF" w:rsidRDefault="00393DCF" w:rsidP="00393DCF">
      <w:r w:rsidRPr="00393DCF">
        <w:rPr>
          <w:rFonts w:ascii="Arial" w:eastAsia="Times New Roman" w:hAnsi="Arial" w:cs="Arial"/>
          <w:color w:val="000000"/>
          <w:sz w:val="28"/>
          <w:szCs w:val="28"/>
        </w:rPr>
        <w:br/>
      </w:r>
      <w:bookmarkStart w:id="0" w:name="_GoBack"/>
      <w:bookmarkEnd w:id="0"/>
    </w:p>
    <w:sectPr w:rsidR="0039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4F36"/>
    <w:multiLevelType w:val="multilevel"/>
    <w:tmpl w:val="2D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72"/>
    <w:rsid w:val="00393DCF"/>
    <w:rsid w:val="00515D72"/>
    <w:rsid w:val="007C3807"/>
    <w:rsid w:val="0082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2</cp:revision>
  <dcterms:created xsi:type="dcterms:W3CDTF">2019-03-22T19:59:00Z</dcterms:created>
  <dcterms:modified xsi:type="dcterms:W3CDTF">2019-03-25T18:39:00Z</dcterms:modified>
</cp:coreProperties>
</file>