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E3D5" w14:textId="77777777" w:rsidR="0095483F" w:rsidRDefault="0095483F" w:rsidP="001A33D0">
      <w:pPr>
        <w:jc w:val="right"/>
        <w:rPr>
          <w:b/>
          <w:noProof/>
          <w:sz w:val="28"/>
          <w:szCs w:val="28"/>
        </w:rPr>
      </w:pPr>
    </w:p>
    <w:p w14:paraId="039D91B1" w14:textId="345E1EC8" w:rsidR="001A33D0" w:rsidRPr="00BC394B" w:rsidRDefault="001A33D0" w:rsidP="001A33D0">
      <w:pPr>
        <w:jc w:val="right"/>
        <w:rPr>
          <w:b/>
          <w:sz w:val="28"/>
          <w:szCs w:val="28"/>
        </w:rPr>
      </w:pPr>
      <w:r w:rsidRPr="00BC394B">
        <w:rPr>
          <w:b/>
          <w:noProof/>
          <w:sz w:val="28"/>
          <w:szCs w:val="28"/>
        </w:rPr>
        <w:t>ISO </w:t>
      </w:r>
      <w:r w:rsidR="00B404D0">
        <w:rPr>
          <w:b/>
          <w:noProof/>
          <w:sz w:val="28"/>
          <w:szCs w:val="28"/>
        </w:rPr>
        <w:t>PAS 8329:2021</w:t>
      </w:r>
      <w:r w:rsidRPr="00BC394B">
        <w:rPr>
          <w:b/>
          <w:noProof/>
          <w:sz w:val="28"/>
          <w:szCs w:val="28"/>
        </w:rPr>
        <w:t>(</w:t>
      </w:r>
      <w:r w:rsidR="003F5140">
        <w:rPr>
          <w:b/>
          <w:noProof/>
          <w:sz w:val="28"/>
          <w:szCs w:val="28"/>
        </w:rPr>
        <w:t>E</w:t>
      </w:r>
      <w:r w:rsidRPr="00BC394B">
        <w:rPr>
          <w:b/>
          <w:noProof/>
          <w:sz w:val="28"/>
          <w:szCs w:val="28"/>
        </w:rPr>
        <w:t>)</w:t>
      </w:r>
    </w:p>
    <w:p w14:paraId="4EEAE5E0" w14:textId="19CFA1A5" w:rsidR="001A33D0" w:rsidRPr="00BC394B" w:rsidRDefault="001A33D0" w:rsidP="001A33D0">
      <w:pPr>
        <w:jc w:val="right"/>
      </w:pPr>
      <w:r w:rsidRPr="00BC394B">
        <w:rPr>
          <w:noProof/>
        </w:rPr>
        <w:t>ISO </w:t>
      </w:r>
      <w:r w:rsidRPr="00BC394B">
        <w:t>TC </w:t>
      </w:r>
      <w:r w:rsidR="00657B4B">
        <w:rPr>
          <w:noProof/>
        </w:rPr>
        <w:t>184</w:t>
      </w:r>
      <w:r w:rsidRPr="00BC394B">
        <w:t>/SC </w:t>
      </w:r>
      <w:r w:rsidR="00657B4B">
        <w:rPr>
          <w:noProof/>
        </w:rPr>
        <w:t>4</w:t>
      </w:r>
      <w:r w:rsidRPr="00BC394B">
        <w:t>/WG </w:t>
      </w:r>
      <w:r w:rsidR="00657B4B">
        <w:t>12</w:t>
      </w:r>
    </w:p>
    <w:p w14:paraId="2481B385" w14:textId="4F8EF693" w:rsidR="001A33D0" w:rsidRPr="00BC394B" w:rsidRDefault="000F0E7A" w:rsidP="001A33D0">
      <w:pPr>
        <w:spacing w:after="2000"/>
        <w:jc w:val="right"/>
      </w:pPr>
      <w:r>
        <w:t>Date</w:t>
      </w:r>
      <w:r w:rsidR="001A33D0" w:rsidRPr="00BC394B">
        <w:t xml:space="preserve">: </w:t>
      </w:r>
      <w:r w:rsidR="00657B4B">
        <w:rPr>
          <w:noProof/>
        </w:rPr>
        <w:t>202</w:t>
      </w:r>
      <w:r w:rsidR="00750B1C">
        <w:rPr>
          <w:noProof/>
        </w:rPr>
        <w:t>2</w:t>
      </w:r>
      <w:r>
        <w:rPr>
          <w:noProof/>
        </w:rPr>
        <w:t>-</w:t>
      </w:r>
      <w:r w:rsidR="00750B1C">
        <w:rPr>
          <w:noProof/>
        </w:rPr>
        <w:t>0</w:t>
      </w:r>
      <w:r w:rsidR="00121C28">
        <w:rPr>
          <w:noProof/>
        </w:rPr>
        <w:t>4</w:t>
      </w:r>
      <w:r>
        <w:rPr>
          <w:noProof/>
        </w:rPr>
        <w:t>-</w:t>
      </w:r>
      <w:r w:rsidR="00121C28">
        <w:rPr>
          <w:noProof/>
        </w:rPr>
        <w:t>0</w:t>
      </w:r>
      <w:r w:rsidR="00814147">
        <w:rPr>
          <w:noProof/>
        </w:rPr>
        <w:t>3</w:t>
      </w:r>
    </w:p>
    <w:p w14:paraId="62150C31" w14:textId="6D11845E" w:rsidR="00AE439A" w:rsidRDefault="007836EA" w:rsidP="00AE439A">
      <w:pPr>
        <w:spacing w:line="360" w:lineRule="atLeast"/>
        <w:jc w:val="center"/>
        <w:rPr>
          <w:b/>
          <w:sz w:val="32"/>
          <w:szCs w:val="32"/>
        </w:rPr>
      </w:pPr>
      <w:r w:rsidRPr="007836EA">
        <w:rPr>
          <w:b/>
          <w:sz w:val="32"/>
          <w:szCs w:val="32"/>
        </w:rPr>
        <w:t>χ</w:t>
      </w:r>
      <w:r w:rsidR="006272B6">
        <w:rPr>
          <w:b/>
          <w:sz w:val="32"/>
          <w:szCs w:val="32"/>
        </w:rPr>
        <w:t xml:space="preserve">MCF </w:t>
      </w:r>
      <w:r w:rsidR="00AE439A" w:rsidRPr="00AE439A">
        <w:rPr>
          <w:b/>
          <w:sz w:val="32"/>
          <w:szCs w:val="32"/>
        </w:rPr>
        <w:t>(xMCF)</w:t>
      </w:r>
      <w:r w:rsidR="00AE439A">
        <w:rPr>
          <w:b/>
          <w:sz w:val="32"/>
          <w:szCs w:val="32"/>
        </w:rPr>
        <w:t xml:space="preserve"> - </w:t>
      </w:r>
      <w:r w:rsidR="00AE439A" w:rsidRPr="00AE439A">
        <w:rPr>
          <w:b/>
          <w:sz w:val="32"/>
          <w:szCs w:val="32"/>
        </w:rPr>
        <w:t>E</w:t>
      </w:r>
      <w:r w:rsidR="00AE439A" w:rsidRPr="00AE439A">
        <w:rPr>
          <w:b/>
          <w:sz w:val="32"/>
          <w:szCs w:val="32"/>
          <w:u w:val="single"/>
        </w:rPr>
        <w:t>x</w:t>
      </w:r>
      <w:r w:rsidR="00AE439A" w:rsidRPr="00AE439A">
        <w:rPr>
          <w:b/>
          <w:sz w:val="32"/>
          <w:szCs w:val="32"/>
        </w:rPr>
        <w:t xml:space="preserve">tended </w:t>
      </w:r>
      <w:r w:rsidR="00AE439A" w:rsidRPr="00AE439A">
        <w:rPr>
          <w:b/>
          <w:sz w:val="32"/>
          <w:szCs w:val="32"/>
          <w:u w:val="single"/>
        </w:rPr>
        <w:t>M</w:t>
      </w:r>
      <w:r w:rsidR="00AE439A" w:rsidRPr="00AE439A">
        <w:rPr>
          <w:b/>
          <w:sz w:val="32"/>
          <w:szCs w:val="32"/>
        </w:rPr>
        <w:t xml:space="preserve">aster </w:t>
      </w:r>
      <w:r w:rsidR="00AE439A" w:rsidRPr="00AE439A">
        <w:rPr>
          <w:b/>
          <w:sz w:val="32"/>
          <w:szCs w:val="32"/>
          <w:u w:val="single"/>
        </w:rPr>
        <w:t>C</w:t>
      </w:r>
      <w:r w:rsidR="00AE439A" w:rsidRPr="00AE439A">
        <w:rPr>
          <w:b/>
          <w:sz w:val="32"/>
          <w:szCs w:val="32"/>
        </w:rPr>
        <w:t xml:space="preserve">onnection </w:t>
      </w:r>
      <w:r w:rsidR="00AE439A" w:rsidRPr="00AE439A">
        <w:rPr>
          <w:b/>
          <w:sz w:val="32"/>
          <w:szCs w:val="32"/>
          <w:u w:val="single"/>
        </w:rPr>
        <w:t>F</w:t>
      </w:r>
      <w:r w:rsidR="00AE439A" w:rsidRPr="00AE439A">
        <w:rPr>
          <w:b/>
          <w:sz w:val="32"/>
          <w:szCs w:val="32"/>
        </w:rPr>
        <w:t>ile</w:t>
      </w:r>
    </w:p>
    <w:p w14:paraId="4A67F9FD" w14:textId="77777777" w:rsidR="00AE439A" w:rsidRPr="00AE439A" w:rsidRDefault="00AE439A" w:rsidP="00AE439A">
      <w:pPr>
        <w:spacing w:line="360" w:lineRule="atLeast"/>
        <w:jc w:val="center"/>
        <w:rPr>
          <w:b/>
          <w:sz w:val="32"/>
          <w:szCs w:val="32"/>
        </w:rPr>
      </w:pPr>
    </w:p>
    <w:p w14:paraId="4780730E" w14:textId="12125B8E" w:rsidR="001A33D0" w:rsidRDefault="00F744C0" w:rsidP="00A434AD">
      <w:pPr>
        <w:spacing w:line="360" w:lineRule="atLeast"/>
        <w:jc w:val="center"/>
        <w:rPr>
          <w:b/>
          <w:sz w:val="28"/>
          <w:szCs w:val="28"/>
        </w:rPr>
      </w:pPr>
      <w:r>
        <w:rPr>
          <w:b/>
          <w:sz w:val="28"/>
          <w:szCs w:val="28"/>
        </w:rPr>
        <w:t>(</w:t>
      </w:r>
      <w:r w:rsidR="00AE439A" w:rsidRPr="00AE439A">
        <w:rPr>
          <w:b/>
          <w:sz w:val="28"/>
          <w:szCs w:val="28"/>
        </w:rPr>
        <w:t>Standard for Describing Connections and Joints</w:t>
      </w:r>
      <w:r w:rsidR="00A434AD">
        <w:rPr>
          <w:b/>
          <w:sz w:val="28"/>
          <w:szCs w:val="28"/>
        </w:rPr>
        <w:t xml:space="preserve"> </w:t>
      </w:r>
      <w:r w:rsidR="00AE439A" w:rsidRPr="00AE439A">
        <w:rPr>
          <w:b/>
          <w:sz w:val="28"/>
          <w:szCs w:val="28"/>
        </w:rPr>
        <w:t>in Structural Systems</w:t>
      </w:r>
      <w:r>
        <w:rPr>
          <w:b/>
          <w:sz w:val="28"/>
          <w:szCs w:val="28"/>
        </w:rPr>
        <w:t>)</w:t>
      </w:r>
    </w:p>
    <w:p w14:paraId="6329F9E6" w14:textId="5C64E45D" w:rsidR="00AE439A" w:rsidRDefault="00AE439A" w:rsidP="00AE439A">
      <w:pPr>
        <w:spacing w:line="360" w:lineRule="atLeast"/>
        <w:jc w:val="center"/>
        <w:rPr>
          <w:b/>
          <w:sz w:val="28"/>
          <w:szCs w:val="28"/>
        </w:rPr>
      </w:pPr>
    </w:p>
    <w:p w14:paraId="2599AEA3" w14:textId="77777777" w:rsidR="00AE439A" w:rsidRPr="00AE439A" w:rsidRDefault="00AE439A" w:rsidP="00AE439A">
      <w:pPr>
        <w:spacing w:line="360" w:lineRule="atLeast"/>
        <w:jc w:val="center"/>
        <w:rPr>
          <w:b/>
          <w:sz w:val="28"/>
          <w:szCs w:val="28"/>
        </w:rPr>
      </w:pPr>
    </w:p>
    <w:p w14:paraId="25CAAFBD"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jc w:val="center"/>
        <w:rPr>
          <w:sz w:val="80"/>
          <w:szCs w:val="80"/>
        </w:rPr>
      </w:pPr>
      <w:r w:rsidRPr="00BC394B">
        <w:rPr>
          <w:sz w:val="80"/>
          <w:szCs w:val="80"/>
        </w:rPr>
        <w:t>WD/CD/DIS/FDIS stage</w:t>
      </w:r>
    </w:p>
    <w:p w14:paraId="6BC49C5B" w14:textId="77777777" w:rsidR="001A33D0" w:rsidRPr="00BC394B" w:rsidRDefault="001A33D0" w:rsidP="001A33D0"/>
    <w:p w14:paraId="70AF3FD3"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jc w:val="center"/>
        <w:rPr>
          <w:b/>
          <w:sz w:val="20"/>
        </w:rPr>
      </w:pPr>
      <w:r w:rsidRPr="00BC394B">
        <w:rPr>
          <w:b/>
          <w:sz w:val="20"/>
        </w:rPr>
        <w:t>Warning for WDs and CDs</w:t>
      </w:r>
    </w:p>
    <w:p w14:paraId="0E3069BB"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rPr>
          <w:bCs/>
          <w:sz w:val="20"/>
        </w:rPr>
      </w:pPr>
      <w:r w:rsidRPr="00BC394B">
        <w:rPr>
          <w:bCs/>
          <w:sz w:val="20"/>
        </w:rPr>
        <w:t>This document is not an ISO International Standard. It is distributed for review and comment. It is subject to change without notice and may not be referred to as an International Standard.</w:t>
      </w:r>
    </w:p>
    <w:p w14:paraId="7254E9F2"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rPr>
          <w:sz w:val="20"/>
        </w:rPr>
      </w:pPr>
      <w:r w:rsidRPr="00BC394B">
        <w:rPr>
          <w:bCs/>
          <w:sz w:val="20"/>
        </w:rPr>
        <w:t>Recipients of this draft are invited to submit, with their comments, notification of any relevant patent rights of which they are aware and to provide supporting documentation.</w:t>
      </w:r>
    </w:p>
    <w:p w14:paraId="3E9FDFE7" w14:textId="77777777" w:rsidR="00ED5FAB" w:rsidRDefault="00ED5FAB" w:rsidP="00DF6AAF">
      <w:pPr>
        <w:pStyle w:val="BodyText"/>
      </w:pPr>
    </w:p>
    <w:p w14:paraId="6B2537CD" w14:textId="77777777" w:rsidR="001A33D0" w:rsidRPr="00BC394B" w:rsidRDefault="001A33D0" w:rsidP="00DF6AAF">
      <w:pPr>
        <w:pStyle w:val="BodyText"/>
        <w:sectPr w:rsidR="001A33D0" w:rsidRPr="00BC394B" w:rsidSect="00C845B4">
          <w:headerReference w:type="even" r:id="rId11"/>
          <w:footerReference w:type="even" r:id="rId12"/>
          <w:footerReference w:type="default" r:id="rId13"/>
          <w:type w:val="oddPage"/>
          <w:pgSz w:w="11906" w:h="16838" w:code="9"/>
          <w:pgMar w:top="794" w:right="737" w:bottom="284" w:left="851" w:header="709" w:footer="0" w:gutter="567"/>
          <w:cols w:space="720"/>
        </w:sectPr>
      </w:pPr>
    </w:p>
    <w:p w14:paraId="0DDAA84A" w14:textId="18FC73D4" w:rsidR="001A33D0" w:rsidRPr="00BC394B" w:rsidRDefault="001A33D0" w:rsidP="001A33D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rPr>
          <w:color w:val="auto"/>
        </w:rPr>
      </w:pPr>
      <w:r w:rsidRPr="00BC394B">
        <w:rPr>
          <w:color w:val="auto"/>
        </w:rPr>
        <w:lastRenderedPageBreak/>
        <w:t>© ISO 20</w:t>
      </w:r>
      <w:r w:rsidR="0092482E">
        <w:rPr>
          <w:color w:val="auto"/>
        </w:rPr>
        <w:t>2</w:t>
      </w:r>
      <w:r w:rsidR="00B04676">
        <w:rPr>
          <w:color w:val="auto"/>
        </w:rPr>
        <w:t>2</w:t>
      </w:r>
    </w:p>
    <w:p w14:paraId="1876D941" w14:textId="77777777" w:rsidR="001A33D0" w:rsidRPr="00BC394B"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color w:val="auto"/>
          <w:sz w:val="20"/>
        </w:rPr>
      </w:pPr>
      <w:r w:rsidRPr="00BC394B">
        <w:rPr>
          <w:color w:val="auto"/>
          <w:sz w:val="20"/>
        </w:rP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22795933" w14:textId="77777777" w:rsidR="001A33D0" w:rsidRPr="00BC394B" w:rsidRDefault="001A33D0"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ISO copyright office</w:t>
      </w:r>
    </w:p>
    <w:p w14:paraId="245FB10D" w14:textId="77777777" w:rsidR="001A33D0" w:rsidRPr="00BC394B"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CP 401</w:t>
      </w:r>
      <w:r w:rsidR="001A33D0" w:rsidRPr="00BC394B">
        <w:rPr>
          <w:color w:val="auto"/>
          <w:sz w:val="20"/>
        </w:rPr>
        <w:t xml:space="preserve"> • </w:t>
      </w:r>
      <w:r w:rsidRPr="00BC394B">
        <w:rPr>
          <w:color w:val="auto"/>
          <w:sz w:val="20"/>
        </w:rPr>
        <w:t>Ch. de Blandonnet 8</w:t>
      </w:r>
    </w:p>
    <w:p w14:paraId="06180A0E" w14:textId="77777777" w:rsidR="001A33D0" w:rsidRPr="00BC394B" w:rsidRDefault="001A33D0"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CH-1214 Vernier, Geneva</w:t>
      </w:r>
    </w:p>
    <w:p w14:paraId="634675C1" w14:textId="77777777" w:rsidR="001A33D0" w:rsidRPr="00DF121D"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lang w:val="en-US"/>
        </w:rPr>
      </w:pPr>
      <w:r w:rsidRPr="00DF121D">
        <w:rPr>
          <w:color w:val="auto"/>
          <w:sz w:val="20"/>
          <w:lang w:val="en-US"/>
        </w:rPr>
        <w:t xml:space="preserve">Phone: </w:t>
      </w:r>
      <w:r w:rsidR="001A33D0" w:rsidRPr="00DF121D">
        <w:rPr>
          <w:color w:val="auto"/>
          <w:sz w:val="20"/>
          <w:lang w:val="en-US"/>
        </w:rPr>
        <w:t>+41 22 749 01 11</w:t>
      </w:r>
    </w:p>
    <w:p w14:paraId="21204F92" w14:textId="77777777" w:rsidR="001A33D0" w:rsidRPr="006272B6"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lang w:val="en-US"/>
        </w:rPr>
      </w:pPr>
      <w:r w:rsidRPr="006272B6">
        <w:rPr>
          <w:color w:val="auto"/>
          <w:sz w:val="20"/>
          <w:lang w:val="en-US"/>
        </w:rPr>
        <w:t xml:space="preserve">Email: </w:t>
      </w:r>
      <w:r w:rsidR="001A33D0" w:rsidRPr="006272B6">
        <w:rPr>
          <w:color w:val="auto"/>
          <w:sz w:val="20"/>
          <w:lang w:val="en-US"/>
        </w:rPr>
        <w:t>copyright@iso.org</w:t>
      </w:r>
    </w:p>
    <w:p w14:paraId="6F996170" w14:textId="77777777" w:rsidR="00BC394B" w:rsidRPr="00DD5EBC" w:rsidRDefault="00BC394B" w:rsidP="00BC394B">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color w:val="auto"/>
          <w:sz w:val="20"/>
          <w:lang w:val="de-DE"/>
        </w:rPr>
      </w:pPr>
      <w:r w:rsidRPr="00DD5EBC">
        <w:rPr>
          <w:color w:val="auto"/>
          <w:sz w:val="20"/>
          <w:lang w:val="de-DE"/>
        </w:rPr>
        <w:t>Website: www.iso.org</w:t>
      </w:r>
    </w:p>
    <w:p w14:paraId="6A3BF7E0" w14:textId="4C5EF5CB" w:rsidR="001A33D0" w:rsidRPr="00DD5EBC" w:rsidRDefault="00BC394B" w:rsidP="00BC394B">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rPr>
          <w:color w:val="auto"/>
          <w:sz w:val="20"/>
          <w:lang w:val="de-DE"/>
        </w:rPr>
      </w:pPr>
      <w:r w:rsidRPr="00DD5EBC">
        <w:rPr>
          <w:color w:val="auto"/>
          <w:sz w:val="20"/>
          <w:lang w:val="de-DE"/>
        </w:rPr>
        <w:t>Published in Switzerland</w:t>
      </w:r>
      <w:sdt>
        <w:sdtPr>
          <w:rPr>
            <w:color w:val="auto"/>
            <w:sz w:val="20"/>
            <w:lang w:val="de-DE"/>
          </w:rPr>
          <w:id w:val="-160859426"/>
          <w:citation/>
        </w:sdtPr>
        <w:sdtContent>
          <w:r w:rsidR="00BC3AA8">
            <w:rPr>
              <w:color w:val="auto"/>
              <w:sz w:val="20"/>
              <w:lang w:val="de-DE"/>
            </w:rPr>
            <w:fldChar w:fldCharType="begin"/>
          </w:r>
          <w:r w:rsidR="001A7F56">
            <w:rPr>
              <w:color w:val="auto"/>
              <w:sz w:val="20"/>
              <w:lang w:val="de-DE"/>
            </w:rPr>
            <w:instrText xml:space="preserve">CITATION Chr06 \l 1031 </w:instrText>
          </w:r>
          <w:r w:rsidR="00BC3AA8">
            <w:rPr>
              <w:color w:val="auto"/>
              <w:sz w:val="20"/>
              <w:lang w:val="de-DE"/>
            </w:rPr>
            <w:fldChar w:fldCharType="separate"/>
          </w:r>
          <w:r w:rsidR="00490283">
            <w:rPr>
              <w:noProof/>
              <w:color w:val="auto"/>
              <w:sz w:val="20"/>
              <w:lang w:val="de-DE"/>
            </w:rPr>
            <w:t xml:space="preserve"> </w:t>
          </w:r>
          <w:r w:rsidR="00490283" w:rsidRPr="00490283">
            <w:rPr>
              <w:noProof/>
              <w:color w:val="auto"/>
              <w:sz w:val="20"/>
              <w:lang w:val="de-DE"/>
            </w:rPr>
            <w:t>[1]</w:t>
          </w:r>
          <w:r w:rsidR="00BC3AA8">
            <w:rPr>
              <w:color w:val="auto"/>
              <w:sz w:val="20"/>
              <w:lang w:val="de-DE"/>
            </w:rPr>
            <w:fldChar w:fldCharType="end"/>
          </w:r>
        </w:sdtContent>
      </w:sdt>
      <w:sdt>
        <w:sdtPr>
          <w:rPr>
            <w:color w:val="auto"/>
            <w:sz w:val="20"/>
            <w:lang w:val="de-DE"/>
          </w:rPr>
          <w:id w:val="-1944289898"/>
          <w:citation/>
        </w:sdtPr>
        <w:sdtContent>
          <w:r w:rsidR="00BC3AA8">
            <w:rPr>
              <w:color w:val="auto"/>
              <w:sz w:val="20"/>
              <w:lang w:val="de-DE"/>
            </w:rPr>
            <w:fldChar w:fldCharType="begin"/>
          </w:r>
          <w:r w:rsidR="00BC3AA8">
            <w:rPr>
              <w:color w:val="auto"/>
              <w:sz w:val="20"/>
              <w:lang w:val="de-DE"/>
            </w:rPr>
            <w:instrText xml:space="preserve">CITATION Pet \l 1031 </w:instrText>
          </w:r>
          <w:r w:rsidR="00BC3AA8">
            <w:rPr>
              <w:color w:val="auto"/>
              <w:sz w:val="20"/>
              <w:lang w:val="de-DE"/>
            </w:rPr>
            <w:fldChar w:fldCharType="separate"/>
          </w:r>
          <w:r w:rsidR="00490283">
            <w:rPr>
              <w:noProof/>
              <w:color w:val="auto"/>
              <w:sz w:val="20"/>
              <w:lang w:val="de-DE"/>
            </w:rPr>
            <w:t xml:space="preserve"> </w:t>
          </w:r>
          <w:r w:rsidR="00490283" w:rsidRPr="00490283">
            <w:rPr>
              <w:noProof/>
              <w:color w:val="auto"/>
              <w:sz w:val="20"/>
              <w:lang w:val="de-DE"/>
            </w:rPr>
            <w:t>[2]</w:t>
          </w:r>
          <w:r w:rsidR="00BC3AA8">
            <w:rPr>
              <w:color w:val="auto"/>
              <w:sz w:val="20"/>
              <w:lang w:val="de-DE"/>
            </w:rPr>
            <w:fldChar w:fldCharType="end"/>
          </w:r>
        </w:sdtContent>
      </w:sdt>
    </w:p>
    <w:p w14:paraId="19A145B0" w14:textId="77777777" w:rsidR="001A33D0" w:rsidRPr="00BC394B" w:rsidRDefault="001A33D0" w:rsidP="008116BB">
      <w:pPr>
        <w:pStyle w:val="zzContents"/>
      </w:pPr>
      <w:r w:rsidRPr="00BC394B">
        <w:lastRenderedPageBreak/>
        <w:t>Contents</w:t>
      </w:r>
    </w:p>
    <w:p w14:paraId="04165B54" w14:textId="3A6E82EF" w:rsidR="00490283" w:rsidRDefault="0054733A">
      <w:pPr>
        <w:pStyle w:val="TOC1"/>
        <w:rPr>
          <w:rFonts w:asciiTheme="minorHAnsi" w:eastAsiaTheme="minorEastAsia" w:hAnsiTheme="minorHAnsi" w:cstheme="minorBidi"/>
          <w:b w:val="0"/>
          <w:noProof/>
          <w:lang w:val="de-DE" w:eastAsia="de-DE"/>
        </w:rPr>
      </w:pPr>
      <w:r w:rsidRPr="00BC394B">
        <w:fldChar w:fldCharType="begin"/>
      </w:r>
      <w:r w:rsidRPr="00BC394B">
        <w:instrText xml:space="preserve"> TOC \o "</w:instrText>
      </w:r>
      <w:r w:rsidR="002C453D">
        <w:instrText>1</w:instrText>
      </w:r>
      <w:r w:rsidRPr="00BC394B">
        <w:instrText xml:space="preserve">-3" \h \z \t "Heading 1;1;ANNEX;1;Biblio Title;1;Foreword Title;1;Intro Title;1" </w:instrText>
      </w:r>
      <w:r w:rsidRPr="00BC394B">
        <w:fldChar w:fldCharType="separate"/>
      </w:r>
      <w:hyperlink w:anchor="_Toc99836947" w:history="1">
        <w:r w:rsidR="00490283" w:rsidRPr="001E489A">
          <w:rPr>
            <w:rStyle w:val="Hyperlink"/>
            <w:noProof/>
          </w:rPr>
          <w:t>Foreword</w:t>
        </w:r>
        <w:r w:rsidR="00490283">
          <w:rPr>
            <w:noProof/>
            <w:webHidden/>
          </w:rPr>
          <w:tab/>
        </w:r>
        <w:r w:rsidR="00490283">
          <w:rPr>
            <w:noProof/>
            <w:webHidden/>
          </w:rPr>
          <w:fldChar w:fldCharType="begin"/>
        </w:r>
        <w:r w:rsidR="00490283">
          <w:rPr>
            <w:noProof/>
            <w:webHidden/>
          </w:rPr>
          <w:instrText xml:space="preserve"> PAGEREF _Toc99836947 \h </w:instrText>
        </w:r>
        <w:r w:rsidR="00490283">
          <w:rPr>
            <w:noProof/>
            <w:webHidden/>
          </w:rPr>
        </w:r>
        <w:r w:rsidR="00490283">
          <w:rPr>
            <w:noProof/>
            <w:webHidden/>
          </w:rPr>
          <w:fldChar w:fldCharType="separate"/>
        </w:r>
        <w:r w:rsidR="00490283">
          <w:rPr>
            <w:noProof/>
            <w:webHidden/>
          </w:rPr>
          <w:t>xiii</w:t>
        </w:r>
        <w:r w:rsidR="00490283">
          <w:rPr>
            <w:noProof/>
            <w:webHidden/>
          </w:rPr>
          <w:fldChar w:fldCharType="end"/>
        </w:r>
      </w:hyperlink>
    </w:p>
    <w:p w14:paraId="68BA4C1A" w14:textId="3B1166BD" w:rsidR="00490283" w:rsidRDefault="00490283">
      <w:pPr>
        <w:pStyle w:val="TOC1"/>
        <w:rPr>
          <w:rFonts w:asciiTheme="minorHAnsi" w:eastAsiaTheme="minorEastAsia" w:hAnsiTheme="minorHAnsi" w:cstheme="minorBidi"/>
          <w:b w:val="0"/>
          <w:noProof/>
          <w:lang w:val="de-DE" w:eastAsia="de-DE"/>
        </w:rPr>
      </w:pPr>
      <w:hyperlink w:anchor="_Toc99836948" w:history="1">
        <w:r w:rsidRPr="001E489A">
          <w:rPr>
            <w:rStyle w:val="Hyperlink"/>
            <w:noProof/>
          </w:rPr>
          <w:t>Introduction</w:t>
        </w:r>
        <w:r>
          <w:rPr>
            <w:noProof/>
            <w:webHidden/>
          </w:rPr>
          <w:tab/>
        </w:r>
        <w:r>
          <w:rPr>
            <w:noProof/>
            <w:webHidden/>
          </w:rPr>
          <w:fldChar w:fldCharType="begin"/>
        </w:r>
        <w:r>
          <w:rPr>
            <w:noProof/>
            <w:webHidden/>
          </w:rPr>
          <w:instrText xml:space="preserve"> PAGEREF _Toc99836948 \h </w:instrText>
        </w:r>
        <w:r>
          <w:rPr>
            <w:noProof/>
            <w:webHidden/>
          </w:rPr>
        </w:r>
        <w:r>
          <w:rPr>
            <w:noProof/>
            <w:webHidden/>
          </w:rPr>
          <w:fldChar w:fldCharType="separate"/>
        </w:r>
        <w:r>
          <w:rPr>
            <w:noProof/>
            <w:webHidden/>
          </w:rPr>
          <w:t>xiv</w:t>
        </w:r>
        <w:r>
          <w:rPr>
            <w:noProof/>
            <w:webHidden/>
          </w:rPr>
          <w:fldChar w:fldCharType="end"/>
        </w:r>
      </w:hyperlink>
    </w:p>
    <w:p w14:paraId="4E067030" w14:textId="7327C8CC" w:rsidR="00490283" w:rsidRDefault="00490283">
      <w:pPr>
        <w:pStyle w:val="TOC1"/>
        <w:rPr>
          <w:rFonts w:asciiTheme="minorHAnsi" w:eastAsiaTheme="minorEastAsia" w:hAnsiTheme="minorHAnsi" w:cstheme="minorBidi"/>
          <w:b w:val="0"/>
          <w:noProof/>
          <w:lang w:val="de-DE" w:eastAsia="de-DE"/>
        </w:rPr>
      </w:pPr>
      <w:hyperlink w:anchor="_Toc99836949" w:history="1">
        <w:r w:rsidRPr="001E489A">
          <w:rPr>
            <w:rStyle w:val="Hyperlink"/>
            <w:noProof/>
          </w:rPr>
          <w:t>1</w:t>
        </w:r>
        <w:r>
          <w:rPr>
            <w:rFonts w:asciiTheme="minorHAnsi" w:eastAsiaTheme="minorEastAsia" w:hAnsiTheme="minorHAnsi" w:cstheme="minorBidi"/>
            <w:b w:val="0"/>
            <w:noProof/>
            <w:lang w:val="de-DE" w:eastAsia="de-DE"/>
          </w:rPr>
          <w:tab/>
        </w:r>
        <w:r w:rsidRPr="001E489A">
          <w:rPr>
            <w:rStyle w:val="Hyperlink"/>
            <w:noProof/>
          </w:rPr>
          <w:t>Scope</w:t>
        </w:r>
        <w:r>
          <w:rPr>
            <w:noProof/>
            <w:webHidden/>
          </w:rPr>
          <w:tab/>
        </w:r>
        <w:r>
          <w:rPr>
            <w:noProof/>
            <w:webHidden/>
          </w:rPr>
          <w:fldChar w:fldCharType="begin"/>
        </w:r>
        <w:r>
          <w:rPr>
            <w:noProof/>
            <w:webHidden/>
          </w:rPr>
          <w:instrText xml:space="preserve"> PAGEREF _Toc99836949 \h </w:instrText>
        </w:r>
        <w:r>
          <w:rPr>
            <w:noProof/>
            <w:webHidden/>
          </w:rPr>
        </w:r>
        <w:r>
          <w:rPr>
            <w:noProof/>
            <w:webHidden/>
          </w:rPr>
          <w:fldChar w:fldCharType="separate"/>
        </w:r>
        <w:r>
          <w:rPr>
            <w:noProof/>
            <w:webHidden/>
          </w:rPr>
          <w:t>1</w:t>
        </w:r>
        <w:r>
          <w:rPr>
            <w:noProof/>
            <w:webHidden/>
          </w:rPr>
          <w:fldChar w:fldCharType="end"/>
        </w:r>
      </w:hyperlink>
    </w:p>
    <w:p w14:paraId="680ACD1B" w14:textId="7633DB72" w:rsidR="00490283" w:rsidRDefault="00490283">
      <w:pPr>
        <w:pStyle w:val="TOC1"/>
        <w:rPr>
          <w:rFonts w:asciiTheme="minorHAnsi" w:eastAsiaTheme="minorEastAsia" w:hAnsiTheme="minorHAnsi" w:cstheme="minorBidi"/>
          <w:b w:val="0"/>
          <w:noProof/>
          <w:lang w:val="de-DE" w:eastAsia="de-DE"/>
        </w:rPr>
      </w:pPr>
      <w:hyperlink w:anchor="_Toc99836950" w:history="1">
        <w:r w:rsidRPr="001E489A">
          <w:rPr>
            <w:rStyle w:val="Hyperlink"/>
            <w:noProof/>
          </w:rPr>
          <w:t>2</w:t>
        </w:r>
        <w:r>
          <w:rPr>
            <w:rFonts w:asciiTheme="minorHAnsi" w:eastAsiaTheme="minorEastAsia" w:hAnsiTheme="minorHAnsi" w:cstheme="minorBidi"/>
            <w:b w:val="0"/>
            <w:noProof/>
            <w:lang w:val="de-DE" w:eastAsia="de-DE"/>
          </w:rPr>
          <w:tab/>
        </w:r>
        <w:r w:rsidRPr="001E489A">
          <w:rPr>
            <w:rStyle w:val="Hyperlink"/>
            <w:noProof/>
          </w:rPr>
          <w:t>Normative references</w:t>
        </w:r>
        <w:r>
          <w:rPr>
            <w:noProof/>
            <w:webHidden/>
          </w:rPr>
          <w:tab/>
        </w:r>
        <w:r>
          <w:rPr>
            <w:noProof/>
            <w:webHidden/>
          </w:rPr>
          <w:fldChar w:fldCharType="begin"/>
        </w:r>
        <w:r>
          <w:rPr>
            <w:noProof/>
            <w:webHidden/>
          </w:rPr>
          <w:instrText xml:space="preserve"> PAGEREF _Toc99836950 \h </w:instrText>
        </w:r>
        <w:r>
          <w:rPr>
            <w:noProof/>
            <w:webHidden/>
          </w:rPr>
        </w:r>
        <w:r>
          <w:rPr>
            <w:noProof/>
            <w:webHidden/>
          </w:rPr>
          <w:fldChar w:fldCharType="separate"/>
        </w:r>
        <w:r>
          <w:rPr>
            <w:noProof/>
            <w:webHidden/>
          </w:rPr>
          <w:t>1</w:t>
        </w:r>
        <w:r>
          <w:rPr>
            <w:noProof/>
            <w:webHidden/>
          </w:rPr>
          <w:fldChar w:fldCharType="end"/>
        </w:r>
      </w:hyperlink>
    </w:p>
    <w:p w14:paraId="016B85B0" w14:textId="02E484F4" w:rsidR="00490283" w:rsidRDefault="00490283">
      <w:pPr>
        <w:pStyle w:val="TOC1"/>
        <w:rPr>
          <w:rFonts w:asciiTheme="minorHAnsi" w:eastAsiaTheme="minorEastAsia" w:hAnsiTheme="minorHAnsi" w:cstheme="minorBidi"/>
          <w:b w:val="0"/>
          <w:noProof/>
          <w:lang w:val="de-DE" w:eastAsia="de-DE"/>
        </w:rPr>
      </w:pPr>
      <w:hyperlink w:anchor="_Toc99836951" w:history="1">
        <w:r w:rsidRPr="001E489A">
          <w:rPr>
            <w:rStyle w:val="Hyperlink"/>
            <w:noProof/>
          </w:rPr>
          <w:t>3</w:t>
        </w:r>
        <w:r>
          <w:rPr>
            <w:rFonts w:asciiTheme="minorHAnsi" w:eastAsiaTheme="minorEastAsia" w:hAnsiTheme="minorHAnsi" w:cstheme="minorBidi"/>
            <w:b w:val="0"/>
            <w:noProof/>
            <w:lang w:val="de-DE" w:eastAsia="de-DE"/>
          </w:rPr>
          <w:tab/>
        </w:r>
        <w:r w:rsidRPr="001E489A">
          <w:rPr>
            <w:rStyle w:val="Hyperlink"/>
            <w:noProof/>
          </w:rPr>
          <w:t>Terms and definitions</w:t>
        </w:r>
        <w:r>
          <w:rPr>
            <w:noProof/>
            <w:webHidden/>
          </w:rPr>
          <w:tab/>
        </w:r>
        <w:r>
          <w:rPr>
            <w:noProof/>
            <w:webHidden/>
          </w:rPr>
          <w:fldChar w:fldCharType="begin"/>
        </w:r>
        <w:r>
          <w:rPr>
            <w:noProof/>
            <w:webHidden/>
          </w:rPr>
          <w:instrText xml:space="preserve"> PAGEREF _Toc99836951 \h </w:instrText>
        </w:r>
        <w:r>
          <w:rPr>
            <w:noProof/>
            <w:webHidden/>
          </w:rPr>
        </w:r>
        <w:r>
          <w:rPr>
            <w:noProof/>
            <w:webHidden/>
          </w:rPr>
          <w:fldChar w:fldCharType="separate"/>
        </w:r>
        <w:r>
          <w:rPr>
            <w:noProof/>
            <w:webHidden/>
          </w:rPr>
          <w:t>1</w:t>
        </w:r>
        <w:r>
          <w:rPr>
            <w:noProof/>
            <w:webHidden/>
          </w:rPr>
          <w:fldChar w:fldCharType="end"/>
        </w:r>
      </w:hyperlink>
    </w:p>
    <w:p w14:paraId="14F4749A" w14:textId="06C5D463" w:rsidR="00490283" w:rsidRDefault="00490283">
      <w:pPr>
        <w:pStyle w:val="TOC1"/>
        <w:rPr>
          <w:rFonts w:asciiTheme="minorHAnsi" w:eastAsiaTheme="minorEastAsia" w:hAnsiTheme="minorHAnsi" w:cstheme="minorBidi"/>
          <w:b w:val="0"/>
          <w:noProof/>
          <w:lang w:val="de-DE" w:eastAsia="de-DE"/>
        </w:rPr>
      </w:pPr>
      <w:hyperlink w:anchor="_Toc99836952" w:history="1">
        <w:r w:rsidRPr="001E489A">
          <w:rPr>
            <w:rStyle w:val="Hyperlink"/>
            <w:noProof/>
          </w:rPr>
          <w:t>4</w:t>
        </w:r>
        <w:r>
          <w:rPr>
            <w:rFonts w:asciiTheme="minorHAnsi" w:eastAsiaTheme="minorEastAsia" w:hAnsiTheme="minorHAnsi" w:cstheme="minorBidi"/>
            <w:b w:val="0"/>
            <w:noProof/>
            <w:lang w:val="de-DE" w:eastAsia="de-DE"/>
          </w:rPr>
          <w:tab/>
        </w:r>
        <w:r w:rsidRPr="001E489A">
          <w:rPr>
            <w:rStyle w:val="Hyperlink"/>
            <w:noProof/>
          </w:rPr>
          <w:t>Design Principles and Basic Features of χMCF</w:t>
        </w:r>
        <w:r>
          <w:rPr>
            <w:noProof/>
            <w:webHidden/>
          </w:rPr>
          <w:tab/>
        </w:r>
        <w:r>
          <w:rPr>
            <w:noProof/>
            <w:webHidden/>
          </w:rPr>
          <w:fldChar w:fldCharType="begin"/>
        </w:r>
        <w:r>
          <w:rPr>
            <w:noProof/>
            <w:webHidden/>
          </w:rPr>
          <w:instrText xml:space="preserve"> PAGEREF _Toc99836952 \h </w:instrText>
        </w:r>
        <w:r>
          <w:rPr>
            <w:noProof/>
            <w:webHidden/>
          </w:rPr>
        </w:r>
        <w:r>
          <w:rPr>
            <w:noProof/>
            <w:webHidden/>
          </w:rPr>
          <w:fldChar w:fldCharType="separate"/>
        </w:r>
        <w:r>
          <w:rPr>
            <w:noProof/>
            <w:webHidden/>
          </w:rPr>
          <w:t>1</w:t>
        </w:r>
        <w:r>
          <w:rPr>
            <w:noProof/>
            <w:webHidden/>
          </w:rPr>
          <w:fldChar w:fldCharType="end"/>
        </w:r>
      </w:hyperlink>
    </w:p>
    <w:p w14:paraId="0129EC40" w14:textId="7E92DDBB" w:rsidR="00490283" w:rsidRDefault="00490283">
      <w:pPr>
        <w:pStyle w:val="TOC2"/>
        <w:rPr>
          <w:rFonts w:asciiTheme="minorHAnsi" w:eastAsiaTheme="minorEastAsia" w:hAnsiTheme="minorHAnsi" w:cstheme="minorBidi"/>
          <w:b w:val="0"/>
          <w:noProof/>
          <w:lang w:val="de-DE" w:eastAsia="de-DE"/>
        </w:rPr>
      </w:pPr>
      <w:hyperlink w:anchor="_Toc99836953" w:history="1">
        <w:r w:rsidRPr="001E489A">
          <w:rPr>
            <w:rStyle w:val="Hyperlink"/>
            <w:noProof/>
          </w:rPr>
          <w:t>4.1</w:t>
        </w:r>
        <w:r>
          <w:rPr>
            <w:rFonts w:asciiTheme="minorHAnsi" w:eastAsiaTheme="minorEastAsia" w:hAnsiTheme="minorHAnsi" w:cstheme="minorBidi"/>
            <w:b w:val="0"/>
            <w:noProof/>
            <w:lang w:val="de-DE" w:eastAsia="de-DE"/>
          </w:rPr>
          <w:tab/>
        </w:r>
        <w:r w:rsidRPr="001E489A">
          <w:rPr>
            <w:rStyle w:val="Hyperlink"/>
            <w:noProof/>
          </w:rPr>
          <w:t>Design Principles</w:t>
        </w:r>
        <w:r>
          <w:rPr>
            <w:noProof/>
            <w:webHidden/>
          </w:rPr>
          <w:tab/>
        </w:r>
        <w:r>
          <w:rPr>
            <w:noProof/>
            <w:webHidden/>
          </w:rPr>
          <w:fldChar w:fldCharType="begin"/>
        </w:r>
        <w:r>
          <w:rPr>
            <w:noProof/>
            <w:webHidden/>
          </w:rPr>
          <w:instrText xml:space="preserve"> PAGEREF _Toc99836953 \h </w:instrText>
        </w:r>
        <w:r>
          <w:rPr>
            <w:noProof/>
            <w:webHidden/>
          </w:rPr>
        </w:r>
        <w:r>
          <w:rPr>
            <w:noProof/>
            <w:webHidden/>
          </w:rPr>
          <w:fldChar w:fldCharType="separate"/>
        </w:r>
        <w:r>
          <w:rPr>
            <w:noProof/>
            <w:webHidden/>
          </w:rPr>
          <w:t>2</w:t>
        </w:r>
        <w:r>
          <w:rPr>
            <w:noProof/>
            <w:webHidden/>
          </w:rPr>
          <w:fldChar w:fldCharType="end"/>
        </w:r>
      </w:hyperlink>
    </w:p>
    <w:p w14:paraId="405909FC" w14:textId="461EC9EF" w:rsidR="00490283" w:rsidRDefault="00490283">
      <w:pPr>
        <w:pStyle w:val="TOC2"/>
        <w:rPr>
          <w:rFonts w:asciiTheme="minorHAnsi" w:eastAsiaTheme="minorEastAsia" w:hAnsiTheme="minorHAnsi" w:cstheme="minorBidi"/>
          <w:b w:val="0"/>
          <w:noProof/>
          <w:lang w:val="de-DE" w:eastAsia="de-DE"/>
        </w:rPr>
      </w:pPr>
      <w:hyperlink w:anchor="_Toc99836954" w:history="1">
        <w:r w:rsidRPr="001E489A">
          <w:rPr>
            <w:rStyle w:val="Hyperlink"/>
            <w:noProof/>
          </w:rPr>
          <w:t>4.2</w:t>
        </w:r>
        <w:r>
          <w:rPr>
            <w:rFonts w:asciiTheme="minorHAnsi" w:eastAsiaTheme="minorEastAsia" w:hAnsiTheme="minorHAnsi" w:cstheme="minorBidi"/>
            <w:b w:val="0"/>
            <w:noProof/>
            <w:lang w:val="de-DE" w:eastAsia="de-DE"/>
          </w:rPr>
          <w:tab/>
        </w:r>
        <w:r w:rsidRPr="001E489A">
          <w:rPr>
            <w:rStyle w:val="Hyperlink"/>
            <w:noProof/>
          </w:rPr>
          <w:t>Idealization of Joints</w:t>
        </w:r>
        <w:r>
          <w:rPr>
            <w:noProof/>
            <w:webHidden/>
          </w:rPr>
          <w:tab/>
        </w:r>
        <w:r>
          <w:rPr>
            <w:noProof/>
            <w:webHidden/>
          </w:rPr>
          <w:fldChar w:fldCharType="begin"/>
        </w:r>
        <w:r>
          <w:rPr>
            <w:noProof/>
            <w:webHidden/>
          </w:rPr>
          <w:instrText xml:space="preserve"> PAGEREF _Toc99836954 \h </w:instrText>
        </w:r>
        <w:r>
          <w:rPr>
            <w:noProof/>
            <w:webHidden/>
          </w:rPr>
        </w:r>
        <w:r>
          <w:rPr>
            <w:noProof/>
            <w:webHidden/>
          </w:rPr>
          <w:fldChar w:fldCharType="separate"/>
        </w:r>
        <w:r>
          <w:rPr>
            <w:noProof/>
            <w:webHidden/>
          </w:rPr>
          <w:t>2</w:t>
        </w:r>
        <w:r>
          <w:rPr>
            <w:noProof/>
            <w:webHidden/>
          </w:rPr>
          <w:fldChar w:fldCharType="end"/>
        </w:r>
      </w:hyperlink>
    </w:p>
    <w:p w14:paraId="32E0E99E" w14:textId="2618FE5C" w:rsidR="00490283" w:rsidRDefault="00490283">
      <w:pPr>
        <w:pStyle w:val="TOC2"/>
        <w:rPr>
          <w:rFonts w:asciiTheme="minorHAnsi" w:eastAsiaTheme="minorEastAsia" w:hAnsiTheme="minorHAnsi" w:cstheme="minorBidi"/>
          <w:b w:val="0"/>
          <w:noProof/>
          <w:lang w:val="de-DE" w:eastAsia="de-DE"/>
        </w:rPr>
      </w:pPr>
      <w:hyperlink w:anchor="_Toc99836955" w:history="1">
        <w:r w:rsidRPr="001E489A">
          <w:rPr>
            <w:rStyle w:val="Hyperlink"/>
            <w:noProof/>
          </w:rPr>
          <w:t>4.3</w:t>
        </w:r>
        <w:r>
          <w:rPr>
            <w:rFonts w:asciiTheme="minorHAnsi" w:eastAsiaTheme="minorEastAsia" w:hAnsiTheme="minorHAnsi" w:cstheme="minorBidi"/>
            <w:b w:val="0"/>
            <w:noProof/>
            <w:lang w:val="de-DE" w:eastAsia="de-DE"/>
          </w:rPr>
          <w:tab/>
        </w:r>
        <w:r w:rsidRPr="001E489A">
          <w:rPr>
            <w:rStyle w:val="Hyperlink"/>
            <w:noProof/>
          </w:rPr>
          <w:t>Reconstruction of Joints from χMCF</w:t>
        </w:r>
        <w:r>
          <w:rPr>
            <w:noProof/>
            <w:webHidden/>
          </w:rPr>
          <w:tab/>
        </w:r>
        <w:r>
          <w:rPr>
            <w:noProof/>
            <w:webHidden/>
          </w:rPr>
          <w:fldChar w:fldCharType="begin"/>
        </w:r>
        <w:r>
          <w:rPr>
            <w:noProof/>
            <w:webHidden/>
          </w:rPr>
          <w:instrText xml:space="preserve"> PAGEREF _Toc99836955 \h </w:instrText>
        </w:r>
        <w:r>
          <w:rPr>
            <w:noProof/>
            <w:webHidden/>
          </w:rPr>
        </w:r>
        <w:r>
          <w:rPr>
            <w:noProof/>
            <w:webHidden/>
          </w:rPr>
          <w:fldChar w:fldCharType="separate"/>
        </w:r>
        <w:r>
          <w:rPr>
            <w:noProof/>
            <w:webHidden/>
          </w:rPr>
          <w:t>3</w:t>
        </w:r>
        <w:r>
          <w:rPr>
            <w:noProof/>
            <w:webHidden/>
          </w:rPr>
          <w:fldChar w:fldCharType="end"/>
        </w:r>
      </w:hyperlink>
    </w:p>
    <w:p w14:paraId="796F30A8" w14:textId="5784CAD6" w:rsidR="00490283" w:rsidRDefault="00490283">
      <w:pPr>
        <w:pStyle w:val="TOC2"/>
        <w:rPr>
          <w:rFonts w:asciiTheme="minorHAnsi" w:eastAsiaTheme="minorEastAsia" w:hAnsiTheme="minorHAnsi" w:cstheme="minorBidi"/>
          <w:b w:val="0"/>
          <w:noProof/>
          <w:lang w:val="de-DE" w:eastAsia="de-DE"/>
        </w:rPr>
      </w:pPr>
      <w:hyperlink w:anchor="_Toc99836956" w:history="1">
        <w:r w:rsidRPr="001E489A">
          <w:rPr>
            <w:rStyle w:val="Hyperlink"/>
            <w:noProof/>
          </w:rPr>
          <w:t>4.4</w:t>
        </w:r>
        <w:r>
          <w:rPr>
            <w:rFonts w:asciiTheme="minorHAnsi" w:eastAsiaTheme="minorEastAsia" w:hAnsiTheme="minorHAnsi" w:cstheme="minorBidi"/>
            <w:b w:val="0"/>
            <w:noProof/>
            <w:lang w:val="de-DE" w:eastAsia="de-DE"/>
          </w:rPr>
          <w:tab/>
        </w:r>
        <w:r w:rsidRPr="001E489A">
          <w:rPr>
            <w:rStyle w:val="Hyperlink"/>
            <w:noProof/>
          </w:rPr>
          <w:t>Description of Topology</w:t>
        </w:r>
        <w:r>
          <w:rPr>
            <w:noProof/>
            <w:webHidden/>
          </w:rPr>
          <w:tab/>
        </w:r>
        <w:r>
          <w:rPr>
            <w:noProof/>
            <w:webHidden/>
          </w:rPr>
          <w:fldChar w:fldCharType="begin"/>
        </w:r>
        <w:r>
          <w:rPr>
            <w:noProof/>
            <w:webHidden/>
          </w:rPr>
          <w:instrText xml:space="preserve"> PAGEREF _Toc99836956 \h </w:instrText>
        </w:r>
        <w:r>
          <w:rPr>
            <w:noProof/>
            <w:webHidden/>
          </w:rPr>
        </w:r>
        <w:r>
          <w:rPr>
            <w:noProof/>
            <w:webHidden/>
          </w:rPr>
          <w:fldChar w:fldCharType="separate"/>
        </w:r>
        <w:r>
          <w:rPr>
            <w:noProof/>
            <w:webHidden/>
          </w:rPr>
          <w:t>3</w:t>
        </w:r>
        <w:r>
          <w:rPr>
            <w:noProof/>
            <w:webHidden/>
          </w:rPr>
          <w:fldChar w:fldCharType="end"/>
        </w:r>
      </w:hyperlink>
    </w:p>
    <w:p w14:paraId="39AA8A34" w14:textId="277B504B" w:rsidR="00490283" w:rsidRDefault="00490283">
      <w:pPr>
        <w:pStyle w:val="TOC2"/>
        <w:rPr>
          <w:rFonts w:asciiTheme="minorHAnsi" w:eastAsiaTheme="minorEastAsia" w:hAnsiTheme="minorHAnsi" w:cstheme="minorBidi"/>
          <w:b w:val="0"/>
          <w:noProof/>
          <w:lang w:val="de-DE" w:eastAsia="de-DE"/>
        </w:rPr>
      </w:pPr>
      <w:hyperlink w:anchor="_Toc99836957" w:history="1">
        <w:r w:rsidRPr="001E489A">
          <w:rPr>
            <w:rStyle w:val="Hyperlink"/>
            <w:noProof/>
          </w:rPr>
          <w:t>4.5</w:t>
        </w:r>
        <w:r>
          <w:rPr>
            <w:rFonts w:asciiTheme="minorHAnsi" w:eastAsiaTheme="minorEastAsia" w:hAnsiTheme="minorHAnsi" w:cstheme="minorBidi"/>
            <w:b w:val="0"/>
            <w:noProof/>
            <w:lang w:val="de-DE" w:eastAsia="de-DE"/>
          </w:rPr>
          <w:tab/>
        </w:r>
        <w:r w:rsidRPr="001E489A">
          <w:rPr>
            <w:rStyle w:val="Hyperlink"/>
            <w:noProof/>
          </w:rPr>
          <w:t>χMCF in the Development Processes</w:t>
        </w:r>
        <w:r>
          <w:rPr>
            <w:noProof/>
            <w:webHidden/>
          </w:rPr>
          <w:tab/>
        </w:r>
        <w:r>
          <w:rPr>
            <w:noProof/>
            <w:webHidden/>
          </w:rPr>
          <w:fldChar w:fldCharType="begin"/>
        </w:r>
        <w:r>
          <w:rPr>
            <w:noProof/>
            <w:webHidden/>
          </w:rPr>
          <w:instrText xml:space="preserve"> PAGEREF _Toc99836957 \h </w:instrText>
        </w:r>
        <w:r>
          <w:rPr>
            <w:noProof/>
            <w:webHidden/>
          </w:rPr>
        </w:r>
        <w:r>
          <w:rPr>
            <w:noProof/>
            <w:webHidden/>
          </w:rPr>
          <w:fldChar w:fldCharType="separate"/>
        </w:r>
        <w:r>
          <w:rPr>
            <w:noProof/>
            <w:webHidden/>
          </w:rPr>
          <w:t>4</w:t>
        </w:r>
        <w:r>
          <w:rPr>
            <w:noProof/>
            <w:webHidden/>
          </w:rPr>
          <w:fldChar w:fldCharType="end"/>
        </w:r>
      </w:hyperlink>
    </w:p>
    <w:p w14:paraId="5E84B964" w14:textId="10D58713" w:rsidR="00490283" w:rsidRDefault="00490283">
      <w:pPr>
        <w:pStyle w:val="TOC1"/>
        <w:rPr>
          <w:rFonts w:asciiTheme="minorHAnsi" w:eastAsiaTheme="minorEastAsia" w:hAnsiTheme="minorHAnsi" w:cstheme="minorBidi"/>
          <w:b w:val="0"/>
          <w:noProof/>
          <w:lang w:val="de-DE" w:eastAsia="de-DE"/>
        </w:rPr>
      </w:pPr>
      <w:hyperlink w:anchor="_Toc99836958" w:history="1">
        <w:r w:rsidRPr="001E489A">
          <w:rPr>
            <w:rStyle w:val="Hyperlink"/>
            <w:noProof/>
          </w:rPr>
          <w:t>5</w:t>
        </w:r>
        <w:r>
          <w:rPr>
            <w:rFonts w:asciiTheme="minorHAnsi" w:eastAsiaTheme="minorEastAsia" w:hAnsiTheme="minorHAnsi" w:cstheme="minorBidi"/>
            <w:b w:val="0"/>
            <w:noProof/>
            <w:lang w:val="de-DE" w:eastAsia="de-DE"/>
          </w:rPr>
          <w:tab/>
        </w:r>
        <w:r w:rsidRPr="001E489A">
          <w:rPr>
            <w:rStyle w:val="Hyperlink"/>
            <w:noProof/>
          </w:rPr>
          <w:t>Keywords of XML specification</w:t>
        </w:r>
        <w:r>
          <w:rPr>
            <w:noProof/>
            <w:webHidden/>
          </w:rPr>
          <w:tab/>
        </w:r>
        <w:r>
          <w:rPr>
            <w:noProof/>
            <w:webHidden/>
          </w:rPr>
          <w:fldChar w:fldCharType="begin"/>
        </w:r>
        <w:r>
          <w:rPr>
            <w:noProof/>
            <w:webHidden/>
          </w:rPr>
          <w:instrText xml:space="preserve"> PAGEREF _Toc99836958 \h </w:instrText>
        </w:r>
        <w:r>
          <w:rPr>
            <w:noProof/>
            <w:webHidden/>
          </w:rPr>
        </w:r>
        <w:r>
          <w:rPr>
            <w:noProof/>
            <w:webHidden/>
          </w:rPr>
          <w:fldChar w:fldCharType="separate"/>
        </w:r>
        <w:r>
          <w:rPr>
            <w:noProof/>
            <w:webHidden/>
          </w:rPr>
          <w:t>5</w:t>
        </w:r>
        <w:r>
          <w:rPr>
            <w:noProof/>
            <w:webHidden/>
          </w:rPr>
          <w:fldChar w:fldCharType="end"/>
        </w:r>
      </w:hyperlink>
    </w:p>
    <w:p w14:paraId="24C91CA1" w14:textId="411A9E20" w:rsidR="00490283" w:rsidRDefault="00490283">
      <w:pPr>
        <w:pStyle w:val="TOC2"/>
        <w:rPr>
          <w:rFonts w:asciiTheme="minorHAnsi" w:eastAsiaTheme="minorEastAsia" w:hAnsiTheme="minorHAnsi" w:cstheme="minorBidi"/>
          <w:b w:val="0"/>
          <w:noProof/>
          <w:lang w:val="de-DE" w:eastAsia="de-DE"/>
        </w:rPr>
      </w:pPr>
      <w:hyperlink w:anchor="_Toc99836959" w:history="1">
        <w:r w:rsidRPr="001E489A">
          <w:rPr>
            <w:rStyle w:val="Hyperlink"/>
            <w:noProof/>
          </w:rPr>
          <w:t>5.1</w:t>
        </w:r>
        <w:r>
          <w:rPr>
            <w:rFonts w:asciiTheme="minorHAnsi" w:eastAsiaTheme="minorEastAsia" w:hAnsiTheme="minorHAnsi" w:cstheme="minorBidi"/>
            <w:b w:val="0"/>
            <w:noProof/>
            <w:lang w:val="de-DE" w:eastAsia="de-DE"/>
          </w:rPr>
          <w:tab/>
        </w:r>
        <w:r w:rsidRPr="001E489A">
          <w:rPr>
            <w:rStyle w:val="Hyperlink"/>
            <w:noProof/>
          </w:rPr>
          <w:t>Keywords</w:t>
        </w:r>
        <w:r>
          <w:rPr>
            <w:noProof/>
            <w:webHidden/>
          </w:rPr>
          <w:tab/>
        </w:r>
        <w:r>
          <w:rPr>
            <w:noProof/>
            <w:webHidden/>
          </w:rPr>
          <w:fldChar w:fldCharType="begin"/>
        </w:r>
        <w:r>
          <w:rPr>
            <w:noProof/>
            <w:webHidden/>
          </w:rPr>
          <w:instrText xml:space="preserve"> PAGEREF _Toc99836959 \h </w:instrText>
        </w:r>
        <w:r>
          <w:rPr>
            <w:noProof/>
            <w:webHidden/>
          </w:rPr>
        </w:r>
        <w:r>
          <w:rPr>
            <w:noProof/>
            <w:webHidden/>
          </w:rPr>
          <w:fldChar w:fldCharType="separate"/>
        </w:r>
        <w:r>
          <w:rPr>
            <w:noProof/>
            <w:webHidden/>
          </w:rPr>
          <w:t>5</w:t>
        </w:r>
        <w:r>
          <w:rPr>
            <w:noProof/>
            <w:webHidden/>
          </w:rPr>
          <w:fldChar w:fldCharType="end"/>
        </w:r>
      </w:hyperlink>
    </w:p>
    <w:p w14:paraId="525C0429" w14:textId="3A6FBCB5" w:rsidR="00490283" w:rsidRDefault="00490283">
      <w:pPr>
        <w:pStyle w:val="TOC1"/>
        <w:rPr>
          <w:rFonts w:asciiTheme="minorHAnsi" w:eastAsiaTheme="minorEastAsia" w:hAnsiTheme="minorHAnsi" w:cstheme="minorBidi"/>
          <w:b w:val="0"/>
          <w:noProof/>
          <w:lang w:val="de-DE" w:eastAsia="de-DE"/>
        </w:rPr>
      </w:pPr>
      <w:hyperlink w:anchor="_Toc99836960" w:history="1">
        <w:r w:rsidRPr="001E489A">
          <w:rPr>
            <w:rStyle w:val="Hyperlink"/>
            <w:noProof/>
          </w:rPr>
          <w:t>6</w:t>
        </w:r>
        <w:r>
          <w:rPr>
            <w:rFonts w:asciiTheme="minorHAnsi" w:eastAsiaTheme="minorEastAsia" w:hAnsiTheme="minorHAnsi" w:cstheme="minorBidi"/>
            <w:b w:val="0"/>
            <w:noProof/>
            <w:lang w:val="de-DE" w:eastAsia="de-DE"/>
          </w:rPr>
          <w:tab/>
        </w:r>
        <w:r w:rsidRPr="001E489A">
          <w:rPr>
            <w:rStyle w:val="Hyperlink"/>
            <w:noProof/>
          </w:rPr>
          <w:t>Parts, Properties and Assemblies</w:t>
        </w:r>
        <w:r>
          <w:rPr>
            <w:noProof/>
            <w:webHidden/>
          </w:rPr>
          <w:tab/>
        </w:r>
        <w:r>
          <w:rPr>
            <w:noProof/>
            <w:webHidden/>
          </w:rPr>
          <w:fldChar w:fldCharType="begin"/>
        </w:r>
        <w:r>
          <w:rPr>
            <w:noProof/>
            <w:webHidden/>
          </w:rPr>
          <w:instrText xml:space="preserve"> PAGEREF _Toc99836960 \h </w:instrText>
        </w:r>
        <w:r>
          <w:rPr>
            <w:noProof/>
            <w:webHidden/>
          </w:rPr>
        </w:r>
        <w:r>
          <w:rPr>
            <w:noProof/>
            <w:webHidden/>
          </w:rPr>
          <w:fldChar w:fldCharType="separate"/>
        </w:r>
        <w:r>
          <w:rPr>
            <w:noProof/>
            <w:webHidden/>
          </w:rPr>
          <w:t>6</w:t>
        </w:r>
        <w:r>
          <w:rPr>
            <w:noProof/>
            <w:webHidden/>
          </w:rPr>
          <w:fldChar w:fldCharType="end"/>
        </w:r>
      </w:hyperlink>
    </w:p>
    <w:p w14:paraId="2F187129" w14:textId="271E2B15" w:rsidR="00490283" w:rsidRDefault="00490283">
      <w:pPr>
        <w:pStyle w:val="TOC2"/>
        <w:rPr>
          <w:rFonts w:asciiTheme="minorHAnsi" w:eastAsiaTheme="minorEastAsia" w:hAnsiTheme="minorHAnsi" w:cstheme="minorBidi"/>
          <w:b w:val="0"/>
          <w:noProof/>
          <w:lang w:val="de-DE" w:eastAsia="de-DE"/>
        </w:rPr>
      </w:pPr>
      <w:hyperlink w:anchor="_Toc99836961" w:history="1">
        <w:r w:rsidRPr="001E489A">
          <w:rPr>
            <w:rStyle w:val="Hyperlink"/>
            <w:noProof/>
          </w:rPr>
          <w:t>6.1</w:t>
        </w:r>
        <w:r>
          <w:rPr>
            <w:rFonts w:asciiTheme="minorHAnsi" w:eastAsiaTheme="minorEastAsia" w:hAnsiTheme="minorHAnsi" w:cstheme="minorBidi"/>
            <w:b w:val="0"/>
            <w:noProof/>
            <w:lang w:val="de-DE" w:eastAsia="de-DE"/>
          </w:rPr>
          <w:tab/>
        </w:r>
        <w:r w:rsidRPr="001E489A">
          <w:rPr>
            <w:rStyle w:val="Hyperlink"/>
            <w:noProof/>
          </w:rPr>
          <w:t>Parts</w:t>
        </w:r>
        <w:r>
          <w:rPr>
            <w:noProof/>
            <w:webHidden/>
          </w:rPr>
          <w:tab/>
        </w:r>
        <w:r>
          <w:rPr>
            <w:noProof/>
            <w:webHidden/>
          </w:rPr>
          <w:fldChar w:fldCharType="begin"/>
        </w:r>
        <w:r>
          <w:rPr>
            <w:noProof/>
            <w:webHidden/>
          </w:rPr>
          <w:instrText xml:space="preserve"> PAGEREF _Toc99836961 \h </w:instrText>
        </w:r>
        <w:r>
          <w:rPr>
            <w:noProof/>
            <w:webHidden/>
          </w:rPr>
        </w:r>
        <w:r>
          <w:rPr>
            <w:noProof/>
            <w:webHidden/>
          </w:rPr>
          <w:fldChar w:fldCharType="separate"/>
        </w:r>
        <w:r>
          <w:rPr>
            <w:noProof/>
            <w:webHidden/>
          </w:rPr>
          <w:t>7</w:t>
        </w:r>
        <w:r>
          <w:rPr>
            <w:noProof/>
            <w:webHidden/>
          </w:rPr>
          <w:fldChar w:fldCharType="end"/>
        </w:r>
      </w:hyperlink>
    </w:p>
    <w:p w14:paraId="57BA0AAF" w14:textId="57940ADC" w:rsidR="00490283" w:rsidRDefault="00490283">
      <w:pPr>
        <w:pStyle w:val="TOC3"/>
        <w:rPr>
          <w:rFonts w:asciiTheme="minorHAnsi" w:eastAsiaTheme="minorEastAsia" w:hAnsiTheme="minorHAnsi" w:cstheme="minorBidi"/>
          <w:b w:val="0"/>
          <w:noProof/>
          <w:lang w:val="de-DE" w:eastAsia="de-DE"/>
        </w:rPr>
      </w:pPr>
      <w:hyperlink w:anchor="_Toc99836962" w:history="1">
        <w:r w:rsidRPr="001E489A">
          <w:rPr>
            <w:rStyle w:val="Hyperlink"/>
            <w:noProof/>
          </w:rPr>
          <w:t>6.1.1</w:t>
        </w:r>
        <w:r>
          <w:rPr>
            <w:rFonts w:asciiTheme="minorHAnsi" w:eastAsiaTheme="minorEastAsia" w:hAnsiTheme="minorHAnsi" w:cstheme="minorBidi"/>
            <w:b w:val="0"/>
            <w:noProof/>
            <w:lang w:val="de-DE" w:eastAsia="de-DE"/>
          </w:rPr>
          <w:tab/>
        </w:r>
        <w:r w:rsidRPr="001E489A">
          <w:rPr>
            <w:rStyle w:val="Hyperlink"/>
            <w:noProof/>
          </w:rPr>
          <w:t>Part Labels</w:t>
        </w:r>
        <w:r>
          <w:rPr>
            <w:noProof/>
            <w:webHidden/>
          </w:rPr>
          <w:tab/>
        </w:r>
        <w:r>
          <w:rPr>
            <w:noProof/>
            <w:webHidden/>
          </w:rPr>
          <w:fldChar w:fldCharType="begin"/>
        </w:r>
        <w:r>
          <w:rPr>
            <w:noProof/>
            <w:webHidden/>
          </w:rPr>
          <w:instrText xml:space="preserve"> PAGEREF _Toc99836962 \h </w:instrText>
        </w:r>
        <w:r>
          <w:rPr>
            <w:noProof/>
            <w:webHidden/>
          </w:rPr>
        </w:r>
        <w:r>
          <w:rPr>
            <w:noProof/>
            <w:webHidden/>
          </w:rPr>
          <w:fldChar w:fldCharType="separate"/>
        </w:r>
        <w:r>
          <w:rPr>
            <w:noProof/>
            <w:webHidden/>
          </w:rPr>
          <w:t>7</w:t>
        </w:r>
        <w:r>
          <w:rPr>
            <w:noProof/>
            <w:webHidden/>
          </w:rPr>
          <w:fldChar w:fldCharType="end"/>
        </w:r>
      </w:hyperlink>
    </w:p>
    <w:p w14:paraId="1738BEC8" w14:textId="6B7C660E" w:rsidR="00490283" w:rsidRDefault="00490283">
      <w:pPr>
        <w:pStyle w:val="TOC3"/>
        <w:rPr>
          <w:rFonts w:asciiTheme="minorHAnsi" w:eastAsiaTheme="minorEastAsia" w:hAnsiTheme="minorHAnsi" w:cstheme="minorBidi"/>
          <w:b w:val="0"/>
          <w:noProof/>
          <w:lang w:val="de-DE" w:eastAsia="de-DE"/>
        </w:rPr>
      </w:pPr>
      <w:hyperlink w:anchor="_Toc99836963" w:history="1">
        <w:r w:rsidRPr="001E489A">
          <w:rPr>
            <w:rStyle w:val="Hyperlink"/>
            <w:noProof/>
          </w:rPr>
          <w:t>6.1.2</w:t>
        </w:r>
        <w:r>
          <w:rPr>
            <w:rFonts w:asciiTheme="minorHAnsi" w:eastAsiaTheme="minorEastAsia" w:hAnsiTheme="minorHAnsi" w:cstheme="minorBidi"/>
            <w:b w:val="0"/>
            <w:noProof/>
            <w:lang w:val="de-DE" w:eastAsia="de-DE"/>
          </w:rPr>
          <w:tab/>
        </w:r>
        <w:r w:rsidRPr="001E489A">
          <w:rPr>
            <w:rStyle w:val="Hyperlink"/>
            <w:noProof/>
          </w:rPr>
          <w:t>Part Instances</w:t>
        </w:r>
        <w:r>
          <w:rPr>
            <w:noProof/>
            <w:webHidden/>
          </w:rPr>
          <w:tab/>
        </w:r>
        <w:r>
          <w:rPr>
            <w:noProof/>
            <w:webHidden/>
          </w:rPr>
          <w:fldChar w:fldCharType="begin"/>
        </w:r>
        <w:r>
          <w:rPr>
            <w:noProof/>
            <w:webHidden/>
          </w:rPr>
          <w:instrText xml:space="preserve"> PAGEREF _Toc99836963 \h </w:instrText>
        </w:r>
        <w:r>
          <w:rPr>
            <w:noProof/>
            <w:webHidden/>
          </w:rPr>
        </w:r>
        <w:r>
          <w:rPr>
            <w:noProof/>
            <w:webHidden/>
          </w:rPr>
          <w:fldChar w:fldCharType="separate"/>
        </w:r>
        <w:r>
          <w:rPr>
            <w:noProof/>
            <w:webHidden/>
          </w:rPr>
          <w:t>7</w:t>
        </w:r>
        <w:r>
          <w:rPr>
            <w:noProof/>
            <w:webHidden/>
          </w:rPr>
          <w:fldChar w:fldCharType="end"/>
        </w:r>
      </w:hyperlink>
    </w:p>
    <w:p w14:paraId="76FBC503" w14:textId="55C2EA6B" w:rsidR="00490283" w:rsidRDefault="00490283">
      <w:pPr>
        <w:pStyle w:val="TOC2"/>
        <w:rPr>
          <w:rFonts w:asciiTheme="minorHAnsi" w:eastAsiaTheme="minorEastAsia" w:hAnsiTheme="minorHAnsi" w:cstheme="minorBidi"/>
          <w:b w:val="0"/>
          <w:noProof/>
          <w:lang w:val="de-DE" w:eastAsia="de-DE"/>
        </w:rPr>
      </w:pPr>
      <w:hyperlink w:anchor="_Toc99836964" w:history="1">
        <w:r w:rsidRPr="001E489A">
          <w:rPr>
            <w:rStyle w:val="Hyperlink"/>
            <w:noProof/>
          </w:rPr>
          <w:t>6.2</w:t>
        </w:r>
        <w:r>
          <w:rPr>
            <w:rFonts w:asciiTheme="minorHAnsi" w:eastAsiaTheme="minorEastAsia" w:hAnsiTheme="minorHAnsi" w:cstheme="minorBidi"/>
            <w:b w:val="0"/>
            <w:noProof/>
            <w:lang w:val="de-DE" w:eastAsia="de-DE"/>
          </w:rPr>
          <w:tab/>
        </w:r>
        <w:r w:rsidRPr="001E489A">
          <w:rPr>
            <w:rStyle w:val="Hyperlink"/>
            <w:noProof/>
          </w:rPr>
          <w:t>Properties</w:t>
        </w:r>
        <w:r>
          <w:rPr>
            <w:noProof/>
            <w:webHidden/>
          </w:rPr>
          <w:tab/>
        </w:r>
        <w:r>
          <w:rPr>
            <w:noProof/>
            <w:webHidden/>
          </w:rPr>
          <w:fldChar w:fldCharType="begin"/>
        </w:r>
        <w:r>
          <w:rPr>
            <w:noProof/>
            <w:webHidden/>
          </w:rPr>
          <w:instrText xml:space="preserve"> PAGEREF _Toc99836964 \h </w:instrText>
        </w:r>
        <w:r>
          <w:rPr>
            <w:noProof/>
            <w:webHidden/>
          </w:rPr>
        </w:r>
        <w:r>
          <w:rPr>
            <w:noProof/>
            <w:webHidden/>
          </w:rPr>
          <w:fldChar w:fldCharType="separate"/>
        </w:r>
        <w:r>
          <w:rPr>
            <w:noProof/>
            <w:webHidden/>
          </w:rPr>
          <w:t>7</w:t>
        </w:r>
        <w:r>
          <w:rPr>
            <w:noProof/>
            <w:webHidden/>
          </w:rPr>
          <w:fldChar w:fldCharType="end"/>
        </w:r>
      </w:hyperlink>
    </w:p>
    <w:p w14:paraId="33C1F36F" w14:textId="1F897A9D" w:rsidR="00490283" w:rsidRDefault="00490283">
      <w:pPr>
        <w:pStyle w:val="TOC2"/>
        <w:rPr>
          <w:rFonts w:asciiTheme="minorHAnsi" w:eastAsiaTheme="minorEastAsia" w:hAnsiTheme="minorHAnsi" w:cstheme="minorBidi"/>
          <w:b w:val="0"/>
          <w:noProof/>
          <w:lang w:val="de-DE" w:eastAsia="de-DE"/>
        </w:rPr>
      </w:pPr>
      <w:hyperlink w:anchor="_Toc99836965" w:history="1">
        <w:r w:rsidRPr="001E489A">
          <w:rPr>
            <w:rStyle w:val="Hyperlink"/>
            <w:noProof/>
          </w:rPr>
          <w:t>6.3</w:t>
        </w:r>
        <w:r>
          <w:rPr>
            <w:rFonts w:asciiTheme="minorHAnsi" w:eastAsiaTheme="minorEastAsia" w:hAnsiTheme="minorHAnsi" w:cstheme="minorBidi"/>
            <w:b w:val="0"/>
            <w:noProof/>
            <w:lang w:val="de-DE" w:eastAsia="de-DE"/>
          </w:rPr>
          <w:tab/>
        </w:r>
        <w:r w:rsidRPr="001E489A">
          <w:rPr>
            <w:rStyle w:val="Hyperlink"/>
            <w:noProof/>
          </w:rPr>
          <w:t>Assemblies</w:t>
        </w:r>
        <w:r>
          <w:rPr>
            <w:noProof/>
            <w:webHidden/>
          </w:rPr>
          <w:tab/>
        </w:r>
        <w:r>
          <w:rPr>
            <w:noProof/>
            <w:webHidden/>
          </w:rPr>
          <w:fldChar w:fldCharType="begin"/>
        </w:r>
        <w:r>
          <w:rPr>
            <w:noProof/>
            <w:webHidden/>
          </w:rPr>
          <w:instrText xml:space="preserve"> PAGEREF _Toc99836965 \h </w:instrText>
        </w:r>
        <w:r>
          <w:rPr>
            <w:noProof/>
            <w:webHidden/>
          </w:rPr>
        </w:r>
        <w:r>
          <w:rPr>
            <w:noProof/>
            <w:webHidden/>
          </w:rPr>
          <w:fldChar w:fldCharType="separate"/>
        </w:r>
        <w:r>
          <w:rPr>
            <w:noProof/>
            <w:webHidden/>
          </w:rPr>
          <w:t>8</w:t>
        </w:r>
        <w:r>
          <w:rPr>
            <w:noProof/>
            <w:webHidden/>
          </w:rPr>
          <w:fldChar w:fldCharType="end"/>
        </w:r>
      </w:hyperlink>
    </w:p>
    <w:p w14:paraId="32A4C02B" w14:textId="128E31F2" w:rsidR="00490283" w:rsidRDefault="00490283">
      <w:pPr>
        <w:pStyle w:val="TOC1"/>
        <w:rPr>
          <w:rFonts w:asciiTheme="minorHAnsi" w:eastAsiaTheme="minorEastAsia" w:hAnsiTheme="minorHAnsi" w:cstheme="minorBidi"/>
          <w:b w:val="0"/>
          <w:noProof/>
          <w:lang w:val="de-DE" w:eastAsia="de-DE"/>
        </w:rPr>
      </w:pPr>
      <w:hyperlink w:anchor="_Toc99836966" w:history="1">
        <w:r w:rsidRPr="001E489A">
          <w:rPr>
            <w:rStyle w:val="Hyperlink"/>
            <w:noProof/>
          </w:rPr>
          <w:t>7</w:t>
        </w:r>
        <w:r>
          <w:rPr>
            <w:rFonts w:asciiTheme="minorHAnsi" w:eastAsiaTheme="minorEastAsia" w:hAnsiTheme="minorHAnsi" w:cstheme="minorBidi"/>
            <w:b w:val="0"/>
            <w:noProof/>
            <w:lang w:val="de-DE" w:eastAsia="de-DE"/>
          </w:rPr>
          <w:tab/>
        </w:r>
        <w:r w:rsidRPr="001E489A">
          <w:rPr>
            <w:rStyle w:val="Hyperlink"/>
            <w:noProof/>
          </w:rPr>
          <w:t>File Structure of χMCF</w:t>
        </w:r>
        <w:r>
          <w:rPr>
            <w:noProof/>
            <w:webHidden/>
          </w:rPr>
          <w:tab/>
        </w:r>
        <w:r>
          <w:rPr>
            <w:noProof/>
            <w:webHidden/>
          </w:rPr>
          <w:fldChar w:fldCharType="begin"/>
        </w:r>
        <w:r>
          <w:rPr>
            <w:noProof/>
            <w:webHidden/>
          </w:rPr>
          <w:instrText xml:space="preserve"> PAGEREF _Toc99836966 \h </w:instrText>
        </w:r>
        <w:r>
          <w:rPr>
            <w:noProof/>
            <w:webHidden/>
          </w:rPr>
        </w:r>
        <w:r>
          <w:rPr>
            <w:noProof/>
            <w:webHidden/>
          </w:rPr>
          <w:fldChar w:fldCharType="separate"/>
        </w:r>
        <w:r>
          <w:rPr>
            <w:noProof/>
            <w:webHidden/>
          </w:rPr>
          <w:t>8</w:t>
        </w:r>
        <w:r>
          <w:rPr>
            <w:noProof/>
            <w:webHidden/>
          </w:rPr>
          <w:fldChar w:fldCharType="end"/>
        </w:r>
      </w:hyperlink>
    </w:p>
    <w:p w14:paraId="756CF91A" w14:textId="3B8D7C9C" w:rsidR="00490283" w:rsidRDefault="00490283">
      <w:pPr>
        <w:pStyle w:val="TOC2"/>
        <w:rPr>
          <w:rFonts w:asciiTheme="minorHAnsi" w:eastAsiaTheme="minorEastAsia" w:hAnsiTheme="minorHAnsi" w:cstheme="minorBidi"/>
          <w:b w:val="0"/>
          <w:noProof/>
          <w:lang w:val="de-DE" w:eastAsia="de-DE"/>
        </w:rPr>
      </w:pPr>
      <w:hyperlink w:anchor="_Toc99836967" w:history="1">
        <w:r w:rsidRPr="001E489A">
          <w:rPr>
            <w:rStyle w:val="Hyperlink"/>
            <w:noProof/>
          </w:rPr>
          <w:t>7.1</w:t>
        </w:r>
        <w:r>
          <w:rPr>
            <w:rFonts w:asciiTheme="minorHAnsi" w:eastAsiaTheme="minorEastAsia" w:hAnsiTheme="minorHAnsi" w:cstheme="minorBidi"/>
            <w:b w:val="0"/>
            <w:noProof/>
            <w:lang w:val="de-DE" w:eastAsia="de-DE"/>
          </w:rPr>
          <w:tab/>
        </w:r>
        <w:r w:rsidRPr="001E489A">
          <w:rPr>
            <w:rStyle w:val="Hyperlink"/>
            <w:noProof/>
          </w:rPr>
          <w:t>Elements containing general information</w:t>
        </w:r>
        <w:r>
          <w:rPr>
            <w:noProof/>
            <w:webHidden/>
          </w:rPr>
          <w:tab/>
        </w:r>
        <w:r>
          <w:rPr>
            <w:noProof/>
            <w:webHidden/>
          </w:rPr>
          <w:fldChar w:fldCharType="begin"/>
        </w:r>
        <w:r>
          <w:rPr>
            <w:noProof/>
            <w:webHidden/>
          </w:rPr>
          <w:instrText xml:space="preserve"> PAGEREF _Toc99836967 \h </w:instrText>
        </w:r>
        <w:r>
          <w:rPr>
            <w:noProof/>
            <w:webHidden/>
          </w:rPr>
        </w:r>
        <w:r>
          <w:rPr>
            <w:noProof/>
            <w:webHidden/>
          </w:rPr>
          <w:fldChar w:fldCharType="separate"/>
        </w:r>
        <w:r>
          <w:rPr>
            <w:noProof/>
            <w:webHidden/>
          </w:rPr>
          <w:t>9</w:t>
        </w:r>
        <w:r>
          <w:rPr>
            <w:noProof/>
            <w:webHidden/>
          </w:rPr>
          <w:fldChar w:fldCharType="end"/>
        </w:r>
      </w:hyperlink>
    </w:p>
    <w:p w14:paraId="709D3F39" w14:textId="703D9D5D" w:rsidR="00490283" w:rsidRDefault="00490283">
      <w:pPr>
        <w:pStyle w:val="TOC3"/>
        <w:rPr>
          <w:rFonts w:asciiTheme="minorHAnsi" w:eastAsiaTheme="minorEastAsia" w:hAnsiTheme="minorHAnsi" w:cstheme="minorBidi"/>
          <w:b w:val="0"/>
          <w:noProof/>
          <w:lang w:val="de-DE" w:eastAsia="de-DE"/>
        </w:rPr>
      </w:pPr>
      <w:hyperlink w:anchor="_Toc99836968" w:history="1">
        <w:r w:rsidRPr="001E489A">
          <w:rPr>
            <w:rStyle w:val="Hyperlink"/>
            <w:noProof/>
          </w:rPr>
          <w:t>7.1.1</w:t>
        </w:r>
        <w:r>
          <w:rPr>
            <w:rFonts w:asciiTheme="minorHAnsi" w:eastAsiaTheme="minorEastAsia" w:hAnsiTheme="minorHAnsi" w:cstheme="minorBidi"/>
            <w:b w:val="0"/>
            <w:noProof/>
            <w:lang w:val="de-DE" w:eastAsia="de-DE"/>
          </w:rPr>
          <w:tab/>
        </w:r>
        <w:r w:rsidRPr="001E489A">
          <w:rPr>
            <w:rStyle w:val="Hyperlink"/>
            <w:noProof/>
          </w:rPr>
          <w:t>Date</w:t>
        </w:r>
        <w:r>
          <w:rPr>
            <w:noProof/>
            <w:webHidden/>
          </w:rPr>
          <w:tab/>
        </w:r>
        <w:r>
          <w:rPr>
            <w:noProof/>
            <w:webHidden/>
          </w:rPr>
          <w:fldChar w:fldCharType="begin"/>
        </w:r>
        <w:r>
          <w:rPr>
            <w:noProof/>
            <w:webHidden/>
          </w:rPr>
          <w:instrText xml:space="preserve"> PAGEREF _Toc99836968 \h </w:instrText>
        </w:r>
        <w:r>
          <w:rPr>
            <w:noProof/>
            <w:webHidden/>
          </w:rPr>
        </w:r>
        <w:r>
          <w:rPr>
            <w:noProof/>
            <w:webHidden/>
          </w:rPr>
          <w:fldChar w:fldCharType="separate"/>
        </w:r>
        <w:r>
          <w:rPr>
            <w:noProof/>
            <w:webHidden/>
          </w:rPr>
          <w:t>9</w:t>
        </w:r>
        <w:r>
          <w:rPr>
            <w:noProof/>
            <w:webHidden/>
          </w:rPr>
          <w:fldChar w:fldCharType="end"/>
        </w:r>
      </w:hyperlink>
    </w:p>
    <w:p w14:paraId="5B8F5362" w14:textId="061B76A2" w:rsidR="00490283" w:rsidRDefault="00490283">
      <w:pPr>
        <w:pStyle w:val="TOC3"/>
        <w:rPr>
          <w:rFonts w:asciiTheme="minorHAnsi" w:eastAsiaTheme="minorEastAsia" w:hAnsiTheme="minorHAnsi" w:cstheme="minorBidi"/>
          <w:b w:val="0"/>
          <w:noProof/>
          <w:lang w:val="de-DE" w:eastAsia="de-DE"/>
        </w:rPr>
      </w:pPr>
      <w:hyperlink w:anchor="_Toc99836969" w:history="1">
        <w:r w:rsidRPr="001E489A">
          <w:rPr>
            <w:rStyle w:val="Hyperlink"/>
            <w:noProof/>
          </w:rPr>
          <w:t>7.1.2</w:t>
        </w:r>
        <w:r>
          <w:rPr>
            <w:rFonts w:asciiTheme="minorHAnsi" w:eastAsiaTheme="minorEastAsia" w:hAnsiTheme="minorHAnsi" w:cstheme="minorBidi"/>
            <w:b w:val="0"/>
            <w:noProof/>
            <w:lang w:val="de-DE" w:eastAsia="de-DE"/>
          </w:rPr>
          <w:tab/>
        </w:r>
        <w:r w:rsidRPr="001E489A">
          <w:rPr>
            <w:rStyle w:val="Hyperlink"/>
            <w:noProof/>
          </w:rPr>
          <w:t>Version</w:t>
        </w:r>
        <w:r>
          <w:rPr>
            <w:noProof/>
            <w:webHidden/>
          </w:rPr>
          <w:tab/>
        </w:r>
        <w:r>
          <w:rPr>
            <w:noProof/>
            <w:webHidden/>
          </w:rPr>
          <w:fldChar w:fldCharType="begin"/>
        </w:r>
        <w:r>
          <w:rPr>
            <w:noProof/>
            <w:webHidden/>
          </w:rPr>
          <w:instrText xml:space="preserve"> PAGEREF _Toc99836969 \h </w:instrText>
        </w:r>
        <w:r>
          <w:rPr>
            <w:noProof/>
            <w:webHidden/>
          </w:rPr>
        </w:r>
        <w:r>
          <w:rPr>
            <w:noProof/>
            <w:webHidden/>
          </w:rPr>
          <w:fldChar w:fldCharType="separate"/>
        </w:r>
        <w:r>
          <w:rPr>
            <w:noProof/>
            <w:webHidden/>
          </w:rPr>
          <w:t>9</w:t>
        </w:r>
        <w:r>
          <w:rPr>
            <w:noProof/>
            <w:webHidden/>
          </w:rPr>
          <w:fldChar w:fldCharType="end"/>
        </w:r>
      </w:hyperlink>
    </w:p>
    <w:p w14:paraId="247EC32D" w14:textId="17F59B9A" w:rsidR="00490283" w:rsidRDefault="00490283">
      <w:pPr>
        <w:pStyle w:val="TOC3"/>
        <w:rPr>
          <w:rFonts w:asciiTheme="minorHAnsi" w:eastAsiaTheme="minorEastAsia" w:hAnsiTheme="minorHAnsi" w:cstheme="minorBidi"/>
          <w:b w:val="0"/>
          <w:noProof/>
          <w:lang w:val="de-DE" w:eastAsia="de-DE"/>
        </w:rPr>
      </w:pPr>
      <w:hyperlink w:anchor="_Toc99836970" w:history="1">
        <w:r w:rsidRPr="001E489A">
          <w:rPr>
            <w:rStyle w:val="Hyperlink"/>
            <w:noProof/>
          </w:rPr>
          <w:t>7.1.3</w:t>
        </w:r>
        <w:r>
          <w:rPr>
            <w:rFonts w:asciiTheme="minorHAnsi" w:eastAsiaTheme="minorEastAsia" w:hAnsiTheme="minorHAnsi" w:cstheme="minorBidi"/>
            <w:b w:val="0"/>
            <w:noProof/>
            <w:lang w:val="de-DE" w:eastAsia="de-DE"/>
          </w:rPr>
          <w:tab/>
        </w:r>
        <w:r w:rsidRPr="001E489A">
          <w:rPr>
            <w:rStyle w:val="Hyperlink"/>
            <w:noProof/>
          </w:rPr>
          <w:t>Unit System</w:t>
        </w:r>
        <w:r>
          <w:rPr>
            <w:noProof/>
            <w:webHidden/>
          </w:rPr>
          <w:tab/>
        </w:r>
        <w:r>
          <w:rPr>
            <w:noProof/>
            <w:webHidden/>
          </w:rPr>
          <w:fldChar w:fldCharType="begin"/>
        </w:r>
        <w:r>
          <w:rPr>
            <w:noProof/>
            <w:webHidden/>
          </w:rPr>
          <w:instrText xml:space="preserve"> PAGEREF _Toc99836970 \h </w:instrText>
        </w:r>
        <w:r>
          <w:rPr>
            <w:noProof/>
            <w:webHidden/>
          </w:rPr>
        </w:r>
        <w:r>
          <w:rPr>
            <w:noProof/>
            <w:webHidden/>
          </w:rPr>
          <w:fldChar w:fldCharType="separate"/>
        </w:r>
        <w:r>
          <w:rPr>
            <w:noProof/>
            <w:webHidden/>
          </w:rPr>
          <w:t>10</w:t>
        </w:r>
        <w:r>
          <w:rPr>
            <w:noProof/>
            <w:webHidden/>
          </w:rPr>
          <w:fldChar w:fldCharType="end"/>
        </w:r>
      </w:hyperlink>
    </w:p>
    <w:p w14:paraId="2E125064" w14:textId="2EF862E0" w:rsidR="00490283" w:rsidRDefault="00490283">
      <w:pPr>
        <w:pStyle w:val="TOC2"/>
        <w:rPr>
          <w:rFonts w:asciiTheme="minorHAnsi" w:eastAsiaTheme="minorEastAsia" w:hAnsiTheme="minorHAnsi" w:cstheme="minorBidi"/>
          <w:b w:val="0"/>
          <w:noProof/>
          <w:lang w:val="de-DE" w:eastAsia="de-DE"/>
        </w:rPr>
      </w:pPr>
      <w:hyperlink w:anchor="_Toc99836971" w:history="1">
        <w:r w:rsidRPr="001E489A">
          <w:rPr>
            <w:rStyle w:val="Hyperlink"/>
            <w:noProof/>
          </w:rPr>
          <w:t>7.2</w:t>
        </w:r>
        <w:r>
          <w:rPr>
            <w:rFonts w:asciiTheme="minorHAnsi" w:eastAsiaTheme="minorEastAsia" w:hAnsiTheme="minorHAnsi" w:cstheme="minorBidi"/>
            <w:b w:val="0"/>
            <w:noProof/>
            <w:lang w:val="de-DE" w:eastAsia="de-DE"/>
          </w:rPr>
          <w:tab/>
        </w:r>
        <w:r w:rsidRPr="001E489A">
          <w:rPr>
            <w:rStyle w:val="Hyperlink"/>
            <w:noProof/>
          </w:rPr>
          <w:t>Application, User and Process Specific Data</w:t>
        </w:r>
        <w:r>
          <w:rPr>
            <w:noProof/>
            <w:webHidden/>
          </w:rPr>
          <w:tab/>
        </w:r>
        <w:r>
          <w:rPr>
            <w:noProof/>
            <w:webHidden/>
          </w:rPr>
          <w:fldChar w:fldCharType="begin"/>
        </w:r>
        <w:r>
          <w:rPr>
            <w:noProof/>
            <w:webHidden/>
          </w:rPr>
          <w:instrText xml:space="preserve"> PAGEREF _Toc99836971 \h </w:instrText>
        </w:r>
        <w:r>
          <w:rPr>
            <w:noProof/>
            <w:webHidden/>
          </w:rPr>
        </w:r>
        <w:r>
          <w:rPr>
            <w:noProof/>
            <w:webHidden/>
          </w:rPr>
          <w:fldChar w:fldCharType="separate"/>
        </w:r>
        <w:r>
          <w:rPr>
            <w:noProof/>
            <w:webHidden/>
          </w:rPr>
          <w:t>10</w:t>
        </w:r>
        <w:r>
          <w:rPr>
            <w:noProof/>
            <w:webHidden/>
          </w:rPr>
          <w:fldChar w:fldCharType="end"/>
        </w:r>
      </w:hyperlink>
    </w:p>
    <w:p w14:paraId="0FA2EB44" w14:textId="0B0EC451" w:rsidR="00490283" w:rsidRDefault="00490283">
      <w:pPr>
        <w:pStyle w:val="TOC3"/>
        <w:rPr>
          <w:rFonts w:asciiTheme="minorHAnsi" w:eastAsiaTheme="minorEastAsia" w:hAnsiTheme="minorHAnsi" w:cstheme="minorBidi"/>
          <w:b w:val="0"/>
          <w:noProof/>
          <w:lang w:val="de-DE" w:eastAsia="de-DE"/>
        </w:rPr>
      </w:pPr>
      <w:hyperlink w:anchor="_Toc99836972" w:history="1">
        <w:r w:rsidRPr="001E489A">
          <w:rPr>
            <w:rStyle w:val="Hyperlink"/>
            <w:noProof/>
          </w:rPr>
          <w:t>7.2.1</w:t>
        </w:r>
        <w:r>
          <w:rPr>
            <w:rFonts w:asciiTheme="minorHAnsi" w:eastAsiaTheme="minorEastAsia" w:hAnsiTheme="minorHAnsi" w:cstheme="minorBidi"/>
            <w:b w:val="0"/>
            <w:noProof/>
            <w:lang w:val="de-DE" w:eastAsia="de-DE"/>
          </w:rPr>
          <w:tab/>
        </w:r>
        <w:r w:rsidRPr="001E489A">
          <w:rPr>
            <w:rStyle w:val="Hyperlink"/>
            <w:noProof/>
          </w:rPr>
          <w:t xml:space="preserve">User Specific Data </w:t>
        </w:r>
        <w:r w:rsidRPr="001E489A">
          <w:rPr>
            <w:rStyle w:val="Hyperlink"/>
            <w:rFonts w:ascii="Courier New" w:hAnsi="Courier New" w:cs="Courier New"/>
            <w:i/>
            <w:noProof/>
            <w:lang w:eastAsia="de-DE"/>
          </w:rPr>
          <w:t>&lt;appdata/&gt;</w:t>
        </w:r>
        <w:r>
          <w:rPr>
            <w:noProof/>
            <w:webHidden/>
          </w:rPr>
          <w:tab/>
        </w:r>
        <w:r>
          <w:rPr>
            <w:noProof/>
            <w:webHidden/>
          </w:rPr>
          <w:fldChar w:fldCharType="begin"/>
        </w:r>
        <w:r>
          <w:rPr>
            <w:noProof/>
            <w:webHidden/>
          </w:rPr>
          <w:instrText xml:space="preserve"> PAGEREF _Toc99836972 \h </w:instrText>
        </w:r>
        <w:r>
          <w:rPr>
            <w:noProof/>
            <w:webHidden/>
          </w:rPr>
        </w:r>
        <w:r>
          <w:rPr>
            <w:noProof/>
            <w:webHidden/>
          </w:rPr>
          <w:fldChar w:fldCharType="separate"/>
        </w:r>
        <w:r>
          <w:rPr>
            <w:noProof/>
            <w:webHidden/>
          </w:rPr>
          <w:t>10</w:t>
        </w:r>
        <w:r>
          <w:rPr>
            <w:noProof/>
            <w:webHidden/>
          </w:rPr>
          <w:fldChar w:fldCharType="end"/>
        </w:r>
      </w:hyperlink>
    </w:p>
    <w:p w14:paraId="7828487F" w14:textId="11F4CD5C" w:rsidR="00490283" w:rsidRDefault="00490283">
      <w:pPr>
        <w:pStyle w:val="TOC3"/>
        <w:rPr>
          <w:rFonts w:asciiTheme="minorHAnsi" w:eastAsiaTheme="minorEastAsia" w:hAnsiTheme="minorHAnsi" w:cstheme="minorBidi"/>
          <w:b w:val="0"/>
          <w:noProof/>
          <w:lang w:val="de-DE" w:eastAsia="de-DE"/>
        </w:rPr>
      </w:pPr>
      <w:hyperlink w:anchor="_Toc99836973" w:history="1">
        <w:r w:rsidRPr="001E489A">
          <w:rPr>
            <w:rStyle w:val="Hyperlink"/>
            <w:noProof/>
          </w:rPr>
          <w:t>7.2.2</w:t>
        </w:r>
        <w:r>
          <w:rPr>
            <w:rFonts w:asciiTheme="minorHAnsi" w:eastAsiaTheme="minorEastAsia" w:hAnsiTheme="minorHAnsi" w:cstheme="minorBidi"/>
            <w:b w:val="0"/>
            <w:noProof/>
            <w:lang w:val="de-DE" w:eastAsia="de-DE"/>
          </w:rPr>
          <w:tab/>
        </w:r>
        <w:r w:rsidRPr="001E489A">
          <w:rPr>
            <w:rStyle w:val="Hyperlink"/>
            <w:noProof/>
          </w:rPr>
          <w:t xml:space="preserve">Finite Element Specific Data </w:t>
        </w:r>
        <w:r w:rsidRPr="001E489A">
          <w:rPr>
            <w:rStyle w:val="Hyperlink"/>
            <w:rFonts w:ascii="Courier New" w:hAnsi="Courier New" w:cs="Courier New"/>
            <w:i/>
            <w:noProof/>
            <w:lang w:eastAsia="de-DE"/>
          </w:rPr>
          <w:t>&lt;femdata/&gt;</w:t>
        </w:r>
        <w:r>
          <w:rPr>
            <w:noProof/>
            <w:webHidden/>
          </w:rPr>
          <w:tab/>
        </w:r>
        <w:r>
          <w:rPr>
            <w:noProof/>
            <w:webHidden/>
          </w:rPr>
          <w:fldChar w:fldCharType="begin"/>
        </w:r>
        <w:r>
          <w:rPr>
            <w:noProof/>
            <w:webHidden/>
          </w:rPr>
          <w:instrText xml:space="preserve"> PAGEREF _Toc99836973 \h </w:instrText>
        </w:r>
        <w:r>
          <w:rPr>
            <w:noProof/>
            <w:webHidden/>
          </w:rPr>
        </w:r>
        <w:r>
          <w:rPr>
            <w:noProof/>
            <w:webHidden/>
          </w:rPr>
          <w:fldChar w:fldCharType="separate"/>
        </w:r>
        <w:r>
          <w:rPr>
            <w:noProof/>
            <w:webHidden/>
          </w:rPr>
          <w:t>12</w:t>
        </w:r>
        <w:r>
          <w:rPr>
            <w:noProof/>
            <w:webHidden/>
          </w:rPr>
          <w:fldChar w:fldCharType="end"/>
        </w:r>
      </w:hyperlink>
    </w:p>
    <w:p w14:paraId="3C722434" w14:textId="62E4681F" w:rsidR="00490283" w:rsidRDefault="00490283">
      <w:pPr>
        <w:pStyle w:val="TOC2"/>
        <w:rPr>
          <w:rFonts w:asciiTheme="minorHAnsi" w:eastAsiaTheme="minorEastAsia" w:hAnsiTheme="minorHAnsi" w:cstheme="minorBidi"/>
          <w:b w:val="0"/>
          <w:noProof/>
          <w:lang w:val="de-DE" w:eastAsia="de-DE"/>
        </w:rPr>
      </w:pPr>
      <w:hyperlink w:anchor="_Toc99836974" w:history="1">
        <w:r w:rsidRPr="001E489A">
          <w:rPr>
            <w:rStyle w:val="Hyperlink"/>
            <w:noProof/>
          </w:rPr>
          <w:t>7.3</w:t>
        </w:r>
        <w:r>
          <w:rPr>
            <w:rFonts w:asciiTheme="minorHAnsi" w:eastAsiaTheme="minorEastAsia" w:hAnsiTheme="minorHAnsi" w:cstheme="minorBidi"/>
            <w:b w:val="0"/>
            <w:noProof/>
            <w:lang w:val="de-DE" w:eastAsia="de-DE"/>
          </w:rPr>
          <w:tab/>
        </w:r>
        <w:r w:rsidRPr="001E489A">
          <w:rPr>
            <w:rStyle w:val="Hyperlink"/>
            <w:noProof/>
          </w:rPr>
          <w:t xml:space="preserve">Connection Data </w:t>
        </w:r>
        <w:r w:rsidRPr="001E489A">
          <w:rPr>
            <w:rStyle w:val="Hyperlink"/>
            <w:rFonts w:ascii="Courier New" w:hAnsi="Courier New" w:cs="Courier New"/>
            <w:noProof/>
          </w:rPr>
          <w:t>&lt;connection_group/&gt;</w:t>
        </w:r>
        <w:r>
          <w:rPr>
            <w:noProof/>
            <w:webHidden/>
          </w:rPr>
          <w:tab/>
        </w:r>
        <w:r>
          <w:rPr>
            <w:noProof/>
            <w:webHidden/>
          </w:rPr>
          <w:fldChar w:fldCharType="begin"/>
        </w:r>
        <w:r>
          <w:rPr>
            <w:noProof/>
            <w:webHidden/>
          </w:rPr>
          <w:instrText xml:space="preserve"> PAGEREF _Toc99836974 \h </w:instrText>
        </w:r>
        <w:r>
          <w:rPr>
            <w:noProof/>
            <w:webHidden/>
          </w:rPr>
        </w:r>
        <w:r>
          <w:rPr>
            <w:noProof/>
            <w:webHidden/>
          </w:rPr>
          <w:fldChar w:fldCharType="separate"/>
        </w:r>
        <w:r>
          <w:rPr>
            <w:noProof/>
            <w:webHidden/>
          </w:rPr>
          <w:t>13</w:t>
        </w:r>
        <w:r>
          <w:rPr>
            <w:noProof/>
            <w:webHidden/>
          </w:rPr>
          <w:fldChar w:fldCharType="end"/>
        </w:r>
      </w:hyperlink>
    </w:p>
    <w:p w14:paraId="01E3A04F" w14:textId="4413908F" w:rsidR="00490283" w:rsidRDefault="00490283">
      <w:pPr>
        <w:pStyle w:val="TOC3"/>
        <w:rPr>
          <w:rFonts w:asciiTheme="minorHAnsi" w:eastAsiaTheme="minorEastAsia" w:hAnsiTheme="minorHAnsi" w:cstheme="minorBidi"/>
          <w:b w:val="0"/>
          <w:noProof/>
          <w:lang w:val="de-DE" w:eastAsia="de-DE"/>
        </w:rPr>
      </w:pPr>
      <w:hyperlink w:anchor="_Toc99836975" w:history="1">
        <w:r w:rsidRPr="001E489A">
          <w:rPr>
            <w:rStyle w:val="Hyperlink"/>
            <w:noProof/>
          </w:rPr>
          <w:t>7.3.1</w:t>
        </w:r>
        <w:r>
          <w:rPr>
            <w:rFonts w:asciiTheme="minorHAnsi" w:eastAsiaTheme="minorEastAsia" w:hAnsiTheme="minorHAnsi" w:cstheme="minorBidi"/>
            <w:b w:val="0"/>
            <w:noProof/>
            <w:lang w:val="de-DE" w:eastAsia="de-DE"/>
          </w:rPr>
          <w:tab/>
        </w:r>
        <w:r w:rsidRPr="001E489A">
          <w:rPr>
            <w:rStyle w:val="Hyperlink"/>
            <w:noProof/>
          </w:rPr>
          <w:t>Connected Objects</w:t>
        </w:r>
        <w:r>
          <w:rPr>
            <w:noProof/>
            <w:webHidden/>
          </w:rPr>
          <w:tab/>
        </w:r>
        <w:r>
          <w:rPr>
            <w:noProof/>
            <w:webHidden/>
          </w:rPr>
          <w:fldChar w:fldCharType="begin"/>
        </w:r>
        <w:r>
          <w:rPr>
            <w:noProof/>
            <w:webHidden/>
          </w:rPr>
          <w:instrText xml:space="preserve"> PAGEREF _Toc99836975 \h </w:instrText>
        </w:r>
        <w:r>
          <w:rPr>
            <w:noProof/>
            <w:webHidden/>
          </w:rPr>
        </w:r>
        <w:r>
          <w:rPr>
            <w:noProof/>
            <w:webHidden/>
          </w:rPr>
          <w:fldChar w:fldCharType="separate"/>
        </w:r>
        <w:r>
          <w:rPr>
            <w:noProof/>
            <w:webHidden/>
          </w:rPr>
          <w:t>14</w:t>
        </w:r>
        <w:r>
          <w:rPr>
            <w:noProof/>
            <w:webHidden/>
          </w:rPr>
          <w:fldChar w:fldCharType="end"/>
        </w:r>
      </w:hyperlink>
    </w:p>
    <w:p w14:paraId="148999C5" w14:textId="01FCDE96" w:rsidR="00490283" w:rsidRDefault="00490283">
      <w:pPr>
        <w:pStyle w:val="TOC3"/>
        <w:rPr>
          <w:rFonts w:asciiTheme="minorHAnsi" w:eastAsiaTheme="minorEastAsia" w:hAnsiTheme="minorHAnsi" w:cstheme="minorBidi"/>
          <w:b w:val="0"/>
          <w:noProof/>
          <w:lang w:val="de-DE" w:eastAsia="de-DE"/>
        </w:rPr>
      </w:pPr>
      <w:hyperlink w:anchor="_Toc99836976" w:history="1">
        <w:r w:rsidRPr="001E489A">
          <w:rPr>
            <w:rStyle w:val="Hyperlink"/>
            <w:noProof/>
          </w:rPr>
          <w:t>7.3.2</w:t>
        </w:r>
        <w:r>
          <w:rPr>
            <w:rFonts w:asciiTheme="minorHAnsi" w:eastAsiaTheme="minorEastAsia" w:hAnsiTheme="minorHAnsi" w:cstheme="minorBidi"/>
            <w:b w:val="0"/>
            <w:noProof/>
            <w:lang w:val="de-DE" w:eastAsia="de-DE"/>
          </w:rPr>
          <w:tab/>
        </w:r>
        <w:r w:rsidRPr="001E489A">
          <w:rPr>
            <w:rStyle w:val="Hyperlink"/>
            <w:noProof/>
          </w:rPr>
          <w:t>Contacts and Friction</w:t>
        </w:r>
        <w:r>
          <w:rPr>
            <w:noProof/>
            <w:webHidden/>
          </w:rPr>
          <w:tab/>
        </w:r>
        <w:r>
          <w:rPr>
            <w:noProof/>
            <w:webHidden/>
          </w:rPr>
          <w:fldChar w:fldCharType="begin"/>
        </w:r>
        <w:r>
          <w:rPr>
            <w:noProof/>
            <w:webHidden/>
          </w:rPr>
          <w:instrText xml:space="preserve"> PAGEREF _Toc99836976 \h </w:instrText>
        </w:r>
        <w:r>
          <w:rPr>
            <w:noProof/>
            <w:webHidden/>
          </w:rPr>
        </w:r>
        <w:r>
          <w:rPr>
            <w:noProof/>
            <w:webHidden/>
          </w:rPr>
          <w:fldChar w:fldCharType="separate"/>
        </w:r>
        <w:r>
          <w:rPr>
            <w:noProof/>
            <w:webHidden/>
          </w:rPr>
          <w:t>19</w:t>
        </w:r>
        <w:r>
          <w:rPr>
            <w:noProof/>
            <w:webHidden/>
          </w:rPr>
          <w:fldChar w:fldCharType="end"/>
        </w:r>
      </w:hyperlink>
    </w:p>
    <w:p w14:paraId="7DDCCE57" w14:textId="216E348C" w:rsidR="00490283" w:rsidRDefault="00490283">
      <w:pPr>
        <w:pStyle w:val="TOC3"/>
        <w:rPr>
          <w:rFonts w:asciiTheme="minorHAnsi" w:eastAsiaTheme="minorEastAsia" w:hAnsiTheme="minorHAnsi" w:cstheme="minorBidi"/>
          <w:b w:val="0"/>
          <w:noProof/>
          <w:lang w:val="de-DE" w:eastAsia="de-DE"/>
        </w:rPr>
      </w:pPr>
      <w:hyperlink w:anchor="_Toc99836977" w:history="1">
        <w:r w:rsidRPr="001E489A">
          <w:rPr>
            <w:rStyle w:val="Hyperlink"/>
            <w:noProof/>
          </w:rPr>
          <w:t>7.3.3</w:t>
        </w:r>
        <w:r>
          <w:rPr>
            <w:rFonts w:asciiTheme="minorHAnsi" w:eastAsiaTheme="minorEastAsia" w:hAnsiTheme="minorHAnsi" w:cstheme="minorBidi"/>
            <w:b w:val="0"/>
            <w:noProof/>
            <w:lang w:val="de-DE" w:eastAsia="de-DE"/>
          </w:rPr>
          <w:tab/>
        </w:r>
        <w:r w:rsidRPr="001E489A">
          <w:rPr>
            <w:rStyle w:val="Hyperlink"/>
            <w:noProof/>
          </w:rPr>
          <w:t>Joints</w:t>
        </w:r>
        <w:r>
          <w:rPr>
            <w:noProof/>
            <w:webHidden/>
          </w:rPr>
          <w:tab/>
        </w:r>
        <w:r>
          <w:rPr>
            <w:noProof/>
            <w:webHidden/>
          </w:rPr>
          <w:fldChar w:fldCharType="begin"/>
        </w:r>
        <w:r>
          <w:rPr>
            <w:noProof/>
            <w:webHidden/>
          </w:rPr>
          <w:instrText xml:space="preserve"> PAGEREF _Toc99836977 \h </w:instrText>
        </w:r>
        <w:r>
          <w:rPr>
            <w:noProof/>
            <w:webHidden/>
          </w:rPr>
        </w:r>
        <w:r>
          <w:rPr>
            <w:noProof/>
            <w:webHidden/>
          </w:rPr>
          <w:fldChar w:fldCharType="separate"/>
        </w:r>
        <w:r>
          <w:rPr>
            <w:noProof/>
            <w:webHidden/>
          </w:rPr>
          <w:t>21</w:t>
        </w:r>
        <w:r>
          <w:rPr>
            <w:noProof/>
            <w:webHidden/>
          </w:rPr>
          <w:fldChar w:fldCharType="end"/>
        </w:r>
      </w:hyperlink>
    </w:p>
    <w:p w14:paraId="1AE4E428" w14:textId="59EB92FF" w:rsidR="00490283" w:rsidRDefault="00490283">
      <w:pPr>
        <w:pStyle w:val="TOC2"/>
        <w:rPr>
          <w:rFonts w:asciiTheme="minorHAnsi" w:eastAsiaTheme="minorEastAsia" w:hAnsiTheme="minorHAnsi" w:cstheme="minorBidi"/>
          <w:b w:val="0"/>
          <w:noProof/>
          <w:lang w:val="de-DE" w:eastAsia="de-DE"/>
        </w:rPr>
      </w:pPr>
      <w:hyperlink w:anchor="_Toc99836978" w:history="1">
        <w:r w:rsidRPr="001E489A">
          <w:rPr>
            <w:rStyle w:val="Hyperlink"/>
            <w:noProof/>
          </w:rPr>
          <w:t>7.4</w:t>
        </w:r>
        <w:r>
          <w:rPr>
            <w:rFonts w:asciiTheme="minorHAnsi" w:eastAsiaTheme="minorEastAsia" w:hAnsiTheme="minorHAnsi" w:cstheme="minorBidi"/>
            <w:b w:val="0"/>
            <w:noProof/>
            <w:lang w:val="de-DE" w:eastAsia="de-DE"/>
          </w:rPr>
          <w:tab/>
        </w:r>
        <w:r w:rsidRPr="001E489A">
          <w:rPr>
            <w:rStyle w:val="Hyperlink"/>
            <w:noProof/>
          </w:rPr>
          <w:t>A Minimalistic Example of a χMCF file</w:t>
        </w:r>
        <w:r>
          <w:rPr>
            <w:noProof/>
            <w:webHidden/>
          </w:rPr>
          <w:tab/>
        </w:r>
        <w:r>
          <w:rPr>
            <w:noProof/>
            <w:webHidden/>
          </w:rPr>
          <w:fldChar w:fldCharType="begin"/>
        </w:r>
        <w:r>
          <w:rPr>
            <w:noProof/>
            <w:webHidden/>
          </w:rPr>
          <w:instrText xml:space="preserve"> PAGEREF _Toc99836978 \h </w:instrText>
        </w:r>
        <w:r>
          <w:rPr>
            <w:noProof/>
            <w:webHidden/>
          </w:rPr>
        </w:r>
        <w:r>
          <w:rPr>
            <w:noProof/>
            <w:webHidden/>
          </w:rPr>
          <w:fldChar w:fldCharType="separate"/>
        </w:r>
        <w:r>
          <w:rPr>
            <w:noProof/>
            <w:webHidden/>
          </w:rPr>
          <w:t>22</w:t>
        </w:r>
        <w:r>
          <w:rPr>
            <w:noProof/>
            <w:webHidden/>
          </w:rPr>
          <w:fldChar w:fldCharType="end"/>
        </w:r>
      </w:hyperlink>
    </w:p>
    <w:p w14:paraId="5A119272" w14:textId="7EE49DD4" w:rsidR="00490283" w:rsidRDefault="00490283">
      <w:pPr>
        <w:pStyle w:val="TOC2"/>
        <w:rPr>
          <w:rFonts w:asciiTheme="minorHAnsi" w:eastAsiaTheme="minorEastAsia" w:hAnsiTheme="minorHAnsi" w:cstheme="minorBidi"/>
          <w:b w:val="0"/>
          <w:noProof/>
          <w:lang w:val="de-DE" w:eastAsia="de-DE"/>
        </w:rPr>
      </w:pPr>
      <w:hyperlink w:anchor="_Toc99836979" w:history="1">
        <w:r w:rsidRPr="001E489A">
          <w:rPr>
            <w:rStyle w:val="Hyperlink"/>
            <w:noProof/>
          </w:rPr>
          <w:t>7.5</w:t>
        </w:r>
        <w:r>
          <w:rPr>
            <w:rFonts w:asciiTheme="minorHAnsi" w:eastAsiaTheme="minorEastAsia" w:hAnsiTheme="minorHAnsi" w:cstheme="minorBidi"/>
            <w:b w:val="0"/>
            <w:noProof/>
            <w:lang w:val="de-DE" w:eastAsia="de-DE"/>
          </w:rPr>
          <w:tab/>
        </w:r>
        <w:r w:rsidRPr="001E489A">
          <w:rPr>
            <w:rStyle w:val="Hyperlink"/>
            <w:noProof/>
          </w:rPr>
          <w:t>XML Schema Definition</w:t>
        </w:r>
        <w:r>
          <w:rPr>
            <w:noProof/>
            <w:webHidden/>
          </w:rPr>
          <w:tab/>
        </w:r>
        <w:r>
          <w:rPr>
            <w:noProof/>
            <w:webHidden/>
          </w:rPr>
          <w:fldChar w:fldCharType="begin"/>
        </w:r>
        <w:r>
          <w:rPr>
            <w:noProof/>
            <w:webHidden/>
          </w:rPr>
          <w:instrText xml:space="preserve"> PAGEREF _Toc99836979 \h </w:instrText>
        </w:r>
        <w:r>
          <w:rPr>
            <w:noProof/>
            <w:webHidden/>
          </w:rPr>
        </w:r>
        <w:r>
          <w:rPr>
            <w:noProof/>
            <w:webHidden/>
          </w:rPr>
          <w:fldChar w:fldCharType="separate"/>
        </w:r>
        <w:r>
          <w:rPr>
            <w:noProof/>
            <w:webHidden/>
          </w:rPr>
          <w:t>23</w:t>
        </w:r>
        <w:r>
          <w:rPr>
            <w:noProof/>
            <w:webHidden/>
          </w:rPr>
          <w:fldChar w:fldCharType="end"/>
        </w:r>
      </w:hyperlink>
    </w:p>
    <w:p w14:paraId="6F2BF6EE" w14:textId="3F572237" w:rsidR="00490283" w:rsidRDefault="00490283">
      <w:pPr>
        <w:pStyle w:val="TOC1"/>
        <w:rPr>
          <w:rFonts w:asciiTheme="minorHAnsi" w:eastAsiaTheme="minorEastAsia" w:hAnsiTheme="minorHAnsi" w:cstheme="minorBidi"/>
          <w:b w:val="0"/>
          <w:noProof/>
          <w:lang w:val="de-DE" w:eastAsia="de-DE"/>
        </w:rPr>
      </w:pPr>
      <w:hyperlink w:anchor="_Toc99836980" w:history="1">
        <w:r w:rsidRPr="001E489A">
          <w:rPr>
            <w:rStyle w:val="Hyperlink"/>
            <w:noProof/>
          </w:rPr>
          <w:t>8</w:t>
        </w:r>
        <w:r>
          <w:rPr>
            <w:rFonts w:asciiTheme="minorHAnsi" w:eastAsiaTheme="minorEastAsia" w:hAnsiTheme="minorHAnsi" w:cstheme="minorBidi"/>
            <w:b w:val="0"/>
            <w:noProof/>
            <w:lang w:val="de-DE" w:eastAsia="de-DE"/>
          </w:rPr>
          <w:tab/>
        </w:r>
        <w:r w:rsidRPr="001E489A">
          <w:rPr>
            <w:rStyle w:val="Hyperlink"/>
            <w:noProof/>
          </w:rPr>
          <w:t>Data Common to any Connection</w:t>
        </w:r>
        <w:r>
          <w:rPr>
            <w:noProof/>
            <w:webHidden/>
          </w:rPr>
          <w:tab/>
        </w:r>
        <w:r>
          <w:rPr>
            <w:noProof/>
            <w:webHidden/>
          </w:rPr>
          <w:fldChar w:fldCharType="begin"/>
        </w:r>
        <w:r>
          <w:rPr>
            <w:noProof/>
            <w:webHidden/>
          </w:rPr>
          <w:instrText xml:space="preserve"> PAGEREF _Toc99836980 \h </w:instrText>
        </w:r>
        <w:r>
          <w:rPr>
            <w:noProof/>
            <w:webHidden/>
          </w:rPr>
        </w:r>
        <w:r>
          <w:rPr>
            <w:noProof/>
            <w:webHidden/>
          </w:rPr>
          <w:fldChar w:fldCharType="separate"/>
        </w:r>
        <w:r>
          <w:rPr>
            <w:noProof/>
            <w:webHidden/>
          </w:rPr>
          <w:t>23</w:t>
        </w:r>
        <w:r>
          <w:rPr>
            <w:noProof/>
            <w:webHidden/>
          </w:rPr>
          <w:fldChar w:fldCharType="end"/>
        </w:r>
      </w:hyperlink>
    </w:p>
    <w:p w14:paraId="04ACE84C" w14:textId="7A738811" w:rsidR="00490283" w:rsidRDefault="00490283">
      <w:pPr>
        <w:pStyle w:val="TOC2"/>
        <w:rPr>
          <w:rFonts w:asciiTheme="minorHAnsi" w:eastAsiaTheme="minorEastAsia" w:hAnsiTheme="minorHAnsi" w:cstheme="minorBidi"/>
          <w:b w:val="0"/>
          <w:noProof/>
          <w:lang w:val="de-DE" w:eastAsia="de-DE"/>
        </w:rPr>
      </w:pPr>
      <w:hyperlink w:anchor="_Toc99836981" w:history="1">
        <w:r w:rsidRPr="001E489A">
          <w:rPr>
            <w:rStyle w:val="Hyperlink"/>
            <w:noProof/>
          </w:rPr>
          <w:t>8.1</w:t>
        </w:r>
        <w:r>
          <w:rPr>
            <w:rFonts w:asciiTheme="minorHAnsi" w:eastAsiaTheme="minorEastAsia" w:hAnsiTheme="minorHAnsi" w:cstheme="minorBidi"/>
            <w:b w:val="0"/>
            <w:noProof/>
            <w:lang w:val="de-DE" w:eastAsia="de-DE"/>
          </w:rPr>
          <w:tab/>
        </w:r>
        <w:r w:rsidRPr="001E489A">
          <w:rPr>
            <w:rStyle w:val="Hyperlink"/>
            <w:noProof/>
          </w:rPr>
          <w:t>Indices and their properties</w:t>
        </w:r>
        <w:r>
          <w:rPr>
            <w:noProof/>
            <w:webHidden/>
          </w:rPr>
          <w:tab/>
        </w:r>
        <w:r>
          <w:rPr>
            <w:noProof/>
            <w:webHidden/>
          </w:rPr>
          <w:fldChar w:fldCharType="begin"/>
        </w:r>
        <w:r>
          <w:rPr>
            <w:noProof/>
            <w:webHidden/>
          </w:rPr>
          <w:instrText xml:space="preserve"> PAGEREF _Toc99836981 \h </w:instrText>
        </w:r>
        <w:r>
          <w:rPr>
            <w:noProof/>
            <w:webHidden/>
          </w:rPr>
        </w:r>
        <w:r>
          <w:rPr>
            <w:noProof/>
            <w:webHidden/>
          </w:rPr>
          <w:fldChar w:fldCharType="separate"/>
        </w:r>
        <w:r>
          <w:rPr>
            <w:noProof/>
            <w:webHidden/>
          </w:rPr>
          <w:t>23</w:t>
        </w:r>
        <w:r>
          <w:rPr>
            <w:noProof/>
            <w:webHidden/>
          </w:rPr>
          <w:fldChar w:fldCharType="end"/>
        </w:r>
      </w:hyperlink>
    </w:p>
    <w:p w14:paraId="78586B5F" w14:textId="4A5D14E6" w:rsidR="00490283" w:rsidRDefault="00490283">
      <w:pPr>
        <w:pStyle w:val="TOC2"/>
        <w:rPr>
          <w:rFonts w:asciiTheme="minorHAnsi" w:eastAsiaTheme="minorEastAsia" w:hAnsiTheme="minorHAnsi" w:cstheme="minorBidi"/>
          <w:b w:val="0"/>
          <w:noProof/>
          <w:lang w:val="de-DE" w:eastAsia="de-DE"/>
        </w:rPr>
      </w:pPr>
      <w:hyperlink w:anchor="_Toc99836982" w:history="1">
        <w:r w:rsidRPr="001E489A">
          <w:rPr>
            <w:rStyle w:val="Hyperlink"/>
            <w:noProof/>
          </w:rPr>
          <w:t>8.2</w:t>
        </w:r>
        <w:r>
          <w:rPr>
            <w:rFonts w:asciiTheme="minorHAnsi" w:eastAsiaTheme="minorEastAsia" w:hAnsiTheme="minorHAnsi" w:cstheme="minorBidi"/>
            <w:b w:val="0"/>
            <w:noProof/>
            <w:lang w:val="de-DE" w:eastAsia="de-DE"/>
          </w:rPr>
          <w:tab/>
        </w:r>
        <w:r w:rsidRPr="001E489A">
          <w:rPr>
            <w:rStyle w:val="Hyperlink"/>
            <w:noProof/>
          </w:rPr>
          <w:t>Connection Referencing</w:t>
        </w:r>
        <w:r>
          <w:rPr>
            <w:noProof/>
            <w:webHidden/>
          </w:rPr>
          <w:tab/>
        </w:r>
        <w:r>
          <w:rPr>
            <w:noProof/>
            <w:webHidden/>
          </w:rPr>
          <w:fldChar w:fldCharType="begin"/>
        </w:r>
        <w:r>
          <w:rPr>
            <w:noProof/>
            <w:webHidden/>
          </w:rPr>
          <w:instrText xml:space="preserve"> PAGEREF _Toc99836982 \h </w:instrText>
        </w:r>
        <w:r>
          <w:rPr>
            <w:noProof/>
            <w:webHidden/>
          </w:rPr>
        </w:r>
        <w:r>
          <w:rPr>
            <w:noProof/>
            <w:webHidden/>
          </w:rPr>
          <w:fldChar w:fldCharType="separate"/>
        </w:r>
        <w:r>
          <w:rPr>
            <w:noProof/>
            <w:webHidden/>
          </w:rPr>
          <w:t>23</w:t>
        </w:r>
        <w:r>
          <w:rPr>
            <w:noProof/>
            <w:webHidden/>
          </w:rPr>
          <w:fldChar w:fldCharType="end"/>
        </w:r>
      </w:hyperlink>
    </w:p>
    <w:p w14:paraId="731C0B74" w14:textId="1DD888D5" w:rsidR="00490283" w:rsidRDefault="00490283">
      <w:pPr>
        <w:pStyle w:val="TOC3"/>
        <w:rPr>
          <w:rFonts w:asciiTheme="minorHAnsi" w:eastAsiaTheme="minorEastAsia" w:hAnsiTheme="minorHAnsi" w:cstheme="minorBidi"/>
          <w:b w:val="0"/>
          <w:noProof/>
          <w:lang w:val="de-DE" w:eastAsia="de-DE"/>
        </w:rPr>
      </w:pPr>
      <w:hyperlink w:anchor="_Toc99836983" w:history="1">
        <w:r w:rsidRPr="001E489A">
          <w:rPr>
            <w:rStyle w:val="Hyperlink"/>
            <w:noProof/>
          </w:rPr>
          <w:t>8.2.1</w:t>
        </w:r>
        <w:r>
          <w:rPr>
            <w:rFonts w:asciiTheme="minorHAnsi" w:eastAsiaTheme="minorEastAsia" w:hAnsiTheme="minorHAnsi" w:cstheme="minorBidi"/>
            <w:b w:val="0"/>
            <w:noProof/>
            <w:lang w:val="de-DE" w:eastAsia="de-DE"/>
          </w:rPr>
          <w:tab/>
        </w:r>
        <w:r w:rsidRPr="001E489A">
          <w:rPr>
            <w:rStyle w:val="Hyperlink"/>
            <w:noProof/>
          </w:rPr>
          <w:t xml:space="preserve">Attribute </w:t>
        </w:r>
        <w:r w:rsidRPr="001E489A">
          <w:rPr>
            <w:rStyle w:val="Hyperlink"/>
            <w:rFonts w:ascii="Courier New" w:hAnsi="Courier New" w:cs="Courier New"/>
            <w:noProof/>
            <w:highlight w:val="white"/>
          </w:rPr>
          <w:t>label</w:t>
        </w:r>
        <w:r>
          <w:rPr>
            <w:noProof/>
            <w:webHidden/>
          </w:rPr>
          <w:tab/>
        </w:r>
        <w:r>
          <w:rPr>
            <w:noProof/>
            <w:webHidden/>
          </w:rPr>
          <w:fldChar w:fldCharType="begin"/>
        </w:r>
        <w:r>
          <w:rPr>
            <w:noProof/>
            <w:webHidden/>
          </w:rPr>
          <w:instrText xml:space="preserve"> PAGEREF _Toc99836983 \h </w:instrText>
        </w:r>
        <w:r>
          <w:rPr>
            <w:noProof/>
            <w:webHidden/>
          </w:rPr>
        </w:r>
        <w:r>
          <w:rPr>
            <w:noProof/>
            <w:webHidden/>
          </w:rPr>
          <w:fldChar w:fldCharType="separate"/>
        </w:r>
        <w:r>
          <w:rPr>
            <w:noProof/>
            <w:webHidden/>
          </w:rPr>
          <w:t>23</w:t>
        </w:r>
        <w:r>
          <w:rPr>
            <w:noProof/>
            <w:webHidden/>
          </w:rPr>
          <w:fldChar w:fldCharType="end"/>
        </w:r>
      </w:hyperlink>
    </w:p>
    <w:p w14:paraId="15F0495E" w14:textId="2AE79051" w:rsidR="00490283" w:rsidRDefault="00490283">
      <w:pPr>
        <w:pStyle w:val="TOC3"/>
        <w:rPr>
          <w:rFonts w:asciiTheme="minorHAnsi" w:eastAsiaTheme="minorEastAsia" w:hAnsiTheme="minorHAnsi" w:cstheme="minorBidi"/>
          <w:b w:val="0"/>
          <w:noProof/>
          <w:lang w:val="de-DE" w:eastAsia="de-DE"/>
        </w:rPr>
      </w:pPr>
      <w:hyperlink w:anchor="_Toc99836984" w:history="1">
        <w:r w:rsidRPr="001E489A">
          <w:rPr>
            <w:rStyle w:val="Hyperlink"/>
            <w:noProof/>
          </w:rPr>
          <w:t>8.2.2</w:t>
        </w:r>
        <w:r>
          <w:rPr>
            <w:rFonts w:asciiTheme="minorHAnsi" w:eastAsiaTheme="minorEastAsia" w:hAnsiTheme="minorHAnsi" w:cstheme="minorBidi"/>
            <w:b w:val="0"/>
            <w:noProof/>
            <w:lang w:val="de-DE" w:eastAsia="de-DE"/>
          </w:rPr>
          <w:tab/>
        </w:r>
        <w:r w:rsidRPr="001E489A">
          <w:rPr>
            <w:rStyle w:val="Hyperlink"/>
            <w:noProof/>
          </w:rPr>
          <w:t xml:space="preserve">Attribute </w:t>
        </w:r>
        <w:r w:rsidRPr="001E489A">
          <w:rPr>
            <w:rStyle w:val="Hyperlink"/>
            <w:rFonts w:ascii="Courier New" w:hAnsi="Courier New" w:cs="Courier New"/>
            <w:noProof/>
            <w:highlight w:val="white"/>
          </w:rPr>
          <w:t>ident</w:t>
        </w:r>
        <w:r>
          <w:rPr>
            <w:noProof/>
            <w:webHidden/>
          </w:rPr>
          <w:tab/>
        </w:r>
        <w:r>
          <w:rPr>
            <w:noProof/>
            <w:webHidden/>
          </w:rPr>
          <w:fldChar w:fldCharType="begin"/>
        </w:r>
        <w:r>
          <w:rPr>
            <w:noProof/>
            <w:webHidden/>
          </w:rPr>
          <w:instrText xml:space="preserve"> PAGEREF _Toc99836984 \h </w:instrText>
        </w:r>
        <w:r>
          <w:rPr>
            <w:noProof/>
            <w:webHidden/>
          </w:rPr>
        </w:r>
        <w:r>
          <w:rPr>
            <w:noProof/>
            <w:webHidden/>
          </w:rPr>
          <w:fldChar w:fldCharType="separate"/>
        </w:r>
        <w:r>
          <w:rPr>
            <w:noProof/>
            <w:webHidden/>
          </w:rPr>
          <w:t>23</w:t>
        </w:r>
        <w:r>
          <w:rPr>
            <w:noProof/>
            <w:webHidden/>
          </w:rPr>
          <w:fldChar w:fldCharType="end"/>
        </w:r>
      </w:hyperlink>
    </w:p>
    <w:p w14:paraId="3E3B681A" w14:textId="3AB12BA9" w:rsidR="00490283" w:rsidRDefault="00490283">
      <w:pPr>
        <w:pStyle w:val="TOC2"/>
        <w:rPr>
          <w:rFonts w:asciiTheme="minorHAnsi" w:eastAsiaTheme="minorEastAsia" w:hAnsiTheme="minorHAnsi" w:cstheme="minorBidi"/>
          <w:b w:val="0"/>
          <w:noProof/>
          <w:lang w:val="de-DE" w:eastAsia="de-DE"/>
        </w:rPr>
      </w:pPr>
      <w:hyperlink w:anchor="_Toc99836985" w:history="1">
        <w:r w:rsidRPr="001E489A">
          <w:rPr>
            <w:rStyle w:val="Hyperlink"/>
            <w:noProof/>
          </w:rPr>
          <w:t>8.3</w:t>
        </w:r>
        <w:r>
          <w:rPr>
            <w:rFonts w:asciiTheme="minorHAnsi" w:eastAsiaTheme="minorEastAsia" w:hAnsiTheme="minorHAnsi" w:cstheme="minorBidi"/>
            <w:b w:val="0"/>
            <w:noProof/>
            <w:lang w:val="de-DE" w:eastAsia="de-DE"/>
          </w:rPr>
          <w:tab/>
        </w:r>
        <w:r w:rsidRPr="001E489A">
          <w:rPr>
            <w:rStyle w:val="Hyperlink"/>
            <w:noProof/>
          </w:rPr>
          <w:t>Dimensions and Coordinates</w:t>
        </w:r>
        <w:r>
          <w:rPr>
            <w:noProof/>
            <w:webHidden/>
          </w:rPr>
          <w:tab/>
        </w:r>
        <w:r>
          <w:rPr>
            <w:noProof/>
            <w:webHidden/>
          </w:rPr>
          <w:fldChar w:fldCharType="begin"/>
        </w:r>
        <w:r>
          <w:rPr>
            <w:noProof/>
            <w:webHidden/>
          </w:rPr>
          <w:instrText xml:space="preserve"> PAGEREF _Toc99836985 \h </w:instrText>
        </w:r>
        <w:r>
          <w:rPr>
            <w:noProof/>
            <w:webHidden/>
          </w:rPr>
        </w:r>
        <w:r>
          <w:rPr>
            <w:noProof/>
            <w:webHidden/>
          </w:rPr>
          <w:fldChar w:fldCharType="separate"/>
        </w:r>
        <w:r>
          <w:rPr>
            <w:noProof/>
            <w:webHidden/>
          </w:rPr>
          <w:t>24</w:t>
        </w:r>
        <w:r>
          <w:rPr>
            <w:noProof/>
            <w:webHidden/>
          </w:rPr>
          <w:fldChar w:fldCharType="end"/>
        </w:r>
      </w:hyperlink>
    </w:p>
    <w:p w14:paraId="081575D4" w14:textId="3D19A4D9" w:rsidR="00490283" w:rsidRDefault="00490283">
      <w:pPr>
        <w:pStyle w:val="TOC2"/>
        <w:rPr>
          <w:rFonts w:asciiTheme="minorHAnsi" w:eastAsiaTheme="minorEastAsia" w:hAnsiTheme="minorHAnsi" w:cstheme="minorBidi"/>
          <w:b w:val="0"/>
          <w:noProof/>
          <w:lang w:val="de-DE" w:eastAsia="de-DE"/>
        </w:rPr>
      </w:pPr>
      <w:hyperlink w:anchor="_Toc99836986" w:history="1">
        <w:r w:rsidRPr="001E489A">
          <w:rPr>
            <w:rStyle w:val="Hyperlink"/>
            <w:noProof/>
          </w:rPr>
          <w:t>8.4</w:t>
        </w:r>
        <w:r>
          <w:rPr>
            <w:rFonts w:asciiTheme="minorHAnsi" w:eastAsiaTheme="minorEastAsia" w:hAnsiTheme="minorHAnsi" w:cstheme="minorBidi"/>
            <w:b w:val="0"/>
            <w:noProof/>
            <w:lang w:val="de-DE" w:eastAsia="de-DE"/>
          </w:rPr>
          <w:tab/>
        </w:r>
        <w:r w:rsidRPr="001E489A">
          <w:rPr>
            <w:rStyle w:val="Hyperlink"/>
            <w:noProof/>
          </w:rPr>
          <w:t xml:space="preserve">Attribute </w:t>
        </w:r>
        <w:r w:rsidRPr="001E489A">
          <w:rPr>
            <w:rStyle w:val="Hyperlink"/>
            <w:rFonts w:ascii="Courier New" w:hAnsi="Courier New" w:cs="Courier New"/>
            <w:noProof/>
            <w:highlight w:val="white"/>
          </w:rPr>
          <w:t>quality_control</w:t>
        </w:r>
        <w:r>
          <w:rPr>
            <w:noProof/>
            <w:webHidden/>
          </w:rPr>
          <w:tab/>
        </w:r>
        <w:r>
          <w:rPr>
            <w:noProof/>
            <w:webHidden/>
          </w:rPr>
          <w:fldChar w:fldCharType="begin"/>
        </w:r>
        <w:r>
          <w:rPr>
            <w:noProof/>
            <w:webHidden/>
          </w:rPr>
          <w:instrText xml:space="preserve"> PAGEREF _Toc99836986 \h </w:instrText>
        </w:r>
        <w:r>
          <w:rPr>
            <w:noProof/>
            <w:webHidden/>
          </w:rPr>
        </w:r>
        <w:r>
          <w:rPr>
            <w:noProof/>
            <w:webHidden/>
          </w:rPr>
          <w:fldChar w:fldCharType="separate"/>
        </w:r>
        <w:r>
          <w:rPr>
            <w:noProof/>
            <w:webHidden/>
          </w:rPr>
          <w:t>24</w:t>
        </w:r>
        <w:r>
          <w:rPr>
            <w:noProof/>
            <w:webHidden/>
          </w:rPr>
          <w:fldChar w:fldCharType="end"/>
        </w:r>
      </w:hyperlink>
    </w:p>
    <w:p w14:paraId="3A560B53" w14:textId="60275F99" w:rsidR="00490283" w:rsidRDefault="00490283">
      <w:pPr>
        <w:pStyle w:val="TOC2"/>
        <w:rPr>
          <w:rFonts w:asciiTheme="minorHAnsi" w:eastAsiaTheme="minorEastAsia" w:hAnsiTheme="minorHAnsi" w:cstheme="minorBidi"/>
          <w:b w:val="0"/>
          <w:noProof/>
          <w:lang w:val="de-DE" w:eastAsia="de-DE"/>
        </w:rPr>
      </w:pPr>
      <w:hyperlink w:anchor="_Toc99836987" w:history="1">
        <w:r w:rsidRPr="001E489A">
          <w:rPr>
            <w:rStyle w:val="Hyperlink"/>
            <w:noProof/>
          </w:rPr>
          <w:t>8.5</w:t>
        </w:r>
        <w:r>
          <w:rPr>
            <w:rFonts w:asciiTheme="minorHAnsi" w:eastAsiaTheme="minorEastAsia" w:hAnsiTheme="minorHAnsi" w:cstheme="minorBidi"/>
            <w:b w:val="0"/>
            <w:noProof/>
            <w:lang w:val="de-DE" w:eastAsia="de-DE"/>
          </w:rPr>
          <w:tab/>
        </w:r>
        <w:r w:rsidRPr="001E489A">
          <w:rPr>
            <w:rStyle w:val="Hyperlink"/>
            <w:noProof/>
          </w:rPr>
          <w:t>Custom Attributes list</w:t>
        </w:r>
        <w:r>
          <w:rPr>
            <w:noProof/>
            <w:webHidden/>
          </w:rPr>
          <w:tab/>
        </w:r>
        <w:r>
          <w:rPr>
            <w:noProof/>
            <w:webHidden/>
          </w:rPr>
          <w:fldChar w:fldCharType="begin"/>
        </w:r>
        <w:r>
          <w:rPr>
            <w:noProof/>
            <w:webHidden/>
          </w:rPr>
          <w:instrText xml:space="preserve"> PAGEREF _Toc99836987 \h </w:instrText>
        </w:r>
        <w:r>
          <w:rPr>
            <w:noProof/>
            <w:webHidden/>
          </w:rPr>
        </w:r>
        <w:r>
          <w:rPr>
            <w:noProof/>
            <w:webHidden/>
          </w:rPr>
          <w:fldChar w:fldCharType="separate"/>
        </w:r>
        <w:r>
          <w:rPr>
            <w:noProof/>
            <w:webHidden/>
          </w:rPr>
          <w:t>24</w:t>
        </w:r>
        <w:r>
          <w:rPr>
            <w:noProof/>
            <w:webHidden/>
          </w:rPr>
          <w:fldChar w:fldCharType="end"/>
        </w:r>
      </w:hyperlink>
    </w:p>
    <w:p w14:paraId="11FD49AB" w14:textId="5B1A2F5F" w:rsidR="00490283" w:rsidRDefault="00490283">
      <w:pPr>
        <w:pStyle w:val="TOC2"/>
        <w:rPr>
          <w:rFonts w:asciiTheme="minorHAnsi" w:eastAsiaTheme="minorEastAsia" w:hAnsiTheme="minorHAnsi" w:cstheme="minorBidi"/>
          <w:b w:val="0"/>
          <w:noProof/>
          <w:lang w:val="de-DE" w:eastAsia="de-DE"/>
        </w:rPr>
      </w:pPr>
      <w:hyperlink w:anchor="_Toc99836988" w:history="1">
        <w:r w:rsidRPr="001E489A">
          <w:rPr>
            <w:rStyle w:val="Hyperlink"/>
            <w:noProof/>
          </w:rPr>
          <w:t>8.6</w:t>
        </w:r>
        <w:r>
          <w:rPr>
            <w:rFonts w:asciiTheme="minorHAnsi" w:eastAsiaTheme="minorEastAsia" w:hAnsiTheme="minorHAnsi" w:cstheme="minorBidi"/>
            <w:b w:val="0"/>
            <w:noProof/>
            <w:lang w:val="de-DE" w:eastAsia="de-DE"/>
          </w:rPr>
          <w:tab/>
        </w:r>
        <w:r w:rsidRPr="001E489A">
          <w:rPr>
            <w:rStyle w:val="Hyperlink"/>
            <w:noProof/>
          </w:rPr>
          <w:t xml:space="preserve">Distinction between </w:t>
        </w:r>
        <w:r w:rsidRPr="001E489A">
          <w:rPr>
            <w:rStyle w:val="Hyperlink"/>
            <w:rFonts w:ascii="Courier New" w:hAnsi="Courier New" w:cs="Courier New"/>
            <w:noProof/>
          </w:rPr>
          <w:t>&lt;custom_attributes/&gt;</w:t>
        </w:r>
        <w:r w:rsidRPr="001E489A">
          <w:rPr>
            <w:rStyle w:val="Hyperlink"/>
            <w:noProof/>
          </w:rPr>
          <w:t xml:space="preserve"> and </w:t>
        </w:r>
        <w:r w:rsidRPr="001E489A">
          <w:rPr>
            <w:rStyle w:val="Hyperlink"/>
            <w:rFonts w:ascii="Courier New" w:hAnsi="Courier New" w:cs="Courier New"/>
            <w:noProof/>
          </w:rPr>
          <w:t>&lt;appdata/&gt;</w:t>
        </w:r>
        <w:r>
          <w:rPr>
            <w:noProof/>
            <w:webHidden/>
          </w:rPr>
          <w:tab/>
        </w:r>
        <w:r>
          <w:rPr>
            <w:noProof/>
            <w:webHidden/>
          </w:rPr>
          <w:fldChar w:fldCharType="begin"/>
        </w:r>
        <w:r>
          <w:rPr>
            <w:noProof/>
            <w:webHidden/>
          </w:rPr>
          <w:instrText xml:space="preserve"> PAGEREF _Toc99836988 \h </w:instrText>
        </w:r>
        <w:r>
          <w:rPr>
            <w:noProof/>
            <w:webHidden/>
          </w:rPr>
        </w:r>
        <w:r>
          <w:rPr>
            <w:noProof/>
            <w:webHidden/>
          </w:rPr>
          <w:fldChar w:fldCharType="separate"/>
        </w:r>
        <w:r>
          <w:rPr>
            <w:noProof/>
            <w:webHidden/>
          </w:rPr>
          <w:t>29</w:t>
        </w:r>
        <w:r>
          <w:rPr>
            <w:noProof/>
            <w:webHidden/>
          </w:rPr>
          <w:fldChar w:fldCharType="end"/>
        </w:r>
      </w:hyperlink>
    </w:p>
    <w:p w14:paraId="3CFFE8C8" w14:textId="378716F6" w:rsidR="00490283" w:rsidRDefault="00490283">
      <w:pPr>
        <w:pStyle w:val="TOC3"/>
        <w:rPr>
          <w:rFonts w:asciiTheme="minorHAnsi" w:eastAsiaTheme="minorEastAsia" w:hAnsiTheme="minorHAnsi" w:cstheme="minorBidi"/>
          <w:b w:val="0"/>
          <w:noProof/>
          <w:lang w:val="de-DE" w:eastAsia="de-DE"/>
        </w:rPr>
      </w:pPr>
      <w:hyperlink w:anchor="_Toc99836989" w:history="1">
        <w:r w:rsidRPr="001E489A">
          <w:rPr>
            <w:rStyle w:val="Hyperlink"/>
            <w:noProof/>
          </w:rPr>
          <w:t>8.6.1</w:t>
        </w:r>
        <w:r>
          <w:rPr>
            <w:rFonts w:asciiTheme="minorHAnsi" w:eastAsiaTheme="minorEastAsia" w:hAnsiTheme="minorHAnsi" w:cstheme="minorBidi"/>
            <w:b w:val="0"/>
            <w:noProof/>
            <w:lang w:val="de-DE" w:eastAsia="de-DE"/>
          </w:rPr>
          <w:tab/>
        </w:r>
        <w:r w:rsidRPr="001E489A">
          <w:rPr>
            <w:rStyle w:val="Hyperlink"/>
            <w:noProof/>
          </w:rPr>
          <w:t xml:space="preserve">Needs of different process roles, addressed by </w:t>
        </w:r>
        <w:r w:rsidRPr="001E489A">
          <w:rPr>
            <w:rStyle w:val="Hyperlink"/>
            <w:rFonts w:ascii="Courier New" w:hAnsi="Courier New" w:cs="Courier New"/>
            <w:i/>
            <w:iCs/>
            <w:noProof/>
          </w:rPr>
          <w:t>&lt;custom_attributes/&gt;</w:t>
        </w:r>
        <w:r w:rsidRPr="001E489A">
          <w:rPr>
            <w:rStyle w:val="Hyperlink"/>
            <w:noProof/>
          </w:rPr>
          <w:t xml:space="preserve"> and </w:t>
        </w:r>
        <w:r w:rsidRPr="001E489A">
          <w:rPr>
            <w:rStyle w:val="Hyperlink"/>
            <w:rFonts w:ascii="Courier New" w:hAnsi="Courier New" w:cs="Courier New"/>
            <w:i/>
            <w:iCs/>
            <w:noProof/>
          </w:rPr>
          <w:t>&lt;appdata/&gt;</w:t>
        </w:r>
        <w:r>
          <w:rPr>
            <w:noProof/>
            <w:webHidden/>
          </w:rPr>
          <w:tab/>
        </w:r>
        <w:r>
          <w:rPr>
            <w:noProof/>
            <w:webHidden/>
          </w:rPr>
          <w:fldChar w:fldCharType="begin"/>
        </w:r>
        <w:r>
          <w:rPr>
            <w:noProof/>
            <w:webHidden/>
          </w:rPr>
          <w:instrText xml:space="preserve"> PAGEREF _Toc99836989 \h </w:instrText>
        </w:r>
        <w:r>
          <w:rPr>
            <w:noProof/>
            <w:webHidden/>
          </w:rPr>
        </w:r>
        <w:r>
          <w:rPr>
            <w:noProof/>
            <w:webHidden/>
          </w:rPr>
          <w:fldChar w:fldCharType="separate"/>
        </w:r>
        <w:r>
          <w:rPr>
            <w:noProof/>
            <w:webHidden/>
          </w:rPr>
          <w:t>29</w:t>
        </w:r>
        <w:r>
          <w:rPr>
            <w:noProof/>
            <w:webHidden/>
          </w:rPr>
          <w:fldChar w:fldCharType="end"/>
        </w:r>
      </w:hyperlink>
    </w:p>
    <w:p w14:paraId="40921B52" w14:textId="3DB5F3ED" w:rsidR="00490283" w:rsidRDefault="00490283">
      <w:pPr>
        <w:pStyle w:val="TOC3"/>
        <w:rPr>
          <w:rFonts w:asciiTheme="minorHAnsi" w:eastAsiaTheme="minorEastAsia" w:hAnsiTheme="minorHAnsi" w:cstheme="minorBidi"/>
          <w:b w:val="0"/>
          <w:noProof/>
          <w:lang w:val="de-DE" w:eastAsia="de-DE"/>
        </w:rPr>
      </w:pPr>
      <w:hyperlink w:anchor="_Toc99836990" w:history="1">
        <w:r w:rsidRPr="001E489A">
          <w:rPr>
            <w:rStyle w:val="Hyperlink"/>
            <w:noProof/>
          </w:rPr>
          <w:t>8.6.2</w:t>
        </w:r>
        <w:r>
          <w:rPr>
            <w:rFonts w:asciiTheme="minorHAnsi" w:eastAsiaTheme="minorEastAsia" w:hAnsiTheme="minorHAnsi" w:cstheme="minorBidi"/>
            <w:b w:val="0"/>
            <w:noProof/>
            <w:lang w:val="de-DE" w:eastAsia="de-DE"/>
          </w:rPr>
          <w:tab/>
        </w:r>
        <w:r w:rsidRPr="001E489A">
          <w:rPr>
            <w:rStyle w:val="Hyperlink"/>
            <w:noProof/>
          </w:rPr>
          <w:t xml:space="preserve">Needs of different applications, addressed by </w:t>
        </w:r>
        <w:r w:rsidRPr="001E489A">
          <w:rPr>
            <w:rStyle w:val="Hyperlink"/>
            <w:rFonts w:ascii="Courier New" w:hAnsi="Courier New" w:cs="Courier New"/>
            <w:i/>
            <w:iCs/>
            <w:noProof/>
          </w:rPr>
          <w:t>&lt;custom_attributes/&gt;</w:t>
        </w:r>
        <w:r w:rsidRPr="001E489A">
          <w:rPr>
            <w:rStyle w:val="Hyperlink"/>
            <w:noProof/>
          </w:rPr>
          <w:t xml:space="preserve"> and </w:t>
        </w:r>
        <w:r w:rsidRPr="001E489A">
          <w:rPr>
            <w:rStyle w:val="Hyperlink"/>
            <w:rFonts w:ascii="Courier New" w:hAnsi="Courier New" w:cs="Courier New"/>
            <w:i/>
            <w:iCs/>
            <w:noProof/>
          </w:rPr>
          <w:t>&lt;appdata/&gt;</w:t>
        </w:r>
        <w:r>
          <w:rPr>
            <w:noProof/>
            <w:webHidden/>
          </w:rPr>
          <w:tab/>
        </w:r>
        <w:r>
          <w:rPr>
            <w:noProof/>
            <w:webHidden/>
          </w:rPr>
          <w:fldChar w:fldCharType="begin"/>
        </w:r>
        <w:r>
          <w:rPr>
            <w:noProof/>
            <w:webHidden/>
          </w:rPr>
          <w:instrText xml:space="preserve"> PAGEREF _Toc99836990 \h </w:instrText>
        </w:r>
        <w:r>
          <w:rPr>
            <w:noProof/>
            <w:webHidden/>
          </w:rPr>
        </w:r>
        <w:r>
          <w:rPr>
            <w:noProof/>
            <w:webHidden/>
          </w:rPr>
          <w:fldChar w:fldCharType="separate"/>
        </w:r>
        <w:r>
          <w:rPr>
            <w:noProof/>
            <w:webHidden/>
          </w:rPr>
          <w:t>29</w:t>
        </w:r>
        <w:r>
          <w:rPr>
            <w:noProof/>
            <w:webHidden/>
          </w:rPr>
          <w:fldChar w:fldCharType="end"/>
        </w:r>
      </w:hyperlink>
    </w:p>
    <w:p w14:paraId="402EEA63" w14:textId="2ACAF054" w:rsidR="00490283" w:rsidRDefault="00490283">
      <w:pPr>
        <w:pStyle w:val="TOC3"/>
        <w:rPr>
          <w:rFonts w:asciiTheme="minorHAnsi" w:eastAsiaTheme="minorEastAsia" w:hAnsiTheme="minorHAnsi" w:cstheme="minorBidi"/>
          <w:b w:val="0"/>
          <w:noProof/>
          <w:lang w:val="de-DE" w:eastAsia="de-DE"/>
        </w:rPr>
      </w:pPr>
      <w:hyperlink w:anchor="_Toc99836991" w:history="1">
        <w:r w:rsidRPr="001E489A">
          <w:rPr>
            <w:rStyle w:val="Hyperlink"/>
            <w:noProof/>
          </w:rPr>
          <w:t>8.6.3</w:t>
        </w:r>
        <w:r>
          <w:rPr>
            <w:rFonts w:asciiTheme="minorHAnsi" w:eastAsiaTheme="minorEastAsia" w:hAnsiTheme="minorHAnsi" w:cstheme="minorBidi"/>
            <w:b w:val="0"/>
            <w:noProof/>
            <w:lang w:val="de-DE" w:eastAsia="de-DE"/>
          </w:rPr>
          <w:tab/>
        </w:r>
        <w:r w:rsidRPr="001E489A">
          <w:rPr>
            <w:rStyle w:val="Hyperlink"/>
            <w:noProof/>
          </w:rPr>
          <w:t xml:space="preserve">Different levels of </w:t>
        </w:r>
        <w:r w:rsidRPr="001E489A">
          <w:rPr>
            <w:rStyle w:val="Hyperlink"/>
            <w:rFonts w:ascii="Courier New" w:hAnsi="Courier New" w:cs="Courier New"/>
            <w:i/>
            <w:iCs/>
            <w:noProof/>
          </w:rPr>
          <w:t>&lt;custom_attributes/&gt;</w:t>
        </w:r>
        <w:r w:rsidRPr="001E489A">
          <w:rPr>
            <w:rStyle w:val="Hyperlink"/>
            <w:noProof/>
          </w:rPr>
          <w:t xml:space="preserve"> and </w:t>
        </w:r>
        <w:r w:rsidRPr="001E489A">
          <w:rPr>
            <w:rStyle w:val="Hyperlink"/>
            <w:rFonts w:ascii="Courier New" w:hAnsi="Courier New" w:cs="Courier New"/>
            <w:i/>
            <w:iCs/>
            <w:noProof/>
          </w:rPr>
          <w:t>&lt;appdata/&gt;</w:t>
        </w:r>
        <w:r w:rsidRPr="001E489A">
          <w:rPr>
            <w:rStyle w:val="Hyperlink"/>
            <w:noProof/>
          </w:rPr>
          <w:t xml:space="preserve"> within χMCF data model</w:t>
        </w:r>
        <w:r>
          <w:rPr>
            <w:noProof/>
            <w:webHidden/>
          </w:rPr>
          <w:tab/>
        </w:r>
        <w:r>
          <w:rPr>
            <w:noProof/>
            <w:webHidden/>
          </w:rPr>
          <w:fldChar w:fldCharType="begin"/>
        </w:r>
        <w:r>
          <w:rPr>
            <w:noProof/>
            <w:webHidden/>
          </w:rPr>
          <w:instrText xml:space="preserve"> PAGEREF _Toc99836991 \h </w:instrText>
        </w:r>
        <w:r>
          <w:rPr>
            <w:noProof/>
            <w:webHidden/>
          </w:rPr>
        </w:r>
        <w:r>
          <w:rPr>
            <w:noProof/>
            <w:webHidden/>
          </w:rPr>
          <w:fldChar w:fldCharType="separate"/>
        </w:r>
        <w:r>
          <w:rPr>
            <w:noProof/>
            <w:webHidden/>
          </w:rPr>
          <w:t>30</w:t>
        </w:r>
        <w:r>
          <w:rPr>
            <w:noProof/>
            <w:webHidden/>
          </w:rPr>
          <w:fldChar w:fldCharType="end"/>
        </w:r>
      </w:hyperlink>
    </w:p>
    <w:p w14:paraId="62E2AA62" w14:textId="545331FC" w:rsidR="00490283" w:rsidRDefault="00490283">
      <w:pPr>
        <w:pStyle w:val="TOC1"/>
        <w:rPr>
          <w:rFonts w:asciiTheme="minorHAnsi" w:eastAsiaTheme="minorEastAsia" w:hAnsiTheme="minorHAnsi" w:cstheme="minorBidi"/>
          <w:b w:val="0"/>
          <w:noProof/>
          <w:lang w:val="de-DE" w:eastAsia="de-DE"/>
        </w:rPr>
      </w:pPr>
      <w:hyperlink w:anchor="_Toc99836992" w:history="1">
        <w:r w:rsidRPr="001E489A">
          <w:rPr>
            <w:rStyle w:val="Hyperlink"/>
            <w:noProof/>
          </w:rPr>
          <w:t>9</w:t>
        </w:r>
        <w:r>
          <w:rPr>
            <w:rFonts w:asciiTheme="minorHAnsi" w:eastAsiaTheme="minorEastAsia" w:hAnsiTheme="minorHAnsi" w:cstheme="minorBidi"/>
            <w:b w:val="0"/>
            <w:noProof/>
            <w:lang w:val="de-DE" w:eastAsia="de-DE"/>
          </w:rPr>
          <w:tab/>
        </w:r>
        <w:r w:rsidRPr="001E489A">
          <w:rPr>
            <w:rStyle w:val="Hyperlink"/>
            <w:noProof/>
          </w:rPr>
          <w:t>0D connections</w:t>
        </w:r>
        <w:r>
          <w:rPr>
            <w:noProof/>
            <w:webHidden/>
          </w:rPr>
          <w:tab/>
        </w:r>
        <w:r>
          <w:rPr>
            <w:noProof/>
            <w:webHidden/>
          </w:rPr>
          <w:fldChar w:fldCharType="begin"/>
        </w:r>
        <w:r>
          <w:rPr>
            <w:noProof/>
            <w:webHidden/>
          </w:rPr>
          <w:instrText xml:space="preserve"> PAGEREF _Toc99836992 \h </w:instrText>
        </w:r>
        <w:r>
          <w:rPr>
            <w:noProof/>
            <w:webHidden/>
          </w:rPr>
        </w:r>
        <w:r>
          <w:rPr>
            <w:noProof/>
            <w:webHidden/>
          </w:rPr>
          <w:fldChar w:fldCharType="separate"/>
        </w:r>
        <w:r>
          <w:rPr>
            <w:noProof/>
            <w:webHidden/>
          </w:rPr>
          <w:t>30</w:t>
        </w:r>
        <w:r>
          <w:rPr>
            <w:noProof/>
            <w:webHidden/>
          </w:rPr>
          <w:fldChar w:fldCharType="end"/>
        </w:r>
      </w:hyperlink>
    </w:p>
    <w:p w14:paraId="2CAF6A50" w14:textId="2B58EF4F" w:rsidR="00490283" w:rsidRDefault="00490283">
      <w:pPr>
        <w:pStyle w:val="TOC2"/>
        <w:rPr>
          <w:rFonts w:asciiTheme="minorHAnsi" w:eastAsiaTheme="minorEastAsia" w:hAnsiTheme="minorHAnsi" w:cstheme="minorBidi"/>
          <w:b w:val="0"/>
          <w:noProof/>
          <w:lang w:val="de-DE" w:eastAsia="de-DE"/>
        </w:rPr>
      </w:pPr>
      <w:hyperlink w:anchor="_Toc99836993" w:history="1">
        <w:r w:rsidRPr="001E489A">
          <w:rPr>
            <w:rStyle w:val="Hyperlink"/>
            <w:noProof/>
          </w:rPr>
          <w:t>9.1</w:t>
        </w:r>
        <w:r>
          <w:rPr>
            <w:rFonts w:asciiTheme="minorHAnsi" w:eastAsiaTheme="minorEastAsia" w:hAnsiTheme="minorHAnsi" w:cstheme="minorBidi"/>
            <w:b w:val="0"/>
            <w:noProof/>
            <w:lang w:val="de-DE" w:eastAsia="de-DE"/>
          </w:rPr>
          <w:tab/>
        </w:r>
        <w:r w:rsidRPr="001E489A">
          <w:rPr>
            <w:rStyle w:val="Hyperlink"/>
            <w:noProof/>
          </w:rPr>
          <w:t>Generic Definitions</w:t>
        </w:r>
        <w:r>
          <w:rPr>
            <w:noProof/>
            <w:webHidden/>
          </w:rPr>
          <w:tab/>
        </w:r>
        <w:r>
          <w:rPr>
            <w:noProof/>
            <w:webHidden/>
          </w:rPr>
          <w:fldChar w:fldCharType="begin"/>
        </w:r>
        <w:r>
          <w:rPr>
            <w:noProof/>
            <w:webHidden/>
          </w:rPr>
          <w:instrText xml:space="preserve"> PAGEREF _Toc99836993 \h </w:instrText>
        </w:r>
        <w:r>
          <w:rPr>
            <w:noProof/>
            <w:webHidden/>
          </w:rPr>
        </w:r>
        <w:r>
          <w:rPr>
            <w:noProof/>
            <w:webHidden/>
          </w:rPr>
          <w:fldChar w:fldCharType="separate"/>
        </w:r>
        <w:r>
          <w:rPr>
            <w:noProof/>
            <w:webHidden/>
          </w:rPr>
          <w:t>30</w:t>
        </w:r>
        <w:r>
          <w:rPr>
            <w:noProof/>
            <w:webHidden/>
          </w:rPr>
          <w:fldChar w:fldCharType="end"/>
        </w:r>
      </w:hyperlink>
    </w:p>
    <w:p w14:paraId="608E4A70" w14:textId="1FF1B900" w:rsidR="00490283" w:rsidRDefault="00490283">
      <w:pPr>
        <w:pStyle w:val="TOC3"/>
        <w:rPr>
          <w:rFonts w:asciiTheme="minorHAnsi" w:eastAsiaTheme="minorEastAsia" w:hAnsiTheme="minorHAnsi" w:cstheme="minorBidi"/>
          <w:b w:val="0"/>
          <w:noProof/>
          <w:lang w:val="de-DE" w:eastAsia="de-DE"/>
        </w:rPr>
      </w:pPr>
      <w:hyperlink w:anchor="_Toc99836994" w:history="1">
        <w:r w:rsidRPr="001E489A">
          <w:rPr>
            <w:rStyle w:val="Hyperlink"/>
            <w:noProof/>
          </w:rPr>
          <w:t>9.1.1</w:t>
        </w:r>
        <w:r>
          <w:rPr>
            <w:rFonts w:asciiTheme="minorHAnsi" w:eastAsiaTheme="minorEastAsia" w:hAnsiTheme="minorHAnsi" w:cstheme="minorBidi"/>
            <w:b w:val="0"/>
            <w:noProof/>
            <w:lang w:val="de-DE" w:eastAsia="de-DE"/>
          </w:rPr>
          <w:tab/>
        </w:r>
        <w:r w:rsidRPr="001E489A">
          <w:rPr>
            <w:rStyle w:val="Hyperlink"/>
            <w:noProof/>
          </w:rPr>
          <w:t>Identification</w:t>
        </w:r>
        <w:r>
          <w:rPr>
            <w:noProof/>
            <w:webHidden/>
          </w:rPr>
          <w:tab/>
        </w:r>
        <w:r>
          <w:rPr>
            <w:noProof/>
            <w:webHidden/>
          </w:rPr>
          <w:fldChar w:fldCharType="begin"/>
        </w:r>
        <w:r>
          <w:rPr>
            <w:noProof/>
            <w:webHidden/>
          </w:rPr>
          <w:instrText xml:space="preserve"> PAGEREF _Toc99836994 \h </w:instrText>
        </w:r>
        <w:r>
          <w:rPr>
            <w:noProof/>
            <w:webHidden/>
          </w:rPr>
        </w:r>
        <w:r>
          <w:rPr>
            <w:noProof/>
            <w:webHidden/>
          </w:rPr>
          <w:fldChar w:fldCharType="separate"/>
        </w:r>
        <w:r>
          <w:rPr>
            <w:noProof/>
            <w:webHidden/>
          </w:rPr>
          <w:t>30</w:t>
        </w:r>
        <w:r>
          <w:rPr>
            <w:noProof/>
            <w:webHidden/>
          </w:rPr>
          <w:fldChar w:fldCharType="end"/>
        </w:r>
      </w:hyperlink>
    </w:p>
    <w:p w14:paraId="4DCAA08D" w14:textId="061B25D1" w:rsidR="00490283" w:rsidRDefault="00490283">
      <w:pPr>
        <w:pStyle w:val="TOC3"/>
        <w:rPr>
          <w:rFonts w:asciiTheme="minorHAnsi" w:eastAsiaTheme="minorEastAsia" w:hAnsiTheme="minorHAnsi" w:cstheme="minorBidi"/>
          <w:b w:val="0"/>
          <w:noProof/>
          <w:lang w:val="de-DE" w:eastAsia="de-DE"/>
        </w:rPr>
      </w:pPr>
      <w:hyperlink w:anchor="_Toc99836995" w:history="1">
        <w:r w:rsidRPr="001E489A">
          <w:rPr>
            <w:rStyle w:val="Hyperlink"/>
            <w:noProof/>
          </w:rPr>
          <w:t>9.1.2</w:t>
        </w:r>
        <w:r>
          <w:rPr>
            <w:rFonts w:asciiTheme="minorHAnsi" w:eastAsiaTheme="minorEastAsia" w:hAnsiTheme="minorHAnsi" w:cstheme="minorBidi"/>
            <w:b w:val="0"/>
            <w:noProof/>
            <w:lang w:val="de-DE" w:eastAsia="de-DE"/>
          </w:rPr>
          <w:tab/>
        </w:r>
        <w:r w:rsidRPr="001E489A">
          <w:rPr>
            <w:rStyle w:val="Hyperlink"/>
            <w:noProof/>
          </w:rPr>
          <w:t>Location</w:t>
        </w:r>
        <w:r>
          <w:rPr>
            <w:noProof/>
            <w:webHidden/>
          </w:rPr>
          <w:tab/>
        </w:r>
        <w:r>
          <w:rPr>
            <w:noProof/>
            <w:webHidden/>
          </w:rPr>
          <w:fldChar w:fldCharType="begin"/>
        </w:r>
        <w:r>
          <w:rPr>
            <w:noProof/>
            <w:webHidden/>
          </w:rPr>
          <w:instrText xml:space="preserve"> PAGEREF _Toc99836995 \h </w:instrText>
        </w:r>
        <w:r>
          <w:rPr>
            <w:noProof/>
            <w:webHidden/>
          </w:rPr>
        </w:r>
        <w:r>
          <w:rPr>
            <w:noProof/>
            <w:webHidden/>
          </w:rPr>
          <w:fldChar w:fldCharType="separate"/>
        </w:r>
        <w:r>
          <w:rPr>
            <w:noProof/>
            <w:webHidden/>
          </w:rPr>
          <w:t>31</w:t>
        </w:r>
        <w:r>
          <w:rPr>
            <w:noProof/>
            <w:webHidden/>
          </w:rPr>
          <w:fldChar w:fldCharType="end"/>
        </w:r>
      </w:hyperlink>
    </w:p>
    <w:p w14:paraId="717E1058" w14:textId="4A2149A8" w:rsidR="00490283" w:rsidRDefault="00490283">
      <w:pPr>
        <w:pStyle w:val="TOC3"/>
        <w:rPr>
          <w:rFonts w:asciiTheme="minorHAnsi" w:eastAsiaTheme="minorEastAsia" w:hAnsiTheme="minorHAnsi" w:cstheme="minorBidi"/>
          <w:b w:val="0"/>
          <w:noProof/>
          <w:lang w:val="de-DE" w:eastAsia="de-DE"/>
        </w:rPr>
      </w:pPr>
      <w:hyperlink w:anchor="_Toc99836996" w:history="1">
        <w:r w:rsidRPr="001E489A">
          <w:rPr>
            <w:rStyle w:val="Hyperlink"/>
            <w:noProof/>
          </w:rPr>
          <w:t>9.1.3</w:t>
        </w:r>
        <w:r>
          <w:rPr>
            <w:rFonts w:asciiTheme="minorHAnsi" w:eastAsiaTheme="minorEastAsia" w:hAnsiTheme="minorHAnsi" w:cstheme="minorBidi"/>
            <w:b w:val="0"/>
            <w:noProof/>
            <w:lang w:val="de-DE" w:eastAsia="de-DE"/>
          </w:rPr>
          <w:tab/>
        </w:r>
        <w:r w:rsidRPr="001E489A">
          <w:rPr>
            <w:rStyle w:val="Hyperlink"/>
            <w:noProof/>
          </w:rPr>
          <w:t>Direction</w:t>
        </w:r>
        <w:r>
          <w:rPr>
            <w:noProof/>
            <w:webHidden/>
          </w:rPr>
          <w:tab/>
        </w:r>
        <w:r>
          <w:rPr>
            <w:noProof/>
            <w:webHidden/>
          </w:rPr>
          <w:fldChar w:fldCharType="begin"/>
        </w:r>
        <w:r>
          <w:rPr>
            <w:noProof/>
            <w:webHidden/>
          </w:rPr>
          <w:instrText xml:space="preserve"> PAGEREF _Toc99836996 \h </w:instrText>
        </w:r>
        <w:r>
          <w:rPr>
            <w:noProof/>
            <w:webHidden/>
          </w:rPr>
        </w:r>
        <w:r>
          <w:rPr>
            <w:noProof/>
            <w:webHidden/>
          </w:rPr>
          <w:fldChar w:fldCharType="separate"/>
        </w:r>
        <w:r>
          <w:rPr>
            <w:noProof/>
            <w:webHidden/>
          </w:rPr>
          <w:t>32</w:t>
        </w:r>
        <w:r>
          <w:rPr>
            <w:noProof/>
            <w:webHidden/>
          </w:rPr>
          <w:fldChar w:fldCharType="end"/>
        </w:r>
      </w:hyperlink>
    </w:p>
    <w:p w14:paraId="0C45F8FB" w14:textId="6261E10D" w:rsidR="00490283" w:rsidRDefault="00490283">
      <w:pPr>
        <w:pStyle w:val="TOC3"/>
        <w:rPr>
          <w:rFonts w:asciiTheme="minorHAnsi" w:eastAsiaTheme="minorEastAsia" w:hAnsiTheme="minorHAnsi" w:cstheme="minorBidi"/>
          <w:b w:val="0"/>
          <w:noProof/>
          <w:lang w:val="de-DE" w:eastAsia="de-DE"/>
        </w:rPr>
      </w:pPr>
      <w:hyperlink w:anchor="_Toc99836997" w:history="1">
        <w:r w:rsidRPr="001E489A">
          <w:rPr>
            <w:rStyle w:val="Hyperlink"/>
            <w:noProof/>
          </w:rPr>
          <w:t>9.1.4</w:t>
        </w:r>
        <w:r>
          <w:rPr>
            <w:rFonts w:asciiTheme="minorHAnsi" w:eastAsiaTheme="minorEastAsia" w:hAnsiTheme="minorHAnsi" w:cstheme="minorBidi"/>
            <w:b w:val="0"/>
            <w:noProof/>
            <w:lang w:val="de-DE" w:eastAsia="de-DE"/>
          </w:rPr>
          <w:tab/>
        </w:r>
        <w:r w:rsidRPr="001E489A">
          <w:rPr>
            <w:rStyle w:val="Hyperlink"/>
            <w:noProof/>
          </w:rPr>
          <w:t>Type Specification</w:t>
        </w:r>
        <w:r>
          <w:rPr>
            <w:noProof/>
            <w:webHidden/>
          </w:rPr>
          <w:tab/>
        </w:r>
        <w:r>
          <w:rPr>
            <w:noProof/>
            <w:webHidden/>
          </w:rPr>
          <w:fldChar w:fldCharType="begin"/>
        </w:r>
        <w:r>
          <w:rPr>
            <w:noProof/>
            <w:webHidden/>
          </w:rPr>
          <w:instrText xml:space="preserve"> PAGEREF _Toc99836997 \h </w:instrText>
        </w:r>
        <w:r>
          <w:rPr>
            <w:noProof/>
            <w:webHidden/>
          </w:rPr>
        </w:r>
        <w:r>
          <w:rPr>
            <w:noProof/>
            <w:webHidden/>
          </w:rPr>
          <w:fldChar w:fldCharType="separate"/>
        </w:r>
        <w:r>
          <w:rPr>
            <w:noProof/>
            <w:webHidden/>
          </w:rPr>
          <w:t>33</w:t>
        </w:r>
        <w:r>
          <w:rPr>
            <w:noProof/>
            <w:webHidden/>
          </w:rPr>
          <w:fldChar w:fldCharType="end"/>
        </w:r>
      </w:hyperlink>
    </w:p>
    <w:p w14:paraId="736D7625" w14:textId="36002989" w:rsidR="00490283" w:rsidRDefault="00490283">
      <w:pPr>
        <w:pStyle w:val="TOC2"/>
        <w:rPr>
          <w:rFonts w:asciiTheme="minorHAnsi" w:eastAsiaTheme="minorEastAsia" w:hAnsiTheme="minorHAnsi" w:cstheme="minorBidi"/>
          <w:b w:val="0"/>
          <w:noProof/>
          <w:lang w:val="de-DE" w:eastAsia="de-DE"/>
        </w:rPr>
      </w:pPr>
      <w:hyperlink w:anchor="_Toc99836998" w:history="1">
        <w:r w:rsidRPr="001E489A">
          <w:rPr>
            <w:rStyle w:val="Hyperlink"/>
            <w:noProof/>
          </w:rPr>
          <w:t>9.2</w:t>
        </w:r>
        <w:r>
          <w:rPr>
            <w:rFonts w:asciiTheme="minorHAnsi" w:eastAsiaTheme="minorEastAsia" w:hAnsiTheme="minorHAnsi" w:cstheme="minorBidi"/>
            <w:b w:val="0"/>
            <w:noProof/>
            <w:lang w:val="de-DE" w:eastAsia="de-DE"/>
          </w:rPr>
          <w:tab/>
        </w:r>
        <w:r w:rsidRPr="001E489A">
          <w:rPr>
            <w:rStyle w:val="Hyperlink"/>
            <w:noProof/>
          </w:rPr>
          <w:t>Spot Welds</w:t>
        </w:r>
        <w:r>
          <w:rPr>
            <w:noProof/>
            <w:webHidden/>
          </w:rPr>
          <w:tab/>
        </w:r>
        <w:r>
          <w:rPr>
            <w:noProof/>
            <w:webHidden/>
          </w:rPr>
          <w:fldChar w:fldCharType="begin"/>
        </w:r>
        <w:r>
          <w:rPr>
            <w:noProof/>
            <w:webHidden/>
          </w:rPr>
          <w:instrText xml:space="preserve"> PAGEREF _Toc99836998 \h </w:instrText>
        </w:r>
        <w:r>
          <w:rPr>
            <w:noProof/>
            <w:webHidden/>
          </w:rPr>
        </w:r>
        <w:r>
          <w:rPr>
            <w:noProof/>
            <w:webHidden/>
          </w:rPr>
          <w:fldChar w:fldCharType="separate"/>
        </w:r>
        <w:r>
          <w:rPr>
            <w:noProof/>
            <w:webHidden/>
          </w:rPr>
          <w:t>33</w:t>
        </w:r>
        <w:r>
          <w:rPr>
            <w:noProof/>
            <w:webHidden/>
          </w:rPr>
          <w:fldChar w:fldCharType="end"/>
        </w:r>
      </w:hyperlink>
    </w:p>
    <w:p w14:paraId="495A55CA" w14:textId="578A7CE3" w:rsidR="00490283" w:rsidRDefault="00490283">
      <w:pPr>
        <w:pStyle w:val="TOC2"/>
        <w:rPr>
          <w:rFonts w:asciiTheme="minorHAnsi" w:eastAsiaTheme="minorEastAsia" w:hAnsiTheme="minorHAnsi" w:cstheme="minorBidi"/>
          <w:b w:val="0"/>
          <w:noProof/>
          <w:lang w:val="de-DE" w:eastAsia="de-DE"/>
        </w:rPr>
      </w:pPr>
      <w:hyperlink w:anchor="_Toc99836999" w:history="1">
        <w:r w:rsidRPr="001E489A">
          <w:rPr>
            <w:rStyle w:val="Hyperlink"/>
            <w:noProof/>
          </w:rPr>
          <w:t>9.3</w:t>
        </w:r>
        <w:r>
          <w:rPr>
            <w:rFonts w:asciiTheme="minorHAnsi" w:eastAsiaTheme="minorEastAsia" w:hAnsiTheme="minorHAnsi" w:cstheme="minorBidi"/>
            <w:b w:val="0"/>
            <w:noProof/>
            <w:lang w:val="de-DE" w:eastAsia="de-DE"/>
          </w:rPr>
          <w:tab/>
        </w:r>
        <w:r w:rsidRPr="001E489A">
          <w:rPr>
            <w:rStyle w:val="Hyperlink"/>
            <w:noProof/>
          </w:rPr>
          <w:t>Robscans</w:t>
        </w:r>
        <w:r>
          <w:rPr>
            <w:noProof/>
            <w:webHidden/>
          </w:rPr>
          <w:tab/>
        </w:r>
        <w:r>
          <w:rPr>
            <w:noProof/>
            <w:webHidden/>
          </w:rPr>
          <w:fldChar w:fldCharType="begin"/>
        </w:r>
        <w:r>
          <w:rPr>
            <w:noProof/>
            <w:webHidden/>
          </w:rPr>
          <w:instrText xml:space="preserve"> PAGEREF _Toc99836999 \h </w:instrText>
        </w:r>
        <w:r>
          <w:rPr>
            <w:noProof/>
            <w:webHidden/>
          </w:rPr>
        </w:r>
        <w:r>
          <w:rPr>
            <w:noProof/>
            <w:webHidden/>
          </w:rPr>
          <w:fldChar w:fldCharType="separate"/>
        </w:r>
        <w:r>
          <w:rPr>
            <w:noProof/>
            <w:webHidden/>
          </w:rPr>
          <w:t>34</w:t>
        </w:r>
        <w:r>
          <w:rPr>
            <w:noProof/>
            <w:webHidden/>
          </w:rPr>
          <w:fldChar w:fldCharType="end"/>
        </w:r>
      </w:hyperlink>
    </w:p>
    <w:p w14:paraId="2999F309" w14:textId="0BBB88F2" w:rsidR="00490283" w:rsidRDefault="00490283">
      <w:pPr>
        <w:pStyle w:val="TOC2"/>
        <w:rPr>
          <w:rFonts w:asciiTheme="minorHAnsi" w:eastAsiaTheme="minorEastAsia" w:hAnsiTheme="minorHAnsi" w:cstheme="minorBidi"/>
          <w:b w:val="0"/>
          <w:noProof/>
          <w:lang w:val="de-DE" w:eastAsia="de-DE"/>
        </w:rPr>
      </w:pPr>
      <w:hyperlink w:anchor="_Toc99837000" w:history="1">
        <w:r w:rsidRPr="001E489A">
          <w:rPr>
            <w:rStyle w:val="Hyperlink"/>
            <w:noProof/>
          </w:rPr>
          <w:t>9.4</w:t>
        </w:r>
        <w:r>
          <w:rPr>
            <w:rFonts w:asciiTheme="minorHAnsi" w:eastAsiaTheme="minorEastAsia" w:hAnsiTheme="minorHAnsi" w:cstheme="minorBidi"/>
            <w:b w:val="0"/>
            <w:noProof/>
            <w:lang w:val="de-DE" w:eastAsia="de-DE"/>
          </w:rPr>
          <w:tab/>
        </w:r>
        <w:r w:rsidRPr="001E489A">
          <w:rPr>
            <w:rStyle w:val="Hyperlink"/>
            <w:noProof/>
          </w:rPr>
          <w:t>Rivets</w:t>
        </w:r>
        <w:r>
          <w:rPr>
            <w:noProof/>
            <w:webHidden/>
          </w:rPr>
          <w:tab/>
        </w:r>
        <w:r>
          <w:rPr>
            <w:noProof/>
            <w:webHidden/>
          </w:rPr>
          <w:fldChar w:fldCharType="begin"/>
        </w:r>
        <w:r>
          <w:rPr>
            <w:noProof/>
            <w:webHidden/>
          </w:rPr>
          <w:instrText xml:space="preserve"> PAGEREF _Toc99837000 \h </w:instrText>
        </w:r>
        <w:r>
          <w:rPr>
            <w:noProof/>
            <w:webHidden/>
          </w:rPr>
        </w:r>
        <w:r>
          <w:rPr>
            <w:noProof/>
            <w:webHidden/>
          </w:rPr>
          <w:fldChar w:fldCharType="separate"/>
        </w:r>
        <w:r>
          <w:rPr>
            <w:noProof/>
            <w:webHidden/>
          </w:rPr>
          <w:t>37</w:t>
        </w:r>
        <w:r>
          <w:rPr>
            <w:noProof/>
            <w:webHidden/>
          </w:rPr>
          <w:fldChar w:fldCharType="end"/>
        </w:r>
      </w:hyperlink>
    </w:p>
    <w:p w14:paraId="120D7325" w14:textId="3D88C416" w:rsidR="00490283" w:rsidRDefault="00490283">
      <w:pPr>
        <w:pStyle w:val="TOC3"/>
        <w:rPr>
          <w:rFonts w:asciiTheme="minorHAnsi" w:eastAsiaTheme="minorEastAsia" w:hAnsiTheme="minorHAnsi" w:cstheme="minorBidi"/>
          <w:b w:val="0"/>
          <w:noProof/>
          <w:lang w:val="de-DE" w:eastAsia="de-DE"/>
        </w:rPr>
      </w:pPr>
      <w:hyperlink w:anchor="_Toc99837001" w:history="1">
        <w:r w:rsidRPr="001E489A">
          <w:rPr>
            <w:rStyle w:val="Hyperlink"/>
            <w:noProof/>
          </w:rPr>
          <w:t>9.4.1</w:t>
        </w:r>
        <w:r>
          <w:rPr>
            <w:rFonts w:asciiTheme="minorHAnsi" w:eastAsiaTheme="minorEastAsia" w:hAnsiTheme="minorHAnsi" w:cstheme="minorBidi"/>
            <w:b w:val="0"/>
            <w:noProof/>
            <w:lang w:val="de-DE" w:eastAsia="de-DE"/>
          </w:rPr>
          <w:tab/>
        </w:r>
        <w:r w:rsidRPr="001E489A">
          <w:rPr>
            <w:rStyle w:val="Hyperlink"/>
            <w:noProof/>
          </w:rPr>
          <w:t>Blind Rivets</w:t>
        </w:r>
        <w:r>
          <w:rPr>
            <w:noProof/>
            <w:webHidden/>
          </w:rPr>
          <w:tab/>
        </w:r>
        <w:r>
          <w:rPr>
            <w:noProof/>
            <w:webHidden/>
          </w:rPr>
          <w:fldChar w:fldCharType="begin"/>
        </w:r>
        <w:r>
          <w:rPr>
            <w:noProof/>
            <w:webHidden/>
          </w:rPr>
          <w:instrText xml:space="preserve"> PAGEREF _Toc99837001 \h </w:instrText>
        </w:r>
        <w:r>
          <w:rPr>
            <w:noProof/>
            <w:webHidden/>
          </w:rPr>
        </w:r>
        <w:r>
          <w:rPr>
            <w:noProof/>
            <w:webHidden/>
          </w:rPr>
          <w:fldChar w:fldCharType="separate"/>
        </w:r>
        <w:r>
          <w:rPr>
            <w:noProof/>
            <w:webHidden/>
          </w:rPr>
          <w:t>39</w:t>
        </w:r>
        <w:r>
          <w:rPr>
            <w:noProof/>
            <w:webHidden/>
          </w:rPr>
          <w:fldChar w:fldCharType="end"/>
        </w:r>
      </w:hyperlink>
    </w:p>
    <w:p w14:paraId="290701DF" w14:textId="49B2B196" w:rsidR="00490283" w:rsidRDefault="00490283">
      <w:pPr>
        <w:pStyle w:val="TOC3"/>
        <w:rPr>
          <w:rFonts w:asciiTheme="minorHAnsi" w:eastAsiaTheme="minorEastAsia" w:hAnsiTheme="minorHAnsi" w:cstheme="minorBidi"/>
          <w:b w:val="0"/>
          <w:noProof/>
          <w:lang w:val="de-DE" w:eastAsia="de-DE"/>
        </w:rPr>
      </w:pPr>
      <w:hyperlink w:anchor="_Toc99837002" w:history="1">
        <w:r w:rsidRPr="001E489A">
          <w:rPr>
            <w:rStyle w:val="Hyperlink"/>
            <w:noProof/>
          </w:rPr>
          <w:t>9.4.2</w:t>
        </w:r>
        <w:r>
          <w:rPr>
            <w:rFonts w:asciiTheme="minorHAnsi" w:eastAsiaTheme="minorEastAsia" w:hAnsiTheme="minorHAnsi" w:cstheme="minorBidi"/>
            <w:b w:val="0"/>
            <w:noProof/>
            <w:lang w:val="de-DE" w:eastAsia="de-DE"/>
          </w:rPr>
          <w:tab/>
        </w:r>
        <w:r w:rsidRPr="001E489A">
          <w:rPr>
            <w:rStyle w:val="Hyperlink"/>
            <w:noProof/>
          </w:rPr>
          <w:t>Self-Piercing Rivets</w:t>
        </w:r>
        <w:r>
          <w:rPr>
            <w:noProof/>
            <w:webHidden/>
          </w:rPr>
          <w:tab/>
        </w:r>
        <w:r>
          <w:rPr>
            <w:noProof/>
            <w:webHidden/>
          </w:rPr>
          <w:fldChar w:fldCharType="begin"/>
        </w:r>
        <w:r>
          <w:rPr>
            <w:noProof/>
            <w:webHidden/>
          </w:rPr>
          <w:instrText xml:space="preserve"> PAGEREF _Toc99837002 \h </w:instrText>
        </w:r>
        <w:r>
          <w:rPr>
            <w:noProof/>
            <w:webHidden/>
          </w:rPr>
        </w:r>
        <w:r>
          <w:rPr>
            <w:noProof/>
            <w:webHidden/>
          </w:rPr>
          <w:fldChar w:fldCharType="separate"/>
        </w:r>
        <w:r>
          <w:rPr>
            <w:noProof/>
            <w:webHidden/>
          </w:rPr>
          <w:t>41</w:t>
        </w:r>
        <w:r>
          <w:rPr>
            <w:noProof/>
            <w:webHidden/>
          </w:rPr>
          <w:fldChar w:fldCharType="end"/>
        </w:r>
      </w:hyperlink>
    </w:p>
    <w:p w14:paraId="0CDFA108" w14:textId="6A1364B6" w:rsidR="00490283" w:rsidRDefault="00490283">
      <w:pPr>
        <w:pStyle w:val="TOC3"/>
        <w:rPr>
          <w:rFonts w:asciiTheme="minorHAnsi" w:eastAsiaTheme="minorEastAsia" w:hAnsiTheme="minorHAnsi" w:cstheme="minorBidi"/>
          <w:b w:val="0"/>
          <w:noProof/>
          <w:lang w:val="de-DE" w:eastAsia="de-DE"/>
        </w:rPr>
      </w:pPr>
      <w:hyperlink w:anchor="_Toc99837003" w:history="1">
        <w:r w:rsidRPr="001E489A">
          <w:rPr>
            <w:rStyle w:val="Hyperlink"/>
            <w:noProof/>
          </w:rPr>
          <w:t>9.4.3</w:t>
        </w:r>
        <w:r>
          <w:rPr>
            <w:rFonts w:asciiTheme="minorHAnsi" w:eastAsiaTheme="minorEastAsia" w:hAnsiTheme="minorHAnsi" w:cstheme="minorBidi"/>
            <w:b w:val="0"/>
            <w:noProof/>
            <w:lang w:val="de-DE" w:eastAsia="de-DE"/>
          </w:rPr>
          <w:tab/>
        </w:r>
        <w:r w:rsidRPr="001E489A">
          <w:rPr>
            <w:rStyle w:val="Hyperlink"/>
            <w:noProof/>
          </w:rPr>
          <w:t>Solid Rivets</w:t>
        </w:r>
        <w:r>
          <w:rPr>
            <w:noProof/>
            <w:webHidden/>
          </w:rPr>
          <w:tab/>
        </w:r>
        <w:r>
          <w:rPr>
            <w:noProof/>
            <w:webHidden/>
          </w:rPr>
          <w:fldChar w:fldCharType="begin"/>
        </w:r>
        <w:r>
          <w:rPr>
            <w:noProof/>
            <w:webHidden/>
          </w:rPr>
          <w:instrText xml:space="preserve"> PAGEREF _Toc99837003 \h </w:instrText>
        </w:r>
        <w:r>
          <w:rPr>
            <w:noProof/>
            <w:webHidden/>
          </w:rPr>
        </w:r>
        <w:r>
          <w:rPr>
            <w:noProof/>
            <w:webHidden/>
          </w:rPr>
          <w:fldChar w:fldCharType="separate"/>
        </w:r>
        <w:r>
          <w:rPr>
            <w:noProof/>
            <w:webHidden/>
          </w:rPr>
          <w:t>43</w:t>
        </w:r>
        <w:r>
          <w:rPr>
            <w:noProof/>
            <w:webHidden/>
          </w:rPr>
          <w:fldChar w:fldCharType="end"/>
        </w:r>
      </w:hyperlink>
    </w:p>
    <w:p w14:paraId="7A315B49" w14:textId="57F999AC" w:rsidR="00490283" w:rsidRDefault="00490283">
      <w:pPr>
        <w:pStyle w:val="TOC3"/>
        <w:rPr>
          <w:rFonts w:asciiTheme="minorHAnsi" w:eastAsiaTheme="minorEastAsia" w:hAnsiTheme="minorHAnsi" w:cstheme="minorBidi"/>
          <w:b w:val="0"/>
          <w:noProof/>
          <w:lang w:val="de-DE" w:eastAsia="de-DE"/>
        </w:rPr>
      </w:pPr>
      <w:hyperlink w:anchor="_Toc99837004" w:history="1">
        <w:r w:rsidRPr="001E489A">
          <w:rPr>
            <w:rStyle w:val="Hyperlink"/>
            <w:noProof/>
          </w:rPr>
          <w:t>9.4.4</w:t>
        </w:r>
        <w:r>
          <w:rPr>
            <w:rFonts w:asciiTheme="minorHAnsi" w:eastAsiaTheme="minorEastAsia" w:hAnsiTheme="minorHAnsi" w:cstheme="minorBidi"/>
            <w:b w:val="0"/>
            <w:noProof/>
            <w:lang w:val="de-DE" w:eastAsia="de-DE"/>
          </w:rPr>
          <w:tab/>
        </w:r>
        <w:r w:rsidRPr="001E489A">
          <w:rPr>
            <w:rStyle w:val="Hyperlink"/>
            <w:noProof/>
          </w:rPr>
          <w:t>Swop Rivets</w:t>
        </w:r>
        <w:r>
          <w:rPr>
            <w:noProof/>
            <w:webHidden/>
          </w:rPr>
          <w:tab/>
        </w:r>
        <w:r>
          <w:rPr>
            <w:noProof/>
            <w:webHidden/>
          </w:rPr>
          <w:fldChar w:fldCharType="begin"/>
        </w:r>
        <w:r>
          <w:rPr>
            <w:noProof/>
            <w:webHidden/>
          </w:rPr>
          <w:instrText xml:space="preserve"> PAGEREF _Toc99837004 \h </w:instrText>
        </w:r>
        <w:r>
          <w:rPr>
            <w:noProof/>
            <w:webHidden/>
          </w:rPr>
        </w:r>
        <w:r>
          <w:rPr>
            <w:noProof/>
            <w:webHidden/>
          </w:rPr>
          <w:fldChar w:fldCharType="separate"/>
        </w:r>
        <w:r>
          <w:rPr>
            <w:noProof/>
            <w:webHidden/>
          </w:rPr>
          <w:t>45</w:t>
        </w:r>
        <w:r>
          <w:rPr>
            <w:noProof/>
            <w:webHidden/>
          </w:rPr>
          <w:fldChar w:fldCharType="end"/>
        </w:r>
      </w:hyperlink>
    </w:p>
    <w:p w14:paraId="5288063D" w14:textId="4F84DABF" w:rsidR="00490283" w:rsidRDefault="00490283">
      <w:pPr>
        <w:pStyle w:val="TOC3"/>
        <w:rPr>
          <w:rFonts w:asciiTheme="minorHAnsi" w:eastAsiaTheme="minorEastAsia" w:hAnsiTheme="minorHAnsi" w:cstheme="minorBidi"/>
          <w:b w:val="0"/>
          <w:noProof/>
          <w:lang w:val="de-DE" w:eastAsia="de-DE"/>
        </w:rPr>
      </w:pPr>
      <w:hyperlink w:anchor="_Toc99837005" w:history="1">
        <w:r w:rsidRPr="001E489A">
          <w:rPr>
            <w:rStyle w:val="Hyperlink"/>
            <w:noProof/>
          </w:rPr>
          <w:t>9.4.5</w:t>
        </w:r>
        <w:r>
          <w:rPr>
            <w:rFonts w:asciiTheme="minorHAnsi" w:eastAsiaTheme="minorEastAsia" w:hAnsiTheme="minorHAnsi" w:cstheme="minorBidi"/>
            <w:b w:val="0"/>
            <w:noProof/>
            <w:lang w:val="de-DE" w:eastAsia="de-DE"/>
          </w:rPr>
          <w:tab/>
        </w:r>
        <w:r w:rsidRPr="001E489A">
          <w:rPr>
            <w:rStyle w:val="Hyperlink"/>
            <w:noProof/>
          </w:rPr>
          <w:t>Clinch Rivet Studs</w:t>
        </w:r>
        <w:r>
          <w:rPr>
            <w:noProof/>
            <w:webHidden/>
          </w:rPr>
          <w:tab/>
        </w:r>
        <w:r>
          <w:rPr>
            <w:noProof/>
            <w:webHidden/>
          </w:rPr>
          <w:fldChar w:fldCharType="begin"/>
        </w:r>
        <w:r>
          <w:rPr>
            <w:noProof/>
            <w:webHidden/>
          </w:rPr>
          <w:instrText xml:space="preserve"> PAGEREF _Toc99837005 \h </w:instrText>
        </w:r>
        <w:r>
          <w:rPr>
            <w:noProof/>
            <w:webHidden/>
          </w:rPr>
        </w:r>
        <w:r>
          <w:rPr>
            <w:noProof/>
            <w:webHidden/>
          </w:rPr>
          <w:fldChar w:fldCharType="separate"/>
        </w:r>
        <w:r>
          <w:rPr>
            <w:noProof/>
            <w:webHidden/>
          </w:rPr>
          <w:t>46</w:t>
        </w:r>
        <w:r>
          <w:rPr>
            <w:noProof/>
            <w:webHidden/>
          </w:rPr>
          <w:fldChar w:fldCharType="end"/>
        </w:r>
      </w:hyperlink>
    </w:p>
    <w:p w14:paraId="476442C7" w14:textId="1C614F76" w:rsidR="00490283" w:rsidRDefault="00490283">
      <w:pPr>
        <w:pStyle w:val="TOC2"/>
        <w:rPr>
          <w:rFonts w:asciiTheme="minorHAnsi" w:eastAsiaTheme="minorEastAsia" w:hAnsiTheme="minorHAnsi" w:cstheme="minorBidi"/>
          <w:b w:val="0"/>
          <w:noProof/>
          <w:lang w:val="de-DE" w:eastAsia="de-DE"/>
        </w:rPr>
      </w:pPr>
      <w:hyperlink w:anchor="_Toc99837006" w:history="1">
        <w:r w:rsidRPr="001E489A">
          <w:rPr>
            <w:rStyle w:val="Hyperlink"/>
            <w:noProof/>
          </w:rPr>
          <w:t>9.5</w:t>
        </w:r>
        <w:r>
          <w:rPr>
            <w:rFonts w:asciiTheme="minorHAnsi" w:eastAsiaTheme="minorEastAsia" w:hAnsiTheme="minorHAnsi" w:cstheme="minorBidi"/>
            <w:b w:val="0"/>
            <w:noProof/>
            <w:lang w:val="de-DE" w:eastAsia="de-DE"/>
          </w:rPr>
          <w:tab/>
        </w:r>
        <w:r w:rsidRPr="001E489A">
          <w:rPr>
            <w:rStyle w:val="Hyperlink"/>
            <w:noProof/>
          </w:rPr>
          <w:t>Threaded Connections: Bolts and Screws</w:t>
        </w:r>
        <w:r>
          <w:rPr>
            <w:noProof/>
            <w:webHidden/>
          </w:rPr>
          <w:tab/>
        </w:r>
        <w:r>
          <w:rPr>
            <w:noProof/>
            <w:webHidden/>
          </w:rPr>
          <w:fldChar w:fldCharType="begin"/>
        </w:r>
        <w:r>
          <w:rPr>
            <w:noProof/>
            <w:webHidden/>
          </w:rPr>
          <w:instrText xml:space="preserve"> PAGEREF _Toc99837006 \h </w:instrText>
        </w:r>
        <w:r>
          <w:rPr>
            <w:noProof/>
            <w:webHidden/>
          </w:rPr>
        </w:r>
        <w:r>
          <w:rPr>
            <w:noProof/>
            <w:webHidden/>
          </w:rPr>
          <w:fldChar w:fldCharType="separate"/>
        </w:r>
        <w:r>
          <w:rPr>
            <w:noProof/>
            <w:webHidden/>
          </w:rPr>
          <w:t>47</w:t>
        </w:r>
        <w:r>
          <w:rPr>
            <w:noProof/>
            <w:webHidden/>
          </w:rPr>
          <w:fldChar w:fldCharType="end"/>
        </w:r>
      </w:hyperlink>
    </w:p>
    <w:p w14:paraId="6C62A65B" w14:textId="2AC15D1E" w:rsidR="00490283" w:rsidRDefault="00490283">
      <w:pPr>
        <w:pStyle w:val="TOC3"/>
        <w:rPr>
          <w:rFonts w:asciiTheme="minorHAnsi" w:eastAsiaTheme="minorEastAsia" w:hAnsiTheme="minorHAnsi" w:cstheme="minorBidi"/>
          <w:b w:val="0"/>
          <w:noProof/>
          <w:lang w:val="de-DE" w:eastAsia="de-DE"/>
        </w:rPr>
      </w:pPr>
      <w:hyperlink w:anchor="_Toc99837007" w:history="1">
        <w:r w:rsidRPr="001E489A">
          <w:rPr>
            <w:rStyle w:val="Hyperlink"/>
            <w:noProof/>
          </w:rPr>
          <w:t>9.5.1</w:t>
        </w:r>
        <w:r>
          <w:rPr>
            <w:rFonts w:asciiTheme="minorHAnsi" w:eastAsiaTheme="minorEastAsia" w:hAnsiTheme="minorHAnsi" w:cstheme="minorBidi"/>
            <w:b w:val="0"/>
            <w:noProof/>
            <w:lang w:val="de-DE" w:eastAsia="de-DE"/>
          </w:rPr>
          <w:tab/>
        </w:r>
        <w:r w:rsidRPr="001E489A">
          <w:rPr>
            <w:rStyle w:val="Hyperlink"/>
            <w:noProof/>
          </w:rPr>
          <w:t>Introduction</w:t>
        </w:r>
        <w:r>
          <w:rPr>
            <w:noProof/>
            <w:webHidden/>
          </w:rPr>
          <w:tab/>
        </w:r>
        <w:r>
          <w:rPr>
            <w:noProof/>
            <w:webHidden/>
          </w:rPr>
          <w:fldChar w:fldCharType="begin"/>
        </w:r>
        <w:r>
          <w:rPr>
            <w:noProof/>
            <w:webHidden/>
          </w:rPr>
          <w:instrText xml:space="preserve"> PAGEREF _Toc99837007 \h </w:instrText>
        </w:r>
        <w:r>
          <w:rPr>
            <w:noProof/>
            <w:webHidden/>
          </w:rPr>
        </w:r>
        <w:r>
          <w:rPr>
            <w:noProof/>
            <w:webHidden/>
          </w:rPr>
          <w:fldChar w:fldCharType="separate"/>
        </w:r>
        <w:r>
          <w:rPr>
            <w:noProof/>
            <w:webHidden/>
          </w:rPr>
          <w:t>47</w:t>
        </w:r>
        <w:r>
          <w:rPr>
            <w:noProof/>
            <w:webHidden/>
          </w:rPr>
          <w:fldChar w:fldCharType="end"/>
        </w:r>
      </w:hyperlink>
    </w:p>
    <w:p w14:paraId="1F94D7A3" w14:textId="7747C7FD" w:rsidR="00490283" w:rsidRDefault="00490283">
      <w:pPr>
        <w:pStyle w:val="TOC3"/>
        <w:rPr>
          <w:rFonts w:asciiTheme="minorHAnsi" w:eastAsiaTheme="minorEastAsia" w:hAnsiTheme="minorHAnsi" w:cstheme="minorBidi"/>
          <w:b w:val="0"/>
          <w:noProof/>
          <w:lang w:val="de-DE" w:eastAsia="de-DE"/>
        </w:rPr>
      </w:pPr>
      <w:hyperlink w:anchor="_Toc99837008" w:history="1">
        <w:r w:rsidRPr="001E489A">
          <w:rPr>
            <w:rStyle w:val="Hyperlink"/>
            <w:noProof/>
          </w:rPr>
          <w:t>9.5.2</w:t>
        </w:r>
        <w:r>
          <w:rPr>
            <w:rFonts w:asciiTheme="minorHAnsi" w:eastAsiaTheme="minorEastAsia" w:hAnsiTheme="minorHAnsi" w:cstheme="minorBidi"/>
            <w:b w:val="0"/>
            <w:noProof/>
            <w:lang w:val="de-DE" w:eastAsia="de-DE"/>
          </w:rPr>
          <w:tab/>
        </w:r>
        <w:r w:rsidRPr="001E489A">
          <w:rPr>
            <w:rStyle w:val="Hyperlink"/>
            <w:noProof/>
          </w:rPr>
          <w:t>Contacts and Friction</w:t>
        </w:r>
        <w:r>
          <w:rPr>
            <w:noProof/>
            <w:webHidden/>
          </w:rPr>
          <w:tab/>
        </w:r>
        <w:r>
          <w:rPr>
            <w:noProof/>
            <w:webHidden/>
          </w:rPr>
          <w:fldChar w:fldCharType="begin"/>
        </w:r>
        <w:r>
          <w:rPr>
            <w:noProof/>
            <w:webHidden/>
          </w:rPr>
          <w:instrText xml:space="preserve"> PAGEREF _Toc99837008 \h </w:instrText>
        </w:r>
        <w:r>
          <w:rPr>
            <w:noProof/>
            <w:webHidden/>
          </w:rPr>
        </w:r>
        <w:r>
          <w:rPr>
            <w:noProof/>
            <w:webHidden/>
          </w:rPr>
          <w:fldChar w:fldCharType="separate"/>
        </w:r>
        <w:r>
          <w:rPr>
            <w:noProof/>
            <w:webHidden/>
          </w:rPr>
          <w:t>49</w:t>
        </w:r>
        <w:r>
          <w:rPr>
            <w:noProof/>
            <w:webHidden/>
          </w:rPr>
          <w:fldChar w:fldCharType="end"/>
        </w:r>
      </w:hyperlink>
    </w:p>
    <w:p w14:paraId="2C215551" w14:textId="0ADDCDA9" w:rsidR="00490283" w:rsidRDefault="00490283">
      <w:pPr>
        <w:pStyle w:val="TOC3"/>
        <w:rPr>
          <w:rFonts w:asciiTheme="minorHAnsi" w:eastAsiaTheme="minorEastAsia" w:hAnsiTheme="minorHAnsi" w:cstheme="minorBidi"/>
          <w:b w:val="0"/>
          <w:noProof/>
          <w:lang w:val="de-DE" w:eastAsia="de-DE"/>
        </w:rPr>
      </w:pPr>
      <w:hyperlink w:anchor="_Toc99837009" w:history="1">
        <w:r w:rsidRPr="001E489A">
          <w:rPr>
            <w:rStyle w:val="Hyperlink"/>
            <w:noProof/>
          </w:rPr>
          <w:t>9.5.3</w:t>
        </w:r>
        <w:r>
          <w:rPr>
            <w:rFonts w:asciiTheme="minorHAnsi" w:eastAsiaTheme="minorEastAsia" w:hAnsiTheme="minorHAnsi" w:cstheme="minorBidi"/>
            <w:b w:val="0"/>
            <w:noProof/>
            <w:lang w:val="de-DE" w:eastAsia="de-DE"/>
          </w:rPr>
          <w:tab/>
        </w:r>
        <w:r w:rsidRPr="001E489A">
          <w:rPr>
            <w:rStyle w:val="Hyperlink"/>
            <w:noProof/>
          </w:rPr>
          <w:t xml:space="preserve">Definition of element </w:t>
        </w:r>
        <w:r w:rsidRPr="001E489A">
          <w:rPr>
            <w:rStyle w:val="Hyperlink"/>
            <w:rFonts w:ascii="Courier New" w:hAnsi="Courier New" w:cs="Courier New"/>
            <w:i/>
            <w:noProof/>
          </w:rPr>
          <w:t>&lt;threaded_connection/&gt;</w:t>
        </w:r>
        <w:r>
          <w:rPr>
            <w:noProof/>
            <w:webHidden/>
          </w:rPr>
          <w:tab/>
        </w:r>
        <w:r>
          <w:rPr>
            <w:noProof/>
            <w:webHidden/>
          </w:rPr>
          <w:fldChar w:fldCharType="begin"/>
        </w:r>
        <w:r>
          <w:rPr>
            <w:noProof/>
            <w:webHidden/>
          </w:rPr>
          <w:instrText xml:space="preserve"> PAGEREF _Toc99837009 \h </w:instrText>
        </w:r>
        <w:r>
          <w:rPr>
            <w:noProof/>
            <w:webHidden/>
          </w:rPr>
        </w:r>
        <w:r>
          <w:rPr>
            <w:noProof/>
            <w:webHidden/>
          </w:rPr>
          <w:fldChar w:fldCharType="separate"/>
        </w:r>
        <w:r>
          <w:rPr>
            <w:noProof/>
            <w:webHidden/>
          </w:rPr>
          <w:t>51</w:t>
        </w:r>
        <w:r>
          <w:rPr>
            <w:noProof/>
            <w:webHidden/>
          </w:rPr>
          <w:fldChar w:fldCharType="end"/>
        </w:r>
      </w:hyperlink>
    </w:p>
    <w:p w14:paraId="15D2DABF" w14:textId="0C4443CA" w:rsidR="00490283" w:rsidRDefault="00490283">
      <w:pPr>
        <w:pStyle w:val="TOC3"/>
        <w:rPr>
          <w:rFonts w:asciiTheme="minorHAnsi" w:eastAsiaTheme="minorEastAsia" w:hAnsiTheme="minorHAnsi" w:cstheme="minorBidi"/>
          <w:b w:val="0"/>
          <w:noProof/>
          <w:lang w:val="de-DE" w:eastAsia="de-DE"/>
        </w:rPr>
      </w:pPr>
      <w:hyperlink w:anchor="_Toc99837010" w:history="1">
        <w:r w:rsidRPr="001E489A">
          <w:rPr>
            <w:rStyle w:val="Hyperlink"/>
            <w:noProof/>
          </w:rPr>
          <w:t>9.5.4</w:t>
        </w:r>
        <w:r>
          <w:rPr>
            <w:rFonts w:asciiTheme="minorHAnsi" w:eastAsiaTheme="minorEastAsia" w:hAnsiTheme="minorHAnsi" w:cstheme="minorBidi"/>
            <w:b w:val="0"/>
            <w:noProof/>
            <w:lang w:val="de-DE" w:eastAsia="de-DE"/>
          </w:rPr>
          <w:tab/>
        </w:r>
        <w:r w:rsidRPr="001E489A">
          <w:rPr>
            <w:rStyle w:val="Hyperlink"/>
            <w:noProof/>
          </w:rPr>
          <w:t>Washer</w:t>
        </w:r>
        <w:r>
          <w:rPr>
            <w:noProof/>
            <w:webHidden/>
          </w:rPr>
          <w:tab/>
        </w:r>
        <w:r>
          <w:rPr>
            <w:noProof/>
            <w:webHidden/>
          </w:rPr>
          <w:fldChar w:fldCharType="begin"/>
        </w:r>
        <w:r>
          <w:rPr>
            <w:noProof/>
            <w:webHidden/>
          </w:rPr>
          <w:instrText xml:space="preserve"> PAGEREF _Toc99837010 \h </w:instrText>
        </w:r>
        <w:r>
          <w:rPr>
            <w:noProof/>
            <w:webHidden/>
          </w:rPr>
        </w:r>
        <w:r>
          <w:rPr>
            <w:noProof/>
            <w:webHidden/>
          </w:rPr>
          <w:fldChar w:fldCharType="separate"/>
        </w:r>
        <w:r>
          <w:rPr>
            <w:noProof/>
            <w:webHidden/>
          </w:rPr>
          <w:t>54</w:t>
        </w:r>
        <w:r>
          <w:rPr>
            <w:noProof/>
            <w:webHidden/>
          </w:rPr>
          <w:fldChar w:fldCharType="end"/>
        </w:r>
      </w:hyperlink>
    </w:p>
    <w:p w14:paraId="551E8E74" w14:textId="47B26386" w:rsidR="00490283" w:rsidRDefault="00490283">
      <w:pPr>
        <w:pStyle w:val="TOC3"/>
        <w:rPr>
          <w:rFonts w:asciiTheme="minorHAnsi" w:eastAsiaTheme="minorEastAsia" w:hAnsiTheme="minorHAnsi" w:cstheme="minorBidi"/>
          <w:b w:val="0"/>
          <w:noProof/>
          <w:lang w:val="de-DE" w:eastAsia="de-DE"/>
        </w:rPr>
      </w:pPr>
      <w:hyperlink w:anchor="_Toc99837011" w:history="1">
        <w:r w:rsidRPr="001E489A">
          <w:rPr>
            <w:rStyle w:val="Hyperlink"/>
            <w:noProof/>
          </w:rPr>
          <w:t>9.5.5</w:t>
        </w:r>
        <w:r>
          <w:rPr>
            <w:rFonts w:asciiTheme="minorHAnsi" w:eastAsiaTheme="minorEastAsia" w:hAnsiTheme="minorHAnsi" w:cstheme="minorBidi"/>
            <w:b w:val="0"/>
            <w:noProof/>
            <w:lang w:val="de-DE" w:eastAsia="de-DE"/>
          </w:rPr>
          <w:tab/>
        </w:r>
        <w:r w:rsidRPr="001E489A">
          <w:rPr>
            <w:rStyle w:val="Hyperlink"/>
            <w:noProof/>
          </w:rPr>
          <w:t>Nut</w:t>
        </w:r>
        <w:r>
          <w:rPr>
            <w:noProof/>
            <w:webHidden/>
          </w:rPr>
          <w:tab/>
        </w:r>
        <w:r>
          <w:rPr>
            <w:noProof/>
            <w:webHidden/>
          </w:rPr>
          <w:fldChar w:fldCharType="begin"/>
        </w:r>
        <w:r>
          <w:rPr>
            <w:noProof/>
            <w:webHidden/>
          </w:rPr>
          <w:instrText xml:space="preserve"> PAGEREF _Toc99837011 \h </w:instrText>
        </w:r>
        <w:r>
          <w:rPr>
            <w:noProof/>
            <w:webHidden/>
          </w:rPr>
        </w:r>
        <w:r>
          <w:rPr>
            <w:noProof/>
            <w:webHidden/>
          </w:rPr>
          <w:fldChar w:fldCharType="separate"/>
        </w:r>
        <w:r>
          <w:rPr>
            <w:noProof/>
            <w:webHidden/>
          </w:rPr>
          <w:t>55</w:t>
        </w:r>
        <w:r>
          <w:rPr>
            <w:noProof/>
            <w:webHidden/>
          </w:rPr>
          <w:fldChar w:fldCharType="end"/>
        </w:r>
      </w:hyperlink>
    </w:p>
    <w:p w14:paraId="104BD368" w14:textId="6C9E1AD9" w:rsidR="00490283" w:rsidRDefault="00490283">
      <w:pPr>
        <w:pStyle w:val="TOC3"/>
        <w:rPr>
          <w:rFonts w:asciiTheme="minorHAnsi" w:eastAsiaTheme="minorEastAsia" w:hAnsiTheme="minorHAnsi" w:cstheme="minorBidi"/>
          <w:b w:val="0"/>
          <w:noProof/>
          <w:lang w:val="de-DE" w:eastAsia="de-DE"/>
        </w:rPr>
      </w:pPr>
      <w:hyperlink w:anchor="_Toc99837012" w:history="1">
        <w:r w:rsidRPr="001E489A">
          <w:rPr>
            <w:rStyle w:val="Hyperlink"/>
            <w:noProof/>
          </w:rPr>
          <w:t>9.5.6</w:t>
        </w:r>
        <w:r>
          <w:rPr>
            <w:rFonts w:asciiTheme="minorHAnsi" w:eastAsiaTheme="minorEastAsia" w:hAnsiTheme="minorHAnsi" w:cstheme="minorBidi"/>
            <w:b w:val="0"/>
            <w:noProof/>
            <w:lang w:val="de-DE" w:eastAsia="de-DE"/>
          </w:rPr>
          <w:tab/>
        </w:r>
        <w:r w:rsidRPr="001E489A">
          <w:rPr>
            <w:rStyle w:val="Hyperlink"/>
            <w:noProof/>
          </w:rPr>
          <w:t>Bolt</w:t>
        </w:r>
        <w:r>
          <w:rPr>
            <w:noProof/>
            <w:webHidden/>
          </w:rPr>
          <w:tab/>
        </w:r>
        <w:r>
          <w:rPr>
            <w:noProof/>
            <w:webHidden/>
          </w:rPr>
          <w:fldChar w:fldCharType="begin"/>
        </w:r>
        <w:r>
          <w:rPr>
            <w:noProof/>
            <w:webHidden/>
          </w:rPr>
          <w:instrText xml:space="preserve"> PAGEREF _Toc99837012 \h </w:instrText>
        </w:r>
        <w:r>
          <w:rPr>
            <w:noProof/>
            <w:webHidden/>
          </w:rPr>
        </w:r>
        <w:r>
          <w:rPr>
            <w:noProof/>
            <w:webHidden/>
          </w:rPr>
          <w:fldChar w:fldCharType="separate"/>
        </w:r>
        <w:r>
          <w:rPr>
            <w:noProof/>
            <w:webHidden/>
          </w:rPr>
          <w:t>56</w:t>
        </w:r>
        <w:r>
          <w:rPr>
            <w:noProof/>
            <w:webHidden/>
          </w:rPr>
          <w:fldChar w:fldCharType="end"/>
        </w:r>
      </w:hyperlink>
    </w:p>
    <w:p w14:paraId="47F9F966" w14:textId="1B0BF07D" w:rsidR="00490283" w:rsidRDefault="00490283">
      <w:pPr>
        <w:pStyle w:val="TOC3"/>
        <w:rPr>
          <w:rFonts w:asciiTheme="minorHAnsi" w:eastAsiaTheme="minorEastAsia" w:hAnsiTheme="minorHAnsi" w:cstheme="minorBidi"/>
          <w:b w:val="0"/>
          <w:noProof/>
          <w:lang w:val="de-DE" w:eastAsia="de-DE"/>
        </w:rPr>
      </w:pPr>
      <w:hyperlink w:anchor="_Toc99837013" w:history="1">
        <w:r w:rsidRPr="001E489A">
          <w:rPr>
            <w:rStyle w:val="Hyperlink"/>
            <w:noProof/>
          </w:rPr>
          <w:t>9.5.7</w:t>
        </w:r>
        <w:r>
          <w:rPr>
            <w:rFonts w:asciiTheme="minorHAnsi" w:eastAsiaTheme="minorEastAsia" w:hAnsiTheme="minorHAnsi" w:cstheme="minorBidi"/>
            <w:b w:val="0"/>
            <w:noProof/>
            <w:lang w:val="de-DE" w:eastAsia="de-DE"/>
          </w:rPr>
          <w:tab/>
        </w:r>
        <w:r w:rsidRPr="001E489A">
          <w:rPr>
            <w:rStyle w:val="Hyperlink"/>
            <w:noProof/>
          </w:rPr>
          <w:t>Screw</w:t>
        </w:r>
        <w:r>
          <w:rPr>
            <w:noProof/>
            <w:webHidden/>
          </w:rPr>
          <w:tab/>
        </w:r>
        <w:r>
          <w:rPr>
            <w:noProof/>
            <w:webHidden/>
          </w:rPr>
          <w:fldChar w:fldCharType="begin"/>
        </w:r>
        <w:r>
          <w:rPr>
            <w:noProof/>
            <w:webHidden/>
          </w:rPr>
          <w:instrText xml:space="preserve"> PAGEREF _Toc99837013 \h </w:instrText>
        </w:r>
        <w:r>
          <w:rPr>
            <w:noProof/>
            <w:webHidden/>
          </w:rPr>
        </w:r>
        <w:r>
          <w:rPr>
            <w:noProof/>
            <w:webHidden/>
          </w:rPr>
          <w:fldChar w:fldCharType="separate"/>
        </w:r>
        <w:r>
          <w:rPr>
            <w:noProof/>
            <w:webHidden/>
          </w:rPr>
          <w:t>61</w:t>
        </w:r>
        <w:r>
          <w:rPr>
            <w:noProof/>
            <w:webHidden/>
          </w:rPr>
          <w:fldChar w:fldCharType="end"/>
        </w:r>
      </w:hyperlink>
    </w:p>
    <w:p w14:paraId="5BE195DF" w14:textId="4B2356C9" w:rsidR="00490283" w:rsidRDefault="00490283">
      <w:pPr>
        <w:pStyle w:val="TOC2"/>
        <w:rPr>
          <w:rFonts w:asciiTheme="minorHAnsi" w:eastAsiaTheme="minorEastAsia" w:hAnsiTheme="minorHAnsi" w:cstheme="minorBidi"/>
          <w:b w:val="0"/>
          <w:noProof/>
          <w:lang w:val="de-DE" w:eastAsia="de-DE"/>
        </w:rPr>
      </w:pPr>
      <w:hyperlink w:anchor="_Toc99837014" w:history="1">
        <w:r w:rsidRPr="001E489A">
          <w:rPr>
            <w:rStyle w:val="Hyperlink"/>
            <w:noProof/>
          </w:rPr>
          <w:t>9.6</w:t>
        </w:r>
        <w:r>
          <w:rPr>
            <w:rFonts w:asciiTheme="minorHAnsi" w:eastAsiaTheme="minorEastAsia" w:hAnsiTheme="minorHAnsi" w:cstheme="minorBidi"/>
            <w:b w:val="0"/>
            <w:noProof/>
            <w:lang w:val="de-DE" w:eastAsia="de-DE"/>
          </w:rPr>
          <w:tab/>
        </w:r>
        <w:r w:rsidRPr="001E489A">
          <w:rPr>
            <w:rStyle w:val="Hyperlink"/>
            <w:noProof/>
          </w:rPr>
          <w:t>Gum Drops</w:t>
        </w:r>
        <w:r>
          <w:rPr>
            <w:noProof/>
            <w:webHidden/>
          </w:rPr>
          <w:tab/>
        </w:r>
        <w:r>
          <w:rPr>
            <w:noProof/>
            <w:webHidden/>
          </w:rPr>
          <w:fldChar w:fldCharType="begin"/>
        </w:r>
        <w:r>
          <w:rPr>
            <w:noProof/>
            <w:webHidden/>
          </w:rPr>
          <w:instrText xml:space="preserve"> PAGEREF _Toc99837014 \h </w:instrText>
        </w:r>
        <w:r>
          <w:rPr>
            <w:noProof/>
            <w:webHidden/>
          </w:rPr>
        </w:r>
        <w:r>
          <w:rPr>
            <w:noProof/>
            <w:webHidden/>
          </w:rPr>
          <w:fldChar w:fldCharType="separate"/>
        </w:r>
        <w:r>
          <w:rPr>
            <w:noProof/>
            <w:webHidden/>
          </w:rPr>
          <w:t>64</w:t>
        </w:r>
        <w:r>
          <w:rPr>
            <w:noProof/>
            <w:webHidden/>
          </w:rPr>
          <w:fldChar w:fldCharType="end"/>
        </w:r>
      </w:hyperlink>
    </w:p>
    <w:p w14:paraId="783F615A" w14:textId="523D8C99" w:rsidR="00490283" w:rsidRDefault="00490283">
      <w:pPr>
        <w:pStyle w:val="TOC2"/>
        <w:rPr>
          <w:rFonts w:asciiTheme="minorHAnsi" w:eastAsiaTheme="minorEastAsia" w:hAnsiTheme="minorHAnsi" w:cstheme="minorBidi"/>
          <w:b w:val="0"/>
          <w:noProof/>
          <w:lang w:val="de-DE" w:eastAsia="de-DE"/>
        </w:rPr>
      </w:pPr>
      <w:hyperlink w:anchor="_Toc99837015" w:history="1">
        <w:r w:rsidRPr="001E489A">
          <w:rPr>
            <w:rStyle w:val="Hyperlink"/>
            <w:noProof/>
          </w:rPr>
          <w:t>9.7</w:t>
        </w:r>
        <w:r>
          <w:rPr>
            <w:rFonts w:asciiTheme="minorHAnsi" w:eastAsiaTheme="minorEastAsia" w:hAnsiTheme="minorHAnsi" w:cstheme="minorBidi"/>
            <w:b w:val="0"/>
            <w:noProof/>
            <w:lang w:val="de-DE" w:eastAsia="de-DE"/>
          </w:rPr>
          <w:tab/>
        </w:r>
        <w:r w:rsidRPr="001E489A">
          <w:rPr>
            <w:rStyle w:val="Hyperlink"/>
            <w:noProof/>
          </w:rPr>
          <w:t>Clinches</w:t>
        </w:r>
        <w:r>
          <w:rPr>
            <w:noProof/>
            <w:webHidden/>
          </w:rPr>
          <w:tab/>
        </w:r>
        <w:r>
          <w:rPr>
            <w:noProof/>
            <w:webHidden/>
          </w:rPr>
          <w:fldChar w:fldCharType="begin"/>
        </w:r>
        <w:r>
          <w:rPr>
            <w:noProof/>
            <w:webHidden/>
          </w:rPr>
          <w:instrText xml:space="preserve"> PAGEREF _Toc99837015 \h </w:instrText>
        </w:r>
        <w:r>
          <w:rPr>
            <w:noProof/>
            <w:webHidden/>
          </w:rPr>
        </w:r>
        <w:r>
          <w:rPr>
            <w:noProof/>
            <w:webHidden/>
          </w:rPr>
          <w:fldChar w:fldCharType="separate"/>
        </w:r>
        <w:r>
          <w:rPr>
            <w:noProof/>
            <w:webHidden/>
          </w:rPr>
          <w:t>65</w:t>
        </w:r>
        <w:r>
          <w:rPr>
            <w:noProof/>
            <w:webHidden/>
          </w:rPr>
          <w:fldChar w:fldCharType="end"/>
        </w:r>
      </w:hyperlink>
    </w:p>
    <w:p w14:paraId="3286B5A1" w14:textId="3A0A72EB" w:rsidR="00490283" w:rsidRDefault="00490283">
      <w:pPr>
        <w:pStyle w:val="TOC2"/>
        <w:rPr>
          <w:rFonts w:asciiTheme="minorHAnsi" w:eastAsiaTheme="minorEastAsia" w:hAnsiTheme="minorHAnsi" w:cstheme="minorBidi"/>
          <w:b w:val="0"/>
          <w:noProof/>
          <w:lang w:val="de-DE" w:eastAsia="de-DE"/>
        </w:rPr>
      </w:pPr>
      <w:hyperlink w:anchor="_Toc99837016" w:history="1">
        <w:r w:rsidRPr="001E489A">
          <w:rPr>
            <w:rStyle w:val="Hyperlink"/>
            <w:noProof/>
          </w:rPr>
          <w:t>9.8</w:t>
        </w:r>
        <w:r>
          <w:rPr>
            <w:rFonts w:asciiTheme="minorHAnsi" w:eastAsiaTheme="minorEastAsia" w:hAnsiTheme="minorHAnsi" w:cstheme="minorBidi"/>
            <w:b w:val="0"/>
            <w:noProof/>
            <w:lang w:val="de-DE" w:eastAsia="de-DE"/>
          </w:rPr>
          <w:tab/>
        </w:r>
        <w:r w:rsidRPr="001E489A">
          <w:rPr>
            <w:rStyle w:val="Hyperlink"/>
            <w:noProof/>
          </w:rPr>
          <w:t>Heat Stakes / Thermal Stakes</w:t>
        </w:r>
        <w:r>
          <w:rPr>
            <w:noProof/>
            <w:webHidden/>
          </w:rPr>
          <w:tab/>
        </w:r>
        <w:r>
          <w:rPr>
            <w:noProof/>
            <w:webHidden/>
          </w:rPr>
          <w:fldChar w:fldCharType="begin"/>
        </w:r>
        <w:r>
          <w:rPr>
            <w:noProof/>
            <w:webHidden/>
          </w:rPr>
          <w:instrText xml:space="preserve"> PAGEREF _Toc99837016 \h </w:instrText>
        </w:r>
        <w:r>
          <w:rPr>
            <w:noProof/>
            <w:webHidden/>
          </w:rPr>
        </w:r>
        <w:r>
          <w:rPr>
            <w:noProof/>
            <w:webHidden/>
          </w:rPr>
          <w:fldChar w:fldCharType="separate"/>
        </w:r>
        <w:r>
          <w:rPr>
            <w:noProof/>
            <w:webHidden/>
          </w:rPr>
          <w:t>68</w:t>
        </w:r>
        <w:r>
          <w:rPr>
            <w:noProof/>
            <w:webHidden/>
          </w:rPr>
          <w:fldChar w:fldCharType="end"/>
        </w:r>
      </w:hyperlink>
    </w:p>
    <w:p w14:paraId="74F2A5BF" w14:textId="03E6DC9C" w:rsidR="00490283" w:rsidRDefault="00490283">
      <w:pPr>
        <w:pStyle w:val="TOC2"/>
        <w:rPr>
          <w:rFonts w:asciiTheme="minorHAnsi" w:eastAsiaTheme="minorEastAsia" w:hAnsiTheme="minorHAnsi" w:cstheme="minorBidi"/>
          <w:b w:val="0"/>
          <w:noProof/>
          <w:lang w:val="de-DE" w:eastAsia="de-DE"/>
        </w:rPr>
      </w:pPr>
      <w:hyperlink w:anchor="_Toc99837017" w:history="1">
        <w:r w:rsidRPr="001E489A">
          <w:rPr>
            <w:rStyle w:val="Hyperlink"/>
            <w:noProof/>
          </w:rPr>
          <w:t>9.9</w:t>
        </w:r>
        <w:r>
          <w:rPr>
            <w:rFonts w:asciiTheme="minorHAnsi" w:eastAsiaTheme="minorEastAsia" w:hAnsiTheme="minorHAnsi" w:cstheme="minorBidi"/>
            <w:b w:val="0"/>
            <w:noProof/>
            <w:lang w:val="de-DE" w:eastAsia="de-DE"/>
          </w:rPr>
          <w:tab/>
        </w:r>
        <w:r w:rsidRPr="001E489A">
          <w:rPr>
            <w:rStyle w:val="Hyperlink"/>
            <w:noProof/>
          </w:rPr>
          <w:t>Clips/Snap Joints</w:t>
        </w:r>
        <w:r>
          <w:rPr>
            <w:noProof/>
            <w:webHidden/>
          </w:rPr>
          <w:tab/>
        </w:r>
        <w:r>
          <w:rPr>
            <w:noProof/>
            <w:webHidden/>
          </w:rPr>
          <w:fldChar w:fldCharType="begin"/>
        </w:r>
        <w:r>
          <w:rPr>
            <w:noProof/>
            <w:webHidden/>
          </w:rPr>
          <w:instrText xml:space="preserve"> PAGEREF _Toc99837017 \h </w:instrText>
        </w:r>
        <w:r>
          <w:rPr>
            <w:noProof/>
            <w:webHidden/>
          </w:rPr>
        </w:r>
        <w:r>
          <w:rPr>
            <w:noProof/>
            <w:webHidden/>
          </w:rPr>
          <w:fldChar w:fldCharType="separate"/>
        </w:r>
        <w:r>
          <w:rPr>
            <w:noProof/>
            <w:webHidden/>
          </w:rPr>
          <w:t>70</w:t>
        </w:r>
        <w:r>
          <w:rPr>
            <w:noProof/>
            <w:webHidden/>
          </w:rPr>
          <w:fldChar w:fldCharType="end"/>
        </w:r>
      </w:hyperlink>
    </w:p>
    <w:p w14:paraId="1BCD7C70" w14:textId="73CD124C" w:rsidR="00490283" w:rsidRDefault="00490283">
      <w:pPr>
        <w:pStyle w:val="TOC2"/>
        <w:rPr>
          <w:rFonts w:asciiTheme="minorHAnsi" w:eastAsiaTheme="minorEastAsia" w:hAnsiTheme="minorHAnsi" w:cstheme="minorBidi"/>
          <w:b w:val="0"/>
          <w:noProof/>
          <w:lang w:val="de-DE" w:eastAsia="de-DE"/>
        </w:rPr>
      </w:pPr>
      <w:hyperlink w:anchor="_Toc99837018" w:history="1">
        <w:r w:rsidRPr="001E489A">
          <w:rPr>
            <w:rStyle w:val="Hyperlink"/>
            <w:noProof/>
          </w:rPr>
          <w:t>9.10</w:t>
        </w:r>
        <w:r>
          <w:rPr>
            <w:rFonts w:asciiTheme="minorHAnsi" w:eastAsiaTheme="minorEastAsia" w:hAnsiTheme="minorHAnsi" w:cstheme="minorBidi"/>
            <w:b w:val="0"/>
            <w:noProof/>
            <w:lang w:val="de-DE" w:eastAsia="de-DE"/>
          </w:rPr>
          <w:tab/>
        </w:r>
        <w:r w:rsidRPr="001E489A">
          <w:rPr>
            <w:rStyle w:val="Hyperlink"/>
            <w:noProof/>
          </w:rPr>
          <w:t>Nails</w:t>
        </w:r>
        <w:r>
          <w:rPr>
            <w:noProof/>
            <w:webHidden/>
          </w:rPr>
          <w:tab/>
        </w:r>
        <w:r>
          <w:rPr>
            <w:noProof/>
            <w:webHidden/>
          </w:rPr>
          <w:fldChar w:fldCharType="begin"/>
        </w:r>
        <w:r>
          <w:rPr>
            <w:noProof/>
            <w:webHidden/>
          </w:rPr>
          <w:instrText xml:space="preserve"> PAGEREF _Toc99837018 \h </w:instrText>
        </w:r>
        <w:r>
          <w:rPr>
            <w:noProof/>
            <w:webHidden/>
          </w:rPr>
        </w:r>
        <w:r>
          <w:rPr>
            <w:noProof/>
            <w:webHidden/>
          </w:rPr>
          <w:fldChar w:fldCharType="separate"/>
        </w:r>
        <w:r>
          <w:rPr>
            <w:noProof/>
            <w:webHidden/>
          </w:rPr>
          <w:t>73</w:t>
        </w:r>
        <w:r>
          <w:rPr>
            <w:noProof/>
            <w:webHidden/>
          </w:rPr>
          <w:fldChar w:fldCharType="end"/>
        </w:r>
      </w:hyperlink>
    </w:p>
    <w:p w14:paraId="352B8578" w14:textId="7F1F2B1F" w:rsidR="00490283" w:rsidRDefault="00490283">
      <w:pPr>
        <w:pStyle w:val="TOC2"/>
        <w:rPr>
          <w:rFonts w:asciiTheme="minorHAnsi" w:eastAsiaTheme="minorEastAsia" w:hAnsiTheme="minorHAnsi" w:cstheme="minorBidi"/>
          <w:b w:val="0"/>
          <w:noProof/>
          <w:lang w:val="de-DE" w:eastAsia="de-DE"/>
        </w:rPr>
      </w:pPr>
      <w:hyperlink w:anchor="_Toc99837019" w:history="1">
        <w:r w:rsidRPr="001E489A">
          <w:rPr>
            <w:rStyle w:val="Hyperlink"/>
            <w:noProof/>
          </w:rPr>
          <w:t>9.11</w:t>
        </w:r>
        <w:r>
          <w:rPr>
            <w:rFonts w:asciiTheme="minorHAnsi" w:eastAsiaTheme="minorEastAsia" w:hAnsiTheme="minorHAnsi" w:cstheme="minorBidi"/>
            <w:b w:val="0"/>
            <w:noProof/>
            <w:lang w:val="de-DE" w:eastAsia="de-DE"/>
          </w:rPr>
          <w:tab/>
        </w:r>
        <w:r w:rsidRPr="001E489A">
          <w:rPr>
            <w:rStyle w:val="Hyperlink"/>
            <w:noProof/>
          </w:rPr>
          <w:t>Rotation Joints</w:t>
        </w:r>
        <w:r>
          <w:rPr>
            <w:noProof/>
            <w:webHidden/>
          </w:rPr>
          <w:tab/>
        </w:r>
        <w:r>
          <w:rPr>
            <w:noProof/>
            <w:webHidden/>
          </w:rPr>
          <w:fldChar w:fldCharType="begin"/>
        </w:r>
        <w:r>
          <w:rPr>
            <w:noProof/>
            <w:webHidden/>
          </w:rPr>
          <w:instrText xml:space="preserve"> PAGEREF _Toc99837019 \h </w:instrText>
        </w:r>
        <w:r>
          <w:rPr>
            <w:noProof/>
            <w:webHidden/>
          </w:rPr>
        </w:r>
        <w:r>
          <w:rPr>
            <w:noProof/>
            <w:webHidden/>
          </w:rPr>
          <w:fldChar w:fldCharType="separate"/>
        </w:r>
        <w:r>
          <w:rPr>
            <w:noProof/>
            <w:webHidden/>
          </w:rPr>
          <w:t>75</w:t>
        </w:r>
        <w:r>
          <w:rPr>
            <w:noProof/>
            <w:webHidden/>
          </w:rPr>
          <w:fldChar w:fldCharType="end"/>
        </w:r>
      </w:hyperlink>
    </w:p>
    <w:p w14:paraId="61AC0995" w14:textId="4F3054BD" w:rsidR="00490283" w:rsidRDefault="00490283">
      <w:pPr>
        <w:pStyle w:val="TOC3"/>
        <w:rPr>
          <w:rFonts w:asciiTheme="minorHAnsi" w:eastAsiaTheme="minorEastAsia" w:hAnsiTheme="minorHAnsi" w:cstheme="minorBidi"/>
          <w:b w:val="0"/>
          <w:noProof/>
          <w:lang w:val="de-DE" w:eastAsia="de-DE"/>
        </w:rPr>
      </w:pPr>
      <w:hyperlink w:anchor="_Toc99837020" w:history="1">
        <w:r w:rsidRPr="001E489A">
          <w:rPr>
            <w:rStyle w:val="Hyperlink"/>
            <w:noProof/>
          </w:rPr>
          <w:t>9.11.1</w:t>
        </w:r>
        <w:r>
          <w:rPr>
            <w:rFonts w:asciiTheme="minorHAnsi" w:eastAsiaTheme="minorEastAsia" w:hAnsiTheme="minorHAnsi" w:cstheme="minorBidi"/>
            <w:b w:val="0"/>
            <w:noProof/>
            <w:lang w:val="de-DE" w:eastAsia="de-DE"/>
          </w:rPr>
          <w:tab/>
        </w:r>
        <w:r w:rsidRPr="001E489A">
          <w:rPr>
            <w:rStyle w:val="Hyperlink"/>
            <w:noProof/>
          </w:rPr>
          <w:t>ROTAV</w:t>
        </w:r>
        <w:r>
          <w:rPr>
            <w:noProof/>
            <w:webHidden/>
          </w:rPr>
          <w:tab/>
        </w:r>
        <w:r>
          <w:rPr>
            <w:noProof/>
            <w:webHidden/>
          </w:rPr>
          <w:fldChar w:fldCharType="begin"/>
        </w:r>
        <w:r>
          <w:rPr>
            <w:noProof/>
            <w:webHidden/>
          </w:rPr>
          <w:instrText xml:space="preserve"> PAGEREF _Toc99837020 \h </w:instrText>
        </w:r>
        <w:r>
          <w:rPr>
            <w:noProof/>
            <w:webHidden/>
          </w:rPr>
        </w:r>
        <w:r>
          <w:rPr>
            <w:noProof/>
            <w:webHidden/>
          </w:rPr>
          <w:fldChar w:fldCharType="separate"/>
        </w:r>
        <w:r>
          <w:rPr>
            <w:noProof/>
            <w:webHidden/>
          </w:rPr>
          <w:t>76</w:t>
        </w:r>
        <w:r>
          <w:rPr>
            <w:noProof/>
            <w:webHidden/>
          </w:rPr>
          <w:fldChar w:fldCharType="end"/>
        </w:r>
      </w:hyperlink>
    </w:p>
    <w:p w14:paraId="1FF893CA" w14:textId="3D1BF767" w:rsidR="00490283" w:rsidRDefault="00490283">
      <w:pPr>
        <w:pStyle w:val="TOC1"/>
        <w:rPr>
          <w:rFonts w:asciiTheme="minorHAnsi" w:eastAsiaTheme="minorEastAsia" w:hAnsiTheme="minorHAnsi" w:cstheme="minorBidi"/>
          <w:b w:val="0"/>
          <w:noProof/>
          <w:lang w:val="de-DE" w:eastAsia="de-DE"/>
        </w:rPr>
      </w:pPr>
      <w:hyperlink w:anchor="_Toc99837021" w:history="1">
        <w:r w:rsidRPr="001E489A">
          <w:rPr>
            <w:rStyle w:val="Hyperlink"/>
            <w:noProof/>
          </w:rPr>
          <w:t>10</w:t>
        </w:r>
        <w:r>
          <w:rPr>
            <w:rFonts w:asciiTheme="minorHAnsi" w:eastAsiaTheme="minorEastAsia" w:hAnsiTheme="minorHAnsi" w:cstheme="minorBidi"/>
            <w:b w:val="0"/>
            <w:noProof/>
            <w:lang w:val="de-DE" w:eastAsia="de-DE"/>
          </w:rPr>
          <w:tab/>
        </w:r>
        <w:r w:rsidRPr="001E489A">
          <w:rPr>
            <w:rStyle w:val="Hyperlink"/>
            <w:noProof/>
          </w:rPr>
          <w:t>1D connections</w:t>
        </w:r>
        <w:r>
          <w:rPr>
            <w:noProof/>
            <w:webHidden/>
          </w:rPr>
          <w:tab/>
        </w:r>
        <w:r>
          <w:rPr>
            <w:noProof/>
            <w:webHidden/>
          </w:rPr>
          <w:fldChar w:fldCharType="begin"/>
        </w:r>
        <w:r>
          <w:rPr>
            <w:noProof/>
            <w:webHidden/>
          </w:rPr>
          <w:instrText xml:space="preserve"> PAGEREF _Toc99837021 \h </w:instrText>
        </w:r>
        <w:r>
          <w:rPr>
            <w:noProof/>
            <w:webHidden/>
          </w:rPr>
        </w:r>
        <w:r>
          <w:rPr>
            <w:noProof/>
            <w:webHidden/>
          </w:rPr>
          <w:fldChar w:fldCharType="separate"/>
        </w:r>
        <w:r>
          <w:rPr>
            <w:noProof/>
            <w:webHidden/>
          </w:rPr>
          <w:t>78</w:t>
        </w:r>
        <w:r>
          <w:rPr>
            <w:noProof/>
            <w:webHidden/>
          </w:rPr>
          <w:fldChar w:fldCharType="end"/>
        </w:r>
      </w:hyperlink>
    </w:p>
    <w:p w14:paraId="1E4A6D20" w14:textId="158A2100" w:rsidR="00490283" w:rsidRDefault="00490283">
      <w:pPr>
        <w:pStyle w:val="TOC2"/>
        <w:rPr>
          <w:rFonts w:asciiTheme="minorHAnsi" w:eastAsiaTheme="minorEastAsia" w:hAnsiTheme="minorHAnsi" w:cstheme="minorBidi"/>
          <w:b w:val="0"/>
          <w:noProof/>
          <w:lang w:val="de-DE" w:eastAsia="de-DE"/>
        </w:rPr>
      </w:pPr>
      <w:hyperlink w:anchor="_Toc99837022" w:history="1">
        <w:r w:rsidRPr="001E489A">
          <w:rPr>
            <w:rStyle w:val="Hyperlink"/>
            <w:noProof/>
          </w:rPr>
          <w:t>10.1</w:t>
        </w:r>
        <w:r>
          <w:rPr>
            <w:rFonts w:asciiTheme="minorHAnsi" w:eastAsiaTheme="minorEastAsia" w:hAnsiTheme="minorHAnsi" w:cstheme="minorBidi"/>
            <w:b w:val="0"/>
            <w:noProof/>
            <w:lang w:val="de-DE" w:eastAsia="de-DE"/>
          </w:rPr>
          <w:tab/>
        </w:r>
        <w:r w:rsidRPr="001E489A">
          <w:rPr>
            <w:rStyle w:val="Hyperlink"/>
            <w:noProof/>
          </w:rPr>
          <w:t>Generic Definitions</w:t>
        </w:r>
        <w:r>
          <w:rPr>
            <w:noProof/>
            <w:webHidden/>
          </w:rPr>
          <w:tab/>
        </w:r>
        <w:r>
          <w:rPr>
            <w:noProof/>
            <w:webHidden/>
          </w:rPr>
          <w:fldChar w:fldCharType="begin"/>
        </w:r>
        <w:r>
          <w:rPr>
            <w:noProof/>
            <w:webHidden/>
          </w:rPr>
          <w:instrText xml:space="preserve"> PAGEREF _Toc99837022 \h </w:instrText>
        </w:r>
        <w:r>
          <w:rPr>
            <w:noProof/>
            <w:webHidden/>
          </w:rPr>
        </w:r>
        <w:r>
          <w:rPr>
            <w:noProof/>
            <w:webHidden/>
          </w:rPr>
          <w:fldChar w:fldCharType="separate"/>
        </w:r>
        <w:r>
          <w:rPr>
            <w:noProof/>
            <w:webHidden/>
          </w:rPr>
          <w:t>78</w:t>
        </w:r>
        <w:r>
          <w:rPr>
            <w:noProof/>
            <w:webHidden/>
          </w:rPr>
          <w:fldChar w:fldCharType="end"/>
        </w:r>
      </w:hyperlink>
    </w:p>
    <w:p w14:paraId="284915B4" w14:textId="770EDEA5" w:rsidR="00490283" w:rsidRDefault="00490283">
      <w:pPr>
        <w:pStyle w:val="TOC3"/>
        <w:rPr>
          <w:rFonts w:asciiTheme="minorHAnsi" w:eastAsiaTheme="minorEastAsia" w:hAnsiTheme="minorHAnsi" w:cstheme="minorBidi"/>
          <w:b w:val="0"/>
          <w:noProof/>
          <w:lang w:val="de-DE" w:eastAsia="de-DE"/>
        </w:rPr>
      </w:pPr>
      <w:hyperlink w:anchor="_Toc99837023" w:history="1">
        <w:r w:rsidRPr="001E489A">
          <w:rPr>
            <w:rStyle w:val="Hyperlink"/>
            <w:noProof/>
          </w:rPr>
          <w:t>10.1.1</w:t>
        </w:r>
        <w:r>
          <w:rPr>
            <w:rFonts w:asciiTheme="minorHAnsi" w:eastAsiaTheme="minorEastAsia" w:hAnsiTheme="minorHAnsi" w:cstheme="minorBidi"/>
            <w:b w:val="0"/>
            <w:noProof/>
            <w:lang w:val="de-DE" w:eastAsia="de-DE"/>
          </w:rPr>
          <w:tab/>
        </w:r>
        <w:r w:rsidRPr="001E489A">
          <w:rPr>
            <w:rStyle w:val="Hyperlink"/>
            <w:noProof/>
          </w:rPr>
          <w:t>Identification</w:t>
        </w:r>
        <w:r>
          <w:rPr>
            <w:noProof/>
            <w:webHidden/>
          </w:rPr>
          <w:tab/>
        </w:r>
        <w:r>
          <w:rPr>
            <w:noProof/>
            <w:webHidden/>
          </w:rPr>
          <w:fldChar w:fldCharType="begin"/>
        </w:r>
        <w:r>
          <w:rPr>
            <w:noProof/>
            <w:webHidden/>
          </w:rPr>
          <w:instrText xml:space="preserve"> PAGEREF _Toc99837023 \h </w:instrText>
        </w:r>
        <w:r>
          <w:rPr>
            <w:noProof/>
            <w:webHidden/>
          </w:rPr>
        </w:r>
        <w:r>
          <w:rPr>
            <w:noProof/>
            <w:webHidden/>
          </w:rPr>
          <w:fldChar w:fldCharType="separate"/>
        </w:r>
        <w:r>
          <w:rPr>
            <w:noProof/>
            <w:webHidden/>
          </w:rPr>
          <w:t>78</w:t>
        </w:r>
        <w:r>
          <w:rPr>
            <w:noProof/>
            <w:webHidden/>
          </w:rPr>
          <w:fldChar w:fldCharType="end"/>
        </w:r>
      </w:hyperlink>
    </w:p>
    <w:p w14:paraId="16D27342" w14:textId="208BCC54" w:rsidR="00490283" w:rsidRDefault="00490283">
      <w:pPr>
        <w:pStyle w:val="TOC3"/>
        <w:rPr>
          <w:rFonts w:asciiTheme="minorHAnsi" w:eastAsiaTheme="minorEastAsia" w:hAnsiTheme="minorHAnsi" w:cstheme="minorBidi"/>
          <w:b w:val="0"/>
          <w:noProof/>
          <w:lang w:val="de-DE" w:eastAsia="de-DE"/>
        </w:rPr>
      </w:pPr>
      <w:hyperlink w:anchor="_Toc99837024" w:history="1">
        <w:r w:rsidRPr="001E489A">
          <w:rPr>
            <w:rStyle w:val="Hyperlink"/>
            <w:noProof/>
          </w:rPr>
          <w:t>10.1.2</w:t>
        </w:r>
        <w:r>
          <w:rPr>
            <w:rFonts w:asciiTheme="minorHAnsi" w:eastAsiaTheme="minorEastAsia" w:hAnsiTheme="minorHAnsi" w:cstheme="minorBidi"/>
            <w:b w:val="0"/>
            <w:noProof/>
            <w:lang w:val="de-DE" w:eastAsia="de-DE"/>
          </w:rPr>
          <w:tab/>
        </w:r>
        <w:r w:rsidRPr="001E489A">
          <w:rPr>
            <w:rStyle w:val="Hyperlink"/>
            <w:noProof/>
          </w:rPr>
          <w:t>Location</w:t>
        </w:r>
        <w:r>
          <w:rPr>
            <w:noProof/>
            <w:webHidden/>
          </w:rPr>
          <w:tab/>
        </w:r>
        <w:r>
          <w:rPr>
            <w:noProof/>
            <w:webHidden/>
          </w:rPr>
          <w:fldChar w:fldCharType="begin"/>
        </w:r>
        <w:r>
          <w:rPr>
            <w:noProof/>
            <w:webHidden/>
          </w:rPr>
          <w:instrText xml:space="preserve"> PAGEREF _Toc99837024 \h </w:instrText>
        </w:r>
        <w:r>
          <w:rPr>
            <w:noProof/>
            <w:webHidden/>
          </w:rPr>
        </w:r>
        <w:r>
          <w:rPr>
            <w:noProof/>
            <w:webHidden/>
          </w:rPr>
          <w:fldChar w:fldCharType="separate"/>
        </w:r>
        <w:r>
          <w:rPr>
            <w:noProof/>
            <w:webHidden/>
          </w:rPr>
          <w:t>78</w:t>
        </w:r>
        <w:r>
          <w:rPr>
            <w:noProof/>
            <w:webHidden/>
          </w:rPr>
          <w:fldChar w:fldCharType="end"/>
        </w:r>
      </w:hyperlink>
    </w:p>
    <w:p w14:paraId="229C6ECA" w14:textId="6819EDB2" w:rsidR="00490283" w:rsidRDefault="00490283">
      <w:pPr>
        <w:pStyle w:val="TOC3"/>
        <w:rPr>
          <w:rFonts w:asciiTheme="minorHAnsi" w:eastAsiaTheme="minorEastAsia" w:hAnsiTheme="minorHAnsi" w:cstheme="minorBidi"/>
          <w:b w:val="0"/>
          <w:noProof/>
          <w:lang w:val="de-DE" w:eastAsia="de-DE"/>
        </w:rPr>
      </w:pPr>
      <w:hyperlink w:anchor="_Toc99837025" w:history="1">
        <w:r w:rsidRPr="001E489A">
          <w:rPr>
            <w:rStyle w:val="Hyperlink"/>
            <w:noProof/>
          </w:rPr>
          <w:t>10.1.3</w:t>
        </w:r>
        <w:r>
          <w:rPr>
            <w:rFonts w:asciiTheme="minorHAnsi" w:eastAsiaTheme="minorEastAsia" w:hAnsiTheme="minorHAnsi" w:cstheme="minorBidi"/>
            <w:b w:val="0"/>
            <w:noProof/>
            <w:lang w:val="de-DE" w:eastAsia="de-DE"/>
          </w:rPr>
          <w:tab/>
        </w:r>
        <w:r w:rsidRPr="001E489A">
          <w:rPr>
            <w:rStyle w:val="Hyperlink"/>
            <w:noProof/>
          </w:rPr>
          <w:t>Type Specification</w:t>
        </w:r>
        <w:r>
          <w:rPr>
            <w:noProof/>
            <w:webHidden/>
          </w:rPr>
          <w:tab/>
        </w:r>
        <w:r>
          <w:rPr>
            <w:noProof/>
            <w:webHidden/>
          </w:rPr>
          <w:fldChar w:fldCharType="begin"/>
        </w:r>
        <w:r>
          <w:rPr>
            <w:noProof/>
            <w:webHidden/>
          </w:rPr>
          <w:instrText xml:space="preserve"> PAGEREF _Toc99837025 \h </w:instrText>
        </w:r>
        <w:r>
          <w:rPr>
            <w:noProof/>
            <w:webHidden/>
          </w:rPr>
        </w:r>
        <w:r>
          <w:rPr>
            <w:noProof/>
            <w:webHidden/>
          </w:rPr>
          <w:fldChar w:fldCharType="separate"/>
        </w:r>
        <w:r>
          <w:rPr>
            <w:noProof/>
            <w:webHidden/>
          </w:rPr>
          <w:t>85</w:t>
        </w:r>
        <w:r>
          <w:rPr>
            <w:noProof/>
            <w:webHidden/>
          </w:rPr>
          <w:fldChar w:fldCharType="end"/>
        </w:r>
      </w:hyperlink>
    </w:p>
    <w:p w14:paraId="6652FD9E" w14:textId="22D16B82" w:rsidR="00490283" w:rsidRDefault="00490283">
      <w:pPr>
        <w:pStyle w:val="TOC2"/>
        <w:rPr>
          <w:rFonts w:asciiTheme="minorHAnsi" w:eastAsiaTheme="minorEastAsia" w:hAnsiTheme="minorHAnsi" w:cstheme="minorBidi"/>
          <w:b w:val="0"/>
          <w:noProof/>
          <w:lang w:val="de-DE" w:eastAsia="de-DE"/>
        </w:rPr>
      </w:pPr>
      <w:hyperlink w:anchor="_Toc99837026" w:history="1">
        <w:r w:rsidRPr="001E489A">
          <w:rPr>
            <w:rStyle w:val="Hyperlink"/>
            <w:noProof/>
          </w:rPr>
          <w:t>10.2</w:t>
        </w:r>
        <w:r>
          <w:rPr>
            <w:rFonts w:asciiTheme="minorHAnsi" w:eastAsiaTheme="minorEastAsia" w:hAnsiTheme="minorHAnsi" w:cstheme="minorBidi"/>
            <w:b w:val="0"/>
            <w:noProof/>
            <w:lang w:val="de-DE" w:eastAsia="de-DE"/>
          </w:rPr>
          <w:tab/>
        </w:r>
        <w:r w:rsidRPr="001E489A">
          <w:rPr>
            <w:rStyle w:val="Hyperlink"/>
            <w:noProof/>
          </w:rPr>
          <w:t>Seam Welds</w:t>
        </w:r>
        <w:r>
          <w:rPr>
            <w:noProof/>
            <w:webHidden/>
          </w:rPr>
          <w:tab/>
        </w:r>
        <w:r>
          <w:rPr>
            <w:noProof/>
            <w:webHidden/>
          </w:rPr>
          <w:fldChar w:fldCharType="begin"/>
        </w:r>
        <w:r>
          <w:rPr>
            <w:noProof/>
            <w:webHidden/>
          </w:rPr>
          <w:instrText xml:space="preserve"> PAGEREF _Toc99837026 \h </w:instrText>
        </w:r>
        <w:r>
          <w:rPr>
            <w:noProof/>
            <w:webHidden/>
          </w:rPr>
        </w:r>
        <w:r>
          <w:rPr>
            <w:noProof/>
            <w:webHidden/>
          </w:rPr>
          <w:fldChar w:fldCharType="separate"/>
        </w:r>
        <w:r>
          <w:rPr>
            <w:noProof/>
            <w:webHidden/>
          </w:rPr>
          <w:t>85</w:t>
        </w:r>
        <w:r>
          <w:rPr>
            <w:noProof/>
            <w:webHidden/>
          </w:rPr>
          <w:fldChar w:fldCharType="end"/>
        </w:r>
      </w:hyperlink>
    </w:p>
    <w:p w14:paraId="18D8861F" w14:textId="6C07E766" w:rsidR="00490283" w:rsidRDefault="00490283">
      <w:pPr>
        <w:pStyle w:val="TOC3"/>
        <w:rPr>
          <w:rFonts w:asciiTheme="minorHAnsi" w:eastAsiaTheme="minorEastAsia" w:hAnsiTheme="minorHAnsi" w:cstheme="minorBidi"/>
          <w:b w:val="0"/>
          <w:noProof/>
          <w:lang w:val="de-DE" w:eastAsia="de-DE"/>
        </w:rPr>
      </w:pPr>
      <w:hyperlink w:anchor="_Toc99837027" w:history="1">
        <w:r w:rsidRPr="001E489A">
          <w:rPr>
            <w:rStyle w:val="Hyperlink"/>
            <w:noProof/>
          </w:rPr>
          <w:t>10.2.1</w:t>
        </w:r>
        <w:r>
          <w:rPr>
            <w:rFonts w:asciiTheme="minorHAnsi" w:eastAsiaTheme="minorEastAsia" w:hAnsiTheme="minorHAnsi" w:cstheme="minorBidi"/>
            <w:b w:val="0"/>
            <w:noProof/>
            <w:lang w:val="de-DE" w:eastAsia="de-DE"/>
          </w:rPr>
          <w:tab/>
        </w:r>
        <w:r w:rsidRPr="001E489A">
          <w:rPr>
            <w:rStyle w:val="Hyperlink"/>
            <w:noProof/>
          </w:rPr>
          <w:t>Description and Modeling Parameters</w:t>
        </w:r>
        <w:r>
          <w:rPr>
            <w:noProof/>
            <w:webHidden/>
          </w:rPr>
          <w:tab/>
        </w:r>
        <w:r>
          <w:rPr>
            <w:noProof/>
            <w:webHidden/>
          </w:rPr>
          <w:fldChar w:fldCharType="begin"/>
        </w:r>
        <w:r>
          <w:rPr>
            <w:noProof/>
            <w:webHidden/>
          </w:rPr>
          <w:instrText xml:space="preserve"> PAGEREF _Toc99837027 \h </w:instrText>
        </w:r>
        <w:r>
          <w:rPr>
            <w:noProof/>
            <w:webHidden/>
          </w:rPr>
        </w:r>
        <w:r>
          <w:rPr>
            <w:noProof/>
            <w:webHidden/>
          </w:rPr>
          <w:fldChar w:fldCharType="separate"/>
        </w:r>
        <w:r>
          <w:rPr>
            <w:noProof/>
            <w:webHidden/>
          </w:rPr>
          <w:t>85</w:t>
        </w:r>
        <w:r>
          <w:rPr>
            <w:noProof/>
            <w:webHidden/>
          </w:rPr>
          <w:fldChar w:fldCharType="end"/>
        </w:r>
      </w:hyperlink>
    </w:p>
    <w:p w14:paraId="459E0012" w14:textId="66F0A8EE" w:rsidR="00490283" w:rsidRDefault="00490283">
      <w:pPr>
        <w:pStyle w:val="TOC3"/>
        <w:rPr>
          <w:rFonts w:asciiTheme="minorHAnsi" w:eastAsiaTheme="minorEastAsia" w:hAnsiTheme="minorHAnsi" w:cstheme="minorBidi"/>
          <w:b w:val="0"/>
          <w:noProof/>
          <w:lang w:val="de-DE" w:eastAsia="de-DE"/>
        </w:rPr>
      </w:pPr>
      <w:hyperlink w:anchor="_Toc99837028" w:history="1">
        <w:r w:rsidRPr="001E489A">
          <w:rPr>
            <w:rStyle w:val="Hyperlink"/>
            <w:noProof/>
          </w:rPr>
          <w:t>10.2.2</w:t>
        </w:r>
        <w:r>
          <w:rPr>
            <w:rFonts w:asciiTheme="minorHAnsi" w:eastAsiaTheme="minorEastAsia" w:hAnsiTheme="minorHAnsi" w:cstheme="minorBidi"/>
            <w:b w:val="0"/>
            <w:noProof/>
            <w:lang w:val="de-DE" w:eastAsia="de-DE"/>
          </w:rPr>
          <w:tab/>
        </w:r>
        <w:r w:rsidRPr="001E489A">
          <w:rPr>
            <w:rStyle w:val="Hyperlink"/>
            <w:noProof/>
          </w:rPr>
          <w:t>Seam Weld Definition Overview</w:t>
        </w:r>
        <w:r>
          <w:rPr>
            <w:noProof/>
            <w:webHidden/>
          </w:rPr>
          <w:tab/>
        </w:r>
        <w:r>
          <w:rPr>
            <w:noProof/>
            <w:webHidden/>
          </w:rPr>
          <w:fldChar w:fldCharType="begin"/>
        </w:r>
        <w:r>
          <w:rPr>
            <w:noProof/>
            <w:webHidden/>
          </w:rPr>
          <w:instrText xml:space="preserve"> PAGEREF _Toc99837028 \h </w:instrText>
        </w:r>
        <w:r>
          <w:rPr>
            <w:noProof/>
            <w:webHidden/>
          </w:rPr>
        </w:r>
        <w:r>
          <w:rPr>
            <w:noProof/>
            <w:webHidden/>
          </w:rPr>
          <w:fldChar w:fldCharType="separate"/>
        </w:r>
        <w:r>
          <w:rPr>
            <w:noProof/>
            <w:webHidden/>
          </w:rPr>
          <w:t>86</w:t>
        </w:r>
        <w:r>
          <w:rPr>
            <w:noProof/>
            <w:webHidden/>
          </w:rPr>
          <w:fldChar w:fldCharType="end"/>
        </w:r>
      </w:hyperlink>
    </w:p>
    <w:p w14:paraId="59757DD7" w14:textId="323257EA" w:rsidR="00490283" w:rsidRDefault="00490283">
      <w:pPr>
        <w:pStyle w:val="TOC3"/>
        <w:rPr>
          <w:rFonts w:asciiTheme="minorHAnsi" w:eastAsiaTheme="minorEastAsia" w:hAnsiTheme="minorHAnsi" w:cstheme="minorBidi"/>
          <w:b w:val="0"/>
          <w:noProof/>
          <w:lang w:val="de-DE" w:eastAsia="de-DE"/>
        </w:rPr>
      </w:pPr>
      <w:hyperlink w:anchor="_Toc99837029" w:history="1">
        <w:r w:rsidRPr="001E489A">
          <w:rPr>
            <w:rStyle w:val="Hyperlink"/>
            <w:noProof/>
          </w:rPr>
          <w:t>10.2.3</w:t>
        </w:r>
        <w:r>
          <w:rPr>
            <w:rFonts w:asciiTheme="minorHAnsi" w:eastAsiaTheme="minorEastAsia" w:hAnsiTheme="minorHAnsi" w:cstheme="minorBidi"/>
            <w:b w:val="0"/>
            <w:noProof/>
            <w:lang w:val="de-DE" w:eastAsia="de-DE"/>
          </w:rPr>
          <w:tab/>
        </w:r>
        <w:r w:rsidRPr="001E489A">
          <w:rPr>
            <w:rStyle w:val="Hyperlink"/>
            <w:noProof/>
          </w:rPr>
          <w:t>Specific XML Realization</w:t>
        </w:r>
        <w:r>
          <w:rPr>
            <w:noProof/>
            <w:webHidden/>
          </w:rPr>
          <w:tab/>
        </w:r>
        <w:r>
          <w:rPr>
            <w:noProof/>
            <w:webHidden/>
          </w:rPr>
          <w:fldChar w:fldCharType="begin"/>
        </w:r>
        <w:r>
          <w:rPr>
            <w:noProof/>
            <w:webHidden/>
          </w:rPr>
          <w:instrText xml:space="preserve"> PAGEREF _Toc99837029 \h </w:instrText>
        </w:r>
        <w:r>
          <w:rPr>
            <w:noProof/>
            <w:webHidden/>
          </w:rPr>
        </w:r>
        <w:r>
          <w:rPr>
            <w:noProof/>
            <w:webHidden/>
          </w:rPr>
          <w:fldChar w:fldCharType="separate"/>
        </w:r>
        <w:r>
          <w:rPr>
            <w:noProof/>
            <w:webHidden/>
          </w:rPr>
          <w:t>88</w:t>
        </w:r>
        <w:r>
          <w:rPr>
            <w:noProof/>
            <w:webHidden/>
          </w:rPr>
          <w:fldChar w:fldCharType="end"/>
        </w:r>
      </w:hyperlink>
    </w:p>
    <w:p w14:paraId="0B699001" w14:textId="6DF0BA7C" w:rsidR="00490283" w:rsidRDefault="00490283">
      <w:pPr>
        <w:pStyle w:val="TOC3"/>
        <w:rPr>
          <w:rFonts w:asciiTheme="minorHAnsi" w:eastAsiaTheme="minorEastAsia" w:hAnsiTheme="minorHAnsi" w:cstheme="minorBidi"/>
          <w:b w:val="0"/>
          <w:noProof/>
          <w:lang w:val="de-DE" w:eastAsia="de-DE"/>
        </w:rPr>
      </w:pPr>
      <w:hyperlink w:anchor="_Toc99837030" w:history="1">
        <w:r w:rsidRPr="001E489A">
          <w:rPr>
            <w:rStyle w:val="Hyperlink"/>
            <w:noProof/>
          </w:rPr>
          <w:t>10.2.4</w:t>
        </w:r>
        <w:r>
          <w:rPr>
            <w:rFonts w:asciiTheme="minorHAnsi" w:eastAsiaTheme="minorEastAsia" w:hAnsiTheme="minorHAnsi" w:cstheme="minorBidi"/>
            <w:b w:val="0"/>
            <w:noProof/>
            <w:lang w:val="de-DE" w:eastAsia="de-DE"/>
          </w:rPr>
          <w:tab/>
        </w:r>
        <w:r w:rsidRPr="001E489A">
          <w:rPr>
            <w:rStyle w:val="Hyperlink"/>
            <w:noProof/>
          </w:rPr>
          <w:t>Generic Seam Weld Definition</w:t>
        </w:r>
        <w:r>
          <w:rPr>
            <w:noProof/>
            <w:webHidden/>
          </w:rPr>
          <w:tab/>
        </w:r>
        <w:r>
          <w:rPr>
            <w:noProof/>
            <w:webHidden/>
          </w:rPr>
          <w:fldChar w:fldCharType="begin"/>
        </w:r>
        <w:r>
          <w:rPr>
            <w:noProof/>
            <w:webHidden/>
          </w:rPr>
          <w:instrText xml:space="preserve"> PAGEREF _Toc99837030 \h </w:instrText>
        </w:r>
        <w:r>
          <w:rPr>
            <w:noProof/>
            <w:webHidden/>
          </w:rPr>
        </w:r>
        <w:r>
          <w:rPr>
            <w:noProof/>
            <w:webHidden/>
          </w:rPr>
          <w:fldChar w:fldCharType="separate"/>
        </w:r>
        <w:r>
          <w:rPr>
            <w:noProof/>
            <w:webHidden/>
          </w:rPr>
          <w:t>88</w:t>
        </w:r>
        <w:r>
          <w:rPr>
            <w:noProof/>
            <w:webHidden/>
          </w:rPr>
          <w:fldChar w:fldCharType="end"/>
        </w:r>
      </w:hyperlink>
    </w:p>
    <w:p w14:paraId="6BC6233E" w14:textId="2B76BE67" w:rsidR="00490283" w:rsidRDefault="00490283">
      <w:pPr>
        <w:pStyle w:val="TOC3"/>
        <w:rPr>
          <w:rFonts w:asciiTheme="minorHAnsi" w:eastAsiaTheme="minorEastAsia" w:hAnsiTheme="minorHAnsi" w:cstheme="minorBidi"/>
          <w:b w:val="0"/>
          <w:noProof/>
          <w:lang w:val="de-DE" w:eastAsia="de-DE"/>
        </w:rPr>
      </w:pPr>
      <w:hyperlink w:anchor="_Toc99837031" w:history="1">
        <w:r w:rsidRPr="001E489A">
          <w:rPr>
            <w:rStyle w:val="Hyperlink"/>
            <w:noProof/>
          </w:rPr>
          <w:t>10.2.5</w:t>
        </w:r>
        <w:r>
          <w:rPr>
            <w:rFonts w:asciiTheme="minorHAnsi" w:eastAsiaTheme="minorEastAsia" w:hAnsiTheme="minorHAnsi" w:cstheme="minorBidi"/>
            <w:b w:val="0"/>
            <w:noProof/>
            <w:lang w:val="de-DE" w:eastAsia="de-DE"/>
          </w:rPr>
          <w:tab/>
        </w:r>
        <w:r w:rsidRPr="001E489A">
          <w:rPr>
            <w:rStyle w:val="Hyperlink"/>
            <w:noProof/>
          </w:rPr>
          <w:t>Butt Joint</w:t>
        </w:r>
        <w:r>
          <w:rPr>
            <w:noProof/>
            <w:webHidden/>
          </w:rPr>
          <w:tab/>
        </w:r>
        <w:r>
          <w:rPr>
            <w:noProof/>
            <w:webHidden/>
          </w:rPr>
          <w:fldChar w:fldCharType="begin"/>
        </w:r>
        <w:r>
          <w:rPr>
            <w:noProof/>
            <w:webHidden/>
          </w:rPr>
          <w:instrText xml:space="preserve"> PAGEREF _Toc99837031 \h </w:instrText>
        </w:r>
        <w:r>
          <w:rPr>
            <w:noProof/>
            <w:webHidden/>
          </w:rPr>
        </w:r>
        <w:r>
          <w:rPr>
            <w:noProof/>
            <w:webHidden/>
          </w:rPr>
          <w:fldChar w:fldCharType="separate"/>
        </w:r>
        <w:r>
          <w:rPr>
            <w:noProof/>
            <w:webHidden/>
          </w:rPr>
          <w:t>96</w:t>
        </w:r>
        <w:r>
          <w:rPr>
            <w:noProof/>
            <w:webHidden/>
          </w:rPr>
          <w:fldChar w:fldCharType="end"/>
        </w:r>
      </w:hyperlink>
    </w:p>
    <w:p w14:paraId="2B42FA29" w14:textId="5DF1712C" w:rsidR="00490283" w:rsidRDefault="00490283">
      <w:pPr>
        <w:pStyle w:val="TOC3"/>
        <w:rPr>
          <w:rFonts w:asciiTheme="minorHAnsi" w:eastAsiaTheme="minorEastAsia" w:hAnsiTheme="minorHAnsi" w:cstheme="minorBidi"/>
          <w:b w:val="0"/>
          <w:noProof/>
          <w:lang w:val="de-DE" w:eastAsia="de-DE"/>
        </w:rPr>
      </w:pPr>
      <w:hyperlink w:anchor="_Toc99837032" w:history="1">
        <w:r w:rsidRPr="001E489A">
          <w:rPr>
            <w:rStyle w:val="Hyperlink"/>
            <w:noProof/>
          </w:rPr>
          <w:t>10.2.6</w:t>
        </w:r>
        <w:r>
          <w:rPr>
            <w:rFonts w:asciiTheme="minorHAnsi" w:eastAsiaTheme="minorEastAsia" w:hAnsiTheme="minorHAnsi" w:cstheme="minorBidi"/>
            <w:b w:val="0"/>
            <w:noProof/>
            <w:lang w:val="de-DE" w:eastAsia="de-DE"/>
          </w:rPr>
          <w:tab/>
        </w:r>
        <w:r w:rsidRPr="001E489A">
          <w:rPr>
            <w:rStyle w:val="Hyperlink"/>
            <w:noProof/>
          </w:rPr>
          <w:t>Corner Weld</w:t>
        </w:r>
        <w:r>
          <w:rPr>
            <w:noProof/>
            <w:webHidden/>
          </w:rPr>
          <w:tab/>
        </w:r>
        <w:r>
          <w:rPr>
            <w:noProof/>
            <w:webHidden/>
          </w:rPr>
          <w:fldChar w:fldCharType="begin"/>
        </w:r>
        <w:r>
          <w:rPr>
            <w:noProof/>
            <w:webHidden/>
          </w:rPr>
          <w:instrText xml:space="preserve"> PAGEREF _Toc99837032 \h </w:instrText>
        </w:r>
        <w:r>
          <w:rPr>
            <w:noProof/>
            <w:webHidden/>
          </w:rPr>
        </w:r>
        <w:r>
          <w:rPr>
            <w:noProof/>
            <w:webHidden/>
          </w:rPr>
          <w:fldChar w:fldCharType="separate"/>
        </w:r>
        <w:r>
          <w:rPr>
            <w:noProof/>
            <w:webHidden/>
          </w:rPr>
          <w:t>99</w:t>
        </w:r>
        <w:r>
          <w:rPr>
            <w:noProof/>
            <w:webHidden/>
          </w:rPr>
          <w:fldChar w:fldCharType="end"/>
        </w:r>
      </w:hyperlink>
    </w:p>
    <w:p w14:paraId="4383BB74" w14:textId="7E23FC42" w:rsidR="00490283" w:rsidRDefault="00490283">
      <w:pPr>
        <w:pStyle w:val="TOC3"/>
        <w:rPr>
          <w:rFonts w:asciiTheme="minorHAnsi" w:eastAsiaTheme="minorEastAsia" w:hAnsiTheme="minorHAnsi" w:cstheme="minorBidi"/>
          <w:b w:val="0"/>
          <w:noProof/>
          <w:lang w:val="de-DE" w:eastAsia="de-DE"/>
        </w:rPr>
      </w:pPr>
      <w:hyperlink w:anchor="_Toc99837033" w:history="1">
        <w:r w:rsidRPr="001E489A">
          <w:rPr>
            <w:rStyle w:val="Hyperlink"/>
            <w:noProof/>
          </w:rPr>
          <w:t>10.2.7</w:t>
        </w:r>
        <w:r>
          <w:rPr>
            <w:rFonts w:asciiTheme="minorHAnsi" w:eastAsiaTheme="minorEastAsia" w:hAnsiTheme="minorHAnsi" w:cstheme="minorBidi"/>
            <w:b w:val="0"/>
            <w:noProof/>
            <w:lang w:val="de-DE" w:eastAsia="de-DE"/>
          </w:rPr>
          <w:tab/>
        </w:r>
        <w:r w:rsidRPr="001E489A">
          <w:rPr>
            <w:rStyle w:val="Hyperlink"/>
            <w:noProof/>
          </w:rPr>
          <w:t>Edge Weld</w:t>
        </w:r>
        <w:r>
          <w:rPr>
            <w:noProof/>
            <w:webHidden/>
          </w:rPr>
          <w:tab/>
        </w:r>
        <w:r>
          <w:rPr>
            <w:noProof/>
            <w:webHidden/>
          </w:rPr>
          <w:fldChar w:fldCharType="begin"/>
        </w:r>
        <w:r>
          <w:rPr>
            <w:noProof/>
            <w:webHidden/>
          </w:rPr>
          <w:instrText xml:space="preserve"> PAGEREF _Toc99837033 \h </w:instrText>
        </w:r>
        <w:r>
          <w:rPr>
            <w:noProof/>
            <w:webHidden/>
          </w:rPr>
        </w:r>
        <w:r>
          <w:rPr>
            <w:noProof/>
            <w:webHidden/>
          </w:rPr>
          <w:fldChar w:fldCharType="separate"/>
        </w:r>
        <w:r>
          <w:rPr>
            <w:noProof/>
            <w:webHidden/>
          </w:rPr>
          <w:t>104</w:t>
        </w:r>
        <w:r>
          <w:rPr>
            <w:noProof/>
            <w:webHidden/>
          </w:rPr>
          <w:fldChar w:fldCharType="end"/>
        </w:r>
      </w:hyperlink>
    </w:p>
    <w:p w14:paraId="2FBB32B3" w14:textId="545629AA" w:rsidR="00490283" w:rsidRDefault="00490283">
      <w:pPr>
        <w:pStyle w:val="TOC3"/>
        <w:rPr>
          <w:rFonts w:asciiTheme="minorHAnsi" w:eastAsiaTheme="minorEastAsia" w:hAnsiTheme="minorHAnsi" w:cstheme="minorBidi"/>
          <w:b w:val="0"/>
          <w:noProof/>
          <w:lang w:val="de-DE" w:eastAsia="de-DE"/>
        </w:rPr>
      </w:pPr>
      <w:hyperlink w:anchor="_Toc99837034" w:history="1">
        <w:r w:rsidRPr="001E489A">
          <w:rPr>
            <w:rStyle w:val="Hyperlink"/>
            <w:noProof/>
          </w:rPr>
          <w:t>10.2.8</w:t>
        </w:r>
        <w:r>
          <w:rPr>
            <w:rFonts w:asciiTheme="minorHAnsi" w:eastAsiaTheme="minorEastAsia" w:hAnsiTheme="minorHAnsi" w:cstheme="minorBidi"/>
            <w:b w:val="0"/>
            <w:noProof/>
            <w:lang w:val="de-DE" w:eastAsia="de-DE"/>
          </w:rPr>
          <w:tab/>
        </w:r>
        <w:r w:rsidRPr="001E489A">
          <w:rPr>
            <w:rStyle w:val="Hyperlink"/>
            <w:noProof/>
          </w:rPr>
          <w:t>I-Weld</w:t>
        </w:r>
        <w:r>
          <w:rPr>
            <w:noProof/>
            <w:webHidden/>
          </w:rPr>
          <w:tab/>
        </w:r>
        <w:r>
          <w:rPr>
            <w:noProof/>
            <w:webHidden/>
          </w:rPr>
          <w:fldChar w:fldCharType="begin"/>
        </w:r>
        <w:r>
          <w:rPr>
            <w:noProof/>
            <w:webHidden/>
          </w:rPr>
          <w:instrText xml:space="preserve"> PAGEREF _Toc99837034 \h </w:instrText>
        </w:r>
        <w:r>
          <w:rPr>
            <w:noProof/>
            <w:webHidden/>
          </w:rPr>
        </w:r>
        <w:r>
          <w:rPr>
            <w:noProof/>
            <w:webHidden/>
          </w:rPr>
          <w:fldChar w:fldCharType="separate"/>
        </w:r>
        <w:r>
          <w:rPr>
            <w:noProof/>
            <w:webHidden/>
          </w:rPr>
          <w:t>106</w:t>
        </w:r>
        <w:r>
          <w:rPr>
            <w:noProof/>
            <w:webHidden/>
          </w:rPr>
          <w:fldChar w:fldCharType="end"/>
        </w:r>
      </w:hyperlink>
    </w:p>
    <w:p w14:paraId="3B94C389" w14:textId="596B3303" w:rsidR="00490283" w:rsidRDefault="00490283">
      <w:pPr>
        <w:pStyle w:val="TOC3"/>
        <w:rPr>
          <w:rFonts w:asciiTheme="minorHAnsi" w:eastAsiaTheme="minorEastAsia" w:hAnsiTheme="minorHAnsi" w:cstheme="minorBidi"/>
          <w:b w:val="0"/>
          <w:noProof/>
          <w:lang w:val="de-DE" w:eastAsia="de-DE"/>
        </w:rPr>
      </w:pPr>
      <w:hyperlink w:anchor="_Toc99837035" w:history="1">
        <w:r w:rsidRPr="001E489A">
          <w:rPr>
            <w:rStyle w:val="Hyperlink"/>
            <w:noProof/>
          </w:rPr>
          <w:t>10.2.9</w:t>
        </w:r>
        <w:r>
          <w:rPr>
            <w:rFonts w:asciiTheme="minorHAnsi" w:eastAsiaTheme="minorEastAsia" w:hAnsiTheme="minorHAnsi" w:cstheme="minorBidi"/>
            <w:b w:val="0"/>
            <w:noProof/>
            <w:lang w:val="de-DE" w:eastAsia="de-DE"/>
          </w:rPr>
          <w:tab/>
        </w:r>
        <w:r w:rsidRPr="001E489A">
          <w:rPr>
            <w:rStyle w:val="Hyperlink"/>
            <w:noProof/>
          </w:rPr>
          <w:t>Overlap Weld</w:t>
        </w:r>
        <w:r>
          <w:rPr>
            <w:noProof/>
            <w:webHidden/>
          </w:rPr>
          <w:tab/>
        </w:r>
        <w:r>
          <w:rPr>
            <w:noProof/>
            <w:webHidden/>
          </w:rPr>
          <w:fldChar w:fldCharType="begin"/>
        </w:r>
        <w:r>
          <w:rPr>
            <w:noProof/>
            <w:webHidden/>
          </w:rPr>
          <w:instrText xml:space="preserve"> PAGEREF _Toc99837035 \h </w:instrText>
        </w:r>
        <w:r>
          <w:rPr>
            <w:noProof/>
            <w:webHidden/>
          </w:rPr>
        </w:r>
        <w:r>
          <w:rPr>
            <w:noProof/>
            <w:webHidden/>
          </w:rPr>
          <w:fldChar w:fldCharType="separate"/>
        </w:r>
        <w:r>
          <w:rPr>
            <w:noProof/>
            <w:webHidden/>
          </w:rPr>
          <w:t>108</w:t>
        </w:r>
        <w:r>
          <w:rPr>
            <w:noProof/>
            <w:webHidden/>
          </w:rPr>
          <w:fldChar w:fldCharType="end"/>
        </w:r>
      </w:hyperlink>
    </w:p>
    <w:p w14:paraId="551E35AF" w14:textId="2271D73D" w:rsidR="00490283" w:rsidRDefault="00490283">
      <w:pPr>
        <w:pStyle w:val="TOC3"/>
        <w:tabs>
          <w:tab w:val="left" w:pos="1100"/>
        </w:tabs>
        <w:rPr>
          <w:rFonts w:asciiTheme="minorHAnsi" w:eastAsiaTheme="minorEastAsia" w:hAnsiTheme="minorHAnsi" w:cstheme="minorBidi"/>
          <w:b w:val="0"/>
          <w:noProof/>
          <w:lang w:val="de-DE" w:eastAsia="de-DE"/>
        </w:rPr>
      </w:pPr>
      <w:hyperlink w:anchor="_Toc99837036" w:history="1">
        <w:r w:rsidRPr="001E489A">
          <w:rPr>
            <w:rStyle w:val="Hyperlink"/>
            <w:noProof/>
          </w:rPr>
          <w:t>10.2.10</w:t>
        </w:r>
        <w:r>
          <w:rPr>
            <w:rFonts w:asciiTheme="minorHAnsi" w:eastAsiaTheme="minorEastAsia" w:hAnsiTheme="minorHAnsi" w:cstheme="minorBidi"/>
            <w:b w:val="0"/>
            <w:noProof/>
            <w:lang w:val="de-DE" w:eastAsia="de-DE"/>
          </w:rPr>
          <w:tab/>
        </w:r>
        <w:r w:rsidRPr="001E489A">
          <w:rPr>
            <w:rStyle w:val="Hyperlink"/>
            <w:noProof/>
          </w:rPr>
          <w:t>Y-Joint</w:t>
        </w:r>
        <w:r>
          <w:rPr>
            <w:noProof/>
            <w:webHidden/>
          </w:rPr>
          <w:tab/>
        </w:r>
        <w:r>
          <w:rPr>
            <w:noProof/>
            <w:webHidden/>
          </w:rPr>
          <w:fldChar w:fldCharType="begin"/>
        </w:r>
        <w:r>
          <w:rPr>
            <w:noProof/>
            <w:webHidden/>
          </w:rPr>
          <w:instrText xml:space="preserve"> PAGEREF _Toc99837036 \h </w:instrText>
        </w:r>
        <w:r>
          <w:rPr>
            <w:noProof/>
            <w:webHidden/>
          </w:rPr>
        </w:r>
        <w:r>
          <w:rPr>
            <w:noProof/>
            <w:webHidden/>
          </w:rPr>
          <w:fldChar w:fldCharType="separate"/>
        </w:r>
        <w:r>
          <w:rPr>
            <w:noProof/>
            <w:webHidden/>
          </w:rPr>
          <w:t>113</w:t>
        </w:r>
        <w:r>
          <w:rPr>
            <w:noProof/>
            <w:webHidden/>
          </w:rPr>
          <w:fldChar w:fldCharType="end"/>
        </w:r>
      </w:hyperlink>
    </w:p>
    <w:p w14:paraId="02FE6F64" w14:textId="5619C66B" w:rsidR="00490283" w:rsidRDefault="00490283">
      <w:pPr>
        <w:pStyle w:val="TOC3"/>
        <w:tabs>
          <w:tab w:val="left" w:pos="1100"/>
        </w:tabs>
        <w:rPr>
          <w:rFonts w:asciiTheme="minorHAnsi" w:eastAsiaTheme="minorEastAsia" w:hAnsiTheme="minorHAnsi" w:cstheme="minorBidi"/>
          <w:b w:val="0"/>
          <w:noProof/>
          <w:lang w:val="de-DE" w:eastAsia="de-DE"/>
        </w:rPr>
      </w:pPr>
      <w:hyperlink w:anchor="_Toc99837037" w:history="1">
        <w:r w:rsidRPr="001E489A">
          <w:rPr>
            <w:rStyle w:val="Hyperlink"/>
            <w:noProof/>
          </w:rPr>
          <w:t>10.2.11</w:t>
        </w:r>
        <w:r>
          <w:rPr>
            <w:rFonts w:asciiTheme="minorHAnsi" w:eastAsiaTheme="minorEastAsia" w:hAnsiTheme="minorHAnsi" w:cstheme="minorBidi"/>
            <w:b w:val="0"/>
            <w:noProof/>
            <w:lang w:val="de-DE" w:eastAsia="de-DE"/>
          </w:rPr>
          <w:tab/>
        </w:r>
        <w:r w:rsidRPr="001E489A">
          <w:rPr>
            <w:rStyle w:val="Hyperlink"/>
            <w:noProof/>
          </w:rPr>
          <w:t>K-Joint</w:t>
        </w:r>
        <w:r>
          <w:rPr>
            <w:noProof/>
            <w:webHidden/>
          </w:rPr>
          <w:tab/>
        </w:r>
        <w:r>
          <w:rPr>
            <w:noProof/>
            <w:webHidden/>
          </w:rPr>
          <w:fldChar w:fldCharType="begin"/>
        </w:r>
        <w:r>
          <w:rPr>
            <w:noProof/>
            <w:webHidden/>
          </w:rPr>
          <w:instrText xml:space="preserve"> PAGEREF _Toc99837037 \h </w:instrText>
        </w:r>
        <w:r>
          <w:rPr>
            <w:noProof/>
            <w:webHidden/>
          </w:rPr>
        </w:r>
        <w:r>
          <w:rPr>
            <w:noProof/>
            <w:webHidden/>
          </w:rPr>
          <w:fldChar w:fldCharType="separate"/>
        </w:r>
        <w:r>
          <w:rPr>
            <w:noProof/>
            <w:webHidden/>
          </w:rPr>
          <w:t>117</w:t>
        </w:r>
        <w:r>
          <w:rPr>
            <w:noProof/>
            <w:webHidden/>
          </w:rPr>
          <w:fldChar w:fldCharType="end"/>
        </w:r>
      </w:hyperlink>
    </w:p>
    <w:p w14:paraId="7604099F" w14:textId="73BC3BCA" w:rsidR="00490283" w:rsidRDefault="00490283">
      <w:pPr>
        <w:pStyle w:val="TOC3"/>
        <w:tabs>
          <w:tab w:val="left" w:pos="1100"/>
        </w:tabs>
        <w:rPr>
          <w:rFonts w:asciiTheme="minorHAnsi" w:eastAsiaTheme="minorEastAsia" w:hAnsiTheme="minorHAnsi" w:cstheme="minorBidi"/>
          <w:b w:val="0"/>
          <w:noProof/>
          <w:lang w:val="de-DE" w:eastAsia="de-DE"/>
        </w:rPr>
      </w:pPr>
      <w:hyperlink w:anchor="_Toc99837038" w:history="1">
        <w:r w:rsidRPr="001E489A">
          <w:rPr>
            <w:rStyle w:val="Hyperlink"/>
            <w:noProof/>
          </w:rPr>
          <w:t>10.2.12</w:t>
        </w:r>
        <w:r>
          <w:rPr>
            <w:rFonts w:asciiTheme="minorHAnsi" w:eastAsiaTheme="minorEastAsia" w:hAnsiTheme="minorHAnsi" w:cstheme="minorBidi"/>
            <w:b w:val="0"/>
            <w:noProof/>
            <w:lang w:val="de-DE" w:eastAsia="de-DE"/>
          </w:rPr>
          <w:tab/>
        </w:r>
        <w:r w:rsidRPr="001E489A">
          <w:rPr>
            <w:rStyle w:val="Hyperlink"/>
            <w:noProof/>
          </w:rPr>
          <w:t>Cruciform Joint</w:t>
        </w:r>
        <w:r>
          <w:rPr>
            <w:noProof/>
            <w:webHidden/>
          </w:rPr>
          <w:tab/>
        </w:r>
        <w:r>
          <w:rPr>
            <w:noProof/>
            <w:webHidden/>
          </w:rPr>
          <w:fldChar w:fldCharType="begin"/>
        </w:r>
        <w:r>
          <w:rPr>
            <w:noProof/>
            <w:webHidden/>
          </w:rPr>
          <w:instrText xml:space="preserve"> PAGEREF _Toc99837038 \h </w:instrText>
        </w:r>
        <w:r>
          <w:rPr>
            <w:noProof/>
            <w:webHidden/>
          </w:rPr>
        </w:r>
        <w:r>
          <w:rPr>
            <w:noProof/>
            <w:webHidden/>
          </w:rPr>
          <w:fldChar w:fldCharType="separate"/>
        </w:r>
        <w:r>
          <w:rPr>
            <w:noProof/>
            <w:webHidden/>
          </w:rPr>
          <w:t>121</w:t>
        </w:r>
        <w:r>
          <w:rPr>
            <w:noProof/>
            <w:webHidden/>
          </w:rPr>
          <w:fldChar w:fldCharType="end"/>
        </w:r>
      </w:hyperlink>
    </w:p>
    <w:p w14:paraId="13F1FEBF" w14:textId="3D511BC9" w:rsidR="00490283" w:rsidRDefault="00490283">
      <w:pPr>
        <w:pStyle w:val="TOC3"/>
        <w:tabs>
          <w:tab w:val="left" w:pos="1100"/>
        </w:tabs>
        <w:rPr>
          <w:rFonts w:asciiTheme="minorHAnsi" w:eastAsiaTheme="minorEastAsia" w:hAnsiTheme="minorHAnsi" w:cstheme="minorBidi"/>
          <w:b w:val="0"/>
          <w:noProof/>
          <w:lang w:val="de-DE" w:eastAsia="de-DE"/>
        </w:rPr>
      </w:pPr>
      <w:hyperlink w:anchor="_Toc99837039" w:history="1">
        <w:r w:rsidRPr="001E489A">
          <w:rPr>
            <w:rStyle w:val="Hyperlink"/>
            <w:noProof/>
          </w:rPr>
          <w:t>10.2.13</w:t>
        </w:r>
        <w:r>
          <w:rPr>
            <w:rFonts w:asciiTheme="minorHAnsi" w:eastAsiaTheme="minorEastAsia" w:hAnsiTheme="minorHAnsi" w:cstheme="minorBidi"/>
            <w:b w:val="0"/>
            <w:noProof/>
            <w:lang w:val="de-DE" w:eastAsia="de-DE"/>
          </w:rPr>
          <w:tab/>
        </w:r>
        <w:r w:rsidRPr="001E489A">
          <w:rPr>
            <w:rStyle w:val="Hyperlink"/>
            <w:noProof/>
          </w:rPr>
          <w:t>Flared Joint</w:t>
        </w:r>
        <w:r>
          <w:rPr>
            <w:noProof/>
            <w:webHidden/>
          </w:rPr>
          <w:tab/>
        </w:r>
        <w:r>
          <w:rPr>
            <w:noProof/>
            <w:webHidden/>
          </w:rPr>
          <w:fldChar w:fldCharType="begin"/>
        </w:r>
        <w:r>
          <w:rPr>
            <w:noProof/>
            <w:webHidden/>
          </w:rPr>
          <w:instrText xml:space="preserve"> PAGEREF _Toc99837039 \h </w:instrText>
        </w:r>
        <w:r>
          <w:rPr>
            <w:noProof/>
            <w:webHidden/>
          </w:rPr>
        </w:r>
        <w:r>
          <w:rPr>
            <w:noProof/>
            <w:webHidden/>
          </w:rPr>
          <w:fldChar w:fldCharType="separate"/>
        </w:r>
        <w:r>
          <w:rPr>
            <w:noProof/>
            <w:webHidden/>
          </w:rPr>
          <w:t>125</w:t>
        </w:r>
        <w:r>
          <w:rPr>
            <w:noProof/>
            <w:webHidden/>
          </w:rPr>
          <w:fldChar w:fldCharType="end"/>
        </w:r>
      </w:hyperlink>
    </w:p>
    <w:p w14:paraId="45C691AB" w14:textId="0E586F88" w:rsidR="00490283" w:rsidRDefault="00490283">
      <w:pPr>
        <w:pStyle w:val="TOC2"/>
        <w:rPr>
          <w:rFonts w:asciiTheme="minorHAnsi" w:eastAsiaTheme="minorEastAsia" w:hAnsiTheme="minorHAnsi" w:cstheme="minorBidi"/>
          <w:b w:val="0"/>
          <w:noProof/>
          <w:lang w:val="de-DE" w:eastAsia="de-DE"/>
        </w:rPr>
      </w:pPr>
      <w:hyperlink w:anchor="_Toc99837040" w:history="1">
        <w:r w:rsidRPr="001E489A">
          <w:rPr>
            <w:rStyle w:val="Hyperlink"/>
            <w:noProof/>
          </w:rPr>
          <w:t>10.3</w:t>
        </w:r>
        <w:r>
          <w:rPr>
            <w:rFonts w:asciiTheme="minorHAnsi" w:eastAsiaTheme="minorEastAsia" w:hAnsiTheme="minorHAnsi" w:cstheme="minorBidi"/>
            <w:b w:val="0"/>
            <w:noProof/>
            <w:lang w:val="de-DE" w:eastAsia="de-DE"/>
          </w:rPr>
          <w:tab/>
        </w:r>
        <w:r w:rsidRPr="001E489A">
          <w:rPr>
            <w:rStyle w:val="Hyperlink"/>
            <w:noProof/>
          </w:rPr>
          <w:t>Adhesive Lines</w:t>
        </w:r>
        <w:r>
          <w:rPr>
            <w:noProof/>
            <w:webHidden/>
          </w:rPr>
          <w:tab/>
        </w:r>
        <w:r>
          <w:rPr>
            <w:noProof/>
            <w:webHidden/>
          </w:rPr>
          <w:fldChar w:fldCharType="begin"/>
        </w:r>
        <w:r>
          <w:rPr>
            <w:noProof/>
            <w:webHidden/>
          </w:rPr>
          <w:instrText xml:space="preserve"> PAGEREF _Toc99837040 \h </w:instrText>
        </w:r>
        <w:r>
          <w:rPr>
            <w:noProof/>
            <w:webHidden/>
          </w:rPr>
        </w:r>
        <w:r>
          <w:rPr>
            <w:noProof/>
            <w:webHidden/>
          </w:rPr>
          <w:fldChar w:fldCharType="separate"/>
        </w:r>
        <w:r>
          <w:rPr>
            <w:noProof/>
            <w:webHidden/>
          </w:rPr>
          <w:t>127</w:t>
        </w:r>
        <w:r>
          <w:rPr>
            <w:noProof/>
            <w:webHidden/>
          </w:rPr>
          <w:fldChar w:fldCharType="end"/>
        </w:r>
      </w:hyperlink>
    </w:p>
    <w:p w14:paraId="6DCF345F" w14:textId="4F317DD4" w:rsidR="00490283" w:rsidRDefault="00490283">
      <w:pPr>
        <w:pStyle w:val="TOC2"/>
        <w:rPr>
          <w:rFonts w:asciiTheme="minorHAnsi" w:eastAsiaTheme="minorEastAsia" w:hAnsiTheme="minorHAnsi" w:cstheme="minorBidi"/>
          <w:b w:val="0"/>
          <w:noProof/>
          <w:lang w:val="de-DE" w:eastAsia="de-DE"/>
        </w:rPr>
      </w:pPr>
      <w:hyperlink w:anchor="_Toc99837041" w:history="1">
        <w:r w:rsidRPr="001E489A">
          <w:rPr>
            <w:rStyle w:val="Hyperlink"/>
            <w:noProof/>
          </w:rPr>
          <w:t>10.4</w:t>
        </w:r>
        <w:r>
          <w:rPr>
            <w:rFonts w:asciiTheme="minorHAnsi" w:eastAsiaTheme="minorEastAsia" w:hAnsiTheme="minorHAnsi" w:cstheme="minorBidi"/>
            <w:b w:val="0"/>
            <w:noProof/>
            <w:lang w:val="de-DE" w:eastAsia="de-DE"/>
          </w:rPr>
          <w:tab/>
        </w:r>
        <w:r w:rsidRPr="001E489A">
          <w:rPr>
            <w:rStyle w:val="Hyperlink"/>
            <w:noProof/>
          </w:rPr>
          <w:t>Hemming Flanges</w:t>
        </w:r>
        <w:r>
          <w:rPr>
            <w:noProof/>
            <w:webHidden/>
          </w:rPr>
          <w:tab/>
        </w:r>
        <w:r>
          <w:rPr>
            <w:noProof/>
            <w:webHidden/>
          </w:rPr>
          <w:fldChar w:fldCharType="begin"/>
        </w:r>
        <w:r>
          <w:rPr>
            <w:noProof/>
            <w:webHidden/>
          </w:rPr>
          <w:instrText xml:space="preserve"> PAGEREF _Toc99837041 \h </w:instrText>
        </w:r>
        <w:r>
          <w:rPr>
            <w:noProof/>
            <w:webHidden/>
          </w:rPr>
        </w:r>
        <w:r>
          <w:rPr>
            <w:noProof/>
            <w:webHidden/>
          </w:rPr>
          <w:fldChar w:fldCharType="separate"/>
        </w:r>
        <w:r>
          <w:rPr>
            <w:noProof/>
            <w:webHidden/>
          </w:rPr>
          <w:t>128</w:t>
        </w:r>
        <w:r>
          <w:rPr>
            <w:noProof/>
            <w:webHidden/>
          </w:rPr>
          <w:fldChar w:fldCharType="end"/>
        </w:r>
      </w:hyperlink>
    </w:p>
    <w:p w14:paraId="411905E4" w14:textId="53DC3EEF" w:rsidR="00490283" w:rsidRDefault="00490283">
      <w:pPr>
        <w:pStyle w:val="TOC3"/>
        <w:rPr>
          <w:rFonts w:asciiTheme="minorHAnsi" w:eastAsiaTheme="minorEastAsia" w:hAnsiTheme="minorHAnsi" w:cstheme="minorBidi"/>
          <w:b w:val="0"/>
          <w:noProof/>
          <w:lang w:val="de-DE" w:eastAsia="de-DE"/>
        </w:rPr>
      </w:pPr>
      <w:hyperlink w:anchor="_Toc99837042" w:history="1">
        <w:r w:rsidRPr="001E489A">
          <w:rPr>
            <w:rStyle w:val="Hyperlink"/>
            <w:noProof/>
          </w:rPr>
          <w:t>10.4.1</w:t>
        </w:r>
        <w:r>
          <w:rPr>
            <w:rFonts w:asciiTheme="minorHAnsi" w:eastAsiaTheme="minorEastAsia" w:hAnsiTheme="minorHAnsi" w:cstheme="minorBidi"/>
            <w:b w:val="0"/>
            <w:noProof/>
            <w:lang w:val="de-DE" w:eastAsia="de-DE"/>
          </w:rPr>
          <w:tab/>
        </w:r>
        <w:r w:rsidRPr="001E489A">
          <w:rPr>
            <w:rStyle w:val="Hyperlink"/>
            <w:noProof/>
          </w:rPr>
          <w:t>Introduction</w:t>
        </w:r>
        <w:r>
          <w:rPr>
            <w:noProof/>
            <w:webHidden/>
          </w:rPr>
          <w:tab/>
        </w:r>
        <w:r>
          <w:rPr>
            <w:noProof/>
            <w:webHidden/>
          </w:rPr>
          <w:fldChar w:fldCharType="begin"/>
        </w:r>
        <w:r>
          <w:rPr>
            <w:noProof/>
            <w:webHidden/>
          </w:rPr>
          <w:instrText xml:space="preserve"> PAGEREF _Toc99837042 \h </w:instrText>
        </w:r>
        <w:r>
          <w:rPr>
            <w:noProof/>
            <w:webHidden/>
          </w:rPr>
        </w:r>
        <w:r>
          <w:rPr>
            <w:noProof/>
            <w:webHidden/>
          </w:rPr>
          <w:fldChar w:fldCharType="separate"/>
        </w:r>
        <w:r>
          <w:rPr>
            <w:noProof/>
            <w:webHidden/>
          </w:rPr>
          <w:t>128</w:t>
        </w:r>
        <w:r>
          <w:rPr>
            <w:noProof/>
            <w:webHidden/>
          </w:rPr>
          <w:fldChar w:fldCharType="end"/>
        </w:r>
      </w:hyperlink>
    </w:p>
    <w:p w14:paraId="7803CC86" w14:textId="79968C26" w:rsidR="00490283" w:rsidRDefault="00490283">
      <w:pPr>
        <w:pStyle w:val="TOC3"/>
        <w:rPr>
          <w:rFonts w:asciiTheme="minorHAnsi" w:eastAsiaTheme="minorEastAsia" w:hAnsiTheme="minorHAnsi" w:cstheme="minorBidi"/>
          <w:b w:val="0"/>
          <w:noProof/>
          <w:lang w:val="de-DE" w:eastAsia="de-DE"/>
        </w:rPr>
      </w:pPr>
      <w:hyperlink w:anchor="_Toc99837043" w:history="1">
        <w:r w:rsidRPr="001E489A">
          <w:rPr>
            <w:rStyle w:val="Hyperlink"/>
            <w:noProof/>
          </w:rPr>
          <w:t>10.4.2</w:t>
        </w:r>
        <w:r>
          <w:rPr>
            <w:rFonts w:asciiTheme="minorHAnsi" w:eastAsiaTheme="minorEastAsia" w:hAnsiTheme="minorHAnsi" w:cstheme="minorBidi"/>
            <w:b w:val="0"/>
            <w:noProof/>
            <w:lang w:val="de-DE" w:eastAsia="de-DE"/>
          </w:rPr>
          <w:tab/>
        </w:r>
        <w:r w:rsidRPr="001E489A">
          <w:rPr>
            <w:rStyle w:val="Hyperlink"/>
            <w:noProof/>
          </w:rPr>
          <w:t xml:space="preserve">Definition of element </w:t>
        </w:r>
        <w:r w:rsidRPr="001E489A">
          <w:rPr>
            <w:rStyle w:val="Hyperlink"/>
            <w:rFonts w:ascii="Courier New" w:hAnsi="Courier New" w:cs="Courier New"/>
            <w:noProof/>
          </w:rPr>
          <w:t>&lt;hemming/&gt;</w:t>
        </w:r>
        <w:r>
          <w:rPr>
            <w:noProof/>
            <w:webHidden/>
          </w:rPr>
          <w:tab/>
        </w:r>
        <w:r>
          <w:rPr>
            <w:noProof/>
            <w:webHidden/>
          </w:rPr>
          <w:fldChar w:fldCharType="begin"/>
        </w:r>
        <w:r>
          <w:rPr>
            <w:noProof/>
            <w:webHidden/>
          </w:rPr>
          <w:instrText xml:space="preserve"> PAGEREF _Toc99837043 \h </w:instrText>
        </w:r>
        <w:r>
          <w:rPr>
            <w:noProof/>
            <w:webHidden/>
          </w:rPr>
        </w:r>
        <w:r>
          <w:rPr>
            <w:noProof/>
            <w:webHidden/>
          </w:rPr>
          <w:fldChar w:fldCharType="separate"/>
        </w:r>
        <w:r>
          <w:rPr>
            <w:noProof/>
            <w:webHidden/>
          </w:rPr>
          <w:t>130</w:t>
        </w:r>
        <w:r>
          <w:rPr>
            <w:noProof/>
            <w:webHidden/>
          </w:rPr>
          <w:fldChar w:fldCharType="end"/>
        </w:r>
      </w:hyperlink>
    </w:p>
    <w:p w14:paraId="44CA2292" w14:textId="2BE162B7" w:rsidR="00490283" w:rsidRDefault="00490283">
      <w:pPr>
        <w:pStyle w:val="TOC2"/>
        <w:rPr>
          <w:rFonts w:asciiTheme="minorHAnsi" w:eastAsiaTheme="minorEastAsia" w:hAnsiTheme="minorHAnsi" w:cstheme="minorBidi"/>
          <w:b w:val="0"/>
          <w:noProof/>
          <w:lang w:val="de-DE" w:eastAsia="de-DE"/>
        </w:rPr>
      </w:pPr>
      <w:hyperlink w:anchor="_Toc99837044" w:history="1">
        <w:r w:rsidRPr="001E489A">
          <w:rPr>
            <w:rStyle w:val="Hyperlink"/>
            <w:noProof/>
          </w:rPr>
          <w:t>10.5</w:t>
        </w:r>
        <w:r>
          <w:rPr>
            <w:rFonts w:asciiTheme="minorHAnsi" w:eastAsiaTheme="minorEastAsia" w:hAnsiTheme="minorHAnsi" w:cstheme="minorBidi"/>
            <w:b w:val="0"/>
            <w:noProof/>
            <w:lang w:val="de-DE" w:eastAsia="de-DE"/>
          </w:rPr>
          <w:tab/>
        </w:r>
        <w:r w:rsidRPr="001E489A">
          <w:rPr>
            <w:rStyle w:val="Hyperlink"/>
            <w:noProof/>
          </w:rPr>
          <w:t>Sequence Connections</w:t>
        </w:r>
        <w:r>
          <w:rPr>
            <w:noProof/>
            <w:webHidden/>
          </w:rPr>
          <w:tab/>
        </w:r>
        <w:r>
          <w:rPr>
            <w:noProof/>
            <w:webHidden/>
          </w:rPr>
          <w:fldChar w:fldCharType="begin"/>
        </w:r>
        <w:r>
          <w:rPr>
            <w:noProof/>
            <w:webHidden/>
          </w:rPr>
          <w:instrText xml:space="preserve"> PAGEREF _Toc99837044 \h </w:instrText>
        </w:r>
        <w:r>
          <w:rPr>
            <w:noProof/>
            <w:webHidden/>
          </w:rPr>
        </w:r>
        <w:r>
          <w:rPr>
            <w:noProof/>
            <w:webHidden/>
          </w:rPr>
          <w:fldChar w:fldCharType="separate"/>
        </w:r>
        <w:r>
          <w:rPr>
            <w:noProof/>
            <w:webHidden/>
          </w:rPr>
          <w:t>133</w:t>
        </w:r>
        <w:r>
          <w:rPr>
            <w:noProof/>
            <w:webHidden/>
          </w:rPr>
          <w:fldChar w:fldCharType="end"/>
        </w:r>
      </w:hyperlink>
    </w:p>
    <w:p w14:paraId="199D187A" w14:textId="2D6CBC7F" w:rsidR="00490283" w:rsidRDefault="00490283">
      <w:pPr>
        <w:pStyle w:val="TOC1"/>
        <w:rPr>
          <w:rFonts w:asciiTheme="minorHAnsi" w:eastAsiaTheme="minorEastAsia" w:hAnsiTheme="minorHAnsi" w:cstheme="minorBidi"/>
          <w:b w:val="0"/>
          <w:noProof/>
          <w:lang w:val="de-DE" w:eastAsia="de-DE"/>
        </w:rPr>
      </w:pPr>
      <w:hyperlink w:anchor="_Toc99837045" w:history="1">
        <w:r w:rsidRPr="001E489A">
          <w:rPr>
            <w:rStyle w:val="Hyperlink"/>
            <w:noProof/>
          </w:rPr>
          <w:t>11</w:t>
        </w:r>
        <w:r>
          <w:rPr>
            <w:rFonts w:asciiTheme="minorHAnsi" w:eastAsiaTheme="minorEastAsia" w:hAnsiTheme="minorHAnsi" w:cstheme="minorBidi"/>
            <w:b w:val="0"/>
            <w:noProof/>
            <w:lang w:val="de-DE" w:eastAsia="de-DE"/>
          </w:rPr>
          <w:tab/>
        </w:r>
        <w:r w:rsidRPr="001E489A">
          <w:rPr>
            <w:rStyle w:val="Hyperlink"/>
            <w:noProof/>
          </w:rPr>
          <w:t>2D connections</w:t>
        </w:r>
        <w:r>
          <w:rPr>
            <w:noProof/>
            <w:webHidden/>
          </w:rPr>
          <w:tab/>
        </w:r>
        <w:r>
          <w:rPr>
            <w:noProof/>
            <w:webHidden/>
          </w:rPr>
          <w:fldChar w:fldCharType="begin"/>
        </w:r>
        <w:r>
          <w:rPr>
            <w:noProof/>
            <w:webHidden/>
          </w:rPr>
          <w:instrText xml:space="preserve"> PAGEREF _Toc99837045 \h </w:instrText>
        </w:r>
        <w:r>
          <w:rPr>
            <w:noProof/>
            <w:webHidden/>
          </w:rPr>
        </w:r>
        <w:r>
          <w:rPr>
            <w:noProof/>
            <w:webHidden/>
          </w:rPr>
          <w:fldChar w:fldCharType="separate"/>
        </w:r>
        <w:r>
          <w:rPr>
            <w:noProof/>
            <w:webHidden/>
          </w:rPr>
          <w:t>135</w:t>
        </w:r>
        <w:r>
          <w:rPr>
            <w:noProof/>
            <w:webHidden/>
          </w:rPr>
          <w:fldChar w:fldCharType="end"/>
        </w:r>
      </w:hyperlink>
    </w:p>
    <w:p w14:paraId="3AC0C734" w14:textId="30C50B1A" w:rsidR="00490283" w:rsidRDefault="00490283">
      <w:pPr>
        <w:pStyle w:val="TOC2"/>
        <w:rPr>
          <w:rFonts w:asciiTheme="minorHAnsi" w:eastAsiaTheme="minorEastAsia" w:hAnsiTheme="minorHAnsi" w:cstheme="minorBidi"/>
          <w:b w:val="0"/>
          <w:noProof/>
          <w:lang w:val="de-DE" w:eastAsia="de-DE"/>
        </w:rPr>
      </w:pPr>
      <w:hyperlink w:anchor="_Toc99837046" w:history="1">
        <w:r w:rsidRPr="001E489A">
          <w:rPr>
            <w:rStyle w:val="Hyperlink"/>
            <w:noProof/>
          </w:rPr>
          <w:t>11.1</w:t>
        </w:r>
        <w:r>
          <w:rPr>
            <w:rFonts w:asciiTheme="minorHAnsi" w:eastAsiaTheme="minorEastAsia" w:hAnsiTheme="minorHAnsi" w:cstheme="minorBidi"/>
            <w:b w:val="0"/>
            <w:noProof/>
            <w:lang w:val="de-DE" w:eastAsia="de-DE"/>
          </w:rPr>
          <w:tab/>
        </w:r>
        <w:r w:rsidRPr="001E489A">
          <w:rPr>
            <w:rStyle w:val="Hyperlink"/>
            <w:noProof/>
          </w:rPr>
          <w:t>Generic Definitions</w:t>
        </w:r>
        <w:r>
          <w:rPr>
            <w:noProof/>
            <w:webHidden/>
          </w:rPr>
          <w:tab/>
        </w:r>
        <w:r>
          <w:rPr>
            <w:noProof/>
            <w:webHidden/>
          </w:rPr>
          <w:fldChar w:fldCharType="begin"/>
        </w:r>
        <w:r>
          <w:rPr>
            <w:noProof/>
            <w:webHidden/>
          </w:rPr>
          <w:instrText xml:space="preserve"> PAGEREF _Toc99837046 \h </w:instrText>
        </w:r>
        <w:r>
          <w:rPr>
            <w:noProof/>
            <w:webHidden/>
          </w:rPr>
        </w:r>
        <w:r>
          <w:rPr>
            <w:noProof/>
            <w:webHidden/>
          </w:rPr>
          <w:fldChar w:fldCharType="separate"/>
        </w:r>
        <w:r>
          <w:rPr>
            <w:noProof/>
            <w:webHidden/>
          </w:rPr>
          <w:t>135</w:t>
        </w:r>
        <w:r>
          <w:rPr>
            <w:noProof/>
            <w:webHidden/>
          </w:rPr>
          <w:fldChar w:fldCharType="end"/>
        </w:r>
      </w:hyperlink>
    </w:p>
    <w:p w14:paraId="10A6E94A" w14:textId="28939920" w:rsidR="00490283" w:rsidRDefault="00490283">
      <w:pPr>
        <w:pStyle w:val="TOC3"/>
        <w:rPr>
          <w:rFonts w:asciiTheme="minorHAnsi" w:eastAsiaTheme="minorEastAsia" w:hAnsiTheme="minorHAnsi" w:cstheme="minorBidi"/>
          <w:b w:val="0"/>
          <w:noProof/>
          <w:lang w:val="de-DE" w:eastAsia="de-DE"/>
        </w:rPr>
      </w:pPr>
      <w:hyperlink w:anchor="_Toc99837047" w:history="1">
        <w:r w:rsidRPr="001E489A">
          <w:rPr>
            <w:rStyle w:val="Hyperlink"/>
            <w:noProof/>
          </w:rPr>
          <w:t>11.1.1</w:t>
        </w:r>
        <w:r>
          <w:rPr>
            <w:rFonts w:asciiTheme="minorHAnsi" w:eastAsiaTheme="minorEastAsia" w:hAnsiTheme="minorHAnsi" w:cstheme="minorBidi"/>
            <w:b w:val="0"/>
            <w:noProof/>
            <w:lang w:val="de-DE" w:eastAsia="de-DE"/>
          </w:rPr>
          <w:tab/>
        </w:r>
        <w:r w:rsidRPr="001E489A">
          <w:rPr>
            <w:rStyle w:val="Hyperlink"/>
            <w:noProof/>
          </w:rPr>
          <w:t>Identification</w:t>
        </w:r>
        <w:r>
          <w:rPr>
            <w:noProof/>
            <w:webHidden/>
          </w:rPr>
          <w:tab/>
        </w:r>
        <w:r>
          <w:rPr>
            <w:noProof/>
            <w:webHidden/>
          </w:rPr>
          <w:fldChar w:fldCharType="begin"/>
        </w:r>
        <w:r>
          <w:rPr>
            <w:noProof/>
            <w:webHidden/>
          </w:rPr>
          <w:instrText xml:space="preserve"> PAGEREF _Toc99837047 \h </w:instrText>
        </w:r>
        <w:r>
          <w:rPr>
            <w:noProof/>
            <w:webHidden/>
          </w:rPr>
        </w:r>
        <w:r>
          <w:rPr>
            <w:noProof/>
            <w:webHidden/>
          </w:rPr>
          <w:fldChar w:fldCharType="separate"/>
        </w:r>
        <w:r>
          <w:rPr>
            <w:noProof/>
            <w:webHidden/>
          </w:rPr>
          <w:t>135</w:t>
        </w:r>
        <w:r>
          <w:rPr>
            <w:noProof/>
            <w:webHidden/>
          </w:rPr>
          <w:fldChar w:fldCharType="end"/>
        </w:r>
      </w:hyperlink>
    </w:p>
    <w:p w14:paraId="6E5075BA" w14:textId="02D1D170" w:rsidR="00490283" w:rsidRDefault="00490283">
      <w:pPr>
        <w:pStyle w:val="TOC3"/>
        <w:rPr>
          <w:rFonts w:asciiTheme="minorHAnsi" w:eastAsiaTheme="minorEastAsia" w:hAnsiTheme="minorHAnsi" w:cstheme="minorBidi"/>
          <w:b w:val="0"/>
          <w:noProof/>
          <w:lang w:val="de-DE" w:eastAsia="de-DE"/>
        </w:rPr>
      </w:pPr>
      <w:hyperlink w:anchor="_Toc99837048" w:history="1">
        <w:r w:rsidRPr="001E489A">
          <w:rPr>
            <w:rStyle w:val="Hyperlink"/>
            <w:noProof/>
          </w:rPr>
          <w:t>11.1.2</w:t>
        </w:r>
        <w:r>
          <w:rPr>
            <w:rFonts w:asciiTheme="minorHAnsi" w:eastAsiaTheme="minorEastAsia" w:hAnsiTheme="minorHAnsi" w:cstheme="minorBidi"/>
            <w:b w:val="0"/>
            <w:noProof/>
            <w:lang w:val="de-DE" w:eastAsia="de-DE"/>
          </w:rPr>
          <w:tab/>
        </w:r>
        <w:r w:rsidRPr="001E489A">
          <w:rPr>
            <w:rStyle w:val="Hyperlink"/>
            <w:noProof/>
          </w:rPr>
          <w:t>Connection Face</w:t>
        </w:r>
        <w:r>
          <w:rPr>
            <w:noProof/>
            <w:webHidden/>
          </w:rPr>
          <w:tab/>
        </w:r>
        <w:r>
          <w:rPr>
            <w:noProof/>
            <w:webHidden/>
          </w:rPr>
          <w:fldChar w:fldCharType="begin"/>
        </w:r>
        <w:r>
          <w:rPr>
            <w:noProof/>
            <w:webHidden/>
          </w:rPr>
          <w:instrText xml:space="preserve"> PAGEREF _Toc99837048 \h </w:instrText>
        </w:r>
        <w:r>
          <w:rPr>
            <w:noProof/>
            <w:webHidden/>
          </w:rPr>
        </w:r>
        <w:r>
          <w:rPr>
            <w:noProof/>
            <w:webHidden/>
          </w:rPr>
          <w:fldChar w:fldCharType="separate"/>
        </w:r>
        <w:r>
          <w:rPr>
            <w:noProof/>
            <w:webHidden/>
          </w:rPr>
          <w:t>135</w:t>
        </w:r>
        <w:r>
          <w:rPr>
            <w:noProof/>
            <w:webHidden/>
          </w:rPr>
          <w:fldChar w:fldCharType="end"/>
        </w:r>
      </w:hyperlink>
    </w:p>
    <w:p w14:paraId="1FC1431A" w14:textId="6EE2A7B4" w:rsidR="00490283" w:rsidRDefault="00490283">
      <w:pPr>
        <w:pStyle w:val="TOC3"/>
        <w:rPr>
          <w:rFonts w:asciiTheme="minorHAnsi" w:eastAsiaTheme="minorEastAsia" w:hAnsiTheme="minorHAnsi" w:cstheme="minorBidi"/>
          <w:b w:val="0"/>
          <w:noProof/>
          <w:lang w:val="de-DE" w:eastAsia="de-DE"/>
        </w:rPr>
      </w:pPr>
      <w:hyperlink w:anchor="_Toc99837049" w:history="1">
        <w:r w:rsidRPr="001E489A">
          <w:rPr>
            <w:rStyle w:val="Hyperlink"/>
            <w:noProof/>
          </w:rPr>
          <w:t>11.1.3</w:t>
        </w:r>
        <w:r>
          <w:rPr>
            <w:rFonts w:asciiTheme="minorHAnsi" w:eastAsiaTheme="minorEastAsia" w:hAnsiTheme="minorHAnsi" w:cstheme="minorBidi"/>
            <w:b w:val="0"/>
            <w:noProof/>
            <w:lang w:val="de-DE" w:eastAsia="de-DE"/>
          </w:rPr>
          <w:tab/>
        </w:r>
        <w:r w:rsidRPr="001E489A">
          <w:rPr>
            <w:rStyle w:val="Hyperlink"/>
            <w:noProof/>
          </w:rPr>
          <w:t>Type Specification</w:t>
        </w:r>
        <w:r>
          <w:rPr>
            <w:noProof/>
            <w:webHidden/>
          </w:rPr>
          <w:tab/>
        </w:r>
        <w:r>
          <w:rPr>
            <w:noProof/>
            <w:webHidden/>
          </w:rPr>
          <w:fldChar w:fldCharType="begin"/>
        </w:r>
        <w:r>
          <w:rPr>
            <w:noProof/>
            <w:webHidden/>
          </w:rPr>
          <w:instrText xml:space="preserve"> PAGEREF _Toc99837049 \h </w:instrText>
        </w:r>
        <w:r>
          <w:rPr>
            <w:noProof/>
            <w:webHidden/>
          </w:rPr>
        </w:r>
        <w:r>
          <w:rPr>
            <w:noProof/>
            <w:webHidden/>
          </w:rPr>
          <w:fldChar w:fldCharType="separate"/>
        </w:r>
        <w:r>
          <w:rPr>
            <w:noProof/>
            <w:webHidden/>
          </w:rPr>
          <w:t>137</w:t>
        </w:r>
        <w:r>
          <w:rPr>
            <w:noProof/>
            <w:webHidden/>
          </w:rPr>
          <w:fldChar w:fldCharType="end"/>
        </w:r>
      </w:hyperlink>
    </w:p>
    <w:p w14:paraId="543810E3" w14:textId="702D4329" w:rsidR="00490283" w:rsidRDefault="00490283">
      <w:pPr>
        <w:pStyle w:val="TOC2"/>
        <w:rPr>
          <w:rFonts w:asciiTheme="minorHAnsi" w:eastAsiaTheme="minorEastAsia" w:hAnsiTheme="minorHAnsi" w:cstheme="minorBidi"/>
          <w:b w:val="0"/>
          <w:noProof/>
          <w:lang w:val="de-DE" w:eastAsia="de-DE"/>
        </w:rPr>
      </w:pPr>
      <w:hyperlink w:anchor="_Toc99837050" w:history="1">
        <w:r w:rsidRPr="001E489A">
          <w:rPr>
            <w:rStyle w:val="Hyperlink"/>
            <w:noProof/>
          </w:rPr>
          <w:t>11.2</w:t>
        </w:r>
        <w:r>
          <w:rPr>
            <w:rFonts w:asciiTheme="minorHAnsi" w:eastAsiaTheme="minorEastAsia" w:hAnsiTheme="minorHAnsi" w:cstheme="minorBidi"/>
            <w:b w:val="0"/>
            <w:noProof/>
            <w:lang w:val="de-DE" w:eastAsia="de-DE"/>
          </w:rPr>
          <w:tab/>
        </w:r>
        <w:r w:rsidRPr="001E489A">
          <w:rPr>
            <w:rStyle w:val="Hyperlink"/>
            <w:noProof/>
          </w:rPr>
          <w:t>Adhesive Faces</w:t>
        </w:r>
        <w:r>
          <w:rPr>
            <w:noProof/>
            <w:webHidden/>
          </w:rPr>
          <w:tab/>
        </w:r>
        <w:r>
          <w:rPr>
            <w:noProof/>
            <w:webHidden/>
          </w:rPr>
          <w:fldChar w:fldCharType="begin"/>
        </w:r>
        <w:r>
          <w:rPr>
            <w:noProof/>
            <w:webHidden/>
          </w:rPr>
          <w:instrText xml:space="preserve"> PAGEREF _Toc99837050 \h </w:instrText>
        </w:r>
        <w:r>
          <w:rPr>
            <w:noProof/>
            <w:webHidden/>
          </w:rPr>
        </w:r>
        <w:r>
          <w:rPr>
            <w:noProof/>
            <w:webHidden/>
          </w:rPr>
          <w:fldChar w:fldCharType="separate"/>
        </w:r>
        <w:r>
          <w:rPr>
            <w:noProof/>
            <w:webHidden/>
          </w:rPr>
          <w:t>138</w:t>
        </w:r>
        <w:r>
          <w:rPr>
            <w:noProof/>
            <w:webHidden/>
          </w:rPr>
          <w:fldChar w:fldCharType="end"/>
        </w:r>
      </w:hyperlink>
    </w:p>
    <w:p w14:paraId="05ECC982" w14:textId="05683F9F" w:rsidR="00490283" w:rsidRDefault="00490283">
      <w:pPr>
        <w:pStyle w:val="TOC1"/>
        <w:rPr>
          <w:rFonts w:asciiTheme="minorHAnsi" w:eastAsiaTheme="minorEastAsia" w:hAnsiTheme="minorHAnsi" w:cstheme="minorBidi"/>
          <w:b w:val="0"/>
          <w:noProof/>
          <w:lang w:val="de-DE" w:eastAsia="de-DE"/>
        </w:rPr>
      </w:pPr>
      <w:hyperlink w:anchor="_Toc99837051" w:history="1">
        <w:r w:rsidRPr="001E489A">
          <w:rPr>
            <w:rStyle w:val="Hyperlink"/>
            <w:noProof/>
          </w:rPr>
          <w:t>12</w:t>
        </w:r>
        <w:r>
          <w:rPr>
            <w:rFonts w:asciiTheme="minorHAnsi" w:eastAsiaTheme="minorEastAsia" w:hAnsiTheme="minorHAnsi" w:cstheme="minorBidi"/>
            <w:b w:val="0"/>
            <w:noProof/>
            <w:lang w:val="de-DE" w:eastAsia="de-DE"/>
          </w:rPr>
          <w:tab/>
        </w:r>
        <w:r w:rsidRPr="001E489A">
          <w:rPr>
            <w:rStyle w:val="Hyperlink"/>
            <w:noProof/>
          </w:rPr>
          <w:t>Future extensions</w:t>
        </w:r>
        <w:r>
          <w:rPr>
            <w:noProof/>
            <w:webHidden/>
          </w:rPr>
          <w:tab/>
        </w:r>
        <w:r>
          <w:rPr>
            <w:noProof/>
            <w:webHidden/>
          </w:rPr>
          <w:fldChar w:fldCharType="begin"/>
        </w:r>
        <w:r>
          <w:rPr>
            <w:noProof/>
            <w:webHidden/>
          </w:rPr>
          <w:instrText xml:space="preserve"> PAGEREF _Toc99837051 \h </w:instrText>
        </w:r>
        <w:r>
          <w:rPr>
            <w:noProof/>
            <w:webHidden/>
          </w:rPr>
        </w:r>
        <w:r>
          <w:rPr>
            <w:noProof/>
            <w:webHidden/>
          </w:rPr>
          <w:fldChar w:fldCharType="separate"/>
        </w:r>
        <w:r>
          <w:rPr>
            <w:noProof/>
            <w:webHidden/>
          </w:rPr>
          <w:t>139</w:t>
        </w:r>
        <w:r>
          <w:rPr>
            <w:noProof/>
            <w:webHidden/>
          </w:rPr>
          <w:fldChar w:fldCharType="end"/>
        </w:r>
      </w:hyperlink>
    </w:p>
    <w:p w14:paraId="67FB290F" w14:textId="7760C5DC" w:rsidR="00490283" w:rsidRDefault="00490283">
      <w:pPr>
        <w:pStyle w:val="TOC2"/>
        <w:rPr>
          <w:rFonts w:asciiTheme="minorHAnsi" w:eastAsiaTheme="minorEastAsia" w:hAnsiTheme="minorHAnsi" w:cstheme="minorBidi"/>
          <w:b w:val="0"/>
          <w:noProof/>
          <w:lang w:val="de-DE" w:eastAsia="de-DE"/>
        </w:rPr>
      </w:pPr>
      <w:hyperlink w:anchor="_Toc99837052" w:history="1">
        <w:r w:rsidRPr="001E489A">
          <w:rPr>
            <w:rStyle w:val="Hyperlink"/>
            <w:noProof/>
          </w:rPr>
          <w:t>12.1</w:t>
        </w:r>
        <w:r>
          <w:rPr>
            <w:rFonts w:asciiTheme="minorHAnsi" w:eastAsiaTheme="minorEastAsia" w:hAnsiTheme="minorHAnsi" w:cstheme="minorBidi"/>
            <w:b w:val="0"/>
            <w:noProof/>
            <w:lang w:val="de-DE" w:eastAsia="de-DE"/>
          </w:rPr>
          <w:tab/>
        </w:r>
        <w:r w:rsidRPr="001E489A">
          <w:rPr>
            <w:rStyle w:val="Hyperlink"/>
            <w:noProof/>
          </w:rPr>
          <w:t>Additional parameters for spot and seam welds</w:t>
        </w:r>
        <w:r>
          <w:rPr>
            <w:noProof/>
            <w:webHidden/>
          </w:rPr>
          <w:tab/>
        </w:r>
        <w:r>
          <w:rPr>
            <w:noProof/>
            <w:webHidden/>
          </w:rPr>
          <w:fldChar w:fldCharType="begin"/>
        </w:r>
        <w:r>
          <w:rPr>
            <w:noProof/>
            <w:webHidden/>
          </w:rPr>
          <w:instrText xml:space="preserve"> PAGEREF _Toc99837052 \h </w:instrText>
        </w:r>
        <w:r>
          <w:rPr>
            <w:noProof/>
            <w:webHidden/>
          </w:rPr>
        </w:r>
        <w:r>
          <w:rPr>
            <w:noProof/>
            <w:webHidden/>
          </w:rPr>
          <w:fldChar w:fldCharType="separate"/>
        </w:r>
        <w:r>
          <w:rPr>
            <w:noProof/>
            <w:webHidden/>
          </w:rPr>
          <w:t>139</w:t>
        </w:r>
        <w:r>
          <w:rPr>
            <w:noProof/>
            <w:webHidden/>
          </w:rPr>
          <w:fldChar w:fldCharType="end"/>
        </w:r>
      </w:hyperlink>
    </w:p>
    <w:p w14:paraId="2963246E" w14:textId="3BA0B3B6" w:rsidR="00490283" w:rsidRDefault="00490283">
      <w:pPr>
        <w:pStyle w:val="TOC2"/>
        <w:rPr>
          <w:rFonts w:asciiTheme="minorHAnsi" w:eastAsiaTheme="minorEastAsia" w:hAnsiTheme="minorHAnsi" w:cstheme="minorBidi"/>
          <w:b w:val="0"/>
          <w:noProof/>
          <w:lang w:val="de-DE" w:eastAsia="de-DE"/>
        </w:rPr>
      </w:pPr>
      <w:hyperlink w:anchor="_Toc99837053" w:history="1">
        <w:r w:rsidRPr="001E489A">
          <w:rPr>
            <w:rStyle w:val="Hyperlink"/>
            <w:noProof/>
          </w:rPr>
          <w:t>12.2</w:t>
        </w:r>
        <w:r>
          <w:rPr>
            <w:rFonts w:asciiTheme="minorHAnsi" w:eastAsiaTheme="minorEastAsia" w:hAnsiTheme="minorHAnsi" w:cstheme="minorBidi"/>
            <w:b w:val="0"/>
            <w:noProof/>
            <w:lang w:val="de-DE" w:eastAsia="de-DE"/>
          </w:rPr>
          <w:tab/>
        </w:r>
        <w:r w:rsidRPr="001E489A">
          <w:rPr>
            <w:rStyle w:val="Hyperlink"/>
            <w:noProof/>
          </w:rPr>
          <w:t>Other relevant and new joint types</w:t>
        </w:r>
        <w:r>
          <w:rPr>
            <w:noProof/>
            <w:webHidden/>
          </w:rPr>
          <w:tab/>
        </w:r>
        <w:r>
          <w:rPr>
            <w:noProof/>
            <w:webHidden/>
          </w:rPr>
          <w:fldChar w:fldCharType="begin"/>
        </w:r>
        <w:r>
          <w:rPr>
            <w:noProof/>
            <w:webHidden/>
          </w:rPr>
          <w:instrText xml:space="preserve"> PAGEREF _Toc99837053 \h </w:instrText>
        </w:r>
        <w:r>
          <w:rPr>
            <w:noProof/>
            <w:webHidden/>
          </w:rPr>
        </w:r>
        <w:r>
          <w:rPr>
            <w:noProof/>
            <w:webHidden/>
          </w:rPr>
          <w:fldChar w:fldCharType="separate"/>
        </w:r>
        <w:r>
          <w:rPr>
            <w:noProof/>
            <w:webHidden/>
          </w:rPr>
          <w:t>139</w:t>
        </w:r>
        <w:r>
          <w:rPr>
            <w:noProof/>
            <w:webHidden/>
          </w:rPr>
          <w:fldChar w:fldCharType="end"/>
        </w:r>
      </w:hyperlink>
    </w:p>
    <w:p w14:paraId="5B794CBA" w14:textId="025E175C" w:rsidR="00490283" w:rsidRDefault="00490283">
      <w:pPr>
        <w:pStyle w:val="TOC1"/>
        <w:rPr>
          <w:rFonts w:asciiTheme="minorHAnsi" w:eastAsiaTheme="minorEastAsia" w:hAnsiTheme="minorHAnsi" w:cstheme="minorBidi"/>
          <w:b w:val="0"/>
          <w:noProof/>
          <w:lang w:val="de-DE" w:eastAsia="de-DE"/>
        </w:rPr>
      </w:pPr>
      <w:hyperlink w:anchor="_Toc99837054" w:history="1">
        <w:r w:rsidRPr="001E489A">
          <w:rPr>
            <w:rStyle w:val="Hyperlink"/>
            <w:noProof/>
            <w:lang w:val="en-US"/>
          </w:rPr>
          <w:t>Annex A</w:t>
        </w:r>
        <w:r w:rsidRPr="001E489A">
          <w:rPr>
            <w:rStyle w:val="Hyperlink"/>
            <w:bCs/>
            <w:noProof/>
            <w:lang w:val="en-US"/>
          </w:rPr>
          <w:t xml:space="preserve"> (informative)</w:t>
        </w:r>
        <w:r w:rsidRPr="001E489A">
          <w:rPr>
            <w:rStyle w:val="Hyperlink"/>
            <w:noProof/>
            <w:lang w:val="en-US"/>
          </w:rPr>
          <w:t xml:space="preserve">  Derivation of Formulae used for Regular Intermittent Welds</w:t>
        </w:r>
        <w:r>
          <w:rPr>
            <w:noProof/>
            <w:webHidden/>
          </w:rPr>
          <w:tab/>
        </w:r>
        <w:r>
          <w:rPr>
            <w:noProof/>
            <w:webHidden/>
          </w:rPr>
          <w:fldChar w:fldCharType="begin"/>
        </w:r>
        <w:r>
          <w:rPr>
            <w:noProof/>
            <w:webHidden/>
          </w:rPr>
          <w:instrText xml:space="preserve"> PAGEREF _Toc99837054 \h </w:instrText>
        </w:r>
        <w:r>
          <w:rPr>
            <w:noProof/>
            <w:webHidden/>
          </w:rPr>
        </w:r>
        <w:r>
          <w:rPr>
            <w:noProof/>
            <w:webHidden/>
          </w:rPr>
          <w:fldChar w:fldCharType="separate"/>
        </w:r>
        <w:r>
          <w:rPr>
            <w:noProof/>
            <w:webHidden/>
          </w:rPr>
          <w:t>140</w:t>
        </w:r>
        <w:r>
          <w:rPr>
            <w:noProof/>
            <w:webHidden/>
          </w:rPr>
          <w:fldChar w:fldCharType="end"/>
        </w:r>
      </w:hyperlink>
    </w:p>
    <w:p w14:paraId="57816152" w14:textId="0A66957F" w:rsidR="00490283" w:rsidRDefault="00490283">
      <w:pPr>
        <w:pStyle w:val="TOC1"/>
        <w:rPr>
          <w:rFonts w:asciiTheme="minorHAnsi" w:eastAsiaTheme="minorEastAsia" w:hAnsiTheme="minorHAnsi" w:cstheme="minorBidi"/>
          <w:b w:val="0"/>
          <w:noProof/>
          <w:lang w:val="de-DE" w:eastAsia="de-DE"/>
        </w:rPr>
      </w:pPr>
      <w:hyperlink w:anchor="_Toc99837055" w:history="1">
        <w:r w:rsidRPr="001E489A">
          <w:rPr>
            <w:rStyle w:val="Hyperlink"/>
            <w:noProof/>
          </w:rPr>
          <w:t>Annex B</w:t>
        </w:r>
        <w:r w:rsidRPr="001E489A">
          <w:rPr>
            <w:rStyle w:val="Hyperlink"/>
            <w:bCs/>
            <w:noProof/>
            <w:lang w:val="en-US"/>
          </w:rPr>
          <w:t xml:space="preserve"> (informative)</w:t>
        </w:r>
        <w:r w:rsidRPr="001E489A">
          <w:rPr>
            <w:rStyle w:val="Hyperlink"/>
            <w:noProof/>
            <w:lang w:val="en-US"/>
          </w:rPr>
          <w:t xml:space="preserve">  Federative use of </w:t>
        </w:r>
        <w:r w:rsidRPr="001E489A">
          <w:rPr>
            <w:rStyle w:val="Hyperlink"/>
            <w:noProof/>
          </w:rPr>
          <w:t>χMCF</w:t>
        </w:r>
        <w:r w:rsidRPr="001E489A">
          <w:rPr>
            <w:rStyle w:val="Hyperlink"/>
            <w:noProof/>
            <w:lang w:val="en-US"/>
          </w:rPr>
          <w:t xml:space="preserve"> with ISO 10303-242</w:t>
        </w:r>
        <w:r>
          <w:rPr>
            <w:noProof/>
            <w:webHidden/>
          </w:rPr>
          <w:tab/>
        </w:r>
        <w:r>
          <w:rPr>
            <w:noProof/>
            <w:webHidden/>
          </w:rPr>
          <w:fldChar w:fldCharType="begin"/>
        </w:r>
        <w:r>
          <w:rPr>
            <w:noProof/>
            <w:webHidden/>
          </w:rPr>
          <w:instrText xml:space="preserve"> PAGEREF _Toc99837055 \h </w:instrText>
        </w:r>
        <w:r>
          <w:rPr>
            <w:noProof/>
            <w:webHidden/>
          </w:rPr>
        </w:r>
        <w:r>
          <w:rPr>
            <w:noProof/>
            <w:webHidden/>
          </w:rPr>
          <w:fldChar w:fldCharType="separate"/>
        </w:r>
        <w:r>
          <w:rPr>
            <w:noProof/>
            <w:webHidden/>
          </w:rPr>
          <w:t>142</w:t>
        </w:r>
        <w:r>
          <w:rPr>
            <w:noProof/>
            <w:webHidden/>
          </w:rPr>
          <w:fldChar w:fldCharType="end"/>
        </w:r>
      </w:hyperlink>
    </w:p>
    <w:p w14:paraId="197F7A42" w14:textId="08D9008E" w:rsidR="00490283" w:rsidRDefault="00490283">
      <w:pPr>
        <w:pStyle w:val="TOC1"/>
        <w:rPr>
          <w:rFonts w:asciiTheme="minorHAnsi" w:eastAsiaTheme="minorEastAsia" w:hAnsiTheme="minorHAnsi" w:cstheme="minorBidi"/>
          <w:b w:val="0"/>
          <w:noProof/>
          <w:lang w:val="de-DE" w:eastAsia="de-DE"/>
        </w:rPr>
      </w:pPr>
      <w:hyperlink w:anchor="_Toc99837056" w:history="1">
        <w:r w:rsidRPr="001E489A">
          <w:rPr>
            <w:rStyle w:val="Hyperlink"/>
            <w:noProof/>
          </w:rPr>
          <w:t>B.1</w:t>
        </w:r>
        <w:r>
          <w:rPr>
            <w:rFonts w:asciiTheme="minorHAnsi" w:eastAsiaTheme="minorEastAsia" w:hAnsiTheme="minorHAnsi" w:cstheme="minorBidi"/>
            <w:b w:val="0"/>
            <w:noProof/>
            <w:lang w:val="de-DE" w:eastAsia="de-DE"/>
          </w:rPr>
          <w:tab/>
        </w:r>
        <w:r w:rsidRPr="001E489A">
          <w:rPr>
            <w:rStyle w:val="Hyperlink"/>
            <w:noProof/>
          </w:rPr>
          <w:t>General principles</w:t>
        </w:r>
        <w:r>
          <w:rPr>
            <w:noProof/>
            <w:webHidden/>
          </w:rPr>
          <w:tab/>
        </w:r>
        <w:r>
          <w:rPr>
            <w:noProof/>
            <w:webHidden/>
          </w:rPr>
          <w:fldChar w:fldCharType="begin"/>
        </w:r>
        <w:r>
          <w:rPr>
            <w:noProof/>
            <w:webHidden/>
          </w:rPr>
          <w:instrText xml:space="preserve"> PAGEREF _Toc99837056 \h </w:instrText>
        </w:r>
        <w:r>
          <w:rPr>
            <w:noProof/>
            <w:webHidden/>
          </w:rPr>
        </w:r>
        <w:r>
          <w:rPr>
            <w:noProof/>
            <w:webHidden/>
          </w:rPr>
          <w:fldChar w:fldCharType="separate"/>
        </w:r>
        <w:r>
          <w:rPr>
            <w:noProof/>
            <w:webHidden/>
          </w:rPr>
          <w:t>142</w:t>
        </w:r>
        <w:r>
          <w:rPr>
            <w:noProof/>
            <w:webHidden/>
          </w:rPr>
          <w:fldChar w:fldCharType="end"/>
        </w:r>
      </w:hyperlink>
    </w:p>
    <w:p w14:paraId="4A81E5EE" w14:textId="4CF689E5" w:rsidR="00490283" w:rsidRDefault="00490283">
      <w:pPr>
        <w:pStyle w:val="TOC1"/>
        <w:rPr>
          <w:rFonts w:asciiTheme="minorHAnsi" w:eastAsiaTheme="minorEastAsia" w:hAnsiTheme="minorHAnsi" w:cstheme="minorBidi"/>
          <w:b w:val="0"/>
          <w:noProof/>
          <w:lang w:val="de-DE" w:eastAsia="de-DE"/>
        </w:rPr>
      </w:pPr>
      <w:hyperlink w:anchor="_Toc99837057" w:history="1">
        <w:r w:rsidRPr="001E489A">
          <w:rPr>
            <w:rStyle w:val="Hyperlink"/>
            <w:noProof/>
          </w:rPr>
          <w:t>B.2</w:t>
        </w:r>
        <w:r>
          <w:rPr>
            <w:rFonts w:asciiTheme="minorHAnsi" w:eastAsiaTheme="minorEastAsia" w:hAnsiTheme="minorHAnsi" w:cstheme="minorBidi"/>
            <w:b w:val="0"/>
            <w:noProof/>
            <w:lang w:val="de-DE" w:eastAsia="de-DE"/>
          </w:rPr>
          <w:tab/>
        </w:r>
        <w:r w:rsidRPr="001E489A">
          <w:rPr>
            <w:rStyle w:val="Hyperlink"/>
            <w:noProof/>
          </w:rPr>
          <w:t>Cross-References between ISO 10303-242 and χMCF</w:t>
        </w:r>
        <w:r>
          <w:rPr>
            <w:noProof/>
            <w:webHidden/>
          </w:rPr>
          <w:tab/>
        </w:r>
        <w:r>
          <w:rPr>
            <w:noProof/>
            <w:webHidden/>
          </w:rPr>
          <w:fldChar w:fldCharType="begin"/>
        </w:r>
        <w:r>
          <w:rPr>
            <w:noProof/>
            <w:webHidden/>
          </w:rPr>
          <w:instrText xml:space="preserve"> PAGEREF _Toc99837057 \h </w:instrText>
        </w:r>
        <w:r>
          <w:rPr>
            <w:noProof/>
            <w:webHidden/>
          </w:rPr>
        </w:r>
        <w:r>
          <w:rPr>
            <w:noProof/>
            <w:webHidden/>
          </w:rPr>
          <w:fldChar w:fldCharType="separate"/>
        </w:r>
        <w:r>
          <w:rPr>
            <w:noProof/>
            <w:webHidden/>
          </w:rPr>
          <w:t>143</w:t>
        </w:r>
        <w:r>
          <w:rPr>
            <w:noProof/>
            <w:webHidden/>
          </w:rPr>
          <w:fldChar w:fldCharType="end"/>
        </w:r>
      </w:hyperlink>
    </w:p>
    <w:p w14:paraId="745EBEE3" w14:textId="568D130B" w:rsidR="00490283" w:rsidRDefault="00490283">
      <w:pPr>
        <w:pStyle w:val="TOC1"/>
        <w:rPr>
          <w:rFonts w:asciiTheme="minorHAnsi" w:eastAsiaTheme="minorEastAsia" w:hAnsiTheme="minorHAnsi" w:cstheme="minorBidi"/>
          <w:b w:val="0"/>
          <w:noProof/>
          <w:lang w:val="de-DE" w:eastAsia="de-DE"/>
        </w:rPr>
      </w:pPr>
      <w:hyperlink w:anchor="_Toc99837058" w:history="1">
        <w:r w:rsidRPr="001E489A">
          <w:rPr>
            <w:rStyle w:val="Hyperlink"/>
            <w:noProof/>
          </w:rPr>
          <w:t>Annex C</w:t>
        </w:r>
        <w:r w:rsidRPr="001E489A">
          <w:rPr>
            <w:rStyle w:val="Hyperlink"/>
            <w:bCs/>
            <w:noProof/>
            <w:lang w:val="en-US"/>
          </w:rPr>
          <w:t xml:space="preserve"> (informative)</w:t>
        </w:r>
        <w:r w:rsidRPr="001E489A">
          <w:rPr>
            <w:rStyle w:val="Hyperlink"/>
            <w:noProof/>
            <w:lang w:val="en-US"/>
          </w:rPr>
          <w:t xml:space="preserve">  History</w:t>
        </w:r>
        <w:r>
          <w:rPr>
            <w:noProof/>
            <w:webHidden/>
          </w:rPr>
          <w:tab/>
        </w:r>
        <w:r>
          <w:rPr>
            <w:noProof/>
            <w:webHidden/>
          </w:rPr>
          <w:fldChar w:fldCharType="begin"/>
        </w:r>
        <w:r>
          <w:rPr>
            <w:noProof/>
            <w:webHidden/>
          </w:rPr>
          <w:instrText xml:space="preserve"> PAGEREF _Toc99837058 \h </w:instrText>
        </w:r>
        <w:r>
          <w:rPr>
            <w:noProof/>
            <w:webHidden/>
          </w:rPr>
        </w:r>
        <w:r>
          <w:rPr>
            <w:noProof/>
            <w:webHidden/>
          </w:rPr>
          <w:fldChar w:fldCharType="separate"/>
        </w:r>
        <w:r>
          <w:rPr>
            <w:noProof/>
            <w:webHidden/>
          </w:rPr>
          <w:t>145</w:t>
        </w:r>
        <w:r>
          <w:rPr>
            <w:noProof/>
            <w:webHidden/>
          </w:rPr>
          <w:fldChar w:fldCharType="end"/>
        </w:r>
      </w:hyperlink>
    </w:p>
    <w:p w14:paraId="71CE0C17" w14:textId="209D5314" w:rsidR="00490283" w:rsidRDefault="00490283">
      <w:pPr>
        <w:pStyle w:val="TOC1"/>
        <w:rPr>
          <w:rFonts w:asciiTheme="minorHAnsi" w:eastAsiaTheme="minorEastAsia" w:hAnsiTheme="minorHAnsi" w:cstheme="minorBidi"/>
          <w:b w:val="0"/>
          <w:noProof/>
          <w:lang w:val="de-DE" w:eastAsia="de-DE"/>
        </w:rPr>
      </w:pPr>
      <w:hyperlink w:anchor="_Toc99837059" w:history="1">
        <w:r w:rsidRPr="001E489A">
          <w:rPr>
            <w:rStyle w:val="Hyperlink"/>
            <w:noProof/>
          </w:rPr>
          <w:t>Bibliography</w:t>
        </w:r>
        <w:r>
          <w:rPr>
            <w:noProof/>
            <w:webHidden/>
          </w:rPr>
          <w:tab/>
        </w:r>
        <w:r>
          <w:rPr>
            <w:noProof/>
            <w:webHidden/>
          </w:rPr>
          <w:fldChar w:fldCharType="begin"/>
        </w:r>
        <w:r>
          <w:rPr>
            <w:noProof/>
            <w:webHidden/>
          </w:rPr>
          <w:instrText xml:space="preserve"> PAGEREF _Toc99837059 \h </w:instrText>
        </w:r>
        <w:r>
          <w:rPr>
            <w:noProof/>
            <w:webHidden/>
          </w:rPr>
        </w:r>
        <w:r>
          <w:rPr>
            <w:noProof/>
            <w:webHidden/>
          </w:rPr>
          <w:fldChar w:fldCharType="separate"/>
        </w:r>
        <w:r>
          <w:rPr>
            <w:noProof/>
            <w:webHidden/>
          </w:rPr>
          <w:t>146</w:t>
        </w:r>
        <w:r>
          <w:rPr>
            <w:noProof/>
            <w:webHidden/>
          </w:rPr>
          <w:fldChar w:fldCharType="end"/>
        </w:r>
      </w:hyperlink>
    </w:p>
    <w:p w14:paraId="09883BFC" w14:textId="08B2B17D" w:rsidR="008116BB" w:rsidRDefault="0054733A" w:rsidP="008116BB">
      <w:pPr>
        <w:pStyle w:val="BodyText"/>
      </w:pPr>
      <w:r w:rsidRPr="00BC394B">
        <w:fldChar w:fldCharType="end"/>
      </w:r>
    </w:p>
    <w:p w14:paraId="2DF42F35" w14:textId="77777777" w:rsidR="00B53482" w:rsidRDefault="00B53482" w:rsidP="008116BB">
      <w:pPr>
        <w:pStyle w:val="BodyText"/>
      </w:pPr>
    </w:p>
    <w:p w14:paraId="71188C67" w14:textId="41F53EBD" w:rsidR="003336DF" w:rsidRDefault="00E70F03" w:rsidP="008116BB">
      <w:pPr>
        <w:pStyle w:val="zzContents"/>
        <w:pageBreakBefore w:val="0"/>
      </w:pPr>
      <w:r>
        <w:t xml:space="preserve">List of </w:t>
      </w:r>
      <w:r w:rsidR="003336DF">
        <w:t>Figures</w:t>
      </w:r>
    </w:p>
    <w:p w14:paraId="72436D3A" w14:textId="3B3202CC" w:rsidR="00490283" w:rsidRDefault="001C13C3">
      <w:pPr>
        <w:pStyle w:val="TableofFigures"/>
        <w:rPr>
          <w:rFonts w:asciiTheme="minorHAnsi" w:eastAsiaTheme="minorEastAsia" w:hAnsiTheme="minorHAnsi" w:cstheme="minorBidi"/>
          <w:b w:val="0"/>
          <w:noProof/>
          <w:szCs w:val="22"/>
          <w:lang w:val="de-DE"/>
        </w:rPr>
      </w:pPr>
      <w:r>
        <w:rPr>
          <w:rFonts w:ascii="Calibri" w:hAnsi="Calibri"/>
        </w:rPr>
        <w:fldChar w:fldCharType="begin"/>
      </w:r>
      <w:r>
        <w:instrText xml:space="preserve"> TOC \h \z \c "Figure" </w:instrText>
      </w:r>
      <w:r>
        <w:rPr>
          <w:rFonts w:ascii="Calibri" w:hAnsi="Calibri"/>
        </w:rPr>
        <w:fldChar w:fldCharType="separate"/>
      </w:r>
      <w:hyperlink w:anchor="_Toc99837060" w:history="1">
        <w:r w:rsidR="00490283" w:rsidRPr="00F519C7">
          <w:rPr>
            <w:rStyle w:val="Hyperlink"/>
            <w:rFonts w:eastAsia="MS Mincho"/>
            <w:noProof/>
          </w:rPr>
          <w:t>Figure 1: Seam weld as 1</w:t>
        </w:r>
        <w:r w:rsidR="00490283" w:rsidRPr="00F519C7">
          <w:rPr>
            <w:rStyle w:val="Hyperlink"/>
            <w:rFonts w:eastAsia="MS Mincho"/>
            <w:noProof/>
          </w:rPr>
          <w:noBreakHyphen/>
          <w:t>dimensional joint</w:t>
        </w:r>
        <w:r w:rsidR="00490283">
          <w:rPr>
            <w:noProof/>
            <w:webHidden/>
          </w:rPr>
          <w:tab/>
        </w:r>
        <w:r w:rsidR="00490283">
          <w:rPr>
            <w:noProof/>
            <w:webHidden/>
          </w:rPr>
          <w:fldChar w:fldCharType="begin"/>
        </w:r>
        <w:r w:rsidR="00490283">
          <w:rPr>
            <w:noProof/>
            <w:webHidden/>
          </w:rPr>
          <w:instrText xml:space="preserve"> PAGEREF _Toc99837060 \h </w:instrText>
        </w:r>
        <w:r w:rsidR="00490283">
          <w:rPr>
            <w:noProof/>
            <w:webHidden/>
          </w:rPr>
        </w:r>
        <w:r w:rsidR="00490283">
          <w:rPr>
            <w:noProof/>
            <w:webHidden/>
          </w:rPr>
          <w:fldChar w:fldCharType="separate"/>
        </w:r>
        <w:r w:rsidR="00490283">
          <w:rPr>
            <w:noProof/>
            <w:webHidden/>
          </w:rPr>
          <w:t>2</w:t>
        </w:r>
        <w:r w:rsidR="00490283">
          <w:rPr>
            <w:noProof/>
            <w:webHidden/>
          </w:rPr>
          <w:fldChar w:fldCharType="end"/>
        </w:r>
      </w:hyperlink>
    </w:p>
    <w:p w14:paraId="1FC24F85" w14:textId="1501817F" w:rsidR="00490283" w:rsidRDefault="00490283">
      <w:pPr>
        <w:pStyle w:val="TableofFigures"/>
        <w:rPr>
          <w:rFonts w:asciiTheme="minorHAnsi" w:eastAsiaTheme="minorEastAsia" w:hAnsiTheme="minorHAnsi" w:cstheme="minorBidi"/>
          <w:b w:val="0"/>
          <w:noProof/>
          <w:szCs w:val="22"/>
          <w:lang w:val="de-DE"/>
        </w:rPr>
      </w:pPr>
      <w:hyperlink w:anchor="_Toc99837061" w:history="1">
        <w:r w:rsidRPr="00F519C7">
          <w:rPr>
            <w:rStyle w:val="Hyperlink"/>
            <w:rFonts w:eastAsia="MS Mincho"/>
            <w:noProof/>
          </w:rPr>
          <w:t>Figure 2: Topological Relations between Parts and Assemblies</w:t>
        </w:r>
        <w:r>
          <w:rPr>
            <w:noProof/>
            <w:webHidden/>
          </w:rPr>
          <w:tab/>
        </w:r>
        <w:r>
          <w:rPr>
            <w:noProof/>
            <w:webHidden/>
          </w:rPr>
          <w:fldChar w:fldCharType="begin"/>
        </w:r>
        <w:r>
          <w:rPr>
            <w:noProof/>
            <w:webHidden/>
          </w:rPr>
          <w:instrText xml:space="preserve"> PAGEREF _Toc99837061 \h </w:instrText>
        </w:r>
        <w:r>
          <w:rPr>
            <w:noProof/>
            <w:webHidden/>
          </w:rPr>
        </w:r>
        <w:r>
          <w:rPr>
            <w:noProof/>
            <w:webHidden/>
          </w:rPr>
          <w:fldChar w:fldCharType="separate"/>
        </w:r>
        <w:r>
          <w:rPr>
            <w:noProof/>
            <w:webHidden/>
          </w:rPr>
          <w:t>3</w:t>
        </w:r>
        <w:r>
          <w:rPr>
            <w:noProof/>
            <w:webHidden/>
          </w:rPr>
          <w:fldChar w:fldCharType="end"/>
        </w:r>
      </w:hyperlink>
    </w:p>
    <w:p w14:paraId="7C71681F" w14:textId="484C90A6" w:rsidR="00490283" w:rsidRDefault="00490283">
      <w:pPr>
        <w:pStyle w:val="TableofFigures"/>
        <w:rPr>
          <w:rFonts w:asciiTheme="minorHAnsi" w:eastAsiaTheme="minorEastAsia" w:hAnsiTheme="minorHAnsi" w:cstheme="minorBidi"/>
          <w:b w:val="0"/>
          <w:noProof/>
          <w:szCs w:val="22"/>
          <w:lang w:val="de-DE"/>
        </w:rPr>
      </w:pPr>
      <w:hyperlink w:anchor="_Toc99837062" w:history="1">
        <w:r w:rsidRPr="00F519C7">
          <w:rPr>
            <w:rStyle w:val="Hyperlink"/>
            <w:rFonts w:eastAsia="MS Mincho"/>
            <w:noProof/>
          </w:rPr>
          <w:t>Figure 3: Product Structures Fitting to Previous Figure.</w:t>
        </w:r>
        <w:r>
          <w:rPr>
            <w:noProof/>
            <w:webHidden/>
          </w:rPr>
          <w:tab/>
        </w:r>
        <w:r>
          <w:rPr>
            <w:noProof/>
            <w:webHidden/>
          </w:rPr>
          <w:fldChar w:fldCharType="begin"/>
        </w:r>
        <w:r>
          <w:rPr>
            <w:noProof/>
            <w:webHidden/>
          </w:rPr>
          <w:instrText xml:space="preserve"> PAGEREF _Toc99837062 \h </w:instrText>
        </w:r>
        <w:r>
          <w:rPr>
            <w:noProof/>
            <w:webHidden/>
          </w:rPr>
        </w:r>
        <w:r>
          <w:rPr>
            <w:noProof/>
            <w:webHidden/>
          </w:rPr>
          <w:fldChar w:fldCharType="separate"/>
        </w:r>
        <w:r>
          <w:rPr>
            <w:noProof/>
            <w:webHidden/>
          </w:rPr>
          <w:t>4</w:t>
        </w:r>
        <w:r>
          <w:rPr>
            <w:noProof/>
            <w:webHidden/>
          </w:rPr>
          <w:fldChar w:fldCharType="end"/>
        </w:r>
      </w:hyperlink>
    </w:p>
    <w:p w14:paraId="25B4600E" w14:textId="7BD0831D" w:rsidR="00490283" w:rsidRDefault="00490283">
      <w:pPr>
        <w:pStyle w:val="TableofFigures"/>
        <w:rPr>
          <w:rFonts w:asciiTheme="minorHAnsi" w:eastAsiaTheme="minorEastAsia" w:hAnsiTheme="minorHAnsi" w:cstheme="minorBidi"/>
          <w:b w:val="0"/>
          <w:noProof/>
          <w:szCs w:val="22"/>
          <w:lang w:val="de-DE"/>
        </w:rPr>
      </w:pPr>
      <w:hyperlink w:anchor="_Toc99837063" w:history="1">
        <w:r w:rsidRPr="00F519C7">
          <w:rPr>
            <w:rStyle w:val="Hyperlink"/>
            <w:rFonts w:eastAsia="MS Mincho"/>
            <w:noProof/>
          </w:rPr>
          <w:t>Figure 4: The Development Process</w:t>
        </w:r>
        <w:r>
          <w:rPr>
            <w:noProof/>
            <w:webHidden/>
          </w:rPr>
          <w:tab/>
        </w:r>
        <w:r>
          <w:rPr>
            <w:noProof/>
            <w:webHidden/>
          </w:rPr>
          <w:fldChar w:fldCharType="begin"/>
        </w:r>
        <w:r>
          <w:rPr>
            <w:noProof/>
            <w:webHidden/>
          </w:rPr>
          <w:instrText xml:space="preserve"> PAGEREF _Toc99837063 \h </w:instrText>
        </w:r>
        <w:r>
          <w:rPr>
            <w:noProof/>
            <w:webHidden/>
          </w:rPr>
        </w:r>
        <w:r>
          <w:rPr>
            <w:noProof/>
            <w:webHidden/>
          </w:rPr>
          <w:fldChar w:fldCharType="separate"/>
        </w:r>
        <w:r>
          <w:rPr>
            <w:noProof/>
            <w:webHidden/>
          </w:rPr>
          <w:t>4</w:t>
        </w:r>
        <w:r>
          <w:rPr>
            <w:noProof/>
            <w:webHidden/>
          </w:rPr>
          <w:fldChar w:fldCharType="end"/>
        </w:r>
      </w:hyperlink>
    </w:p>
    <w:p w14:paraId="13D5B70E" w14:textId="529ED0A2" w:rsidR="00490283" w:rsidRDefault="00490283">
      <w:pPr>
        <w:pStyle w:val="TableofFigures"/>
        <w:rPr>
          <w:rFonts w:asciiTheme="minorHAnsi" w:eastAsiaTheme="minorEastAsia" w:hAnsiTheme="minorHAnsi" w:cstheme="minorBidi"/>
          <w:b w:val="0"/>
          <w:noProof/>
          <w:szCs w:val="22"/>
          <w:lang w:val="de-DE"/>
        </w:rPr>
      </w:pPr>
      <w:hyperlink w:anchor="_Toc99837064" w:history="1">
        <w:r w:rsidRPr="00F519C7">
          <w:rPr>
            <w:rStyle w:val="Hyperlink"/>
            <w:rFonts w:eastAsia="MS Mincho"/>
            <w:noProof/>
          </w:rPr>
          <w:t>Figure 5: χMCF as a Platform for Connection Information in the Complete Development Process</w:t>
        </w:r>
        <w:r>
          <w:rPr>
            <w:noProof/>
            <w:webHidden/>
          </w:rPr>
          <w:tab/>
        </w:r>
        <w:r>
          <w:rPr>
            <w:noProof/>
            <w:webHidden/>
          </w:rPr>
          <w:fldChar w:fldCharType="begin"/>
        </w:r>
        <w:r>
          <w:rPr>
            <w:noProof/>
            <w:webHidden/>
          </w:rPr>
          <w:instrText xml:space="preserve"> PAGEREF _Toc99837064 \h </w:instrText>
        </w:r>
        <w:r>
          <w:rPr>
            <w:noProof/>
            <w:webHidden/>
          </w:rPr>
        </w:r>
        <w:r>
          <w:rPr>
            <w:noProof/>
            <w:webHidden/>
          </w:rPr>
          <w:fldChar w:fldCharType="separate"/>
        </w:r>
        <w:r>
          <w:rPr>
            <w:noProof/>
            <w:webHidden/>
          </w:rPr>
          <w:t>4</w:t>
        </w:r>
        <w:r>
          <w:rPr>
            <w:noProof/>
            <w:webHidden/>
          </w:rPr>
          <w:fldChar w:fldCharType="end"/>
        </w:r>
      </w:hyperlink>
    </w:p>
    <w:p w14:paraId="08DC4FE2" w14:textId="248FFF88" w:rsidR="00490283" w:rsidRDefault="00490283">
      <w:pPr>
        <w:pStyle w:val="TableofFigures"/>
        <w:rPr>
          <w:rFonts w:asciiTheme="minorHAnsi" w:eastAsiaTheme="minorEastAsia" w:hAnsiTheme="minorHAnsi" w:cstheme="minorBidi"/>
          <w:b w:val="0"/>
          <w:noProof/>
          <w:szCs w:val="22"/>
          <w:lang w:val="de-DE"/>
        </w:rPr>
      </w:pPr>
      <w:hyperlink w:anchor="_Toc99837065" w:history="1">
        <w:r w:rsidRPr="00F519C7">
          <w:rPr>
            <w:rStyle w:val="Hyperlink"/>
            <w:rFonts w:eastAsia="MS Mincho"/>
            <w:noProof/>
          </w:rPr>
          <w:t>Figure 6: Weld line crossing tailored blank vs. weld line crossing physical gap</w:t>
        </w:r>
        <w:r>
          <w:rPr>
            <w:noProof/>
            <w:webHidden/>
          </w:rPr>
          <w:tab/>
        </w:r>
        <w:r>
          <w:rPr>
            <w:noProof/>
            <w:webHidden/>
          </w:rPr>
          <w:fldChar w:fldCharType="begin"/>
        </w:r>
        <w:r>
          <w:rPr>
            <w:noProof/>
            <w:webHidden/>
          </w:rPr>
          <w:instrText xml:space="preserve"> PAGEREF _Toc99837065 \h </w:instrText>
        </w:r>
        <w:r>
          <w:rPr>
            <w:noProof/>
            <w:webHidden/>
          </w:rPr>
        </w:r>
        <w:r>
          <w:rPr>
            <w:noProof/>
            <w:webHidden/>
          </w:rPr>
          <w:fldChar w:fldCharType="separate"/>
        </w:r>
        <w:r>
          <w:rPr>
            <w:noProof/>
            <w:webHidden/>
          </w:rPr>
          <w:t>8</w:t>
        </w:r>
        <w:r>
          <w:rPr>
            <w:noProof/>
            <w:webHidden/>
          </w:rPr>
          <w:fldChar w:fldCharType="end"/>
        </w:r>
      </w:hyperlink>
    </w:p>
    <w:p w14:paraId="06F142A2" w14:textId="22C0285A" w:rsidR="00490283" w:rsidRDefault="00490283">
      <w:pPr>
        <w:pStyle w:val="TableofFigures"/>
        <w:rPr>
          <w:rFonts w:asciiTheme="minorHAnsi" w:eastAsiaTheme="minorEastAsia" w:hAnsiTheme="minorHAnsi" w:cstheme="minorBidi"/>
          <w:b w:val="0"/>
          <w:noProof/>
          <w:szCs w:val="22"/>
          <w:lang w:val="de-DE"/>
        </w:rPr>
      </w:pPr>
      <w:hyperlink r:id="rId14" w:anchor="_Toc99837066" w:history="1">
        <w:r w:rsidRPr="00F519C7">
          <w:rPr>
            <w:rStyle w:val="Hyperlink"/>
            <w:rFonts w:eastAsia="MS Mincho"/>
            <w:noProof/>
          </w:rPr>
          <w:t>Figure 7: special topologies</w:t>
        </w:r>
        <w:r>
          <w:rPr>
            <w:noProof/>
            <w:webHidden/>
          </w:rPr>
          <w:tab/>
        </w:r>
        <w:r>
          <w:rPr>
            <w:noProof/>
            <w:webHidden/>
          </w:rPr>
          <w:fldChar w:fldCharType="begin"/>
        </w:r>
        <w:r>
          <w:rPr>
            <w:noProof/>
            <w:webHidden/>
          </w:rPr>
          <w:instrText xml:space="preserve"> PAGEREF _Toc99837066 \h </w:instrText>
        </w:r>
        <w:r>
          <w:rPr>
            <w:noProof/>
            <w:webHidden/>
          </w:rPr>
        </w:r>
        <w:r>
          <w:rPr>
            <w:noProof/>
            <w:webHidden/>
          </w:rPr>
          <w:fldChar w:fldCharType="separate"/>
        </w:r>
        <w:r>
          <w:rPr>
            <w:noProof/>
            <w:webHidden/>
          </w:rPr>
          <w:t>17</w:t>
        </w:r>
        <w:r>
          <w:rPr>
            <w:noProof/>
            <w:webHidden/>
          </w:rPr>
          <w:fldChar w:fldCharType="end"/>
        </w:r>
      </w:hyperlink>
    </w:p>
    <w:p w14:paraId="7095F6CC" w14:textId="2210979B" w:rsidR="00490283" w:rsidRDefault="00490283">
      <w:pPr>
        <w:pStyle w:val="TableofFigures"/>
        <w:rPr>
          <w:rFonts w:asciiTheme="minorHAnsi" w:eastAsiaTheme="minorEastAsia" w:hAnsiTheme="minorHAnsi" w:cstheme="minorBidi"/>
          <w:b w:val="0"/>
          <w:noProof/>
          <w:szCs w:val="22"/>
          <w:lang w:val="de-DE"/>
        </w:rPr>
      </w:pPr>
      <w:hyperlink w:anchor="_Toc99837067" w:history="1">
        <w:r w:rsidRPr="00F519C7">
          <w:rPr>
            <w:rStyle w:val="Hyperlink"/>
            <w:rFonts w:eastAsia="MS Mincho"/>
            <w:noProof/>
          </w:rPr>
          <w:t>Figure 8: Robscans with Different Rotation Angles; Two of them Mirrored</w:t>
        </w:r>
        <w:r>
          <w:rPr>
            <w:noProof/>
            <w:webHidden/>
          </w:rPr>
          <w:tab/>
        </w:r>
        <w:r>
          <w:rPr>
            <w:noProof/>
            <w:webHidden/>
          </w:rPr>
          <w:fldChar w:fldCharType="begin"/>
        </w:r>
        <w:r>
          <w:rPr>
            <w:noProof/>
            <w:webHidden/>
          </w:rPr>
          <w:instrText xml:space="preserve"> PAGEREF _Toc99837067 \h </w:instrText>
        </w:r>
        <w:r>
          <w:rPr>
            <w:noProof/>
            <w:webHidden/>
          </w:rPr>
        </w:r>
        <w:r>
          <w:rPr>
            <w:noProof/>
            <w:webHidden/>
          </w:rPr>
          <w:fldChar w:fldCharType="separate"/>
        </w:r>
        <w:r>
          <w:rPr>
            <w:noProof/>
            <w:webHidden/>
          </w:rPr>
          <w:t>35</w:t>
        </w:r>
        <w:r>
          <w:rPr>
            <w:noProof/>
            <w:webHidden/>
          </w:rPr>
          <w:fldChar w:fldCharType="end"/>
        </w:r>
      </w:hyperlink>
    </w:p>
    <w:p w14:paraId="4429E7EB" w14:textId="653F0314" w:rsidR="00490283" w:rsidRDefault="00490283">
      <w:pPr>
        <w:pStyle w:val="TableofFigures"/>
        <w:rPr>
          <w:rFonts w:asciiTheme="minorHAnsi" w:eastAsiaTheme="minorEastAsia" w:hAnsiTheme="minorHAnsi" w:cstheme="minorBidi"/>
          <w:b w:val="0"/>
          <w:noProof/>
          <w:szCs w:val="22"/>
          <w:lang w:val="de-DE"/>
        </w:rPr>
      </w:pPr>
      <w:hyperlink w:anchor="_Toc99837068" w:history="1">
        <w:r w:rsidRPr="00F519C7">
          <w:rPr>
            <w:rStyle w:val="Hyperlink"/>
            <w:rFonts w:eastAsia="MS Mincho"/>
            <w:noProof/>
          </w:rPr>
          <w:t>Figure 9: Rivet head types (Dome, Large Flange, Countersunk)</w:t>
        </w:r>
        <w:r>
          <w:rPr>
            <w:noProof/>
            <w:webHidden/>
          </w:rPr>
          <w:tab/>
        </w:r>
        <w:r>
          <w:rPr>
            <w:noProof/>
            <w:webHidden/>
          </w:rPr>
          <w:fldChar w:fldCharType="begin"/>
        </w:r>
        <w:r>
          <w:rPr>
            <w:noProof/>
            <w:webHidden/>
          </w:rPr>
          <w:instrText xml:space="preserve"> PAGEREF _Toc99837068 \h </w:instrText>
        </w:r>
        <w:r>
          <w:rPr>
            <w:noProof/>
            <w:webHidden/>
          </w:rPr>
        </w:r>
        <w:r>
          <w:rPr>
            <w:noProof/>
            <w:webHidden/>
          </w:rPr>
          <w:fldChar w:fldCharType="separate"/>
        </w:r>
        <w:r>
          <w:rPr>
            <w:noProof/>
            <w:webHidden/>
          </w:rPr>
          <w:t>38</w:t>
        </w:r>
        <w:r>
          <w:rPr>
            <w:noProof/>
            <w:webHidden/>
          </w:rPr>
          <w:fldChar w:fldCharType="end"/>
        </w:r>
      </w:hyperlink>
    </w:p>
    <w:p w14:paraId="16B30D4C" w14:textId="1FC166D6" w:rsidR="00490283" w:rsidRDefault="00490283">
      <w:pPr>
        <w:pStyle w:val="TableofFigures"/>
        <w:rPr>
          <w:rFonts w:asciiTheme="minorHAnsi" w:eastAsiaTheme="minorEastAsia" w:hAnsiTheme="minorHAnsi" w:cstheme="minorBidi"/>
          <w:b w:val="0"/>
          <w:noProof/>
          <w:szCs w:val="22"/>
          <w:lang w:val="de-DE"/>
        </w:rPr>
      </w:pPr>
      <w:hyperlink w:anchor="_Toc99837069" w:history="1">
        <w:r w:rsidRPr="00F519C7">
          <w:rPr>
            <w:rStyle w:val="Hyperlink"/>
            <w:rFonts w:eastAsia="MS Mincho"/>
            <w:noProof/>
          </w:rPr>
          <w:t>Figure 10: Blind rivet – key attributes</w:t>
        </w:r>
        <w:r>
          <w:rPr>
            <w:noProof/>
            <w:webHidden/>
          </w:rPr>
          <w:tab/>
        </w:r>
        <w:r>
          <w:rPr>
            <w:noProof/>
            <w:webHidden/>
          </w:rPr>
          <w:fldChar w:fldCharType="begin"/>
        </w:r>
        <w:r>
          <w:rPr>
            <w:noProof/>
            <w:webHidden/>
          </w:rPr>
          <w:instrText xml:space="preserve"> PAGEREF _Toc99837069 \h </w:instrText>
        </w:r>
        <w:r>
          <w:rPr>
            <w:noProof/>
            <w:webHidden/>
          </w:rPr>
        </w:r>
        <w:r>
          <w:rPr>
            <w:noProof/>
            <w:webHidden/>
          </w:rPr>
          <w:fldChar w:fldCharType="separate"/>
        </w:r>
        <w:r>
          <w:rPr>
            <w:noProof/>
            <w:webHidden/>
          </w:rPr>
          <w:t>40</w:t>
        </w:r>
        <w:r>
          <w:rPr>
            <w:noProof/>
            <w:webHidden/>
          </w:rPr>
          <w:fldChar w:fldCharType="end"/>
        </w:r>
      </w:hyperlink>
    </w:p>
    <w:p w14:paraId="6E11D7CD" w14:textId="1E3FEA31" w:rsidR="00490283" w:rsidRDefault="00490283">
      <w:pPr>
        <w:pStyle w:val="TableofFigures"/>
        <w:rPr>
          <w:rFonts w:asciiTheme="minorHAnsi" w:eastAsiaTheme="minorEastAsia" w:hAnsiTheme="minorHAnsi" w:cstheme="minorBidi"/>
          <w:b w:val="0"/>
          <w:noProof/>
          <w:szCs w:val="22"/>
          <w:lang w:val="de-DE"/>
        </w:rPr>
      </w:pPr>
      <w:hyperlink w:anchor="_Toc99837070" w:history="1">
        <w:r w:rsidRPr="00F519C7">
          <w:rPr>
            <w:rStyle w:val="Hyperlink"/>
            <w:rFonts w:eastAsia="MS Mincho"/>
            <w:noProof/>
          </w:rPr>
          <w:t>Figure 11: Assembly Recommendations for Blind Rivets</w:t>
        </w:r>
        <w:r>
          <w:rPr>
            <w:noProof/>
            <w:webHidden/>
          </w:rPr>
          <w:tab/>
        </w:r>
        <w:r>
          <w:rPr>
            <w:noProof/>
            <w:webHidden/>
          </w:rPr>
          <w:fldChar w:fldCharType="begin"/>
        </w:r>
        <w:r>
          <w:rPr>
            <w:noProof/>
            <w:webHidden/>
          </w:rPr>
          <w:instrText xml:space="preserve"> PAGEREF _Toc99837070 \h </w:instrText>
        </w:r>
        <w:r>
          <w:rPr>
            <w:noProof/>
            <w:webHidden/>
          </w:rPr>
        </w:r>
        <w:r>
          <w:rPr>
            <w:noProof/>
            <w:webHidden/>
          </w:rPr>
          <w:fldChar w:fldCharType="separate"/>
        </w:r>
        <w:r>
          <w:rPr>
            <w:noProof/>
            <w:webHidden/>
          </w:rPr>
          <w:t>41</w:t>
        </w:r>
        <w:r>
          <w:rPr>
            <w:noProof/>
            <w:webHidden/>
          </w:rPr>
          <w:fldChar w:fldCharType="end"/>
        </w:r>
      </w:hyperlink>
    </w:p>
    <w:p w14:paraId="3D90C058" w14:textId="514BB6F0" w:rsidR="00490283" w:rsidRDefault="00490283">
      <w:pPr>
        <w:pStyle w:val="TableofFigures"/>
        <w:rPr>
          <w:rFonts w:asciiTheme="minorHAnsi" w:eastAsiaTheme="minorEastAsia" w:hAnsiTheme="minorHAnsi" w:cstheme="minorBidi"/>
          <w:b w:val="0"/>
          <w:noProof/>
          <w:szCs w:val="22"/>
          <w:lang w:val="de-DE"/>
        </w:rPr>
      </w:pPr>
      <w:hyperlink w:anchor="_Toc99837071" w:history="1">
        <w:r w:rsidRPr="00F519C7">
          <w:rPr>
            <w:rStyle w:val="Hyperlink"/>
            <w:rFonts w:eastAsia="MS Mincho"/>
            <w:noProof/>
          </w:rPr>
          <w:t>Figure 12: Cross section of a self-piercing rivet &amp; riveting machine</w:t>
        </w:r>
        <w:r>
          <w:rPr>
            <w:noProof/>
            <w:webHidden/>
          </w:rPr>
          <w:tab/>
        </w:r>
        <w:r>
          <w:rPr>
            <w:noProof/>
            <w:webHidden/>
          </w:rPr>
          <w:fldChar w:fldCharType="begin"/>
        </w:r>
        <w:r>
          <w:rPr>
            <w:noProof/>
            <w:webHidden/>
          </w:rPr>
          <w:instrText xml:space="preserve"> PAGEREF _Toc99837071 \h </w:instrText>
        </w:r>
        <w:r>
          <w:rPr>
            <w:noProof/>
            <w:webHidden/>
          </w:rPr>
        </w:r>
        <w:r>
          <w:rPr>
            <w:noProof/>
            <w:webHidden/>
          </w:rPr>
          <w:fldChar w:fldCharType="separate"/>
        </w:r>
        <w:r>
          <w:rPr>
            <w:noProof/>
            <w:webHidden/>
          </w:rPr>
          <w:t>41</w:t>
        </w:r>
        <w:r>
          <w:rPr>
            <w:noProof/>
            <w:webHidden/>
          </w:rPr>
          <w:fldChar w:fldCharType="end"/>
        </w:r>
      </w:hyperlink>
    </w:p>
    <w:p w14:paraId="752FC6F5" w14:textId="753FA2DF" w:rsidR="00490283" w:rsidRDefault="00490283">
      <w:pPr>
        <w:pStyle w:val="TableofFigures"/>
        <w:rPr>
          <w:rFonts w:asciiTheme="minorHAnsi" w:eastAsiaTheme="minorEastAsia" w:hAnsiTheme="minorHAnsi" w:cstheme="minorBidi"/>
          <w:b w:val="0"/>
          <w:noProof/>
          <w:szCs w:val="22"/>
          <w:lang w:val="de-DE"/>
        </w:rPr>
      </w:pPr>
      <w:hyperlink w:anchor="_Toc99837072" w:history="1">
        <w:r w:rsidRPr="00F519C7">
          <w:rPr>
            <w:rStyle w:val="Hyperlink"/>
            <w:rFonts w:eastAsia="MS Mincho"/>
            <w:noProof/>
          </w:rPr>
          <w:t>Figure 13: Pictures of characteristic rivet types before and after mounting</w:t>
        </w:r>
        <w:r>
          <w:rPr>
            <w:noProof/>
            <w:webHidden/>
          </w:rPr>
          <w:tab/>
        </w:r>
        <w:r>
          <w:rPr>
            <w:noProof/>
            <w:webHidden/>
          </w:rPr>
          <w:fldChar w:fldCharType="begin"/>
        </w:r>
        <w:r>
          <w:rPr>
            <w:noProof/>
            <w:webHidden/>
          </w:rPr>
          <w:instrText xml:space="preserve"> PAGEREF _Toc99837072 \h </w:instrText>
        </w:r>
        <w:r>
          <w:rPr>
            <w:noProof/>
            <w:webHidden/>
          </w:rPr>
        </w:r>
        <w:r>
          <w:rPr>
            <w:noProof/>
            <w:webHidden/>
          </w:rPr>
          <w:fldChar w:fldCharType="separate"/>
        </w:r>
        <w:r>
          <w:rPr>
            <w:noProof/>
            <w:webHidden/>
          </w:rPr>
          <w:t>43</w:t>
        </w:r>
        <w:r>
          <w:rPr>
            <w:noProof/>
            <w:webHidden/>
          </w:rPr>
          <w:fldChar w:fldCharType="end"/>
        </w:r>
      </w:hyperlink>
    </w:p>
    <w:p w14:paraId="44F0A0C9" w14:textId="6C26D45E" w:rsidR="00490283" w:rsidRDefault="00490283">
      <w:pPr>
        <w:pStyle w:val="TableofFigures"/>
        <w:rPr>
          <w:rFonts w:asciiTheme="minorHAnsi" w:eastAsiaTheme="minorEastAsia" w:hAnsiTheme="minorHAnsi" w:cstheme="minorBidi"/>
          <w:b w:val="0"/>
          <w:noProof/>
          <w:szCs w:val="22"/>
          <w:lang w:val="de-DE"/>
        </w:rPr>
      </w:pPr>
      <w:hyperlink w:anchor="_Toc99837073" w:history="1">
        <w:r w:rsidRPr="00F519C7">
          <w:rPr>
            <w:rStyle w:val="Hyperlink"/>
            <w:rFonts w:eastAsia="MS Mincho"/>
            <w:noProof/>
          </w:rPr>
          <w:t>Figure 14: Key dimensions of solid rivets</w:t>
        </w:r>
        <w:r>
          <w:rPr>
            <w:noProof/>
            <w:webHidden/>
          </w:rPr>
          <w:tab/>
        </w:r>
        <w:r>
          <w:rPr>
            <w:noProof/>
            <w:webHidden/>
          </w:rPr>
          <w:fldChar w:fldCharType="begin"/>
        </w:r>
        <w:r>
          <w:rPr>
            <w:noProof/>
            <w:webHidden/>
          </w:rPr>
          <w:instrText xml:space="preserve"> PAGEREF _Toc99837073 \h </w:instrText>
        </w:r>
        <w:r>
          <w:rPr>
            <w:noProof/>
            <w:webHidden/>
          </w:rPr>
        </w:r>
        <w:r>
          <w:rPr>
            <w:noProof/>
            <w:webHidden/>
          </w:rPr>
          <w:fldChar w:fldCharType="separate"/>
        </w:r>
        <w:r>
          <w:rPr>
            <w:noProof/>
            <w:webHidden/>
          </w:rPr>
          <w:t>43</w:t>
        </w:r>
        <w:r>
          <w:rPr>
            <w:noProof/>
            <w:webHidden/>
          </w:rPr>
          <w:fldChar w:fldCharType="end"/>
        </w:r>
      </w:hyperlink>
    </w:p>
    <w:p w14:paraId="5E551B8E" w14:textId="17A05ED0" w:rsidR="00490283" w:rsidRDefault="00490283">
      <w:pPr>
        <w:pStyle w:val="TableofFigures"/>
        <w:rPr>
          <w:rFonts w:asciiTheme="minorHAnsi" w:eastAsiaTheme="minorEastAsia" w:hAnsiTheme="minorHAnsi" w:cstheme="minorBidi"/>
          <w:b w:val="0"/>
          <w:noProof/>
          <w:szCs w:val="22"/>
          <w:lang w:val="de-DE"/>
        </w:rPr>
      </w:pPr>
      <w:hyperlink w:anchor="_Toc99837074" w:history="1">
        <w:r w:rsidRPr="00F519C7">
          <w:rPr>
            <w:rStyle w:val="Hyperlink"/>
            <w:rFonts w:eastAsia="MS Mincho"/>
            <w:noProof/>
          </w:rPr>
          <w:t>Figure 15: Relation of working thickness (T1+T2) to max and min values of grip</w:t>
        </w:r>
        <w:r>
          <w:rPr>
            <w:noProof/>
            <w:webHidden/>
          </w:rPr>
          <w:tab/>
        </w:r>
        <w:r>
          <w:rPr>
            <w:noProof/>
            <w:webHidden/>
          </w:rPr>
          <w:fldChar w:fldCharType="begin"/>
        </w:r>
        <w:r>
          <w:rPr>
            <w:noProof/>
            <w:webHidden/>
          </w:rPr>
          <w:instrText xml:space="preserve"> PAGEREF _Toc99837074 \h </w:instrText>
        </w:r>
        <w:r>
          <w:rPr>
            <w:noProof/>
            <w:webHidden/>
          </w:rPr>
        </w:r>
        <w:r>
          <w:rPr>
            <w:noProof/>
            <w:webHidden/>
          </w:rPr>
          <w:fldChar w:fldCharType="separate"/>
        </w:r>
        <w:r>
          <w:rPr>
            <w:noProof/>
            <w:webHidden/>
          </w:rPr>
          <w:t>44</w:t>
        </w:r>
        <w:r>
          <w:rPr>
            <w:noProof/>
            <w:webHidden/>
          </w:rPr>
          <w:fldChar w:fldCharType="end"/>
        </w:r>
      </w:hyperlink>
    </w:p>
    <w:p w14:paraId="020EFCF1" w14:textId="7D63B044" w:rsidR="00490283" w:rsidRDefault="00490283">
      <w:pPr>
        <w:pStyle w:val="TableofFigures"/>
        <w:rPr>
          <w:rFonts w:asciiTheme="minorHAnsi" w:eastAsiaTheme="minorEastAsia" w:hAnsiTheme="minorHAnsi" w:cstheme="minorBidi"/>
          <w:b w:val="0"/>
          <w:noProof/>
          <w:szCs w:val="22"/>
          <w:lang w:val="de-DE"/>
        </w:rPr>
      </w:pPr>
      <w:hyperlink w:anchor="_Toc99837075" w:history="1">
        <w:r w:rsidRPr="00F519C7">
          <w:rPr>
            <w:rStyle w:val="Hyperlink"/>
            <w:rFonts w:eastAsia="MS Mincho"/>
            <w:noProof/>
          </w:rPr>
          <w:t>Figure 16: Cross section of a SWOP Rivet</w:t>
        </w:r>
        <w:r>
          <w:rPr>
            <w:noProof/>
            <w:webHidden/>
          </w:rPr>
          <w:tab/>
        </w:r>
        <w:r>
          <w:rPr>
            <w:noProof/>
            <w:webHidden/>
          </w:rPr>
          <w:fldChar w:fldCharType="begin"/>
        </w:r>
        <w:r>
          <w:rPr>
            <w:noProof/>
            <w:webHidden/>
          </w:rPr>
          <w:instrText xml:space="preserve"> PAGEREF _Toc99837075 \h </w:instrText>
        </w:r>
        <w:r>
          <w:rPr>
            <w:noProof/>
            <w:webHidden/>
          </w:rPr>
        </w:r>
        <w:r>
          <w:rPr>
            <w:noProof/>
            <w:webHidden/>
          </w:rPr>
          <w:fldChar w:fldCharType="separate"/>
        </w:r>
        <w:r>
          <w:rPr>
            <w:noProof/>
            <w:webHidden/>
          </w:rPr>
          <w:t>45</w:t>
        </w:r>
        <w:r>
          <w:rPr>
            <w:noProof/>
            <w:webHidden/>
          </w:rPr>
          <w:fldChar w:fldCharType="end"/>
        </w:r>
      </w:hyperlink>
    </w:p>
    <w:p w14:paraId="140A61AD" w14:textId="34CDB46C" w:rsidR="00490283" w:rsidRDefault="00490283">
      <w:pPr>
        <w:pStyle w:val="TableofFigures"/>
        <w:rPr>
          <w:rFonts w:asciiTheme="minorHAnsi" w:eastAsiaTheme="minorEastAsia" w:hAnsiTheme="minorHAnsi" w:cstheme="minorBidi"/>
          <w:b w:val="0"/>
          <w:noProof/>
          <w:szCs w:val="22"/>
          <w:lang w:val="de-DE"/>
        </w:rPr>
      </w:pPr>
      <w:hyperlink w:anchor="_Toc99837076" w:history="1">
        <w:r w:rsidRPr="00F519C7">
          <w:rPr>
            <w:rStyle w:val="Hyperlink"/>
            <w:rFonts w:eastAsia="MS Mincho"/>
            <w:noProof/>
          </w:rPr>
          <w:t>Figure 17 Clinch Rivet Studs: Threaded variant and Ball stud</w:t>
        </w:r>
        <w:r>
          <w:rPr>
            <w:noProof/>
            <w:webHidden/>
          </w:rPr>
          <w:tab/>
        </w:r>
        <w:r>
          <w:rPr>
            <w:noProof/>
            <w:webHidden/>
          </w:rPr>
          <w:fldChar w:fldCharType="begin"/>
        </w:r>
        <w:r>
          <w:rPr>
            <w:noProof/>
            <w:webHidden/>
          </w:rPr>
          <w:instrText xml:space="preserve"> PAGEREF _Toc99837076 \h </w:instrText>
        </w:r>
        <w:r>
          <w:rPr>
            <w:noProof/>
            <w:webHidden/>
          </w:rPr>
        </w:r>
        <w:r>
          <w:rPr>
            <w:noProof/>
            <w:webHidden/>
          </w:rPr>
          <w:fldChar w:fldCharType="separate"/>
        </w:r>
        <w:r>
          <w:rPr>
            <w:noProof/>
            <w:webHidden/>
          </w:rPr>
          <w:t>47</w:t>
        </w:r>
        <w:r>
          <w:rPr>
            <w:noProof/>
            <w:webHidden/>
          </w:rPr>
          <w:fldChar w:fldCharType="end"/>
        </w:r>
      </w:hyperlink>
    </w:p>
    <w:p w14:paraId="6D51DF32" w14:textId="73350BC1" w:rsidR="00490283" w:rsidRDefault="00490283">
      <w:pPr>
        <w:pStyle w:val="TableofFigures"/>
        <w:rPr>
          <w:rFonts w:asciiTheme="minorHAnsi" w:eastAsiaTheme="minorEastAsia" w:hAnsiTheme="minorHAnsi" w:cstheme="minorBidi"/>
          <w:b w:val="0"/>
          <w:noProof/>
          <w:szCs w:val="22"/>
          <w:lang w:val="de-DE"/>
        </w:rPr>
      </w:pPr>
      <w:hyperlink w:anchor="_Toc99837077" w:history="1">
        <w:r w:rsidRPr="00F519C7">
          <w:rPr>
            <w:rStyle w:val="Hyperlink"/>
            <w:rFonts w:eastAsia="MS Mincho"/>
            <w:noProof/>
          </w:rPr>
          <w:t>Figure 18: Bolts and Screws</w:t>
        </w:r>
        <w:r>
          <w:rPr>
            <w:noProof/>
            <w:webHidden/>
          </w:rPr>
          <w:tab/>
        </w:r>
        <w:r>
          <w:rPr>
            <w:noProof/>
            <w:webHidden/>
          </w:rPr>
          <w:fldChar w:fldCharType="begin"/>
        </w:r>
        <w:r>
          <w:rPr>
            <w:noProof/>
            <w:webHidden/>
          </w:rPr>
          <w:instrText xml:space="preserve"> PAGEREF _Toc99837077 \h </w:instrText>
        </w:r>
        <w:r>
          <w:rPr>
            <w:noProof/>
            <w:webHidden/>
          </w:rPr>
        </w:r>
        <w:r>
          <w:rPr>
            <w:noProof/>
            <w:webHidden/>
          </w:rPr>
          <w:fldChar w:fldCharType="separate"/>
        </w:r>
        <w:r>
          <w:rPr>
            <w:noProof/>
            <w:webHidden/>
          </w:rPr>
          <w:t>48</w:t>
        </w:r>
        <w:r>
          <w:rPr>
            <w:noProof/>
            <w:webHidden/>
          </w:rPr>
          <w:fldChar w:fldCharType="end"/>
        </w:r>
      </w:hyperlink>
    </w:p>
    <w:p w14:paraId="78EC7E97" w14:textId="102F1E6F" w:rsidR="00490283" w:rsidRDefault="00490283">
      <w:pPr>
        <w:pStyle w:val="TableofFigures"/>
        <w:rPr>
          <w:rFonts w:asciiTheme="minorHAnsi" w:eastAsiaTheme="minorEastAsia" w:hAnsiTheme="minorHAnsi" w:cstheme="minorBidi"/>
          <w:b w:val="0"/>
          <w:noProof/>
          <w:szCs w:val="22"/>
          <w:lang w:val="de-DE"/>
        </w:rPr>
      </w:pPr>
      <w:hyperlink w:anchor="_Toc99837078" w:history="1">
        <w:r w:rsidRPr="00F519C7">
          <w:rPr>
            <w:rStyle w:val="Hyperlink"/>
            <w:rFonts w:eastAsia="MS Mincho"/>
            <w:noProof/>
          </w:rPr>
          <w:t>Figure 19: Different Screw Forms</w:t>
        </w:r>
        <w:r>
          <w:rPr>
            <w:noProof/>
            <w:webHidden/>
          </w:rPr>
          <w:tab/>
        </w:r>
        <w:r>
          <w:rPr>
            <w:noProof/>
            <w:webHidden/>
          </w:rPr>
          <w:fldChar w:fldCharType="begin"/>
        </w:r>
        <w:r>
          <w:rPr>
            <w:noProof/>
            <w:webHidden/>
          </w:rPr>
          <w:instrText xml:space="preserve"> PAGEREF _Toc99837078 \h </w:instrText>
        </w:r>
        <w:r>
          <w:rPr>
            <w:noProof/>
            <w:webHidden/>
          </w:rPr>
        </w:r>
        <w:r>
          <w:rPr>
            <w:noProof/>
            <w:webHidden/>
          </w:rPr>
          <w:fldChar w:fldCharType="separate"/>
        </w:r>
        <w:r>
          <w:rPr>
            <w:noProof/>
            <w:webHidden/>
          </w:rPr>
          <w:t>48</w:t>
        </w:r>
        <w:r>
          <w:rPr>
            <w:noProof/>
            <w:webHidden/>
          </w:rPr>
          <w:fldChar w:fldCharType="end"/>
        </w:r>
      </w:hyperlink>
    </w:p>
    <w:p w14:paraId="23C169C2" w14:textId="1D7D8C9A" w:rsidR="00490283" w:rsidRDefault="00490283">
      <w:pPr>
        <w:pStyle w:val="TableofFigures"/>
        <w:rPr>
          <w:rFonts w:asciiTheme="minorHAnsi" w:eastAsiaTheme="minorEastAsia" w:hAnsiTheme="minorHAnsi" w:cstheme="minorBidi"/>
          <w:b w:val="0"/>
          <w:noProof/>
          <w:szCs w:val="22"/>
          <w:lang w:val="de-DE"/>
        </w:rPr>
      </w:pPr>
      <w:hyperlink w:anchor="_Toc99837079" w:history="1">
        <w:r w:rsidRPr="00F519C7">
          <w:rPr>
            <w:rStyle w:val="Hyperlink"/>
            <w:rFonts w:eastAsia="MS Mincho"/>
            <w:noProof/>
          </w:rPr>
          <w:t>Figure 20: Definition of Length and Head Sizes</w:t>
        </w:r>
        <w:r>
          <w:rPr>
            <w:noProof/>
            <w:webHidden/>
          </w:rPr>
          <w:tab/>
        </w:r>
        <w:r>
          <w:rPr>
            <w:noProof/>
            <w:webHidden/>
          </w:rPr>
          <w:fldChar w:fldCharType="begin"/>
        </w:r>
        <w:r>
          <w:rPr>
            <w:noProof/>
            <w:webHidden/>
          </w:rPr>
          <w:instrText xml:space="preserve"> PAGEREF _Toc99837079 \h </w:instrText>
        </w:r>
        <w:r>
          <w:rPr>
            <w:noProof/>
            <w:webHidden/>
          </w:rPr>
        </w:r>
        <w:r>
          <w:rPr>
            <w:noProof/>
            <w:webHidden/>
          </w:rPr>
          <w:fldChar w:fldCharType="separate"/>
        </w:r>
        <w:r>
          <w:rPr>
            <w:noProof/>
            <w:webHidden/>
          </w:rPr>
          <w:t>49</w:t>
        </w:r>
        <w:r>
          <w:rPr>
            <w:noProof/>
            <w:webHidden/>
          </w:rPr>
          <w:fldChar w:fldCharType="end"/>
        </w:r>
      </w:hyperlink>
    </w:p>
    <w:p w14:paraId="4E02F78A" w14:textId="6B7501D8" w:rsidR="00490283" w:rsidRDefault="00490283">
      <w:pPr>
        <w:pStyle w:val="TableofFigures"/>
        <w:rPr>
          <w:rFonts w:asciiTheme="minorHAnsi" w:eastAsiaTheme="minorEastAsia" w:hAnsiTheme="minorHAnsi" w:cstheme="minorBidi"/>
          <w:b w:val="0"/>
          <w:noProof/>
          <w:szCs w:val="22"/>
          <w:lang w:val="de-DE"/>
        </w:rPr>
      </w:pPr>
      <w:hyperlink w:anchor="_Toc99837080" w:history="1">
        <w:r w:rsidRPr="00F519C7">
          <w:rPr>
            <w:rStyle w:val="Hyperlink"/>
            <w:rFonts w:eastAsia="MS Mincho"/>
            <w:noProof/>
          </w:rPr>
          <w:t>Figure 21: Definition of lead, pitch and starts of a thread.</w:t>
        </w:r>
        <w:r>
          <w:rPr>
            <w:noProof/>
            <w:webHidden/>
          </w:rPr>
          <w:tab/>
        </w:r>
        <w:r>
          <w:rPr>
            <w:noProof/>
            <w:webHidden/>
          </w:rPr>
          <w:fldChar w:fldCharType="begin"/>
        </w:r>
        <w:r>
          <w:rPr>
            <w:noProof/>
            <w:webHidden/>
          </w:rPr>
          <w:instrText xml:space="preserve"> PAGEREF _Toc99837080 \h </w:instrText>
        </w:r>
        <w:r>
          <w:rPr>
            <w:noProof/>
            <w:webHidden/>
          </w:rPr>
        </w:r>
        <w:r>
          <w:rPr>
            <w:noProof/>
            <w:webHidden/>
          </w:rPr>
          <w:fldChar w:fldCharType="separate"/>
        </w:r>
        <w:r>
          <w:rPr>
            <w:noProof/>
            <w:webHidden/>
          </w:rPr>
          <w:t>49</w:t>
        </w:r>
        <w:r>
          <w:rPr>
            <w:noProof/>
            <w:webHidden/>
          </w:rPr>
          <w:fldChar w:fldCharType="end"/>
        </w:r>
      </w:hyperlink>
    </w:p>
    <w:p w14:paraId="62DF4E95" w14:textId="5F99DA8D" w:rsidR="00490283" w:rsidRDefault="00490283">
      <w:pPr>
        <w:pStyle w:val="TableofFigures"/>
        <w:rPr>
          <w:rFonts w:asciiTheme="minorHAnsi" w:eastAsiaTheme="minorEastAsia" w:hAnsiTheme="minorHAnsi" w:cstheme="minorBidi"/>
          <w:b w:val="0"/>
          <w:noProof/>
          <w:szCs w:val="22"/>
          <w:lang w:val="de-DE"/>
        </w:rPr>
      </w:pPr>
      <w:hyperlink w:anchor="_Toc99837081" w:history="1">
        <w:r w:rsidRPr="00F519C7">
          <w:rPr>
            <w:rStyle w:val="Hyperlink"/>
            <w:rFonts w:eastAsia="MS Mincho"/>
            <w:noProof/>
          </w:rPr>
          <w:t>Figure 22: Bolt with welded nut</w:t>
        </w:r>
        <w:r>
          <w:rPr>
            <w:noProof/>
            <w:webHidden/>
          </w:rPr>
          <w:tab/>
        </w:r>
        <w:r>
          <w:rPr>
            <w:noProof/>
            <w:webHidden/>
          </w:rPr>
          <w:fldChar w:fldCharType="begin"/>
        </w:r>
        <w:r>
          <w:rPr>
            <w:noProof/>
            <w:webHidden/>
          </w:rPr>
          <w:instrText xml:space="preserve"> PAGEREF _Toc99837081 \h </w:instrText>
        </w:r>
        <w:r>
          <w:rPr>
            <w:noProof/>
            <w:webHidden/>
          </w:rPr>
        </w:r>
        <w:r>
          <w:rPr>
            <w:noProof/>
            <w:webHidden/>
          </w:rPr>
          <w:fldChar w:fldCharType="separate"/>
        </w:r>
        <w:r>
          <w:rPr>
            <w:noProof/>
            <w:webHidden/>
          </w:rPr>
          <w:t>59</w:t>
        </w:r>
        <w:r>
          <w:rPr>
            <w:noProof/>
            <w:webHidden/>
          </w:rPr>
          <w:fldChar w:fldCharType="end"/>
        </w:r>
      </w:hyperlink>
    </w:p>
    <w:p w14:paraId="2BD6A816" w14:textId="21B4A6A9" w:rsidR="00490283" w:rsidRDefault="00490283">
      <w:pPr>
        <w:pStyle w:val="TableofFigures"/>
        <w:rPr>
          <w:rFonts w:asciiTheme="minorHAnsi" w:eastAsiaTheme="minorEastAsia" w:hAnsiTheme="minorHAnsi" w:cstheme="minorBidi"/>
          <w:b w:val="0"/>
          <w:noProof/>
          <w:szCs w:val="22"/>
          <w:lang w:val="de-DE"/>
        </w:rPr>
      </w:pPr>
      <w:hyperlink w:anchor="_Toc99837082" w:history="1">
        <w:r w:rsidRPr="00F519C7">
          <w:rPr>
            <w:rStyle w:val="Hyperlink"/>
            <w:rFonts w:eastAsia="MS Mincho"/>
            <w:noProof/>
          </w:rPr>
          <w:t>Figure 23: Bolt with free nut</w:t>
        </w:r>
        <w:r>
          <w:rPr>
            <w:noProof/>
            <w:webHidden/>
          </w:rPr>
          <w:tab/>
        </w:r>
        <w:r>
          <w:rPr>
            <w:noProof/>
            <w:webHidden/>
          </w:rPr>
          <w:fldChar w:fldCharType="begin"/>
        </w:r>
        <w:r>
          <w:rPr>
            <w:noProof/>
            <w:webHidden/>
          </w:rPr>
          <w:instrText xml:space="preserve"> PAGEREF _Toc99837082 \h </w:instrText>
        </w:r>
        <w:r>
          <w:rPr>
            <w:noProof/>
            <w:webHidden/>
          </w:rPr>
        </w:r>
        <w:r>
          <w:rPr>
            <w:noProof/>
            <w:webHidden/>
          </w:rPr>
          <w:fldChar w:fldCharType="separate"/>
        </w:r>
        <w:r>
          <w:rPr>
            <w:noProof/>
            <w:webHidden/>
          </w:rPr>
          <w:t>59</w:t>
        </w:r>
        <w:r>
          <w:rPr>
            <w:noProof/>
            <w:webHidden/>
          </w:rPr>
          <w:fldChar w:fldCharType="end"/>
        </w:r>
      </w:hyperlink>
    </w:p>
    <w:p w14:paraId="64FB146E" w14:textId="680929DD" w:rsidR="00490283" w:rsidRDefault="00490283">
      <w:pPr>
        <w:pStyle w:val="TableofFigures"/>
        <w:rPr>
          <w:rFonts w:asciiTheme="minorHAnsi" w:eastAsiaTheme="minorEastAsia" w:hAnsiTheme="minorHAnsi" w:cstheme="minorBidi"/>
          <w:b w:val="0"/>
          <w:noProof/>
          <w:szCs w:val="22"/>
          <w:lang w:val="de-DE"/>
        </w:rPr>
      </w:pPr>
      <w:hyperlink w:anchor="_Toc99837083" w:history="1">
        <w:r w:rsidRPr="00F519C7">
          <w:rPr>
            <w:rStyle w:val="Hyperlink"/>
            <w:rFonts w:eastAsia="MS Mincho"/>
            <w:noProof/>
          </w:rPr>
          <w:t>Figure 24: Screw</w:t>
        </w:r>
        <w:r>
          <w:rPr>
            <w:noProof/>
            <w:webHidden/>
          </w:rPr>
          <w:tab/>
        </w:r>
        <w:r>
          <w:rPr>
            <w:noProof/>
            <w:webHidden/>
          </w:rPr>
          <w:fldChar w:fldCharType="begin"/>
        </w:r>
        <w:r>
          <w:rPr>
            <w:noProof/>
            <w:webHidden/>
          </w:rPr>
          <w:instrText xml:space="preserve"> PAGEREF _Toc99837083 \h </w:instrText>
        </w:r>
        <w:r>
          <w:rPr>
            <w:noProof/>
            <w:webHidden/>
          </w:rPr>
        </w:r>
        <w:r>
          <w:rPr>
            <w:noProof/>
            <w:webHidden/>
          </w:rPr>
          <w:fldChar w:fldCharType="separate"/>
        </w:r>
        <w:r>
          <w:rPr>
            <w:noProof/>
            <w:webHidden/>
          </w:rPr>
          <w:t>60</w:t>
        </w:r>
        <w:r>
          <w:rPr>
            <w:noProof/>
            <w:webHidden/>
          </w:rPr>
          <w:fldChar w:fldCharType="end"/>
        </w:r>
      </w:hyperlink>
    </w:p>
    <w:p w14:paraId="0F4BA1E5" w14:textId="1764EFE5" w:rsidR="00490283" w:rsidRDefault="00490283">
      <w:pPr>
        <w:pStyle w:val="TableofFigures"/>
        <w:rPr>
          <w:rFonts w:asciiTheme="minorHAnsi" w:eastAsiaTheme="minorEastAsia" w:hAnsiTheme="minorHAnsi" w:cstheme="minorBidi"/>
          <w:b w:val="0"/>
          <w:noProof/>
          <w:szCs w:val="22"/>
          <w:lang w:val="de-DE"/>
        </w:rPr>
      </w:pPr>
      <w:hyperlink w:anchor="_Toc99837084" w:history="1">
        <w:r w:rsidRPr="00F519C7">
          <w:rPr>
            <w:rStyle w:val="Hyperlink"/>
            <w:rFonts w:eastAsia="MS Mincho"/>
            <w:noProof/>
          </w:rPr>
          <w:t>Figure 25: Welded stud with free nut</w:t>
        </w:r>
        <w:r>
          <w:rPr>
            <w:noProof/>
            <w:webHidden/>
          </w:rPr>
          <w:tab/>
        </w:r>
        <w:r>
          <w:rPr>
            <w:noProof/>
            <w:webHidden/>
          </w:rPr>
          <w:fldChar w:fldCharType="begin"/>
        </w:r>
        <w:r>
          <w:rPr>
            <w:noProof/>
            <w:webHidden/>
          </w:rPr>
          <w:instrText xml:space="preserve"> PAGEREF _Toc99837084 \h </w:instrText>
        </w:r>
        <w:r>
          <w:rPr>
            <w:noProof/>
            <w:webHidden/>
          </w:rPr>
        </w:r>
        <w:r>
          <w:rPr>
            <w:noProof/>
            <w:webHidden/>
          </w:rPr>
          <w:fldChar w:fldCharType="separate"/>
        </w:r>
        <w:r>
          <w:rPr>
            <w:noProof/>
            <w:webHidden/>
          </w:rPr>
          <w:t>60</w:t>
        </w:r>
        <w:r>
          <w:rPr>
            <w:noProof/>
            <w:webHidden/>
          </w:rPr>
          <w:fldChar w:fldCharType="end"/>
        </w:r>
      </w:hyperlink>
    </w:p>
    <w:p w14:paraId="638E912D" w14:textId="75806FDA" w:rsidR="00490283" w:rsidRDefault="00490283">
      <w:pPr>
        <w:pStyle w:val="TableofFigures"/>
        <w:rPr>
          <w:rFonts w:asciiTheme="minorHAnsi" w:eastAsiaTheme="minorEastAsia" w:hAnsiTheme="minorHAnsi" w:cstheme="minorBidi"/>
          <w:b w:val="0"/>
          <w:noProof/>
          <w:szCs w:val="22"/>
          <w:lang w:val="de-DE"/>
        </w:rPr>
      </w:pPr>
      <w:hyperlink w:anchor="_Toc99837085" w:history="1">
        <w:r w:rsidRPr="00F519C7">
          <w:rPr>
            <w:rStyle w:val="Hyperlink"/>
            <w:rFonts w:eastAsia="MS Mincho"/>
            <w:noProof/>
          </w:rPr>
          <w:t>Figure 26: Plain stud</w:t>
        </w:r>
        <w:r>
          <w:rPr>
            <w:noProof/>
            <w:webHidden/>
          </w:rPr>
          <w:tab/>
        </w:r>
        <w:r>
          <w:rPr>
            <w:noProof/>
            <w:webHidden/>
          </w:rPr>
          <w:fldChar w:fldCharType="begin"/>
        </w:r>
        <w:r>
          <w:rPr>
            <w:noProof/>
            <w:webHidden/>
          </w:rPr>
          <w:instrText xml:space="preserve"> PAGEREF _Toc99837085 \h </w:instrText>
        </w:r>
        <w:r>
          <w:rPr>
            <w:noProof/>
            <w:webHidden/>
          </w:rPr>
        </w:r>
        <w:r>
          <w:rPr>
            <w:noProof/>
            <w:webHidden/>
          </w:rPr>
          <w:fldChar w:fldCharType="separate"/>
        </w:r>
        <w:r>
          <w:rPr>
            <w:noProof/>
            <w:webHidden/>
          </w:rPr>
          <w:t>61</w:t>
        </w:r>
        <w:r>
          <w:rPr>
            <w:noProof/>
            <w:webHidden/>
          </w:rPr>
          <w:fldChar w:fldCharType="end"/>
        </w:r>
      </w:hyperlink>
    </w:p>
    <w:p w14:paraId="6F645405" w14:textId="28A1E895" w:rsidR="00490283" w:rsidRDefault="00490283">
      <w:pPr>
        <w:pStyle w:val="TableofFigures"/>
        <w:rPr>
          <w:rFonts w:asciiTheme="minorHAnsi" w:eastAsiaTheme="minorEastAsia" w:hAnsiTheme="minorHAnsi" w:cstheme="minorBidi"/>
          <w:b w:val="0"/>
          <w:noProof/>
          <w:szCs w:val="22"/>
          <w:lang w:val="de-DE"/>
        </w:rPr>
      </w:pPr>
      <w:hyperlink w:anchor="_Toc99837086" w:history="1">
        <w:r w:rsidRPr="00F519C7">
          <w:rPr>
            <w:rStyle w:val="Hyperlink"/>
            <w:rFonts w:eastAsia="MS Mincho"/>
            <w:noProof/>
          </w:rPr>
          <w:t>Figure 27: Process of Flow Drill Screwing</w:t>
        </w:r>
        <w:r>
          <w:rPr>
            <w:noProof/>
            <w:webHidden/>
          </w:rPr>
          <w:tab/>
        </w:r>
        <w:r>
          <w:rPr>
            <w:noProof/>
            <w:webHidden/>
          </w:rPr>
          <w:fldChar w:fldCharType="begin"/>
        </w:r>
        <w:r>
          <w:rPr>
            <w:noProof/>
            <w:webHidden/>
          </w:rPr>
          <w:instrText xml:space="preserve"> PAGEREF _Toc99837086 \h </w:instrText>
        </w:r>
        <w:r>
          <w:rPr>
            <w:noProof/>
            <w:webHidden/>
          </w:rPr>
        </w:r>
        <w:r>
          <w:rPr>
            <w:noProof/>
            <w:webHidden/>
          </w:rPr>
          <w:fldChar w:fldCharType="separate"/>
        </w:r>
        <w:r>
          <w:rPr>
            <w:noProof/>
            <w:webHidden/>
          </w:rPr>
          <w:t>62</w:t>
        </w:r>
        <w:r>
          <w:rPr>
            <w:noProof/>
            <w:webHidden/>
          </w:rPr>
          <w:fldChar w:fldCharType="end"/>
        </w:r>
      </w:hyperlink>
    </w:p>
    <w:p w14:paraId="76F83A80" w14:textId="00E9A280" w:rsidR="00490283" w:rsidRDefault="00490283">
      <w:pPr>
        <w:pStyle w:val="TableofFigures"/>
        <w:rPr>
          <w:rFonts w:asciiTheme="minorHAnsi" w:eastAsiaTheme="minorEastAsia" w:hAnsiTheme="minorHAnsi" w:cstheme="minorBidi"/>
          <w:b w:val="0"/>
          <w:noProof/>
          <w:szCs w:val="22"/>
          <w:lang w:val="de-DE"/>
        </w:rPr>
      </w:pPr>
      <w:hyperlink w:anchor="_Toc99837087" w:history="1">
        <w:r w:rsidRPr="00F519C7">
          <w:rPr>
            <w:rStyle w:val="Hyperlink"/>
            <w:rFonts w:eastAsia="MS Mincho"/>
            <w:noProof/>
          </w:rPr>
          <w:t>Figure 28: Measures of applied FDS</w:t>
        </w:r>
        <w:r>
          <w:rPr>
            <w:noProof/>
            <w:webHidden/>
          </w:rPr>
          <w:tab/>
        </w:r>
        <w:r>
          <w:rPr>
            <w:noProof/>
            <w:webHidden/>
          </w:rPr>
          <w:fldChar w:fldCharType="begin"/>
        </w:r>
        <w:r>
          <w:rPr>
            <w:noProof/>
            <w:webHidden/>
          </w:rPr>
          <w:instrText xml:space="preserve"> PAGEREF _Toc99837087 \h </w:instrText>
        </w:r>
        <w:r>
          <w:rPr>
            <w:noProof/>
            <w:webHidden/>
          </w:rPr>
        </w:r>
        <w:r>
          <w:rPr>
            <w:noProof/>
            <w:webHidden/>
          </w:rPr>
          <w:fldChar w:fldCharType="separate"/>
        </w:r>
        <w:r>
          <w:rPr>
            <w:noProof/>
            <w:webHidden/>
          </w:rPr>
          <w:t>63</w:t>
        </w:r>
        <w:r>
          <w:rPr>
            <w:noProof/>
            <w:webHidden/>
          </w:rPr>
          <w:fldChar w:fldCharType="end"/>
        </w:r>
      </w:hyperlink>
    </w:p>
    <w:p w14:paraId="2BE935EA" w14:textId="70951D54" w:rsidR="00490283" w:rsidRDefault="00490283">
      <w:pPr>
        <w:pStyle w:val="TableofFigures"/>
        <w:rPr>
          <w:rFonts w:asciiTheme="minorHAnsi" w:eastAsiaTheme="minorEastAsia" w:hAnsiTheme="minorHAnsi" w:cstheme="minorBidi"/>
          <w:b w:val="0"/>
          <w:noProof/>
          <w:szCs w:val="22"/>
          <w:lang w:val="de-DE"/>
        </w:rPr>
      </w:pPr>
      <w:hyperlink w:anchor="_Toc99837088" w:history="1">
        <w:r w:rsidRPr="00F519C7">
          <w:rPr>
            <w:rStyle w:val="Hyperlink"/>
            <w:rFonts w:eastAsia="MS Mincho"/>
            <w:noProof/>
          </w:rPr>
          <w:t>Figure 29: Pre-machined or clearance hole in FDS connection</w:t>
        </w:r>
        <w:r>
          <w:rPr>
            <w:noProof/>
            <w:webHidden/>
          </w:rPr>
          <w:tab/>
        </w:r>
        <w:r>
          <w:rPr>
            <w:noProof/>
            <w:webHidden/>
          </w:rPr>
          <w:fldChar w:fldCharType="begin"/>
        </w:r>
        <w:r>
          <w:rPr>
            <w:noProof/>
            <w:webHidden/>
          </w:rPr>
          <w:instrText xml:space="preserve"> PAGEREF _Toc99837088 \h </w:instrText>
        </w:r>
        <w:r>
          <w:rPr>
            <w:noProof/>
            <w:webHidden/>
          </w:rPr>
        </w:r>
        <w:r>
          <w:rPr>
            <w:noProof/>
            <w:webHidden/>
          </w:rPr>
          <w:fldChar w:fldCharType="separate"/>
        </w:r>
        <w:r>
          <w:rPr>
            <w:noProof/>
            <w:webHidden/>
          </w:rPr>
          <w:t>63</w:t>
        </w:r>
        <w:r>
          <w:rPr>
            <w:noProof/>
            <w:webHidden/>
          </w:rPr>
          <w:fldChar w:fldCharType="end"/>
        </w:r>
      </w:hyperlink>
    </w:p>
    <w:p w14:paraId="2CC61DC3" w14:textId="4F20957B" w:rsidR="00490283" w:rsidRDefault="00490283">
      <w:pPr>
        <w:pStyle w:val="TableofFigures"/>
        <w:rPr>
          <w:rFonts w:asciiTheme="minorHAnsi" w:eastAsiaTheme="minorEastAsia" w:hAnsiTheme="minorHAnsi" w:cstheme="minorBidi"/>
          <w:b w:val="0"/>
          <w:noProof/>
          <w:szCs w:val="22"/>
          <w:lang w:val="de-DE"/>
        </w:rPr>
      </w:pPr>
      <w:hyperlink w:anchor="_Toc99837089" w:history="1">
        <w:r w:rsidRPr="00F519C7">
          <w:rPr>
            <w:rStyle w:val="Hyperlink"/>
            <w:rFonts w:eastAsia="MS Mincho"/>
            <w:noProof/>
          </w:rPr>
          <w:t>Figure 30: Pilot hole on sheet metal</w:t>
        </w:r>
        <w:r>
          <w:rPr>
            <w:noProof/>
            <w:webHidden/>
          </w:rPr>
          <w:tab/>
        </w:r>
        <w:r>
          <w:rPr>
            <w:noProof/>
            <w:webHidden/>
          </w:rPr>
          <w:fldChar w:fldCharType="begin"/>
        </w:r>
        <w:r>
          <w:rPr>
            <w:noProof/>
            <w:webHidden/>
          </w:rPr>
          <w:instrText xml:space="preserve"> PAGEREF _Toc99837089 \h </w:instrText>
        </w:r>
        <w:r>
          <w:rPr>
            <w:noProof/>
            <w:webHidden/>
          </w:rPr>
        </w:r>
        <w:r>
          <w:rPr>
            <w:noProof/>
            <w:webHidden/>
          </w:rPr>
          <w:fldChar w:fldCharType="separate"/>
        </w:r>
        <w:r>
          <w:rPr>
            <w:noProof/>
            <w:webHidden/>
          </w:rPr>
          <w:t>64</w:t>
        </w:r>
        <w:r>
          <w:rPr>
            <w:noProof/>
            <w:webHidden/>
          </w:rPr>
          <w:fldChar w:fldCharType="end"/>
        </w:r>
      </w:hyperlink>
    </w:p>
    <w:p w14:paraId="47708DD1" w14:textId="7DEDB89C" w:rsidR="00490283" w:rsidRDefault="00490283">
      <w:pPr>
        <w:pStyle w:val="TableofFigures"/>
        <w:rPr>
          <w:rFonts w:asciiTheme="minorHAnsi" w:eastAsiaTheme="minorEastAsia" w:hAnsiTheme="minorHAnsi" w:cstheme="minorBidi"/>
          <w:b w:val="0"/>
          <w:noProof/>
          <w:szCs w:val="22"/>
          <w:lang w:val="de-DE"/>
        </w:rPr>
      </w:pPr>
      <w:hyperlink w:anchor="_Toc99837090" w:history="1">
        <w:r w:rsidRPr="00F519C7">
          <w:rPr>
            <w:rStyle w:val="Hyperlink"/>
            <w:rFonts w:eastAsia="MS Mincho"/>
            <w:noProof/>
          </w:rPr>
          <w:t>Figure 31: Clinch Joint Dimensions</w:t>
        </w:r>
        <w:r>
          <w:rPr>
            <w:noProof/>
            <w:webHidden/>
          </w:rPr>
          <w:tab/>
        </w:r>
        <w:r>
          <w:rPr>
            <w:noProof/>
            <w:webHidden/>
          </w:rPr>
          <w:fldChar w:fldCharType="begin"/>
        </w:r>
        <w:r>
          <w:rPr>
            <w:noProof/>
            <w:webHidden/>
          </w:rPr>
          <w:instrText xml:space="preserve"> PAGEREF _Toc99837090 \h </w:instrText>
        </w:r>
        <w:r>
          <w:rPr>
            <w:noProof/>
            <w:webHidden/>
          </w:rPr>
        </w:r>
        <w:r>
          <w:rPr>
            <w:noProof/>
            <w:webHidden/>
          </w:rPr>
          <w:fldChar w:fldCharType="separate"/>
        </w:r>
        <w:r>
          <w:rPr>
            <w:noProof/>
            <w:webHidden/>
          </w:rPr>
          <w:t>66</w:t>
        </w:r>
        <w:r>
          <w:rPr>
            <w:noProof/>
            <w:webHidden/>
          </w:rPr>
          <w:fldChar w:fldCharType="end"/>
        </w:r>
      </w:hyperlink>
    </w:p>
    <w:p w14:paraId="43FD6BCF" w14:textId="7138C415" w:rsidR="00490283" w:rsidRDefault="00490283">
      <w:pPr>
        <w:pStyle w:val="TableofFigures"/>
        <w:rPr>
          <w:rFonts w:asciiTheme="minorHAnsi" w:eastAsiaTheme="minorEastAsia" w:hAnsiTheme="minorHAnsi" w:cstheme="minorBidi"/>
          <w:b w:val="0"/>
          <w:noProof/>
          <w:szCs w:val="22"/>
          <w:lang w:val="de-DE"/>
        </w:rPr>
      </w:pPr>
      <w:hyperlink w:anchor="_Toc99837091" w:history="1">
        <w:r w:rsidRPr="00F519C7">
          <w:rPr>
            <w:rStyle w:val="Hyperlink"/>
            <w:rFonts w:eastAsia="MS Mincho"/>
            <w:noProof/>
          </w:rPr>
          <w:t xml:space="preserve">Figure 32: Two example clinch systems </w:t>
        </w:r>
        <w:r w:rsidRPr="00F519C7">
          <w:rPr>
            <w:rStyle w:val="Hyperlink"/>
            <w:rFonts w:eastAsia="MS Mincho"/>
            <w:noProof/>
            <w:lang w:val="en-US"/>
          </w:rPr>
          <w:t>[5]</w:t>
        </w:r>
        <w:r w:rsidRPr="00F519C7">
          <w:rPr>
            <w:rStyle w:val="Hyperlink"/>
            <w:rFonts w:eastAsia="MS Mincho"/>
            <w:noProof/>
          </w:rPr>
          <w:t xml:space="preserve"> (TOX (left) and BTM’s Tog-L-Loc system)</w:t>
        </w:r>
        <w:r>
          <w:rPr>
            <w:noProof/>
            <w:webHidden/>
          </w:rPr>
          <w:tab/>
        </w:r>
        <w:r>
          <w:rPr>
            <w:noProof/>
            <w:webHidden/>
          </w:rPr>
          <w:fldChar w:fldCharType="begin"/>
        </w:r>
        <w:r>
          <w:rPr>
            <w:noProof/>
            <w:webHidden/>
          </w:rPr>
          <w:instrText xml:space="preserve"> PAGEREF _Toc99837091 \h </w:instrText>
        </w:r>
        <w:r>
          <w:rPr>
            <w:noProof/>
            <w:webHidden/>
          </w:rPr>
        </w:r>
        <w:r>
          <w:rPr>
            <w:noProof/>
            <w:webHidden/>
          </w:rPr>
          <w:fldChar w:fldCharType="separate"/>
        </w:r>
        <w:r>
          <w:rPr>
            <w:noProof/>
            <w:webHidden/>
          </w:rPr>
          <w:t>66</w:t>
        </w:r>
        <w:r>
          <w:rPr>
            <w:noProof/>
            <w:webHidden/>
          </w:rPr>
          <w:fldChar w:fldCharType="end"/>
        </w:r>
      </w:hyperlink>
    </w:p>
    <w:p w14:paraId="6C1DB8B7" w14:textId="7B42534B" w:rsidR="00490283" w:rsidRDefault="00490283">
      <w:pPr>
        <w:pStyle w:val="TableofFigures"/>
        <w:rPr>
          <w:rFonts w:asciiTheme="minorHAnsi" w:eastAsiaTheme="minorEastAsia" w:hAnsiTheme="minorHAnsi" w:cstheme="minorBidi"/>
          <w:b w:val="0"/>
          <w:noProof/>
          <w:szCs w:val="22"/>
          <w:lang w:val="de-DE"/>
        </w:rPr>
      </w:pPr>
      <w:hyperlink w:anchor="_Toc99837092" w:history="1">
        <w:r w:rsidRPr="00F519C7">
          <w:rPr>
            <w:rStyle w:val="Hyperlink"/>
            <w:rFonts w:eastAsia="MS Mincho"/>
            <w:noProof/>
          </w:rPr>
          <w:t>Figure 33: Heat Stakes: Process steps &amp; Design recommendations</w:t>
        </w:r>
        <w:r>
          <w:rPr>
            <w:noProof/>
            <w:webHidden/>
          </w:rPr>
          <w:tab/>
        </w:r>
        <w:r>
          <w:rPr>
            <w:noProof/>
            <w:webHidden/>
          </w:rPr>
          <w:fldChar w:fldCharType="begin"/>
        </w:r>
        <w:r>
          <w:rPr>
            <w:noProof/>
            <w:webHidden/>
          </w:rPr>
          <w:instrText xml:space="preserve"> PAGEREF _Toc99837092 \h </w:instrText>
        </w:r>
        <w:r>
          <w:rPr>
            <w:noProof/>
            <w:webHidden/>
          </w:rPr>
        </w:r>
        <w:r>
          <w:rPr>
            <w:noProof/>
            <w:webHidden/>
          </w:rPr>
          <w:fldChar w:fldCharType="separate"/>
        </w:r>
        <w:r>
          <w:rPr>
            <w:noProof/>
            <w:webHidden/>
          </w:rPr>
          <w:t>68</w:t>
        </w:r>
        <w:r>
          <w:rPr>
            <w:noProof/>
            <w:webHidden/>
          </w:rPr>
          <w:fldChar w:fldCharType="end"/>
        </w:r>
      </w:hyperlink>
    </w:p>
    <w:p w14:paraId="4B44407D" w14:textId="544C53C9" w:rsidR="00490283" w:rsidRDefault="00490283">
      <w:pPr>
        <w:pStyle w:val="TableofFigures"/>
        <w:rPr>
          <w:rFonts w:asciiTheme="minorHAnsi" w:eastAsiaTheme="minorEastAsia" w:hAnsiTheme="minorHAnsi" w:cstheme="minorBidi"/>
          <w:b w:val="0"/>
          <w:noProof/>
          <w:szCs w:val="22"/>
          <w:lang w:val="de-DE"/>
        </w:rPr>
      </w:pPr>
      <w:hyperlink w:anchor="_Toc99837093" w:history="1">
        <w:r w:rsidRPr="00F519C7">
          <w:rPr>
            <w:rStyle w:val="Hyperlink"/>
            <w:rFonts w:eastAsia="MS Mincho"/>
            <w:noProof/>
          </w:rPr>
          <w:t>Figure 34: A "Hairpin Clip"</w:t>
        </w:r>
        <w:r>
          <w:rPr>
            <w:noProof/>
            <w:webHidden/>
          </w:rPr>
          <w:tab/>
        </w:r>
        <w:r>
          <w:rPr>
            <w:noProof/>
            <w:webHidden/>
          </w:rPr>
          <w:fldChar w:fldCharType="begin"/>
        </w:r>
        <w:r>
          <w:rPr>
            <w:noProof/>
            <w:webHidden/>
          </w:rPr>
          <w:instrText xml:space="preserve"> PAGEREF _Toc99837093 \h </w:instrText>
        </w:r>
        <w:r>
          <w:rPr>
            <w:noProof/>
            <w:webHidden/>
          </w:rPr>
        </w:r>
        <w:r>
          <w:rPr>
            <w:noProof/>
            <w:webHidden/>
          </w:rPr>
          <w:fldChar w:fldCharType="separate"/>
        </w:r>
        <w:r>
          <w:rPr>
            <w:noProof/>
            <w:webHidden/>
          </w:rPr>
          <w:t>70</w:t>
        </w:r>
        <w:r>
          <w:rPr>
            <w:noProof/>
            <w:webHidden/>
          </w:rPr>
          <w:fldChar w:fldCharType="end"/>
        </w:r>
      </w:hyperlink>
    </w:p>
    <w:p w14:paraId="146AC691" w14:textId="5EBEF334" w:rsidR="00490283" w:rsidRDefault="00490283">
      <w:pPr>
        <w:pStyle w:val="TableofFigures"/>
        <w:rPr>
          <w:rFonts w:asciiTheme="minorHAnsi" w:eastAsiaTheme="minorEastAsia" w:hAnsiTheme="minorHAnsi" w:cstheme="minorBidi"/>
          <w:b w:val="0"/>
          <w:noProof/>
          <w:szCs w:val="22"/>
          <w:lang w:val="de-DE"/>
        </w:rPr>
      </w:pPr>
      <w:hyperlink w:anchor="_Toc99837094" w:history="1">
        <w:r w:rsidRPr="00F519C7">
          <w:rPr>
            <w:rStyle w:val="Hyperlink"/>
            <w:rFonts w:eastAsia="MS Mincho"/>
            <w:noProof/>
          </w:rPr>
          <w:t>Figure 35: Internal and External Circlips</w:t>
        </w:r>
        <w:r>
          <w:rPr>
            <w:noProof/>
            <w:webHidden/>
          </w:rPr>
          <w:tab/>
        </w:r>
        <w:r>
          <w:rPr>
            <w:noProof/>
            <w:webHidden/>
          </w:rPr>
          <w:fldChar w:fldCharType="begin"/>
        </w:r>
        <w:r>
          <w:rPr>
            <w:noProof/>
            <w:webHidden/>
          </w:rPr>
          <w:instrText xml:space="preserve"> PAGEREF _Toc99837094 \h </w:instrText>
        </w:r>
        <w:r>
          <w:rPr>
            <w:noProof/>
            <w:webHidden/>
          </w:rPr>
        </w:r>
        <w:r>
          <w:rPr>
            <w:noProof/>
            <w:webHidden/>
          </w:rPr>
          <w:fldChar w:fldCharType="separate"/>
        </w:r>
        <w:r>
          <w:rPr>
            <w:noProof/>
            <w:webHidden/>
          </w:rPr>
          <w:t>71</w:t>
        </w:r>
        <w:r>
          <w:rPr>
            <w:noProof/>
            <w:webHidden/>
          </w:rPr>
          <w:fldChar w:fldCharType="end"/>
        </w:r>
      </w:hyperlink>
    </w:p>
    <w:p w14:paraId="5F506345" w14:textId="0DF0D77A" w:rsidR="00490283" w:rsidRDefault="00490283">
      <w:pPr>
        <w:pStyle w:val="TableofFigures"/>
        <w:rPr>
          <w:rFonts w:asciiTheme="minorHAnsi" w:eastAsiaTheme="minorEastAsia" w:hAnsiTheme="minorHAnsi" w:cstheme="minorBidi"/>
          <w:b w:val="0"/>
          <w:noProof/>
          <w:szCs w:val="22"/>
          <w:lang w:val="de-DE"/>
        </w:rPr>
      </w:pPr>
      <w:hyperlink w:anchor="_Toc99837095" w:history="1">
        <w:r w:rsidRPr="00F519C7">
          <w:rPr>
            <w:rStyle w:val="Hyperlink"/>
            <w:rFonts w:eastAsia="MS Mincho"/>
            <w:noProof/>
          </w:rPr>
          <w:t>Figure 36: Clips Pushed into a Hole</w:t>
        </w:r>
        <w:r>
          <w:rPr>
            <w:noProof/>
            <w:webHidden/>
          </w:rPr>
          <w:tab/>
        </w:r>
        <w:r>
          <w:rPr>
            <w:noProof/>
            <w:webHidden/>
          </w:rPr>
          <w:fldChar w:fldCharType="begin"/>
        </w:r>
        <w:r>
          <w:rPr>
            <w:noProof/>
            <w:webHidden/>
          </w:rPr>
          <w:instrText xml:space="preserve"> PAGEREF _Toc99837095 \h </w:instrText>
        </w:r>
        <w:r>
          <w:rPr>
            <w:noProof/>
            <w:webHidden/>
          </w:rPr>
        </w:r>
        <w:r>
          <w:rPr>
            <w:noProof/>
            <w:webHidden/>
          </w:rPr>
          <w:fldChar w:fldCharType="separate"/>
        </w:r>
        <w:r>
          <w:rPr>
            <w:noProof/>
            <w:webHidden/>
          </w:rPr>
          <w:t>71</w:t>
        </w:r>
        <w:r>
          <w:rPr>
            <w:noProof/>
            <w:webHidden/>
          </w:rPr>
          <w:fldChar w:fldCharType="end"/>
        </w:r>
      </w:hyperlink>
    </w:p>
    <w:p w14:paraId="29FD298E" w14:textId="5CADA334" w:rsidR="00490283" w:rsidRDefault="00490283">
      <w:pPr>
        <w:pStyle w:val="TableofFigures"/>
        <w:rPr>
          <w:rFonts w:asciiTheme="minorHAnsi" w:eastAsiaTheme="minorEastAsia" w:hAnsiTheme="minorHAnsi" w:cstheme="minorBidi"/>
          <w:b w:val="0"/>
          <w:noProof/>
          <w:szCs w:val="22"/>
          <w:lang w:val="de-DE"/>
        </w:rPr>
      </w:pPr>
      <w:hyperlink w:anchor="_Toc99837096" w:history="1">
        <w:r w:rsidRPr="00F519C7">
          <w:rPr>
            <w:rStyle w:val="Hyperlink"/>
            <w:rFonts w:eastAsia="MS Mincho"/>
            <w:noProof/>
          </w:rPr>
          <w:t>Figure 37: Clips Sliding onto a Flat Surface</w:t>
        </w:r>
        <w:r>
          <w:rPr>
            <w:noProof/>
            <w:webHidden/>
          </w:rPr>
          <w:tab/>
        </w:r>
        <w:r>
          <w:rPr>
            <w:noProof/>
            <w:webHidden/>
          </w:rPr>
          <w:fldChar w:fldCharType="begin"/>
        </w:r>
        <w:r>
          <w:rPr>
            <w:noProof/>
            <w:webHidden/>
          </w:rPr>
          <w:instrText xml:space="preserve"> PAGEREF _Toc99837096 \h </w:instrText>
        </w:r>
        <w:r>
          <w:rPr>
            <w:noProof/>
            <w:webHidden/>
          </w:rPr>
        </w:r>
        <w:r>
          <w:rPr>
            <w:noProof/>
            <w:webHidden/>
          </w:rPr>
          <w:fldChar w:fldCharType="separate"/>
        </w:r>
        <w:r>
          <w:rPr>
            <w:noProof/>
            <w:webHidden/>
          </w:rPr>
          <w:t>71</w:t>
        </w:r>
        <w:r>
          <w:rPr>
            <w:noProof/>
            <w:webHidden/>
          </w:rPr>
          <w:fldChar w:fldCharType="end"/>
        </w:r>
      </w:hyperlink>
    </w:p>
    <w:p w14:paraId="702FFE1B" w14:textId="58E0AE61" w:rsidR="00490283" w:rsidRDefault="00490283">
      <w:pPr>
        <w:pStyle w:val="TableofFigures"/>
        <w:rPr>
          <w:rFonts w:asciiTheme="minorHAnsi" w:eastAsiaTheme="minorEastAsia" w:hAnsiTheme="minorHAnsi" w:cstheme="minorBidi"/>
          <w:b w:val="0"/>
          <w:noProof/>
          <w:szCs w:val="22"/>
          <w:lang w:val="de-DE"/>
        </w:rPr>
      </w:pPr>
      <w:hyperlink w:anchor="_Toc99837097" w:history="1">
        <w:r w:rsidRPr="00F519C7">
          <w:rPr>
            <w:rStyle w:val="Hyperlink"/>
            <w:rFonts w:eastAsia="MS Mincho"/>
            <w:noProof/>
          </w:rPr>
          <w:t>Figure 38: Cross Section of a nail joint connecting two Sheets</w:t>
        </w:r>
        <w:r>
          <w:rPr>
            <w:noProof/>
            <w:webHidden/>
          </w:rPr>
          <w:tab/>
        </w:r>
        <w:r>
          <w:rPr>
            <w:noProof/>
            <w:webHidden/>
          </w:rPr>
          <w:fldChar w:fldCharType="begin"/>
        </w:r>
        <w:r>
          <w:rPr>
            <w:noProof/>
            <w:webHidden/>
          </w:rPr>
          <w:instrText xml:space="preserve"> PAGEREF _Toc99837097 \h </w:instrText>
        </w:r>
        <w:r>
          <w:rPr>
            <w:noProof/>
            <w:webHidden/>
          </w:rPr>
        </w:r>
        <w:r>
          <w:rPr>
            <w:noProof/>
            <w:webHidden/>
          </w:rPr>
          <w:fldChar w:fldCharType="separate"/>
        </w:r>
        <w:r>
          <w:rPr>
            <w:noProof/>
            <w:webHidden/>
          </w:rPr>
          <w:t>73</w:t>
        </w:r>
        <w:r>
          <w:rPr>
            <w:noProof/>
            <w:webHidden/>
          </w:rPr>
          <w:fldChar w:fldCharType="end"/>
        </w:r>
      </w:hyperlink>
    </w:p>
    <w:p w14:paraId="7C34439F" w14:textId="473020AA" w:rsidR="00490283" w:rsidRDefault="00490283">
      <w:pPr>
        <w:pStyle w:val="TableofFigures"/>
        <w:rPr>
          <w:rFonts w:asciiTheme="minorHAnsi" w:eastAsiaTheme="minorEastAsia" w:hAnsiTheme="minorHAnsi" w:cstheme="minorBidi"/>
          <w:b w:val="0"/>
          <w:noProof/>
          <w:szCs w:val="22"/>
          <w:lang w:val="de-DE"/>
        </w:rPr>
      </w:pPr>
      <w:hyperlink w:anchor="_Toc99837098" w:history="1">
        <w:r w:rsidRPr="00F519C7">
          <w:rPr>
            <w:rStyle w:val="Hyperlink"/>
            <w:rFonts w:eastAsia="MS Mincho"/>
            <w:noProof/>
          </w:rPr>
          <w:t>Figure 39: Key measures of a nail &amp; examples of different nail types</w:t>
        </w:r>
        <w:r>
          <w:rPr>
            <w:noProof/>
            <w:webHidden/>
          </w:rPr>
          <w:tab/>
        </w:r>
        <w:r>
          <w:rPr>
            <w:noProof/>
            <w:webHidden/>
          </w:rPr>
          <w:fldChar w:fldCharType="begin"/>
        </w:r>
        <w:r>
          <w:rPr>
            <w:noProof/>
            <w:webHidden/>
          </w:rPr>
          <w:instrText xml:space="preserve"> PAGEREF _Toc99837098 \h </w:instrText>
        </w:r>
        <w:r>
          <w:rPr>
            <w:noProof/>
            <w:webHidden/>
          </w:rPr>
        </w:r>
        <w:r>
          <w:rPr>
            <w:noProof/>
            <w:webHidden/>
          </w:rPr>
          <w:fldChar w:fldCharType="separate"/>
        </w:r>
        <w:r>
          <w:rPr>
            <w:noProof/>
            <w:webHidden/>
          </w:rPr>
          <w:t>74</w:t>
        </w:r>
        <w:r>
          <w:rPr>
            <w:noProof/>
            <w:webHidden/>
          </w:rPr>
          <w:fldChar w:fldCharType="end"/>
        </w:r>
      </w:hyperlink>
    </w:p>
    <w:p w14:paraId="7C1327AA" w14:textId="70E657F7" w:rsidR="00490283" w:rsidRDefault="00490283">
      <w:pPr>
        <w:pStyle w:val="TableofFigures"/>
        <w:rPr>
          <w:rFonts w:asciiTheme="minorHAnsi" w:eastAsiaTheme="minorEastAsia" w:hAnsiTheme="minorHAnsi" w:cstheme="minorBidi"/>
          <w:b w:val="0"/>
          <w:noProof/>
          <w:szCs w:val="22"/>
          <w:lang w:val="de-DE"/>
        </w:rPr>
      </w:pPr>
      <w:hyperlink w:anchor="_Toc99837099" w:history="1">
        <w:r w:rsidRPr="00F519C7">
          <w:rPr>
            <w:rStyle w:val="Hyperlink"/>
            <w:rFonts w:eastAsia="MS Mincho"/>
            <w:noProof/>
          </w:rPr>
          <w:t xml:space="preserve">Figure 40: Process of Rotation Joining (ROTAV) </w:t>
        </w:r>
        <w:r w:rsidRPr="00F519C7">
          <w:rPr>
            <w:rStyle w:val="Hyperlink"/>
            <w:rFonts w:eastAsia="MS Mincho"/>
            <w:noProof/>
            <w:lang w:val="en-US"/>
          </w:rPr>
          <w:t>[6]</w:t>
        </w:r>
        <w:r>
          <w:rPr>
            <w:noProof/>
            <w:webHidden/>
          </w:rPr>
          <w:tab/>
        </w:r>
        <w:r>
          <w:rPr>
            <w:noProof/>
            <w:webHidden/>
          </w:rPr>
          <w:fldChar w:fldCharType="begin"/>
        </w:r>
        <w:r>
          <w:rPr>
            <w:noProof/>
            <w:webHidden/>
          </w:rPr>
          <w:instrText xml:space="preserve"> PAGEREF _Toc99837099 \h </w:instrText>
        </w:r>
        <w:r>
          <w:rPr>
            <w:noProof/>
            <w:webHidden/>
          </w:rPr>
        </w:r>
        <w:r>
          <w:rPr>
            <w:noProof/>
            <w:webHidden/>
          </w:rPr>
          <w:fldChar w:fldCharType="separate"/>
        </w:r>
        <w:r>
          <w:rPr>
            <w:noProof/>
            <w:webHidden/>
          </w:rPr>
          <w:t>76</w:t>
        </w:r>
        <w:r>
          <w:rPr>
            <w:noProof/>
            <w:webHidden/>
          </w:rPr>
          <w:fldChar w:fldCharType="end"/>
        </w:r>
      </w:hyperlink>
    </w:p>
    <w:p w14:paraId="05E59D2C" w14:textId="23BAE3BB" w:rsidR="00490283" w:rsidRDefault="00490283">
      <w:pPr>
        <w:pStyle w:val="TableofFigures"/>
        <w:rPr>
          <w:rFonts w:asciiTheme="minorHAnsi" w:eastAsiaTheme="minorEastAsia" w:hAnsiTheme="minorHAnsi" w:cstheme="minorBidi"/>
          <w:b w:val="0"/>
          <w:noProof/>
          <w:szCs w:val="22"/>
          <w:lang w:val="de-DE"/>
        </w:rPr>
      </w:pPr>
      <w:hyperlink w:anchor="_Toc99837100" w:history="1">
        <w:r w:rsidRPr="00F519C7">
          <w:rPr>
            <w:rStyle w:val="Hyperlink"/>
            <w:rFonts w:eastAsia="MS Mincho"/>
            <w:noProof/>
          </w:rPr>
          <w:t xml:space="preserve">Figure 41: ROTAV connecting aluminum and steel sheets </w:t>
        </w:r>
        <w:r w:rsidRPr="00F519C7">
          <w:rPr>
            <w:rStyle w:val="Hyperlink"/>
            <w:rFonts w:eastAsia="MS Mincho"/>
            <w:noProof/>
            <w:lang w:val="en-US"/>
          </w:rPr>
          <w:t>[6]</w:t>
        </w:r>
        <w:r>
          <w:rPr>
            <w:noProof/>
            <w:webHidden/>
          </w:rPr>
          <w:tab/>
        </w:r>
        <w:r>
          <w:rPr>
            <w:noProof/>
            <w:webHidden/>
          </w:rPr>
          <w:fldChar w:fldCharType="begin"/>
        </w:r>
        <w:r>
          <w:rPr>
            <w:noProof/>
            <w:webHidden/>
          </w:rPr>
          <w:instrText xml:space="preserve"> PAGEREF _Toc99837100 \h </w:instrText>
        </w:r>
        <w:r>
          <w:rPr>
            <w:noProof/>
            <w:webHidden/>
          </w:rPr>
        </w:r>
        <w:r>
          <w:rPr>
            <w:noProof/>
            <w:webHidden/>
          </w:rPr>
          <w:fldChar w:fldCharType="separate"/>
        </w:r>
        <w:r>
          <w:rPr>
            <w:noProof/>
            <w:webHidden/>
          </w:rPr>
          <w:t>77</w:t>
        </w:r>
        <w:r>
          <w:rPr>
            <w:noProof/>
            <w:webHidden/>
          </w:rPr>
          <w:fldChar w:fldCharType="end"/>
        </w:r>
      </w:hyperlink>
    </w:p>
    <w:p w14:paraId="54CB5090" w14:textId="31DAF304" w:rsidR="00490283" w:rsidRDefault="00490283">
      <w:pPr>
        <w:pStyle w:val="TableofFigures"/>
        <w:rPr>
          <w:rFonts w:asciiTheme="minorHAnsi" w:eastAsiaTheme="minorEastAsia" w:hAnsiTheme="minorHAnsi" w:cstheme="minorBidi"/>
          <w:b w:val="0"/>
          <w:noProof/>
          <w:szCs w:val="22"/>
          <w:lang w:val="de-DE"/>
        </w:rPr>
      </w:pPr>
      <w:hyperlink w:anchor="_Toc99837101" w:history="1">
        <w:r w:rsidRPr="00F519C7">
          <w:rPr>
            <w:rStyle w:val="Hyperlink"/>
            <w:rFonts w:eastAsia="MS Mincho"/>
            <w:noProof/>
          </w:rPr>
          <w:t>Figure 42: Terminology of a regular intermittent weld</w:t>
        </w:r>
        <w:r>
          <w:rPr>
            <w:noProof/>
            <w:webHidden/>
          </w:rPr>
          <w:tab/>
        </w:r>
        <w:r>
          <w:rPr>
            <w:noProof/>
            <w:webHidden/>
          </w:rPr>
          <w:fldChar w:fldCharType="begin"/>
        </w:r>
        <w:r>
          <w:rPr>
            <w:noProof/>
            <w:webHidden/>
          </w:rPr>
          <w:instrText xml:space="preserve"> PAGEREF _Toc99837101 \h </w:instrText>
        </w:r>
        <w:r>
          <w:rPr>
            <w:noProof/>
            <w:webHidden/>
          </w:rPr>
        </w:r>
        <w:r>
          <w:rPr>
            <w:noProof/>
            <w:webHidden/>
          </w:rPr>
          <w:fldChar w:fldCharType="separate"/>
        </w:r>
        <w:r>
          <w:rPr>
            <w:noProof/>
            <w:webHidden/>
          </w:rPr>
          <w:t>80</w:t>
        </w:r>
        <w:r>
          <w:rPr>
            <w:noProof/>
            <w:webHidden/>
          </w:rPr>
          <w:fldChar w:fldCharType="end"/>
        </w:r>
      </w:hyperlink>
    </w:p>
    <w:p w14:paraId="16DE8B44" w14:textId="066DEBAE" w:rsidR="00490283" w:rsidRDefault="00490283">
      <w:pPr>
        <w:pStyle w:val="TableofFigures"/>
        <w:rPr>
          <w:rFonts w:asciiTheme="minorHAnsi" w:eastAsiaTheme="minorEastAsia" w:hAnsiTheme="minorHAnsi" w:cstheme="minorBidi"/>
          <w:b w:val="0"/>
          <w:noProof/>
          <w:szCs w:val="22"/>
          <w:lang w:val="de-DE"/>
        </w:rPr>
      </w:pPr>
      <w:hyperlink w:anchor="_Toc99837102" w:history="1">
        <w:r w:rsidRPr="00F519C7">
          <w:rPr>
            <w:rStyle w:val="Hyperlink"/>
            <w:rFonts w:eastAsia="MS Mincho"/>
            <w:noProof/>
          </w:rPr>
          <w:t>Figure 43: Regular intermittent weld with first spacing and last spacing</w:t>
        </w:r>
        <w:r>
          <w:rPr>
            <w:noProof/>
            <w:webHidden/>
          </w:rPr>
          <w:tab/>
        </w:r>
        <w:r>
          <w:rPr>
            <w:noProof/>
            <w:webHidden/>
          </w:rPr>
          <w:fldChar w:fldCharType="begin"/>
        </w:r>
        <w:r>
          <w:rPr>
            <w:noProof/>
            <w:webHidden/>
          </w:rPr>
          <w:instrText xml:space="preserve"> PAGEREF _Toc99837102 \h </w:instrText>
        </w:r>
        <w:r>
          <w:rPr>
            <w:noProof/>
            <w:webHidden/>
          </w:rPr>
        </w:r>
        <w:r>
          <w:rPr>
            <w:noProof/>
            <w:webHidden/>
          </w:rPr>
          <w:fldChar w:fldCharType="separate"/>
        </w:r>
        <w:r>
          <w:rPr>
            <w:noProof/>
            <w:webHidden/>
          </w:rPr>
          <w:t>80</w:t>
        </w:r>
        <w:r>
          <w:rPr>
            <w:noProof/>
            <w:webHidden/>
          </w:rPr>
          <w:fldChar w:fldCharType="end"/>
        </w:r>
      </w:hyperlink>
    </w:p>
    <w:p w14:paraId="72917934" w14:textId="552E13BF" w:rsidR="00490283" w:rsidRDefault="00490283">
      <w:pPr>
        <w:pStyle w:val="TableofFigures"/>
        <w:rPr>
          <w:rFonts w:asciiTheme="minorHAnsi" w:eastAsiaTheme="minorEastAsia" w:hAnsiTheme="minorHAnsi" w:cstheme="minorBidi"/>
          <w:b w:val="0"/>
          <w:noProof/>
          <w:szCs w:val="22"/>
          <w:lang w:val="de-DE"/>
        </w:rPr>
      </w:pPr>
      <w:hyperlink w:anchor="_Toc99837103" w:history="1">
        <w:r w:rsidRPr="00F519C7">
          <w:rPr>
            <w:rStyle w:val="Hyperlink"/>
            <w:rFonts w:eastAsia="MS Mincho"/>
            <w:noProof/>
          </w:rPr>
          <w:t>Figure 44: Irregular intermittent welds</w:t>
        </w:r>
        <w:r>
          <w:rPr>
            <w:noProof/>
            <w:webHidden/>
          </w:rPr>
          <w:tab/>
        </w:r>
        <w:r>
          <w:rPr>
            <w:noProof/>
            <w:webHidden/>
          </w:rPr>
          <w:fldChar w:fldCharType="begin"/>
        </w:r>
        <w:r>
          <w:rPr>
            <w:noProof/>
            <w:webHidden/>
          </w:rPr>
          <w:instrText xml:space="preserve"> PAGEREF _Toc99837103 \h </w:instrText>
        </w:r>
        <w:r>
          <w:rPr>
            <w:noProof/>
            <w:webHidden/>
          </w:rPr>
        </w:r>
        <w:r>
          <w:rPr>
            <w:noProof/>
            <w:webHidden/>
          </w:rPr>
          <w:fldChar w:fldCharType="separate"/>
        </w:r>
        <w:r>
          <w:rPr>
            <w:noProof/>
            <w:webHidden/>
          </w:rPr>
          <w:t>81</w:t>
        </w:r>
        <w:r>
          <w:rPr>
            <w:noProof/>
            <w:webHidden/>
          </w:rPr>
          <w:fldChar w:fldCharType="end"/>
        </w:r>
      </w:hyperlink>
    </w:p>
    <w:p w14:paraId="51E3C75C" w14:textId="6B28C31E" w:rsidR="00490283" w:rsidRDefault="00490283">
      <w:pPr>
        <w:pStyle w:val="TableofFigures"/>
        <w:rPr>
          <w:rFonts w:asciiTheme="minorHAnsi" w:eastAsiaTheme="minorEastAsia" w:hAnsiTheme="minorHAnsi" w:cstheme="minorBidi"/>
          <w:b w:val="0"/>
          <w:noProof/>
          <w:szCs w:val="22"/>
          <w:lang w:val="de-DE"/>
        </w:rPr>
      </w:pPr>
      <w:hyperlink w:anchor="_Toc99837104" w:history="1">
        <w:r w:rsidRPr="00F519C7">
          <w:rPr>
            <w:rStyle w:val="Hyperlink"/>
            <w:rFonts w:eastAsia="MS Mincho"/>
            <w:noProof/>
          </w:rPr>
          <w:t>Figure 45: Longitudinal stiffener (top view)</w:t>
        </w:r>
        <w:r>
          <w:rPr>
            <w:noProof/>
            <w:webHidden/>
          </w:rPr>
          <w:tab/>
        </w:r>
        <w:r>
          <w:rPr>
            <w:noProof/>
            <w:webHidden/>
          </w:rPr>
          <w:fldChar w:fldCharType="begin"/>
        </w:r>
        <w:r>
          <w:rPr>
            <w:noProof/>
            <w:webHidden/>
          </w:rPr>
          <w:instrText xml:space="preserve"> PAGEREF _Toc99837104 \h </w:instrText>
        </w:r>
        <w:r>
          <w:rPr>
            <w:noProof/>
            <w:webHidden/>
          </w:rPr>
        </w:r>
        <w:r>
          <w:rPr>
            <w:noProof/>
            <w:webHidden/>
          </w:rPr>
          <w:fldChar w:fldCharType="separate"/>
        </w:r>
        <w:r>
          <w:rPr>
            <w:noProof/>
            <w:webHidden/>
          </w:rPr>
          <w:t>86</w:t>
        </w:r>
        <w:r>
          <w:rPr>
            <w:noProof/>
            <w:webHidden/>
          </w:rPr>
          <w:fldChar w:fldCharType="end"/>
        </w:r>
      </w:hyperlink>
    </w:p>
    <w:p w14:paraId="2A63FDD9" w14:textId="78E2646F" w:rsidR="00490283" w:rsidRDefault="00490283">
      <w:pPr>
        <w:pStyle w:val="TableofFigures"/>
        <w:rPr>
          <w:rFonts w:asciiTheme="minorHAnsi" w:eastAsiaTheme="minorEastAsia" w:hAnsiTheme="minorHAnsi" w:cstheme="minorBidi"/>
          <w:b w:val="0"/>
          <w:noProof/>
          <w:szCs w:val="22"/>
          <w:lang w:val="de-DE"/>
        </w:rPr>
      </w:pPr>
      <w:hyperlink w:anchor="_Toc99837105" w:history="1">
        <w:r w:rsidRPr="00F519C7">
          <w:rPr>
            <w:rStyle w:val="Hyperlink"/>
            <w:rFonts w:eastAsia="MS Mincho"/>
            <w:noProof/>
          </w:rPr>
          <w:t>Figure 46: Seam weld types and attributes</w:t>
        </w:r>
        <w:r>
          <w:rPr>
            <w:noProof/>
            <w:webHidden/>
          </w:rPr>
          <w:tab/>
        </w:r>
        <w:r>
          <w:rPr>
            <w:noProof/>
            <w:webHidden/>
          </w:rPr>
          <w:fldChar w:fldCharType="begin"/>
        </w:r>
        <w:r>
          <w:rPr>
            <w:noProof/>
            <w:webHidden/>
          </w:rPr>
          <w:instrText xml:space="preserve"> PAGEREF _Toc99837105 \h </w:instrText>
        </w:r>
        <w:r>
          <w:rPr>
            <w:noProof/>
            <w:webHidden/>
          </w:rPr>
        </w:r>
        <w:r>
          <w:rPr>
            <w:noProof/>
            <w:webHidden/>
          </w:rPr>
          <w:fldChar w:fldCharType="separate"/>
        </w:r>
        <w:r>
          <w:rPr>
            <w:noProof/>
            <w:webHidden/>
          </w:rPr>
          <w:t>87</w:t>
        </w:r>
        <w:r>
          <w:rPr>
            <w:noProof/>
            <w:webHidden/>
          </w:rPr>
          <w:fldChar w:fldCharType="end"/>
        </w:r>
      </w:hyperlink>
    </w:p>
    <w:p w14:paraId="590E371C" w14:textId="541A1CFE" w:rsidR="00490283" w:rsidRDefault="00490283">
      <w:pPr>
        <w:pStyle w:val="TableofFigures"/>
        <w:rPr>
          <w:rFonts w:asciiTheme="minorHAnsi" w:eastAsiaTheme="minorEastAsia" w:hAnsiTheme="minorHAnsi" w:cstheme="minorBidi"/>
          <w:b w:val="0"/>
          <w:noProof/>
          <w:szCs w:val="22"/>
          <w:lang w:val="de-DE"/>
        </w:rPr>
      </w:pPr>
      <w:hyperlink w:anchor="_Toc99837106" w:history="1">
        <w:r w:rsidRPr="00F519C7">
          <w:rPr>
            <w:rStyle w:val="Hyperlink"/>
            <w:rFonts w:eastAsia="MS Mincho"/>
            <w:noProof/>
          </w:rPr>
          <w:t>Figure 47: χMCF Structure of a Seam Weld (connection_1d)</w:t>
        </w:r>
        <w:r>
          <w:rPr>
            <w:noProof/>
            <w:webHidden/>
          </w:rPr>
          <w:tab/>
        </w:r>
        <w:r>
          <w:rPr>
            <w:noProof/>
            <w:webHidden/>
          </w:rPr>
          <w:fldChar w:fldCharType="begin"/>
        </w:r>
        <w:r>
          <w:rPr>
            <w:noProof/>
            <w:webHidden/>
          </w:rPr>
          <w:instrText xml:space="preserve"> PAGEREF _Toc99837106 \h </w:instrText>
        </w:r>
        <w:r>
          <w:rPr>
            <w:noProof/>
            <w:webHidden/>
          </w:rPr>
        </w:r>
        <w:r>
          <w:rPr>
            <w:noProof/>
            <w:webHidden/>
          </w:rPr>
          <w:fldChar w:fldCharType="separate"/>
        </w:r>
        <w:r>
          <w:rPr>
            <w:noProof/>
            <w:webHidden/>
          </w:rPr>
          <w:t>88</w:t>
        </w:r>
        <w:r>
          <w:rPr>
            <w:noProof/>
            <w:webHidden/>
          </w:rPr>
          <w:fldChar w:fldCharType="end"/>
        </w:r>
      </w:hyperlink>
    </w:p>
    <w:p w14:paraId="11651FBE" w14:textId="2AFCFFE4" w:rsidR="00490283" w:rsidRDefault="00490283">
      <w:pPr>
        <w:pStyle w:val="TableofFigures"/>
        <w:rPr>
          <w:rFonts w:asciiTheme="minorHAnsi" w:eastAsiaTheme="minorEastAsia" w:hAnsiTheme="minorHAnsi" w:cstheme="minorBidi"/>
          <w:b w:val="0"/>
          <w:noProof/>
          <w:szCs w:val="22"/>
          <w:lang w:val="de-DE"/>
        </w:rPr>
      </w:pPr>
      <w:hyperlink w:anchor="_Toc99837107" w:history="1">
        <w:r w:rsidRPr="00F519C7">
          <w:rPr>
            <w:rStyle w:val="Hyperlink"/>
            <w:rFonts w:eastAsia="MS Mincho"/>
            <w:noProof/>
          </w:rPr>
          <w:t>Figure 48: Sheet Parameters vs.  Weld Position Parameters</w:t>
        </w:r>
        <w:r>
          <w:rPr>
            <w:noProof/>
            <w:webHidden/>
          </w:rPr>
          <w:tab/>
        </w:r>
        <w:r>
          <w:rPr>
            <w:noProof/>
            <w:webHidden/>
          </w:rPr>
          <w:fldChar w:fldCharType="begin"/>
        </w:r>
        <w:r>
          <w:rPr>
            <w:noProof/>
            <w:webHidden/>
          </w:rPr>
          <w:instrText xml:space="preserve"> PAGEREF _Toc99837107 \h </w:instrText>
        </w:r>
        <w:r>
          <w:rPr>
            <w:noProof/>
            <w:webHidden/>
          </w:rPr>
        </w:r>
        <w:r>
          <w:rPr>
            <w:noProof/>
            <w:webHidden/>
          </w:rPr>
          <w:fldChar w:fldCharType="separate"/>
        </w:r>
        <w:r>
          <w:rPr>
            <w:noProof/>
            <w:webHidden/>
          </w:rPr>
          <w:t>91</w:t>
        </w:r>
        <w:r>
          <w:rPr>
            <w:noProof/>
            <w:webHidden/>
          </w:rPr>
          <w:fldChar w:fldCharType="end"/>
        </w:r>
      </w:hyperlink>
    </w:p>
    <w:p w14:paraId="6F7F6515" w14:textId="2B1356CE" w:rsidR="00490283" w:rsidRDefault="00490283">
      <w:pPr>
        <w:pStyle w:val="TableofFigures"/>
        <w:rPr>
          <w:rFonts w:asciiTheme="minorHAnsi" w:eastAsiaTheme="minorEastAsia" w:hAnsiTheme="minorHAnsi" w:cstheme="minorBidi"/>
          <w:b w:val="0"/>
          <w:noProof/>
          <w:szCs w:val="22"/>
          <w:lang w:val="de-DE"/>
        </w:rPr>
      </w:pPr>
      <w:hyperlink w:anchor="_Toc99837108" w:history="1">
        <w:r w:rsidRPr="00F519C7">
          <w:rPr>
            <w:rStyle w:val="Hyperlink"/>
            <w:rFonts w:eastAsia="MS Mincho"/>
            <w:noProof/>
          </w:rPr>
          <w:t>Figure 49: Welding Position of a Y-Joint</w:t>
        </w:r>
        <w:r>
          <w:rPr>
            <w:noProof/>
            <w:webHidden/>
          </w:rPr>
          <w:tab/>
        </w:r>
        <w:r>
          <w:rPr>
            <w:noProof/>
            <w:webHidden/>
          </w:rPr>
          <w:fldChar w:fldCharType="begin"/>
        </w:r>
        <w:r>
          <w:rPr>
            <w:noProof/>
            <w:webHidden/>
          </w:rPr>
          <w:instrText xml:space="preserve"> PAGEREF _Toc99837108 \h </w:instrText>
        </w:r>
        <w:r>
          <w:rPr>
            <w:noProof/>
            <w:webHidden/>
          </w:rPr>
        </w:r>
        <w:r>
          <w:rPr>
            <w:noProof/>
            <w:webHidden/>
          </w:rPr>
          <w:fldChar w:fldCharType="separate"/>
        </w:r>
        <w:r>
          <w:rPr>
            <w:noProof/>
            <w:webHidden/>
          </w:rPr>
          <w:t>92</w:t>
        </w:r>
        <w:r>
          <w:rPr>
            <w:noProof/>
            <w:webHidden/>
          </w:rPr>
          <w:fldChar w:fldCharType="end"/>
        </w:r>
      </w:hyperlink>
    </w:p>
    <w:p w14:paraId="0555C527" w14:textId="41A5D24E" w:rsidR="00490283" w:rsidRDefault="00490283">
      <w:pPr>
        <w:pStyle w:val="TableofFigures"/>
        <w:rPr>
          <w:rFonts w:asciiTheme="minorHAnsi" w:eastAsiaTheme="minorEastAsia" w:hAnsiTheme="minorHAnsi" w:cstheme="minorBidi"/>
          <w:b w:val="0"/>
          <w:noProof/>
          <w:szCs w:val="22"/>
          <w:lang w:val="de-DE"/>
        </w:rPr>
      </w:pPr>
      <w:hyperlink w:anchor="_Toc99837109" w:history="1">
        <w:r w:rsidRPr="00F519C7">
          <w:rPr>
            <w:rStyle w:val="Hyperlink"/>
            <w:rFonts w:eastAsia="MS Mincho"/>
            <w:noProof/>
          </w:rPr>
          <w:t>Figure 50: Welding Position vector direction and length</w:t>
        </w:r>
        <w:r>
          <w:rPr>
            <w:noProof/>
            <w:webHidden/>
          </w:rPr>
          <w:tab/>
        </w:r>
        <w:r>
          <w:rPr>
            <w:noProof/>
            <w:webHidden/>
          </w:rPr>
          <w:fldChar w:fldCharType="begin"/>
        </w:r>
        <w:r>
          <w:rPr>
            <w:noProof/>
            <w:webHidden/>
          </w:rPr>
          <w:instrText xml:space="preserve"> PAGEREF _Toc99837109 \h </w:instrText>
        </w:r>
        <w:r>
          <w:rPr>
            <w:noProof/>
            <w:webHidden/>
          </w:rPr>
        </w:r>
        <w:r>
          <w:rPr>
            <w:noProof/>
            <w:webHidden/>
          </w:rPr>
          <w:fldChar w:fldCharType="separate"/>
        </w:r>
        <w:r>
          <w:rPr>
            <w:noProof/>
            <w:webHidden/>
          </w:rPr>
          <w:t>94</w:t>
        </w:r>
        <w:r>
          <w:rPr>
            <w:noProof/>
            <w:webHidden/>
          </w:rPr>
          <w:fldChar w:fldCharType="end"/>
        </w:r>
      </w:hyperlink>
    </w:p>
    <w:p w14:paraId="467919A6" w14:textId="662AEEB8" w:rsidR="00490283" w:rsidRDefault="00490283">
      <w:pPr>
        <w:pStyle w:val="TableofFigures"/>
        <w:rPr>
          <w:rFonts w:asciiTheme="minorHAnsi" w:eastAsiaTheme="minorEastAsia" w:hAnsiTheme="minorHAnsi" w:cstheme="minorBidi"/>
          <w:b w:val="0"/>
          <w:noProof/>
          <w:szCs w:val="22"/>
          <w:lang w:val="de-DE"/>
        </w:rPr>
      </w:pPr>
      <w:hyperlink r:id="rId15" w:anchor="_Toc99837110" w:history="1">
        <w:r w:rsidRPr="00F519C7">
          <w:rPr>
            <w:rStyle w:val="Hyperlink"/>
            <w:rFonts w:eastAsia="MS Mincho"/>
            <w:noProof/>
          </w:rPr>
          <w:t>Figure 51: Butt Joint Sheet Layout</w:t>
        </w:r>
        <w:r>
          <w:rPr>
            <w:noProof/>
            <w:webHidden/>
          </w:rPr>
          <w:tab/>
        </w:r>
        <w:r>
          <w:rPr>
            <w:noProof/>
            <w:webHidden/>
          </w:rPr>
          <w:fldChar w:fldCharType="begin"/>
        </w:r>
        <w:r>
          <w:rPr>
            <w:noProof/>
            <w:webHidden/>
          </w:rPr>
          <w:instrText xml:space="preserve"> PAGEREF _Toc99837110 \h </w:instrText>
        </w:r>
        <w:r>
          <w:rPr>
            <w:noProof/>
            <w:webHidden/>
          </w:rPr>
        </w:r>
        <w:r>
          <w:rPr>
            <w:noProof/>
            <w:webHidden/>
          </w:rPr>
          <w:fldChar w:fldCharType="separate"/>
        </w:r>
        <w:r>
          <w:rPr>
            <w:noProof/>
            <w:webHidden/>
          </w:rPr>
          <w:t>97</w:t>
        </w:r>
        <w:r>
          <w:rPr>
            <w:noProof/>
            <w:webHidden/>
          </w:rPr>
          <w:fldChar w:fldCharType="end"/>
        </w:r>
      </w:hyperlink>
    </w:p>
    <w:p w14:paraId="2ED9BCCA" w14:textId="2A6AD2CD" w:rsidR="00490283" w:rsidRDefault="00490283">
      <w:pPr>
        <w:pStyle w:val="TableofFigures"/>
        <w:rPr>
          <w:rFonts w:asciiTheme="minorHAnsi" w:eastAsiaTheme="minorEastAsia" w:hAnsiTheme="minorHAnsi" w:cstheme="minorBidi"/>
          <w:b w:val="0"/>
          <w:noProof/>
          <w:szCs w:val="22"/>
          <w:lang w:val="de-DE"/>
        </w:rPr>
      </w:pPr>
      <w:hyperlink r:id="rId16" w:anchor="_Toc99837111" w:history="1">
        <w:r w:rsidRPr="00F519C7">
          <w:rPr>
            <w:rStyle w:val="Hyperlink"/>
            <w:rFonts w:eastAsia="MS Mincho"/>
            <w:noProof/>
          </w:rPr>
          <w:t>Figure 52: Butt Joint Weld parameters</w:t>
        </w:r>
        <w:r>
          <w:rPr>
            <w:noProof/>
            <w:webHidden/>
          </w:rPr>
          <w:tab/>
        </w:r>
        <w:r>
          <w:rPr>
            <w:noProof/>
            <w:webHidden/>
          </w:rPr>
          <w:fldChar w:fldCharType="begin"/>
        </w:r>
        <w:r>
          <w:rPr>
            <w:noProof/>
            <w:webHidden/>
          </w:rPr>
          <w:instrText xml:space="preserve"> PAGEREF _Toc99837111 \h </w:instrText>
        </w:r>
        <w:r>
          <w:rPr>
            <w:noProof/>
            <w:webHidden/>
          </w:rPr>
        </w:r>
        <w:r>
          <w:rPr>
            <w:noProof/>
            <w:webHidden/>
          </w:rPr>
          <w:fldChar w:fldCharType="separate"/>
        </w:r>
        <w:r>
          <w:rPr>
            <w:noProof/>
            <w:webHidden/>
          </w:rPr>
          <w:t>97</w:t>
        </w:r>
        <w:r>
          <w:rPr>
            <w:noProof/>
            <w:webHidden/>
          </w:rPr>
          <w:fldChar w:fldCharType="end"/>
        </w:r>
      </w:hyperlink>
    </w:p>
    <w:p w14:paraId="722C4FCC" w14:textId="2B8A1D76" w:rsidR="00490283" w:rsidRDefault="00490283">
      <w:pPr>
        <w:pStyle w:val="TableofFigures"/>
        <w:rPr>
          <w:rFonts w:asciiTheme="minorHAnsi" w:eastAsiaTheme="minorEastAsia" w:hAnsiTheme="minorHAnsi" w:cstheme="minorBidi"/>
          <w:b w:val="0"/>
          <w:noProof/>
          <w:szCs w:val="22"/>
          <w:lang w:val="de-DE"/>
        </w:rPr>
      </w:pPr>
      <w:hyperlink r:id="rId17" w:anchor="_Toc99837112" w:history="1">
        <w:r w:rsidRPr="00F519C7">
          <w:rPr>
            <w:rStyle w:val="Hyperlink"/>
            <w:rFonts w:eastAsia="MS Mincho"/>
            <w:noProof/>
          </w:rPr>
          <w:t>Figure 53: Corner Weld Sheet Layout</w:t>
        </w:r>
        <w:r>
          <w:rPr>
            <w:noProof/>
            <w:webHidden/>
          </w:rPr>
          <w:tab/>
        </w:r>
        <w:r>
          <w:rPr>
            <w:noProof/>
            <w:webHidden/>
          </w:rPr>
          <w:fldChar w:fldCharType="begin"/>
        </w:r>
        <w:r>
          <w:rPr>
            <w:noProof/>
            <w:webHidden/>
          </w:rPr>
          <w:instrText xml:space="preserve"> PAGEREF _Toc99837112 \h </w:instrText>
        </w:r>
        <w:r>
          <w:rPr>
            <w:noProof/>
            <w:webHidden/>
          </w:rPr>
        </w:r>
        <w:r>
          <w:rPr>
            <w:noProof/>
            <w:webHidden/>
          </w:rPr>
          <w:fldChar w:fldCharType="separate"/>
        </w:r>
        <w:r>
          <w:rPr>
            <w:noProof/>
            <w:webHidden/>
          </w:rPr>
          <w:t>99</w:t>
        </w:r>
        <w:r>
          <w:rPr>
            <w:noProof/>
            <w:webHidden/>
          </w:rPr>
          <w:fldChar w:fldCharType="end"/>
        </w:r>
      </w:hyperlink>
    </w:p>
    <w:p w14:paraId="28FE2AB7" w14:textId="69D2EFA9" w:rsidR="00490283" w:rsidRDefault="00490283">
      <w:pPr>
        <w:pStyle w:val="TableofFigures"/>
        <w:rPr>
          <w:rFonts w:asciiTheme="minorHAnsi" w:eastAsiaTheme="minorEastAsia" w:hAnsiTheme="minorHAnsi" w:cstheme="minorBidi"/>
          <w:b w:val="0"/>
          <w:noProof/>
          <w:szCs w:val="22"/>
          <w:lang w:val="de-DE"/>
        </w:rPr>
      </w:pPr>
      <w:hyperlink r:id="rId18" w:anchor="_Toc99837113" w:history="1">
        <w:r w:rsidRPr="00F519C7">
          <w:rPr>
            <w:rStyle w:val="Hyperlink"/>
            <w:rFonts w:eastAsia="MS Mincho"/>
            <w:noProof/>
          </w:rPr>
          <w:t>Figure 54: Corner Weld Parameters</w:t>
        </w:r>
        <w:r>
          <w:rPr>
            <w:noProof/>
            <w:webHidden/>
          </w:rPr>
          <w:tab/>
        </w:r>
        <w:r>
          <w:rPr>
            <w:noProof/>
            <w:webHidden/>
          </w:rPr>
          <w:fldChar w:fldCharType="begin"/>
        </w:r>
        <w:r>
          <w:rPr>
            <w:noProof/>
            <w:webHidden/>
          </w:rPr>
          <w:instrText xml:space="preserve"> PAGEREF _Toc99837113 \h </w:instrText>
        </w:r>
        <w:r>
          <w:rPr>
            <w:noProof/>
            <w:webHidden/>
          </w:rPr>
        </w:r>
        <w:r>
          <w:rPr>
            <w:noProof/>
            <w:webHidden/>
          </w:rPr>
          <w:fldChar w:fldCharType="separate"/>
        </w:r>
        <w:r>
          <w:rPr>
            <w:noProof/>
            <w:webHidden/>
          </w:rPr>
          <w:t>99</w:t>
        </w:r>
        <w:r>
          <w:rPr>
            <w:noProof/>
            <w:webHidden/>
          </w:rPr>
          <w:fldChar w:fldCharType="end"/>
        </w:r>
      </w:hyperlink>
    </w:p>
    <w:p w14:paraId="39B96DA5" w14:textId="65F0DD54" w:rsidR="00490283" w:rsidRDefault="00490283">
      <w:pPr>
        <w:pStyle w:val="TableofFigures"/>
        <w:rPr>
          <w:rFonts w:asciiTheme="minorHAnsi" w:eastAsiaTheme="minorEastAsia" w:hAnsiTheme="minorHAnsi" w:cstheme="minorBidi"/>
          <w:b w:val="0"/>
          <w:noProof/>
          <w:szCs w:val="22"/>
          <w:lang w:val="de-DE"/>
        </w:rPr>
      </w:pPr>
      <w:hyperlink w:anchor="_Toc99837114" w:history="1">
        <w:r w:rsidRPr="00F519C7">
          <w:rPr>
            <w:rStyle w:val="Hyperlink"/>
            <w:rFonts w:eastAsia="MS Mincho"/>
            <w:noProof/>
          </w:rPr>
          <w:t>Figure 55: Corner Weld Sheet Layout</w:t>
        </w:r>
        <w:r>
          <w:rPr>
            <w:noProof/>
            <w:webHidden/>
          </w:rPr>
          <w:tab/>
        </w:r>
        <w:r>
          <w:rPr>
            <w:noProof/>
            <w:webHidden/>
          </w:rPr>
          <w:fldChar w:fldCharType="begin"/>
        </w:r>
        <w:r>
          <w:rPr>
            <w:noProof/>
            <w:webHidden/>
          </w:rPr>
          <w:instrText xml:space="preserve"> PAGEREF _Toc99837114 \h </w:instrText>
        </w:r>
        <w:r>
          <w:rPr>
            <w:noProof/>
            <w:webHidden/>
          </w:rPr>
        </w:r>
        <w:r>
          <w:rPr>
            <w:noProof/>
            <w:webHidden/>
          </w:rPr>
          <w:fldChar w:fldCharType="separate"/>
        </w:r>
        <w:r>
          <w:rPr>
            <w:noProof/>
            <w:webHidden/>
          </w:rPr>
          <w:t>101</w:t>
        </w:r>
        <w:r>
          <w:rPr>
            <w:noProof/>
            <w:webHidden/>
          </w:rPr>
          <w:fldChar w:fldCharType="end"/>
        </w:r>
      </w:hyperlink>
    </w:p>
    <w:p w14:paraId="19B03181" w14:textId="293A1C14" w:rsidR="00490283" w:rsidRDefault="00490283">
      <w:pPr>
        <w:pStyle w:val="TableofFigures"/>
        <w:rPr>
          <w:rFonts w:asciiTheme="minorHAnsi" w:eastAsiaTheme="minorEastAsia" w:hAnsiTheme="minorHAnsi" w:cstheme="minorBidi"/>
          <w:b w:val="0"/>
          <w:noProof/>
          <w:szCs w:val="22"/>
          <w:lang w:val="de-DE"/>
        </w:rPr>
      </w:pPr>
      <w:hyperlink w:anchor="_Toc99837115" w:history="1">
        <w:r w:rsidRPr="00F519C7">
          <w:rPr>
            <w:rStyle w:val="Hyperlink"/>
            <w:rFonts w:eastAsia="MS Mincho"/>
            <w:noProof/>
          </w:rPr>
          <w:t>Figure 56: Double Corner Weld Parameters</w:t>
        </w:r>
        <w:r>
          <w:rPr>
            <w:noProof/>
            <w:webHidden/>
          </w:rPr>
          <w:tab/>
        </w:r>
        <w:r>
          <w:rPr>
            <w:noProof/>
            <w:webHidden/>
          </w:rPr>
          <w:fldChar w:fldCharType="begin"/>
        </w:r>
        <w:r>
          <w:rPr>
            <w:noProof/>
            <w:webHidden/>
          </w:rPr>
          <w:instrText xml:space="preserve"> PAGEREF _Toc99837115 \h </w:instrText>
        </w:r>
        <w:r>
          <w:rPr>
            <w:noProof/>
            <w:webHidden/>
          </w:rPr>
        </w:r>
        <w:r>
          <w:rPr>
            <w:noProof/>
            <w:webHidden/>
          </w:rPr>
          <w:fldChar w:fldCharType="separate"/>
        </w:r>
        <w:r>
          <w:rPr>
            <w:noProof/>
            <w:webHidden/>
          </w:rPr>
          <w:t>101</w:t>
        </w:r>
        <w:r>
          <w:rPr>
            <w:noProof/>
            <w:webHidden/>
          </w:rPr>
          <w:fldChar w:fldCharType="end"/>
        </w:r>
      </w:hyperlink>
    </w:p>
    <w:p w14:paraId="1767DE2F" w14:textId="492C9B14" w:rsidR="00490283" w:rsidRDefault="00490283">
      <w:pPr>
        <w:pStyle w:val="TableofFigures"/>
        <w:rPr>
          <w:rFonts w:asciiTheme="minorHAnsi" w:eastAsiaTheme="minorEastAsia" w:hAnsiTheme="minorHAnsi" w:cstheme="minorBidi"/>
          <w:b w:val="0"/>
          <w:noProof/>
          <w:szCs w:val="22"/>
          <w:lang w:val="de-DE"/>
        </w:rPr>
      </w:pPr>
      <w:hyperlink r:id="rId19" w:anchor="_Toc99837116" w:history="1">
        <w:r w:rsidRPr="00F519C7">
          <w:rPr>
            <w:rStyle w:val="Hyperlink"/>
            <w:rFonts w:eastAsia="MS Mincho"/>
            <w:noProof/>
          </w:rPr>
          <w:t>Figure 57: Edge Weld Sheet Layout</w:t>
        </w:r>
        <w:r>
          <w:rPr>
            <w:noProof/>
            <w:webHidden/>
          </w:rPr>
          <w:tab/>
        </w:r>
        <w:r>
          <w:rPr>
            <w:noProof/>
            <w:webHidden/>
          </w:rPr>
          <w:fldChar w:fldCharType="begin"/>
        </w:r>
        <w:r>
          <w:rPr>
            <w:noProof/>
            <w:webHidden/>
          </w:rPr>
          <w:instrText xml:space="preserve"> PAGEREF _Toc99837116 \h </w:instrText>
        </w:r>
        <w:r>
          <w:rPr>
            <w:noProof/>
            <w:webHidden/>
          </w:rPr>
        </w:r>
        <w:r>
          <w:rPr>
            <w:noProof/>
            <w:webHidden/>
          </w:rPr>
          <w:fldChar w:fldCharType="separate"/>
        </w:r>
        <w:r>
          <w:rPr>
            <w:noProof/>
            <w:webHidden/>
          </w:rPr>
          <w:t>104</w:t>
        </w:r>
        <w:r>
          <w:rPr>
            <w:noProof/>
            <w:webHidden/>
          </w:rPr>
          <w:fldChar w:fldCharType="end"/>
        </w:r>
      </w:hyperlink>
    </w:p>
    <w:p w14:paraId="06C36D05" w14:textId="161C2B0D" w:rsidR="00490283" w:rsidRDefault="00490283">
      <w:pPr>
        <w:pStyle w:val="TableofFigures"/>
        <w:rPr>
          <w:rFonts w:asciiTheme="minorHAnsi" w:eastAsiaTheme="minorEastAsia" w:hAnsiTheme="minorHAnsi" w:cstheme="minorBidi"/>
          <w:b w:val="0"/>
          <w:noProof/>
          <w:szCs w:val="22"/>
          <w:lang w:val="de-DE"/>
        </w:rPr>
      </w:pPr>
      <w:hyperlink r:id="rId20" w:anchor="_Toc99837117" w:history="1">
        <w:r w:rsidRPr="00F519C7">
          <w:rPr>
            <w:rStyle w:val="Hyperlink"/>
            <w:rFonts w:eastAsia="MS Mincho"/>
            <w:noProof/>
          </w:rPr>
          <w:t>Figure 58: Edge Weld parameters</w:t>
        </w:r>
        <w:r>
          <w:rPr>
            <w:noProof/>
            <w:webHidden/>
          </w:rPr>
          <w:tab/>
        </w:r>
        <w:r>
          <w:rPr>
            <w:noProof/>
            <w:webHidden/>
          </w:rPr>
          <w:fldChar w:fldCharType="begin"/>
        </w:r>
        <w:r>
          <w:rPr>
            <w:noProof/>
            <w:webHidden/>
          </w:rPr>
          <w:instrText xml:space="preserve"> PAGEREF _Toc99837117 \h </w:instrText>
        </w:r>
        <w:r>
          <w:rPr>
            <w:noProof/>
            <w:webHidden/>
          </w:rPr>
        </w:r>
        <w:r>
          <w:rPr>
            <w:noProof/>
            <w:webHidden/>
          </w:rPr>
          <w:fldChar w:fldCharType="separate"/>
        </w:r>
        <w:r>
          <w:rPr>
            <w:noProof/>
            <w:webHidden/>
          </w:rPr>
          <w:t>104</w:t>
        </w:r>
        <w:r>
          <w:rPr>
            <w:noProof/>
            <w:webHidden/>
          </w:rPr>
          <w:fldChar w:fldCharType="end"/>
        </w:r>
      </w:hyperlink>
    </w:p>
    <w:p w14:paraId="123A1849" w14:textId="3FC2E469" w:rsidR="00490283" w:rsidRDefault="00490283">
      <w:pPr>
        <w:pStyle w:val="TableofFigures"/>
        <w:rPr>
          <w:rFonts w:asciiTheme="minorHAnsi" w:eastAsiaTheme="minorEastAsia" w:hAnsiTheme="minorHAnsi" w:cstheme="minorBidi"/>
          <w:b w:val="0"/>
          <w:noProof/>
          <w:szCs w:val="22"/>
          <w:lang w:val="de-DE"/>
        </w:rPr>
      </w:pPr>
      <w:hyperlink w:anchor="_Toc99837118" w:history="1">
        <w:r w:rsidRPr="00F519C7">
          <w:rPr>
            <w:rStyle w:val="Hyperlink"/>
            <w:rFonts w:eastAsia="MS Mincho"/>
            <w:noProof/>
          </w:rPr>
          <w:t>Figure 59: I-Weld Sheet Layout</w:t>
        </w:r>
        <w:r>
          <w:rPr>
            <w:noProof/>
            <w:webHidden/>
          </w:rPr>
          <w:tab/>
        </w:r>
        <w:r>
          <w:rPr>
            <w:noProof/>
            <w:webHidden/>
          </w:rPr>
          <w:fldChar w:fldCharType="begin"/>
        </w:r>
        <w:r>
          <w:rPr>
            <w:noProof/>
            <w:webHidden/>
          </w:rPr>
          <w:instrText xml:space="preserve"> PAGEREF _Toc99837118 \h </w:instrText>
        </w:r>
        <w:r>
          <w:rPr>
            <w:noProof/>
            <w:webHidden/>
          </w:rPr>
        </w:r>
        <w:r>
          <w:rPr>
            <w:noProof/>
            <w:webHidden/>
          </w:rPr>
          <w:fldChar w:fldCharType="separate"/>
        </w:r>
        <w:r>
          <w:rPr>
            <w:noProof/>
            <w:webHidden/>
          </w:rPr>
          <w:t>107</w:t>
        </w:r>
        <w:r>
          <w:rPr>
            <w:noProof/>
            <w:webHidden/>
          </w:rPr>
          <w:fldChar w:fldCharType="end"/>
        </w:r>
      </w:hyperlink>
    </w:p>
    <w:p w14:paraId="59C25639" w14:textId="75488B2F" w:rsidR="00490283" w:rsidRDefault="00490283">
      <w:pPr>
        <w:pStyle w:val="TableofFigures"/>
        <w:rPr>
          <w:rFonts w:asciiTheme="minorHAnsi" w:eastAsiaTheme="minorEastAsia" w:hAnsiTheme="minorHAnsi" w:cstheme="minorBidi"/>
          <w:b w:val="0"/>
          <w:noProof/>
          <w:szCs w:val="22"/>
          <w:lang w:val="de-DE"/>
        </w:rPr>
      </w:pPr>
      <w:hyperlink w:anchor="_Toc99837119" w:history="1">
        <w:r w:rsidRPr="00F519C7">
          <w:rPr>
            <w:rStyle w:val="Hyperlink"/>
            <w:rFonts w:eastAsia="MS Mincho"/>
            <w:noProof/>
          </w:rPr>
          <w:t>Figure 60: I-Weld Parameters</w:t>
        </w:r>
        <w:r>
          <w:rPr>
            <w:noProof/>
            <w:webHidden/>
          </w:rPr>
          <w:tab/>
        </w:r>
        <w:r>
          <w:rPr>
            <w:noProof/>
            <w:webHidden/>
          </w:rPr>
          <w:fldChar w:fldCharType="begin"/>
        </w:r>
        <w:r>
          <w:rPr>
            <w:noProof/>
            <w:webHidden/>
          </w:rPr>
          <w:instrText xml:space="preserve"> PAGEREF _Toc99837119 \h </w:instrText>
        </w:r>
        <w:r>
          <w:rPr>
            <w:noProof/>
            <w:webHidden/>
          </w:rPr>
        </w:r>
        <w:r>
          <w:rPr>
            <w:noProof/>
            <w:webHidden/>
          </w:rPr>
          <w:fldChar w:fldCharType="separate"/>
        </w:r>
        <w:r>
          <w:rPr>
            <w:noProof/>
            <w:webHidden/>
          </w:rPr>
          <w:t>107</w:t>
        </w:r>
        <w:r>
          <w:rPr>
            <w:noProof/>
            <w:webHidden/>
          </w:rPr>
          <w:fldChar w:fldCharType="end"/>
        </w:r>
      </w:hyperlink>
    </w:p>
    <w:p w14:paraId="0F72C145" w14:textId="47A6C9F8" w:rsidR="00490283" w:rsidRDefault="00490283">
      <w:pPr>
        <w:pStyle w:val="TableofFigures"/>
        <w:rPr>
          <w:rFonts w:asciiTheme="minorHAnsi" w:eastAsiaTheme="minorEastAsia" w:hAnsiTheme="minorHAnsi" w:cstheme="minorBidi"/>
          <w:b w:val="0"/>
          <w:noProof/>
          <w:szCs w:val="22"/>
          <w:lang w:val="de-DE"/>
        </w:rPr>
      </w:pPr>
      <w:hyperlink r:id="rId21" w:anchor="_Toc99837120" w:history="1">
        <w:r w:rsidRPr="00F519C7">
          <w:rPr>
            <w:rStyle w:val="Hyperlink"/>
            <w:rFonts w:eastAsia="MS Mincho"/>
            <w:noProof/>
          </w:rPr>
          <w:t>Figure 61: Overlap Weld Sheet Layout</w:t>
        </w:r>
        <w:r>
          <w:rPr>
            <w:noProof/>
            <w:webHidden/>
          </w:rPr>
          <w:tab/>
        </w:r>
        <w:r>
          <w:rPr>
            <w:noProof/>
            <w:webHidden/>
          </w:rPr>
          <w:fldChar w:fldCharType="begin"/>
        </w:r>
        <w:r>
          <w:rPr>
            <w:noProof/>
            <w:webHidden/>
          </w:rPr>
          <w:instrText xml:space="preserve"> PAGEREF _Toc99837120 \h </w:instrText>
        </w:r>
        <w:r>
          <w:rPr>
            <w:noProof/>
            <w:webHidden/>
          </w:rPr>
        </w:r>
        <w:r>
          <w:rPr>
            <w:noProof/>
            <w:webHidden/>
          </w:rPr>
          <w:fldChar w:fldCharType="separate"/>
        </w:r>
        <w:r>
          <w:rPr>
            <w:noProof/>
            <w:webHidden/>
          </w:rPr>
          <w:t>109</w:t>
        </w:r>
        <w:r>
          <w:rPr>
            <w:noProof/>
            <w:webHidden/>
          </w:rPr>
          <w:fldChar w:fldCharType="end"/>
        </w:r>
      </w:hyperlink>
    </w:p>
    <w:p w14:paraId="406D3182" w14:textId="31B2A6E6" w:rsidR="00490283" w:rsidRDefault="00490283">
      <w:pPr>
        <w:pStyle w:val="TableofFigures"/>
        <w:rPr>
          <w:rFonts w:asciiTheme="minorHAnsi" w:eastAsiaTheme="minorEastAsia" w:hAnsiTheme="minorHAnsi" w:cstheme="minorBidi"/>
          <w:b w:val="0"/>
          <w:noProof/>
          <w:szCs w:val="22"/>
          <w:lang w:val="de-DE"/>
        </w:rPr>
      </w:pPr>
      <w:hyperlink r:id="rId22" w:anchor="_Toc99837121" w:history="1">
        <w:r w:rsidRPr="00F519C7">
          <w:rPr>
            <w:rStyle w:val="Hyperlink"/>
            <w:rFonts w:eastAsia="MS Mincho"/>
            <w:noProof/>
          </w:rPr>
          <w:t>Figure 62: Overlap Weld Parameters</w:t>
        </w:r>
        <w:r>
          <w:rPr>
            <w:noProof/>
            <w:webHidden/>
          </w:rPr>
          <w:tab/>
        </w:r>
        <w:r>
          <w:rPr>
            <w:noProof/>
            <w:webHidden/>
          </w:rPr>
          <w:fldChar w:fldCharType="begin"/>
        </w:r>
        <w:r>
          <w:rPr>
            <w:noProof/>
            <w:webHidden/>
          </w:rPr>
          <w:instrText xml:space="preserve"> PAGEREF _Toc99837121 \h </w:instrText>
        </w:r>
        <w:r>
          <w:rPr>
            <w:noProof/>
            <w:webHidden/>
          </w:rPr>
        </w:r>
        <w:r>
          <w:rPr>
            <w:noProof/>
            <w:webHidden/>
          </w:rPr>
          <w:fldChar w:fldCharType="separate"/>
        </w:r>
        <w:r>
          <w:rPr>
            <w:noProof/>
            <w:webHidden/>
          </w:rPr>
          <w:t>109</w:t>
        </w:r>
        <w:r>
          <w:rPr>
            <w:noProof/>
            <w:webHidden/>
          </w:rPr>
          <w:fldChar w:fldCharType="end"/>
        </w:r>
      </w:hyperlink>
    </w:p>
    <w:p w14:paraId="38111FF8" w14:textId="2AC9D49B" w:rsidR="00490283" w:rsidRDefault="00490283">
      <w:pPr>
        <w:pStyle w:val="TableofFigures"/>
        <w:rPr>
          <w:rFonts w:asciiTheme="minorHAnsi" w:eastAsiaTheme="minorEastAsia" w:hAnsiTheme="minorHAnsi" w:cstheme="minorBidi"/>
          <w:b w:val="0"/>
          <w:noProof/>
          <w:szCs w:val="22"/>
          <w:lang w:val="de-DE"/>
        </w:rPr>
      </w:pPr>
      <w:hyperlink r:id="rId23" w:anchor="_Toc99837122" w:history="1">
        <w:r w:rsidRPr="00F519C7">
          <w:rPr>
            <w:rStyle w:val="Hyperlink"/>
            <w:rFonts w:eastAsia="MS Mincho"/>
            <w:noProof/>
          </w:rPr>
          <w:t>Figure 63: Single Sided Double Overlap Weld</w:t>
        </w:r>
        <w:r>
          <w:rPr>
            <w:noProof/>
            <w:webHidden/>
          </w:rPr>
          <w:tab/>
        </w:r>
        <w:r>
          <w:rPr>
            <w:noProof/>
            <w:webHidden/>
          </w:rPr>
          <w:fldChar w:fldCharType="begin"/>
        </w:r>
        <w:r>
          <w:rPr>
            <w:noProof/>
            <w:webHidden/>
          </w:rPr>
          <w:instrText xml:space="preserve"> PAGEREF _Toc99837122 \h </w:instrText>
        </w:r>
        <w:r>
          <w:rPr>
            <w:noProof/>
            <w:webHidden/>
          </w:rPr>
        </w:r>
        <w:r>
          <w:rPr>
            <w:noProof/>
            <w:webHidden/>
          </w:rPr>
          <w:fldChar w:fldCharType="separate"/>
        </w:r>
        <w:r>
          <w:rPr>
            <w:noProof/>
            <w:webHidden/>
          </w:rPr>
          <w:t>109</w:t>
        </w:r>
        <w:r>
          <w:rPr>
            <w:noProof/>
            <w:webHidden/>
          </w:rPr>
          <w:fldChar w:fldCharType="end"/>
        </w:r>
      </w:hyperlink>
    </w:p>
    <w:p w14:paraId="04043B79" w14:textId="742E3F06" w:rsidR="00490283" w:rsidRDefault="00490283">
      <w:pPr>
        <w:pStyle w:val="TableofFigures"/>
        <w:rPr>
          <w:rFonts w:asciiTheme="minorHAnsi" w:eastAsiaTheme="minorEastAsia" w:hAnsiTheme="minorHAnsi" w:cstheme="minorBidi"/>
          <w:b w:val="0"/>
          <w:noProof/>
          <w:szCs w:val="22"/>
          <w:lang w:val="de-DE"/>
        </w:rPr>
      </w:pPr>
      <w:hyperlink r:id="rId24" w:anchor="_Toc99837123" w:history="1">
        <w:r w:rsidRPr="00F519C7">
          <w:rPr>
            <w:rStyle w:val="Hyperlink"/>
            <w:rFonts w:eastAsia="MS Mincho"/>
            <w:noProof/>
          </w:rPr>
          <w:t>Figure 64: Overlap Weld Parameter Details for lower (left) and upper (right) Weld Section</w:t>
        </w:r>
        <w:r>
          <w:rPr>
            <w:noProof/>
            <w:webHidden/>
          </w:rPr>
          <w:tab/>
        </w:r>
        <w:r>
          <w:rPr>
            <w:noProof/>
            <w:webHidden/>
          </w:rPr>
          <w:fldChar w:fldCharType="begin"/>
        </w:r>
        <w:r>
          <w:rPr>
            <w:noProof/>
            <w:webHidden/>
          </w:rPr>
          <w:instrText xml:space="preserve"> PAGEREF _Toc99837123 \h </w:instrText>
        </w:r>
        <w:r>
          <w:rPr>
            <w:noProof/>
            <w:webHidden/>
          </w:rPr>
        </w:r>
        <w:r>
          <w:rPr>
            <w:noProof/>
            <w:webHidden/>
          </w:rPr>
          <w:fldChar w:fldCharType="separate"/>
        </w:r>
        <w:r>
          <w:rPr>
            <w:noProof/>
            <w:webHidden/>
          </w:rPr>
          <w:t>110</w:t>
        </w:r>
        <w:r>
          <w:rPr>
            <w:noProof/>
            <w:webHidden/>
          </w:rPr>
          <w:fldChar w:fldCharType="end"/>
        </w:r>
      </w:hyperlink>
    </w:p>
    <w:p w14:paraId="316A4449" w14:textId="7B1FBDB5" w:rsidR="00490283" w:rsidRDefault="00490283">
      <w:pPr>
        <w:pStyle w:val="TableofFigures"/>
        <w:rPr>
          <w:rFonts w:asciiTheme="minorHAnsi" w:eastAsiaTheme="minorEastAsia" w:hAnsiTheme="minorHAnsi" w:cstheme="minorBidi"/>
          <w:b w:val="0"/>
          <w:noProof/>
          <w:szCs w:val="22"/>
          <w:lang w:val="de-DE"/>
        </w:rPr>
      </w:pPr>
      <w:hyperlink r:id="rId25" w:anchor="_Toc99837124" w:history="1">
        <w:r w:rsidRPr="00F519C7">
          <w:rPr>
            <w:rStyle w:val="Hyperlink"/>
            <w:rFonts w:eastAsia="MS Mincho"/>
            <w:noProof/>
          </w:rPr>
          <w:t>Figure 65: Double-Sided Double Overlap Weld</w:t>
        </w:r>
        <w:r>
          <w:rPr>
            <w:noProof/>
            <w:webHidden/>
          </w:rPr>
          <w:tab/>
        </w:r>
        <w:r>
          <w:rPr>
            <w:noProof/>
            <w:webHidden/>
          </w:rPr>
          <w:fldChar w:fldCharType="begin"/>
        </w:r>
        <w:r>
          <w:rPr>
            <w:noProof/>
            <w:webHidden/>
          </w:rPr>
          <w:instrText xml:space="preserve"> PAGEREF _Toc99837124 \h </w:instrText>
        </w:r>
        <w:r>
          <w:rPr>
            <w:noProof/>
            <w:webHidden/>
          </w:rPr>
        </w:r>
        <w:r>
          <w:rPr>
            <w:noProof/>
            <w:webHidden/>
          </w:rPr>
          <w:fldChar w:fldCharType="separate"/>
        </w:r>
        <w:r>
          <w:rPr>
            <w:noProof/>
            <w:webHidden/>
          </w:rPr>
          <w:t>110</w:t>
        </w:r>
        <w:r>
          <w:rPr>
            <w:noProof/>
            <w:webHidden/>
          </w:rPr>
          <w:fldChar w:fldCharType="end"/>
        </w:r>
      </w:hyperlink>
    </w:p>
    <w:p w14:paraId="54CA6841" w14:textId="4F32E503" w:rsidR="00490283" w:rsidRDefault="00490283">
      <w:pPr>
        <w:pStyle w:val="TableofFigures"/>
        <w:rPr>
          <w:rFonts w:asciiTheme="minorHAnsi" w:eastAsiaTheme="minorEastAsia" w:hAnsiTheme="minorHAnsi" w:cstheme="minorBidi"/>
          <w:b w:val="0"/>
          <w:noProof/>
          <w:szCs w:val="22"/>
          <w:lang w:val="de-DE"/>
        </w:rPr>
      </w:pPr>
      <w:hyperlink r:id="rId26" w:anchor="_Toc99837125" w:history="1">
        <w:r w:rsidRPr="00F519C7">
          <w:rPr>
            <w:rStyle w:val="Hyperlink"/>
            <w:rFonts w:eastAsia="MS Mincho"/>
            <w:noProof/>
          </w:rPr>
          <w:t>Figure 66: Parameters of Double-Sided Double Overlap Weld (left: upper section; right: lower section)</w:t>
        </w:r>
        <w:r>
          <w:rPr>
            <w:noProof/>
            <w:webHidden/>
          </w:rPr>
          <w:tab/>
        </w:r>
        <w:r>
          <w:rPr>
            <w:noProof/>
            <w:webHidden/>
          </w:rPr>
          <w:fldChar w:fldCharType="begin"/>
        </w:r>
        <w:r>
          <w:rPr>
            <w:noProof/>
            <w:webHidden/>
          </w:rPr>
          <w:instrText xml:space="preserve"> PAGEREF _Toc99837125 \h </w:instrText>
        </w:r>
        <w:r>
          <w:rPr>
            <w:noProof/>
            <w:webHidden/>
          </w:rPr>
        </w:r>
        <w:r>
          <w:rPr>
            <w:noProof/>
            <w:webHidden/>
          </w:rPr>
          <w:fldChar w:fldCharType="separate"/>
        </w:r>
        <w:r>
          <w:rPr>
            <w:noProof/>
            <w:webHidden/>
          </w:rPr>
          <w:t>110</w:t>
        </w:r>
        <w:r>
          <w:rPr>
            <w:noProof/>
            <w:webHidden/>
          </w:rPr>
          <w:fldChar w:fldCharType="end"/>
        </w:r>
      </w:hyperlink>
    </w:p>
    <w:p w14:paraId="740E673E" w14:textId="5B123228" w:rsidR="00490283" w:rsidRDefault="00490283">
      <w:pPr>
        <w:pStyle w:val="TableofFigures"/>
        <w:rPr>
          <w:rFonts w:asciiTheme="minorHAnsi" w:eastAsiaTheme="minorEastAsia" w:hAnsiTheme="minorHAnsi" w:cstheme="minorBidi"/>
          <w:b w:val="0"/>
          <w:noProof/>
          <w:szCs w:val="22"/>
          <w:lang w:val="de-DE"/>
        </w:rPr>
      </w:pPr>
      <w:hyperlink w:anchor="_Toc99837126" w:history="1">
        <w:r w:rsidRPr="00F519C7">
          <w:rPr>
            <w:rStyle w:val="Hyperlink"/>
            <w:rFonts w:eastAsia="MS Mincho"/>
            <w:noProof/>
          </w:rPr>
          <w:t>Figure 67: Y-Joint Sheet Layout</w:t>
        </w:r>
        <w:r>
          <w:rPr>
            <w:noProof/>
            <w:webHidden/>
          </w:rPr>
          <w:tab/>
        </w:r>
        <w:r>
          <w:rPr>
            <w:noProof/>
            <w:webHidden/>
          </w:rPr>
          <w:fldChar w:fldCharType="begin"/>
        </w:r>
        <w:r>
          <w:rPr>
            <w:noProof/>
            <w:webHidden/>
          </w:rPr>
          <w:instrText xml:space="preserve"> PAGEREF _Toc99837126 \h </w:instrText>
        </w:r>
        <w:r>
          <w:rPr>
            <w:noProof/>
            <w:webHidden/>
          </w:rPr>
        </w:r>
        <w:r>
          <w:rPr>
            <w:noProof/>
            <w:webHidden/>
          </w:rPr>
          <w:fldChar w:fldCharType="separate"/>
        </w:r>
        <w:r>
          <w:rPr>
            <w:noProof/>
            <w:webHidden/>
          </w:rPr>
          <w:t>114</w:t>
        </w:r>
        <w:r>
          <w:rPr>
            <w:noProof/>
            <w:webHidden/>
          </w:rPr>
          <w:fldChar w:fldCharType="end"/>
        </w:r>
      </w:hyperlink>
    </w:p>
    <w:p w14:paraId="679BA95C" w14:textId="3951446B" w:rsidR="00490283" w:rsidRDefault="00490283">
      <w:pPr>
        <w:pStyle w:val="TableofFigures"/>
        <w:rPr>
          <w:rFonts w:asciiTheme="minorHAnsi" w:eastAsiaTheme="minorEastAsia" w:hAnsiTheme="minorHAnsi" w:cstheme="minorBidi"/>
          <w:b w:val="0"/>
          <w:noProof/>
          <w:szCs w:val="22"/>
          <w:lang w:val="de-DE"/>
        </w:rPr>
      </w:pPr>
      <w:hyperlink w:anchor="_Toc99837127" w:history="1">
        <w:r w:rsidRPr="00F519C7">
          <w:rPr>
            <w:rStyle w:val="Hyperlink"/>
            <w:rFonts w:eastAsia="MS Mincho"/>
            <w:noProof/>
          </w:rPr>
          <w:t>Figure 68: Parameters of Y-Joint Weld</w:t>
        </w:r>
        <w:r>
          <w:rPr>
            <w:noProof/>
            <w:webHidden/>
          </w:rPr>
          <w:tab/>
        </w:r>
        <w:r>
          <w:rPr>
            <w:noProof/>
            <w:webHidden/>
          </w:rPr>
          <w:fldChar w:fldCharType="begin"/>
        </w:r>
        <w:r>
          <w:rPr>
            <w:noProof/>
            <w:webHidden/>
          </w:rPr>
          <w:instrText xml:space="preserve"> PAGEREF _Toc99837127 \h </w:instrText>
        </w:r>
        <w:r>
          <w:rPr>
            <w:noProof/>
            <w:webHidden/>
          </w:rPr>
        </w:r>
        <w:r>
          <w:rPr>
            <w:noProof/>
            <w:webHidden/>
          </w:rPr>
          <w:fldChar w:fldCharType="separate"/>
        </w:r>
        <w:r>
          <w:rPr>
            <w:noProof/>
            <w:webHidden/>
          </w:rPr>
          <w:t>114</w:t>
        </w:r>
        <w:r>
          <w:rPr>
            <w:noProof/>
            <w:webHidden/>
          </w:rPr>
          <w:fldChar w:fldCharType="end"/>
        </w:r>
      </w:hyperlink>
    </w:p>
    <w:p w14:paraId="59BD27BB" w14:textId="0A290002" w:rsidR="00490283" w:rsidRDefault="00490283">
      <w:pPr>
        <w:pStyle w:val="TableofFigures"/>
        <w:rPr>
          <w:rFonts w:asciiTheme="minorHAnsi" w:eastAsiaTheme="minorEastAsia" w:hAnsiTheme="minorHAnsi" w:cstheme="minorBidi"/>
          <w:b w:val="0"/>
          <w:noProof/>
          <w:szCs w:val="22"/>
          <w:lang w:val="de-DE"/>
        </w:rPr>
      </w:pPr>
      <w:hyperlink r:id="rId27" w:anchor="_Toc99837128" w:history="1">
        <w:r w:rsidRPr="00F519C7">
          <w:rPr>
            <w:rStyle w:val="Hyperlink"/>
            <w:rFonts w:eastAsia="MS Mincho"/>
            <w:noProof/>
          </w:rPr>
          <w:t>Figure 69: K-Joint Sheet Layout</w:t>
        </w:r>
        <w:r>
          <w:rPr>
            <w:noProof/>
            <w:webHidden/>
          </w:rPr>
          <w:tab/>
        </w:r>
        <w:r>
          <w:rPr>
            <w:noProof/>
            <w:webHidden/>
          </w:rPr>
          <w:fldChar w:fldCharType="begin"/>
        </w:r>
        <w:r>
          <w:rPr>
            <w:noProof/>
            <w:webHidden/>
          </w:rPr>
          <w:instrText xml:space="preserve"> PAGEREF _Toc99837128 \h </w:instrText>
        </w:r>
        <w:r>
          <w:rPr>
            <w:noProof/>
            <w:webHidden/>
          </w:rPr>
        </w:r>
        <w:r>
          <w:rPr>
            <w:noProof/>
            <w:webHidden/>
          </w:rPr>
          <w:fldChar w:fldCharType="separate"/>
        </w:r>
        <w:r>
          <w:rPr>
            <w:noProof/>
            <w:webHidden/>
          </w:rPr>
          <w:t>117</w:t>
        </w:r>
        <w:r>
          <w:rPr>
            <w:noProof/>
            <w:webHidden/>
          </w:rPr>
          <w:fldChar w:fldCharType="end"/>
        </w:r>
      </w:hyperlink>
    </w:p>
    <w:p w14:paraId="48AA0DB2" w14:textId="589B2D4D" w:rsidR="00490283" w:rsidRDefault="00490283">
      <w:pPr>
        <w:pStyle w:val="TableofFigures"/>
        <w:rPr>
          <w:rFonts w:asciiTheme="minorHAnsi" w:eastAsiaTheme="minorEastAsia" w:hAnsiTheme="minorHAnsi" w:cstheme="minorBidi"/>
          <w:b w:val="0"/>
          <w:noProof/>
          <w:szCs w:val="22"/>
          <w:lang w:val="de-DE"/>
        </w:rPr>
      </w:pPr>
      <w:hyperlink r:id="rId28" w:anchor="_Toc99837129" w:history="1">
        <w:r w:rsidRPr="00F519C7">
          <w:rPr>
            <w:rStyle w:val="Hyperlink"/>
            <w:rFonts w:eastAsia="MS Mincho"/>
            <w:noProof/>
          </w:rPr>
          <w:t>Figure 70: Parameters of K-Joint Weld</w:t>
        </w:r>
        <w:r>
          <w:rPr>
            <w:noProof/>
            <w:webHidden/>
          </w:rPr>
          <w:tab/>
        </w:r>
        <w:r>
          <w:rPr>
            <w:noProof/>
            <w:webHidden/>
          </w:rPr>
          <w:fldChar w:fldCharType="begin"/>
        </w:r>
        <w:r>
          <w:rPr>
            <w:noProof/>
            <w:webHidden/>
          </w:rPr>
          <w:instrText xml:space="preserve"> PAGEREF _Toc99837129 \h </w:instrText>
        </w:r>
        <w:r>
          <w:rPr>
            <w:noProof/>
            <w:webHidden/>
          </w:rPr>
        </w:r>
        <w:r>
          <w:rPr>
            <w:noProof/>
            <w:webHidden/>
          </w:rPr>
          <w:fldChar w:fldCharType="separate"/>
        </w:r>
        <w:r>
          <w:rPr>
            <w:noProof/>
            <w:webHidden/>
          </w:rPr>
          <w:t>118</w:t>
        </w:r>
        <w:r>
          <w:rPr>
            <w:noProof/>
            <w:webHidden/>
          </w:rPr>
          <w:fldChar w:fldCharType="end"/>
        </w:r>
      </w:hyperlink>
    </w:p>
    <w:p w14:paraId="3EDC3A8F" w14:textId="3105C49A" w:rsidR="00490283" w:rsidRDefault="00490283">
      <w:pPr>
        <w:pStyle w:val="TableofFigures"/>
        <w:rPr>
          <w:rFonts w:asciiTheme="minorHAnsi" w:eastAsiaTheme="minorEastAsia" w:hAnsiTheme="minorHAnsi" w:cstheme="minorBidi"/>
          <w:b w:val="0"/>
          <w:noProof/>
          <w:szCs w:val="22"/>
          <w:lang w:val="de-DE"/>
        </w:rPr>
      </w:pPr>
      <w:hyperlink r:id="rId29" w:anchor="_Toc99837130" w:history="1">
        <w:r w:rsidRPr="00F519C7">
          <w:rPr>
            <w:rStyle w:val="Hyperlink"/>
            <w:rFonts w:eastAsia="MS Mincho"/>
            <w:noProof/>
          </w:rPr>
          <w:t>Figure 71: Cruciform Joint Sheet Layout</w:t>
        </w:r>
        <w:r>
          <w:rPr>
            <w:noProof/>
            <w:webHidden/>
          </w:rPr>
          <w:tab/>
        </w:r>
        <w:r>
          <w:rPr>
            <w:noProof/>
            <w:webHidden/>
          </w:rPr>
          <w:fldChar w:fldCharType="begin"/>
        </w:r>
        <w:r>
          <w:rPr>
            <w:noProof/>
            <w:webHidden/>
          </w:rPr>
          <w:instrText xml:space="preserve"> PAGEREF _Toc99837130 \h </w:instrText>
        </w:r>
        <w:r>
          <w:rPr>
            <w:noProof/>
            <w:webHidden/>
          </w:rPr>
        </w:r>
        <w:r>
          <w:rPr>
            <w:noProof/>
            <w:webHidden/>
          </w:rPr>
          <w:fldChar w:fldCharType="separate"/>
        </w:r>
        <w:r>
          <w:rPr>
            <w:noProof/>
            <w:webHidden/>
          </w:rPr>
          <w:t>121</w:t>
        </w:r>
        <w:r>
          <w:rPr>
            <w:noProof/>
            <w:webHidden/>
          </w:rPr>
          <w:fldChar w:fldCharType="end"/>
        </w:r>
      </w:hyperlink>
    </w:p>
    <w:p w14:paraId="21BF5213" w14:textId="0A6A2FFC" w:rsidR="00490283" w:rsidRDefault="00490283">
      <w:pPr>
        <w:pStyle w:val="TableofFigures"/>
        <w:rPr>
          <w:rFonts w:asciiTheme="minorHAnsi" w:eastAsiaTheme="minorEastAsia" w:hAnsiTheme="minorHAnsi" w:cstheme="minorBidi"/>
          <w:b w:val="0"/>
          <w:noProof/>
          <w:szCs w:val="22"/>
          <w:lang w:val="de-DE"/>
        </w:rPr>
      </w:pPr>
      <w:hyperlink r:id="rId30" w:anchor="_Toc99837131" w:history="1">
        <w:r w:rsidRPr="00F519C7">
          <w:rPr>
            <w:rStyle w:val="Hyperlink"/>
            <w:rFonts w:eastAsia="MS Mincho"/>
            <w:noProof/>
          </w:rPr>
          <w:t>Figure 72: Parameters of Cruciform Joint</w:t>
        </w:r>
        <w:r>
          <w:rPr>
            <w:noProof/>
            <w:webHidden/>
          </w:rPr>
          <w:tab/>
        </w:r>
        <w:r>
          <w:rPr>
            <w:noProof/>
            <w:webHidden/>
          </w:rPr>
          <w:fldChar w:fldCharType="begin"/>
        </w:r>
        <w:r>
          <w:rPr>
            <w:noProof/>
            <w:webHidden/>
          </w:rPr>
          <w:instrText xml:space="preserve"> PAGEREF _Toc99837131 \h </w:instrText>
        </w:r>
        <w:r>
          <w:rPr>
            <w:noProof/>
            <w:webHidden/>
          </w:rPr>
        </w:r>
        <w:r>
          <w:rPr>
            <w:noProof/>
            <w:webHidden/>
          </w:rPr>
          <w:fldChar w:fldCharType="separate"/>
        </w:r>
        <w:r>
          <w:rPr>
            <w:noProof/>
            <w:webHidden/>
          </w:rPr>
          <w:t>121</w:t>
        </w:r>
        <w:r>
          <w:rPr>
            <w:noProof/>
            <w:webHidden/>
          </w:rPr>
          <w:fldChar w:fldCharType="end"/>
        </w:r>
      </w:hyperlink>
    </w:p>
    <w:p w14:paraId="43BC5960" w14:textId="1EBC57A5" w:rsidR="00490283" w:rsidRDefault="00490283">
      <w:pPr>
        <w:pStyle w:val="TableofFigures"/>
        <w:rPr>
          <w:rFonts w:asciiTheme="minorHAnsi" w:eastAsiaTheme="minorEastAsia" w:hAnsiTheme="minorHAnsi" w:cstheme="minorBidi"/>
          <w:b w:val="0"/>
          <w:noProof/>
          <w:szCs w:val="22"/>
          <w:lang w:val="de-DE"/>
        </w:rPr>
      </w:pPr>
      <w:hyperlink r:id="rId31" w:anchor="_Toc99837132" w:history="1">
        <w:r w:rsidRPr="00F519C7">
          <w:rPr>
            <w:rStyle w:val="Hyperlink"/>
            <w:rFonts w:eastAsia="MS Mincho"/>
            <w:noProof/>
          </w:rPr>
          <w:t>Figure 73: Flared Joint Sheet Layout</w:t>
        </w:r>
        <w:r>
          <w:rPr>
            <w:noProof/>
            <w:webHidden/>
          </w:rPr>
          <w:tab/>
        </w:r>
        <w:r>
          <w:rPr>
            <w:noProof/>
            <w:webHidden/>
          </w:rPr>
          <w:fldChar w:fldCharType="begin"/>
        </w:r>
        <w:r>
          <w:rPr>
            <w:noProof/>
            <w:webHidden/>
          </w:rPr>
          <w:instrText xml:space="preserve"> PAGEREF _Toc99837132 \h </w:instrText>
        </w:r>
        <w:r>
          <w:rPr>
            <w:noProof/>
            <w:webHidden/>
          </w:rPr>
        </w:r>
        <w:r>
          <w:rPr>
            <w:noProof/>
            <w:webHidden/>
          </w:rPr>
          <w:fldChar w:fldCharType="separate"/>
        </w:r>
        <w:r>
          <w:rPr>
            <w:noProof/>
            <w:webHidden/>
          </w:rPr>
          <w:t>125</w:t>
        </w:r>
        <w:r>
          <w:rPr>
            <w:noProof/>
            <w:webHidden/>
          </w:rPr>
          <w:fldChar w:fldCharType="end"/>
        </w:r>
      </w:hyperlink>
    </w:p>
    <w:p w14:paraId="2BBD93BD" w14:textId="37BBB532" w:rsidR="00490283" w:rsidRDefault="00490283">
      <w:pPr>
        <w:pStyle w:val="TableofFigures"/>
        <w:rPr>
          <w:rFonts w:asciiTheme="minorHAnsi" w:eastAsiaTheme="minorEastAsia" w:hAnsiTheme="minorHAnsi" w:cstheme="minorBidi"/>
          <w:b w:val="0"/>
          <w:noProof/>
          <w:szCs w:val="22"/>
          <w:lang w:val="de-DE"/>
        </w:rPr>
      </w:pPr>
      <w:hyperlink r:id="rId32" w:anchor="_Toc99837133" w:history="1">
        <w:r w:rsidRPr="00F519C7">
          <w:rPr>
            <w:rStyle w:val="Hyperlink"/>
            <w:rFonts w:eastAsia="MS Mincho"/>
            <w:noProof/>
          </w:rPr>
          <w:t>Figure 74: Parameters of Flared Joint Weld</w:t>
        </w:r>
        <w:r>
          <w:rPr>
            <w:noProof/>
            <w:webHidden/>
          </w:rPr>
          <w:tab/>
        </w:r>
        <w:r>
          <w:rPr>
            <w:noProof/>
            <w:webHidden/>
          </w:rPr>
          <w:fldChar w:fldCharType="begin"/>
        </w:r>
        <w:r>
          <w:rPr>
            <w:noProof/>
            <w:webHidden/>
          </w:rPr>
          <w:instrText xml:space="preserve"> PAGEREF _Toc99837133 \h </w:instrText>
        </w:r>
        <w:r>
          <w:rPr>
            <w:noProof/>
            <w:webHidden/>
          </w:rPr>
        </w:r>
        <w:r>
          <w:rPr>
            <w:noProof/>
            <w:webHidden/>
          </w:rPr>
          <w:fldChar w:fldCharType="separate"/>
        </w:r>
        <w:r>
          <w:rPr>
            <w:noProof/>
            <w:webHidden/>
          </w:rPr>
          <w:t>125</w:t>
        </w:r>
        <w:r>
          <w:rPr>
            <w:noProof/>
            <w:webHidden/>
          </w:rPr>
          <w:fldChar w:fldCharType="end"/>
        </w:r>
      </w:hyperlink>
    </w:p>
    <w:p w14:paraId="22D987AA" w14:textId="308DE573" w:rsidR="00490283" w:rsidRDefault="00490283">
      <w:pPr>
        <w:pStyle w:val="TableofFigures"/>
        <w:rPr>
          <w:rFonts w:asciiTheme="minorHAnsi" w:eastAsiaTheme="minorEastAsia" w:hAnsiTheme="minorHAnsi" w:cstheme="minorBidi"/>
          <w:b w:val="0"/>
          <w:noProof/>
          <w:szCs w:val="22"/>
          <w:lang w:val="de-DE"/>
        </w:rPr>
      </w:pPr>
      <w:hyperlink w:anchor="_Toc99837134" w:history="1">
        <w:r w:rsidRPr="00F519C7">
          <w:rPr>
            <w:rStyle w:val="Hyperlink"/>
            <w:rFonts w:eastAsia="MS Mincho"/>
            <w:noProof/>
          </w:rPr>
          <w:t>Figure 75: The Three Regions of a Hemming</w:t>
        </w:r>
        <w:r>
          <w:rPr>
            <w:noProof/>
            <w:webHidden/>
          </w:rPr>
          <w:tab/>
        </w:r>
        <w:r>
          <w:rPr>
            <w:noProof/>
            <w:webHidden/>
          </w:rPr>
          <w:fldChar w:fldCharType="begin"/>
        </w:r>
        <w:r>
          <w:rPr>
            <w:noProof/>
            <w:webHidden/>
          </w:rPr>
          <w:instrText xml:space="preserve"> PAGEREF _Toc99837134 \h </w:instrText>
        </w:r>
        <w:r>
          <w:rPr>
            <w:noProof/>
            <w:webHidden/>
          </w:rPr>
        </w:r>
        <w:r>
          <w:rPr>
            <w:noProof/>
            <w:webHidden/>
          </w:rPr>
          <w:fldChar w:fldCharType="separate"/>
        </w:r>
        <w:r>
          <w:rPr>
            <w:noProof/>
            <w:webHidden/>
          </w:rPr>
          <w:t>129</w:t>
        </w:r>
        <w:r>
          <w:rPr>
            <w:noProof/>
            <w:webHidden/>
          </w:rPr>
          <w:fldChar w:fldCharType="end"/>
        </w:r>
      </w:hyperlink>
    </w:p>
    <w:p w14:paraId="0E363B9C" w14:textId="5475B711" w:rsidR="00490283" w:rsidRDefault="00490283">
      <w:pPr>
        <w:pStyle w:val="TableofFigures"/>
        <w:rPr>
          <w:rFonts w:asciiTheme="minorHAnsi" w:eastAsiaTheme="minorEastAsia" w:hAnsiTheme="minorHAnsi" w:cstheme="minorBidi"/>
          <w:b w:val="0"/>
          <w:noProof/>
          <w:szCs w:val="22"/>
          <w:lang w:val="de-DE"/>
        </w:rPr>
      </w:pPr>
      <w:hyperlink w:anchor="_Toc99837135" w:history="1">
        <w:r w:rsidRPr="00F519C7">
          <w:rPr>
            <w:rStyle w:val="Hyperlink"/>
            <w:rFonts w:eastAsia="MS Mincho"/>
            <w:noProof/>
          </w:rPr>
          <w:t>Figure 76: Path Changes and Width Changes in Hemming Flanges</w:t>
        </w:r>
        <w:r>
          <w:rPr>
            <w:noProof/>
            <w:webHidden/>
          </w:rPr>
          <w:tab/>
        </w:r>
        <w:r>
          <w:rPr>
            <w:noProof/>
            <w:webHidden/>
          </w:rPr>
          <w:fldChar w:fldCharType="begin"/>
        </w:r>
        <w:r>
          <w:rPr>
            <w:noProof/>
            <w:webHidden/>
          </w:rPr>
          <w:instrText xml:space="preserve"> PAGEREF _Toc99837135 \h </w:instrText>
        </w:r>
        <w:r>
          <w:rPr>
            <w:noProof/>
            <w:webHidden/>
          </w:rPr>
        </w:r>
        <w:r>
          <w:rPr>
            <w:noProof/>
            <w:webHidden/>
          </w:rPr>
          <w:fldChar w:fldCharType="separate"/>
        </w:r>
        <w:r>
          <w:rPr>
            <w:noProof/>
            <w:webHidden/>
          </w:rPr>
          <w:t>129</w:t>
        </w:r>
        <w:r>
          <w:rPr>
            <w:noProof/>
            <w:webHidden/>
          </w:rPr>
          <w:fldChar w:fldCharType="end"/>
        </w:r>
      </w:hyperlink>
    </w:p>
    <w:p w14:paraId="519981A6" w14:textId="17959F46" w:rsidR="00490283" w:rsidRDefault="00490283">
      <w:pPr>
        <w:pStyle w:val="TableofFigures"/>
        <w:rPr>
          <w:rFonts w:asciiTheme="minorHAnsi" w:eastAsiaTheme="minorEastAsia" w:hAnsiTheme="minorHAnsi" w:cstheme="minorBidi"/>
          <w:b w:val="0"/>
          <w:noProof/>
          <w:szCs w:val="22"/>
          <w:lang w:val="de-DE"/>
        </w:rPr>
      </w:pPr>
      <w:hyperlink w:anchor="_Toc99837136" w:history="1">
        <w:r w:rsidRPr="00F519C7">
          <w:rPr>
            <w:rStyle w:val="Hyperlink"/>
            <w:rFonts w:eastAsia="MS Mincho"/>
            <w:noProof/>
          </w:rPr>
          <w:t>Figure 77: Adhesive Path Differs from Root Path</w:t>
        </w:r>
        <w:r>
          <w:rPr>
            <w:noProof/>
            <w:webHidden/>
          </w:rPr>
          <w:tab/>
        </w:r>
        <w:r>
          <w:rPr>
            <w:noProof/>
            <w:webHidden/>
          </w:rPr>
          <w:fldChar w:fldCharType="begin"/>
        </w:r>
        <w:r>
          <w:rPr>
            <w:noProof/>
            <w:webHidden/>
          </w:rPr>
          <w:instrText xml:space="preserve"> PAGEREF _Toc99837136 \h </w:instrText>
        </w:r>
        <w:r>
          <w:rPr>
            <w:noProof/>
            <w:webHidden/>
          </w:rPr>
        </w:r>
        <w:r>
          <w:rPr>
            <w:noProof/>
            <w:webHidden/>
          </w:rPr>
          <w:fldChar w:fldCharType="separate"/>
        </w:r>
        <w:r>
          <w:rPr>
            <w:noProof/>
            <w:webHidden/>
          </w:rPr>
          <w:t>129</w:t>
        </w:r>
        <w:r>
          <w:rPr>
            <w:noProof/>
            <w:webHidden/>
          </w:rPr>
          <w:fldChar w:fldCharType="end"/>
        </w:r>
      </w:hyperlink>
    </w:p>
    <w:p w14:paraId="090F9D11" w14:textId="35CB44BB" w:rsidR="00490283" w:rsidRDefault="00490283">
      <w:pPr>
        <w:pStyle w:val="TableofFigures"/>
        <w:rPr>
          <w:rFonts w:asciiTheme="minorHAnsi" w:eastAsiaTheme="minorEastAsia" w:hAnsiTheme="minorHAnsi" w:cstheme="minorBidi"/>
          <w:b w:val="0"/>
          <w:noProof/>
          <w:szCs w:val="22"/>
          <w:lang w:val="de-DE"/>
        </w:rPr>
      </w:pPr>
      <w:hyperlink w:anchor="_Toc99837137" w:history="1">
        <w:r w:rsidRPr="00F519C7">
          <w:rPr>
            <w:rStyle w:val="Hyperlink"/>
            <w:rFonts w:eastAsia="MS Mincho"/>
            <w:noProof/>
          </w:rPr>
          <w:t>Figure 78: Reinforcements need to be considered as Part of the Inner Panel</w:t>
        </w:r>
        <w:r>
          <w:rPr>
            <w:noProof/>
            <w:webHidden/>
          </w:rPr>
          <w:tab/>
        </w:r>
        <w:r>
          <w:rPr>
            <w:noProof/>
            <w:webHidden/>
          </w:rPr>
          <w:fldChar w:fldCharType="begin"/>
        </w:r>
        <w:r>
          <w:rPr>
            <w:noProof/>
            <w:webHidden/>
          </w:rPr>
          <w:instrText xml:space="preserve"> PAGEREF _Toc99837137 \h </w:instrText>
        </w:r>
        <w:r>
          <w:rPr>
            <w:noProof/>
            <w:webHidden/>
          </w:rPr>
        </w:r>
        <w:r>
          <w:rPr>
            <w:noProof/>
            <w:webHidden/>
          </w:rPr>
          <w:fldChar w:fldCharType="separate"/>
        </w:r>
        <w:r>
          <w:rPr>
            <w:noProof/>
            <w:webHidden/>
          </w:rPr>
          <w:t>130</w:t>
        </w:r>
        <w:r>
          <w:rPr>
            <w:noProof/>
            <w:webHidden/>
          </w:rPr>
          <w:fldChar w:fldCharType="end"/>
        </w:r>
      </w:hyperlink>
    </w:p>
    <w:p w14:paraId="37094DE6" w14:textId="3700703C" w:rsidR="00490283" w:rsidRDefault="00490283">
      <w:pPr>
        <w:pStyle w:val="TableofFigures"/>
        <w:rPr>
          <w:rFonts w:asciiTheme="minorHAnsi" w:eastAsiaTheme="minorEastAsia" w:hAnsiTheme="minorHAnsi" w:cstheme="minorBidi"/>
          <w:b w:val="0"/>
          <w:noProof/>
          <w:szCs w:val="22"/>
          <w:lang w:val="de-DE"/>
        </w:rPr>
      </w:pPr>
      <w:hyperlink w:anchor="_Toc99837138" w:history="1">
        <w:r w:rsidRPr="00F519C7">
          <w:rPr>
            <w:rStyle w:val="Hyperlink"/>
            <w:rFonts w:eastAsia="MS Mincho"/>
            <w:noProof/>
          </w:rPr>
          <w:t>Figure 79: Sequence without margin</w:t>
        </w:r>
        <w:r>
          <w:rPr>
            <w:noProof/>
            <w:webHidden/>
          </w:rPr>
          <w:tab/>
        </w:r>
        <w:r>
          <w:rPr>
            <w:noProof/>
            <w:webHidden/>
          </w:rPr>
          <w:fldChar w:fldCharType="begin"/>
        </w:r>
        <w:r>
          <w:rPr>
            <w:noProof/>
            <w:webHidden/>
          </w:rPr>
          <w:instrText xml:space="preserve"> PAGEREF _Toc99837138 \h </w:instrText>
        </w:r>
        <w:r>
          <w:rPr>
            <w:noProof/>
            <w:webHidden/>
          </w:rPr>
        </w:r>
        <w:r>
          <w:rPr>
            <w:noProof/>
            <w:webHidden/>
          </w:rPr>
          <w:fldChar w:fldCharType="separate"/>
        </w:r>
        <w:r>
          <w:rPr>
            <w:noProof/>
            <w:webHidden/>
          </w:rPr>
          <w:t>133</w:t>
        </w:r>
        <w:r>
          <w:rPr>
            <w:noProof/>
            <w:webHidden/>
          </w:rPr>
          <w:fldChar w:fldCharType="end"/>
        </w:r>
      </w:hyperlink>
    </w:p>
    <w:p w14:paraId="7AFE3749" w14:textId="46DB61F6" w:rsidR="00490283" w:rsidRDefault="00490283">
      <w:pPr>
        <w:pStyle w:val="TableofFigures"/>
        <w:rPr>
          <w:rFonts w:asciiTheme="minorHAnsi" w:eastAsiaTheme="minorEastAsia" w:hAnsiTheme="minorHAnsi" w:cstheme="minorBidi"/>
          <w:b w:val="0"/>
          <w:noProof/>
          <w:szCs w:val="22"/>
          <w:lang w:val="de-DE"/>
        </w:rPr>
      </w:pPr>
      <w:hyperlink w:anchor="_Toc99837139" w:history="1">
        <w:r w:rsidRPr="00F519C7">
          <w:rPr>
            <w:rStyle w:val="Hyperlink"/>
            <w:rFonts w:eastAsia="MS Mincho"/>
            <w:noProof/>
          </w:rPr>
          <w:t>Figure 80: Sequence with margin and spacing</w:t>
        </w:r>
        <w:r>
          <w:rPr>
            <w:noProof/>
            <w:webHidden/>
          </w:rPr>
          <w:tab/>
        </w:r>
        <w:r>
          <w:rPr>
            <w:noProof/>
            <w:webHidden/>
          </w:rPr>
          <w:fldChar w:fldCharType="begin"/>
        </w:r>
        <w:r>
          <w:rPr>
            <w:noProof/>
            <w:webHidden/>
          </w:rPr>
          <w:instrText xml:space="preserve"> PAGEREF _Toc99837139 \h </w:instrText>
        </w:r>
        <w:r>
          <w:rPr>
            <w:noProof/>
            <w:webHidden/>
          </w:rPr>
        </w:r>
        <w:r>
          <w:rPr>
            <w:noProof/>
            <w:webHidden/>
          </w:rPr>
          <w:fldChar w:fldCharType="separate"/>
        </w:r>
        <w:r>
          <w:rPr>
            <w:noProof/>
            <w:webHidden/>
          </w:rPr>
          <w:t>133</w:t>
        </w:r>
        <w:r>
          <w:rPr>
            <w:noProof/>
            <w:webHidden/>
          </w:rPr>
          <w:fldChar w:fldCharType="end"/>
        </w:r>
      </w:hyperlink>
    </w:p>
    <w:p w14:paraId="059BD758" w14:textId="75886B26" w:rsidR="00490283" w:rsidRDefault="00490283">
      <w:pPr>
        <w:pStyle w:val="TableofFigures"/>
        <w:rPr>
          <w:rFonts w:asciiTheme="minorHAnsi" w:eastAsiaTheme="minorEastAsia" w:hAnsiTheme="minorHAnsi" w:cstheme="minorBidi"/>
          <w:b w:val="0"/>
          <w:noProof/>
          <w:szCs w:val="22"/>
          <w:lang w:val="de-DE"/>
        </w:rPr>
      </w:pPr>
      <w:hyperlink w:anchor="_Toc99837140" w:history="1">
        <w:r w:rsidRPr="00F519C7">
          <w:rPr>
            <w:rStyle w:val="Hyperlink"/>
            <w:rFonts w:eastAsia="MS Mincho"/>
            <w:noProof/>
          </w:rPr>
          <w:t>Figure 81: Margin relaxation</w:t>
        </w:r>
        <w:r>
          <w:rPr>
            <w:noProof/>
            <w:webHidden/>
          </w:rPr>
          <w:tab/>
        </w:r>
        <w:r>
          <w:rPr>
            <w:noProof/>
            <w:webHidden/>
          </w:rPr>
          <w:fldChar w:fldCharType="begin"/>
        </w:r>
        <w:r>
          <w:rPr>
            <w:noProof/>
            <w:webHidden/>
          </w:rPr>
          <w:instrText xml:space="preserve"> PAGEREF _Toc99837140 \h </w:instrText>
        </w:r>
        <w:r>
          <w:rPr>
            <w:noProof/>
            <w:webHidden/>
          </w:rPr>
        </w:r>
        <w:r>
          <w:rPr>
            <w:noProof/>
            <w:webHidden/>
          </w:rPr>
          <w:fldChar w:fldCharType="separate"/>
        </w:r>
        <w:r>
          <w:rPr>
            <w:noProof/>
            <w:webHidden/>
          </w:rPr>
          <w:t>133</w:t>
        </w:r>
        <w:r>
          <w:rPr>
            <w:noProof/>
            <w:webHidden/>
          </w:rPr>
          <w:fldChar w:fldCharType="end"/>
        </w:r>
      </w:hyperlink>
    </w:p>
    <w:p w14:paraId="46A10D21" w14:textId="069E4B9F" w:rsidR="00490283" w:rsidRDefault="00490283">
      <w:pPr>
        <w:pStyle w:val="TableofFigures"/>
        <w:rPr>
          <w:rFonts w:asciiTheme="minorHAnsi" w:eastAsiaTheme="minorEastAsia" w:hAnsiTheme="minorHAnsi" w:cstheme="minorBidi"/>
          <w:b w:val="0"/>
          <w:noProof/>
          <w:szCs w:val="22"/>
          <w:lang w:val="de-DE"/>
        </w:rPr>
      </w:pPr>
      <w:hyperlink w:anchor="_Toc99837141" w:history="1">
        <w:r w:rsidRPr="00F519C7">
          <w:rPr>
            <w:rStyle w:val="Hyperlink"/>
            <w:rFonts w:eastAsia="MS Mincho"/>
            <w:noProof/>
          </w:rPr>
          <w:t>Figure 82: Spacing relaxation</w:t>
        </w:r>
        <w:r>
          <w:rPr>
            <w:noProof/>
            <w:webHidden/>
          </w:rPr>
          <w:tab/>
        </w:r>
        <w:r>
          <w:rPr>
            <w:noProof/>
            <w:webHidden/>
          </w:rPr>
          <w:fldChar w:fldCharType="begin"/>
        </w:r>
        <w:r>
          <w:rPr>
            <w:noProof/>
            <w:webHidden/>
          </w:rPr>
          <w:instrText xml:space="preserve"> PAGEREF _Toc99837141 \h </w:instrText>
        </w:r>
        <w:r>
          <w:rPr>
            <w:noProof/>
            <w:webHidden/>
          </w:rPr>
        </w:r>
        <w:r>
          <w:rPr>
            <w:noProof/>
            <w:webHidden/>
          </w:rPr>
          <w:fldChar w:fldCharType="separate"/>
        </w:r>
        <w:r>
          <w:rPr>
            <w:noProof/>
            <w:webHidden/>
          </w:rPr>
          <w:t>133</w:t>
        </w:r>
        <w:r>
          <w:rPr>
            <w:noProof/>
            <w:webHidden/>
          </w:rPr>
          <w:fldChar w:fldCharType="end"/>
        </w:r>
      </w:hyperlink>
    </w:p>
    <w:p w14:paraId="2B8193BD" w14:textId="41C5A72F" w:rsidR="00490283" w:rsidRDefault="00490283">
      <w:pPr>
        <w:pStyle w:val="TableofFigures"/>
        <w:rPr>
          <w:rFonts w:asciiTheme="minorHAnsi" w:eastAsiaTheme="minorEastAsia" w:hAnsiTheme="minorHAnsi" w:cstheme="minorBidi"/>
          <w:b w:val="0"/>
          <w:noProof/>
          <w:szCs w:val="22"/>
          <w:lang w:val="de-DE"/>
        </w:rPr>
      </w:pPr>
      <w:hyperlink w:anchor="_Toc99837142" w:history="1">
        <w:r w:rsidRPr="00F519C7">
          <w:rPr>
            <w:rStyle w:val="Hyperlink"/>
            <w:rFonts w:eastAsia="MS Mincho"/>
            <w:noProof/>
          </w:rPr>
          <w:t>Figure 83: Picture of an sealing or adhesive face</w:t>
        </w:r>
        <w:r>
          <w:rPr>
            <w:noProof/>
            <w:webHidden/>
          </w:rPr>
          <w:tab/>
        </w:r>
        <w:r>
          <w:rPr>
            <w:noProof/>
            <w:webHidden/>
          </w:rPr>
          <w:fldChar w:fldCharType="begin"/>
        </w:r>
        <w:r>
          <w:rPr>
            <w:noProof/>
            <w:webHidden/>
          </w:rPr>
          <w:instrText xml:space="preserve"> PAGEREF _Toc99837142 \h </w:instrText>
        </w:r>
        <w:r>
          <w:rPr>
            <w:noProof/>
            <w:webHidden/>
          </w:rPr>
        </w:r>
        <w:r>
          <w:rPr>
            <w:noProof/>
            <w:webHidden/>
          </w:rPr>
          <w:fldChar w:fldCharType="separate"/>
        </w:r>
        <w:r>
          <w:rPr>
            <w:noProof/>
            <w:webHidden/>
          </w:rPr>
          <w:t>138</w:t>
        </w:r>
        <w:r>
          <w:rPr>
            <w:noProof/>
            <w:webHidden/>
          </w:rPr>
          <w:fldChar w:fldCharType="end"/>
        </w:r>
      </w:hyperlink>
    </w:p>
    <w:p w14:paraId="250D90F4" w14:textId="508D9185" w:rsidR="00490283" w:rsidRDefault="00490283">
      <w:pPr>
        <w:pStyle w:val="TableofFigures"/>
        <w:rPr>
          <w:rFonts w:asciiTheme="minorHAnsi" w:eastAsiaTheme="minorEastAsia" w:hAnsiTheme="minorHAnsi" w:cstheme="minorBidi"/>
          <w:b w:val="0"/>
          <w:noProof/>
          <w:szCs w:val="22"/>
          <w:lang w:val="de-DE"/>
        </w:rPr>
      </w:pPr>
      <w:hyperlink w:anchor="_Toc99837143" w:history="1">
        <w:r w:rsidRPr="00F519C7">
          <w:rPr>
            <w:rStyle w:val="Hyperlink"/>
            <w:rFonts w:eastAsia="MS Mincho"/>
            <w:noProof/>
          </w:rPr>
          <w:t>Figure 84: 'length', 'spacing', 'first_spacing' and 'last_spacing' are the terms needed to define a regular intermittent weld.</w:t>
        </w:r>
        <w:r>
          <w:rPr>
            <w:noProof/>
            <w:webHidden/>
          </w:rPr>
          <w:tab/>
        </w:r>
        <w:r>
          <w:rPr>
            <w:noProof/>
            <w:webHidden/>
          </w:rPr>
          <w:fldChar w:fldCharType="begin"/>
        </w:r>
        <w:r>
          <w:rPr>
            <w:noProof/>
            <w:webHidden/>
          </w:rPr>
          <w:instrText xml:space="preserve"> PAGEREF _Toc99837143 \h </w:instrText>
        </w:r>
        <w:r>
          <w:rPr>
            <w:noProof/>
            <w:webHidden/>
          </w:rPr>
        </w:r>
        <w:r>
          <w:rPr>
            <w:noProof/>
            <w:webHidden/>
          </w:rPr>
          <w:fldChar w:fldCharType="separate"/>
        </w:r>
        <w:r>
          <w:rPr>
            <w:noProof/>
            <w:webHidden/>
          </w:rPr>
          <w:t>140</w:t>
        </w:r>
        <w:r>
          <w:rPr>
            <w:noProof/>
            <w:webHidden/>
          </w:rPr>
          <w:fldChar w:fldCharType="end"/>
        </w:r>
      </w:hyperlink>
    </w:p>
    <w:p w14:paraId="147EAB92" w14:textId="02DCD705" w:rsidR="00490283" w:rsidRDefault="00490283">
      <w:pPr>
        <w:pStyle w:val="TableofFigures"/>
        <w:rPr>
          <w:rFonts w:asciiTheme="minorHAnsi" w:eastAsiaTheme="minorEastAsia" w:hAnsiTheme="minorHAnsi" w:cstheme="minorBidi"/>
          <w:b w:val="0"/>
          <w:noProof/>
          <w:szCs w:val="22"/>
          <w:lang w:val="de-DE"/>
        </w:rPr>
      </w:pPr>
      <w:hyperlink w:anchor="_Toc99837144" w:history="1">
        <w:r w:rsidRPr="00F519C7">
          <w:rPr>
            <w:rStyle w:val="Hyperlink"/>
            <w:rFonts w:eastAsia="MS Mincho"/>
            <w:noProof/>
          </w:rPr>
          <w:t>Figure 85: A regular intermittent weld with 'n' segments and 'n-1' spacings between segments.</w:t>
        </w:r>
        <w:r>
          <w:rPr>
            <w:noProof/>
            <w:webHidden/>
          </w:rPr>
          <w:tab/>
        </w:r>
        <w:r>
          <w:rPr>
            <w:noProof/>
            <w:webHidden/>
          </w:rPr>
          <w:fldChar w:fldCharType="begin"/>
        </w:r>
        <w:r>
          <w:rPr>
            <w:noProof/>
            <w:webHidden/>
          </w:rPr>
          <w:instrText xml:space="preserve"> PAGEREF _Toc99837144 \h </w:instrText>
        </w:r>
        <w:r>
          <w:rPr>
            <w:noProof/>
            <w:webHidden/>
          </w:rPr>
        </w:r>
        <w:r>
          <w:rPr>
            <w:noProof/>
            <w:webHidden/>
          </w:rPr>
          <w:fldChar w:fldCharType="separate"/>
        </w:r>
        <w:r>
          <w:rPr>
            <w:noProof/>
            <w:webHidden/>
          </w:rPr>
          <w:t>140</w:t>
        </w:r>
        <w:r>
          <w:rPr>
            <w:noProof/>
            <w:webHidden/>
          </w:rPr>
          <w:fldChar w:fldCharType="end"/>
        </w:r>
      </w:hyperlink>
    </w:p>
    <w:p w14:paraId="5A88CC17" w14:textId="59A10D40" w:rsidR="00490283" w:rsidRDefault="00490283">
      <w:pPr>
        <w:pStyle w:val="TableofFigures"/>
        <w:rPr>
          <w:rFonts w:asciiTheme="minorHAnsi" w:eastAsiaTheme="minorEastAsia" w:hAnsiTheme="minorHAnsi" w:cstheme="minorBidi"/>
          <w:b w:val="0"/>
          <w:noProof/>
          <w:szCs w:val="22"/>
          <w:lang w:val="de-DE"/>
        </w:rPr>
      </w:pPr>
      <w:hyperlink w:anchor="_Toc99837145" w:history="1">
        <w:r w:rsidRPr="00F519C7">
          <w:rPr>
            <w:rStyle w:val="Hyperlink"/>
            <w:rFonts w:eastAsia="MS Mincho"/>
            <w:noProof/>
          </w:rPr>
          <w:t xml:space="preserve">Figure 86: References in STEP file to related </w:t>
        </w:r>
        <w:r w:rsidRPr="00F519C7">
          <w:rPr>
            <w:rStyle w:val="Hyperlink"/>
            <w:rFonts w:ascii="Symbol" w:eastAsia="MS Mincho" w:hAnsi="Symbol"/>
            <w:noProof/>
          </w:rPr>
          <w:t></w:t>
        </w:r>
        <w:r w:rsidRPr="00F519C7">
          <w:rPr>
            <w:rStyle w:val="Hyperlink"/>
            <w:rFonts w:eastAsia="MS Mincho"/>
            <w:noProof/>
          </w:rPr>
          <w:t>MCF file</w:t>
        </w:r>
        <w:r>
          <w:rPr>
            <w:noProof/>
            <w:webHidden/>
          </w:rPr>
          <w:tab/>
        </w:r>
        <w:r>
          <w:rPr>
            <w:noProof/>
            <w:webHidden/>
          </w:rPr>
          <w:fldChar w:fldCharType="begin"/>
        </w:r>
        <w:r>
          <w:rPr>
            <w:noProof/>
            <w:webHidden/>
          </w:rPr>
          <w:instrText xml:space="preserve"> PAGEREF _Toc99837145 \h </w:instrText>
        </w:r>
        <w:r>
          <w:rPr>
            <w:noProof/>
            <w:webHidden/>
          </w:rPr>
        </w:r>
        <w:r>
          <w:rPr>
            <w:noProof/>
            <w:webHidden/>
          </w:rPr>
          <w:fldChar w:fldCharType="separate"/>
        </w:r>
        <w:r>
          <w:rPr>
            <w:noProof/>
            <w:webHidden/>
          </w:rPr>
          <w:t>143</w:t>
        </w:r>
        <w:r>
          <w:rPr>
            <w:noProof/>
            <w:webHidden/>
          </w:rPr>
          <w:fldChar w:fldCharType="end"/>
        </w:r>
      </w:hyperlink>
    </w:p>
    <w:p w14:paraId="48311B21" w14:textId="4D0A7635" w:rsidR="003336DF" w:rsidRPr="003336DF" w:rsidRDefault="001C13C3" w:rsidP="008116BB">
      <w:pPr>
        <w:pStyle w:val="TOC1"/>
      </w:pPr>
      <w:r>
        <w:fldChar w:fldCharType="end"/>
      </w:r>
    </w:p>
    <w:p w14:paraId="11C35027" w14:textId="2DDD8906" w:rsidR="003336DF" w:rsidRDefault="00E70F03" w:rsidP="002C471C">
      <w:pPr>
        <w:pStyle w:val="zzContents"/>
        <w:pageBreakBefore w:val="0"/>
      </w:pPr>
      <w:r>
        <w:t xml:space="preserve">List of </w:t>
      </w:r>
      <w:r w:rsidR="003336DF" w:rsidRPr="008116BB">
        <w:t>Tables</w:t>
      </w:r>
    </w:p>
    <w:p w14:paraId="0C3BA9AE" w14:textId="18A0BB5C" w:rsidR="00490283" w:rsidRDefault="00E70F03">
      <w:pPr>
        <w:pStyle w:val="TableofFigures"/>
        <w:rPr>
          <w:rFonts w:asciiTheme="minorHAnsi" w:eastAsiaTheme="minorEastAsia" w:hAnsiTheme="minorHAnsi" w:cstheme="minorBidi"/>
          <w:b w:val="0"/>
          <w:noProof/>
          <w:szCs w:val="22"/>
          <w:lang w:val="de-DE"/>
        </w:rPr>
      </w:pPr>
      <w:r>
        <w:fldChar w:fldCharType="begin"/>
      </w:r>
      <w:r>
        <w:instrText xml:space="preserve"> TOC \f t \h \z \c "</w:instrText>
      </w:r>
      <w:r w:rsidR="00C07D39">
        <w:instrText>Tabl</w:instrText>
      </w:r>
      <w:r>
        <w:instrText xml:space="preserve">e" </w:instrText>
      </w:r>
      <w:r>
        <w:fldChar w:fldCharType="separate"/>
      </w:r>
      <w:hyperlink w:anchor="_Toc99837146" w:history="1">
        <w:r w:rsidR="00490283" w:rsidRPr="00B80F9A">
          <w:rPr>
            <w:rStyle w:val="Hyperlink"/>
            <w:rFonts w:eastAsia="MS Mincho"/>
            <w:noProof/>
          </w:rPr>
          <w:t xml:space="preserve">Table 1: Nested elements of element </w:t>
        </w:r>
        <w:r w:rsidR="00490283" w:rsidRPr="00B80F9A">
          <w:rPr>
            <w:rStyle w:val="Hyperlink"/>
            <w:rFonts w:ascii="Courier New" w:eastAsia="MS Mincho" w:hAnsi="Courier New" w:cs="Courier New"/>
            <w:bCs/>
            <w:noProof/>
          </w:rPr>
          <w:t>&lt;xmcf/&gt;</w:t>
        </w:r>
        <w:r w:rsidR="00490283">
          <w:rPr>
            <w:noProof/>
            <w:webHidden/>
          </w:rPr>
          <w:tab/>
        </w:r>
        <w:r w:rsidR="00490283">
          <w:rPr>
            <w:noProof/>
            <w:webHidden/>
          </w:rPr>
          <w:fldChar w:fldCharType="begin"/>
        </w:r>
        <w:r w:rsidR="00490283">
          <w:rPr>
            <w:noProof/>
            <w:webHidden/>
          </w:rPr>
          <w:instrText xml:space="preserve"> PAGEREF _Toc99837146 \h </w:instrText>
        </w:r>
        <w:r w:rsidR="00490283">
          <w:rPr>
            <w:noProof/>
            <w:webHidden/>
          </w:rPr>
        </w:r>
        <w:r w:rsidR="00490283">
          <w:rPr>
            <w:noProof/>
            <w:webHidden/>
          </w:rPr>
          <w:fldChar w:fldCharType="separate"/>
        </w:r>
        <w:r w:rsidR="00490283">
          <w:rPr>
            <w:noProof/>
            <w:webHidden/>
          </w:rPr>
          <w:t>9</w:t>
        </w:r>
        <w:r w:rsidR="00490283">
          <w:rPr>
            <w:noProof/>
            <w:webHidden/>
          </w:rPr>
          <w:fldChar w:fldCharType="end"/>
        </w:r>
      </w:hyperlink>
    </w:p>
    <w:p w14:paraId="67E92265" w14:textId="4B73322D" w:rsidR="00490283" w:rsidRDefault="00490283">
      <w:pPr>
        <w:pStyle w:val="TableofFigures"/>
        <w:rPr>
          <w:rFonts w:asciiTheme="minorHAnsi" w:eastAsiaTheme="minorEastAsia" w:hAnsiTheme="minorHAnsi" w:cstheme="minorBidi"/>
          <w:b w:val="0"/>
          <w:noProof/>
          <w:szCs w:val="22"/>
          <w:lang w:val="de-DE"/>
        </w:rPr>
      </w:pPr>
      <w:hyperlink w:anchor="_Toc99837147" w:history="1">
        <w:r w:rsidRPr="00B80F9A">
          <w:rPr>
            <w:rStyle w:val="Hyperlink"/>
            <w:rFonts w:eastAsia="MS Mincho"/>
            <w:noProof/>
          </w:rPr>
          <w:t xml:space="preserve">Table 2: XML-specification of </w:t>
        </w:r>
        <w:r w:rsidRPr="00B80F9A">
          <w:rPr>
            <w:rStyle w:val="Hyperlink"/>
            <w:rFonts w:ascii="Courier New" w:eastAsia="MS Mincho" w:hAnsi="Courier New" w:cs="Courier New"/>
            <w:noProof/>
          </w:rPr>
          <w:t>&lt;units/&gt;</w:t>
        </w:r>
        <w:r>
          <w:rPr>
            <w:noProof/>
            <w:webHidden/>
          </w:rPr>
          <w:tab/>
        </w:r>
        <w:r>
          <w:rPr>
            <w:noProof/>
            <w:webHidden/>
          </w:rPr>
          <w:fldChar w:fldCharType="begin"/>
        </w:r>
        <w:r>
          <w:rPr>
            <w:noProof/>
            <w:webHidden/>
          </w:rPr>
          <w:instrText xml:space="preserve"> PAGEREF _Toc99837147 \h </w:instrText>
        </w:r>
        <w:r>
          <w:rPr>
            <w:noProof/>
            <w:webHidden/>
          </w:rPr>
        </w:r>
        <w:r>
          <w:rPr>
            <w:noProof/>
            <w:webHidden/>
          </w:rPr>
          <w:fldChar w:fldCharType="separate"/>
        </w:r>
        <w:r>
          <w:rPr>
            <w:noProof/>
            <w:webHidden/>
          </w:rPr>
          <w:t>10</w:t>
        </w:r>
        <w:r>
          <w:rPr>
            <w:noProof/>
            <w:webHidden/>
          </w:rPr>
          <w:fldChar w:fldCharType="end"/>
        </w:r>
      </w:hyperlink>
    </w:p>
    <w:p w14:paraId="75D960A5" w14:textId="15BFAB45" w:rsidR="00490283" w:rsidRDefault="00490283">
      <w:pPr>
        <w:pStyle w:val="TableofFigures"/>
        <w:rPr>
          <w:rFonts w:asciiTheme="minorHAnsi" w:eastAsiaTheme="minorEastAsia" w:hAnsiTheme="minorHAnsi" w:cstheme="minorBidi"/>
          <w:b w:val="0"/>
          <w:noProof/>
          <w:szCs w:val="22"/>
          <w:lang w:val="de-DE"/>
        </w:rPr>
      </w:pPr>
      <w:hyperlink w:anchor="_Toc99837148" w:history="1">
        <w:r w:rsidRPr="00B80F9A">
          <w:rPr>
            <w:rStyle w:val="Hyperlink"/>
            <w:rFonts w:eastAsia="MS Mincho"/>
            <w:noProof/>
          </w:rPr>
          <w:t xml:space="preserve">Table 3: Nested elements of the child element of </w:t>
        </w:r>
        <w:r w:rsidRPr="00B80F9A">
          <w:rPr>
            <w:rStyle w:val="Hyperlink"/>
            <w:rFonts w:ascii="Courier New" w:eastAsia="MS Mincho" w:hAnsi="Courier New" w:cs="Courier New"/>
            <w:noProof/>
          </w:rPr>
          <w:t>&lt;femdata/&gt;</w:t>
        </w:r>
        <w:r>
          <w:rPr>
            <w:noProof/>
            <w:webHidden/>
          </w:rPr>
          <w:tab/>
        </w:r>
        <w:r>
          <w:rPr>
            <w:noProof/>
            <w:webHidden/>
          </w:rPr>
          <w:fldChar w:fldCharType="begin"/>
        </w:r>
        <w:r>
          <w:rPr>
            <w:noProof/>
            <w:webHidden/>
          </w:rPr>
          <w:instrText xml:space="preserve"> PAGEREF _Toc99837148 \h </w:instrText>
        </w:r>
        <w:r>
          <w:rPr>
            <w:noProof/>
            <w:webHidden/>
          </w:rPr>
        </w:r>
        <w:r>
          <w:rPr>
            <w:noProof/>
            <w:webHidden/>
          </w:rPr>
          <w:fldChar w:fldCharType="separate"/>
        </w:r>
        <w:r>
          <w:rPr>
            <w:noProof/>
            <w:webHidden/>
          </w:rPr>
          <w:t>12</w:t>
        </w:r>
        <w:r>
          <w:rPr>
            <w:noProof/>
            <w:webHidden/>
          </w:rPr>
          <w:fldChar w:fldCharType="end"/>
        </w:r>
      </w:hyperlink>
    </w:p>
    <w:p w14:paraId="2F5D7F9F" w14:textId="76614FF3" w:rsidR="00490283" w:rsidRDefault="00490283">
      <w:pPr>
        <w:pStyle w:val="TableofFigures"/>
        <w:rPr>
          <w:rFonts w:asciiTheme="minorHAnsi" w:eastAsiaTheme="minorEastAsia" w:hAnsiTheme="minorHAnsi" w:cstheme="minorBidi"/>
          <w:b w:val="0"/>
          <w:noProof/>
          <w:szCs w:val="22"/>
          <w:lang w:val="de-DE"/>
        </w:rPr>
      </w:pPr>
      <w:hyperlink w:anchor="_Toc99837149" w:history="1">
        <w:r w:rsidRPr="00B80F9A">
          <w:rPr>
            <w:rStyle w:val="Hyperlink"/>
            <w:rFonts w:eastAsia="MS Mincho"/>
            <w:noProof/>
          </w:rPr>
          <w:t xml:space="preserve">Table 4: Attributes of element </w:t>
        </w:r>
        <w:r w:rsidRPr="00B80F9A">
          <w:rPr>
            <w:rStyle w:val="Hyperlink"/>
            <w:rFonts w:ascii="Courier New" w:eastAsia="MS Mincho" w:hAnsi="Courier New" w:cs="Courier New"/>
            <w:noProof/>
          </w:rPr>
          <w:t>&lt;connection_group/&gt;</w:t>
        </w:r>
        <w:r>
          <w:rPr>
            <w:noProof/>
            <w:webHidden/>
          </w:rPr>
          <w:tab/>
        </w:r>
        <w:r>
          <w:rPr>
            <w:noProof/>
            <w:webHidden/>
          </w:rPr>
          <w:fldChar w:fldCharType="begin"/>
        </w:r>
        <w:r>
          <w:rPr>
            <w:noProof/>
            <w:webHidden/>
          </w:rPr>
          <w:instrText xml:space="preserve"> PAGEREF _Toc99837149 \h </w:instrText>
        </w:r>
        <w:r>
          <w:rPr>
            <w:noProof/>
            <w:webHidden/>
          </w:rPr>
        </w:r>
        <w:r>
          <w:rPr>
            <w:noProof/>
            <w:webHidden/>
          </w:rPr>
          <w:fldChar w:fldCharType="separate"/>
        </w:r>
        <w:r>
          <w:rPr>
            <w:noProof/>
            <w:webHidden/>
          </w:rPr>
          <w:t>13</w:t>
        </w:r>
        <w:r>
          <w:rPr>
            <w:noProof/>
            <w:webHidden/>
          </w:rPr>
          <w:fldChar w:fldCharType="end"/>
        </w:r>
      </w:hyperlink>
    </w:p>
    <w:p w14:paraId="30F5BCF9" w14:textId="7112D6D5" w:rsidR="00490283" w:rsidRDefault="00490283">
      <w:pPr>
        <w:pStyle w:val="TableofFigures"/>
        <w:rPr>
          <w:rFonts w:asciiTheme="minorHAnsi" w:eastAsiaTheme="minorEastAsia" w:hAnsiTheme="minorHAnsi" w:cstheme="minorBidi"/>
          <w:b w:val="0"/>
          <w:noProof/>
          <w:szCs w:val="22"/>
          <w:lang w:val="de-DE"/>
        </w:rPr>
      </w:pPr>
      <w:hyperlink w:anchor="_Toc99837150" w:history="1">
        <w:r w:rsidRPr="00B80F9A">
          <w:rPr>
            <w:rStyle w:val="Hyperlink"/>
            <w:rFonts w:eastAsia="MS Mincho"/>
            <w:noProof/>
          </w:rPr>
          <w:t xml:space="preserve">Table 5: Nested elements of element </w:t>
        </w:r>
        <w:r w:rsidRPr="00B80F9A">
          <w:rPr>
            <w:rStyle w:val="Hyperlink"/>
            <w:rFonts w:ascii="Courier New" w:eastAsia="MS Mincho" w:hAnsi="Courier New" w:cs="Courier New"/>
            <w:noProof/>
          </w:rPr>
          <w:t>&lt;connection_group/&gt;</w:t>
        </w:r>
        <w:r>
          <w:rPr>
            <w:noProof/>
            <w:webHidden/>
          </w:rPr>
          <w:tab/>
        </w:r>
        <w:r>
          <w:rPr>
            <w:noProof/>
            <w:webHidden/>
          </w:rPr>
          <w:fldChar w:fldCharType="begin"/>
        </w:r>
        <w:r>
          <w:rPr>
            <w:noProof/>
            <w:webHidden/>
          </w:rPr>
          <w:instrText xml:space="preserve"> PAGEREF _Toc99837150 \h </w:instrText>
        </w:r>
        <w:r>
          <w:rPr>
            <w:noProof/>
            <w:webHidden/>
          </w:rPr>
        </w:r>
        <w:r>
          <w:rPr>
            <w:noProof/>
            <w:webHidden/>
          </w:rPr>
          <w:fldChar w:fldCharType="separate"/>
        </w:r>
        <w:r>
          <w:rPr>
            <w:noProof/>
            <w:webHidden/>
          </w:rPr>
          <w:t>13</w:t>
        </w:r>
        <w:r>
          <w:rPr>
            <w:noProof/>
            <w:webHidden/>
          </w:rPr>
          <w:fldChar w:fldCharType="end"/>
        </w:r>
      </w:hyperlink>
    </w:p>
    <w:p w14:paraId="5E5F5780" w14:textId="4E6D6DBA" w:rsidR="00490283" w:rsidRDefault="00490283">
      <w:pPr>
        <w:pStyle w:val="TableofFigures"/>
        <w:rPr>
          <w:rFonts w:asciiTheme="minorHAnsi" w:eastAsiaTheme="minorEastAsia" w:hAnsiTheme="minorHAnsi" w:cstheme="minorBidi"/>
          <w:b w:val="0"/>
          <w:noProof/>
          <w:szCs w:val="22"/>
          <w:lang w:val="de-DE"/>
        </w:rPr>
      </w:pPr>
      <w:hyperlink w:anchor="_Toc99837151" w:history="1">
        <w:r w:rsidRPr="00B80F9A">
          <w:rPr>
            <w:rStyle w:val="Hyperlink"/>
            <w:rFonts w:eastAsia="MS Mincho"/>
            <w:noProof/>
          </w:rPr>
          <w:t xml:space="preserve">Table 6: Nested elements of </w:t>
        </w:r>
        <w:r w:rsidRPr="00B80F9A">
          <w:rPr>
            <w:rStyle w:val="Hyperlink"/>
            <w:rFonts w:ascii="Courier New" w:eastAsia="MS Mincho" w:hAnsi="Courier New" w:cs="Courier New"/>
            <w:bCs/>
            <w:noProof/>
          </w:rPr>
          <w:t>&lt;connected_to&gt;</w:t>
        </w:r>
        <w:r>
          <w:rPr>
            <w:noProof/>
            <w:webHidden/>
          </w:rPr>
          <w:tab/>
        </w:r>
        <w:r>
          <w:rPr>
            <w:noProof/>
            <w:webHidden/>
          </w:rPr>
          <w:fldChar w:fldCharType="begin"/>
        </w:r>
        <w:r>
          <w:rPr>
            <w:noProof/>
            <w:webHidden/>
          </w:rPr>
          <w:instrText xml:space="preserve"> PAGEREF _Toc99837151 \h </w:instrText>
        </w:r>
        <w:r>
          <w:rPr>
            <w:noProof/>
            <w:webHidden/>
          </w:rPr>
        </w:r>
        <w:r>
          <w:rPr>
            <w:noProof/>
            <w:webHidden/>
          </w:rPr>
          <w:fldChar w:fldCharType="separate"/>
        </w:r>
        <w:r>
          <w:rPr>
            <w:noProof/>
            <w:webHidden/>
          </w:rPr>
          <w:t>14</w:t>
        </w:r>
        <w:r>
          <w:rPr>
            <w:noProof/>
            <w:webHidden/>
          </w:rPr>
          <w:fldChar w:fldCharType="end"/>
        </w:r>
      </w:hyperlink>
    </w:p>
    <w:p w14:paraId="0AACA870" w14:textId="5AC1E124" w:rsidR="00490283" w:rsidRDefault="00490283">
      <w:pPr>
        <w:pStyle w:val="TableofFigures"/>
        <w:rPr>
          <w:rFonts w:asciiTheme="minorHAnsi" w:eastAsiaTheme="minorEastAsia" w:hAnsiTheme="minorHAnsi" w:cstheme="minorBidi"/>
          <w:b w:val="0"/>
          <w:noProof/>
          <w:szCs w:val="22"/>
          <w:lang w:val="de-DE"/>
        </w:rPr>
      </w:pPr>
      <w:hyperlink w:anchor="_Toc99837152" w:history="1">
        <w:r w:rsidRPr="00B80F9A">
          <w:rPr>
            <w:rStyle w:val="Hyperlink"/>
            <w:rFonts w:eastAsia="MS Mincho"/>
            <w:noProof/>
          </w:rPr>
          <w:t xml:space="preserve">Table 7: Attributes of element </w:t>
        </w:r>
        <w:r w:rsidRPr="00B80F9A">
          <w:rPr>
            <w:rStyle w:val="Hyperlink"/>
            <w:rFonts w:ascii="Courier New" w:eastAsia="MS Mincho" w:hAnsi="Courier New" w:cs="Courier New"/>
            <w:bCs/>
            <w:noProof/>
          </w:rPr>
          <w:t>&lt;part/&gt;</w:t>
        </w:r>
        <w:r>
          <w:rPr>
            <w:noProof/>
            <w:webHidden/>
          </w:rPr>
          <w:tab/>
        </w:r>
        <w:r>
          <w:rPr>
            <w:noProof/>
            <w:webHidden/>
          </w:rPr>
          <w:fldChar w:fldCharType="begin"/>
        </w:r>
        <w:r>
          <w:rPr>
            <w:noProof/>
            <w:webHidden/>
          </w:rPr>
          <w:instrText xml:space="preserve"> PAGEREF _Toc99837152 \h </w:instrText>
        </w:r>
        <w:r>
          <w:rPr>
            <w:noProof/>
            <w:webHidden/>
          </w:rPr>
        </w:r>
        <w:r>
          <w:rPr>
            <w:noProof/>
            <w:webHidden/>
          </w:rPr>
          <w:fldChar w:fldCharType="separate"/>
        </w:r>
        <w:r>
          <w:rPr>
            <w:noProof/>
            <w:webHidden/>
          </w:rPr>
          <w:t>15</w:t>
        </w:r>
        <w:r>
          <w:rPr>
            <w:noProof/>
            <w:webHidden/>
          </w:rPr>
          <w:fldChar w:fldCharType="end"/>
        </w:r>
      </w:hyperlink>
    </w:p>
    <w:p w14:paraId="1CC6897C" w14:textId="78AB10E5" w:rsidR="00490283" w:rsidRDefault="00490283">
      <w:pPr>
        <w:pStyle w:val="TableofFigures"/>
        <w:rPr>
          <w:rFonts w:asciiTheme="minorHAnsi" w:eastAsiaTheme="minorEastAsia" w:hAnsiTheme="minorHAnsi" w:cstheme="minorBidi"/>
          <w:b w:val="0"/>
          <w:noProof/>
          <w:szCs w:val="22"/>
          <w:lang w:val="de-DE"/>
        </w:rPr>
      </w:pPr>
      <w:hyperlink w:anchor="_Toc99837153" w:history="1">
        <w:r w:rsidRPr="00B80F9A">
          <w:rPr>
            <w:rStyle w:val="Hyperlink"/>
            <w:rFonts w:eastAsia="MS Mincho"/>
            <w:noProof/>
          </w:rPr>
          <w:t xml:space="preserve">Table 8: Attributes of element </w:t>
        </w:r>
        <w:r w:rsidRPr="00B80F9A">
          <w:rPr>
            <w:rStyle w:val="Hyperlink"/>
            <w:rFonts w:ascii="Courier New" w:eastAsia="MS Mincho" w:hAnsi="Courier New" w:cs="Courier New"/>
            <w:noProof/>
          </w:rPr>
          <w:t>&lt;assy/&gt;</w:t>
        </w:r>
        <w:r>
          <w:rPr>
            <w:noProof/>
            <w:webHidden/>
          </w:rPr>
          <w:tab/>
        </w:r>
        <w:r>
          <w:rPr>
            <w:noProof/>
            <w:webHidden/>
          </w:rPr>
          <w:fldChar w:fldCharType="begin"/>
        </w:r>
        <w:r>
          <w:rPr>
            <w:noProof/>
            <w:webHidden/>
          </w:rPr>
          <w:instrText xml:space="preserve"> PAGEREF _Toc99837153 \h </w:instrText>
        </w:r>
        <w:r>
          <w:rPr>
            <w:noProof/>
            <w:webHidden/>
          </w:rPr>
        </w:r>
        <w:r>
          <w:rPr>
            <w:noProof/>
            <w:webHidden/>
          </w:rPr>
          <w:fldChar w:fldCharType="separate"/>
        </w:r>
        <w:r>
          <w:rPr>
            <w:noProof/>
            <w:webHidden/>
          </w:rPr>
          <w:t>15</w:t>
        </w:r>
        <w:r>
          <w:rPr>
            <w:noProof/>
            <w:webHidden/>
          </w:rPr>
          <w:fldChar w:fldCharType="end"/>
        </w:r>
      </w:hyperlink>
    </w:p>
    <w:p w14:paraId="079527C0" w14:textId="657AB90B" w:rsidR="00490283" w:rsidRDefault="00490283">
      <w:pPr>
        <w:pStyle w:val="TableofFigures"/>
        <w:rPr>
          <w:rFonts w:asciiTheme="minorHAnsi" w:eastAsiaTheme="minorEastAsia" w:hAnsiTheme="minorHAnsi" w:cstheme="minorBidi"/>
          <w:b w:val="0"/>
          <w:noProof/>
          <w:szCs w:val="22"/>
          <w:lang w:val="de-DE"/>
        </w:rPr>
      </w:pPr>
      <w:hyperlink w:anchor="_Toc99837154" w:history="1">
        <w:r w:rsidRPr="00B80F9A">
          <w:rPr>
            <w:rStyle w:val="Hyperlink"/>
            <w:rFonts w:eastAsia="MS Mincho"/>
            <w:noProof/>
          </w:rPr>
          <w:t xml:space="preserve">Table 9: Nested elements of </w:t>
        </w:r>
        <w:r w:rsidRPr="00B80F9A">
          <w:rPr>
            <w:rStyle w:val="Hyperlink"/>
            <w:rFonts w:ascii="Courier New" w:eastAsia="MS Mincho" w:hAnsi="Courier New" w:cs="Courier New"/>
            <w:bCs/>
            <w:noProof/>
          </w:rPr>
          <w:t>&lt;stacking&gt;</w:t>
        </w:r>
        <w:r>
          <w:rPr>
            <w:noProof/>
            <w:webHidden/>
          </w:rPr>
          <w:tab/>
        </w:r>
        <w:r>
          <w:rPr>
            <w:noProof/>
            <w:webHidden/>
          </w:rPr>
          <w:fldChar w:fldCharType="begin"/>
        </w:r>
        <w:r>
          <w:rPr>
            <w:noProof/>
            <w:webHidden/>
          </w:rPr>
          <w:instrText xml:space="preserve"> PAGEREF _Toc99837154 \h </w:instrText>
        </w:r>
        <w:r>
          <w:rPr>
            <w:noProof/>
            <w:webHidden/>
          </w:rPr>
        </w:r>
        <w:r>
          <w:rPr>
            <w:noProof/>
            <w:webHidden/>
          </w:rPr>
          <w:fldChar w:fldCharType="separate"/>
        </w:r>
        <w:r>
          <w:rPr>
            <w:noProof/>
            <w:webHidden/>
          </w:rPr>
          <w:t>17</w:t>
        </w:r>
        <w:r>
          <w:rPr>
            <w:noProof/>
            <w:webHidden/>
          </w:rPr>
          <w:fldChar w:fldCharType="end"/>
        </w:r>
      </w:hyperlink>
    </w:p>
    <w:p w14:paraId="0022B217" w14:textId="6E37FFB0" w:rsidR="00490283" w:rsidRDefault="00490283">
      <w:pPr>
        <w:pStyle w:val="TableofFigures"/>
        <w:rPr>
          <w:rFonts w:asciiTheme="minorHAnsi" w:eastAsiaTheme="minorEastAsia" w:hAnsiTheme="minorHAnsi" w:cstheme="minorBidi"/>
          <w:b w:val="0"/>
          <w:noProof/>
          <w:szCs w:val="22"/>
          <w:lang w:val="de-DE"/>
        </w:rPr>
      </w:pPr>
      <w:hyperlink w:anchor="_Toc99837155" w:history="1">
        <w:r w:rsidRPr="00B80F9A">
          <w:rPr>
            <w:rStyle w:val="Hyperlink"/>
            <w:rFonts w:eastAsia="MS Mincho"/>
            <w:noProof/>
          </w:rPr>
          <w:t>Table 10: Attributes of &lt;stacking&gt;</w:t>
        </w:r>
        <w:r>
          <w:rPr>
            <w:noProof/>
            <w:webHidden/>
          </w:rPr>
          <w:tab/>
        </w:r>
        <w:r>
          <w:rPr>
            <w:noProof/>
            <w:webHidden/>
          </w:rPr>
          <w:fldChar w:fldCharType="begin"/>
        </w:r>
        <w:r>
          <w:rPr>
            <w:noProof/>
            <w:webHidden/>
          </w:rPr>
          <w:instrText xml:space="preserve"> PAGEREF _Toc99837155 \h </w:instrText>
        </w:r>
        <w:r>
          <w:rPr>
            <w:noProof/>
            <w:webHidden/>
          </w:rPr>
        </w:r>
        <w:r>
          <w:rPr>
            <w:noProof/>
            <w:webHidden/>
          </w:rPr>
          <w:fldChar w:fldCharType="separate"/>
        </w:r>
        <w:r>
          <w:rPr>
            <w:noProof/>
            <w:webHidden/>
          </w:rPr>
          <w:t>18</w:t>
        </w:r>
        <w:r>
          <w:rPr>
            <w:noProof/>
            <w:webHidden/>
          </w:rPr>
          <w:fldChar w:fldCharType="end"/>
        </w:r>
      </w:hyperlink>
    </w:p>
    <w:p w14:paraId="4E16DED1" w14:textId="40FAFB8D" w:rsidR="00490283" w:rsidRDefault="00490283">
      <w:pPr>
        <w:pStyle w:val="TableofFigures"/>
        <w:rPr>
          <w:rFonts w:asciiTheme="minorHAnsi" w:eastAsiaTheme="minorEastAsia" w:hAnsiTheme="minorHAnsi" w:cstheme="minorBidi"/>
          <w:b w:val="0"/>
          <w:noProof/>
          <w:szCs w:val="22"/>
          <w:lang w:val="de-DE"/>
        </w:rPr>
      </w:pPr>
      <w:hyperlink w:anchor="_Toc99837156" w:history="1">
        <w:r w:rsidRPr="00B80F9A">
          <w:rPr>
            <w:rStyle w:val="Hyperlink"/>
            <w:rFonts w:eastAsia="MS Mincho"/>
            <w:noProof/>
          </w:rPr>
          <w:t>Table 11: Attributes of &lt;level&gt;</w:t>
        </w:r>
        <w:r>
          <w:rPr>
            <w:noProof/>
            <w:webHidden/>
          </w:rPr>
          <w:tab/>
        </w:r>
        <w:r>
          <w:rPr>
            <w:noProof/>
            <w:webHidden/>
          </w:rPr>
          <w:fldChar w:fldCharType="begin"/>
        </w:r>
        <w:r>
          <w:rPr>
            <w:noProof/>
            <w:webHidden/>
          </w:rPr>
          <w:instrText xml:space="preserve"> PAGEREF _Toc99837156 \h </w:instrText>
        </w:r>
        <w:r>
          <w:rPr>
            <w:noProof/>
            <w:webHidden/>
          </w:rPr>
        </w:r>
        <w:r>
          <w:rPr>
            <w:noProof/>
            <w:webHidden/>
          </w:rPr>
          <w:fldChar w:fldCharType="separate"/>
        </w:r>
        <w:r>
          <w:rPr>
            <w:noProof/>
            <w:webHidden/>
          </w:rPr>
          <w:t>18</w:t>
        </w:r>
        <w:r>
          <w:rPr>
            <w:noProof/>
            <w:webHidden/>
          </w:rPr>
          <w:fldChar w:fldCharType="end"/>
        </w:r>
      </w:hyperlink>
    </w:p>
    <w:p w14:paraId="5E6ED62F" w14:textId="6F534A5B" w:rsidR="00490283" w:rsidRDefault="00490283">
      <w:pPr>
        <w:pStyle w:val="TableofFigures"/>
        <w:rPr>
          <w:rFonts w:asciiTheme="minorHAnsi" w:eastAsiaTheme="minorEastAsia" w:hAnsiTheme="minorHAnsi" w:cstheme="minorBidi"/>
          <w:b w:val="0"/>
          <w:noProof/>
          <w:szCs w:val="22"/>
          <w:lang w:val="de-DE"/>
        </w:rPr>
      </w:pPr>
      <w:hyperlink w:anchor="_Toc99837157" w:history="1">
        <w:r w:rsidRPr="00B80F9A">
          <w:rPr>
            <w:rStyle w:val="Hyperlink"/>
            <w:rFonts w:eastAsia="MS Mincho"/>
            <w:noProof/>
          </w:rPr>
          <w:t xml:space="preserve">Table 12: Nested elements of element </w:t>
        </w:r>
        <w:r w:rsidRPr="00B80F9A">
          <w:rPr>
            <w:rStyle w:val="Hyperlink"/>
            <w:rFonts w:ascii="Courier New" w:eastAsia="MS Mincho" w:hAnsi="Courier New" w:cs="Courier New"/>
            <w:noProof/>
          </w:rPr>
          <w:t>&lt;contact_list/&gt;</w:t>
        </w:r>
        <w:r>
          <w:rPr>
            <w:noProof/>
            <w:webHidden/>
          </w:rPr>
          <w:tab/>
        </w:r>
        <w:r>
          <w:rPr>
            <w:noProof/>
            <w:webHidden/>
          </w:rPr>
          <w:fldChar w:fldCharType="begin"/>
        </w:r>
        <w:r>
          <w:rPr>
            <w:noProof/>
            <w:webHidden/>
          </w:rPr>
          <w:instrText xml:space="preserve"> PAGEREF _Toc99837157 \h </w:instrText>
        </w:r>
        <w:r>
          <w:rPr>
            <w:noProof/>
            <w:webHidden/>
          </w:rPr>
        </w:r>
        <w:r>
          <w:rPr>
            <w:noProof/>
            <w:webHidden/>
          </w:rPr>
          <w:fldChar w:fldCharType="separate"/>
        </w:r>
        <w:r>
          <w:rPr>
            <w:noProof/>
            <w:webHidden/>
          </w:rPr>
          <w:t>20</w:t>
        </w:r>
        <w:r>
          <w:rPr>
            <w:noProof/>
            <w:webHidden/>
          </w:rPr>
          <w:fldChar w:fldCharType="end"/>
        </w:r>
      </w:hyperlink>
    </w:p>
    <w:p w14:paraId="5D1BC4A1" w14:textId="0BDD21E9" w:rsidR="00490283" w:rsidRDefault="00490283">
      <w:pPr>
        <w:pStyle w:val="TableofFigures"/>
        <w:rPr>
          <w:rFonts w:asciiTheme="minorHAnsi" w:eastAsiaTheme="minorEastAsia" w:hAnsiTheme="minorHAnsi" w:cstheme="minorBidi"/>
          <w:b w:val="0"/>
          <w:noProof/>
          <w:szCs w:val="22"/>
          <w:lang w:val="de-DE"/>
        </w:rPr>
      </w:pPr>
      <w:hyperlink w:anchor="_Toc99837158" w:history="1">
        <w:r w:rsidRPr="00B80F9A">
          <w:rPr>
            <w:rStyle w:val="Hyperlink"/>
            <w:rFonts w:eastAsia="MS Mincho"/>
            <w:noProof/>
          </w:rPr>
          <w:t xml:space="preserve">Table 13: Nested elements of element </w:t>
        </w:r>
        <w:r w:rsidRPr="00B80F9A">
          <w:rPr>
            <w:rStyle w:val="Hyperlink"/>
            <w:rFonts w:ascii="Courier New" w:eastAsia="MS Mincho" w:hAnsi="Courier New" w:cs="Courier New"/>
            <w:noProof/>
          </w:rPr>
          <w:t>&lt;contact/&gt;</w:t>
        </w:r>
        <w:r>
          <w:rPr>
            <w:noProof/>
            <w:webHidden/>
          </w:rPr>
          <w:tab/>
        </w:r>
        <w:r>
          <w:rPr>
            <w:noProof/>
            <w:webHidden/>
          </w:rPr>
          <w:fldChar w:fldCharType="begin"/>
        </w:r>
        <w:r>
          <w:rPr>
            <w:noProof/>
            <w:webHidden/>
          </w:rPr>
          <w:instrText xml:space="preserve"> PAGEREF _Toc99837158 \h </w:instrText>
        </w:r>
        <w:r>
          <w:rPr>
            <w:noProof/>
            <w:webHidden/>
          </w:rPr>
        </w:r>
        <w:r>
          <w:rPr>
            <w:noProof/>
            <w:webHidden/>
          </w:rPr>
          <w:fldChar w:fldCharType="separate"/>
        </w:r>
        <w:r>
          <w:rPr>
            <w:noProof/>
            <w:webHidden/>
          </w:rPr>
          <w:t>20</w:t>
        </w:r>
        <w:r>
          <w:rPr>
            <w:noProof/>
            <w:webHidden/>
          </w:rPr>
          <w:fldChar w:fldCharType="end"/>
        </w:r>
      </w:hyperlink>
    </w:p>
    <w:p w14:paraId="0D53427D" w14:textId="1B00117D" w:rsidR="00490283" w:rsidRDefault="00490283">
      <w:pPr>
        <w:pStyle w:val="TableofFigures"/>
        <w:rPr>
          <w:rFonts w:asciiTheme="minorHAnsi" w:eastAsiaTheme="minorEastAsia" w:hAnsiTheme="minorHAnsi" w:cstheme="minorBidi"/>
          <w:b w:val="0"/>
          <w:noProof/>
          <w:szCs w:val="22"/>
          <w:lang w:val="de-DE"/>
        </w:rPr>
      </w:pPr>
      <w:hyperlink w:anchor="_Toc99837159" w:history="1">
        <w:r w:rsidRPr="00B80F9A">
          <w:rPr>
            <w:rStyle w:val="Hyperlink"/>
            <w:rFonts w:eastAsia="MS Mincho"/>
            <w:noProof/>
          </w:rPr>
          <w:t xml:space="preserve">Table 14: Attributes of element </w:t>
        </w:r>
        <w:r w:rsidRPr="00B80F9A">
          <w:rPr>
            <w:rStyle w:val="Hyperlink"/>
            <w:rFonts w:ascii="Courier New" w:eastAsia="MS Mincho" w:hAnsi="Courier New" w:cs="Courier New"/>
            <w:noProof/>
          </w:rPr>
          <w:t>&lt;partner/&gt;</w:t>
        </w:r>
        <w:r>
          <w:rPr>
            <w:noProof/>
            <w:webHidden/>
          </w:rPr>
          <w:tab/>
        </w:r>
        <w:r>
          <w:rPr>
            <w:noProof/>
            <w:webHidden/>
          </w:rPr>
          <w:fldChar w:fldCharType="begin"/>
        </w:r>
        <w:r>
          <w:rPr>
            <w:noProof/>
            <w:webHidden/>
          </w:rPr>
          <w:instrText xml:space="preserve"> PAGEREF _Toc99837159 \h </w:instrText>
        </w:r>
        <w:r>
          <w:rPr>
            <w:noProof/>
            <w:webHidden/>
          </w:rPr>
        </w:r>
        <w:r>
          <w:rPr>
            <w:noProof/>
            <w:webHidden/>
          </w:rPr>
          <w:fldChar w:fldCharType="separate"/>
        </w:r>
        <w:r>
          <w:rPr>
            <w:noProof/>
            <w:webHidden/>
          </w:rPr>
          <w:t>20</w:t>
        </w:r>
        <w:r>
          <w:rPr>
            <w:noProof/>
            <w:webHidden/>
          </w:rPr>
          <w:fldChar w:fldCharType="end"/>
        </w:r>
      </w:hyperlink>
    </w:p>
    <w:p w14:paraId="4E2A5B66" w14:textId="0C914EEA" w:rsidR="00490283" w:rsidRDefault="00490283">
      <w:pPr>
        <w:pStyle w:val="TableofFigures"/>
        <w:rPr>
          <w:rFonts w:asciiTheme="minorHAnsi" w:eastAsiaTheme="minorEastAsia" w:hAnsiTheme="minorHAnsi" w:cstheme="minorBidi"/>
          <w:b w:val="0"/>
          <w:noProof/>
          <w:szCs w:val="22"/>
          <w:lang w:val="de-DE"/>
        </w:rPr>
      </w:pPr>
      <w:hyperlink w:anchor="_Toc99837160" w:history="1">
        <w:r w:rsidRPr="00B80F9A">
          <w:rPr>
            <w:rStyle w:val="Hyperlink"/>
            <w:rFonts w:eastAsia="MS Mincho"/>
            <w:noProof/>
          </w:rPr>
          <w:t xml:space="preserve">Table 15: Attributes of element </w:t>
        </w:r>
        <w:r w:rsidRPr="00B80F9A">
          <w:rPr>
            <w:rStyle w:val="Hyperlink"/>
            <w:rFonts w:ascii="Courier New" w:eastAsia="MS Mincho" w:hAnsi="Courier New" w:cs="Courier New"/>
            <w:noProof/>
          </w:rPr>
          <w:t>&lt;coefficients/&gt;</w:t>
        </w:r>
        <w:r>
          <w:rPr>
            <w:noProof/>
            <w:webHidden/>
          </w:rPr>
          <w:tab/>
        </w:r>
        <w:r>
          <w:rPr>
            <w:noProof/>
            <w:webHidden/>
          </w:rPr>
          <w:fldChar w:fldCharType="begin"/>
        </w:r>
        <w:r>
          <w:rPr>
            <w:noProof/>
            <w:webHidden/>
          </w:rPr>
          <w:instrText xml:space="preserve"> PAGEREF _Toc99837160 \h </w:instrText>
        </w:r>
        <w:r>
          <w:rPr>
            <w:noProof/>
            <w:webHidden/>
          </w:rPr>
        </w:r>
        <w:r>
          <w:rPr>
            <w:noProof/>
            <w:webHidden/>
          </w:rPr>
          <w:fldChar w:fldCharType="separate"/>
        </w:r>
        <w:r>
          <w:rPr>
            <w:noProof/>
            <w:webHidden/>
          </w:rPr>
          <w:t>21</w:t>
        </w:r>
        <w:r>
          <w:rPr>
            <w:noProof/>
            <w:webHidden/>
          </w:rPr>
          <w:fldChar w:fldCharType="end"/>
        </w:r>
      </w:hyperlink>
    </w:p>
    <w:p w14:paraId="4A01356A" w14:textId="0B365C47" w:rsidR="00490283" w:rsidRDefault="00490283">
      <w:pPr>
        <w:pStyle w:val="TableofFigures"/>
        <w:rPr>
          <w:rFonts w:asciiTheme="minorHAnsi" w:eastAsiaTheme="minorEastAsia" w:hAnsiTheme="minorHAnsi" w:cstheme="minorBidi"/>
          <w:b w:val="0"/>
          <w:noProof/>
          <w:szCs w:val="22"/>
          <w:lang w:val="de-DE"/>
        </w:rPr>
      </w:pPr>
      <w:hyperlink w:anchor="_Toc99837161" w:history="1">
        <w:r w:rsidRPr="00B80F9A">
          <w:rPr>
            <w:rStyle w:val="Hyperlink"/>
            <w:rFonts w:eastAsia="MS Mincho"/>
            <w:noProof/>
          </w:rPr>
          <w:t xml:space="preserve">Table 16: Nested elements of element </w:t>
        </w:r>
        <w:r w:rsidRPr="00B80F9A">
          <w:rPr>
            <w:rStyle w:val="Hyperlink"/>
            <w:rFonts w:ascii="Courier New" w:eastAsia="MS Mincho" w:hAnsi="Courier New" w:cs="Courier New"/>
            <w:noProof/>
          </w:rPr>
          <w:t>&lt;connection_list&gt;</w:t>
        </w:r>
        <w:r>
          <w:rPr>
            <w:noProof/>
            <w:webHidden/>
          </w:rPr>
          <w:tab/>
        </w:r>
        <w:r>
          <w:rPr>
            <w:noProof/>
            <w:webHidden/>
          </w:rPr>
          <w:fldChar w:fldCharType="begin"/>
        </w:r>
        <w:r>
          <w:rPr>
            <w:noProof/>
            <w:webHidden/>
          </w:rPr>
          <w:instrText xml:space="preserve"> PAGEREF _Toc99837161 \h </w:instrText>
        </w:r>
        <w:r>
          <w:rPr>
            <w:noProof/>
            <w:webHidden/>
          </w:rPr>
        </w:r>
        <w:r>
          <w:rPr>
            <w:noProof/>
            <w:webHidden/>
          </w:rPr>
          <w:fldChar w:fldCharType="separate"/>
        </w:r>
        <w:r>
          <w:rPr>
            <w:noProof/>
            <w:webHidden/>
          </w:rPr>
          <w:t>22</w:t>
        </w:r>
        <w:r>
          <w:rPr>
            <w:noProof/>
            <w:webHidden/>
          </w:rPr>
          <w:fldChar w:fldCharType="end"/>
        </w:r>
      </w:hyperlink>
    </w:p>
    <w:p w14:paraId="2B6B09C9" w14:textId="356F4D70" w:rsidR="00490283" w:rsidRDefault="00490283">
      <w:pPr>
        <w:pStyle w:val="TableofFigures"/>
        <w:rPr>
          <w:rFonts w:asciiTheme="minorHAnsi" w:eastAsiaTheme="minorEastAsia" w:hAnsiTheme="minorHAnsi" w:cstheme="minorBidi"/>
          <w:b w:val="0"/>
          <w:noProof/>
          <w:szCs w:val="22"/>
          <w:lang w:val="de-DE"/>
        </w:rPr>
      </w:pPr>
      <w:hyperlink w:anchor="_Toc99837162" w:history="1">
        <w:r w:rsidRPr="00B80F9A">
          <w:rPr>
            <w:rStyle w:val="Hyperlink"/>
            <w:rFonts w:eastAsia="MS Mincho"/>
            <w:noProof/>
          </w:rPr>
          <w:t xml:space="preserve">Table 17: Nested elements of element </w:t>
        </w:r>
        <w:r w:rsidRPr="00B80F9A">
          <w:rPr>
            <w:rStyle w:val="Hyperlink"/>
            <w:rFonts w:ascii="Courier New" w:eastAsia="MS Mincho" w:hAnsi="Courier New" w:cs="Courier New"/>
            <w:noProof/>
          </w:rPr>
          <w:t>&lt;custom_attributes_list/&gt;</w:t>
        </w:r>
        <w:r>
          <w:rPr>
            <w:noProof/>
            <w:webHidden/>
          </w:rPr>
          <w:tab/>
        </w:r>
        <w:r>
          <w:rPr>
            <w:noProof/>
            <w:webHidden/>
          </w:rPr>
          <w:fldChar w:fldCharType="begin"/>
        </w:r>
        <w:r>
          <w:rPr>
            <w:noProof/>
            <w:webHidden/>
          </w:rPr>
          <w:instrText xml:space="preserve"> PAGEREF _Toc99837162 \h </w:instrText>
        </w:r>
        <w:r>
          <w:rPr>
            <w:noProof/>
            <w:webHidden/>
          </w:rPr>
        </w:r>
        <w:r>
          <w:rPr>
            <w:noProof/>
            <w:webHidden/>
          </w:rPr>
          <w:fldChar w:fldCharType="separate"/>
        </w:r>
        <w:r>
          <w:rPr>
            <w:noProof/>
            <w:webHidden/>
          </w:rPr>
          <w:t>26</w:t>
        </w:r>
        <w:r>
          <w:rPr>
            <w:noProof/>
            <w:webHidden/>
          </w:rPr>
          <w:fldChar w:fldCharType="end"/>
        </w:r>
      </w:hyperlink>
    </w:p>
    <w:p w14:paraId="44633B89" w14:textId="6E329D6C" w:rsidR="00490283" w:rsidRDefault="00490283">
      <w:pPr>
        <w:pStyle w:val="TableofFigures"/>
        <w:rPr>
          <w:rFonts w:asciiTheme="minorHAnsi" w:eastAsiaTheme="minorEastAsia" w:hAnsiTheme="minorHAnsi" w:cstheme="minorBidi"/>
          <w:b w:val="0"/>
          <w:noProof/>
          <w:szCs w:val="22"/>
          <w:lang w:val="de-DE"/>
        </w:rPr>
      </w:pPr>
      <w:hyperlink w:anchor="_Toc99837163" w:history="1">
        <w:r w:rsidRPr="00B80F9A">
          <w:rPr>
            <w:rStyle w:val="Hyperlink"/>
            <w:rFonts w:eastAsia="MS Mincho"/>
            <w:noProof/>
          </w:rPr>
          <w:t xml:space="preserve">Table 18: Attributes of </w:t>
        </w:r>
        <w:r w:rsidRPr="00B80F9A">
          <w:rPr>
            <w:rStyle w:val="Hyperlink"/>
            <w:rFonts w:ascii="Courier New" w:eastAsia="MS Mincho" w:hAnsi="Courier New" w:cs="Courier New"/>
            <w:bCs/>
            <w:noProof/>
          </w:rPr>
          <w:t>&lt;</w:t>
        </w:r>
        <w:r w:rsidRPr="00B80F9A">
          <w:rPr>
            <w:rStyle w:val="Hyperlink"/>
            <w:rFonts w:ascii="Courier New" w:eastAsia="MS Mincho" w:hAnsi="Courier New" w:cs="Courier New"/>
            <w:noProof/>
          </w:rPr>
          <w:t>custom_attributes/</w:t>
        </w:r>
        <w:r w:rsidRPr="00B80F9A">
          <w:rPr>
            <w:rStyle w:val="Hyperlink"/>
            <w:rFonts w:ascii="Courier New" w:eastAsia="MS Mincho" w:hAnsi="Courier New" w:cs="Courier New"/>
            <w:bCs/>
            <w:noProof/>
          </w:rPr>
          <w:t>&gt;</w:t>
        </w:r>
        <w:r w:rsidRPr="00B80F9A">
          <w:rPr>
            <w:rStyle w:val="Hyperlink"/>
            <w:rFonts w:eastAsia="MS Mincho"/>
            <w:noProof/>
          </w:rPr>
          <w:t xml:space="preserve"> element</w:t>
        </w:r>
        <w:r>
          <w:rPr>
            <w:noProof/>
            <w:webHidden/>
          </w:rPr>
          <w:tab/>
        </w:r>
        <w:r>
          <w:rPr>
            <w:noProof/>
            <w:webHidden/>
          </w:rPr>
          <w:fldChar w:fldCharType="begin"/>
        </w:r>
        <w:r>
          <w:rPr>
            <w:noProof/>
            <w:webHidden/>
          </w:rPr>
          <w:instrText xml:space="preserve"> PAGEREF _Toc99837163 \h </w:instrText>
        </w:r>
        <w:r>
          <w:rPr>
            <w:noProof/>
            <w:webHidden/>
          </w:rPr>
        </w:r>
        <w:r>
          <w:rPr>
            <w:noProof/>
            <w:webHidden/>
          </w:rPr>
          <w:fldChar w:fldCharType="separate"/>
        </w:r>
        <w:r>
          <w:rPr>
            <w:noProof/>
            <w:webHidden/>
          </w:rPr>
          <w:t>26</w:t>
        </w:r>
        <w:r>
          <w:rPr>
            <w:noProof/>
            <w:webHidden/>
          </w:rPr>
          <w:fldChar w:fldCharType="end"/>
        </w:r>
      </w:hyperlink>
    </w:p>
    <w:p w14:paraId="2DEFD69B" w14:textId="40B6DE82" w:rsidR="00490283" w:rsidRDefault="00490283">
      <w:pPr>
        <w:pStyle w:val="TableofFigures"/>
        <w:rPr>
          <w:rFonts w:asciiTheme="minorHAnsi" w:eastAsiaTheme="minorEastAsia" w:hAnsiTheme="minorHAnsi" w:cstheme="minorBidi"/>
          <w:b w:val="0"/>
          <w:noProof/>
          <w:szCs w:val="22"/>
          <w:lang w:val="de-DE"/>
        </w:rPr>
      </w:pPr>
      <w:hyperlink w:anchor="_Toc99837164" w:history="1">
        <w:r w:rsidRPr="00B80F9A">
          <w:rPr>
            <w:rStyle w:val="Hyperlink"/>
            <w:rFonts w:eastAsia="MS Mincho"/>
            <w:noProof/>
          </w:rPr>
          <w:t xml:space="preserve">Table 19: Nested elements of element </w:t>
        </w:r>
        <w:r w:rsidRPr="00B80F9A">
          <w:rPr>
            <w:rStyle w:val="Hyperlink"/>
            <w:rFonts w:ascii="Courier New" w:eastAsia="MS Mincho" w:hAnsi="Courier New" w:cs="Courier New"/>
            <w:noProof/>
          </w:rPr>
          <w:t>&lt;custom_attributes/&gt;</w:t>
        </w:r>
        <w:r>
          <w:rPr>
            <w:noProof/>
            <w:webHidden/>
          </w:rPr>
          <w:tab/>
        </w:r>
        <w:r>
          <w:rPr>
            <w:noProof/>
            <w:webHidden/>
          </w:rPr>
          <w:fldChar w:fldCharType="begin"/>
        </w:r>
        <w:r>
          <w:rPr>
            <w:noProof/>
            <w:webHidden/>
          </w:rPr>
          <w:instrText xml:space="preserve"> PAGEREF _Toc99837164 \h </w:instrText>
        </w:r>
        <w:r>
          <w:rPr>
            <w:noProof/>
            <w:webHidden/>
          </w:rPr>
        </w:r>
        <w:r>
          <w:rPr>
            <w:noProof/>
            <w:webHidden/>
          </w:rPr>
          <w:fldChar w:fldCharType="separate"/>
        </w:r>
        <w:r>
          <w:rPr>
            <w:noProof/>
            <w:webHidden/>
          </w:rPr>
          <w:t>26</w:t>
        </w:r>
        <w:r>
          <w:rPr>
            <w:noProof/>
            <w:webHidden/>
          </w:rPr>
          <w:fldChar w:fldCharType="end"/>
        </w:r>
      </w:hyperlink>
    </w:p>
    <w:p w14:paraId="6508B7FF" w14:textId="6F8B5564" w:rsidR="00490283" w:rsidRDefault="00490283">
      <w:pPr>
        <w:pStyle w:val="TableofFigures"/>
        <w:rPr>
          <w:rFonts w:asciiTheme="minorHAnsi" w:eastAsiaTheme="minorEastAsia" w:hAnsiTheme="minorHAnsi" w:cstheme="minorBidi"/>
          <w:b w:val="0"/>
          <w:noProof/>
          <w:szCs w:val="22"/>
          <w:lang w:val="de-DE"/>
        </w:rPr>
      </w:pPr>
      <w:hyperlink w:anchor="_Toc99837165" w:history="1">
        <w:r w:rsidRPr="00B80F9A">
          <w:rPr>
            <w:rStyle w:val="Hyperlink"/>
            <w:rFonts w:eastAsia="MS Mincho"/>
            <w:noProof/>
          </w:rPr>
          <w:t xml:space="preserve">Table 20: Attributes of </w:t>
        </w:r>
        <w:r w:rsidRPr="00B80F9A">
          <w:rPr>
            <w:rStyle w:val="Hyperlink"/>
            <w:rFonts w:ascii="Courier New" w:eastAsia="MS Mincho" w:hAnsi="Courier New" w:cs="Courier New"/>
            <w:bCs/>
            <w:noProof/>
          </w:rPr>
          <w:t>&lt;string/&gt;</w:t>
        </w:r>
        <w:r w:rsidRPr="00B80F9A">
          <w:rPr>
            <w:rStyle w:val="Hyperlink"/>
            <w:rFonts w:eastAsia="MS Mincho"/>
            <w:noProof/>
          </w:rPr>
          <w:t xml:space="preserve"> element</w:t>
        </w:r>
        <w:r>
          <w:rPr>
            <w:noProof/>
            <w:webHidden/>
          </w:rPr>
          <w:tab/>
        </w:r>
        <w:r>
          <w:rPr>
            <w:noProof/>
            <w:webHidden/>
          </w:rPr>
          <w:fldChar w:fldCharType="begin"/>
        </w:r>
        <w:r>
          <w:rPr>
            <w:noProof/>
            <w:webHidden/>
          </w:rPr>
          <w:instrText xml:space="preserve"> PAGEREF _Toc99837165 \h </w:instrText>
        </w:r>
        <w:r>
          <w:rPr>
            <w:noProof/>
            <w:webHidden/>
          </w:rPr>
        </w:r>
        <w:r>
          <w:rPr>
            <w:noProof/>
            <w:webHidden/>
          </w:rPr>
          <w:fldChar w:fldCharType="separate"/>
        </w:r>
        <w:r>
          <w:rPr>
            <w:noProof/>
            <w:webHidden/>
          </w:rPr>
          <w:t>27</w:t>
        </w:r>
        <w:r>
          <w:rPr>
            <w:noProof/>
            <w:webHidden/>
          </w:rPr>
          <w:fldChar w:fldCharType="end"/>
        </w:r>
      </w:hyperlink>
    </w:p>
    <w:p w14:paraId="1A879A9D" w14:textId="48977FF5" w:rsidR="00490283" w:rsidRDefault="00490283">
      <w:pPr>
        <w:pStyle w:val="TableofFigures"/>
        <w:rPr>
          <w:rFonts w:asciiTheme="minorHAnsi" w:eastAsiaTheme="minorEastAsia" w:hAnsiTheme="minorHAnsi" w:cstheme="minorBidi"/>
          <w:b w:val="0"/>
          <w:noProof/>
          <w:szCs w:val="22"/>
          <w:lang w:val="de-DE"/>
        </w:rPr>
      </w:pPr>
      <w:hyperlink w:anchor="_Toc99837166" w:history="1">
        <w:r w:rsidRPr="00B80F9A">
          <w:rPr>
            <w:rStyle w:val="Hyperlink"/>
            <w:rFonts w:eastAsia="MS Mincho"/>
            <w:noProof/>
          </w:rPr>
          <w:t xml:space="preserve">Table 21: Attributes of </w:t>
        </w:r>
        <w:r w:rsidRPr="00B80F9A">
          <w:rPr>
            <w:rStyle w:val="Hyperlink"/>
            <w:rFonts w:ascii="Courier New" w:eastAsia="MS Mincho" w:hAnsi="Courier New" w:cs="Courier New"/>
            <w:bCs/>
            <w:noProof/>
          </w:rPr>
          <w:t>&lt;real/&gt;</w:t>
        </w:r>
        <w:r w:rsidRPr="00B80F9A">
          <w:rPr>
            <w:rStyle w:val="Hyperlink"/>
            <w:rFonts w:eastAsia="MS Mincho"/>
            <w:noProof/>
          </w:rPr>
          <w:t xml:space="preserve"> element</w:t>
        </w:r>
        <w:r>
          <w:rPr>
            <w:noProof/>
            <w:webHidden/>
          </w:rPr>
          <w:tab/>
        </w:r>
        <w:r>
          <w:rPr>
            <w:noProof/>
            <w:webHidden/>
          </w:rPr>
          <w:fldChar w:fldCharType="begin"/>
        </w:r>
        <w:r>
          <w:rPr>
            <w:noProof/>
            <w:webHidden/>
          </w:rPr>
          <w:instrText xml:space="preserve"> PAGEREF _Toc99837166 \h </w:instrText>
        </w:r>
        <w:r>
          <w:rPr>
            <w:noProof/>
            <w:webHidden/>
          </w:rPr>
        </w:r>
        <w:r>
          <w:rPr>
            <w:noProof/>
            <w:webHidden/>
          </w:rPr>
          <w:fldChar w:fldCharType="separate"/>
        </w:r>
        <w:r>
          <w:rPr>
            <w:noProof/>
            <w:webHidden/>
          </w:rPr>
          <w:t>27</w:t>
        </w:r>
        <w:r>
          <w:rPr>
            <w:noProof/>
            <w:webHidden/>
          </w:rPr>
          <w:fldChar w:fldCharType="end"/>
        </w:r>
      </w:hyperlink>
    </w:p>
    <w:p w14:paraId="5F433EDE" w14:textId="314747E2" w:rsidR="00490283" w:rsidRDefault="00490283">
      <w:pPr>
        <w:pStyle w:val="TableofFigures"/>
        <w:rPr>
          <w:rFonts w:asciiTheme="minorHAnsi" w:eastAsiaTheme="minorEastAsia" w:hAnsiTheme="minorHAnsi" w:cstheme="minorBidi"/>
          <w:b w:val="0"/>
          <w:noProof/>
          <w:szCs w:val="22"/>
          <w:lang w:val="de-DE"/>
        </w:rPr>
      </w:pPr>
      <w:hyperlink w:anchor="_Toc99837167" w:history="1">
        <w:r w:rsidRPr="00B80F9A">
          <w:rPr>
            <w:rStyle w:val="Hyperlink"/>
            <w:rFonts w:eastAsia="MS Mincho"/>
            <w:noProof/>
          </w:rPr>
          <w:t xml:space="preserve">Table 22: Attributes of </w:t>
        </w:r>
        <w:r w:rsidRPr="00B80F9A">
          <w:rPr>
            <w:rStyle w:val="Hyperlink"/>
            <w:rFonts w:ascii="Courier New" w:eastAsia="MS Mincho" w:hAnsi="Courier New" w:cs="Courier New"/>
            <w:bCs/>
            <w:noProof/>
          </w:rPr>
          <w:t>&lt;integer/&gt;</w:t>
        </w:r>
        <w:r w:rsidRPr="00B80F9A">
          <w:rPr>
            <w:rStyle w:val="Hyperlink"/>
            <w:rFonts w:eastAsia="MS Mincho"/>
            <w:noProof/>
          </w:rPr>
          <w:t xml:space="preserve"> element</w:t>
        </w:r>
        <w:r>
          <w:rPr>
            <w:noProof/>
            <w:webHidden/>
          </w:rPr>
          <w:tab/>
        </w:r>
        <w:r>
          <w:rPr>
            <w:noProof/>
            <w:webHidden/>
          </w:rPr>
          <w:fldChar w:fldCharType="begin"/>
        </w:r>
        <w:r>
          <w:rPr>
            <w:noProof/>
            <w:webHidden/>
          </w:rPr>
          <w:instrText xml:space="preserve"> PAGEREF _Toc99837167 \h </w:instrText>
        </w:r>
        <w:r>
          <w:rPr>
            <w:noProof/>
            <w:webHidden/>
          </w:rPr>
        </w:r>
        <w:r>
          <w:rPr>
            <w:noProof/>
            <w:webHidden/>
          </w:rPr>
          <w:fldChar w:fldCharType="separate"/>
        </w:r>
        <w:r>
          <w:rPr>
            <w:noProof/>
            <w:webHidden/>
          </w:rPr>
          <w:t>27</w:t>
        </w:r>
        <w:r>
          <w:rPr>
            <w:noProof/>
            <w:webHidden/>
          </w:rPr>
          <w:fldChar w:fldCharType="end"/>
        </w:r>
      </w:hyperlink>
    </w:p>
    <w:p w14:paraId="31CFAF94" w14:textId="02FCFB1B" w:rsidR="00490283" w:rsidRDefault="00490283">
      <w:pPr>
        <w:pStyle w:val="TableofFigures"/>
        <w:rPr>
          <w:rFonts w:asciiTheme="minorHAnsi" w:eastAsiaTheme="minorEastAsia" w:hAnsiTheme="minorHAnsi" w:cstheme="minorBidi"/>
          <w:b w:val="0"/>
          <w:noProof/>
          <w:szCs w:val="22"/>
          <w:lang w:val="de-DE"/>
        </w:rPr>
      </w:pPr>
      <w:hyperlink w:anchor="_Toc99837168" w:history="1">
        <w:r w:rsidRPr="00B80F9A">
          <w:rPr>
            <w:rStyle w:val="Hyperlink"/>
            <w:rFonts w:eastAsia="MS Mincho"/>
            <w:noProof/>
          </w:rPr>
          <w:t xml:space="preserve">Table 23: Attributes of </w:t>
        </w:r>
        <w:r w:rsidRPr="00B80F9A">
          <w:rPr>
            <w:rStyle w:val="Hyperlink"/>
            <w:rFonts w:ascii="Courier New" w:eastAsia="MS Mincho" w:hAnsi="Courier New" w:cs="Courier New"/>
            <w:bCs/>
            <w:noProof/>
          </w:rPr>
          <w:t>&lt;string_list/&gt;</w:t>
        </w:r>
        <w:r w:rsidRPr="00B80F9A">
          <w:rPr>
            <w:rStyle w:val="Hyperlink"/>
            <w:rFonts w:eastAsia="MS Mincho"/>
            <w:noProof/>
          </w:rPr>
          <w:t xml:space="preserve"> element</w:t>
        </w:r>
        <w:r>
          <w:rPr>
            <w:noProof/>
            <w:webHidden/>
          </w:rPr>
          <w:tab/>
        </w:r>
        <w:r>
          <w:rPr>
            <w:noProof/>
            <w:webHidden/>
          </w:rPr>
          <w:fldChar w:fldCharType="begin"/>
        </w:r>
        <w:r>
          <w:rPr>
            <w:noProof/>
            <w:webHidden/>
          </w:rPr>
          <w:instrText xml:space="preserve"> PAGEREF _Toc99837168 \h </w:instrText>
        </w:r>
        <w:r>
          <w:rPr>
            <w:noProof/>
            <w:webHidden/>
          </w:rPr>
        </w:r>
        <w:r>
          <w:rPr>
            <w:noProof/>
            <w:webHidden/>
          </w:rPr>
          <w:fldChar w:fldCharType="separate"/>
        </w:r>
        <w:r>
          <w:rPr>
            <w:noProof/>
            <w:webHidden/>
          </w:rPr>
          <w:t>27</w:t>
        </w:r>
        <w:r>
          <w:rPr>
            <w:noProof/>
            <w:webHidden/>
          </w:rPr>
          <w:fldChar w:fldCharType="end"/>
        </w:r>
      </w:hyperlink>
    </w:p>
    <w:p w14:paraId="078F8DF2" w14:textId="78888978" w:rsidR="00490283" w:rsidRDefault="00490283">
      <w:pPr>
        <w:pStyle w:val="TableofFigures"/>
        <w:rPr>
          <w:rFonts w:asciiTheme="minorHAnsi" w:eastAsiaTheme="minorEastAsia" w:hAnsiTheme="minorHAnsi" w:cstheme="minorBidi"/>
          <w:b w:val="0"/>
          <w:noProof/>
          <w:szCs w:val="22"/>
          <w:lang w:val="de-DE"/>
        </w:rPr>
      </w:pPr>
      <w:hyperlink w:anchor="_Toc99837169" w:history="1">
        <w:r w:rsidRPr="00B80F9A">
          <w:rPr>
            <w:rStyle w:val="Hyperlink"/>
            <w:rFonts w:eastAsia="MS Mincho"/>
            <w:noProof/>
          </w:rPr>
          <w:t xml:space="preserve">Table 24: Attributes of </w:t>
        </w:r>
        <w:r w:rsidRPr="00B80F9A">
          <w:rPr>
            <w:rStyle w:val="Hyperlink"/>
            <w:rFonts w:ascii="Courier New" w:eastAsia="MS Mincho" w:hAnsi="Courier New" w:cs="Courier New"/>
            <w:bCs/>
            <w:noProof/>
          </w:rPr>
          <w:t>&lt;value/&gt;</w:t>
        </w:r>
        <w:r w:rsidRPr="00B80F9A">
          <w:rPr>
            <w:rStyle w:val="Hyperlink"/>
            <w:rFonts w:eastAsia="MS Mincho"/>
            <w:noProof/>
          </w:rPr>
          <w:t xml:space="preserve"> element inside &lt;</w:t>
        </w:r>
        <w:r w:rsidRPr="00B80F9A">
          <w:rPr>
            <w:rStyle w:val="Hyperlink"/>
            <w:rFonts w:ascii="Courier New" w:eastAsia="MS Mincho" w:hAnsi="Courier New" w:cs="Courier New"/>
            <w:noProof/>
          </w:rPr>
          <w:t>string_list</w:t>
        </w:r>
        <w:r w:rsidRPr="00B80F9A">
          <w:rPr>
            <w:rStyle w:val="Hyperlink"/>
            <w:rFonts w:eastAsia="MS Mincho"/>
            <w:noProof/>
          </w:rPr>
          <w:t>/&gt;</w:t>
        </w:r>
        <w:r>
          <w:rPr>
            <w:noProof/>
            <w:webHidden/>
          </w:rPr>
          <w:tab/>
        </w:r>
        <w:r>
          <w:rPr>
            <w:noProof/>
            <w:webHidden/>
          </w:rPr>
          <w:fldChar w:fldCharType="begin"/>
        </w:r>
        <w:r>
          <w:rPr>
            <w:noProof/>
            <w:webHidden/>
          </w:rPr>
          <w:instrText xml:space="preserve"> PAGEREF _Toc99837169 \h </w:instrText>
        </w:r>
        <w:r>
          <w:rPr>
            <w:noProof/>
            <w:webHidden/>
          </w:rPr>
        </w:r>
        <w:r>
          <w:rPr>
            <w:noProof/>
            <w:webHidden/>
          </w:rPr>
          <w:fldChar w:fldCharType="separate"/>
        </w:r>
        <w:r>
          <w:rPr>
            <w:noProof/>
            <w:webHidden/>
          </w:rPr>
          <w:t>27</w:t>
        </w:r>
        <w:r>
          <w:rPr>
            <w:noProof/>
            <w:webHidden/>
          </w:rPr>
          <w:fldChar w:fldCharType="end"/>
        </w:r>
      </w:hyperlink>
    </w:p>
    <w:p w14:paraId="294533D7" w14:textId="6DA66B33" w:rsidR="00490283" w:rsidRDefault="00490283">
      <w:pPr>
        <w:pStyle w:val="TableofFigures"/>
        <w:rPr>
          <w:rFonts w:asciiTheme="minorHAnsi" w:eastAsiaTheme="minorEastAsia" w:hAnsiTheme="minorHAnsi" w:cstheme="minorBidi"/>
          <w:b w:val="0"/>
          <w:noProof/>
          <w:szCs w:val="22"/>
          <w:lang w:val="de-DE"/>
        </w:rPr>
      </w:pPr>
      <w:hyperlink w:anchor="_Toc99837170" w:history="1">
        <w:r w:rsidRPr="00B80F9A">
          <w:rPr>
            <w:rStyle w:val="Hyperlink"/>
            <w:rFonts w:eastAsia="MS Mincho"/>
            <w:noProof/>
          </w:rPr>
          <w:t xml:space="preserve">Table 25: Attributes of </w:t>
        </w:r>
        <w:r w:rsidRPr="00B80F9A">
          <w:rPr>
            <w:rStyle w:val="Hyperlink"/>
            <w:rFonts w:ascii="Courier New" w:eastAsia="MS Mincho" w:hAnsi="Courier New" w:cs="Courier New"/>
            <w:bCs/>
            <w:noProof/>
          </w:rPr>
          <w:t>&lt;real_list/&gt;</w:t>
        </w:r>
        <w:r w:rsidRPr="00B80F9A">
          <w:rPr>
            <w:rStyle w:val="Hyperlink"/>
            <w:rFonts w:eastAsia="MS Mincho"/>
            <w:noProof/>
          </w:rPr>
          <w:t xml:space="preserve"> element</w:t>
        </w:r>
        <w:r>
          <w:rPr>
            <w:noProof/>
            <w:webHidden/>
          </w:rPr>
          <w:tab/>
        </w:r>
        <w:r>
          <w:rPr>
            <w:noProof/>
            <w:webHidden/>
          </w:rPr>
          <w:fldChar w:fldCharType="begin"/>
        </w:r>
        <w:r>
          <w:rPr>
            <w:noProof/>
            <w:webHidden/>
          </w:rPr>
          <w:instrText xml:space="preserve"> PAGEREF _Toc99837170 \h </w:instrText>
        </w:r>
        <w:r>
          <w:rPr>
            <w:noProof/>
            <w:webHidden/>
          </w:rPr>
        </w:r>
        <w:r>
          <w:rPr>
            <w:noProof/>
            <w:webHidden/>
          </w:rPr>
          <w:fldChar w:fldCharType="separate"/>
        </w:r>
        <w:r>
          <w:rPr>
            <w:noProof/>
            <w:webHidden/>
          </w:rPr>
          <w:t>27</w:t>
        </w:r>
        <w:r>
          <w:rPr>
            <w:noProof/>
            <w:webHidden/>
          </w:rPr>
          <w:fldChar w:fldCharType="end"/>
        </w:r>
      </w:hyperlink>
    </w:p>
    <w:p w14:paraId="5EE2780D" w14:textId="44AFD93D" w:rsidR="00490283" w:rsidRDefault="00490283">
      <w:pPr>
        <w:pStyle w:val="TableofFigures"/>
        <w:rPr>
          <w:rFonts w:asciiTheme="minorHAnsi" w:eastAsiaTheme="minorEastAsia" w:hAnsiTheme="minorHAnsi" w:cstheme="minorBidi"/>
          <w:b w:val="0"/>
          <w:noProof/>
          <w:szCs w:val="22"/>
          <w:lang w:val="de-DE"/>
        </w:rPr>
      </w:pPr>
      <w:hyperlink w:anchor="_Toc99837171" w:history="1">
        <w:r w:rsidRPr="00B80F9A">
          <w:rPr>
            <w:rStyle w:val="Hyperlink"/>
            <w:rFonts w:eastAsia="MS Mincho"/>
            <w:noProof/>
          </w:rPr>
          <w:t xml:space="preserve">Table 26: Attributes of </w:t>
        </w:r>
        <w:r w:rsidRPr="00B80F9A">
          <w:rPr>
            <w:rStyle w:val="Hyperlink"/>
            <w:rFonts w:ascii="Courier New" w:eastAsia="MS Mincho" w:hAnsi="Courier New" w:cs="Courier New"/>
            <w:bCs/>
            <w:noProof/>
          </w:rPr>
          <w:t>&lt;value&gt;</w:t>
        </w:r>
        <w:r w:rsidRPr="00B80F9A">
          <w:rPr>
            <w:rStyle w:val="Hyperlink"/>
            <w:rFonts w:eastAsia="MS Mincho"/>
            <w:noProof/>
          </w:rPr>
          <w:t xml:space="preserve"> element inside &lt;</w:t>
        </w:r>
        <w:r w:rsidRPr="00B80F9A">
          <w:rPr>
            <w:rStyle w:val="Hyperlink"/>
            <w:rFonts w:ascii="Courier New" w:eastAsia="MS Mincho" w:hAnsi="Courier New" w:cs="Courier New"/>
            <w:noProof/>
          </w:rPr>
          <w:t>real_list</w:t>
        </w:r>
        <w:r w:rsidRPr="00B80F9A">
          <w:rPr>
            <w:rStyle w:val="Hyperlink"/>
            <w:rFonts w:eastAsia="MS Mincho"/>
            <w:noProof/>
          </w:rPr>
          <w:t>/&gt;</w:t>
        </w:r>
        <w:r>
          <w:rPr>
            <w:noProof/>
            <w:webHidden/>
          </w:rPr>
          <w:tab/>
        </w:r>
        <w:r>
          <w:rPr>
            <w:noProof/>
            <w:webHidden/>
          </w:rPr>
          <w:fldChar w:fldCharType="begin"/>
        </w:r>
        <w:r>
          <w:rPr>
            <w:noProof/>
            <w:webHidden/>
          </w:rPr>
          <w:instrText xml:space="preserve"> PAGEREF _Toc99837171 \h </w:instrText>
        </w:r>
        <w:r>
          <w:rPr>
            <w:noProof/>
            <w:webHidden/>
          </w:rPr>
        </w:r>
        <w:r>
          <w:rPr>
            <w:noProof/>
            <w:webHidden/>
          </w:rPr>
          <w:fldChar w:fldCharType="separate"/>
        </w:r>
        <w:r>
          <w:rPr>
            <w:noProof/>
            <w:webHidden/>
          </w:rPr>
          <w:t>28</w:t>
        </w:r>
        <w:r>
          <w:rPr>
            <w:noProof/>
            <w:webHidden/>
          </w:rPr>
          <w:fldChar w:fldCharType="end"/>
        </w:r>
      </w:hyperlink>
    </w:p>
    <w:p w14:paraId="3124665C" w14:textId="11703779" w:rsidR="00490283" w:rsidRDefault="00490283">
      <w:pPr>
        <w:pStyle w:val="TableofFigures"/>
        <w:rPr>
          <w:rFonts w:asciiTheme="minorHAnsi" w:eastAsiaTheme="minorEastAsia" w:hAnsiTheme="minorHAnsi" w:cstheme="minorBidi"/>
          <w:b w:val="0"/>
          <w:noProof/>
          <w:szCs w:val="22"/>
          <w:lang w:val="de-DE"/>
        </w:rPr>
      </w:pPr>
      <w:hyperlink w:anchor="_Toc99837172" w:history="1">
        <w:r w:rsidRPr="00B80F9A">
          <w:rPr>
            <w:rStyle w:val="Hyperlink"/>
            <w:rFonts w:eastAsia="MS Mincho"/>
            <w:noProof/>
          </w:rPr>
          <w:t xml:space="preserve">Table 27: Attributes of </w:t>
        </w:r>
        <w:r w:rsidRPr="00B80F9A">
          <w:rPr>
            <w:rStyle w:val="Hyperlink"/>
            <w:rFonts w:ascii="Courier New" w:eastAsia="MS Mincho" w:hAnsi="Courier New" w:cs="Courier New"/>
            <w:bCs/>
            <w:noProof/>
          </w:rPr>
          <w:t>&lt;int_list/&gt;</w:t>
        </w:r>
        <w:r w:rsidRPr="00B80F9A">
          <w:rPr>
            <w:rStyle w:val="Hyperlink"/>
            <w:rFonts w:eastAsia="MS Mincho"/>
            <w:noProof/>
          </w:rPr>
          <w:t xml:space="preserve"> element</w:t>
        </w:r>
        <w:r>
          <w:rPr>
            <w:noProof/>
            <w:webHidden/>
          </w:rPr>
          <w:tab/>
        </w:r>
        <w:r>
          <w:rPr>
            <w:noProof/>
            <w:webHidden/>
          </w:rPr>
          <w:fldChar w:fldCharType="begin"/>
        </w:r>
        <w:r>
          <w:rPr>
            <w:noProof/>
            <w:webHidden/>
          </w:rPr>
          <w:instrText xml:space="preserve"> PAGEREF _Toc99837172 \h </w:instrText>
        </w:r>
        <w:r>
          <w:rPr>
            <w:noProof/>
            <w:webHidden/>
          </w:rPr>
        </w:r>
        <w:r>
          <w:rPr>
            <w:noProof/>
            <w:webHidden/>
          </w:rPr>
          <w:fldChar w:fldCharType="separate"/>
        </w:r>
        <w:r>
          <w:rPr>
            <w:noProof/>
            <w:webHidden/>
          </w:rPr>
          <w:t>28</w:t>
        </w:r>
        <w:r>
          <w:rPr>
            <w:noProof/>
            <w:webHidden/>
          </w:rPr>
          <w:fldChar w:fldCharType="end"/>
        </w:r>
      </w:hyperlink>
    </w:p>
    <w:p w14:paraId="5C77B6E1" w14:textId="1DC106E4" w:rsidR="00490283" w:rsidRDefault="00490283">
      <w:pPr>
        <w:pStyle w:val="TableofFigures"/>
        <w:rPr>
          <w:rFonts w:asciiTheme="minorHAnsi" w:eastAsiaTheme="minorEastAsia" w:hAnsiTheme="minorHAnsi" w:cstheme="minorBidi"/>
          <w:b w:val="0"/>
          <w:noProof/>
          <w:szCs w:val="22"/>
          <w:lang w:val="de-DE"/>
        </w:rPr>
      </w:pPr>
      <w:hyperlink w:anchor="_Toc99837173" w:history="1">
        <w:r w:rsidRPr="00B80F9A">
          <w:rPr>
            <w:rStyle w:val="Hyperlink"/>
            <w:rFonts w:eastAsia="MS Mincho"/>
            <w:noProof/>
          </w:rPr>
          <w:t xml:space="preserve">Table 28: Attributes of </w:t>
        </w:r>
        <w:r w:rsidRPr="00B80F9A">
          <w:rPr>
            <w:rStyle w:val="Hyperlink"/>
            <w:rFonts w:ascii="Courier New" w:eastAsia="MS Mincho" w:hAnsi="Courier New" w:cs="Courier New"/>
            <w:bCs/>
            <w:noProof/>
          </w:rPr>
          <w:t>&lt;value/&gt;</w:t>
        </w:r>
        <w:r w:rsidRPr="00B80F9A">
          <w:rPr>
            <w:rStyle w:val="Hyperlink"/>
            <w:rFonts w:eastAsia="MS Mincho"/>
            <w:noProof/>
          </w:rPr>
          <w:t xml:space="preserve"> element inside &lt;</w:t>
        </w:r>
        <w:r w:rsidRPr="00B80F9A">
          <w:rPr>
            <w:rStyle w:val="Hyperlink"/>
            <w:rFonts w:ascii="Courier New" w:eastAsia="MS Mincho" w:hAnsi="Courier New" w:cs="Courier New"/>
            <w:noProof/>
          </w:rPr>
          <w:t>real_list/</w:t>
        </w:r>
        <w:r w:rsidRPr="00B80F9A">
          <w:rPr>
            <w:rStyle w:val="Hyperlink"/>
            <w:rFonts w:eastAsia="MS Mincho"/>
            <w:noProof/>
          </w:rPr>
          <w:t>&gt;</w:t>
        </w:r>
        <w:r>
          <w:rPr>
            <w:noProof/>
            <w:webHidden/>
          </w:rPr>
          <w:tab/>
        </w:r>
        <w:r>
          <w:rPr>
            <w:noProof/>
            <w:webHidden/>
          </w:rPr>
          <w:fldChar w:fldCharType="begin"/>
        </w:r>
        <w:r>
          <w:rPr>
            <w:noProof/>
            <w:webHidden/>
          </w:rPr>
          <w:instrText xml:space="preserve"> PAGEREF _Toc99837173 \h </w:instrText>
        </w:r>
        <w:r>
          <w:rPr>
            <w:noProof/>
            <w:webHidden/>
          </w:rPr>
        </w:r>
        <w:r>
          <w:rPr>
            <w:noProof/>
            <w:webHidden/>
          </w:rPr>
          <w:fldChar w:fldCharType="separate"/>
        </w:r>
        <w:r>
          <w:rPr>
            <w:noProof/>
            <w:webHidden/>
          </w:rPr>
          <w:t>28</w:t>
        </w:r>
        <w:r>
          <w:rPr>
            <w:noProof/>
            <w:webHidden/>
          </w:rPr>
          <w:fldChar w:fldCharType="end"/>
        </w:r>
      </w:hyperlink>
    </w:p>
    <w:p w14:paraId="77AFBF4F" w14:textId="4B86E202" w:rsidR="00490283" w:rsidRDefault="00490283">
      <w:pPr>
        <w:pStyle w:val="TableofFigures"/>
        <w:rPr>
          <w:rFonts w:asciiTheme="minorHAnsi" w:eastAsiaTheme="minorEastAsia" w:hAnsiTheme="minorHAnsi" w:cstheme="minorBidi"/>
          <w:b w:val="0"/>
          <w:noProof/>
          <w:szCs w:val="22"/>
          <w:lang w:val="de-DE"/>
        </w:rPr>
      </w:pPr>
      <w:hyperlink w:anchor="_Toc99837174" w:history="1">
        <w:r w:rsidRPr="00B80F9A">
          <w:rPr>
            <w:rStyle w:val="Hyperlink"/>
            <w:rFonts w:eastAsia="MS Mincho"/>
            <w:noProof/>
          </w:rPr>
          <w:t xml:space="preserve">Table 29: Attributes of element </w:t>
        </w:r>
        <w:r w:rsidRPr="00B80F9A">
          <w:rPr>
            <w:rStyle w:val="Hyperlink"/>
            <w:rFonts w:ascii="Courier New" w:eastAsia="MS Mincho" w:hAnsi="Courier New" w:cs="Courier New"/>
            <w:noProof/>
          </w:rPr>
          <w:t>&lt;connection_0d/&gt;</w:t>
        </w:r>
        <w:r>
          <w:rPr>
            <w:noProof/>
            <w:webHidden/>
          </w:rPr>
          <w:tab/>
        </w:r>
        <w:r>
          <w:rPr>
            <w:noProof/>
            <w:webHidden/>
          </w:rPr>
          <w:fldChar w:fldCharType="begin"/>
        </w:r>
        <w:r>
          <w:rPr>
            <w:noProof/>
            <w:webHidden/>
          </w:rPr>
          <w:instrText xml:space="preserve"> PAGEREF _Toc99837174 \h </w:instrText>
        </w:r>
        <w:r>
          <w:rPr>
            <w:noProof/>
            <w:webHidden/>
          </w:rPr>
        </w:r>
        <w:r>
          <w:rPr>
            <w:noProof/>
            <w:webHidden/>
          </w:rPr>
          <w:fldChar w:fldCharType="separate"/>
        </w:r>
        <w:r>
          <w:rPr>
            <w:noProof/>
            <w:webHidden/>
          </w:rPr>
          <w:t>30</w:t>
        </w:r>
        <w:r>
          <w:rPr>
            <w:noProof/>
            <w:webHidden/>
          </w:rPr>
          <w:fldChar w:fldCharType="end"/>
        </w:r>
      </w:hyperlink>
    </w:p>
    <w:p w14:paraId="2C4B3748" w14:textId="3C884F20" w:rsidR="00490283" w:rsidRDefault="00490283">
      <w:pPr>
        <w:pStyle w:val="TableofFigures"/>
        <w:rPr>
          <w:rFonts w:asciiTheme="minorHAnsi" w:eastAsiaTheme="minorEastAsia" w:hAnsiTheme="minorHAnsi" w:cstheme="minorBidi"/>
          <w:b w:val="0"/>
          <w:noProof/>
          <w:szCs w:val="22"/>
          <w:lang w:val="de-DE"/>
        </w:rPr>
      </w:pPr>
      <w:hyperlink w:anchor="_Toc99837175" w:history="1">
        <w:r w:rsidRPr="00B80F9A">
          <w:rPr>
            <w:rStyle w:val="Hyperlink"/>
            <w:rFonts w:eastAsia="MS Mincho"/>
            <w:noProof/>
          </w:rPr>
          <w:t xml:space="preserve">Table 30: Text values of element </w:t>
        </w:r>
        <w:r w:rsidRPr="00B80F9A">
          <w:rPr>
            <w:rStyle w:val="Hyperlink"/>
            <w:rFonts w:ascii="Courier New" w:eastAsia="MS Mincho" w:hAnsi="Courier New" w:cs="Courier New"/>
            <w:bCs/>
            <w:noProof/>
          </w:rPr>
          <w:t>&lt;loc&gt;</w:t>
        </w:r>
        <w:r>
          <w:rPr>
            <w:noProof/>
            <w:webHidden/>
          </w:rPr>
          <w:tab/>
        </w:r>
        <w:r>
          <w:rPr>
            <w:noProof/>
            <w:webHidden/>
          </w:rPr>
          <w:fldChar w:fldCharType="begin"/>
        </w:r>
        <w:r>
          <w:rPr>
            <w:noProof/>
            <w:webHidden/>
          </w:rPr>
          <w:instrText xml:space="preserve"> PAGEREF _Toc99837175 \h </w:instrText>
        </w:r>
        <w:r>
          <w:rPr>
            <w:noProof/>
            <w:webHidden/>
          </w:rPr>
        </w:r>
        <w:r>
          <w:rPr>
            <w:noProof/>
            <w:webHidden/>
          </w:rPr>
          <w:fldChar w:fldCharType="separate"/>
        </w:r>
        <w:r>
          <w:rPr>
            <w:noProof/>
            <w:webHidden/>
          </w:rPr>
          <w:t>31</w:t>
        </w:r>
        <w:r>
          <w:rPr>
            <w:noProof/>
            <w:webHidden/>
          </w:rPr>
          <w:fldChar w:fldCharType="end"/>
        </w:r>
      </w:hyperlink>
    </w:p>
    <w:p w14:paraId="5C94891D" w14:textId="72D732C5" w:rsidR="00490283" w:rsidRDefault="00490283">
      <w:pPr>
        <w:pStyle w:val="TableofFigures"/>
        <w:rPr>
          <w:rFonts w:asciiTheme="minorHAnsi" w:eastAsiaTheme="minorEastAsia" w:hAnsiTheme="minorHAnsi" w:cstheme="minorBidi"/>
          <w:b w:val="0"/>
          <w:noProof/>
          <w:szCs w:val="22"/>
          <w:lang w:val="de-DE"/>
        </w:rPr>
      </w:pPr>
      <w:hyperlink w:anchor="_Toc99837176" w:history="1">
        <w:r w:rsidRPr="00B80F9A">
          <w:rPr>
            <w:rStyle w:val="Hyperlink"/>
            <w:rFonts w:eastAsia="MS Mincho"/>
            <w:noProof/>
          </w:rPr>
          <w:t xml:space="preserve">Table 31: Attributes of elements </w:t>
        </w:r>
        <w:r w:rsidRPr="00B80F9A">
          <w:rPr>
            <w:rStyle w:val="Hyperlink"/>
            <w:rFonts w:ascii="Courier New" w:eastAsia="MS Mincho" w:hAnsi="Courier New" w:cs="Courier New"/>
            <w:noProof/>
            <w:highlight w:val="white"/>
          </w:rPr>
          <w:t>&lt;normal_direction</w:t>
        </w:r>
        <w:r w:rsidRPr="00B80F9A">
          <w:rPr>
            <w:rStyle w:val="Hyperlink"/>
            <w:rFonts w:ascii="Courier New" w:eastAsia="MS Mincho" w:hAnsi="Courier New" w:cs="Courier New"/>
            <w:noProof/>
          </w:rPr>
          <w:t>/&gt;</w:t>
        </w:r>
        <w:r w:rsidRPr="00B80F9A">
          <w:rPr>
            <w:rStyle w:val="Hyperlink"/>
            <w:rFonts w:eastAsia="MS Mincho"/>
            <w:noProof/>
          </w:rPr>
          <w:t xml:space="preserve"> &amp; </w:t>
        </w:r>
        <w:r w:rsidRPr="00B80F9A">
          <w:rPr>
            <w:rStyle w:val="Hyperlink"/>
            <w:rFonts w:ascii="Courier New" w:eastAsia="MS Mincho" w:hAnsi="Courier New" w:cs="Courier New"/>
            <w:noProof/>
            <w:highlight w:val="white"/>
          </w:rPr>
          <w:t>&lt;tangential_direction</w:t>
        </w:r>
        <w:r w:rsidRPr="00B80F9A">
          <w:rPr>
            <w:rStyle w:val="Hyperlink"/>
            <w:rFonts w:ascii="Courier New" w:eastAsia="MS Mincho" w:hAnsi="Courier New" w:cs="Courier New"/>
            <w:noProof/>
          </w:rPr>
          <w:t>/&gt;</w:t>
        </w:r>
        <w:r>
          <w:rPr>
            <w:noProof/>
            <w:webHidden/>
          </w:rPr>
          <w:tab/>
        </w:r>
        <w:r>
          <w:rPr>
            <w:noProof/>
            <w:webHidden/>
          </w:rPr>
          <w:fldChar w:fldCharType="begin"/>
        </w:r>
        <w:r>
          <w:rPr>
            <w:noProof/>
            <w:webHidden/>
          </w:rPr>
          <w:instrText xml:space="preserve"> PAGEREF _Toc99837176 \h </w:instrText>
        </w:r>
        <w:r>
          <w:rPr>
            <w:noProof/>
            <w:webHidden/>
          </w:rPr>
        </w:r>
        <w:r>
          <w:rPr>
            <w:noProof/>
            <w:webHidden/>
          </w:rPr>
          <w:fldChar w:fldCharType="separate"/>
        </w:r>
        <w:r>
          <w:rPr>
            <w:noProof/>
            <w:webHidden/>
          </w:rPr>
          <w:t>32</w:t>
        </w:r>
        <w:r>
          <w:rPr>
            <w:noProof/>
            <w:webHidden/>
          </w:rPr>
          <w:fldChar w:fldCharType="end"/>
        </w:r>
      </w:hyperlink>
    </w:p>
    <w:p w14:paraId="495D1412" w14:textId="6716370E" w:rsidR="00490283" w:rsidRDefault="00490283">
      <w:pPr>
        <w:pStyle w:val="TableofFigures"/>
        <w:rPr>
          <w:rFonts w:asciiTheme="minorHAnsi" w:eastAsiaTheme="minorEastAsia" w:hAnsiTheme="minorHAnsi" w:cstheme="minorBidi"/>
          <w:b w:val="0"/>
          <w:noProof/>
          <w:szCs w:val="22"/>
          <w:lang w:val="de-DE"/>
        </w:rPr>
      </w:pPr>
      <w:hyperlink w:anchor="_Toc99837177" w:history="1">
        <w:r w:rsidRPr="00B80F9A">
          <w:rPr>
            <w:rStyle w:val="Hyperlink"/>
            <w:rFonts w:eastAsia="MS Mincho"/>
            <w:noProof/>
          </w:rPr>
          <w:t xml:space="preserve">Table 32: Nested elements of element </w:t>
        </w:r>
        <w:r w:rsidRPr="00B80F9A">
          <w:rPr>
            <w:rStyle w:val="Hyperlink"/>
            <w:rFonts w:ascii="Courier New" w:eastAsia="MS Mincho" w:hAnsi="Courier New" w:cs="Courier New"/>
            <w:noProof/>
          </w:rPr>
          <w:t>&lt;connection_0d/&gt;</w:t>
        </w:r>
        <w:r>
          <w:rPr>
            <w:noProof/>
            <w:webHidden/>
          </w:rPr>
          <w:tab/>
        </w:r>
        <w:r>
          <w:rPr>
            <w:noProof/>
            <w:webHidden/>
          </w:rPr>
          <w:fldChar w:fldCharType="begin"/>
        </w:r>
        <w:r>
          <w:rPr>
            <w:noProof/>
            <w:webHidden/>
          </w:rPr>
          <w:instrText xml:space="preserve"> PAGEREF _Toc99837177 \h </w:instrText>
        </w:r>
        <w:r>
          <w:rPr>
            <w:noProof/>
            <w:webHidden/>
          </w:rPr>
        </w:r>
        <w:r>
          <w:rPr>
            <w:noProof/>
            <w:webHidden/>
          </w:rPr>
          <w:fldChar w:fldCharType="separate"/>
        </w:r>
        <w:r>
          <w:rPr>
            <w:noProof/>
            <w:webHidden/>
          </w:rPr>
          <w:t>33</w:t>
        </w:r>
        <w:r>
          <w:rPr>
            <w:noProof/>
            <w:webHidden/>
          </w:rPr>
          <w:fldChar w:fldCharType="end"/>
        </w:r>
      </w:hyperlink>
    </w:p>
    <w:p w14:paraId="12D7DE05" w14:textId="002F0917" w:rsidR="00490283" w:rsidRDefault="00490283">
      <w:pPr>
        <w:pStyle w:val="TableofFigures"/>
        <w:rPr>
          <w:rFonts w:asciiTheme="minorHAnsi" w:eastAsiaTheme="minorEastAsia" w:hAnsiTheme="minorHAnsi" w:cstheme="minorBidi"/>
          <w:b w:val="0"/>
          <w:noProof/>
          <w:szCs w:val="22"/>
          <w:lang w:val="de-DE"/>
        </w:rPr>
      </w:pPr>
      <w:hyperlink w:anchor="_Toc99837178" w:history="1">
        <w:r w:rsidRPr="00B80F9A">
          <w:rPr>
            <w:rStyle w:val="Hyperlink"/>
            <w:rFonts w:eastAsia="MS Mincho"/>
            <w:noProof/>
          </w:rPr>
          <w:t>Table 33: Nested elements of</w:t>
        </w:r>
        <w:r w:rsidRPr="00B80F9A">
          <w:rPr>
            <w:rStyle w:val="Hyperlink"/>
            <w:rFonts w:ascii="Courier New" w:eastAsia="MS Mincho" w:hAnsi="Courier New" w:cs="Courier New"/>
            <w:bCs/>
            <w:noProof/>
          </w:rPr>
          <w:t xml:space="preserve"> &lt;connection_0d/&gt;</w:t>
        </w:r>
        <w:r w:rsidRPr="00B80F9A">
          <w:rPr>
            <w:rStyle w:val="Hyperlink"/>
            <w:rFonts w:eastAsia="MS Mincho" w:cstheme="minorHAnsi"/>
            <w:bCs/>
            <w:noProof/>
          </w:rPr>
          <w:t xml:space="preserve"> for </w:t>
        </w:r>
        <w:r w:rsidRPr="00B80F9A">
          <w:rPr>
            <w:rStyle w:val="Hyperlink"/>
            <w:rFonts w:ascii="Courier New" w:eastAsia="MS Mincho" w:hAnsi="Courier New" w:cs="Courier New"/>
            <w:bCs/>
            <w:noProof/>
          </w:rPr>
          <w:t>&lt;spotweld/&gt;</w:t>
        </w:r>
        <w:r>
          <w:rPr>
            <w:noProof/>
            <w:webHidden/>
          </w:rPr>
          <w:tab/>
        </w:r>
        <w:r>
          <w:rPr>
            <w:noProof/>
            <w:webHidden/>
          </w:rPr>
          <w:fldChar w:fldCharType="begin"/>
        </w:r>
        <w:r>
          <w:rPr>
            <w:noProof/>
            <w:webHidden/>
          </w:rPr>
          <w:instrText xml:space="preserve"> PAGEREF _Toc99837178 \h </w:instrText>
        </w:r>
        <w:r>
          <w:rPr>
            <w:noProof/>
            <w:webHidden/>
          </w:rPr>
        </w:r>
        <w:r>
          <w:rPr>
            <w:noProof/>
            <w:webHidden/>
          </w:rPr>
          <w:fldChar w:fldCharType="separate"/>
        </w:r>
        <w:r>
          <w:rPr>
            <w:noProof/>
            <w:webHidden/>
          </w:rPr>
          <w:t>33</w:t>
        </w:r>
        <w:r>
          <w:rPr>
            <w:noProof/>
            <w:webHidden/>
          </w:rPr>
          <w:fldChar w:fldCharType="end"/>
        </w:r>
      </w:hyperlink>
    </w:p>
    <w:p w14:paraId="7E6D135F" w14:textId="689383F2" w:rsidR="00490283" w:rsidRDefault="00490283">
      <w:pPr>
        <w:pStyle w:val="TableofFigures"/>
        <w:rPr>
          <w:rFonts w:asciiTheme="minorHAnsi" w:eastAsiaTheme="minorEastAsia" w:hAnsiTheme="minorHAnsi" w:cstheme="minorBidi"/>
          <w:b w:val="0"/>
          <w:noProof/>
          <w:szCs w:val="22"/>
          <w:lang w:val="de-DE"/>
        </w:rPr>
      </w:pPr>
      <w:hyperlink w:anchor="_Toc99837179" w:history="1">
        <w:r w:rsidRPr="00B80F9A">
          <w:rPr>
            <w:rStyle w:val="Hyperlink"/>
            <w:rFonts w:eastAsia="MS Mincho"/>
            <w:noProof/>
          </w:rPr>
          <w:t>Table 34: Attributes of element</w:t>
        </w:r>
        <w:r w:rsidRPr="00B80F9A">
          <w:rPr>
            <w:rStyle w:val="Hyperlink"/>
            <w:rFonts w:ascii="Courier New" w:eastAsia="MS Mincho" w:hAnsi="Courier New" w:cs="Courier New"/>
            <w:noProof/>
          </w:rPr>
          <w:t>&lt;spotweld/&gt;</w:t>
        </w:r>
        <w:r>
          <w:rPr>
            <w:noProof/>
            <w:webHidden/>
          </w:rPr>
          <w:tab/>
        </w:r>
        <w:r>
          <w:rPr>
            <w:noProof/>
            <w:webHidden/>
          </w:rPr>
          <w:fldChar w:fldCharType="begin"/>
        </w:r>
        <w:r>
          <w:rPr>
            <w:noProof/>
            <w:webHidden/>
          </w:rPr>
          <w:instrText xml:space="preserve"> PAGEREF _Toc99837179 \h </w:instrText>
        </w:r>
        <w:r>
          <w:rPr>
            <w:noProof/>
            <w:webHidden/>
          </w:rPr>
        </w:r>
        <w:r>
          <w:rPr>
            <w:noProof/>
            <w:webHidden/>
          </w:rPr>
          <w:fldChar w:fldCharType="separate"/>
        </w:r>
        <w:r>
          <w:rPr>
            <w:noProof/>
            <w:webHidden/>
          </w:rPr>
          <w:t>34</w:t>
        </w:r>
        <w:r>
          <w:rPr>
            <w:noProof/>
            <w:webHidden/>
          </w:rPr>
          <w:fldChar w:fldCharType="end"/>
        </w:r>
      </w:hyperlink>
    </w:p>
    <w:p w14:paraId="398D0E23" w14:textId="16311A7A" w:rsidR="00490283" w:rsidRDefault="00490283">
      <w:pPr>
        <w:pStyle w:val="TableofFigures"/>
        <w:rPr>
          <w:rFonts w:asciiTheme="minorHAnsi" w:eastAsiaTheme="minorEastAsia" w:hAnsiTheme="minorHAnsi" w:cstheme="minorBidi"/>
          <w:b w:val="0"/>
          <w:noProof/>
          <w:szCs w:val="22"/>
          <w:lang w:val="de-DE"/>
        </w:rPr>
      </w:pPr>
      <w:hyperlink w:anchor="_Toc99837180" w:history="1">
        <w:r w:rsidRPr="00B80F9A">
          <w:rPr>
            <w:rStyle w:val="Hyperlink"/>
            <w:rFonts w:eastAsia="MS Mincho"/>
            <w:noProof/>
          </w:rPr>
          <w:t xml:space="preserve">Table 35: Nested elements of element </w:t>
        </w:r>
        <w:r w:rsidRPr="00B80F9A">
          <w:rPr>
            <w:rStyle w:val="Hyperlink"/>
            <w:rFonts w:ascii="Courier New" w:eastAsia="MS Mincho" w:hAnsi="Courier New" w:cs="Courier New"/>
            <w:bCs/>
            <w:noProof/>
          </w:rPr>
          <w:t>&lt;spotweld/&gt;</w:t>
        </w:r>
        <w:r>
          <w:rPr>
            <w:noProof/>
            <w:webHidden/>
          </w:rPr>
          <w:tab/>
        </w:r>
        <w:r>
          <w:rPr>
            <w:noProof/>
            <w:webHidden/>
          </w:rPr>
          <w:fldChar w:fldCharType="begin"/>
        </w:r>
        <w:r>
          <w:rPr>
            <w:noProof/>
            <w:webHidden/>
          </w:rPr>
          <w:instrText xml:space="preserve"> PAGEREF _Toc99837180 \h </w:instrText>
        </w:r>
        <w:r>
          <w:rPr>
            <w:noProof/>
            <w:webHidden/>
          </w:rPr>
        </w:r>
        <w:r>
          <w:rPr>
            <w:noProof/>
            <w:webHidden/>
          </w:rPr>
          <w:fldChar w:fldCharType="separate"/>
        </w:r>
        <w:r>
          <w:rPr>
            <w:noProof/>
            <w:webHidden/>
          </w:rPr>
          <w:t>34</w:t>
        </w:r>
        <w:r>
          <w:rPr>
            <w:noProof/>
            <w:webHidden/>
          </w:rPr>
          <w:fldChar w:fldCharType="end"/>
        </w:r>
      </w:hyperlink>
    </w:p>
    <w:p w14:paraId="73641A78" w14:textId="11A38603" w:rsidR="00490283" w:rsidRDefault="00490283">
      <w:pPr>
        <w:pStyle w:val="TableofFigures"/>
        <w:rPr>
          <w:rFonts w:asciiTheme="minorHAnsi" w:eastAsiaTheme="minorEastAsia" w:hAnsiTheme="minorHAnsi" w:cstheme="minorBidi"/>
          <w:b w:val="0"/>
          <w:noProof/>
          <w:szCs w:val="22"/>
          <w:lang w:val="de-DE"/>
        </w:rPr>
      </w:pPr>
      <w:hyperlink w:anchor="_Toc99837181" w:history="1">
        <w:r w:rsidRPr="00B80F9A">
          <w:rPr>
            <w:rStyle w:val="Hyperlink"/>
            <w:rFonts w:eastAsia="MS Mincho"/>
            <w:noProof/>
          </w:rPr>
          <w:t>Table 36: Nested elements of</w:t>
        </w:r>
        <w:r w:rsidRPr="00B80F9A">
          <w:rPr>
            <w:rStyle w:val="Hyperlink"/>
            <w:rFonts w:ascii="Courier New" w:eastAsia="MS Mincho" w:hAnsi="Courier New" w:cs="Courier New"/>
            <w:bCs/>
            <w:noProof/>
          </w:rPr>
          <w:t xml:space="preserve"> &lt;connection_0d/&gt;</w:t>
        </w:r>
        <w:r w:rsidRPr="00B80F9A">
          <w:rPr>
            <w:rStyle w:val="Hyperlink"/>
            <w:rFonts w:eastAsia="MS Mincho" w:cstheme="minorHAnsi"/>
            <w:bCs/>
            <w:noProof/>
          </w:rPr>
          <w:t xml:space="preserve"> for </w:t>
        </w:r>
        <w:r w:rsidRPr="00B80F9A">
          <w:rPr>
            <w:rStyle w:val="Hyperlink"/>
            <w:rFonts w:ascii="Courier New" w:eastAsia="MS Mincho" w:hAnsi="Courier New" w:cs="Courier New"/>
            <w:bCs/>
            <w:noProof/>
          </w:rPr>
          <w:t>&lt;robscan/&gt;</w:t>
        </w:r>
        <w:r>
          <w:rPr>
            <w:noProof/>
            <w:webHidden/>
          </w:rPr>
          <w:tab/>
        </w:r>
        <w:r>
          <w:rPr>
            <w:noProof/>
            <w:webHidden/>
          </w:rPr>
          <w:fldChar w:fldCharType="begin"/>
        </w:r>
        <w:r>
          <w:rPr>
            <w:noProof/>
            <w:webHidden/>
          </w:rPr>
          <w:instrText xml:space="preserve"> PAGEREF _Toc99837181 \h </w:instrText>
        </w:r>
        <w:r>
          <w:rPr>
            <w:noProof/>
            <w:webHidden/>
          </w:rPr>
        </w:r>
        <w:r>
          <w:rPr>
            <w:noProof/>
            <w:webHidden/>
          </w:rPr>
          <w:fldChar w:fldCharType="separate"/>
        </w:r>
        <w:r>
          <w:rPr>
            <w:noProof/>
            <w:webHidden/>
          </w:rPr>
          <w:t>35</w:t>
        </w:r>
        <w:r>
          <w:rPr>
            <w:noProof/>
            <w:webHidden/>
          </w:rPr>
          <w:fldChar w:fldCharType="end"/>
        </w:r>
      </w:hyperlink>
    </w:p>
    <w:p w14:paraId="625871EA" w14:textId="34F78A9D" w:rsidR="00490283" w:rsidRDefault="00490283">
      <w:pPr>
        <w:pStyle w:val="TableofFigures"/>
        <w:rPr>
          <w:rFonts w:asciiTheme="minorHAnsi" w:eastAsiaTheme="minorEastAsia" w:hAnsiTheme="minorHAnsi" w:cstheme="minorBidi"/>
          <w:b w:val="0"/>
          <w:noProof/>
          <w:szCs w:val="22"/>
          <w:lang w:val="de-DE"/>
        </w:rPr>
      </w:pPr>
      <w:hyperlink w:anchor="_Toc99837182" w:history="1">
        <w:r w:rsidRPr="00B80F9A">
          <w:rPr>
            <w:rStyle w:val="Hyperlink"/>
            <w:rFonts w:eastAsia="MS Mincho"/>
            <w:noProof/>
          </w:rPr>
          <w:t xml:space="preserve">Table 37: Attributes of element </w:t>
        </w:r>
        <w:r w:rsidRPr="00B80F9A">
          <w:rPr>
            <w:rStyle w:val="Hyperlink"/>
            <w:rFonts w:ascii="Courier New" w:eastAsia="MS Mincho" w:hAnsi="Courier New" w:cs="Courier New"/>
            <w:noProof/>
          </w:rPr>
          <w:t>&lt;robscan/&gt;</w:t>
        </w:r>
        <w:r>
          <w:rPr>
            <w:noProof/>
            <w:webHidden/>
          </w:rPr>
          <w:tab/>
        </w:r>
        <w:r>
          <w:rPr>
            <w:noProof/>
            <w:webHidden/>
          </w:rPr>
          <w:fldChar w:fldCharType="begin"/>
        </w:r>
        <w:r>
          <w:rPr>
            <w:noProof/>
            <w:webHidden/>
          </w:rPr>
          <w:instrText xml:space="preserve"> PAGEREF _Toc99837182 \h </w:instrText>
        </w:r>
        <w:r>
          <w:rPr>
            <w:noProof/>
            <w:webHidden/>
          </w:rPr>
        </w:r>
        <w:r>
          <w:rPr>
            <w:noProof/>
            <w:webHidden/>
          </w:rPr>
          <w:fldChar w:fldCharType="separate"/>
        </w:r>
        <w:r>
          <w:rPr>
            <w:noProof/>
            <w:webHidden/>
          </w:rPr>
          <w:t>36</w:t>
        </w:r>
        <w:r>
          <w:rPr>
            <w:noProof/>
            <w:webHidden/>
          </w:rPr>
          <w:fldChar w:fldCharType="end"/>
        </w:r>
      </w:hyperlink>
    </w:p>
    <w:p w14:paraId="761715D1" w14:textId="212131E7" w:rsidR="00490283" w:rsidRDefault="00490283">
      <w:pPr>
        <w:pStyle w:val="TableofFigures"/>
        <w:rPr>
          <w:rFonts w:asciiTheme="minorHAnsi" w:eastAsiaTheme="minorEastAsia" w:hAnsiTheme="minorHAnsi" w:cstheme="minorBidi"/>
          <w:b w:val="0"/>
          <w:noProof/>
          <w:szCs w:val="22"/>
          <w:lang w:val="de-DE"/>
        </w:rPr>
      </w:pPr>
      <w:hyperlink w:anchor="_Toc99837183" w:history="1">
        <w:r w:rsidRPr="00B80F9A">
          <w:rPr>
            <w:rStyle w:val="Hyperlink"/>
            <w:rFonts w:eastAsia="MS Mincho"/>
            <w:noProof/>
          </w:rPr>
          <w:t xml:space="preserve">Table 38: Nested elements of element </w:t>
        </w:r>
        <w:r w:rsidRPr="00B80F9A">
          <w:rPr>
            <w:rStyle w:val="Hyperlink"/>
            <w:rFonts w:ascii="Courier New" w:eastAsia="MS Mincho" w:hAnsi="Courier New" w:cs="Courier New"/>
            <w:noProof/>
          </w:rPr>
          <w:t>&lt;robscan/&gt;</w:t>
        </w:r>
        <w:r>
          <w:rPr>
            <w:noProof/>
            <w:webHidden/>
          </w:rPr>
          <w:tab/>
        </w:r>
        <w:r>
          <w:rPr>
            <w:noProof/>
            <w:webHidden/>
          </w:rPr>
          <w:fldChar w:fldCharType="begin"/>
        </w:r>
        <w:r>
          <w:rPr>
            <w:noProof/>
            <w:webHidden/>
          </w:rPr>
          <w:instrText xml:space="preserve"> PAGEREF _Toc99837183 \h </w:instrText>
        </w:r>
        <w:r>
          <w:rPr>
            <w:noProof/>
            <w:webHidden/>
          </w:rPr>
        </w:r>
        <w:r>
          <w:rPr>
            <w:noProof/>
            <w:webHidden/>
          </w:rPr>
          <w:fldChar w:fldCharType="separate"/>
        </w:r>
        <w:r>
          <w:rPr>
            <w:noProof/>
            <w:webHidden/>
          </w:rPr>
          <w:t>36</w:t>
        </w:r>
        <w:r>
          <w:rPr>
            <w:noProof/>
            <w:webHidden/>
          </w:rPr>
          <w:fldChar w:fldCharType="end"/>
        </w:r>
      </w:hyperlink>
    </w:p>
    <w:p w14:paraId="6EACDDC5" w14:textId="6479DF8F" w:rsidR="00490283" w:rsidRDefault="00490283">
      <w:pPr>
        <w:pStyle w:val="TableofFigures"/>
        <w:rPr>
          <w:rFonts w:asciiTheme="minorHAnsi" w:eastAsiaTheme="minorEastAsia" w:hAnsiTheme="minorHAnsi" w:cstheme="minorBidi"/>
          <w:b w:val="0"/>
          <w:noProof/>
          <w:szCs w:val="22"/>
          <w:lang w:val="de-DE"/>
        </w:rPr>
      </w:pPr>
      <w:hyperlink w:anchor="_Toc99837184" w:history="1">
        <w:r w:rsidRPr="00B80F9A">
          <w:rPr>
            <w:rStyle w:val="Hyperlink"/>
            <w:rFonts w:eastAsia="MS Mincho"/>
            <w:noProof/>
          </w:rPr>
          <w:t xml:space="preserve">Table 39: Nested elements of </w:t>
        </w:r>
        <w:r w:rsidRPr="00B80F9A">
          <w:rPr>
            <w:rStyle w:val="Hyperlink"/>
            <w:rFonts w:ascii="Courier New" w:eastAsia="MS Mincho" w:hAnsi="Courier New" w:cs="Courier New"/>
            <w:bCs/>
            <w:noProof/>
          </w:rPr>
          <w:t>&lt;connection_0d/&gt;</w:t>
        </w:r>
        <w:r w:rsidRPr="00B80F9A">
          <w:rPr>
            <w:rStyle w:val="Hyperlink"/>
            <w:rFonts w:eastAsia="MS Mincho" w:cstheme="minorHAnsi"/>
            <w:bCs/>
            <w:noProof/>
          </w:rPr>
          <w:t xml:space="preserve"> for </w:t>
        </w:r>
        <w:r w:rsidRPr="00B80F9A">
          <w:rPr>
            <w:rStyle w:val="Hyperlink"/>
            <w:rFonts w:ascii="Courier New" w:eastAsia="MS Mincho" w:hAnsi="Courier New" w:cs="Courier New"/>
            <w:bCs/>
            <w:noProof/>
          </w:rPr>
          <w:t>&lt;rivet/&gt;</w:t>
        </w:r>
        <w:r>
          <w:rPr>
            <w:noProof/>
            <w:webHidden/>
          </w:rPr>
          <w:tab/>
        </w:r>
        <w:r>
          <w:rPr>
            <w:noProof/>
            <w:webHidden/>
          </w:rPr>
          <w:fldChar w:fldCharType="begin"/>
        </w:r>
        <w:r>
          <w:rPr>
            <w:noProof/>
            <w:webHidden/>
          </w:rPr>
          <w:instrText xml:space="preserve"> PAGEREF _Toc99837184 \h </w:instrText>
        </w:r>
        <w:r>
          <w:rPr>
            <w:noProof/>
            <w:webHidden/>
          </w:rPr>
        </w:r>
        <w:r>
          <w:rPr>
            <w:noProof/>
            <w:webHidden/>
          </w:rPr>
          <w:fldChar w:fldCharType="separate"/>
        </w:r>
        <w:r>
          <w:rPr>
            <w:noProof/>
            <w:webHidden/>
          </w:rPr>
          <w:t>37</w:t>
        </w:r>
        <w:r>
          <w:rPr>
            <w:noProof/>
            <w:webHidden/>
          </w:rPr>
          <w:fldChar w:fldCharType="end"/>
        </w:r>
      </w:hyperlink>
    </w:p>
    <w:p w14:paraId="78C4CFAA" w14:textId="161ED478" w:rsidR="00490283" w:rsidRDefault="00490283">
      <w:pPr>
        <w:pStyle w:val="TableofFigures"/>
        <w:rPr>
          <w:rFonts w:asciiTheme="minorHAnsi" w:eastAsiaTheme="minorEastAsia" w:hAnsiTheme="minorHAnsi" w:cstheme="minorBidi"/>
          <w:b w:val="0"/>
          <w:noProof/>
          <w:szCs w:val="22"/>
          <w:lang w:val="de-DE"/>
        </w:rPr>
      </w:pPr>
      <w:hyperlink w:anchor="_Toc99837185" w:history="1">
        <w:r w:rsidRPr="00B80F9A">
          <w:rPr>
            <w:rStyle w:val="Hyperlink"/>
            <w:rFonts w:eastAsia="MS Mincho"/>
            <w:noProof/>
          </w:rPr>
          <w:t xml:space="preserve">Table 40: Attributes of element </w:t>
        </w:r>
        <w:r w:rsidRPr="00B80F9A">
          <w:rPr>
            <w:rStyle w:val="Hyperlink"/>
            <w:rFonts w:ascii="Courier New" w:eastAsia="MS Mincho" w:hAnsi="Courier New" w:cs="Courier New"/>
            <w:noProof/>
          </w:rPr>
          <w:t>&lt;rivet/&gt;</w:t>
        </w:r>
        <w:r>
          <w:rPr>
            <w:noProof/>
            <w:webHidden/>
          </w:rPr>
          <w:tab/>
        </w:r>
        <w:r>
          <w:rPr>
            <w:noProof/>
            <w:webHidden/>
          </w:rPr>
          <w:fldChar w:fldCharType="begin"/>
        </w:r>
        <w:r>
          <w:rPr>
            <w:noProof/>
            <w:webHidden/>
          </w:rPr>
          <w:instrText xml:space="preserve"> PAGEREF _Toc99837185 \h </w:instrText>
        </w:r>
        <w:r>
          <w:rPr>
            <w:noProof/>
            <w:webHidden/>
          </w:rPr>
        </w:r>
        <w:r>
          <w:rPr>
            <w:noProof/>
            <w:webHidden/>
          </w:rPr>
          <w:fldChar w:fldCharType="separate"/>
        </w:r>
        <w:r>
          <w:rPr>
            <w:noProof/>
            <w:webHidden/>
          </w:rPr>
          <w:t>37</w:t>
        </w:r>
        <w:r>
          <w:rPr>
            <w:noProof/>
            <w:webHidden/>
          </w:rPr>
          <w:fldChar w:fldCharType="end"/>
        </w:r>
      </w:hyperlink>
    </w:p>
    <w:p w14:paraId="315FABC3" w14:textId="58EDF4CB" w:rsidR="00490283" w:rsidRDefault="00490283">
      <w:pPr>
        <w:pStyle w:val="TableofFigures"/>
        <w:rPr>
          <w:rFonts w:asciiTheme="minorHAnsi" w:eastAsiaTheme="minorEastAsia" w:hAnsiTheme="minorHAnsi" w:cstheme="minorBidi"/>
          <w:b w:val="0"/>
          <w:noProof/>
          <w:szCs w:val="22"/>
          <w:lang w:val="de-DE"/>
        </w:rPr>
      </w:pPr>
      <w:hyperlink w:anchor="_Toc99837186" w:history="1">
        <w:r w:rsidRPr="00B80F9A">
          <w:rPr>
            <w:rStyle w:val="Hyperlink"/>
            <w:rFonts w:eastAsia="MS Mincho"/>
            <w:noProof/>
          </w:rPr>
          <w:t xml:space="preserve">Table 41: Nested elements of element </w:t>
        </w:r>
        <w:r w:rsidRPr="00B80F9A">
          <w:rPr>
            <w:rStyle w:val="Hyperlink"/>
            <w:rFonts w:ascii="Courier New" w:eastAsia="MS Mincho" w:hAnsi="Courier New" w:cs="Courier New"/>
            <w:noProof/>
          </w:rPr>
          <w:t>&lt;rivet/&gt;</w:t>
        </w:r>
        <w:r>
          <w:rPr>
            <w:noProof/>
            <w:webHidden/>
          </w:rPr>
          <w:tab/>
        </w:r>
        <w:r>
          <w:rPr>
            <w:noProof/>
            <w:webHidden/>
          </w:rPr>
          <w:fldChar w:fldCharType="begin"/>
        </w:r>
        <w:r>
          <w:rPr>
            <w:noProof/>
            <w:webHidden/>
          </w:rPr>
          <w:instrText xml:space="preserve"> PAGEREF _Toc99837186 \h </w:instrText>
        </w:r>
        <w:r>
          <w:rPr>
            <w:noProof/>
            <w:webHidden/>
          </w:rPr>
        </w:r>
        <w:r>
          <w:rPr>
            <w:noProof/>
            <w:webHidden/>
          </w:rPr>
          <w:fldChar w:fldCharType="separate"/>
        </w:r>
        <w:r>
          <w:rPr>
            <w:noProof/>
            <w:webHidden/>
          </w:rPr>
          <w:t>38</w:t>
        </w:r>
        <w:r>
          <w:rPr>
            <w:noProof/>
            <w:webHidden/>
          </w:rPr>
          <w:fldChar w:fldCharType="end"/>
        </w:r>
      </w:hyperlink>
    </w:p>
    <w:p w14:paraId="3E4D2D2F" w14:textId="1D70A175" w:rsidR="00490283" w:rsidRDefault="00490283">
      <w:pPr>
        <w:pStyle w:val="TableofFigures"/>
        <w:rPr>
          <w:rFonts w:asciiTheme="minorHAnsi" w:eastAsiaTheme="minorEastAsia" w:hAnsiTheme="minorHAnsi" w:cstheme="minorBidi"/>
          <w:b w:val="0"/>
          <w:noProof/>
          <w:szCs w:val="22"/>
          <w:lang w:val="de-DE"/>
        </w:rPr>
      </w:pPr>
      <w:hyperlink w:anchor="_Toc99837187" w:history="1">
        <w:r w:rsidRPr="00B80F9A">
          <w:rPr>
            <w:rStyle w:val="Hyperlink"/>
            <w:rFonts w:eastAsia="MS Mincho"/>
            <w:noProof/>
          </w:rPr>
          <w:t xml:space="preserve">Table 42: Attributes of element </w:t>
        </w:r>
        <w:r w:rsidRPr="00B80F9A">
          <w:rPr>
            <w:rStyle w:val="Hyperlink"/>
            <w:rFonts w:ascii="Courier New" w:eastAsia="MS Mincho" w:hAnsi="Courier New" w:cs="Courier New"/>
            <w:bCs/>
            <w:noProof/>
          </w:rPr>
          <w:t>&lt;blind/&gt;</w:t>
        </w:r>
        <w:r>
          <w:rPr>
            <w:noProof/>
            <w:webHidden/>
          </w:rPr>
          <w:tab/>
        </w:r>
        <w:r>
          <w:rPr>
            <w:noProof/>
            <w:webHidden/>
          </w:rPr>
          <w:fldChar w:fldCharType="begin"/>
        </w:r>
        <w:r>
          <w:rPr>
            <w:noProof/>
            <w:webHidden/>
          </w:rPr>
          <w:instrText xml:space="preserve"> PAGEREF _Toc99837187 \h </w:instrText>
        </w:r>
        <w:r>
          <w:rPr>
            <w:noProof/>
            <w:webHidden/>
          </w:rPr>
        </w:r>
        <w:r>
          <w:rPr>
            <w:noProof/>
            <w:webHidden/>
          </w:rPr>
          <w:fldChar w:fldCharType="separate"/>
        </w:r>
        <w:r>
          <w:rPr>
            <w:noProof/>
            <w:webHidden/>
          </w:rPr>
          <w:t>39</w:t>
        </w:r>
        <w:r>
          <w:rPr>
            <w:noProof/>
            <w:webHidden/>
          </w:rPr>
          <w:fldChar w:fldCharType="end"/>
        </w:r>
      </w:hyperlink>
    </w:p>
    <w:p w14:paraId="31CB39A5" w14:textId="23F06111" w:rsidR="00490283" w:rsidRDefault="00490283">
      <w:pPr>
        <w:pStyle w:val="TableofFigures"/>
        <w:rPr>
          <w:rFonts w:asciiTheme="minorHAnsi" w:eastAsiaTheme="minorEastAsia" w:hAnsiTheme="minorHAnsi" w:cstheme="minorBidi"/>
          <w:b w:val="0"/>
          <w:noProof/>
          <w:szCs w:val="22"/>
          <w:lang w:val="de-DE"/>
        </w:rPr>
      </w:pPr>
      <w:hyperlink w:anchor="_Toc99837188" w:history="1">
        <w:r w:rsidRPr="00B80F9A">
          <w:rPr>
            <w:rStyle w:val="Hyperlink"/>
            <w:rFonts w:eastAsia="MS Mincho"/>
            <w:noProof/>
          </w:rPr>
          <w:t xml:space="preserve">Table 43: Attributes of element </w:t>
        </w:r>
        <w:r w:rsidRPr="00B80F9A">
          <w:rPr>
            <w:rStyle w:val="Hyperlink"/>
            <w:rFonts w:ascii="Courier New" w:eastAsia="MS Mincho" w:hAnsi="Courier New" w:cs="Courier New"/>
            <w:noProof/>
          </w:rPr>
          <w:t>&lt;self_piercing/&gt;</w:t>
        </w:r>
        <w:r>
          <w:rPr>
            <w:noProof/>
            <w:webHidden/>
          </w:rPr>
          <w:tab/>
        </w:r>
        <w:r>
          <w:rPr>
            <w:noProof/>
            <w:webHidden/>
          </w:rPr>
          <w:fldChar w:fldCharType="begin"/>
        </w:r>
        <w:r>
          <w:rPr>
            <w:noProof/>
            <w:webHidden/>
          </w:rPr>
          <w:instrText xml:space="preserve"> PAGEREF _Toc99837188 \h </w:instrText>
        </w:r>
        <w:r>
          <w:rPr>
            <w:noProof/>
            <w:webHidden/>
          </w:rPr>
        </w:r>
        <w:r>
          <w:rPr>
            <w:noProof/>
            <w:webHidden/>
          </w:rPr>
          <w:fldChar w:fldCharType="separate"/>
        </w:r>
        <w:r>
          <w:rPr>
            <w:noProof/>
            <w:webHidden/>
          </w:rPr>
          <w:t>42</w:t>
        </w:r>
        <w:r>
          <w:rPr>
            <w:noProof/>
            <w:webHidden/>
          </w:rPr>
          <w:fldChar w:fldCharType="end"/>
        </w:r>
      </w:hyperlink>
    </w:p>
    <w:p w14:paraId="5C6F330D" w14:textId="677A9F01" w:rsidR="00490283" w:rsidRDefault="00490283">
      <w:pPr>
        <w:pStyle w:val="TableofFigures"/>
        <w:rPr>
          <w:rFonts w:asciiTheme="minorHAnsi" w:eastAsiaTheme="minorEastAsia" w:hAnsiTheme="minorHAnsi" w:cstheme="minorBidi"/>
          <w:b w:val="0"/>
          <w:noProof/>
          <w:szCs w:val="22"/>
          <w:lang w:val="de-DE"/>
        </w:rPr>
      </w:pPr>
      <w:hyperlink w:anchor="_Toc99837189" w:history="1">
        <w:r w:rsidRPr="00B80F9A">
          <w:rPr>
            <w:rStyle w:val="Hyperlink"/>
            <w:rFonts w:eastAsia="MS Mincho"/>
            <w:noProof/>
          </w:rPr>
          <w:t xml:space="preserve">Table 44: Attributes of element </w:t>
        </w:r>
        <w:r w:rsidRPr="00B80F9A">
          <w:rPr>
            <w:rStyle w:val="Hyperlink"/>
            <w:rFonts w:ascii="Courier New" w:eastAsia="MS Mincho" w:hAnsi="Courier New" w:cs="Courier New"/>
            <w:noProof/>
          </w:rPr>
          <w:t>&lt;solid/&gt;</w:t>
        </w:r>
        <w:r>
          <w:rPr>
            <w:noProof/>
            <w:webHidden/>
          </w:rPr>
          <w:tab/>
        </w:r>
        <w:r>
          <w:rPr>
            <w:noProof/>
            <w:webHidden/>
          </w:rPr>
          <w:fldChar w:fldCharType="begin"/>
        </w:r>
        <w:r>
          <w:rPr>
            <w:noProof/>
            <w:webHidden/>
          </w:rPr>
          <w:instrText xml:space="preserve"> PAGEREF _Toc99837189 \h </w:instrText>
        </w:r>
        <w:r>
          <w:rPr>
            <w:noProof/>
            <w:webHidden/>
          </w:rPr>
        </w:r>
        <w:r>
          <w:rPr>
            <w:noProof/>
            <w:webHidden/>
          </w:rPr>
          <w:fldChar w:fldCharType="separate"/>
        </w:r>
        <w:r>
          <w:rPr>
            <w:noProof/>
            <w:webHidden/>
          </w:rPr>
          <w:t>44</w:t>
        </w:r>
        <w:r>
          <w:rPr>
            <w:noProof/>
            <w:webHidden/>
          </w:rPr>
          <w:fldChar w:fldCharType="end"/>
        </w:r>
      </w:hyperlink>
    </w:p>
    <w:p w14:paraId="310657D5" w14:textId="47BEA4DC" w:rsidR="00490283" w:rsidRDefault="00490283">
      <w:pPr>
        <w:pStyle w:val="TableofFigures"/>
        <w:rPr>
          <w:rFonts w:asciiTheme="minorHAnsi" w:eastAsiaTheme="minorEastAsia" w:hAnsiTheme="minorHAnsi" w:cstheme="minorBidi"/>
          <w:b w:val="0"/>
          <w:noProof/>
          <w:szCs w:val="22"/>
          <w:lang w:val="de-DE"/>
        </w:rPr>
      </w:pPr>
      <w:hyperlink w:anchor="_Toc99837190" w:history="1">
        <w:r w:rsidRPr="00B80F9A">
          <w:rPr>
            <w:rStyle w:val="Hyperlink"/>
            <w:rFonts w:eastAsia="MS Mincho"/>
            <w:noProof/>
          </w:rPr>
          <w:t xml:space="preserve">Table 45: Attributes of element </w:t>
        </w:r>
        <w:r w:rsidRPr="00B80F9A">
          <w:rPr>
            <w:rStyle w:val="Hyperlink"/>
            <w:rFonts w:ascii="Courier New" w:eastAsia="MS Mincho" w:hAnsi="Courier New" w:cs="Courier New"/>
            <w:bCs/>
            <w:noProof/>
          </w:rPr>
          <w:t>&lt;swop/&gt;</w:t>
        </w:r>
        <w:r>
          <w:rPr>
            <w:noProof/>
            <w:webHidden/>
          </w:rPr>
          <w:tab/>
        </w:r>
        <w:r>
          <w:rPr>
            <w:noProof/>
            <w:webHidden/>
          </w:rPr>
          <w:fldChar w:fldCharType="begin"/>
        </w:r>
        <w:r>
          <w:rPr>
            <w:noProof/>
            <w:webHidden/>
          </w:rPr>
          <w:instrText xml:space="preserve"> PAGEREF _Toc99837190 \h </w:instrText>
        </w:r>
        <w:r>
          <w:rPr>
            <w:noProof/>
            <w:webHidden/>
          </w:rPr>
        </w:r>
        <w:r>
          <w:rPr>
            <w:noProof/>
            <w:webHidden/>
          </w:rPr>
          <w:fldChar w:fldCharType="separate"/>
        </w:r>
        <w:r>
          <w:rPr>
            <w:noProof/>
            <w:webHidden/>
          </w:rPr>
          <w:t>46</w:t>
        </w:r>
        <w:r>
          <w:rPr>
            <w:noProof/>
            <w:webHidden/>
          </w:rPr>
          <w:fldChar w:fldCharType="end"/>
        </w:r>
      </w:hyperlink>
    </w:p>
    <w:p w14:paraId="5B64659D" w14:textId="02A65DB7" w:rsidR="00490283" w:rsidRDefault="00490283">
      <w:pPr>
        <w:pStyle w:val="TableofFigures"/>
        <w:rPr>
          <w:rFonts w:asciiTheme="minorHAnsi" w:eastAsiaTheme="minorEastAsia" w:hAnsiTheme="minorHAnsi" w:cstheme="minorBidi"/>
          <w:b w:val="0"/>
          <w:noProof/>
          <w:szCs w:val="22"/>
          <w:lang w:val="de-DE"/>
        </w:rPr>
      </w:pPr>
      <w:hyperlink w:anchor="_Toc99837191" w:history="1">
        <w:r w:rsidRPr="00B80F9A">
          <w:rPr>
            <w:rStyle w:val="Hyperlink"/>
            <w:rFonts w:eastAsia="MS Mincho"/>
            <w:noProof/>
          </w:rPr>
          <w:t xml:space="preserve">Table 46: Attributes of element </w:t>
        </w:r>
        <w:r w:rsidRPr="00B80F9A">
          <w:rPr>
            <w:rStyle w:val="Hyperlink"/>
            <w:rFonts w:ascii="Courier New" w:eastAsia="MS Mincho" w:hAnsi="Courier New" w:cs="Courier New"/>
            <w:bCs/>
            <w:noProof/>
          </w:rPr>
          <w:t>&lt;clinch_rivet_stud/&gt;</w:t>
        </w:r>
        <w:r>
          <w:rPr>
            <w:noProof/>
            <w:webHidden/>
          </w:rPr>
          <w:tab/>
        </w:r>
        <w:r>
          <w:rPr>
            <w:noProof/>
            <w:webHidden/>
          </w:rPr>
          <w:fldChar w:fldCharType="begin"/>
        </w:r>
        <w:r>
          <w:rPr>
            <w:noProof/>
            <w:webHidden/>
          </w:rPr>
          <w:instrText xml:space="preserve"> PAGEREF _Toc99837191 \h </w:instrText>
        </w:r>
        <w:r>
          <w:rPr>
            <w:noProof/>
            <w:webHidden/>
          </w:rPr>
        </w:r>
        <w:r>
          <w:rPr>
            <w:noProof/>
            <w:webHidden/>
          </w:rPr>
          <w:fldChar w:fldCharType="separate"/>
        </w:r>
        <w:r>
          <w:rPr>
            <w:noProof/>
            <w:webHidden/>
          </w:rPr>
          <w:t>47</w:t>
        </w:r>
        <w:r>
          <w:rPr>
            <w:noProof/>
            <w:webHidden/>
          </w:rPr>
          <w:fldChar w:fldCharType="end"/>
        </w:r>
      </w:hyperlink>
    </w:p>
    <w:p w14:paraId="359B0CB5" w14:textId="13D73B05" w:rsidR="00490283" w:rsidRDefault="00490283">
      <w:pPr>
        <w:pStyle w:val="TableofFigures"/>
        <w:rPr>
          <w:rFonts w:asciiTheme="minorHAnsi" w:eastAsiaTheme="minorEastAsia" w:hAnsiTheme="minorHAnsi" w:cstheme="minorBidi"/>
          <w:b w:val="0"/>
          <w:noProof/>
          <w:szCs w:val="22"/>
          <w:lang w:val="de-DE"/>
        </w:rPr>
      </w:pPr>
      <w:hyperlink w:anchor="_Toc99837192" w:history="1">
        <w:r w:rsidRPr="00B80F9A">
          <w:rPr>
            <w:rStyle w:val="Hyperlink"/>
            <w:rFonts w:eastAsia="MS Mincho"/>
            <w:noProof/>
          </w:rPr>
          <w:t xml:space="preserve">Table 47: Nested elements of </w:t>
        </w:r>
        <w:r w:rsidRPr="00B80F9A">
          <w:rPr>
            <w:rStyle w:val="Hyperlink"/>
            <w:rFonts w:ascii="Courier New" w:eastAsia="MS Mincho" w:hAnsi="Courier New" w:cs="Courier New"/>
            <w:bCs/>
            <w:noProof/>
          </w:rPr>
          <w:t>&lt;connection_0d/&gt;</w:t>
        </w:r>
        <w:r w:rsidRPr="00B80F9A">
          <w:rPr>
            <w:rStyle w:val="Hyperlink"/>
            <w:rFonts w:eastAsia="MS Mincho"/>
            <w:noProof/>
          </w:rPr>
          <w:t xml:space="preserve"> for </w:t>
        </w:r>
        <w:r w:rsidRPr="00B80F9A">
          <w:rPr>
            <w:rStyle w:val="Hyperlink"/>
            <w:rFonts w:ascii="Courier New" w:eastAsia="MS Mincho" w:hAnsi="Courier New" w:cs="Courier New"/>
            <w:bCs/>
            <w:noProof/>
          </w:rPr>
          <w:t>&lt;threaded_connection/&gt;</w:t>
        </w:r>
        <w:r>
          <w:rPr>
            <w:noProof/>
            <w:webHidden/>
          </w:rPr>
          <w:tab/>
        </w:r>
        <w:r>
          <w:rPr>
            <w:noProof/>
            <w:webHidden/>
          </w:rPr>
          <w:fldChar w:fldCharType="begin"/>
        </w:r>
        <w:r>
          <w:rPr>
            <w:noProof/>
            <w:webHidden/>
          </w:rPr>
          <w:instrText xml:space="preserve"> PAGEREF _Toc99837192 \h </w:instrText>
        </w:r>
        <w:r>
          <w:rPr>
            <w:noProof/>
            <w:webHidden/>
          </w:rPr>
        </w:r>
        <w:r>
          <w:rPr>
            <w:noProof/>
            <w:webHidden/>
          </w:rPr>
          <w:fldChar w:fldCharType="separate"/>
        </w:r>
        <w:r>
          <w:rPr>
            <w:noProof/>
            <w:webHidden/>
          </w:rPr>
          <w:t>51</w:t>
        </w:r>
        <w:r>
          <w:rPr>
            <w:noProof/>
            <w:webHidden/>
          </w:rPr>
          <w:fldChar w:fldCharType="end"/>
        </w:r>
      </w:hyperlink>
    </w:p>
    <w:p w14:paraId="184338F9" w14:textId="6A3703F4" w:rsidR="00490283" w:rsidRDefault="00490283">
      <w:pPr>
        <w:pStyle w:val="TableofFigures"/>
        <w:rPr>
          <w:rFonts w:asciiTheme="minorHAnsi" w:eastAsiaTheme="minorEastAsia" w:hAnsiTheme="minorHAnsi" w:cstheme="minorBidi"/>
          <w:b w:val="0"/>
          <w:noProof/>
          <w:szCs w:val="22"/>
          <w:lang w:val="de-DE"/>
        </w:rPr>
      </w:pPr>
      <w:hyperlink w:anchor="_Toc99837193" w:history="1">
        <w:r w:rsidRPr="00B80F9A">
          <w:rPr>
            <w:rStyle w:val="Hyperlink"/>
            <w:rFonts w:eastAsia="MS Mincho"/>
            <w:noProof/>
          </w:rPr>
          <w:t xml:space="preserve">Table 48: Attributes of element </w:t>
        </w:r>
        <w:r w:rsidRPr="00B80F9A">
          <w:rPr>
            <w:rStyle w:val="Hyperlink"/>
            <w:rFonts w:ascii="Courier New" w:eastAsia="MS Mincho" w:hAnsi="Courier New" w:cs="Courier New"/>
            <w:noProof/>
          </w:rPr>
          <w:t>&lt;threaded_connection/&gt;</w:t>
        </w:r>
        <w:r>
          <w:rPr>
            <w:noProof/>
            <w:webHidden/>
          </w:rPr>
          <w:tab/>
        </w:r>
        <w:r>
          <w:rPr>
            <w:noProof/>
            <w:webHidden/>
          </w:rPr>
          <w:fldChar w:fldCharType="begin"/>
        </w:r>
        <w:r>
          <w:rPr>
            <w:noProof/>
            <w:webHidden/>
          </w:rPr>
          <w:instrText xml:space="preserve"> PAGEREF _Toc99837193 \h </w:instrText>
        </w:r>
        <w:r>
          <w:rPr>
            <w:noProof/>
            <w:webHidden/>
          </w:rPr>
        </w:r>
        <w:r>
          <w:rPr>
            <w:noProof/>
            <w:webHidden/>
          </w:rPr>
          <w:fldChar w:fldCharType="separate"/>
        </w:r>
        <w:r>
          <w:rPr>
            <w:noProof/>
            <w:webHidden/>
          </w:rPr>
          <w:t>52</w:t>
        </w:r>
        <w:r>
          <w:rPr>
            <w:noProof/>
            <w:webHidden/>
          </w:rPr>
          <w:fldChar w:fldCharType="end"/>
        </w:r>
      </w:hyperlink>
    </w:p>
    <w:p w14:paraId="65ED6B4B" w14:textId="03495E34" w:rsidR="00490283" w:rsidRDefault="00490283">
      <w:pPr>
        <w:pStyle w:val="TableofFigures"/>
        <w:rPr>
          <w:rFonts w:asciiTheme="minorHAnsi" w:eastAsiaTheme="minorEastAsia" w:hAnsiTheme="minorHAnsi" w:cstheme="minorBidi"/>
          <w:b w:val="0"/>
          <w:noProof/>
          <w:szCs w:val="22"/>
          <w:lang w:val="de-DE"/>
        </w:rPr>
      </w:pPr>
      <w:hyperlink w:anchor="_Toc99837194" w:history="1">
        <w:r w:rsidRPr="00B80F9A">
          <w:rPr>
            <w:rStyle w:val="Hyperlink"/>
            <w:rFonts w:eastAsia="MS Mincho"/>
            <w:noProof/>
          </w:rPr>
          <w:t xml:space="preserve">Table 49: Nested elements of element </w:t>
        </w:r>
        <w:r w:rsidRPr="00B80F9A">
          <w:rPr>
            <w:rStyle w:val="Hyperlink"/>
            <w:rFonts w:ascii="Courier New" w:eastAsia="MS Mincho" w:hAnsi="Courier New" w:cs="Courier New"/>
            <w:noProof/>
          </w:rPr>
          <w:t>&lt;threaded_connection/&gt;</w:t>
        </w:r>
        <w:r>
          <w:rPr>
            <w:noProof/>
            <w:webHidden/>
          </w:rPr>
          <w:tab/>
        </w:r>
        <w:r>
          <w:rPr>
            <w:noProof/>
            <w:webHidden/>
          </w:rPr>
          <w:fldChar w:fldCharType="begin"/>
        </w:r>
        <w:r>
          <w:rPr>
            <w:noProof/>
            <w:webHidden/>
          </w:rPr>
          <w:instrText xml:space="preserve"> PAGEREF _Toc99837194 \h </w:instrText>
        </w:r>
        <w:r>
          <w:rPr>
            <w:noProof/>
            <w:webHidden/>
          </w:rPr>
        </w:r>
        <w:r>
          <w:rPr>
            <w:noProof/>
            <w:webHidden/>
          </w:rPr>
          <w:fldChar w:fldCharType="separate"/>
        </w:r>
        <w:r>
          <w:rPr>
            <w:noProof/>
            <w:webHidden/>
          </w:rPr>
          <w:t>54</w:t>
        </w:r>
        <w:r>
          <w:rPr>
            <w:noProof/>
            <w:webHidden/>
          </w:rPr>
          <w:fldChar w:fldCharType="end"/>
        </w:r>
      </w:hyperlink>
    </w:p>
    <w:p w14:paraId="6039F6FC" w14:textId="2E0A6F45" w:rsidR="00490283" w:rsidRDefault="00490283">
      <w:pPr>
        <w:pStyle w:val="TableofFigures"/>
        <w:rPr>
          <w:rFonts w:asciiTheme="minorHAnsi" w:eastAsiaTheme="minorEastAsia" w:hAnsiTheme="minorHAnsi" w:cstheme="minorBidi"/>
          <w:b w:val="0"/>
          <w:noProof/>
          <w:szCs w:val="22"/>
          <w:lang w:val="de-DE"/>
        </w:rPr>
      </w:pPr>
      <w:hyperlink w:anchor="_Toc99837195" w:history="1">
        <w:r w:rsidRPr="00B80F9A">
          <w:rPr>
            <w:rStyle w:val="Hyperlink"/>
            <w:rFonts w:eastAsia="MS Mincho"/>
            <w:noProof/>
          </w:rPr>
          <w:t xml:space="preserve">Table 50: Attributes of element </w:t>
        </w:r>
        <w:r w:rsidRPr="00B80F9A">
          <w:rPr>
            <w:rStyle w:val="Hyperlink"/>
            <w:rFonts w:ascii="Courier New" w:eastAsia="MS Mincho" w:hAnsi="Courier New" w:cs="Courier New"/>
            <w:noProof/>
          </w:rPr>
          <w:t>&lt;washer/&gt;</w:t>
        </w:r>
        <w:r>
          <w:rPr>
            <w:noProof/>
            <w:webHidden/>
          </w:rPr>
          <w:tab/>
        </w:r>
        <w:r>
          <w:rPr>
            <w:noProof/>
            <w:webHidden/>
          </w:rPr>
          <w:fldChar w:fldCharType="begin"/>
        </w:r>
        <w:r>
          <w:rPr>
            <w:noProof/>
            <w:webHidden/>
          </w:rPr>
          <w:instrText xml:space="preserve"> PAGEREF _Toc99837195 \h </w:instrText>
        </w:r>
        <w:r>
          <w:rPr>
            <w:noProof/>
            <w:webHidden/>
          </w:rPr>
        </w:r>
        <w:r>
          <w:rPr>
            <w:noProof/>
            <w:webHidden/>
          </w:rPr>
          <w:fldChar w:fldCharType="separate"/>
        </w:r>
        <w:r>
          <w:rPr>
            <w:noProof/>
            <w:webHidden/>
          </w:rPr>
          <w:t>54</w:t>
        </w:r>
        <w:r>
          <w:rPr>
            <w:noProof/>
            <w:webHidden/>
          </w:rPr>
          <w:fldChar w:fldCharType="end"/>
        </w:r>
      </w:hyperlink>
    </w:p>
    <w:p w14:paraId="2AC4FA1D" w14:textId="2DDA4969" w:rsidR="00490283" w:rsidRDefault="00490283">
      <w:pPr>
        <w:pStyle w:val="TableofFigures"/>
        <w:rPr>
          <w:rFonts w:asciiTheme="minorHAnsi" w:eastAsiaTheme="minorEastAsia" w:hAnsiTheme="minorHAnsi" w:cstheme="minorBidi"/>
          <w:b w:val="0"/>
          <w:noProof/>
          <w:szCs w:val="22"/>
          <w:lang w:val="de-DE"/>
        </w:rPr>
      </w:pPr>
      <w:hyperlink w:anchor="_Toc99837196" w:history="1">
        <w:r w:rsidRPr="00B80F9A">
          <w:rPr>
            <w:rStyle w:val="Hyperlink"/>
            <w:rFonts w:eastAsia="MS Mincho"/>
            <w:noProof/>
          </w:rPr>
          <w:t xml:space="preserve">Table 51: Attributes of element </w:t>
        </w:r>
        <w:r w:rsidRPr="00B80F9A">
          <w:rPr>
            <w:rStyle w:val="Hyperlink"/>
            <w:rFonts w:ascii="Courier New" w:eastAsia="MS Mincho" w:hAnsi="Courier New" w:cs="Courier New"/>
            <w:bCs/>
            <w:noProof/>
          </w:rPr>
          <w:t>&lt;nut/&gt;</w:t>
        </w:r>
        <w:r>
          <w:rPr>
            <w:noProof/>
            <w:webHidden/>
          </w:rPr>
          <w:tab/>
        </w:r>
        <w:r>
          <w:rPr>
            <w:noProof/>
            <w:webHidden/>
          </w:rPr>
          <w:fldChar w:fldCharType="begin"/>
        </w:r>
        <w:r>
          <w:rPr>
            <w:noProof/>
            <w:webHidden/>
          </w:rPr>
          <w:instrText xml:space="preserve"> PAGEREF _Toc99837196 \h </w:instrText>
        </w:r>
        <w:r>
          <w:rPr>
            <w:noProof/>
            <w:webHidden/>
          </w:rPr>
        </w:r>
        <w:r>
          <w:rPr>
            <w:noProof/>
            <w:webHidden/>
          </w:rPr>
          <w:fldChar w:fldCharType="separate"/>
        </w:r>
        <w:r>
          <w:rPr>
            <w:noProof/>
            <w:webHidden/>
          </w:rPr>
          <w:t>55</w:t>
        </w:r>
        <w:r>
          <w:rPr>
            <w:noProof/>
            <w:webHidden/>
          </w:rPr>
          <w:fldChar w:fldCharType="end"/>
        </w:r>
      </w:hyperlink>
    </w:p>
    <w:p w14:paraId="61BBF8D5" w14:textId="0564C667" w:rsidR="00490283" w:rsidRDefault="00490283">
      <w:pPr>
        <w:pStyle w:val="TableofFigures"/>
        <w:rPr>
          <w:rFonts w:asciiTheme="minorHAnsi" w:eastAsiaTheme="minorEastAsia" w:hAnsiTheme="minorHAnsi" w:cstheme="minorBidi"/>
          <w:b w:val="0"/>
          <w:noProof/>
          <w:szCs w:val="22"/>
          <w:lang w:val="de-DE"/>
        </w:rPr>
      </w:pPr>
      <w:hyperlink w:anchor="_Toc99837197" w:history="1">
        <w:r w:rsidRPr="00B80F9A">
          <w:rPr>
            <w:rStyle w:val="Hyperlink"/>
            <w:rFonts w:eastAsia="MS Mincho"/>
            <w:noProof/>
          </w:rPr>
          <w:t xml:space="preserve">Table 52: Nested elements of element </w:t>
        </w:r>
        <w:r w:rsidRPr="00B80F9A">
          <w:rPr>
            <w:rStyle w:val="Hyperlink"/>
            <w:rFonts w:ascii="Courier New" w:eastAsia="MS Mincho" w:hAnsi="Courier New" w:cs="Courier New"/>
            <w:noProof/>
          </w:rPr>
          <w:t>&lt;nut/&gt;</w:t>
        </w:r>
        <w:r>
          <w:rPr>
            <w:noProof/>
            <w:webHidden/>
          </w:rPr>
          <w:tab/>
        </w:r>
        <w:r>
          <w:rPr>
            <w:noProof/>
            <w:webHidden/>
          </w:rPr>
          <w:fldChar w:fldCharType="begin"/>
        </w:r>
        <w:r>
          <w:rPr>
            <w:noProof/>
            <w:webHidden/>
          </w:rPr>
          <w:instrText xml:space="preserve"> PAGEREF _Toc99837197 \h </w:instrText>
        </w:r>
        <w:r>
          <w:rPr>
            <w:noProof/>
            <w:webHidden/>
          </w:rPr>
        </w:r>
        <w:r>
          <w:rPr>
            <w:noProof/>
            <w:webHidden/>
          </w:rPr>
          <w:fldChar w:fldCharType="separate"/>
        </w:r>
        <w:r>
          <w:rPr>
            <w:noProof/>
            <w:webHidden/>
          </w:rPr>
          <w:t>56</w:t>
        </w:r>
        <w:r>
          <w:rPr>
            <w:noProof/>
            <w:webHidden/>
          </w:rPr>
          <w:fldChar w:fldCharType="end"/>
        </w:r>
      </w:hyperlink>
    </w:p>
    <w:p w14:paraId="0345FC78" w14:textId="4CDA7A92" w:rsidR="00490283" w:rsidRDefault="00490283">
      <w:pPr>
        <w:pStyle w:val="TableofFigures"/>
        <w:rPr>
          <w:rFonts w:asciiTheme="minorHAnsi" w:eastAsiaTheme="minorEastAsia" w:hAnsiTheme="minorHAnsi" w:cstheme="minorBidi"/>
          <w:b w:val="0"/>
          <w:noProof/>
          <w:szCs w:val="22"/>
          <w:lang w:val="de-DE"/>
        </w:rPr>
      </w:pPr>
      <w:hyperlink w:anchor="_Toc99837198" w:history="1">
        <w:r w:rsidRPr="00B80F9A">
          <w:rPr>
            <w:rStyle w:val="Hyperlink"/>
            <w:rFonts w:eastAsia="MS Mincho"/>
            <w:noProof/>
          </w:rPr>
          <w:t xml:space="preserve">Table 53: Attributes of element </w:t>
        </w:r>
        <w:r w:rsidRPr="00B80F9A">
          <w:rPr>
            <w:rStyle w:val="Hyperlink"/>
            <w:rFonts w:ascii="Courier New" w:eastAsia="MS Mincho" w:hAnsi="Courier New" w:cs="Courier New"/>
            <w:noProof/>
          </w:rPr>
          <w:t>&lt;bolt/&gt;</w:t>
        </w:r>
        <w:r>
          <w:rPr>
            <w:noProof/>
            <w:webHidden/>
          </w:rPr>
          <w:tab/>
        </w:r>
        <w:r>
          <w:rPr>
            <w:noProof/>
            <w:webHidden/>
          </w:rPr>
          <w:fldChar w:fldCharType="begin"/>
        </w:r>
        <w:r>
          <w:rPr>
            <w:noProof/>
            <w:webHidden/>
          </w:rPr>
          <w:instrText xml:space="preserve"> PAGEREF _Toc99837198 \h </w:instrText>
        </w:r>
        <w:r>
          <w:rPr>
            <w:noProof/>
            <w:webHidden/>
          </w:rPr>
        </w:r>
        <w:r>
          <w:rPr>
            <w:noProof/>
            <w:webHidden/>
          </w:rPr>
          <w:fldChar w:fldCharType="separate"/>
        </w:r>
        <w:r>
          <w:rPr>
            <w:noProof/>
            <w:webHidden/>
          </w:rPr>
          <w:t>56</w:t>
        </w:r>
        <w:r>
          <w:rPr>
            <w:noProof/>
            <w:webHidden/>
          </w:rPr>
          <w:fldChar w:fldCharType="end"/>
        </w:r>
      </w:hyperlink>
    </w:p>
    <w:p w14:paraId="2EF32917" w14:textId="1DD0CF40" w:rsidR="00490283" w:rsidRDefault="00490283">
      <w:pPr>
        <w:pStyle w:val="TableofFigures"/>
        <w:rPr>
          <w:rFonts w:asciiTheme="minorHAnsi" w:eastAsiaTheme="minorEastAsia" w:hAnsiTheme="minorHAnsi" w:cstheme="minorBidi"/>
          <w:b w:val="0"/>
          <w:noProof/>
          <w:szCs w:val="22"/>
          <w:lang w:val="de-DE"/>
        </w:rPr>
      </w:pPr>
      <w:hyperlink w:anchor="_Toc99837199" w:history="1">
        <w:r w:rsidRPr="00B80F9A">
          <w:rPr>
            <w:rStyle w:val="Hyperlink"/>
            <w:rFonts w:eastAsia="MS Mincho"/>
            <w:noProof/>
          </w:rPr>
          <w:t xml:space="preserve">Table 54: Nested elements of element </w:t>
        </w:r>
        <w:r w:rsidRPr="00B80F9A">
          <w:rPr>
            <w:rStyle w:val="Hyperlink"/>
            <w:rFonts w:ascii="Courier New" w:eastAsia="MS Mincho" w:hAnsi="Courier New" w:cs="Courier New"/>
            <w:bCs/>
            <w:noProof/>
          </w:rPr>
          <w:t>&lt;bolt/&gt;</w:t>
        </w:r>
        <w:r>
          <w:rPr>
            <w:noProof/>
            <w:webHidden/>
          </w:rPr>
          <w:tab/>
        </w:r>
        <w:r>
          <w:rPr>
            <w:noProof/>
            <w:webHidden/>
          </w:rPr>
          <w:fldChar w:fldCharType="begin"/>
        </w:r>
        <w:r>
          <w:rPr>
            <w:noProof/>
            <w:webHidden/>
          </w:rPr>
          <w:instrText xml:space="preserve"> PAGEREF _Toc99837199 \h </w:instrText>
        </w:r>
        <w:r>
          <w:rPr>
            <w:noProof/>
            <w:webHidden/>
          </w:rPr>
        </w:r>
        <w:r>
          <w:rPr>
            <w:noProof/>
            <w:webHidden/>
          </w:rPr>
          <w:fldChar w:fldCharType="separate"/>
        </w:r>
        <w:r>
          <w:rPr>
            <w:noProof/>
            <w:webHidden/>
          </w:rPr>
          <w:t>56</w:t>
        </w:r>
        <w:r>
          <w:rPr>
            <w:noProof/>
            <w:webHidden/>
          </w:rPr>
          <w:fldChar w:fldCharType="end"/>
        </w:r>
      </w:hyperlink>
    </w:p>
    <w:p w14:paraId="417C1240" w14:textId="6B43C641" w:rsidR="00490283" w:rsidRDefault="00490283">
      <w:pPr>
        <w:pStyle w:val="TableofFigures"/>
        <w:rPr>
          <w:rFonts w:asciiTheme="minorHAnsi" w:eastAsiaTheme="minorEastAsia" w:hAnsiTheme="minorHAnsi" w:cstheme="minorBidi"/>
          <w:b w:val="0"/>
          <w:noProof/>
          <w:szCs w:val="22"/>
          <w:lang w:val="de-DE"/>
        </w:rPr>
      </w:pPr>
      <w:hyperlink w:anchor="_Toc99837200" w:history="1">
        <w:r w:rsidRPr="00B80F9A">
          <w:rPr>
            <w:rStyle w:val="Hyperlink"/>
            <w:rFonts w:eastAsia="MS Mincho"/>
            <w:noProof/>
          </w:rPr>
          <w:t xml:space="preserve">Table 55: Attributes of element </w:t>
        </w:r>
        <w:r w:rsidRPr="00B80F9A">
          <w:rPr>
            <w:rStyle w:val="Hyperlink"/>
            <w:rFonts w:ascii="Courier New" w:eastAsia="MS Mincho" w:hAnsi="Courier New" w:cs="Courier New"/>
            <w:noProof/>
          </w:rPr>
          <w:t>&lt;screw/&gt;</w:t>
        </w:r>
        <w:r>
          <w:rPr>
            <w:noProof/>
            <w:webHidden/>
          </w:rPr>
          <w:tab/>
        </w:r>
        <w:r>
          <w:rPr>
            <w:noProof/>
            <w:webHidden/>
          </w:rPr>
          <w:fldChar w:fldCharType="begin"/>
        </w:r>
        <w:r>
          <w:rPr>
            <w:noProof/>
            <w:webHidden/>
          </w:rPr>
          <w:instrText xml:space="preserve"> PAGEREF _Toc99837200 \h </w:instrText>
        </w:r>
        <w:r>
          <w:rPr>
            <w:noProof/>
            <w:webHidden/>
          </w:rPr>
        </w:r>
        <w:r>
          <w:rPr>
            <w:noProof/>
            <w:webHidden/>
          </w:rPr>
          <w:fldChar w:fldCharType="separate"/>
        </w:r>
        <w:r>
          <w:rPr>
            <w:noProof/>
            <w:webHidden/>
          </w:rPr>
          <w:t>61</w:t>
        </w:r>
        <w:r>
          <w:rPr>
            <w:noProof/>
            <w:webHidden/>
          </w:rPr>
          <w:fldChar w:fldCharType="end"/>
        </w:r>
      </w:hyperlink>
    </w:p>
    <w:p w14:paraId="4FD50940" w14:textId="61904A01" w:rsidR="00490283" w:rsidRDefault="00490283">
      <w:pPr>
        <w:pStyle w:val="TableofFigures"/>
        <w:rPr>
          <w:rFonts w:asciiTheme="minorHAnsi" w:eastAsiaTheme="minorEastAsia" w:hAnsiTheme="minorHAnsi" w:cstheme="minorBidi"/>
          <w:b w:val="0"/>
          <w:noProof/>
          <w:szCs w:val="22"/>
          <w:lang w:val="de-DE"/>
        </w:rPr>
      </w:pPr>
      <w:hyperlink w:anchor="_Toc99837201" w:history="1">
        <w:r w:rsidRPr="00B80F9A">
          <w:rPr>
            <w:rStyle w:val="Hyperlink"/>
            <w:rFonts w:eastAsia="MS Mincho"/>
            <w:noProof/>
          </w:rPr>
          <w:t xml:space="preserve">Table 56: Nested elements of element </w:t>
        </w:r>
        <w:r w:rsidRPr="00B80F9A">
          <w:rPr>
            <w:rStyle w:val="Hyperlink"/>
            <w:rFonts w:ascii="Courier New" w:eastAsia="MS Mincho" w:hAnsi="Courier New" w:cs="Courier New"/>
            <w:bCs/>
            <w:noProof/>
          </w:rPr>
          <w:t>&lt;screw/&gt;</w:t>
        </w:r>
        <w:r>
          <w:rPr>
            <w:noProof/>
            <w:webHidden/>
          </w:rPr>
          <w:tab/>
        </w:r>
        <w:r>
          <w:rPr>
            <w:noProof/>
            <w:webHidden/>
          </w:rPr>
          <w:fldChar w:fldCharType="begin"/>
        </w:r>
        <w:r>
          <w:rPr>
            <w:noProof/>
            <w:webHidden/>
          </w:rPr>
          <w:instrText xml:space="preserve"> PAGEREF _Toc99837201 \h </w:instrText>
        </w:r>
        <w:r>
          <w:rPr>
            <w:noProof/>
            <w:webHidden/>
          </w:rPr>
        </w:r>
        <w:r>
          <w:rPr>
            <w:noProof/>
            <w:webHidden/>
          </w:rPr>
          <w:fldChar w:fldCharType="separate"/>
        </w:r>
        <w:r>
          <w:rPr>
            <w:noProof/>
            <w:webHidden/>
          </w:rPr>
          <w:t>61</w:t>
        </w:r>
        <w:r>
          <w:rPr>
            <w:noProof/>
            <w:webHidden/>
          </w:rPr>
          <w:fldChar w:fldCharType="end"/>
        </w:r>
      </w:hyperlink>
    </w:p>
    <w:p w14:paraId="3AD0BA96" w14:textId="2209B373" w:rsidR="00490283" w:rsidRDefault="00490283">
      <w:pPr>
        <w:pStyle w:val="TableofFigures"/>
        <w:rPr>
          <w:rFonts w:asciiTheme="minorHAnsi" w:eastAsiaTheme="minorEastAsia" w:hAnsiTheme="minorHAnsi" w:cstheme="minorBidi"/>
          <w:b w:val="0"/>
          <w:noProof/>
          <w:szCs w:val="22"/>
          <w:lang w:val="de-DE"/>
        </w:rPr>
      </w:pPr>
      <w:hyperlink w:anchor="_Toc99837202" w:history="1">
        <w:r w:rsidRPr="00B80F9A">
          <w:rPr>
            <w:rStyle w:val="Hyperlink"/>
            <w:rFonts w:eastAsia="MS Mincho"/>
            <w:noProof/>
          </w:rPr>
          <w:t xml:space="preserve">Table 57: Attributes of element </w:t>
        </w:r>
        <w:r w:rsidRPr="00B80F9A">
          <w:rPr>
            <w:rStyle w:val="Hyperlink"/>
            <w:rFonts w:ascii="Courier New" w:eastAsia="MS Mincho" w:hAnsi="Courier New" w:cs="Courier New"/>
            <w:bCs/>
            <w:noProof/>
          </w:rPr>
          <w:t>&lt;flow_drilled/&gt;</w:t>
        </w:r>
        <w:r>
          <w:rPr>
            <w:noProof/>
            <w:webHidden/>
          </w:rPr>
          <w:tab/>
        </w:r>
        <w:r>
          <w:rPr>
            <w:noProof/>
            <w:webHidden/>
          </w:rPr>
          <w:fldChar w:fldCharType="begin"/>
        </w:r>
        <w:r>
          <w:rPr>
            <w:noProof/>
            <w:webHidden/>
          </w:rPr>
          <w:instrText xml:space="preserve"> PAGEREF _Toc99837202 \h </w:instrText>
        </w:r>
        <w:r>
          <w:rPr>
            <w:noProof/>
            <w:webHidden/>
          </w:rPr>
        </w:r>
        <w:r>
          <w:rPr>
            <w:noProof/>
            <w:webHidden/>
          </w:rPr>
          <w:fldChar w:fldCharType="separate"/>
        </w:r>
        <w:r>
          <w:rPr>
            <w:noProof/>
            <w:webHidden/>
          </w:rPr>
          <w:t>63</w:t>
        </w:r>
        <w:r>
          <w:rPr>
            <w:noProof/>
            <w:webHidden/>
          </w:rPr>
          <w:fldChar w:fldCharType="end"/>
        </w:r>
      </w:hyperlink>
    </w:p>
    <w:p w14:paraId="7492DA44" w14:textId="522CFFF4" w:rsidR="00490283" w:rsidRDefault="00490283">
      <w:pPr>
        <w:pStyle w:val="TableofFigures"/>
        <w:rPr>
          <w:rFonts w:asciiTheme="minorHAnsi" w:eastAsiaTheme="minorEastAsia" w:hAnsiTheme="minorHAnsi" w:cstheme="minorBidi"/>
          <w:b w:val="0"/>
          <w:noProof/>
          <w:szCs w:val="22"/>
          <w:lang w:val="de-DE"/>
        </w:rPr>
      </w:pPr>
      <w:hyperlink w:anchor="_Toc99837203" w:history="1">
        <w:r w:rsidRPr="00B80F9A">
          <w:rPr>
            <w:rStyle w:val="Hyperlink"/>
            <w:rFonts w:eastAsia="MS Mincho"/>
            <w:noProof/>
          </w:rPr>
          <w:t xml:space="preserve">Table 58: Nested elements of </w:t>
        </w:r>
        <w:r w:rsidRPr="00B80F9A">
          <w:rPr>
            <w:rStyle w:val="Hyperlink"/>
            <w:rFonts w:ascii="Courier New" w:eastAsia="MS Mincho" w:hAnsi="Courier New" w:cs="Courier New"/>
            <w:bCs/>
            <w:noProof/>
          </w:rPr>
          <w:t>&lt;connection_0d&gt;</w:t>
        </w:r>
        <w:r w:rsidRPr="00B80F9A">
          <w:rPr>
            <w:rStyle w:val="Hyperlink"/>
            <w:rFonts w:eastAsia="MS Mincho" w:cstheme="minorHAnsi"/>
            <w:bCs/>
            <w:noProof/>
          </w:rPr>
          <w:t xml:space="preserve"> for </w:t>
        </w:r>
        <w:r w:rsidRPr="00B80F9A">
          <w:rPr>
            <w:rStyle w:val="Hyperlink"/>
            <w:rFonts w:ascii="Courier New" w:eastAsia="MS Mincho" w:hAnsi="Courier New" w:cs="Courier New"/>
            <w:bCs/>
            <w:noProof/>
          </w:rPr>
          <w:t>&lt;gumdrop/&gt;</w:t>
        </w:r>
        <w:r>
          <w:rPr>
            <w:noProof/>
            <w:webHidden/>
          </w:rPr>
          <w:tab/>
        </w:r>
        <w:r>
          <w:rPr>
            <w:noProof/>
            <w:webHidden/>
          </w:rPr>
          <w:fldChar w:fldCharType="begin"/>
        </w:r>
        <w:r>
          <w:rPr>
            <w:noProof/>
            <w:webHidden/>
          </w:rPr>
          <w:instrText xml:space="preserve"> PAGEREF _Toc99837203 \h </w:instrText>
        </w:r>
        <w:r>
          <w:rPr>
            <w:noProof/>
            <w:webHidden/>
          </w:rPr>
        </w:r>
        <w:r>
          <w:rPr>
            <w:noProof/>
            <w:webHidden/>
          </w:rPr>
          <w:fldChar w:fldCharType="separate"/>
        </w:r>
        <w:r>
          <w:rPr>
            <w:noProof/>
            <w:webHidden/>
          </w:rPr>
          <w:t>64</w:t>
        </w:r>
        <w:r>
          <w:rPr>
            <w:noProof/>
            <w:webHidden/>
          </w:rPr>
          <w:fldChar w:fldCharType="end"/>
        </w:r>
      </w:hyperlink>
    </w:p>
    <w:p w14:paraId="40CC515F" w14:textId="2930749E" w:rsidR="00490283" w:rsidRDefault="00490283">
      <w:pPr>
        <w:pStyle w:val="TableofFigures"/>
        <w:rPr>
          <w:rFonts w:asciiTheme="minorHAnsi" w:eastAsiaTheme="minorEastAsia" w:hAnsiTheme="minorHAnsi" w:cstheme="minorBidi"/>
          <w:b w:val="0"/>
          <w:noProof/>
          <w:szCs w:val="22"/>
          <w:lang w:val="de-DE"/>
        </w:rPr>
      </w:pPr>
      <w:hyperlink w:anchor="_Toc99837204" w:history="1">
        <w:r w:rsidRPr="00B80F9A">
          <w:rPr>
            <w:rStyle w:val="Hyperlink"/>
            <w:rFonts w:eastAsia="MS Mincho"/>
            <w:noProof/>
          </w:rPr>
          <w:t xml:space="preserve">Table 59: Attributes of element </w:t>
        </w:r>
        <w:r w:rsidRPr="00B80F9A">
          <w:rPr>
            <w:rStyle w:val="Hyperlink"/>
            <w:rFonts w:ascii="Courier New" w:eastAsia="MS Mincho" w:hAnsi="Courier New" w:cs="Courier New"/>
            <w:noProof/>
          </w:rPr>
          <w:t>&lt;gumdrop/&gt;</w:t>
        </w:r>
        <w:r>
          <w:rPr>
            <w:noProof/>
            <w:webHidden/>
          </w:rPr>
          <w:tab/>
        </w:r>
        <w:r>
          <w:rPr>
            <w:noProof/>
            <w:webHidden/>
          </w:rPr>
          <w:fldChar w:fldCharType="begin"/>
        </w:r>
        <w:r>
          <w:rPr>
            <w:noProof/>
            <w:webHidden/>
          </w:rPr>
          <w:instrText xml:space="preserve"> PAGEREF _Toc99837204 \h </w:instrText>
        </w:r>
        <w:r>
          <w:rPr>
            <w:noProof/>
            <w:webHidden/>
          </w:rPr>
        </w:r>
        <w:r>
          <w:rPr>
            <w:noProof/>
            <w:webHidden/>
          </w:rPr>
          <w:fldChar w:fldCharType="separate"/>
        </w:r>
        <w:r>
          <w:rPr>
            <w:noProof/>
            <w:webHidden/>
          </w:rPr>
          <w:t>65</w:t>
        </w:r>
        <w:r>
          <w:rPr>
            <w:noProof/>
            <w:webHidden/>
          </w:rPr>
          <w:fldChar w:fldCharType="end"/>
        </w:r>
      </w:hyperlink>
    </w:p>
    <w:p w14:paraId="795A8E49" w14:textId="0520DA9B" w:rsidR="00490283" w:rsidRDefault="00490283">
      <w:pPr>
        <w:pStyle w:val="TableofFigures"/>
        <w:rPr>
          <w:rFonts w:asciiTheme="minorHAnsi" w:eastAsiaTheme="minorEastAsia" w:hAnsiTheme="minorHAnsi" w:cstheme="minorBidi"/>
          <w:b w:val="0"/>
          <w:noProof/>
          <w:szCs w:val="22"/>
          <w:lang w:val="de-DE"/>
        </w:rPr>
      </w:pPr>
      <w:hyperlink w:anchor="_Toc99837205" w:history="1">
        <w:r w:rsidRPr="00B80F9A">
          <w:rPr>
            <w:rStyle w:val="Hyperlink"/>
            <w:rFonts w:eastAsia="MS Mincho"/>
            <w:noProof/>
          </w:rPr>
          <w:t xml:space="preserve">Table 60: Nested elements of element </w:t>
        </w:r>
        <w:r w:rsidRPr="00B80F9A">
          <w:rPr>
            <w:rStyle w:val="Hyperlink"/>
            <w:rFonts w:ascii="Courier New" w:eastAsia="MS Mincho" w:hAnsi="Courier New" w:cs="Courier New"/>
            <w:bCs/>
            <w:noProof/>
          </w:rPr>
          <w:t>&lt;gumdrop/&gt;</w:t>
        </w:r>
        <w:r>
          <w:rPr>
            <w:noProof/>
            <w:webHidden/>
          </w:rPr>
          <w:tab/>
        </w:r>
        <w:r>
          <w:rPr>
            <w:noProof/>
            <w:webHidden/>
          </w:rPr>
          <w:fldChar w:fldCharType="begin"/>
        </w:r>
        <w:r>
          <w:rPr>
            <w:noProof/>
            <w:webHidden/>
          </w:rPr>
          <w:instrText xml:space="preserve"> PAGEREF _Toc99837205 \h </w:instrText>
        </w:r>
        <w:r>
          <w:rPr>
            <w:noProof/>
            <w:webHidden/>
          </w:rPr>
        </w:r>
        <w:r>
          <w:rPr>
            <w:noProof/>
            <w:webHidden/>
          </w:rPr>
          <w:fldChar w:fldCharType="separate"/>
        </w:r>
        <w:r>
          <w:rPr>
            <w:noProof/>
            <w:webHidden/>
          </w:rPr>
          <w:t>65</w:t>
        </w:r>
        <w:r>
          <w:rPr>
            <w:noProof/>
            <w:webHidden/>
          </w:rPr>
          <w:fldChar w:fldCharType="end"/>
        </w:r>
      </w:hyperlink>
    </w:p>
    <w:p w14:paraId="2211927D" w14:textId="7541095A" w:rsidR="00490283" w:rsidRDefault="00490283">
      <w:pPr>
        <w:pStyle w:val="TableofFigures"/>
        <w:rPr>
          <w:rFonts w:asciiTheme="minorHAnsi" w:eastAsiaTheme="minorEastAsia" w:hAnsiTheme="minorHAnsi" w:cstheme="minorBidi"/>
          <w:b w:val="0"/>
          <w:noProof/>
          <w:szCs w:val="22"/>
          <w:lang w:val="de-DE"/>
        </w:rPr>
      </w:pPr>
      <w:hyperlink w:anchor="_Toc99837206" w:history="1">
        <w:r w:rsidRPr="00B80F9A">
          <w:rPr>
            <w:rStyle w:val="Hyperlink"/>
            <w:rFonts w:eastAsia="MS Mincho"/>
            <w:noProof/>
          </w:rPr>
          <w:t xml:space="preserve">Table 61: Nested elements of </w:t>
        </w:r>
        <w:r w:rsidRPr="00B80F9A">
          <w:rPr>
            <w:rStyle w:val="Hyperlink"/>
            <w:rFonts w:ascii="Courier New" w:eastAsia="MS Mincho" w:hAnsi="Courier New" w:cs="Courier New"/>
            <w:bCs/>
            <w:noProof/>
          </w:rPr>
          <w:t>&lt;connection_0d/&gt;</w:t>
        </w:r>
        <w:r w:rsidRPr="00B80F9A">
          <w:rPr>
            <w:rStyle w:val="Hyperlink"/>
            <w:rFonts w:eastAsia="MS Mincho"/>
            <w:noProof/>
          </w:rPr>
          <w:t xml:space="preserve"> for </w:t>
        </w:r>
        <w:r w:rsidRPr="00B80F9A">
          <w:rPr>
            <w:rStyle w:val="Hyperlink"/>
            <w:rFonts w:ascii="Courier New" w:eastAsia="MS Mincho" w:hAnsi="Courier New" w:cs="Courier New"/>
            <w:bCs/>
            <w:noProof/>
          </w:rPr>
          <w:t>&lt;clinch/&gt;</w:t>
        </w:r>
        <w:r>
          <w:rPr>
            <w:noProof/>
            <w:webHidden/>
          </w:rPr>
          <w:tab/>
        </w:r>
        <w:r>
          <w:rPr>
            <w:noProof/>
            <w:webHidden/>
          </w:rPr>
          <w:fldChar w:fldCharType="begin"/>
        </w:r>
        <w:r>
          <w:rPr>
            <w:noProof/>
            <w:webHidden/>
          </w:rPr>
          <w:instrText xml:space="preserve"> PAGEREF _Toc99837206 \h </w:instrText>
        </w:r>
        <w:r>
          <w:rPr>
            <w:noProof/>
            <w:webHidden/>
          </w:rPr>
        </w:r>
        <w:r>
          <w:rPr>
            <w:noProof/>
            <w:webHidden/>
          </w:rPr>
          <w:fldChar w:fldCharType="separate"/>
        </w:r>
        <w:r>
          <w:rPr>
            <w:noProof/>
            <w:webHidden/>
          </w:rPr>
          <w:t>66</w:t>
        </w:r>
        <w:r>
          <w:rPr>
            <w:noProof/>
            <w:webHidden/>
          </w:rPr>
          <w:fldChar w:fldCharType="end"/>
        </w:r>
      </w:hyperlink>
    </w:p>
    <w:p w14:paraId="172D8494" w14:textId="714B8452" w:rsidR="00490283" w:rsidRDefault="00490283">
      <w:pPr>
        <w:pStyle w:val="TableofFigures"/>
        <w:rPr>
          <w:rFonts w:asciiTheme="minorHAnsi" w:eastAsiaTheme="minorEastAsia" w:hAnsiTheme="minorHAnsi" w:cstheme="minorBidi"/>
          <w:b w:val="0"/>
          <w:noProof/>
          <w:szCs w:val="22"/>
          <w:lang w:val="de-DE"/>
        </w:rPr>
      </w:pPr>
      <w:hyperlink w:anchor="_Toc99837207" w:history="1">
        <w:r w:rsidRPr="00B80F9A">
          <w:rPr>
            <w:rStyle w:val="Hyperlink"/>
            <w:rFonts w:eastAsia="MS Mincho"/>
            <w:noProof/>
          </w:rPr>
          <w:t xml:space="preserve">Table 62: Attributes of element </w:t>
        </w:r>
        <w:r w:rsidRPr="00B80F9A">
          <w:rPr>
            <w:rStyle w:val="Hyperlink"/>
            <w:rFonts w:ascii="Courier New" w:eastAsia="MS Mincho" w:hAnsi="Courier New" w:cs="Courier New"/>
            <w:bCs/>
            <w:noProof/>
          </w:rPr>
          <w:t>&lt;clinch/&gt;</w:t>
        </w:r>
        <w:r>
          <w:rPr>
            <w:noProof/>
            <w:webHidden/>
          </w:rPr>
          <w:tab/>
        </w:r>
        <w:r>
          <w:rPr>
            <w:noProof/>
            <w:webHidden/>
          </w:rPr>
          <w:fldChar w:fldCharType="begin"/>
        </w:r>
        <w:r>
          <w:rPr>
            <w:noProof/>
            <w:webHidden/>
          </w:rPr>
          <w:instrText xml:space="preserve"> PAGEREF _Toc99837207 \h </w:instrText>
        </w:r>
        <w:r>
          <w:rPr>
            <w:noProof/>
            <w:webHidden/>
          </w:rPr>
        </w:r>
        <w:r>
          <w:rPr>
            <w:noProof/>
            <w:webHidden/>
          </w:rPr>
          <w:fldChar w:fldCharType="separate"/>
        </w:r>
        <w:r>
          <w:rPr>
            <w:noProof/>
            <w:webHidden/>
          </w:rPr>
          <w:t>67</w:t>
        </w:r>
        <w:r>
          <w:rPr>
            <w:noProof/>
            <w:webHidden/>
          </w:rPr>
          <w:fldChar w:fldCharType="end"/>
        </w:r>
      </w:hyperlink>
    </w:p>
    <w:p w14:paraId="4843D9F6" w14:textId="017BAA8B" w:rsidR="00490283" w:rsidRDefault="00490283">
      <w:pPr>
        <w:pStyle w:val="TableofFigures"/>
        <w:rPr>
          <w:rFonts w:asciiTheme="minorHAnsi" w:eastAsiaTheme="minorEastAsia" w:hAnsiTheme="minorHAnsi" w:cstheme="minorBidi"/>
          <w:b w:val="0"/>
          <w:noProof/>
          <w:szCs w:val="22"/>
          <w:lang w:val="de-DE"/>
        </w:rPr>
      </w:pPr>
      <w:hyperlink w:anchor="_Toc99837208" w:history="1">
        <w:r w:rsidRPr="00B80F9A">
          <w:rPr>
            <w:rStyle w:val="Hyperlink"/>
            <w:rFonts w:eastAsia="MS Mincho"/>
            <w:noProof/>
          </w:rPr>
          <w:t xml:space="preserve">Table 63: Nested elements of element </w:t>
        </w:r>
        <w:r w:rsidRPr="00B80F9A">
          <w:rPr>
            <w:rStyle w:val="Hyperlink"/>
            <w:rFonts w:ascii="Courier New" w:eastAsia="MS Mincho" w:hAnsi="Courier New" w:cs="Courier New"/>
            <w:bCs/>
            <w:noProof/>
          </w:rPr>
          <w:t>&lt;clinch/&gt;</w:t>
        </w:r>
        <w:r>
          <w:rPr>
            <w:noProof/>
            <w:webHidden/>
          </w:rPr>
          <w:tab/>
        </w:r>
        <w:r>
          <w:rPr>
            <w:noProof/>
            <w:webHidden/>
          </w:rPr>
          <w:fldChar w:fldCharType="begin"/>
        </w:r>
        <w:r>
          <w:rPr>
            <w:noProof/>
            <w:webHidden/>
          </w:rPr>
          <w:instrText xml:space="preserve"> PAGEREF _Toc99837208 \h </w:instrText>
        </w:r>
        <w:r>
          <w:rPr>
            <w:noProof/>
            <w:webHidden/>
          </w:rPr>
        </w:r>
        <w:r>
          <w:rPr>
            <w:noProof/>
            <w:webHidden/>
          </w:rPr>
          <w:fldChar w:fldCharType="separate"/>
        </w:r>
        <w:r>
          <w:rPr>
            <w:noProof/>
            <w:webHidden/>
          </w:rPr>
          <w:t>68</w:t>
        </w:r>
        <w:r>
          <w:rPr>
            <w:noProof/>
            <w:webHidden/>
          </w:rPr>
          <w:fldChar w:fldCharType="end"/>
        </w:r>
      </w:hyperlink>
    </w:p>
    <w:p w14:paraId="6E0D950C" w14:textId="7AE2A6DE" w:rsidR="00490283" w:rsidRDefault="00490283">
      <w:pPr>
        <w:pStyle w:val="TableofFigures"/>
        <w:rPr>
          <w:rFonts w:asciiTheme="minorHAnsi" w:eastAsiaTheme="minorEastAsia" w:hAnsiTheme="minorHAnsi" w:cstheme="minorBidi"/>
          <w:b w:val="0"/>
          <w:noProof/>
          <w:szCs w:val="22"/>
          <w:lang w:val="de-DE"/>
        </w:rPr>
      </w:pPr>
      <w:hyperlink w:anchor="_Toc99837209" w:history="1">
        <w:r w:rsidRPr="00B80F9A">
          <w:rPr>
            <w:rStyle w:val="Hyperlink"/>
            <w:rFonts w:eastAsia="MS Mincho"/>
            <w:noProof/>
          </w:rPr>
          <w:t xml:space="preserve">Table 64: Nested elements of </w:t>
        </w:r>
        <w:r w:rsidRPr="00B80F9A">
          <w:rPr>
            <w:rStyle w:val="Hyperlink"/>
            <w:rFonts w:ascii="Courier New" w:eastAsia="MS Mincho" w:hAnsi="Courier New" w:cs="Courier New"/>
            <w:bCs/>
            <w:noProof/>
          </w:rPr>
          <w:t>&lt;connection_0d/&gt;</w:t>
        </w:r>
        <w:r w:rsidRPr="00B80F9A">
          <w:rPr>
            <w:rStyle w:val="Hyperlink"/>
            <w:rFonts w:eastAsia="MS Mincho"/>
            <w:noProof/>
          </w:rPr>
          <w:t xml:space="preserve"> for </w:t>
        </w:r>
        <w:r w:rsidRPr="00B80F9A">
          <w:rPr>
            <w:rStyle w:val="Hyperlink"/>
            <w:rFonts w:ascii="Courier New" w:eastAsia="MS Mincho" w:hAnsi="Courier New" w:cs="Courier New"/>
            <w:bCs/>
            <w:noProof/>
          </w:rPr>
          <w:t>&lt;heat_stake/&gt;</w:t>
        </w:r>
        <w:r>
          <w:rPr>
            <w:noProof/>
            <w:webHidden/>
          </w:rPr>
          <w:tab/>
        </w:r>
        <w:r>
          <w:rPr>
            <w:noProof/>
            <w:webHidden/>
          </w:rPr>
          <w:fldChar w:fldCharType="begin"/>
        </w:r>
        <w:r>
          <w:rPr>
            <w:noProof/>
            <w:webHidden/>
          </w:rPr>
          <w:instrText xml:space="preserve"> PAGEREF _Toc99837209 \h </w:instrText>
        </w:r>
        <w:r>
          <w:rPr>
            <w:noProof/>
            <w:webHidden/>
          </w:rPr>
        </w:r>
        <w:r>
          <w:rPr>
            <w:noProof/>
            <w:webHidden/>
          </w:rPr>
          <w:fldChar w:fldCharType="separate"/>
        </w:r>
        <w:r>
          <w:rPr>
            <w:noProof/>
            <w:webHidden/>
          </w:rPr>
          <w:t>69</w:t>
        </w:r>
        <w:r>
          <w:rPr>
            <w:noProof/>
            <w:webHidden/>
          </w:rPr>
          <w:fldChar w:fldCharType="end"/>
        </w:r>
      </w:hyperlink>
    </w:p>
    <w:p w14:paraId="1A1BCFAB" w14:textId="6A6DBC30" w:rsidR="00490283" w:rsidRDefault="00490283">
      <w:pPr>
        <w:pStyle w:val="TableofFigures"/>
        <w:rPr>
          <w:rFonts w:asciiTheme="minorHAnsi" w:eastAsiaTheme="minorEastAsia" w:hAnsiTheme="minorHAnsi" w:cstheme="minorBidi"/>
          <w:b w:val="0"/>
          <w:noProof/>
          <w:szCs w:val="22"/>
          <w:lang w:val="de-DE"/>
        </w:rPr>
      </w:pPr>
      <w:hyperlink w:anchor="_Toc99837210" w:history="1">
        <w:r w:rsidRPr="00B80F9A">
          <w:rPr>
            <w:rStyle w:val="Hyperlink"/>
            <w:rFonts w:eastAsia="MS Mincho"/>
            <w:noProof/>
          </w:rPr>
          <w:t xml:space="preserve">Table 65: Attributes of element </w:t>
        </w:r>
        <w:r w:rsidRPr="00B80F9A">
          <w:rPr>
            <w:rStyle w:val="Hyperlink"/>
            <w:rFonts w:ascii="Courier New" w:eastAsia="MS Mincho" w:hAnsi="Courier New" w:cs="Courier New"/>
            <w:bCs/>
            <w:noProof/>
          </w:rPr>
          <w:t>&lt;heat_stake/&gt;</w:t>
        </w:r>
        <w:r>
          <w:rPr>
            <w:noProof/>
            <w:webHidden/>
          </w:rPr>
          <w:tab/>
        </w:r>
        <w:r>
          <w:rPr>
            <w:noProof/>
            <w:webHidden/>
          </w:rPr>
          <w:fldChar w:fldCharType="begin"/>
        </w:r>
        <w:r>
          <w:rPr>
            <w:noProof/>
            <w:webHidden/>
          </w:rPr>
          <w:instrText xml:space="preserve"> PAGEREF _Toc99837210 \h </w:instrText>
        </w:r>
        <w:r>
          <w:rPr>
            <w:noProof/>
            <w:webHidden/>
          </w:rPr>
        </w:r>
        <w:r>
          <w:rPr>
            <w:noProof/>
            <w:webHidden/>
          </w:rPr>
          <w:fldChar w:fldCharType="separate"/>
        </w:r>
        <w:r>
          <w:rPr>
            <w:noProof/>
            <w:webHidden/>
          </w:rPr>
          <w:t>69</w:t>
        </w:r>
        <w:r>
          <w:rPr>
            <w:noProof/>
            <w:webHidden/>
          </w:rPr>
          <w:fldChar w:fldCharType="end"/>
        </w:r>
      </w:hyperlink>
    </w:p>
    <w:p w14:paraId="37FA9296" w14:textId="2F9C2D20" w:rsidR="00490283" w:rsidRDefault="00490283">
      <w:pPr>
        <w:pStyle w:val="TableofFigures"/>
        <w:rPr>
          <w:rFonts w:asciiTheme="minorHAnsi" w:eastAsiaTheme="minorEastAsia" w:hAnsiTheme="minorHAnsi" w:cstheme="minorBidi"/>
          <w:b w:val="0"/>
          <w:noProof/>
          <w:szCs w:val="22"/>
          <w:lang w:val="de-DE"/>
        </w:rPr>
      </w:pPr>
      <w:hyperlink w:anchor="_Toc99837211" w:history="1">
        <w:r w:rsidRPr="00B80F9A">
          <w:rPr>
            <w:rStyle w:val="Hyperlink"/>
            <w:rFonts w:eastAsia="MS Mincho"/>
            <w:noProof/>
          </w:rPr>
          <w:t xml:space="preserve">Table 66: Nested elements of element </w:t>
        </w:r>
        <w:r w:rsidRPr="00B80F9A">
          <w:rPr>
            <w:rStyle w:val="Hyperlink"/>
            <w:rFonts w:ascii="Courier New" w:eastAsia="MS Mincho" w:hAnsi="Courier New" w:cs="Courier New"/>
            <w:bCs/>
            <w:noProof/>
          </w:rPr>
          <w:t>&lt;heat_stake/&gt;</w:t>
        </w:r>
        <w:r>
          <w:rPr>
            <w:noProof/>
            <w:webHidden/>
          </w:rPr>
          <w:tab/>
        </w:r>
        <w:r>
          <w:rPr>
            <w:noProof/>
            <w:webHidden/>
          </w:rPr>
          <w:fldChar w:fldCharType="begin"/>
        </w:r>
        <w:r>
          <w:rPr>
            <w:noProof/>
            <w:webHidden/>
          </w:rPr>
          <w:instrText xml:space="preserve"> PAGEREF _Toc99837211 \h </w:instrText>
        </w:r>
        <w:r>
          <w:rPr>
            <w:noProof/>
            <w:webHidden/>
          </w:rPr>
        </w:r>
        <w:r>
          <w:rPr>
            <w:noProof/>
            <w:webHidden/>
          </w:rPr>
          <w:fldChar w:fldCharType="separate"/>
        </w:r>
        <w:r>
          <w:rPr>
            <w:noProof/>
            <w:webHidden/>
          </w:rPr>
          <w:t>70</w:t>
        </w:r>
        <w:r>
          <w:rPr>
            <w:noProof/>
            <w:webHidden/>
          </w:rPr>
          <w:fldChar w:fldCharType="end"/>
        </w:r>
      </w:hyperlink>
    </w:p>
    <w:p w14:paraId="22D65890" w14:textId="289B3726" w:rsidR="00490283" w:rsidRDefault="00490283">
      <w:pPr>
        <w:pStyle w:val="TableofFigures"/>
        <w:rPr>
          <w:rFonts w:asciiTheme="minorHAnsi" w:eastAsiaTheme="minorEastAsia" w:hAnsiTheme="minorHAnsi" w:cstheme="minorBidi"/>
          <w:b w:val="0"/>
          <w:noProof/>
          <w:szCs w:val="22"/>
          <w:lang w:val="de-DE"/>
        </w:rPr>
      </w:pPr>
      <w:hyperlink w:anchor="_Toc99837212" w:history="1">
        <w:r w:rsidRPr="00B80F9A">
          <w:rPr>
            <w:rStyle w:val="Hyperlink"/>
            <w:rFonts w:eastAsia="MS Mincho"/>
            <w:noProof/>
          </w:rPr>
          <w:t xml:space="preserve">Table 67: Nested elements of </w:t>
        </w:r>
        <w:r w:rsidRPr="00B80F9A">
          <w:rPr>
            <w:rStyle w:val="Hyperlink"/>
            <w:rFonts w:ascii="Courier New" w:eastAsia="MS Mincho" w:hAnsi="Courier New" w:cs="Courier New"/>
            <w:bCs/>
            <w:noProof/>
          </w:rPr>
          <w:t>&lt;connection_0d/&gt;</w:t>
        </w:r>
        <w:r w:rsidRPr="00B80F9A">
          <w:rPr>
            <w:rStyle w:val="Hyperlink"/>
            <w:rFonts w:eastAsia="MS Mincho"/>
            <w:noProof/>
          </w:rPr>
          <w:t xml:space="preserve"> for </w:t>
        </w:r>
        <w:r w:rsidRPr="00B80F9A">
          <w:rPr>
            <w:rStyle w:val="Hyperlink"/>
            <w:rFonts w:ascii="Courier New" w:eastAsia="MS Mincho" w:hAnsi="Courier New" w:cs="Courier New"/>
            <w:bCs/>
            <w:noProof/>
          </w:rPr>
          <w:t>&lt;clip/&gt;</w:t>
        </w:r>
        <w:r>
          <w:rPr>
            <w:noProof/>
            <w:webHidden/>
          </w:rPr>
          <w:tab/>
        </w:r>
        <w:r>
          <w:rPr>
            <w:noProof/>
            <w:webHidden/>
          </w:rPr>
          <w:fldChar w:fldCharType="begin"/>
        </w:r>
        <w:r>
          <w:rPr>
            <w:noProof/>
            <w:webHidden/>
          </w:rPr>
          <w:instrText xml:space="preserve"> PAGEREF _Toc99837212 \h </w:instrText>
        </w:r>
        <w:r>
          <w:rPr>
            <w:noProof/>
            <w:webHidden/>
          </w:rPr>
        </w:r>
        <w:r>
          <w:rPr>
            <w:noProof/>
            <w:webHidden/>
          </w:rPr>
          <w:fldChar w:fldCharType="separate"/>
        </w:r>
        <w:r>
          <w:rPr>
            <w:noProof/>
            <w:webHidden/>
          </w:rPr>
          <w:t>71</w:t>
        </w:r>
        <w:r>
          <w:rPr>
            <w:noProof/>
            <w:webHidden/>
          </w:rPr>
          <w:fldChar w:fldCharType="end"/>
        </w:r>
      </w:hyperlink>
    </w:p>
    <w:p w14:paraId="14105E83" w14:textId="50A8B618" w:rsidR="00490283" w:rsidRDefault="00490283">
      <w:pPr>
        <w:pStyle w:val="TableofFigures"/>
        <w:rPr>
          <w:rFonts w:asciiTheme="minorHAnsi" w:eastAsiaTheme="minorEastAsia" w:hAnsiTheme="minorHAnsi" w:cstheme="minorBidi"/>
          <w:b w:val="0"/>
          <w:noProof/>
          <w:szCs w:val="22"/>
          <w:lang w:val="de-DE"/>
        </w:rPr>
      </w:pPr>
      <w:hyperlink w:anchor="_Toc99837213" w:history="1">
        <w:r w:rsidRPr="00B80F9A">
          <w:rPr>
            <w:rStyle w:val="Hyperlink"/>
            <w:rFonts w:eastAsia="MS Mincho"/>
            <w:noProof/>
          </w:rPr>
          <w:t xml:space="preserve">Table 68: Attributes of element </w:t>
        </w:r>
        <w:r w:rsidRPr="00B80F9A">
          <w:rPr>
            <w:rStyle w:val="Hyperlink"/>
            <w:rFonts w:ascii="Courier New" w:eastAsia="MS Mincho" w:hAnsi="Courier New" w:cs="Courier New"/>
            <w:bCs/>
            <w:noProof/>
          </w:rPr>
          <w:t>&lt;clip/&gt;</w:t>
        </w:r>
        <w:r>
          <w:rPr>
            <w:noProof/>
            <w:webHidden/>
          </w:rPr>
          <w:tab/>
        </w:r>
        <w:r>
          <w:rPr>
            <w:noProof/>
            <w:webHidden/>
          </w:rPr>
          <w:fldChar w:fldCharType="begin"/>
        </w:r>
        <w:r>
          <w:rPr>
            <w:noProof/>
            <w:webHidden/>
          </w:rPr>
          <w:instrText xml:space="preserve"> PAGEREF _Toc99837213 \h </w:instrText>
        </w:r>
        <w:r>
          <w:rPr>
            <w:noProof/>
            <w:webHidden/>
          </w:rPr>
        </w:r>
        <w:r>
          <w:rPr>
            <w:noProof/>
            <w:webHidden/>
          </w:rPr>
          <w:fldChar w:fldCharType="separate"/>
        </w:r>
        <w:r>
          <w:rPr>
            <w:noProof/>
            <w:webHidden/>
          </w:rPr>
          <w:t>72</w:t>
        </w:r>
        <w:r>
          <w:rPr>
            <w:noProof/>
            <w:webHidden/>
          </w:rPr>
          <w:fldChar w:fldCharType="end"/>
        </w:r>
      </w:hyperlink>
    </w:p>
    <w:p w14:paraId="53068508" w14:textId="3BD3AB18" w:rsidR="00490283" w:rsidRDefault="00490283">
      <w:pPr>
        <w:pStyle w:val="TableofFigures"/>
        <w:rPr>
          <w:rFonts w:asciiTheme="minorHAnsi" w:eastAsiaTheme="minorEastAsia" w:hAnsiTheme="minorHAnsi" w:cstheme="minorBidi"/>
          <w:b w:val="0"/>
          <w:noProof/>
          <w:szCs w:val="22"/>
          <w:lang w:val="de-DE"/>
        </w:rPr>
      </w:pPr>
      <w:hyperlink w:anchor="_Toc99837214" w:history="1">
        <w:r w:rsidRPr="00B80F9A">
          <w:rPr>
            <w:rStyle w:val="Hyperlink"/>
            <w:rFonts w:eastAsia="MS Mincho"/>
            <w:noProof/>
          </w:rPr>
          <w:t xml:space="preserve">Table 69: Nested elements of element </w:t>
        </w:r>
        <w:r w:rsidRPr="00B80F9A">
          <w:rPr>
            <w:rStyle w:val="Hyperlink"/>
            <w:rFonts w:ascii="Courier New" w:eastAsia="MS Mincho" w:hAnsi="Courier New" w:cs="Courier New"/>
            <w:bCs/>
            <w:noProof/>
          </w:rPr>
          <w:t>&lt;clip/&gt;</w:t>
        </w:r>
        <w:r>
          <w:rPr>
            <w:noProof/>
            <w:webHidden/>
          </w:rPr>
          <w:tab/>
        </w:r>
        <w:r>
          <w:rPr>
            <w:noProof/>
            <w:webHidden/>
          </w:rPr>
          <w:fldChar w:fldCharType="begin"/>
        </w:r>
        <w:r>
          <w:rPr>
            <w:noProof/>
            <w:webHidden/>
          </w:rPr>
          <w:instrText xml:space="preserve"> PAGEREF _Toc99837214 \h </w:instrText>
        </w:r>
        <w:r>
          <w:rPr>
            <w:noProof/>
            <w:webHidden/>
          </w:rPr>
        </w:r>
        <w:r>
          <w:rPr>
            <w:noProof/>
            <w:webHidden/>
          </w:rPr>
          <w:fldChar w:fldCharType="separate"/>
        </w:r>
        <w:r>
          <w:rPr>
            <w:noProof/>
            <w:webHidden/>
          </w:rPr>
          <w:t>72</w:t>
        </w:r>
        <w:r>
          <w:rPr>
            <w:noProof/>
            <w:webHidden/>
          </w:rPr>
          <w:fldChar w:fldCharType="end"/>
        </w:r>
      </w:hyperlink>
    </w:p>
    <w:p w14:paraId="3C2A5BA6" w14:textId="1EBB0331" w:rsidR="00490283" w:rsidRDefault="00490283">
      <w:pPr>
        <w:pStyle w:val="TableofFigures"/>
        <w:rPr>
          <w:rFonts w:asciiTheme="minorHAnsi" w:eastAsiaTheme="minorEastAsia" w:hAnsiTheme="minorHAnsi" w:cstheme="minorBidi"/>
          <w:b w:val="0"/>
          <w:noProof/>
          <w:szCs w:val="22"/>
          <w:lang w:val="de-DE"/>
        </w:rPr>
      </w:pPr>
      <w:hyperlink w:anchor="_Toc99837215" w:history="1">
        <w:r w:rsidRPr="00B80F9A">
          <w:rPr>
            <w:rStyle w:val="Hyperlink"/>
            <w:rFonts w:eastAsia="MS Mincho"/>
            <w:noProof/>
          </w:rPr>
          <w:t xml:space="preserve">Table 70: Nested elements of </w:t>
        </w:r>
        <w:r w:rsidRPr="00B80F9A">
          <w:rPr>
            <w:rStyle w:val="Hyperlink"/>
            <w:rFonts w:ascii="Courier New" w:eastAsia="MS Mincho" w:hAnsi="Courier New" w:cs="Courier New"/>
            <w:bCs/>
            <w:noProof/>
          </w:rPr>
          <w:t>&lt;connection_0d/&gt;</w:t>
        </w:r>
        <w:r w:rsidRPr="00B80F9A">
          <w:rPr>
            <w:rStyle w:val="Hyperlink"/>
            <w:rFonts w:eastAsia="MS Mincho"/>
            <w:noProof/>
          </w:rPr>
          <w:t xml:space="preserve"> for </w:t>
        </w:r>
        <w:r w:rsidRPr="00B80F9A">
          <w:rPr>
            <w:rStyle w:val="Hyperlink"/>
            <w:rFonts w:ascii="Courier New" w:eastAsia="MS Mincho" w:hAnsi="Courier New" w:cs="Courier New"/>
            <w:bCs/>
            <w:noProof/>
          </w:rPr>
          <w:t>&lt;nail/&gt;</w:t>
        </w:r>
        <w:r>
          <w:rPr>
            <w:noProof/>
            <w:webHidden/>
          </w:rPr>
          <w:tab/>
        </w:r>
        <w:r>
          <w:rPr>
            <w:noProof/>
            <w:webHidden/>
          </w:rPr>
          <w:fldChar w:fldCharType="begin"/>
        </w:r>
        <w:r>
          <w:rPr>
            <w:noProof/>
            <w:webHidden/>
          </w:rPr>
          <w:instrText xml:space="preserve"> PAGEREF _Toc99837215 \h </w:instrText>
        </w:r>
        <w:r>
          <w:rPr>
            <w:noProof/>
            <w:webHidden/>
          </w:rPr>
        </w:r>
        <w:r>
          <w:rPr>
            <w:noProof/>
            <w:webHidden/>
          </w:rPr>
          <w:fldChar w:fldCharType="separate"/>
        </w:r>
        <w:r>
          <w:rPr>
            <w:noProof/>
            <w:webHidden/>
          </w:rPr>
          <w:t>73</w:t>
        </w:r>
        <w:r>
          <w:rPr>
            <w:noProof/>
            <w:webHidden/>
          </w:rPr>
          <w:fldChar w:fldCharType="end"/>
        </w:r>
      </w:hyperlink>
    </w:p>
    <w:p w14:paraId="400ABDAE" w14:textId="09D92D6C" w:rsidR="00490283" w:rsidRDefault="00490283">
      <w:pPr>
        <w:pStyle w:val="TableofFigures"/>
        <w:rPr>
          <w:rFonts w:asciiTheme="minorHAnsi" w:eastAsiaTheme="minorEastAsia" w:hAnsiTheme="minorHAnsi" w:cstheme="minorBidi"/>
          <w:b w:val="0"/>
          <w:noProof/>
          <w:szCs w:val="22"/>
          <w:lang w:val="de-DE"/>
        </w:rPr>
      </w:pPr>
      <w:hyperlink w:anchor="_Toc99837216" w:history="1">
        <w:r w:rsidRPr="00B80F9A">
          <w:rPr>
            <w:rStyle w:val="Hyperlink"/>
            <w:rFonts w:eastAsia="MS Mincho"/>
            <w:noProof/>
          </w:rPr>
          <w:t xml:space="preserve">Table 71: Attributes of element </w:t>
        </w:r>
        <w:r w:rsidRPr="00B80F9A">
          <w:rPr>
            <w:rStyle w:val="Hyperlink"/>
            <w:rFonts w:ascii="Courier New" w:eastAsia="MS Mincho" w:hAnsi="Courier New" w:cs="Courier New"/>
            <w:bCs/>
            <w:noProof/>
          </w:rPr>
          <w:t>&lt;nail/&gt;</w:t>
        </w:r>
        <w:r>
          <w:rPr>
            <w:noProof/>
            <w:webHidden/>
          </w:rPr>
          <w:tab/>
        </w:r>
        <w:r>
          <w:rPr>
            <w:noProof/>
            <w:webHidden/>
          </w:rPr>
          <w:fldChar w:fldCharType="begin"/>
        </w:r>
        <w:r>
          <w:rPr>
            <w:noProof/>
            <w:webHidden/>
          </w:rPr>
          <w:instrText xml:space="preserve"> PAGEREF _Toc99837216 \h </w:instrText>
        </w:r>
        <w:r>
          <w:rPr>
            <w:noProof/>
            <w:webHidden/>
          </w:rPr>
        </w:r>
        <w:r>
          <w:rPr>
            <w:noProof/>
            <w:webHidden/>
          </w:rPr>
          <w:fldChar w:fldCharType="separate"/>
        </w:r>
        <w:r>
          <w:rPr>
            <w:noProof/>
            <w:webHidden/>
          </w:rPr>
          <w:t>74</w:t>
        </w:r>
        <w:r>
          <w:rPr>
            <w:noProof/>
            <w:webHidden/>
          </w:rPr>
          <w:fldChar w:fldCharType="end"/>
        </w:r>
      </w:hyperlink>
    </w:p>
    <w:p w14:paraId="771B95E6" w14:textId="3618EF72" w:rsidR="00490283" w:rsidRDefault="00490283">
      <w:pPr>
        <w:pStyle w:val="TableofFigures"/>
        <w:rPr>
          <w:rFonts w:asciiTheme="minorHAnsi" w:eastAsiaTheme="minorEastAsia" w:hAnsiTheme="minorHAnsi" w:cstheme="minorBidi"/>
          <w:b w:val="0"/>
          <w:noProof/>
          <w:szCs w:val="22"/>
          <w:lang w:val="de-DE"/>
        </w:rPr>
      </w:pPr>
      <w:hyperlink w:anchor="_Toc99837217" w:history="1">
        <w:r w:rsidRPr="00B80F9A">
          <w:rPr>
            <w:rStyle w:val="Hyperlink"/>
            <w:rFonts w:eastAsia="MS Mincho"/>
            <w:noProof/>
          </w:rPr>
          <w:t xml:space="preserve">Table 72: Nested elements of element </w:t>
        </w:r>
        <w:r w:rsidRPr="00B80F9A">
          <w:rPr>
            <w:rStyle w:val="Hyperlink"/>
            <w:rFonts w:ascii="Courier New" w:eastAsia="MS Mincho" w:hAnsi="Courier New" w:cs="Courier New"/>
            <w:bCs/>
            <w:noProof/>
          </w:rPr>
          <w:t>&lt;nail/&gt;</w:t>
        </w:r>
        <w:r>
          <w:rPr>
            <w:noProof/>
            <w:webHidden/>
          </w:rPr>
          <w:tab/>
        </w:r>
        <w:r>
          <w:rPr>
            <w:noProof/>
            <w:webHidden/>
          </w:rPr>
          <w:fldChar w:fldCharType="begin"/>
        </w:r>
        <w:r>
          <w:rPr>
            <w:noProof/>
            <w:webHidden/>
          </w:rPr>
          <w:instrText xml:space="preserve"> PAGEREF _Toc99837217 \h </w:instrText>
        </w:r>
        <w:r>
          <w:rPr>
            <w:noProof/>
            <w:webHidden/>
          </w:rPr>
        </w:r>
        <w:r>
          <w:rPr>
            <w:noProof/>
            <w:webHidden/>
          </w:rPr>
          <w:fldChar w:fldCharType="separate"/>
        </w:r>
        <w:r>
          <w:rPr>
            <w:noProof/>
            <w:webHidden/>
          </w:rPr>
          <w:t>75</w:t>
        </w:r>
        <w:r>
          <w:rPr>
            <w:noProof/>
            <w:webHidden/>
          </w:rPr>
          <w:fldChar w:fldCharType="end"/>
        </w:r>
      </w:hyperlink>
    </w:p>
    <w:p w14:paraId="785282A6" w14:textId="178349CB" w:rsidR="00490283" w:rsidRDefault="00490283">
      <w:pPr>
        <w:pStyle w:val="TableofFigures"/>
        <w:rPr>
          <w:rFonts w:asciiTheme="minorHAnsi" w:eastAsiaTheme="minorEastAsia" w:hAnsiTheme="minorHAnsi" w:cstheme="minorBidi"/>
          <w:b w:val="0"/>
          <w:noProof/>
          <w:szCs w:val="22"/>
          <w:lang w:val="de-DE"/>
        </w:rPr>
      </w:pPr>
      <w:hyperlink w:anchor="_Toc99837218" w:history="1">
        <w:r w:rsidRPr="00B80F9A">
          <w:rPr>
            <w:rStyle w:val="Hyperlink"/>
            <w:rFonts w:eastAsia="MS Mincho"/>
            <w:noProof/>
          </w:rPr>
          <w:t xml:space="preserve">Table 73: Nested elements of </w:t>
        </w:r>
        <w:r w:rsidRPr="00B80F9A">
          <w:rPr>
            <w:rStyle w:val="Hyperlink"/>
            <w:rFonts w:ascii="Courier New" w:eastAsia="MS Mincho" w:hAnsi="Courier New" w:cs="Courier New"/>
            <w:bCs/>
            <w:noProof/>
          </w:rPr>
          <w:t>&lt;connection_0d/&gt;</w:t>
        </w:r>
        <w:r w:rsidRPr="00B80F9A">
          <w:rPr>
            <w:rStyle w:val="Hyperlink"/>
            <w:rFonts w:eastAsia="MS Mincho" w:cstheme="minorHAnsi"/>
            <w:bCs/>
            <w:noProof/>
          </w:rPr>
          <w:t xml:space="preserve"> for </w:t>
        </w:r>
        <w:r w:rsidRPr="00B80F9A">
          <w:rPr>
            <w:rStyle w:val="Hyperlink"/>
            <w:rFonts w:ascii="Courier New" w:eastAsia="MS Mincho" w:hAnsi="Courier New" w:cs="Courier New"/>
            <w:bCs/>
            <w:noProof/>
          </w:rPr>
          <w:t>&lt;rotation_joint/&gt;</w:t>
        </w:r>
        <w:r>
          <w:rPr>
            <w:noProof/>
            <w:webHidden/>
          </w:rPr>
          <w:tab/>
        </w:r>
        <w:r>
          <w:rPr>
            <w:noProof/>
            <w:webHidden/>
          </w:rPr>
          <w:fldChar w:fldCharType="begin"/>
        </w:r>
        <w:r>
          <w:rPr>
            <w:noProof/>
            <w:webHidden/>
          </w:rPr>
          <w:instrText xml:space="preserve"> PAGEREF _Toc99837218 \h </w:instrText>
        </w:r>
        <w:r>
          <w:rPr>
            <w:noProof/>
            <w:webHidden/>
          </w:rPr>
        </w:r>
        <w:r>
          <w:rPr>
            <w:noProof/>
            <w:webHidden/>
          </w:rPr>
          <w:fldChar w:fldCharType="separate"/>
        </w:r>
        <w:r>
          <w:rPr>
            <w:noProof/>
            <w:webHidden/>
          </w:rPr>
          <w:t>75</w:t>
        </w:r>
        <w:r>
          <w:rPr>
            <w:noProof/>
            <w:webHidden/>
          </w:rPr>
          <w:fldChar w:fldCharType="end"/>
        </w:r>
      </w:hyperlink>
    </w:p>
    <w:p w14:paraId="106B224E" w14:textId="385E9010" w:rsidR="00490283" w:rsidRDefault="00490283">
      <w:pPr>
        <w:pStyle w:val="TableofFigures"/>
        <w:rPr>
          <w:rFonts w:asciiTheme="minorHAnsi" w:eastAsiaTheme="minorEastAsia" w:hAnsiTheme="minorHAnsi" w:cstheme="minorBidi"/>
          <w:b w:val="0"/>
          <w:noProof/>
          <w:szCs w:val="22"/>
          <w:lang w:val="de-DE"/>
        </w:rPr>
      </w:pPr>
      <w:hyperlink w:anchor="_Toc99837219" w:history="1">
        <w:r w:rsidRPr="00B80F9A">
          <w:rPr>
            <w:rStyle w:val="Hyperlink"/>
            <w:rFonts w:eastAsia="MS Mincho"/>
            <w:noProof/>
          </w:rPr>
          <w:t>Table 74: Attributes of element &lt;rotation_joint/&gt;</w:t>
        </w:r>
        <w:r>
          <w:rPr>
            <w:noProof/>
            <w:webHidden/>
          </w:rPr>
          <w:tab/>
        </w:r>
        <w:r>
          <w:rPr>
            <w:noProof/>
            <w:webHidden/>
          </w:rPr>
          <w:fldChar w:fldCharType="begin"/>
        </w:r>
        <w:r>
          <w:rPr>
            <w:noProof/>
            <w:webHidden/>
          </w:rPr>
          <w:instrText xml:space="preserve"> PAGEREF _Toc99837219 \h </w:instrText>
        </w:r>
        <w:r>
          <w:rPr>
            <w:noProof/>
            <w:webHidden/>
          </w:rPr>
        </w:r>
        <w:r>
          <w:rPr>
            <w:noProof/>
            <w:webHidden/>
          </w:rPr>
          <w:fldChar w:fldCharType="separate"/>
        </w:r>
        <w:r>
          <w:rPr>
            <w:noProof/>
            <w:webHidden/>
          </w:rPr>
          <w:t>75</w:t>
        </w:r>
        <w:r>
          <w:rPr>
            <w:noProof/>
            <w:webHidden/>
          </w:rPr>
          <w:fldChar w:fldCharType="end"/>
        </w:r>
      </w:hyperlink>
    </w:p>
    <w:p w14:paraId="790FB185" w14:textId="4BEAD205" w:rsidR="00490283" w:rsidRDefault="00490283">
      <w:pPr>
        <w:pStyle w:val="TableofFigures"/>
        <w:rPr>
          <w:rFonts w:asciiTheme="minorHAnsi" w:eastAsiaTheme="minorEastAsia" w:hAnsiTheme="minorHAnsi" w:cstheme="minorBidi"/>
          <w:b w:val="0"/>
          <w:noProof/>
          <w:szCs w:val="22"/>
          <w:lang w:val="de-DE"/>
        </w:rPr>
      </w:pPr>
      <w:hyperlink w:anchor="_Toc99837220" w:history="1">
        <w:r w:rsidRPr="00B80F9A">
          <w:rPr>
            <w:rStyle w:val="Hyperlink"/>
            <w:rFonts w:eastAsia="MS Mincho"/>
            <w:noProof/>
          </w:rPr>
          <w:t xml:space="preserve">Table 75: Nested elements of element </w:t>
        </w:r>
        <w:r w:rsidRPr="00B80F9A">
          <w:rPr>
            <w:rStyle w:val="Hyperlink"/>
            <w:rFonts w:ascii="Courier New" w:eastAsia="MS Mincho" w:hAnsi="Courier New" w:cs="Courier New"/>
            <w:noProof/>
          </w:rPr>
          <w:t>&lt;rotation_joint/&gt;</w:t>
        </w:r>
        <w:r>
          <w:rPr>
            <w:noProof/>
            <w:webHidden/>
          </w:rPr>
          <w:tab/>
        </w:r>
        <w:r>
          <w:rPr>
            <w:noProof/>
            <w:webHidden/>
          </w:rPr>
          <w:fldChar w:fldCharType="begin"/>
        </w:r>
        <w:r>
          <w:rPr>
            <w:noProof/>
            <w:webHidden/>
          </w:rPr>
          <w:instrText xml:space="preserve"> PAGEREF _Toc99837220 \h </w:instrText>
        </w:r>
        <w:r>
          <w:rPr>
            <w:noProof/>
            <w:webHidden/>
          </w:rPr>
        </w:r>
        <w:r>
          <w:rPr>
            <w:noProof/>
            <w:webHidden/>
          </w:rPr>
          <w:fldChar w:fldCharType="separate"/>
        </w:r>
        <w:r>
          <w:rPr>
            <w:noProof/>
            <w:webHidden/>
          </w:rPr>
          <w:t>76</w:t>
        </w:r>
        <w:r>
          <w:rPr>
            <w:noProof/>
            <w:webHidden/>
          </w:rPr>
          <w:fldChar w:fldCharType="end"/>
        </w:r>
      </w:hyperlink>
    </w:p>
    <w:p w14:paraId="6A1A3B71" w14:textId="33F3D251" w:rsidR="00490283" w:rsidRDefault="00490283">
      <w:pPr>
        <w:pStyle w:val="TableofFigures"/>
        <w:rPr>
          <w:rFonts w:asciiTheme="minorHAnsi" w:eastAsiaTheme="minorEastAsia" w:hAnsiTheme="minorHAnsi" w:cstheme="minorBidi"/>
          <w:b w:val="0"/>
          <w:noProof/>
          <w:szCs w:val="22"/>
          <w:lang w:val="de-DE"/>
        </w:rPr>
      </w:pPr>
      <w:hyperlink w:anchor="_Toc99837221" w:history="1">
        <w:r w:rsidRPr="00B80F9A">
          <w:rPr>
            <w:rStyle w:val="Hyperlink"/>
            <w:rFonts w:eastAsia="MS Mincho"/>
            <w:noProof/>
          </w:rPr>
          <w:t xml:space="preserve">Table 76: Attributes of element </w:t>
        </w:r>
        <w:r w:rsidRPr="00B80F9A">
          <w:rPr>
            <w:rStyle w:val="Hyperlink"/>
            <w:rFonts w:ascii="Courier New" w:eastAsia="MS Mincho" w:hAnsi="Courier New" w:cs="Courier New"/>
            <w:bCs/>
            <w:noProof/>
            <w:lang w:eastAsia="en-GB"/>
          </w:rPr>
          <w:t>&lt;rotav/&gt;</w:t>
        </w:r>
        <w:r>
          <w:rPr>
            <w:noProof/>
            <w:webHidden/>
          </w:rPr>
          <w:tab/>
        </w:r>
        <w:r>
          <w:rPr>
            <w:noProof/>
            <w:webHidden/>
          </w:rPr>
          <w:fldChar w:fldCharType="begin"/>
        </w:r>
        <w:r>
          <w:rPr>
            <w:noProof/>
            <w:webHidden/>
          </w:rPr>
          <w:instrText xml:space="preserve"> PAGEREF _Toc99837221 \h </w:instrText>
        </w:r>
        <w:r>
          <w:rPr>
            <w:noProof/>
            <w:webHidden/>
          </w:rPr>
        </w:r>
        <w:r>
          <w:rPr>
            <w:noProof/>
            <w:webHidden/>
          </w:rPr>
          <w:fldChar w:fldCharType="separate"/>
        </w:r>
        <w:r>
          <w:rPr>
            <w:noProof/>
            <w:webHidden/>
          </w:rPr>
          <w:t>77</w:t>
        </w:r>
        <w:r>
          <w:rPr>
            <w:noProof/>
            <w:webHidden/>
          </w:rPr>
          <w:fldChar w:fldCharType="end"/>
        </w:r>
      </w:hyperlink>
    </w:p>
    <w:p w14:paraId="0B674F45" w14:textId="246CE5AD" w:rsidR="00490283" w:rsidRDefault="00490283">
      <w:pPr>
        <w:pStyle w:val="TableofFigures"/>
        <w:rPr>
          <w:rFonts w:asciiTheme="minorHAnsi" w:eastAsiaTheme="minorEastAsia" w:hAnsiTheme="minorHAnsi" w:cstheme="minorBidi"/>
          <w:b w:val="0"/>
          <w:noProof/>
          <w:szCs w:val="22"/>
          <w:lang w:val="de-DE"/>
        </w:rPr>
      </w:pPr>
      <w:hyperlink w:anchor="_Toc99837222" w:history="1">
        <w:r w:rsidRPr="00B80F9A">
          <w:rPr>
            <w:rStyle w:val="Hyperlink"/>
            <w:rFonts w:eastAsia="MS Mincho"/>
            <w:noProof/>
          </w:rPr>
          <w:t xml:space="preserve">Table 77: Attributes of element </w:t>
        </w:r>
        <w:r w:rsidRPr="00B80F9A">
          <w:rPr>
            <w:rStyle w:val="Hyperlink"/>
            <w:rFonts w:ascii="Courier New" w:eastAsia="MS Mincho" w:hAnsi="Courier New" w:cs="Courier New"/>
            <w:bCs/>
            <w:noProof/>
          </w:rPr>
          <w:t>&lt;loc_list/&gt;</w:t>
        </w:r>
        <w:r>
          <w:rPr>
            <w:noProof/>
            <w:webHidden/>
          </w:rPr>
          <w:tab/>
        </w:r>
        <w:r>
          <w:rPr>
            <w:noProof/>
            <w:webHidden/>
          </w:rPr>
          <w:fldChar w:fldCharType="begin"/>
        </w:r>
        <w:r>
          <w:rPr>
            <w:noProof/>
            <w:webHidden/>
          </w:rPr>
          <w:instrText xml:space="preserve"> PAGEREF _Toc99837222 \h </w:instrText>
        </w:r>
        <w:r>
          <w:rPr>
            <w:noProof/>
            <w:webHidden/>
          </w:rPr>
        </w:r>
        <w:r>
          <w:rPr>
            <w:noProof/>
            <w:webHidden/>
          </w:rPr>
          <w:fldChar w:fldCharType="separate"/>
        </w:r>
        <w:r>
          <w:rPr>
            <w:noProof/>
            <w:webHidden/>
          </w:rPr>
          <w:t>78</w:t>
        </w:r>
        <w:r>
          <w:rPr>
            <w:noProof/>
            <w:webHidden/>
          </w:rPr>
          <w:fldChar w:fldCharType="end"/>
        </w:r>
      </w:hyperlink>
    </w:p>
    <w:p w14:paraId="1558CF27" w14:textId="53ECD9DE" w:rsidR="00490283" w:rsidRDefault="00490283">
      <w:pPr>
        <w:pStyle w:val="TableofFigures"/>
        <w:rPr>
          <w:rFonts w:asciiTheme="minorHAnsi" w:eastAsiaTheme="minorEastAsia" w:hAnsiTheme="minorHAnsi" w:cstheme="minorBidi"/>
          <w:b w:val="0"/>
          <w:noProof/>
          <w:szCs w:val="22"/>
          <w:lang w:val="de-DE"/>
        </w:rPr>
      </w:pPr>
      <w:hyperlink w:anchor="_Toc99837223" w:history="1">
        <w:r w:rsidRPr="00B80F9A">
          <w:rPr>
            <w:rStyle w:val="Hyperlink"/>
            <w:rFonts w:eastAsia="MS Mincho"/>
            <w:noProof/>
          </w:rPr>
          <w:t xml:space="preserve">Table 78: Nested elements of </w:t>
        </w:r>
        <w:r w:rsidRPr="00B80F9A">
          <w:rPr>
            <w:rStyle w:val="Hyperlink"/>
            <w:rFonts w:ascii="Courier New" w:eastAsia="MS Mincho" w:hAnsi="Courier New" w:cs="Courier New"/>
            <w:bCs/>
            <w:noProof/>
          </w:rPr>
          <w:t>&lt;loc_list&gt;</w:t>
        </w:r>
        <w:r>
          <w:rPr>
            <w:noProof/>
            <w:webHidden/>
          </w:rPr>
          <w:tab/>
        </w:r>
        <w:r>
          <w:rPr>
            <w:noProof/>
            <w:webHidden/>
          </w:rPr>
          <w:fldChar w:fldCharType="begin"/>
        </w:r>
        <w:r>
          <w:rPr>
            <w:noProof/>
            <w:webHidden/>
          </w:rPr>
          <w:instrText xml:space="preserve"> PAGEREF _Toc99837223 \h </w:instrText>
        </w:r>
        <w:r>
          <w:rPr>
            <w:noProof/>
            <w:webHidden/>
          </w:rPr>
        </w:r>
        <w:r>
          <w:rPr>
            <w:noProof/>
            <w:webHidden/>
          </w:rPr>
          <w:fldChar w:fldCharType="separate"/>
        </w:r>
        <w:r>
          <w:rPr>
            <w:noProof/>
            <w:webHidden/>
          </w:rPr>
          <w:t>78</w:t>
        </w:r>
        <w:r>
          <w:rPr>
            <w:noProof/>
            <w:webHidden/>
          </w:rPr>
          <w:fldChar w:fldCharType="end"/>
        </w:r>
      </w:hyperlink>
    </w:p>
    <w:p w14:paraId="0B0FD0C8" w14:textId="294E9817" w:rsidR="00490283" w:rsidRDefault="00490283">
      <w:pPr>
        <w:pStyle w:val="TableofFigures"/>
        <w:rPr>
          <w:rFonts w:asciiTheme="minorHAnsi" w:eastAsiaTheme="minorEastAsia" w:hAnsiTheme="minorHAnsi" w:cstheme="minorBidi"/>
          <w:b w:val="0"/>
          <w:noProof/>
          <w:szCs w:val="22"/>
          <w:lang w:val="de-DE"/>
        </w:rPr>
      </w:pPr>
      <w:hyperlink w:anchor="_Toc99837224" w:history="1">
        <w:r w:rsidRPr="00B80F9A">
          <w:rPr>
            <w:rStyle w:val="Hyperlink"/>
            <w:rFonts w:eastAsia="MS Mincho"/>
            <w:noProof/>
          </w:rPr>
          <w:t xml:space="preserve">Table 79: Attributes of element </w:t>
        </w:r>
        <w:r w:rsidRPr="00B80F9A">
          <w:rPr>
            <w:rStyle w:val="Hyperlink"/>
            <w:rFonts w:ascii="Courier New" w:eastAsia="MS Mincho" w:hAnsi="Courier New" w:cs="Courier New"/>
            <w:bCs/>
            <w:noProof/>
          </w:rPr>
          <w:t>&lt;loc/&gt;</w:t>
        </w:r>
        <w:r>
          <w:rPr>
            <w:noProof/>
            <w:webHidden/>
          </w:rPr>
          <w:tab/>
        </w:r>
        <w:r>
          <w:rPr>
            <w:noProof/>
            <w:webHidden/>
          </w:rPr>
          <w:fldChar w:fldCharType="begin"/>
        </w:r>
        <w:r>
          <w:rPr>
            <w:noProof/>
            <w:webHidden/>
          </w:rPr>
          <w:instrText xml:space="preserve"> PAGEREF _Toc99837224 \h </w:instrText>
        </w:r>
        <w:r>
          <w:rPr>
            <w:noProof/>
            <w:webHidden/>
          </w:rPr>
        </w:r>
        <w:r>
          <w:rPr>
            <w:noProof/>
            <w:webHidden/>
          </w:rPr>
          <w:fldChar w:fldCharType="separate"/>
        </w:r>
        <w:r>
          <w:rPr>
            <w:noProof/>
            <w:webHidden/>
          </w:rPr>
          <w:t>79</w:t>
        </w:r>
        <w:r>
          <w:rPr>
            <w:noProof/>
            <w:webHidden/>
          </w:rPr>
          <w:fldChar w:fldCharType="end"/>
        </w:r>
      </w:hyperlink>
    </w:p>
    <w:p w14:paraId="78C93250" w14:textId="3BFA413D" w:rsidR="00490283" w:rsidRDefault="00490283">
      <w:pPr>
        <w:pStyle w:val="TableofFigures"/>
        <w:rPr>
          <w:rFonts w:asciiTheme="minorHAnsi" w:eastAsiaTheme="minorEastAsia" w:hAnsiTheme="minorHAnsi" w:cstheme="minorBidi"/>
          <w:b w:val="0"/>
          <w:noProof/>
          <w:szCs w:val="22"/>
          <w:lang w:val="de-DE"/>
        </w:rPr>
      </w:pPr>
      <w:hyperlink w:anchor="_Toc99837225" w:history="1">
        <w:r w:rsidRPr="00B80F9A">
          <w:rPr>
            <w:rStyle w:val="Hyperlink"/>
            <w:rFonts w:eastAsia="MS Mincho"/>
            <w:noProof/>
          </w:rPr>
          <w:t xml:space="preserve">Table 80: Attributes of element </w:t>
        </w:r>
        <w:r w:rsidRPr="00B80F9A">
          <w:rPr>
            <w:rStyle w:val="Hyperlink"/>
            <w:rFonts w:ascii="Courier New" w:eastAsia="MS Mincho" w:hAnsi="Courier New" w:cs="Courier New"/>
            <w:bCs/>
            <w:noProof/>
          </w:rPr>
          <w:t>&lt;segment/&gt;</w:t>
        </w:r>
        <w:r>
          <w:rPr>
            <w:noProof/>
            <w:webHidden/>
          </w:rPr>
          <w:tab/>
        </w:r>
        <w:r>
          <w:rPr>
            <w:noProof/>
            <w:webHidden/>
          </w:rPr>
          <w:fldChar w:fldCharType="begin"/>
        </w:r>
        <w:r>
          <w:rPr>
            <w:noProof/>
            <w:webHidden/>
          </w:rPr>
          <w:instrText xml:space="preserve"> PAGEREF _Toc99837225 \h </w:instrText>
        </w:r>
        <w:r>
          <w:rPr>
            <w:noProof/>
            <w:webHidden/>
          </w:rPr>
        </w:r>
        <w:r>
          <w:rPr>
            <w:noProof/>
            <w:webHidden/>
          </w:rPr>
          <w:fldChar w:fldCharType="separate"/>
        </w:r>
        <w:r>
          <w:rPr>
            <w:noProof/>
            <w:webHidden/>
          </w:rPr>
          <w:t>81</w:t>
        </w:r>
        <w:r>
          <w:rPr>
            <w:noProof/>
            <w:webHidden/>
          </w:rPr>
          <w:fldChar w:fldCharType="end"/>
        </w:r>
      </w:hyperlink>
    </w:p>
    <w:p w14:paraId="599C26F7" w14:textId="4F359D1F" w:rsidR="00490283" w:rsidRDefault="00490283">
      <w:pPr>
        <w:pStyle w:val="TableofFigures"/>
        <w:rPr>
          <w:rFonts w:asciiTheme="minorHAnsi" w:eastAsiaTheme="minorEastAsia" w:hAnsiTheme="minorHAnsi" w:cstheme="minorBidi"/>
          <w:b w:val="0"/>
          <w:noProof/>
          <w:szCs w:val="22"/>
          <w:lang w:val="de-DE"/>
        </w:rPr>
      </w:pPr>
      <w:hyperlink w:anchor="_Toc99837226" w:history="1">
        <w:r w:rsidRPr="00B80F9A">
          <w:rPr>
            <w:rStyle w:val="Hyperlink"/>
            <w:rFonts w:eastAsia="MS Mincho"/>
            <w:noProof/>
          </w:rPr>
          <w:t xml:space="preserve">Table 81: Attributes of element </w:t>
        </w:r>
        <w:r w:rsidRPr="00B80F9A">
          <w:rPr>
            <w:rStyle w:val="Hyperlink"/>
            <w:rFonts w:ascii="Courier New" w:eastAsia="MS Mincho" w:hAnsi="Courier New" w:cs="Courier New"/>
            <w:bCs/>
            <w:noProof/>
          </w:rPr>
          <w:t>&lt;regular_segments/&gt;</w:t>
        </w:r>
        <w:r>
          <w:rPr>
            <w:noProof/>
            <w:webHidden/>
          </w:rPr>
          <w:tab/>
        </w:r>
        <w:r>
          <w:rPr>
            <w:noProof/>
            <w:webHidden/>
          </w:rPr>
          <w:fldChar w:fldCharType="begin"/>
        </w:r>
        <w:r>
          <w:rPr>
            <w:noProof/>
            <w:webHidden/>
          </w:rPr>
          <w:instrText xml:space="preserve"> PAGEREF _Toc99837226 \h </w:instrText>
        </w:r>
        <w:r>
          <w:rPr>
            <w:noProof/>
            <w:webHidden/>
          </w:rPr>
        </w:r>
        <w:r>
          <w:rPr>
            <w:noProof/>
            <w:webHidden/>
          </w:rPr>
          <w:fldChar w:fldCharType="separate"/>
        </w:r>
        <w:r>
          <w:rPr>
            <w:noProof/>
            <w:webHidden/>
          </w:rPr>
          <w:t>82</w:t>
        </w:r>
        <w:r>
          <w:rPr>
            <w:noProof/>
            <w:webHidden/>
          </w:rPr>
          <w:fldChar w:fldCharType="end"/>
        </w:r>
      </w:hyperlink>
    </w:p>
    <w:p w14:paraId="568FADF7" w14:textId="106FB165" w:rsidR="00490283" w:rsidRDefault="00490283">
      <w:pPr>
        <w:pStyle w:val="TableofFigures"/>
        <w:rPr>
          <w:rFonts w:asciiTheme="minorHAnsi" w:eastAsiaTheme="minorEastAsia" w:hAnsiTheme="minorHAnsi" w:cstheme="minorBidi"/>
          <w:b w:val="0"/>
          <w:noProof/>
          <w:szCs w:val="22"/>
          <w:lang w:val="de-DE"/>
        </w:rPr>
      </w:pPr>
      <w:hyperlink w:anchor="_Toc99837227" w:history="1">
        <w:r w:rsidRPr="00B80F9A">
          <w:rPr>
            <w:rStyle w:val="Hyperlink"/>
            <w:rFonts w:eastAsia="MS Mincho"/>
            <w:noProof/>
          </w:rPr>
          <w:t xml:space="preserve">Table 82: Nested elements of element </w:t>
        </w:r>
        <w:r w:rsidRPr="00B80F9A">
          <w:rPr>
            <w:rStyle w:val="Hyperlink"/>
            <w:rFonts w:ascii="Courier New" w:eastAsia="MS Mincho" w:hAnsi="Courier New" w:cs="Courier New"/>
            <w:noProof/>
            <w:kern w:val="22"/>
          </w:rPr>
          <w:t>&lt;connection_1d/&gt;</w:t>
        </w:r>
        <w:r>
          <w:rPr>
            <w:noProof/>
            <w:webHidden/>
          </w:rPr>
          <w:tab/>
        </w:r>
        <w:r>
          <w:rPr>
            <w:noProof/>
            <w:webHidden/>
          </w:rPr>
          <w:fldChar w:fldCharType="begin"/>
        </w:r>
        <w:r>
          <w:rPr>
            <w:noProof/>
            <w:webHidden/>
          </w:rPr>
          <w:instrText xml:space="preserve"> PAGEREF _Toc99837227 \h </w:instrText>
        </w:r>
        <w:r>
          <w:rPr>
            <w:noProof/>
            <w:webHidden/>
          </w:rPr>
        </w:r>
        <w:r>
          <w:rPr>
            <w:noProof/>
            <w:webHidden/>
          </w:rPr>
          <w:fldChar w:fldCharType="separate"/>
        </w:r>
        <w:r>
          <w:rPr>
            <w:noProof/>
            <w:webHidden/>
          </w:rPr>
          <w:t>85</w:t>
        </w:r>
        <w:r>
          <w:rPr>
            <w:noProof/>
            <w:webHidden/>
          </w:rPr>
          <w:fldChar w:fldCharType="end"/>
        </w:r>
      </w:hyperlink>
    </w:p>
    <w:p w14:paraId="6111CD92" w14:textId="34A5AE49" w:rsidR="00490283" w:rsidRDefault="00490283">
      <w:pPr>
        <w:pStyle w:val="TableofFigures"/>
        <w:rPr>
          <w:rFonts w:asciiTheme="minorHAnsi" w:eastAsiaTheme="minorEastAsia" w:hAnsiTheme="minorHAnsi" w:cstheme="minorBidi"/>
          <w:b w:val="0"/>
          <w:noProof/>
          <w:szCs w:val="22"/>
          <w:lang w:val="de-DE"/>
        </w:rPr>
      </w:pPr>
      <w:hyperlink w:anchor="_Toc99837228" w:history="1">
        <w:r w:rsidRPr="00B80F9A">
          <w:rPr>
            <w:rStyle w:val="Hyperlink"/>
            <w:rFonts w:eastAsia="MS Mincho"/>
            <w:noProof/>
          </w:rPr>
          <w:t xml:space="preserve">Table 83: Nested elements of element </w:t>
        </w:r>
        <w:r w:rsidRPr="00B80F9A">
          <w:rPr>
            <w:rStyle w:val="Hyperlink"/>
            <w:rFonts w:ascii="Courier New" w:eastAsia="MS Mincho" w:hAnsi="Courier New" w:cs="Courier New"/>
            <w:noProof/>
            <w:kern w:val="22"/>
          </w:rPr>
          <w:t>&lt;seamweld/&gt;</w:t>
        </w:r>
        <w:r>
          <w:rPr>
            <w:noProof/>
            <w:webHidden/>
          </w:rPr>
          <w:tab/>
        </w:r>
        <w:r>
          <w:rPr>
            <w:noProof/>
            <w:webHidden/>
          </w:rPr>
          <w:fldChar w:fldCharType="begin"/>
        </w:r>
        <w:r>
          <w:rPr>
            <w:noProof/>
            <w:webHidden/>
          </w:rPr>
          <w:instrText xml:space="preserve"> PAGEREF _Toc99837228 \h </w:instrText>
        </w:r>
        <w:r>
          <w:rPr>
            <w:noProof/>
            <w:webHidden/>
          </w:rPr>
        </w:r>
        <w:r>
          <w:rPr>
            <w:noProof/>
            <w:webHidden/>
          </w:rPr>
          <w:fldChar w:fldCharType="separate"/>
        </w:r>
        <w:r>
          <w:rPr>
            <w:noProof/>
            <w:webHidden/>
          </w:rPr>
          <w:t>88</w:t>
        </w:r>
        <w:r>
          <w:rPr>
            <w:noProof/>
            <w:webHidden/>
          </w:rPr>
          <w:fldChar w:fldCharType="end"/>
        </w:r>
      </w:hyperlink>
    </w:p>
    <w:p w14:paraId="03084903" w14:textId="5E1A1A74" w:rsidR="00490283" w:rsidRDefault="00490283">
      <w:pPr>
        <w:pStyle w:val="TableofFigures"/>
        <w:rPr>
          <w:rFonts w:asciiTheme="minorHAnsi" w:eastAsiaTheme="minorEastAsia" w:hAnsiTheme="minorHAnsi" w:cstheme="minorBidi"/>
          <w:b w:val="0"/>
          <w:noProof/>
          <w:szCs w:val="22"/>
          <w:lang w:val="de-DE"/>
        </w:rPr>
      </w:pPr>
      <w:hyperlink w:anchor="_Toc99837229" w:history="1">
        <w:r w:rsidRPr="00B80F9A">
          <w:rPr>
            <w:rStyle w:val="Hyperlink"/>
            <w:rFonts w:eastAsia="MS Mincho"/>
            <w:noProof/>
          </w:rPr>
          <w:t xml:space="preserve">Table 84: Attributes of element </w:t>
        </w:r>
        <w:r w:rsidRPr="00B80F9A">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_Toc99837229 \h </w:instrText>
        </w:r>
        <w:r>
          <w:rPr>
            <w:noProof/>
            <w:webHidden/>
          </w:rPr>
        </w:r>
        <w:r>
          <w:rPr>
            <w:noProof/>
            <w:webHidden/>
          </w:rPr>
          <w:fldChar w:fldCharType="separate"/>
        </w:r>
        <w:r>
          <w:rPr>
            <w:noProof/>
            <w:webHidden/>
          </w:rPr>
          <w:t>89</w:t>
        </w:r>
        <w:r>
          <w:rPr>
            <w:noProof/>
            <w:webHidden/>
          </w:rPr>
          <w:fldChar w:fldCharType="end"/>
        </w:r>
      </w:hyperlink>
    </w:p>
    <w:p w14:paraId="6FE5ABF0" w14:textId="739D0C62" w:rsidR="00490283" w:rsidRDefault="00490283">
      <w:pPr>
        <w:pStyle w:val="TableofFigures"/>
        <w:rPr>
          <w:rFonts w:asciiTheme="minorHAnsi" w:eastAsiaTheme="minorEastAsia" w:hAnsiTheme="minorHAnsi" w:cstheme="minorBidi"/>
          <w:b w:val="0"/>
          <w:noProof/>
          <w:szCs w:val="22"/>
          <w:lang w:val="de-DE"/>
        </w:rPr>
      </w:pPr>
      <w:hyperlink w:anchor="_Toc99837230" w:history="1">
        <w:r w:rsidRPr="00B80F9A">
          <w:rPr>
            <w:rStyle w:val="Hyperlink"/>
            <w:rFonts w:eastAsia="MS Mincho"/>
            <w:noProof/>
          </w:rPr>
          <w:t xml:space="preserve">Table 85: Nested elements of element </w:t>
        </w:r>
        <w:r w:rsidRPr="00B80F9A">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_Toc99837230 \h </w:instrText>
        </w:r>
        <w:r>
          <w:rPr>
            <w:noProof/>
            <w:webHidden/>
          </w:rPr>
        </w:r>
        <w:r>
          <w:rPr>
            <w:noProof/>
            <w:webHidden/>
          </w:rPr>
          <w:fldChar w:fldCharType="separate"/>
        </w:r>
        <w:r>
          <w:rPr>
            <w:noProof/>
            <w:webHidden/>
          </w:rPr>
          <w:t>89</w:t>
        </w:r>
        <w:r>
          <w:rPr>
            <w:noProof/>
            <w:webHidden/>
          </w:rPr>
          <w:fldChar w:fldCharType="end"/>
        </w:r>
      </w:hyperlink>
    </w:p>
    <w:p w14:paraId="59020AB4" w14:textId="1F74DB7E" w:rsidR="00490283" w:rsidRDefault="00490283">
      <w:pPr>
        <w:pStyle w:val="TableofFigures"/>
        <w:rPr>
          <w:rFonts w:asciiTheme="minorHAnsi" w:eastAsiaTheme="minorEastAsia" w:hAnsiTheme="minorHAnsi" w:cstheme="minorBidi"/>
          <w:b w:val="0"/>
          <w:noProof/>
          <w:szCs w:val="22"/>
          <w:lang w:val="de-DE"/>
        </w:rPr>
      </w:pPr>
      <w:hyperlink w:anchor="_Toc99837231" w:history="1">
        <w:r w:rsidRPr="00B80F9A">
          <w:rPr>
            <w:rStyle w:val="Hyperlink"/>
            <w:rFonts w:eastAsia="MS Mincho"/>
            <w:noProof/>
          </w:rPr>
          <w:t xml:space="preserve">Table 86: Attributes of element </w:t>
        </w:r>
        <w:r w:rsidRPr="00B80F9A">
          <w:rPr>
            <w:rStyle w:val="Hyperlink"/>
            <w:rFonts w:ascii="Courier New" w:eastAsia="MS Mincho" w:hAnsi="Courier New" w:cs="Courier New"/>
            <w:noProof/>
            <w:kern w:val="22"/>
          </w:rPr>
          <w:t>&lt;sheet_parameter/&gt;</w:t>
        </w:r>
        <w:r>
          <w:rPr>
            <w:noProof/>
            <w:webHidden/>
          </w:rPr>
          <w:tab/>
        </w:r>
        <w:r>
          <w:rPr>
            <w:noProof/>
            <w:webHidden/>
          </w:rPr>
          <w:fldChar w:fldCharType="begin"/>
        </w:r>
        <w:r>
          <w:rPr>
            <w:noProof/>
            <w:webHidden/>
          </w:rPr>
          <w:instrText xml:space="preserve"> PAGEREF _Toc99837231 \h </w:instrText>
        </w:r>
        <w:r>
          <w:rPr>
            <w:noProof/>
            <w:webHidden/>
          </w:rPr>
        </w:r>
        <w:r>
          <w:rPr>
            <w:noProof/>
            <w:webHidden/>
          </w:rPr>
          <w:fldChar w:fldCharType="separate"/>
        </w:r>
        <w:r>
          <w:rPr>
            <w:noProof/>
            <w:webHidden/>
          </w:rPr>
          <w:t>91</w:t>
        </w:r>
        <w:r>
          <w:rPr>
            <w:noProof/>
            <w:webHidden/>
          </w:rPr>
          <w:fldChar w:fldCharType="end"/>
        </w:r>
      </w:hyperlink>
    </w:p>
    <w:p w14:paraId="3E61772E" w14:textId="5749E104" w:rsidR="00490283" w:rsidRDefault="00490283">
      <w:pPr>
        <w:pStyle w:val="TableofFigures"/>
        <w:rPr>
          <w:rFonts w:asciiTheme="minorHAnsi" w:eastAsiaTheme="minorEastAsia" w:hAnsiTheme="minorHAnsi" w:cstheme="minorBidi"/>
          <w:b w:val="0"/>
          <w:noProof/>
          <w:szCs w:val="22"/>
          <w:lang w:val="de-DE"/>
        </w:rPr>
      </w:pPr>
      <w:hyperlink w:anchor="_Toc99837232" w:history="1">
        <w:r w:rsidRPr="00B80F9A">
          <w:rPr>
            <w:rStyle w:val="Hyperlink"/>
            <w:rFonts w:eastAsia="MS Mincho"/>
            <w:noProof/>
          </w:rPr>
          <w:t xml:space="preserve">Table 87: Nested elements of element </w:t>
        </w:r>
        <w:r w:rsidRPr="00B80F9A">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_Toc99837232 \h </w:instrText>
        </w:r>
        <w:r>
          <w:rPr>
            <w:noProof/>
            <w:webHidden/>
          </w:rPr>
        </w:r>
        <w:r>
          <w:rPr>
            <w:noProof/>
            <w:webHidden/>
          </w:rPr>
          <w:fldChar w:fldCharType="separate"/>
        </w:r>
        <w:r>
          <w:rPr>
            <w:noProof/>
            <w:webHidden/>
          </w:rPr>
          <w:t>93</w:t>
        </w:r>
        <w:r>
          <w:rPr>
            <w:noProof/>
            <w:webHidden/>
          </w:rPr>
          <w:fldChar w:fldCharType="end"/>
        </w:r>
      </w:hyperlink>
    </w:p>
    <w:p w14:paraId="3C25E6BE" w14:textId="43C2621F" w:rsidR="00490283" w:rsidRDefault="00490283">
      <w:pPr>
        <w:pStyle w:val="TableofFigures"/>
        <w:rPr>
          <w:rFonts w:asciiTheme="minorHAnsi" w:eastAsiaTheme="minorEastAsia" w:hAnsiTheme="minorHAnsi" w:cstheme="minorBidi"/>
          <w:b w:val="0"/>
          <w:noProof/>
          <w:szCs w:val="22"/>
          <w:lang w:val="de-DE"/>
        </w:rPr>
      </w:pPr>
      <w:hyperlink w:anchor="_Toc99837233" w:history="1">
        <w:r w:rsidRPr="00B80F9A">
          <w:rPr>
            <w:rStyle w:val="Hyperlink"/>
            <w:rFonts w:eastAsia="MS Mincho"/>
            <w:noProof/>
          </w:rPr>
          <w:t xml:space="preserve">Table 88: Attributes of element </w:t>
        </w:r>
        <w:r w:rsidRPr="00B80F9A">
          <w:rPr>
            <w:rStyle w:val="Hyperlink"/>
            <w:rFonts w:ascii="Courier New" w:eastAsia="MS Mincho" w:hAnsi="Courier New" w:cs="Courier New"/>
            <w:noProof/>
            <w:kern w:val="22"/>
          </w:rPr>
          <w:t>&lt;weld_position/&gt;</w:t>
        </w:r>
        <w:r>
          <w:rPr>
            <w:noProof/>
            <w:webHidden/>
          </w:rPr>
          <w:tab/>
        </w:r>
        <w:r>
          <w:rPr>
            <w:noProof/>
            <w:webHidden/>
          </w:rPr>
          <w:fldChar w:fldCharType="begin"/>
        </w:r>
        <w:r>
          <w:rPr>
            <w:noProof/>
            <w:webHidden/>
          </w:rPr>
          <w:instrText xml:space="preserve"> PAGEREF _Toc99837233 \h </w:instrText>
        </w:r>
        <w:r>
          <w:rPr>
            <w:noProof/>
            <w:webHidden/>
          </w:rPr>
        </w:r>
        <w:r>
          <w:rPr>
            <w:noProof/>
            <w:webHidden/>
          </w:rPr>
          <w:fldChar w:fldCharType="separate"/>
        </w:r>
        <w:r>
          <w:rPr>
            <w:noProof/>
            <w:webHidden/>
          </w:rPr>
          <w:t>93</w:t>
        </w:r>
        <w:r>
          <w:rPr>
            <w:noProof/>
            <w:webHidden/>
          </w:rPr>
          <w:fldChar w:fldCharType="end"/>
        </w:r>
      </w:hyperlink>
    </w:p>
    <w:p w14:paraId="1511E85C" w14:textId="1FAC43AB" w:rsidR="00490283" w:rsidRDefault="00490283">
      <w:pPr>
        <w:pStyle w:val="TableofFigures"/>
        <w:rPr>
          <w:rFonts w:asciiTheme="minorHAnsi" w:eastAsiaTheme="minorEastAsia" w:hAnsiTheme="minorHAnsi" w:cstheme="minorBidi"/>
          <w:b w:val="0"/>
          <w:noProof/>
          <w:szCs w:val="22"/>
          <w:lang w:val="de-DE"/>
        </w:rPr>
      </w:pPr>
      <w:hyperlink w:anchor="_Toc99837234" w:history="1">
        <w:r w:rsidRPr="00B80F9A">
          <w:rPr>
            <w:rStyle w:val="Hyperlink"/>
            <w:rFonts w:eastAsia="MS Mincho"/>
            <w:noProof/>
          </w:rPr>
          <w:t>Table 89: Default values of attribute "filler", dependent from attribute "technology"</w:t>
        </w:r>
        <w:r>
          <w:rPr>
            <w:noProof/>
            <w:webHidden/>
          </w:rPr>
          <w:tab/>
        </w:r>
        <w:r>
          <w:rPr>
            <w:noProof/>
            <w:webHidden/>
          </w:rPr>
          <w:fldChar w:fldCharType="begin"/>
        </w:r>
        <w:r>
          <w:rPr>
            <w:noProof/>
            <w:webHidden/>
          </w:rPr>
          <w:instrText xml:space="preserve"> PAGEREF _Toc99837234 \h </w:instrText>
        </w:r>
        <w:r>
          <w:rPr>
            <w:noProof/>
            <w:webHidden/>
          </w:rPr>
        </w:r>
        <w:r>
          <w:rPr>
            <w:noProof/>
            <w:webHidden/>
          </w:rPr>
          <w:fldChar w:fldCharType="separate"/>
        </w:r>
        <w:r>
          <w:rPr>
            <w:noProof/>
            <w:webHidden/>
          </w:rPr>
          <w:t>96</w:t>
        </w:r>
        <w:r>
          <w:rPr>
            <w:noProof/>
            <w:webHidden/>
          </w:rPr>
          <w:fldChar w:fldCharType="end"/>
        </w:r>
      </w:hyperlink>
    </w:p>
    <w:p w14:paraId="6B0BC306" w14:textId="53C4FC39" w:rsidR="00490283" w:rsidRDefault="00490283">
      <w:pPr>
        <w:pStyle w:val="TableofFigures"/>
        <w:rPr>
          <w:rFonts w:asciiTheme="minorHAnsi" w:eastAsiaTheme="minorEastAsia" w:hAnsiTheme="minorHAnsi" w:cstheme="minorBidi"/>
          <w:b w:val="0"/>
          <w:noProof/>
          <w:szCs w:val="22"/>
          <w:lang w:val="de-DE"/>
        </w:rPr>
      </w:pPr>
      <w:hyperlink w:anchor="_Toc99837235" w:history="1">
        <w:r w:rsidRPr="00B80F9A">
          <w:rPr>
            <w:rStyle w:val="Hyperlink"/>
            <w:rFonts w:eastAsia="MS Mincho"/>
            <w:noProof/>
          </w:rPr>
          <w:t>Table 90: Parameters of Butt Joint Weld</w:t>
        </w:r>
        <w:r>
          <w:rPr>
            <w:noProof/>
            <w:webHidden/>
          </w:rPr>
          <w:tab/>
        </w:r>
        <w:r>
          <w:rPr>
            <w:noProof/>
            <w:webHidden/>
          </w:rPr>
          <w:fldChar w:fldCharType="begin"/>
        </w:r>
        <w:r>
          <w:rPr>
            <w:noProof/>
            <w:webHidden/>
          </w:rPr>
          <w:instrText xml:space="preserve"> PAGEREF _Toc99837235 \h </w:instrText>
        </w:r>
        <w:r>
          <w:rPr>
            <w:noProof/>
            <w:webHidden/>
          </w:rPr>
        </w:r>
        <w:r>
          <w:rPr>
            <w:noProof/>
            <w:webHidden/>
          </w:rPr>
          <w:fldChar w:fldCharType="separate"/>
        </w:r>
        <w:r>
          <w:rPr>
            <w:noProof/>
            <w:webHidden/>
          </w:rPr>
          <w:t>97</w:t>
        </w:r>
        <w:r>
          <w:rPr>
            <w:noProof/>
            <w:webHidden/>
          </w:rPr>
          <w:fldChar w:fldCharType="end"/>
        </w:r>
      </w:hyperlink>
    </w:p>
    <w:p w14:paraId="3D45A076" w14:textId="4CFE97CF" w:rsidR="00490283" w:rsidRDefault="00490283">
      <w:pPr>
        <w:pStyle w:val="TableofFigures"/>
        <w:rPr>
          <w:rFonts w:asciiTheme="minorHAnsi" w:eastAsiaTheme="minorEastAsia" w:hAnsiTheme="minorHAnsi" w:cstheme="minorBidi"/>
          <w:b w:val="0"/>
          <w:noProof/>
          <w:szCs w:val="22"/>
          <w:lang w:val="de-DE"/>
        </w:rPr>
      </w:pPr>
      <w:hyperlink w:anchor="_Toc99837236" w:history="1">
        <w:r w:rsidRPr="00B80F9A">
          <w:rPr>
            <w:rStyle w:val="Hyperlink"/>
            <w:rFonts w:eastAsia="MS Mincho"/>
            <w:noProof/>
          </w:rPr>
          <w:t xml:space="preserve">Table 91: Attributes of element </w:t>
        </w:r>
        <w:r w:rsidRPr="00B80F9A">
          <w:rPr>
            <w:rStyle w:val="Hyperlink"/>
            <w:rFonts w:ascii="Courier New" w:eastAsia="MS Mincho" w:hAnsi="Courier New" w:cs="Courier New"/>
            <w:noProof/>
            <w:kern w:val="22"/>
          </w:rPr>
          <w:t>&lt;weld_position/&gt;</w:t>
        </w:r>
        <w:r w:rsidRPr="00B80F9A">
          <w:rPr>
            <w:rStyle w:val="Hyperlink"/>
            <w:rFonts w:eastAsia="MS Mincho"/>
            <w:noProof/>
          </w:rPr>
          <w:t xml:space="preserve"> for Butt Joint</w:t>
        </w:r>
        <w:r>
          <w:rPr>
            <w:noProof/>
            <w:webHidden/>
          </w:rPr>
          <w:tab/>
        </w:r>
        <w:r>
          <w:rPr>
            <w:noProof/>
            <w:webHidden/>
          </w:rPr>
          <w:fldChar w:fldCharType="begin"/>
        </w:r>
        <w:r>
          <w:rPr>
            <w:noProof/>
            <w:webHidden/>
          </w:rPr>
          <w:instrText xml:space="preserve"> PAGEREF _Toc99837236 \h </w:instrText>
        </w:r>
        <w:r>
          <w:rPr>
            <w:noProof/>
            <w:webHidden/>
          </w:rPr>
        </w:r>
        <w:r>
          <w:rPr>
            <w:noProof/>
            <w:webHidden/>
          </w:rPr>
          <w:fldChar w:fldCharType="separate"/>
        </w:r>
        <w:r>
          <w:rPr>
            <w:noProof/>
            <w:webHidden/>
          </w:rPr>
          <w:t>98</w:t>
        </w:r>
        <w:r>
          <w:rPr>
            <w:noProof/>
            <w:webHidden/>
          </w:rPr>
          <w:fldChar w:fldCharType="end"/>
        </w:r>
      </w:hyperlink>
    </w:p>
    <w:p w14:paraId="33299C45" w14:textId="622FBD5D" w:rsidR="00490283" w:rsidRDefault="00490283">
      <w:pPr>
        <w:pStyle w:val="TableofFigures"/>
        <w:rPr>
          <w:rFonts w:asciiTheme="minorHAnsi" w:eastAsiaTheme="minorEastAsia" w:hAnsiTheme="minorHAnsi" w:cstheme="minorBidi"/>
          <w:b w:val="0"/>
          <w:noProof/>
          <w:szCs w:val="22"/>
          <w:lang w:val="de-DE"/>
        </w:rPr>
      </w:pPr>
      <w:hyperlink w:anchor="_Toc99837237" w:history="1">
        <w:r w:rsidRPr="00B80F9A">
          <w:rPr>
            <w:rStyle w:val="Hyperlink"/>
            <w:rFonts w:eastAsia="MS Mincho"/>
            <w:noProof/>
          </w:rPr>
          <w:t xml:space="preserve">Table 92: Attributes of element </w:t>
        </w:r>
        <w:r w:rsidRPr="00B80F9A">
          <w:rPr>
            <w:rStyle w:val="Hyperlink"/>
            <w:rFonts w:ascii="Courier New" w:eastAsia="MS Mincho" w:hAnsi="Courier New" w:cs="Courier New"/>
            <w:noProof/>
            <w:kern w:val="22"/>
          </w:rPr>
          <w:t>&lt;sheet_parameter/&gt;</w:t>
        </w:r>
        <w:r w:rsidRPr="00B80F9A">
          <w:rPr>
            <w:rStyle w:val="Hyperlink"/>
            <w:rFonts w:eastAsia="MS Mincho"/>
            <w:noProof/>
          </w:rPr>
          <w:t xml:space="preserve"> for Butt Joint</w:t>
        </w:r>
        <w:r>
          <w:rPr>
            <w:noProof/>
            <w:webHidden/>
          </w:rPr>
          <w:tab/>
        </w:r>
        <w:r>
          <w:rPr>
            <w:noProof/>
            <w:webHidden/>
          </w:rPr>
          <w:fldChar w:fldCharType="begin"/>
        </w:r>
        <w:r>
          <w:rPr>
            <w:noProof/>
            <w:webHidden/>
          </w:rPr>
          <w:instrText xml:space="preserve"> PAGEREF _Toc99837237 \h </w:instrText>
        </w:r>
        <w:r>
          <w:rPr>
            <w:noProof/>
            <w:webHidden/>
          </w:rPr>
        </w:r>
        <w:r>
          <w:rPr>
            <w:noProof/>
            <w:webHidden/>
          </w:rPr>
          <w:fldChar w:fldCharType="separate"/>
        </w:r>
        <w:r>
          <w:rPr>
            <w:noProof/>
            <w:webHidden/>
          </w:rPr>
          <w:t>99</w:t>
        </w:r>
        <w:r>
          <w:rPr>
            <w:noProof/>
            <w:webHidden/>
          </w:rPr>
          <w:fldChar w:fldCharType="end"/>
        </w:r>
      </w:hyperlink>
    </w:p>
    <w:p w14:paraId="5E5CCEE4" w14:textId="51BF301E" w:rsidR="00490283" w:rsidRDefault="00490283">
      <w:pPr>
        <w:pStyle w:val="TableofFigures"/>
        <w:rPr>
          <w:rFonts w:asciiTheme="minorHAnsi" w:eastAsiaTheme="minorEastAsia" w:hAnsiTheme="minorHAnsi" w:cstheme="minorBidi"/>
          <w:b w:val="0"/>
          <w:noProof/>
          <w:szCs w:val="22"/>
          <w:lang w:val="de-DE"/>
        </w:rPr>
      </w:pPr>
      <w:hyperlink w:anchor="_Toc99837238" w:history="1">
        <w:r w:rsidRPr="00B80F9A">
          <w:rPr>
            <w:rStyle w:val="Hyperlink"/>
            <w:rFonts w:eastAsia="MS Mincho"/>
            <w:noProof/>
          </w:rPr>
          <w:t>Table 93: Parameters of Simple Corner Weld</w:t>
        </w:r>
        <w:r>
          <w:rPr>
            <w:noProof/>
            <w:webHidden/>
          </w:rPr>
          <w:tab/>
        </w:r>
        <w:r>
          <w:rPr>
            <w:noProof/>
            <w:webHidden/>
          </w:rPr>
          <w:fldChar w:fldCharType="begin"/>
        </w:r>
        <w:r>
          <w:rPr>
            <w:noProof/>
            <w:webHidden/>
          </w:rPr>
          <w:instrText xml:space="preserve"> PAGEREF _Toc99837238 \h </w:instrText>
        </w:r>
        <w:r>
          <w:rPr>
            <w:noProof/>
            <w:webHidden/>
          </w:rPr>
        </w:r>
        <w:r>
          <w:rPr>
            <w:noProof/>
            <w:webHidden/>
          </w:rPr>
          <w:fldChar w:fldCharType="separate"/>
        </w:r>
        <w:r>
          <w:rPr>
            <w:noProof/>
            <w:webHidden/>
          </w:rPr>
          <w:t>100</w:t>
        </w:r>
        <w:r>
          <w:rPr>
            <w:noProof/>
            <w:webHidden/>
          </w:rPr>
          <w:fldChar w:fldCharType="end"/>
        </w:r>
      </w:hyperlink>
    </w:p>
    <w:p w14:paraId="2979FA24" w14:textId="699C23D1" w:rsidR="00490283" w:rsidRDefault="00490283">
      <w:pPr>
        <w:pStyle w:val="TableofFigures"/>
        <w:rPr>
          <w:rFonts w:asciiTheme="minorHAnsi" w:eastAsiaTheme="minorEastAsia" w:hAnsiTheme="minorHAnsi" w:cstheme="minorBidi"/>
          <w:b w:val="0"/>
          <w:noProof/>
          <w:szCs w:val="22"/>
          <w:lang w:val="de-DE"/>
        </w:rPr>
      </w:pPr>
      <w:hyperlink w:anchor="_Toc99837239" w:history="1">
        <w:r w:rsidRPr="00B80F9A">
          <w:rPr>
            <w:rStyle w:val="Hyperlink"/>
            <w:rFonts w:eastAsia="MS Mincho"/>
            <w:noProof/>
          </w:rPr>
          <w:t>Table 94: Parameters of Double Corner Weld</w:t>
        </w:r>
        <w:r>
          <w:rPr>
            <w:noProof/>
            <w:webHidden/>
          </w:rPr>
          <w:tab/>
        </w:r>
        <w:r>
          <w:rPr>
            <w:noProof/>
            <w:webHidden/>
          </w:rPr>
          <w:fldChar w:fldCharType="begin"/>
        </w:r>
        <w:r>
          <w:rPr>
            <w:noProof/>
            <w:webHidden/>
          </w:rPr>
          <w:instrText xml:space="preserve"> PAGEREF _Toc99837239 \h </w:instrText>
        </w:r>
        <w:r>
          <w:rPr>
            <w:noProof/>
            <w:webHidden/>
          </w:rPr>
        </w:r>
        <w:r>
          <w:rPr>
            <w:noProof/>
            <w:webHidden/>
          </w:rPr>
          <w:fldChar w:fldCharType="separate"/>
        </w:r>
        <w:r>
          <w:rPr>
            <w:noProof/>
            <w:webHidden/>
          </w:rPr>
          <w:t>101</w:t>
        </w:r>
        <w:r>
          <w:rPr>
            <w:noProof/>
            <w:webHidden/>
          </w:rPr>
          <w:fldChar w:fldCharType="end"/>
        </w:r>
      </w:hyperlink>
    </w:p>
    <w:p w14:paraId="477DED7A" w14:textId="4BEA4D5B" w:rsidR="00490283" w:rsidRDefault="00490283">
      <w:pPr>
        <w:pStyle w:val="TableofFigures"/>
        <w:rPr>
          <w:rFonts w:asciiTheme="minorHAnsi" w:eastAsiaTheme="minorEastAsia" w:hAnsiTheme="minorHAnsi" w:cstheme="minorBidi"/>
          <w:b w:val="0"/>
          <w:noProof/>
          <w:szCs w:val="22"/>
          <w:lang w:val="de-DE"/>
        </w:rPr>
      </w:pPr>
      <w:hyperlink w:anchor="_Toc99837240" w:history="1">
        <w:r w:rsidRPr="00B80F9A">
          <w:rPr>
            <w:rStyle w:val="Hyperlink"/>
            <w:rFonts w:eastAsia="MS Mincho"/>
            <w:noProof/>
          </w:rPr>
          <w:t xml:space="preserve">Table 95: Attributes of element </w:t>
        </w:r>
        <w:r w:rsidRPr="00B80F9A">
          <w:rPr>
            <w:rStyle w:val="Hyperlink"/>
            <w:rFonts w:ascii="Courier New" w:eastAsia="MS Mincho" w:hAnsi="Courier New" w:cs="Courier New"/>
            <w:bCs/>
            <w:noProof/>
          </w:rPr>
          <w:t>&lt;weld_position/&gt;</w:t>
        </w:r>
        <w:r w:rsidRPr="00B80F9A">
          <w:rPr>
            <w:rStyle w:val="Hyperlink"/>
            <w:rFonts w:eastAsia="MS Mincho"/>
            <w:noProof/>
          </w:rPr>
          <w:t xml:space="preserve"> for Corner Weld</w:t>
        </w:r>
        <w:r>
          <w:rPr>
            <w:noProof/>
            <w:webHidden/>
          </w:rPr>
          <w:tab/>
        </w:r>
        <w:r>
          <w:rPr>
            <w:noProof/>
            <w:webHidden/>
          </w:rPr>
          <w:fldChar w:fldCharType="begin"/>
        </w:r>
        <w:r>
          <w:rPr>
            <w:noProof/>
            <w:webHidden/>
          </w:rPr>
          <w:instrText xml:space="preserve"> PAGEREF _Toc99837240 \h </w:instrText>
        </w:r>
        <w:r>
          <w:rPr>
            <w:noProof/>
            <w:webHidden/>
          </w:rPr>
        </w:r>
        <w:r>
          <w:rPr>
            <w:noProof/>
            <w:webHidden/>
          </w:rPr>
          <w:fldChar w:fldCharType="separate"/>
        </w:r>
        <w:r>
          <w:rPr>
            <w:noProof/>
            <w:webHidden/>
          </w:rPr>
          <w:t>102</w:t>
        </w:r>
        <w:r>
          <w:rPr>
            <w:noProof/>
            <w:webHidden/>
          </w:rPr>
          <w:fldChar w:fldCharType="end"/>
        </w:r>
      </w:hyperlink>
    </w:p>
    <w:p w14:paraId="450C3637" w14:textId="789FE1DA" w:rsidR="00490283" w:rsidRDefault="00490283">
      <w:pPr>
        <w:pStyle w:val="TableofFigures"/>
        <w:rPr>
          <w:rFonts w:asciiTheme="minorHAnsi" w:eastAsiaTheme="minorEastAsia" w:hAnsiTheme="minorHAnsi" w:cstheme="minorBidi"/>
          <w:b w:val="0"/>
          <w:noProof/>
          <w:szCs w:val="22"/>
          <w:lang w:val="de-DE"/>
        </w:rPr>
      </w:pPr>
      <w:hyperlink w:anchor="_Toc99837241" w:history="1">
        <w:r w:rsidRPr="00B80F9A">
          <w:rPr>
            <w:rStyle w:val="Hyperlink"/>
            <w:rFonts w:eastAsia="MS Mincho"/>
            <w:noProof/>
          </w:rPr>
          <w:t xml:space="preserve">Table 96: Values of Attribute </w:t>
        </w:r>
        <w:r w:rsidRPr="00B80F9A">
          <w:rPr>
            <w:rStyle w:val="Hyperlink"/>
            <w:rFonts w:ascii="Courier New" w:eastAsia="MS Mincho" w:hAnsi="Courier New" w:cs="Courier New"/>
            <w:bCs/>
            <w:noProof/>
          </w:rPr>
          <w:t>section</w:t>
        </w:r>
        <w:r>
          <w:rPr>
            <w:noProof/>
            <w:webHidden/>
          </w:rPr>
          <w:tab/>
        </w:r>
        <w:r>
          <w:rPr>
            <w:noProof/>
            <w:webHidden/>
          </w:rPr>
          <w:fldChar w:fldCharType="begin"/>
        </w:r>
        <w:r>
          <w:rPr>
            <w:noProof/>
            <w:webHidden/>
          </w:rPr>
          <w:instrText xml:space="preserve"> PAGEREF _Toc99837241 \h </w:instrText>
        </w:r>
        <w:r>
          <w:rPr>
            <w:noProof/>
            <w:webHidden/>
          </w:rPr>
        </w:r>
        <w:r>
          <w:rPr>
            <w:noProof/>
            <w:webHidden/>
          </w:rPr>
          <w:fldChar w:fldCharType="separate"/>
        </w:r>
        <w:r>
          <w:rPr>
            <w:noProof/>
            <w:webHidden/>
          </w:rPr>
          <w:t>102</w:t>
        </w:r>
        <w:r>
          <w:rPr>
            <w:noProof/>
            <w:webHidden/>
          </w:rPr>
          <w:fldChar w:fldCharType="end"/>
        </w:r>
      </w:hyperlink>
    </w:p>
    <w:p w14:paraId="0088AE1B" w14:textId="549B96A8" w:rsidR="00490283" w:rsidRDefault="00490283">
      <w:pPr>
        <w:pStyle w:val="TableofFigures"/>
        <w:rPr>
          <w:rFonts w:asciiTheme="minorHAnsi" w:eastAsiaTheme="minorEastAsia" w:hAnsiTheme="minorHAnsi" w:cstheme="minorBidi"/>
          <w:b w:val="0"/>
          <w:noProof/>
          <w:szCs w:val="22"/>
          <w:lang w:val="de-DE"/>
        </w:rPr>
      </w:pPr>
      <w:hyperlink w:anchor="_Toc99837242" w:history="1">
        <w:r w:rsidRPr="00B80F9A">
          <w:rPr>
            <w:rStyle w:val="Hyperlink"/>
            <w:rFonts w:eastAsia="MS Mincho"/>
            <w:noProof/>
          </w:rPr>
          <w:t xml:space="preserve">Table 97: Values of Attribute </w:t>
        </w:r>
        <w:r w:rsidRPr="00B80F9A">
          <w:rPr>
            <w:rStyle w:val="Hyperlink"/>
            <w:rFonts w:ascii="Courier New" w:eastAsia="MS Mincho" w:hAnsi="Courier New" w:cs="Courier New"/>
            <w:bCs/>
            <w:noProof/>
          </w:rPr>
          <w:t>angle</w:t>
        </w:r>
        <w:r>
          <w:rPr>
            <w:noProof/>
            <w:webHidden/>
          </w:rPr>
          <w:tab/>
        </w:r>
        <w:r>
          <w:rPr>
            <w:noProof/>
            <w:webHidden/>
          </w:rPr>
          <w:fldChar w:fldCharType="begin"/>
        </w:r>
        <w:r>
          <w:rPr>
            <w:noProof/>
            <w:webHidden/>
          </w:rPr>
          <w:instrText xml:space="preserve"> PAGEREF _Toc99837242 \h </w:instrText>
        </w:r>
        <w:r>
          <w:rPr>
            <w:noProof/>
            <w:webHidden/>
          </w:rPr>
        </w:r>
        <w:r>
          <w:rPr>
            <w:noProof/>
            <w:webHidden/>
          </w:rPr>
          <w:fldChar w:fldCharType="separate"/>
        </w:r>
        <w:r>
          <w:rPr>
            <w:noProof/>
            <w:webHidden/>
          </w:rPr>
          <w:t>103</w:t>
        </w:r>
        <w:r>
          <w:rPr>
            <w:noProof/>
            <w:webHidden/>
          </w:rPr>
          <w:fldChar w:fldCharType="end"/>
        </w:r>
      </w:hyperlink>
    </w:p>
    <w:p w14:paraId="168BF849" w14:textId="3EF4CFAE" w:rsidR="00490283" w:rsidRDefault="00490283">
      <w:pPr>
        <w:pStyle w:val="TableofFigures"/>
        <w:rPr>
          <w:rFonts w:asciiTheme="minorHAnsi" w:eastAsiaTheme="minorEastAsia" w:hAnsiTheme="minorHAnsi" w:cstheme="minorBidi"/>
          <w:b w:val="0"/>
          <w:noProof/>
          <w:szCs w:val="22"/>
          <w:lang w:val="de-DE"/>
        </w:rPr>
      </w:pPr>
      <w:hyperlink w:anchor="_Toc99837243" w:history="1">
        <w:r w:rsidRPr="00B80F9A">
          <w:rPr>
            <w:rStyle w:val="Hyperlink"/>
            <w:rFonts w:eastAsia="MS Mincho"/>
            <w:noProof/>
          </w:rPr>
          <w:t xml:space="preserve">Table 98: Attributes of element </w:t>
        </w:r>
        <w:r w:rsidRPr="00B80F9A">
          <w:rPr>
            <w:rStyle w:val="Hyperlink"/>
            <w:rFonts w:ascii="Courier New" w:eastAsia="MS Mincho" w:hAnsi="Courier New" w:cs="Courier New"/>
            <w:noProof/>
            <w:kern w:val="22"/>
          </w:rPr>
          <w:t>&lt;sheet_parameter/&gt;</w:t>
        </w:r>
        <w:r w:rsidRPr="00B80F9A">
          <w:rPr>
            <w:rStyle w:val="Hyperlink"/>
            <w:rFonts w:eastAsia="MS Mincho"/>
            <w:noProof/>
          </w:rPr>
          <w:t xml:space="preserve"> for Corner Weld</w:t>
        </w:r>
        <w:r>
          <w:rPr>
            <w:noProof/>
            <w:webHidden/>
          </w:rPr>
          <w:tab/>
        </w:r>
        <w:r>
          <w:rPr>
            <w:noProof/>
            <w:webHidden/>
          </w:rPr>
          <w:fldChar w:fldCharType="begin"/>
        </w:r>
        <w:r>
          <w:rPr>
            <w:noProof/>
            <w:webHidden/>
          </w:rPr>
          <w:instrText xml:space="preserve"> PAGEREF _Toc99837243 \h </w:instrText>
        </w:r>
        <w:r>
          <w:rPr>
            <w:noProof/>
            <w:webHidden/>
          </w:rPr>
        </w:r>
        <w:r>
          <w:rPr>
            <w:noProof/>
            <w:webHidden/>
          </w:rPr>
          <w:fldChar w:fldCharType="separate"/>
        </w:r>
        <w:r>
          <w:rPr>
            <w:noProof/>
            <w:webHidden/>
          </w:rPr>
          <w:t>103</w:t>
        </w:r>
        <w:r>
          <w:rPr>
            <w:noProof/>
            <w:webHidden/>
          </w:rPr>
          <w:fldChar w:fldCharType="end"/>
        </w:r>
      </w:hyperlink>
    </w:p>
    <w:p w14:paraId="12C0BE06" w14:textId="0E6EE3F0" w:rsidR="00490283" w:rsidRDefault="00490283">
      <w:pPr>
        <w:pStyle w:val="TableofFigures"/>
        <w:rPr>
          <w:rFonts w:asciiTheme="minorHAnsi" w:eastAsiaTheme="minorEastAsia" w:hAnsiTheme="minorHAnsi" w:cstheme="minorBidi"/>
          <w:b w:val="0"/>
          <w:noProof/>
          <w:szCs w:val="22"/>
          <w:lang w:val="de-DE"/>
        </w:rPr>
      </w:pPr>
      <w:hyperlink w:anchor="_Toc99837244" w:history="1">
        <w:r w:rsidRPr="00B80F9A">
          <w:rPr>
            <w:rStyle w:val="Hyperlink"/>
            <w:rFonts w:eastAsia="MS Mincho"/>
            <w:noProof/>
          </w:rPr>
          <w:t>Table 99: Parameters of Edge Weld</w:t>
        </w:r>
        <w:r>
          <w:rPr>
            <w:noProof/>
            <w:webHidden/>
          </w:rPr>
          <w:tab/>
        </w:r>
        <w:r>
          <w:rPr>
            <w:noProof/>
            <w:webHidden/>
          </w:rPr>
          <w:fldChar w:fldCharType="begin"/>
        </w:r>
        <w:r>
          <w:rPr>
            <w:noProof/>
            <w:webHidden/>
          </w:rPr>
          <w:instrText xml:space="preserve"> PAGEREF _Toc99837244 \h </w:instrText>
        </w:r>
        <w:r>
          <w:rPr>
            <w:noProof/>
            <w:webHidden/>
          </w:rPr>
        </w:r>
        <w:r>
          <w:rPr>
            <w:noProof/>
            <w:webHidden/>
          </w:rPr>
          <w:fldChar w:fldCharType="separate"/>
        </w:r>
        <w:r>
          <w:rPr>
            <w:noProof/>
            <w:webHidden/>
          </w:rPr>
          <w:t>104</w:t>
        </w:r>
        <w:r>
          <w:rPr>
            <w:noProof/>
            <w:webHidden/>
          </w:rPr>
          <w:fldChar w:fldCharType="end"/>
        </w:r>
      </w:hyperlink>
    </w:p>
    <w:p w14:paraId="07469F52" w14:textId="433B44AE" w:rsidR="00490283" w:rsidRDefault="00490283">
      <w:pPr>
        <w:pStyle w:val="TableofFigures"/>
        <w:rPr>
          <w:rFonts w:asciiTheme="minorHAnsi" w:eastAsiaTheme="minorEastAsia" w:hAnsiTheme="minorHAnsi" w:cstheme="minorBidi"/>
          <w:b w:val="0"/>
          <w:noProof/>
          <w:szCs w:val="22"/>
          <w:lang w:val="de-DE"/>
        </w:rPr>
      </w:pPr>
      <w:hyperlink w:anchor="_Toc99837245" w:history="1">
        <w:r w:rsidRPr="00B80F9A">
          <w:rPr>
            <w:rStyle w:val="Hyperlink"/>
            <w:rFonts w:eastAsia="MS Mincho"/>
            <w:noProof/>
          </w:rPr>
          <w:t xml:space="preserve">Table 100: Attributes of element </w:t>
        </w:r>
        <w:r w:rsidRPr="00B80F9A">
          <w:rPr>
            <w:rStyle w:val="Hyperlink"/>
            <w:rFonts w:ascii="Courier New" w:eastAsia="MS Mincho" w:hAnsi="Courier New" w:cs="Courier New"/>
            <w:noProof/>
            <w:kern w:val="22"/>
          </w:rPr>
          <w:t>&lt;weld_position/&gt;</w:t>
        </w:r>
        <w:r w:rsidRPr="00B80F9A">
          <w:rPr>
            <w:rStyle w:val="Hyperlink"/>
            <w:rFonts w:eastAsia="MS Mincho"/>
            <w:noProof/>
          </w:rPr>
          <w:t xml:space="preserve"> for Edge Weld</w:t>
        </w:r>
        <w:r>
          <w:rPr>
            <w:noProof/>
            <w:webHidden/>
          </w:rPr>
          <w:tab/>
        </w:r>
        <w:r>
          <w:rPr>
            <w:noProof/>
            <w:webHidden/>
          </w:rPr>
          <w:fldChar w:fldCharType="begin"/>
        </w:r>
        <w:r>
          <w:rPr>
            <w:noProof/>
            <w:webHidden/>
          </w:rPr>
          <w:instrText xml:space="preserve"> PAGEREF _Toc99837245 \h </w:instrText>
        </w:r>
        <w:r>
          <w:rPr>
            <w:noProof/>
            <w:webHidden/>
          </w:rPr>
        </w:r>
        <w:r>
          <w:rPr>
            <w:noProof/>
            <w:webHidden/>
          </w:rPr>
          <w:fldChar w:fldCharType="separate"/>
        </w:r>
        <w:r>
          <w:rPr>
            <w:noProof/>
            <w:webHidden/>
          </w:rPr>
          <w:t>105</w:t>
        </w:r>
        <w:r>
          <w:rPr>
            <w:noProof/>
            <w:webHidden/>
          </w:rPr>
          <w:fldChar w:fldCharType="end"/>
        </w:r>
      </w:hyperlink>
    </w:p>
    <w:p w14:paraId="3B5AD249" w14:textId="027F2579" w:rsidR="00490283" w:rsidRDefault="00490283">
      <w:pPr>
        <w:pStyle w:val="TableofFigures"/>
        <w:rPr>
          <w:rFonts w:asciiTheme="minorHAnsi" w:eastAsiaTheme="minorEastAsia" w:hAnsiTheme="minorHAnsi" w:cstheme="minorBidi"/>
          <w:b w:val="0"/>
          <w:noProof/>
          <w:szCs w:val="22"/>
          <w:lang w:val="de-DE"/>
        </w:rPr>
      </w:pPr>
      <w:hyperlink w:anchor="_Toc99837246" w:history="1">
        <w:r w:rsidRPr="00B80F9A">
          <w:rPr>
            <w:rStyle w:val="Hyperlink"/>
            <w:rFonts w:eastAsia="MS Mincho"/>
            <w:noProof/>
          </w:rPr>
          <w:t xml:space="preserve">Table 101: Attributes of element </w:t>
        </w:r>
        <w:r w:rsidRPr="00B80F9A">
          <w:rPr>
            <w:rStyle w:val="Hyperlink"/>
            <w:rFonts w:ascii="Courier New" w:eastAsia="MS Mincho" w:hAnsi="Courier New" w:cs="Courier New"/>
            <w:noProof/>
            <w:kern w:val="22"/>
          </w:rPr>
          <w:t>&lt;sheet_parameter/&gt;</w:t>
        </w:r>
        <w:r w:rsidRPr="00B80F9A">
          <w:rPr>
            <w:rStyle w:val="Hyperlink"/>
            <w:rFonts w:eastAsia="MS Mincho"/>
            <w:noProof/>
          </w:rPr>
          <w:t xml:space="preserve"> for Corner Weld</w:t>
        </w:r>
        <w:r>
          <w:rPr>
            <w:noProof/>
            <w:webHidden/>
          </w:rPr>
          <w:tab/>
        </w:r>
        <w:r>
          <w:rPr>
            <w:noProof/>
            <w:webHidden/>
          </w:rPr>
          <w:fldChar w:fldCharType="begin"/>
        </w:r>
        <w:r>
          <w:rPr>
            <w:noProof/>
            <w:webHidden/>
          </w:rPr>
          <w:instrText xml:space="preserve"> PAGEREF _Toc99837246 \h </w:instrText>
        </w:r>
        <w:r>
          <w:rPr>
            <w:noProof/>
            <w:webHidden/>
          </w:rPr>
        </w:r>
        <w:r>
          <w:rPr>
            <w:noProof/>
            <w:webHidden/>
          </w:rPr>
          <w:fldChar w:fldCharType="separate"/>
        </w:r>
        <w:r>
          <w:rPr>
            <w:noProof/>
            <w:webHidden/>
          </w:rPr>
          <w:t>106</w:t>
        </w:r>
        <w:r>
          <w:rPr>
            <w:noProof/>
            <w:webHidden/>
          </w:rPr>
          <w:fldChar w:fldCharType="end"/>
        </w:r>
      </w:hyperlink>
    </w:p>
    <w:p w14:paraId="26421346" w14:textId="671655E3" w:rsidR="00490283" w:rsidRDefault="00490283">
      <w:pPr>
        <w:pStyle w:val="TableofFigures"/>
        <w:rPr>
          <w:rFonts w:asciiTheme="minorHAnsi" w:eastAsiaTheme="minorEastAsia" w:hAnsiTheme="minorHAnsi" w:cstheme="minorBidi"/>
          <w:b w:val="0"/>
          <w:noProof/>
          <w:szCs w:val="22"/>
          <w:lang w:val="de-DE"/>
        </w:rPr>
      </w:pPr>
      <w:hyperlink w:anchor="_Toc99837247" w:history="1">
        <w:r w:rsidRPr="00B80F9A">
          <w:rPr>
            <w:rStyle w:val="Hyperlink"/>
            <w:rFonts w:eastAsia="MS Mincho"/>
            <w:noProof/>
          </w:rPr>
          <w:t>Table 102: Parameters of I-Weld</w:t>
        </w:r>
        <w:r>
          <w:rPr>
            <w:noProof/>
            <w:webHidden/>
          </w:rPr>
          <w:tab/>
        </w:r>
        <w:r>
          <w:rPr>
            <w:noProof/>
            <w:webHidden/>
          </w:rPr>
          <w:fldChar w:fldCharType="begin"/>
        </w:r>
        <w:r>
          <w:rPr>
            <w:noProof/>
            <w:webHidden/>
          </w:rPr>
          <w:instrText xml:space="preserve"> PAGEREF _Toc99837247 \h </w:instrText>
        </w:r>
        <w:r>
          <w:rPr>
            <w:noProof/>
            <w:webHidden/>
          </w:rPr>
        </w:r>
        <w:r>
          <w:rPr>
            <w:noProof/>
            <w:webHidden/>
          </w:rPr>
          <w:fldChar w:fldCharType="separate"/>
        </w:r>
        <w:r>
          <w:rPr>
            <w:noProof/>
            <w:webHidden/>
          </w:rPr>
          <w:t>107</w:t>
        </w:r>
        <w:r>
          <w:rPr>
            <w:noProof/>
            <w:webHidden/>
          </w:rPr>
          <w:fldChar w:fldCharType="end"/>
        </w:r>
      </w:hyperlink>
    </w:p>
    <w:p w14:paraId="4FEA3101" w14:textId="0131042C" w:rsidR="00490283" w:rsidRDefault="00490283">
      <w:pPr>
        <w:pStyle w:val="TableofFigures"/>
        <w:rPr>
          <w:rFonts w:asciiTheme="minorHAnsi" w:eastAsiaTheme="minorEastAsia" w:hAnsiTheme="minorHAnsi" w:cstheme="minorBidi"/>
          <w:b w:val="0"/>
          <w:noProof/>
          <w:szCs w:val="22"/>
          <w:lang w:val="de-DE"/>
        </w:rPr>
      </w:pPr>
      <w:hyperlink w:anchor="_Toc99837248" w:history="1">
        <w:r w:rsidRPr="00B80F9A">
          <w:rPr>
            <w:rStyle w:val="Hyperlink"/>
            <w:rFonts w:eastAsia="MS Mincho"/>
            <w:noProof/>
          </w:rPr>
          <w:t xml:space="preserve">Table 103: Attributes of element </w:t>
        </w:r>
        <w:r w:rsidRPr="00B80F9A">
          <w:rPr>
            <w:rStyle w:val="Hyperlink"/>
            <w:rFonts w:ascii="Courier New" w:eastAsia="MS Mincho" w:hAnsi="Courier New" w:cs="Courier New"/>
            <w:bCs/>
            <w:noProof/>
          </w:rPr>
          <w:t>&lt;</w:t>
        </w:r>
        <w:r w:rsidRPr="00B80F9A">
          <w:rPr>
            <w:rStyle w:val="Hyperlink"/>
            <w:rFonts w:ascii="Courier New" w:eastAsia="MS Mincho" w:hAnsi="Courier New" w:cs="Courier New"/>
            <w:noProof/>
            <w:kern w:val="22"/>
          </w:rPr>
          <w:t>weld_position/&gt;</w:t>
        </w:r>
        <w:r w:rsidRPr="00B80F9A">
          <w:rPr>
            <w:rStyle w:val="Hyperlink"/>
            <w:rFonts w:eastAsia="MS Mincho"/>
            <w:noProof/>
          </w:rPr>
          <w:t xml:space="preserve"> for I Weld</w:t>
        </w:r>
        <w:r>
          <w:rPr>
            <w:noProof/>
            <w:webHidden/>
          </w:rPr>
          <w:tab/>
        </w:r>
        <w:r>
          <w:rPr>
            <w:noProof/>
            <w:webHidden/>
          </w:rPr>
          <w:fldChar w:fldCharType="begin"/>
        </w:r>
        <w:r>
          <w:rPr>
            <w:noProof/>
            <w:webHidden/>
          </w:rPr>
          <w:instrText xml:space="preserve"> PAGEREF _Toc99837248 \h </w:instrText>
        </w:r>
        <w:r>
          <w:rPr>
            <w:noProof/>
            <w:webHidden/>
          </w:rPr>
        </w:r>
        <w:r>
          <w:rPr>
            <w:noProof/>
            <w:webHidden/>
          </w:rPr>
          <w:fldChar w:fldCharType="separate"/>
        </w:r>
        <w:r>
          <w:rPr>
            <w:noProof/>
            <w:webHidden/>
          </w:rPr>
          <w:t>107</w:t>
        </w:r>
        <w:r>
          <w:rPr>
            <w:noProof/>
            <w:webHidden/>
          </w:rPr>
          <w:fldChar w:fldCharType="end"/>
        </w:r>
      </w:hyperlink>
    </w:p>
    <w:p w14:paraId="6666E5A0" w14:textId="5F0A1D46" w:rsidR="00490283" w:rsidRDefault="00490283">
      <w:pPr>
        <w:pStyle w:val="TableofFigures"/>
        <w:rPr>
          <w:rFonts w:asciiTheme="minorHAnsi" w:eastAsiaTheme="minorEastAsia" w:hAnsiTheme="minorHAnsi" w:cstheme="minorBidi"/>
          <w:b w:val="0"/>
          <w:noProof/>
          <w:szCs w:val="22"/>
          <w:lang w:val="de-DE"/>
        </w:rPr>
      </w:pPr>
      <w:hyperlink w:anchor="_Toc99837249" w:history="1">
        <w:r w:rsidRPr="00B80F9A">
          <w:rPr>
            <w:rStyle w:val="Hyperlink"/>
            <w:rFonts w:eastAsia="MS Mincho"/>
            <w:noProof/>
          </w:rPr>
          <w:t>Table 104: Attributes of element &lt;</w:t>
        </w:r>
        <w:r w:rsidRPr="00B80F9A">
          <w:rPr>
            <w:rStyle w:val="Hyperlink"/>
            <w:rFonts w:ascii="Courier New" w:eastAsia="MS Mincho" w:hAnsi="Courier New" w:cs="Courier New"/>
            <w:noProof/>
            <w:kern w:val="22"/>
          </w:rPr>
          <w:t>sheet_parameter/&gt;</w:t>
        </w:r>
        <w:r w:rsidRPr="00B80F9A">
          <w:rPr>
            <w:rStyle w:val="Hyperlink"/>
            <w:rFonts w:eastAsia="MS Mincho"/>
            <w:noProof/>
          </w:rPr>
          <w:t xml:space="preserve"> for I Weld</w:t>
        </w:r>
        <w:r>
          <w:rPr>
            <w:noProof/>
            <w:webHidden/>
          </w:rPr>
          <w:tab/>
        </w:r>
        <w:r>
          <w:rPr>
            <w:noProof/>
            <w:webHidden/>
          </w:rPr>
          <w:fldChar w:fldCharType="begin"/>
        </w:r>
        <w:r>
          <w:rPr>
            <w:noProof/>
            <w:webHidden/>
          </w:rPr>
          <w:instrText xml:space="preserve"> PAGEREF _Toc99837249 \h </w:instrText>
        </w:r>
        <w:r>
          <w:rPr>
            <w:noProof/>
            <w:webHidden/>
          </w:rPr>
        </w:r>
        <w:r>
          <w:rPr>
            <w:noProof/>
            <w:webHidden/>
          </w:rPr>
          <w:fldChar w:fldCharType="separate"/>
        </w:r>
        <w:r>
          <w:rPr>
            <w:noProof/>
            <w:webHidden/>
          </w:rPr>
          <w:t>108</w:t>
        </w:r>
        <w:r>
          <w:rPr>
            <w:noProof/>
            <w:webHidden/>
          </w:rPr>
          <w:fldChar w:fldCharType="end"/>
        </w:r>
      </w:hyperlink>
    </w:p>
    <w:p w14:paraId="14842B68" w14:textId="27158FFB" w:rsidR="00490283" w:rsidRDefault="00490283">
      <w:pPr>
        <w:pStyle w:val="TableofFigures"/>
        <w:rPr>
          <w:rFonts w:asciiTheme="minorHAnsi" w:eastAsiaTheme="minorEastAsia" w:hAnsiTheme="minorHAnsi" w:cstheme="minorBidi"/>
          <w:b w:val="0"/>
          <w:noProof/>
          <w:szCs w:val="22"/>
          <w:lang w:val="de-DE"/>
        </w:rPr>
      </w:pPr>
      <w:hyperlink w:anchor="_Toc99837250" w:history="1">
        <w:r w:rsidRPr="00B80F9A">
          <w:rPr>
            <w:rStyle w:val="Hyperlink"/>
            <w:rFonts w:eastAsia="MS Mincho"/>
            <w:noProof/>
          </w:rPr>
          <w:t>Table 105: Parameters of Overlap Weld</w:t>
        </w:r>
        <w:r>
          <w:rPr>
            <w:noProof/>
            <w:webHidden/>
          </w:rPr>
          <w:tab/>
        </w:r>
        <w:r>
          <w:rPr>
            <w:noProof/>
            <w:webHidden/>
          </w:rPr>
          <w:fldChar w:fldCharType="begin"/>
        </w:r>
        <w:r>
          <w:rPr>
            <w:noProof/>
            <w:webHidden/>
          </w:rPr>
          <w:instrText xml:space="preserve"> PAGEREF _Toc99837250 \h </w:instrText>
        </w:r>
        <w:r>
          <w:rPr>
            <w:noProof/>
            <w:webHidden/>
          </w:rPr>
        </w:r>
        <w:r>
          <w:rPr>
            <w:noProof/>
            <w:webHidden/>
          </w:rPr>
          <w:fldChar w:fldCharType="separate"/>
        </w:r>
        <w:r>
          <w:rPr>
            <w:noProof/>
            <w:webHidden/>
          </w:rPr>
          <w:t>109</w:t>
        </w:r>
        <w:r>
          <w:rPr>
            <w:noProof/>
            <w:webHidden/>
          </w:rPr>
          <w:fldChar w:fldCharType="end"/>
        </w:r>
      </w:hyperlink>
    </w:p>
    <w:p w14:paraId="2D81E70F" w14:textId="066E1652" w:rsidR="00490283" w:rsidRDefault="00490283">
      <w:pPr>
        <w:pStyle w:val="TableofFigures"/>
        <w:rPr>
          <w:rFonts w:asciiTheme="minorHAnsi" w:eastAsiaTheme="minorEastAsia" w:hAnsiTheme="minorHAnsi" w:cstheme="minorBidi"/>
          <w:b w:val="0"/>
          <w:noProof/>
          <w:szCs w:val="22"/>
          <w:lang w:val="de-DE"/>
        </w:rPr>
      </w:pPr>
      <w:hyperlink w:anchor="_Toc99837251" w:history="1">
        <w:r w:rsidRPr="00B80F9A">
          <w:rPr>
            <w:rStyle w:val="Hyperlink"/>
            <w:rFonts w:eastAsia="MS Mincho"/>
            <w:noProof/>
          </w:rPr>
          <w:t>Table 106: Parameters of Single Sided Double Overlap Weld</w:t>
        </w:r>
        <w:r>
          <w:rPr>
            <w:noProof/>
            <w:webHidden/>
          </w:rPr>
          <w:tab/>
        </w:r>
        <w:r>
          <w:rPr>
            <w:noProof/>
            <w:webHidden/>
          </w:rPr>
          <w:fldChar w:fldCharType="begin"/>
        </w:r>
        <w:r>
          <w:rPr>
            <w:noProof/>
            <w:webHidden/>
          </w:rPr>
          <w:instrText xml:space="preserve"> PAGEREF _Toc99837251 \h </w:instrText>
        </w:r>
        <w:r>
          <w:rPr>
            <w:noProof/>
            <w:webHidden/>
          </w:rPr>
        </w:r>
        <w:r>
          <w:rPr>
            <w:noProof/>
            <w:webHidden/>
          </w:rPr>
          <w:fldChar w:fldCharType="separate"/>
        </w:r>
        <w:r>
          <w:rPr>
            <w:noProof/>
            <w:webHidden/>
          </w:rPr>
          <w:t>110</w:t>
        </w:r>
        <w:r>
          <w:rPr>
            <w:noProof/>
            <w:webHidden/>
          </w:rPr>
          <w:fldChar w:fldCharType="end"/>
        </w:r>
      </w:hyperlink>
    </w:p>
    <w:p w14:paraId="6B89FFB7" w14:textId="7E4F687F" w:rsidR="00490283" w:rsidRDefault="00490283">
      <w:pPr>
        <w:pStyle w:val="TableofFigures"/>
        <w:rPr>
          <w:rFonts w:asciiTheme="minorHAnsi" w:eastAsiaTheme="minorEastAsia" w:hAnsiTheme="minorHAnsi" w:cstheme="minorBidi"/>
          <w:b w:val="0"/>
          <w:noProof/>
          <w:szCs w:val="22"/>
          <w:lang w:val="de-DE"/>
        </w:rPr>
      </w:pPr>
      <w:hyperlink w:anchor="_Toc99837252" w:history="1">
        <w:r w:rsidRPr="00B80F9A">
          <w:rPr>
            <w:rStyle w:val="Hyperlink"/>
            <w:rFonts w:eastAsia="MS Mincho"/>
            <w:noProof/>
          </w:rPr>
          <w:t>Table 107: Parameters of Double-Sided Double Overlap Weld</w:t>
        </w:r>
        <w:r>
          <w:rPr>
            <w:noProof/>
            <w:webHidden/>
          </w:rPr>
          <w:tab/>
        </w:r>
        <w:r>
          <w:rPr>
            <w:noProof/>
            <w:webHidden/>
          </w:rPr>
          <w:fldChar w:fldCharType="begin"/>
        </w:r>
        <w:r>
          <w:rPr>
            <w:noProof/>
            <w:webHidden/>
          </w:rPr>
          <w:instrText xml:space="preserve"> PAGEREF _Toc99837252 \h </w:instrText>
        </w:r>
        <w:r>
          <w:rPr>
            <w:noProof/>
            <w:webHidden/>
          </w:rPr>
        </w:r>
        <w:r>
          <w:rPr>
            <w:noProof/>
            <w:webHidden/>
          </w:rPr>
          <w:fldChar w:fldCharType="separate"/>
        </w:r>
        <w:r>
          <w:rPr>
            <w:noProof/>
            <w:webHidden/>
          </w:rPr>
          <w:t>111</w:t>
        </w:r>
        <w:r>
          <w:rPr>
            <w:noProof/>
            <w:webHidden/>
          </w:rPr>
          <w:fldChar w:fldCharType="end"/>
        </w:r>
      </w:hyperlink>
    </w:p>
    <w:p w14:paraId="28240472" w14:textId="37AC81D6" w:rsidR="00490283" w:rsidRDefault="00490283">
      <w:pPr>
        <w:pStyle w:val="TableofFigures"/>
        <w:rPr>
          <w:rFonts w:asciiTheme="minorHAnsi" w:eastAsiaTheme="minorEastAsia" w:hAnsiTheme="minorHAnsi" w:cstheme="minorBidi"/>
          <w:b w:val="0"/>
          <w:noProof/>
          <w:szCs w:val="22"/>
          <w:lang w:val="de-DE"/>
        </w:rPr>
      </w:pPr>
      <w:hyperlink w:anchor="_Toc99837253" w:history="1">
        <w:r w:rsidRPr="00B80F9A">
          <w:rPr>
            <w:rStyle w:val="Hyperlink"/>
            <w:rFonts w:eastAsia="MS Mincho"/>
            <w:noProof/>
          </w:rPr>
          <w:t>Table 108: Attributes of element &lt;</w:t>
        </w:r>
        <w:r w:rsidRPr="00B80F9A">
          <w:rPr>
            <w:rStyle w:val="Hyperlink"/>
            <w:rFonts w:ascii="Courier New" w:eastAsia="MS Mincho" w:hAnsi="Courier New" w:cs="Courier New"/>
            <w:noProof/>
            <w:kern w:val="22"/>
          </w:rPr>
          <w:t>weld_position/&gt;</w:t>
        </w:r>
        <w:r w:rsidRPr="00B80F9A">
          <w:rPr>
            <w:rStyle w:val="Hyperlink"/>
            <w:rFonts w:eastAsia="MS Mincho"/>
            <w:noProof/>
          </w:rPr>
          <w:t xml:space="preserve"> for Overlap Weld</w:t>
        </w:r>
        <w:r>
          <w:rPr>
            <w:noProof/>
            <w:webHidden/>
          </w:rPr>
          <w:tab/>
        </w:r>
        <w:r>
          <w:rPr>
            <w:noProof/>
            <w:webHidden/>
          </w:rPr>
          <w:fldChar w:fldCharType="begin"/>
        </w:r>
        <w:r>
          <w:rPr>
            <w:noProof/>
            <w:webHidden/>
          </w:rPr>
          <w:instrText xml:space="preserve"> PAGEREF _Toc99837253 \h </w:instrText>
        </w:r>
        <w:r>
          <w:rPr>
            <w:noProof/>
            <w:webHidden/>
          </w:rPr>
        </w:r>
        <w:r>
          <w:rPr>
            <w:noProof/>
            <w:webHidden/>
          </w:rPr>
          <w:fldChar w:fldCharType="separate"/>
        </w:r>
        <w:r>
          <w:rPr>
            <w:noProof/>
            <w:webHidden/>
          </w:rPr>
          <w:t>112</w:t>
        </w:r>
        <w:r>
          <w:rPr>
            <w:noProof/>
            <w:webHidden/>
          </w:rPr>
          <w:fldChar w:fldCharType="end"/>
        </w:r>
      </w:hyperlink>
    </w:p>
    <w:p w14:paraId="08CB51B9" w14:textId="4A870047" w:rsidR="00490283" w:rsidRDefault="00490283">
      <w:pPr>
        <w:pStyle w:val="TableofFigures"/>
        <w:rPr>
          <w:rFonts w:asciiTheme="minorHAnsi" w:eastAsiaTheme="minorEastAsia" w:hAnsiTheme="minorHAnsi" w:cstheme="minorBidi"/>
          <w:b w:val="0"/>
          <w:noProof/>
          <w:szCs w:val="22"/>
          <w:lang w:val="de-DE"/>
        </w:rPr>
      </w:pPr>
      <w:hyperlink w:anchor="_Toc99837254" w:history="1">
        <w:r w:rsidRPr="00B80F9A">
          <w:rPr>
            <w:rStyle w:val="Hyperlink"/>
            <w:rFonts w:eastAsia="MS Mincho"/>
            <w:noProof/>
          </w:rPr>
          <w:t>Table 109: Attributes of element &lt;</w:t>
        </w:r>
        <w:r w:rsidRPr="00B80F9A">
          <w:rPr>
            <w:rStyle w:val="Hyperlink"/>
            <w:rFonts w:ascii="Courier New" w:eastAsia="MS Mincho" w:hAnsi="Courier New" w:cs="Courier New"/>
            <w:noProof/>
            <w:kern w:val="22"/>
          </w:rPr>
          <w:t>sheet_parameter/&gt;</w:t>
        </w:r>
        <w:r w:rsidRPr="00B80F9A">
          <w:rPr>
            <w:rStyle w:val="Hyperlink"/>
            <w:rFonts w:eastAsia="MS Mincho"/>
            <w:noProof/>
          </w:rPr>
          <w:t xml:space="preserve"> for Overlap Weld</w:t>
        </w:r>
        <w:r>
          <w:rPr>
            <w:noProof/>
            <w:webHidden/>
          </w:rPr>
          <w:tab/>
        </w:r>
        <w:r>
          <w:rPr>
            <w:noProof/>
            <w:webHidden/>
          </w:rPr>
          <w:fldChar w:fldCharType="begin"/>
        </w:r>
        <w:r>
          <w:rPr>
            <w:noProof/>
            <w:webHidden/>
          </w:rPr>
          <w:instrText xml:space="preserve"> PAGEREF _Toc99837254 \h </w:instrText>
        </w:r>
        <w:r>
          <w:rPr>
            <w:noProof/>
            <w:webHidden/>
          </w:rPr>
        </w:r>
        <w:r>
          <w:rPr>
            <w:noProof/>
            <w:webHidden/>
          </w:rPr>
          <w:fldChar w:fldCharType="separate"/>
        </w:r>
        <w:r>
          <w:rPr>
            <w:noProof/>
            <w:webHidden/>
          </w:rPr>
          <w:t>113</w:t>
        </w:r>
        <w:r>
          <w:rPr>
            <w:noProof/>
            <w:webHidden/>
          </w:rPr>
          <w:fldChar w:fldCharType="end"/>
        </w:r>
      </w:hyperlink>
    </w:p>
    <w:p w14:paraId="7B0AE48B" w14:textId="6365988B" w:rsidR="00490283" w:rsidRDefault="00490283">
      <w:pPr>
        <w:pStyle w:val="TableofFigures"/>
        <w:rPr>
          <w:rFonts w:asciiTheme="minorHAnsi" w:eastAsiaTheme="minorEastAsia" w:hAnsiTheme="minorHAnsi" w:cstheme="minorBidi"/>
          <w:b w:val="0"/>
          <w:noProof/>
          <w:szCs w:val="22"/>
          <w:lang w:val="de-DE"/>
        </w:rPr>
      </w:pPr>
      <w:hyperlink w:anchor="_Toc99837255" w:history="1">
        <w:r w:rsidRPr="00B80F9A">
          <w:rPr>
            <w:rStyle w:val="Hyperlink"/>
            <w:rFonts w:eastAsia="MS Mincho"/>
            <w:noProof/>
          </w:rPr>
          <w:t>Table 110: Parameters of Y-Joint</w:t>
        </w:r>
        <w:r>
          <w:rPr>
            <w:noProof/>
            <w:webHidden/>
          </w:rPr>
          <w:tab/>
        </w:r>
        <w:r>
          <w:rPr>
            <w:noProof/>
            <w:webHidden/>
          </w:rPr>
          <w:fldChar w:fldCharType="begin"/>
        </w:r>
        <w:r>
          <w:rPr>
            <w:noProof/>
            <w:webHidden/>
          </w:rPr>
          <w:instrText xml:space="preserve"> PAGEREF _Toc99837255 \h </w:instrText>
        </w:r>
        <w:r>
          <w:rPr>
            <w:noProof/>
            <w:webHidden/>
          </w:rPr>
        </w:r>
        <w:r>
          <w:rPr>
            <w:noProof/>
            <w:webHidden/>
          </w:rPr>
          <w:fldChar w:fldCharType="separate"/>
        </w:r>
        <w:r>
          <w:rPr>
            <w:noProof/>
            <w:webHidden/>
          </w:rPr>
          <w:t>114</w:t>
        </w:r>
        <w:r>
          <w:rPr>
            <w:noProof/>
            <w:webHidden/>
          </w:rPr>
          <w:fldChar w:fldCharType="end"/>
        </w:r>
      </w:hyperlink>
    </w:p>
    <w:p w14:paraId="6BEEAD7E" w14:textId="32197050" w:rsidR="00490283" w:rsidRDefault="00490283">
      <w:pPr>
        <w:pStyle w:val="TableofFigures"/>
        <w:rPr>
          <w:rFonts w:asciiTheme="minorHAnsi" w:eastAsiaTheme="minorEastAsia" w:hAnsiTheme="minorHAnsi" w:cstheme="minorBidi"/>
          <w:b w:val="0"/>
          <w:noProof/>
          <w:szCs w:val="22"/>
          <w:lang w:val="de-DE"/>
        </w:rPr>
      </w:pPr>
      <w:hyperlink w:anchor="_Toc99837256" w:history="1">
        <w:r w:rsidRPr="00B80F9A">
          <w:rPr>
            <w:rStyle w:val="Hyperlink"/>
            <w:rFonts w:eastAsia="MS Mincho"/>
            <w:noProof/>
          </w:rPr>
          <w:t>Table 111: Attributes of element &lt;</w:t>
        </w:r>
        <w:r w:rsidRPr="00B80F9A">
          <w:rPr>
            <w:rStyle w:val="Hyperlink"/>
            <w:rFonts w:ascii="Courier New" w:eastAsia="MS Mincho" w:hAnsi="Courier New" w:cs="Courier New"/>
            <w:noProof/>
            <w:kern w:val="22"/>
          </w:rPr>
          <w:t>weld_position/&gt;</w:t>
        </w:r>
        <w:r w:rsidRPr="00B80F9A">
          <w:rPr>
            <w:rStyle w:val="Hyperlink"/>
            <w:rFonts w:eastAsia="MS Mincho"/>
            <w:noProof/>
          </w:rPr>
          <w:t xml:space="preserve"> for Y Joint</w:t>
        </w:r>
        <w:r>
          <w:rPr>
            <w:noProof/>
            <w:webHidden/>
          </w:rPr>
          <w:tab/>
        </w:r>
        <w:r>
          <w:rPr>
            <w:noProof/>
            <w:webHidden/>
          </w:rPr>
          <w:fldChar w:fldCharType="begin"/>
        </w:r>
        <w:r>
          <w:rPr>
            <w:noProof/>
            <w:webHidden/>
          </w:rPr>
          <w:instrText xml:space="preserve"> PAGEREF _Toc99837256 \h </w:instrText>
        </w:r>
        <w:r>
          <w:rPr>
            <w:noProof/>
            <w:webHidden/>
          </w:rPr>
        </w:r>
        <w:r>
          <w:rPr>
            <w:noProof/>
            <w:webHidden/>
          </w:rPr>
          <w:fldChar w:fldCharType="separate"/>
        </w:r>
        <w:r>
          <w:rPr>
            <w:noProof/>
            <w:webHidden/>
          </w:rPr>
          <w:t>115</w:t>
        </w:r>
        <w:r>
          <w:rPr>
            <w:noProof/>
            <w:webHidden/>
          </w:rPr>
          <w:fldChar w:fldCharType="end"/>
        </w:r>
      </w:hyperlink>
    </w:p>
    <w:p w14:paraId="3E82A47F" w14:textId="4FDC0CCA" w:rsidR="00490283" w:rsidRDefault="00490283">
      <w:pPr>
        <w:pStyle w:val="TableofFigures"/>
        <w:rPr>
          <w:rFonts w:asciiTheme="minorHAnsi" w:eastAsiaTheme="minorEastAsia" w:hAnsiTheme="minorHAnsi" w:cstheme="minorBidi"/>
          <w:b w:val="0"/>
          <w:noProof/>
          <w:szCs w:val="22"/>
          <w:lang w:val="de-DE"/>
        </w:rPr>
      </w:pPr>
      <w:hyperlink w:anchor="_Toc99837257" w:history="1">
        <w:r w:rsidRPr="00B80F9A">
          <w:rPr>
            <w:rStyle w:val="Hyperlink"/>
            <w:rFonts w:eastAsia="MS Mincho"/>
            <w:noProof/>
          </w:rPr>
          <w:t xml:space="preserve">Table 112: Value Dependency of Attribute </w:t>
        </w:r>
        <w:r w:rsidRPr="00B80F9A">
          <w:rPr>
            <w:rStyle w:val="Hyperlink"/>
            <w:rFonts w:ascii="Courier New" w:eastAsia="MS Mincho" w:hAnsi="Courier New" w:cs="Courier New"/>
            <w:bCs/>
            <w:noProof/>
          </w:rPr>
          <w:t>thickness</w:t>
        </w:r>
        <w:r>
          <w:rPr>
            <w:noProof/>
            <w:webHidden/>
          </w:rPr>
          <w:tab/>
        </w:r>
        <w:r>
          <w:rPr>
            <w:noProof/>
            <w:webHidden/>
          </w:rPr>
          <w:fldChar w:fldCharType="begin"/>
        </w:r>
        <w:r>
          <w:rPr>
            <w:noProof/>
            <w:webHidden/>
          </w:rPr>
          <w:instrText xml:space="preserve"> PAGEREF _Toc99837257 \h </w:instrText>
        </w:r>
        <w:r>
          <w:rPr>
            <w:noProof/>
            <w:webHidden/>
          </w:rPr>
        </w:r>
        <w:r>
          <w:rPr>
            <w:noProof/>
            <w:webHidden/>
          </w:rPr>
          <w:fldChar w:fldCharType="separate"/>
        </w:r>
        <w:r>
          <w:rPr>
            <w:noProof/>
            <w:webHidden/>
          </w:rPr>
          <w:t>116</w:t>
        </w:r>
        <w:r>
          <w:rPr>
            <w:noProof/>
            <w:webHidden/>
          </w:rPr>
          <w:fldChar w:fldCharType="end"/>
        </w:r>
      </w:hyperlink>
    </w:p>
    <w:p w14:paraId="34ED815E" w14:textId="50BA8F3E" w:rsidR="00490283" w:rsidRDefault="00490283">
      <w:pPr>
        <w:pStyle w:val="TableofFigures"/>
        <w:rPr>
          <w:rFonts w:asciiTheme="minorHAnsi" w:eastAsiaTheme="minorEastAsia" w:hAnsiTheme="minorHAnsi" w:cstheme="minorBidi"/>
          <w:b w:val="0"/>
          <w:noProof/>
          <w:szCs w:val="22"/>
          <w:lang w:val="de-DE"/>
        </w:rPr>
      </w:pPr>
      <w:hyperlink w:anchor="_Toc99837258" w:history="1">
        <w:r w:rsidRPr="00B80F9A">
          <w:rPr>
            <w:rStyle w:val="Hyperlink"/>
            <w:rFonts w:eastAsia="MS Mincho"/>
            <w:noProof/>
          </w:rPr>
          <w:t xml:space="preserve">Table 113: Attributes of element </w:t>
        </w:r>
        <w:r w:rsidRPr="00B80F9A">
          <w:rPr>
            <w:rStyle w:val="Hyperlink"/>
            <w:rFonts w:ascii="Courier New" w:eastAsia="MS Mincho" w:hAnsi="Courier New" w:cs="Courier New"/>
            <w:bCs/>
            <w:noProof/>
          </w:rPr>
          <w:t>&lt;</w:t>
        </w:r>
        <w:r w:rsidRPr="00B80F9A">
          <w:rPr>
            <w:rStyle w:val="Hyperlink"/>
            <w:rFonts w:ascii="Courier New" w:eastAsia="MS Mincho" w:hAnsi="Courier New" w:cs="Courier New"/>
            <w:noProof/>
            <w:kern w:val="22"/>
          </w:rPr>
          <w:t>sheet_parameter/&gt;</w:t>
        </w:r>
        <w:r w:rsidRPr="00B80F9A">
          <w:rPr>
            <w:rStyle w:val="Hyperlink"/>
            <w:rFonts w:eastAsia="MS Mincho"/>
            <w:noProof/>
          </w:rPr>
          <w:t xml:space="preserve"> for Y-Joint</w:t>
        </w:r>
        <w:r>
          <w:rPr>
            <w:noProof/>
            <w:webHidden/>
          </w:rPr>
          <w:tab/>
        </w:r>
        <w:r>
          <w:rPr>
            <w:noProof/>
            <w:webHidden/>
          </w:rPr>
          <w:fldChar w:fldCharType="begin"/>
        </w:r>
        <w:r>
          <w:rPr>
            <w:noProof/>
            <w:webHidden/>
          </w:rPr>
          <w:instrText xml:space="preserve"> PAGEREF _Toc99837258 \h </w:instrText>
        </w:r>
        <w:r>
          <w:rPr>
            <w:noProof/>
            <w:webHidden/>
          </w:rPr>
        </w:r>
        <w:r>
          <w:rPr>
            <w:noProof/>
            <w:webHidden/>
          </w:rPr>
          <w:fldChar w:fldCharType="separate"/>
        </w:r>
        <w:r>
          <w:rPr>
            <w:noProof/>
            <w:webHidden/>
          </w:rPr>
          <w:t>117</w:t>
        </w:r>
        <w:r>
          <w:rPr>
            <w:noProof/>
            <w:webHidden/>
          </w:rPr>
          <w:fldChar w:fldCharType="end"/>
        </w:r>
      </w:hyperlink>
    </w:p>
    <w:p w14:paraId="1688B5D6" w14:textId="69B13292" w:rsidR="00490283" w:rsidRDefault="00490283">
      <w:pPr>
        <w:pStyle w:val="TableofFigures"/>
        <w:rPr>
          <w:rFonts w:asciiTheme="minorHAnsi" w:eastAsiaTheme="minorEastAsia" w:hAnsiTheme="minorHAnsi" w:cstheme="minorBidi"/>
          <w:b w:val="0"/>
          <w:noProof/>
          <w:szCs w:val="22"/>
          <w:lang w:val="de-DE"/>
        </w:rPr>
      </w:pPr>
      <w:hyperlink w:anchor="_Toc99837259" w:history="1">
        <w:r w:rsidRPr="00B80F9A">
          <w:rPr>
            <w:rStyle w:val="Hyperlink"/>
            <w:rFonts w:eastAsia="MS Mincho"/>
            <w:noProof/>
          </w:rPr>
          <w:t>Table 114: Parameters of K-Joint</w:t>
        </w:r>
        <w:r>
          <w:rPr>
            <w:noProof/>
            <w:webHidden/>
          </w:rPr>
          <w:tab/>
        </w:r>
        <w:r>
          <w:rPr>
            <w:noProof/>
            <w:webHidden/>
          </w:rPr>
          <w:fldChar w:fldCharType="begin"/>
        </w:r>
        <w:r>
          <w:rPr>
            <w:noProof/>
            <w:webHidden/>
          </w:rPr>
          <w:instrText xml:space="preserve"> PAGEREF _Toc99837259 \h </w:instrText>
        </w:r>
        <w:r>
          <w:rPr>
            <w:noProof/>
            <w:webHidden/>
          </w:rPr>
        </w:r>
        <w:r>
          <w:rPr>
            <w:noProof/>
            <w:webHidden/>
          </w:rPr>
          <w:fldChar w:fldCharType="separate"/>
        </w:r>
        <w:r>
          <w:rPr>
            <w:noProof/>
            <w:webHidden/>
          </w:rPr>
          <w:t>118</w:t>
        </w:r>
        <w:r>
          <w:rPr>
            <w:noProof/>
            <w:webHidden/>
          </w:rPr>
          <w:fldChar w:fldCharType="end"/>
        </w:r>
      </w:hyperlink>
    </w:p>
    <w:p w14:paraId="15B49F8C" w14:textId="158370D4" w:rsidR="00490283" w:rsidRDefault="00490283">
      <w:pPr>
        <w:pStyle w:val="TableofFigures"/>
        <w:rPr>
          <w:rFonts w:asciiTheme="minorHAnsi" w:eastAsiaTheme="minorEastAsia" w:hAnsiTheme="minorHAnsi" w:cstheme="minorBidi"/>
          <w:b w:val="0"/>
          <w:noProof/>
          <w:szCs w:val="22"/>
          <w:lang w:val="de-DE"/>
        </w:rPr>
      </w:pPr>
      <w:hyperlink w:anchor="_Toc99837260" w:history="1">
        <w:r w:rsidRPr="00B80F9A">
          <w:rPr>
            <w:rStyle w:val="Hyperlink"/>
            <w:rFonts w:eastAsia="MS Mincho"/>
            <w:noProof/>
          </w:rPr>
          <w:t xml:space="preserve">Table 115: Attributes of element </w:t>
        </w:r>
        <w:r w:rsidRPr="00B80F9A">
          <w:rPr>
            <w:rStyle w:val="Hyperlink"/>
            <w:rFonts w:ascii="Courier New" w:eastAsia="MS Mincho" w:hAnsi="Courier New" w:cs="Courier New"/>
            <w:bCs/>
            <w:noProof/>
          </w:rPr>
          <w:t>&lt;</w:t>
        </w:r>
        <w:r w:rsidRPr="00B80F9A">
          <w:rPr>
            <w:rStyle w:val="Hyperlink"/>
            <w:rFonts w:ascii="Courier New" w:eastAsia="MS Mincho" w:hAnsi="Courier New" w:cs="Courier New"/>
            <w:noProof/>
            <w:kern w:val="22"/>
          </w:rPr>
          <w:t>weld_position/&gt;</w:t>
        </w:r>
        <w:r w:rsidRPr="00B80F9A">
          <w:rPr>
            <w:rStyle w:val="Hyperlink"/>
            <w:rFonts w:eastAsia="MS Mincho"/>
            <w:noProof/>
          </w:rPr>
          <w:t xml:space="preserve"> for K Joint</w:t>
        </w:r>
        <w:r>
          <w:rPr>
            <w:noProof/>
            <w:webHidden/>
          </w:rPr>
          <w:tab/>
        </w:r>
        <w:r>
          <w:rPr>
            <w:noProof/>
            <w:webHidden/>
          </w:rPr>
          <w:fldChar w:fldCharType="begin"/>
        </w:r>
        <w:r>
          <w:rPr>
            <w:noProof/>
            <w:webHidden/>
          </w:rPr>
          <w:instrText xml:space="preserve"> PAGEREF _Toc99837260 \h </w:instrText>
        </w:r>
        <w:r>
          <w:rPr>
            <w:noProof/>
            <w:webHidden/>
          </w:rPr>
        </w:r>
        <w:r>
          <w:rPr>
            <w:noProof/>
            <w:webHidden/>
          </w:rPr>
          <w:fldChar w:fldCharType="separate"/>
        </w:r>
        <w:r>
          <w:rPr>
            <w:noProof/>
            <w:webHidden/>
          </w:rPr>
          <w:t>119</w:t>
        </w:r>
        <w:r>
          <w:rPr>
            <w:noProof/>
            <w:webHidden/>
          </w:rPr>
          <w:fldChar w:fldCharType="end"/>
        </w:r>
      </w:hyperlink>
    </w:p>
    <w:p w14:paraId="4D59784E" w14:textId="2E548936" w:rsidR="00490283" w:rsidRDefault="00490283">
      <w:pPr>
        <w:pStyle w:val="TableofFigures"/>
        <w:rPr>
          <w:rFonts w:asciiTheme="minorHAnsi" w:eastAsiaTheme="minorEastAsia" w:hAnsiTheme="minorHAnsi" w:cstheme="minorBidi"/>
          <w:b w:val="0"/>
          <w:noProof/>
          <w:szCs w:val="22"/>
          <w:lang w:val="de-DE"/>
        </w:rPr>
      </w:pPr>
      <w:hyperlink w:anchor="_Toc99837261" w:history="1">
        <w:r w:rsidRPr="00B80F9A">
          <w:rPr>
            <w:rStyle w:val="Hyperlink"/>
            <w:rFonts w:eastAsia="MS Mincho"/>
            <w:noProof/>
          </w:rPr>
          <w:t xml:space="preserve">Table 116: Value Dependency of Attribute </w:t>
        </w:r>
        <w:r w:rsidRPr="00B80F9A">
          <w:rPr>
            <w:rStyle w:val="Hyperlink"/>
            <w:rFonts w:ascii="Courier New" w:eastAsia="MS Mincho" w:hAnsi="Courier New" w:cs="Courier New"/>
            <w:bCs/>
            <w:noProof/>
          </w:rPr>
          <w:t>thickness</w:t>
        </w:r>
        <w:r>
          <w:rPr>
            <w:noProof/>
            <w:webHidden/>
          </w:rPr>
          <w:tab/>
        </w:r>
        <w:r>
          <w:rPr>
            <w:noProof/>
            <w:webHidden/>
          </w:rPr>
          <w:fldChar w:fldCharType="begin"/>
        </w:r>
        <w:r>
          <w:rPr>
            <w:noProof/>
            <w:webHidden/>
          </w:rPr>
          <w:instrText xml:space="preserve"> PAGEREF _Toc99837261 \h </w:instrText>
        </w:r>
        <w:r>
          <w:rPr>
            <w:noProof/>
            <w:webHidden/>
          </w:rPr>
        </w:r>
        <w:r>
          <w:rPr>
            <w:noProof/>
            <w:webHidden/>
          </w:rPr>
          <w:fldChar w:fldCharType="separate"/>
        </w:r>
        <w:r>
          <w:rPr>
            <w:noProof/>
            <w:webHidden/>
          </w:rPr>
          <w:t>119</w:t>
        </w:r>
        <w:r>
          <w:rPr>
            <w:noProof/>
            <w:webHidden/>
          </w:rPr>
          <w:fldChar w:fldCharType="end"/>
        </w:r>
      </w:hyperlink>
    </w:p>
    <w:p w14:paraId="7C6915E2" w14:textId="52790A31" w:rsidR="00490283" w:rsidRDefault="00490283">
      <w:pPr>
        <w:pStyle w:val="TableofFigures"/>
        <w:rPr>
          <w:rFonts w:asciiTheme="minorHAnsi" w:eastAsiaTheme="minorEastAsia" w:hAnsiTheme="minorHAnsi" w:cstheme="minorBidi"/>
          <w:b w:val="0"/>
          <w:noProof/>
          <w:szCs w:val="22"/>
          <w:lang w:val="de-DE"/>
        </w:rPr>
      </w:pPr>
      <w:hyperlink w:anchor="_Toc99837262" w:history="1">
        <w:r w:rsidRPr="00B80F9A">
          <w:rPr>
            <w:rStyle w:val="Hyperlink"/>
            <w:rFonts w:eastAsia="MS Mincho"/>
            <w:noProof/>
          </w:rPr>
          <w:t>Table 117: Attributes of element &lt;</w:t>
        </w:r>
        <w:r w:rsidRPr="00B80F9A">
          <w:rPr>
            <w:rStyle w:val="Hyperlink"/>
            <w:rFonts w:ascii="Courier New" w:eastAsia="MS Mincho" w:hAnsi="Courier New" w:cs="Courier New"/>
            <w:noProof/>
            <w:kern w:val="22"/>
          </w:rPr>
          <w:t>sheet_parameter/&gt;</w:t>
        </w:r>
        <w:r w:rsidRPr="00B80F9A">
          <w:rPr>
            <w:rStyle w:val="Hyperlink"/>
            <w:rFonts w:eastAsia="MS Mincho"/>
            <w:noProof/>
          </w:rPr>
          <w:t xml:space="preserve"> for K Joint</w:t>
        </w:r>
        <w:r>
          <w:rPr>
            <w:noProof/>
            <w:webHidden/>
          </w:rPr>
          <w:tab/>
        </w:r>
        <w:r>
          <w:rPr>
            <w:noProof/>
            <w:webHidden/>
          </w:rPr>
          <w:fldChar w:fldCharType="begin"/>
        </w:r>
        <w:r>
          <w:rPr>
            <w:noProof/>
            <w:webHidden/>
          </w:rPr>
          <w:instrText xml:space="preserve"> PAGEREF _Toc99837262 \h </w:instrText>
        </w:r>
        <w:r>
          <w:rPr>
            <w:noProof/>
            <w:webHidden/>
          </w:rPr>
        </w:r>
        <w:r>
          <w:rPr>
            <w:noProof/>
            <w:webHidden/>
          </w:rPr>
          <w:fldChar w:fldCharType="separate"/>
        </w:r>
        <w:r>
          <w:rPr>
            <w:noProof/>
            <w:webHidden/>
          </w:rPr>
          <w:t>121</w:t>
        </w:r>
        <w:r>
          <w:rPr>
            <w:noProof/>
            <w:webHidden/>
          </w:rPr>
          <w:fldChar w:fldCharType="end"/>
        </w:r>
      </w:hyperlink>
    </w:p>
    <w:p w14:paraId="66797F3A" w14:textId="63B2A1AC" w:rsidR="00490283" w:rsidRDefault="00490283">
      <w:pPr>
        <w:pStyle w:val="TableofFigures"/>
        <w:rPr>
          <w:rFonts w:asciiTheme="minorHAnsi" w:eastAsiaTheme="minorEastAsia" w:hAnsiTheme="minorHAnsi" w:cstheme="minorBidi"/>
          <w:b w:val="0"/>
          <w:noProof/>
          <w:szCs w:val="22"/>
          <w:lang w:val="de-DE"/>
        </w:rPr>
      </w:pPr>
      <w:hyperlink w:anchor="_Toc99837263" w:history="1">
        <w:r w:rsidRPr="00B80F9A">
          <w:rPr>
            <w:rStyle w:val="Hyperlink"/>
            <w:rFonts w:eastAsia="MS Mincho"/>
            <w:noProof/>
          </w:rPr>
          <w:t>Table 118: Parameters of Cruciform Joint</w:t>
        </w:r>
        <w:r>
          <w:rPr>
            <w:noProof/>
            <w:webHidden/>
          </w:rPr>
          <w:tab/>
        </w:r>
        <w:r>
          <w:rPr>
            <w:noProof/>
            <w:webHidden/>
          </w:rPr>
          <w:fldChar w:fldCharType="begin"/>
        </w:r>
        <w:r>
          <w:rPr>
            <w:noProof/>
            <w:webHidden/>
          </w:rPr>
          <w:instrText xml:space="preserve"> PAGEREF _Toc99837263 \h </w:instrText>
        </w:r>
        <w:r>
          <w:rPr>
            <w:noProof/>
            <w:webHidden/>
          </w:rPr>
        </w:r>
        <w:r>
          <w:rPr>
            <w:noProof/>
            <w:webHidden/>
          </w:rPr>
          <w:fldChar w:fldCharType="separate"/>
        </w:r>
        <w:r>
          <w:rPr>
            <w:noProof/>
            <w:webHidden/>
          </w:rPr>
          <w:t>122</w:t>
        </w:r>
        <w:r>
          <w:rPr>
            <w:noProof/>
            <w:webHidden/>
          </w:rPr>
          <w:fldChar w:fldCharType="end"/>
        </w:r>
      </w:hyperlink>
    </w:p>
    <w:p w14:paraId="5E12C549" w14:textId="0698F6FD" w:rsidR="00490283" w:rsidRDefault="00490283">
      <w:pPr>
        <w:pStyle w:val="TableofFigures"/>
        <w:rPr>
          <w:rFonts w:asciiTheme="minorHAnsi" w:eastAsiaTheme="minorEastAsia" w:hAnsiTheme="minorHAnsi" w:cstheme="minorBidi"/>
          <w:b w:val="0"/>
          <w:noProof/>
          <w:szCs w:val="22"/>
          <w:lang w:val="de-DE"/>
        </w:rPr>
      </w:pPr>
      <w:hyperlink w:anchor="_Toc99837264" w:history="1">
        <w:r w:rsidRPr="00B80F9A">
          <w:rPr>
            <w:rStyle w:val="Hyperlink"/>
            <w:rFonts w:eastAsia="MS Mincho"/>
            <w:noProof/>
          </w:rPr>
          <w:t xml:space="preserve">Table 119: Attributes of element </w:t>
        </w:r>
        <w:r w:rsidRPr="00B80F9A">
          <w:rPr>
            <w:rStyle w:val="Hyperlink"/>
            <w:rFonts w:ascii="Courier New" w:eastAsia="MS Mincho" w:hAnsi="Courier New" w:cs="Courier New"/>
            <w:bCs/>
            <w:noProof/>
          </w:rPr>
          <w:t>&lt;</w:t>
        </w:r>
        <w:r w:rsidRPr="00B80F9A">
          <w:rPr>
            <w:rStyle w:val="Hyperlink"/>
            <w:rFonts w:ascii="Courier New" w:eastAsia="MS Mincho" w:hAnsi="Courier New" w:cs="Courier New"/>
            <w:noProof/>
            <w:kern w:val="22"/>
          </w:rPr>
          <w:t>weld_position/&gt;</w:t>
        </w:r>
        <w:r w:rsidRPr="00B80F9A">
          <w:rPr>
            <w:rStyle w:val="Hyperlink"/>
            <w:rFonts w:eastAsia="MS Mincho"/>
            <w:noProof/>
          </w:rPr>
          <w:t xml:space="preserve"> for Cruciform Joint</w:t>
        </w:r>
        <w:r>
          <w:rPr>
            <w:noProof/>
            <w:webHidden/>
          </w:rPr>
          <w:tab/>
        </w:r>
        <w:r>
          <w:rPr>
            <w:noProof/>
            <w:webHidden/>
          </w:rPr>
          <w:fldChar w:fldCharType="begin"/>
        </w:r>
        <w:r>
          <w:rPr>
            <w:noProof/>
            <w:webHidden/>
          </w:rPr>
          <w:instrText xml:space="preserve"> PAGEREF _Toc99837264 \h </w:instrText>
        </w:r>
        <w:r>
          <w:rPr>
            <w:noProof/>
            <w:webHidden/>
          </w:rPr>
        </w:r>
        <w:r>
          <w:rPr>
            <w:noProof/>
            <w:webHidden/>
          </w:rPr>
          <w:fldChar w:fldCharType="separate"/>
        </w:r>
        <w:r>
          <w:rPr>
            <w:noProof/>
            <w:webHidden/>
          </w:rPr>
          <w:t>122</w:t>
        </w:r>
        <w:r>
          <w:rPr>
            <w:noProof/>
            <w:webHidden/>
          </w:rPr>
          <w:fldChar w:fldCharType="end"/>
        </w:r>
      </w:hyperlink>
    </w:p>
    <w:p w14:paraId="11276CF8" w14:textId="627B98D9" w:rsidR="00490283" w:rsidRDefault="00490283">
      <w:pPr>
        <w:pStyle w:val="TableofFigures"/>
        <w:rPr>
          <w:rFonts w:asciiTheme="minorHAnsi" w:eastAsiaTheme="minorEastAsia" w:hAnsiTheme="minorHAnsi" w:cstheme="minorBidi"/>
          <w:b w:val="0"/>
          <w:noProof/>
          <w:szCs w:val="22"/>
          <w:lang w:val="de-DE"/>
        </w:rPr>
      </w:pPr>
      <w:hyperlink w:anchor="_Toc99837265" w:history="1">
        <w:r w:rsidRPr="00B80F9A">
          <w:rPr>
            <w:rStyle w:val="Hyperlink"/>
            <w:rFonts w:eastAsia="MS Mincho"/>
            <w:noProof/>
          </w:rPr>
          <w:t xml:space="preserve">Table 120: Value Dependency of Attribute </w:t>
        </w:r>
        <w:r w:rsidRPr="00B80F9A">
          <w:rPr>
            <w:rStyle w:val="Hyperlink"/>
            <w:rFonts w:ascii="Courier New" w:eastAsia="MS Mincho" w:hAnsi="Courier New" w:cs="Courier New"/>
            <w:bCs/>
            <w:noProof/>
          </w:rPr>
          <w:t>thickness</w:t>
        </w:r>
        <w:r>
          <w:rPr>
            <w:noProof/>
            <w:webHidden/>
          </w:rPr>
          <w:tab/>
        </w:r>
        <w:r>
          <w:rPr>
            <w:noProof/>
            <w:webHidden/>
          </w:rPr>
          <w:fldChar w:fldCharType="begin"/>
        </w:r>
        <w:r>
          <w:rPr>
            <w:noProof/>
            <w:webHidden/>
          </w:rPr>
          <w:instrText xml:space="preserve"> PAGEREF _Toc99837265 \h </w:instrText>
        </w:r>
        <w:r>
          <w:rPr>
            <w:noProof/>
            <w:webHidden/>
          </w:rPr>
        </w:r>
        <w:r>
          <w:rPr>
            <w:noProof/>
            <w:webHidden/>
          </w:rPr>
          <w:fldChar w:fldCharType="separate"/>
        </w:r>
        <w:r>
          <w:rPr>
            <w:noProof/>
            <w:webHidden/>
          </w:rPr>
          <w:t>123</w:t>
        </w:r>
        <w:r>
          <w:rPr>
            <w:noProof/>
            <w:webHidden/>
          </w:rPr>
          <w:fldChar w:fldCharType="end"/>
        </w:r>
      </w:hyperlink>
    </w:p>
    <w:p w14:paraId="308C2BB4" w14:textId="02315144" w:rsidR="00490283" w:rsidRDefault="00490283">
      <w:pPr>
        <w:pStyle w:val="TableofFigures"/>
        <w:rPr>
          <w:rFonts w:asciiTheme="minorHAnsi" w:eastAsiaTheme="minorEastAsia" w:hAnsiTheme="minorHAnsi" w:cstheme="minorBidi"/>
          <w:b w:val="0"/>
          <w:noProof/>
          <w:szCs w:val="22"/>
          <w:lang w:val="de-DE"/>
        </w:rPr>
      </w:pPr>
      <w:hyperlink w:anchor="_Toc99837266" w:history="1">
        <w:r w:rsidRPr="00B80F9A">
          <w:rPr>
            <w:rStyle w:val="Hyperlink"/>
            <w:rFonts w:eastAsia="MS Mincho"/>
            <w:noProof/>
          </w:rPr>
          <w:t xml:space="preserve">Table 121: Attributes of element </w:t>
        </w:r>
        <w:r w:rsidRPr="00B80F9A">
          <w:rPr>
            <w:rStyle w:val="Hyperlink"/>
            <w:rFonts w:ascii="Courier New" w:eastAsia="MS Mincho" w:hAnsi="Courier New" w:cs="Courier New"/>
            <w:bCs/>
            <w:noProof/>
          </w:rPr>
          <w:t>&lt;</w:t>
        </w:r>
        <w:r w:rsidRPr="00B80F9A">
          <w:rPr>
            <w:rStyle w:val="Hyperlink"/>
            <w:rFonts w:ascii="Courier New" w:eastAsia="MS Mincho" w:hAnsi="Courier New" w:cs="Courier New"/>
            <w:noProof/>
            <w:kern w:val="22"/>
          </w:rPr>
          <w:t>sheet_parameter/&gt;</w:t>
        </w:r>
        <w:r w:rsidRPr="00B80F9A">
          <w:rPr>
            <w:rStyle w:val="Hyperlink"/>
            <w:rFonts w:eastAsia="MS Mincho"/>
            <w:noProof/>
          </w:rPr>
          <w:t xml:space="preserve"> for Cruciform Joint</w:t>
        </w:r>
        <w:r>
          <w:rPr>
            <w:noProof/>
            <w:webHidden/>
          </w:rPr>
          <w:tab/>
        </w:r>
        <w:r>
          <w:rPr>
            <w:noProof/>
            <w:webHidden/>
          </w:rPr>
          <w:fldChar w:fldCharType="begin"/>
        </w:r>
        <w:r>
          <w:rPr>
            <w:noProof/>
            <w:webHidden/>
          </w:rPr>
          <w:instrText xml:space="preserve"> PAGEREF _Toc99837266 \h </w:instrText>
        </w:r>
        <w:r>
          <w:rPr>
            <w:noProof/>
            <w:webHidden/>
          </w:rPr>
        </w:r>
        <w:r>
          <w:rPr>
            <w:noProof/>
            <w:webHidden/>
          </w:rPr>
          <w:fldChar w:fldCharType="separate"/>
        </w:r>
        <w:r>
          <w:rPr>
            <w:noProof/>
            <w:webHidden/>
          </w:rPr>
          <w:t>124</w:t>
        </w:r>
        <w:r>
          <w:rPr>
            <w:noProof/>
            <w:webHidden/>
          </w:rPr>
          <w:fldChar w:fldCharType="end"/>
        </w:r>
      </w:hyperlink>
    </w:p>
    <w:p w14:paraId="0C75686B" w14:textId="0F5C4C99" w:rsidR="00490283" w:rsidRDefault="00490283">
      <w:pPr>
        <w:pStyle w:val="TableofFigures"/>
        <w:rPr>
          <w:rFonts w:asciiTheme="minorHAnsi" w:eastAsiaTheme="minorEastAsia" w:hAnsiTheme="minorHAnsi" w:cstheme="minorBidi"/>
          <w:b w:val="0"/>
          <w:noProof/>
          <w:szCs w:val="22"/>
          <w:lang w:val="de-DE"/>
        </w:rPr>
      </w:pPr>
      <w:hyperlink w:anchor="_Toc99837267" w:history="1">
        <w:r w:rsidRPr="00B80F9A">
          <w:rPr>
            <w:rStyle w:val="Hyperlink"/>
            <w:rFonts w:eastAsia="MS Mincho"/>
            <w:noProof/>
          </w:rPr>
          <w:t>Table 122: Parameters of Flared joint</w:t>
        </w:r>
        <w:r>
          <w:rPr>
            <w:noProof/>
            <w:webHidden/>
          </w:rPr>
          <w:tab/>
        </w:r>
        <w:r>
          <w:rPr>
            <w:noProof/>
            <w:webHidden/>
          </w:rPr>
          <w:fldChar w:fldCharType="begin"/>
        </w:r>
        <w:r>
          <w:rPr>
            <w:noProof/>
            <w:webHidden/>
          </w:rPr>
          <w:instrText xml:space="preserve"> PAGEREF _Toc99837267 \h </w:instrText>
        </w:r>
        <w:r>
          <w:rPr>
            <w:noProof/>
            <w:webHidden/>
          </w:rPr>
        </w:r>
        <w:r>
          <w:rPr>
            <w:noProof/>
            <w:webHidden/>
          </w:rPr>
          <w:fldChar w:fldCharType="separate"/>
        </w:r>
        <w:r>
          <w:rPr>
            <w:noProof/>
            <w:webHidden/>
          </w:rPr>
          <w:t>125</w:t>
        </w:r>
        <w:r>
          <w:rPr>
            <w:noProof/>
            <w:webHidden/>
          </w:rPr>
          <w:fldChar w:fldCharType="end"/>
        </w:r>
      </w:hyperlink>
    </w:p>
    <w:p w14:paraId="0F33840D" w14:textId="528BBBDB" w:rsidR="00490283" w:rsidRDefault="00490283">
      <w:pPr>
        <w:pStyle w:val="TableofFigures"/>
        <w:rPr>
          <w:rFonts w:asciiTheme="minorHAnsi" w:eastAsiaTheme="minorEastAsia" w:hAnsiTheme="minorHAnsi" w:cstheme="minorBidi"/>
          <w:b w:val="0"/>
          <w:noProof/>
          <w:szCs w:val="22"/>
          <w:lang w:val="de-DE"/>
        </w:rPr>
      </w:pPr>
      <w:hyperlink w:anchor="_Toc99837268" w:history="1">
        <w:r w:rsidRPr="00B80F9A">
          <w:rPr>
            <w:rStyle w:val="Hyperlink"/>
            <w:rFonts w:eastAsia="MS Mincho"/>
            <w:noProof/>
          </w:rPr>
          <w:t xml:space="preserve">Table 123: Attributes of element </w:t>
        </w:r>
        <w:r w:rsidRPr="00B80F9A">
          <w:rPr>
            <w:rStyle w:val="Hyperlink"/>
            <w:rFonts w:ascii="Courier New" w:eastAsia="MS Mincho" w:hAnsi="Courier New" w:cs="Courier New"/>
            <w:bCs/>
            <w:noProof/>
          </w:rPr>
          <w:t>&lt;</w:t>
        </w:r>
        <w:r w:rsidRPr="00B80F9A">
          <w:rPr>
            <w:rStyle w:val="Hyperlink"/>
            <w:rFonts w:ascii="Courier New" w:eastAsia="MS Mincho" w:hAnsi="Courier New" w:cs="Courier New"/>
            <w:noProof/>
            <w:kern w:val="22"/>
          </w:rPr>
          <w:t>weld_position/&gt;</w:t>
        </w:r>
        <w:r w:rsidRPr="00B80F9A">
          <w:rPr>
            <w:rStyle w:val="Hyperlink"/>
            <w:rFonts w:eastAsia="MS Mincho"/>
            <w:noProof/>
          </w:rPr>
          <w:t xml:space="preserve"> for Flared Joint</w:t>
        </w:r>
        <w:r>
          <w:rPr>
            <w:noProof/>
            <w:webHidden/>
          </w:rPr>
          <w:tab/>
        </w:r>
        <w:r>
          <w:rPr>
            <w:noProof/>
            <w:webHidden/>
          </w:rPr>
          <w:fldChar w:fldCharType="begin"/>
        </w:r>
        <w:r>
          <w:rPr>
            <w:noProof/>
            <w:webHidden/>
          </w:rPr>
          <w:instrText xml:space="preserve"> PAGEREF _Toc99837268 \h </w:instrText>
        </w:r>
        <w:r>
          <w:rPr>
            <w:noProof/>
            <w:webHidden/>
          </w:rPr>
        </w:r>
        <w:r>
          <w:rPr>
            <w:noProof/>
            <w:webHidden/>
          </w:rPr>
          <w:fldChar w:fldCharType="separate"/>
        </w:r>
        <w:r>
          <w:rPr>
            <w:noProof/>
            <w:webHidden/>
          </w:rPr>
          <w:t>126</w:t>
        </w:r>
        <w:r>
          <w:rPr>
            <w:noProof/>
            <w:webHidden/>
          </w:rPr>
          <w:fldChar w:fldCharType="end"/>
        </w:r>
      </w:hyperlink>
    </w:p>
    <w:p w14:paraId="465D9C85" w14:textId="30F87E27" w:rsidR="00490283" w:rsidRDefault="00490283">
      <w:pPr>
        <w:pStyle w:val="TableofFigures"/>
        <w:rPr>
          <w:rFonts w:asciiTheme="minorHAnsi" w:eastAsiaTheme="minorEastAsia" w:hAnsiTheme="minorHAnsi" w:cstheme="minorBidi"/>
          <w:b w:val="0"/>
          <w:noProof/>
          <w:szCs w:val="22"/>
          <w:lang w:val="de-DE"/>
        </w:rPr>
      </w:pPr>
      <w:hyperlink w:anchor="_Toc99837269" w:history="1">
        <w:r w:rsidRPr="00B80F9A">
          <w:rPr>
            <w:rStyle w:val="Hyperlink"/>
            <w:rFonts w:eastAsia="MS Mincho"/>
            <w:noProof/>
          </w:rPr>
          <w:t xml:space="preserve">Table 124: Attributes of element </w:t>
        </w:r>
        <w:r w:rsidRPr="00B80F9A">
          <w:rPr>
            <w:rStyle w:val="Hyperlink"/>
            <w:rFonts w:ascii="Courier New" w:eastAsia="MS Mincho" w:hAnsi="Courier New" w:cs="Courier New"/>
            <w:bCs/>
            <w:noProof/>
          </w:rPr>
          <w:t>&lt;</w:t>
        </w:r>
        <w:r w:rsidRPr="00B80F9A">
          <w:rPr>
            <w:rStyle w:val="Hyperlink"/>
            <w:rFonts w:ascii="Courier New" w:eastAsia="MS Mincho" w:hAnsi="Courier New" w:cs="Courier New"/>
            <w:noProof/>
            <w:kern w:val="22"/>
          </w:rPr>
          <w:t>sheet_parameter/&gt;</w:t>
        </w:r>
        <w:r w:rsidRPr="00B80F9A">
          <w:rPr>
            <w:rStyle w:val="Hyperlink"/>
            <w:rFonts w:eastAsia="MS Mincho"/>
            <w:noProof/>
          </w:rPr>
          <w:t xml:space="preserve"> for Flared Joint</w:t>
        </w:r>
        <w:r>
          <w:rPr>
            <w:noProof/>
            <w:webHidden/>
          </w:rPr>
          <w:tab/>
        </w:r>
        <w:r>
          <w:rPr>
            <w:noProof/>
            <w:webHidden/>
          </w:rPr>
          <w:fldChar w:fldCharType="begin"/>
        </w:r>
        <w:r>
          <w:rPr>
            <w:noProof/>
            <w:webHidden/>
          </w:rPr>
          <w:instrText xml:space="preserve"> PAGEREF _Toc99837269 \h </w:instrText>
        </w:r>
        <w:r>
          <w:rPr>
            <w:noProof/>
            <w:webHidden/>
          </w:rPr>
        </w:r>
        <w:r>
          <w:rPr>
            <w:noProof/>
            <w:webHidden/>
          </w:rPr>
          <w:fldChar w:fldCharType="separate"/>
        </w:r>
        <w:r>
          <w:rPr>
            <w:noProof/>
            <w:webHidden/>
          </w:rPr>
          <w:t>126</w:t>
        </w:r>
        <w:r>
          <w:rPr>
            <w:noProof/>
            <w:webHidden/>
          </w:rPr>
          <w:fldChar w:fldCharType="end"/>
        </w:r>
      </w:hyperlink>
    </w:p>
    <w:p w14:paraId="104A8431" w14:textId="12188C3D" w:rsidR="00490283" w:rsidRDefault="00490283">
      <w:pPr>
        <w:pStyle w:val="TableofFigures"/>
        <w:rPr>
          <w:rFonts w:asciiTheme="minorHAnsi" w:eastAsiaTheme="minorEastAsia" w:hAnsiTheme="minorHAnsi" w:cstheme="minorBidi"/>
          <w:b w:val="0"/>
          <w:noProof/>
          <w:szCs w:val="22"/>
          <w:lang w:val="de-DE"/>
        </w:rPr>
      </w:pPr>
      <w:hyperlink w:anchor="_Toc99837270" w:history="1">
        <w:r w:rsidRPr="00B80F9A">
          <w:rPr>
            <w:rStyle w:val="Hyperlink"/>
            <w:rFonts w:eastAsia="MS Mincho"/>
            <w:noProof/>
          </w:rPr>
          <w:t xml:space="preserve">Table 125: Nested elements of </w:t>
        </w:r>
        <w:r w:rsidRPr="00B80F9A">
          <w:rPr>
            <w:rStyle w:val="Hyperlink"/>
            <w:rFonts w:ascii="Courier New" w:eastAsia="MS Mincho" w:hAnsi="Courier New" w:cs="Courier New"/>
            <w:bCs/>
            <w:noProof/>
          </w:rPr>
          <w:t>&lt;connection_1d/&gt;</w:t>
        </w:r>
        <w:r>
          <w:rPr>
            <w:noProof/>
            <w:webHidden/>
          </w:rPr>
          <w:tab/>
        </w:r>
        <w:r>
          <w:rPr>
            <w:noProof/>
            <w:webHidden/>
          </w:rPr>
          <w:fldChar w:fldCharType="begin"/>
        </w:r>
        <w:r>
          <w:rPr>
            <w:noProof/>
            <w:webHidden/>
          </w:rPr>
          <w:instrText xml:space="preserve"> PAGEREF _Toc99837270 \h </w:instrText>
        </w:r>
        <w:r>
          <w:rPr>
            <w:noProof/>
            <w:webHidden/>
          </w:rPr>
        </w:r>
        <w:r>
          <w:rPr>
            <w:noProof/>
            <w:webHidden/>
          </w:rPr>
          <w:fldChar w:fldCharType="separate"/>
        </w:r>
        <w:r>
          <w:rPr>
            <w:noProof/>
            <w:webHidden/>
          </w:rPr>
          <w:t>127</w:t>
        </w:r>
        <w:r>
          <w:rPr>
            <w:noProof/>
            <w:webHidden/>
          </w:rPr>
          <w:fldChar w:fldCharType="end"/>
        </w:r>
      </w:hyperlink>
    </w:p>
    <w:p w14:paraId="15BE1888" w14:textId="1CC8E543" w:rsidR="00490283" w:rsidRDefault="00490283">
      <w:pPr>
        <w:pStyle w:val="TableofFigures"/>
        <w:rPr>
          <w:rFonts w:asciiTheme="minorHAnsi" w:eastAsiaTheme="minorEastAsia" w:hAnsiTheme="minorHAnsi" w:cstheme="minorBidi"/>
          <w:b w:val="0"/>
          <w:noProof/>
          <w:szCs w:val="22"/>
          <w:lang w:val="de-DE"/>
        </w:rPr>
      </w:pPr>
      <w:hyperlink w:anchor="_Toc99837271" w:history="1">
        <w:r w:rsidRPr="00B80F9A">
          <w:rPr>
            <w:rStyle w:val="Hyperlink"/>
            <w:rFonts w:eastAsia="MS Mincho"/>
            <w:noProof/>
          </w:rPr>
          <w:t xml:space="preserve">Table 126: Attributes of element </w:t>
        </w:r>
        <w:r w:rsidRPr="00B80F9A">
          <w:rPr>
            <w:rStyle w:val="Hyperlink"/>
            <w:rFonts w:ascii="Courier New" w:eastAsia="MS Mincho" w:hAnsi="Courier New" w:cs="Courier New"/>
            <w:noProof/>
          </w:rPr>
          <w:t>&lt;adhesive_line/&gt;</w:t>
        </w:r>
        <w:r>
          <w:rPr>
            <w:noProof/>
            <w:webHidden/>
          </w:rPr>
          <w:tab/>
        </w:r>
        <w:r>
          <w:rPr>
            <w:noProof/>
            <w:webHidden/>
          </w:rPr>
          <w:fldChar w:fldCharType="begin"/>
        </w:r>
        <w:r>
          <w:rPr>
            <w:noProof/>
            <w:webHidden/>
          </w:rPr>
          <w:instrText xml:space="preserve"> PAGEREF _Toc99837271 \h </w:instrText>
        </w:r>
        <w:r>
          <w:rPr>
            <w:noProof/>
            <w:webHidden/>
          </w:rPr>
        </w:r>
        <w:r>
          <w:rPr>
            <w:noProof/>
            <w:webHidden/>
          </w:rPr>
          <w:fldChar w:fldCharType="separate"/>
        </w:r>
        <w:r>
          <w:rPr>
            <w:noProof/>
            <w:webHidden/>
          </w:rPr>
          <w:t>127</w:t>
        </w:r>
        <w:r>
          <w:rPr>
            <w:noProof/>
            <w:webHidden/>
          </w:rPr>
          <w:fldChar w:fldCharType="end"/>
        </w:r>
      </w:hyperlink>
    </w:p>
    <w:p w14:paraId="38BFCCE2" w14:textId="3AC73233" w:rsidR="00490283" w:rsidRDefault="00490283">
      <w:pPr>
        <w:pStyle w:val="TableofFigures"/>
        <w:rPr>
          <w:rFonts w:asciiTheme="minorHAnsi" w:eastAsiaTheme="minorEastAsia" w:hAnsiTheme="minorHAnsi" w:cstheme="minorBidi"/>
          <w:b w:val="0"/>
          <w:noProof/>
          <w:szCs w:val="22"/>
          <w:lang w:val="de-DE"/>
        </w:rPr>
      </w:pPr>
      <w:hyperlink w:anchor="_Toc99837272" w:history="1">
        <w:r w:rsidRPr="00B80F9A">
          <w:rPr>
            <w:rStyle w:val="Hyperlink"/>
            <w:rFonts w:eastAsia="MS Mincho"/>
            <w:noProof/>
          </w:rPr>
          <w:t xml:space="preserve">Table 127: Nested elements of </w:t>
        </w:r>
        <w:r w:rsidRPr="00B80F9A">
          <w:rPr>
            <w:rStyle w:val="Hyperlink"/>
            <w:rFonts w:ascii="Courier New" w:eastAsia="MS Mincho" w:hAnsi="Courier New" w:cs="Courier New"/>
            <w:bCs/>
            <w:noProof/>
          </w:rPr>
          <w:t>&lt;connection_1d/&gt;</w:t>
        </w:r>
        <w:r w:rsidRPr="00B80F9A">
          <w:rPr>
            <w:rStyle w:val="Hyperlink"/>
            <w:rFonts w:ascii="Courier New" w:eastAsia="MS Mincho" w:hAnsi="Courier New" w:cs="Courier New"/>
            <w:noProof/>
          </w:rPr>
          <w:t xml:space="preserve"> </w:t>
        </w:r>
        <w:r w:rsidRPr="00B80F9A">
          <w:rPr>
            <w:rStyle w:val="Hyperlink"/>
            <w:rFonts w:eastAsia="MS Mincho"/>
            <w:noProof/>
          </w:rPr>
          <w:t xml:space="preserve">for </w:t>
        </w:r>
        <w:r w:rsidRPr="00B80F9A">
          <w:rPr>
            <w:rStyle w:val="Hyperlink"/>
            <w:rFonts w:ascii="Courier New" w:eastAsia="MS Mincho" w:hAnsi="Courier New" w:cs="Courier New"/>
            <w:bCs/>
            <w:noProof/>
          </w:rPr>
          <w:t>&lt;hemming/&gt;</w:t>
        </w:r>
        <w:r>
          <w:rPr>
            <w:noProof/>
            <w:webHidden/>
          </w:rPr>
          <w:tab/>
        </w:r>
        <w:r>
          <w:rPr>
            <w:noProof/>
            <w:webHidden/>
          </w:rPr>
          <w:fldChar w:fldCharType="begin"/>
        </w:r>
        <w:r>
          <w:rPr>
            <w:noProof/>
            <w:webHidden/>
          </w:rPr>
          <w:instrText xml:space="preserve"> PAGEREF _Toc99837272 \h </w:instrText>
        </w:r>
        <w:r>
          <w:rPr>
            <w:noProof/>
            <w:webHidden/>
          </w:rPr>
        </w:r>
        <w:r>
          <w:rPr>
            <w:noProof/>
            <w:webHidden/>
          </w:rPr>
          <w:fldChar w:fldCharType="separate"/>
        </w:r>
        <w:r>
          <w:rPr>
            <w:noProof/>
            <w:webHidden/>
          </w:rPr>
          <w:t>130</w:t>
        </w:r>
        <w:r>
          <w:rPr>
            <w:noProof/>
            <w:webHidden/>
          </w:rPr>
          <w:fldChar w:fldCharType="end"/>
        </w:r>
      </w:hyperlink>
    </w:p>
    <w:p w14:paraId="3123CBC6" w14:textId="61C7BD22" w:rsidR="00490283" w:rsidRDefault="00490283">
      <w:pPr>
        <w:pStyle w:val="TableofFigures"/>
        <w:rPr>
          <w:rFonts w:asciiTheme="minorHAnsi" w:eastAsiaTheme="minorEastAsia" w:hAnsiTheme="minorHAnsi" w:cstheme="minorBidi"/>
          <w:b w:val="0"/>
          <w:noProof/>
          <w:szCs w:val="22"/>
          <w:lang w:val="de-DE"/>
        </w:rPr>
      </w:pPr>
      <w:hyperlink w:anchor="_Toc99837273" w:history="1">
        <w:r w:rsidRPr="00B80F9A">
          <w:rPr>
            <w:rStyle w:val="Hyperlink"/>
            <w:rFonts w:eastAsia="MS Mincho"/>
            <w:noProof/>
          </w:rPr>
          <w:t xml:space="preserve">Table 128: Attributes of element </w:t>
        </w:r>
        <w:r w:rsidRPr="00B80F9A">
          <w:rPr>
            <w:rStyle w:val="Hyperlink"/>
            <w:rFonts w:ascii="Courier New" w:eastAsia="MS Mincho" w:hAnsi="Courier New" w:cs="Courier New"/>
            <w:bCs/>
            <w:noProof/>
          </w:rPr>
          <w:t>&lt;hemming/&gt;</w:t>
        </w:r>
        <w:r>
          <w:rPr>
            <w:noProof/>
            <w:webHidden/>
          </w:rPr>
          <w:tab/>
        </w:r>
        <w:r>
          <w:rPr>
            <w:noProof/>
            <w:webHidden/>
          </w:rPr>
          <w:fldChar w:fldCharType="begin"/>
        </w:r>
        <w:r>
          <w:rPr>
            <w:noProof/>
            <w:webHidden/>
          </w:rPr>
          <w:instrText xml:space="preserve"> PAGEREF _Toc99837273 \h </w:instrText>
        </w:r>
        <w:r>
          <w:rPr>
            <w:noProof/>
            <w:webHidden/>
          </w:rPr>
        </w:r>
        <w:r>
          <w:rPr>
            <w:noProof/>
            <w:webHidden/>
          </w:rPr>
          <w:fldChar w:fldCharType="separate"/>
        </w:r>
        <w:r>
          <w:rPr>
            <w:noProof/>
            <w:webHidden/>
          </w:rPr>
          <w:t>131</w:t>
        </w:r>
        <w:r>
          <w:rPr>
            <w:noProof/>
            <w:webHidden/>
          </w:rPr>
          <w:fldChar w:fldCharType="end"/>
        </w:r>
      </w:hyperlink>
    </w:p>
    <w:p w14:paraId="454D4452" w14:textId="5B7D8C93" w:rsidR="00490283" w:rsidRDefault="00490283">
      <w:pPr>
        <w:pStyle w:val="TableofFigures"/>
        <w:rPr>
          <w:rFonts w:asciiTheme="minorHAnsi" w:eastAsiaTheme="minorEastAsia" w:hAnsiTheme="minorHAnsi" w:cstheme="minorBidi"/>
          <w:b w:val="0"/>
          <w:noProof/>
          <w:szCs w:val="22"/>
          <w:lang w:val="de-DE"/>
        </w:rPr>
      </w:pPr>
      <w:hyperlink w:anchor="_Toc99837274" w:history="1">
        <w:r w:rsidRPr="00B80F9A">
          <w:rPr>
            <w:rStyle w:val="Hyperlink"/>
            <w:rFonts w:eastAsia="MS Mincho"/>
            <w:noProof/>
          </w:rPr>
          <w:t xml:space="preserve">Table 129: Nested elements of element </w:t>
        </w:r>
        <w:r w:rsidRPr="00B80F9A">
          <w:rPr>
            <w:rStyle w:val="Hyperlink"/>
            <w:rFonts w:ascii="Courier New" w:eastAsia="MS Mincho" w:hAnsi="Courier New" w:cs="Courier New"/>
            <w:bCs/>
            <w:noProof/>
          </w:rPr>
          <w:t>&lt;hemming/&gt;</w:t>
        </w:r>
        <w:r>
          <w:rPr>
            <w:noProof/>
            <w:webHidden/>
          </w:rPr>
          <w:tab/>
        </w:r>
        <w:r>
          <w:rPr>
            <w:noProof/>
            <w:webHidden/>
          </w:rPr>
          <w:fldChar w:fldCharType="begin"/>
        </w:r>
        <w:r>
          <w:rPr>
            <w:noProof/>
            <w:webHidden/>
          </w:rPr>
          <w:instrText xml:space="preserve"> PAGEREF _Toc99837274 \h </w:instrText>
        </w:r>
        <w:r>
          <w:rPr>
            <w:noProof/>
            <w:webHidden/>
          </w:rPr>
        </w:r>
        <w:r>
          <w:rPr>
            <w:noProof/>
            <w:webHidden/>
          </w:rPr>
          <w:fldChar w:fldCharType="separate"/>
        </w:r>
        <w:r>
          <w:rPr>
            <w:noProof/>
            <w:webHidden/>
          </w:rPr>
          <w:t>131</w:t>
        </w:r>
        <w:r>
          <w:rPr>
            <w:noProof/>
            <w:webHidden/>
          </w:rPr>
          <w:fldChar w:fldCharType="end"/>
        </w:r>
      </w:hyperlink>
    </w:p>
    <w:p w14:paraId="4042CC04" w14:textId="68D8A861" w:rsidR="00490283" w:rsidRDefault="00490283">
      <w:pPr>
        <w:pStyle w:val="TableofFigures"/>
        <w:rPr>
          <w:rFonts w:asciiTheme="minorHAnsi" w:eastAsiaTheme="minorEastAsia" w:hAnsiTheme="minorHAnsi" w:cstheme="minorBidi"/>
          <w:b w:val="0"/>
          <w:noProof/>
          <w:szCs w:val="22"/>
          <w:lang w:val="de-DE"/>
        </w:rPr>
      </w:pPr>
      <w:hyperlink w:anchor="_Toc99837275" w:history="1">
        <w:r w:rsidRPr="00B80F9A">
          <w:rPr>
            <w:rStyle w:val="Hyperlink"/>
            <w:rFonts w:eastAsia="MS Mincho"/>
            <w:noProof/>
          </w:rPr>
          <w:t xml:space="preserve">Table 130: Attributes of element </w:t>
        </w:r>
        <w:r w:rsidRPr="00B80F9A">
          <w:rPr>
            <w:rStyle w:val="Hyperlink"/>
            <w:rFonts w:ascii="Courier New" w:eastAsia="MS Mincho" w:hAnsi="Courier New" w:cs="Courier New"/>
            <w:bCs/>
            <w:noProof/>
          </w:rPr>
          <w:t>&lt;region/&gt;</w:t>
        </w:r>
        <w:r>
          <w:rPr>
            <w:noProof/>
            <w:webHidden/>
          </w:rPr>
          <w:tab/>
        </w:r>
        <w:r>
          <w:rPr>
            <w:noProof/>
            <w:webHidden/>
          </w:rPr>
          <w:fldChar w:fldCharType="begin"/>
        </w:r>
        <w:r>
          <w:rPr>
            <w:noProof/>
            <w:webHidden/>
          </w:rPr>
          <w:instrText xml:space="preserve"> PAGEREF _Toc99837275 \h </w:instrText>
        </w:r>
        <w:r>
          <w:rPr>
            <w:noProof/>
            <w:webHidden/>
          </w:rPr>
        </w:r>
        <w:r>
          <w:rPr>
            <w:noProof/>
            <w:webHidden/>
          </w:rPr>
          <w:fldChar w:fldCharType="separate"/>
        </w:r>
        <w:r>
          <w:rPr>
            <w:noProof/>
            <w:webHidden/>
          </w:rPr>
          <w:t>131</w:t>
        </w:r>
        <w:r>
          <w:rPr>
            <w:noProof/>
            <w:webHidden/>
          </w:rPr>
          <w:fldChar w:fldCharType="end"/>
        </w:r>
      </w:hyperlink>
    </w:p>
    <w:p w14:paraId="5D998134" w14:textId="58509A38" w:rsidR="00490283" w:rsidRDefault="00490283">
      <w:pPr>
        <w:pStyle w:val="TableofFigures"/>
        <w:rPr>
          <w:rFonts w:asciiTheme="minorHAnsi" w:eastAsiaTheme="minorEastAsia" w:hAnsiTheme="minorHAnsi" w:cstheme="minorBidi"/>
          <w:b w:val="0"/>
          <w:noProof/>
          <w:szCs w:val="22"/>
          <w:lang w:val="de-DE"/>
        </w:rPr>
      </w:pPr>
      <w:hyperlink w:anchor="_Toc99837276" w:history="1">
        <w:r w:rsidRPr="00B80F9A">
          <w:rPr>
            <w:rStyle w:val="Hyperlink"/>
            <w:rFonts w:eastAsia="MS Mincho"/>
            <w:noProof/>
          </w:rPr>
          <w:t xml:space="preserve">Table 131: Nested elements of element </w:t>
        </w:r>
        <w:r w:rsidRPr="00B80F9A">
          <w:rPr>
            <w:rStyle w:val="Hyperlink"/>
            <w:rFonts w:ascii="Courier New" w:eastAsia="MS Mincho" w:hAnsi="Courier New" w:cs="Courier New"/>
            <w:bCs/>
            <w:noProof/>
          </w:rPr>
          <w:t>&lt;region/&gt;</w:t>
        </w:r>
        <w:r>
          <w:rPr>
            <w:noProof/>
            <w:webHidden/>
          </w:rPr>
          <w:tab/>
        </w:r>
        <w:r>
          <w:rPr>
            <w:noProof/>
            <w:webHidden/>
          </w:rPr>
          <w:fldChar w:fldCharType="begin"/>
        </w:r>
        <w:r>
          <w:rPr>
            <w:noProof/>
            <w:webHidden/>
          </w:rPr>
          <w:instrText xml:space="preserve"> PAGEREF _Toc99837276 \h </w:instrText>
        </w:r>
        <w:r>
          <w:rPr>
            <w:noProof/>
            <w:webHidden/>
          </w:rPr>
        </w:r>
        <w:r>
          <w:rPr>
            <w:noProof/>
            <w:webHidden/>
          </w:rPr>
          <w:fldChar w:fldCharType="separate"/>
        </w:r>
        <w:r>
          <w:rPr>
            <w:noProof/>
            <w:webHidden/>
          </w:rPr>
          <w:t>132</w:t>
        </w:r>
        <w:r>
          <w:rPr>
            <w:noProof/>
            <w:webHidden/>
          </w:rPr>
          <w:fldChar w:fldCharType="end"/>
        </w:r>
      </w:hyperlink>
    </w:p>
    <w:p w14:paraId="64FE9A3B" w14:textId="295AAFB6" w:rsidR="00490283" w:rsidRDefault="00490283">
      <w:pPr>
        <w:pStyle w:val="TableofFigures"/>
        <w:rPr>
          <w:rFonts w:asciiTheme="minorHAnsi" w:eastAsiaTheme="minorEastAsia" w:hAnsiTheme="minorHAnsi" w:cstheme="minorBidi"/>
          <w:b w:val="0"/>
          <w:noProof/>
          <w:szCs w:val="22"/>
          <w:lang w:val="de-DE"/>
        </w:rPr>
      </w:pPr>
      <w:hyperlink w:anchor="_Toc99837277" w:history="1">
        <w:r w:rsidRPr="00B80F9A">
          <w:rPr>
            <w:rStyle w:val="Hyperlink"/>
            <w:rFonts w:eastAsia="MS Mincho"/>
            <w:noProof/>
          </w:rPr>
          <w:t xml:space="preserve">Table 132: Nested elements of </w:t>
        </w:r>
        <w:r w:rsidRPr="00B80F9A">
          <w:rPr>
            <w:rStyle w:val="Hyperlink"/>
            <w:rFonts w:ascii="Courier New" w:eastAsia="MS Mincho" w:hAnsi="Courier New" w:cs="Courier New"/>
            <w:bCs/>
            <w:noProof/>
          </w:rPr>
          <w:t>&lt;connection_1d/&gt;</w:t>
        </w:r>
        <w:r w:rsidRPr="00B80F9A">
          <w:rPr>
            <w:rStyle w:val="Hyperlink"/>
            <w:rFonts w:eastAsia="MS Mincho"/>
            <w:noProof/>
          </w:rPr>
          <w:t xml:space="preserve"> for </w:t>
        </w:r>
        <w:r w:rsidRPr="00B80F9A">
          <w:rPr>
            <w:rStyle w:val="Hyperlink"/>
            <w:rFonts w:ascii="Courier New" w:eastAsia="MS Mincho" w:hAnsi="Courier New" w:cs="Courier New"/>
            <w:bCs/>
            <w:noProof/>
          </w:rPr>
          <w:t>&lt;sequence_connection_0d/&gt;</w:t>
        </w:r>
        <w:r>
          <w:rPr>
            <w:noProof/>
            <w:webHidden/>
          </w:rPr>
          <w:tab/>
        </w:r>
        <w:r>
          <w:rPr>
            <w:noProof/>
            <w:webHidden/>
          </w:rPr>
          <w:fldChar w:fldCharType="begin"/>
        </w:r>
        <w:r>
          <w:rPr>
            <w:noProof/>
            <w:webHidden/>
          </w:rPr>
          <w:instrText xml:space="preserve"> PAGEREF _Toc99837277 \h </w:instrText>
        </w:r>
        <w:r>
          <w:rPr>
            <w:noProof/>
            <w:webHidden/>
          </w:rPr>
        </w:r>
        <w:r>
          <w:rPr>
            <w:noProof/>
            <w:webHidden/>
          </w:rPr>
          <w:fldChar w:fldCharType="separate"/>
        </w:r>
        <w:r>
          <w:rPr>
            <w:noProof/>
            <w:webHidden/>
          </w:rPr>
          <w:t>135</w:t>
        </w:r>
        <w:r>
          <w:rPr>
            <w:noProof/>
            <w:webHidden/>
          </w:rPr>
          <w:fldChar w:fldCharType="end"/>
        </w:r>
      </w:hyperlink>
    </w:p>
    <w:p w14:paraId="166FAA52" w14:textId="710D9904" w:rsidR="00490283" w:rsidRDefault="00490283">
      <w:pPr>
        <w:pStyle w:val="TableofFigures"/>
        <w:rPr>
          <w:rFonts w:asciiTheme="minorHAnsi" w:eastAsiaTheme="minorEastAsia" w:hAnsiTheme="minorHAnsi" w:cstheme="minorBidi"/>
          <w:b w:val="0"/>
          <w:noProof/>
          <w:szCs w:val="22"/>
          <w:lang w:val="de-DE"/>
        </w:rPr>
      </w:pPr>
      <w:hyperlink w:anchor="_Toc99837278" w:history="1">
        <w:r w:rsidRPr="00B80F9A">
          <w:rPr>
            <w:rStyle w:val="Hyperlink"/>
            <w:rFonts w:eastAsia="MS Mincho"/>
            <w:noProof/>
          </w:rPr>
          <w:t xml:space="preserve">Table 133: Nested elements of </w:t>
        </w:r>
        <w:r w:rsidRPr="00B80F9A">
          <w:rPr>
            <w:rStyle w:val="Hyperlink"/>
            <w:rFonts w:ascii="Courier New" w:eastAsia="MS Mincho" w:hAnsi="Courier New" w:cs="Courier New"/>
            <w:bCs/>
            <w:noProof/>
          </w:rPr>
          <w:t>&lt;sequence_connection_0d/&gt;</w:t>
        </w:r>
        <w:r>
          <w:rPr>
            <w:noProof/>
            <w:webHidden/>
          </w:rPr>
          <w:tab/>
        </w:r>
        <w:r>
          <w:rPr>
            <w:noProof/>
            <w:webHidden/>
          </w:rPr>
          <w:fldChar w:fldCharType="begin"/>
        </w:r>
        <w:r>
          <w:rPr>
            <w:noProof/>
            <w:webHidden/>
          </w:rPr>
          <w:instrText xml:space="preserve"> PAGEREF _Toc99837278 \h </w:instrText>
        </w:r>
        <w:r>
          <w:rPr>
            <w:noProof/>
            <w:webHidden/>
          </w:rPr>
        </w:r>
        <w:r>
          <w:rPr>
            <w:noProof/>
            <w:webHidden/>
          </w:rPr>
          <w:fldChar w:fldCharType="separate"/>
        </w:r>
        <w:r>
          <w:rPr>
            <w:noProof/>
            <w:webHidden/>
          </w:rPr>
          <w:t>135</w:t>
        </w:r>
        <w:r>
          <w:rPr>
            <w:noProof/>
            <w:webHidden/>
          </w:rPr>
          <w:fldChar w:fldCharType="end"/>
        </w:r>
      </w:hyperlink>
    </w:p>
    <w:p w14:paraId="54E5B9F2" w14:textId="1B4A3017" w:rsidR="00490283" w:rsidRDefault="00490283">
      <w:pPr>
        <w:pStyle w:val="TableofFigures"/>
        <w:rPr>
          <w:rFonts w:asciiTheme="minorHAnsi" w:eastAsiaTheme="minorEastAsia" w:hAnsiTheme="minorHAnsi" w:cstheme="minorBidi"/>
          <w:b w:val="0"/>
          <w:noProof/>
          <w:szCs w:val="22"/>
          <w:lang w:val="de-DE"/>
        </w:rPr>
      </w:pPr>
      <w:hyperlink w:anchor="_Toc99837279" w:history="1">
        <w:r w:rsidRPr="00B80F9A">
          <w:rPr>
            <w:rStyle w:val="Hyperlink"/>
            <w:rFonts w:eastAsia="MS Mincho"/>
            <w:noProof/>
          </w:rPr>
          <w:t xml:space="preserve">Table 134: Attributes of element </w:t>
        </w:r>
        <w:r w:rsidRPr="00B80F9A">
          <w:rPr>
            <w:rStyle w:val="Hyperlink"/>
            <w:rFonts w:ascii="Courier New" w:eastAsia="MS Mincho" w:hAnsi="Courier New" w:cs="Courier New"/>
            <w:noProof/>
          </w:rPr>
          <w:t>&lt;sequence_connection_0d/&gt;</w:t>
        </w:r>
        <w:r>
          <w:rPr>
            <w:noProof/>
            <w:webHidden/>
          </w:rPr>
          <w:tab/>
        </w:r>
        <w:r>
          <w:rPr>
            <w:noProof/>
            <w:webHidden/>
          </w:rPr>
          <w:fldChar w:fldCharType="begin"/>
        </w:r>
        <w:r>
          <w:rPr>
            <w:noProof/>
            <w:webHidden/>
          </w:rPr>
          <w:instrText xml:space="preserve"> PAGEREF _Toc99837279 \h </w:instrText>
        </w:r>
        <w:r>
          <w:rPr>
            <w:noProof/>
            <w:webHidden/>
          </w:rPr>
        </w:r>
        <w:r>
          <w:rPr>
            <w:noProof/>
            <w:webHidden/>
          </w:rPr>
          <w:fldChar w:fldCharType="separate"/>
        </w:r>
        <w:r>
          <w:rPr>
            <w:noProof/>
            <w:webHidden/>
          </w:rPr>
          <w:t>135</w:t>
        </w:r>
        <w:r>
          <w:rPr>
            <w:noProof/>
            <w:webHidden/>
          </w:rPr>
          <w:fldChar w:fldCharType="end"/>
        </w:r>
      </w:hyperlink>
    </w:p>
    <w:p w14:paraId="0C1B4E90" w14:textId="234A34AF" w:rsidR="00490283" w:rsidRDefault="00490283">
      <w:pPr>
        <w:pStyle w:val="TableofFigures"/>
        <w:rPr>
          <w:rFonts w:asciiTheme="minorHAnsi" w:eastAsiaTheme="minorEastAsia" w:hAnsiTheme="minorHAnsi" w:cstheme="minorBidi"/>
          <w:b w:val="0"/>
          <w:noProof/>
          <w:szCs w:val="22"/>
          <w:lang w:val="de-DE"/>
        </w:rPr>
      </w:pPr>
      <w:hyperlink w:anchor="_Toc99837280" w:history="1">
        <w:r w:rsidRPr="00B80F9A">
          <w:rPr>
            <w:rStyle w:val="Hyperlink"/>
            <w:rFonts w:eastAsia="MS Mincho"/>
            <w:noProof/>
          </w:rPr>
          <w:t xml:space="preserve">Table 135: Nested elements of </w:t>
        </w:r>
        <w:r w:rsidRPr="00B80F9A">
          <w:rPr>
            <w:rStyle w:val="Hyperlink"/>
            <w:rFonts w:ascii="Courier New" w:eastAsia="MS Mincho" w:hAnsi="Courier New" w:cs="Courier New"/>
            <w:bCs/>
            <w:noProof/>
          </w:rPr>
          <w:t>&lt;loc_list&gt;</w:t>
        </w:r>
        <w:r>
          <w:rPr>
            <w:noProof/>
            <w:webHidden/>
          </w:rPr>
          <w:tab/>
        </w:r>
        <w:r>
          <w:rPr>
            <w:noProof/>
            <w:webHidden/>
          </w:rPr>
          <w:fldChar w:fldCharType="begin"/>
        </w:r>
        <w:r>
          <w:rPr>
            <w:noProof/>
            <w:webHidden/>
          </w:rPr>
          <w:instrText xml:space="preserve"> PAGEREF _Toc99837280 \h </w:instrText>
        </w:r>
        <w:r>
          <w:rPr>
            <w:noProof/>
            <w:webHidden/>
          </w:rPr>
        </w:r>
        <w:r>
          <w:rPr>
            <w:noProof/>
            <w:webHidden/>
          </w:rPr>
          <w:fldChar w:fldCharType="separate"/>
        </w:r>
        <w:r>
          <w:rPr>
            <w:noProof/>
            <w:webHidden/>
          </w:rPr>
          <w:t>136</w:t>
        </w:r>
        <w:r>
          <w:rPr>
            <w:noProof/>
            <w:webHidden/>
          </w:rPr>
          <w:fldChar w:fldCharType="end"/>
        </w:r>
      </w:hyperlink>
    </w:p>
    <w:p w14:paraId="0EA18F08" w14:textId="3E23C7D5" w:rsidR="00490283" w:rsidRDefault="00490283">
      <w:pPr>
        <w:pStyle w:val="TableofFigures"/>
        <w:rPr>
          <w:rFonts w:asciiTheme="minorHAnsi" w:eastAsiaTheme="minorEastAsia" w:hAnsiTheme="minorHAnsi" w:cstheme="minorBidi"/>
          <w:b w:val="0"/>
          <w:noProof/>
          <w:szCs w:val="22"/>
          <w:lang w:val="de-DE"/>
        </w:rPr>
      </w:pPr>
      <w:hyperlink w:anchor="_Toc99837281" w:history="1">
        <w:r w:rsidRPr="00B80F9A">
          <w:rPr>
            <w:rStyle w:val="Hyperlink"/>
            <w:rFonts w:eastAsia="MS Mincho"/>
            <w:noProof/>
          </w:rPr>
          <w:t xml:space="preserve">Table 136: Attributes of element </w:t>
        </w:r>
        <w:r w:rsidRPr="00B80F9A">
          <w:rPr>
            <w:rStyle w:val="Hyperlink"/>
            <w:rFonts w:ascii="Courier New" w:eastAsia="MS Mincho" w:hAnsi="Courier New" w:cs="Courier New"/>
            <w:bCs/>
            <w:noProof/>
          </w:rPr>
          <w:t>&lt;loc/&gt;</w:t>
        </w:r>
        <w:r>
          <w:rPr>
            <w:noProof/>
            <w:webHidden/>
          </w:rPr>
          <w:tab/>
        </w:r>
        <w:r>
          <w:rPr>
            <w:noProof/>
            <w:webHidden/>
          </w:rPr>
          <w:fldChar w:fldCharType="begin"/>
        </w:r>
        <w:r>
          <w:rPr>
            <w:noProof/>
            <w:webHidden/>
          </w:rPr>
          <w:instrText xml:space="preserve"> PAGEREF _Toc99837281 \h </w:instrText>
        </w:r>
        <w:r>
          <w:rPr>
            <w:noProof/>
            <w:webHidden/>
          </w:rPr>
        </w:r>
        <w:r>
          <w:rPr>
            <w:noProof/>
            <w:webHidden/>
          </w:rPr>
          <w:fldChar w:fldCharType="separate"/>
        </w:r>
        <w:r>
          <w:rPr>
            <w:noProof/>
            <w:webHidden/>
          </w:rPr>
          <w:t>136</w:t>
        </w:r>
        <w:r>
          <w:rPr>
            <w:noProof/>
            <w:webHidden/>
          </w:rPr>
          <w:fldChar w:fldCharType="end"/>
        </w:r>
      </w:hyperlink>
    </w:p>
    <w:p w14:paraId="66F8D988" w14:textId="3E5BABC6" w:rsidR="00490283" w:rsidRDefault="00490283">
      <w:pPr>
        <w:pStyle w:val="TableofFigures"/>
        <w:rPr>
          <w:rFonts w:asciiTheme="minorHAnsi" w:eastAsiaTheme="minorEastAsia" w:hAnsiTheme="minorHAnsi" w:cstheme="minorBidi"/>
          <w:b w:val="0"/>
          <w:noProof/>
          <w:szCs w:val="22"/>
          <w:lang w:val="de-DE"/>
        </w:rPr>
      </w:pPr>
      <w:hyperlink w:anchor="_Toc99837282" w:history="1">
        <w:r w:rsidRPr="00B80F9A">
          <w:rPr>
            <w:rStyle w:val="Hyperlink"/>
            <w:rFonts w:eastAsia="MS Mincho"/>
            <w:noProof/>
          </w:rPr>
          <w:t xml:space="preserve">Table 137: Nested elements of element </w:t>
        </w:r>
        <w:r w:rsidRPr="00B80F9A">
          <w:rPr>
            <w:rStyle w:val="Hyperlink"/>
            <w:rFonts w:ascii="Courier New" w:eastAsia="MS Mincho" w:hAnsi="Courier New" w:cs="Courier New"/>
            <w:noProof/>
          </w:rPr>
          <w:t>&lt;face_list&gt;</w:t>
        </w:r>
        <w:r>
          <w:rPr>
            <w:noProof/>
            <w:webHidden/>
          </w:rPr>
          <w:tab/>
        </w:r>
        <w:r>
          <w:rPr>
            <w:noProof/>
            <w:webHidden/>
          </w:rPr>
          <w:fldChar w:fldCharType="begin"/>
        </w:r>
        <w:r>
          <w:rPr>
            <w:noProof/>
            <w:webHidden/>
          </w:rPr>
          <w:instrText xml:space="preserve"> PAGEREF _Toc99837282 \h </w:instrText>
        </w:r>
        <w:r>
          <w:rPr>
            <w:noProof/>
            <w:webHidden/>
          </w:rPr>
        </w:r>
        <w:r>
          <w:rPr>
            <w:noProof/>
            <w:webHidden/>
          </w:rPr>
          <w:fldChar w:fldCharType="separate"/>
        </w:r>
        <w:r>
          <w:rPr>
            <w:noProof/>
            <w:webHidden/>
          </w:rPr>
          <w:t>136</w:t>
        </w:r>
        <w:r>
          <w:rPr>
            <w:noProof/>
            <w:webHidden/>
          </w:rPr>
          <w:fldChar w:fldCharType="end"/>
        </w:r>
      </w:hyperlink>
    </w:p>
    <w:p w14:paraId="73BE1603" w14:textId="17660D52" w:rsidR="00490283" w:rsidRDefault="00490283">
      <w:pPr>
        <w:pStyle w:val="TableofFigures"/>
        <w:rPr>
          <w:rFonts w:asciiTheme="minorHAnsi" w:eastAsiaTheme="minorEastAsia" w:hAnsiTheme="minorHAnsi" w:cstheme="minorBidi"/>
          <w:b w:val="0"/>
          <w:noProof/>
          <w:szCs w:val="22"/>
          <w:lang w:val="de-DE"/>
        </w:rPr>
      </w:pPr>
      <w:hyperlink w:anchor="_Toc99837283" w:history="1">
        <w:r w:rsidRPr="00B80F9A">
          <w:rPr>
            <w:rStyle w:val="Hyperlink"/>
            <w:rFonts w:eastAsia="MS Mincho"/>
            <w:noProof/>
          </w:rPr>
          <w:t xml:space="preserve">Table 138: Attributes of element </w:t>
        </w:r>
        <w:r w:rsidRPr="00B80F9A">
          <w:rPr>
            <w:rStyle w:val="Hyperlink"/>
            <w:rFonts w:ascii="Courier New" w:eastAsia="MS Mincho" w:hAnsi="Courier New" w:cs="Courier New"/>
            <w:bCs/>
            <w:noProof/>
          </w:rPr>
          <w:t>&lt;face/&gt;</w:t>
        </w:r>
        <w:r>
          <w:rPr>
            <w:noProof/>
            <w:webHidden/>
          </w:rPr>
          <w:tab/>
        </w:r>
        <w:r>
          <w:rPr>
            <w:noProof/>
            <w:webHidden/>
          </w:rPr>
          <w:fldChar w:fldCharType="begin"/>
        </w:r>
        <w:r>
          <w:rPr>
            <w:noProof/>
            <w:webHidden/>
          </w:rPr>
          <w:instrText xml:space="preserve"> PAGEREF _Toc99837283 \h </w:instrText>
        </w:r>
        <w:r>
          <w:rPr>
            <w:noProof/>
            <w:webHidden/>
          </w:rPr>
        </w:r>
        <w:r>
          <w:rPr>
            <w:noProof/>
            <w:webHidden/>
          </w:rPr>
          <w:fldChar w:fldCharType="separate"/>
        </w:r>
        <w:r>
          <w:rPr>
            <w:noProof/>
            <w:webHidden/>
          </w:rPr>
          <w:t>137</w:t>
        </w:r>
        <w:r>
          <w:rPr>
            <w:noProof/>
            <w:webHidden/>
          </w:rPr>
          <w:fldChar w:fldCharType="end"/>
        </w:r>
      </w:hyperlink>
    </w:p>
    <w:p w14:paraId="5E5F6899" w14:textId="739B8153" w:rsidR="00490283" w:rsidRDefault="00490283">
      <w:pPr>
        <w:pStyle w:val="TableofFigures"/>
        <w:rPr>
          <w:rFonts w:asciiTheme="minorHAnsi" w:eastAsiaTheme="minorEastAsia" w:hAnsiTheme="minorHAnsi" w:cstheme="minorBidi"/>
          <w:b w:val="0"/>
          <w:noProof/>
          <w:szCs w:val="22"/>
          <w:lang w:val="de-DE"/>
        </w:rPr>
      </w:pPr>
      <w:hyperlink w:anchor="_Toc99837284" w:history="1">
        <w:r w:rsidRPr="00B80F9A">
          <w:rPr>
            <w:rStyle w:val="Hyperlink"/>
            <w:rFonts w:eastAsia="MS Mincho"/>
            <w:noProof/>
          </w:rPr>
          <w:t xml:space="preserve">Table 139: Nested elements of </w:t>
        </w:r>
        <w:r w:rsidRPr="00B80F9A">
          <w:rPr>
            <w:rStyle w:val="Hyperlink"/>
            <w:rFonts w:ascii="Courier New" w:eastAsia="MS Mincho" w:hAnsi="Courier New" w:cs="Courier New"/>
            <w:bCs/>
            <w:noProof/>
          </w:rPr>
          <w:t>&lt;connection_2d/&gt;</w:t>
        </w:r>
        <w:r>
          <w:rPr>
            <w:noProof/>
            <w:webHidden/>
          </w:rPr>
          <w:tab/>
        </w:r>
        <w:r>
          <w:rPr>
            <w:noProof/>
            <w:webHidden/>
          </w:rPr>
          <w:fldChar w:fldCharType="begin"/>
        </w:r>
        <w:r>
          <w:rPr>
            <w:noProof/>
            <w:webHidden/>
          </w:rPr>
          <w:instrText xml:space="preserve"> PAGEREF _Toc99837284 \h </w:instrText>
        </w:r>
        <w:r>
          <w:rPr>
            <w:noProof/>
            <w:webHidden/>
          </w:rPr>
        </w:r>
        <w:r>
          <w:rPr>
            <w:noProof/>
            <w:webHidden/>
          </w:rPr>
          <w:fldChar w:fldCharType="separate"/>
        </w:r>
        <w:r>
          <w:rPr>
            <w:noProof/>
            <w:webHidden/>
          </w:rPr>
          <w:t>137</w:t>
        </w:r>
        <w:r>
          <w:rPr>
            <w:noProof/>
            <w:webHidden/>
          </w:rPr>
          <w:fldChar w:fldCharType="end"/>
        </w:r>
      </w:hyperlink>
    </w:p>
    <w:p w14:paraId="0D3CAB00" w14:textId="78F2C7E8" w:rsidR="00490283" w:rsidRDefault="00490283">
      <w:pPr>
        <w:pStyle w:val="TableofFigures"/>
        <w:rPr>
          <w:rFonts w:asciiTheme="minorHAnsi" w:eastAsiaTheme="minorEastAsia" w:hAnsiTheme="minorHAnsi" w:cstheme="minorBidi"/>
          <w:b w:val="0"/>
          <w:noProof/>
          <w:szCs w:val="22"/>
          <w:lang w:val="de-DE"/>
        </w:rPr>
      </w:pPr>
      <w:hyperlink w:anchor="_Toc99837285" w:history="1">
        <w:r w:rsidRPr="00B80F9A">
          <w:rPr>
            <w:rStyle w:val="Hyperlink"/>
            <w:rFonts w:eastAsia="MS Mincho"/>
            <w:noProof/>
          </w:rPr>
          <w:t xml:space="preserve">Table 140: Nested elements of element </w:t>
        </w:r>
        <w:r w:rsidRPr="00B80F9A">
          <w:rPr>
            <w:rStyle w:val="Hyperlink"/>
            <w:rFonts w:ascii="Courier New" w:eastAsia="MS Mincho" w:hAnsi="Courier New" w:cs="Courier New"/>
            <w:bCs/>
            <w:noProof/>
          </w:rPr>
          <w:t>&lt;connection_2d/&gt;</w:t>
        </w:r>
        <w:r>
          <w:rPr>
            <w:noProof/>
            <w:webHidden/>
          </w:rPr>
          <w:tab/>
        </w:r>
        <w:r>
          <w:rPr>
            <w:noProof/>
            <w:webHidden/>
          </w:rPr>
          <w:fldChar w:fldCharType="begin"/>
        </w:r>
        <w:r>
          <w:rPr>
            <w:noProof/>
            <w:webHidden/>
          </w:rPr>
          <w:instrText xml:space="preserve"> PAGEREF _Toc99837285 \h </w:instrText>
        </w:r>
        <w:r>
          <w:rPr>
            <w:noProof/>
            <w:webHidden/>
          </w:rPr>
        </w:r>
        <w:r>
          <w:rPr>
            <w:noProof/>
            <w:webHidden/>
          </w:rPr>
          <w:fldChar w:fldCharType="separate"/>
        </w:r>
        <w:r>
          <w:rPr>
            <w:noProof/>
            <w:webHidden/>
          </w:rPr>
          <w:t>138</w:t>
        </w:r>
        <w:r>
          <w:rPr>
            <w:noProof/>
            <w:webHidden/>
          </w:rPr>
          <w:fldChar w:fldCharType="end"/>
        </w:r>
      </w:hyperlink>
    </w:p>
    <w:p w14:paraId="6B78C450" w14:textId="584F1AFF" w:rsidR="00490283" w:rsidRDefault="00490283">
      <w:pPr>
        <w:pStyle w:val="TableofFigures"/>
        <w:rPr>
          <w:rFonts w:asciiTheme="minorHAnsi" w:eastAsiaTheme="minorEastAsia" w:hAnsiTheme="minorHAnsi" w:cstheme="minorBidi"/>
          <w:b w:val="0"/>
          <w:noProof/>
          <w:szCs w:val="22"/>
          <w:lang w:val="de-DE"/>
        </w:rPr>
      </w:pPr>
      <w:hyperlink w:anchor="_Toc99837286" w:history="1">
        <w:r w:rsidRPr="00B80F9A">
          <w:rPr>
            <w:rStyle w:val="Hyperlink"/>
            <w:rFonts w:eastAsia="MS Mincho"/>
            <w:noProof/>
          </w:rPr>
          <w:t xml:space="preserve">Table 141: Attributes of element </w:t>
        </w:r>
        <w:r w:rsidRPr="00B80F9A">
          <w:rPr>
            <w:rStyle w:val="Hyperlink"/>
            <w:rFonts w:ascii="Courier New" w:eastAsia="MS Mincho" w:hAnsi="Courier New" w:cs="Courier New"/>
            <w:bCs/>
            <w:noProof/>
          </w:rPr>
          <w:t>&lt;adhesive_face/&gt;</w:t>
        </w:r>
        <w:r>
          <w:rPr>
            <w:noProof/>
            <w:webHidden/>
          </w:rPr>
          <w:tab/>
        </w:r>
        <w:r>
          <w:rPr>
            <w:noProof/>
            <w:webHidden/>
          </w:rPr>
          <w:fldChar w:fldCharType="begin"/>
        </w:r>
        <w:r>
          <w:rPr>
            <w:noProof/>
            <w:webHidden/>
          </w:rPr>
          <w:instrText xml:space="preserve"> PAGEREF _Toc99837286 \h </w:instrText>
        </w:r>
        <w:r>
          <w:rPr>
            <w:noProof/>
            <w:webHidden/>
          </w:rPr>
        </w:r>
        <w:r>
          <w:rPr>
            <w:noProof/>
            <w:webHidden/>
          </w:rPr>
          <w:fldChar w:fldCharType="separate"/>
        </w:r>
        <w:r>
          <w:rPr>
            <w:noProof/>
            <w:webHidden/>
          </w:rPr>
          <w:t>138</w:t>
        </w:r>
        <w:r>
          <w:rPr>
            <w:noProof/>
            <w:webHidden/>
          </w:rPr>
          <w:fldChar w:fldCharType="end"/>
        </w:r>
      </w:hyperlink>
    </w:p>
    <w:p w14:paraId="13101C70" w14:textId="69CA4BF7" w:rsidR="00490283" w:rsidRDefault="00490283">
      <w:pPr>
        <w:pStyle w:val="TableofFigures"/>
        <w:rPr>
          <w:rFonts w:asciiTheme="minorHAnsi" w:eastAsiaTheme="minorEastAsia" w:hAnsiTheme="minorHAnsi" w:cstheme="minorBidi"/>
          <w:b w:val="0"/>
          <w:noProof/>
          <w:szCs w:val="22"/>
          <w:lang w:val="de-DE"/>
        </w:rPr>
      </w:pPr>
      <w:hyperlink w:anchor="_Toc99837287" w:history="1">
        <w:r w:rsidRPr="00B80F9A">
          <w:rPr>
            <w:rStyle w:val="Hyperlink"/>
            <w:rFonts w:eastAsia="MS Mincho"/>
            <w:noProof/>
          </w:rPr>
          <w:t>Table 142 Cross-Reference Table between ISO 10303-242 and χMCF</w:t>
        </w:r>
        <w:r>
          <w:rPr>
            <w:noProof/>
            <w:webHidden/>
          </w:rPr>
          <w:tab/>
        </w:r>
        <w:r>
          <w:rPr>
            <w:noProof/>
            <w:webHidden/>
          </w:rPr>
          <w:fldChar w:fldCharType="begin"/>
        </w:r>
        <w:r>
          <w:rPr>
            <w:noProof/>
            <w:webHidden/>
          </w:rPr>
          <w:instrText xml:space="preserve"> PAGEREF _Toc99837287 \h </w:instrText>
        </w:r>
        <w:r>
          <w:rPr>
            <w:noProof/>
            <w:webHidden/>
          </w:rPr>
        </w:r>
        <w:r>
          <w:rPr>
            <w:noProof/>
            <w:webHidden/>
          </w:rPr>
          <w:fldChar w:fldCharType="separate"/>
        </w:r>
        <w:r>
          <w:rPr>
            <w:noProof/>
            <w:webHidden/>
          </w:rPr>
          <w:t>144</w:t>
        </w:r>
        <w:r>
          <w:rPr>
            <w:noProof/>
            <w:webHidden/>
          </w:rPr>
          <w:fldChar w:fldCharType="end"/>
        </w:r>
      </w:hyperlink>
    </w:p>
    <w:p w14:paraId="0AC83DBF" w14:textId="6C1FB366" w:rsidR="0055799E" w:rsidRPr="0055799E" w:rsidRDefault="00E70F03" w:rsidP="00B04676">
      <w:pPr>
        <w:pStyle w:val="TOC1"/>
      </w:pPr>
      <w:r>
        <w:rPr>
          <w:rFonts w:ascii="Calibri" w:eastAsia="Times New Roman" w:hAnsi="Calibri"/>
          <w:szCs w:val="24"/>
          <w:lang w:val="en-US" w:eastAsia="de-DE"/>
        </w:rPr>
        <w:fldChar w:fldCharType="end"/>
      </w:r>
    </w:p>
    <w:p w14:paraId="2751C5F6" w14:textId="77777777" w:rsidR="001A33D0" w:rsidRPr="00BC394B" w:rsidRDefault="001A33D0" w:rsidP="001A33D0">
      <w:pPr>
        <w:pStyle w:val="ForewordTitle"/>
      </w:pPr>
      <w:bookmarkStart w:id="0" w:name="_Toc353342667"/>
      <w:bookmarkStart w:id="1" w:name="_Toc99836947"/>
      <w:r w:rsidRPr="00BC394B">
        <w:lastRenderedPageBreak/>
        <w:t>Foreword</w:t>
      </w:r>
      <w:bookmarkEnd w:id="0"/>
      <w:bookmarkEnd w:id="1"/>
    </w:p>
    <w:p w14:paraId="07243F38" w14:textId="77777777" w:rsidR="00BC394B" w:rsidRPr="00DF6AAF" w:rsidRDefault="00BC394B" w:rsidP="00AD6264">
      <w:pPr>
        <w:pStyle w:val="ForewordText"/>
        <w:rPr>
          <w:lang w:val="en-GB"/>
        </w:rPr>
      </w:pPr>
      <w:r w:rsidRPr="00DF6AAF">
        <w:rPr>
          <w:lang w:val="en-GB"/>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1499FA73" w14:textId="10D11F7F" w:rsidR="00BC394B" w:rsidRPr="00DF6AAF" w:rsidRDefault="00BC394B" w:rsidP="00AD6264">
      <w:pPr>
        <w:pStyle w:val="ForewordText"/>
        <w:rPr>
          <w:lang w:val="en-GB"/>
        </w:rPr>
      </w:pPr>
      <w:r w:rsidRPr="00DF6AAF">
        <w:rPr>
          <w:lang w:val="en-GB"/>
        </w:rPr>
        <w:t>The procedures used to develop this document and those intended for its further maintenance are described in the ISO/IEC Directives, Part 1. In particular</w:t>
      </w:r>
      <w:r w:rsidR="00F81ACE" w:rsidRPr="00DF6AAF">
        <w:rPr>
          <w:lang w:val="en-GB"/>
        </w:rPr>
        <w:t>,</w:t>
      </w:r>
      <w:r w:rsidRPr="00DF6AAF">
        <w:rPr>
          <w:lang w:val="en-GB"/>
        </w:rPr>
        <w:t xml:space="preserve"> the different approval criteria needed for the different types of ISO documents should be noted. This document was drafted in accordance with the editorial rules of the ISO/IEC Directives, Part 2 (see </w:t>
      </w:r>
      <w:hyperlink r:id="rId33" w:history="1">
        <w:r w:rsidRPr="00BC394B">
          <w:rPr>
            <w:rStyle w:val="Hyperlink"/>
          </w:rPr>
          <w:t>www.iso.org/directives</w:t>
        </w:r>
      </w:hyperlink>
      <w:r w:rsidRPr="00DF6AAF">
        <w:rPr>
          <w:lang w:val="en-GB"/>
        </w:rPr>
        <w:t>).</w:t>
      </w:r>
    </w:p>
    <w:p w14:paraId="7229BC9B" w14:textId="41B1F9AB" w:rsidR="00BC394B" w:rsidRPr="00DF6AAF" w:rsidRDefault="00BC394B" w:rsidP="00AD6264">
      <w:pPr>
        <w:pStyle w:val="ForewordText"/>
        <w:rPr>
          <w:lang w:val="en-GB"/>
        </w:rPr>
      </w:pPr>
      <w:r w:rsidRPr="00DF6AAF">
        <w:rPr>
          <w:lang w:val="en-GB"/>
        </w:rPr>
        <w:t xml:space="preserve">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t>
      </w:r>
      <w:hyperlink r:id="rId34" w:history="1">
        <w:r w:rsidRPr="00BC394B">
          <w:rPr>
            <w:rStyle w:val="Hyperlink"/>
          </w:rPr>
          <w:t>www.iso.org/patents</w:t>
        </w:r>
      </w:hyperlink>
      <w:r w:rsidRPr="00DF6AAF">
        <w:rPr>
          <w:lang w:val="en-GB"/>
        </w:rPr>
        <w:t>).</w:t>
      </w:r>
    </w:p>
    <w:p w14:paraId="4635744E" w14:textId="77777777" w:rsidR="00BC394B" w:rsidRPr="00DF6AAF" w:rsidRDefault="00BC394B" w:rsidP="00AD6264">
      <w:pPr>
        <w:pStyle w:val="ForewordText"/>
        <w:rPr>
          <w:lang w:val="en-GB"/>
        </w:rPr>
      </w:pPr>
      <w:r w:rsidRPr="00DF6AAF">
        <w:rPr>
          <w:lang w:val="en-GB"/>
        </w:rPr>
        <w:t>Any trade name used in this document is information given for the convenience of users and does not constitute an endorsement.</w:t>
      </w:r>
    </w:p>
    <w:p w14:paraId="0BBBA0B1" w14:textId="63C3E73E" w:rsidR="00BC394B" w:rsidRPr="00DF6AAF" w:rsidRDefault="00BC394B" w:rsidP="00AD6264">
      <w:pPr>
        <w:pStyle w:val="ForewordText"/>
        <w:rPr>
          <w:lang w:val="en-GB"/>
        </w:rPr>
      </w:pPr>
      <w:r w:rsidRPr="00DF6AAF">
        <w:rPr>
          <w:lang w:val="en-GB"/>
        </w:rPr>
        <w:t>For an explanation o</w:t>
      </w:r>
      <w:r w:rsidR="00F81ACE" w:rsidRPr="00DF6AAF">
        <w:rPr>
          <w:lang w:val="en-GB"/>
        </w:rPr>
        <w:t>f</w:t>
      </w:r>
      <w:r w:rsidRPr="00DF6AAF">
        <w:rPr>
          <w:lang w:val="en-GB"/>
        </w:rPr>
        <w:t xml:space="preserve"> the voluntary nature of standards, the meaning of ISO specific terms and expressions related to conformity assessment, as well as information about ISO's adherence to the World Trade Organization (WTO) principles in the Technical Barriers to Trade (TBT)</w:t>
      </w:r>
      <w:r w:rsidR="00294FB0" w:rsidRPr="00DF6AAF">
        <w:rPr>
          <w:lang w:val="en-GB"/>
        </w:rPr>
        <w:t>,</w:t>
      </w:r>
      <w:r w:rsidRPr="00DF6AAF">
        <w:rPr>
          <w:color w:val="FF0000"/>
          <w:lang w:val="en-GB"/>
        </w:rPr>
        <w:t xml:space="preserve"> </w:t>
      </w:r>
      <w:r w:rsidRPr="00DF6AAF">
        <w:rPr>
          <w:lang w:val="en-GB"/>
        </w:rPr>
        <w:t xml:space="preserve">see </w:t>
      </w:r>
      <w:hyperlink r:id="rId35" w:history="1">
        <w:r w:rsidRPr="00C33932">
          <w:rPr>
            <w:rStyle w:val="Hyperlink"/>
            <w:rFonts w:eastAsia="Malgun Gothic" w:cs="Arial"/>
            <w:szCs w:val="24"/>
          </w:rPr>
          <w:t>www.iso.org/iso/foreword.html</w:t>
        </w:r>
      </w:hyperlink>
      <w:r w:rsidRPr="00DF6AAF">
        <w:rPr>
          <w:rFonts w:eastAsia="Malgun Gothic"/>
          <w:lang w:val="en-GB"/>
        </w:rPr>
        <w:t>.</w:t>
      </w:r>
    </w:p>
    <w:p w14:paraId="1D757ED7" w14:textId="6D8B125B" w:rsidR="00DF121D" w:rsidRPr="00DF6AAF" w:rsidRDefault="00E935CD" w:rsidP="00AD6264">
      <w:pPr>
        <w:pStyle w:val="ForewordText"/>
        <w:rPr>
          <w:iCs/>
          <w:lang w:val="en-GB"/>
        </w:rPr>
      </w:pPr>
      <w:r w:rsidRPr="005E12EE">
        <w:rPr>
          <w:rFonts w:eastAsia="Times New Roman"/>
          <w:sz w:val="20"/>
          <w:szCs w:val="20"/>
          <w:lang w:val="en-GB" w:eastAsia="x-none"/>
        </w:rPr>
        <w:t>This document was prepared by the German Association of the Automotive Industry (VDA), FAT-AK25 Fügetechnik and was adopted by Technical Committee ISO/TC 184, Automation systems and integration, Subcommittee SC 4, Industrial data.</w:t>
      </w:r>
      <w:r w:rsidR="00537730" w:rsidRPr="005E12EE">
        <w:rPr>
          <w:rFonts w:eastAsia="Times New Roman"/>
          <w:sz w:val="20"/>
          <w:szCs w:val="20"/>
          <w:lang w:val="en-GB" w:eastAsia="x-none"/>
        </w:rPr>
        <w:t xml:space="preserve"> </w:t>
      </w:r>
      <w:r w:rsidR="0097303B" w:rsidRPr="00DF6AAF">
        <w:rPr>
          <w:iCs/>
          <w:lang w:val="en-GB"/>
        </w:rPr>
        <w:t xml:space="preserve">Any feedback or questions on this document should be directed to the user’s national standards body. A complete listing of these bodies can be found at </w:t>
      </w:r>
      <w:hyperlink r:id="rId36" w:history="1">
        <w:r w:rsidR="00F81ACE" w:rsidRPr="00C33932">
          <w:rPr>
            <w:rStyle w:val="Hyperlink"/>
            <w:iCs/>
            <w:lang w:val="en-US"/>
          </w:rPr>
          <w:t>www.iso.org/members.html</w:t>
        </w:r>
      </w:hyperlink>
      <w:r w:rsidR="0097303B" w:rsidRPr="00DF6AAF">
        <w:rPr>
          <w:iCs/>
          <w:lang w:val="en-GB"/>
        </w:rPr>
        <w:t>.</w:t>
      </w:r>
    </w:p>
    <w:p w14:paraId="3F8FC404" w14:textId="77777777" w:rsidR="001A33D0" w:rsidRPr="00BC394B" w:rsidRDefault="001A33D0" w:rsidP="001A33D0">
      <w:pPr>
        <w:pStyle w:val="IntroTitle"/>
        <w:pageBreakBefore/>
      </w:pPr>
      <w:bookmarkStart w:id="2" w:name="_Toc353342668"/>
      <w:bookmarkStart w:id="3" w:name="_Toc99836948"/>
      <w:r w:rsidRPr="00BC394B">
        <w:lastRenderedPageBreak/>
        <w:t>Introduction</w:t>
      </w:r>
      <w:bookmarkEnd w:id="2"/>
      <w:bookmarkEnd w:id="3"/>
    </w:p>
    <w:p w14:paraId="4AF7AA33" w14:textId="69733A42" w:rsidR="000F23F7" w:rsidRPr="005160E8" w:rsidRDefault="009D1189" w:rsidP="00ED5FAB">
      <w:pPr>
        <w:pStyle w:val="BodyText"/>
      </w:pPr>
      <w:r w:rsidRPr="005160E8">
        <w:t xml:space="preserve">ISO 8329 </w:t>
      </w:r>
      <w:r w:rsidR="002D5F2B" w:rsidRPr="005160E8">
        <w:t>(</w:t>
      </w:r>
      <w:r w:rsidR="007836EA" w:rsidRPr="005160E8">
        <w:t>χ</w:t>
      </w:r>
      <w:r w:rsidR="002D5F2B" w:rsidRPr="005160E8">
        <w:t xml:space="preserve">MCF) </w:t>
      </w:r>
      <w:r w:rsidR="00F00F2D" w:rsidRPr="005160E8">
        <w:t xml:space="preserve">aims at describing connections or joints related to </w:t>
      </w:r>
      <w:r w:rsidR="00657B4B" w:rsidRPr="005160E8">
        <w:t>mechanical</w:t>
      </w:r>
      <w:r w:rsidR="00F00F2D" w:rsidRPr="005160E8">
        <w:t xml:space="preserve"> systems</w:t>
      </w:r>
      <w:r w:rsidR="00657B4B" w:rsidRPr="005160E8">
        <w:t xml:space="preserve"> or structures</w:t>
      </w:r>
      <w:r w:rsidR="00F00F2D" w:rsidRPr="005160E8">
        <w:t xml:space="preserve">. The demand for such a standard has grown from the observation that modern PLM systems </w:t>
      </w:r>
      <w:r w:rsidR="00657B4B" w:rsidRPr="005160E8">
        <w:t xml:space="preserve">- while working well with part information, like geometry, material, weight etc.  - </w:t>
      </w:r>
      <w:r w:rsidR="000F23F7" w:rsidRPr="005160E8">
        <w:t xml:space="preserve">are lacking a consistent handling of logical and process related connection information (e.g. like parts </w:t>
      </w:r>
      <w:r w:rsidR="00657B4B" w:rsidRPr="005160E8">
        <w:t xml:space="preserve">being </w:t>
      </w:r>
      <w:r w:rsidR="000F23F7" w:rsidRPr="005160E8">
        <w:t>connected, orientation</w:t>
      </w:r>
      <w:r w:rsidR="00657B4B" w:rsidRPr="005160E8">
        <w:t xml:space="preserve"> of point connections</w:t>
      </w:r>
      <w:r w:rsidR="000F23F7" w:rsidRPr="005160E8">
        <w:t>, assembly process parameter etc.)</w:t>
      </w:r>
      <w:r w:rsidR="00657B4B" w:rsidRPr="005160E8">
        <w:t>.</w:t>
      </w:r>
      <w:r w:rsidR="000F23F7" w:rsidRPr="005160E8">
        <w:t xml:space="preserve"> </w:t>
      </w:r>
    </w:p>
    <w:p w14:paraId="71A4619C" w14:textId="00725E32" w:rsidR="000F23F7" w:rsidRPr="005160E8" w:rsidRDefault="00F00F2D" w:rsidP="00ED5FAB">
      <w:pPr>
        <w:pStyle w:val="BodyText"/>
      </w:pPr>
      <w:r w:rsidRPr="005160E8">
        <w:t xml:space="preserve">In order to automate development processes </w:t>
      </w:r>
      <w:r w:rsidR="000F23F7" w:rsidRPr="005160E8">
        <w:t xml:space="preserve">and enable seamless data flows between engineering functions, </w:t>
      </w:r>
      <w:r w:rsidR="009D1189" w:rsidRPr="005160E8">
        <w:t xml:space="preserve">PLM workstreams need to include </w:t>
      </w:r>
      <w:r w:rsidR="000F23F7" w:rsidRPr="005160E8">
        <w:t xml:space="preserve">connection data. </w:t>
      </w:r>
      <w:r w:rsidR="007836EA" w:rsidRPr="005160E8">
        <w:t>χ</w:t>
      </w:r>
      <w:r w:rsidR="000F23F7" w:rsidRPr="005160E8">
        <w:t>MCF</w:t>
      </w:r>
      <w:r w:rsidR="007836EA" w:rsidRPr="005160E8">
        <w:t xml:space="preserve"> </w:t>
      </w:r>
      <w:r w:rsidR="000F23F7" w:rsidRPr="005160E8">
        <w:t xml:space="preserve">is intended to be the </w:t>
      </w:r>
      <w:r w:rsidR="002B5C06" w:rsidRPr="005160E8">
        <w:t>“</w:t>
      </w:r>
      <w:r w:rsidR="000F23F7" w:rsidRPr="005160E8">
        <w:t>language</w:t>
      </w:r>
      <w:r w:rsidR="002B5C06" w:rsidRPr="005160E8">
        <w:t>”</w:t>
      </w:r>
      <w:r w:rsidR="000F23F7" w:rsidRPr="005160E8">
        <w:t xml:space="preserve"> that </w:t>
      </w:r>
      <w:r w:rsidR="005E56D0" w:rsidRPr="005160E8">
        <w:t xml:space="preserve">is </w:t>
      </w:r>
      <w:r w:rsidR="00763022" w:rsidRPr="005160E8">
        <w:t xml:space="preserve">understood and used by </w:t>
      </w:r>
      <w:r w:rsidR="000F23F7" w:rsidRPr="005160E8">
        <w:t xml:space="preserve">the various tools </w:t>
      </w:r>
      <w:r w:rsidR="002B5C06" w:rsidRPr="005160E8">
        <w:t xml:space="preserve">to exchange connection data </w:t>
      </w:r>
      <w:r w:rsidR="000F23F7" w:rsidRPr="005160E8">
        <w:t>along the development chain</w:t>
      </w:r>
      <w:r w:rsidR="002B5C06" w:rsidRPr="005160E8">
        <w:t>.</w:t>
      </w:r>
      <w:r w:rsidR="007836EA" w:rsidRPr="005160E8">
        <w:t xml:space="preserve"> </w:t>
      </w:r>
    </w:p>
    <w:p w14:paraId="095F92FE" w14:textId="6777DCCF" w:rsidR="001C6575" w:rsidRPr="005160E8" w:rsidRDefault="000F23F7" w:rsidP="00ED5FAB">
      <w:pPr>
        <w:pStyle w:val="BodyText"/>
      </w:pPr>
      <w:r w:rsidRPr="005160E8">
        <w:t>The initial motivation to develop this standard has come from the automotive industry</w:t>
      </w:r>
      <w:r w:rsidR="00AB5C7F" w:rsidRPr="005160E8">
        <w:t>.</w:t>
      </w:r>
      <w:r w:rsidRPr="005160E8">
        <w:t xml:space="preserve"> </w:t>
      </w:r>
      <w:r w:rsidR="00AB5C7F" w:rsidRPr="005160E8">
        <w:t>H</w:t>
      </w:r>
      <w:r w:rsidRPr="005160E8">
        <w:t xml:space="preserve">owever, there is no element </w:t>
      </w:r>
      <w:r w:rsidR="00AB23E5" w:rsidRPr="005160E8">
        <w:t xml:space="preserve">in the standard </w:t>
      </w:r>
      <w:r w:rsidRPr="005160E8">
        <w:t xml:space="preserve">that limits </w:t>
      </w:r>
      <w:r w:rsidR="00AB23E5" w:rsidRPr="005160E8">
        <w:t>it</w:t>
      </w:r>
      <w:r w:rsidRPr="005160E8">
        <w:t xml:space="preserve"> to this industry. </w:t>
      </w:r>
      <w:r w:rsidR="00AB23E5" w:rsidRPr="005160E8">
        <w:t xml:space="preserve">It </w:t>
      </w:r>
      <w:r w:rsidR="00AB5C7F" w:rsidRPr="005160E8">
        <w:t>is</w:t>
      </w:r>
      <w:r w:rsidR="00AB23E5" w:rsidRPr="005160E8">
        <w:t xml:space="preserve"> clearly </w:t>
      </w:r>
      <w:r w:rsidR="00AB5C7F" w:rsidRPr="005160E8">
        <w:t xml:space="preserve">targeted to </w:t>
      </w:r>
      <w:r w:rsidR="00AB23E5" w:rsidRPr="005160E8">
        <w:t>support virtual development processes</w:t>
      </w:r>
      <w:r w:rsidR="00AB5C7F" w:rsidRPr="005160E8">
        <w:t xml:space="preserve"> for mechanical systems</w:t>
      </w:r>
      <w:r w:rsidR="00AB23E5" w:rsidRPr="005160E8">
        <w:t xml:space="preserve"> </w:t>
      </w:r>
      <w:r w:rsidR="00AB5C7F" w:rsidRPr="005160E8">
        <w:t xml:space="preserve">or structures </w:t>
      </w:r>
      <w:r w:rsidR="00AB23E5" w:rsidRPr="005160E8">
        <w:t>in any industrial area.</w:t>
      </w:r>
    </w:p>
    <w:p w14:paraId="18F2528E" w14:textId="344B7FD0" w:rsidR="0018659B" w:rsidRPr="005160E8" w:rsidRDefault="0018659B" w:rsidP="0018659B">
      <w:r w:rsidRPr="005160E8">
        <w:t xml:space="preserve">Regardless of the actual industry, complex technical systems such as vehicles, planes, ships etc. typically consist of thousands of individual parts which are </w:t>
      </w:r>
      <w:r w:rsidRPr="005160E8">
        <w:rPr>
          <w:rStyle w:val="trans"/>
        </w:rPr>
        <w:t>assembled</w:t>
      </w:r>
      <w:r w:rsidRPr="005160E8" w:rsidDel="00645997">
        <w:t xml:space="preserve"> </w:t>
      </w:r>
      <w:r w:rsidRPr="005160E8">
        <w:t>by joints. Depending on the involved materials and the manufacturing process</w:t>
      </w:r>
      <w:r w:rsidR="00F678EE" w:rsidRPr="005160E8">
        <w:t>es</w:t>
      </w:r>
      <w:r w:rsidRPr="005160E8">
        <w:t xml:space="preserve">, a wide range of joining types are used within an individual technical structure or system. It ranges from welds, bolt connections, adhesives, rivets, clips, etc. </w:t>
      </w:r>
      <w:r w:rsidR="00F678EE" w:rsidRPr="005160E8">
        <w:t xml:space="preserve">The efficient and reliable data management of this connection data is not only required for the actual design &amp; verification process (CAD &amp; CAE) but also for manufacturing planning and even cost estimations. </w:t>
      </w:r>
      <w:r w:rsidR="003779B4" w:rsidRPr="005160E8">
        <w:t xml:space="preserve">Various design, material and manufacturing parameters are required to </w:t>
      </w:r>
      <w:r w:rsidR="003B19A0" w:rsidRPr="005160E8">
        <w:t xml:space="preserve">be </w:t>
      </w:r>
      <w:r w:rsidR="003779B4" w:rsidRPr="005160E8">
        <w:t>manage</w:t>
      </w:r>
      <w:r w:rsidR="003B19A0" w:rsidRPr="005160E8">
        <w:t>d</w:t>
      </w:r>
      <w:r w:rsidR="003779B4" w:rsidRPr="005160E8">
        <w:t xml:space="preserve"> for each connection. </w:t>
      </w:r>
    </w:p>
    <w:p w14:paraId="26290167" w14:textId="1C79B7D5" w:rsidR="003779B4" w:rsidRPr="005160E8" w:rsidRDefault="003779B4" w:rsidP="0018659B">
      <w:r w:rsidRPr="005160E8">
        <w:t xml:space="preserve">The </w:t>
      </w:r>
      <w:r w:rsidR="005E56D0" w:rsidRPr="005160E8">
        <w:t>a</w:t>
      </w:r>
      <w:r w:rsidRPr="005160E8">
        <w:t>vailable details for connections or joints grow along the development process. At different stages (concept</w:t>
      </w:r>
      <w:r w:rsidR="005E56D0" w:rsidRPr="005160E8">
        <w:t xml:space="preserve"> phase</w:t>
      </w:r>
      <w:r w:rsidRPr="005160E8">
        <w:t xml:space="preserve">, detailed design, verification, manufacturing planning, …) and in different functions (CAD, CAE, Manufacturing, …) data will be added and consumed. So, a database </w:t>
      </w:r>
      <w:r w:rsidR="005E56D0" w:rsidRPr="005160E8">
        <w:t xml:space="preserve">for connection data is </w:t>
      </w:r>
      <w:r w:rsidRPr="005160E8">
        <w:t>required</w:t>
      </w:r>
      <w:r w:rsidR="005E56D0" w:rsidRPr="005160E8">
        <w:t>.</w:t>
      </w:r>
      <w:r w:rsidRPr="005160E8">
        <w:t xml:space="preserve"> </w:t>
      </w:r>
      <w:r w:rsidR="005E56D0" w:rsidRPr="005160E8">
        <w:t xml:space="preserve">But </w:t>
      </w:r>
      <w:r w:rsidR="00502DF5" w:rsidRPr="005160E8">
        <w:t xml:space="preserve">also </w:t>
      </w:r>
      <w:r w:rsidR="005E56D0" w:rsidRPr="005160E8">
        <w:t xml:space="preserve">the </w:t>
      </w:r>
      <w:r w:rsidRPr="005160E8">
        <w:t>tools adding or</w:t>
      </w:r>
      <w:r w:rsidR="00502DF5" w:rsidRPr="005160E8">
        <w:t xml:space="preserve"> extracting data need to understand the data structure and use a common description language. </w:t>
      </w:r>
      <w:r w:rsidR="007836EA" w:rsidRPr="005160E8">
        <w:t>χ</w:t>
      </w:r>
      <w:r w:rsidR="00502DF5" w:rsidRPr="005160E8">
        <w:t xml:space="preserve">MCF, </w:t>
      </w:r>
      <w:r w:rsidR="00E935CD" w:rsidRPr="005160E8">
        <w:t>defined in this document</w:t>
      </w:r>
      <w:r w:rsidR="003B19A0" w:rsidRPr="005160E8">
        <w:t>,</w:t>
      </w:r>
      <w:r w:rsidR="00502DF5" w:rsidRPr="005160E8">
        <w:t xml:space="preserve"> serves as this language.</w:t>
      </w:r>
    </w:p>
    <w:p w14:paraId="21927984" w14:textId="4713857E" w:rsidR="00502DF5" w:rsidRPr="005160E8" w:rsidRDefault="00502DF5" w:rsidP="00502DF5">
      <w:r w:rsidRPr="005160E8">
        <w:t>The advantage is evident, integrating connection data into the PLM structure and using a common language (</w:t>
      </w:r>
      <w:r w:rsidR="007836EA" w:rsidRPr="005160E8">
        <w:t>χ</w:t>
      </w:r>
      <w:r w:rsidRPr="005160E8">
        <w:t>MCF) for data exchange</w:t>
      </w:r>
      <w:r w:rsidR="00CC65E4" w:rsidRPr="005160E8">
        <w:t>,</w:t>
      </w:r>
      <w:r w:rsidRPr="005160E8">
        <w:t xml:space="preserve"> avoid data conversions or re-generations and, hence, avoid inconsistencies and flaws</w:t>
      </w:r>
      <w:r w:rsidR="001E0F2A" w:rsidRPr="005160E8">
        <w:t xml:space="preserve"> </w:t>
      </w:r>
      <w:r w:rsidR="008D3B96" w:rsidRPr="005160E8">
        <w:t>during</w:t>
      </w:r>
      <w:r w:rsidRPr="005160E8">
        <w:t xml:space="preserve"> </w:t>
      </w:r>
      <w:r w:rsidR="008D3B96" w:rsidRPr="005160E8">
        <w:t xml:space="preserve">system </w:t>
      </w:r>
      <w:r w:rsidRPr="005160E8">
        <w:t>development.</w:t>
      </w:r>
      <w:r w:rsidR="00890EE2" w:rsidRPr="005160E8">
        <w:t xml:space="preserve"> </w:t>
      </w:r>
    </w:p>
    <w:p w14:paraId="370BBA90" w14:textId="77777777" w:rsidR="00502DF5" w:rsidRPr="005160E8" w:rsidRDefault="00502DF5" w:rsidP="00502DF5"/>
    <w:p w14:paraId="7C15FF61" w14:textId="658F022A" w:rsidR="00502DF5" w:rsidRPr="005160E8" w:rsidRDefault="00502DF5" w:rsidP="00502DF5">
      <w:pPr>
        <w:sectPr w:rsidR="00502DF5" w:rsidRPr="005160E8" w:rsidSect="00C845B4">
          <w:headerReference w:type="even" r:id="rId37"/>
          <w:headerReference w:type="default" r:id="rId38"/>
          <w:footerReference w:type="even" r:id="rId39"/>
          <w:footerReference w:type="default" r:id="rId40"/>
          <w:pgSz w:w="11906" w:h="16838" w:code="9"/>
          <w:pgMar w:top="794" w:right="737" w:bottom="284" w:left="851" w:header="709" w:footer="0" w:gutter="567"/>
          <w:pgNumType w:fmt="lowerRoman"/>
          <w:cols w:space="720"/>
        </w:sectPr>
      </w:pPr>
    </w:p>
    <w:p w14:paraId="4D1B60A2" w14:textId="3F0DEF02" w:rsidR="00A434AD" w:rsidRPr="00A434AD" w:rsidRDefault="007836EA" w:rsidP="00A434AD">
      <w:pPr>
        <w:pStyle w:val="zzSTDTitle"/>
        <w:spacing w:before="120" w:after="120"/>
        <w:rPr>
          <w:color w:val="auto"/>
          <w:szCs w:val="32"/>
        </w:rPr>
      </w:pPr>
      <w:r w:rsidRPr="007836EA">
        <w:rPr>
          <w:color w:val="auto"/>
          <w:szCs w:val="32"/>
        </w:rPr>
        <w:lastRenderedPageBreak/>
        <w:t>χ</w:t>
      </w:r>
      <w:r w:rsidR="00A434AD" w:rsidRPr="00A434AD">
        <w:rPr>
          <w:color w:val="auto"/>
          <w:szCs w:val="32"/>
        </w:rPr>
        <w:t>MCF (xMCF) - Extended Master Connection File</w:t>
      </w:r>
    </w:p>
    <w:p w14:paraId="72F31775" w14:textId="745F6CEF" w:rsidR="001A33D0" w:rsidRPr="00A434AD" w:rsidRDefault="00A434AD" w:rsidP="00A434AD">
      <w:pPr>
        <w:pStyle w:val="zzSTDTitle"/>
        <w:spacing w:before="120" w:after="120"/>
        <w:rPr>
          <w:color w:val="auto"/>
          <w:szCs w:val="32"/>
        </w:rPr>
      </w:pPr>
      <w:r>
        <w:rPr>
          <w:b w:val="0"/>
          <w:bCs/>
          <w:color w:val="auto"/>
          <w:szCs w:val="32"/>
        </w:rPr>
        <w:t>(</w:t>
      </w:r>
      <w:r w:rsidRPr="00A434AD">
        <w:rPr>
          <w:b w:val="0"/>
          <w:bCs/>
          <w:color w:val="auto"/>
          <w:szCs w:val="32"/>
        </w:rPr>
        <w:t>Standard for Describing Connections and Joints in Structural Systems</w:t>
      </w:r>
      <w:r>
        <w:rPr>
          <w:b w:val="0"/>
          <w:bCs/>
          <w:color w:val="auto"/>
          <w:szCs w:val="32"/>
        </w:rPr>
        <w:t>)</w:t>
      </w:r>
    </w:p>
    <w:p w14:paraId="72D7E102" w14:textId="4F7D0A3E" w:rsidR="001A33D0" w:rsidRPr="00BC394B" w:rsidRDefault="001A33D0" w:rsidP="001A33D0">
      <w:pPr>
        <w:pStyle w:val="Heading1"/>
        <w:numPr>
          <w:ilvl w:val="0"/>
          <w:numId w:val="1"/>
        </w:numPr>
        <w:tabs>
          <w:tab w:val="clear" w:pos="432"/>
        </w:tabs>
        <w:ind w:left="0" w:firstLine="0"/>
      </w:pPr>
      <w:bookmarkStart w:id="4" w:name="_Toc353342669"/>
      <w:bookmarkStart w:id="5" w:name="_Toc99836949"/>
      <w:r w:rsidRPr="00BC394B">
        <w:t>Scope</w:t>
      </w:r>
      <w:bookmarkEnd w:id="4"/>
      <w:bookmarkEnd w:id="5"/>
    </w:p>
    <w:p w14:paraId="5EDFED28" w14:textId="0030CBB3" w:rsidR="001A33D0" w:rsidRPr="00B82346" w:rsidRDefault="00657B4B" w:rsidP="00ED5FAB">
      <w:pPr>
        <w:pStyle w:val="BodyText"/>
      </w:pPr>
      <w:r w:rsidRPr="00B82346">
        <w:t xml:space="preserve">This document specifies </w:t>
      </w:r>
      <w:r w:rsidR="0096693D" w:rsidRPr="00B82346">
        <w:t xml:space="preserve">XML </w:t>
      </w:r>
      <w:r w:rsidRPr="00B82346">
        <w:t>definitions that are being used to describe data and information related to connections or joints in mechanical systems or structures.</w:t>
      </w:r>
      <w:r w:rsidR="00B36FF2" w:rsidRPr="00B82346">
        <w:t xml:space="preserve"> This data can be logical data, process related data or other properties of a connection.</w:t>
      </w:r>
    </w:p>
    <w:p w14:paraId="55955898" w14:textId="6CB176A9" w:rsidR="00B36FF2" w:rsidRPr="00B82346" w:rsidRDefault="00B36FF2" w:rsidP="00ED5FAB">
      <w:pPr>
        <w:pStyle w:val="BodyText"/>
      </w:pPr>
      <w:r w:rsidRPr="00B82346">
        <w:t>It does not specify geometry of fasteners or other parts.</w:t>
      </w:r>
      <w:r w:rsidR="009163AD" w:rsidRPr="00B82346">
        <w:t xml:space="preserve"> </w:t>
      </w:r>
    </w:p>
    <w:p w14:paraId="6F221858" w14:textId="29CE83EF" w:rsidR="009163AD" w:rsidRPr="00B82346" w:rsidRDefault="00D57FE1" w:rsidP="00ED5FAB">
      <w:pPr>
        <w:pStyle w:val="BodyText"/>
      </w:pPr>
      <w:r>
        <w:t>O</w:t>
      </w:r>
      <w:r w:rsidR="009163AD" w:rsidRPr="00B82346">
        <w:t xml:space="preserve">ut of scope is </w:t>
      </w:r>
      <w:r>
        <w:t xml:space="preserve">also </w:t>
      </w:r>
      <w:r w:rsidR="009163AD" w:rsidRPr="00B82346">
        <w:t xml:space="preserve">the handling of χMCF data in PDM-, SDM- and other data management systems. </w:t>
      </w:r>
    </w:p>
    <w:p w14:paraId="4F99F2DE" w14:textId="1EA16368" w:rsidR="001A33D0" w:rsidRPr="00B82346" w:rsidRDefault="001A33D0" w:rsidP="001A33D0">
      <w:pPr>
        <w:pStyle w:val="Heading1"/>
        <w:numPr>
          <w:ilvl w:val="0"/>
          <w:numId w:val="1"/>
        </w:numPr>
        <w:tabs>
          <w:tab w:val="clear" w:pos="432"/>
        </w:tabs>
        <w:ind w:left="0" w:firstLine="0"/>
      </w:pPr>
      <w:bookmarkStart w:id="6" w:name="_Toc353342670"/>
      <w:bookmarkStart w:id="7" w:name="_Toc99836950"/>
      <w:r w:rsidRPr="00B82346">
        <w:t>Normative references</w:t>
      </w:r>
      <w:bookmarkEnd w:id="6"/>
      <w:bookmarkEnd w:id="7"/>
    </w:p>
    <w:p w14:paraId="50046E83" w14:textId="77777777" w:rsidR="001A33D0" w:rsidRPr="00B82346" w:rsidRDefault="001A33D0" w:rsidP="00ED5FAB">
      <w:pPr>
        <w:pStyle w:val="BodyText"/>
      </w:pPr>
      <w:r w:rsidRPr="00B82346">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68C67E4B" w14:textId="77777777" w:rsidR="00D1394E" w:rsidRDefault="001A33D0" w:rsidP="00D1394E">
      <w:pPr>
        <w:pStyle w:val="BodyText"/>
      </w:pPr>
      <w:r w:rsidRPr="00B82346">
        <w:t>ISO </w:t>
      </w:r>
      <w:r w:rsidR="00A434AD" w:rsidRPr="00B82346">
        <w:t>10303</w:t>
      </w:r>
      <w:r w:rsidRPr="00B82346">
        <w:noBreakHyphen/>
      </w:r>
      <w:r w:rsidR="00A434AD" w:rsidRPr="00B82346">
        <w:t>242</w:t>
      </w:r>
      <w:r w:rsidR="004A1371">
        <w:t xml:space="preserve"> -</w:t>
      </w:r>
      <w:r w:rsidRPr="00B82346">
        <w:t xml:space="preserve"> </w:t>
      </w:r>
      <w:r w:rsidR="00A434AD" w:rsidRPr="00B82346">
        <w:rPr>
          <w:i/>
        </w:rPr>
        <w:t>Industrial automation systems and integration — Product data representation and exchange — Part 242: Application protocol: Managed model-based 3D engineering</w:t>
      </w:r>
      <w:r w:rsidR="00D1394E" w:rsidRPr="00D1394E">
        <w:rPr>
          <w:iCs/>
        </w:rPr>
        <w:t xml:space="preserve"> </w:t>
      </w:r>
    </w:p>
    <w:p w14:paraId="044B6266" w14:textId="21E8022D" w:rsidR="00D1394E" w:rsidRDefault="004A1371" w:rsidP="00D1394E">
      <w:pPr>
        <w:pStyle w:val="BodyText"/>
      </w:pPr>
      <w:r w:rsidRPr="00750B1C">
        <w:t xml:space="preserve">ISO 8601 - </w:t>
      </w:r>
      <w:r w:rsidRPr="00750B1C">
        <w:rPr>
          <w:i/>
          <w:iCs/>
        </w:rPr>
        <w:t>Data elements and interchange formats – Information interchange – Representation of dates and times</w:t>
      </w:r>
      <w:r w:rsidR="00D1394E" w:rsidRPr="00D1394E">
        <w:rPr>
          <w:iCs/>
        </w:rPr>
        <w:t xml:space="preserve"> </w:t>
      </w:r>
    </w:p>
    <w:p w14:paraId="33CF8D00" w14:textId="165EE4CB" w:rsidR="001A33D0" w:rsidRPr="00BC394B" w:rsidRDefault="001A33D0" w:rsidP="001A33D0">
      <w:pPr>
        <w:pStyle w:val="Heading1"/>
        <w:numPr>
          <w:ilvl w:val="0"/>
          <w:numId w:val="1"/>
        </w:numPr>
        <w:tabs>
          <w:tab w:val="clear" w:pos="432"/>
        </w:tabs>
        <w:ind w:left="0" w:firstLine="0"/>
      </w:pPr>
      <w:bookmarkStart w:id="8" w:name="_Toc353342671"/>
      <w:bookmarkStart w:id="9" w:name="_Toc99836951"/>
      <w:r w:rsidRPr="00BC394B">
        <w:t>Terms and definitions</w:t>
      </w:r>
      <w:bookmarkEnd w:id="8"/>
      <w:bookmarkEnd w:id="9"/>
    </w:p>
    <w:p w14:paraId="7BEA379F" w14:textId="77777777" w:rsidR="001A33D0" w:rsidRPr="00BC394B" w:rsidRDefault="001A33D0" w:rsidP="00ED5FAB">
      <w:pPr>
        <w:pStyle w:val="BodyText"/>
      </w:pPr>
      <w:r w:rsidRPr="00BC394B">
        <w:t>No terms and definitions are listed in this document.</w:t>
      </w:r>
    </w:p>
    <w:p w14:paraId="2A794D1B" w14:textId="77777777" w:rsidR="001A33D0" w:rsidRPr="00BC394B" w:rsidRDefault="001A33D0" w:rsidP="00ED5FAB">
      <w:pPr>
        <w:pStyle w:val="BodyText"/>
      </w:pPr>
      <w:r w:rsidRPr="00BC394B">
        <w:t xml:space="preserve">ISO and IEC maintain </w:t>
      </w:r>
      <w:r w:rsidR="003621EE" w:rsidRPr="00BC394B">
        <w:t>terminolog</w:t>
      </w:r>
      <w:r w:rsidR="003621EE">
        <w:t>y</w:t>
      </w:r>
      <w:r w:rsidR="003621EE" w:rsidRPr="00BC394B">
        <w:t xml:space="preserve"> </w:t>
      </w:r>
      <w:r w:rsidRPr="00BC394B">
        <w:t>databases for use in standardization at the following addresses:</w:t>
      </w:r>
    </w:p>
    <w:p w14:paraId="0A8FBC1C" w14:textId="0B4C2F4A" w:rsidR="00A4141A" w:rsidRPr="001B0F4C" w:rsidRDefault="000C033F" w:rsidP="007346D6">
      <w:pPr>
        <w:pStyle w:val="ListParagraph"/>
        <w:keepNext/>
        <w:numPr>
          <w:ilvl w:val="0"/>
          <w:numId w:val="8"/>
        </w:numPr>
        <w:tabs>
          <w:tab w:val="clear" w:pos="403"/>
        </w:tabs>
        <w:ind w:left="426" w:hanging="426"/>
        <w:rPr>
          <w:color w:val="0000FF"/>
          <w:u w:val="single"/>
          <w:lang w:eastAsia="fr-FR"/>
        </w:rPr>
      </w:pPr>
      <w:r w:rsidRPr="00BC394B">
        <w:t xml:space="preserve">ISO Online browsing platform: available at </w:t>
      </w:r>
      <w:hyperlink r:id="rId41" w:history="1">
        <w:r w:rsidRPr="00A4141A">
          <w:rPr>
            <w:color w:val="0000FF"/>
            <w:u w:val="single"/>
            <w:lang w:eastAsia="fr-FR"/>
          </w:rPr>
          <w:t>https://www.iso.org/obp</w:t>
        </w:r>
      </w:hyperlink>
    </w:p>
    <w:p w14:paraId="47303398" w14:textId="04BED1AC" w:rsidR="001A33D0" w:rsidRDefault="005B3EC6" w:rsidP="007346D6">
      <w:pPr>
        <w:pStyle w:val="ListParagraph"/>
        <w:keepNext/>
        <w:numPr>
          <w:ilvl w:val="0"/>
          <w:numId w:val="8"/>
        </w:numPr>
        <w:tabs>
          <w:tab w:val="clear" w:pos="403"/>
        </w:tabs>
        <w:ind w:left="426" w:hanging="426"/>
        <w:rPr>
          <w:color w:val="0000FF"/>
          <w:u w:val="single"/>
          <w:lang w:eastAsia="fr-FR"/>
        </w:rPr>
      </w:pPr>
      <w:r w:rsidRPr="00BC394B">
        <w:t xml:space="preserve">IEC Electropedia: available at </w:t>
      </w:r>
      <w:hyperlink r:id="rId42" w:history="1">
        <w:r w:rsidR="00A4141A">
          <w:rPr>
            <w:color w:val="0000FF"/>
            <w:u w:val="single"/>
            <w:lang w:eastAsia="fr-FR"/>
          </w:rPr>
          <w:t>https://www.electropedia.org/</w:t>
        </w:r>
      </w:hyperlink>
      <w:r w:rsidR="00F36264">
        <w:rPr>
          <w:color w:val="0000FF"/>
          <w:u w:val="single"/>
          <w:lang w:eastAsia="fr-FR"/>
        </w:rPr>
        <w:t xml:space="preserve"> </w:t>
      </w:r>
    </w:p>
    <w:p w14:paraId="1DED046F" w14:textId="77777777" w:rsidR="00FC68DB" w:rsidRPr="007055D9" w:rsidRDefault="00FC68DB" w:rsidP="00B202D2">
      <w:pPr>
        <w:pStyle w:val="Heading1"/>
      </w:pPr>
      <w:bookmarkStart w:id="10" w:name="_Toc334183503"/>
      <w:bookmarkStart w:id="11" w:name="_Toc338938871"/>
      <w:bookmarkStart w:id="12" w:name="_Toc338939051"/>
      <w:bookmarkStart w:id="13" w:name="_Toc3556924"/>
      <w:bookmarkStart w:id="14" w:name="_Toc34747174"/>
      <w:bookmarkStart w:id="15" w:name="_Toc77101987"/>
      <w:bookmarkStart w:id="16" w:name="_Toc99836952"/>
      <w:bookmarkStart w:id="17" w:name="_Toc288196434"/>
      <w:bookmarkStart w:id="18" w:name="_Toc288200732"/>
      <w:bookmarkStart w:id="19" w:name="_Toc353798250"/>
      <w:r w:rsidRPr="007055D9">
        <w:t xml:space="preserve">Design Principles and Basic Features of </w:t>
      </w:r>
      <w:r w:rsidRPr="00A5126C">
        <w:t>χ</w:t>
      </w:r>
      <w:r w:rsidRPr="007055D9">
        <w:t>MCF</w:t>
      </w:r>
      <w:bookmarkEnd w:id="10"/>
      <w:bookmarkEnd w:id="11"/>
      <w:bookmarkEnd w:id="12"/>
      <w:bookmarkEnd w:id="13"/>
      <w:bookmarkEnd w:id="14"/>
      <w:bookmarkEnd w:id="15"/>
      <w:bookmarkEnd w:id="16"/>
    </w:p>
    <w:p w14:paraId="28CFE9A6" w14:textId="2F8FD613" w:rsidR="00FC68DB" w:rsidRPr="007055D9" w:rsidRDefault="00FC68DB" w:rsidP="00B202D2">
      <w:r w:rsidRPr="007055D9">
        <w:t>The Extended Master Connection File (</w:t>
      </w:r>
      <w:r w:rsidRPr="00A5126C">
        <w:t>χ</w:t>
      </w:r>
      <w:r w:rsidRPr="007055D9">
        <w:t xml:space="preserve">MCF) is a container for connection information of a complex structure. </w:t>
      </w:r>
    </w:p>
    <w:p w14:paraId="4B434F2F" w14:textId="77777777" w:rsidR="00FC68DB" w:rsidRPr="007055D9" w:rsidRDefault="00FC68DB" w:rsidP="00B202D2">
      <w:r w:rsidRPr="007055D9">
        <w:t xml:space="preserve">Typically, a complex structure consists of a lot of individual parts which are joined together. Unconnected parts are amorphous. Connections establish a topology between the parts. It is thus evident that any efficient database or container designed to gather connection information should be equipped with structures which are able to map this kind of topology between the parts. </w:t>
      </w:r>
    </w:p>
    <w:p w14:paraId="70419BA8" w14:textId="77777777" w:rsidR="00FC68DB" w:rsidRPr="007055D9" w:rsidRDefault="00FC68DB" w:rsidP="00B202D2">
      <w:r w:rsidRPr="007055D9">
        <w:t xml:space="preserve">Real development processes are complicated. The amount of connection information is huge. It is intended to promote </w:t>
      </w:r>
      <w:r w:rsidRPr="00A5126C">
        <w:t>χ</w:t>
      </w:r>
      <w:r w:rsidRPr="007055D9">
        <w:t xml:space="preserve">MCF to become an industry standard in the long term. This demands certain rigorousness of </w:t>
      </w:r>
      <w:r w:rsidRPr="00A5126C">
        <w:t>χ</w:t>
      </w:r>
      <w:r w:rsidRPr="007055D9">
        <w:t xml:space="preserve">MCF. On the other hand, some flexibility is desired in order to enable an easy integration of </w:t>
      </w:r>
      <w:r w:rsidRPr="00A5126C">
        <w:t>χ</w:t>
      </w:r>
      <w:r w:rsidRPr="007055D9">
        <w:t xml:space="preserve">MCF into different processes. This makes clear that </w:t>
      </w:r>
      <w:r w:rsidRPr="00A5126C">
        <w:t>χ</w:t>
      </w:r>
      <w:r w:rsidRPr="007055D9">
        <w:t>MCF needs a sophisticated design.</w:t>
      </w:r>
    </w:p>
    <w:p w14:paraId="1FFD7737" w14:textId="77777777" w:rsidR="00FC68DB" w:rsidRPr="007055D9" w:rsidRDefault="00FC68DB" w:rsidP="00B202D2">
      <w:r w:rsidRPr="007055D9">
        <w:t xml:space="preserve">This chapter explains the design principles and some basic features of </w:t>
      </w:r>
      <w:r w:rsidRPr="00A5126C">
        <w:t>χ</w:t>
      </w:r>
      <w:r w:rsidRPr="007055D9">
        <w:t>MCF, which are important for a proper understanding and straight-forward future extensions.</w:t>
      </w:r>
    </w:p>
    <w:p w14:paraId="59D34422" w14:textId="77777777" w:rsidR="00FC68DB" w:rsidRPr="007055D9" w:rsidRDefault="00FC68DB" w:rsidP="00B202D2">
      <w:pPr>
        <w:pStyle w:val="Heading2"/>
      </w:pPr>
      <w:bookmarkStart w:id="20" w:name="_Toc338938872"/>
      <w:bookmarkStart w:id="21" w:name="_Toc338939052"/>
      <w:bookmarkStart w:id="22" w:name="_Toc3556925"/>
      <w:bookmarkStart w:id="23" w:name="_Toc34747175"/>
      <w:bookmarkStart w:id="24" w:name="_Toc77101988"/>
      <w:bookmarkStart w:id="25" w:name="_Toc99836953"/>
      <w:r w:rsidRPr="007055D9">
        <w:lastRenderedPageBreak/>
        <w:t>Design Principles</w:t>
      </w:r>
      <w:bookmarkEnd w:id="17"/>
      <w:bookmarkEnd w:id="18"/>
      <w:bookmarkEnd w:id="20"/>
      <w:bookmarkEnd w:id="21"/>
      <w:bookmarkEnd w:id="22"/>
      <w:bookmarkEnd w:id="23"/>
      <w:bookmarkEnd w:id="24"/>
      <w:bookmarkEnd w:id="25"/>
    </w:p>
    <w:p w14:paraId="18E9AD50" w14:textId="77777777" w:rsidR="00FC68DB" w:rsidRPr="007055D9" w:rsidRDefault="00FC68DB" w:rsidP="00D1394E">
      <w:pPr>
        <w:keepNext/>
      </w:pPr>
      <w:r w:rsidRPr="007055D9">
        <w:t xml:space="preserve">The design of </w:t>
      </w:r>
      <w:r w:rsidRPr="00A5126C">
        <w:t>χ</w:t>
      </w:r>
      <w:r w:rsidRPr="007055D9">
        <w:t>MCF is guided by the following principles:</w:t>
      </w:r>
    </w:p>
    <w:p w14:paraId="57AA8B2F" w14:textId="4A8E79F6"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 xml:space="preserve">χMCF should be able to </w:t>
      </w:r>
      <w:r w:rsidRPr="005E12EE">
        <w:rPr>
          <w:rFonts w:ascii="Cambria" w:hAnsi="Cambria"/>
          <w:i/>
        </w:rPr>
        <w:t>completely</w:t>
      </w:r>
      <w:r w:rsidRPr="005E12EE">
        <w:rPr>
          <w:rFonts w:ascii="Cambria" w:hAnsi="Cambria"/>
        </w:rPr>
        <w:t xml:space="preserve"> and </w:t>
      </w:r>
      <w:r w:rsidRPr="005E12EE">
        <w:rPr>
          <w:rFonts w:ascii="Cambria" w:hAnsi="Cambria"/>
          <w:i/>
        </w:rPr>
        <w:t>unambiguously</w:t>
      </w:r>
      <w:r w:rsidRPr="005E12EE">
        <w:rPr>
          <w:rFonts w:ascii="Cambria" w:hAnsi="Cambria"/>
        </w:rPr>
        <w:t xml:space="preserve"> describe all relevant connections/joints used in the automotive</w:t>
      </w:r>
      <w:r w:rsidR="00E4541E" w:rsidRPr="005E12EE">
        <w:rPr>
          <w:rFonts w:ascii="Cambria" w:hAnsi="Cambria"/>
        </w:rPr>
        <w:t xml:space="preserve"> or other</w:t>
      </w:r>
      <w:r w:rsidRPr="005E12EE">
        <w:rPr>
          <w:rFonts w:ascii="Cambria" w:hAnsi="Cambria"/>
        </w:rPr>
        <w:t xml:space="preserve"> industr</w:t>
      </w:r>
      <w:r w:rsidR="00E4541E" w:rsidRPr="005E12EE">
        <w:rPr>
          <w:rFonts w:ascii="Cambria" w:hAnsi="Cambria"/>
        </w:rPr>
        <w:t>ies</w:t>
      </w:r>
      <w:r w:rsidRPr="005E12EE">
        <w:rPr>
          <w:rFonts w:ascii="Cambria" w:hAnsi="Cambria"/>
        </w:rPr>
        <w:t>. These include spot welds, seam welds, rivets and adhesives, and so on.</w:t>
      </w:r>
    </w:p>
    <w:p w14:paraId="44AA81F6"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 xml:space="preserve">It should be able to address all kind of processes, let it be in CAD, CAE and CAM, on the long run.  </w:t>
      </w:r>
    </w:p>
    <w:p w14:paraId="5C4885D2" w14:textId="77777777" w:rsidR="00FC68DB" w:rsidRPr="005E12EE" w:rsidRDefault="00FC68DB" w:rsidP="005E12EE">
      <w:pPr>
        <w:pStyle w:val="ListBullet"/>
        <w:numPr>
          <w:ilvl w:val="0"/>
          <w:numId w:val="12"/>
        </w:numPr>
        <w:spacing w:after="120"/>
        <w:contextualSpacing w:val="0"/>
        <w:jc w:val="both"/>
        <w:rPr>
          <w:rFonts w:ascii="Cambria" w:hAnsi="Cambria"/>
        </w:rPr>
      </w:pPr>
      <w:bookmarkStart w:id="26" w:name="_Ref373503402"/>
      <w:r w:rsidRPr="005E12EE">
        <w:rPr>
          <w:rFonts w:ascii="Cambria" w:hAnsi="Cambria"/>
        </w:rPr>
        <w:t xml:space="preserve">χMCF contains </w:t>
      </w:r>
      <w:r w:rsidRPr="005E12EE">
        <w:rPr>
          <w:rFonts w:ascii="Cambria" w:hAnsi="Cambria"/>
          <w:i/>
        </w:rPr>
        <w:t>only</w:t>
      </w:r>
      <w:r w:rsidRPr="005E12EE">
        <w:rPr>
          <w:rFonts w:ascii="Cambria" w:hAnsi="Cambria"/>
        </w:rPr>
        <w:t xml:space="preserve"> information relevant to connections. Hierarchical product structure, assembly sequence, part variants etc. are </w:t>
      </w:r>
      <w:r w:rsidRPr="005E12EE">
        <w:rPr>
          <w:rFonts w:ascii="Cambria" w:hAnsi="Cambria"/>
          <w:i/>
        </w:rPr>
        <w:t>not</w:t>
      </w:r>
      <w:r w:rsidRPr="005E12EE">
        <w:rPr>
          <w:rFonts w:ascii="Cambria" w:hAnsi="Cambria"/>
        </w:rPr>
        <w:t xml:space="preserve"> subject of χMCF. Such kind of information needs different vessels for propagation. However, χMCF may </w:t>
      </w:r>
      <w:r w:rsidRPr="005E12EE">
        <w:rPr>
          <w:rFonts w:ascii="Cambria" w:hAnsi="Cambria"/>
          <w:i/>
        </w:rPr>
        <w:t>refer</w:t>
      </w:r>
      <w:r w:rsidRPr="005E12EE">
        <w:rPr>
          <w:rFonts w:ascii="Cambria" w:hAnsi="Cambria"/>
        </w:rPr>
        <w:t xml:space="preserve"> to such "external" information, e. g. part codes.</w:t>
      </w:r>
    </w:p>
    <w:p w14:paraId="65429FC1" w14:textId="77777777" w:rsidR="00FC68DB" w:rsidRPr="005E12EE" w:rsidRDefault="00FC68DB" w:rsidP="005E12EE">
      <w:pPr>
        <w:pStyle w:val="ListBullet"/>
        <w:tabs>
          <w:tab w:val="clear" w:pos="454"/>
        </w:tabs>
        <w:spacing w:after="120"/>
        <w:ind w:firstLine="0"/>
        <w:contextualSpacing w:val="0"/>
        <w:jc w:val="both"/>
        <w:rPr>
          <w:rFonts w:ascii="Cambria" w:hAnsi="Cambria"/>
        </w:rPr>
      </w:pPr>
      <w:r w:rsidRPr="005E12EE">
        <w:rPr>
          <w:rFonts w:ascii="Cambria" w:hAnsi="Cambria"/>
        </w:rPr>
        <w:t>This principle grants χMCF’s flexibility for application to any kind of process variants, established at different automotive OEMs.</w:t>
      </w:r>
      <w:bookmarkEnd w:id="26"/>
      <w:r w:rsidRPr="005E12EE">
        <w:rPr>
          <w:rFonts w:ascii="Cambria" w:hAnsi="Cambria"/>
        </w:rPr>
        <w:t xml:space="preserve"> </w:t>
      </w:r>
    </w:p>
    <w:p w14:paraId="47F7A07B"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The format has to be flexible and easy to extend to any future joint types and applications.</w:t>
      </w:r>
    </w:p>
    <w:p w14:paraId="01D461B5"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χMCF is built upon the industry standard XML.</w:t>
      </w:r>
    </w:p>
    <w:p w14:paraId="4BB51A1F"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Connection data are unique.</w:t>
      </w:r>
    </w:p>
    <w:p w14:paraId="7DB7E809"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 xml:space="preserve">The content of χMCF may be incomplete to a certain extend. This addresses the fact that new data is created and needs to be stored throughout the course of CAx processes, without changing its vessel. </w:t>
      </w:r>
    </w:p>
    <w:p w14:paraId="134D8AC6"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 xml:space="preserve">χMCF follows the max-min principle: It contains information as much as necessary, at the same time, as little as possible. </w:t>
      </w:r>
    </w:p>
    <w:p w14:paraId="20D177D1"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 xml:space="preserve">At any certain stage of any involved process, connectors can be reconstructed from χMCF without loss of data or ambiguities. </w:t>
      </w:r>
    </w:p>
    <w:p w14:paraId="1EEE5502"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The format description is kept compact. Elements are reused, whenever possible.</w:t>
      </w:r>
    </w:p>
    <w:p w14:paraId="383FFD87"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 xml:space="preserve">Application specific data can be stored in χMCF even without standardization: χMCF offers corresponding "empty" containers which can be assigned to any certain connector or to the complete collection / file. </w:t>
      </w:r>
    </w:p>
    <w:p w14:paraId="09EDE8AE" w14:textId="77777777" w:rsidR="00FC68DB" w:rsidRPr="005E12EE" w:rsidRDefault="00FC68DB" w:rsidP="005E12EE">
      <w:pPr>
        <w:pStyle w:val="ListBullet"/>
        <w:numPr>
          <w:ilvl w:val="0"/>
          <w:numId w:val="12"/>
        </w:numPr>
        <w:spacing w:after="120"/>
        <w:contextualSpacing w:val="0"/>
        <w:jc w:val="both"/>
        <w:rPr>
          <w:rFonts w:ascii="Cambria" w:hAnsi="Cambria"/>
        </w:rPr>
      </w:pPr>
      <w:r w:rsidRPr="005E12EE">
        <w:rPr>
          <w:rFonts w:ascii="Cambria" w:hAnsi="Cambria"/>
        </w:rPr>
        <w:t xml:space="preserve">Due to its simplicity and extensibility, χMCF forms a good candidate for long-term archiving connector information. </w:t>
      </w:r>
    </w:p>
    <w:p w14:paraId="07041D60" w14:textId="77777777" w:rsidR="00FC68DB" w:rsidRPr="007055D9" w:rsidRDefault="00FC68DB" w:rsidP="00B202D2">
      <w:bookmarkStart w:id="27" w:name="_Toc288196435"/>
      <w:bookmarkStart w:id="28" w:name="_Toc288200733"/>
      <w:r w:rsidRPr="007055D9">
        <w:t>Using XML deserves some comments. XML is by itself an industry standard and human readable. XML allows for contents getting certain structure which is the precondition to easily map the topology of connectivity of complex structures like automobiles.</w:t>
      </w:r>
    </w:p>
    <w:p w14:paraId="43E7AE43" w14:textId="77777777" w:rsidR="00FC68DB" w:rsidRPr="007055D9" w:rsidRDefault="00FC68DB" w:rsidP="00B202D2">
      <w:pPr>
        <w:pStyle w:val="Heading2"/>
      </w:pPr>
      <w:bookmarkStart w:id="29" w:name="_Ref338930849"/>
      <w:bookmarkStart w:id="30" w:name="_Toc338938873"/>
      <w:bookmarkStart w:id="31" w:name="_Toc338939053"/>
      <w:bookmarkStart w:id="32" w:name="_Toc3556926"/>
      <w:bookmarkStart w:id="33" w:name="_Toc34747176"/>
      <w:bookmarkStart w:id="34" w:name="_Toc77101989"/>
      <w:bookmarkStart w:id="35" w:name="_Toc99836954"/>
      <w:r w:rsidRPr="007055D9">
        <w:t xml:space="preserve">Idealization of </w:t>
      </w:r>
      <w:bookmarkEnd w:id="29"/>
      <w:bookmarkEnd w:id="30"/>
      <w:bookmarkEnd w:id="31"/>
      <w:r w:rsidRPr="007055D9">
        <w:t>Joints</w:t>
      </w:r>
      <w:bookmarkEnd w:id="32"/>
      <w:bookmarkEnd w:id="33"/>
      <w:bookmarkEnd w:id="34"/>
      <w:bookmarkEnd w:id="35"/>
      <w:r w:rsidRPr="007055D9">
        <w:t xml:space="preserve"> </w:t>
      </w:r>
    </w:p>
    <w:p w14:paraId="2A1517A2" w14:textId="77777777" w:rsidR="00FC68DB" w:rsidRPr="007055D9" w:rsidRDefault="00FC68DB" w:rsidP="00B202D2">
      <w:r w:rsidRPr="007055D9">
        <w:t xml:space="preserve">Different joints possess different characteristics. They may differ from each other by their geometrical shapes, mechanical properties like strengths for different loadings, manufacturing processes etc. </w:t>
      </w:r>
    </w:p>
    <w:p w14:paraId="06386CC9" w14:textId="77777777" w:rsidR="00FC68DB" w:rsidRPr="007055D9" w:rsidRDefault="00FC68DB" w:rsidP="00B202D2">
      <w:r w:rsidRPr="007055D9">
        <w:t xml:space="preserve">To allow an efficient description of joints, some simplifications and idealizations are necessary. The way chosen by </w:t>
      </w:r>
      <w:r w:rsidRPr="00A5126C">
        <w:t>χ</w:t>
      </w:r>
      <w:r w:rsidRPr="007055D9">
        <w:t xml:space="preserve">MCF is to classify joints by their most basic and mandatory attribute, namely its geometrical dimensions. Thus, there are 0-, 1- and 2-dimensional joints in </w:t>
      </w:r>
      <w:r w:rsidRPr="00A5126C">
        <w:t>χ</w:t>
      </w:r>
      <w:r w:rsidRPr="007055D9">
        <w:t>MCF.</w:t>
      </w:r>
    </w:p>
    <w:p w14:paraId="3DB200B5" w14:textId="77777777" w:rsidR="00FC68DB" w:rsidRPr="007055D9" w:rsidRDefault="00FC68DB" w:rsidP="00B202D2">
      <w:r>
        <w:rPr>
          <w:noProof/>
          <w:lang w:val="en-US"/>
        </w:rPr>
        <w:drawing>
          <wp:anchor distT="0" distB="0" distL="114300" distR="114300" simplePos="0" relativeHeight="251659776" behindDoc="1" locked="0" layoutInCell="1" allowOverlap="1" wp14:anchorId="62442825" wp14:editId="7649434C">
            <wp:simplePos x="0" y="0"/>
            <wp:positionH relativeFrom="column">
              <wp:posOffset>1459230</wp:posOffset>
            </wp:positionH>
            <wp:positionV relativeFrom="paragraph">
              <wp:posOffset>63500</wp:posOffset>
            </wp:positionV>
            <wp:extent cx="2671445" cy="949960"/>
            <wp:effectExtent l="0" t="0" r="0" b="2540"/>
            <wp:wrapTight wrapText="bothSides">
              <wp:wrapPolygon edited="0">
                <wp:start x="0" y="0"/>
                <wp:lineTo x="0" y="21225"/>
                <wp:lineTo x="21410" y="21225"/>
                <wp:lineTo x="21410" y="0"/>
                <wp:lineTo x="0" y="0"/>
              </wp:wrapPolygon>
            </wp:wrapTight>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l="26556" r="26237" b="14001"/>
                    <a:stretch>
                      <a:fillRect/>
                    </a:stretch>
                  </pic:blipFill>
                  <pic:spPr bwMode="auto">
                    <a:xfrm>
                      <a:off x="0" y="0"/>
                      <a:ext cx="2671445" cy="949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2079A" w14:textId="77777777" w:rsidR="00FC68DB" w:rsidRPr="007055D9" w:rsidRDefault="00FC68DB" w:rsidP="00B202D2"/>
    <w:p w14:paraId="447A95B5" w14:textId="77777777" w:rsidR="00FC68DB" w:rsidRPr="007055D9" w:rsidRDefault="00FC68DB" w:rsidP="00B202D2"/>
    <w:p w14:paraId="2DCE16D9" w14:textId="77777777" w:rsidR="00FC68DB" w:rsidRPr="007055D9" w:rsidRDefault="00FC68DB" w:rsidP="00B202D2"/>
    <w:p w14:paraId="564F515B" w14:textId="77777777" w:rsidR="00FC68DB" w:rsidRDefault="00FC68DB" w:rsidP="00B202D2"/>
    <w:p w14:paraId="3BF0F7AF" w14:textId="3AB3CD3F" w:rsidR="00FC68DB" w:rsidRPr="007055D9" w:rsidRDefault="00FC68DB" w:rsidP="00B202D2">
      <w:pPr>
        <w:pStyle w:val="Caption"/>
      </w:pPr>
      <w:bookmarkStart w:id="36" w:name="_Ref428531162"/>
      <w:bookmarkStart w:id="37" w:name="_Toc3557081"/>
      <w:bookmarkStart w:id="38" w:name="_Toc34747331"/>
      <w:bookmarkStart w:id="39" w:name="_Toc76030522"/>
      <w:bookmarkStart w:id="40" w:name="_Toc94530808"/>
      <w:bookmarkStart w:id="41" w:name="_Toc99837060"/>
      <w:r>
        <w:t xml:space="preserve">Figure </w:t>
      </w:r>
      <w:r>
        <w:fldChar w:fldCharType="begin"/>
      </w:r>
      <w:r>
        <w:instrText xml:space="preserve"> SEQ Figure \* ARABIC </w:instrText>
      </w:r>
      <w:r>
        <w:fldChar w:fldCharType="separate"/>
      </w:r>
      <w:r w:rsidR="00490283">
        <w:rPr>
          <w:noProof/>
        </w:rPr>
        <w:t>1</w:t>
      </w:r>
      <w:r>
        <w:fldChar w:fldCharType="end"/>
      </w:r>
      <w:bookmarkEnd w:id="36"/>
      <w:r>
        <w:t>: Seam weld as 1</w:t>
      </w:r>
      <w:r>
        <w:noBreakHyphen/>
        <w:t>dimensional joint</w:t>
      </w:r>
      <w:bookmarkEnd w:id="37"/>
      <w:bookmarkEnd w:id="38"/>
      <w:bookmarkEnd w:id="39"/>
      <w:bookmarkEnd w:id="40"/>
      <w:bookmarkEnd w:id="41"/>
    </w:p>
    <w:p w14:paraId="265AD66F" w14:textId="77777777" w:rsidR="00FC68DB" w:rsidRPr="007055D9" w:rsidRDefault="00FC68DB" w:rsidP="00B202D2">
      <w:r w:rsidRPr="007055D9">
        <w:lastRenderedPageBreak/>
        <w:t xml:space="preserve">A spot weld is treated as a 0-dimensional joint in </w:t>
      </w:r>
      <w:r w:rsidRPr="00A5126C">
        <w:t>χ</w:t>
      </w:r>
      <w:r w:rsidRPr="007055D9">
        <w:t xml:space="preserve">MCF. In this way, a (an idealized) spot weld is geometrically described by its coordinate vector </w:t>
      </w:r>
      <w:r w:rsidRPr="007055D9">
        <w:rPr>
          <w:b/>
          <w:i/>
        </w:rPr>
        <w:t>x</w:t>
      </w:r>
      <w:r w:rsidRPr="007055D9">
        <w:t xml:space="preserve"> and its diameter </w:t>
      </w:r>
      <w:r w:rsidRPr="007055D9">
        <w:rPr>
          <w:i/>
        </w:rPr>
        <w:t>d</w:t>
      </w:r>
      <w:r w:rsidRPr="007055D9">
        <w:t xml:space="preserve"> as an additional attribute. Besides spot welds, there are more joints which can be treated as 0-dimensional.</w:t>
      </w:r>
    </w:p>
    <w:p w14:paraId="05E11C58" w14:textId="3D6C1777" w:rsidR="00FC68DB" w:rsidRPr="007055D9" w:rsidRDefault="00FC68DB" w:rsidP="00B202D2">
      <w:r w:rsidRPr="007055D9">
        <w:t xml:space="preserve">A seam weld is a representative of 1-dimensional joints, see </w:t>
      </w:r>
      <w:r w:rsidR="000363CF">
        <w:t>f</w:t>
      </w:r>
      <w:r w:rsidRPr="00404CFC">
        <w:t xml:space="preserve">igure </w:t>
      </w:r>
      <w:r>
        <w:t>above</w:t>
      </w:r>
      <w:r w:rsidRPr="007055D9">
        <w:t xml:space="preserve">. It is characterized by a curve describing its spatial course and additional parameters (attributes) determining its sectional shape perpendicular to the curve. Details are referred to later chapters. </w:t>
      </w:r>
    </w:p>
    <w:p w14:paraId="035D1CE0" w14:textId="479B83EE" w:rsidR="00E4541E" w:rsidRPr="007055D9" w:rsidRDefault="00FC68DB" w:rsidP="00B202D2">
      <w:r w:rsidRPr="007055D9">
        <w:t xml:space="preserve">Similarly, adhesive joints </w:t>
      </w:r>
      <w:r w:rsidR="00E4541E">
        <w:t>can be</w:t>
      </w:r>
      <w:r w:rsidRPr="007055D9">
        <w:t xml:space="preserve"> </w:t>
      </w:r>
      <w:r w:rsidR="00E4541E">
        <w:t>modelled</w:t>
      </w:r>
      <w:r w:rsidRPr="007055D9">
        <w:t xml:space="preserve"> as 2-dimensional surfaces.</w:t>
      </w:r>
    </w:p>
    <w:p w14:paraId="0179995F" w14:textId="77777777" w:rsidR="00FC68DB" w:rsidRPr="007055D9" w:rsidRDefault="00FC68DB" w:rsidP="00B202D2">
      <w:pPr>
        <w:pStyle w:val="Heading2"/>
      </w:pPr>
      <w:bookmarkStart w:id="42" w:name="_Toc338938874"/>
      <w:bookmarkStart w:id="43" w:name="_Toc338939054"/>
      <w:bookmarkStart w:id="44" w:name="_Toc3556927"/>
      <w:bookmarkStart w:id="45" w:name="_Toc34747177"/>
      <w:bookmarkStart w:id="46" w:name="_Toc77101990"/>
      <w:bookmarkStart w:id="47" w:name="_Toc99836955"/>
      <w:r w:rsidRPr="007055D9">
        <w:t xml:space="preserve">Reconstruction of Joints from </w:t>
      </w:r>
      <w:r w:rsidRPr="00A5126C">
        <w:t>χ</w:t>
      </w:r>
      <w:r w:rsidRPr="007055D9">
        <w:t>MCF</w:t>
      </w:r>
      <w:bookmarkEnd w:id="42"/>
      <w:bookmarkEnd w:id="43"/>
      <w:bookmarkEnd w:id="44"/>
      <w:bookmarkEnd w:id="45"/>
      <w:bookmarkEnd w:id="46"/>
      <w:bookmarkEnd w:id="47"/>
      <w:r w:rsidRPr="007055D9">
        <w:t xml:space="preserve"> </w:t>
      </w:r>
    </w:p>
    <w:p w14:paraId="30FD7DB8" w14:textId="77777777" w:rsidR="00FC68DB" w:rsidRPr="007055D9" w:rsidRDefault="00FC68DB" w:rsidP="00B202D2">
      <w:r w:rsidRPr="007055D9">
        <w:t xml:space="preserve">An important topic worthwhile to mention is the </w:t>
      </w:r>
      <w:r w:rsidRPr="007055D9">
        <w:rPr>
          <w:i/>
        </w:rPr>
        <w:t>reconstruction</w:t>
      </w:r>
      <w:r w:rsidRPr="007055D9">
        <w:t xml:space="preserve"> of the joints. It is crucial that it is possible to reconstruct the corresponding joint in its idealized form uniquely by means of the introduced parameters and attributes. In case of spot weld, a unique reconstruction is possible by the coordinate vector </w:t>
      </w:r>
      <w:r w:rsidRPr="007055D9">
        <w:rPr>
          <w:b/>
        </w:rPr>
        <w:t>x</w:t>
      </w:r>
      <w:r w:rsidRPr="007055D9">
        <w:t xml:space="preserve"> and the diameter d, plus the sheet thicknesses which by themselves are not a constituent of </w:t>
      </w:r>
      <w:r w:rsidRPr="00A5126C">
        <w:t>χ</w:t>
      </w:r>
      <w:r w:rsidRPr="007055D9">
        <w:t xml:space="preserve">MCF (recall </w:t>
      </w:r>
      <w:r w:rsidRPr="00A5126C">
        <w:t>χ</w:t>
      </w:r>
      <w:r w:rsidRPr="007055D9">
        <w:t>MCF contains only information relevant to joints), but of the corresponding CAD or CAE model.</w:t>
      </w:r>
    </w:p>
    <w:p w14:paraId="07CCDC22" w14:textId="77777777" w:rsidR="00FC68DB" w:rsidRPr="007055D9" w:rsidRDefault="00FC68DB" w:rsidP="00B202D2">
      <w:pPr>
        <w:pStyle w:val="Heading2"/>
      </w:pPr>
      <w:bookmarkStart w:id="48" w:name="_Toc338938875"/>
      <w:bookmarkStart w:id="49" w:name="_Toc338939055"/>
      <w:bookmarkStart w:id="50" w:name="_Ref371678646"/>
      <w:bookmarkStart w:id="51" w:name="_Toc3556928"/>
      <w:bookmarkStart w:id="52" w:name="_Toc34747178"/>
      <w:bookmarkStart w:id="53" w:name="_Toc77101991"/>
      <w:bookmarkStart w:id="54" w:name="_Toc99836956"/>
      <w:r w:rsidRPr="007055D9">
        <w:t xml:space="preserve">Description of </w:t>
      </w:r>
      <w:bookmarkEnd w:id="48"/>
      <w:bookmarkEnd w:id="49"/>
      <w:bookmarkEnd w:id="50"/>
      <w:r w:rsidRPr="007055D9">
        <w:t>Topology</w:t>
      </w:r>
      <w:bookmarkEnd w:id="51"/>
      <w:bookmarkEnd w:id="52"/>
      <w:bookmarkEnd w:id="53"/>
      <w:bookmarkEnd w:id="54"/>
    </w:p>
    <w:p w14:paraId="5925ACA0" w14:textId="77777777" w:rsidR="00FC68DB" w:rsidRDefault="00FC68DB" w:rsidP="00B202D2">
      <w:r w:rsidRPr="007055D9">
        <w:t xml:space="preserve">As mentioned before, a complex structure arises by connection of parts and sub-structures (assemblies). The connections introduce a topology between the individuals. </w:t>
      </w:r>
      <w:r>
        <w:t xml:space="preserve">There are many ways to describe the topological relations. The following example demonstrates the way </w:t>
      </w:r>
      <w:r w:rsidRPr="006D5F67">
        <w:t>χMCF</w:t>
      </w:r>
      <w:r>
        <w:t xml:space="preserve"> adopted to describe the topology: </w:t>
      </w:r>
    </w:p>
    <w:p w14:paraId="155C5506" w14:textId="77777777" w:rsidR="00FC68DB" w:rsidRPr="00D977AB" w:rsidRDefault="00FC68DB" w:rsidP="001B01D6">
      <w:pPr>
        <w:pStyle w:val="ListParagraph"/>
        <w:numPr>
          <w:ilvl w:val="0"/>
          <w:numId w:val="51"/>
        </w:numPr>
        <w:tabs>
          <w:tab w:val="clear" w:pos="403"/>
        </w:tabs>
        <w:spacing w:after="0" w:line="240" w:lineRule="auto"/>
        <w:contextualSpacing w:val="0"/>
        <w:jc w:val="left"/>
        <w:rPr>
          <w:lang w:val="en-US"/>
        </w:rPr>
      </w:pPr>
      <w:bookmarkStart w:id="55" w:name="_Ref334011805"/>
      <w:r w:rsidRPr="00D977AB">
        <w:rPr>
          <w:lang w:val="en-US"/>
        </w:rPr>
        <w:t>Part (or Assembly) A is joined to Part B by the seam weld 1 along the curve l</w:t>
      </w:r>
      <w:r w:rsidRPr="00D977AB">
        <w:rPr>
          <w:vertAlign w:val="subscript"/>
          <w:lang w:val="en-US"/>
        </w:rPr>
        <w:t>1</w:t>
      </w:r>
      <w:r w:rsidRPr="00D977AB">
        <w:rPr>
          <w:lang w:val="en-US"/>
        </w:rPr>
        <w:t xml:space="preserve"> and the spot welds at positions x</w:t>
      </w:r>
      <w:r w:rsidRPr="00D977AB">
        <w:rPr>
          <w:vertAlign w:val="subscript"/>
          <w:lang w:val="en-US"/>
        </w:rPr>
        <w:t>i</w:t>
      </w:r>
      <w:r w:rsidRPr="00D977AB">
        <w:rPr>
          <w:lang w:val="en-US"/>
        </w:rPr>
        <w:t xml:space="preserve">, and </w:t>
      </w:r>
    </w:p>
    <w:p w14:paraId="12368FB7" w14:textId="77777777" w:rsidR="00FC68DB" w:rsidRPr="00D977AB" w:rsidRDefault="00FC68DB" w:rsidP="001B01D6">
      <w:pPr>
        <w:pStyle w:val="ListParagraph"/>
        <w:numPr>
          <w:ilvl w:val="0"/>
          <w:numId w:val="51"/>
        </w:numPr>
        <w:tabs>
          <w:tab w:val="clear" w:pos="403"/>
        </w:tabs>
        <w:spacing w:after="0" w:line="240" w:lineRule="auto"/>
        <w:contextualSpacing w:val="0"/>
        <w:jc w:val="left"/>
        <w:rPr>
          <w:lang w:val="en-US"/>
        </w:rPr>
      </w:pPr>
      <w:r w:rsidRPr="00D977AB">
        <w:rPr>
          <w:lang w:val="en-US"/>
        </w:rPr>
        <w:t>Part (or Assembly) A is connected to Part C by the adhesive AD</w:t>
      </w:r>
      <w:r w:rsidRPr="00D977AB">
        <w:rPr>
          <w:vertAlign w:val="subscript"/>
          <w:lang w:val="en-US"/>
        </w:rPr>
        <w:t>x</w:t>
      </w:r>
      <w:r w:rsidRPr="00D977AB">
        <w:rPr>
          <w:lang w:val="en-US"/>
        </w:rPr>
        <w:t xml:space="preserve"> in the area A</w:t>
      </w:r>
      <w:r w:rsidRPr="00D977AB">
        <w:rPr>
          <w:vertAlign w:val="subscript"/>
          <w:lang w:val="en-US"/>
        </w:rPr>
        <w:t>x</w:t>
      </w:r>
      <w:r w:rsidRPr="00D977AB">
        <w:rPr>
          <w:lang w:val="en-US"/>
        </w:rPr>
        <w:t>, etc..</w:t>
      </w:r>
      <w:bookmarkEnd w:id="55"/>
    </w:p>
    <w:p w14:paraId="52340C5D" w14:textId="77777777" w:rsidR="00FC68DB" w:rsidRPr="007055D9" w:rsidRDefault="00FC68DB" w:rsidP="005C352C">
      <w:pPr>
        <w:jc w:val="center"/>
      </w:pPr>
      <w:r>
        <w:rPr>
          <w:noProof/>
          <w:lang w:val="en-US"/>
        </w:rPr>
        <w:drawing>
          <wp:inline distT="0" distB="0" distL="0" distR="0" wp14:anchorId="00844A28" wp14:editId="73A7C347">
            <wp:extent cx="5471160" cy="2355216"/>
            <wp:effectExtent l="0" t="0" r="0" b="6985"/>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Bild1"/>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471160" cy="2355216"/>
                    </a:xfrm>
                    <a:prstGeom prst="rect">
                      <a:avLst/>
                    </a:prstGeom>
                    <a:noFill/>
                    <a:ln>
                      <a:noFill/>
                    </a:ln>
                  </pic:spPr>
                </pic:pic>
              </a:graphicData>
            </a:graphic>
          </wp:inline>
        </w:drawing>
      </w:r>
    </w:p>
    <w:p w14:paraId="31CB1E0F" w14:textId="353992D3" w:rsidR="00FC68DB" w:rsidRPr="007055D9" w:rsidRDefault="00FC68DB" w:rsidP="00B202D2">
      <w:pPr>
        <w:pStyle w:val="Caption"/>
      </w:pPr>
      <w:bookmarkStart w:id="56" w:name="_Ref97731124"/>
      <w:bookmarkStart w:id="57" w:name="_Ref334010986"/>
      <w:bookmarkStart w:id="58" w:name="_Toc3557082"/>
      <w:bookmarkStart w:id="59" w:name="_Toc34747332"/>
      <w:bookmarkStart w:id="60" w:name="_Toc76030523"/>
      <w:bookmarkStart w:id="61" w:name="_Toc94530809"/>
      <w:bookmarkStart w:id="62" w:name="_Toc99837061"/>
      <w:r>
        <w:t xml:space="preserve">Figure </w:t>
      </w:r>
      <w:r>
        <w:fldChar w:fldCharType="begin"/>
      </w:r>
      <w:r>
        <w:instrText xml:space="preserve"> SEQ Figure \* ARABIC </w:instrText>
      </w:r>
      <w:r>
        <w:fldChar w:fldCharType="separate"/>
      </w:r>
      <w:r w:rsidR="00490283">
        <w:rPr>
          <w:noProof/>
        </w:rPr>
        <w:t>2</w:t>
      </w:r>
      <w:r>
        <w:fldChar w:fldCharType="end"/>
      </w:r>
      <w:bookmarkEnd w:id="56"/>
      <w:r>
        <w:t>:</w:t>
      </w:r>
      <w:bookmarkEnd w:id="57"/>
      <w:r w:rsidRPr="007055D9">
        <w:t xml:space="preserve"> Topological Relations between Parts and Assemblies</w:t>
      </w:r>
      <w:bookmarkEnd w:id="58"/>
      <w:bookmarkEnd w:id="59"/>
      <w:bookmarkEnd w:id="60"/>
      <w:bookmarkEnd w:id="61"/>
      <w:bookmarkEnd w:id="62"/>
    </w:p>
    <w:p w14:paraId="584CE9DC" w14:textId="77777777" w:rsidR="00FC68DB" w:rsidRPr="007055D9" w:rsidRDefault="00FC68DB" w:rsidP="00B202D2"/>
    <w:p w14:paraId="19B4708B" w14:textId="77777777" w:rsidR="00FC68DB" w:rsidRPr="007055D9" w:rsidRDefault="00FC68DB" w:rsidP="00B202D2">
      <w:r w:rsidRPr="007055D9">
        <w:t xml:space="preserve">The description is mapped into XML by using an element tagged </w:t>
      </w:r>
      <w:r w:rsidRPr="00137032">
        <w:rPr>
          <w:rFonts w:ascii="Courier New" w:hAnsi="Courier New" w:cs="Courier New"/>
          <w:b/>
          <w:i/>
          <w:sz w:val="18"/>
          <w:szCs w:val="18"/>
        </w:rPr>
        <w:t>&lt;connection_group</w:t>
      </w:r>
      <w:r>
        <w:rPr>
          <w:rFonts w:ascii="Courier New" w:hAnsi="Courier New" w:cs="Courier New"/>
          <w:b/>
          <w:i/>
          <w:sz w:val="18"/>
          <w:szCs w:val="18"/>
        </w:rPr>
        <w:t>/</w:t>
      </w:r>
      <w:r w:rsidRPr="00137032">
        <w:rPr>
          <w:rFonts w:ascii="Courier New" w:hAnsi="Courier New" w:cs="Courier New"/>
          <w:b/>
          <w:i/>
          <w:sz w:val="18"/>
          <w:szCs w:val="18"/>
        </w:rPr>
        <w:t>&gt;</w:t>
      </w:r>
      <w:r w:rsidRPr="007055D9">
        <w:t xml:space="preserve">. A </w:t>
      </w:r>
      <w:r w:rsidRPr="00137032">
        <w:rPr>
          <w:rFonts w:ascii="Courier New" w:hAnsi="Courier New" w:cs="Courier New"/>
          <w:b/>
          <w:i/>
          <w:sz w:val="18"/>
          <w:szCs w:val="18"/>
        </w:rPr>
        <w:t>&lt;connection_group</w:t>
      </w:r>
      <w:r>
        <w:rPr>
          <w:rFonts w:ascii="Courier New" w:hAnsi="Courier New" w:cs="Courier New"/>
          <w:b/>
          <w:i/>
          <w:sz w:val="18"/>
          <w:szCs w:val="18"/>
        </w:rPr>
        <w:t>/</w:t>
      </w:r>
      <w:r w:rsidRPr="00137032">
        <w:rPr>
          <w:rFonts w:ascii="Courier New" w:hAnsi="Courier New" w:cs="Courier New"/>
          <w:b/>
          <w:i/>
          <w:sz w:val="18"/>
          <w:szCs w:val="18"/>
        </w:rPr>
        <w:t>&gt;</w:t>
      </w:r>
      <w:r w:rsidRPr="007055D9">
        <w:t xml:space="preserve"> comprises all joints which connect the same parts (or assemblies). Details are referred to later chapters. Here one of the merits of employing XML becomes apparent.</w:t>
      </w:r>
    </w:p>
    <w:p w14:paraId="3A4E533F" w14:textId="77777777" w:rsidR="00FC68DB" w:rsidRPr="007055D9" w:rsidRDefault="00FC68DB" w:rsidP="00B202D2">
      <w:r w:rsidRPr="007055D9">
        <w:t xml:space="preserve">It is to mention that frequently more than two parts are joined. A spot weld can e.g. join three sheets, a screw even more. Such situations have to be taken into account, too. </w:t>
      </w:r>
    </w:p>
    <w:p w14:paraId="69DC6E0D" w14:textId="406618B2" w:rsidR="00FC68DB" w:rsidRPr="007055D9" w:rsidRDefault="00FC68DB" w:rsidP="005D3301">
      <w:pPr>
        <w:keepNext/>
      </w:pPr>
      <w:r w:rsidRPr="007055D9">
        <w:lastRenderedPageBreak/>
        <w:t>According to design principle </w:t>
      </w:r>
      <w:r w:rsidRPr="007055D9">
        <w:fldChar w:fldCharType="begin"/>
      </w:r>
      <w:r w:rsidRPr="007055D9">
        <w:instrText xml:space="preserve"> REF _Ref373503402 \r \h </w:instrText>
      </w:r>
      <w:r>
        <w:instrText xml:space="preserve"> \* MERGEFORMAT </w:instrText>
      </w:r>
      <w:r w:rsidRPr="007055D9">
        <w:fldChar w:fldCharType="separate"/>
      </w:r>
      <w:r w:rsidR="00490283">
        <w:t>3)</w:t>
      </w:r>
      <w:r w:rsidRPr="007055D9">
        <w:fldChar w:fldCharType="end"/>
      </w:r>
      <w:r w:rsidRPr="007055D9">
        <w:t xml:space="preserve">, overall product structure cannot be reproduced from </w:t>
      </w:r>
      <w:r w:rsidRPr="00A5126C">
        <w:t>χ</w:t>
      </w:r>
      <w:r w:rsidRPr="007055D9">
        <w:t xml:space="preserve">MCF. For example, any of the following product structures would equally fit to </w:t>
      </w:r>
      <w:r w:rsidRPr="007055D9">
        <w:fldChar w:fldCharType="begin"/>
      </w:r>
      <w:r w:rsidRPr="007055D9">
        <w:instrText xml:space="preserve"> REF _Ref334010986 \h </w:instrText>
      </w:r>
      <w:r>
        <w:instrText xml:space="preserve"> \* MERGEFORMAT </w:instrText>
      </w:r>
      <w:r w:rsidRPr="007055D9">
        <w:fldChar w:fldCharType="separate"/>
      </w:r>
      <w:r w:rsidR="00490283">
        <w:t xml:space="preserve">Figure </w:t>
      </w:r>
      <w:r w:rsidR="00490283">
        <w:rPr>
          <w:noProof/>
        </w:rPr>
        <w:t>2</w:t>
      </w:r>
      <w:r w:rsidR="00490283">
        <w:t>:</w:t>
      </w:r>
      <w:r w:rsidRPr="007055D9">
        <w:fldChar w:fldCharType="end"/>
      </w:r>
    </w:p>
    <w:p w14:paraId="4876E494" w14:textId="77777777" w:rsidR="00FC68DB" w:rsidRPr="007055D9" w:rsidRDefault="00FC68DB" w:rsidP="00B202D2">
      <w:pPr>
        <w:keepNext/>
        <w:jc w:val="center"/>
      </w:pPr>
      <w:r w:rsidRPr="007055D9">
        <w:object w:dxaOrig="7144" w:dyaOrig="5355" w14:anchorId="40B44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116.55pt" o:ole="">
            <v:imagedata r:id="rId45" o:title="" cropbottom="43024f" cropright="10402f"/>
          </v:shape>
          <o:OLEObject Type="Embed" ProgID="PowerPoint.Slide.8" ShapeID="_x0000_i1025" DrawAspect="Content" ObjectID="_1851091571" r:id="rId46"/>
        </w:object>
      </w:r>
    </w:p>
    <w:p w14:paraId="142BE546" w14:textId="681E85D5" w:rsidR="00FC68DB" w:rsidRPr="007055D9" w:rsidRDefault="00FC68DB" w:rsidP="00B202D2">
      <w:pPr>
        <w:pStyle w:val="Caption"/>
      </w:pPr>
      <w:bookmarkStart w:id="63" w:name="_Toc3557083"/>
      <w:bookmarkStart w:id="64" w:name="_Toc34747333"/>
      <w:bookmarkStart w:id="65" w:name="_Toc76030524"/>
      <w:bookmarkStart w:id="66" w:name="_Toc94530810"/>
      <w:bookmarkStart w:id="67" w:name="_Toc99837062"/>
      <w:r w:rsidRPr="007055D9">
        <w:t xml:space="preserve">Figure </w:t>
      </w:r>
      <w:r>
        <w:fldChar w:fldCharType="begin"/>
      </w:r>
      <w:r>
        <w:instrText xml:space="preserve"> SEQ Figure \* ARABIC </w:instrText>
      </w:r>
      <w:r>
        <w:fldChar w:fldCharType="separate"/>
      </w:r>
      <w:r w:rsidR="00490283">
        <w:rPr>
          <w:noProof/>
        </w:rPr>
        <w:t>3</w:t>
      </w:r>
      <w:r>
        <w:fldChar w:fldCharType="end"/>
      </w:r>
      <w:r w:rsidRPr="007055D9">
        <w:t>: Product Structures Fitting to Previous Figure.</w:t>
      </w:r>
      <w:bookmarkEnd w:id="63"/>
      <w:bookmarkEnd w:id="64"/>
      <w:bookmarkEnd w:id="65"/>
      <w:bookmarkEnd w:id="66"/>
      <w:bookmarkEnd w:id="67"/>
    </w:p>
    <w:p w14:paraId="73076A4B" w14:textId="77777777" w:rsidR="00FC68DB" w:rsidRPr="007055D9" w:rsidRDefault="00FC68DB" w:rsidP="00B202D2">
      <w:r w:rsidRPr="007055D9">
        <w:t xml:space="preserve">And this list is far from being complete. </w:t>
      </w:r>
    </w:p>
    <w:p w14:paraId="7E85C477" w14:textId="77777777" w:rsidR="00FC68DB" w:rsidRPr="007055D9" w:rsidRDefault="00FC68DB" w:rsidP="00B202D2">
      <w:pPr>
        <w:pStyle w:val="Heading2"/>
      </w:pPr>
      <w:bookmarkStart w:id="68" w:name="_Toc338938876"/>
      <w:bookmarkStart w:id="69" w:name="_Toc338939056"/>
      <w:bookmarkStart w:id="70" w:name="_Toc3556929"/>
      <w:bookmarkStart w:id="71" w:name="_Toc34747179"/>
      <w:bookmarkStart w:id="72" w:name="_Toc77101992"/>
      <w:bookmarkStart w:id="73" w:name="_Toc99836957"/>
      <w:bookmarkStart w:id="74" w:name="_Toc288196436"/>
      <w:bookmarkStart w:id="75" w:name="_Toc288200734"/>
      <w:bookmarkEnd w:id="27"/>
      <w:bookmarkEnd w:id="28"/>
      <w:r w:rsidRPr="007055D9">
        <w:t xml:space="preserve">χMCF in the Development </w:t>
      </w:r>
      <w:bookmarkEnd w:id="68"/>
      <w:bookmarkEnd w:id="69"/>
      <w:r w:rsidRPr="007055D9">
        <w:t>Processes</w:t>
      </w:r>
      <w:bookmarkEnd w:id="70"/>
      <w:bookmarkEnd w:id="71"/>
      <w:bookmarkEnd w:id="72"/>
      <w:bookmarkEnd w:id="73"/>
    </w:p>
    <w:p w14:paraId="6CCF07EF" w14:textId="3D5FEBFE" w:rsidR="00FC68DB" w:rsidRPr="007055D9" w:rsidRDefault="00FC68DB" w:rsidP="00B202D2">
      <w:r w:rsidRPr="007055D9">
        <w:t xml:space="preserve">The typical development process is a long chain involving many (maybe overlapping) single steps like design, construction, prototyping, simulation, testing, production planning, etc., see </w:t>
      </w:r>
      <w:r w:rsidRPr="007055D9">
        <w:fldChar w:fldCharType="begin"/>
      </w:r>
      <w:r w:rsidRPr="007055D9">
        <w:instrText xml:space="preserve"> REF _Ref333842518 \h  \* MERGEFORMAT </w:instrText>
      </w:r>
      <w:r w:rsidRPr="007055D9">
        <w:fldChar w:fldCharType="separate"/>
      </w:r>
      <w:r w:rsidR="00490283" w:rsidRPr="007055D9">
        <w:t xml:space="preserve">Figure </w:t>
      </w:r>
      <w:r w:rsidR="00490283">
        <w:t>4</w:t>
      </w:r>
      <w:r w:rsidRPr="007055D9">
        <w:fldChar w:fldCharType="end"/>
      </w:r>
      <w:r w:rsidRPr="007055D9">
        <w:t>. Depending on the individual manufacturer considered, information of connections and joints arises at different stages of the process and comes from different parties (</w:t>
      </w:r>
      <w:r w:rsidRPr="007055D9">
        <w:fldChar w:fldCharType="begin"/>
      </w:r>
      <w:r w:rsidRPr="007055D9">
        <w:instrText xml:space="preserve"> REF _Ref334482085 \h </w:instrText>
      </w:r>
      <w:r>
        <w:instrText xml:space="preserve"> \* MERGEFORMAT </w:instrText>
      </w:r>
      <w:r w:rsidRPr="007055D9">
        <w:fldChar w:fldCharType="separate"/>
      </w:r>
      <w:r w:rsidR="00490283" w:rsidRPr="007055D9">
        <w:t xml:space="preserve">Figure </w:t>
      </w:r>
      <w:r w:rsidR="00490283">
        <w:rPr>
          <w:noProof/>
        </w:rPr>
        <w:t>5</w:t>
      </w:r>
      <w:r w:rsidRPr="007055D9">
        <w:fldChar w:fldCharType="end"/>
      </w:r>
      <w:r w:rsidRPr="007055D9">
        <w:t xml:space="preserve">). An efficient handling and management of this information can only be guaranteed by a (common) database/container which contains the information </w:t>
      </w:r>
      <w:r w:rsidRPr="007055D9">
        <w:rPr>
          <w:i/>
        </w:rPr>
        <w:t>uniquely</w:t>
      </w:r>
      <w:r w:rsidRPr="007055D9">
        <w:t xml:space="preserve">. This shall be guaranteed by a standard like χMCF. </w:t>
      </w:r>
    </w:p>
    <w:p w14:paraId="5D703BA8" w14:textId="77777777" w:rsidR="00FC68DB" w:rsidRPr="007055D9" w:rsidRDefault="00FC68DB" w:rsidP="00B202D2"/>
    <w:p w14:paraId="35AD8229" w14:textId="77777777" w:rsidR="00FC68DB" w:rsidRPr="007055D9" w:rsidRDefault="00FC68DB" w:rsidP="00B202D2">
      <w:pPr>
        <w:keepNext/>
        <w:jc w:val="center"/>
      </w:pPr>
      <w:r>
        <w:rPr>
          <w:noProof/>
          <w:lang w:val="en-US"/>
        </w:rPr>
        <w:drawing>
          <wp:inline distT="0" distB="0" distL="0" distR="0" wp14:anchorId="7D1D80EB" wp14:editId="05FB60A0">
            <wp:extent cx="5783580" cy="762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83580" cy="762000"/>
                    </a:xfrm>
                    <a:prstGeom prst="rect">
                      <a:avLst/>
                    </a:prstGeom>
                    <a:noFill/>
                    <a:ln>
                      <a:noFill/>
                    </a:ln>
                  </pic:spPr>
                </pic:pic>
              </a:graphicData>
            </a:graphic>
          </wp:inline>
        </w:drawing>
      </w:r>
    </w:p>
    <w:p w14:paraId="5C672879" w14:textId="15C20C3F" w:rsidR="00FC68DB" w:rsidRPr="007055D9" w:rsidRDefault="00FC68DB" w:rsidP="00B202D2">
      <w:pPr>
        <w:pStyle w:val="Caption"/>
      </w:pPr>
      <w:bookmarkStart w:id="76" w:name="_Ref333842518"/>
      <w:bookmarkStart w:id="77" w:name="_Ref333842510"/>
      <w:bookmarkStart w:id="78" w:name="_Toc3557084"/>
      <w:bookmarkStart w:id="79" w:name="_Toc34747334"/>
      <w:bookmarkStart w:id="80" w:name="_Toc76030525"/>
      <w:bookmarkStart w:id="81" w:name="_Toc94530811"/>
      <w:bookmarkStart w:id="82" w:name="_Toc99837063"/>
      <w:r w:rsidRPr="007055D9">
        <w:t xml:space="preserve">Figure </w:t>
      </w:r>
      <w:r>
        <w:fldChar w:fldCharType="begin"/>
      </w:r>
      <w:r>
        <w:instrText xml:space="preserve"> SEQ Figure \* ARABIC </w:instrText>
      </w:r>
      <w:r>
        <w:fldChar w:fldCharType="separate"/>
      </w:r>
      <w:r w:rsidR="00490283">
        <w:rPr>
          <w:noProof/>
        </w:rPr>
        <w:t>4</w:t>
      </w:r>
      <w:r>
        <w:fldChar w:fldCharType="end"/>
      </w:r>
      <w:bookmarkEnd w:id="76"/>
      <w:r w:rsidRPr="007055D9">
        <w:t xml:space="preserve">: The Development </w:t>
      </w:r>
      <w:bookmarkEnd w:id="77"/>
      <w:r w:rsidRPr="007055D9">
        <w:t>Process</w:t>
      </w:r>
      <w:bookmarkEnd w:id="78"/>
      <w:bookmarkEnd w:id="79"/>
      <w:bookmarkEnd w:id="80"/>
      <w:bookmarkEnd w:id="81"/>
      <w:bookmarkEnd w:id="82"/>
      <w:r w:rsidRPr="007055D9">
        <w:t xml:space="preserve"> </w:t>
      </w:r>
    </w:p>
    <w:p w14:paraId="0FC83B46" w14:textId="77777777" w:rsidR="00FC68DB" w:rsidRPr="007055D9" w:rsidRDefault="00FC68DB" w:rsidP="00906586">
      <w:bookmarkStart w:id="83" w:name="_Ref334015195"/>
    </w:p>
    <w:p w14:paraId="0F96B51D" w14:textId="77777777" w:rsidR="00FC68DB" w:rsidRPr="007055D9" w:rsidRDefault="00FC68DB" w:rsidP="005C352C">
      <w:pPr>
        <w:pStyle w:val="Caption"/>
        <w:jc w:val="center"/>
      </w:pPr>
      <w:r>
        <w:rPr>
          <w:noProof/>
          <w:lang w:val="en-US"/>
        </w:rPr>
        <w:drawing>
          <wp:inline distT="0" distB="0" distL="0" distR="0" wp14:anchorId="25696BF2" wp14:editId="17B687E9">
            <wp:extent cx="5082540" cy="2613660"/>
            <wp:effectExtent l="0" t="0" r="0" b="0"/>
            <wp:docPr id="4" name="Bild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82540" cy="2613660"/>
                    </a:xfrm>
                    <a:prstGeom prst="rect">
                      <a:avLst/>
                    </a:prstGeom>
                    <a:noFill/>
                    <a:ln>
                      <a:noFill/>
                    </a:ln>
                  </pic:spPr>
                </pic:pic>
              </a:graphicData>
            </a:graphic>
          </wp:inline>
        </w:drawing>
      </w:r>
    </w:p>
    <w:p w14:paraId="23AED45B" w14:textId="236B33AC" w:rsidR="00FC68DB" w:rsidRPr="007055D9" w:rsidRDefault="00FC68DB" w:rsidP="00B202D2">
      <w:pPr>
        <w:pStyle w:val="Caption"/>
        <w:spacing w:before="120"/>
      </w:pPr>
      <w:bookmarkStart w:id="84" w:name="_Ref334482085"/>
      <w:bookmarkStart w:id="85" w:name="_Ref334482078"/>
      <w:bookmarkStart w:id="86" w:name="_Toc3557085"/>
      <w:bookmarkStart w:id="87" w:name="_Toc34747335"/>
      <w:bookmarkStart w:id="88" w:name="_Toc76030526"/>
      <w:bookmarkStart w:id="89" w:name="_Toc94530812"/>
      <w:bookmarkStart w:id="90" w:name="_Toc99837064"/>
      <w:r w:rsidRPr="007055D9">
        <w:t xml:space="preserve">Figure </w:t>
      </w:r>
      <w:r>
        <w:fldChar w:fldCharType="begin"/>
      </w:r>
      <w:r>
        <w:instrText xml:space="preserve"> SEQ Figure \* ARABIC </w:instrText>
      </w:r>
      <w:r>
        <w:fldChar w:fldCharType="separate"/>
      </w:r>
      <w:r w:rsidR="00490283">
        <w:rPr>
          <w:noProof/>
        </w:rPr>
        <w:t>5</w:t>
      </w:r>
      <w:r>
        <w:fldChar w:fldCharType="end"/>
      </w:r>
      <w:bookmarkEnd w:id="83"/>
      <w:bookmarkEnd w:id="84"/>
      <w:r w:rsidRPr="007055D9">
        <w:t>: χMCF as a Platform for Connection Information</w:t>
      </w:r>
      <w:r w:rsidR="00BA7029">
        <w:t xml:space="preserve"> </w:t>
      </w:r>
      <w:r w:rsidRPr="007055D9">
        <w:t>in the</w:t>
      </w:r>
      <w:r>
        <w:t xml:space="preserve"> Complete</w:t>
      </w:r>
      <w:r w:rsidRPr="007055D9">
        <w:t xml:space="preserve"> Development </w:t>
      </w:r>
      <w:bookmarkEnd w:id="85"/>
      <w:r w:rsidRPr="007055D9">
        <w:t>Process</w:t>
      </w:r>
      <w:bookmarkEnd w:id="86"/>
      <w:bookmarkEnd w:id="87"/>
      <w:bookmarkEnd w:id="88"/>
      <w:bookmarkEnd w:id="89"/>
      <w:bookmarkEnd w:id="90"/>
    </w:p>
    <w:p w14:paraId="05157117" w14:textId="42564A8B" w:rsidR="00FC68DB" w:rsidRPr="007055D9" w:rsidRDefault="00FC68DB" w:rsidP="00B202D2">
      <w:r w:rsidRPr="007055D9">
        <w:t xml:space="preserve">A careful examination of </w:t>
      </w:r>
      <w:r w:rsidRPr="007055D9">
        <w:fldChar w:fldCharType="begin"/>
      </w:r>
      <w:r w:rsidRPr="007055D9">
        <w:instrText xml:space="preserve"> REF _Ref334482085 \h </w:instrText>
      </w:r>
      <w:r>
        <w:instrText xml:space="preserve"> \* MERGEFORMAT </w:instrText>
      </w:r>
      <w:r w:rsidRPr="007055D9">
        <w:fldChar w:fldCharType="separate"/>
      </w:r>
      <w:r w:rsidR="00490283" w:rsidRPr="007055D9">
        <w:t xml:space="preserve">Figure </w:t>
      </w:r>
      <w:r w:rsidR="00490283">
        <w:rPr>
          <w:noProof/>
        </w:rPr>
        <w:t>5</w:t>
      </w:r>
      <w:r w:rsidRPr="007055D9">
        <w:fldChar w:fldCharType="end"/>
      </w:r>
      <w:r w:rsidRPr="007055D9">
        <w:t xml:space="preserve"> enables one to get more feeling and understanding about how the work with χMCF in a real process could look like: χMCF is a structured set which can be divided into </w:t>
      </w:r>
      <w:r w:rsidRPr="007055D9">
        <w:lastRenderedPageBreak/>
        <w:t xml:space="preserve">several overlapping subsets. Each subset contains a part of connection information which is of interest for a certain party, e.g., simulation or planning. The intersection of all subsets contains information which is of interest for all other parties involved, e. g. coordinates and flange partners. </w:t>
      </w:r>
    </w:p>
    <w:p w14:paraId="22A04484" w14:textId="78E9BF62" w:rsidR="00FC68DB" w:rsidRPr="007055D9" w:rsidRDefault="00FC68DB" w:rsidP="00B202D2">
      <w:r w:rsidRPr="007055D9">
        <w:t xml:space="preserve">As mentioned before, the information contained in χMCF is not necessarily complete, at least not at an early stage of the development process. Rather its content grows while the process is advancing. Defining the individual joint and filling up the container thus build up a continuous process. As shown in </w:t>
      </w:r>
      <w:r w:rsidRPr="007055D9">
        <w:fldChar w:fldCharType="begin"/>
      </w:r>
      <w:r w:rsidRPr="007055D9">
        <w:instrText xml:space="preserve"> REF _Ref334482085 \h </w:instrText>
      </w:r>
      <w:r>
        <w:instrText xml:space="preserve"> \* MERGEFORMAT </w:instrText>
      </w:r>
      <w:r w:rsidRPr="007055D9">
        <w:fldChar w:fldCharType="separate"/>
      </w:r>
      <w:r w:rsidR="00490283" w:rsidRPr="007055D9">
        <w:t xml:space="preserve">Figure </w:t>
      </w:r>
      <w:r w:rsidR="00490283">
        <w:rPr>
          <w:noProof/>
        </w:rPr>
        <w:t>5</w:t>
      </w:r>
      <w:r w:rsidRPr="007055D9">
        <w:fldChar w:fldCharType="end"/>
      </w:r>
      <w:r w:rsidRPr="007055D9">
        <w:t>, connection information could be created by any of the involved parties (design, construction, engineering, planning, etc.). The common situation is that each party contributes part of information (geometrical, technological etc.) defining a specific joint. Merging of the partial information leads to the complete characterization of the joint. Therefore, χMCF is an ideal tool to enable this dynamic process since filling up χMCF means merging information.</w:t>
      </w:r>
    </w:p>
    <w:p w14:paraId="79714887" w14:textId="4A97E30B" w:rsidR="00FC68DB" w:rsidRPr="007055D9" w:rsidRDefault="00FC68DB" w:rsidP="00B202D2">
      <w:r w:rsidRPr="007055D9">
        <w:fldChar w:fldCharType="begin"/>
      </w:r>
      <w:r w:rsidRPr="007055D9">
        <w:instrText xml:space="preserve"> REF _Ref334482085 \h </w:instrText>
      </w:r>
      <w:r>
        <w:instrText xml:space="preserve"> \* MERGEFORMAT </w:instrText>
      </w:r>
      <w:r w:rsidRPr="007055D9">
        <w:fldChar w:fldCharType="separate"/>
      </w:r>
      <w:r w:rsidR="00490283" w:rsidRPr="007055D9">
        <w:t xml:space="preserve">Figure </w:t>
      </w:r>
      <w:r w:rsidR="00490283">
        <w:rPr>
          <w:noProof/>
        </w:rPr>
        <w:t>5</w:t>
      </w:r>
      <w:r w:rsidRPr="007055D9">
        <w:fldChar w:fldCharType="end"/>
      </w:r>
      <w:r w:rsidRPr="007055D9">
        <w:t xml:space="preserve"> makes also clear that connection information (full or partial) is available to everyone once it is defined and stored in χMCF. Thus, unnecessary duplication of effort is avoided automatically. </w:t>
      </w:r>
      <w:r>
        <w:t xml:space="preserve">Typically, </w:t>
      </w:r>
      <w:r w:rsidRPr="007055D9">
        <w:t>different parties work in different environments using different software tools. Provided all systems support χMCF, transfer of data from one format to another will be not necessary anymore. This will save development cost and avoid loss of data caused by the transfer.</w:t>
      </w:r>
    </w:p>
    <w:p w14:paraId="09F85550" w14:textId="77777777" w:rsidR="00FC68DB" w:rsidRPr="007055D9" w:rsidRDefault="00FC68DB" w:rsidP="00B202D2">
      <w:r w:rsidRPr="007055D9">
        <w:t>Information contained in χMCF can be used to automate many tasks in the development and thus to enhance efficiency:</w:t>
      </w:r>
    </w:p>
    <w:p w14:paraId="16ED91B1" w14:textId="77777777" w:rsidR="00FC68DB" w:rsidRPr="005E12EE" w:rsidRDefault="00FC68DB" w:rsidP="001B01D6">
      <w:pPr>
        <w:pStyle w:val="ListBullet"/>
        <w:keepNext/>
        <w:numPr>
          <w:ilvl w:val="0"/>
          <w:numId w:val="15"/>
        </w:numPr>
        <w:ind w:left="426" w:hanging="284"/>
        <w:jc w:val="both"/>
        <w:rPr>
          <w:rFonts w:ascii="Cambria" w:hAnsi="Cambria"/>
        </w:rPr>
      </w:pPr>
      <w:r w:rsidRPr="005E12EE">
        <w:rPr>
          <w:rFonts w:ascii="Cambria" w:hAnsi="Cambria"/>
          <w:b/>
          <w:bCs/>
        </w:rPr>
        <w:t>Automatic CAE assembly</w:t>
      </w:r>
    </w:p>
    <w:p w14:paraId="32FAEC8C" w14:textId="51F4A750" w:rsidR="00FC68DB" w:rsidRPr="005E12EE" w:rsidRDefault="00FC68DB" w:rsidP="00B202D2">
      <w:pPr>
        <w:pStyle w:val="ListBullet"/>
        <w:tabs>
          <w:tab w:val="clear" w:pos="454"/>
        </w:tabs>
        <w:ind w:left="426" w:firstLine="0"/>
        <w:jc w:val="both"/>
        <w:rPr>
          <w:rFonts w:ascii="Cambria" w:hAnsi="Cambria"/>
        </w:rPr>
      </w:pPr>
      <w:r w:rsidRPr="005E12EE">
        <w:rPr>
          <w:rFonts w:ascii="Cambria" w:hAnsi="Cambria"/>
        </w:rPr>
        <w:t>Meanwhile</w:t>
      </w:r>
      <w:r w:rsidR="00A4138B" w:rsidRPr="005E12EE">
        <w:rPr>
          <w:rFonts w:ascii="Cambria" w:hAnsi="Cambria"/>
        </w:rPr>
        <w:t>,</w:t>
      </w:r>
      <w:r w:rsidRPr="005E12EE">
        <w:rPr>
          <w:rFonts w:ascii="Cambria" w:hAnsi="Cambria"/>
        </w:rPr>
        <w:t xml:space="preserve"> most FE-preprocessors are able to mesh parts automatically in the batch-meshing mode. An automated assembly can be realized by the connection information contained in χMCF.</w:t>
      </w:r>
    </w:p>
    <w:p w14:paraId="5F518801" w14:textId="77777777" w:rsidR="00FC68DB" w:rsidRPr="005E12EE" w:rsidRDefault="00FC68DB" w:rsidP="001B01D6">
      <w:pPr>
        <w:pStyle w:val="ListBullet"/>
        <w:numPr>
          <w:ilvl w:val="0"/>
          <w:numId w:val="11"/>
        </w:numPr>
        <w:tabs>
          <w:tab w:val="clear" w:pos="454"/>
        </w:tabs>
        <w:spacing w:before="120"/>
        <w:ind w:left="426" w:hanging="284"/>
        <w:rPr>
          <w:rFonts w:ascii="Cambria" w:hAnsi="Cambria"/>
          <w:szCs w:val="22"/>
        </w:rPr>
      </w:pPr>
      <w:r w:rsidRPr="005E12EE">
        <w:rPr>
          <w:rFonts w:ascii="Cambria" w:hAnsi="Cambria"/>
          <w:b/>
          <w:bCs/>
        </w:rPr>
        <w:t>Automatic Programming of Welding Robot</w:t>
      </w:r>
    </w:p>
    <w:p w14:paraId="55DB83B3" w14:textId="77777777" w:rsidR="00FC68DB" w:rsidRPr="005E12EE" w:rsidRDefault="00FC68DB" w:rsidP="00B202D2">
      <w:pPr>
        <w:pStyle w:val="ListBullet"/>
        <w:tabs>
          <w:tab w:val="clear" w:pos="454"/>
        </w:tabs>
        <w:ind w:left="426" w:firstLine="0"/>
        <w:jc w:val="both"/>
        <w:rPr>
          <w:rFonts w:ascii="Cambria" w:hAnsi="Cambria"/>
          <w:szCs w:val="22"/>
        </w:rPr>
      </w:pPr>
      <w:r w:rsidRPr="005E12EE">
        <w:rPr>
          <w:rFonts w:ascii="Cambria" w:hAnsi="Cambria"/>
        </w:rPr>
        <w:t>Based on χMCF, welding robots can be programmed automatically.</w:t>
      </w:r>
    </w:p>
    <w:p w14:paraId="61585519" w14:textId="77777777" w:rsidR="00FC68DB" w:rsidRPr="007055D9" w:rsidRDefault="00FC68DB" w:rsidP="00B202D2">
      <w:r w:rsidRPr="007055D9">
        <w:t xml:space="preserve">An essential feature of χMCF is that it contains only information relevant to the joints. No data are included which are dependent on the process. Hence it is relatively easy to implement χMCF into any real process. Depending on the application, it is possible to use χMCF as a stand-alone database or integrate χMCF into an even more comprehensive database. </w:t>
      </w:r>
    </w:p>
    <w:p w14:paraId="14C58F94" w14:textId="77777777" w:rsidR="00FC68DB" w:rsidRPr="007055D9" w:rsidRDefault="00FC68DB" w:rsidP="00B202D2">
      <w:pPr>
        <w:pStyle w:val="Heading1"/>
      </w:pPr>
      <w:bookmarkStart w:id="91" w:name="_Toc3556930"/>
      <w:bookmarkStart w:id="92" w:name="_Toc34747180"/>
      <w:bookmarkStart w:id="93" w:name="_Toc77101993"/>
      <w:bookmarkStart w:id="94" w:name="_Toc99836958"/>
      <w:r w:rsidRPr="007055D9">
        <w:t>Keywords of XML specification</w:t>
      </w:r>
      <w:bookmarkEnd w:id="91"/>
      <w:bookmarkEnd w:id="92"/>
      <w:bookmarkEnd w:id="93"/>
      <w:bookmarkEnd w:id="94"/>
    </w:p>
    <w:p w14:paraId="7A21DF07" w14:textId="77777777" w:rsidR="00FC68DB" w:rsidRPr="007055D9" w:rsidRDefault="00FC68DB" w:rsidP="00B202D2">
      <w:pPr>
        <w:pStyle w:val="Heading2"/>
      </w:pPr>
      <w:bookmarkStart w:id="95" w:name="_Toc34747181"/>
      <w:bookmarkStart w:id="96" w:name="_Toc77101994"/>
      <w:bookmarkStart w:id="97" w:name="_Toc99836959"/>
      <w:r w:rsidRPr="007055D9">
        <w:t>Keywords</w:t>
      </w:r>
      <w:bookmarkEnd w:id="95"/>
      <w:bookmarkEnd w:id="96"/>
      <w:bookmarkEnd w:id="97"/>
    </w:p>
    <w:p w14:paraId="00760D94" w14:textId="77777777" w:rsidR="00FC68DB" w:rsidRPr="007055D9" w:rsidRDefault="00FC68DB" w:rsidP="00B202D2">
      <w:r w:rsidRPr="007055D9">
        <w:t xml:space="preserve">The carrier of information in a χMCF file is an element which can be equipped with some attributes and child elements. Elements and attributes are defined by their names (identifiers) and values (information).  </w:t>
      </w:r>
    </w:p>
    <w:p w14:paraId="4BF387F5" w14:textId="77777777" w:rsidR="00FC68DB" w:rsidRPr="007055D9" w:rsidRDefault="00FC68DB" w:rsidP="00B202D2">
      <w:r w:rsidRPr="007055D9">
        <w:t xml:space="preserve">By the XML standard, values assumed by elements can be distinguished by their types like boolean, float, double, string, date, etc. The same applies to attributes. The user can determine how elements and attributes are used (optional, required or prohibited). If necessary, the frequency of occurrence of elements with the given name (i.e., number of siblings of identical names) can be restricted (in XML schema, this is specified by the attributes </w:t>
      </w:r>
      <w:r w:rsidRPr="00137032">
        <w:rPr>
          <w:rFonts w:ascii="Courier New" w:hAnsi="Courier New" w:cs="Courier New"/>
          <w:i/>
          <w:sz w:val="18"/>
          <w:szCs w:val="18"/>
        </w:rPr>
        <w:t>minOccurs</w:t>
      </w:r>
      <w:r w:rsidRPr="007055D9">
        <w:t xml:space="preserve"> and </w:t>
      </w:r>
      <w:r w:rsidRPr="00137032">
        <w:rPr>
          <w:rFonts w:ascii="Courier New" w:hAnsi="Courier New" w:cs="Courier New"/>
          <w:i/>
          <w:sz w:val="18"/>
          <w:szCs w:val="18"/>
        </w:rPr>
        <w:t>maxOccurs</w:t>
      </w:r>
      <w:r w:rsidRPr="007055D9">
        <w:t>).</w:t>
      </w:r>
    </w:p>
    <w:p w14:paraId="58B3ADC0" w14:textId="77777777" w:rsidR="00FC68DB" w:rsidRPr="007055D9" w:rsidRDefault="00FC68DB" w:rsidP="00B202D2">
      <w:r w:rsidRPr="007055D9">
        <w:t>In accordance with the XML standard (version 1.0</w:t>
      </w:r>
      <w:r w:rsidRPr="007055D9">
        <w:rPr>
          <w:rStyle w:val="FootnoteReference"/>
        </w:rPr>
        <w:footnoteReference w:id="1"/>
      </w:r>
      <w:r w:rsidRPr="007055D9">
        <w:t>), the following keywords are used in the current document to characterize the elements and attributes:</w:t>
      </w:r>
    </w:p>
    <w:p w14:paraId="001D8BB3" w14:textId="77777777" w:rsidR="00FC68DB" w:rsidRPr="007055D9" w:rsidRDefault="00FC68DB" w:rsidP="00B202D2">
      <w:pPr>
        <w:numPr>
          <w:ilvl w:val="0"/>
          <w:numId w:val="10"/>
        </w:numPr>
        <w:tabs>
          <w:tab w:val="clear" w:pos="403"/>
        </w:tabs>
        <w:spacing w:line="240" w:lineRule="auto"/>
        <w:jc w:val="left"/>
      </w:pPr>
      <w:r w:rsidRPr="007055D9">
        <w:t>Type</w:t>
      </w:r>
    </w:p>
    <w:p w14:paraId="0885098E" w14:textId="77777777" w:rsidR="00FC68DB" w:rsidRPr="007055D9" w:rsidRDefault="00FC68DB" w:rsidP="00B202D2">
      <w:pPr>
        <w:numPr>
          <w:ilvl w:val="0"/>
          <w:numId w:val="10"/>
        </w:numPr>
        <w:tabs>
          <w:tab w:val="clear" w:pos="403"/>
        </w:tabs>
        <w:spacing w:line="240" w:lineRule="auto"/>
        <w:jc w:val="left"/>
      </w:pPr>
      <w:r w:rsidRPr="007055D9">
        <w:t>Value Space</w:t>
      </w:r>
    </w:p>
    <w:p w14:paraId="72CC308D" w14:textId="77777777" w:rsidR="00FC68DB" w:rsidRPr="007055D9" w:rsidRDefault="00FC68DB" w:rsidP="00B202D2">
      <w:pPr>
        <w:numPr>
          <w:ilvl w:val="0"/>
          <w:numId w:val="10"/>
        </w:numPr>
        <w:tabs>
          <w:tab w:val="clear" w:pos="403"/>
        </w:tabs>
        <w:spacing w:line="240" w:lineRule="auto"/>
        <w:jc w:val="left"/>
      </w:pPr>
      <w:r w:rsidRPr="007055D9">
        <w:t>Default</w:t>
      </w:r>
    </w:p>
    <w:p w14:paraId="1E6F80A2" w14:textId="77777777" w:rsidR="00FC68DB" w:rsidRPr="007055D9" w:rsidRDefault="00FC68DB" w:rsidP="00B202D2">
      <w:pPr>
        <w:numPr>
          <w:ilvl w:val="0"/>
          <w:numId w:val="10"/>
        </w:numPr>
        <w:tabs>
          <w:tab w:val="clear" w:pos="403"/>
        </w:tabs>
        <w:spacing w:line="240" w:lineRule="auto"/>
        <w:jc w:val="left"/>
      </w:pPr>
      <w:r w:rsidRPr="007055D9">
        <w:lastRenderedPageBreak/>
        <w:t>Use</w:t>
      </w:r>
    </w:p>
    <w:p w14:paraId="36A6954D" w14:textId="77777777" w:rsidR="00FC68DB" w:rsidRPr="007055D9" w:rsidRDefault="00FC68DB" w:rsidP="00B202D2">
      <w:pPr>
        <w:numPr>
          <w:ilvl w:val="0"/>
          <w:numId w:val="10"/>
        </w:numPr>
        <w:tabs>
          <w:tab w:val="clear" w:pos="403"/>
        </w:tabs>
        <w:spacing w:line="240" w:lineRule="auto"/>
        <w:jc w:val="left"/>
      </w:pPr>
      <w:r w:rsidRPr="007055D9">
        <w:t xml:space="preserve">Multiplicity (corresponds to the attributes </w:t>
      </w:r>
      <w:r w:rsidRPr="00137032">
        <w:rPr>
          <w:rFonts w:ascii="Courier New" w:hAnsi="Courier New" w:cs="Courier New"/>
          <w:i/>
          <w:sz w:val="18"/>
          <w:szCs w:val="18"/>
        </w:rPr>
        <w:t>minOccurs</w:t>
      </w:r>
      <w:r w:rsidRPr="007055D9">
        <w:rPr>
          <w:rFonts w:ascii="Courier New" w:hAnsi="Courier New" w:cs="Courier New"/>
          <w:i/>
        </w:rPr>
        <w:t xml:space="preserve"> </w:t>
      </w:r>
      <w:r w:rsidRPr="007055D9">
        <w:t xml:space="preserve">and </w:t>
      </w:r>
      <w:r w:rsidRPr="00137032">
        <w:rPr>
          <w:rFonts w:ascii="Courier New" w:hAnsi="Courier New" w:cs="Courier New"/>
          <w:i/>
          <w:sz w:val="18"/>
          <w:szCs w:val="18"/>
        </w:rPr>
        <w:t>maxOccurs</w:t>
      </w:r>
      <w:r w:rsidRPr="007055D9">
        <w:t xml:space="preserve"> of the element </w:t>
      </w:r>
      <w:r w:rsidRPr="00137032">
        <w:rPr>
          <w:rFonts w:ascii="Courier New" w:hAnsi="Courier New" w:cs="Courier New"/>
          <w:b/>
          <w:i/>
          <w:sz w:val="18"/>
          <w:szCs w:val="18"/>
        </w:rPr>
        <w:t>&lt;xs:element&gt;</w:t>
      </w:r>
      <w:r w:rsidRPr="007055D9">
        <w:t xml:space="preserve"> of XML schema)</w:t>
      </w:r>
    </w:p>
    <w:p w14:paraId="2FBA8BA2" w14:textId="77777777" w:rsidR="00FC68DB" w:rsidRPr="007055D9" w:rsidRDefault="00FC68DB" w:rsidP="00B202D2">
      <w:pPr>
        <w:numPr>
          <w:ilvl w:val="0"/>
          <w:numId w:val="10"/>
        </w:numPr>
        <w:tabs>
          <w:tab w:val="clear" w:pos="403"/>
        </w:tabs>
        <w:spacing w:line="240" w:lineRule="auto"/>
        <w:jc w:val="left"/>
      </w:pPr>
      <w:r w:rsidRPr="007055D9">
        <w:t xml:space="preserve">Restrictions (corresponds to the element </w:t>
      </w:r>
      <w:r w:rsidRPr="00137032">
        <w:rPr>
          <w:rFonts w:ascii="Courier New" w:hAnsi="Courier New" w:cs="Courier New"/>
          <w:i/>
          <w:sz w:val="18"/>
          <w:szCs w:val="18"/>
        </w:rPr>
        <w:t>restriction</w:t>
      </w:r>
      <w:r w:rsidRPr="007055D9">
        <w:t xml:space="preserve"> of XML schema)</w:t>
      </w:r>
    </w:p>
    <w:p w14:paraId="228B8578" w14:textId="77777777" w:rsidR="00FC68DB" w:rsidRPr="007055D9" w:rsidRDefault="00FC68DB" w:rsidP="00B202D2"/>
    <w:p w14:paraId="5D8C083C" w14:textId="77777777" w:rsidR="00FC68DB" w:rsidRDefault="00FC68DB" w:rsidP="00B202D2">
      <w:r w:rsidRPr="007055D9">
        <w:t xml:space="preserve">The type of the value of an element or attribute is specified by the key-word </w:t>
      </w:r>
      <w:r w:rsidRPr="004506CA">
        <w:rPr>
          <w:rFonts w:ascii="Courier New" w:hAnsi="Courier New" w:cs="Courier New"/>
          <w:i/>
          <w:sz w:val="18"/>
          <w:szCs w:val="18"/>
        </w:rPr>
        <w:t>Type</w:t>
      </w:r>
      <w:r w:rsidRPr="007055D9">
        <w:t xml:space="preserve">. The numerical ID of a property (attribute </w:t>
      </w:r>
      <w:r>
        <w:t>"</w:t>
      </w:r>
      <w:r w:rsidRPr="007055D9">
        <w:t>pid</w:t>
      </w:r>
      <w:r>
        <w:t>"</w:t>
      </w:r>
      <w:r w:rsidRPr="007055D9">
        <w:t xml:space="preserve">) of a </w:t>
      </w:r>
      <w:r w:rsidRPr="004506CA">
        <w:rPr>
          <w:rFonts w:ascii="Courier New" w:hAnsi="Courier New" w:cs="Courier New"/>
          <w:b/>
          <w:i/>
          <w:sz w:val="18"/>
          <w:szCs w:val="18"/>
        </w:rPr>
        <w:t>&lt;part&gt;</w:t>
      </w:r>
      <w:r>
        <w:rPr>
          <w:i/>
        </w:rPr>
        <w:t xml:space="preserve"> </w:t>
      </w:r>
      <w:r w:rsidRPr="002550FA">
        <w:t xml:space="preserve">opening </w:t>
      </w:r>
      <w:r w:rsidRPr="007055D9">
        <w:t xml:space="preserve">tag </w:t>
      </w:r>
      <w:r>
        <w:t xml:space="preserve">for instance </w:t>
      </w:r>
      <w:r w:rsidRPr="007055D9">
        <w:t>is an integer</w:t>
      </w:r>
      <w:r>
        <w:t>,</w:t>
      </w:r>
      <w:r w:rsidRPr="007055D9">
        <w:t xml:space="preserve"> which is a built-in type of XML standard. </w:t>
      </w:r>
    </w:p>
    <w:p w14:paraId="6024D61D" w14:textId="77777777" w:rsidR="00FC68DB" w:rsidRDefault="00FC68DB" w:rsidP="00B202D2">
      <w:r>
        <w:t>The most common types are:</w:t>
      </w:r>
    </w:p>
    <w:p w14:paraId="0036FB18" w14:textId="77777777" w:rsidR="00FC68DB" w:rsidRPr="00D977AB" w:rsidRDefault="00FC68DB" w:rsidP="009C3A99">
      <w:pPr>
        <w:pStyle w:val="ListParagraph"/>
        <w:numPr>
          <w:ilvl w:val="0"/>
          <w:numId w:val="15"/>
        </w:numPr>
        <w:tabs>
          <w:tab w:val="clear" w:pos="403"/>
        </w:tabs>
        <w:spacing w:line="240" w:lineRule="auto"/>
        <w:contextualSpacing w:val="0"/>
        <w:rPr>
          <w:lang w:val="en-US"/>
        </w:rPr>
      </w:pPr>
      <w:r w:rsidRPr="00D977AB">
        <w:rPr>
          <w:lang w:val="en-US"/>
        </w:rPr>
        <w:t>xs:</w:t>
      </w:r>
      <w:r w:rsidRPr="00D977AB">
        <w:rPr>
          <w:i/>
          <w:lang w:val="en-US"/>
        </w:rPr>
        <w:t>string</w:t>
      </w:r>
    </w:p>
    <w:p w14:paraId="584B720D" w14:textId="77777777" w:rsidR="00FC68DB" w:rsidRPr="00D977AB" w:rsidRDefault="00FC68DB" w:rsidP="009C3A99">
      <w:pPr>
        <w:pStyle w:val="ListParagraph"/>
        <w:numPr>
          <w:ilvl w:val="0"/>
          <w:numId w:val="15"/>
        </w:numPr>
        <w:tabs>
          <w:tab w:val="clear" w:pos="403"/>
        </w:tabs>
        <w:spacing w:line="240" w:lineRule="auto"/>
        <w:contextualSpacing w:val="0"/>
        <w:rPr>
          <w:lang w:val="en-US"/>
        </w:rPr>
      </w:pPr>
      <w:r w:rsidRPr="00D977AB">
        <w:rPr>
          <w:lang w:val="en-US"/>
        </w:rPr>
        <w:t>xs:</w:t>
      </w:r>
      <w:r w:rsidRPr="00D977AB">
        <w:rPr>
          <w:i/>
          <w:lang w:val="en-US"/>
        </w:rPr>
        <w:t>decimal</w:t>
      </w:r>
    </w:p>
    <w:p w14:paraId="61634E9D" w14:textId="77777777" w:rsidR="00FC68DB" w:rsidRPr="00D977AB" w:rsidRDefault="00FC68DB" w:rsidP="009C3A99">
      <w:pPr>
        <w:pStyle w:val="ListParagraph"/>
        <w:numPr>
          <w:ilvl w:val="0"/>
          <w:numId w:val="15"/>
        </w:numPr>
        <w:tabs>
          <w:tab w:val="clear" w:pos="403"/>
        </w:tabs>
        <w:spacing w:line="240" w:lineRule="auto"/>
        <w:contextualSpacing w:val="0"/>
        <w:rPr>
          <w:lang w:val="en-US"/>
        </w:rPr>
      </w:pPr>
      <w:r w:rsidRPr="00D977AB">
        <w:rPr>
          <w:lang w:val="en-US"/>
        </w:rPr>
        <w:t>xs:</w:t>
      </w:r>
      <w:r w:rsidRPr="00D977AB">
        <w:rPr>
          <w:i/>
          <w:lang w:val="en-US"/>
        </w:rPr>
        <w:t>integer</w:t>
      </w:r>
    </w:p>
    <w:p w14:paraId="39CBC8DC" w14:textId="77777777" w:rsidR="00FC68DB" w:rsidRPr="00D977AB" w:rsidRDefault="00FC68DB" w:rsidP="009C3A99">
      <w:pPr>
        <w:pStyle w:val="ListParagraph"/>
        <w:numPr>
          <w:ilvl w:val="0"/>
          <w:numId w:val="15"/>
        </w:numPr>
        <w:tabs>
          <w:tab w:val="clear" w:pos="403"/>
        </w:tabs>
        <w:spacing w:line="240" w:lineRule="auto"/>
        <w:contextualSpacing w:val="0"/>
        <w:rPr>
          <w:lang w:val="en-US"/>
        </w:rPr>
      </w:pPr>
      <w:r w:rsidRPr="00D977AB">
        <w:rPr>
          <w:lang w:val="en-US"/>
        </w:rPr>
        <w:t>xs:</w:t>
      </w:r>
      <w:r w:rsidRPr="00D977AB">
        <w:rPr>
          <w:i/>
          <w:lang w:val="en-US"/>
        </w:rPr>
        <w:t>float</w:t>
      </w:r>
    </w:p>
    <w:p w14:paraId="59E56202" w14:textId="77777777" w:rsidR="00FC68DB" w:rsidRPr="00D977AB" w:rsidRDefault="00FC68DB" w:rsidP="009C3A99">
      <w:pPr>
        <w:pStyle w:val="ListParagraph"/>
        <w:numPr>
          <w:ilvl w:val="0"/>
          <w:numId w:val="15"/>
        </w:numPr>
        <w:tabs>
          <w:tab w:val="clear" w:pos="403"/>
        </w:tabs>
        <w:spacing w:line="240" w:lineRule="auto"/>
        <w:contextualSpacing w:val="0"/>
        <w:rPr>
          <w:lang w:val="en-US"/>
        </w:rPr>
      </w:pPr>
      <w:r w:rsidRPr="00D977AB">
        <w:rPr>
          <w:lang w:val="en-US"/>
        </w:rPr>
        <w:t>xs:</w:t>
      </w:r>
      <w:r w:rsidRPr="00D977AB">
        <w:rPr>
          <w:i/>
          <w:lang w:val="en-US"/>
        </w:rPr>
        <w:t>boolean</w:t>
      </w:r>
    </w:p>
    <w:p w14:paraId="4FEDC882" w14:textId="77777777" w:rsidR="00FC68DB" w:rsidRPr="00D977AB" w:rsidRDefault="00FC68DB" w:rsidP="009C3A99">
      <w:pPr>
        <w:pStyle w:val="ListParagraph"/>
        <w:numPr>
          <w:ilvl w:val="0"/>
          <w:numId w:val="15"/>
        </w:numPr>
        <w:tabs>
          <w:tab w:val="clear" w:pos="403"/>
        </w:tabs>
        <w:spacing w:line="240" w:lineRule="auto"/>
        <w:contextualSpacing w:val="0"/>
        <w:rPr>
          <w:lang w:val="en-US"/>
        </w:rPr>
      </w:pPr>
      <w:r w:rsidRPr="00D977AB">
        <w:rPr>
          <w:lang w:val="en-US"/>
        </w:rPr>
        <w:t>xs:</w:t>
      </w:r>
      <w:r w:rsidRPr="00D977AB">
        <w:rPr>
          <w:i/>
          <w:lang w:val="en-US"/>
        </w:rPr>
        <w:t>date</w:t>
      </w:r>
    </w:p>
    <w:p w14:paraId="7031FEA3" w14:textId="77777777" w:rsidR="00FC68DB" w:rsidRPr="00D977AB" w:rsidRDefault="00FC68DB" w:rsidP="009C3A99">
      <w:pPr>
        <w:pStyle w:val="ListParagraph"/>
        <w:numPr>
          <w:ilvl w:val="0"/>
          <w:numId w:val="15"/>
        </w:numPr>
        <w:tabs>
          <w:tab w:val="clear" w:pos="403"/>
        </w:tabs>
        <w:spacing w:line="240" w:lineRule="auto"/>
        <w:ind w:left="1173" w:hanging="357"/>
        <w:contextualSpacing w:val="0"/>
        <w:rPr>
          <w:lang w:val="en-US"/>
        </w:rPr>
      </w:pPr>
      <w:r w:rsidRPr="00D977AB">
        <w:rPr>
          <w:lang w:val="en-US"/>
        </w:rPr>
        <w:t>xs:</w:t>
      </w:r>
      <w:r w:rsidRPr="00D977AB">
        <w:rPr>
          <w:i/>
          <w:lang w:val="en-US"/>
        </w:rPr>
        <w:t>time</w:t>
      </w:r>
    </w:p>
    <w:p w14:paraId="4902A422" w14:textId="77777777" w:rsidR="00FC68DB" w:rsidRPr="00B913E2" w:rsidRDefault="00FC68DB" w:rsidP="00B202D2">
      <w:pPr>
        <w:pStyle w:val="ListParagraph"/>
        <w:ind w:left="816"/>
        <w:rPr>
          <w:lang w:val="en-US"/>
        </w:rPr>
      </w:pPr>
      <w:r w:rsidRPr="00B913E2">
        <w:rPr>
          <w:b/>
          <w:lang w:val="en-US"/>
        </w:rPr>
        <w:t>Note:</w:t>
      </w:r>
      <w:r w:rsidRPr="00B913E2">
        <w:rPr>
          <w:lang w:val="en-US"/>
        </w:rPr>
        <w:t xml:space="preserve"> The maximum number of decimal digits you can specify is 18.</w:t>
      </w:r>
    </w:p>
    <w:p w14:paraId="055F7C01" w14:textId="77777777" w:rsidR="00FC68DB" w:rsidRPr="007055D9" w:rsidRDefault="00FC68DB" w:rsidP="00B202D2">
      <w:r w:rsidRPr="007055D9">
        <w:t xml:space="preserve">However, only positive integers are usually used in this context. That means, the possible value of ID of the type integer is restricted. To specify the values which are assumable by an element or an attribute, the key-word </w:t>
      </w:r>
      <w:r w:rsidRPr="004506CA">
        <w:rPr>
          <w:rFonts w:ascii="Courier New" w:hAnsi="Courier New" w:cs="Courier New"/>
          <w:i/>
          <w:sz w:val="18"/>
          <w:szCs w:val="18"/>
        </w:rPr>
        <w:t>Value Space</w:t>
      </w:r>
      <w:r w:rsidRPr="007055D9">
        <w:rPr>
          <w:rFonts w:ascii="Courier New" w:hAnsi="Courier New" w:cs="Courier New"/>
          <w:i/>
        </w:rPr>
        <w:t xml:space="preserve"> </w:t>
      </w:r>
      <w:r w:rsidRPr="007055D9">
        <w:t>(a set) is used. The Value Space can be given as an enumeration (a finite set) or a set defined explicitly. E.g. positive integer is symbolized by &gt; 0 whereas a float between 0.</w:t>
      </w:r>
      <w:r>
        <w:t>0</w:t>
      </w:r>
      <w:r w:rsidRPr="007055D9">
        <w:t xml:space="preserve"> and 1.</w:t>
      </w:r>
      <w:r>
        <w:t>0</w:t>
      </w:r>
      <w:r w:rsidRPr="007055D9">
        <w:t xml:space="preserve"> is given by [0.</w:t>
      </w:r>
      <w:r>
        <w:t>0</w:t>
      </w:r>
      <w:r w:rsidRPr="007055D9">
        <w:t>, 1.</w:t>
      </w:r>
      <w:r>
        <w:t>0</w:t>
      </w:r>
      <w:r w:rsidRPr="007055D9">
        <w:t>], similar to mathematics.</w:t>
      </w:r>
    </w:p>
    <w:p w14:paraId="3B24E910" w14:textId="77777777" w:rsidR="00FC68DB" w:rsidRPr="007055D9" w:rsidRDefault="00FC68DB" w:rsidP="00B202D2">
      <w:r w:rsidRPr="007055D9">
        <w:t xml:space="preserve">Some elements and attributes obtain default values if they are not given explicitly in the χMCF file. The default values adopted are specified by the keyword </w:t>
      </w:r>
      <w:r w:rsidRPr="004506CA">
        <w:rPr>
          <w:rFonts w:ascii="Courier New" w:hAnsi="Courier New" w:cs="Courier New"/>
          <w:i/>
          <w:sz w:val="18"/>
          <w:szCs w:val="18"/>
        </w:rPr>
        <w:t>Default</w:t>
      </w:r>
      <w:r w:rsidRPr="007055D9">
        <w:t>.</w:t>
      </w:r>
    </w:p>
    <w:p w14:paraId="120DD538" w14:textId="3D27FE80" w:rsidR="00FC68DB" w:rsidRPr="007055D9" w:rsidRDefault="00FC68DB" w:rsidP="00B202D2">
      <w:r w:rsidRPr="007055D9">
        <w:t xml:space="preserve">In this document, the special type </w:t>
      </w:r>
      <w:r>
        <w:t>"</w:t>
      </w:r>
      <w:r w:rsidRPr="007055D9">
        <w:t>alphanumeric</w:t>
      </w:r>
      <w:r>
        <w:t>"</w:t>
      </w:r>
      <w:r w:rsidRPr="007055D9">
        <w:t xml:space="preserve"> is frequently used for labels of parts and assemblies, which deserve a careful discussion. In the CAD world, a label is synonymous with the name of a part, a geometric object etc. Not only letters </w:t>
      </w:r>
      <w:r>
        <w:t>"</w:t>
      </w:r>
      <w:r w:rsidRPr="007055D9">
        <w:t>[A-Za-z]</w:t>
      </w:r>
      <w:r>
        <w:t>"</w:t>
      </w:r>
      <w:r w:rsidRPr="007055D9">
        <w:t xml:space="preserve">, but also numbers </w:t>
      </w:r>
      <w:r>
        <w:t>"</w:t>
      </w:r>
      <w:r w:rsidRPr="007055D9">
        <w:t>[0-9]</w:t>
      </w:r>
      <w:r>
        <w:t>"</w:t>
      </w:r>
      <w:r w:rsidRPr="007055D9">
        <w:t xml:space="preserve"> and other special characters like </w:t>
      </w:r>
      <w:r>
        <w:t>"</w:t>
      </w:r>
      <w:r w:rsidRPr="007055D9">
        <w:t>[-_.$#±]</w:t>
      </w:r>
      <w:r>
        <w:t>"</w:t>
      </w:r>
      <w:r w:rsidRPr="007055D9">
        <w:t xml:space="preserve"> and more are used for labels. Sometimes, first character is restricted to </w:t>
      </w:r>
      <w:r>
        <w:t>"</w:t>
      </w:r>
      <w:r w:rsidRPr="007055D9">
        <w:t>[A-Za-z]</w:t>
      </w:r>
      <w:r>
        <w:t>"</w:t>
      </w:r>
      <w:r w:rsidRPr="007055D9">
        <w:t xml:space="preserve">. Thus, it is difficult to give an exact definition for the type </w:t>
      </w:r>
      <w:r>
        <w:t>"</w:t>
      </w:r>
      <w:r w:rsidRPr="007055D9">
        <w:t>alphanumeric</w:t>
      </w:r>
      <w:r>
        <w:t>"</w:t>
      </w:r>
      <w:r w:rsidRPr="007055D9">
        <w:t xml:space="preserve"> which would fit to the individual need. Fortunately, using XML’s </w:t>
      </w:r>
      <w:r>
        <w:t>"</w:t>
      </w:r>
      <w:r w:rsidRPr="007055D9">
        <w:t>encoding</w:t>
      </w:r>
      <w:r>
        <w:t>"</w:t>
      </w:r>
      <w:r w:rsidRPr="007055D9">
        <w:t xml:space="preserve"> attribute, even non-ASCII characters can be handled easily, e. g. Arabic, Chinese, Cyrillic, Greek, Hebrew, etc. Nevertheless, as sort of general recommendation, labels should not start or end with white space. </w:t>
      </w:r>
    </w:p>
    <w:p w14:paraId="37B986FB" w14:textId="77777777" w:rsidR="00FC68DB" w:rsidRPr="007055D9" w:rsidRDefault="00FC68DB" w:rsidP="00B202D2">
      <w:pPr>
        <w:rPr>
          <w:i/>
        </w:rPr>
      </w:pPr>
      <w:r w:rsidRPr="007055D9">
        <w:t xml:space="preserve">The key-word </w:t>
      </w:r>
      <w:r w:rsidRPr="007055D9">
        <w:rPr>
          <w:rFonts w:ascii="Courier New" w:hAnsi="Courier New" w:cs="Courier New"/>
          <w:i/>
        </w:rPr>
        <w:t>Use</w:t>
      </w:r>
      <w:r w:rsidRPr="007055D9">
        <w:t xml:space="preserve"> specifies, whether an element or an attribute is optional, required or prohibited. The frequency of the occurrence of an element or attribute is defined by </w:t>
      </w:r>
      <w:r w:rsidRPr="005400BC">
        <w:rPr>
          <w:rFonts w:ascii="Courier New" w:hAnsi="Courier New" w:cs="Courier New"/>
          <w:i/>
          <w:sz w:val="18"/>
          <w:szCs w:val="18"/>
        </w:rPr>
        <w:t>Multiplicity</w:t>
      </w:r>
      <w:r w:rsidRPr="007055D9">
        <w:t xml:space="preserve"> e.g. in the form:  </w:t>
      </w:r>
      <w:r w:rsidRPr="005400BC">
        <w:rPr>
          <w:rFonts w:ascii="Courier New" w:hAnsi="Courier New" w:cs="Courier New"/>
          <w:i/>
          <w:sz w:val="18"/>
          <w:szCs w:val="18"/>
        </w:rPr>
        <w:t xml:space="preserve">minOccurs </w:t>
      </w:r>
      <w:r w:rsidRPr="005400BC">
        <w:rPr>
          <w:rFonts w:ascii="Courier New" w:hAnsi="Courier New" w:cs="Courier New"/>
          <w:sz w:val="18"/>
          <w:szCs w:val="18"/>
        </w:rPr>
        <w:t>≤</w:t>
      </w:r>
      <w:r w:rsidRPr="005400BC">
        <w:rPr>
          <w:rFonts w:ascii="Courier New" w:hAnsi="Courier New" w:cs="Courier New"/>
          <w:i/>
          <w:sz w:val="18"/>
          <w:szCs w:val="18"/>
        </w:rPr>
        <w:t xml:space="preserve"> Multiplicity</w:t>
      </w:r>
      <w:r w:rsidRPr="005400BC">
        <w:rPr>
          <w:rFonts w:ascii="Courier New" w:hAnsi="Courier New" w:cs="Courier New"/>
          <w:sz w:val="18"/>
          <w:szCs w:val="18"/>
        </w:rPr>
        <w:t xml:space="preserve"> ≤ </w:t>
      </w:r>
      <w:r w:rsidRPr="005400BC">
        <w:rPr>
          <w:rFonts w:ascii="Courier New" w:hAnsi="Courier New" w:cs="Courier New"/>
          <w:i/>
          <w:sz w:val="18"/>
          <w:szCs w:val="18"/>
        </w:rPr>
        <w:t>maxOccurs</w:t>
      </w:r>
      <w:r w:rsidRPr="007055D9">
        <w:rPr>
          <w:rFonts w:ascii="Courier New" w:hAnsi="Courier New" w:cs="Courier New"/>
          <w:i/>
        </w:rPr>
        <w:t>.</w:t>
      </w:r>
      <w:r>
        <w:rPr>
          <w:rFonts w:ascii="Courier New" w:hAnsi="Courier New" w:cs="Courier New"/>
          <w:i/>
        </w:rPr>
        <w:t xml:space="preserve"> </w:t>
      </w:r>
      <w:r>
        <w:t xml:space="preserve">By convention, when </w:t>
      </w:r>
      <w:r>
        <w:rPr>
          <w:rFonts w:ascii="Courier New" w:hAnsi="Courier New" w:cs="Courier New"/>
          <w:i/>
        </w:rPr>
        <w:t>Use</w:t>
      </w:r>
      <w:r>
        <w:t xml:space="preserve"> is optional, </w:t>
      </w:r>
      <w:r w:rsidRPr="00C5638F">
        <w:rPr>
          <w:rFonts w:ascii="Courier New" w:hAnsi="Courier New" w:cs="Courier New"/>
          <w:i/>
          <w:sz w:val="18"/>
          <w:szCs w:val="18"/>
        </w:rPr>
        <w:t>minOccurs</w:t>
      </w:r>
      <w:r>
        <w:t xml:space="preserve"> is 0</w:t>
      </w:r>
      <w:r w:rsidRPr="00C5638F">
        <w:t xml:space="preserve">. </w:t>
      </w:r>
      <w:r w:rsidRPr="007055D9">
        <w:t xml:space="preserve">Any additional restrictions imposed on an element or an attribute are specified by the key-word </w:t>
      </w:r>
      <w:r w:rsidRPr="005400BC">
        <w:rPr>
          <w:rFonts w:ascii="Courier New" w:hAnsi="Courier New" w:cs="Courier New"/>
          <w:i/>
          <w:sz w:val="18"/>
          <w:szCs w:val="18"/>
        </w:rPr>
        <w:t>Restrictions</w:t>
      </w:r>
      <w:r w:rsidRPr="007055D9">
        <w:rPr>
          <w:i/>
        </w:rPr>
        <w:t xml:space="preserve">. </w:t>
      </w:r>
    </w:p>
    <w:p w14:paraId="637C2984" w14:textId="77777777" w:rsidR="00FC68DB" w:rsidRPr="007055D9" w:rsidRDefault="00FC68DB" w:rsidP="00B202D2">
      <w:r w:rsidRPr="007055D9">
        <w:t xml:space="preserve">As explained above, the individual use of some elements or attributes may be optional. But some of them are coherent (thus in certain sense redundant). An important example is the label and pid of a part or an assembly. They represent the same part (except for e. g. tailored blanks). One can use the one or the other or both to identify a part. </w:t>
      </w:r>
    </w:p>
    <w:p w14:paraId="565B70E2" w14:textId="77777777" w:rsidR="00FC68DB" w:rsidRPr="007055D9" w:rsidRDefault="00FC68DB" w:rsidP="00B202D2">
      <w:pPr>
        <w:pStyle w:val="Heading1"/>
      </w:pPr>
      <w:bookmarkStart w:id="98" w:name="_Ref371679978"/>
      <w:bookmarkStart w:id="99" w:name="_Ref371939247"/>
      <w:bookmarkStart w:id="100" w:name="_Toc3556933"/>
      <w:bookmarkStart w:id="101" w:name="_Toc34747182"/>
      <w:bookmarkStart w:id="102" w:name="_Toc77101995"/>
      <w:bookmarkStart w:id="103" w:name="_Toc99836960"/>
      <w:bookmarkStart w:id="104" w:name="_Toc288196441"/>
      <w:bookmarkStart w:id="105" w:name="_Toc288200739"/>
      <w:bookmarkEnd w:id="74"/>
      <w:bookmarkEnd w:id="75"/>
      <w:r w:rsidRPr="007055D9">
        <w:lastRenderedPageBreak/>
        <w:t>Parts, Properties and Assemblies</w:t>
      </w:r>
      <w:bookmarkEnd w:id="98"/>
      <w:bookmarkEnd w:id="99"/>
      <w:bookmarkEnd w:id="100"/>
      <w:bookmarkEnd w:id="101"/>
      <w:bookmarkEnd w:id="102"/>
      <w:bookmarkEnd w:id="103"/>
    </w:p>
    <w:p w14:paraId="0D066CBD" w14:textId="77777777" w:rsidR="00FC68DB" w:rsidRPr="007055D9" w:rsidRDefault="00FC68DB" w:rsidP="00B202D2">
      <w:r w:rsidRPr="007055D9">
        <w:t xml:space="preserve">χMCF describes, how parts, properties and assemblies are connected by joints in a pre-defined way. Hence, we need a clear understanding about what a part, property or assembly actually is in our context. </w:t>
      </w:r>
    </w:p>
    <w:p w14:paraId="4A8651F2" w14:textId="77777777" w:rsidR="00FC68DB" w:rsidRPr="007055D9" w:rsidRDefault="00FC68DB" w:rsidP="00B202D2">
      <w:pPr>
        <w:pStyle w:val="Heading2"/>
      </w:pPr>
      <w:bookmarkStart w:id="106" w:name="_Toc3556934"/>
      <w:bookmarkStart w:id="107" w:name="_Toc34747183"/>
      <w:bookmarkStart w:id="108" w:name="_Toc77101996"/>
      <w:bookmarkStart w:id="109" w:name="_Toc99836961"/>
      <w:r w:rsidRPr="007055D9">
        <w:t>Parts</w:t>
      </w:r>
      <w:bookmarkEnd w:id="106"/>
      <w:bookmarkEnd w:id="107"/>
      <w:bookmarkEnd w:id="108"/>
      <w:bookmarkEnd w:id="109"/>
    </w:p>
    <w:p w14:paraId="1E028F1A" w14:textId="77777777" w:rsidR="00FC68DB" w:rsidRPr="007055D9" w:rsidRDefault="00FC68DB" w:rsidP="00B202D2">
      <w:r w:rsidRPr="007055D9">
        <w:t xml:space="preserve">Parts are logical groupings of 3D objects, on firsthand. Their objective is to provide a general nomenclature of the pieces which form a certain product. This nomenclature allows communications between all stake holders of all involved processes. </w:t>
      </w:r>
    </w:p>
    <w:p w14:paraId="63389848" w14:textId="77777777" w:rsidR="00FC68DB" w:rsidRPr="007055D9" w:rsidRDefault="00FC68DB" w:rsidP="00B202D2">
      <w:r w:rsidRPr="007055D9">
        <w:t xml:space="preserve">Typically, it is assumed that parts do not disintegrate into several physical compounds. </w:t>
      </w:r>
    </w:p>
    <w:p w14:paraId="0D36F912" w14:textId="77777777" w:rsidR="00FC68DB" w:rsidRPr="007055D9" w:rsidRDefault="00FC68DB" w:rsidP="00B202D2">
      <w:r w:rsidRPr="007055D9">
        <w:t xml:space="preserve">Parts can be instantiated at different locations of a product, e. g. wheels in a car etc. </w:t>
      </w:r>
    </w:p>
    <w:p w14:paraId="10FDE522" w14:textId="77777777" w:rsidR="00FC68DB" w:rsidRPr="007055D9" w:rsidRDefault="00FC68DB" w:rsidP="00B202D2">
      <w:r w:rsidRPr="007055D9">
        <w:t xml:space="preserve">Parts can be mirrored at a symmetry plane of the model, e. g. front doors of a car. </w:t>
      </w:r>
    </w:p>
    <w:p w14:paraId="774C08AA" w14:textId="77777777" w:rsidR="00FC68DB" w:rsidRDefault="00FC68DB" w:rsidP="00B202D2">
      <w:r w:rsidRPr="007055D9">
        <w:t xml:space="preserve">Parts can contain other parts (sub-parts): A car, for instance is made of body in white, power train, doors and claps etc. A door is made of an outer </w:t>
      </w:r>
      <w:r>
        <w:t>sheet, an inner sheet, a window</w:t>
      </w:r>
      <w:r w:rsidRPr="007055D9">
        <w:t xml:space="preserve"> with its mechanics, some crash enforcements etc. The mechanics of a window are made of some guiding rails, an electric motor and so on. </w:t>
      </w:r>
    </w:p>
    <w:p w14:paraId="3AF54E41" w14:textId="77777777" w:rsidR="00FC68DB" w:rsidRPr="007055D9" w:rsidRDefault="00FC68DB" w:rsidP="00B202D2">
      <w:r w:rsidRPr="007055D9">
        <w:t xml:space="preserve">Hence, in sense of graph theory, parts form a tree (if their instances are considered) or a directed, cycle free graph. Parts without sub-parts are called the </w:t>
      </w:r>
      <w:r>
        <w:t>"</w:t>
      </w:r>
      <w:r w:rsidRPr="007055D9">
        <w:t>leaves</w:t>
      </w:r>
      <w:r>
        <w:t>"</w:t>
      </w:r>
      <w:r w:rsidRPr="007055D9">
        <w:t xml:space="preserve"> of this tree or graph. </w:t>
      </w:r>
    </w:p>
    <w:p w14:paraId="6FC7EE0D" w14:textId="77777777" w:rsidR="00FC68DB" w:rsidRPr="007055D9" w:rsidRDefault="00FC68DB" w:rsidP="00B202D2">
      <w:r w:rsidRPr="007055D9">
        <w:t xml:space="preserve">If a part is mentioned in a list, not only its own content (e. g. finite elements) is addressed, but also all contents of its sub-parts and their children, down to the lowest level (leaves) of the part graph. </w:t>
      </w:r>
    </w:p>
    <w:p w14:paraId="64044BC7" w14:textId="77777777" w:rsidR="00FC68DB" w:rsidRPr="007055D9" w:rsidRDefault="00FC68DB" w:rsidP="00B202D2">
      <w:pPr>
        <w:pStyle w:val="Heading3"/>
      </w:pPr>
      <w:bookmarkStart w:id="110" w:name="_Toc3556935"/>
      <w:bookmarkStart w:id="111" w:name="_Toc34747184"/>
      <w:bookmarkStart w:id="112" w:name="_Toc77101997"/>
      <w:bookmarkStart w:id="113" w:name="_Toc99836962"/>
      <w:r w:rsidRPr="007055D9">
        <w:t>Part Labels</w:t>
      </w:r>
      <w:bookmarkEnd w:id="110"/>
      <w:bookmarkEnd w:id="111"/>
      <w:bookmarkEnd w:id="112"/>
      <w:bookmarkEnd w:id="113"/>
    </w:p>
    <w:p w14:paraId="13DBF03B" w14:textId="77777777" w:rsidR="00FC68DB" w:rsidRPr="007055D9" w:rsidRDefault="00FC68DB" w:rsidP="00B202D2">
      <w:r w:rsidRPr="007055D9">
        <w:t xml:space="preserve">A part is uniquely identified by its </w:t>
      </w:r>
      <w:r w:rsidRPr="007055D9">
        <w:rPr>
          <w:i/>
        </w:rPr>
        <w:t>label</w:t>
      </w:r>
      <w:r w:rsidRPr="007055D9">
        <w:t xml:space="preserve">, up to ditto-parts. Connectors within a connection group that refers to ditto parts must be able to </w:t>
      </w:r>
      <w:r>
        <w:t>"</w:t>
      </w:r>
      <w:r w:rsidRPr="007055D9">
        <w:t>detect</w:t>
      </w:r>
      <w:r>
        <w:t>"</w:t>
      </w:r>
      <w:r w:rsidRPr="007055D9">
        <w:t xml:space="preserve"> the </w:t>
      </w:r>
      <w:r>
        <w:t>"</w:t>
      </w:r>
      <w:r w:rsidRPr="007055D9">
        <w:t>correct</w:t>
      </w:r>
      <w:r>
        <w:t>"</w:t>
      </w:r>
      <w:r w:rsidRPr="007055D9">
        <w:t xml:space="preserve"> part instance according to their respective geometrical location. </w:t>
      </w:r>
    </w:p>
    <w:p w14:paraId="779BC03A" w14:textId="77777777" w:rsidR="00FC68DB" w:rsidRPr="007055D9" w:rsidRDefault="00FC68DB" w:rsidP="00B202D2">
      <w:r w:rsidRPr="007055D9">
        <w:t xml:space="preserve">We assume that mirror parts have other part labels than their </w:t>
      </w:r>
      <w:r>
        <w:t>"</w:t>
      </w:r>
      <w:r w:rsidRPr="007055D9">
        <w:t>base</w:t>
      </w:r>
      <w:r>
        <w:t>"</w:t>
      </w:r>
      <w:r w:rsidRPr="007055D9">
        <w:t xml:space="preserve"> parts. </w:t>
      </w:r>
    </w:p>
    <w:p w14:paraId="5B781E96" w14:textId="2A3A4E90" w:rsidR="004D6D98" w:rsidRDefault="00FC68DB" w:rsidP="00B202D2">
      <w:r w:rsidRPr="00792275">
        <w:rPr>
          <w:b/>
        </w:rPr>
        <w:t>Note:</w:t>
      </w:r>
      <w:r w:rsidRPr="007055D9">
        <w:t xml:space="preserve"> In most CAx processes, parts actually have two string attributes: One label describing the name and/or usage of a part in a human readable form, and another one used for indexing this item in the OEM’s </w:t>
      </w:r>
      <w:r>
        <w:t>"</w:t>
      </w:r>
      <w:r w:rsidRPr="007055D9">
        <w:t>part store</w:t>
      </w:r>
      <w:r>
        <w:t>"</w:t>
      </w:r>
      <w:r w:rsidRPr="007055D9">
        <w:t xml:space="preserve">. The latter one typically consists of only few characters (some 8 to 12, e. g.), resembles more to a number than to a name, and hence is not human readable. In our context, we refer to the latter one, if we say </w:t>
      </w:r>
      <w:r>
        <w:t>"</w:t>
      </w:r>
      <w:r w:rsidRPr="007055D9">
        <w:t>part label</w:t>
      </w:r>
      <w:r>
        <w:t>"</w:t>
      </w:r>
      <w:r w:rsidRPr="007055D9">
        <w:t xml:space="preserve">. </w:t>
      </w:r>
    </w:p>
    <w:p w14:paraId="5180482E" w14:textId="6A41F256" w:rsidR="004D6D98" w:rsidRDefault="004D6D98" w:rsidP="00A4138B">
      <w:pPr>
        <w:pStyle w:val="Heading3"/>
      </w:pPr>
      <w:bookmarkStart w:id="114" w:name="_Toc99836963"/>
      <w:r>
        <w:t>Part Instances</w:t>
      </w:r>
      <w:bookmarkEnd w:id="114"/>
      <w:r w:rsidR="0000546C">
        <w:t xml:space="preserve"> </w:t>
      </w:r>
    </w:p>
    <w:p w14:paraId="15803839" w14:textId="42FA422A" w:rsidR="004D6D98" w:rsidRPr="004D6D98" w:rsidRDefault="00A4138B" w:rsidP="00A236DA">
      <w:r>
        <w:t>Instances of parts</w:t>
      </w:r>
      <w:r w:rsidR="004D6D98">
        <w:t xml:space="preserve">, </w:t>
      </w:r>
      <w:r>
        <w:t>also known as</w:t>
      </w:r>
      <w:r w:rsidR="00A959C3">
        <w:t xml:space="preserve"> </w:t>
      </w:r>
      <w:r w:rsidR="004D6D98">
        <w:t xml:space="preserve">ditto-parts, </w:t>
      </w:r>
      <w:r w:rsidR="00A959C3">
        <w:t xml:space="preserve">typically have </w:t>
      </w:r>
      <w:r w:rsidR="004D6D98">
        <w:t xml:space="preserve">the same </w:t>
      </w:r>
      <w:r w:rsidR="004D6D98" w:rsidRPr="00A4138B">
        <w:rPr>
          <w:i/>
        </w:rPr>
        <w:t>label</w:t>
      </w:r>
      <w:r w:rsidR="004D6D98">
        <w:t xml:space="preserve"> </w:t>
      </w:r>
      <w:r w:rsidR="00A959C3">
        <w:t xml:space="preserve">as </w:t>
      </w:r>
      <w:r w:rsidR="004D6D98">
        <w:t xml:space="preserve">their "base" parts. Stating their </w:t>
      </w:r>
      <w:r w:rsidR="004D6D98" w:rsidRPr="00A4138B">
        <w:rPr>
          <w:i/>
        </w:rPr>
        <w:t>instance</w:t>
      </w:r>
      <w:r w:rsidR="004D6D98">
        <w:t xml:space="preserve"> makes such parts </w:t>
      </w:r>
      <w:r w:rsidR="00A959C3">
        <w:t xml:space="preserve">uniquely </w:t>
      </w:r>
      <w:r w:rsidR="004D6D98">
        <w:t>distinguishable, without resort to their geometrical location.</w:t>
      </w:r>
      <w:r>
        <w:t xml:space="preserve"> Stating an </w:t>
      </w:r>
      <w:r w:rsidRPr="00A4138B">
        <w:rPr>
          <w:i/>
        </w:rPr>
        <w:t>instance</w:t>
      </w:r>
      <w:r>
        <w:t xml:space="preserve"> without a </w:t>
      </w:r>
      <w:r w:rsidRPr="00A4138B">
        <w:rPr>
          <w:i/>
        </w:rPr>
        <w:t>part</w:t>
      </w:r>
      <w:r>
        <w:t xml:space="preserve"> is meaningless, however. </w:t>
      </w:r>
    </w:p>
    <w:p w14:paraId="4E76B120" w14:textId="77777777" w:rsidR="00FC68DB" w:rsidRPr="007055D9" w:rsidRDefault="00FC68DB" w:rsidP="00B202D2">
      <w:pPr>
        <w:pStyle w:val="Heading2"/>
      </w:pPr>
      <w:bookmarkStart w:id="115" w:name="_Toc3556936"/>
      <w:bookmarkStart w:id="116" w:name="_Toc34747185"/>
      <w:bookmarkStart w:id="117" w:name="_Toc77101998"/>
      <w:bookmarkStart w:id="118" w:name="_Toc99836964"/>
      <w:r w:rsidRPr="007055D9">
        <w:t>Properties</w:t>
      </w:r>
      <w:bookmarkEnd w:id="115"/>
      <w:bookmarkEnd w:id="116"/>
      <w:bookmarkEnd w:id="117"/>
      <w:bookmarkEnd w:id="118"/>
    </w:p>
    <w:p w14:paraId="3A76086B" w14:textId="15C92E76" w:rsidR="00FC68DB" w:rsidRPr="007055D9" w:rsidRDefault="00FC68DB" w:rsidP="00B202D2">
      <w:r w:rsidRPr="007055D9">
        <w:t xml:space="preserve">In CAE, properties are a concept for assigning physical behavior to </w:t>
      </w:r>
      <w:r w:rsidR="002926E1" w:rsidRPr="007055D9">
        <w:t>several</w:t>
      </w:r>
      <w:r w:rsidRPr="007055D9">
        <w:t xml:space="preserve"> finite elements. Hence, any finite element can have at most one property. However, there frequently are elements without such properties (RBEs, masses, </w:t>
      </w:r>
      <w:r>
        <w:t>etc.</w:t>
      </w:r>
      <w:r w:rsidRPr="007055D9">
        <w:t xml:space="preserve">). In most solvers, properties are uniquely identified by positive integers, so called property IDs or short: PIDs. </w:t>
      </w:r>
    </w:p>
    <w:p w14:paraId="5D2DCB02" w14:textId="77777777" w:rsidR="00FC68DB" w:rsidRPr="007055D9" w:rsidRDefault="00FC68DB" w:rsidP="00B202D2">
      <w:r w:rsidRPr="007055D9">
        <w:t xml:space="preserve">Even, if finite elements of different parts have same physical behavior (let’s say, left and right wing of a car), they usually have assigned different PIDs. This can be considered as reminiscence to ancient times, when parts just have not been invented. PIDs were also used for administrative purposes, then. </w:t>
      </w:r>
    </w:p>
    <w:p w14:paraId="40D1F946" w14:textId="77777777" w:rsidR="00FC68DB" w:rsidRPr="007055D9" w:rsidRDefault="00FC68DB" w:rsidP="00B202D2">
      <w:r w:rsidRPr="007055D9">
        <w:t xml:space="preserve">However, for χMCF, PIDs are just alternative, non-recursive means for addressing collections of elements. </w:t>
      </w:r>
    </w:p>
    <w:p w14:paraId="5254BB56" w14:textId="77777777" w:rsidR="00FC68DB" w:rsidRPr="007055D9" w:rsidRDefault="00FC68DB" w:rsidP="00B202D2">
      <w:r w:rsidRPr="007055D9">
        <w:lastRenderedPageBreak/>
        <w:t xml:space="preserve">One specific part frequently consists of one specific property (PID), only. However, there are important exceptions: </w:t>
      </w:r>
    </w:p>
    <w:p w14:paraId="17A3A1F8" w14:textId="77777777" w:rsidR="00FC68DB" w:rsidRPr="007055D9" w:rsidRDefault="00FC68DB" w:rsidP="001B01D6">
      <w:pPr>
        <w:numPr>
          <w:ilvl w:val="0"/>
          <w:numId w:val="14"/>
        </w:numPr>
        <w:tabs>
          <w:tab w:val="clear" w:pos="403"/>
        </w:tabs>
        <w:spacing w:line="240" w:lineRule="auto"/>
      </w:pPr>
      <w:r w:rsidRPr="007055D9">
        <w:t xml:space="preserve">A tailored blank is a metal sheet which consists of several pieces of simple sheets joined together. Both, the thicknesses and the materials of the individual sheets, may differ. Nevertheless, a tailored blank is one single part from the χMCF point of view. Since one PID would not provide a name for the </w:t>
      </w:r>
      <w:r w:rsidRPr="007055D9">
        <w:rPr>
          <w:i/>
        </w:rPr>
        <w:t>complete</w:t>
      </w:r>
      <w:r w:rsidRPr="007055D9">
        <w:t xml:space="preserve"> part, the part label has to be used, or else an assembly of several PIDs. </w:t>
      </w:r>
    </w:p>
    <w:p w14:paraId="7B8964C2" w14:textId="77777777" w:rsidR="00FC68DB" w:rsidRPr="007055D9" w:rsidRDefault="00FC68DB" w:rsidP="001B01D6">
      <w:pPr>
        <w:numPr>
          <w:ilvl w:val="0"/>
          <w:numId w:val="14"/>
        </w:numPr>
        <w:tabs>
          <w:tab w:val="clear" w:pos="403"/>
        </w:tabs>
        <w:spacing w:line="240" w:lineRule="auto"/>
      </w:pPr>
      <w:r w:rsidRPr="007055D9">
        <w:t xml:space="preserve">Sometimes, a cast part can be treated with shell formulation in its thin areas, whereas solid elements (with different PIDs) are used in other areas. </w:t>
      </w:r>
    </w:p>
    <w:p w14:paraId="60EB531F" w14:textId="77777777" w:rsidR="00FC68DB" w:rsidRPr="007055D9" w:rsidRDefault="00FC68DB" w:rsidP="001B01D6">
      <w:pPr>
        <w:numPr>
          <w:ilvl w:val="0"/>
          <w:numId w:val="14"/>
        </w:numPr>
        <w:tabs>
          <w:tab w:val="clear" w:pos="403"/>
        </w:tabs>
        <w:spacing w:line="240" w:lineRule="auto"/>
      </w:pPr>
      <w:r w:rsidRPr="007055D9">
        <w:t xml:space="preserve">Due to e. g. stamping processes, physical behavior and thickness may vary even within one originally homogeneous sheet metal, requiring several PIDs for correct simulation. </w:t>
      </w:r>
    </w:p>
    <w:p w14:paraId="3EE0B4C9" w14:textId="77777777" w:rsidR="00FC68DB" w:rsidRPr="007055D9" w:rsidRDefault="00FC68DB" w:rsidP="001B01D6">
      <w:pPr>
        <w:numPr>
          <w:ilvl w:val="0"/>
          <w:numId w:val="14"/>
        </w:numPr>
        <w:tabs>
          <w:tab w:val="clear" w:pos="403"/>
        </w:tabs>
        <w:spacing w:line="240" w:lineRule="auto"/>
      </w:pPr>
      <w:r w:rsidRPr="007055D9">
        <w:t xml:space="preserve">Occasionally, CAD parts containing several </w:t>
      </w:r>
      <w:r>
        <w:t>subparts</w:t>
      </w:r>
      <w:r w:rsidRPr="007055D9">
        <w:t xml:space="preserve"> with their PIDs are aggregated to one single CAE part, consequently still containing several PIDs. </w:t>
      </w:r>
    </w:p>
    <w:p w14:paraId="4D846BC5" w14:textId="77777777" w:rsidR="00FC68DB" w:rsidRPr="007055D9" w:rsidRDefault="00FC68DB" w:rsidP="00B202D2">
      <w:pPr>
        <w:pStyle w:val="Heading2"/>
      </w:pPr>
      <w:bookmarkStart w:id="119" w:name="_Toc428456056"/>
      <w:bookmarkStart w:id="120" w:name="_Toc428537020"/>
      <w:bookmarkStart w:id="121" w:name="_Toc428969339"/>
      <w:bookmarkStart w:id="122" w:name="_Toc429052730"/>
      <w:bookmarkStart w:id="123" w:name="_Toc3556937"/>
      <w:bookmarkStart w:id="124" w:name="_Toc34747186"/>
      <w:bookmarkStart w:id="125" w:name="_Toc77101999"/>
      <w:bookmarkStart w:id="126" w:name="_Toc99836965"/>
      <w:bookmarkEnd w:id="119"/>
      <w:bookmarkEnd w:id="120"/>
      <w:bookmarkEnd w:id="121"/>
      <w:bookmarkEnd w:id="122"/>
      <w:r w:rsidRPr="007055D9">
        <w:t>Assemblies</w:t>
      </w:r>
      <w:bookmarkEnd w:id="123"/>
      <w:bookmarkEnd w:id="124"/>
      <w:bookmarkEnd w:id="125"/>
      <w:bookmarkEnd w:id="126"/>
    </w:p>
    <w:p w14:paraId="6C273BDB" w14:textId="77777777" w:rsidR="00FC68DB" w:rsidRPr="007055D9" w:rsidRDefault="00FC68DB" w:rsidP="00B202D2">
      <w:r w:rsidRPr="007055D9">
        <w:t xml:space="preserve">In many CAx systems, parts containing sub-parts are called assemblies. The notion distinguishes them from leaves of the part tree or graph. </w:t>
      </w:r>
    </w:p>
    <w:p w14:paraId="383031DA" w14:textId="77777777" w:rsidR="00FC68DB" w:rsidRPr="007055D9" w:rsidRDefault="00FC68DB" w:rsidP="00B202D2">
      <w:r w:rsidRPr="007055D9">
        <w:t xml:space="preserve">However, in χMCF, an assembly is just a set of parts and/or properties, denoted by their part labels and PIDs. They do not need to possess any special relation respective to the part graph. The opposite is true: χMCF-assemblies address situations, where specifying a single PID would address not enough, a high-level part would address way too many elements and medium-size parts would not make the job. </w:t>
      </w:r>
    </w:p>
    <w:p w14:paraId="2BF54440" w14:textId="77777777" w:rsidR="00FC68DB" w:rsidRPr="007055D9" w:rsidRDefault="00FC68DB" w:rsidP="00B202D2">
      <w:r w:rsidRPr="007055D9">
        <w:t xml:space="preserve">On the other hand, this does not happen too often: If a weld line e. g. crosses property boundaries, these properties usually belong to the same tailored blank, hence the same part. If there would be a physical gap between the properties, welding would be applied to a single sheet across this gap, which causes new questions to the welding process: </w:t>
      </w:r>
    </w:p>
    <w:p w14:paraId="7B480CBC" w14:textId="77777777" w:rsidR="00FC68DB" w:rsidRPr="007055D9" w:rsidRDefault="00FC68DB" w:rsidP="00B202D2">
      <w:pPr>
        <w:keepNext/>
        <w:jc w:val="center"/>
      </w:pPr>
      <w:r>
        <w:rPr>
          <w:noProof/>
          <w:lang w:val="en-US"/>
        </w:rPr>
        <w:drawing>
          <wp:inline distT="0" distB="0" distL="0" distR="0" wp14:anchorId="4EB74DEC" wp14:editId="5088A872">
            <wp:extent cx="5372215" cy="1339453"/>
            <wp:effectExtent l="0" t="0" r="0" b="0"/>
            <wp:docPr id="5" name="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kt 4"/>
                    <pic:cNvPicPr>
                      <a:picLocks noChangeAspect="1" noChangeArrowheads="1"/>
                    </pic:cNvPicPr>
                  </pic:nvPicPr>
                  <pic:blipFill>
                    <a:blip r:embed="rId49">
                      <a:extLst>
                        <a:ext uri="{28A0092B-C50C-407E-A947-70E740481C1C}">
                          <a14:useLocalDpi xmlns:a14="http://schemas.microsoft.com/office/drawing/2010/main" val="0"/>
                        </a:ext>
                      </a:extLst>
                    </a:blip>
                    <a:srcRect t="-3769" b="-502"/>
                    <a:stretch>
                      <a:fillRect/>
                    </a:stretch>
                  </pic:blipFill>
                  <pic:spPr bwMode="auto">
                    <a:xfrm>
                      <a:off x="0" y="0"/>
                      <a:ext cx="5382043" cy="1341903"/>
                    </a:xfrm>
                    <a:prstGeom prst="rect">
                      <a:avLst/>
                    </a:prstGeom>
                    <a:noFill/>
                    <a:ln>
                      <a:noFill/>
                    </a:ln>
                  </pic:spPr>
                </pic:pic>
              </a:graphicData>
            </a:graphic>
          </wp:inline>
        </w:drawing>
      </w:r>
    </w:p>
    <w:p w14:paraId="161D7F10" w14:textId="50AD0AC6" w:rsidR="00FC68DB" w:rsidRPr="007055D9" w:rsidRDefault="00FC68DB" w:rsidP="00B202D2">
      <w:pPr>
        <w:pStyle w:val="Caption"/>
      </w:pPr>
      <w:bookmarkStart w:id="127" w:name="_Toc3557086"/>
      <w:bookmarkStart w:id="128" w:name="_Toc34747336"/>
      <w:bookmarkStart w:id="129" w:name="_Toc76030527"/>
      <w:bookmarkStart w:id="130" w:name="_Toc94530813"/>
      <w:bookmarkStart w:id="131" w:name="_Toc99837065"/>
      <w:r w:rsidRPr="007055D9">
        <w:t xml:space="preserve">Figure </w:t>
      </w:r>
      <w:r>
        <w:fldChar w:fldCharType="begin"/>
      </w:r>
      <w:r>
        <w:instrText xml:space="preserve"> SEQ Figure \* ARABIC </w:instrText>
      </w:r>
      <w:r>
        <w:fldChar w:fldCharType="separate"/>
      </w:r>
      <w:r w:rsidR="00490283">
        <w:rPr>
          <w:noProof/>
        </w:rPr>
        <w:t>6</w:t>
      </w:r>
      <w:r>
        <w:fldChar w:fldCharType="end"/>
      </w:r>
      <w:r w:rsidRPr="007055D9">
        <w:t>: Weld line crossing tailored blank vs. weld line crossing physical gap</w:t>
      </w:r>
      <w:bookmarkEnd w:id="127"/>
      <w:bookmarkEnd w:id="128"/>
      <w:bookmarkEnd w:id="129"/>
      <w:bookmarkEnd w:id="130"/>
      <w:bookmarkEnd w:id="131"/>
    </w:p>
    <w:p w14:paraId="04A0388C" w14:textId="77777777" w:rsidR="00FC68DB" w:rsidRPr="007055D9" w:rsidRDefault="00FC68DB" w:rsidP="00B202D2">
      <w:r w:rsidRPr="007055D9">
        <w:t>And even then: Due to geometrical proximity and usual assembly processes, it is very likely that properties A and C belong to the same part just one level above in part graph.</w:t>
      </w:r>
    </w:p>
    <w:p w14:paraId="11A5FB06" w14:textId="77777777" w:rsidR="00FC68DB" w:rsidRPr="007055D9" w:rsidRDefault="00FC68DB" w:rsidP="00B202D2">
      <w:pPr>
        <w:pStyle w:val="Heading1"/>
      </w:pPr>
      <w:bookmarkStart w:id="132" w:name="_Toc3556938"/>
      <w:bookmarkStart w:id="133" w:name="_Toc34747187"/>
      <w:bookmarkStart w:id="134" w:name="_Toc77102000"/>
      <w:bookmarkStart w:id="135" w:name="_Toc99836966"/>
      <w:r w:rsidRPr="007055D9">
        <w:t>File Structure of χMCF</w:t>
      </w:r>
      <w:bookmarkEnd w:id="132"/>
      <w:bookmarkEnd w:id="133"/>
      <w:bookmarkEnd w:id="134"/>
      <w:bookmarkEnd w:id="135"/>
    </w:p>
    <w:p w14:paraId="279BD672" w14:textId="77777777" w:rsidR="00FC68DB" w:rsidRPr="007055D9" w:rsidRDefault="00FC68DB" w:rsidP="00B202D2">
      <w:r w:rsidRPr="007055D9">
        <w:t xml:space="preserve">As mentioned before, </w:t>
      </w:r>
      <w:r w:rsidRPr="00C10429">
        <w:t>χ</w:t>
      </w:r>
      <w:r w:rsidRPr="007055D9">
        <w:t xml:space="preserve">MCF is built upon XML. This eases </w:t>
      </w:r>
      <w:r w:rsidRPr="00C10429">
        <w:t>χ</w:t>
      </w:r>
      <w:r w:rsidRPr="007055D9">
        <w:t>MCF to possess a clear logical structure.</w:t>
      </w:r>
    </w:p>
    <w:p w14:paraId="207E8EE9" w14:textId="77777777" w:rsidR="00FC68DB" w:rsidRPr="007055D9" w:rsidRDefault="00FC68DB" w:rsidP="00B202D2">
      <w:r w:rsidRPr="007055D9">
        <w:t xml:space="preserve">The root/document element of χMCF is mandatorily named </w:t>
      </w:r>
      <w:r w:rsidRPr="00AC2B0C">
        <w:rPr>
          <w:rFonts w:ascii="Courier New" w:hAnsi="Courier New" w:cs="Courier New"/>
          <w:b/>
          <w:i/>
          <w:sz w:val="18"/>
          <w:szCs w:val="18"/>
        </w:rPr>
        <w:t>&lt;xmcf</w:t>
      </w:r>
      <w:r>
        <w:rPr>
          <w:rFonts w:ascii="Courier New" w:hAnsi="Courier New" w:cs="Courier New"/>
          <w:b/>
          <w:i/>
          <w:sz w:val="18"/>
          <w:szCs w:val="18"/>
        </w:rPr>
        <w:t>/</w:t>
      </w:r>
      <w:r w:rsidRPr="00AC2B0C">
        <w:rPr>
          <w:rFonts w:ascii="Courier New" w:hAnsi="Courier New" w:cs="Courier New"/>
          <w:b/>
          <w:i/>
          <w:sz w:val="18"/>
          <w:szCs w:val="18"/>
        </w:rPr>
        <w:t>&gt;</w:t>
      </w:r>
      <w:r w:rsidRPr="007055D9">
        <w:rPr>
          <w:rStyle w:val="FootnoteReference"/>
        </w:rPr>
        <w:footnoteReference w:id="2"/>
      </w:r>
      <w:r>
        <w:t xml:space="preserve">. </w:t>
      </w:r>
      <w:r w:rsidRPr="007055D9">
        <w:t>The root element may contain the following types of child elements</w:t>
      </w:r>
    </w:p>
    <w:p w14:paraId="323D3CAA" w14:textId="77777777" w:rsidR="00FC68DB" w:rsidRPr="007055D9" w:rsidRDefault="00FC68DB" w:rsidP="001B01D6">
      <w:pPr>
        <w:numPr>
          <w:ilvl w:val="0"/>
          <w:numId w:val="13"/>
        </w:numPr>
        <w:tabs>
          <w:tab w:val="clear" w:pos="403"/>
        </w:tabs>
        <w:spacing w:line="240" w:lineRule="auto"/>
        <w:jc w:val="left"/>
      </w:pPr>
      <w:r w:rsidRPr="007055D9">
        <w:t>Comments following the usual XML standa</w:t>
      </w:r>
      <w:r>
        <w:t xml:space="preserve">rd; hence not further discussed here. </w:t>
      </w:r>
    </w:p>
    <w:p w14:paraId="724D0C30" w14:textId="77777777" w:rsidR="00FC68DB" w:rsidRPr="007055D9" w:rsidRDefault="00FC68DB" w:rsidP="001B01D6">
      <w:pPr>
        <w:numPr>
          <w:ilvl w:val="0"/>
          <w:numId w:val="13"/>
        </w:numPr>
        <w:tabs>
          <w:tab w:val="clear" w:pos="403"/>
        </w:tabs>
        <w:spacing w:line="240" w:lineRule="auto"/>
        <w:jc w:val="left"/>
      </w:pPr>
      <w:r w:rsidRPr="007055D9">
        <w:t>Elements containing general information</w:t>
      </w:r>
      <w:r>
        <w:t xml:space="preserve">. </w:t>
      </w:r>
    </w:p>
    <w:p w14:paraId="10D983C1" w14:textId="77777777" w:rsidR="00FC68DB" w:rsidRPr="007055D9" w:rsidRDefault="00FC68DB" w:rsidP="001B01D6">
      <w:pPr>
        <w:numPr>
          <w:ilvl w:val="0"/>
          <w:numId w:val="13"/>
        </w:numPr>
        <w:tabs>
          <w:tab w:val="clear" w:pos="403"/>
        </w:tabs>
        <w:spacing w:line="240" w:lineRule="auto"/>
        <w:jc w:val="left"/>
      </w:pPr>
      <w:r w:rsidRPr="007055D9">
        <w:lastRenderedPageBreak/>
        <w:t>Variant declaration</w:t>
      </w:r>
      <w:r>
        <w:t xml:space="preserve">. </w:t>
      </w:r>
    </w:p>
    <w:p w14:paraId="03A02F66" w14:textId="77777777" w:rsidR="00FC68DB" w:rsidRPr="007055D9" w:rsidRDefault="00FC68DB" w:rsidP="001B01D6">
      <w:pPr>
        <w:numPr>
          <w:ilvl w:val="0"/>
          <w:numId w:val="13"/>
        </w:numPr>
        <w:tabs>
          <w:tab w:val="clear" w:pos="403"/>
        </w:tabs>
        <w:spacing w:line="240" w:lineRule="auto"/>
        <w:jc w:val="left"/>
      </w:pPr>
      <w:r w:rsidRPr="007055D9">
        <w:t xml:space="preserve">Groups of connection specific elements </w:t>
      </w:r>
      <w:r w:rsidRPr="00AC2B0C">
        <w:rPr>
          <w:rFonts w:ascii="Courier New" w:hAnsi="Courier New" w:cs="Courier New"/>
          <w:b/>
          <w:i/>
          <w:sz w:val="18"/>
          <w:szCs w:val="18"/>
        </w:rPr>
        <w:t>&lt;connection_group</w:t>
      </w:r>
      <w:r>
        <w:rPr>
          <w:rFonts w:ascii="Courier New" w:hAnsi="Courier New" w:cs="Courier New"/>
          <w:b/>
          <w:i/>
          <w:sz w:val="18"/>
          <w:szCs w:val="18"/>
        </w:rPr>
        <w:t>/</w:t>
      </w:r>
      <w:r w:rsidRPr="00AC2B0C">
        <w:rPr>
          <w:rFonts w:ascii="Courier New" w:hAnsi="Courier New" w:cs="Courier New"/>
          <w:b/>
          <w:i/>
          <w:sz w:val="18"/>
          <w:szCs w:val="18"/>
        </w:rPr>
        <w:t>&gt;</w:t>
      </w:r>
      <w:r w:rsidRPr="007055D9">
        <w:t xml:space="preserve"> of arbitrary number.</w:t>
      </w:r>
      <w:r>
        <w:t xml:space="preserve"> </w:t>
      </w:r>
    </w:p>
    <w:p w14:paraId="33471CF2" w14:textId="77777777" w:rsidR="00FC68DB" w:rsidRDefault="00FC68DB" w:rsidP="001B01D6">
      <w:pPr>
        <w:numPr>
          <w:ilvl w:val="0"/>
          <w:numId w:val="13"/>
        </w:numPr>
        <w:tabs>
          <w:tab w:val="clear" w:pos="403"/>
        </w:tabs>
        <w:spacing w:line="240" w:lineRule="auto"/>
        <w:jc w:val="left"/>
      </w:pPr>
      <w:r w:rsidRPr="007055D9">
        <w:t xml:space="preserve">Element </w:t>
      </w:r>
      <w:r w:rsidRPr="00AC2B0C">
        <w:rPr>
          <w:rFonts w:ascii="Courier New" w:hAnsi="Courier New" w:cs="Courier New"/>
          <w:b/>
          <w:i/>
          <w:sz w:val="18"/>
          <w:szCs w:val="18"/>
        </w:rPr>
        <w:t>&lt;appdata&gt;</w:t>
      </w:r>
      <w:r w:rsidRPr="007055D9">
        <w:t xml:space="preserve"> containing data specific for individual applications </w:t>
      </w:r>
    </w:p>
    <w:p w14:paraId="4A2E2EEE" w14:textId="77777777" w:rsidR="00FC68DB" w:rsidRDefault="00FC68DB" w:rsidP="001B01D6">
      <w:pPr>
        <w:numPr>
          <w:ilvl w:val="0"/>
          <w:numId w:val="13"/>
        </w:numPr>
        <w:tabs>
          <w:tab w:val="clear" w:pos="403"/>
        </w:tabs>
        <w:spacing w:line="240" w:lineRule="auto"/>
        <w:jc w:val="left"/>
      </w:pPr>
      <w:r>
        <w:t xml:space="preserve">Element </w:t>
      </w:r>
      <w:r w:rsidRPr="00CA65D9">
        <w:rPr>
          <w:rFonts w:ascii="Courier New" w:hAnsi="Courier New" w:cs="Courier New"/>
          <w:b/>
          <w:i/>
          <w:sz w:val="18"/>
          <w:szCs w:val="18"/>
        </w:rPr>
        <w:t>&lt;femdata</w:t>
      </w:r>
      <w:r>
        <w:rPr>
          <w:rFonts w:ascii="Courier New" w:hAnsi="Courier New" w:cs="Courier New"/>
          <w:b/>
          <w:i/>
          <w:sz w:val="18"/>
          <w:szCs w:val="18"/>
        </w:rPr>
        <w:t>/</w:t>
      </w:r>
      <w:r w:rsidRPr="00CA65D9">
        <w:rPr>
          <w:rFonts w:ascii="Courier New" w:hAnsi="Courier New" w:cs="Courier New"/>
          <w:b/>
          <w:i/>
          <w:sz w:val="18"/>
          <w:szCs w:val="18"/>
        </w:rPr>
        <w:t>&gt;</w:t>
      </w:r>
      <w:r>
        <w:t xml:space="preserve"> containing finite element specific data. </w:t>
      </w:r>
    </w:p>
    <w:p w14:paraId="68CB3115" w14:textId="77777777" w:rsidR="00FC68DB" w:rsidRPr="007055D9" w:rsidRDefault="00FC68DB" w:rsidP="00B202D2">
      <w:pPr>
        <w:pStyle w:val="Heading2"/>
      </w:pPr>
      <w:bookmarkStart w:id="136" w:name="_Toc428279323"/>
      <w:bookmarkStart w:id="137" w:name="_Toc428456059"/>
      <w:bookmarkStart w:id="138" w:name="_Toc428537023"/>
      <w:bookmarkStart w:id="139" w:name="_Toc428969342"/>
      <w:bookmarkStart w:id="140" w:name="_Toc429052733"/>
      <w:bookmarkStart w:id="141" w:name="_Toc3556939"/>
      <w:bookmarkStart w:id="142" w:name="_Toc34747188"/>
      <w:bookmarkStart w:id="143" w:name="_Toc77102001"/>
      <w:bookmarkStart w:id="144" w:name="_Toc99836967"/>
      <w:bookmarkEnd w:id="136"/>
      <w:bookmarkEnd w:id="137"/>
      <w:bookmarkEnd w:id="138"/>
      <w:bookmarkEnd w:id="139"/>
      <w:bookmarkEnd w:id="140"/>
      <w:r w:rsidRPr="007055D9">
        <w:t>Elements containing general information</w:t>
      </w:r>
      <w:bookmarkEnd w:id="141"/>
      <w:bookmarkEnd w:id="142"/>
      <w:bookmarkEnd w:id="143"/>
      <w:bookmarkEnd w:id="144"/>
      <w:r w:rsidRPr="007055D9">
        <w:t xml:space="preserve"> </w:t>
      </w:r>
    </w:p>
    <w:p w14:paraId="5626DD8D" w14:textId="77777777" w:rsidR="00FC68DB" w:rsidRPr="007055D9" w:rsidRDefault="00FC68DB" w:rsidP="00B202D2">
      <w:r w:rsidRPr="007055D9">
        <w:t>χMCF is equipped with the following elements for general information:</w:t>
      </w:r>
    </w:p>
    <w:p w14:paraId="2C0E4BC8" w14:textId="77777777" w:rsidR="00FC68DB" w:rsidRDefault="00FC68DB" w:rsidP="00B202D2">
      <w:pPr>
        <w:numPr>
          <w:ilvl w:val="0"/>
          <w:numId w:val="10"/>
        </w:numPr>
        <w:tabs>
          <w:tab w:val="clear" w:pos="403"/>
          <w:tab w:val="clear" w:pos="720"/>
          <w:tab w:val="left" w:pos="851"/>
          <w:tab w:val="left" w:pos="2127"/>
        </w:tabs>
        <w:spacing w:line="240" w:lineRule="auto"/>
        <w:ind w:left="851" w:hanging="284"/>
        <w:jc w:val="left"/>
        <w:rPr>
          <w:ins w:id="145" w:author="nick" w:date="2023-04-13T15:27:00Z"/>
        </w:rPr>
      </w:pPr>
      <w:r w:rsidRPr="00F00A1F">
        <w:rPr>
          <w:rFonts w:ascii="Courier New" w:hAnsi="Courier New" w:cs="Courier New"/>
          <w:b/>
          <w:i/>
          <w:sz w:val="18"/>
          <w:szCs w:val="18"/>
        </w:rPr>
        <w:t>&lt;date</w:t>
      </w:r>
      <w:r>
        <w:rPr>
          <w:rFonts w:ascii="Courier New" w:hAnsi="Courier New" w:cs="Courier New"/>
          <w:b/>
          <w:i/>
          <w:sz w:val="18"/>
          <w:szCs w:val="18"/>
        </w:rPr>
        <w:t>/</w:t>
      </w:r>
      <w:r w:rsidRPr="00F00A1F">
        <w:rPr>
          <w:rFonts w:ascii="Courier New" w:hAnsi="Courier New" w:cs="Courier New"/>
          <w:b/>
          <w:i/>
          <w:sz w:val="18"/>
          <w:szCs w:val="18"/>
        </w:rPr>
        <w:t>&gt;</w:t>
      </w:r>
      <w:r w:rsidRPr="007055D9">
        <w:tab/>
        <w:t>optional</w:t>
      </w:r>
    </w:p>
    <w:p w14:paraId="0E88A547" w14:textId="3B7A8301" w:rsidR="00F34880" w:rsidRPr="007055D9" w:rsidRDefault="00F34880" w:rsidP="00B202D2">
      <w:pPr>
        <w:numPr>
          <w:ilvl w:val="0"/>
          <w:numId w:val="10"/>
        </w:numPr>
        <w:tabs>
          <w:tab w:val="clear" w:pos="403"/>
          <w:tab w:val="clear" w:pos="720"/>
          <w:tab w:val="left" w:pos="851"/>
          <w:tab w:val="left" w:pos="2127"/>
        </w:tabs>
        <w:spacing w:line="240" w:lineRule="auto"/>
        <w:ind w:left="851" w:hanging="284"/>
        <w:jc w:val="left"/>
      </w:pPr>
      <w:ins w:id="146" w:author="nick" w:date="2023-04-13T15:27:00Z">
        <w:r>
          <w:rPr>
            <w:rFonts w:ascii="Courier New" w:hAnsi="Courier New" w:cs="Courier New"/>
            <w:b/>
            <w:i/>
            <w:sz w:val="18"/>
            <w:szCs w:val="18"/>
          </w:rPr>
          <w:t>&lt;</w:t>
        </w:r>
      </w:ins>
      <w:ins w:id="147" w:author="nick" w:date="2023-04-13T15:37:00Z">
        <w:r w:rsidR="005E56DB">
          <w:rPr>
            <w:rFonts w:ascii="Courier New" w:hAnsi="Courier New" w:cs="Courier New"/>
            <w:b/>
            <w:i/>
            <w:sz w:val="18"/>
            <w:szCs w:val="18"/>
          </w:rPr>
          <w:t>time</w:t>
        </w:r>
      </w:ins>
      <w:ins w:id="148" w:author="nick" w:date="2023-04-13T15:27:00Z">
        <w:r>
          <w:rPr>
            <w:rFonts w:ascii="Courier New" w:hAnsi="Courier New" w:cs="Courier New"/>
            <w:b/>
            <w:i/>
            <w:sz w:val="18"/>
            <w:szCs w:val="18"/>
          </w:rPr>
          <w:t>/&gt;</w:t>
        </w:r>
      </w:ins>
      <w:ins w:id="149" w:author="nick" w:date="2023-04-13T15:28:00Z">
        <w:r>
          <w:rPr>
            <w:rFonts w:ascii="Courier New" w:hAnsi="Courier New" w:cs="Courier New"/>
            <w:b/>
            <w:i/>
            <w:sz w:val="18"/>
            <w:szCs w:val="18"/>
          </w:rPr>
          <w:tab/>
        </w:r>
        <w:r w:rsidRPr="00F34880">
          <w:rPr>
            <w:rPrChange w:id="150" w:author="nick" w:date="2023-04-13T15:28:00Z">
              <w:rPr>
                <w:rFonts w:ascii="Courier New" w:hAnsi="Courier New" w:cs="Courier New"/>
                <w:b/>
                <w:i/>
                <w:sz w:val="18"/>
                <w:szCs w:val="18"/>
              </w:rPr>
            </w:rPrChange>
          </w:rPr>
          <w:t>optional</w:t>
        </w:r>
      </w:ins>
    </w:p>
    <w:p w14:paraId="3B7DFE2A" w14:textId="77777777" w:rsidR="00FC68DB" w:rsidRPr="007055D9" w:rsidRDefault="00FC68DB" w:rsidP="00B202D2">
      <w:pPr>
        <w:numPr>
          <w:ilvl w:val="0"/>
          <w:numId w:val="10"/>
        </w:numPr>
        <w:tabs>
          <w:tab w:val="clear" w:pos="403"/>
          <w:tab w:val="clear" w:pos="720"/>
          <w:tab w:val="left" w:pos="851"/>
          <w:tab w:val="left" w:pos="2127"/>
        </w:tabs>
        <w:spacing w:line="240" w:lineRule="auto"/>
        <w:ind w:left="851" w:hanging="284"/>
        <w:jc w:val="left"/>
      </w:pPr>
      <w:r w:rsidRPr="00F00A1F">
        <w:rPr>
          <w:rFonts w:ascii="Courier New" w:hAnsi="Courier New" w:cs="Courier New"/>
          <w:b/>
          <w:i/>
          <w:sz w:val="18"/>
          <w:szCs w:val="18"/>
        </w:rPr>
        <w:t>&lt;version</w:t>
      </w:r>
      <w:r>
        <w:rPr>
          <w:rFonts w:ascii="Courier New" w:hAnsi="Courier New" w:cs="Courier New"/>
          <w:b/>
          <w:i/>
          <w:sz w:val="18"/>
          <w:szCs w:val="18"/>
        </w:rPr>
        <w:t>/</w:t>
      </w:r>
      <w:r w:rsidRPr="00F00A1F">
        <w:rPr>
          <w:rFonts w:ascii="Courier New" w:hAnsi="Courier New" w:cs="Courier New"/>
          <w:b/>
          <w:i/>
          <w:sz w:val="18"/>
          <w:szCs w:val="18"/>
        </w:rPr>
        <w:t>&gt;</w:t>
      </w:r>
      <w:r w:rsidRPr="007055D9">
        <w:tab/>
        <w:t>mandatory</w:t>
      </w:r>
    </w:p>
    <w:p w14:paraId="6B8C682C" w14:textId="77777777" w:rsidR="00FC68DB" w:rsidRDefault="00FC68DB" w:rsidP="00B202D2">
      <w:pPr>
        <w:numPr>
          <w:ilvl w:val="0"/>
          <w:numId w:val="10"/>
        </w:numPr>
        <w:tabs>
          <w:tab w:val="clear" w:pos="403"/>
          <w:tab w:val="clear" w:pos="720"/>
          <w:tab w:val="left" w:pos="851"/>
          <w:tab w:val="left" w:pos="2127"/>
        </w:tabs>
        <w:spacing w:line="240" w:lineRule="auto"/>
        <w:ind w:left="851" w:hanging="284"/>
        <w:jc w:val="left"/>
      </w:pPr>
      <w:r w:rsidRPr="00F00A1F">
        <w:rPr>
          <w:rFonts w:ascii="Courier New" w:hAnsi="Courier New" w:cs="Courier New"/>
          <w:b/>
          <w:i/>
          <w:sz w:val="18"/>
        </w:rPr>
        <w:t>&lt;units</w:t>
      </w:r>
      <w:r>
        <w:rPr>
          <w:rFonts w:ascii="Courier New" w:hAnsi="Courier New" w:cs="Courier New"/>
          <w:b/>
          <w:i/>
          <w:sz w:val="18"/>
        </w:rPr>
        <w:t>/</w:t>
      </w:r>
      <w:r w:rsidRPr="00F00A1F">
        <w:rPr>
          <w:rFonts w:ascii="Courier New" w:hAnsi="Courier New" w:cs="Courier New"/>
          <w:b/>
          <w:i/>
          <w:sz w:val="18"/>
        </w:rPr>
        <w:t>&gt;</w:t>
      </w:r>
      <w:r w:rsidRPr="007055D9">
        <w:tab/>
        <w:t>optional</w:t>
      </w:r>
    </w:p>
    <w:p w14:paraId="048554CD" w14:textId="77777777" w:rsidR="00FC68DB" w:rsidRDefault="00FC68DB" w:rsidP="00B202D2">
      <w:pPr>
        <w:tabs>
          <w:tab w:val="left" w:pos="851"/>
          <w:tab w:val="left" w:pos="2127"/>
        </w:tabs>
      </w:pPr>
      <w:r>
        <w:t xml:space="preserve">The root element </w:t>
      </w:r>
      <w:r w:rsidRPr="00DC10DA">
        <w:rPr>
          <w:rFonts w:ascii="Courier New" w:hAnsi="Courier New" w:cs="Courier New"/>
          <w:b/>
          <w:i/>
          <w:sz w:val="18"/>
        </w:rPr>
        <w:t>&lt;xmcf</w:t>
      </w:r>
      <w:r>
        <w:rPr>
          <w:rFonts w:ascii="Courier New" w:hAnsi="Courier New" w:cs="Courier New"/>
          <w:b/>
          <w:i/>
          <w:sz w:val="18"/>
        </w:rPr>
        <w:t>/</w:t>
      </w:r>
      <w:r w:rsidRPr="00DC10DA">
        <w:rPr>
          <w:rFonts w:ascii="Courier New" w:hAnsi="Courier New" w:cs="Courier New"/>
          <w:b/>
          <w:i/>
          <w:sz w:val="18"/>
        </w:rPr>
        <w:t>&gt;</w:t>
      </w:r>
      <w:r w:rsidRPr="00DC10DA">
        <w:rPr>
          <w:sz w:val="18"/>
        </w:rPr>
        <w:t xml:space="preserve"> </w:t>
      </w:r>
      <w:r>
        <w:t>contains the following nested elements:</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38"/>
        <w:gridCol w:w="1275"/>
        <w:gridCol w:w="1134"/>
        <w:gridCol w:w="4253"/>
      </w:tblGrid>
      <w:tr w:rsidR="00FC68DB" w:rsidRPr="007055D9" w14:paraId="1A025F09" w14:textId="77777777" w:rsidTr="00FC68DB">
        <w:tc>
          <w:tcPr>
            <w:tcW w:w="183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A12F6D8" w14:textId="77777777" w:rsidR="00FC68DB" w:rsidRPr="00AC3719" w:rsidRDefault="00FC68DB" w:rsidP="00B202D2">
            <w:pPr>
              <w:rPr>
                <w:b/>
                <w:i/>
                <w:sz w:val="20"/>
                <w:szCs w:val="20"/>
              </w:rPr>
            </w:pPr>
            <w:r w:rsidRPr="00AC3719">
              <w:rPr>
                <w:b/>
                <w:i/>
                <w:sz w:val="20"/>
                <w:szCs w:val="20"/>
              </w:rPr>
              <w:t>Nested Elements</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494830E" w14:textId="77777777" w:rsidR="00FC68DB" w:rsidRPr="00AC3719" w:rsidRDefault="00FC68DB" w:rsidP="00B202D2">
            <w:pPr>
              <w:rPr>
                <w:b/>
                <w:i/>
                <w:sz w:val="20"/>
                <w:szCs w:val="20"/>
              </w:rPr>
            </w:pPr>
            <w:r w:rsidRPr="00AC3719">
              <w:rPr>
                <w:b/>
                <w:i/>
                <w:sz w:val="20"/>
                <w:szCs w:val="20"/>
              </w:rPr>
              <w:t>Multiplicity</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074679C" w14:textId="77777777" w:rsidR="00FC68DB" w:rsidRPr="00AC3719" w:rsidRDefault="00FC68DB" w:rsidP="00B202D2">
            <w:pPr>
              <w:rPr>
                <w:b/>
                <w:i/>
                <w:sz w:val="20"/>
                <w:szCs w:val="20"/>
              </w:rPr>
            </w:pPr>
            <w:r>
              <w:rPr>
                <w:b/>
                <w:i/>
                <w:sz w:val="20"/>
                <w:szCs w:val="20"/>
              </w:rPr>
              <w:t>Use</w:t>
            </w:r>
          </w:p>
        </w:tc>
        <w:tc>
          <w:tcPr>
            <w:tcW w:w="425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CB79601" w14:textId="77777777" w:rsidR="00FC68DB" w:rsidRPr="00AC3719" w:rsidRDefault="00FC68DB" w:rsidP="00B202D2">
            <w:pPr>
              <w:rPr>
                <w:b/>
                <w:i/>
                <w:sz w:val="20"/>
                <w:szCs w:val="20"/>
              </w:rPr>
            </w:pPr>
            <w:r w:rsidRPr="00AC3719">
              <w:rPr>
                <w:b/>
                <w:i/>
                <w:sz w:val="20"/>
                <w:szCs w:val="20"/>
              </w:rPr>
              <w:t>Constraint</w:t>
            </w:r>
            <w:r>
              <w:rPr>
                <w:b/>
                <w:i/>
                <w:sz w:val="20"/>
                <w:szCs w:val="20"/>
              </w:rPr>
              <w:t xml:space="preserve"> / Remarks</w:t>
            </w:r>
          </w:p>
        </w:tc>
      </w:tr>
      <w:tr w:rsidR="00FC68DB" w:rsidRPr="007055D9" w14:paraId="1B844212" w14:textId="77777777" w:rsidTr="00FC68DB">
        <w:tc>
          <w:tcPr>
            <w:tcW w:w="1838" w:type="dxa"/>
          </w:tcPr>
          <w:p w14:paraId="6804985C" w14:textId="77777777" w:rsidR="00FC68DB" w:rsidRPr="00AC3719" w:rsidRDefault="00FC68DB" w:rsidP="00B202D2">
            <w:pPr>
              <w:rPr>
                <w:sz w:val="20"/>
                <w:szCs w:val="20"/>
              </w:rPr>
            </w:pPr>
            <w:r>
              <w:rPr>
                <w:sz w:val="20"/>
                <w:szCs w:val="20"/>
              </w:rPr>
              <w:t>date</w:t>
            </w:r>
          </w:p>
        </w:tc>
        <w:tc>
          <w:tcPr>
            <w:tcW w:w="1275" w:type="dxa"/>
          </w:tcPr>
          <w:p w14:paraId="1355F530" w14:textId="77777777" w:rsidR="00FC68DB" w:rsidRPr="00AC3719" w:rsidRDefault="00FC68DB" w:rsidP="00B202D2">
            <w:pPr>
              <w:rPr>
                <w:sz w:val="20"/>
                <w:szCs w:val="20"/>
              </w:rPr>
            </w:pPr>
            <w:r w:rsidRPr="00AC3719">
              <w:rPr>
                <w:sz w:val="20"/>
                <w:szCs w:val="20"/>
              </w:rPr>
              <w:t>1</w:t>
            </w:r>
          </w:p>
        </w:tc>
        <w:tc>
          <w:tcPr>
            <w:tcW w:w="1134" w:type="dxa"/>
          </w:tcPr>
          <w:p w14:paraId="63ABFE43" w14:textId="77777777" w:rsidR="00FC68DB" w:rsidRPr="00AC3719" w:rsidRDefault="00FC68DB" w:rsidP="00B202D2">
            <w:pPr>
              <w:rPr>
                <w:sz w:val="20"/>
                <w:szCs w:val="20"/>
              </w:rPr>
            </w:pPr>
            <w:r w:rsidRPr="00AC3719">
              <w:rPr>
                <w:sz w:val="20"/>
                <w:szCs w:val="20"/>
              </w:rPr>
              <w:t>Optional</w:t>
            </w:r>
          </w:p>
        </w:tc>
        <w:tc>
          <w:tcPr>
            <w:tcW w:w="4253" w:type="dxa"/>
          </w:tcPr>
          <w:p w14:paraId="584649A6" w14:textId="77777777" w:rsidR="00FC68DB" w:rsidRPr="00AC3719" w:rsidRDefault="00FC68DB" w:rsidP="00B202D2">
            <w:pPr>
              <w:rPr>
                <w:sz w:val="20"/>
                <w:szCs w:val="20"/>
              </w:rPr>
            </w:pPr>
            <w:r w:rsidRPr="00AC3719">
              <w:rPr>
                <w:sz w:val="20"/>
                <w:szCs w:val="20"/>
              </w:rPr>
              <w:t>-</w:t>
            </w:r>
          </w:p>
        </w:tc>
      </w:tr>
      <w:tr w:rsidR="00F34880" w:rsidRPr="007055D9" w14:paraId="0AE002CC" w14:textId="77777777" w:rsidTr="00FC68DB">
        <w:trPr>
          <w:ins w:id="151" w:author="nick" w:date="2023-04-13T15:28:00Z"/>
        </w:trPr>
        <w:tc>
          <w:tcPr>
            <w:tcW w:w="1838" w:type="dxa"/>
          </w:tcPr>
          <w:p w14:paraId="51A7309B" w14:textId="4ED80A4D" w:rsidR="00F34880" w:rsidRDefault="00F34880" w:rsidP="00B202D2">
            <w:pPr>
              <w:rPr>
                <w:ins w:id="152" w:author="nick" w:date="2023-04-13T15:28:00Z"/>
                <w:sz w:val="20"/>
                <w:szCs w:val="20"/>
              </w:rPr>
            </w:pPr>
            <w:ins w:id="153" w:author="nick" w:date="2023-04-13T15:28:00Z">
              <w:r>
                <w:rPr>
                  <w:sz w:val="20"/>
                  <w:szCs w:val="20"/>
                </w:rPr>
                <w:t>time</w:t>
              </w:r>
            </w:ins>
          </w:p>
        </w:tc>
        <w:tc>
          <w:tcPr>
            <w:tcW w:w="1275" w:type="dxa"/>
          </w:tcPr>
          <w:p w14:paraId="16008AF8" w14:textId="510FFCAB" w:rsidR="00F34880" w:rsidRPr="00AC3719" w:rsidRDefault="00F34880" w:rsidP="00B202D2">
            <w:pPr>
              <w:rPr>
                <w:ins w:id="154" w:author="nick" w:date="2023-04-13T15:28:00Z"/>
                <w:sz w:val="20"/>
                <w:szCs w:val="20"/>
              </w:rPr>
            </w:pPr>
            <w:ins w:id="155" w:author="nick" w:date="2023-04-13T15:28:00Z">
              <w:r>
                <w:rPr>
                  <w:sz w:val="20"/>
                  <w:szCs w:val="20"/>
                </w:rPr>
                <w:t>1</w:t>
              </w:r>
            </w:ins>
          </w:p>
        </w:tc>
        <w:tc>
          <w:tcPr>
            <w:tcW w:w="1134" w:type="dxa"/>
          </w:tcPr>
          <w:p w14:paraId="2DE00BB6" w14:textId="6D5D1E02" w:rsidR="00F34880" w:rsidRPr="00AC3719" w:rsidRDefault="00F34880" w:rsidP="00B202D2">
            <w:pPr>
              <w:rPr>
                <w:ins w:id="156" w:author="nick" w:date="2023-04-13T15:28:00Z"/>
                <w:sz w:val="20"/>
                <w:szCs w:val="20"/>
              </w:rPr>
            </w:pPr>
            <w:ins w:id="157" w:author="nick" w:date="2023-04-13T15:28:00Z">
              <w:r>
                <w:rPr>
                  <w:sz w:val="20"/>
                  <w:szCs w:val="20"/>
                </w:rPr>
                <w:t>Optional</w:t>
              </w:r>
            </w:ins>
          </w:p>
        </w:tc>
        <w:tc>
          <w:tcPr>
            <w:tcW w:w="4253" w:type="dxa"/>
          </w:tcPr>
          <w:p w14:paraId="072E00C4" w14:textId="2A5235A2" w:rsidR="00F34880" w:rsidRPr="00AC3719" w:rsidRDefault="00F34880">
            <w:pPr>
              <w:keepNext/>
              <w:jc w:val="left"/>
              <w:rPr>
                <w:ins w:id="158" w:author="nick" w:date="2023-04-13T15:28:00Z"/>
                <w:sz w:val="20"/>
                <w:szCs w:val="20"/>
              </w:rPr>
              <w:pPrChange w:id="159" w:author="nick" w:date="2023-04-13T15:30:00Z">
                <w:pPr/>
              </w:pPrChange>
            </w:pPr>
            <w:ins w:id="160" w:author="nick" w:date="2023-04-13T15:29:00Z">
              <w:r w:rsidRPr="00F34880">
                <w:rPr>
                  <w:rFonts w:ascii="Courier New" w:hAnsi="Courier New" w:cs="Courier New"/>
                  <w:i/>
                  <w:sz w:val="18"/>
                  <w:szCs w:val="18"/>
                  <w:rPrChange w:id="161" w:author="nick" w:date="2023-04-13T15:30:00Z">
                    <w:rPr>
                      <w:sz w:val="20"/>
                      <w:szCs w:val="20"/>
                    </w:rPr>
                  </w:rPrChange>
                </w:rPr>
                <w:t>date</w:t>
              </w:r>
              <w:r>
                <w:rPr>
                  <w:sz w:val="20"/>
                  <w:szCs w:val="20"/>
                </w:rPr>
                <w:t xml:space="preserve"> must</w:t>
              </w:r>
            </w:ins>
            <w:ins w:id="162" w:author="nick" w:date="2023-04-13T15:28:00Z">
              <w:r>
                <w:rPr>
                  <w:sz w:val="20"/>
                  <w:szCs w:val="20"/>
                </w:rPr>
                <w:t xml:space="preserve"> exist</w:t>
              </w:r>
            </w:ins>
          </w:p>
        </w:tc>
      </w:tr>
      <w:tr w:rsidR="00FC68DB" w:rsidRPr="007055D9" w14:paraId="4CE3C7C2" w14:textId="77777777" w:rsidTr="00FC68DB">
        <w:tc>
          <w:tcPr>
            <w:tcW w:w="1838" w:type="dxa"/>
          </w:tcPr>
          <w:p w14:paraId="3BE75B12" w14:textId="77777777" w:rsidR="00FC68DB" w:rsidRPr="00AC3719" w:rsidRDefault="00FC68DB" w:rsidP="00B202D2">
            <w:pPr>
              <w:rPr>
                <w:sz w:val="20"/>
                <w:szCs w:val="20"/>
              </w:rPr>
            </w:pPr>
            <w:r>
              <w:rPr>
                <w:sz w:val="20"/>
                <w:szCs w:val="20"/>
              </w:rPr>
              <w:t>version</w:t>
            </w:r>
          </w:p>
        </w:tc>
        <w:tc>
          <w:tcPr>
            <w:tcW w:w="1275" w:type="dxa"/>
          </w:tcPr>
          <w:p w14:paraId="359D93A9" w14:textId="77777777" w:rsidR="00FC68DB" w:rsidRPr="00AC3719" w:rsidRDefault="00FC68DB" w:rsidP="00B202D2">
            <w:pPr>
              <w:rPr>
                <w:sz w:val="20"/>
                <w:szCs w:val="20"/>
              </w:rPr>
            </w:pPr>
            <w:r w:rsidRPr="00AC3719">
              <w:rPr>
                <w:sz w:val="20"/>
                <w:szCs w:val="20"/>
              </w:rPr>
              <w:t>1</w:t>
            </w:r>
          </w:p>
        </w:tc>
        <w:tc>
          <w:tcPr>
            <w:tcW w:w="1134" w:type="dxa"/>
          </w:tcPr>
          <w:p w14:paraId="7936973A" w14:textId="77777777" w:rsidR="00FC68DB" w:rsidRPr="00AC3719" w:rsidRDefault="00FC68DB" w:rsidP="00B202D2">
            <w:pPr>
              <w:rPr>
                <w:sz w:val="20"/>
                <w:szCs w:val="20"/>
              </w:rPr>
            </w:pPr>
            <w:r>
              <w:rPr>
                <w:sz w:val="20"/>
                <w:szCs w:val="20"/>
              </w:rPr>
              <w:t>Required</w:t>
            </w:r>
          </w:p>
        </w:tc>
        <w:tc>
          <w:tcPr>
            <w:tcW w:w="4253" w:type="dxa"/>
          </w:tcPr>
          <w:p w14:paraId="3E548E4C" w14:textId="77777777" w:rsidR="00FC68DB" w:rsidRPr="00AC3719" w:rsidRDefault="00FC68DB" w:rsidP="00B202D2">
            <w:pPr>
              <w:rPr>
                <w:sz w:val="20"/>
                <w:szCs w:val="20"/>
              </w:rPr>
            </w:pPr>
            <w:r w:rsidRPr="00AC3719">
              <w:rPr>
                <w:sz w:val="20"/>
                <w:szCs w:val="20"/>
              </w:rPr>
              <w:t>-</w:t>
            </w:r>
          </w:p>
        </w:tc>
      </w:tr>
      <w:tr w:rsidR="00FC68DB" w:rsidRPr="007055D9" w14:paraId="28686524" w14:textId="77777777" w:rsidTr="00FC68DB">
        <w:tc>
          <w:tcPr>
            <w:tcW w:w="1838" w:type="dxa"/>
          </w:tcPr>
          <w:p w14:paraId="5973489F" w14:textId="77777777" w:rsidR="00FC68DB" w:rsidRPr="00AC3719" w:rsidRDefault="00FC68DB" w:rsidP="00B202D2">
            <w:pPr>
              <w:rPr>
                <w:sz w:val="20"/>
                <w:szCs w:val="20"/>
              </w:rPr>
            </w:pPr>
            <w:r>
              <w:rPr>
                <w:sz w:val="20"/>
                <w:szCs w:val="20"/>
              </w:rPr>
              <w:t>units</w:t>
            </w:r>
          </w:p>
        </w:tc>
        <w:tc>
          <w:tcPr>
            <w:tcW w:w="1275" w:type="dxa"/>
          </w:tcPr>
          <w:p w14:paraId="36B5F239" w14:textId="77777777" w:rsidR="00FC68DB" w:rsidRPr="00AC3719" w:rsidRDefault="00FC68DB" w:rsidP="00B202D2">
            <w:pPr>
              <w:rPr>
                <w:sz w:val="20"/>
                <w:szCs w:val="20"/>
              </w:rPr>
            </w:pPr>
            <w:r w:rsidRPr="00AC3719">
              <w:rPr>
                <w:sz w:val="20"/>
                <w:szCs w:val="20"/>
              </w:rPr>
              <w:t>1</w:t>
            </w:r>
          </w:p>
        </w:tc>
        <w:tc>
          <w:tcPr>
            <w:tcW w:w="1134" w:type="dxa"/>
          </w:tcPr>
          <w:p w14:paraId="7D1A5536" w14:textId="77777777" w:rsidR="00FC68DB" w:rsidRPr="00AC3719" w:rsidRDefault="00FC68DB" w:rsidP="00B202D2">
            <w:pPr>
              <w:rPr>
                <w:sz w:val="20"/>
                <w:szCs w:val="20"/>
              </w:rPr>
            </w:pPr>
            <w:r w:rsidRPr="00AC3719">
              <w:rPr>
                <w:sz w:val="20"/>
                <w:szCs w:val="20"/>
              </w:rPr>
              <w:t>Optional</w:t>
            </w:r>
          </w:p>
        </w:tc>
        <w:tc>
          <w:tcPr>
            <w:tcW w:w="4253" w:type="dxa"/>
          </w:tcPr>
          <w:p w14:paraId="7643F705" w14:textId="77777777" w:rsidR="00FC68DB" w:rsidRPr="00AC3719" w:rsidRDefault="00FC68DB" w:rsidP="00B202D2">
            <w:pPr>
              <w:rPr>
                <w:sz w:val="20"/>
                <w:szCs w:val="20"/>
              </w:rPr>
            </w:pPr>
            <w:r w:rsidRPr="00AC3719">
              <w:rPr>
                <w:sz w:val="20"/>
                <w:szCs w:val="20"/>
              </w:rPr>
              <w:t>-</w:t>
            </w:r>
          </w:p>
        </w:tc>
      </w:tr>
      <w:tr w:rsidR="00FC68DB" w:rsidRPr="00A21C25" w14:paraId="54D00B52" w14:textId="77777777" w:rsidTr="00FC68DB">
        <w:tc>
          <w:tcPr>
            <w:tcW w:w="1838" w:type="dxa"/>
            <w:tcBorders>
              <w:top w:val="dotted" w:sz="4" w:space="0" w:color="auto"/>
              <w:left w:val="single" w:sz="8" w:space="0" w:color="000000"/>
              <w:bottom w:val="dotted" w:sz="4" w:space="0" w:color="auto"/>
              <w:right w:val="dotted" w:sz="4" w:space="0" w:color="auto"/>
            </w:tcBorders>
          </w:tcPr>
          <w:p w14:paraId="47FCE653" w14:textId="77777777" w:rsidR="00FC68DB" w:rsidRDefault="00FC68DB" w:rsidP="00B202D2">
            <w:pPr>
              <w:rPr>
                <w:sz w:val="20"/>
                <w:szCs w:val="20"/>
              </w:rPr>
            </w:pPr>
            <w:r>
              <w:rPr>
                <w:sz w:val="20"/>
                <w:szCs w:val="20"/>
              </w:rPr>
              <w:t>appdata</w:t>
            </w:r>
          </w:p>
        </w:tc>
        <w:tc>
          <w:tcPr>
            <w:tcW w:w="1275" w:type="dxa"/>
            <w:tcBorders>
              <w:top w:val="dotted" w:sz="4" w:space="0" w:color="auto"/>
              <w:left w:val="single" w:sz="4" w:space="0" w:color="000000"/>
              <w:bottom w:val="dotted" w:sz="4" w:space="0" w:color="auto"/>
              <w:right w:val="dotted" w:sz="4" w:space="0" w:color="auto"/>
            </w:tcBorders>
          </w:tcPr>
          <w:p w14:paraId="4C1CEC99" w14:textId="77777777" w:rsidR="00FC68DB" w:rsidRPr="00AC3719" w:rsidRDefault="00FC68DB" w:rsidP="00B202D2">
            <w:pPr>
              <w:rPr>
                <w:sz w:val="20"/>
                <w:szCs w:val="20"/>
              </w:rPr>
            </w:pPr>
            <w:r>
              <w:rPr>
                <w:sz w:val="20"/>
                <w:szCs w:val="20"/>
              </w:rPr>
              <w:t>1-*</w:t>
            </w:r>
          </w:p>
        </w:tc>
        <w:tc>
          <w:tcPr>
            <w:tcW w:w="1134" w:type="dxa"/>
            <w:tcBorders>
              <w:top w:val="dotted" w:sz="4" w:space="0" w:color="auto"/>
              <w:left w:val="single" w:sz="4" w:space="0" w:color="000000"/>
              <w:bottom w:val="dotted" w:sz="4" w:space="0" w:color="auto"/>
              <w:right w:val="dotted" w:sz="4" w:space="0" w:color="auto"/>
            </w:tcBorders>
          </w:tcPr>
          <w:p w14:paraId="0CAD7962" w14:textId="77777777" w:rsidR="00FC68DB" w:rsidRPr="00AC3719" w:rsidRDefault="00FC68DB" w:rsidP="00B202D2">
            <w:pPr>
              <w:rPr>
                <w:sz w:val="20"/>
                <w:szCs w:val="20"/>
              </w:rPr>
            </w:pPr>
            <w:r w:rsidRPr="00AC3719">
              <w:rPr>
                <w:sz w:val="20"/>
                <w:szCs w:val="20"/>
              </w:rPr>
              <w:t>Optional</w:t>
            </w:r>
          </w:p>
        </w:tc>
        <w:tc>
          <w:tcPr>
            <w:tcW w:w="4253" w:type="dxa"/>
            <w:tcBorders>
              <w:top w:val="dotted" w:sz="4" w:space="0" w:color="auto"/>
              <w:left w:val="single" w:sz="4" w:space="0" w:color="000000"/>
              <w:bottom w:val="dotted" w:sz="4" w:space="0" w:color="auto"/>
              <w:right w:val="single" w:sz="8" w:space="0" w:color="000000"/>
            </w:tcBorders>
          </w:tcPr>
          <w:p w14:paraId="7616693C" w14:textId="5A8200BE" w:rsidR="00FC68DB" w:rsidRPr="00ED1615" w:rsidRDefault="00FC68DB" w:rsidP="00B202D2">
            <w:pPr>
              <w:rPr>
                <w:sz w:val="20"/>
                <w:szCs w:val="20"/>
              </w:rPr>
            </w:pPr>
            <w:r w:rsidRPr="00ED1615">
              <w:rPr>
                <w:sz w:val="20"/>
                <w:szCs w:val="20"/>
              </w:rPr>
              <w:t>See section</w:t>
            </w:r>
            <w:r>
              <w:rPr>
                <w:sz w:val="20"/>
                <w:szCs w:val="20"/>
              </w:rPr>
              <w:t xml:space="preserve"> </w:t>
            </w:r>
            <w:r>
              <w:rPr>
                <w:sz w:val="20"/>
                <w:szCs w:val="20"/>
                <w:lang w:val="de-DE"/>
              </w:rPr>
              <w:fldChar w:fldCharType="begin"/>
            </w:r>
            <w:r w:rsidRPr="00ED1615">
              <w:rPr>
                <w:sz w:val="20"/>
                <w:szCs w:val="20"/>
              </w:rPr>
              <w:instrText xml:space="preserve"> REF _Ref414560122 \r \h </w:instrText>
            </w:r>
            <w:r>
              <w:rPr>
                <w:sz w:val="20"/>
                <w:szCs w:val="20"/>
                <w:lang w:val="de-DE"/>
              </w:rPr>
            </w:r>
            <w:r>
              <w:rPr>
                <w:sz w:val="20"/>
                <w:szCs w:val="20"/>
                <w:lang w:val="de-DE"/>
              </w:rPr>
              <w:fldChar w:fldCharType="separate"/>
            </w:r>
            <w:r w:rsidR="00490283">
              <w:rPr>
                <w:sz w:val="20"/>
                <w:szCs w:val="20"/>
              </w:rPr>
              <w:t>7.2.1</w:t>
            </w:r>
            <w:r>
              <w:rPr>
                <w:sz w:val="20"/>
                <w:szCs w:val="20"/>
                <w:lang w:val="de-DE"/>
              </w:rPr>
              <w:fldChar w:fldCharType="end"/>
            </w:r>
          </w:p>
        </w:tc>
      </w:tr>
      <w:tr w:rsidR="00FC68DB" w:rsidRPr="007055D9" w14:paraId="2E269CF1" w14:textId="77777777" w:rsidTr="00FC68DB">
        <w:tc>
          <w:tcPr>
            <w:tcW w:w="1838" w:type="dxa"/>
            <w:tcBorders>
              <w:top w:val="dotted" w:sz="4" w:space="0" w:color="auto"/>
              <w:left w:val="single" w:sz="8" w:space="0" w:color="000000"/>
              <w:bottom w:val="dotted" w:sz="4" w:space="0" w:color="auto"/>
              <w:right w:val="dotted" w:sz="4" w:space="0" w:color="auto"/>
            </w:tcBorders>
          </w:tcPr>
          <w:p w14:paraId="4C4F319D" w14:textId="77777777" w:rsidR="00FC68DB" w:rsidRDefault="00FC68DB" w:rsidP="00B202D2">
            <w:pPr>
              <w:rPr>
                <w:sz w:val="20"/>
                <w:szCs w:val="20"/>
              </w:rPr>
            </w:pPr>
            <w:r>
              <w:rPr>
                <w:sz w:val="20"/>
                <w:szCs w:val="20"/>
              </w:rPr>
              <w:t>femdata</w:t>
            </w:r>
          </w:p>
        </w:tc>
        <w:tc>
          <w:tcPr>
            <w:tcW w:w="1275" w:type="dxa"/>
            <w:tcBorders>
              <w:top w:val="dotted" w:sz="4" w:space="0" w:color="auto"/>
              <w:left w:val="single" w:sz="4" w:space="0" w:color="000000"/>
              <w:bottom w:val="dotted" w:sz="4" w:space="0" w:color="auto"/>
              <w:right w:val="dotted" w:sz="4" w:space="0" w:color="auto"/>
            </w:tcBorders>
          </w:tcPr>
          <w:p w14:paraId="152F324C" w14:textId="77777777" w:rsidR="00FC68DB" w:rsidRPr="00AC3719" w:rsidRDefault="00FC68DB" w:rsidP="00B202D2">
            <w:pPr>
              <w:rPr>
                <w:sz w:val="20"/>
                <w:szCs w:val="20"/>
              </w:rPr>
            </w:pPr>
            <w:r>
              <w:rPr>
                <w:sz w:val="20"/>
                <w:szCs w:val="20"/>
              </w:rPr>
              <w:t>1-*</w:t>
            </w:r>
          </w:p>
        </w:tc>
        <w:tc>
          <w:tcPr>
            <w:tcW w:w="1134" w:type="dxa"/>
            <w:tcBorders>
              <w:top w:val="dotted" w:sz="4" w:space="0" w:color="auto"/>
              <w:left w:val="single" w:sz="4" w:space="0" w:color="000000"/>
              <w:bottom w:val="dotted" w:sz="4" w:space="0" w:color="auto"/>
              <w:right w:val="dotted" w:sz="4" w:space="0" w:color="auto"/>
            </w:tcBorders>
          </w:tcPr>
          <w:p w14:paraId="4EA9546B" w14:textId="77777777" w:rsidR="00FC68DB" w:rsidRPr="00AC3719" w:rsidRDefault="00FC68DB" w:rsidP="00B202D2">
            <w:pPr>
              <w:rPr>
                <w:sz w:val="20"/>
                <w:szCs w:val="20"/>
              </w:rPr>
            </w:pPr>
            <w:r w:rsidRPr="00AC3719">
              <w:rPr>
                <w:sz w:val="20"/>
                <w:szCs w:val="20"/>
              </w:rPr>
              <w:t>Optional</w:t>
            </w:r>
          </w:p>
        </w:tc>
        <w:tc>
          <w:tcPr>
            <w:tcW w:w="4253" w:type="dxa"/>
            <w:tcBorders>
              <w:top w:val="dotted" w:sz="4" w:space="0" w:color="auto"/>
              <w:left w:val="single" w:sz="4" w:space="0" w:color="000000"/>
              <w:bottom w:val="dotted" w:sz="4" w:space="0" w:color="auto"/>
              <w:right w:val="single" w:sz="8" w:space="0" w:color="000000"/>
            </w:tcBorders>
          </w:tcPr>
          <w:p w14:paraId="5118594C" w14:textId="26630EF7" w:rsidR="00FC68DB" w:rsidRPr="00AC3719" w:rsidRDefault="00FC68DB" w:rsidP="00B202D2">
            <w:pPr>
              <w:rPr>
                <w:sz w:val="20"/>
                <w:szCs w:val="20"/>
              </w:rPr>
            </w:pPr>
            <w:r w:rsidRPr="00ED1615">
              <w:rPr>
                <w:sz w:val="20"/>
                <w:szCs w:val="20"/>
              </w:rPr>
              <w:t xml:space="preserve">See section </w:t>
            </w:r>
            <w:r>
              <w:rPr>
                <w:sz w:val="20"/>
                <w:szCs w:val="20"/>
                <w:lang w:val="de-DE"/>
              </w:rPr>
              <w:fldChar w:fldCharType="begin"/>
            </w:r>
            <w:r w:rsidRPr="00ED1615">
              <w:rPr>
                <w:sz w:val="20"/>
                <w:szCs w:val="20"/>
              </w:rPr>
              <w:instrText xml:space="preserve"> REF _Ref414560131 \r \h </w:instrText>
            </w:r>
            <w:r>
              <w:rPr>
                <w:sz w:val="20"/>
                <w:szCs w:val="20"/>
                <w:lang w:val="de-DE"/>
              </w:rPr>
            </w:r>
            <w:r>
              <w:rPr>
                <w:sz w:val="20"/>
                <w:szCs w:val="20"/>
                <w:lang w:val="de-DE"/>
              </w:rPr>
              <w:fldChar w:fldCharType="separate"/>
            </w:r>
            <w:r w:rsidR="00490283">
              <w:rPr>
                <w:sz w:val="20"/>
                <w:szCs w:val="20"/>
              </w:rPr>
              <w:t>7.2.2</w:t>
            </w:r>
            <w:r>
              <w:rPr>
                <w:sz w:val="20"/>
                <w:szCs w:val="20"/>
                <w:lang w:val="de-DE"/>
              </w:rPr>
              <w:fldChar w:fldCharType="end"/>
            </w:r>
          </w:p>
        </w:tc>
      </w:tr>
      <w:tr w:rsidR="00FC68DB" w:rsidRPr="007055D9" w14:paraId="3FB4945F" w14:textId="77777777" w:rsidTr="00FC68DB">
        <w:tc>
          <w:tcPr>
            <w:tcW w:w="1838" w:type="dxa"/>
            <w:tcBorders>
              <w:top w:val="dotted" w:sz="4" w:space="0" w:color="auto"/>
              <w:left w:val="single" w:sz="8" w:space="0" w:color="000000"/>
              <w:bottom w:val="single" w:sz="8" w:space="0" w:color="000000"/>
              <w:right w:val="dotted" w:sz="4" w:space="0" w:color="auto"/>
            </w:tcBorders>
          </w:tcPr>
          <w:p w14:paraId="1A5F8559" w14:textId="77777777" w:rsidR="00FC68DB" w:rsidRDefault="00FC68DB" w:rsidP="00B202D2">
            <w:pPr>
              <w:rPr>
                <w:sz w:val="20"/>
                <w:szCs w:val="20"/>
              </w:rPr>
            </w:pPr>
            <w:r>
              <w:rPr>
                <w:sz w:val="20"/>
                <w:szCs w:val="20"/>
              </w:rPr>
              <w:t>connection_group</w:t>
            </w:r>
          </w:p>
        </w:tc>
        <w:tc>
          <w:tcPr>
            <w:tcW w:w="1275" w:type="dxa"/>
            <w:tcBorders>
              <w:top w:val="dotted" w:sz="4" w:space="0" w:color="auto"/>
              <w:left w:val="single" w:sz="4" w:space="0" w:color="000000"/>
              <w:bottom w:val="single" w:sz="8" w:space="0" w:color="000000"/>
              <w:right w:val="dotted" w:sz="4" w:space="0" w:color="auto"/>
            </w:tcBorders>
          </w:tcPr>
          <w:p w14:paraId="5D8B58DC" w14:textId="77777777" w:rsidR="00FC68DB" w:rsidRPr="00AC3719" w:rsidRDefault="00FC68DB" w:rsidP="00B202D2">
            <w:pPr>
              <w:rPr>
                <w:sz w:val="20"/>
                <w:szCs w:val="20"/>
              </w:rPr>
            </w:pPr>
            <w:r>
              <w:rPr>
                <w:sz w:val="20"/>
                <w:szCs w:val="20"/>
              </w:rPr>
              <w:t>1-*</w:t>
            </w:r>
          </w:p>
        </w:tc>
        <w:tc>
          <w:tcPr>
            <w:tcW w:w="1134" w:type="dxa"/>
            <w:tcBorders>
              <w:top w:val="dotted" w:sz="4" w:space="0" w:color="auto"/>
              <w:left w:val="single" w:sz="4" w:space="0" w:color="000000"/>
              <w:bottom w:val="single" w:sz="8" w:space="0" w:color="000000"/>
              <w:right w:val="dotted" w:sz="4" w:space="0" w:color="auto"/>
            </w:tcBorders>
          </w:tcPr>
          <w:p w14:paraId="45DCCC3C" w14:textId="77777777" w:rsidR="00FC68DB" w:rsidRPr="00AC3719" w:rsidRDefault="00FC68DB" w:rsidP="00B202D2">
            <w:pPr>
              <w:rPr>
                <w:sz w:val="20"/>
                <w:szCs w:val="20"/>
              </w:rPr>
            </w:pPr>
            <w:r w:rsidRPr="00AC3719">
              <w:rPr>
                <w:sz w:val="20"/>
                <w:szCs w:val="20"/>
              </w:rPr>
              <w:t>Optional</w:t>
            </w:r>
          </w:p>
        </w:tc>
        <w:tc>
          <w:tcPr>
            <w:tcW w:w="4253" w:type="dxa"/>
            <w:tcBorders>
              <w:top w:val="dotted" w:sz="4" w:space="0" w:color="auto"/>
              <w:left w:val="single" w:sz="4" w:space="0" w:color="000000"/>
              <w:bottom w:val="single" w:sz="8" w:space="0" w:color="000000"/>
              <w:right w:val="single" w:sz="8" w:space="0" w:color="000000"/>
            </w:tcBorders>
          </w:tcPr>
          <w:p w14:paraId="4293EB3E" w14:textId="19582328" w:rsidR="00FC68DB" w:rsidRPr="00AC3719" w:rsidRDefault="00FC68DB" w:rsidP="00B202D2">
            <w:pPr>
              <w:keepNext/>
              <w:rPr>
                <w:sz w:val="20"/>
                <w:szCs w:val="20"/>
              </w:rPr>
            </w:pPr>
            <w:r w:rsidRPr="00ED1615">
              <w:rPr>
                <w:sz w:val="20"/>
                <w:szCs w:val="20"/>
              </w:rPr>
              <w:t xml:space="preserve">See section </w:t>
            </w:r>
            <w:r>
              <w:rPr>
                <w:sz w:val="20"/>
                <w:szCs w:val="20"/>
                <w:lang w:val="de-DE"/>
              </w:rPr>
              <w:fldChar w:fldCharType="begin"/>
            </w:r>
            <w:r w:rsidRPr="00ED1615">
              <w:rPr>
                <w:sz w:val="20"/>
                <w:szCs w:val="20"/>
              </w:rPr>
              <w:instrText xml:space="preserve"> REF _Ref414560151 \r \h </w:instrText>
            </w:r>
            <w:r>
              <w:rPr>
                <w:sz w:val="20"/>
                <w:szCs w:val="20"/>
                <w:lang w:val="de-DE"/>
              </w:rPr>
            </w:r>
            <w:r>
              <w:rPr>
                <w:sz w:val="20"/>
                <w:szCs w:val="20"/>
                <w:lang w:val="de-DE"/>
              </w:rPr>
              <w:fldChar w:fldCharType="separate"/>
            </w:r>
            <w:r w:rsidR="00490283">
              <w:rPr>
                <w:sz w:val="20"/>
                <w:szCs w:val="20"/>
              </w:rPr>
              <w:t>7.3</w:t>
            </w:r>
            <w:r>
              <w:rPr>
                <w:sz w:val="20"/>
                <w:szCs w:val="20"/>
                <w:lang w:val="de-DE"/>
              </w:rPr>
              <w:fldChar w:fldCharType="end"/>
            </w:r>
          </w:p>
        </w:tc>
      </w:tr>
    </w:tbl>
    <w:p w14:paraId="0DACDB1A" w14:textId="305C9700" w:rsidR="00FC68DB" w:rsidRDefault="00FC68DB" w:rsidP="00B202D2">
      <w:pPr>
        <w:pStyle w:val="Caption"/>
        <w:spacing w:before="120"/>
      </w:pPr>
      <w:bookmarkStart w:id="163" w:name="_Toc3566409"/>
      <w:bookmarkStart w:id="164" w:name="_Toc34747411"/>
      <w:bookmarkStart w:id="165" w:name="_Toc77095859"/>
      <w:bookmarkStart w:id="166" w:name="_Toc99837146"/>
      <w:r>
        <w:t xml:space="preserve">Table </w:t>
      </w:r>
      <w:r>
        <w:fldChar w:fldCharType="begin"/>
      </w:r>
      <w:r>
        <w:instrText xml:space="preserve"> SEQ Table \* ARABIC </w:instrText>
      </w:r>
      <w:r>
        <w:fldChar w:fldCharType="separate"/>
      </w:r>
      <w:r w:rsidR="00490283">
        <w:rPr>
          <w:noProof/>
        </w:rPr>
        <w:t>1</w:t>
      </w:r>
      <w:r>
        <w:fldChar w:fldCharType="end"/>
      </w:r>
      <w:r>
        <w:t>: Nested elements of</w:t>
      </w:r>
      <w:r w:rsidRPr="00687F3F">
        <w:t xml:space="preserve"> </w:t>
      </w:r>
      <w:r>
        <w:t xml:space="preserve">element </w:t>
      </w:r>
      <w:r w:rsidRPr="00C04963">
        <w:rPr>
          <w:rStyle w:val="elementdeftypeChar"/>
          <w:rFonts w:eastAsia="Calibri"/>
          <w:b w:val="0"/>
        </w:rPr>
        <w:t>&lt;xmcf/&gt;</w:t>
      </w:r>
      <w:bookmarkEnd w:id="163"/>
      <w:bookmarkEnd w:id="164"/>
      <w:bookmarkEnd w:id="165"/>
      <w:bookmarkEnd w:id="166"/>
    </w:p>
    <w:p w14:paraId="3B5E3F13" w14:textId="77777777" w:rsidR="00FC68DB" w:rsidRPr="007055D9" w:rsidRDefault="00FC68DB" w:rsidP="00B202D2">
      <w:pPr>
        <w:pStyle w:val="Heading3"/>
      </w:pPr>
      <w:bookmarkStart w:id="167" w:name="_Toc3556940"/>
      <w:bookmarkStart w:id="168" w:name="_Toc34747189"/>
      <w:bookmarkStart w:id="169" w:name="_Toc77102002"/>
      <w:bookmarkStart w:id="170" w:name="_Toc99836968"/>
      <w:r w:rsidRPr="007055D9">
        <w:t>Date</w:t>
      </w:r>
      <w:bookmarkEnd w:id="167"/>
      <w:bookmarkEnd w:id="168"/>
      <w:bookmarkEnd w:id="169"/>
      <w:bookmarkEnd w:id="170"/>
    </w:p>
    <w:p w14:paraId="29A69272" w14:textId="6B19A64D" w:rsidR="00FC68DB" w:rsidRPr="007055D9" w:rsidRDefault="00FC68DB" w:rsidP="00B202D2">
      <w:r w:rsidRPr="007055D9">
        <w:t xml:space="preserve">The element </w:t>
      </w:r>
      <w:r w:rsidRPr="000503F4">
        <w:rPr>
          <w:rFonts w:ascii="Courier New" w:hAnsi="Courier New" w:cs="Courier New"/>
          <w:b/>
          <w:i/>
          <w:sz w:val="18"/>
          <w:szCs w:val="18"/>
        </w:rPr>
        <w:t>&lt;date</w:t>
      </w:r>
      <w:r>
        <w:rPr>
          <w:rFonts w:ascii="Courier New" w:hAnsi="Courier New" w:cs="Courier New"/>
          <w:b/>
          <w:i/>
          <w:sz w:val="18"/>
          <w:szCs w:val="18"/>
        </w:rPr>
        <w:t>/</w:t>
      </w:r>
      <w:r w:rsidRPr="000503F4">
        <w:rPr>
          <w:rFonts w:ascii="Courier New" w:hAnsi="Courier New" w:cs="Courier New"/>
          <w:b/>
          <w:i/>
          <w:sz w:val="18"/>
          <w:szCs w:val="18"/>
        </w:rPr>
        <w:t>&gt;</w:t>
      </w:r>
      <w:r w:rsidRPr="007055D9">
        <w:t xml:space="preserve"> of the format </w:t>
      </w:r>
      <w:r>
        <w:t>"</w:t>
      </w:r>
      <w:r w:rsidRPr="007055D9">
        <w:t>yyyy-mm-dd</w:t>
      </w:r>
      <w:r>
        <w:t>"</w:t>
      </w:r>
      <w:r w:rsidRPr="007055D9">
        <w:t xml:space="preserve"> specifies the date on which the file is created. It follows norm ISO 8601, cf. </w:t>
      </w:r>
      <w:hyperlink r:id="rId50" w:history="1">
        <w:r w:rsidRPr="007055D9">
          <w:rPr>
            <w:rStyle w:val="Hyperlink"/>
          </w:rPr>
          <w:t>http://en.wikipedia.org/wiki/ISO_8601</w:t>
        </w:r>
      </w:hyperlink>
      <w:r w:rsidRPr="007055D9">
        <w:t xml:space="preserve">. </w:t>
      </w:r>
    </w:p>
    <w:p w14:paraId="764CF162" w14:textId="77777777" w:rsidR="00FC68DB" w:rsidRDefault="00FC68DB" w:rsidP="00B202D2">
      <w:pPr>
        <w:keepNext/>
        <w:keepLines/>
        <w:spacing w:before="120"/>
        <w:rPr>
          <w:b/>
          <w:sz w:val="24"/>
        </w:rPr>
      </w:pPr>
      <w:r w:rsidRPr="007055D9">
        <w:rPr>
          <w:b/>
          <w:sz w:val="24"/>
        </w:rPr>
        <w:t xml:space="preserve">Example: </w:t>
      </w:r>
    </w:p>
    <w:p w14:paraId="00D531DE" w14:textId="77777777" w:rsidR="00FC68DB" w:rsidRDefault="00FC68DB" w:rsidP="00B202D2">
      <w:pPr>
        <w:pStyle w:val="XMLCode"/>
        <w:keepNext/>
        <w:keepLines/>
      </w:pPr>
    </w:p>
    <w:p w14:paraId="0DE6CF78" w14:textId="77777777" w:rsidR="00FC68DB" w:rsidRDefault="00FC68DB" w:rsidP="00B202D2">
      <w:pPr>
        <w:pStyle w:val="XMLCode"/>
        <w:keepNext/>
        <w:keepLines/>
      </w:pPr>
      <w:r>
        <w:t>&lt;?xml version="1.0" encoding="UTF-8" ?&gt;</w:t>
      </w:r>
    </w:p>
    <w:p w14:paraId="6AB1DC73" w14:textId="77777777" w:rsidR="00FC68DB" w:rsidRDefault="00FC68DB" w:rsidP="00B202D2">
      <w:pPr>
        <w:pStyle w:val="XMLCode"/>
        <w:keepNext/>
        <w:keepLines/>
      </w:pPr>
      <w:r>
        <w:t xml:space="preserve">&lt;xmcf xmlns:xsi="http://www.w3.org/2001/XMLSchema-instance"          </w:t>
      </w:r>
    </w:p>
    <w:p w14:paraId="44631369" w14:textId="366DA2B8" w:rsidR="00FC68DB" w:rsidRDefault="00FC68DB" w:rsidP="00B202D2">
      <w:pPr>
        <w:pStyle w:val="XMLCode"/>
        <w:keepNext/>
        <w:keepLines/>
      </w:pPr>
      <w:r>
        <w:t>xsi:noNamespaceSchemaLocation="</w:t>
      </w:r>
      <w:r>
        <w:rPr>
          <w:b/>
          <w:bCs/>
          <w:color w:val="8000FF"/>
        </w:rPr>
        <w:t>xmcf_3_</w:t>
      </w:r>
      <w:r w:rsidR="0095483F">
        <w:rPr>
          <w:b/>
          <w:bCs/>
          <w:color w:val="8000FF"/>
        </w:rPr>
        <w:t>1</w:t>
      </w:r>
      <w:r>
        <w:rPr>
          <w:b/>
          <w:bCs/>
          <w:color w:val="8000FF"/>
        </w:rPr>
        <w:t>_1.xsd</w:t>
      </w:r>
      <w:r>
        <w:t>"&gt;</w:t>
      </w:r>
    </w:p>
    <w:p w14:paraId="27EC8D65" w14:textId="77777777" w:rsidR="00FC68DB" w:rsidRDefault="00FC68DB" w:rsidP="00B202D2">
      <w:pPr>
        <w:pStyle w:val="XMLCode"/>
        <w:keepNext/>
        <w:keepLines/>
        <w:rPr>
          <w:b/>
          <w:color w:val="0070C0"/>
        </w:rPr>
      </w:pPr>
      <w:r>
        <w:t xml:space="preserve">    </w:t>
      </w:r>
      <w:r w:rsidRPr="00BA120B">
        <w:rPr>
          <w:b/>
          <w:color w:val="0070C0"/>
        </w:rPr>
        <w:t>&lt;date&gt; 201</w:t>
      </w:r>
      <w:r>
        <w:rPr>
          <w:b/>
          <w:color w:val="0070C0"/>
        </w:rPr>
        <w:t>5</w:t>
      </w:r>
      <w:r w:rsidRPr="00BA120B">
        <w:rPr>
          <w:b/>
          <w:color w:val="0070C0"/>
        </w:rPr>
        <w:t>-08-</w:t>
      </w:r>
      <w:r>
        <w:rPr>
          <w:b/>
          <w:color w:val="0070C0"/>
        </w:rPr>
        <w:t>27</w:t>
      </w:r>
      <w:r w:rsidRPr="00BA120B">
        <w:rPr>
          <w:b/>
          <w:color w:val="0070C0"/>
        </w:rPr>
        <w:t xml:space="preserve"> &lt;/date&gt;</w:t>
      </w:r>
    </w:p>
    <w:p w14:paraId="38F924E6" w14:textId="05FA97B8" w:rsidR="00FC68DB" w:rsidRDefault="00FC68DB" w:rsidP="00B202D2">
      <w:pPr>
        <w:pStyle w:val="XMLCode"/>
        <w:keepNext/>
        <w:keepLines/>
      </w:pPr>
      <w:r>
        <w:rPr>
          <w:b/>
          <w:color w:val="0070C0"/>
        </w:rPr>
        <w:t xml:space="preserve">    </w:t>
      </w:r>
      <w:r w:rsidRPr="00BA120B">
        <w:t xml:space="preserve">&lt;version&gt; </w:t>
      </w:r>
      <w:r w:rsidR="0095483F">
        <w:t>3.1.1</w:t>
      </w:r>
      <w:r w:rsidRPr="00BA120B">
        <w:t xml:space="preserve"> &lt;/version&gt;</w:t>
      </w:r>
    </w:p>
    <w:p w14:paraId="490950CA" w14:textId="77777777" w:rsidR="00FC68DB" w:rsidRPr="00BA120B" w:rsidRDefault="00FC68DB" w:rsidP="00B202D2">
      <w:pPr>
        <w:pStyle w:val="XMLCode"/>
        <w:keepNext/>
        <w:keepLines/>
      </w:pPr>
      <w:r>
        <w:t xml:space="preserve">    </w:t>
      </w:r>
      <w:r w:rsidRPr="00BA120B">
        <w:t>&lt;units length=</w:t>
      </w:r>
      <w:r>
        <w:t>"</w:t>
      </w:r>
      <w:r w:rsidRPr="00BA120B">
        <w:t>mm</w:t>
      </w:r>
      <w:r>
        <w:t>"</w:t>
      </w:r>
      <w:r w:rsidRPr="00BA120B">
        <w:t xml:space="preserve"> angle=</w:t>
      </w:r>
      <w:r>
        <w:t>"</w:t>
      </w:r>
      <w:r w:rsidRPr="00BA120B">
        <w:t>rad</w:t>
      </w:r>
      <w:r>
        <w:t>"</w:t>
      </w:r>
      <w:r w:rsidRPr="00BA120B">
        <w:t xml:space="preserve"> mass=</w:t>
      </w:r>
      <w:r>
        <w:t>"</w:t>
      </w:r>
      <w:r w:rsidRPr="00BA120B">
        <w:t>kg</w:t>
      </w:r>
      <w:r>
        <w:t>"</w:t>
      </w:r>
      <w:r w:rsidRPr="00BA120B">
        <w:t xml:space="preserve"> force=</w:t>
      </w:r>
      <w:r>
        <w:t>"</w:t>
      </w:r>
      <w:r w:rsidRPr="00BA120B">
        <w:t>N</w:t>
      </w:r>
      <w:r>
        <w:t>"</w:t>
      </w:r>
      <w:r w:rsidRPr="00BA120B">
        <w:t xml:space="preserve"> time=</w:t>
      </w:r>
      <w:r>
        <w:t>"</w:t>
      </w:r>
      <w:r w:rsidRPr="00BA120B">
        <w:t>s</w:t>
      </w:r>
      <w:r>
        <w:t>"</w:t>
      </w:r>
      <w:r w:rsidRPr="00BA120B">
        <w:t>/&gt;</w:t>
      </w:r>
    </w:p>
    <w:p w14:paraId="056D28EF" w14:textId="77777777" w:rsidR="00FC68DB" w:rsidRDefault="00FC68DB" w:rsidP="00B202D2">
      <w:pPr>
        <w:pStyle w:val="XMLCode"/>
        <w:keepNext/>
        <w:keepLines/>
      </w:pPr>
      <w:r>
        <w:t xml:space="preserve">    ...</w:t>
      </w:r>
    </w:p>
    <w:p w14:paraId="47C7FA3E" w14:textId="77777777" w:rsidR="00FC68DB" w:rsidRDefault="00FC68DB" w:rsidP="00B202D2">
      <w:pPr>
        <w:pStyle w:val="XMLCode"/>
        <w:keepNext/>
        <w:keepLines/>
      </w:pPr>
      <w:r>
        <w:t>&lt;/xmcf&gt;</w:t>
      </w:r>
    </w:p>
    <w:p w14:paraId="191B04CC" w14:textId="09ED450C" w:rsidR="00F34880" w:rsidRDefault="00F34880" w:rsidP="00B202D2">
      <w:pPr>
        <w:pStyle w:val="XMLCode"/>
      </w:pPr>
    </w:p>
    <w:p w14:paraId="610881F9" w14:textId="3BC5A902" w:rsidR="00F34880" w:rsidRDefault="00F34880" w:rsidP="00F34880">
      <w:pPr>
        <w:pStyle w:val="Heading3"/>
        <w:rPr>
          <w:ins w:id="171" w:author="nick" w:date="2023-04-13T15:32:00Z"/>
        </w:rPr>
      </w:pPr>
      <w:bookmarkStart w:id="172" w:name="_Toc3556941"/>
      <w:bookmarkStart w:id="173" w:name="_Toc34747190"/>
      <w:bookmarkStart w:id="174" w:name="_Toc77102003"/>
      <w:bookmarkStart w:id="175" w:name="_Toc99836969"/>
      <w:ins w:id="176" w:author="nick" w:date="2023-04-13T15:31:00Z">
        <w:r>
          <w:t>Time</w:t>
        </w:r>
      </w:ins>
    </w:p>
    <w:p w14:paraId="22CF14E1" w14:textId="74E2135F" w:rsidR="00F34880" w:rsidRDefault="00F34880" w:rsidP="00F34880">
      <w:pPr>
        <w:rPr>
          <w:ins w:id="177" w:author="nick" w:date="2023-04-13T15:34:00Z"/>
        </w:rPr>
      </w:pPr>
      <w:ins w:id="178" w:author="nick" w:date="2023-04-13T15:32:00Z">
        <w:r w:rsidRPr="007055D9">
          <w:t xml:space="preserve">The element </w:t>
        </w:r>
        <w:r w:rsidRPr="000503F4">
          <w:rPr>
            <w:rFonts w:ascii="Courier New" w:hAnsi="Courier New" w:cs="Courier New"/>
            <w:b/>
            <w:i/>
            <w:sz w:val="18"/>
            <w:szCs w:val="18"/>
          </w:rPr>
          <w:t>&lt;</w:t>
        </w:r>
        <w:r>
          <w:rPr>
            <w:rFonts w:ascii="Courier New" w:hAnsi="Courier New" w:cs="Courier New"/>
            <w:b/>
            <w:i/>
            <w:sz w:val="18"/>
            <w:szCs w:val="18"/>
          </w:rPr>
          <w:t>time/</w:t>
        </w:r>
        <w:r w:rsidRPr="000503F4">
          <w:rPr>
            <w:rFonts w:ascii="Courier New" w:hAnsi="Courier New" w:cs="Courier New"/>
            <w:b/>
            <w:i/>
            <w:sz w:val="18"/>
            <w:szCs w:val="18"/>
          </w:rPr>
          <w:t>&gt;</w:t>
        </w:r>
        <w:r w:rsidRPr="007055D9">
          <w:t xml:space="preserve"> of the format </w:t>
        </w:r>
        <w:r>
          <w:t>"hh:mm</w:t>
        </w:r>
      </w:ins>
      <w:ins w:id="179" w:author="nick" w:date="2023-04-13T15:33:00Z">
        <w:r w:rsidR="00375A9A">
          <w:t>:ss</w:t>
        </w:r>
      </w:ins>
      <w:ins w:id="180" w:author="nick" w:date="2023-04-13T15:40:00Z">
        <w:r w:rsidR="00375A9A">
          <w:t>±hh:mm</w:t>
        </w:r>
      </w:ins>
      <w:ins w:id="181" w:author="nick" w:date="2023-04-13T15:32:00Z">
        <w:r>
          <w:t>"</w:t>
        </w:r>
        <w:r w:rsidRPr="007055D9">
          <w:t xml:space="preserve"> specifies the </w:t>
        </w:r>
      </w:ins>
      <w:ins w:id="182" w:author="nick" w:date="2023-04-13T15:33:00Z">
        <w:r>
          <w:t xml:space="preserve">time </w:t>
        </w:r>
      </w:ins>
      <w:ins w:id="183" w:author="nick" w:date="2023-04-13T15:32:00Z">
        <w:r w:rsidRPr="007055D9">
          <w:t xml:space="preserve">on which the file is created. It follows norm ISO 8601, cf. </w:t>
        </w:r>
        <w:r>
          <w:fldChar w:fldCharType="begin"/>
        </w:r>
        <w:r>
          <w:instrText xml:space="preserve"> HYPERLINK "http://en.wikipedia.org/wiki/ISO_8601" </w:instrText>
        </w:r>
        <w:r>
          <w:fldChar w:fldCharType="separate"/>
        </w:r>
        <w:r w:rsidRPr="007055D9">
          <w:rPr>
            <w:rStyle w:val="Hyperlink"/>
          </w:rPr>
          <w:t>http://en.wikipedia.org/wiki/ISO_8601</w:t>
        </w:r>
        <w:r>
          <w:rPr>
            <w:rStyle w:val="Hyperlink"/>
          </w:rPr>
          <w:fldChar w:fldCharType="end"/>
        </w:r>
        <w:r w:rsidRPr="007055D9">
          <w:t xml:space="preserve">. </w:t>
        </w:r>
      </w:ins>
    </w:p>
    <w:p w14:paraId="50AF9833" w14:textId="78AD02F2" w:rsidR="00497CFD" w:rsidRPr="007055D9" w:rsidRDefault="00497CFD" w:rsidP="00F34880">
      <w:pPr>
        <w:rPr>
          <w:ins w:id="184" w:author="nick" w:date="2023-04-13T15:32:00Z"/>
        </w:rPr>
      </w:pPr>
      <w:ins w:id="185" w:author="nick" w:date="2023-04-13T15:34:00Z">
        <w:r>
          <w:t>Time element may exist only if date element exists.</w:t>
        </w:r>
      </w:ins>
    </w:p>
    <w:p w14:paraId="7D60BDAC" w14:textId="77777777" w:rsidR="00F34880" w:rsidRDefault="00F34880" w:rsidP="00F34880">
      <w:pPr>
        <w:keepNext/>
        <w:keepLines/>
        <w:spacing w:before="120"/>
        <w:rPr>
          <w:ins w:id="186" w:author="nick" w:date="2023-04-13T15:32:00Z"/>
          <w:b/>
          <w:sz w:val="24"/>
        </w:rPr>
      </w:pPr>
      <w:ins w:id="187" w:author="nick" w:date="2023-04-13T15:32:00Z">
        <w:r w:rsidRPr="007055D9">
          <w:rPr>
            <w:b/>
            <w:sz w:val="24"/>
          </w:rPr>
          <w:lastRenderedPageBreak/>
          <w:t xml:space="preserve">Example: </w:t>
        </w:r>
      </w:ins>
    </w:p>
    <w:p w14:paraId="035969B2" w14:textId="77777777" w:rsidR="00F34880" w:rsidRDefault="00F34880" w:rsidP="00F34880">
      <w:pPr>
        <w:pStyle w:val="XMLCode"/>
        <w:keepNext/>
        <w:keepLines/>
        <w:rPr>
          <w:ins w:id="188" w:author="nick" w:date="2023-04-13T15:32:00Z"/>
        </w:rPr>
      </w:pPr>
    </w:p>
    <w:p w14:paraId="18388F08" w14:textId="77777777" w:rsidR="00F34880" w:rsidRDefault="00F34880" w:rsidP="00F34880">
      <w:pPr>
        <w:pStyle w:val="XMLCode"/>
        <w:keepNext/>
        <w:keepLines/>
        <w:rPr>
          <w:ins w:id="189" w:author="nick" w:date="2023-04-13T15:32:00Z"/>
        </w:rPr>
      </w:pPr>
      <w:ins w:id="190" w:author="nick" w:date="2023-04-13T15:32:00Z">
        <w:r>
          <w:t>&lt;?xml version="1.0" encoding="UTF-8" ?&gt;</w:t>
        </w:r>
      </w:ins>
    </w:p>
    <w:p w14:paraId="4CD3F6AE" w14:textId="77777777" w:rsidR="00F34880" w:rsidRDefault="00F34880" w:rsidP="00F34880">
      <w:pPr>
        <w:pStyle w:val="XMLCode"/>
        <w:keepNext/>
        <w:keepLines/>
        <w:rPr>
          <w:ins w:id="191" w:author="nick" w:date="2023-04-13T15:32:00Z"/>
        </w:rPr>
      </w:pPr>
      <w:ins w:id="192" w:author="nick" w:date="2023-04-13T15:32:00Z">
        <w:r>
          <w:t xml:space="preserve">&lt;xmcf xmlns:xsi="http://www.w3.org/2001/XMLSchema-instance"          </w:t>
        </w:r>
      </w:ins>
    </w:p>
    <w:p w14:paraId="7AAB43B4" w14:textId="77777777" w:rsidR="00F34880" w:rsidRDefault="00F34880" w:rsidP="00F34880">
      <w:pPr>
        <w:pStyle w:val="XMLCode"/>
        <w:keepNext/>
        <w:keepLines/>
        <w:rPr>
          <w:ins w:id="193" w:author="nick" w:date="2023-04-13T15:32:00Z"/>
        </w:rPr>
      </w:pPr>
      <w:ins w:id="194" w:author="nick" w:date="2023-04-13T15:32:00Z">
        <w:r>
          <w:t>xsi:noNamespaceSchemaLocation="</w:t>
        </w:r>
        <w:r>
          <w:rPr>
            <w:b/>
            <w:bCs/>
            <w:color w:val="8000FF"/>
          </w:rPr>
          <w:t>xmcf_3_1_1.xsd</w:t>
        </w:r>
        <w:r>
          <w:t>"&gt;</w:t>
        </w:r>
      </w:ins>
    </w:p>
    <w:p w14:paraId="17515012" w14:textId="4D295653" w:rsidR="00F34880" w:rsidRPr="00497CFD" w:rsidRDefault="00F34880" w:rsidP="00F34880">
      <w:pPr>
        <w:pStyle w:val="XMLCode"/>
        <w:keepNext/>
        <w:keepLines/>
        <w:rPr>
          <w:ins w:id="195" w:author="nick" w:date="2023-04-13T15:34:00Z"/>
          <w:color w:val="0070C0"/>
          <w:rPrChange w:id="196" w:author="nick" w:date="2023-04-13T15:35:00Z">
            <w:rPr>
              <w:ins w:id="197" w:author="nick" w:date="2023-04-13T15:34:00Z"/>
              <w:b/>
              <w:color w:val="0070C0"/>
            </w:rPr>
          </w:rPrChange>
        </w:rPr>
      </w:pPr>
      <w:ins w:id="198" w:author="nick" w:date="2023-04-13T15:32:00Z">
        <w:r w:rsidRPr="00497CFD">
          <w:t xml:space="preserve">    </w:t>
        </w:r>
        <w:r w:rsidR="00497CFD" w:rsidRPr="00497CFD">
          <w:rPr>
            <w:color w:val="0070C0"/>
            <w:rPrChange w:id="199" w:author="nick" w:date="2023-04-13T15:35:00Z">
              <w:rPr>
                <w:b/>
                <w:color w:val="0070C0"/>
              </w:rPr>
            </w:rPrChange>
          </w:rPr>
          <w:t>&lt;date&gt; 20</w:t>
        </w:r>
      </w:ins>
      <w:ins w:id="200" w:author="nick" w:date="2023-04-13T15:34:00Z">
        <w:r w:rsidR="00497CFD" w:rsidRPr="00497CFD">
          <w:rPr>
            <w:color w:val="0070C0"/>
            <w:rPrChange w:id="201" w:author="nick" w:date="2023-04-13T15:35:00Z">
              <w:rPr>
                <w:b/>
                <w:color w:val="0070C0"/>
              </w:rPr>
            </w:rPrChange>
          </w:rPr>
          <w:t>23</w:t>
        </w:r>
      </w:ins>
      <w:ins w:id="202" w:author="nick" w:date="2023-04-13T15:32:00Z">
        <w:r w:rsidR="00497CFD" w:rsidRPr="00497CFD">
          <w:rPr>
            <w:color w:val="0070C0"/>
            <w:rPrChange w:id="203" w:author="nick" w:date="2023-04-13T15:35:00Z">
              <w:rPr>
                <w:b/>
                <w:color w:val="0070C0"/>
              </w:rPr>
            </w:rPrChange>
          </w:rPr>
          <w:t>-</w:t>
        </w:r>
      </w:ins>
      <w:ins w:id="204" w:author="nick" w:date="2023-04-13T15:34:00Z">
        <w:r w:rsidR="00497CFD" w:rsidRPr="00497CFD">
          <w:rPr>
            <w:color w:val="0070C0"/>
            <w:rPrChange w:id="205" w:author="nick" w:date="2023-04-13T15:35:00Z">
              <w:rPr>
                <w:b/>
                <w:color w:val="0070C0"/>
              </w:rPr>
            </w:rPrChange>
          </w:rPr>
          <w:t>04</w:t>
        </w:r>
      </w:ins>
      <w:ins w:id="206" w:author="nick" w:date="2023-04-13T15:32:00Z">
        <w:r w:rsidRPr="00497CFD">
          <w:rPr>
            <w:color w:val="0070C0"/>
            <w:rPrChange w:id="207" w:author="nick" w:date="2023-04-13T15:35:00Z">
              <w:rPr>
                <w:b/>
                <w:color w:val="0070C0"/>
              </w:rPr>
            </w:rPrChange>
          </w:rPr>
          <w:t>-</w:t>
        </w:r>
      </w:ins>
      <w:ins w:id="208" w:author="nick" w:date="2023-04-13T15:34:00Z">
        <w:r w:rsidR="00497CFD" w:rsidRPr="00497CFD">
          <w:rPr>
            <w:color w:val="0070C0"/>
            <w:rPrChange w:id="209" w:author="nick" w:date="2023-04-13T15:35:00Z">
              <w:rPr>
                <w:b/>
                <w:color w:val="0070C0"/>
              </w:rPr>
            </w:rPrChange>
          </w:rPr>
          <w:t>13</w:t>
        </w:r>
      </w:ins>
      <w:ins w:id="210" w:author="nick" w:date="2023-04-13T15:32:00Z">
        <w:r w:rsidRPr="00497CFD">
          <w:rPr>
            <w:color w:val="0070C0"/>
            <w:rPrChange w:id="211" w:author="nick" w:date="2023-04-13T15:35:00Z">
              <w:rPr>
                <w:b/>
                <w:color w:val="0070C0"/>
              </w:rPr>
            </w:rPrChange>
          </w:rPr>
          <w:t xml:space="preserve"> &lt;/date&gt;</w:t>
        </w:r>
      </w:ins>
    </w:p>
    <w:p w14:paraId="45E1806C" w14:textId="200E2238" w:rsidR="00497CFD" w:rsidRPr="00497CFD" w:rsidRDefault="00497CFD" w:rsidP="00F34880">
      <w:pPr>
        <w:pStyle w:val="XMLCode"/>
        <w:keepNext/>
        <w:keepLines/>
        <w:rPr>
          <w:ins w:id="212" w:author="nick" w:date="2023-04-13T15:32:00Z"/>
          <w:b/>
          <w:color w:val="0070C0"/>
        </w:rPr>
      </w:pPr>
      <w:ins w:id="213" w:author="nick" w:date="2023-04-13T15:35:00Z">
        <w:r w:rsidRPr="00497CFD">
          <w:t xml:space="preserve">    </w:t>
        </w:r>
      </w:ins>
      <w:ins w:id="214" w:author="nick" w:date="2023-04-13T15:34:00Z">
        <w:r w:rsidRPr="00497CFD">
          <w:rPr>
            <w:b/>
            <w:color w:val="0070C0"/>
          </w:rPr>
          <w:t>&lt;time&gt;15:34:05</w:t>
        </w:r>
      </w:ins>
      <w:ins w:id="215" w:author="nick" w:date="2023-04-13T15:41:00Z">
        <w:r w:rsidR="00375A9A">
          <w:rPr>
            <w:b/>
            <w:color w:val="0070C0"/>
          </w:rPr>
          <w:t>-01:00</w:t>
        </w:r>
      </w:ins>
      <w:ins w:id="216" w:author="nick" w:date="2023-04-13T15:34:00Z">
        <w:r w:rsidRPr="00497CFD">
          <w:rPr>
            <w:b/>
            <w:color w:val="0070C0"/>
          </w:rPr>
          <w:t>&lt;/time&gt;</w:t>
        </w:r>
      </w:ins>
    </w:p>
    <w:p w14:paraId="257989CC" w14:textId="77777777" w:rsidR="00F34880" w:rsidRDefault="00F34880" w:rsidP="00F34880">
      <w:pPr>
        <w:pStyle w:val="XMLCode"/>
        <w:keepNext/>
        <w:keepLines/>
        <w:rPr>
          <w:ins w:id="217" w:author="nick" w:date="2023-04-13T15:32:00Z"/>
        </w:rPr>
      </w:pPr>
      <w:ins w:id="218" w:author="nick" w:date="2023-04-13T15:32:00Z">
        <w:r>
          <w:rPr>
            <w:b/>
            <w:color w:val="0070C0"/>
          </w:rPr>
          <w:t xml:space="preserve">    </w:t>
        </w:r>
        <w:r w:rsidRPr="00BA120B">
          <w:t xml:space="preserve">&lt;version&gt; </w:t>
        </w:r>
        <w:r>
          <w:t>3.1.1</w:t>
        </w:r>
        <w:r w:rsidRPr="00BA120B">
          <w:t xml:space="preserve"> &lt;/version&gt;</w:t>
        </w:r>
      </w:ins>
    </w:p>
    <w:p w14:paraId="42A826FC" w14:textId="77777777" w:rsidR="00F34880" w:rsidRPr="00BA120B" w:rsidRDefault="00F34880" w:rsidP="00F34880">
      <w:pPr>
        <w:pStyle w:val="XMLCode"/>
        <w:keepNext/>
        <w:keepLines/>
        <w:rPr>
          <w:ins w:id="219" w:author="nick" w:date="2023-04-13T15:32:00Z"/>
        </w:rPr>
      </w:pPr>
      <w:ins w:id="220" w:author="nick" w:date="2023-04-13T15:32:00Z">
        <w:r>
          <w:t xml:space="preserve">    </w:t>
        </w:r>
        <w:r w:rsidRPr="00BA120B">
          <w:t>&lt;units length=</w:t>
        </w:r>
        <w:r>
          <w:t>"</w:t>
        </w:r>
        <w:r w:rsidRPr="00BA120B">
          <w:t>mm</w:t>
        </w:r>
        <w:r>
          <w:t>"</w:t>
        </w:r>
        <w:r w:rsidRPr="00BA120B">
          <w:t xml:space="preserve"> angle=</w:t>
        </w:r>
        <w:r>
          <w:t>"</w:t>
        </w:r>
        <w:r w:rsidRPr="00BA120B">
          <w:t>rad</w:t>
        </w:r>
        <w:r>
          <w:t>"</w:t>
        </w:r>
        <w:r w:rsidRPr="00BA120B">
          <w:t xml:space="preserve"> mass=</w:t>
        </w:r>
        <w:r>
          <w:t>"</w:t>
        </w:r>
        <w:r w:rsidRPr="00BA120B">
          <w:t>kg</w:t>
        </w:r>
        <w:r>
          <w:t>"</w:t>
        </w:r>
        <w:r w:rsidRPr="00BA120B">
          <w:t xml:space="preserve"> force=</w:t>
        </w:r>
        <w:r>
          <w:t>"</w:t>
        </w:r>
        <w:r w:rsidRPr="00BA120B">
          <w:t>N</w:t>
        </w:r>
        <w:r>
          <w:t>"</w:t>
        </w:r>
        <w:r w:rsidRPr="00BA120B">
          <w:t xml:space="preserve"> time=</w:t>
        </w:r>
        <w:r>
          <w:t>"</w:t>
        </w:r>
        <w:r w:rsidRPr="00BA120B">
          <w:t>s</w:t>
        </w:r>
        <w:r>
          <w:t>"</w:t>
        </w:r>
        <w:r w:rsidRPr="00BA120B">
          <w:t>/&gt;</w:t>
        </w:r>
      </w:ins>
    </w:p>
    <w:p w14:paraId="47EC5D26" w14:textId="77777777" w:rsidR="00F34880" w:rsidRDefault="00F34880" w:rsidP="00F34880">
      <w:pPr>
        <w:pStyle w:val="XMLCode"/>
        <w:keepNext/>
        <w:keepLines/>
        <w:rPr>
          <w:ins w:id="221" w:author="nick" w:date="2023-04-13T15:32:00Z"/>
        </w:rPr>
      </w:pPr>
      <w:ins w:id="222" w:author="nick" w:date="2023-04-13T15:32:00Z">
        <w:r>
          <w:t xml:space="preserve">    ...</w:t>
        </w:r>
      </w:ins>
    </w:p>
    <w:p w14:paraId="51BE5F35" w14:textId="77777777" w:rsidR="00F34880" w:rsidRDefault="00F34880" w:rsidP="00F34880">
      <w:pPr>
        <w:pStyle w:val="XMLCode"/>
        <w:keepNext/>
        <w:keepLines/>
        <w:rPr>
          <w:ins w:id="223" w:author="nick" w:date="2023-04-13T15:32:00Z"/>
        </w:rPr>
      </w:pPr>
      <w:ins w:id="224" w:author="nick" w:date="2023-04-13T15:32:00Z">
        <w:r>
          <w:t>&lt;/xmcf&gt;</w:t>
        </w:r>
      </w:ins>
    </w:p>
    <w:p w14:paraId="0F575D62" w14:textId="77777777" w:rsidR="00F34880" w:rsidRDefault="00F34880" w:rsidP="00F34880">
      <w:pPr>
        <w:pStyle w:val="XMLCode"/>
        <w:rPr>
          <w:ins w:id="225" w:author="nick" w:date="2023-04-13T15:32:00Z"/>
        </w:rPr>
      </w:pPr>
    </w:p>
    <w:p w14:paraId="633C7E88" w14:textId="77777777" w:rsidR="00F34880" w:rsidRPr="00375A9A" w:rsidRDefault="00F34880">
      <w:pPr>
        <w:rPr>
          <w:ins w:id="226" w:author="nick" w:date="2023-04-13T15:31:00Z"/>
        </w:rPr>
        <w:pPrChange w:id="227" w:author="nick" w:date="2023-04-13T15:32:00Z">
          <w:pPr>
            <w:pStyle w:val="Heading3"/>
          </w:pPr>
        </w:pPrChange>
      </w:pPr>
    </w:p>
    <w:p w14:paraId="41245EAE" w14:textId="77777777" w:rsidR="00FC68DB" w:rsidRPr="007055D9" w:rsidRDefault="00FC68DB" w:rsidP="00B202D2">
      <w:pPr>
        <w:pStyle w:val="Heading3"/>
      </w:pPr>
      <w:r w:rsidRPr="007055D9">
        <w:t>Version</w:t>
      </w:r>
      <w:bookmarkEnd w:id="172"/>
      <w:bookmarkEnd w:id="173"/>
      <w:bookmarkEnd w:id="174"/>
      <w:bookmarkEnd w:id="175"/>
    </w:p>
    <w:p w14:paraId="2B51203D" w14:textId="77777777" w:rsidR="00FC68DB" w:rsidRPr="007055D9" w:rsidRDefault="00FC68DB" w:rsidP="00B202D2">
      <w:r w:rsidRPr="007055D9">
        <w:t xml:space="preserve">The version code of the χMCF standard upon which the current file is built must be specified by the element </w:t>
      </w:r>
      <w:r w:rsidRPr="00E34587">
        <w:rPr>
          <w:rFonts w:ascii="Courier New" w:hAnsi="Courier New" w:cs="Courier New"/>
          <w:b/>
          <w:i/>
          <w:sz w:val="18"/>
          <w:szCs w:val="18"/>
        </w:rPr>
        <w:t>&lt;version</w:t>
      </w:r>
      <w:r>
        <w:rPr>
          <w:rFonts w:ascii="Courier New" w:hAnsi="Courier New" w:cs="Courier New"/>
          <w:b/>
          <w:i/>
          <w:sz w:val="18"/>
          <w:szCs w:val="18"/>
        </w:rPr>
        <w:t>/</w:t>
      </w:r>
      <w:r w:rsidRPr="00E34587">
        <w:rPr>
          <w:rFonts w:ascii="Courier New" w:hAnsi="Courier New" w:cs="Courier New"/>
          <w:b/>
          <w:i/>
          <w:sz w:val="18"/>
          <w:szCs w:val="18"/>
        </w:rPr>
        <w:t>&gt;.</w:t>
      </w:r>
    </w:p>
    <w:p w14:paraId="624E94A2" w14:textId="77777777" w:rsidR="00FC68DB" w:rsidRPr="007055D9" w:rsidRDefault="00FC68DB" w:rsidP="00B202D2">
      <w:r w:rsidRPr="007055D9">
        <w:t xml:space="preserve">The version code of χMCF files following this document is </w:t>
      </w:r>
      <w:r>
        <w:t>3.1.1</w:t>
      </w:r>
      <w:r w:rsidRPr="007055D9">
        <w:t>.</w:t>
      </w:r>
      <w:r>
        <w:t xml:space="preserve"> </w:t>
      </w:r>
    </w:p>
    <w:p w14:paraId="7BA8E7D6" w14:textId="77777777" w:rsidR="00FC68DB" w:rsidRPr="007055D9" w:rsidRDefault="00FC68DB" w:rsidP="00B202D2">
      <w:pPr>
        <w:keepNext/>
        <w:spacing w:before="120"/>
        <w:rPr>
          <w:b/>
          <w:sz w:val="24"/>
        </w:rPr>
      </w:pPr>
      <w:r w:rsidRPr="007055D9">
        <w:rPr>
          <w:b/>
          <w:sz w:val="24"/>
        </w:rPr>
        <w:t xml:space="preserve">Example: </w:t>
      </w:r>
    </w:p>
    <w:p w14:paraId="19D2E68B" w14:textId="77777777" w:rsidR="00FC68DB" w:rsidRDefault="00FC68DB" w:rsidP="00B202D2">
      <w:pPr>
        <w:pStyle w:val="XMLCode"/>
        <w:keepNext/>
      </w:pPr>
    </w:p>
    <w:p w14:paraId="4AE32841" w14:textId="77777777" w:rsidR="00FC68DB" w:rsidRDefault="00FC68DB" w:rsidP="00B202D2">
      <w:pPr>
        <w:pStyle w:val="XMLCode"/>
        <w:keepNext/>
      </w:pPr>
      <w:r>
        <w:t>&lt;?xml version="1.0" encoding="UTF-8" ?&gt;</w:t>
      </w:r>
    </w:p>
    <w:p w14:paraId="078C2394" w14:textId="77777777" w:rsidR="00FC68DB" w:rsidRDefault="00FC68DB" w:rsidP="00B202D2">
      <w:pPr>
        <w:pStyle w:val="XMLCode"/>
        <w:keepNext/>
      </w:pPr>
      <w:r>
        <w:t xml:space="preserve">&lt;xmcf xmlns:xsi="http://www.w3.org/2001/XMLSchema-instance"          </w:t>
      </w:r>
    </w:p>
    <w:p w14:paraId="263D8FB4" w14:textId="7BF1348E" w:rsidR="00FC68DB" w:rsidRDefault="00FC68DB" w:rsidP="00B202D2">
      <w:pPr>
        <w:pStyle w:val="XMLCode"/>
      </w:pPr>
      <w:r>
        <w:t>xsi:noNamespaceSchemaLocation="</w:t>
      </w:r>
      <w:r w:rsidR="0095483F">
        <w:rPr>
          <w:b/>
          <w:bCs/>
          <w:color w:val="8000FF"/>
        </w:rPr>
        <w:t>xmcf_3_1</w:t>
      </w:r>
      <w:r>
        <w:rPr>
          <w:b/>
          <w:bCs/>
          <w:color w:val="8000FF"/>
        </w:rPr>
        <w:t>_1.xsd</w:t>
      </w:r>
      <w:r>
        <w:t>"&gt;</w:t>
      </w:r>
    </w:p>
    <w:p w14:paraId="22BEA2F1" w14:textId="77777777" w:rsidR="00FC68DB" w:rsidRDefault="00FC68DB" w:rsidP="00B202D2">
      <w:pPr>
        <w:pStyle w:val="XMLCode"/>
      </w:pPr>
      <w:r>
        <w:t xml:space="preserve">    &lt;date&gt; 2015-08-27 &lt;/date&gt;</w:t>
      </w:r>
    </w:p>
    <w:p w14:paraId="067DB406" w14:textId="20A9E966" w:rsidR="00FC68DB" w:rsidRPr="00BA120B" w:rsidRDefault="00FC68DB" w:rsidP="00B202D2">
      <w:pPr>
        <w:pStyle w:val="XMLCode"/>
        <w:rPr>
          <w:b/>
          <w:color w:val="0070C0"/>
        </w:rPr>
      </w:pPr>
      <w:r>
        <w:rPr>
          <w:b/>
          <w:color w:val="0070C0"/>
        </w:rPr>
        <w:t xml:space="preserve">    </w:t>
      </w:r>
      <w:r w:rsidRPr="00BA120B">
        <w:rPr>
          <w:b/>
          <w:color w:val="0070C0"/>
        </w:rPr>
        <w:t xml:space="preserve">&lt;version&gt; </w:t>
      </w:r>
      <w:r w:rsidR="0095483F">
        <w:t>3.1.1</w:t>
      </w:r>
      <w:r w:rsidRPr="00BA120B">
        <w:rPr>
          <w:b/>
          <w:color w:val="0070C0"/>
        </w:rPr>
        <w:t xml:space="preserve"> &lt;/version&gt;</w:t>
      </w:r>
    </w:p>
    <w:p w14:paraId="1F6FEDB3" w14:textId="77777777" w:rsidR="00FC68DB" w:rsidRPr="00BA120B" w:rsidRDefault="00FC68DB" w:rsidP="00B202D2">
      <w:pPr>
        <w:pStyle w:val="XMLCode"/>
      </w:pPr>
      <w:r>
        <w:t xml:space="preserve">    </w:t>
      </w:r>
      <w:r w:rsidRPr="00BA120B">
        <w:t>&lt;units length=</w:t>
      </w:r>
      <w:r>
        <w:t>"</w:t>
      </w:r>
      <w:r w:rsidRPr="00BA120B">
        <w:t>mm</w:t>
      </w:r>
      <w:r>
        <w:t>"</w:t>
      </w:r>
      <w:r w:rsidRPr="00BA120B">
        <w:t xml:space="preserve"> angle=</w:t>
      </w:r>
      <w:r>
        <w:t>"</w:t>
      </w:r>
      <w:r w:rsidRPr="00BA120B">
        <w:t>rad</w:t>
      </w:r>
      <w:r>
        <w:t>"</w:t>
      </w:r>
      <w:r w:rsidRPr="00BA120B">
        <w:t xml:space="preserve"> mass=</w:t>
      </w:r>
      <w:r>
        <w:t>"</w:t>
      </w:r>
      <w:r w:rsidRPr="00BA120B">
        <w:t>kg</w:t>
      </w:r>
      <w:r>
        <w:t>"</w:t>
      </w:r>
      <w:r w:rsidRPr="00BA120B">
        <w:t xml:space="preserve"> force=</w:t>
      </w:r>
      <w:r>
        <w:t>"</w:t>
      </w:r>
      <w:r w:rsidRPr="00BA120B">
        <w:t>N</w:t>
      </w:r>
      <w:r>
        <w:t>"</w:t>
      </w:r>
      <w:r w:rsidRPr="00BA120B">
        <w:t xml:space="preserve"> time=</w:t>
      </w:r>
      <w:r>
        <w:t>"</w:t>
      </w:r>
      <w:r w:rsidRPr="00BA120B">
        <w:t>s</w:t>
      </w:r>
      <w:r>
        <w:t>"</w:t>
      </w:r>
      <w:r w:rsidRPr="00BA120B">
        <w:t>/&gt;</w:t>
      </w:r>
    </w:p>
    <w:p w14:paraId="23FEA340" w14:textId="77777777" w:rsidR="00FC68DB" w:rsidRDefault="00FC68DB" w:rsidP="00B202D2">
      <w:pPr>
        <w:pStyle w:val="XMLCode"/>
      </w:pPr>
      <w:r>
        <w:t xml:space="preserve">    ...</w:t>
      </w:r>
    </w:p>
    <w:p w14:paraId="7AC9A311" w14:textId="77777777" w:rsidR="00FC68DB" w:rsidRDefault="00FC68DB" w:rsidP="00B202D2">
      <w:pPr>
        <w:pStyle w:val="XMLCode"/>
      </w:pPr>
      <w:r>
        <w:t>&lt;/xmcf&gt;</w:t>
      </w:r>
    </w:p>
    <w:p w14:paraId="2481B4B2" w14:textId="77777777" w:rsidR="00FC68DB" w:rsidRPr="007055D9" w:rsidRDefault="00FC68DB" w:rsidP="00B202D2">
      <w:pPr>
        <w:pStyle w:val="XMLCode"/>
      </w:pPr>
    </w:p>
    <w:p w14:paraId="1EFDCB56" w14:textId="77777777" w:rsidR="00FC68DB" w:rsidRPr="007055D9" w:rsidRDefault="00FC68DB" w:rsidP="00B202D2">
      <w:pPr>
        <w:pStyle w:val="Heading3"/>
      </w:pPr>
      <w:bookmarkStart w:id="228" w:name="_Toc3556942"/>
      <w:bookmarkStart w:id="229" w:name="_Ref34739722"/>
      <w:bookmarkStart w:id="230" w:name="_Ref34739734"/>
      <w:bookmarkStart w:id="231" w:name="_Toc34747191"/>
      <w:bookmarkStart w:id="232" w:name="_Toc77102004"/>
      <w:bookmarkStart w:id="233" w:name="_Toc99836970"/>
      <w:r w:rsidRPr="007055D9">
        <w:t>Unit System</w:t>
      </w:r>
      <w:bookmarkEnd w:id="228"/>
      <w:bookmarkEnd w:id="229"/>
      <w:bookmarkEnd w:id="230"/>
      <w:bookmarkEnd w:id="231"/>
      <w:bookmarkEnd w:id="232"/>
      <w:bookmarkEnd w:id="233"/>
    </w:p>
    <w:p w14:paraId="096E5E57" w14:textId="77777777" w:rsidR="00FC68DB" w:rsidRPr="007055D9" w:rsidRDefault="00FC68DB" w:rsidP="00B202D2">
      <w:r w:rsidRPr="007055D9">
        <w:t>The unit system used by χMCF is based upon the International System of Units (SI</w:t>
      </w:r>
      <w:r w:rsidRPr="007055D9">
        <w:rPr>
          <w:rStyle w:val="FootnoteReference"/>
        </w:rPr>
        <w:footnoteReference w:id="3"/>
      </w:r>
      <w:r w:rsidRPr="007055D9">
        <w:t xml:space="preserve">) and specified by the element </w:t>
      </w:r>
      <w:r w:rsidRPr="00146B5C">
        <w:rPr>
          <w:rFonts w:ascii="Courier New" w:hAnsi="Courier New" w:cs="Courier New"/>
          <w:b/>
          <w:i/>
          <w:sz w:val="18"/>
          <w:szCs w:val="18"/>
        </w:rPr>
        <w:t>&lt;units&gt;</w:t>
      </w:r>
      <w:r>
        <w:t xml:space="preserve">. </w:t>
      </w:r>
      <w:r w:rsidRPr="007055D9">
        <w:t xml:space="preserve">Both the base and the derived units are supported, including decimal prefixes. </w:t>
      </w:r>
    </w:p>
    <w:p w14:paraId="6A25D6A4" w14:textId="77777777" w:rsidR="00FC68DB" w:rsidRDefault="00FC68DB" w:rsidP="00B202D2">
      <w:r w:rsidRPr="007055D9">
        <w:t>Following non-SI u</w:t>
      </w:r>
      <w:r>
        <w:t xml:space="preserve">nits are allowed, additionally: </w:t>
      </w:r>
      <w:r w:rsidRPr="007055D9">
        <w:t>Length</w:t>
      </w:r>
      <w:r w:rsidRPr="007055D9">
        <w:tab/>
        <w:t>[</w:t>
      </w:r>
      <w:r>
        <w:t>in</w:t>
      </w:r>
      <w:r w:rsidRPr="007055D9">
        <w:t>]</w:t>
      </w:r>
      <w:r>
        <w:t xml:space="preserve"> and [ft]; Mass </w:t>
      </w:r>
      <w:r w:rsidRPr="007055D9">
        <w:t>[</w:t>
      </w:r>
      <w:r>
        <w:t xml:space="preserve">lb]. </w:t>
      </w:r>
    </w:p>
    <w:p w14:paraId="48A843C5" w14:textId="77777777" w:rsidR="00FC68DB" w:rsidRPr="007055D9" w:rsidRDefault="00FC68DB" w:rsidP="00B202D2">
      <w:r>
        <w:t xml:space="preserve">There is no need to declare units for dimensionless physical quantities, e. g. friction coefficients. </w:t>
      </w:r>
    </w:p>
    <w:p w14:paraId="7A3CAF82" w14:textId="77777777" w:rsidR="00FC68DB" w:rsidRPr="007055D9" w:rsidRDefault="00FC68DB" w:rsidP="00B202D2">
      <w:r w:rsidRPr="007055D9">
        <w:t>XML-specification of</w:t>
      </w:r>
      <w:r w:rsidRPr="006E6D27">
        <w:rPr>
          <w:b/>
          <w:i/>
        </w:rPr>
        <w:t xml:space="preserve"> </w:t>
      </w:r>
      <w:r w:rsidRPr="00146B5C">
        <w:rPr>
          <w:rFonts w:ascii="Courier New" w:hAnsi="Courier New" w:cs="Courier New"/>
          <w:b/>
          <w:i/>
          <w:sz w:val="18"/>
          <w:szCs w:val="18"/>
        </w:rPr>
        <w:t>&lt;units&gt;</w:t>
      </w:r>
      <w:r w:rsidRPr="00FB3AD0">
        <w:rPr>
          <w:rFonts w:cs="Courier New"/>
        </w:rPr>
        <w:t>:</w:t>
      </w:r>
    </w:p>
    <w:tbl>
      <w:tblPr>
        <w:tblW w:w="90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54"/>
        <w:gridCol w:w="1554"/>
        <w:gridCol w:w="2982"/>
        <w:gridCol w:w="2982"/>
      </w:tblGrid>
      <w:tr w:rsidR="00FC68DB" w:rsidRPr="007055D9" w14:paraId="020DC84E" w14:textId="77777777" w:rsidTr="002926E1">
        <w:trPr>
          <w:cantSplit/>
          <w:tblHeader/>
          <w:jc w:val="center"/>
        </w:trPr>
        <w:tc>
          <w:tcPr>
            <w:tcW w:w="155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526115B" w14:textId="77777777" w:rsidR="00FC68DB" w:rsidRPr="007055D9" w:rsidRDefault="00FC68DB" w:rsidP="00B202D2">
            <w:pPr>
              <w:keepNext/>
              <w:rPr>
                <w:b/>
                <w:i/>
              </w:rPr>
            </w:pPr>
            <w:r w:rsidRPr="007055D9">
              <w:rPr>
                <w:b/>
                <w:i/>
              </w:rPr>
              <w:t>Attribute</w:t>
            </w:r>
          </w:p>
        </w:tc>
        <w:tc>
          <w:tcPr>
            <w:tcW w:w="155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0747EBE" w14:textId="77777777" w:rsidR="00FC68DB" w:rsidRPr="007055D9" w:rsidRDefault="00FC68DB" w:rsidP="00B202D2">
            <w:pPr>
              <w:keepNext/>
              <w:rPr>
                <w:b/>
                <w:i/>
              </w:rPr>
            </w:pPr>
            <w:r w:rsidRPr="007055D9">
              <w:rPr>
                <w:b/>
                <w:i/>
              </w:rPr>
              <w:t>Use</w:t>
            </w:r>
          </w:p>
        </w:tc>
        <w:tc>
          <w:tcPr>
            <w:tcW w:w="298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02EF8B8" w14:textId="77777777" w:rsidR="00FC68DB" w:rsidRPr="007055D9" w:rsidRDefault="00FC68DB" w:rsidP="00B202D2">
            <w:pPr>
              <w:keepNext/>
              <w:rPr>
                <w:b/>
                <w:i/>
              </w:rPr>
            </w:pPr>
            <w:r w:rsidRPr="007055D9">
              <w:rPr>
                <w:b/>
                <w:i/>
              </w:rPr>
              <w:t>Value Space</w:t>
            </w:r>
          </w:p>
        </w:tc>
        <w:tc>
          <w:tcPr>
            <w:tcW w:w="2982"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5087F71" w14:textId="77777777" w:rsidR="00FC68DB" w:rsidRPr="007055D9" w:rsidRDefault="00FC68DB" w:rsidP="00B202D2">
            <w:pPr>
              <w:keepNext/>
              <w:rPr>
                <w:b/>
                <w:i/>
              </w:rPr>
            </w:pPr>
            <w:r>
              <w:rPr>
                <w:b/>
                <w:i/>
              </w:rPr>
              <w:t>Default</w:t>
            </w:r>
          </w:p>
        </w:tc>
      </w:tr>
      <w:tr w:rsidR="00FC68DB" w:rsidRPr="007055D9" w14:paraId="1F259EF6" w14:textId="77777777" w:rsidTr="00FC68DB">
        <w:trPr>
          <w:jc w:val="center"/>
        </w:trPr>
        <w:tc>
          <w:tcPr>
            <w:tcW w:w="1554" w:type="dxa"/>
          </w:tcPr>
          <w:p w14:paraId="65C9F8EE" w14:textId="77777777" w:rsidR="00FC68DB" w:rsidRPr="00DC10DA" w:rsidRDefault="00FC68DB" w:rsidP="00B202D2">
            <w:pPr>
              <w:rPr>
                <w:sz w:val="18"/>
                <w:szCs w:val="20"/>
              </w:rPr>
            </w:pPr>
            <w:r w:rsidRPr="00DC10DA">
              <w:rPr>
                <w:sz w:val="18"/>
                <w:szCs w:val="20"/>
              </w:rPr>
              <w:t>length</w:t>
            </w:r>
          </w:p>
        </w:tc>
        <w:tc>
          <w:tcPr>
            <w:tcW w:w="1554" w:type="dxa"/>
          </w:tcPr>
          <w:p w14:paraId="105F9CD4" w14:textId="77777777" w:rsidR="00FC68DB" w:rsidRPr="00DC10DA" w:rsidRDefault="00FC68DB" w:rsidP="00B202D2">
            <w:pPr>
              <w:rPr>
                <w:sz w:val="18"/>
                <w:szCs w:val="20"/>
              </w:rPr>
            </w:pPr>
            <w:r w:rsidRPr="00DC10DA">
              <w:rPr>
                <w:sz w:val="18"/>
                <w:szCs w:val="20"/>
              </w:rPr>
              <w:t>Optional</w:t>
            </w:r>
          </w:p>
        </w:tc>
        <w:tc>
          <w:tcPr>
            <w:tcW w:w="2982" w:type="dxa"/>
          </w:tcPr>
          <w:p w14:paraId="3F103DBE" w14:textId="77777777" w:rsidR="00FC68DB" w:rsidRPr="00DC10DA" w:rsidRDefault="00FC68DB" w:rsidP="00B202D2">
            <w:pPr>
              <w:rPr>
                <w:sz w:val="18"/>
                <w:szCs w:val="20"/>
              </w:rPr>
            </w:pPr>
            <w:r>
              <w:rPr>
                <w:sz w:val="18"/>
                <w:szCs w:val="20"/>
              </w:rPr>
              <w:t>"</w:t>
            </w:r>
            <w:r w:rsidRPr="00DC10DA">
              <w:rPr>
                <w:sz w:val="18"/>
                <w:szCs w:val="20"/>
              </w:rPr>
              <w:t>mm</w:t>
            </w:r>
            <w:r>
              <w:rPr>
                <w:sz w:val="18"/>
                <w:szCs w:val="20"/>
              </w:rPr>
              <w:t>"</w:t>
            </w:r>
            <w:r w:rsidRPr="00DC10DA">
              <w:rPr>
                <w:sz w:val="18"/>
                <w:szCs w:val="20"/>
              </w:rPr>
              <w:t xml:space="preserve">, </w:t>
            </w:r>
            <w:r>
              <w:rPr>
                <w:sz w:val="18"/>
                <w:szCs w:val="20"/>
              </w:rPr>
              <w:t>"</w:t>
            </w:r>
            <w:r w:rsidRPr="00DC10DA">
              <w:rPr>
                <w:sz w:val="18"/>
                <w:szCs w:val="20"/>
              </w:rPr>
              <w:t>m</w:t>
            </w:r>
            <w:r>
              <w:rPr>
                <w:sz w:val="18"/>
                <w:szCs w:val="20"/>
              </w:rPr>
              <w:t>"</w:t>
            </w:r>
            <w:r w:rsidRPr="00DC10DA">
              <w:rPr>
                <w:sz w:val="18"/>
                <w:szCs w:val="20"/>
              </w:rPr>
              <w:t xml:space="preserve">, </w:t>
            </w:r>
            <w:r>
              <w:rPr>
                <w:sz w:val="18"/>
                <w:szCs w:val="20"/>
              </w:rPr>
              <w:t>"</w:t>
            </w:r>
            <w:r w:rsidRPr="00DC10DA">
              <w:rPr>
                <w:sz w:val="18"/>
                <w:szCs w:val="20"/>
              </w:rPr>
              <w:t>in</w:t>
            </w:r>
            <w:r>
              <w:rPr>
                <w:sz w:val="18"/>
                <w:szCs w:val="20"/>
              </w:rPr>
              <w:t>"</w:t>
            </w:r>
            <w:r w:rsidRPr="00DC10DA">
              <w:rPr>
                <w:sz w:val="18"/>
                <w:szCs w:val="20"/>
              </w:rPr>
              <w:t xml:space="preserve">, </w:t>
            </w:r>
            <w:r>
              <w:rPr>
                <w:sz w:val="18"/>
                <w:szCs w:val="20"/>
              </w:rPr>
              <w:t>"</w:t>
            </w:r>
            <w:r w:rsidRPr="00DC10DA">
              <w:rPr>
                <w:sz w:val="18"/>
                <w:szCs w:val="20"/>
              </w:rPr>
              <w:t>ft</w:t>
            </w:r>
            <w:r>
              <w:rPr>
                <w:sz w:val="18"/>
                <w:szCs w:val="20"/>
              </w:rPr>
              <w:t>"</w:t>
            </w:r>
          </w:p>
        </w:tc>
        <w:tc>
          <w:tcPr>
            <w:tcW w:w="2982" w:type="dxa"/>
          </w:tcPr>
          <w:p w14:paraId="6D1D7BDC" w14:textId="77777777" w:rsidR="00FC68DB" w:rsidRPr="00DC10DA" w:rsidRDefault="00FC68DB" w:rsidP="00B202D2">
            <w:pPr>
              <w:rPr>
                <w:sz w:val="18"/>
                <w:szCs w:val="20"/>
              </w:rPr>
            </w:pPr>
            <w:r>
              <w:rPr>
                <w:sz w:val="18"/>
                <w:szCs w:val="20"/>
              </w:rPr>
              <w:t>"mm"</w:t>
            </w:r>
          </w:p>
        </w:tc>
      </w:tr>
      <w:tr w:rsidR="00FC68DB" w:rsidRPr="007055D9" w14:paraId="4D27EB85" w14:textId="77777777" w:rsidTr="00FC68DB">
        <w:trPr>
          <w:jc w:val="center"/>
        </w:trPr>
        <w:tc>
          <w:tcPr>
            <w:tcW w:w="1554" w:type="dxa"/>
            <w:tcBorders>
              <w:bottom w:val="dotted" w:sz="4" w:space="0" w:color="auto"/>
            </w:tcBorders>
          </w:tcPr>
          <w:p w14:paraId="014FF68C" w14:textId="77777777" w:rsidR="00FC68DB" w:rsidRPr="00DC10DA" w:rsidRDefault="00FC68DB" w:rsidP="00B202D2">
            <w:pPr>
              <w:rPr>
                <w:sz w:val="18"/>
                <w:szCs w:val="20"/>
              </w:rPr>
            </w:pPr>
            <w:r w:rsidRPr="00DC10DA">
              <w:rPr>
                <w:sz w:val="18"/>
                <w:szCs w:val="20"/>
              </w:rPr>
              <w:t>angle</w:t>
            </w:r>
          </w:p>
        </w:tc>
        <w:tc>
          <w:tcPr>
            <w:tcW w:w="1554" w:type="dxa"/>
            <w:tcBorders>
              <w:bottom w:val="dotted" w:sz="4" w:space="0" w:color="auto"/>
            </w:tcBorders>
          </w:tcPr>
          <w:p w14:paraId="73B20EA8" w14:textId="77777777" w:rsidR="00FC68DB" w:rsidRPr="00DC10DA" w:rsidRDefault="00FC68DB" w:rsidP="00B202D2">
            <w:pPr>
              <w:rPr>
                <w:sz w:val="18"/>
                <w:szCs w:val="20"/>
              </w:rPr>
            </w:pPr>
            <w:r w:rsidRPr="00DC10DA">
              <w:rPr>
                <w:sz w:val="18"/>
                <w:szCs w:val="20"/>
              </w:rPr>
              <w:t>Optional</w:t>
            </w:r>
          </w:p>
        </w:tc>
        <w:tc>
          <w:tcPr>
            <w:tcW w:w="2982" w:type="dxa"/>
            <w:tcBorders>
              <w:bottom w:val="dotted" w:sz="4" w:space="0" w:color="auto"/>
            </w:tcBorders>
          </w:tcPr>
          <w:p w14:paraId="10E92CE9" w14:textId="77777777" w:rsidR="00FC68DB" w:rsidRPr="00DC10DA" w:rsidRDefault="00FC68DB" w:rsidP="00B202D2">
            <w:pPr>
              <w:rPr>
                <w:sz w:val="18"/>
                <w:szCs w:val="20"/>
              </w:rPr>
            </w:pPr>
            <w:r>
              <w:rPr>
                <w:sz w:val="18"/>
                <w:szCs w:val="20"/>
              </w:rPr>
              <w:t>"</w:t>
            </w:r>
            <w:r w:rsidRPr="00DC10DA">
              <w:rPr>
                <w:sz w:val="18"/>
                <w:szCs w:val="20"/>
              </w:rPr>
              <w:t>deg</w:t>
            </w:r>
            <w:r>
              <w:rPr>
                <w:sz w:val="18"/>
                <w:szCs w:val="20"/>
              </w:rPr>
              <w:t>"</w:t>
            </w:r>
            <w:r w:rsidRPr="00DC10DA">
              <w:rPr>
                <w:sz w:val="18"/>
                <w:szCs w:val="20"/>
              </w:rPr>
              <w:t xml:space="preserve">, </w:t>
            </w:r>
            <w:r>
              <w:rPr>
                <w:sz w:val="18"/>
                <w:szCs w:val="20"/>
              </w:rPr>
              <w:t>"</w:t>
            </w:r>
            <w:r w:rsidRPr="00DC10DA">
              <w:rPr>
                <w:sz w:val="18"/>
                <w:szCs w:val="20"/>
              </w:rPr>
              <w:t>rad</w:t>
            </w:r>
            <w:r>
              <w:rPr>
                <w:sz w:val="18"/>
                <w:szCs w:val="20"/>
              </w:rPr>
              <w:t>"</w:t>
            </w:r>
          </w:p>
        </w:tc>
        <w:tc>
          <w:tcPr>
            <w:tcW w:w="2982" w:type="dxa"/>
            <w:tcBorders>
              <w:bottom w:val="dotted" w:sz="4" w:space="0" w:color="auto"/>
            </w:tcBorders>
          </w:tcPr>
          <w:p w14:paraId="5C6C989F" w14:textId="77777777" w:rsidR="00FC68DB" w:rsidRPr="00DC10DA" w:rsidRDefault="00FC68DB" w:rsidP="00B202D2">
            <w:pPr>
              <w:rPr>
                <w:sz w:val="18"/>
                <w:szCs w:val="20"/>
              </w:rPr>
            </w:pPr>
            <w:r>
              <w:rPr>
                <w:sz w:val="18"/>
                <w:szCs w:val="20"/>
              </w:rPr>
              <w:t>"deg"</w:t>
            </w:r>
          </w:p>
        </w:tc>
      </w:tr>
      <w:tr w:rsidR="00FC68DB" w:rsidRPr="007055D9" w14:paraId="18234256" w14:textId="77777777" w:rsidTr="00FC68DB">
        <w:trPr>
          <w:jc w:val="center"/>
        </w:trPr>
        <w:tc>
          <w:tcPr>
            <w:tcW w:w="1554" w:type="dxa"/>
            <w:tcBorders>
              <w:top w:val="dotted" w:sz="4" w:space="0" w:color="auto"/>
              <w:left w:val="single" w:sz="8" w:space="0" w:color="000000"/>
              <w:bottom w:val="dotted" w:sz="4" w:space="0" w:color="auto"/>
              <w:right w:val="dotted" w:sz="4" w:space="0" w:color="auto"/>
            </w:tcBorders>
          </w:tcPr>
          <w:p w14:paraId="0F832C67" w14:textId="77777777" w:rsidR="00FC68DB" w:rsidRPr="00DC10DA" w:rsidRDefault="00FC68DB" w:rsidP="00B202D2">
            <w:pPr>
              <w:rPr>
                <w:sz w:val="18"/>
                <w:szCs w:val="20"/>
              </w:rPr>
            </w:pPr>
            <w:r w:rsidRPr="00DC10DA">
              <w:rPr>
                <w:sz w:val="18"/>
                <w:szCs w:val="20"/>
              </w:rPr>
              <w:t>mass</w:t>
            </w:r>
          </w:p>
        </w:tc>
        <w:tc>
          <w:tcPr>
            <w:tcW w:w="1554" w:type="dxa"/>
            <w:tcBorders>
              <w:top w:val="dotted" w:sz="4" w:space="0" w:color="auto"/>
              <w:left w:val="single" w:sz="4" w:space="0" w:color="000000"/>
              <w:bottom w:val="dotted" w:sz="4" w:space="0" w:color="auto"/>
              <w:right w:val="dotted" w:sz="4" w:space="0" w:color="auto"/>
            </w:tcBorders>
          </w:tcPr>
          <w:p w14:paraId="364B3227" w14:textId="77777777" w:rsidR="00FC68DB" w:rsidRPr="00DC10DA" w:rsidRDefault="00FC68DB" w:rsidP="00B202D2">
            <w:pPr>
              <w:rPr>
                <w:sz w:val="18"/>
                <w:szCs w:val="20"/>
              </w:rPr>
            </w:pPr>
            <w:r w:rsidRPr="00DC10DA">
              <w:rPr>
                <w:sz w:val="18"/>
                <w:szCs w:val="20"/>
              </w:rPr>
              <w:t>Optional</w:t>
            </w:r>
          </w:p>
        </w:tc>
        <w:tc>
          <w:tcPr>
            <w:tcW w:w="2982" w:type="dxa"/>
            <w:tcBorders>
              <w:top w:val="dotted" w:sz="4" w:space="0" w:color="auto"/>
              <w:left w:val="single" w:sz="4" w:space="0" w:color="000000"/>
              <w:bottom w:val="dotted" w:sz="4" w:space="0" w:color="auto"/>
              <w:right w:val="single" w:sz="8" w:space="0" w:color="000000"/>
            </w:tcBorders>
          </w:tcPr>
          <w:p w14:paraId="7DCFC7A0" w14:textId="77777777" w:rsidR="00FC68DB" w:rsidRPr="00DC10DA" w:rsidRDefault="00FC68DB" w:rsidP="00B202D2">
            <w:pPr>
              <w:rPr>
                <w:sz w:val="18"/>
                <w:szCs w:val="20"/>
              </w:rPr>
            </w:pPr>
            <w:r>
              <w:rPr>
                <w:sz w:val="18"/>
                <w:szCs w:val="20"/>
              </w:rPr>
              <w:t>"</w:t>
            </w:r>
            <w:r w:rsidRPr="00DC10DA">
              <w:rPr>
                <w:sz w:val="18"/>
                <w:szCs w:val="20"/>
              </w:rPr>
              <w:t>g</w:t>
            </w:r>
            <w:r>
              <w:rPr>
                <w:sz w:val="18"/>
                <w:szCs w:val="20"/>
              </w:rPr>
              <w:t>"</w:t>
            </w:r>
            <w:r w:rsidRPr="00DC10DA">
              <w:rPr>
                <w:sz w:val="18"/>
                <w:szCs w:val="20"/>
              </w:rPr>
              <w:t xml:space="preserve">, </w:t>
            </w:r>
            <w:r>
              <w:rPr>
                <w:sz w:val="18"/>
                <w:szCs w:val="20"/>
              </w:rPr>
              <w:t>"</w:t>
            </w:r>
            <w:r w:rsidRPr="00DC10DA">
              <w:rPr>
                <w:sz w:val="18"/>
                <w:szCs w:val="20"/>
              </w:rPr>
              <w:t>kg</w:t>
            </w:r>
            <w:r>
              <w:rPr>
                <w:sz w:val="18"/>
                <w:szCs w:val="20"/>
              </w:rPr>
              <w:t>"</w:t>
            </w:r>
            <w:r w:rsidRPr="00DC10DA">
              <w:rPr>
                <w:sz w:val="18"/>
                <w:szCs w:val="20"/>
              </w:rPr>
              <w:t xml:space="preserve">, </w:t>
            </w:r>
            <w:r>
              <w:rPr>
                <w:sz w:val="18"/>
                <w:szCs w:val="20"/>
              </w:rPr>
              <w:t>"</w:t>
            </w:r>
            <w:r w:rsidRPr="00DC10DA">
              <w:rPr>
                <w:sz w:val="18"/>
                <w:szCs w:val="20"/>
              </w:rPr>
              <w:t>t</w:t>
            </w:r>
            <w:r>
              <w:rPr>
                <w:sz w:val="18"/>
                <w:szCs w:val="20"/>
              </w:rPr>
              <w:t>"</w:t>
            </w:r>
            <w:r w:rsidRPr="00DC10DA">
              <w:rPr>
                <w:sz w:val="18"/>
                <w:szCs w:val="20"/>
              </w:rPr>
              <w:t xml:space="preserve">, </w:t>
            </w:r>
            <w:r>
              <w:rPr>
                <w:sz w:val="18"/>
                <w:szCs w:val="20"/>
              </w:rPr>
              <w:t>"</w:t>
            </w:r>
            <w:r w:rsidRPr="00DC10DA">
              <w:rPr>
                <w:sz w:val="18"/>
                <w:szCs w:val="20"/>
              </w:rPr>
              <w:t>lb</w:t>
            </w:r>
            <w:r>
              <w:rPr>
                <w:sz w:val="18"/>
                <w:szCs w:val="20"/>
              </w:rPr>
              <w:t>"</w:t>
            </w:r>
          </w:p>
        </w:tc>
        <w:tc>
          <w:tcPr>
            <w:tcW w:w="2982" w:type="dxa"/>
            <w:tcBorders>
              <w:top w:val="dotted" w:sz="4" w:space="0" w:color="auto"/>
              <w:left w:val="single" w:sz="4" w:space="0" w:color="000000"/>
              <w:bottom w:val="dotted" w:sz="4" w:space="0" w:color="auto"/>
              <w:right w:val="single" w:sz="8" w:space="0" w:color="000000"/>
            </w:tcBorders>
          </w:tcPr>
          <w:p w14:paraId="272A2D94" w14:textId="77777777" w:rsidR="00FC68DB" w:rsidRPr="00DC10DA" w:rsidRDefault="00FC68DB" w:rsidP="00B202D2">
            <w:pPr>
              <w:rPr>
                <w:sz w:val="18"/>
                <w:szCs w:val="20"/>
              </w:rPr>
            </w:pPr>
            <w:r>
              <w:rPr>
                <w:sz w:val="18"/>
                <w:szCs w:val="20"/>
              </w:rPr>
              <w:t>"kg"</w:t>
            </w:r>
          </w:p>
        </w:tc>
      </w:tr>
      <w:tr w:rsidR="00FC68DB" w:rsidRPr="007055D9" w14:paraId="7406A24C" w14:textId="77777777" w:rsidTr="00FC68DB">
        <w:trPr>
          <w:jc w:val="center"/>
        </w:trPr>
        <w:tc>
          <w:tcPr>
            <w:tcW w:w="1554" w:type="dxa"/>
            <w:tcBorders>
              <w:top w:val="dotted" w:sz="4" w:space="0" w:color="auto"/>
              <w:left w:val="single" w:sz="8" w:space="0" w:color="000000"/>
              <w:bottom w:val="dotted" w:sz="4" w:space="0" w:color="auto"/>
              <w:right w:val="dotted" w:sz="4" w:space="0" w:color="auto"/>
            </w:tcBorders>
          </w:tcPr>
          <w:p w14:paraId="1BB4A03B" w14:textId="77777777" w:rsidR="00FC68DB" w:rsidRPr="00DC10DA" w:rsidRDefault="00FC68DB" w:rsidP="00B202D2">
            <w:pPr>
              <w:rPr>
                <w:sz w:val="18"/>
                <w:szCs w:val="20"/>
              </w:rPr>
            </w:pPr>
            <w:r w:rsidRPr="00DC10DA">
              <w:rPr>
                <w:sz w:val="18"/>
                <w:szCs w:val="20"/>
              </w:rPr>
              <w:t>force</w:t>
            </w:r>
          </w:p>
        </w:tc>
        <w:tc>
          <w:tcPr>
            <w:tcW w:w="1554" w:type="dxa"/>
            <w:tcBorders>
              <w:top w:val="dotted" w:sz="4" w:space="0" w:color="auto"/>
              <w:left w:val="single" w:sz="4" w:space="0" w:color="000000"/>
              <w:bottom w:val="dotted" w:sz="4" w:space="0" w:color="auto"/>
              <w:right w:val="dotted" w:sz="4" w:space="0" w:color="auto"/>
            </w:tcBorders>
          </w:tcPr>
          <w:p w14:paraId="7B73B9BE" w14:textId="77777777" w:rsidR="00FC68DB" w:rsidRPr="00DC10DA" w:rsidRDefault="00FC68DB" w:rsidP="00B202D2">
            <w:pPr>
              <w:rPr>
                <w:sz w:val="18"/>
                <w:szCs w:val="20"/>
              </w:rPr>
            </w:pPr>
            <w:r w:rsidRPr="00DC10DA">
              <w:rPr>
                <w:sz w:val="18"/>
                <w:szCs w:val="20"/>
              </w:rPr>
              <w:t>Optional</w:t>
            </w:r>
          </w:p>
        </w:tc>
        <w:tc>
          <w:tcPr>
            <w:tcW w:w="2982" w:type="dxa"/>
            <w:tcBorders>
              <w:top w:val="dotted" w:sz="4" w:space="0" w:color="auto"/>
              <w:left w:val="single" w:sz="4" w:space="0" w:color="000000"/>
              <w:bottom w:val="dotted" w:sz="4" w:space="0" w:color="auto"/>
              <w:right w:val="single" w:sz="8" w:space="0" w:color="000000"/>
            </w:tcBorders>
          </w:tcPr>
          <w:p w14:paraId="21A9A4B6" w14:textId="77777777" w:rsidR="00FC68DB" w:rsidRPr="00DC10DA" w:rsidRDefault="00FC68DB" w:rsidP="00B202D2">
            <w:pPr>
              <w:rPr>
                <w:sz w:val="18"/>
                <w:szCs w:val="20"/>
              </w:rPr>
            </w:pPr>
            <w:r>
              <w:rPr>
                <w:sz w:val="18"/>
                <w:szCs w:val="20"/>
              </w:rPr>
              <w:t>"</w:t>
            </w:r>
            <w:r w:rsidRPr="00DC10DA">
              <w:rPr>
                <w:sz w:val="18"/>
                <w:szCs w:val="20"/>
              </w:rPr>
              <w:t>kN</w:t>
            </w:r>
            <w:r>
              <w:rPr>
                <w:sz w:val="18"/>
                <w:szCs w:val="20"/>
              </w:rPr>
              <w:t>"</w:t>
            </w:r>
            <w:r w:rsidRPr="00DC10DA">
              <w:rPr>
                <w:sz w:val="18"/>
                <w:szCs w:val="20"/>
              </w:rPr>
              <w:t xml:space="preserve">, </w:t>
            </w:r>
            <w:r>
              <w:rPr>
                <w:sz w:val="18"/>
                <w:szCs w:val="20"/>
              </w:rPr>
              <w:t>"</w:t>
            </w:r>
            <w:r w:rsidRPr="00DC10DA">
              <w:rPr>
                <w:sz w:val="18"/>
                <w:szCs w:val="20"/>
              </w:rPr>
              <w:t>N</w:t>
            </w:r>
            <w:r>
              <w:rPr>
                <w:sz w:val="18"/>
                <w:szCs w:val="20"/>
              </w:rPr>
              <w:t>"</w:t>
            </w:r>
          </w:p>
        </w:tc>
        <w:tc>
          <w:tcPr>
            <w:tcW w:w="2982" w:type="dxa"/>
            <w:tcBorders>
              <w:top w:val="dotted" w:sz="4" w:space="0" w:color="auto"/>
              <w:left w:val="single" w:sz="4" w:space="0" w:color="000000"/>
              <w:bottom w:val="dotted" w:sz="4" w:space="0" w:color="auto"/>
              <w:right w:val="single" w:sz="8" w:space="0" w:color="000000"/>
            </w:tcBorders>
          </w:tcPr>
          <w:p w14:paraId="0420A92C" w14:textId="77777777" w:rsidR="00FC68DB" w:rsidRPr="00DC10DA" w:rsidRDefault="00FC68DB" w:rsidP="00B202D2">
            <w:pPr>
              <w:rPr>
                <w:sz w:val="18"/>
                <w:szCs w:val="20"/>
              </w:rPr>
            </w:pPr>
            <w:r>
              <w:rPr>
                <w:sz w:val="18"/>
                <w:szCs w:val="20"/>
              </w:rPr>
              <w:t>"N"</w:t>
            </w:r>
          </w:p>
        </w:tc>
      </w:tr>
      <w:tr w:rsidR="00FC68DB" w:rsidRPr="007055D9" w14:paraId="2724E522" w14:textId="77777777" w:rsidTr="00FC68DB">
        <w:trPr>
          <w:jc w:val="center"/>
        </w:trPr>
        <w:tc>
          <w:tcPr>
            <w:tcW w:w="1554" w:type="dxa"/>
            <w:tcBorders>
              <w:top w:val="dotted" w:sz="4" w:space="0" w:color="auto"/>
              <w:left w:val="single" w:sz="8" w:space="0" w:color="000000"/>
              <w:bottom w:val="dotted" w:sz="4" w:space="0" w:color="auto"/>
              <w:right w:val="dotted" w:sz="4" w:space="0" w:color="auto"/>
            </w:tcBorders>
          </w:tcPr>
          <w:p w14:paraId="3D8D28FB" w14:textId="77777777" w:rsidR="00FC68DB" w:rsidRPr="00DC10DA" w:rsidRDefault="00FC68DB" w:rsidP="00B202D2">
            <w:pPr>
              <w:rPr>
                <w:sz w:val="18"/>
                <w:szCs w:val="20"/>
              </w:rPr>
            </w:pPr>
            <w:r w:rsidRPr="00DC10DA">
              <w:rPr>
                <w:sz w:val="18"/>
                <w:szCs w:val="20"/>
              </w:rPr>
              <w:t>time</w:t>
            </w:r>
          </w:p>
        </w:tc>
        <w:tc>
          <w:tcPr>
            <w:tcW w:w="1554" w:type="dxa"/>
            <w:tcBorders>
              <w:top w:val="dotted" w:sz="4" w:space="0" w:color="auto"/>
              <w:left w:val="single" w:sz="4" w:space="0" w:color="000000"/>
              <w:bottom w:val="dotted" w:sz="4" w:space="0" w:color="auto"/>
              <w:right w:val="dotted" w:sz="4" w:space="0" w:color="auto"/>
            </w:tcBorders>
          </w:tcPr>
          <w:p w14:paraId="6B6A0A42" w14:textId="77777777" w:rsidR="00FC68DB" w:rsidRPr="00DC10DA" w:rsidRDefault="00FC68DB" w:rsidP="00B202D2">
            <w:pPr>
              <w:rPr>
                <w:sz w:val="18"/>
                <w:szCs w:val="20"/>
              </w:rPr>
            </w:pPr>
            <w:r w:rsidRPr="00DC10DA">
              <w:rPr>
                <w:sz w:val="18"/>
                <w:szCs w:val="20"/>
              </w:rPr>
              <w:t>Optional</w:t>
            </w:r>
          </w:p>
        </w:tc>
        <w:tc>
          <w:tcPr>
            <w:tcW w:w="2982" w:type="dxa"/>
            <w:tcBorders>
              <w:top w:val="dotted" w:sz="4" w:space="0" w:color="auto"/>
              <w:left w:val="single" w:sz="4" w:space="0" w:color="000000"/>
              <w:bottom w:val="dotted" w:sz="4" w:space="0" w:color="auto"/>
              <w:right w:val="single" w:sz="8" w:space="0" w:color="000000"/>
            </w:tcBorders>
          </w:tcPr>
          <w:p w14:paraId="5E188773" w14:textId="77777777" w:rsidR="00FC68DB" w:rsidRPr="00DC10DA" w:rsidRDefault="00FC68DB" w:rsidP="00B202D2">
            <w:pPr>
              <w:keepNext/>
              <w:rPr>
                <w:sz w:val="18"/>
                <w:szCs w:val="20"/>
              </w:rPr>
            </w:pPr>
            <w:r>
              <w:rPr>
                <w:sz w:val="18"/>
                <w:szCs w:val="20"/>
              </w:rPr>
              <w:t>"</w:t>
            </w:r>
            <w:r w:rsidRPr="00DC10DA">
              <w:rPr>
                <w:sz w:val="18"/>
                <w:szCs w:val="20"/>
              </w:rPr>
              <w:t>s</w:t>
            </w:r>
            <w:r>
              <w:rPr>
                <w:sz w:val="18"/>
                <w:szCs w:val="20"/>
              </w:rPr>
              <w:t>"</w:t>
            </w:r>
            <w:r w:rsidRPr="00DC10DA">
              <w:rPr>
                <w:sz w:val="18"/>
                <w:szCs w:val="20"/>
              </w:rPr>
              <w:t xml:space="preserve">, </w:t>
            </w:r>
            <w:r>
              <w:rPr>
                <w:sz w:val="18"/>
                <w:szCs w:val="20"/>
              </w:rPr>
              <w:t>"</w:t>
            </w:r>
            <w:r w:rsidRPr="00DC10DA">
              <w:rPr>
                <w:sz w:val="18"/>
                <w:szCs w:val="20"/>
              </w:rPr>
              <w:t>min</w:t>
            </w:r>
            <w:r>
              <w:rPr>
                <w:sz w:val="18"/>
                <w:szCs w:val="20"/>
              </w:rPr>
              <w:t>"</w:t>
            </w:r>
            <w:r w:rsidRPr="00DC10DA">
              <w:rPr>
                <w:sz w:val="18"/>
                <w:szCs w:val="20"/>
              </w:rPr>
              <w:t xml:space="preserve">, </w:t>
            </w:r>
            <w:r>
              <w:rPr>
                <w:sz w:val="18"/>
                <w:szCs w:val="20"/>
              </w:rPr>
              <w:t>"</w:t>
            </w:r>
            <w:r w:rsidRPr="00DC10DA">
              <w:rPr>
                <w:sz w:val="18"/>
                <w:szCs w:val="20"/>
              </w:rPr>
              <w:t>h</w:t>
            </w:r>
            <w:r>
              <w:rPr>
                <w:sz w:val="18"/>
                <w:szCs w:val="20"/>
              </w:rPr>
              <w:t>"</w:t>
            </w:r>
          </w:p>
        </w:tc>
        <w:tc>
          <w:tcPr>
            <w:tcW w:w="2982" w:type="dxa"/>
            <w:tcBorders>
              <w:top w:val="dotted" w:sz="4" w:space="0" w:color="auto"/>
              <w:left w:val="single" w:sz="4" w:space="0" w:color="000000"/>
              <w:bottom w:val="dotted" w:sz="4" w:space="0" w:color="auto"/>
              <w:right w:val="single" w:sz="8" w:space="0" w:color="000000"/>
            </w:tcBorders>
          </w:tcPr>
          <w:p w14:paraId="6E11422F" w14:textId="77777777" w:rsidR="00FC68DB" w:rsidRPr="00DC10DA" w:rsidRDefault="00FC68DB" w:rsidP="00B202D2">
            <w:pPr>
              <w:keepNext/>
              <w:rPr>
                <w:sz w:val="18"/>
                <w:szCs w:val="20"/>
              </w:rPr>
            </w:pPr>
            <w:r>
              <w:rPr>
                <w:sz w:val="18"/>
                <w:szCs w:val="20"/>
              </w:rPr>
              <w:t>"s"</w:t>
            </w:r>
          </w:p>
        </w:tc>
      </w:tr>
      <w:tr w:rsidR="00FC68DB" w:rsidRPr="007055D9" w14:paraId="21AA6B7C" w14:textId="77777777" w:rsidTr="00FC68DB">
        <w:trPr>
          <w:jc w:val="center"/>
        </w:trPr>
        <w:tc>
          <w:tcPr>
            <w:tcW w:w="1554" w:type="dxa"/>
            <w:tcBorders>
              <w:top w:val="dotted" w:sz="4" w:space="0" w:color="auto"/>
              <w:left w:val="single" w:sz="8" w:space="0" w:color="000000"/>
              <w:bottom w:val="dotted" w:sz="4" w:space="0" w:color="auto"/>
              <w:right w:val="dotted" w:sz="4" w:space="0" w:color="auto"/>
            </w:tcBorders>
          </w:tcPr>
          <w:p w14:paraId="4D771E18" w14:textId="77777777" w:rsidR="00FC68DB" w:rsidRPr="00DC10DA" w:rsidRDefault="00FC68DB" w:rsidP="00B202D2">
            <w:pPr>
              <w:rPr>
                <w:sz w:val="18"/>
                <w:szCs w:val="20"/>
              </w:rPr>
            </w:pPr>
            <w:r>
              <w:rPr>
                <w:sz w:val="18"/>
                <w:szCs w:val="20"/>
              </w:rPr>
              <w:t>torque</w:t>
            </w:r>
          </w:p>
        </w:tc>
        <w:tc>
          <w:tcPr>
            <w:tcW w:w="1554" w:type="dxa"/>
            <w:tcBorders>
              <w:top w:val="dotted" w:sz="4" w:space="0" w:color="auto"/>
              <w:left w:val="single" w:sz="4" w:space="0" w:color="000000"/>
              <w:bottom w:val="dotted" w:sz="4" w:space="0" w:color="auto"/>
              <w:right w:val="dotted" w:sz="4" w:space="0" w:color="auto"/>
            </w:tcBorders>
          </w:tcPr>
          <w:p w14:paraId="6DCA6944" w14:textId="77777777" w:rsidR="00FC68DB" w:rsidRPr="00DC10DA" w:rsidRDefault="00FC68DB" w:rsidP="00B202D2">
            <w:pPr>
              <w:rPr>
                <w:sz w:val="18"/>
                <w:szCs w:val="20"/>
              </w:rPr>
            </w:pPr>
            <w:r w:rsidRPr="00DC10DA">
              <w:rPr>
                <w:sz w:val="18"/>
                <w:szCs w:val="20"/>
              </w:rPr>
              <w:t>Optional</w:t>
            </w:r>
          </w:p>
        </w:tc>
        <w:tc>
          <w:tcPr>
            <w:tcW w:w="2982" w:type="dxa"/>
            <w:tcBorders>
              <w:top w:val="dotted" w:sz="4" w:space="0" w:color="auto"/>
              <w:left w:val="single" w:sz="4" w:space="0" w:color="000000"/>
              <w:bottom w:val="dotted" w:sz="4" w:space="0" w:color="auto"/>
              <w:right w:val="single" w:sz="8" w:space="0" w:color="000000"/>
            </w:tcBorders>
          </w:tcPr>
          <w:p w14:paraId="09353AC9" w14:textId="77777777" w:rsidR="00FC68DB" w:rsidRPr="00DC10DA" w:rsidRDefault="00FC68DB" w:rsidP="00B202D2">
            <w:pPr>
              <w:keepNext/>
              <w:rPr>
                <w:sz w:val="18"/>
                <w:szCs w:val="20"/>
              </w:rPr>
            </w:pPr>
            <w:r>
              <w:rPr>
                <w:sz w:val="18"/>
                <w:szCs w:val="20"/>
              </w:rPr>
              <w:t>"Nm"</w:t>
            </w:r>
          </w:p>
        </w:tc>
        <w:tc>
          <w:tcPr>
            <w:tcW w:w="2982" w:type="dxa"/>
            <w:tcBorders>
              <w:top w:val="dotted" w:sz="4" w:space="0" w:color="auto"/>
              <w:left w:val="single" w:sz="4" w:space="0" w:color="000000"/>
              <w:bottom w:val="dotted" w:sz="4" w:space="0" w:color="auto"/>
              <w:right w:val="single" w:sz="8" w:space="0" w:color="000000"/>
            </w:tcBorders>
          </w:tcPr>
          <w:p w14:paraId="5A1CE5D8" w14:textId="77777777" w:rsidR="00FC68DB" w:rsidRDefault="00FC68DB" w:rsidP="00B202D2">
            <w:pPr>
              <w:keepNext/>
              <w:rPr>
                <w:sz w:val="18"/>
                <w:szCs w:val="20"/>
              </w:rPr>
            </w:pPr>
            <w:r>
              <w:rPr>
                <w:sz w:val="18"/>
                <w:szCs w:val="20"/>
              </w:rPr>
              <w:t>"Nm"</w:t>
            </w:r>
          </w:p>
        </w:tc>
      </w:tr>
      <w:tr w:rsidR="00FC68DB" w:rsidRPr="007055D9" w14:paraId="03BD0B6F" w14:textId="77777777" w:rsidTr="00FC68DB">
        <w:trPr>
          <w:jc w:val="center"/>
        </w:trPr>
        <w:tc>
          <w:tcPr>
            <w:tcW w:w="1554" w:type="dxa"/>
            <w:tcBorders>
              <w:top w:val="dotted" w:sz="4" w:space="0" w:color="auto"/>
              <w:left w:val="single" w:sz="8" w:space="0" w:color="000000"/>
              <w:bottom w:val="single" w:sz="8" w:space="0" w:color="000000"/>
              <w:right w:val="dotted" w:sz="4" w:space="0" w:color="auto"/>
            </w:tcBorders>
          </w:tcPr>
          <w:p w14:paraId="21EA299F" w14:textId="77777777" w:rsidR="00FC68DB" w:rsidRDefault="00FC68DB" w:rsidP="00B202D2">
            <w:pPr>
              <w:rPr>
                <w:sz w:val="18"/>
                <w:szCs w:val="20"/>
              </w:rPr>
            </w:pPr>
            <w:r>
              <w:rPr>
                <w:sz w:val="18"/>
                <w:szCs w:val="20"/>
              </w:rPr>
              <w:t>angular_speed</w:t>
            </w:r>
          </w:p>
        </w:tc>
        <w:tc>
          <w:tcPr>
            <w:tcW w:w="1554" w:type="dxa"/>
            <w:tcBorders>
              <w:top w:val="dotted" w:sz="4" w:space="0" w:color="auto"/>
              <w:left w:val="single" w:sz="4" w:space="0" w:color="000000"/>
              <w:bottom w:val="single" w:sz="8" w:space="0" w:color="000000"/>
              <w:right w:val="dotted" w:sz="4" w:space="0" w:color="auto"/>
            </w:tcBorders>
          </w:tcPr>
          <w:p w14:paraId="2F4B8DBB" w14:textId="77777777" w:rsidR="00FC68DB" w:rsidRPr="00DC10DA" w:rsidRDefault="00FC68DB" w:rsidP="00B202D2">
            <w:pPr>
              <w:rPr>
                <w:sz w:val="18"/>
                <w:szCs w:val="20"/>
              </w:rPr>
            </w:pPr>
            <w:r>
              <w:rPr>
                <w:sz w:val="18"/>
                <w:szCs w:val="20"/>
              </w:rPr>
              <w:t>Optional</w:t>
            </w:r>
          </w:p>
        </w:tc>
        <w:tc>
          <w:tcPr>
            <w:tcW w:w="2982" w:type="dxa"/>
            <w:tcBorders>
              <w:top w:val="dotted" w:sz="4" w:space="0" w:color="auto"/>
              <w:left w:val="single" w:sz="4" w:space="0" w:color="000000"/>
              <w:bottom w:val="single" w:sz="8" w:space="0" w:color="000000"/>
              <w:right w:val="single" w:sz="8" w:space="0" w:color="000000"/>
            </w:tcBorders>
          </w:tcPr>
          <w:p w14:paraId="00891807" w14:textId="77777777" w:rsidR="00FC68DB" w:rsidRDefault="00FC68DB" w:rsidP="00B202D2">
            <w:pPr>
              <w:keepNext/>
              <w:rPr>
                <w:sz w:val="18"/>
                <w:szCs w:val="20"/>
              </w:rPr>
            </w:pPr>
            <w:r>
              <w:rPr>
                <w:sz w:val="18"/>
                <w:szCs w:val="20"/>
              </w:rPr>
              <w:t>"rad/s", "Hz", "kHz", "rpm"</w:t>
            </w:r>
          </w:p>
        </w:tc>
        <w:tc>
          <w:tcPr>
            <w:tcW w:w="2982" w:type="dxa"/>
            <w:tcBorders>
              <w:top w:val="dotted" w:sz="4" w:space="0" w:color="auto"/>
              <w:left w:val="single" w:sz="4" w:space="0" w:color="000000"/>
              <w:bottom w:val="single" w:sz="8" w:space="0" w:color="000000"/>
              <w:right w:val="single" w:sz="8" w:space="0" w:color="000000"/>
            </w:tcBorders>
          </w:tcPr>
          <w:p w14:paraId="266B76E6" w14:textId="77777777" w:rsidR="00FC68DB" w:rsidRDefault="00FC68DB" w:rsidP="00B202D2">
            <w:pPr>
              <w:keepNext/>
              <w:rPr>
                <w:sz w:val="18"/>
                <w:szCs w:val="20"/>
              </w:rPr>
            </w:pPr>
            <w:r>
              <w:rPr>
                <w:sz w:val="18"/>
                <w:szCs w:val="20"/>
              </w:rPr>
              <w:t>"Hz"</w:t>
            </w:r>
          </w:p>
        </w:tc>
      </w:tr>
    </w:tbl>
    <w:p w14:paraId="066C50F2" w14:textId="10903DCB" w:rsidR="00FC68DB" w:rsidRDefault="00FC68DB" w:rsidP="00B202D2">
      <w:pPr>
        <w:pStyle w:val="Caption"/>
        <w:spacing w:before="120"/>
      </w:pPr>
      <w:bookmarkStart w:id="234" w:name="_Toc3566410"/>
      <w:bookmarkStart w:id="235" w:name="_Toc34747412"/>
      <w:bookmarkStart w:id="236" w:name="_Toc77095860"/>
      <w:bookmarkStart w:id="237" w:name="_Toc99837147"/>
      <w:r>
        <w:t xml:space="preserve">Table </w:t>
      </w:r>
      <w:r>
        <w:fldChar w:fldCharType="begin"/>
      </w:r>
      <w:r>
        <w:instrText xml:space="preserve"> SEQ Table \* ARABIC </w:instrText>
      </w:r>
      <w:r>
        <w:fldChar w:fldCharType="separate"/>
      </w:r>
      <w:r w:rsidR="00490283">
        <w:rPr>
          <w:noProof/>
        </w:rPr>
        <w:t>2</w:t>
      </w:r>
      <w:r>
        <w:fldChar w:fldCharType="end"/>
      </w:r>
      <w:r>
        <w:t xml:space="preserve">: </w:t>
      </w:r>
      <w:r w:rsidRPr="007055D9">
        <w:t>XML-specification of</w:t>
      </w:r>
      <w:r w:rsidRPr="006E6D27">
        <w:t xml:space="preserve"> </w:t>
      </w:r>
      <w:r w:rsidRPr="00146B5C">
        <w:rPr>
          <w:rFonts w:ascii="Courier New" w:hAnsi="Courier New" w:cs="Courier New"/>
        </w:rPr>
        <w:t>&lt;units</w:t>
      </w:r>
      <w:r>
        <w:rPr>
          <w:rFonts w:ascii="Courier New" w:hAnsi="Courier New" w:cs="Courier New"/>
        </w:rPr>
        <w:t>/</w:t>
      </w:r>
      <w:r w:rsidRPr="00146B5C">
        <w:rPr>
          <w:rFonts w:ascii="Courier New" w:hAnsi="Courier New" w:cs="Courier New"/>
        </w:rPr>
        <w:t>&gt;</w:t>
      </w:r>
      <w:bookmarkEnd w:id="234"/>
      <w:bookmarkEnd w:id="235"/>
      <w:bookmarkEnd w:id="236"/>
      <w:bookmarkEnd w:id="237"/>
    </w:p>
    <w:p w14:paraId="046A04CF" w14:textId="77777777" w:rsidR="00FC68DB" w:rsidRPr="007055D9" w:rsidRDefault="00FC68DB" w:rsidP="00B202D2">
      <w:pPr>
        <w:keepNext/>
        <w:keepLines/>
        <w:spacing w:before="240"/>
        <w:rPr>
          <w:b/>
          <w:sz w:val="24"/>
        </w:rPr>
      </w:pPr>
      <w:r w:rsidRPr="007055D9">
        <w:rPr>
          <w:b/>
          <w:sz w:val="24"/>
        </w:rPr>
        <w:lastRenderedPageBreak/>
        <w:t>Example:</w:t>
      </w:r>
      <w:r>
        <w:rPr>
          <w:b/>
          <w:sz w:val="24"/>
        </w:rPr>
        <w:t xml:space="preserve"> </w:t>
      </w:r>
      <w:r w:rsidRPr="007055D9">
        <w:rPr>
          <w:b/>
          <w:sz w:val="24"/>
        </w:rPr>
        <w:t xml:space="preserve"> </w:t>
      </w:r>
    </w:p>
    <w:p w14:paraId="72472D75" w14:textId="77777777" w:rsidR="00FC68DB" w:rsidRDefault="00FC68DB" w:rsidP="00B202D2">
      <w:pPr>
        <w:pStyle w:val="XMLCode"/>
        <w:keepNext/>
        <w:keepLines/>
        <w:spacing w:before="120"/>
      </w:pPr>
    </w:p>
    <w:p w14:paraId="2FA7E92A" w14:textId="77777777" w:rsidR="00FC68DB" w:rsidRDefault="00FC68DB" w:rsidP="00B202D2">
      <w:pPr>
        <w:pStyle w:val="XMLCode"/>
        <w:keepNext/>
        <w:keepLines/>
      </w:pPr>
      <w:r>
        <w:t>&lt;?xml version="1.0" encoding="UTF-8" ?&gt;</w:t>
      </w:r>
    </w:p>
    <w:p w14:paraId="57A8B1AB" w14:textId="77777777" w:rsidR="00FC68DB" w:rsidRDefault="00FC68DB" w:rsidP="00B202D2">
      <w:pPr>
        <w:pStyle w:val="XMLCode"/>
        <w:keepNext/>
        <w:keepLines/>
      </w:pPr>
      <w:r>
        <w:t xml:space="preserve">&lt;xmcf xmlns:xsi="http://www.w3.org/2001/XMLSchema-instance"          </w:t>
      </w:r>
    </w:p>
    <w:p w14:paraId="7DB4DCE9" w14:textId="1659784F" w:rsidR="00FC68DB" w:rsidRDefault="00FC68DB" w:rsidP="00B202D2">
      <w:pPr>
        <w:pStyle w:val="XMLCode"/>
        <w:keepNext/>
        <w:keepLines/>
      </w:pPr>
      <w:r>
        <w:t>xsi:noNamespaceSchemaLocation="</w:t>
      </w:r>
      <w:r w:rsidR="0095483F">
        <w:rPr>
          <w:b/>
          <w:bCs/>
          <w:color w:val="8000FF"/>
        </w:rPr>
        <w:t>xmcf_3_1</w:t>
      </w:r>
      <w:r>
        <w:rPr>
          <w:b/>
          <w:bCs/>
          <w:color w:val="8000FF"/>
        </w:rPr>
        <w:t>_1.xsd</w:t>
      </w:r>
      <w:r>
        <w:t>"&gt;</w:t>
      </w:r>
    </w:p>
    <w:p w14:paraId="1E8BD726" w14:textId="77777777" w:rsidR="00FC68DB" w:rsidRDefault="00FC68DB" w:rsidP="00B202D2">
      <w:pPr>
        <w:pStyle w:val="XMLCode"/>
        <w:keepNext/>
        <w:keepLines/>
      </w:pPr>
      <w:r>
        <w:t xml:space="preserve">    &lt;date&gt; 2015-08-27 &lt;/date&gt;</w:t>
      </w:r>
    </w:p>
    <w:p w14:paraId="75C9940F" w14:textId="23555C5E" w:rsidR="00FC68DB" w:rsidRDefault="0095483F" w:rsidP="00B202D2">
      <w:pPr>
        <w:pStyle w:val="XMLCode"/>
        <w:keepNext/>
        <w:keepLines/>
      </w:pPr>
      <w:r>
        <w:t xml:space="preserve">    &lt;version&gt; 3.1.1</w:t>
      </w:r>
      <w:r w:rsidR="00FC68DB">
        <w:t xml:space="preserve"> &lt;/version&gt;</w:t>
      </w:r>
    </w:p>
    <w:p w14:paraId="5141F9AF" w14:textId="77777777" w:rsidR="00FC68DB" w:rsidRPr="00BA120B" w:rsidRDefault="00FC68DB" w:rsidP="00B202D2">
      <w:pPr>
        <w:pStyle w:val="XMLCode"/>
        <w:keepNext/>
        <w:keepLines/>
        <w:rPr>
          <w:color w:val="0070C0"/>
        </w:rPr>
      </w:pPr>
      <w:r>
        <w:rPr>
          <w:b/>
        </w:rPr>
        <w:t xml:space="preserve">    </w:t>
      </w:r>
      <w:r w:rsidRPr="00BA120B">
        <w:rPr>
          <w:b/>
          <w:color w:val="0070C0"/>
        </w:rPr>
        <w:t>&lt;units length=</w:t>
      </w:r>
      <w:r>
        <w:rPr>
          <w:b/>
          <w:color w:val="0070C0"/>
        </w:rPr>
        <w:t>"</w:t>
      </w:r>
      <w:r w:rsidRPr="00BA120B">
        <w:rPr>
          <w:b/>
          <w:color w:val="0070C0"/>
        </w:rPr>
        <w:t>mm</w:t>
      </w:r>
      <w:r>
        <w:rPr>
          <w:b/>
          <w:color w:val="0070C0"/>
        </w:rPr>
        <w:t>"</w:t>
      </w:r>
      <w:r w:rsidRPr="00BA120B">
        <w:rPr>
          <w:b/>
          <w:color w:val="0070C0"/>
        </w:rPr>
        <w:t xml:space="preserve"> angle=</w:t>
      </w:r>
      <w:r>
        <w:rPr>
          <w:b/>
          <w:color w:val="0070C0"/>
        </w:rPr>
        <w:t>"</w:t>
      </w:r>
      <w:r w:rsidRPr="00BA120B">
        <w:rPr>
          <w:b/>
          <w:color w:val="0070C0"/>
        </w:rPr>
        <w:t>rad</w:t>
      </w:r>
      <w:r>
        <w:rPr>
          <w:b/>
          <w:color w:val="0070C0"/>
        </w:rPr>
        <w:t>"</w:t>
      </w:r>
      <w:r w:rsidRPr="00BA120B">
        <w:rPr>
          <w:b/>
          <w:color w:val="0070C0"/>
        </w:rPr>
        <w:t xml:space="preserve"> mass=</w:t>
      </w:r>
      <w:r>
        <w:rPr>
          <w:b/>
          <w:color w:val="0070C0"/>
        </w:rPr>
        <w:t>"</w:t>
      </w:r>
      <w:r w:rsidRPr="00BA120B">
        <w:rPr>
          <w:b/>
          <w:color w:val="0070C0"/>
        </w:rPr>
        <w:t>kg</w:t>
      </w:r>
      <w:r>
        <w:rPr>
          <w:b/>
          <w:color w:val="0070C0"/>
        </w:rPr>
        <w:t>"</w:t>
      </w:r>
      <w:r w:rsidRPr="00BA120B">
        <w:rPr>
          <w:b/>
          <w:color w:val="0070C0"/>
        </w:rPr>
        <w:t xml:space="preserve"> force=</w:t>
      </w:r>
      <w:r>
        <w:rPr>
          <w:b/>
          <w:color w:val="0070C0"/>
        </w:rPr>
        <w:t>"</w:t>
      </w:r>
      <w:r w:rsidRPr="00BA120B">
        <w:rPr>
          <w:b/>
          <w:color w:val="0070C0"/>
        </w:rPr>
        <w:t>N</w:t>
      </w:r>
      <w:r>
        <w:rPr>
          <w:b/>
          <w:color w:val="0070C0"/>
        </w:rPr>
        <w:t>"</w:t>
      </w:r>
      <w:r w:rsidRPr="00BA120B">
        <w:rPr>
          <w:b/>
          <w:color w:val="0070C0"/>
        </w:rPr>
        <w:t xml:space="preserve"> time=</w:t>
      </w:r>
      <w:r>
        <w:rPr>
          <w:b/>
          <w:color w:val="0070C0"/>
        </w:rPr>
        <w:t>"</w:t>
      </w:r>
      <w:r w:rsidRPr="00BA120B">
        <w:rPr>
          <w:b/>
          <w:color w:val="0070C0"/>
        </w:rPr>
        <w:t>s</w:t>
      </w:r>
      <w:r>
        <w:rPr>
          <w:b/>
          <w:color w:val="0070C0"/>
        </w:rPr>
        <w:t>"</w:t>
      </w:r>
      <w:r w:rsidRPr="00BA120B">
        <w:rPr>
          <w:b/>
          <w:color w:val="0070C0"/>
        </w:rPr>
        <w:t>/&gt;</w:t>
      </w:r>
    </w:p>
    <w:p w14:paraId="6B14A0B0" w14:textId="77777777" w:rsidR="00FC68DB" w:rsidRDefault="00FC68DB" w:rsidP="00B202D2">
      <w:pPr>
        <w:pStyle w:val="XMLCode"/>
        <w:keepNext/>
        <w:keepLines/>
      </w:pPr>
      <w:r>
        <w:t xml:space="preserve">    ...</w:t>
      </w:r>
    </w:p>
    <w:p w14:paraId="11657248" w14:textId="77777777" w:rsidR="00FC68DB" w:rsidRDefault="00FC68DB" w:rsidP="00B202D2">
      <w:pPr>
        <w:pStyle w:val="XMLCode"/>
        <w:keepNext/>
        <w:keepLines/>
      </w:pPr>
      <w:r>
        <w:t>&lt;/xmcf&gt;</w:t>
      </w:r>
    </w:p>
    <w:p w14:paraId="7BDDEED2" w14:textId="77777777" w:rsidR="00FC68DB" w:rsidRPr="007055D9" w:rsidRDefault="00FC68DB" w:rsidP="00B202D2">
      <w:pPr>
        <w:pStyle w:val="XMLCode"/>
      </w:pPr>
    </w:p>
    <w:p w14:paraId="0C1FF71D" w14:textId="77777777" w:rsidR="00FC68DB" w:rsidRPr="007055D9" w:rsidRDefault="00FC68DB" w:rsidP="00B202D2">
      <w:pPr>
        <w:pStyle w:val="Heading2"/>
      </w:pPr>
      <w:bookmarkStart w:id="238" w:name="_Toc339013871"/>
      <w:bookmarkStart w:id="239" w:name="_Toc3556943"/>
      <w:bookmarkStart w:id="240" w:name="_Toc34747192"/>
      <w:bookmarkStart w:id="241" w:name="_Toc77102005"/>
      <w:bookmarkStart w:id="242" w:name="_Toc99836971"/>
      <w:r w:rsidRPr="007055D9">
        <w:t>Application, User and Process Specific Data</w:t>
      </w:r>
      <w:bookmarkEnd w:id="238"/>
      <w:bookmarkEnd w:id="239"/>
      <w:bookmarkEnd w:id="240"/>
      <w:bookmarkEnd w:id="241"/>
      <w:bookmarkEnd w:id="242"/>
    </w:p>
    <w:p w14:paraId="4157BAB9" w14:textId="77777777" w:rsidR="00FC68DB" w:rsidRPr="007055D9" w:rsidRDefault="00FC68DB" w:rsidP="00B202D2">
      <w:r w:rsidRPr="007055D9">
        <w:t>The user/application software can store additional information into a χMCF file.  In this way, flexibility is introduced which enables an easy integration of χMCF into an existing development process.</w:t>
      </w:r>
    </w:p>
    <w:p w14:paraId="5DA324F8" w14:textId="77777777" w:rsidR="00FC68DB" w:rsidRPr="007055D9" w:rsidRDefault="00FC68DB" w:rsidP="00B202D2">
      <w:r w:rsidRPr="007055D9">
        <w:t xml:space="preserve">The current </w:t>
      </w:r>
      <w:r w:rsidRPr="00C10429">
        <w:t>χ</w:t>
      </w:r>
      <w:r w:rsidRPr="007055D9">
        <w:t>MCF definition allows two such data elements:</w:t>
      </w:r>
    </w:p>
    <w:p w14:paraId="56CE2F29" w14:textId="77777777" w:rsidR="00FC68DB" w:rsidRPr="005E12EE" w:rsidRDefault="00FC68DB" w:rsidP="001B01D6">
      <w:pPr>
        <w:pStyle w:val="ListBullet"/>
        <w:numPr>
          <w:ilvl w:val="0"/>
          <w:numId w:val="11"/>
        </w:numPr>
        <w:tabs>
          <w:tab w:val="clear" w:pos="454"/>
          <w:tab w:val="num" w:pos="851"/>
        </w:tabs>
        <w:ind w:left="851" w:hanging="284"/>
        <w:jc w:val="both"/>
        <w:rPr>
          <w:rFonts w:ascii="Cambria" w:hAnsi="Cambria"/>
        </w:rPr>
      </w:pPr>
      <w:r w:rsidRPr="00CA65D9">
        <w:rPr>
          <w:rFonts w:ascii="Courier New" w:hAnsi="Courier New" w:cs="Courier New"/>
          <w:b/>
          <w:i/>
          <w:sz w:val="18"/>
          <w:szCs w:val="18"/>
        </w:rPr>
        <w:t>&lt;appdata</w:t>
      </w:r>
      <w:r>
        <w:rPr>
          <w:rFonts w:ascii="Courier New" w:hAnsi="Courier New" w:cs="Courier New"/>
          <w:b/>
          <w:i/>
          <w:sz w:val="18"/>
          <w:szCs w:val="18"/>
        </w:rPr>
        <w:t>/</w:t>
      </w:r>
      <w:r w:rsidRPr="00CA65D9">
        <w:rPr>
          <w:rFonts w:ascii="Courier New" w:hAnsi="Courier New" w:cs="Courier New"/>
          <w:b/>
          <w:i/>
          <w:sz w:val="18"/>
          <w:szCs w:val="18"/>
        </w:rPr>
        <w:t>&gt;</w:t>
      </w:r>
      <w:r w:rsidRPr="00CA65D9">
        <w:rPr>
          <w:rFonts w:ascii="Courier New" w:hAnsi="Courier New" w:cs="Courier New"/>
          <w:b/>
          <w:i/>
          <w:sz w:val="18"/>
          <w:szCs w:val="18"/>
        </w:rPr>
        <w:br/>
      </w:r>
      <w:r w:rsidRPr="005E12EE">
        <w:rPr>
          <w:rFonts w:ascii="Cambria" w:hAnsi="Cambria"/>
        </w:rPr>
        <w:t xml:space="preserve">Contents has to be documented by the corresponding application or user. It is </w:t>
      </w:r>
      <w:r w:rsidRPr="005E12EE">
        <w:rPr>
          <w:rFonts w:ascii="Cambria" w:hAnsi="Cambria"/>
          <w:i/>
        </w:rPr>
        <w:t>no</w:t>
      </w:r>
      <w:r w:rsidRPr="005E12EE">
        <w:rPr>
          <w:rFonts w:ascii="Cambria" w:hAnsi="Cambria"/>
        </w:rPr>
        <w:t xml:space="preserve"> official part of the χMCF standard. </w:t>
      </w:r>
    </w:p>
    <w:p w14:paraId="3EF41568" w14:textId="66C3DB3D" w:rsidR="00FC68DB" w:rsidRPr="005E12EE" w:rsidRDefault="00FC68DB" w:rsidP="001B01D6">
      <w:pPr>
        <w:pStyle w:val="ListBullet"/>
        <w:numPr>
          <w:ilvl w:val="0"/>
          <w:numId w:val="11"/>
        </w:numPr>
        <w:tabs>
          <w:tab w:val="clear" w:pos="454"/>
          <w:tab w:val="num" w:pos="851"/>
        </w:tabs>
        <w:ind w:left="851" w:hanging="284"/>
        <w:jc w:val="both"/>
        <w:rPr>
          <w:rFonts w:ascii="Cambria" w:hAnsi="Cambria"/>
        </w:rPr>
      </w:pPr>
      <w:r w:rsidRPr="00CA65D9">
        <w:rPr>
          <w:rFonts w:ascii="Courier New" w:hAnsi="Courier New" w:cs="Courier New"/>
          <w:b/>
          <w:i/>
          <w:sz w:val="18"/>
          <w:szCs w:val="18"/>
        </w:rPr>
        <w:t>&lt;femdata</w:t>
      </w:r>
      <w:r>
        <w:rPr>
          <w:rFonts w:ascii="Courier New" w:hAnsi="Courier New" w:cs="Courier New"/>
          <w:b/>
          <w:i/>
          <w:sz w:val="18"/>
          <w:szCs w:val="18"/>
        </w:rPr>
        <w:t>/</w:t>
      </w:r>
      <w:r w:rsidRPr="00CA65D9">
        <w:rPr>
          <w:rFonts w:ascii="Courier New" w:hAnsi="Courier New" w:cs="Courier New"/>
          <w:b/>
          <w:i/>
          <w:sz w:val="18"/>
          <w:szCs w:val="18"/>
        </w:rPr>
        <w:t>&gt;</w:t>
      </w:r>
      <w:r w:rsidRPr="00CA65D9">
        <w:rPr>
          <w:rFonts w:ascii="Courier New" w:hAnsi="Courier New" w:cs="Courier New"/>
          <w:b/>
          <w:i/>
          <w:sz w:val="18"/>
          <w:szCs w:val="18"/>
        </w:rPr>
        <w:br/>
      </w:r>
      <w:r w:rsidRPr="005E12EE">
        <w:rPr>
          <w:rFonts w:ascii="Cambria" w:hAnsi="Cambria"/>
        </w:rPr>
        <w:t xml:space="preserve">Contents is documented in FATXML </w:t>
      </w:r>
      <w:sdt>
        <w:sdtPr>
          <w:rPr>
            <w:rFonts w:ascii="Cambria" w:hAnsi="Cambria"/>
          </w:rPr>
          <w:id w:val="-1449694303"/>
          <w:citation/>
        </w:sdtPr>
        <w:sdtContent>
          <w:r w:rsidR="001F4D75" w:rsidRPr="005E12EE">
            <w:rPr>
              <w:rFonts w:ascii="Cambria" w:hAnsi="Cambria"/>
            </w:rPr>
            <w:fldChar w:fldCharType="begin"/>
          </w:r>
          <w:r w:rsidR="001F4D75" w:rsidRPr="005E12EE">
            <w:rPr>
              <w:rFonts w:ascii="Cambria" w:hAnsi="Cambria"/>
            </w:rPr>
            <w:instrText xml:space="preserve"> CITATION Nor20 \l 1031 </w:instrText>
          </w:r>
          <w:r w:rsidR="001F4D75" w:rsidRPr="005E12EE">
            <w:rPr>
              <w:rFonts w:ascii="Cambria" w:hAnsi="Cambria"/>
            </w:rPr>
            <w:fldChar w:fldCharType="separate"/>
          </w:r>
          <w:r w:rsidR="00490283" w:rsidRPr="00490283">
            <w:rPr>
              <w:rFonts w:ascii="Cambria" w:hAnsi="Cambria"/>
              <w:noProof/>
            </w:rPr>
            <w:t>[3]</w:t>
          </w:r>
          <w:r w:rsidR="001F4D75" w:rsidRPr="005E12EE">
            <w:rPr>
              <w:rFonts w:ascii="Cambria" w:hAnsi="Cambria"/>
            </w:rPr>
            <w:fldChar w:fldCharType="end"/>
          </w:r>
        </w:sdtContent>
      </w:sdt>
      <w:r w:rsidR="001F4D75" w:rsidRPr="005E12EE">
        <w:rPr>
          <w:rFonts w:ascii="Cambria" w:hAnsi="Cambria"/>
        </w:rPr>
        <w:t xml:space="preserve"> </w:t>
      </w:r>
      <w:r w:rsidRPr="005E12EE">
        <w:rPr>
          <w:rFonts w:ascii="Cambria" w:hAnsi="Cambria"/>
        </w:rPr>
        <w:t xml:space="preserve">and hence does not need to be described, here. </w:t>
      </w:r>
    </w:p>
    <w:p w14:paraId="34E604A2" w14:textId="77777777" w:rsidR="00FC68DB" w:rsidRPr="007055D9" w:rsidRDefault="00FC68DB" w:rsidP="00B202D2">
      <w:pPr>
        <w:pStyle w:val="Heading3"/>
      </w:pPr>
      <w:bookmarkStart w:id="243" w:name="_Toc413359565"/>
      <w:bookmarkStart w:id="244" w:name="_Ref414560122"/>
      <w:bookmarkStart w:id="245" w:name="_Ref414563183"/>
      <w:bookmarkStart w:id="246" w:name="_Ref414571476"/>
      <w:bookmarkStart w:id="247" w:name="_Ref428530906"/>
      <w:bookmarkStart w:id="248" w:name="_Ref429050591"/>
      <w:bookmarkStart w:id="249" w:name="_Ref429053268"/>
      <w:bookmarkStart w:id="250" w:name="_Toc3556944"/>
      <w:bookmarkStart w:id="251" w:name="_Toc34747193"/>
      <w:bookmarkStart w:id="252" w:name="_Toc77102006"/>
      <w:bookmarkStart w:id="253" w:name="_Toc99836972"/>
      <w:r w:rsidRPr="007055D9">
        <w:t xml:space="preserve">User Specific Data </w:t>
      </w:r>
      <w:r w:rsidRPr="00F54521">
        <w:rPr>
          <w:rFonts w:ascii="Courier New" w:hAnsi="Courier New" w:cs="Courier New"/>
          <w:b w:val="0"/>
          <w:i/>
          <w:sz w:val="26"/>
          <w:szCs w:val="28"/>
          <w:lang w:eastAsia="de-DE"/>
        </w:rPr>
        <w:t>&lt;appdata/&gt;</w:t>
      </w:r>
      <w:bookmarkEnd w:id="243"/>
      <w:bookmarkEnd w:id="244"/>
      <w:bookmarkEnd w:id="245"/>
      <w:bookmarkEnd w:id="246"/>
      <w:bookmarkEnd w:id="247"/>
      <w:bookmarkEnd w:id="248"/>
      <w:bookmarkEnd w:id="249"/>
      <w:bookmarkEnd w:id="250"/>
      <w:bookmarkEnd w:id="251"/>
      <w:bookmarkEnd w:id="252"/>
      <w:bookmarkEnd w:id="253"/>
    </w:p>
    <w:p w14:paraId="774C8A1F" w14:textId="39B501D3" w:rsidR="00FC68DB" w:rsidRDefault="00FC68DB" w:rsidP="00B202D2">
      <w:r w:rsidRPr="00271590">
        <w:rPr>
          <w:rFonts w:ascii="Courier New" w:hAnsi="Courier New" w:cs="Courier New"/>
          <w:b/>
          <w:i/>
          <w:sz w:val="18"/>
          <w:szCs w:val="18"/>
        </w:rPr>
        <w:t>&lt;appdata</w:t>
      </w:r>
      <w:r>
        <w:rPr>
          <w:rFonts w:ascii="Courier New" w:hAnsi="Courier New" w:cs="Courier New"/>
          <w:b/>
          <w:i/>
          <w:sz w:val="18"/>
          <w:szCs w:val="18"/>
        </w:rPr>
        <w:t>/</w:t>
      </w:r>
      <w:r w:rsidRPr="00271590">
        <w:rPr>
          <w:rFonts w:ascii="Courier New" w:hAnsi="Courier New" w:cs="Courier New"/>
          <w:b/>
          <w:i/>
          <w:sz w:val="18"/>
          <w:szCs w:val="18"/>
        </w:rPr>
        <w:t>&gt;</w:t>
      </w:r>
      <w:r w:rsidRPr="007055D9">
        <w:rPr>
          <w:rFonts w:ascii="Courier New" w:hAnsi="Courier New" w:cs="Courier New"/>
          <w:b/>
          <w:i/>
        </w:rPr>
        <w:t xml:space="preserve"> </w:t>
      </w:r>
      <w:r w:rsidRPr="007055D9">
        <w:t xml:space="preserve">is suitable for any user/application specific information and can be placed on root level (directly within </w:t>
      </w:r>
      <w:r w:rsidRPr="00271590">
        <w:rPr>
          <w:rFonts w:ascii="Courier New" w:hAnsi="Courier New" w:cs="Courier New"/>
          <w:b/>
          <w:i/>
          <w:sz w:val="18"/>
          <w:szCs w:val="18"/>
        </w:rPr>
        <w:t>&lt;x</w:t>
      </w:r>
      <w:r w:rsidR="00A44CE4">
        <w:rPr>
          <w:rFonts w:ascii="Courier New" w:hAnsi="Courier New" w:cs="Courier New"/>
          <w:b/>
          <w:i/>
          <w:sz w:val="18"/>
          <w:szCs w:val="18"/>
        </w:rPr>
        <w:t>mcf</w:t>
      </w:r>
      <w:r w:rsidRPr="00271590">
        <w:rPr>
          <w:rFonts w:ascii="Courier New" w:hAnsi="Courier New" w:cs="Courier New"/>
          <w:b/>
          <w:i/>
          <w:sz w:val="18"/>
          <w:szCs w:val="18"/>
        </w:rPr>
        <w:t>/&gt;</w:t>
      </w:r>
      <w:r w:rsidRPr="007055D9">
        <w:t xml:space="preserve"> tag) and within any single connector (tags </w:t>
      </w:r>
      <w:r w:rsidRPr="00271590">
        <w:rPr>
          <w:rFonts w:ascii="Courier New" w:hAnsi="Courier New" w:cs="Courier New"/>
          <w:b/>
          <w:i/>
          <w:sz w:val="18"/>
          <w:szCs w:val="18"/>
        </w:rPr>
        <w:t>&lt;connection_0d/&gt;</w:t>
      </w:r>
      <w:r w:rsidRPr="00271590">
        <w:t xml:space="preserve">, </w:t>
      </w:r>
      <w:r w:rsidRPr="00271590">
        <w:rPr>
          <w:rFonts w:ascii="Courier New" w:hAnsi="Courier New" w:cs="Courier New"/>
          <w:b/>
          <w:i/>
          <w:sz w:val="18"/>
          <w:szCs w:val="18"/>
        </w:rPr>
        <w:t>&lt;connection_1d/&gt;</w:t>
      </w:r>
      <w:r w:rsidRPr="00B57A01">
        <w:rPr>
          <w:rFonts w:cs="Courier New"/>
        </w:rPr>
        <w:t xml:space="preserve">, and </w:t>
      </w:r>
      <w:r w:rsidRPr="00271590">
        <w:rPr>
          <w:rFonts w:ascii="Courier New" w:hAnsi="Courier New" w:cs="Courier New"/>
          <w:b/>
          <w:i/>
          <w:sz w:val="18"/>
          <w:szCs w:val="18"/>
        </w:rPr>
        <w:t>&lt;connection_2d/&gt;</w:t>
      </w:r>
      <w:r w:rsidRPr="007055D9">
        <w:t xml:space="preserve">). </w:t>
      </w:r>
      <w:r>
        <w:t xml:space="preserve">Additionally, it is also allowed to define directly under element </w:t>
      </w:r>
      <w:r w:rsidRPr="00266DB5">
        <w:rPr>
          <w:rFonts w:ascii="Courier New" w:hAnsi="Courier New" w:cs="Courier New"/>
          <w:b/>
          <w:i/>
          <w:sz w:val="18"/>
          <w:szCs w:val="18"/>
        </w:rPr>
        <w:t>&lt;connection_group</w:t>
      </w:r>
      <w:r>
        <w:rPr>
          <w:rFonts w:ascii="Courier New" w:hAnsi="Courier New" w:cs="Courier New"/>
          <w:b/>
          <w:i/>
          <w:sz w:val="18"/>
          <w:szCs w:val="18"/>
        </w:rPr>
        <w:t>/</w:t>
      </w:r>
      <w:r w:rsidRPr="00266DB5">
        <w:rPr>
          <w:rFonts w:ascii="Courier New" w:hAnsi="Courier New" w:cs="Courier New"/>
          <w:b/>
          <w:i/>
          <w:sz w:val="18"/>
          <w:szCs w:val="18"/>
        </w:rPr>
        <w:t>&gt;</w:t>
      </w:r>
      <w:r w:rsidRPr="00271590">
        <w:t>.</w:t>
      </w:r>
    </w:p>
    <w:p w14:paraId="0D00FAF5" w14:textId="5BA53955" w:rsidR="00DD5EBC" w:rsidRDefault="00FC68DB" w:rsidP="00B202D2">
      <w:r w:rsidRPr="00271590">
        <w:rPr>
          <w:rFonts w:ascii="Courier New" w:hAnsi="Courier New" w:cs="Courier New"/>
          <w:b/>
          <w:i/>
          <w:sz w:val="18"/>
          <w:szCs w:val="18"/>
        </w:rPr>
        <w:t>&lt;appdata</w:t>
      </w:r>
      <w:r>
        <w:rPr>
          <w:rFonts w:ascii="Courier New" w:hAnsi="Courier New" w:cs="Courier New"/>
          <w:b/>
          <w:i/>
          <w:sz w:val="18"/>
          <w:szCs w:val="18"/>
        </w:rPr>
        <w:t>/</w:t>
      </w:r>
      <w:r w:rsidRPr="00271590">
        <w:rPr>
          <w:rFonts w:ascii="Courier New" w:hAnsi="Courier New" w:cs="Courier New"/>
          <w:b/>
          <w:i/>
          <w:sz w:val="18"/>
          <w:szCs w:val="18"/>
        </w:rPr>
        <w:t>&gt;</w:t>
      </w:r>
      <w:r w:rsidRPr="007055D9">
        <w:rPr>
          <w:rFonts w:ascii="Courier New" w:hAnsi="Courier New" w:cs="Courier New"/>
          <w:b/>
          <w:i/>
        </w:rPr>
        <w:t xml:space="preserve"> </w:t>
      </w:r>
      <w:r w:rsidRPr="007055D9">
        <w:t>must contain at least one nested element named after the application or user that is intended to interpret the dat</w:t>
      </w:r>
      <w:r w:rsidRPr="00437B8D">
        <w:t xml:space="preserve">a. </w:t>
      </w:r>
      <w:r w:rsidR="00DD5EBC" w:rsidRPr="00437B8D">
        <w:t>In the examples A and B, the associated application is MEDINA, hence the nested element is &lt;MEDINA/&gt;.</w:t>
      </w:r>
      <w:r w:rsidR="00DD5EBC">
        <w:t xml:space="preserve">  </w:t>
      </w:r>
    </w:p>
    <w:p w14:paraId="3302A657" w14:textId="45906AC8" w:rsidR="00FC68DB" w:rsidRDefault="00FC68DB" w:rsidP="00B202D2">
      <w:r>
        <w:t xml:space="preserve">Content of </w:t>
      </w:r>
      <w:r w:rsidRPr="00271590">
        <w:rPr>
          <w:rFonts w:ascii="Courier New" w:hAnsi="Courier New" w:cs="Courier New"/>
          <w:b/>
          <w:i/>
          <w:sz w:val="18"/>
          <w:szCs w:val="18"/>
        </w:rPr>
        <w:t>&lt;appdata</w:t>
      </w:r>
      <w:r>
        <w:rPr>
          <w:rFonts w:ascii="Courier New" w:hAnsi="Courier New" w:cs="Courier New"/>
          <w:b/>
          <w:i/>
          <w:sz w:val="18"/>
          <w:szCs w:val="18"/>
        </w:rPr>
        <w:t>/</w:t>
      </w:r>
      <w:r w:rsidRPr="00271590">
        <w:rPr>
          <w:rFonts w:ascii="Courier New" w:hAnsi="Courier New" w:cs="Courier New"/>
          <w:b/>
          <w:i/>
          <w:sz w:val="18"/>
          <w:szCs w:val="18"/>
        </w:rPr>
        <w:t>&gt;</w:t>
      </w:r>
      <w:r w:rsidRPr="007055D9">
        <w:rPr>
          <w:rFonts w:ascii="Courier New" w:hAnsi="Courier New" w:cs="Courier New"/>
          <w:b/>
          <w:i/>
        </w:rPr>
        <w:t xml:space="preserve"> </w:t>
      </w:r>
      <w:r>
        <w:t>is regarded to be "private property" of the corresponding application. However, in the sense of "best practices", i</w:t>
      </w:r>
      <w:r w:rsidRPr="007055D9">
        <w:t>t is recommended, but not required,</w:t>
      </w:r>
    </w:p>
    <w:p w14:paraId="07B41E57" w14:textId="77777777" w:rsidR="00FC68DB" w:rsidRDefault="00FC68DB" w:rsidP="001B01D6">
      <w:pPr>
        <w:numPr>
          <w:ilvl w:val="0"/>
          <w:numId w:val="17"/>
        </w:numPr>
        <w:tabs>
          <w:tab w:val="clear" w:pos="403"/>
        </w:tabs>
        <w:spacing w:line="240" w:lineRule="auto"/>
      </w:pPr>
      <w:r w:rsidRPr="007055D9">
        <w:t>to place application specific tags into a separate namespace</w:t>
      </w:r>
      <w:r>
        <w:t>,</w:t>
      </w:r>
      <w:r w:rsidRPr="007055D9">
        <w:t xml:space="preserve"> </w:t>
      </w:r>
    </w:p>
    <w:p w14:paraId="23FCB511" w14:textId="24F5BB0A" w:rsidR="00FC68DB" w:rsidRDefault="00FC68DB" w:rsidP="001B01D6">
      <w:pPr>
        <w:numPr>
          <w:ilvl w:val="0"/>
          <w:numId w:val="17"/>
        </w:numPr>
        <w:tabs>
          <w:tab w:val="clear" w:pos="403"/>
        </w:tabs>
        <w:spacing w:line="240" w:lineRule="auto"/>
      </w:pPr>
      <w:r w:rsidRPr="007055D9">
        <w:t>to provide a</w:t>
      </w:r>
      <w:r>
        <w:t>n</w:t>
      </w:r>
      <w:r w:rsidRPr="007055D9">
        <w:t xml:space="preserve"> XML schema for its content</w:t>
      </w:r>
      <w:r w:rsidR="005138AF">
        <w:t>.</w:t>
      </w:r>
      <w:r>
        <w:t xml:space="preserve"> </w:t>
      </w:r>
    </w:p>
    <w:p w14:paraId="675F03AC" w14:textId="77777777" w:rsidR="00FC68DB" w:rsidRDefault="00FC68DB" w:rsidP="00B202D2">
      <w:pPr>
        <w:rPr>
          <w:rFonts w:cs="Arial"/>
        </w:rPr>
      </w:pPr>
      <w:r w:rsidRPr="000F259A">
        <w:t>The user must be aware that d</w:t>
      </w:r>
      <w:r w:rsidRPr="000F259A">
        <w:rPr>
          <w:rFonts w:cs="Arial"/>
        </w:rPr>
        <w:t xml:space="preserve">ifferent systems are likely to introduce the same physical parameter at the same time (inducted e. g. by a certain new emerging connecting method), but describe them in their own XML schemata with different element/attribute names. </w:t>
      </w:r>
    </w:p>
    <w:p w14:paraId="431CCE67" w14:textId="77777777" w:rsidR="00FC68DB" w:rsidRPr="000F259A" w:rsidRDefault="00FC68DB" w:rsidP="00B202D2">
      <w:pPr>
        <w:rPr>
          <w:rFonts w:cs="Arial"/>
          <w:color w:val="1F497D"/>
          <w:sz w:val="20"/>
          <w:szCs w:val="20"/>
        </w:rPr>
      </w:pPr>
      <w:r w:rsidRPr="000F259A">
        <w:rPr>
          <w:rFonts w:cs="Arial"/>
        </w:rPr>
        <w:t xml:space="preserve">A preprocessor does not have any chance to detect these equivalent parameters, then. Hence, it cannot prevent contradictions between different </w:t>
      </w:r>
      <w:r w:rsidRPr="00EB4BFC">
        <w:rPr>
          <w:rStyle w:val="elementdeftypeChar"/>
          <w:rFonts w:eastAsia="Calibri"/>
        </w:rPr>
        <w:t>&lt;appdata&gt;</w:t>
      </w:r>
      <w:r w:rsidRPr="000F259A">
        <w:rPr>
          <w:rFonts w:cs="Arial"/>
        </w:rPr>
        <w:t xml:space="preserve"> blocks of the same χMCF file.</w:t>
      </w:r>
      <w:r w:rsidRPr="000F259A">
        <w:rPr>
          <w:rFonts w:cs="Arial"/>
          <w:sz w:val="20"/>
          <w:szCs w:val="20"/>
        </w:rPr>
        <w:t xml:space="preserve"> </w:t>
      </w:r>
    </w:p>
    <w:p w14:paraId="5A23AB5E" w14:textId="77777777" w:rsidR="00FC68DB" w:rsidRPr="003E7CFB" w:rsidRDefault="00FC68DB" w:rsidP="00B202D2">
      <w:pPr>
        <w:rPr>
          <w:b/>
        </w:rPr>
      </w:pPr>
      <w:r w:rsidRPr="00497FD8">
        <w:rPr>
          <w:b/>
          <w:sz w:val="24"/>
        </w:rPr>
        <w:t xml:space="preserve">Example A </w:t>
      </w:r>
      <w:r>
        <w:rPr>
          <w:b/>
        </w:rPr>
        <w:t>(</w:t>
      </w:r>
      <w:r>
        <w:rPr>
          <w:rFonts w:ascii="Courier New" w:hAnsi="Courier New" w:cs="Courier New"/>
          <w:b/>
          <w:i/>
          <w:sz w:val="18"/>
        </w:rPr>
        <w:t>&lt;a</w:t>
      </w:r>
      <w:r w:rsidRPr="003E7CFB">
        <w:rPr>
          <w:rFonts w:ascii="Courier New" w:hAnsi="Courier New" w:cs="Courier New"/>
          <w:b/>
          <w:i/>
          <w:sz w:val="18"/>
        </w:rPr>
        <w:t>ppdata</w:t>
      </w:r>
      <w:r>
        <w:rPr>
          <w:rFonts w:ascii="Courier New" w:hAnsi="Courier New" w:cs="Courier New"/>
          <w:b/>
          <w:i/>
          <w:sz w:val="18"/>
        </w:rPr>
        <w:t>/&gt;</w:t>
      </w:r>
      <w:r>
        <w:t xml:space="preserve"> for MEDINA at </w:t>
      </w:r>
      <w:r w:rsidRPr="00901447">
        <w:rPr>
          <w:u w:val="single"/>
        </w:rPr>
        <w:t>root</w:t>
      </w:r>
      <w:r>
        <w:t xml:space="preserve"> level</w:t>
      </w:r>
      <w:r>
        <w:rPr>
          <w:b/>
        </w:rPr>
        <w:t>)</w:t>
      </w:r>
      <w:r w:rsidRPr="00D212B7">
        <w:rPr>
          <w:b/>
        </w:rPr>
        <w:t xml:space="preserve">: </w:t>
      </w:r>
    </w:p>
    <w:p w14:paraId="257217E8" w14:textId="77777777" w:rsidR="00FC68DB" w:rsidRDefault="00FC68DB" w:rsidP="00B202D2">
      <w:pPr>
        <w:pStyle w:val="XMLCode"/>
      </w:pPr>
    </w:p>
    <w:p w14:paraId="250BE232" w14:textId="77777777" w:rsidR="00FC68DB" w:rsidRDefault="00FC68DB" w:rsidP="00B202D2">
      <w:pPr>
        <w:pStyle w:val="XMLCode"/>
      </w:pPr>
      <w:r>
        <w:t>&lt;?xml version="1.0" encoding="iso-8859-1" standalone="no"?&gt;</w:t>
      </w:r>
    </w:p>
    <w:p w14:paraId="53F15382" w14:textId="77777777" w:rsidR="00FC68DB" w:rsidRPr="00F475E1" w:rsidRDefault="00FC68DB" w:rsidP="00B202D2">
      <w:pPr>
        <w:pStyle w:val="XMLCode"/>
      </w:pPr>
      <w:r w:rsidRPr="00F475E1">
        <w:t xml:space="preserve">&lt;xmcf xmlns:xsi="http://www.w3.org/2001/XMLSchema-instance" </w:t>
      </w:r>
    </w:p>
    <w:p w14:paraId="6C1D76AB" w14:textId="77777777" w:rsidR="00FC68DB" w:rsidRPr="00F475E1" w:rsidRDefault="00FC68DB" w:rsidP="00B202D2">
      <w:pPr>
        <w:pStyle w:val="XMLCode"/>
      </w:pPr>
      <w:r w:rsidRPr="00F475E1">
        <w:t>xmlns:MEDINA="http://servicenet.t-systems.com/medina/xMCF"</w:t>
      </w:r>
    </w:p>
    <w:p w14:paraId="415E7329" w14:textId="77777777" w:rsidR="00FC68DB" w:rsidRPr="00F475E1" w:rsidRDefault="00FC68DB" w:rsidP="00B202D2">
      <w:pPr>
        <w:pStyle w:val="XMLCode"/>
      </w:pPr>
      <w:r w:rsidRPr="00F475E1">
        <w:t xml:space="preserve">xsi:schemaLocation="http://servicenet.t-systems.com/medina/xMCF mcf_MEDINA.xsd" </w:t>
      </w:r>
    </w:p>
    <w:p w14:paraId="5F74BB3E" w14:textId="4AD7B981" w:rsidR="00FC68DB" w:rsidRPr="00F475E1" w:rsidRDefault="00FC68DB" w:rsidP="00B202D2">
      <w:pPr>
        <w:pStyle w:val="XMLCode"/>
      </w:pPr>
      <w:r w:rsidRPr="00F475E1">
        <w:t>xsi:noNamespace</w:t>
      </w:r>
      <w:r w:rsidR="0095483F">
        <w:t>SchemaLocation="xmcf_3_1</w:t>
      </w:r>
      <w:r w:rsidRPr="00F475E1">
        <w:t>_1.xsd"&gt;</w:t>
      </w:r>
    </w:p>
    <w:p w14:paraId="1C402114" w14:textId="77777777" w:rsidR="00FC68DB" w:rsidRPr="00F475E1" w:rsidRDefault="00FC68DB" w:rsidP="00B202D2">
      <w:pPr>
        <w:pStyle w:val="XMLCode"/>
      </w:pPr>
      <w:r w:rsidRPr="00F475E1">
        <w:t xml:space="preserve">    &lt;date&gt; 2014-08-07 &lt;/date&gt;</w:t>
      </w:r>
    </w:p>
    <w:p w14:paraId="6341B0CA" w14:textId="19318E28" w:rsidR="00FC68DB" w:rsidRDefault="00FC68DB" w:rsidP="00B202D2">
      <w:pPr>
        <w:pStyle w:val="XMLCode"/>
      </w:pPr>
      <w:r w:rsidRPr="00F475E1">
        <w:t xml:space="preserve">    </w:t>
      </w:r>
      <w:r w:rsidR="0095483F">
        <w:t>&lt;version&gt; 3.1.1</w:t>
      </w:r>
      <w:r>
        <w:t xml:space="preserve"> &lt;/version&gt;</w:t>
      </w:r>
    </w:p>
    <w:p w14:paraId="6A281BE2" w14:textId="77777777" w:rsidR="00FC68DB" w:rsidRPr="00901447" w:rsidRDefault="00FC68DB" w:rsidP="00B202D2">
      <w:pPr>
        <w:pStyle w:val="XMLCode"/>
      </w:pPr>
      <w:r w:rsidRPr="00901447">
        <w:t xml:space="preserve">    &lt;units length=</w:t>
      </w:r>
      <w:r>
        <w:t>"</w:t>
      </w:r>
      <w:r w:rsidRPr="00901447">
        <w:t>mm</w:t>
      </w:r>
      <w:r>
        <w:t>"</w:t>
      </w:r>
      <w:r w:rsidRPr="00901447">
        <w:t xml:space="preserve"> angle=</w:t>
      </w:r>
      <w:r>
        <w:t>"</w:t>
      </w:r>
      <w:r w:rsidRPr="00901447">
        <w:t>rad</w:t>
      </w:r>
      <w:r>
        <w:t>"</w:t>
      </w:r>
      <w:r w:rsidRPr="00901447">
        <w:t xml:space="preserve"> mass=</w:t>
      </w:r>
      <w:r>
        <w:t>"</w:t>
      </w:r>
      <w:r w:rsidRPr="00901447">
        <w:t>kg</w:t>
      </w:r>
      <w:r>
        <w:t>"</w:t>
      </w:r>
      <w:r w:rsidRPr="00901447">
        <w:t xml:space="preserve"> force=</w:t>
      </w:r>
      <w:r>
        <w:t>"</w:t>
      </w:r>
      <w:r w:rsidRPr="00901447">
        <w:t>N</w:t>
      </w:r>
      <w:r>
        <w:t>"</w:t>
      </w:r>
      <w:r w:rsidRPr="00901447">
        <w:t xml:space="preserve"> time=</w:t>
      </w:r>
      <w:r>
        <w:t>"</w:t>
      </w:r>
      <w:r w:rsidRPr="00901447">
        <w:t>s</w:t>
      </w:r>
      <w:r>
        <w:t>"</w:t>
      </w:r>
      <w:r w:rsidRPr="00901447">
        <w:t>/&gt;</w:t>
      </w:r>
    </w:p>
    <w:p w14:paraId="1FC29986" w14:textId="77777777" w:rsidR="00FC68DB" w:rsidRPr="00966BAF" w:rsidRDefault="00FC68DB" w:rsidP="00B202D2">
      <w:pPr>
        <w:pStyle w:val="XMLCode"/>
        <w:rPr>
          <w:b/>
          <w:color w:val="0070C0"/>
          <w:lang w:val="it-IT"/>
        </w:rPr>
      </w:pPr>
      <w:r>
        <w:t xml:space="preserve">    </w:t>
      </w:r>
      <w:r w:rsidRPr="00966BAF">
        <w:rPr>
          <w:b/>
          <w:color w:val="0070C0"/>
          <w:lang w:val="it-IT"/>
        </w:rPr>
        <w:t>&lt;appdata&gt;</w:t>
      </w:r>
    </w:p>
    <w:p w14:paraId="07887D27" w14:textId="4646159B" w:rsidR="00FC68DB" w:rsidRPr="00BA120B" w:rsidRDefault="00FC68DB" w:rsidP="00B202D2">
      <w:pPr>
        <w:pStyle w:val="XMLCode"/>
        <w:rPr>
          <w:b/>
          <w:color w:val="0070C0"/>
          <w:lang w:val="it-IT"/>
        </w:rPr>
      </w:pPr>
      <w:r w:rsidRPr="00BA120B">
        <w:rPr>
          <w:b/>
          <w:color w:val="0070C0"/>
          <w:lang w:val="it-IT"/>
        </w:rPr>
        <w:t xml:space="preserve">        &lt;MEDINA xmlns=</w:t>
      </w:r>
      <w:r>
        <w:rPr>
          <w:b/>
          <w:color w:val="0070C0"/>
          <w:lang w:val="it-IT"/>
        </w:rPr>
        <w:t>"</w:t>
      </w:r>
      <w:r w:rsidRPr="00BA120B">
        <w:rPr>
          <w:b/>
          <w:color w:val="0070C0"/>
          <w:lang w:val="it-IT"/>
        </w:rPr>
        <w:t>http://servicenet.t-systems.com/medina/xMCF</w:t>
      </w:r>
      <w:r>
        <w:rPr>
          <w:b/>
          <w:color w:val="0070C0"/>
          <w:lang w:val="it-IT"/>
        </w:rPr>
        <w:t>"</w:t>
      </w:r>
      <w:r w:rsidRPr="00BA120B">
        <w:rPr>
          <w:b/>
          <w:color w:val="0070C0"/>
          <w:lang w:val="it-IT"/>
        </w:rPr>
        <w:t>&gt;</w:t>
      </w:r>
    </w:p>
    <w:p w14:paraId="1A3601FC" w14:textId="77777777" w:rsidR="00FC68DB" w:rsidRPr="00BA120B" w:rsidRDefault="00FC68DB" w:rsidP="00B202D2">
      <w:pPr>
        <w:pStyle w:val="XMLCode"/>
        <w:rPr>
          <w:b/>
          <w:color w:val="0070C0"/>
        </w:rPr>
      </w:pPr>
      <w:r w:rsidRPr="00BA120B">
        <w:rPr>
          <w:b/>
          <w:color w:val="0070C0"/>
          <w:lang w:val="it-IT"/>
        </w:rPr>
        <w:t xml:space="preserve">            </w:t>
      </w:r>
      <w:r w:rsidRPr="00BA120B">
        <w:rPr>
          <w:b/>
          <w:color w:val="0070C0"/>
        </w:rPr>
        <w:t>&lt;data_at_root&gt;</w:t>
      </w:r>
    </w:p>
    <w:p w14:paraId="24F6D898" w14:textId="77777777" w:rsidR="00FC68DB" w:rsidRPr="00BA120B" w:rsidRDefault="00FC68DB" w:rsidP="00B202D2">
      <w:pPr>
        <w:pStyle w:val="XMLCode"/>
        <w:rPr>
          <w:b/>
          <w:color w:val="0070C0"/>
        </w:rPr>
      </w:pPr>
      <w:r w:rsidRPr="00BA120B">
        <w:rPr>
          <w:b/>
          <w:color w:val="0070C0"/>
        </w:rPr>
        <w:lastRenderedPageBreak/>
        <w:t xml:space="preserve">                &lt;version MEDINA=</w:t>
      </w:r>
      <w:r>
        <w:rPr>
          <w:b/>
          <w:color w:val="0070C0"/>
        </w:rPr>
        <w:t>"</w:t>
      </w:r>
      <w:r w:rsidRPr="00BA120B">
        <w:rPr>
          <w:b/>
          <w:color w:val="0070C0"/>
        </w:rPr>
        <w:t>MEDINA 8.4.2 Maintenance Release (64 Bit)</w:t>
      </w:r>
      <w:r>
        <w:rPr>
          <w:b/>
          <w:color w:val="0070C0"/>
        </w:rPr>
        <w:t>"</w:t>
      </w:r>
      <w:r w:rsidRPr="00BA120B">
        <w:rPr>
          <w:b/>
          <w:color w:val="0070C0"/>
        </w:rPr>
        <w:t>/&gt;</w:t>
      </w:r>
    </w:p>
    <w:p w14:paraId="2CE013F7" w14:textId="77777777" w:rsidR="00FC68DB" w:rsidRPr="00BA120B" w:rsidRDefault="00FC68DB" w:rsidP="00B202D2">
      <w:pPr>
        <w:pStyle w:val="XMLCode"/>
        <w:rPr>
          <w:b/>
          <w:color w:val="0070C0"/>
        </w:rPr>
      </w:pPr>
      <w:r w:rsidRPr="00BA120B">
        <w:rPr>
          <w:b/>
          <w:color w:val="0070C0"/>
        </w:rPr>
        <w:t xml:space="preserve">                ...</w:t>
      </w:r>
      <w:r w:rsidRPr="00BA120B">
        <w:rPr>
          <w:b/>
          <w:color w:val="0070C0"/>
        </w:rPr>
        <w:tab/>
      </w:r>
    </w:p>
    <w:p w14:paraId="2B6AAEEB" w14:textId="77777777" w:rsidR="00FC68DB" w:rsidRPr="00BA120B" w:rsidRDefault="00FC68DB" w:rsidP="00B202D2">
      <w:pPr>
        <w:pStyle w:val="XMLCode"/>
        <w:rPr>
          <w:b/>
          <w:color w:val="0070C0"/>
        </w:rPr>
      </w:pPr>
      <w:r w:rsidRPr="00BA120B">
        <w:rPr>
          <w:b/>
          <w:color w:val="0070C0"/>
        </w:rPr>
        <w:t xml:space="preserve">            &lt;/data_at_root&gt;</w:t>
      </w:r>
    </w:p>
    <w:p w14:paraId="36C52C16" w14:textId="77777777" w:rsidR="00FC68DB" w:rsidRPr="00BA120B" w:rsidRDefault="00FC68DB" w:rsidP="00B202D2">
      <w:pPr>
        <w:pStyle w:val="XMLCode"/>
        <w:rPr>
          <w:b/>
          <w:color w:val="0070C0"/>
        </w:rPr>
      </w:pPr>
      <w:r w:rsidRPr="00BA120B">
        <w:rPr>
          <w:b/>
          <w:color w:val="0070C0"/>
        </w:rPr>
        <w:t xml:space="preserve">        &lt;/MEDINA&gt;</w:t>
      </w:r>
    </w:p>
    <w:p w14:paraId="4539231B" w14:textId="77777777" w:rsidR="00FC68DB" w:rsidRPr="00BA120B" w:rsidRDefault="00FC68DB" w:rsidP="00B202D2">
      <w:pPr>
        <w:pStyle w:val="XMLCode"/>
        <w:rPr>
          <w:b/>
          <w:color w:val="0070C0"/>
        </w:rPr>
      </w:pPr>
      <w:r w:rsidRPr="00BA120B">
        <w:rPr>
          <w:b/>
          <w:color w:val="0070C0"/>
        </w:rPr>
        <w:t xml:space="preserve">    &lt;/appdata&gt;</w:t>
      </w:r>
    </w:p>
    <w:p w14:paraId="3C0497DA" w14:textId="77777777" w:rsidR="00FC68DB" w:rsidRDefault="00FC68DB" w:rsidP="00B202D2">
      <w:pPr>
        <w:pStyle w:val="XMLCode"/>
      </w:pPr>
      <w:r>
        <w:t xml:space="preserve">    ...</w:t>
      </w:r>
    </w:p>
    <w:p w14:paraId="17426642" w14:textId="77777777" w:rsidR="00FC68DB" w:rsidRDefault="00FC68DB" w:rsidP="00B202D2">
      <w:pPr>
        <w:pStyle w:val="XMLCode"/>
      </w:pPr>
      <w:r>
        <w:t>&lt;/xmcf&gt;</w:t>
      </w:r>
    </w:p>
    <w:p w14:paraId="6959A035" w14:textId="77777777" w:rsidR="00FC68DB" w:rsidRPr="007055D9" w:rsidRDefault="00FC68DB" w:rsidP="00B202D2">
      <w:pPr>
        <w:pStyle w:val="XMLCode"/>
      </w:pPr>
    </w:p>
    <w:p w14:paraId="2E63EDDE" w14:textId="77777777" w:rsidR="00FC68DB" w:rsidRPr="00966BAF" w:rsidRDefault="00FC68DB" w:rsidP="00551453">
      <w:pPr>
        <w:keepNext/>
        <w:rPr>
          <w:b/>
        </w:rPr>
      </w:pPr>
      <w:r w:rsidRPr="00966BAF">
        <w:rPr>
          <w:b/>
          <w:sz w:val="24"/>
        </w:rPr>
        <w:t xml:space="preserve">Example B </w:t>
      </w:r>
      <w:r>
        <w:rPr>
          <w:b/>
        </w:rPr>
        <w:t>(</w:t>
      </w:r>
      <w:r>
        <w:rPr>
          <w:rFonts w:ascii="Courier New" w:hAnsi="Courier New" w:cs="Courier New"/>
          <w:b/>
          <w:i/>
          <w:sz w:val="18"/>
        </w:rPr>
        <w:t>&lt;a</w:t>
      </w:r>
      <w:r w:rsidRPr="003E7CFB">
        <w:rPr>
          <w:rFonts w:ascii="Courier New" w:hAnsi="Courier New" w:cs="Courier New"/>
          <w:b/>
          <w:i/>
          <w:sz w:val="18"/>
        </w:rPr>
        <w:t>ppdata</w:t>
      </w:r>
      <w:r>
        <w:rPr>
          <w:rFonts w:ascii="Courier New" w:hAnsi="Courier New" w:cs="Courier New"/>
          <w:b/>
          <w:i/>
          <w:sz w:val="18"/>
        </w:rPr>
        <w:t>/&gt;</w:t>
      </w:r>
      <w:r w:rsidRPr="003E7CFB">
        <w:rPr>
          <w:sz w:val="18"/>
        </w:rPr>
        <w:t xml:space="preserve"> </w:t>
      </w:r>
      <w:r>
        <w:t xml:space="preserve">for MEDINA at </w:t>
      </w:r>
      <w:r w:rsidRPr="00901447">
        <w:rPr>
          <w:u w:val="single"/>
        </w:rPr>
        <w:t>connection</w:t>
      </w:r>
      <w:r>
        <w:t xml:space="preserve"> level</w:t>
      </w:r>
      <w:r>
        <w:rPr>
          <w:b/>
        </w:rPr>
        <w:t>)</w:t>
      </w:r>
      <w:r w:rsidRPr="00497FD8">
        <w:rPr>
          <w:b/>
          <w:sz w:val="24"/>
        </w:rPr>
        <w:t>:</w:t>
      </w:r>
    </w:p>
    <w:p w14:paraId="4AA9249B" w14:textId="77777777" w:rsidR="00FC68DB" w:rsidRPr="00966BAF" w:rsidRDefault="00FC68DB" w:rsidP="00551453">
      <w:pPr>
        <w:pStyle w:val="XMLCode"/>
        <w:keepNext/>
      </w:pPr>
    </w:p>
    <w:p w14:paraId="55EE28AC" w14:textId="77777777" w:rsidR="00FC68DB" w:rsidRDefault="00FC68DB" w:rsidP="00551453">
      <w:pPr>
        <w:pStyle w:val="XMLCode"/>
        <w:keepNext/>
      </w:pPr>
      <w:r>
        <w:t>&lt;?xml version="1.0" encoding="iso-8859-1" standalone="no"?&gt;</w:t>
      </w:r>
    </w:p>
    <w:p w14:paraId="2C9B2A93" w14:textId="77777777" w:rsidR="00FC68DB" w:rsidRPr="00F475E1" w:rsidRDefault="00FC68DB" w:rsidP="00551453">
      <w:pPr>
        <w:pStyle w:val="XMLCode"/>
        <w:keepNext/>
      </w:pPr>
      <w:r w:rsidRPr="00F475E1">
        <w:t xml:space="preserve">&lt;xmcf xmlns:xsi="http://www.w3.org/2001/XMLSchema-instance" </w:t>
      </w:r>
    </w:p>
    <w:p w14:paraId="57BD05F1" w14:textId="77777777" w:rsidR="00FC68DB" w:rsidRPr="00F475E1" w:rsidRDefault="00FC68DB" w:rsidP="00551453">
      <w:pPr>
        <w:pStyle w:val="XMLCode"/>
        <w:keepNext/>
        <w:rPr>
          <w:b/>
          <w:color w:val="0070C0"/>
        </w:rPr>
      </w:pPr>
      <w:r w:rsidRPr="00F475E1">
        <w:rPr>
          <w:b/>
          <w:color w:val="0070C0"/>
        </w:rPr>
        <w:t>xmlns:MEDINA="http://servicenet.t-systems.com/medina/xMCF"</w:t>
      </w:r>
    </w:p>
    <w:p w14:paraId="0999E5C4" w14:textId="77777777" w:rsidR="00FC68DB" w:rsidRPr="00F475E1" w:rsidRDefault="00FC68DB" w:rsidP="00B202D2">
      <w:pPr>
        <w:pStyle w:val="XMLCode"/>
        <w:rPr>
          <w:b/>
          <w:color w:val="0070C0"/>
        </w:rPr>
      </w:pPr>
      <w:r w:rsidRPr="00F475E1">
        <w:rPr>
          <w:b/>
          <w:color w:val="0070C0"/>
        </w:rPr>
        <w:t xml:space="preserve">xsi:schemaLocation="http://servicenet.t-systems.com/medina/xMCF mcf_MEDINA.xsd" </w:t>
      </w:r>
    </w:p>
    <w:p w14:paraId="7010434D" w14:textId="1E63642C" w:rsidR="00FC68DB" w:rsidRPr="00F475E1" w:rsidRDefault="00FC68DB" w:rsidP="00B202D2">
      <w:pPr>
        <w:pStyle w:val="XMLCode"/>
      </w:pPr>
      <w:r w:rsidRPr="00F475E1">
        <w:t>xsi:noN</w:t>
      </w:r>
      <w:r w:rsidR="0095483F">
        <w:t>amespaceSchemaLocation="xmcf_3_1</w:t>
      </w:r>
      <w:r w:rsidRPr="00F475E1">
        <w:t>_1.xsd"&gt;</w:t>
      </w:r>
    </w:p>
    <w:p w14:paraId="3AF2DC88" w14:textId="77777777" w:rsidR="00FC68DB" w:rsidRPr="00F475E1" w:rsidRDefault="00FC68DB" w:rsidP="00B202D2">
      <w:pPr>
        <w:pStyle w:val="XMLCode"/>
      </w:pPr>
      <w:r w:rsidRPr="00F475E1">
        <w:t xml:space="preserve">    &lt;date&gt; 2014-08-07 &lt;/date&gt;</w:t>
      </w:r>
    </w:p>
    <w:p w14:paraId="1203151E" w14:textId="6FA51C15" w:rsidR="00FC68DB" w:rsidRDefault="00FC68DB" w:rsidP="00B202D2">
      <w:pPr>
        <w:pStyle w:val="XMLCode"/>
      </w:pPr>
      <w:r w:rsidRPr="00F475E1">
        <w:t xml:space="preserve">    </w:t>
      </w:r>
      <w:r w:rsidR="0095483F">
        <w:t>&lt;version&gt; 3.1.1</w:t>
      </w:r>
      <w:r>
        <w:t xml:space="preserve"> &lt;/version&gt;</w:t>
      </w:r>
    </w:p>
    <w:p w14:paraId="1B4DCCDC" w14:textId="77777777" w:rsidR="00FC68DB" w:rsidRPr="00901447" w:rsidRDefault="00FC68DB" w:rsidP="00B202D2">
      <w:pPr>
        <w:pStyle w:val="XMLCode"/>
      </w:pPr>
      <w:r>
        <w:rPr>
          <w:b/>
        </w:rPr>
        <w:t xml:space="preserve">    </w:t>
      </w:r>
      <w:r w:rsidRPr="00901447">
        <w:t>&lt;units length=</w:t>
      </w:r>
      <w:r>
        <w:t>"</w:t>
      </w:r>
      <w:r w:rsidRPr="00901447">
        <w:t>mm</w:t>
      </w:r>
      <w:r>
        <w:t>"</w:t>
      </w:r>
      <w:r w:rsidRPr="00901447">
        <w:t xml:space="preserve"> angle=</w:t>
      </w:r>
      <w:r>
        <w:t>"</w:t>
      </w:r>
      <w:r w:rsidRPr="00901447">
        <w:t>rad</w:t>
      </w:r>
      <w:r>
        <w:t>"</w:t>
      </w:r>
      <w:r w:rsidRPr="00901447">
        <w:t xml:space="preserve"> mass=</w:t>
      </w:r>
      <w:r>
        <w:t>"</w:t>
      </w:r>
      <w:r w:rsidRPr="00901447">
        <w:t>kg</w:t>
      </w:r>
      <w:r>
        <w:t>"</w:t>
      </w:r>
      <w:r w:rsidRPr="00901447">
        <w:t xml:space="preserve"> force=</w:t>
      </w:r>
      <w:r>
        <w:t>"</w:t>
      </w:r>
      <w:r w:rsidRPr="00901447">
        <w:t>N</w:t>
      </w:r>
      <w:r>
        <w:t>"</w:t>
      </w:r>
      <w:r w:rsidRPr="00901447">
        <w:t xml:space="preserve"> time=</w:t>
      </w:r>
      <w:r>
        <w:t>"</w:t>
      </w:r>
      <w:r w:rsidRPr="00901447">
        <w:t>s</w:t>
      </w:r>
      <w:r>
        <w:t>"</w:t>
      </w:r>
      <w:r w:rsidRPr="00901447">
        <w:t>/&gt;</w:t>
      </w:r>
    </w:p>
    <w:p w14:paraId="12B8C6CD" w14:textId="77777777" w:rsidR="00FC68DB" w:rsidRDefault="00FC68DB" w:rsidP="00B202D2">
      <w:pPr>
        <w:pStyle w:val="XMLCode"/>
      </w:pPr>
      <w:r>
        <w:tab/>
        <w:t>...</w:t>
      </w:r>
    </w:p>
    <w:p w14:paraId="55AF66C3" w14:textId="77777777" w:rsidR="00FC68DB" w:rsidRDefault="00FC68DB" w:rsidP="00B202D2">
      <w:pPr>
        <w:pStyle w:val="XMLCode"/>
      </w:pPr>
      <w:r>
        <w:t xml:space="preserve">    &lt;connection_group id="1"&gt;</w:t>
      </w:r>
    </w:p>
    <w:p w14:paraId="45061AD6" w14:textId="77777777" w:rsidR="00FC68DB" w:rsidRDefault="00FC68DB" w:rsidP="00B202D2">
      <w:pPr>
        <w:pStyle w:val="XMLCode"/>
      </w:pPr>
      <w:r>
        <w:t xml:space="preserve">        &lt;connected_to&gt;</w:t>
      </w:r>
    </w:p>
    <w:p w14:paraId="16404EF9" w14:textId="77777777" w:rsidR="00FC68DB" w:rsidRDefault="00FC68DB" w:rsidP="00B202D2">
      <w:pPr>
        <w:pStyle w:val="XMLCode"/>
      </w:pPr>
      <w:r>
        <w:t xml:space="preserve">            ...</w:t>
      </w:r>
    </w:p>
    <w:p w14:paraId="3C226805" w14:textId="77777777" w:rsidR="00FC68DB" w:rsidRDefault="00FC68DB" w:rsidP="00B202D2">
      <w:pPr>
        <w:pStyle w:val="XMLCode"/>
      </w:pPr>
      <w:r>
        <w:t xml:space="preserve">        &lt;/connected_to&gt;</w:t>
      </w:r>
    </w:p>
    <w:p w14:paraId="0EFD5F30" w14:textId="77777777" w:rsidR="00FC68DB" w:rsidRDefault="00FC68DB" w:rsidP="00B202D2">
      <w:pPr>
        <w:pStyle w:val="XMLCode"/>
      </w:pPr>
      <w:r>
        <w:t xml:space="preserve">        &lt;connection_list&gt;</w:t>
      </w:r>
    </w:p>
    <w:p w14:paraId="29395FF9" w14:textId="77777777" w:rsidR="00FC68DB" w:rsidRDefault="00FC68DB" w:rsidP="00B202D2">
      <w:pPr>
        <w:pStyle w:val="XMLCode"/>
      </w:pPr>
      <w:r>
        <w:t xml:space="preserve">            &lt;connection_1d&gt;</w:t>
      </w:r>
    </w:p>
    <w:p w14:paraId="19239B64" w14:textId="77777777" w:rsidR="00FC68DB" w:rsidRDefault="00FC68DB" w:rsidP="00B202D2">
      <w:pPr>
        <w:pStyle w:val="XMLCode"/>
      </w:pPr>
      <w:r>
        <w:t xml:space="preserve">                &lt;loc_list&gt;</w:t>
      </w:r>
    </w:p>
    <w:p w14:paraId="060D0D32" w14:textId="77777777" w:rsidR="00FC68DB" w:rsidRDefault="00FC68DB" w:rsidP="00B202D2">
      <w:pPr>
        <w:pStyle w:val="XMLCode"/>
      </w:pPr>
      <w:r>
        <w:t xml:space="preserve">                    ...</w:t>
      </w:r>
    </w:p>
    <w:p w14:paraId="3DBFDDAD" w14:textId="77777777" w:rsidR="00FC68DB" w:rsidRDefault="00FC68DB" w:rsidP="00B202D2">
      <w:pPr>
        <w:pStyle w:val="XMLCode"/>
      </w:pPr>
      <w:r>
        <w:t xml:space="preserve">                &lt;/loc_list&gt;</w:t>
      </w:r>
    </w:p>
    <w:p w14:paraId="04A81DA1" w14:textId="77777777" w:rsidR="00FC68DB" w:rsidRDefault="00FC68DB" w:rsidP="00B202D2">
      <w:pPr>
        <w:pStyle w:val="XMLCode"/>
      </w:pPr>
      <w:r>
        <w:t xml:space="preserve">                &lt;seamweld&gt;</w:t>
      </w:r>
    </w:p>
    <w:p w14:paraId="40854C8E" w14:textId="77777777" w:rsidR="00FC68DB" w:rsidRPr="00966BAF" w:rsidRDefault="00FC68DB" w:rsidP="00B202D2">
      <w:pPr>
        <w:pStyle w:val="XMLCode"/>
        <w:rPr>
          <w:lang w:val="it-IT"/>
        </w:rPr>
      </w:pPr>
      <w:r>
        <w:t xml:space="preserve">                    </w:t>
      </w:r>
      <w:r w:rsidRPr="00966BAF">
        <w:rPr>
          <w:lang w:val="it-IT"/>
        </w:rPr>
        <w:t>...</w:t>
      </w:r>
    </w:p>
    <w:p w14:paraId="54D6BDB9" w14:textId="77777777" w:rsidR="00FC68DB" w:rsidRPr="00966BAF" w:rsidRDefault="00FC68DB" w:rsidP="00B202D2">
      <w:pPr>
        <w:pStyle w:val="XMLCode"/>
        <w:rPr>
          <w:lang w:val="it-IT"/>
        </w:rPr>
      </w:pPr>
      <w:r w:rsidRPr="00966BAF">
        <w:rPr>
          <w:lang w:val="it-IT"/>
        </w:rPr>
        <w:t xml:space="preserve">                &lt;/seamweld&gt;</w:t>
      </w:r>
    </w:p>
    <w:p w14:paraId="4D394FC0" w14:textId="77777777" w:rsidR="00FC68DB" w:rsidRPr="00966BAF" w:rsidRDefault="00FC68DB" w:rsidP="00B202D2">
      <w:pPr>
        <w:pStyle w:val="XMLCode"/>
        <w:rPr>
          <w:b/>
          <w:color w:val="0070C0"/>
          <w:lang w:val="it-IT"/>
        </w:rPr>
      </w:pPr>
      <w:r w:rsidRPr="00966BAF">
        <w:rPr>
          <w:lang w:val="it-IT"/>
        </w:rPr>
        <w:t xml:space="preserve">                </w:t>
      </w:r>
      <w:r w:rsidRPr="00966BAF">
        <w:rPr>
          <w:b/>
          <w:color w:val="0070C0"/>
          <w:lang w:val="it-IT"/>
        </w:rPr>
        <w:t>&lt;appdata&gt;</w:t>
      </w:r>
    </w:p>
    <w:p w14:paraId="2AB56805" w14:textId="77777777" w:rsidR="00FC68DB" w:rsidRPr="00966BAF" w:rsidRDefault="00FC68DB" w:rsidP="00B202D2">
      <w:pPr>
        <w:pStyle w:val="XMLCode"/>
        <w:rPr>
          <w:b/>
          <w:color w:val="0070C0"/>
          <w:lang w:val="it-IT"/>
        </w:rPr>
      </w:pPr>
      <w:r w:rsidRPr="00966BAF">
        <w:rPr>
          <w:b/>
          <w:color w:val="0070C0"/>
          <w:lang w:val="it-IT"/>
        </w:rPr>
        <w:t xml:space="preserve">                    &lt;MEDINA xmlns="http://servicenet.t-systems.com/medina/xMCF</w:t>
      </w:r>
      <w:r w:rsidRPr="00966BAF">
        <w:rPr>
          <w:lang w:val="it-IT"/>
        </w:rPr>
        <w:t>"</w:t>
      </w:r>
      <w:r w:rsidRPr="00966BAF">
        <w:rPr>
          <w:b/>
          <w:color w:val="0070C0"/>
          <w:lang w:val="it-IT"/>
        </w:rPr>
        <w:t>&gt;</w:t>
      </w:r>
    </w:p>
    <w:p w14:paraId="0C64578B" w14:textId="77777777" w:rsidR="00FC68DB" w:rsidRPr="007A0F9F" w:rsidRDefault="00FC68DB" w:rsidP="00B202D2">
      <w:pPr>
        <w:pStyle w:val="XMLCode"/>
        <w:rPr>
          <w:b/>
          <w:color w:val="0070C0"/>
        </w:rPr>
      </w:pPr>
      <w:r w:rsidRPr="00966BAF">
        <w:rPr>
          <w:b/>
          <w:color w:val="0070C0"/>
          <w:lang w:val="it-IT"/>
        </w:rPr>
        <w:t xml:space="preserve">                        </w:t>
      </w:r>
      <w:r w:rsidRPr="007A0F9F">
        <w:rPr>
          <w:b/>
          <w:color w:val="0070C0"/>
        </w:rPr>
        <w:t>&lt;data_at_connector&gt;</w:t>
      </w:r>
    </w:p>
    <w:p w14:paraId="007F2D2B" w14:textId="77777777" w:rsidR="00FC68DB" w:rsidRPr="007A0F9F" w:rsidRDefault="00FC68DB" w:rsidP="00B202D2">
      <w:pPr>
        <w:pStyle w:val="XMLCode"/>
        <w:rPr>
          <w:b/>
          <w:color w:val="0070C0"/>
        </w:rPr>
      </w:pPr>
      <w:r w:rsidRPr="007A0F9F">
        <w:rPr>
          <w:b/>
          <w:color w:val="0070C0"/>
        </w:rPr>
        <w:t xml:space="preserve">                            ....</w:t>
      </w:r>
    </w:p>
    <w:p w14:paraId="29F46A8B" w14:textId="77777777" w:rsidR="00FC68DB" w:rsidRPr="007A0F9F" w:rsidRDefault="00FC68DB" w:rsidP="00B202D2">
      <w:pPr>
        <w:pStyle w:val="XMLCode"/>
        <w:rPr>
          <w:b/>
          <w:color w:val="0070C0"/>
        </w:rPr>
      </w:pPr>
      <w:r w:rsidRPr="007A0F9F">
        <w:rPr>
          <w:b/>
          <w:color w:val="0070C0"/>
        </w:rPr>
        <w:t xml:space="preserve">                        &lt;/data_at_connector&gt;</w:t>
      </w:r>
    </w:p>
    <w:p w14:paraId="20A81883" w14:textId="77777777" w:rsidR="00FC68DB" w:rsidRPr="007A0F9F" w:rsidRDefault="00FC68DB" w:rsidP="00B202D2">
      <w:pPr>
        <w:pStyle w:val="XMLCode"/>
        <w:rPr>
          <w:b/>
          <w:color w:val="0070C0"/>
        </w:rPr>
      </w:pPr>
      <w:r w:rsidRPr="007A0F9F">
        <w:rPr>
          <w:b/>
          <w:color w:val="0070C0"/>
        </w:rPr>
        <w:t xml:space="preserve">                    &lt;/MEDINA&gt;</w:t>
      </w:r>
    </w:p>
    <w:p w14:paraId="6BC1198A" w14:textId="77777777" w:rsidR="00FC68DB" w:rsidRPr="007A0F9F" w:rsidRDefault="00FC68DB" w:rsidP="00B202D2">
      <w:pPr>
        <w:pStyle w:val="XMLCode"/>
        <w:rPr>
          <w:b/>
          <w:color w:val="0070C0"/>
        </w:rPr>
      </w:pPr>
      <w:r w:rsidRPr="007A0F9F">
        <w:rPr>
          <w:b/>
          <w:color w:val="0070C0"/>
        </w:rPr>
        <w:t xml:space="preserve">                &lt;/appdata&gt;</w:t>
      </w:r>
    </w:p>
    <w:p w14:paraId="69FDB150" w14:textId="77777777" w:rsidR="00FC68DB" w:rsidRDefault="00FC68DB" w:rsidP="00B202D2">
      <w:pPr>
        <w:pStyle w:val="XMLCode"/>
      </w:pPr>
      <w:r>
        <w:t xml:space="preserve">            &lt;/connection_1d&gt;</w:t>
      </w:r>
    </w:p>
    <w:p w14:paraId="44883B21" w14:textId="77777777" w:rsidR="00FC68DB" w:rsidRDefault="00FC68DB" w:rsidP="00B202D2">
      <w:pPr>
        <w:pStyle w:val="XMLCode"/>
      </w:pPr>
      <w:r>
        <w:t xml:space="preserve">        &lt;/connection_list&gt;</w:t>
      </w:r>
    </w:p>
    <w:p w14:paraId="39513E80" w14:textId="77777777" w:rsidR="00FC68DB" w:rsidRDefault="00FC68DB" w:rsidP="00B202D2">
      <w:pPr>
        <w:pStyle w:val="XMLCode"/>
      </w:pPr>
      <w:r>
        <w:t xml:space="preserve">    &lt;/connection_group&gt;</w:t>
      </w:r>
    </w:p>
    <w:p w14:paraId="7CD78259" w14:textId="77777777" w:rsidR="00FC68DB" w:rsidRDefault="00FC68DB" w:rsidP="00B202D2">
      <w:pPr>
        <w:pStyle w:val="XMLCode"/>
      </w:pPr>
      <w:r>
        <w:t>&lt;/xmcf&gt;</w:t>
      </w:r>
    </w:p>
    <w:p w14:paraId="72B085F7" w14:textId="77777777" w:rsidR="00FC68DB" w:rsidRPr="007055D9" w:rsidRDefault="00FC68DB" w:rsidP="00B202D2">
      <w:pPr>
        <w:pStyle w:val="XMLCode"/>
      </w:pPr>
    </w:p>
    <w:p w14:paraId="79105BD3" w14:textId="77777777" w:rsidR="00FC68DB" w:rsidRPr="007055D9" w:rsidRDefault="00FC68DB" w:rsidP="00B202D2">
      <w:pPr>
        <w:pStyle w:val="Heading3"/>
      </w:pPr>
      <w:bookmarkStart w:id="254" w:name="_Finite_Element_Specific"/>
      <w:bookmarkStart w:id="255" w:name="_Ref414560131"/>
      <w:bookmarkStart w:id="256" w:name="_Toc3556945"/>
      <w:bookmarkStart w:id="257" w:name="_Toc34747194"/>
      <w:bookmarkStart w:id="258" w:name="_Toc77102007"/>
      <w:bookmarkStart w:id="259" w:name="_Toc99836973"/>
      <w:bookmarkEnd w:id="254"/>
      <w:r w:rsidRPr="007055D9">
        <w:t xml:space="preserve">Finite Element Specific Data </w:t>
      </w:r>
      <w:r w:rsidRPr="00F54521">
        <w:rPr>
          <w:rFonts w:ascii="Courier New" w:hAnsi="Courier New" w:cs="Courier New"/>
          <w:b w:val="0"/>
          <w:i/>
          <w:sz w:val="26"/>
          <w:szCs w:val="28"/>
          <w:lang w:eastAsia="de-DE"/>
        </w:rPr>
        <w:t>&lt;femdata/&gt;</w:t>
      </w:r>
      <w:bookmarkEnd w:id="255"/>
      <w:bookmarkEnd w:id="256"/>
      <w:bookmarkEnd w:id="257"/>
      <w:bookmarkEnd w:id="258"/>
      <w:bookmarkEnd w:id="259"/>
      <w:r>
        <w:rPr>
          <w:rFonts w:ascii="Courier New" w:hAnsi="Courier New" w:cs="Courier New"/>
          <w:b w:val="0"/>
          <w:i/>
          <w:sz w:val="26"/>
          <w:szCs w:val="28"/>
          <w:lang w:eastAsia="de-DE"/>
        </w:rPr>
        <w:t xml:space="preserve"> </w:t>
      </w:r>
    </w:p>
    <w:p w14:paraId="039F9AAD" w14:textId="77777777" w:rsidR="00FC68DB" w:rsidRPr="007055D9" w:rsidRDefault="00FC68DB" w:rsidP="00B202D2">
      <w:r w:rsidRPr="007055D9">
        <w:t xml:space="preserve">For the numerical simulation by finite element method, a joint can be discretized (realized) in different kinds and ways depending on the focus of the simulation (crash, fatigue etc.). It is thus frequently necessary to switch from one realization to another one. For this purpose, details of a specific realization may be of interest. </w:t>
      </w:r>
    </w:p>
    <w:p w14:paraId="1CFD9D6A" w14:textId="77777777" w:rsidR="00FC68DB" w:rsidRPr="007055D9" w:rsidRDefault="00FC68DB" w:rsidP="00B202D2">
      <w:r w:rsidRPr="007055D9">
        <w:t>The optional</w:t>
      </w:r>
      <w:r w:rsidRPr="007055D9">
        <w:rPr>
          <w:rFonts w:ascii="Courier New" w:hAnsi="Courier New" w:cs="Courier New"/>
          <w:b/>
          <w:i/>
        </w:rPr>
        <w:t xml:space="preserve"> </w:t>
      </w:r>
      <w:r w:rsidRPr="00AC3719">
        <w:rPr>
          <w:rFonts w:ascii="Courier New" w:hAnsi="Courier New" w:cs="Courier New"/>
          <w:b/>
          <w:i/>
          <w:sz w:val="18"/>
          <w:szCs w:val="18"/>
        </w:rPr>
        <w:t>&lt;femdata</w:t>
      </w:r>
      <w:r>
        <w:rPr>
          <w:rFonts w:ascii="Courier New" w:hAnsi="Courier New" w:cs="Courier New"/>
          <w:b/>
          <w:i/>
          <w:sz w:val="18"/>
          <w:szCs w:val="18"/>
        </w:rPr>
        <w:t>/</w:t>
      </w:r>
      <w:r w:rsidRPr="00AC3719">
        <w:rPr>
          <w:rFonts w:ascii="Courier New" w:hAnsi="Courier New" w:cs="Courier New"/>
          <w:b/>
          <w:i/>
          <w:sz w:val="18"/>
          <w:szCs w:val="18"/>
        </w:rPr>
        <w:t>&gt;</w:t>
      </w:r>
      <w:r w:rsidRPr="007055D9">
        <w:rPr>
          <w:rFonts w:ascii="Courier New" w:hAnsi="Courier New" w:cs="Courier New"/>
          <w:b/>
          <w:i/>
        </w:rPr>
        <w:t xml:space="preserve"> </w:t>
      </w:r>
      <w:r w:rsidRPr="007055D9">
        <w:t>can be placed within any single connector</w:t>
      </w:r>
      <w:r w:rsidRPr="007055D9">
        <w:rPr>
          <w:rStyle w:val="FootnoteReference"/>
        </w:rPr>
        <w:footnoteReference w:id="4"/>
      </w:r>
      <w:r>
        <w:t xml:space="preserve"> </w:t>
      </w:r>
      <w:r w:rsidRPr="007055D9">
        <w:t>(</w:t>
      </w:r>
      <w:r>
        <w:t>relevant tags are</w:t>
      </w:r>
      <w:r w:rsidRPr="007055D9">
        <w:t xml:space="preserve"> </w:t>
      </w:r>
      <w:r w:rsidRPr="000E3149">
        <w:rPr>
          <w:rFonts w:ascii="Courier New" w:hAnsi="Courier New" w:cs="Courier New"/>
          <w:b/>
          <w:i/>
          <w:sz w:val="18"/>
          <w:szCs w:val="18"/>
        </w:rPr>
        <w:t>&lt;connection_0d/&gt;</w:t>
      </w:r>
      <w:r w:rsidRPr="00E82BEB">
        <w:rPr>
          <w:rFonts w:ascii="Courier New" w:hAnsi="Courier New" w:cs="Courier New"/>
          <w:b/>
          <w:i/>
          <w:sz w:val="18"/>
          <w:szCs w:val="18"/>
        </w:rPr>
        <w:t xml:space="preserve">, </w:t>
      </w:r>
      <w:r w:rsidRPr="000E3149">
        <w:rPr>
          <w:rFonts w:ascii="Courier New" w:hAnsi="Courier New" w:cs="Courier New"/>
          <w:b/>
          <w:i/>
          <w:sz w:val="18"/>
          <w:szCs w:val="18"/>
        </w:rPr>
        <w:t>&lt;connection_1d/&gt;</w:t>
      </w:r>
      <w:r w:rsidRPr="00E82BEB">
        <w:rPr>
          <w:rFonts w:ascii="Courier New" w:hAnsi="Courier New" w:cs="Courier New"/>
          <w:b/>
          <w:i/>
          <w:sz w:val="18"/>
          <w:szCs w:val="18"/>
        </w:rPr>
        <w:t xml:space="preserve"> </w:t>
      </w:r>
      <w:r w:rsidRPr="00285F9D">
        <w:t>and</w:t>
      </w:r>
      <w:r w:rsidRPr="00E82BEB">
        <w:rPr>
          <w:rFonts w:ascii="Courier New" w:hAnsi="Courier New" w:cs="Courier New"/>
          <w:b/>
          <w:i/>
          <w:sz w:val="18"/>
          <w:szCs w:val="18"/>
        </w:rPr>
        <w:t xml:space="preserve"> </w:t>
      </w:r>
      <w:r w:rsidRPr="000E3149">
        <w:rPr>
          <w:rFonts w:ascii="Courier New" w:hAnsi="Courier New" w:cs="Courier New"/>
          <w:b/>
          <w:i/>
          <w:sz w:val="18"/>
          <w:szCs w:val="18"/>
        </w:rPr>
        <w:t>&lt;connection_2d/&gt;</w:t>
      </w:r>
      <w:r w:rsidRPr="007055D9">
        <w:t>).</w:t>
      </w:r>
      <w:r>
        <w:t xml:space="preserve"> </w:t>
      </w:r>
    </w:p>
    <w:p w14:paraId="488CB8AF" w14:textId="77777777" w:rsidR="00FC68DB" w:rsidRDefault="00FC68DB" w:rsidP="00B202D2">
      <w:r w:rsidRPr="00AC3719">
        <w:rPr>
          <w:rFonts w:ascii="Courier New" w:hAnsi="Courier New" w:cs="Courier New"/>
          <w:b/>
          <w:i/>
          <w:sz w:val="18"/>
          <w:szCs w:val="18"/>
        </w:rPr>
        <w:t>&lt;femdata</w:t>
      </w:r>
      <w:r>
        <w:rPr>
          <w:rFonts w:ascii="Courier New" w:hAnsi="Courier New" w:cs="Courier New"/>
          <w:b/>
          <w:i/>
          <w:sz w:val="18"/>
          <w:szCs w:val="18"/>
        </w:rPr>
        <w:t>/</w:t>
      </w:r>
      <w:r w:rsidRPr="00AC3719">
        <w:rPr>
          <w:rFonts w:ascii="Courier New" w:hAnsi="Courier New" w:cs="Courier New"/>
          <w:b/>
          <w:i/>
          <w:sz w:val="18"/>
          <w:szCs w:val="18"/>
        </w:rPr>
        <w:t>&gt;</w:t>
      </w:r>
      <w:r w:rsidRPr="007055D9">
        <w:t xml:space="preserve"> references FEM-entities that are related to the connector in which it is placed. Its content</w:t>
      </w:r>
      <w:r>
        <w:t>, i.e. the referenced entities, are</w:t>
      </w:r>
      <w:r w:rsidRPr="007055D9">
        <w:t xml:space="preserve"> specific to a single solver.</w:t>
      </w:r>
      <w:r>
        <w:t xml:space="preserve"> </w:t>
      </w:r>
    </w:p>
    <w:p w14:paraId="5995EEDC" w14:textId="77777777" w:rsidR="00FC68DB" w:rsidRDefault="00FC68DB" w:rsidP="00B202D2">
      <w:r>
        <w:t xml:space="preserve">Usually, referencing is done by solver specific entity IDs, which have no meaning outside the context of a specific finite element model. </w:t>
      </w:r>
      <w:r w:rsidRPr="003D7A47">
        <w:t xml:space="preserve">If e.g. element IDs </w:t>
      </w:r>
      <w:r>
        <w:t xml:space="preserve">in this model </w:t>
      </w:r>
      <w:r w:rsidRPr="003D7A47">
        <w:t xml:space="preserve">get renumbered, </w:t>
      </w:r>
      <w:r>
        <w:t>a</w:t>
      </w:r>
      <w:r w:rsidRPr="003D7A47">
        <w:t xml:space="preserve"> χMCF file </w:t>
      </w:r>
      <w:r>
        <w:t xml:space="preserve">referencing such element IDs </w:t>
      </w:r>
      <w:r w:rsidRPr="003D7A47">
        <w:t xml:space="preserve">becomes </w:t>
      </w:r>
      <w:r>
        <w:t xml:space="preserve">detached and </w:t>
      </w:r>
      <w:r w:rsidRPr="003D7A47">
        <w:t>needs to be re-created.</w:t>
      </w:r>
      <w:r>
        <w:t xml:space="preserve"> </w:t>
      </w:r>
    </w:p>
    <w:p w14:paraId="67F94D3B" w14:textId="77777777" w:rsidR="00FC68DB" w:rsidRDefault="00FC68DB" w:rsidP="00B202D2">
      <w:r w:rsidRPr="003D7A47">
        <w:rPr>
          <w:b/>
          <w:u w:val="single"/>
        </w:rPr>
        <w:t>Conclusion:</w:t>
      </w:r>
      <w:r>
        <w:t xml:space="preserve"> A χMCF file containing </w:t>
      </w:r>
      <w:r w:rsidRPr="003D7A47">
        <w:rPr>
          <w:b/>
          <w:i/>
          <w:sz w:val="18"/>
          <w:szCs w:val="18"/>
        </w:rPr>
        <w:t>&lt;femdata/&gt;</w:t>
      </w:r>
      <w:r>
        <w:t xml:space="preserve"> always refers to </w:t>
      </w:r>
      <w:r>
        <w:rPr>
          <w:rStyle w:val="Emphasis"/>
        </w:rPr>
        <w:t>one specific</w:t>
      </w:r>
      <w:r>
        <w:t xml:space="preserve"> solver deck. </w:t>
      </w:r>
    </w:p>
    <w:p w14:paraId="6214AC12" w14:textId="5F498F65" w:rsidR="00FC68DB" w:rsidRDefault="00FC68DB" w:rsidP="00B202D2">
      <w:r>
        <w:lastRenderedPageBreak/>
        <w:t xml:space="preserve">This solver naming should be taken from </w:t>
      </w:r>
      <w:r w:rsidR="000F5BB4">
        <w:t xml:space="preserve">the current </w:t>
      </w:r>
      <w:r>
        <w:t>FATXML</w:t>
      </w:r>
      <w:r w:rsidR="000F5BB4">
        <w:t xml:space="preserve"> version</w:t>
      </w:r>
      <w:r w:rsidR="00F96B31">
        <w:t>.</w:t>
      </w:r>
      <w:r>
        <w:t xml:space="preserve"> </w:t>
      </w:r>
      <w:r w:rsidR="00F96B31">
        <w:t xml:space="preserve">Examples are </w:t>
      </w:r>
      <w:r>
        <w:t>the following:</w:t>
      </w:r>
    </w:p>
    <w:p w14:paraId="4E1A0DFF" w14:textId="77777777" w:rsidR="00FC68DB" w:rsidRDefault="00FC68DB" w:rsidP="001B01D6">
      <w:pPr>
        <w:numPr>
          <w:ilvl w:val="0"/>
          <w:numId w:val="15"/>
        </w:numPr>
        <w:tabs>
          <w:tab w:val="clear" w:pos="403"/>
        </w:tabs>
        <w:spacing w:line="240" w:lineRule="auto"/>
        <w:ind w:left="1135" w:hanging="284"/>
        <w:contextualSpacing/>
        <w:jc w:val="left"/>
      </w:pPr>
      <w:r>
        <w:t>PAM-CRASH</w:t>
      </w:r>
    </w:p>
    <w:p w14:paraId="5897D936" w14:textId="77777777" w:rsidR="00FC68DB" w:rsidRDefault="00FC68DB" w:rsidP="001B01D6">
      <w:pPr>
        <w:numPr>
          <w:ilvl w:val="0"/>
          <w:numId w:val="15"/>
        </w:numPr>
        <w:tabs>
          <w:tab w:val="clear" w:pos="403"/>
        </w:tabs>
        <w:spacing w:line="240" w:lineRule="auto"/>
        <w:ind w:left="1135" w:hanging="284"/>
        <w:contextualSpacing/>
        <w:jc w:val="left"/>
      </w:pPr>
      <w:r>
        <w:t>LS-DYNA</w:t>
      </w:r>
    </w:p>
    <w:p w14:paraId="5474C3D5" w14:textId="77777777" w:rsidR="00FC68DB" w:rsidRDefault="00FC68DB" w:rsidP="001B01D6">
      <w:pPr>
        <w:numPr>
          <w:ilvl w:val="0"/>
          <w:numId w:val="15"/>
        </w:numPr>
        <w:tabs>
          <w:tab w:val="clear" w:pos="403"/>
        </w:tabs>
        <w:spacing w:line="240" w:lineRule="auto"/>
        <w:ind w:left="1135" w:hanging="284"/>
        <w:contextualSpacing/>
        <w:jc w:val="left"/>
      </w:pPr>
      <w:r>
        <w:t>RADIOSS</w:t>
      </w:r>
    </w:p>
    <w:p w14:paraId="1E89ACB4" w14:textId="77777777" w:rsidR="00FC68DB" w:rsidRDefault="00FC68DB" w:rsidP="001B01D6">
      <w:pPr>
        <w:numPr>
          <w:ilvl w:val="0"/>
          <w:numId w:val="15"/>
        </w:numPr>
        <w:tabs>
          <w:tab w:val="clear" w:pos="403"/>
        </w:tabs>
        <w:spacing w:line="240" w:lineRule="auto"/>
        <w:ind w:left="1135" w:hanging="284"/>
        <w:contextualSpacing/>
        <w:jc w:val="left"/>
      </w:pPr>
      <w:r>
        <w:t>OPTISTRUCT</w:t>
      </w:r>
    </w:p>
    <w:p w14:paraId="22B34591" w14:textId="2A3EDAE4" w:rsidR="00FC68DB" w:rsidRDefault="00FC68DB" w:rsidP="001B01D6">
      <w:pPr>
        <w:numPr>
          <w:ilvl w:val="0"/>
          <w:numId w:val="15"/>
        </w:numPr>
        <w:tabs>
          <w:tab w:val="clear" w:pos="403"/>
        </w:tabs>
        <w:spacing w:line="240" w:lineRule="auto"/>
        <w:ind w:left="1135" w:hanging="284"/>
        <w:contextualSpacing/>
        <w:jc w:val="left"/>
      </w:pPr>
      <w:r>
        <w:t>NASTRAN</w:t>
      </w:r>
    </w:p>
    <w:p w14:paraId="52808CCA" w14:textId="77777777" w:rsidR="00FC68DB" w:rsidRDefault="00FC68DB" w:rsidP="001B01D6">
      <w:pPr>
        <w:numPr>
          <w:ilvl w:val="0"/>
          <w:numId w:val="15"/>
        </w:numPr>
        <w:tabs>
          <w:tab w:val="clear" w:pos="403"/>
        </w:tabs>
        <w:spacing w:line="240" w:lineRule="auto"/>
        <w:ind w:left="1135" w:hanging="284"/>
        <w:contextualSpacing/>
        <w:jc w:val="left"/>
      </w:pPr>
      <w:r>
        <w:t>PERMAS</w:t>
      </w:r>
    </w:p>
    <w:p w14:paraId="28A5F54E" w14:textId="77777777" w:rsidR="00FC68DB" w:rsidRDefault="00FC68DB" w:rsidP="001B01D6">
      <w:pPr>
        <w:numPr>
          <w:ilvl w:val="0"/>
          <w:numId w:val="15"/>
        </w:numPr>
        <w:tabs>
          <w:tab w:val="clear" w:pos="403"/>
        </w:tabs>
        <w:spacing w:after="240" w:line="240" w:lineRule="auto"/>
        <w:ind w:left="1135" w:hanging="284"/>
        <w:jc w:val="left"/>
      </w:pPr>
      <w:r>
        <w:t>ABAQUS</w:t>
      </w:r>
    </w:p>
    <w:p w14:paraId="3F973D39" w14:textId="15F174DC" w:rsidR="00FC68DB" w:rsidRPr="00FE07F4" w:rsidRDefault="00FC68DB" w:rsidP="00B202D2">
      <w:r w:rsidRPr="007055D9">
        <w:t xml:space="preserve">Only </w:t>
      </w:r>
      <w:r>
        <w:rPr>
          <w:rFonts w:ascii="Courier New" w:hAnsi="Courier New" w:cs="Courier New"/>
          <w:b/>
          <w:i/>
          <w:sz w:val="18"/>
          <w:szCs w:val="18"/>
        </w:rPr>
        <w:t>&lt;entity/</w:t>
      </w:r>
      <w:r w:rsidRPr="000F22A2">
        <w:rPr>
          <w:rFonts w:ascii="Courier New" w:hAnsi="Courier New" w:cs="Courier New"/>
          <w:b/>
          <w:i/>
          <w:sz w:val="18"/>
          <w:szCs w:val="18"/>
        </w:rPr>
        <w:t>&gt;</w:t>
      </w:r>
      <w:r w:rsidRPr="007055D9">
        <w:t xml:space="preserve"> </w:t>
      </w:r>
      <w:r>
        <w:t>is</w:t>
      </w:r>
      <w:r w:rsidRPr="007055D9">
        <w:t xml:space="preserve"> allowed as </w:t>
      </w:r>
      <w:r>
        <w:t xml:space="preserve">a </w:t>
      </w:r>
      <w:r w:rsidRPr="007055D9">
        <w:t>nested element of</w:t>
      </w:r>
      <w:r>
        <w:t xml:space="preserve"> the child element of </w:t>
      </w:r>
      <w:r w:rsidRPr="00AC3719">
        <w:rPr>
          <w:rFonts w:ascii="Courier New" w:hAnsi="Courier New" w:cs="Courier New"/>
          <w:b/>
          <w:i/>
          <w:sz w:val="18"/>
          <w:szCs w:val="18"/>
        </w:rPr>
        <w:t>&lt;femdata</w:t>
      </w:r>
      <w:r>
        <w:rPr>
          <w:rFonts w:ascii="Courier New" w:hAnsi="Courier New" w:cs="Courier New"/>
          <w:b/>
          <w:i/>
          <w:sz w:val="18"/>
          <w:szCs w:val="18"/>
        </w:rPr>
        <w:t>/</w:t>
      </w:r>
      <w:r w:rsidRPr="00AC3719">
        <w:rPr>
          <w:rFonts w:ascii="Courier New" w:hAnsi="Courier New" w:cs="Courier New"/>
          <w:b/>
          <w:i/>
          <w:sz w:val="18"/>
          <w:szCs w:val="18"/>
        </w:rPr>
        <w:t>&gt;</w:t>
      </w:r>
      <w:r w:rsidRPr="007055D9">
        <w:t>.</w:t>
      </w:r>
      <w:r>
        <w:t xml:space="preserve"> Its definition and documentation</w:t>
      </w:r>
      <w:r w:rsidRPr="007055D9">
        <w:t xml:space="preserve"> </w:t>
      </w:r>
      <w:r>
        <w:t xml:space="preserve">follow </w:t>
      </w:r>
      <w:r w:rsidRPr="002B06B9">
        <w:rPr>
          <w:rFonts w:ascii="Courier New" w:hAnsi="Courier New" w:cs="Courier New"/>
          <w:b/>
          <w:i/>
          <w:sz w:val="18"/>
          <w:szCs w:val="18"/>
        </w:rPr>
        <w:t>&lt;ENTITY</w:t>
      </w:r>
      <w:r>
        <w:rPr>
          <w:rFonts w:ascii="Courier New" w:hAnsi="Courier New" w:cs="Courier New"/>
          <w:b/>
          <w:i/>
          <w:sz w:val="18"/>
          <w:szCs w:val="18"/>
        </w:rPr>
        <w:t>/</w:t>
      </w:r>
      <w:r w:rsidRPr="002B06B9">
        <w:rPr>
          <w:rFonts w:ascii="Courier New" w:hAnsi="Courier New" w:cs="Courier New"/>
          <w:b/>
          <w:i/>
          <w:sz w:val="18"/>
          <w:szCs w:val="18"/>
        </w:rPr>
        <w:t>&gt;</w:t>
      </w:r>
      <w:r>
        <w:rPr>
          <w:rFonts w:ascii="Courier New" w:hAnsi="Courier New" w:cs="Courier New"/>
          <w:b/>
          <w:i/>
          <w:sz w:val="18"/>
          <w:szCs w:val="18"/>
        </w:rPr>
        <w:t>,</w:t>
      </w:r>
      <w:r>
        <w:t xml:space="preserve"> the corresponding element in </w:t>
      </w:r>
      <w:r w:rsidRPr="007055D9">
        <w:t>FATXML</w:t>
      </w:r>
      <w:r w:rsidR="001F4D75">
        <w:t xml:space="preserve"> </w:t>
      </w:r>
      <w:sdt>
        <w:sdtPr>
          <w:id w:val="-171874011"/>
          <w:citation/>
        </w:sdtPr>
        <w:sdtContent>
          <w:r w:rsidR="001F4D75">
            <w:fldChar w:fldCharType="begin"/>
          </w:r>
          <w:r w:rsidR="001F4D75" w:rsidRPr="001F4D75">
            <w:rPr>
              <w:lang w:val="en-US"/>
            </w:rPr>
            <w:instrText xml:space="preserve"> CITATION Nor20 \l 1031 </w:instrText>
          </w:r>
          <w:r w:rsidR="001F4D75">
            <w:fldChar w:fldCharType="separate"/>
          </w:r>
          <w:r w:rsidR="00490283" w:rsidRPr="00490283">
            <w:rPr>
              <w:noProof/>
              <w:lang w:val="en-US"/>
            </w:rPr>
            <w:t>[3]</w:t>
          </w:r>
          <w:r w:rsidR="001F4D75">
            <w:fldChar w:fldCharType="end"/>
          </w:r>
        </w:sdtContent>
      </w:sdt>
      <w:r w:rsidR="001F4D75">
        <w:t>.</w:t>
      </w:r>
    </w:p>
    <w:p w14:paraId="281492B8" w14:textId="77777777" w:rsidR="00FC68DB" w:rsidRPr="00FE07F4" w:rsidRDefault="00FC68DB" w:rsidP="00B202D2"/>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21"/>
        <w:gridCol w:w="1559"/>
        <w:gridCol w:w="1418"/>
        <w:gridCol w:w="3402"/>
      </w:tblGrid>
      <w:tr w:rsidR="00FC68DB" w:rsidRPr="007055D9" w14:paraId="47F01E71" w14:textId="77777777" w:rsidTr="00FC68DB">
        <w:tc>
          <w:tcPr>
            <w:tcW w:w="21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84D739D" w14:textId="77777777" w:rsidR="00FC68DB" w:rsidRPr="007055D9" w:rsidRDefault="00FC68DB" w:rsidP="00B202D2">
            <w:pPr>
              <w:keepNext/>
              <w:rPr>
                <w:b/>
                <w:i/>
              </w:rPr>
            </w:pPr>
            <w:r w:rsidRPr="007055D9">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590E8D" w14:textId="77777777" w:rsidR="00FC68DB" w:rsidRPr="007055D9" w:rsidRDefault="00FC68DB" w:rsidP="00B202D2">
            <w:pPr>
              <w:keepNext/>
              <w:rPr>
                <w:b/>
                <w:i/>
              </w:rPr>
            </w:pPr>
            <w:r w:rsidRPr="007055D9">
              <w:rPr>
                <w:b/>
                <w:i/>
              </w:rPr>
              <w:t>Multiplicity</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98FF9C3" w14:textId="77777777" w:rsidR="00FC68DB" w:rsidRPr="007055D9" w:rsidRDefault="00FC68DB" w:rsidP="00B202D2">
            <w:pPr>
              <w:keepNext/>
              <w:rPr>
                <w:b/>
                <w:i/>
              </w:rPr>
            </w:pPr>
            <w:r>
              <w:rPr>
                <w:b/>
                <w:i/>
              </w:rPr>
              <w:t>Use</w:t>
            </w:r>
          </w:p>
        </w:tc>
        <w:tc>
          <w:tcPr>
            <w:tcW w:w="340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36D6CB4" w14:textId="77777777" w:rsidR="00FC68DB" w:rsidRPr="007055D9" w:rsidRDefault="00FC68DB" w:rsidP="00B202D2">
            <w:pPr>
              <w:keepNext/>
              <w:rPr>
                <w:b/>
                <w:i/>
              </w:rPr>
            </w:pPr>
            <w:r w:rsidRPr="007055D9">
              <w:rPr>
                <w:b/>
                <w:i/>
              </w:rPr>
              <w:t>Constraint</w:t>
            </w:r>
            <w:r>
              <w:rPr>
                <w:b/>
                <w:i/>
              </w:rPr>
              <w:t xml:space="preserve"> / Remarks</w:t>
            </w:r>
          </w:p>
        </w:tc>
      </w:tr>
      <w:tr w:rsidR="00FC68DB" w:rsidRPr="007055D9" w14:paraId="0D3C3661" w14:textId="77777777" w:rsidTr="00FC68DB">
        <w:tc>
          <w:tcPr>
            <w:tcW w:w="2121" w:type="dxa"/>
          </w:tcPr>
          <w:p w14:paraId="61CCA200" w14:textId="77777777" w:rsidR="00FC68DB" w:rsidRPr="007055D9" w:rsidRDefault="00FC68DB" w:rsidP="00B202D2">
            <w:r>
              <w:t>entity</w:t>
            </w:r>
          </w:p>
        </w:tc>
        <w:tc>
          <w:tcPr>
            <w:tcW w:w="1559" w:type="dxa"/>
          </w:tcPr>
          <w:p w14:paraId="026FC8C0" w14:textId="77777777" w:rsidR="00FC68DB" w:rsidRPr="007055D9" w:rsidRDefault="00FC68DB" w:rsidP="00B202D2">
            <w:r>
              <w:t>1-*</w:t>
            </w:r>
          </w:p>
        </w:tc>
        <w:tc>
          <w:tcPr>
            <w:tcW w:w="1418" w:type="dxa"/>
          </w:tcPr>
          <w:p w14:paraId="15750CB3" w14:textId="77777777" w:rsidR="00FC68DB" w:rsidRPr="007055D9" w:rsidRDefault="00FC68DB" w:rsidP="00B202D2">
            <w:r w:rsidRPr="007055D9">
              <w:t>Required</w:t>
            </w:r>
          </w:p>
        </w:tc>
        <w:tc>
          <w:tcPr>
            <w:tcW w:w="3402" w:type="dxa"/>
          </w:tcPr>
          <w:p w14:paraId="4674E32E" w14:textId="6A04ABF2" w:rsidR="00FC68DB" w:rsidRPr="007055D9" w:rsidRDefault="00FC68DB" w:rsidP="00B202D2">
            <w:pPr>
              <w:keepNext/>
            </w:pPr>
            <w:r>
              <w:t xml:space="preserve">Corresponds to element </w:t>
            </w:r>
            <w:r w:rsidRPr="002B06B9">
              <w:rPr>
                <w:rFonts w:ascii="Courier New" w:hAnsi="Courier New" w:cs="Courier New"/>
                <w:b/>
                <w:i/>
                <w:sz w:val="18"/>
                <w:szCs w:val="18"/>
              </w:rPr>
              <w:t>&lt;ENTITY</w:t>
            </w:r>
            <w:r>
              <w:rPr>
                <w:rFonts w:ascii="Courier New" w:hAnsi="Courier New" w:cs="Courier New"/>
                <w:b/>
                <w:i/>
                <w:sz w:val="18"/>
                <w:szCs w:val="18"/>
              </w:rPr>
              <w:t>/</w:t>
            </w:r>
            <w:r w:rsidRPr="002B06B9">
              <w:rPr>
                <w:rFonts w:ascii="Courier New" w:hAnsi="Courier New" w:cs="Courier New"/>
                <w:b/>
                <w:i/>
                <w:sz w:val="18"/>
                <w:szCs w:val="18"/>
              </w:rPr>
              <w:t>&gt;</w:t>
            </w:r>
            <w:r>
              <w:t xml:space="preserve">, </w:t>
            </w:r>
            <w:r w:rsidRPr="007055D9">
              <w:t xml:space="preserve">defined in </w:t>
            </w:r>
            <w:sdt>
              <w:sdtPr>
                <w:id w:val="-2076657097"/>
                <w:citation/>
              </w:sdtPr>
              <w:sdtContent>
                <w:r w:rsidR="001F4D75">
                  <w:fldChar w:fldCharType="begin"/>
                </w:r>
                <w:r w:rsidR="001F4D75" w:rsidRPr="001F4D75">
                  <w:rPr>
                    <w:lang w:val="en-US"/>
                  </w:rPr>
                  <w:instrText xml:space="preserve"> CITATION Nor20 \l 1031 </w:instrText>
                </w:r>
                <w:r w:rsidR="001F4D75">
                  <w:fldChar w:fldCharType="separate"/>
                </w:r>
                <w:r w:rsidR="00490283" w:rsidRPr="00490283">
                  <w:rPr>
                    <w:noProof/>
                    <w:lang w:val="en-US"/>
                  </w:rPr>
                  <w:t>[3]</w:t>
                </w:r>
                <w:r w:rsidR="001F4D75">
                  <w:fldChar w:fldCharType="end"/>
                </w:r>
              </w:sdtContent>
            </w:sdt>
            <w:r w:rsidRPr="007055D9">
              <w:t>.</w:t>
            </w:r>
          </w:p>
        </w:tc>
      </w:tr>
    </w:tbl>
    <w:p w14:paraId="59FED278" w14:textId="286B2339" w:rsidR="00FC68DB" w:rsidRDefault="00FC68DB" w:rsidP="00B202D2">
      <w:pPr>
        <w:pStyle w:val="Caption"/>
        <w:spacing w:before="120"/>
      </w:pPr>
      <w:bookmarkStart w:id="260" w:name="_Toc3566413"/>
      <w:bookmarkStart w:id="261" w:name="_Toc34747415"/>
      <w:bookmarkStart w:id="262" w:name="_Toc77095863"/>
      <w:bookmarkStart w:id="263" w:name="_Toc99837148"/>
      <w:r>
        <w:t xml:space="preserve">Table </w:t>
      </w:r>
      <w:r>
        <w:fldChar w:fldCharType="begin"/>
      </w:r>
      <w:r>
        <w:instrText xml:space="preserve"> SEQ Table \* ARABIC </w:instrText>
      </w:r>
      <w:r>
        <w:fldChar w:fldCharType="separate"/>
      </w:r>
      <w:r w:rsidR="00490283">
        <w:rPr>
          <w:noProof/>
        </w:rPr>
        <w:t>3</w:t>
      </w:r>
      <w:r>
        <w:fldChar w:fldCharType="end"/>
      </w:r>
      <w:r>
        <w:t>: Nested elements</w:t>
      </w:r>
      <w:r w:rsidRPr="00FC619E">
        <w:t xml:space="preserve"> of </w:t>
      </w:r>
      <w:r>
        <w:t xml:space="preserve">the child element of </w:t>
      </w:r>
      <w:r w:rsidRPr="000E3149">
        <w:rPr>
          <w:rFonts w:ascii="Courier New" w:hAnsi="Courier New" w:cs="Courier New"/>
        </w:rPr>
        <w:t>&lt;femdata</w:t>
      </w:r>
      <w:r>
        <w:rPr>
          <w:rFonts w:ascii="Courier New" w:hAnsi="Courier New" w:cs="Courier New"/>
        </w:rPr>
        <w:t>/</w:t>
      </w:r>
      <w:r w:rsidRPr="000E3149">
        <w:rPr>
          <w:rFonts w:ascii="Courier New" w:hAnsi="Courier New" w:cs="Courier New"/>
        </w:rPr>
        <w:t>&gt;</w:t>
      </w:r>
      <w:bookmarkEnd w:id="260"/>
      <w:bookmarkEnd w:id="261"/>
      <w:bookmarkEnd w:id="262"/>
      <w:bookmarkEnd w:id="263"/>
    </w:p>
    <w:p w14:paraId="1FDD3E61" w14:textId="49512217" w:rsidR="00FC68DB" w:rsidRDefault="00FC68DB" w:rsidP="00B202D2">
      <w:r w:rsidRPr="00FE3D90">
        <w:t xml:space="preserve">For further definition of </w:t>
      </w:r>
      <w:r>
        <w:rPr>
          <w:rFonts w:ascii="Courier New" w:hAnsi="Courier New" w:cs="Courier New"/>
          <w:i/>
          <w:sz w:val="18"/>
        </w:rPr>
        <w:t xml:space="preserve">ENTITY </w:t>
      </w:r>
      <w:r w:rsidRPr="00FE3D90">
        <w:t xml:space="preserve">see the document source website for FATXML </w:t>
      </w:r>
      <w:sdt>
        <w:sdtPr>
          <w:id w:val="1962764940"/>
          <w:citation/>
        </w:sdtPr>
        <w:sdtContent>
          <w:r w:rsidR="001F4D75">
            <w:fldChar w:fldCharType="begin"/>
          </w:r>
          <w:r w:rsidR="001F4D75" w:rsidRPr="001F4D75">
            <w:rPr>
              <w:lang w:val="en-US"/>
            </w:rPr>
            <w:instrText xml:space="preserve"> CITATION Nor20 \l 1031 </w:instrText>
          </w:r>
          <w:r w:rsidR="001F4D75">
            <w:fldChar w:fldCharType="separate"/>
          </w:r>
          <w:r w:rsidR="00490283" w:rsidRPr="00490283">
            <w:rPr>
              <w:noProof/>
              <w:lang w:val="en-US"/>
            </w:rPr>
            <w:t>[3]</w:t>
          </w:r>
          <w:r w:rsidR="001F4D75">
            <w:fldChar w:fldCharType="end"/>
          </w:r>
        </w:sdtContent>
      </w:sdt>
      <w:r w:rsidRPr="00FE3D90">
        <w:t>.</w:t>
      </w:r>
    </w:p>
    <w:p w14:paraId="05AEE197" w14:textId="77777777" w:rsidR="00FC68DB" w:rsidRPr="003D7A47" w:rsidRDefault="00FC68DB" w:rsidP="00B202D2"/>
    <w:p w14:paraId="211102DF" w14:textId="77777777" w:rsidR="00FC68DB" w:rsidRPr="007055D9" w:rsidRDefault="00FC68DB" w:rsidP="00B202D2">
      <w:pPr>
        <w:keepNext/>
        <w:keepLines/>
        <w:rPr>
          <w:b/>
          <w:sz w:val="24"/>
        </w:rPr>
      </w:pPr>
      <w:r w:rsidRPr="007055D9">
        <w:rPr>
          <w:b/>
          <w:sz w:val="24"/>
        </w:rPr>
        <w:t>Example</w:t>
      </w:r>
      <w:r>
        <w:rPr>
          <w:b/>
          <w:sz w:val="24"/>
        </w:rPr>
        <w:t xml:space="preserve"> A </w:t>
      </w:r>
      <w:r w:rsidRPr="00497FD8">
        <w:rPr>
          <w:b/>
        </w:rPr>
        <w:t>(</w:t>
      </w:r>
      <w:r w:rsidRPr="00497FD8">
        <w:t xml:space="preserve">example of </w:t>
      </w:r>
      <w:r>
        <w:rPr>
          <w:rFonts w:ascii="Courier New" w:hAnsi="Courier New" w:cs="Courier New"/>
          <w:b/>
          <w:i/>
          <w:sz w:val="18"/>
        </w:rPr>
        <w:t>&lt;f</w:t>
      </w:r>
      <w:r w:rsidRPr="00497FD8">
        <w:rPr>
          <w:rFonts w:ascii="Courier New" w:hAnsi="Courier New" w:cs="Courier New"/>
          <w:b/>
          <w:i/>
          <w:sz w:val="18"/>
        </w:rPr>
        <w:t>emdata</w:t>
      </w:r>
      <w:r>
        <w:rPr>
          <w:rFonts w:ascii="Courier New" w:hAnsi="Courier New" w:cs="Courier New"/>
          <w:b/>
          <w:i/>
          <w:sz w:val="18"/>
        </w:rPr>
        <w:t>/&gt;</w:t>
      </w:r>
      <w:r w:rsidRPr="00497FD8">
        <w:rPr>
          <w:sz w:val="18"/>
        </w:rPr>
        <w:t xml:space="preserve"> </w:t>
      </w:r>
      <w:r w:rsidRPr="00497FD8">
        <w:t xml:space="preserve">within a </w:t>
      </w:r>
      <w:r>
        <w:rPr>
          <w:rFonts w:ascii="Courier New" w:hAnsi="Courier New" w:cs="Courier New"/>
          <w:b/>
          <w:i/>
          <w:sz w:val="18"/>
        </w:rPr>
        <w:t>&lt;c</w:t>
      </w:r>
      <w:r w:rsidRPr="00497FD8">
        <w:rPr>
          <w:rFonts w:ascii="Courier New" w:hAnsi="Courier New" w:cs="Courier New"/>
          <w:b/>
          <w:i/>
          <w:sz w:val="18"/>
        </w:rPr>
        <w:t>onnection_0d</w:t>
      </w:r>
      <w:r>
        <w:rPr>
          <w:rFonts w:ascii="Courier New" w:hAnsi="Courier New" w:cs="Courier New"/>
          <w:b/>
          <w:i/>
          <w:sz w:val="18"/>
        </w:rPr>
        <w:t>/&gt;</w:t>
      </w:r>
      <w:r w:rsidRPr="00497FD8">
        <w:rPr>
          <w:sz w:val="18"/>
        </w:rPr>
        <w:t xml:space="preserve"> </w:t>
      </w:r>
      <w:r w:rsidRPr="00497FD8">
        <w:t>element</w:t>
      </w:r>
      <w:r w:rsidRPr="00497FD8">
        <w:rPr>
          <w:b/>
        </w:rPr>
        <w:t>)</w:t>
      </w:r>
      <w:r w:rsidRPr="007055D9">
        <w:rPr>
          <w:b/>
          <w:sz w:val="24"/>
        </w:rPr>
        <w:t xml:space="preserve">: </w:t>
      </w:r>
    </w:p>
    <w:p w14:paraId="24A7F483" w14:textId="77777777" w:rsidR="00FC68DB" w:rsidRDefault="00FC68DB" w:rsidP="00B202D2">
      <w:pPr>
        <w:pStyle w:val="XMLCode"/>
        <w:keepNext/>
        <w:keepLines/>
      </w:pPr>
    </w:p>
    <w:p w14:paraId="5A5C14B6" w14:textId="77777777" w:rsidR="00FC68DB" w:rsidRPr="007055D9" w:rsidRDefault="00FC68DB" w:rsidP="00B202D2">
      <w:pPr>
        <w:pStyle w:val="XMLCode"/>
        <w:keepNext/>
        <w:keepLines/>
      </w:pPr>
      <w:r w:rsidRPr="007055D9">
        <w:t>&lt;connection_0d&gt;</w:t>
      </w:r>
    </w:p>
    <w:p w14:paraId="19938321" w14:textId="77777777" w:rsidR="00FC68DB" w:rsidRPr="007055D9" w:rsidRDefault="00FC68DB" w:rsidP="00B202D2">
      <w:pPr>
        <w:pStyle w:val="XMLCode"/>
        <w:keepNext/>
        <w:keepLines/>
      </w:pPr>
      <w:r w:rsidRPr="007055D9">
        <w:t xml:space="preserve">    ...</w:t>
      </w:r>
    </w:p>
    <w:p w14:paraId="4B1A49E0" w14:textId="77777777" w:rsidR="00FC68DB" w:rsidRPr="00821FC2" w:rsidRDefault="00FC68DB" w:rsidP="00B202D2">
      <w:pPr>
        <w:pStyle w:val="XMLCode"/>
        <w:keepNext/>
        <w:keepLines/>
        <w:rPr>
          <w:b/>
          <w:color w:val="0070C0"/>
        </w:rPr>
      </w:pPr>
      <w:r w:rsidRPr="007055D9">
        <w:t xml:space="preserve">    </w:t>
      </w:r>
      <w:r w:rsidRPr="00821FC2">
        <w:rPr>
          <w:b/>
          <w:color w:val="0070C0"/>
        </w:rPr>
        <w:t>&lt;femdata&gt;</w:t>
      </w:r>
    </w:p>
    <w:p w14:paraId="4A90FBC1" w14:textId="77777777" w:rsidR="00FC68DB" w:rsidRPr="00821FC2" w:rsidRDefault="00FC68DB" w:rsidP="00B202D2">
      <w:pPr>
        <w:pStyle w:val="XMLCode"/>
        <w:keepNext/>
        <w:keepLines/>
        <w:rPr>
          <w:b/>
          <w:color w:val="0070C0"/>
        </w:rPr>
      </w:pPr>
      <w:r w:rsidRPr="00821FC2">
        <w:rPr>
          <w:b/>
          <w:color w:val="0070C0"/>
        </w:rPr>
        <w:t xml:space="preserve">        &lt;NASTRAN&gt;</w:t>
      </w:r>
    </w:p>
    <w:p w14:paraId="3716EBBD" w14:textId="77777777" w:rsidR="00FC68DB" w:rsidRPr="00821FC2" w:rsidRDefault="00FC68DB" w:rsidP="00B202D2">
      <w:pPr>
        <w:pStyle w:val="XMLCode"/>
        <w:keepNext/>
        <w:keepLines/>
        <w:rPr>
          <w:b/>
          <w:color w:val="0070C0"/>
        </w:rPr>
      </w:pPr>
      <w:r w:rsidRPr="00821FC2">
        <w:rPr>
          <w:b/>
          <w:color w:val="0070C0"/>
        </w:rPr>
        <w:t xml:space="preserve">             &lt;</w:t>
      </w:r>
      <w:r>
        <w:rPr>
          <w:b/>
          <w:color w:val="0070C0"/>
        </w:rPr>
        <w:t>entity</w:t>
      </w:r>
      <w:r w:rsidRPr="00821FC2">
        <w:rPr>
          <w:b/>
          <w:color w:val="0070C0"/>
        </w:rPr>
        <w:t>&gt;</w:t>
      </w:r>
    </w:p>
    <w:p w14:paraId="055E7639" w14:textId="77777777" w:rsidR="00FC68DB" w:rsidRPr="00821FC2" w:rsidRDefault="00FC68DB" w:rsidP="00B202D2">
      <w:pPr>
        <w:pStyle w:val="XMLCode"/>
        <w:keepNext/>
        <w:keepLines/>
        <w:rPr>
          <w:b/>
          <w:color w:val="0070C0"/>
        </w:rPr>
      </w:pPr>
      <w:r w:rsidRPr="00821FC2">
        <w:rPr>
          <w:b/>
          <w:color w:val="0070C0"/>
        </w:rPr>
        <w:t xml:space="preserve">                 &lt;TYPE&gt;</w:t>
      </w:r>
    </w:p>
    <w:p w14:paraId="13EA23E7" w14:textId="77777777" w:rsidR="00FC68DB" w:rsidRPr="00821FC2" w:rsidRDefault="00FC68DB" w:rsidP="00B202D2">
      <w:pPr>
        <w:pStyle w:val="XMLCode"/>
        <w:keepNext/>
        <w:keepLines/>
        <w:rPr>
          <w:b/>
          <w:color w:val="0070C0"/>
        </w:rPr>
      </w:pPr>
      <w:r w:rsidRPr="00821FC2">
        <w:rPr>
          <w:b/>
          <w:color w:val="0070C0"/>
        </w:rPr>
        <w:t xml:space="preserve">                     CQUAD</w:t>
      </w:r>
    </w:p>
    <w:p w14:paraId="18701B6E" w14:textId="77777777" w:rsidR="00FC68DB" w:rsidRPr="00821FC2" w:rsidRDefault="00FC68DB" w:rsidP="00B202D2">
      <w:pPr>
        <w:pStyle w:val="XMLCode"/>
        <w:keepNext/>
        <w:keepLines/>
        <w:rPr>
          <w:b/>
          <w:color w:val="0070C0"/>
        </w:rPr>
      </w:pPr>
      <w:r w:rsidRPr="00821FC2">
        <w:rPr>
          <w:b/>
          <w:color w:val="0070C0"/>
        </w:rPr>
        <w:t xml:space="preserve">                 &lt;/TYPE&gt;</w:t>
      </w:r>
    </w:p>
    <w:p w14:paraId="1FD8FB84" w14:textId="77777777" w:rsidR="00FC68DB" w:rsidRPr="00821FC2" w:rsidRDefault="00FC68DB" w:rsidP="00B202D2">
      <w:pPr>
        <w:pStyle w:val="XMLCode"/>
        <w:keepNext/>
        <w:keepLines/>
        <w:rPr>
          <w:b/>
          <w:color w:val="0070C0"/>
        </w:rPr>
      </w:pPr>
      <w:r w:rsidRPr="00821FC2">
        <w:rPr>
          <w:b/>
          <w:color w:val="0070C0"/>
        </w:rPr>
        <w:t xml:space="preserve">                 &lt;ID&gt;</w:t>
      </w:r>
    </w:p>
    <w:p w14:paraId="6235C567" w14:textId="77777777" w:rsidR="00FC68DB" w:rsidRPr="00821FC2" w:rsidRDefault="00FC68DB" w:rsidP="00B202D2">
      <w:pPr>
        <w:pStyle w:val="XMLCode"/>
        <w:keepNext/>
        <w:keepLines/>
        <w:rPr>
          <w:b/>
          <w:color w:val="0070C0"/>
        </w:rPr>
      </w:pPr>
      <w:r w:rsidRPr="00821FC2">
        <w:rPr>
          <w:b/>
          <w:color w:val="0070C0"/>
        </w:rPr>
        <w:t xml:space="preserve">                     12345-12356</w:t>
      </w:r>
    </w:p>
    <w:p w14:paraId="43E2E113" w14:textId="77777777" w:rsidR="00FC68DB" w:rsidRPr="00821FC2" w:rsidRDefault="00FC68DB" w:rsidP="00B202D2">
      <w:pPr>
        <w:pStyle w:val="XMLCode"/>
        <w:keepNext/>
        <w:keepLines/>
        <w:rPr>
          <w:b/>
          <w:color w:val="0070C0"/>
        </w:rPr>
      </w:pPr>
      <w:r w:rsidRPr="00821FC2">
        <w:rPr>
          <w:b/>
          <w:color w:val="0070C0"/>
        </w:rPr>
        <w:t xml:space="preserve">                 &lt;/ID&gt;</w:t>
      </w:r>
    </w:p>
    <w:p w14:paraId="71E17BE1" w14:textId="77777777" w:rsidR="00FC68DB" w:rsidRPr="00821FC2" w:rsidRDefault="00FC68DB" w:rsidP="00B202D2">
      <w:pPr>
        <w:pStyle w:val="XMLCode"/>
        <w:keepNext/>
        <w:keepLines/>
        <w:rPr>
          <w:b/>
          <w:color w:val="0070C0"/>
        </w:rPr>
      </w:pPr>
      <w:r w:rsidRPr="00821FC2">
        <w:rPr>
          <w:b/>
          <w:color w:val="0070C0"/>
        </w:rPr>
        <w:t xml:space="preserve">             &lt;/</w:t>
      </w:r>
      <w:r>
        <w:rPr>
          <w:b/>
          <w:color w:val="0070C0"/>
        </w:rPr>
        <w:t>entity</w:t>
      </w:r>
      <w:r w:rsidRPr="00821FC2">
        <w:rPr>
          <w:b/>
          <w:color w:val="0070C0"/>
        </w:rPr>
        <w:t>&gt;</w:t>
      </w:r>
    </w:p>
    <w:p w14:paraId="725A48BE" w14:textId="77777777" w:rsidR="00FC68DB" w:rsidRPr="00821FC2" w:rsidRDefault="00FC68DB" w:rsidP="00B202D2">
      <w:pPr>
        <w:pStyle w:val="XMLCode"/>
        <w:keepNext/>
        <w:keepLines/>
        <w:rPr>
          <w:b/>
          <w:color w:val="0070C0"/>
        </w:rPr>
      </w:pPr>
      <w:r w:rsidRPr="00821FC2">
        <w:rPr>
          <w:b/>
          <w:color w:val="0070C0"/>
        </w:rPr>
        <w:t xml:space="preserve">        &lt;/NASTRAN&gt;</w:t>
      </w:r>
    </w:p>
    <w:p w14:paraId="0CA59158" w14:textId="77777777" w:rsidR="00FC68DB" w:rsidRPr="00821FC2" w:rsidRDefault="00FC68DB" w:rsidP="00B202D2">
      <w:pPr>
        <w:pStyle w:val="XMLCode"/>
        <w:keepNext/>
        <w:keepLines/>
        <w:rPr>
          <w:b/>
          <w:color w:val="0070C0"/>
        </w:rPr>
      </w:pPr>
      <w:r w:rsidRPr="00821FC2">
        <w:rPr>
          <w:b/>
          <w:color w:val="0070C0"/>
        </w:rPr>
        <w:t xml:space="preserve">    &lt;/femdata&gt;</w:t>
      </w:r>
    </w:p>
    <w:p w14:paraId="46C59B3C" w14:textId="77777777" w:rsidR="00FC68DB" w:rsidRPr="007055D9" w:rsidRDefault="00FC68DB" w:rsidP="00B202D2">
      <w:pPr>
        <w:pStyle w:val="XMLCode"/>
        <w:keepNext/>
        <w:keepLines/>
      </w:pPr>
      <w:r w:rsidRPr="007055D9">
        <w:t xml:space="preserve">    ...</w:t>
      </w:r>
    </w:p>
    <w:p w14:paraId="25E12477" w14:textId="77777777" w:rsidR="00FC68DB" w:rsidRDefault="00FC68DB" w:rsidP="00B202D2">
      <w:pPr>
        <w:pStyle w:val="XMLCode"/>
        <w:keepNext/>
        <w:keepLines/>
      </w:pPr>
      <w:r w:rsidRPr="007055D9">
        <w:t>&lt;/connection_0d&gt;</w:t>
      </w:r>
    </w:p>
    <w:p w14:paraId="4940B0A3" w14:textId="77777777" w:rsidR="00FC68DB" w:rsidRPr="007055D9" w:rsidRDefault="00FC68DB" w:rsidP="00B202D2">
      <w:pPr>
        <w:pStyle w:val="XMLCode"/>
        <w:spacing w:after="120"/>
      </w:pPr>
    </w:p>
    <w:p w14:paraId="51C53B06" w14:textId="77777777" w:rsidR="00FC68DB" w:rsidRDefault="00FC68DB" w:rsidP="00B202D2">
      <w:r w:rsidRPr="007055D9">
        <w:t xml:space="preserve">Like FATXML, </w:t>
      </w:r>
      <w:r w:rsidRPr="00A5126C">
        <w:t>χ</w:t>
      </w:r>
      <w:r w:rsidRPr="007055D9">
        <w:t xml:space="preserve">MCF data can be </w:t>
      </w:r>
      <w:r>
        <w:t>e</w:t>
      </w:r>
      <w:r w:rsidRPr="007055D9">
        <w:t xml:space="preserve">mbedded into solver decks by this means: Any receiving system can easily detect and remove discretization objects, created by a sending system, in order to substitute them by its own new discretization objects. </w:t>
      </w:r>
    </w:p>
    <w:p w14:paraId="16763EE8" w14:textId="77777777" w:rsidR="00FC68DB" w:rsidRDefault="00FC68DB" w:rsidP="00B202D2">
      <w:pPr>
        <w:pStyle w:val="Heading4"/>
      </w:pPr>
      <w:bookmarkStart w:id="264" w:name="_Toc77102008"/>
      <w:r w:rsidRPr="004A2BA7">
        <w:t>Reasoning about</w:t>
      </w:r>
      <w:r>
        <w:t xml:space="preserve"> </w:t>
      </w:r>
      <w:r w:rsidRPr="004A2BA7">
        <w:rPr>
          <w:rFonts w:ascii="Courier New" w:hAnsi="Courier New" w:cs="Courier New"/>
          <w:i/>
        </w:rPr>
        <w:t>&lt;femdata/&gt;</w:t>
      </w:r>
      <w:bookmarkEnd w:id="264"/>
      <w:r>
        <w:t xml:space="preserve"> </w:t>
      </w:r>
    </w:p>
    <w:p w14:paraId="51580912" w14:textId="77777777" w:rsidR="00FC68DB" w:rsidRDefault="00FC68DB" w:rsidP="00B202D2">
      <w:r>
        <w:rPr>
          <w:rFonts w:ascii="Courier New" w:hAnsi="Courier New" w:cs="Courier New"/>
          <w:b/>
          <w:i/>
          <w:sz w:val="18"/>
        </w:rPr>
        <w:t>&lt;f</w:t>
      </w:r>
      <w:r w:rsidRPr="00497FD8">
        <w:rPr>
          <w:rFonts w:ascii="Courier New" w:hAnsi="Courier New" w:cs="Courier New"/>
          <w:b/>
          <w:i/>
          <w:sz w:val="18"/>
        </w:rPr>
        <w:t>emdata</w:t>
      </w:r>
      <w:r>
        <w:rPr>
          <w:rFonts w:ascii="Courier New" w:hAnsi="Courier New" w:cs="Courier New"/>
          <w:b/>
          <w:i/>
          <w:sz w:val="18"/>
        </w:rPr>
        <w:t>/&gt;</w:t>
      </w:r>
      <w:r>
        <w:t xml:space="preserve"> element can be used versatile for different use cases – even for yet unknown ones. This makes it hard to define exact semantics. </w:t>
      </w:r>
    </w:p>
    <w:p w14:paraId="3960D99F" w14:textId="77777777" w:rsidR="00FC68DB" w:rsidRDefault="00FC68DB" w:rsidP="00B202D2">
      <w:r>
        <w:t>S</w:t>
      </w:r>
      <w:r w:rsidRPr="0043793E">
        <w:t>pecific agreements e.g. between preprocessor and solver/postprocessor can be made to support specific use cases.</w:t>
      </w:r>
      <w:r>
        <w:t xml:space="preserve"> </w:t>
      </w:r>
    </w:p>
    <w:p w14:paraId="4CC07D4C" w14:textId="77777777" w:rsidR="00FC68DB" w:rsidRPr="007055D9" w:rsidRDefault="00FC68DB" w:rsidP="00B202D2">
      <w:pPr>
        <w:pStyle w:val="Heading2"/>
      </w:pPr>
      <w:bookmarkStart w:id="265" w:name="_Toc373504790"/>
      <w:bookmarkStart w:id="266" w:name="_Toc373505008"/>
      <w:bookmarkStart w:id="267" w:name="_Toc339013872"/>
      <w:bookmarkStart w:id="268" w:name="_Ref414560151"/>
      <w:bookmarkStart w:id="269" w:name="_Toc3556946"/>
      <w:bookmarkStart w:id="270" w:name="_Toc34747195"/>
      <w:bookmarkStart w:id="271" w:name="_Toc77102009"/>
      <w:bookmarkStart w:id="272" w:name="_Toc99836974"/>
      <w:bookmarkEnd w:id="265"/>
      <w:bookmarkEnd w:id="266"/>
      <w:r w:rsidRPr="007055D9">
        <w:t>Connection Data</w:t>
      </w:r>
      <w:bookmarkEnd w:id="267"/>
      <w:r w:rsidRPr="007055D9">
        <w:t xml:space="preserve"> </w:t>
      </w:r>
      <w:r w:rsidRPr="00E366F9">
        <w:rPr>
          <w:rFonts w:ascii="Courier New" w:hAnsi="Courier New" w:cs="Courier New"/>
          <w:b w:val="0"/>
          <w:sz w:val="26"/>
        </w:rPr>
        <w:t>&lt;connection_group</w:t>
      </w:r>
      <w:r>
        <w:rPr>
          <w:rFonts w:ascii="Courier New" w:hAnsi="Courier New" w:cs="Courier New"/>
          <w:b w:val="0"/>
          <w:sz w:val="26"/>
        </w:rPr>
        <w:t>/</w:t>
      </w:r>
      <w:r w:rsidRPr="00E366F9">
        <w:rPr>
          <w:rFonts w:ascii="Courier New" w:hAnsi="Courier New" w:cs="Courier New"/>
          <w:b w:val="0"/>
          <w:sz w:val="26"/>
        </w:rPr>
        <w:t>&gt;</w:t>
      </w:r>
      <w:bookmarkEnd w:id="268"/>
      <w:bookmarkEnd w:id="269"/>
      <w:bookmarkEnd w:id="270"/>
      <w:bookmarkEnd w:id="271"/>
      <w:bookmarkEnd w:id="272"/>
    </w:p>
    <w:p w14:paraId="0F93AA46" w14:textId="29A6D51F" w:rsidR="00FC68DB" w:rsidRPr="007055D9" w:rsidRDefault="00FC68DB" w:rsidP="00B202D2">
      <w:r w:rsidRPr="00446313">
        <w:rPr>
          <w:rFonts w:ascii="Courier New" w:hAnsi="Courier New" w:cs="Courier New"/>
          <w:b/>
          <w:i/>
          <w:sz w:val="18"/>
          <w:szCs w:val="18"/>
        </w:rPr>
        <w:t>&lt;connection_group</w:t>
      </w:r>
      <w:r>
        <w:rPr>
          <w:rFonts w:ascii="Courier New" w:hAnsi="Courier New" w:cs="Courier New"/>
          <w:b/>
          <w:i/>
          <w:sz w:val="18"/>
          <w:szCs w:val="18"/>
        </w:rPr>
        <w:t>/</w:t>
      </w:r>
      <w:r w:rsidRPr="00446313">
        <w:rPr>
          <w:rFonts w:ascii="Courier New" w:hAnsi="Courier New" w:cs="Courier New"/>
          <w:b/>
          <w:i/>
          <w:sz w:val="18"/>
          <w:szCs w:val="18"/>
        </w:rPr>
        <w:t>&gt;</w:t>
      </w:r>
      <w:r w:rsidRPr="007055D9">
        <w:t xml:space="preserve"> comprises the topological information about the invol</w:t>
      </w:r>
      <w:r>
        <w:t>ved parts and assemblies (Chapter</w:t>
      </w:r>
      <w:r w:rsidRPr="007055D9">
        <w:t xml:space="preserve"> </w:t>
      </w:r>
      <w:r w:rsidRPr="007055D9">
        <w:fldChar w:fldCharType="begin"/>
      </w:r>
      <w:r w:rsidRPr="007055D9">
        <w:instrText xml:space="preserve"> REF _Ref371679978 \r \h </w:instrText>
      </w:r>
      <w:r>
        <w:instrText xml:space="preserve"> \* MERGEFORMAT </w:instrText>
      </w:r>
      <w:r w:rsidRPr="007055D9">
        <w:fldChar w:fldCharType="separate"/>
      </w:r>
      <w:r w:rsidR="00490283">
        <w:t>6</w:t>
      </w:r>
      <w:r w:rsidRPr="007055D9">
        <w:fldChar w:fldCharType="end"/>
      </w:r>
      <w:r w:rsidRPr="007055D9">
        <w:t xml:space="preserve">), respectively. As explained in Section </w:t>
      </w:r>
      <w:r w:rsidRPr="007055D9">
        <w:fldChar w:fldCharType="begin"/>
      </w:r>
      <w:r w:rsidRPr="007055D9">
        <w:instrText xml:space="preserve"> REF _Ref371678646 \r \h </w:instrText>
      </w:r>
      <w:r>
        <w:instrText xml:space="preserve"> \* MERGEFORMAT </w:instrText>
      </w:r>
      <w:r w:rsidRPr="007055D9">
        <w:fldChar w:fldCharType="separate"/>
      </w:r>
      <w:r w:rsidR="00490283">
        <w:t>4.4</w:t>
      </w:r>
      <w:r w:rsidRPr="007055D9">
        <w:fldChar w:fldCharType="end"/>
      </w:r>
      <w:r w:rsidRPr="007055D9">
        <w:t xml:space="preserve">, joints are grouped together by the parts or assemblies which they commonly connect. </w:t>
      </w:r>
    </w:p>
    <w:p w14:paraId="2EF7F4DB" w14:textId="52B5206E" w:rsidR="00FC68DB" w:rsidRPr="007055D9" w:rsidRDefault="00FC68DB" w:rsidP="00B202D2">
      <w:r w:rsidRPr="007055D9">
        <w:lastRenderedPageBreak/>
        <w:t xml:space="preserve">The topological relation (relation of neighbors) is defined by the child element </w:t>
      </w:r>
      <w:r w:rsidRPr="00446313">
        <w:rPr>
          <w:rFonts w:ascii="Courier New" w:hAnsi="Courier New" w:cs="Courier New"/>
          <w:b/>
          <w:i/>
          <w:sz w:val="18"/>
          <w:szCs w:val="18"/>
        </w:rPr>
        <w:t>&lt;</w:t>
      </w:r>
      <w:r w:rsidRPr="00504BAD">
        <w:rPr>
          <w:rFonts w:ascii="Courier New" w:hAnsi="Courier New" w:cs="Courier New"/>
          <w:b/>
          <w:i/>
          <w:sz w:val="18"/>
          <w:szCs w:val="18"/>
        </w:rPr>
        <w:t>connected</w:t>
      </w:r>
      <w:r w:rsidRPr="00446313">
        <w:rPr>
          <w:rFonts w:ascii="Courier New" w:hAnsi="Courier New" w:cs="Courier New"/>
          <w:b/>
          <w:i/>
          <w:sz w:val="18"/>
          <w:szCs w:val="18"/>
        </w:rPr>
        <w:t>_to&gt;</w:t>
      </w:r>
      <w:r w:rsidRPr="007055D9">
        <w:t xml:space="preserve"> whereas all involved joints are listed in the child element </w:t>
      </w:r>
      <w:r w:rsidRPr="00446313">
        <w:rPr>
          <w:rFonts w:ascii="Courier New" w:hAnsi="Courier New" w:cs="Courier New"/>
          <w:b/>
          <w:i/>
          <w:sz w:val="18"/>
          <w:szCs w:val="18"/>
        </w:rPr>
        <w:t>&lt;connection_list&gt;</w:t>
      </w:r>
      <w:r w:rsidRPr="007055D9">
        <w:t xml:space="preserve"> according to their types (see Section </w:t>
      </w:r>
      <w:r w:rsidRPr="007055D9">
        <w:fldChar w:fldCharType="begin"/>
      </w:r>
      <w:r w:rsidRPr="007055D9">
        <w:instrText xml:space="preserve"> REF _Ref338930849 \r \h </w:instrText>
      </w:r>
      <w:r>
        <w:instrText xml:space="preserve"> \* MERGEFORMAT </w:instrText>
      </w:r>
      <w:r w:rsidRPr="007055D9">
        <w:fldChar w:fldCharType="separate"/>
      </w:r>
      <w:r w:rsidR="00490283">
        <w:t>4.2</w:t>
      </w:r>
      <w:r w:rsidRPr="007055D9">
        <w:fldChar w:fldCharType="end"/>
      </w:r>
      <w:r w:rsidRPr="007055D9">
        <w:t xml:space="preserve">). </w:t>
      </w:r>
    </w:p>
    <w:p w14:paraId="79793C96" w14:textId="77777777" w:rsidR="00FC68DB" w:rsidRPr="007055D9" w:rsidRDefault="00FC68DB" w:rsidP="00B202D2">
      <w:r w:rsidRPr="007055D9">
        <w:t xml:space="preserve">Each </w:t>
      </w:r>
      <w:r w:rsidRPr="00446313">
        <w:rPr>
          <w:rFonts w:ascii="Courier New" w:hAnsi="Courier New" w:cs="Courier New"/>
          <w:b/>
          <w:i/>
          <w:sz w:val="18"/>
          <w:szCs w:val="18"/>
        </w:rPr>
        <w:t>&lt;connection_group</w:t>
      </w:r>
      <w:r>
        <w:rPr>
          <w:rFonts w:ascii="Courier New" w:hAnsi="Courier New" w:cs="Courier New"/>
          <w:b/>
          <w:i/>
          <w:sz w:val="18"/>
          <w:szCs w:val="18"/>
        </w:rPr>
        <w:t>/</w:t>
      </w:r>
      <w:r w:rsidRPr="00446313">
        <w:rPr>
          <w:rFonts w:ascii="Courier New" w:hAnsi="Courier New" w:cs="Courier New"/>
          <w:b/>
          <w:i/>
          <w:sz w:val="18"/>
          <w:szCs w:val="18"/>
        </w:rPr>
        <w:t>&gt;</w:t>
      </w:r>
      <w:r w:rsidRPr="007055D9">
        <w:rPr>
          <w:rFonts w:ascii="Courier New" w:hAnsi="Courier New" w:cs="Courier New"/>
          <w:b/>
          <w:i/>
        </w:rPr>
        <w:t xml:space="preserve"> </w:t>
      </w:r>
      <w:r w:rsidRPr="007055D9">
        <w:t>is uniquely identified by a numeric identifier (</w:t>
      </w:r>
      <w:r w:rsidRPr="000C0E7B">
        <w:rPr>
          <w:rStyle w:val="elementdeftypeChar"/>
          <w:rFonts w:eastAsia="Calibri"/>
        </w:rPr>
        <w:t>id</w:t>
      </w:r>
      <w:r w:rsidRPr="007055D9">
        <w:t>).</w:t>
      </w:r>
    </w:p>
    <w:p w14:paraId="3B164E30" w14:textId="77777777" w:rsidR="00FC68DB" w:rsidRPr="007055D9" w:rsidRDefault="00FC68DB" w:rsidP="00B202D2">
      <w:r w:rsidRPr="007055D9">
        <w:t xml:space="preserve">Note: From this, it follows that χMCF files </w:t>
      </w:r>
      <w:r w:rsidRPr="007055D9">
        <w:rPr>
          <w:i/>
        </w:rPr>
        <w:t>cannot</w:t>
      </w:r>
      <w:r w:rsidRPr="007055D9">
        <w:t xml:space="preserve"> be simply </w:t>
      </w:r>
      <w:r>
        <w:t>"</w:t>
      </w:r>
      <w:r w:rsidRPr="007055D9">
        <w:t>pasted together</w:t>
      </w:r>
      <w:r>
        <w:t>"</w:t>
      </w:r>
      <w:r w:rsidRPr="007055D9">
        <w:t xml:space="preserve"> by use of a standard text editor. </w:t>
      </w:r>
    </w:p>
    <w:p w14:paraId="61C25F7A" w14:textId="77777777" w:rsidR="00FC68DB" w:rsidRPr="007055D9" w:rsidRDefault="00FC68DB" w:rsidP="00B202D2">
      <w:r w:rsidRPr="007055D9">
        <w:t xml:space="preserve">XML-specification of </w:t>
      </w:r>
      <w:r w:rsidRPr="00446313">
        <w:rPr>
          <w:rFonts w:ascii="Courier New" w:hAnsi="Courier New" w:cs="Courier New"/>
          <w:b/>
          <w:i/>
          <w:sz w:val="18"/>
          <w:szCs w:val="18"/>
        </w:rPr>
        <w:t>&lt;connection_group</w:t>
      </w:r>
      <w:r>
        <w:rPr>
          <w:rFonts w:ascii="Courier New" w:hAnsi="Courier New" w:cs="Courier New"/>
          <w:b/>
          <w:i/>
          <w:sz w:val="18"/>
          <w:szCs w:val="18"/>
        </w:rPr>
        <w:t>/</w:t>
      </w:r>
      <w:r w:rsidRPr="00446313">
        <w:rPr>
          <w:rFonts w:ascii="Courier New" w:hAnsi="Courier New" w:cs="Courier New"/>
          <w:b/>
          <w:i/>
          <w:sz w:val="18"/>
          <w:szCs w:val="18"/>
        </w:rPr>
        <w:t>&gt;</w:t>
      </w:r>
      <w:r w:rsidRPr="007055D9">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99"/>
        <w:gridCol w:w="1843"/>
        <w:gridCol w:w="1681"/>
        <w:gridCol w:w="3008"/>
      </w:tblGrid>
      <w:tr w:rsidR="00FC68DB" w:rsidRPr="007055D9" w14:paraId="67B24BDE" w14:textId="77777777" w:rsidTr="00FC68DB">
        <w:trPr>
          <w:jc w:val="center"/>
        </w:trPr>
        <w:tc>
          <w:tcPr>
            <w:tcW w:w="199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8D5B591" w14:textId="77777777" w:rsidR="00FC68DB" w:rsidRPr="007055D9" w:rsidRDefault="00FC68DB" w:rsidP="00B202D2">
            <w:pPr>
              <w:rPr>
                <w:b/>
                <w:i/>
              </w:rPr>
            </w:pPr>
            <w:r w:rsidRPr="007055D9">
              <w:rPr>
                <w:b/>
                <w:i/>
              </w:rPr>
              <w:t>Attributes</w:t>
            </w:r>
          </w:p>
        </w:tc>
        <w:tc>
          <w:tcPr>
            <w:tcW w:w="184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9A36B3F" w14:textId="77777777" w:rsidR="00FC68DB" w:rsidRPr="007055D9" w:rsidRDefault="00FC68DB" w:rsidP="00B202D2">
            <w:pPr>
              <w:rPr>
                <w:b/>
                <w:i/>
              </w:rPr>
            </w:pPr>
            <w:r w:rsidRPr="007055D9">
              <w:rPr>
                <w:b/>
                <w:i/>
              </w:rPr>
              <w:t>Type</w:t>
            </w:r>
          </w:p>
        </w:tc>
        <w:tc>
          <w:tcPr>
            <w:tcW w:w="168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561532" w14:textId="77777777" w:rsidR="00FC68DB" w:rsidRPr="00446313" w:rsidRDefault="00FC68DB" w:rsidP="00B202D2">
            <w:r>
              <w:t>Use</w:t>
            </w:r>
          </w:p>
        </w:tc>
        <w:tc>
          <w:tcPr>
            <w:tcW w:w="30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A77F9AD" w14:textId="77777777" w:rsidR="00FC68DB" w:rsidRPr="007055D9" w:rsidRDefault="00FC68DB" w:rsidP="00B202D2">
            <w:pPr>
              <w:rPr>
                <w:b/>
                <w:i/>
              </w:rPr>
            </w:pPr>
            <w:r w:rsidRPr="007055D9">
              <w:rPr>
                <w:b/>
                <w:i/>
              </w:rPr>
              <w:t>Constraint</w:t>
            </w:r>
          </w:p>
        </w:tc>
      </w:tr>
      <w:tr w:rsidR="00FC68DB" w:rsidRPr="007055D9" w14:paraId="1FBBC21B" w14:textId="77777777" w:rsidTr="00FC68DB">
        <w:trPr>
          <w:jc w:val="center"/>
        </w:trPr>
        <w:tc>
          <w:tcPr>
            <w:tcW w:w="1999" w:type="dxa"/>
          </w:tcPr>
          <w:p w14:paraId="3E1584C0" w14:textId="77777777" w:rsidR="00FC68DB" w:rsidRPr="001D404C" w:rsidRDefault="00FC68DB" w:rsidP="00B202D2">
            <w:pPr>
              <w:rPr>
                <w:sz w:val="18"/>
                <w:szCs w:val="20"/>
              </w:rPr>
            </w:pPr>
            <w:r w:rsidRPr="001D404C">
              <w:rPr>
                <w:sz w:val="18"/>
                <w:szCs w:val="20"/>
              </w:rPr>
              <w:t>id</w:t>
            </w:r>
          </w:p>
        </w:tc>
        <w:tc>
          <w:tcPr>
            <w:tcW w:w="1843" w:type="dxa"/>
          </w:tcPr>
          <w:p w14:paraId="5A929250" w14:textId="77777777" w:rsidR="00FC68DB" w:rsidRPr="001D404C" w:rsidRDefault="00FC68DB" w:rsidP="00B202D2">
            <w:pPr>
              <w:rPr>
                <w:sz w:val="18"/>
                <w:szCs w:val="20"/>
              </w:rPr>
            </w:pPr>
            <w:r w:rsidRPr="003103A4">
              <w:rPr>
                <w:sz w:val="20"/>
                <w:szCs w:val="20"/>
              </w:rPr>
              <w:t>Integer</w:t>
            </w:r>
            <w:r>
              <w:rPr>
                <w:sz w:val="18"/>
                <w:szCs w:val="20"/>
              </w:rPr>
              <w:t xml:space="preserve"> </w:t>
            </w:r>
          </w:p>
        </w:tc>
        <w:tc>
          <w:tcPr>
            <w:tcW w:w="1681" w:type="dxa"/>
          </w:tcPr>
          <w:p w14:paraId="4403FBBA" w14:textId="77777777" w:rsidR="00FC68DB" w:rsidRPr="001D404C" w:rsidRDefault="00FC68DB" w:rsidP="00B202D2">
            <w:pPr>
              <w:rPr>
                <w:sz w:val="18"/>
                <w:szCs w:val="20"/>
              </w:rPr>
            </w:pPr>
            <w:r w:rsidRPr="001D404C">
              <w:rPr>
                <w:sz w:val="18"/>
                <w:szCs w:val="20"/>
              </w:rPr>
              <w:t>Required</w:t>
            </w:r>
          </w:p>
        </w:tc>
        <w:tc>
          <w:tcPr>
            <w:tcW w:w="3008" w:type="dxa"/>
          </w:tcPr>
          <w:p w14:paraId="67DCE14A" w14:textId="77777777" w:rsidR="00FC68DB" w:rsidRPr="001D404C" w:rsidRDefault="00FC68DB" w:rsidP="00B202D2">
            <w:pPr>
              <w:keepNext/>
              <w:rPr>
                <w:sz w:val="18"/>
                <w:szCs w:val="20"/>
              </w:rPr>
            </w:pPr>
            <w:r w:rsidRPr="001D404C">
              <w:rPr>
                <w:sz w:val="18"/>
                <w:szCs w:val="20"/>
              </w:rPr>
              <w:t>unique within a χMCF file</w:t>
            </w:r>
          </w:p>
        </w:tc>
      </w:tr>
    </w:tbl>
    <w:p w14:paraId="011240B5" w14:textId="62F91ED1" w:rsidR="00FC68DB" w:rsidRPr="007055D9" w:rsidRDefault="00FC68DB" w:rsidP="00B202D2">
      <w:pPr>
        <w:pStyle w:val="Caption"/>
        <w:spacing w:before="120"/>
      </w:pPr>
      <w:bookmarkStart w:id="273" w:name="_Toc3566416"/>
      <w:bookmarkStart w:id="274" w:name="_Toc34747416"/>
      <w:bookmarkStart w:id="275" w:name="_Toc77095864"/>
      <w:bookmarkStart w:id="276" w:name="_Toc99837149"/>
      <w:r>
        <w:t xml:space="preserve">Table </w:t>
      </w:r>
      <w:r>
        <w:fldChar w:fldCharType="begin"/>
      </w:r>
      <w:r>
        <w:instrText xml:space="preserve"> SEQ Table \* ARABIC </w:instrText>
      </w:r>
      <w:r>
        <w:fldChar w:fldCharType="separate"/>
      </w:r>
      <w:r w:rsidR="00490283">
        <w:rPr>
          <w:noProof/>
        </w:rPr>
        <w:t>4</w:t>
      </w:r>
      <w:r>
        <w:fldChar w:fldCharType="end"/>
      </w:r>
      <w:r>
        <w:t xml:space="preserve">: Attributes of element </w:t>
      </w:r>
      <w:r>
        <w:rPr>
          <w:rFonts w:ascii="Courier New" w:hAnsi="Courier New" w:cs="Courier New"/>
        </w:rPr>
        <w:t>&lt;connection_group/</w:t>
      </w:r>
      <w:r w:rsidRPr="00206E87">
        <w:rPr>
          <w:rFonts w:ascii="Courier New" w:hAnsi="Courier New" w:cs="Courier New"/>
        </w:rPr>
        <w:t>&gt;</w:t>
      </w:r>
      <w:bookmarkEnd w:id="273"/>
      <w:bookmarkEnd w:id="274"/>
      <w:bookmarkEnd w:id="275"/>
      <w:bookmarkEnd w:id="276"/>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83"/>
        <w:gridCol w:w="1843"/>
        <w:gridCol w:w="1697"/>
        <w:gridCol w:w="2977"/>
      </w:tblGrid>
      <w:tr w:rsidR="00FC68DB" w:rsidRPr="007055D9" w14:paraId="54B34759" w14:textId="77777777" w:rsidTr="00FC68DB">
        <w:trPr>
          <w:tblHeader/>
          <w:jc w:val="center"/>
        </w:trPr>
        <w:tc>
          <w:tcPr>
            <w:tcW w:w="198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4490A64" w14:textId="77777777" w:rsidR="00FC68DB" w:rsidRPr="007055D9" w:rsidRDefault="00FC68DB" w:rsidP="00B202D2">
            <w:pPr>
              <w:keepNext/>
              <w:rPr>
                <w:b/>
                <w:i/>
              </w:rPr>
            </w:pPr>
            <w:r w:rsidRPr="007055D9">
              <w:rPr>
                <w:b/>
                <w:i/>
              </w:rPr>
              <w:t>Nested Elements</w:t>
            </w:r>
          </w:p>
        </w:tc>
        <w:tc>
          <w:tcPr>
            <w:tcW w:w="184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1205F5D" w14:textId="77777777" w:rsidR="00FC68DB" w:rsidRPr="007055D9" w:rsidRDefault="00FC68DB" w:rsidP="00B202D2">
            <w:pPr>
              <w:keepNext/>
              <w:rPr>
                <w:b/>
                <w:i/>
              </w:rPr>
            </w:pPr>
            <w:r w:rsidRPr="007055D9">
              <w:rPr>
                <w:b/>
                <w:i/>
              </w:rPr>
              <w:t>Multiplicity</w:t>
            </w:r>
          </w:p>
        </w:tc>
        <w:tc>
          <w:tcPr>
            <w:tcW w:w="169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1F7719B" w14:textId="77777777" w:rsidR="00FC68DB" w:rsidRPr="007055D9" w:rsidRDefault="00FC68DB" w:rsidP="00B202D2">
            <w:pPr>
              <w:keepNext/>
              <w:rPr>
                <w:b/>
                <w:i/>
              </w:rPr>
            </w:pPr>
            <w:r>
              <w:rPr>
                <w:b/>
                <w:i/>
              </w:rPr>
              <w:t>Use</w:t>
            </w:r>
          </w:p>
        </w:tc>
        <w:tc>
          <w:tcPr>
            <w:tcW w:w="297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CCDF817" w14:textId="77777777" w:rsidR="00FC68DB" w:rsidRPr="007055D9" w:rsidRDefault="00FC68DB" w:rsidP="00B202D2">
            <w:pPr>
              <w:keepNext/>
              <w:rPr>
                <w:b/>
                <w:i/>
              </w:rPr>
            </w:pPr>
            <w:r w:rsidRPr="007055D9">
              <w:rPr>
                <w:b/>
                <w:i/>
              </w:rPr>
              <w:t>Constraint</w:t>
            </w:r>
          </w:p>
        </w:tc>
      </w:tr>
      <w:tr w:rsidR="00FC68DB" w:rsidRPr="007055D9" w14:paraId="7E4DC77C" w14:textId="77777777" w:rsidTr="00FC68DB">
        <w:trPr>
          <w:trHeight w:val="283"/>
          <w:jc w:val="center"/>
        </w:trPr>
        <w:tc>
          <w:tcPr>
            <w:tcW w:w="1983" w:type="dxa"/>
          </w:tcPr>
          <w:p w14:paraId="7CC50C9E" w14:textId="77777777" w:rsidR="00FC68DB" w:rsidRPr="001D404C" w:rsidRDefault="00FC68DB" w:rsidP="00B202D2">
            <w:pPr>
              <w:rPr>
                <w:sz w:val="18"/>
                <w:szCs w:val="20"/>
              </w:rPr>
            </w:pPr>
            <w:r w:rsidRPr="001D404C">
              <w:rPr>
                <w:sz w:val="18"/>
                <w:szCs w:val="20"/>
              </w:rPr>
              <w:t>connected_to</w:t>
            </w:r>
          </w:p>
        </w:tc>
        <w:tc>
          <w:tcPr>
            <w:tcW w:w="1843" w:type="dxa"/>
          </w:tcPr>
          <w:p w14:paraId="2E81FE83" w14:textId="77777777" w:rsidR="00FC68DB" w:rsidRPr="001D404C" w:rsidRDefault="00FC68DB" w:rsidP="00B202D2">
            <w:pPr>
              <w:rPr>
                <w:sz w:val="18"/>
                <w:szCs w:val="20"/>
              </w:rPr>
            </w:pPr>
            <w:r w:rsidRPr="001D404C">
              <w:rPr>
                <w:sz w:val="18"/>
                <w:szCs w:val="20"/>
              </w:rPr>
              <w:t>1</w:t>
            </w:r>
          </w:p>
        </w:tc>
        <w:tc>
          <w:tcPr>
            <w:tcW w:w="1697" w:type="dxa"/>
          </w:tcPr>
          <w:p w14:paraId="4C0DBDD5" w14:textId="77777777" w:rsidR="00FC68DB" w:rsidRPr="001D404C" w:rsidRDefault="00FC68DB" w:rsidP="00B202D2">
            <w:pPr>
              <w:rPr>
                <w:sz w:val="18"/>
                <w:szCs w:val="20"/>
              </w:rPr>
            </w:pPr>
            <w:r w:rsidRPr="001D404C">
              <w:rPr>
                <w:sz w:val="18"/>
                <w:szCs w:val="20"/>
              </w:rPr>
              <w:t>Required</w:t>
            </w:r>
          </w:p>
        </w:tc>
        <w:tc>
          <w:tcPr>
            <w:tcW w:w="2977" w:type="dxa"/>
          </w:tcPr>
          <w:p w14:paraId="463870D7" w14:textId="77777777" w:rsidR="00FC68DB" w:rsidRPr="001D404C" w:rsidRDefault="00FC68DB" w:rsidP="00B202D2">
            <w:pPr>
              <w:rPr>
                <w:sz w:val="18"/>
                <w:szCs w:val="20"/>
              </w:rPr>
            </w:pPr>
            <w:r w:rsidRPr="001D404C">
              <w:rPr>
                <w:sz w:val="18"/>
                <w:szCs w:val="20"/>
              </w:rPr>
              <w:t>-</w:t>
            </w:r>
          </w:p>
        </w:tc>
      </w:tr>
      <w:tr w:rsidR="00FC68DB" w:rsidRPr="007055D9" w14:paraId="17D19120" w14:textId="77777777" w:rsidTr="00FC68DB">
        <w:trPr>
          <w:trHeight w:val="283"/>
          <w:jc w:val="center"/>
        </w:trPr>
        <w:tc>
          <w:tcPr>
            <w:tcW w:w="1983" w:type="dxa"/>
          </w:tcPr>
          <w:p w14:paraId="08EAE905" w14:textId="77777777" w:rsidR="00FC68DB" w:rsidRPr="001D404C" w:rsidRDefault="00FC68DB" w:rsidP="00B202D2">
            <w:pPr>
              <w:rPr>
                <w:sz w:val="18"/>
                <w:szCs w:val="20"/>
              </w:rPr>
            </w:pPr>
            <w:r w:rsidRPr="001D404C">
              <w:rPr>
                <w:sz w:val="18"/>
                <w:szCs w:val="20"/>
              </w:rPr>
              <w:t>connection_list</w:t>
            </w:r>
          </w:p>
        </w:tc>
        <w:tc>
          <w:tcPr>
            <w:tcW w:w="1843" w:type="dxa"/>
          </w:tcPr>
          <w:p w14:paraId="36FA19CB" w14:textId="77777777" w:rsidR="00FC68DB" w:rsidRPr="001D404C" w:rsidRDefault="00FC68DB" w:rsidP="00B202D2">
            <w:pPr>
              <w:rPr>
                <w:sz w:val="18"/>
                <w:szCs w:val="20"/>
              </w:rPr>
            </w:pPr>
            <w:r w:rsidRPr="001D404C">
              <w:rPr>
                <w:sz w:val="18"/>
                <w:szCs w:val="20"/>
              </w:rPr>
              <w:t>1</w:t>
            </w:r>
          </w:p>
        </w:tc>
        <w:tc>
          <w:tcPr>
            <w:tcW w:w="1697" w:type="dxa"/>
          </w:tcPr>
          <w:p w14:paraId="33BC4455" w14:textId="77777777" w:rsidR="00FC68DB" w:rsidRPr="001D404C" w:rsidRDefault="00FC68DB" w:rsidP="00B202D2">
            <w:pPr>
              <w:rPr>
                <w:sz w:val="18"/>
                <w:szCs w:val="20"/>
              </w:rPr>
            </w:pPr>
            <w:r w:rsidRPr="001D404C">
              <w:rPr>
                <w:sz w:val="18"/>
                <w:szCs w:val="20"/>
              </w:rPr>
              <w:t>Required</w:t>
            </w:r>
          </w:p>
        </w:tc>
        <w:tc>
          <w:tcPr>
            <w:tcW w:w="2977" w:type="dxa"/>
          </w:tcPr>
          <w:p w14:paraId="58964493" w14:textId="77777777" w:rsidR="00FC68DB" w:rsidRPr="001D404C" w:rsidRDefault="00FC68DB" w:rsidP="00B202D2">
            <w:pPr>
              <w:rPr>
                <w:sz w:val="18"/>
                <w:szCs w:val="20"/>
              </w:rPr>
            </w:pPr>
            <w:r w:rsidRPr="001D404C">
              <w:rPr>
                <w:sz w:val="18"/>
                <w:szCs w:val="20"/>
              </w:rPr>
              <w:t>-</w:t>
            </w:r>
          </w:p>
        </w:tc>
      </w:tr>
      <w:tr w:rsidR="00FC68DB" w:rsidRPr="007055D9" w14:paraId="7428478C" w14:textId="77777777" w:rsidTr="00FC68DB">
        <w:trPr>
          <w:trHeight w:val="283"/>
          <w:jc w:val="center"/>
        </w:trPr>
        <w:tc>
          <w:tcPr>
            <w:tcW w:w="1983" w:type="dxa"/>
          </w:tcPr>
          <w:p w14:paraId="5DB9244F" w14:textId="77777777" w:rsidR="00FC68DB" w:rsidRPr="001D404C" w:rsidRDefault="00FC68DB" w:rsidP="00B202D2">
            <w:pPr>
              <w:rPr>
                <w:sz w:val="18"/>
                <w:szCs w:val="20"/>
              </w:rPr>
            </w:pPr>
            <w:r w:rsidRPr="001D404C">
              <w:rPr>
                <w:sz w:val="18"/>
                <w:szCs w:val="20"/>
              </w:rPr>
              <w:t>contact_list</w:t>
            </w:r>
          </w:p>
        </w:tc>
        <w:tc>
          <w:tcPr>
            <w:tcW w:w="1843" w:type="dxa"/>
          </w:tcPr>
          <w:p w14:paraId="22B2C092" w14:textId="77777777" w:rsidR="00FC68DB" w:rsidRPr="001D404C" w:rsidRDefault="00FC68DB" w:rsidP="00B202D2">
            <w:pPr>
              <w:rPr>
                <w:sz w:val="18"/>
                <w:szCs w:val="20"/>
              </w:rPr>
            </w:pPr>
            <w:r w:rsidRPr="001D404C">
              <w:rPr>
                <w:sz w:val="18"/>
                <w:szCs w:val="20"/>
              </w:rPr>
              <w:t>1</w:t>
            </w:r>
          </w:p>
        </w:tc>
        <w:tc>
          <w:tcPr>
            <w:tcW w:w="1697" w:type="dxa"/>
          </w:tcPr>
          <w:p w14:paraId="3E925AA9" w14:textId="77777777" w:rsidR="00FC68DB" w:rsidRPr="001D404C" w:rsidRDefault="00FC68DB" w:rsidP="00B202D2">
            <w:pPr>
              <w:rPr>
                <w:sz w:val="18"/>
                <w:szCs w:val="20"/>
              </w:rPr>
            </w:pPr>
            <w:r w:rsidRPr="001D404C">
              <w:rPr>
                <w:sz w:val="18"/>
                <w:szCs w:val="20"/>
              </w:rPr>
              <w:t>Optional</w:t>
            </w:r>
          </w:p>
        </w:tc>
        <w:tc>
          <w:tcPr>
            <w:tcW w:w="2977" w:type="dxa"/>
          </w:tcPr>
          <w:p w14:paraId="0FACD306" w14:textId="77777777" w:rsidR="00FC68DB" w:rsidRPr="001D404C" w:rsidRDefault="00FC68DB" w:rsidP="00B202D2">
            <w:pPr>
              <w:keepNext/>
              <w:rPr>
                <w:sz w:val="18"/>
                <w:szCs w:val="20"/>
              </w:rPr>
            </w:pPr>
            <w:r w:rsidRPr="001D404C">
              <w:rPr>
                <w:sz w:val="18"/>
                <w:szCs w:val="20"/>
              </w:rPr>
              <w:t>-</w:t>
            </w:r>
          </w:p>
        </w:tc>
      </w:tr>
    </w:tbl>
    <w:p w14:paraId="484DB2CE" w14:textId="0019CCCD" w:rsidR="00FC68DB" w:rsidRDefault="00FC68DB" w:rsidP="00B202D2">
      <w:pPr>
        <w:pStyle w:val="Caption"/>
        <w:spacing w:before="120"/>
        <w:rPr>
          <w:b/>
          <w:lang w:eastAsia="x-none"/>
        </w:rPr>
      </w:pPr>
      <w:bookmarkStart w:id="277" w:name="_Toc3566417"/>
      <w:bookmarkStart w:id="278" w:name="_Toc34747417"/>
      <w:bookmarkStart w:id="279" w:name="_Toc77095865"/>
      <w:bookmarkStart w:id="280" w:name="_Toc99837150"/>
      <w:r>
        <w:t xml:space="preserve">Table </w:t>
      </w:r>
      <w:r>
        <w:fldChar w:fldCharType="begin"/>
      </w:r>
      <w:r>
        <w:instrText xml:space="preserve"> SEQ Table \* ARABIC </w:instrText>
      </w:r>
      <w:r>
        <w:fldChar w:fldCharType="separate"/>
      </w:r>
      <w:r w:rsidR="00490283">
        <w:rPr>
          <w:noProof/>
        </w:rPr>
        <w:t>5</w:t>
      </w:r>
      <w:r>
        <w:fldChar w:fldCharType="end"/>
      </w:r>
      <w:r>
        <w:t xml:space="preserve">: Nested elements of element </w:t>
      </w:r>
      <w:r>
        <w:rPr>
          <w:rFonts w:ascii="Courier New" w:hAnsi="Courier New" w:cs="Courier New"/>
        </w:rPr>
        <w:t>&lt;connection_group/</w:t>
      </w:r>
      <w:r w:rsidRPr="00206E87">
        <w:rPr>
          <w:rFonts w:ascii="Courier New" w:hAnsi="Courier New" w:cs="Courier New"/>
        </w:rPr>
        <w:t>&gt;</w:t>
      </w:r>
      <w:bookmarkEnd w:id="277"/>
      <w:bookmarkEnd w:id="278"/>
      <w:bookmarkEnd w:id="279"/>
      <w:bookmarkEnd w:id="280"/>
    </w:p>
    <w:p w14:paraId="67D166DE" w14:textId="77777777" w:rsidR="00FC68DB" w:rsidRPr="00FD64A6" w:rsidRDefault="00FC68DB" w:rsidP="00B202D2">
      <w:pPr>
        <w:keepNext/>
        <w:rPr>
          <w:b/>
          <w:i/>
          <w:lang w:eastAsia="x-none"/>
        </w:rPr>
      </w:pPr>
      <w:r w:rsidRPr="00FD64A6">
        <w:rPr>
          <w:b/>
          <w:i/>
          <w:lang w:eastAsia="x-none"/>
        </w:rPr>
        <w:t xml:space="preserve">Remarks: </w:t>
      </w:r>
    </w:p>
    <w:p w14:paraId="67645146" w14:textId="77777777" w:rsidR="00FC68DB" w:rsidRPr="00BD4394" w:rsidRDefault="00FC68DB" w:rsidP="001B01D6">
      <w:pPr>
        <w:pStyle w:val="ListParagraph"/>
        <w:numPr>
          <w:ilvl w:val="0"/>
          <w:numId w:val="18"/>
        </w:numPr>
        <w:tabs>
          <w:tab w:val="clear" w:pos="403"/>
        </w:tabs>
        <w:spacing w:after="0" w:line="240" w:lineRule="auto"/>
        <w:ind w:left="709" w:hanging="349"/>
        <w:contextualSpacing w:val="0"/>
        <w:rPr>
          <w:lang w:val="en-US"/>
        </w:rPr>
      </w:pPr>
      <w:r w:rsidRPr="00D977AB">
        <w:rPr>
          <w:lang w:val="en-US" w:eastAsia="x-none"/>
        </w:rPr>
        <w:t>A</w:t>
      </w:r>
      <w:r w:rsidRPr="00D977AB">
        <w:rPr>
          <w:rFonts w:cs="Arial"/>
          <w:lang w:val="en-US"/>
        </w:rPr>
        <w:t xml:space="preserve">n empty or missing </w:t>
      </w:r>
      <w:r w:rsidRPr="00D977AB">
        <w:rPr>
          <w:rFonts w:ascii="Courier New" w:hAnsi="Courier New" w:cs="Courier New"/>
          <w:b/>
          <w:i/>
          <w:sz w:val="18"/>
          <w:szCs w:val="18"/>
          <w:lang w:val="en-US"/>
        </w:rPr>
        <w:t>&lt;connected_to&gt;</w:t>
      </w:r>
      <w:r w:rsidRPr="00D977AB">
        <w:rPr>
          <w:rFonts w:cs="Arial"/>
          <w:lang w:val="en-US"/>
        </w:rPr>
        <w:t xml:space="preserve"> means a connection according to geometric neighborhood, alone</w:t>
      </w:r>
      <w:r w:rsidRPr="00D977AB">
        <w:rPr>
          <w:rStyle w:val="FootnoteReference"/>
          <w:rFonts w:cs="Arial"/>
          <w:lang w:val="en-US"/>
        </w:rPr>
        <w:footnoteReference w:id="5"/>
      </w:r>
      <w:r w:rsidRPr="00D977AB">
        <w:rPr>
          <w:rFonts w:cs="Arial"/>
          <w:lang w:val="en-US"/>
        </w:rPr>
        <w:t xml:space="preserve">. However, if </w:t>
      </w:r>
      <w:r w:rsidRPr="00D977AB">
        <w:rPr>
          <w:rFonts w:ascii="Courier New" w:hAnsi="Courier New" w:cs="Courier New"/>
          <w:b/>
          <w:i/>
          <w:sz w:val="18"/>
          <w:szCs w:val="18"/>
          <w:lang w:val="en-US"/>
        </w:rPr>
        <w:t>&lt;connected_to&gt;</w:t>
      </w:r>
      <w:r w:rsidRPr="00D977AB">
        <w:rPr>
          <w:rFonts w:cs="Arial"/>
          <w:lang w:val="en-US"/>
        </w:rPr>
        <w:t xml:space="preserve"> is present, it must be </w:t>
      </w:r>
      <w:r w:rsidRPr="00D977AB">
        <w:rPr>
          <w:rFonts w:cs="Arial"/>
          <w:i/>
          <w:lang w:val="en-US"/>
        </w:rPr>
        <w:t>complete</w:t>
      </w:r>
      <w:r w:rsidRPr="00D977AB">
        <w:rPr>
          <w:rFonts w:cs="Arial"/>
          <w:lang w:val="en-US"/>
        </w:rPr>
        <w:t xml:space="preserve">, i. e. no additional connection parters are to be searched. </w:t>
      </w:r>
    </w:p>
    <w:p w14:paraId="0E8EE996" w14:textId="77777777" w:rsidR="00FC68DB" w:rsidRPr="008F5F84" w:rsidRDefault="00FC68DB" w:rsidP="001B01D6">
      <w:pPr>
        <w:pStyle w:val="ListParagraph"/>
        <w:numPr>
          <w:ilvl w:val="0"/>
          <w:numId w:val="18"/>
        </w:numPr>
        <w:tabs>
          <w:tab w:val="clear" w:pos="403"/>
        </w:tabs>
        <w:spacing w:after="0" w:line="240" w:lineRule="auto"/>
        <w:ind w:left="709" w:hanging="349"/>
        <w:contextualSpacing w:val="0"/>
        <w:rPr>
          <w:lang w:val="en-US"/>
        </w:rPr>
      </w:pPr>
      <w:r w:rsidRPr="008F5F84">
        <w:rPr>
          <w:rFonts w:cs="Arial"/>
          <w:lang w:val="en-US"/>
        </w:rPr>
        <w:t xml:space="preserve">In addition to parts and properties, </w:t>
      </w:r>
      <w:r w:rsidRPr="008F5F84">
        <w:rPr>
          <w:rFonts w:cs="Arial"/>
          <w:i/>
          <w:lang w:val="en-US"/>
        </w:rPr>
        <w:t>no</w:t>
      </w:r>
      <w:r w:rsidRPr="008F5F84">
        <w:rPr>
          <w:rFonts w:cs="Arial"/>
          <w:lang w:val="en-US"/>
        </w:rPr>
        <w:t xml:space="preserve"> other means (e.g. sets) for grouping objects are allowed. </w:t>
      </w:r>
    </w:p>
    <w:p w14:paraId="1BA3DC56" w14:textId="77777777" w:rsidR="00FC68DB" w:rsidRPr="007055D9" w:rsidRDefault="00FC68DB" w:rsidP="00B202D2">
      <w:pPr>
        <w:pStyle w:val="Heading3"/>
      </w:pPr>
      <w:bookmarkStart w:id="281" w:name="_Ref432343981"/>
      <w:bookmarkStart w:id="282" w:name="_Toc3556947"/>
      <w:bookmarkStart w:id="283" w:name="_Toc34747196"/>
      <w:bookmarkStart w:id="284" w:name="_Toc77102010"/>
      <w:bookmarkStart w:id="285" w:name="_Toc99836975"/>
      <w:r w:rsidRPr="007055D9">
        <w:t>Connected Objects</w:t>
      </w:r>
      <w:bookmarkEnd w:id="281"/>
      <w:bookmarkEnd w:id="282"/>
      <w:bookmarkEnd w:id="283"/>
      <w:bookmarkEnd w:id="284"/>
      <w:bookmarkEnd w:id="285"/>
      <w:r w:rsidRPr="007055D9">
        <w:t xml:space="preserve"> </w:t>
      </w:r>
    </w:p>
    <w:p w14:paraId="78489599" w14:textId="405CFF73" w:rsidR="00FC68DB" w:rsidRPr="007055D9" w:rsidRDefault="00FC68DB" w:rsidP="00B202D2">
      <w:r w:rsidRPr="007055D9">
        <w:t>The basic objects which can be jointed together are parts and assemblies (</w:t>
      </w:r>
      <w:r>
        <w:t>see Chapter</w:t>
      </w:r>
      <w:r w:rsidRPr="007055D9">
        <w:t xml:space="preserve"> </w:t>
      </w:r>
      <w:r w:rsidRPr="007055D9">
        <w:fldChar w:fldCharType="begin"/>
      </w:r>
      <w:r w:rsidRPr="007055D9">
        <w:instrText xml:space="preserve"> REF _Ref371939247 \r \h </w:instrText>
      </w:r>
      <w:r>
        <w:instrText xml:space="preserve"> \* MERGEFORMAT </w:instrText>
      </w:r>
      <w:r w:rsidRPr="007055D9">
        <w:fldChar w:fldCharType="separate"/>
      </w:r>
      <w:r w:rsidR="00490283">
        <w:t>6</w:t>
      </w:r>
      <w:r w:rsidRPr="007055D9">
        <w:fldChar w:fldCharType="end"/>
      </w:r>
      <w:r w:rsidRPr="007055D9">
        <w:t xml:space="preserve">) which appear as nested elements </w:t>
      </w:r>
      <w:r w:rsidRPr="00446313">
        <w:rPr>
          <w:rFonts w:ascii="Courier New" w:hAnsi="Courier New" w:cs="Courier New"/>
          <w:b/>
          <w:i/>
          <w:sz w:val="18"/>
          <w:szCs w:val="18"/>
        </w:rPr>
        <w:t>&lt;part</w:t>
      </w:r>
      <w:r>
        <w:rPr>
          <w:rFonts w:ascii="Courier New" w:hAnsi="Courier New" w:cs="Courier New"/>
          <w:b/>
          <w:i/>
          <w:sz w:val="18"/>
          <w:szCs w:val="18"/>
        </w:rPr>
        <w:t>/</w:t>
      </w:r>
      <w:r w:rsidRPr="00446313">
        <w:rPr>
          <w:rFonts w:ascii="Courier New" w:hAnsi="Courier New" w:cs="Courier New"/>
          <w:b/>
          <w:i/>
          <w:sz w:val="18"/>
          <w:szCs w:val="18"/>
        </w:rPr>
        <w:t>&gt;</w:t>
      </w:r>
      <w:r w:rsidRPr="007055D9">
        <w:t xml:space="preserve"> and </w:t>
      </w:r>
      <w:r w:rsidRPr="00446313">
        <w:rPr>
          <w:rFonts w:ascii="Courier New" w:hAnsi="Courier New" w:cs="Courier New"/>
          <w:b/>
          <w:i/>
          <w:sz w:val="18"/>
          <w:szCs w:val="18"/>
        </w:rPr>
        <w:t>&lt;assy</w:t>
      </w:r>
      <w:r>
        <w:rPr>
          <w:rFonts w:ascii="Courier New" w:hAnsi="Courier New" w:cs="Courier New"/>
          <w:b/>
          <w:i/>
          <w:sz w:val="18"/>
          <w:szCs w:val="18"/>
        </w:rPr>
        <w:t>/</w:t>
      </w:r>
      <w:r w:rsidRPr="00446313">
        <w:rPr>
          <w:rFonts w:ascii="Courier New" w:hAnsi="Courier New" w:cs="Courier New"/>
          <w:b/>
          <w:i/>
          <w:sz w:val="18"/>
          <w:szCs w:val="18"/>
        </w:rPr>
        <w:t>&gt;</w:t>
      </w:r>
      <w:r w:rsidRPr="007055D9">
        <w:t xml:space="preserve"> of </w:t>
      </w:r>
      <w:r w:rsidRPr="00446313">
        <w:rPr>
          <w:rFonts w:ascii="Courier New" w:hAnsi="Courier New" w:cs="Courier New"/>
          <w:b/>
          <w:i/>
          <w:sz w:val="18"/>
          <w:szCs w:val="18"/>
        </w:rPr>
        <w:t>&lt;connected_to&gt;</w:t>
      </w:r>
      <w:r w:rsidRPr="007055D9">
        <w:t xml:space="preserve">. </w:t>
      </w:r>
    </w:p>
    <w:p w14:paraId="139FFDEE" w14:textId="77777777" w:rsidR="00FC68DB" w:rsidRPr="007055D9" w:rsidRDefault="00FC68DB" w:rsidP="00B202D2">
      <w:r w:rsidRPr="007055D9">
        <w:t xml:space="preserve">XML-specification of </w:t>
      </w:r>
      <w:r w:rsidRPr="00446313">
        <w:rPr>
          <w:rFonts w:ascii="Courier New" w:hAnsi="Courier New" w:cs="Courier New"/>
          <w:b/>
          <w:i/>
          <w:sz w:val="18"/>
          <w:szCs w:val="18"/>
        </w:rPr>
        <w:t>&lt;connected_to&gt;</w:t>
      </w:r>
      <w:r w:rsidRPr="007055D9">
        <w:t>:</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79"/>
        <w:gridCol w:w="1280"/>
        <w:gridCol w:w="2552"/>
        <w:gridCol w:w="2689"/>
      </w:tblGrid>
      <w:tr w:rsidR="00FC68DB" w:rsidRPr="007055D9" w14:paraId="70F3D586" w14:textId="77777777" w:rsidTr="00FC68DB">
        <w:trPr>
          <w:jc w:val="center"/>
        </w:trPr>
        <w:tc>
          <w:tcPr>
            <w:tcW w:w="197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BDD43F0" w14:textId="77777777" w:rsidR="00FC68DB" w:rsidRPr="007055D9" w:rsidRDefault="00FC68DB" w:rsidP="00B202D2">
            <w:pPr>
              <w:rPr>
                <w:b/>
                <w:i/>
              </w:rPr>
            </w:pPr>
            <w:r w:rsidRPr="007055D9">
              <w:rPr>
                <w:b/>
                <w:i/>
              </w:rPr>
              <w:t>Nested Elements</w:t>
            </w:r>
          </w:p>
        </w:tc>
        <w:tc>
          <w:tcPr>
            <w:tcW w:w="128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843C08" w14:textId="77777777" w:rsidR="00FC68DB" w:rsidRPr="007055D9" w:rsidRDefault="00FC68DB" w:rsidP="00B202D2">
            <w:pPr>
              <w:rPr>
                <w:b/>
                <w:i/>
              </w:rPr>
            </w:pPr>
            <w:r w:rsidRPr="007055D9">
              <w:rPr>
                <w:b/>
                <w:i/>
              </w:rPr>
              <w:t>Multiplicity</w:t>
            </w:r>
          </w:p>
        </w:tc>
        <w:tc>
          <w:tcPr>
            <w:tcW w:w="255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5FFE3D5" w14:textId="77777777" w:rsidR="00FC68DB" w:rsidRPr="007055D9" w:rsidRDefault="00FC68DB" w:rsidP="00B202D2">
            <w:pPr>
              <w:rPr>
                <w:b/>
                <w:i/>
              </w:rPr>
            </w:pPr>
            <w:r>
              <w:rPr>
                <w:b/>
                <w:i/>
              </w:rPr>
              <w:t>Use</w:t>
            </w:r>
          </w:p>
        </w:tc>
        <w:tc>
          <w:tcPr>
            <w:tcW w:w="268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4D455FE" w14:textId="77777777" w:rsidR="00FC68DB" w:rsidRPr="007055D9" w:rsidRDefault="00FC68DB" w:rsidP="00B202D2">
            <w:pPr>
              <w:rPr>
                <w:b/>
                <w:i/>
              </w:rPr>
            </w:pPr>
            <w:r w:rsidRPr="007055D9">
              <w:rPr>
                <w:b/>
                <w:i/>
              </w:rPr>
              <w:t>Constraint</w:t>
            </w:r>
          </w:p>
        </w:tc>
      </w:tr>
      <w:tr w:rsidR="00FC68DB" w:rsidRPr="007055D9" w14:paraId="35C0EF0D" w14:textId="77777777" w:rsidTr="00FC68DB">
        <w:trPr>
          <w:jc w:val="center"/>
        </w:trPr>
        <w:tc>
          <w:tcPr>
            <w:tcW w:w="1979" w:type="dxa"/>
            <w:tcBorders>
              <w:top w:val="single" w:sz="8" w:space="0" w:color="auto"/>
              <w:bottom w:val="dotted" w:sz="4" w:space="0" w:color="auto"/>
            </w:tcBorders>
          </w:tcPr>
          <w:p w14:paraId="5553773B" w14:textId="77777777" w:rsidR="00FC68DB" w:rsidRPr="003103A4" w:rsidRDefault="00FC68DB" w:rsidP="00B202D2">
            <w:pPr>
              <w:rPr>
                <w:sz w:val="20"/>
                <w:szCs w:val="20"/>
              </w:rPr>
            </w:pPr>
            <w:r>
              <w:rPr>
                <w:sz w:val="20"/>
                <w:szCs w:val="20"/>
              </w:rPr>
              <w:t>p</w:t>
            </w:r>
            <w:r w:rsidRPr="003103A4">
              <w:rPr>
                <w:sz w:val="20"/>
                <w:szCs w:val="20"/>
              </w:rPr>
              <w:t>art</w:t>
            </w:r>
          </w:p>
        </w:tc>
        <w:tc>
          <w:tcPr>
            <w:tcW w:w="1280" w:type="dxa"/>
            <w:tcBorders>
              <w:top w:val="single" w:sz="8" w:space="0" w:color="auto"/>
              <w:bottom w:val="dotted" w:sz="4" w:space="0" w:color="auto"/>
            </w:tcBorders>
          </w:tcPr>
          <w:p w14:paraId="7E11EE84" w14:textId="77777777" w:rsidR="00FC68DB" w:rsidRPr="003103A4" w:rsidRDefault="00FC68DB" w:rsidP="00B202D2">
            <w:pPr>
              <w:rPr>
                <w:sz w:val="20"/>
                <w:szCs w:val="20"/>
              </w:rPr>
            </w:pPr>
            <w:r w:rsidRPr="003103A4">
              <w:rPr>
                <w:sz w:val="20"/>
                <w:szCs w:val="20"/>
              </w:rPr>
              <w:t>1 - *</w:t>
            </w:r>
          </w:p>
        </w:tc>
        <w:tc>
          <w:tcPr>
            <w:tcW w:w="2552" w:type="dxa"/>
            <w:tcBorders>
              <w:top w:val="single" w:sz="8" w:space="0" w:color="auto"/>
            </w:tcBorders>
            <w:vAlign w:val="center"/>
          </w:tcPr>
          <w:p w14:paraId="10F8473A" w14:textId="77777777" w:rsidR="00FC68DB" w:rsidRPr="008D6479" w:rsidRDefault="00FC68DB" w:rsidP="00B202D2">
            <w:pPr>
              <w:rPr>
                <w:sz w:val="20"/>
                <w:szCs w:val="20"/>
                <w:highlight w:val="yellow"/>
              </w:rPr>
            </w:pPr>
            <w:r w:rsidRPr="00AC1F90">
              <w:rPr>
                <w:sz w:val="20"/>
                <w:szCs w:val="20"/>
              </w:rPr>
              <w:t>Optional</w:t>
            </w:r>
          </w:p>
        </w:tc>
        <w:tc>
          <w:tcPr>
            <w:tcW w:w="2689" w:type="dxa"/>
            <w:tcBorders>
              <w:top w:val="single" w:sz="8" w:space="0" w:color="auto"/>
              <w:bottom w:val="dotted" w:sz="4" w:space="0" w:color="auto"/>
            </w:tcBorders>
          </w:tcPr>
          <w:p w14:paraId="1FD1268F" w14:textId="77777777" w:rsidR="00FC68DB" w:rsidRPr="003103A4" w:rsidRDefault="00FC68DB" w:rsidP="00B202D2">
            <w:pPr>
              <w:rPr>
                <w:sz w:val="20"/>
                <w:szCs w:val="20"/>
              </w:rPr>
            </w:pPr>
            <w:r w:rsidRPr="003103A4">
              <w:rPr>
                <w:sz w:val="20"/>
                <w:szCs w:val="20"/>
              </w:rPr>
              <w:t>-</w:t>
            </w:r>
          </w:p>
        </w:tc>
      </w:tr>
      <w:tr w:rsidR="00FC68DB" w:rsidRPr="007055D9" w14:paraId="4FE45A62" w14:textId="77777777" w:rsidTr="00FC68DB">
        <w:trPr>
          <w:jc w:val="center"/>
        </w:trPr>
        <w:tc>
          <w:tcPr>
            <w:tcW w:w="1979" w:type="dxa"/>
            <w:tcBorders>
              <w:top w:val="dotted" w:sz="4" w:space="0" w:color="auto"/>
              <w:bottom w:val="single" w:sz="8" w:space="0" w:color="000000"/>
            </w:tcBorders>
          </w:tcPr>
          <w:p w14:paraId="459F9AEB" w14:textId="77777777" w:rsidR="00FC68DB" w:rsidRPr="003103A4" w:rsidRDefault="00FC68DB" w:rsidP="00B202D2">
            <w:pPr>
              <w:rPr>
                <w:sz w:val="20"/>
                <w:szCs w:val="20"/>
              </w:rPr>
            </w:pPr>
            <w:r>
              <w:rPr>
                <w:sz w:val="20"/>
                <w:szCs w:val="20"/>
              </w:rPr>
              <w:t>a</w:t>
            </w:r>
            <w:r w:rsidRPr="003103A4">
              <w:rPr>
                <w:sz w:val="20"/>
                <w:szCs w:val="20"/>
              </w:rPr>
              <w:t>ssy</w:t>
            </w:r>
          </w:p>
        </w:tc>
        <w:tc>
          <w:tcPr>
            <w:tcW w:w="1280" w:type="dxa"/>
            <w:tcBorders>
              <w:top w:val="dotted" w:sz="4" w:space="0" w:color="auto"/>
              <w:bottom w:val="single" w:sz="8" w:space="0" w:color="000000"/>
            </w:tcBorders>
          </w:tcPr>
          <w:p w14:paraId="1706F101" w14:textId="77777777" w:rsidR="00FC68DB" w:rsidRPr="003103A4" w:rsidRDefault="00FC68DB" w:rsidP="00B202D2">
            <w:pPr>
              <w:rPr>
                <w:sz w:val="20"/>
                <w:szCs w:val="20"/>
              </w:rPr>
            </w:pPr>
            <w:r w:rsidRPr="003103A4">
              <w:rPr>
                <w:sz w:val="20"/>
                <w:szCs w:val="20"/>
              </w:rPr>
              <w:t>1 - *</w:t>
            </w:r>
          </w:p>
        </w:tc>
        <w:tc>
          <w:tcPr>
            <w:tcW w:w="2552" w:type="dxa"/>
            <w:tcBorders>
              <w:bottom w:val="single" w:sz="8" w:space="0" w:color="000000"/>
            </w:tcBorders>
          </w:tcPr>
          <w:p w14:paraId="00587FB8" w14:textId="77777777" w:rsidR="00FC68DB" w:rsidRPr="003103A4" w:rsidRDefault="00FC68DB" w:rsidP="00B202D2">
            <w:pPr>
              <w:rPr>
                <w:sz w:val="20"/>
                <w:szCs w:val="20"/>
              </w:rPr>
            </w:pPr>
            <w:r>
              <w:rPr>
                <w:sz w:val="20"/>
                <w:szCs w:val="20"/>
              </w:rPr>
              <w:t>Optional</w:t>
            </w:r>
          </w:p>
        </w:tc>
        <w:tc>
          <w:tcPr>
            <w:tcW w:w="2689" w:type="dxa"/>
            <w:tcBorders>
              <w:top w:val="dotted" w:sz="4" w:space="0" w:color="auto"/>
              <w:bottom w:val="single" w:sz="8" w:space="0" w:color="000000"/>
            </w:tcBorders>
          </w:tcPr>
          <w:p w14:paraId="5E286CD7" w14:textId="77777777" w:rsidR="00FC68DB" w:rsidRPr="003103A4" w:rsidRDefault="00FC68DB" w:rsidP="00B202D2">
            <w:pPr>
              <w:keepNext/>
              <w:rPr>
                <w:sz w:val="20"/>
                <w:szCs w:val="20"/>
              </w:rPr>
            </w:pPr>
            <w:r w:rsidRPr="003103A4">
              <w:rPr>
                <w:sz w:val="20"/>
                <w:szCs w:val="20"/>
              </w:rPr>
              <w:t>-</w:t>
            </w:r>
          </w:p>
        </w:tc>
      </w:tr>
    </w:tbl>
    <w:p w14:paraId="066C4782" w14:textId="344912DA" w:rsidR="00FC68DB" w:rsidRDefault="00FC68DB" w:rsidP="00B202D2">
      <w:pPr>
        <w:pStyle w:val="Caption"/>
        <w:spacing w:before="120"/>
      </w:pPr>
      <w:bookmarkStart w:id="286" w:name="_Toc3566418"/>
      <w:bookmarkStart w:id="287" w:name="_Toc34747418"/>
      <w:bookmarkStart w:id="288" w:name="_Toc77095866"/>
      <w:bookmarkStart w:id="289" w:name="_Toc99837151"/>
      <w:bookmarkStart w:id="290" w:name="_Ref371942385"/>
      <w:r>
        <w:t xml:space="preserve">Table </w:t>
      </w:r>
      <w:r>
        <w:fldChar w:fldCharType="begin"/>
      </w:r>
      <w:r>
        <w:instrText xml:space="preserve"> SEQ Table \* ARABIC </w:instrText>
      </w:r>
      <w:r>
        <w:fldChar w:fldCharType="separate"/>
      </w:r>
      <w:r w:rsidR="00490283">
        <w:rPr>
          <w:noProof/>
        </w:rPr>
        <w:t>6</w:t>
      </w:r>
      <w:r>
        <w:fldChar w:fldCharType="end"/>
      </w:r>
      <w:r>
        <w:t xml:space="preserve">: Nested elements of </w:t>
      </w:r>
      <w:r w:rsidRPr="00F92FB3">
        <w:rPr>
          <w:rStyle w:val="elementdeftypeChar"/>
          <w:rFonts w:eastAsia="Calibri"/>
          <w:b w:val="0"/>
        </w:rPr>
        <w:t>&lt;connected_to&gt;</w:t>
      </w:r>
      <w:bookmarkEnd w:id="286"/>
      <w:bookmarkEnd w:id="287"/>
      <w:bookmarkEnd w:id="288"/>
      <w:bookmarkEnd w:id="289"/>
    </w:p>
    <w:p w14:paraId="02FFFAE8" w14:textId="77777777" w:rsidR="00FC68DB" w:rsidRPr="007055D9" w:rsidRDefault="00FC68DB" w:rsidP="00B202D2">
      <w:pPr>
        <w:pStyle w:val="Heading4"/>
      </w:pPr>
      <w:bookmarkStart w:id="291" w:name="_Ref428791371"/>
      <w:bookmarkStart w:id="292" w:name="_Ref428891357"/>
      <w:bookmarkStart w:id="293" w:name="_Ref428892751"/>
      <w:bookmarkStart w:id="294" w:name="_Toc3556948"/>
      <w:bookmarkStart w:id="295" w:name="_Toc34747197"/>
      <w:bookmarkStart w:id="296" w:name="_Toc77102011"/>
      <w:r>
        <w:t xml:space="preserve">Element </w:t>
      </w:r>
      <w:r w:rsidRPr="00E366F9">
        <w:rPr>
          <w:rFonts w:ascii="Courier New" w:hAnsi="Courier New" w:cs="Courier New"/>
          <w:b w:val="0"/>
        </w:rPr>
        <w:t>&lt;part</w:t>
      </w:r>
      <w:r>
        <w:rPr>
          <w:rFonts w:ascii="Courier New" w:hAnsi="Courier New" w:cs="Courier New"/>
          <w:b w:val="0"/>
        </w:rPr>
        <w:t>/</w:t>
      </w:r>
      <w:r w:rsidRPr="00E366F9">
        <w:rPr>
          <w:rFonts w:ascii="Courier New" w:hAnsi="Courier New" w:cs="Courier New"/>
          <w:b w:val="0"/>
        </w:rPr>
        <w:t>&gt;</w:t>
      </w:r>
      <w:bookmarkEnd w:id="290"/>
      <w:bookmarkEnd w:id="291"/>
      <w:bookmarkEnd w:id="292"/>
      <w:bookmarkEnd w:id="293"/>
      <w:bookmarkEnd w:id="294"/>
      <w:bookmarkEnd w:id="295"/>
      <w:bookmarkEnd w:id="296"/>
    </w:p>
    <w:p w14:paraId="31493DFF" w14:textId="77777777" w:rsidR="00FC68DB" w:rsidRPr="007055D9" w:rsidRDefault="00FC68DB" w:rsidP="00B202D2">
      <w:r w:rsidRPr="007055D9">
        <w:t xml:space="preserve">In χMCF, a part may refer to one CAx part or one CAE property, as well. </w:t>
      </w:r>
    </w:p>
    <w:p w14:paraId="61DC1D74" w14:textId="77777777" w:rsidR="00FC68DB" w:rsidRPr="007055D9" w:rsidRDefault="00FC68DB" w:rsidP="00B202D2">
      <w:r w:rsidRPr="007055D9">
        <w:t xml:space="preserve">It is described by the element </w:t>
      </w:r>
      <w:r w:rsidRPr="00446313">
        <w:rPr>
          <w:rFonts w:ascii="Courier New" w:hAnsi="Courier New" w:cs="Courier New"/>
          <w:b/>
          <w:i/>
          <w:sz w:val="18"/>
          <w:szCs w:val="18"/>
        </w:rPr>
        <w:t>&lt;part</w:t>
      </w:r>
      <w:r>
        <w:rPr>
          <w:rFonts w:ascii="Courier New" w:hAnsi="Courier New" w:cs="Courier New"/>
          <w:b/>
          <w:i/>
          <w:sz w:val="18"/>
          <w:szCs w:val="18"/>
        </w:rPr>
        <w:t>/</w:t>
      </w:r>
      <w:r w:rsidRPr="00446313">
        <w:rPr>
          <w:rFonts w:ascii="Courier New" w:hAnsi="Courier New" w:cs="Courier New"/>
          <w:b/>
          <w:i/>
          <w:sz w:val="18"/>
          <w:szCs w:val="18"/>
        </w:rPr>
        <w:t>&gt;</w:t>
      </w:r>
      <w:r w:rsidRPr="007055D9">
        <w:t xml:space="preserve"> and a numeric </w:t>
      </w:r>
      <w:r w:rsidRPr="00446313">
        <w:rPr>
          <w:rFonts w:ascii="Courier New" w:hAnsi="Courier New" w:cs="Courier New"/>
          <w:i/>
          <w:sz w:val="18"/>
          <w:szCs w:val="18"/>
        </w:rPr>
        <w:t>index</w:t>
      </w:r>
      <w:r w:rsidRPr="007055D9">
        <w:t xml:space="preserve">, a </w:t>
      </w:r>
      <w:r w:rsidRPr="00446313">
        <w:rPr>
          <w:rFonts w:ascii="Courier New" w:hAnsi="Courier New" w:cs="Courier New"/>
          <w:i/>
          <w:sz w:val="18"/>
          <w:szCs w:val="18"/>
        </w:rPr>
        <w:t>label</w:t>
      </w:r>
      <w:r w:rsidRPr="007055D9">
        <w:t xml:space="preserve"> </w:t>
      </w:r>
      <w:r>
        <w:t>(part code),</w:t>
      </w:r>
      <w:r w:rsidRPr="007055D9">
        <w:t xml:space="preserve"> a </w:t>
      </w:r>
      <w:r w:rsidRPr="00446313">
        <w:rPr>
          <w:rFonts w:ascii="Courier New" w:hAnsi="Courier New" w:cs="Courier New"/>
          <w:i/>
          <w:sz w:val="18"/>
          <w:szCs w:val="18"/>
        </w:rPr>
        <w:t>pid</w:t>
      </w:r>
      <w:r w:rsidRPr="007055D9">
        <w:t xml:space="preserve"> (property id)</w:t>
      </w:r>
      <w:r>
        <w:t xml:space="preserve"> or </w:t>
      </w:r>
      <w:r w:rsidRPr="009C4BF2">
        <w:rPr>
          <w:rFonts w:ascii="Courier New" w:hAnsi="Courier New" w:cs="Courier New"/>
          <w:i/>
          <w:sz w:val="18"/>
          <w:szCs w:val="18"/>
        </w:rPr>
        <w:t>pname</w:t>
      </w:r>
      <w:r>
        <w:t xml:space="preserve"> (property name)</w:t>
      </w:r>
      <w:r>
        <w:rPr>
          <w:rStyle w:val="FootnoteReference"/>
        </w:rPr>
        <w:footnoteReference w:id="6"/>
      </w:r>
      <w:r w:rsidRPr="007055D9">
        <w:t xml:space="preserve">, all provided as attributes. However, if both attributes </w:t>
      </w:r>
      <w:r>
        <w:t>"</w:t>
      </w:r>
      <w:r w:rsidRPr="007055D9">
        <w:t>label</w:t>
      </w:r>
      <w:r>
        <w:t>"</w:t>
      </w:r>
      <w:r w:rsidRPr="007055D9">
        <w:t xml:space="preserve"> </w:t>
      </w:r>
      <w:r w:rsidRPr="00305D93">
        <w:rPr>
          <w:i/>
        </w:rPr>
        <w:t>and</w:t>
      </w:r>
      <w:r w:rsidRPr="007055D9">
        <w:t xml:space="preserve"> </w:t>
      </w:r>
      <w:r>
        <w:t>"</w:t>
      </w:r>
      <w:r w:rsidRPr="007055D9">
        <w:t>pid</w:t>
      </w:r>
      <w:r>
        <w:t>"</w:t>
      </w:r>
      <w:r w:rsidRPr="007055D9">
        <w:t xml:space="preserve"> </w:t>
      </w:r>
      <w:r>
        <w:t>or "</w:t>
      </w:r>
      <w:r w:rsidRPr="007055D9">
        <w:t>label</w:t>
      </w:r>
      <w:r>
        <w:t>"</w:t>
      </w:r>
      <w:r w:rsidRPr="007055D9">
        <w:t xml:space="preserve"> </w:t>
      </w:r>
      <w:r w:rsidRPr="00305D93">
        <w:rPr>
          <w:i/>
        </w:rPr>
        <w:t>and</w:t>
      </w:r>
      <w:r w:rsidRPr="007055D9">
        <w:t xml:space="preserve"> </w:t>
      </w:r>
      <w:r>
        <w:t>"</w:t>
      </w:r>
      <w:r w:rsidRPr="007055D9">
        <w:t>p</w:t>
      </w:r>
      <w:r>
        <w:t>name"</w:t>
      </w:r>
      <w:r w:rsidRPr="007055D9">
        <w:t xml:space="preserve"> are present, the label governs.</w:t>
      </w:r>
      <w:r>
        <w:t xml:space="preserve"> </w:t>
      </w:r>
    </w:p>
    <w:p w14:paraId="5462D65D" w14:textId="77777777" w:rsidR="00FC68DB" w:rsidRDefault="00FC68DB" w:rsidP="00B202D2">
      <w:r w:rsidRPr="007055D9">
        <w:lastRenderedPageBreak/>
        <w:t xml:space="preserve">The </w:t>
      </w:r>
      <w:r w:rsidRPr="00446313">
        <w:rPr>
          <w:rFonts w:ascii="Courier New" w:hAnsi="Courier New" w:cs="Courier New"/>
          <w:i/>
          <w:sz w:val="18"/>
          <w:szCs w:val="18"/>
        </w:rPr>
        <w:t>index</w:t>
      </w:r>
      <w:r w:rsidRPr="007055D9">
        <w:t xml:space="preserve"> needs to be unique only within the parent element </w:t>
      </w:r>
      <w:r w:rsidRPr="00446313">
        <w:rPr>
          <w:rFonts w:ascii="Courier New" w:hAnsi="Courier New" w:cs="Courier New"/>
          <w:b/>
          <w:i/>
          <w:sz w:val="18"/>
          <w:szCs w:val="18"/>
        </w:rPr>
        <w:t>&lt;connected_to&gt;.</w:t>
      </w:r>
      <w:r w:rsidRPr="007055D9">
        <w:t xml:space="preserve"> For specific connections, it is used as the matching index for the base sheet.</w:t>
      </w:r>
    </w:p>
    <w:p w14:paraId="6EC684D9" w14:textId="77777777" w:rsidR="00FC68DB" w:rsidRDefault="00FC68DB" w:rsidP="00B202D2">
      <w:r>
        <w:t xml:space="preserve">The attribute </w:t>
      </w:r>
      <w:r w:rsidRPr="001467B0">
        <w:rPr>
          <w:rFonts w:ascii="Courier New" w:hAnsi="Courier New" w:cs="Courier New"/>
          <w:i/>
          <w:sz w:val="18"/>
          <w:szCs w:val="18"/>
        </w:rPr>
        <w:t>index</w:t>
      </w:r>
      <w:r>
        <w:t xml:space="preserve"> of </w:t>
      </w:r>
      <w:r w:rsidRPr="00446313">
        <w:rPr>
          <w:rFonts w:ascii="Courier New" w:hAnsi="Courier New" w:cs="Courier New"/>
          <w:b/>
          <w:i/>
          <w:sz w:val="18"/>
          <w:szCs w:val="18"/>
        </w:rPr>
        <w:t>&lt;part</w:t>
      </w:r>
      <w:r>
        <w:rPr>
          <w:rFonts w:ascii="Courier New" w:hAnsi="Courier New" w:cs="Courier New"/>
          <w:b/>
          <w:i/>
          <w:sz w:val="18"/>
          <w:szCs w:val="18"/>
        </w:rPr>
        <w:t>/</w:t>
      </w:r>
      <w:r w:rsidRPr="00446313">
        <w:rPr>
          <w:rFonts w:ascii="Courier New" w:hAnsi="Courier New" w:cs="Courier New"/>
          <w:b/>
          <w:i/>
          <w:sz w:val="18"/>
          <w:szCs w:val="18"/>
        </w:rPr>
        <w:t>&gt;</w:t>
      </w:r>
      <w:r>
        <w:rPr>
          <w:rFonts w:ascii="Courier New" w:hAnsi="Courier New" w:cs="Courier New"/>
          <w:b/>
          <w:i/>
          <w:sz w:val="18"/>
          <w:szCs w:val="18"/>
        </w:rPr>
        <w:t xml:space="preserve"> </w:t>
      </w:r>
      <w:r>
        <w:t xml:space="preserve">element is required only if the </w:t>
      </w:r>
      <w:r w:rsidRPr="004A2A03">
        <w:rPr>
          <w:rFonts w:ascii="Courier New" w:hAnsi="Courier New" w:cs="Courier New"/>
          <w:i/>
          <w:sz w:val="18"/>
          <w:szCs w:val="18"/>
        </w:rPr>
        <w:t>part</w:t>
      </w:r>
      <w:r>
        <w:t xml:space="preserve"> element is being used as nested element under element </w:t>
      </w:r>
      <w:r w:rsidRPr="008041BF">
        <w:rPr>
          <w:rStyle w:val="elementdeftypeChar"/>
          <w:rFonts w:eastAsia="Calibri"/>
        </w:rPr>
        <w:t>&lt;connected_to&gt;</w:t>
      </w:r>
      <w:r>
        <w:t xml:space="preserve">. In case if the </w:t>
      </w:r>
      <w:r w:rsidRPr="00446313">
        <w:rPr>
          <w:rFonts w:ascii="Courier New" w:hAnsi="Courier New" w:cs="Courier New"/>
          <w:b/>
          <w:i/>
          <w:sz w:val="18"/>
          <w:szCs w:val="18"/>
        </w:rPr>
        <w:t>&lt;part</w:t>
      </w:r>
      <w:r>
        <w:rPr>
          <w:rFonts w:ascii="Courier New" w:hAnsi="Courier New" w:cs="Courier New"/>
          <w:b/>
          <w:i/>
          <w:sz w:val="18"/>
          <w:szCs w:val="18"/>
        </w:rPr>
        <w:t>/</w:t>
      </w:r>
      <w:r w:rsidRPr="00446313">
        <w:rPr>
          <w:rFonts w:ascii="Courier New" w:hAnsi="Courier New" w:cs="Courier New"/>
          <w:b/>
          <w:i/>
          <w:sz w:val="18"/>
          <w:szCs w:val="18"/>
        </w:rPr>
        <w:t>&gt;</w:t>
      </w:r>
      <w:r>
        <w:rPr>
          <w:rFonts w:ascii="Courier New" w:hAnsi="Courier New" w:cs="Courier New"/>
          <w:b/>
          <w:i/>
          <w:sz w:val="18"/>
          <w:szCs w:val="18"/>
        </w:rPr>
        <w:t xml:space="preserve"> </w:t>
      </w:r>
      <w:r>
        <w:t xml:space="preserve">element is used within the element </w:t>
      </w:r>
      <w:r>
        <w:rPr>
          <w:rFonts w:ascii="Courier New" w:hAnsi="Courier New" w:cs="Courier New"/>
          <w:b/>
          <w:i/>
          <w:sz w:val="18"/>
          <w:szCs w:val="18"/>
        </w:rPr>
        <w:t>&lt;assy/</w:t>
      </w:r>
      <w:r w:rsidRPr="00446313">
        <w:rPr>
          <w:rFonts w:ascii="Courier New" w:hAnsi="Courier New" w:cs="Courier New"/>
          <w:b/>
          <w:i/>
          <w:sz w:val="18"/>
          <w:szCs w:val="18"/>
        </w:rPr>
        <w:t>&gt;</w:t>
      </w:r>
      <w:r>
        <w:rPr>
          <w:rFonts w:ascii="Courier New" w:hAnsi="Courier New" w:cs="Courier New"/>
          <w:b/>
          <w:i/>
          <w:sz w:val="18"/>
          <w:szCs w:val="18"/>
        </w:rPr>
        <w:t xml:space="preserve"> </w:t>
      </w:r>
      <w:r>
        <w:t xml:space="preserve">then NO </w:t>
      </w:r>
      <w:r w:rsidRPr="001467B0">
        <w:rPr>
          <w:rFonts w:ascii="Courier New" w:hAnsi="Courier New" w:cs="Courier New"/>
          <w:i/>
          <w:sz w:val="18"/>
          <w:szCs w:val="18"/>
        </w:rPr>
        <w:t>index</w:t>
      </w:r>
      <w:r>
        <w:t xml:space="preserve"> is allowed to be present as attribute of the </w:t>
      </w:r>
      <w:r w:rsidRPr="00446313">
        <w:rPr>
          <w:rFonts w:ascii="Courier New" w:hAnsi="Courier New" w:cs="Courier New"/>
          <w:b/>
          <w:i/>
          <w:sz w:val="18"/>
          <w:szCs w:val="18"/>
        </w:rPr>
        <w:t>&lt;part</w:t>
      </w:r>
      <w:r>
        <w:rPr>
          <w:rFonts w:ascii="Courier New" w:hAnsi="Courier New" w:cs="Courier New"/>
          <w:b/>
          <w:i/>
          <w:sz w:val="18"/>
          <w:szCs w:val="18"/>
        </w:rPr>
        <w:t>/</w:t>
      </w:r>
      <w:r w:rsidRPr="00446313">
        <w:rPr>
          <w:rFonts w:ascii="Courier New" w:hAnsi="Courier New" w:cs="Courier New"/>
          <w:b/>
          <w:i/>
          <w:sz w:val="18"/>
          <w:szCs w:val="18"/>
        </w:rPr>
        <w:t>&gt;</w:t>
      </w:r>
      <w:r>
        <w:rPr>
          <w:rFonts w:ascii="Courier New" w:hAnsi="Courier New" w:cs="Courier New"/>
          <w:b/>
          <w:i/>
          <w:sz w:val="18"/>
          <w:szCs w:val="18"/>
        </w:rPr>
        <w:t xml:space="preserve"> </w:t>
      </w:r>
      <w:r>
        <w:t>element.</w:t>
      </w:r>
    </w:p>
    <w:p w14:paraId="50E37B95" w14:textId="77777777" w:rsidR="00FC68DB" w:rsidRPr="007055D9" w:rsidRDefault="00FC68DB" w:rsidP="00B202D2">
      <w:pPr>
        <w:keepNext/>
        <w:widowControl w:val="0"/>
      </w:pPr>
      <w:r w:rsidRPr="007055D9">
        <w:t xml:space="preserve">XML-specification of </w:t>
      </w:r>
      <w:r w:rsidRPr="00446313">
        <w:rPr>
          <w:rFonts w:ascii="Courier New" w:hAnsi="Courier New" w:cs="Courier New"/>
          <w:b/>
          <w:i/>
          <w:sz w:val="18"/>
          <w:szCs w:val="18"/>
        </w:rPr>
        <w:t>&lt;part</w:t>
      </w:r>
      <w:r>
        <w:rPr>
          <w:rFonts w:ascii="Courier New" w:hAnsi="Courier New" w:cs="Courier New"/>
          <w:b/>
          <w:i/>
          <w:sz w:val="18"/>
          <w:szCs w:val="18"/>
        </w:rPr>
        <w:t>/</w:t>
      </w:r>
      <w:r w:rsidRPr="00446313">
        <w:rPr>
          <w:rFonts w:ascii="Courier New" w:hAnsi="Courier New" w:cs="Courier New"/>
          <w:b/>
          <w:i/>
          <w:sz w:val="18"/>
          <w:szCs w:val="18"/>
        </w:rPr>
        <w:t>&gt;</w:t>
      </w:r>
      <w:r w:rsidRPr="007055D9">
        <w:t>:</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58"/>
        <w:gridCol w:w="1855"/>
        <w:gridCol w:w="1560"/>
        <w:gridCol w:w="1134"/>
        <w:gridCol w:w="2693"/>
      </w:tblGrid>
      <w:tr w:rsidR="00FC68DB" w:rsidRPr="007055D9" w14:paraId="1335F249" w14:textId="77777777" w:rsidTr="00FC68DB">
        <w:trPr>
          <w:trHeight w:val="355"/>
        </w:trPr>
        <w:tc>
          <w:tcPr>
            <w:tcW w:w="1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208DB9F" w14:textId="77777777" w:rsidR="00FC68DB" w:rsidRPr="007055D9" w:rsidRDefault="00FC68DB" w:rsidP="00B202D2">
            <w:pPr>
              <w:keepNext/>
              <w:rPr>
                <w:b/>
                <w:i/>
              </w:rPr>
            </w:pPr>
            <w:r w:rsidRPr="007055D9">
              <w:rPr>
                <w:b/>
                <w:i/>
              </w:rPr>
              <w:t>Attributes</w:t>
            </w:r>
          </w:p>
        </w:tc>
        <w:tc>
          <w:tcPr>
            <w:tcW w:w="18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8DE2A17" w14:textId="77777777" w:rsidR="00FC68DB" w:rsidRPr="007055D9" w:rsidRDefault="00FC68DB" w:rsidP="00B202D2">
            <w:pPr>
              <w:keepNext/>
              <w:rPr>
                <w:b/>
                <w:i/>
              </w:rPr>
            </w:pPr>
            <w:r w:rsidRPr="007055D9">
              <w:rPr>
                <w:b/>
                <w:i/>
              </w:rPr>
              <w:t>Type</w:t>
            </w:r>
          </w:p>
        </w:tc>
        <w:tc>
          <w:tcPr>
            <w:tcW w:w="156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E01B190" w14:textId="77777777" w:rsidR="00FC68DB" w:rsidRPr="007055D9" w:rsidRDefault="00FC68DB" w:rsidP="00B202D2">
            <w:pPr>
              <w:keepNext/>
              <w:rPr>
                <w:b/>
                <w:i/>
              </w:rPr>
            </w:pPr>
            <w:r w:rsidRPr="007055D9">
              <w:rPr>
                <w:b/>
                <w:i/>
              </w:rPr>
              <w:t>Value Space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205A8CC" w14:textId="77777777" w:rsidR="00FC68DB" w:rsidRPr="007055D9" w:rsidRDefault="00FC68DB" w:rsidP="00B202D2">
            <w:pPr>
              <w:keepNext/>
              <w:rPr>
                <w:b/>
                <w:i/>
              </w:rPr>
            </w:pPr>
            <w:r>
              <w:rPr>
                <w:b/>
                <w:i/>
              </w:rPr>
              <w:t>Use</w:t>
            </w:r>
          </w:p>
        </w:tc>
        <w:tc>
          <w:tcPr>
            <w:tcW w:w="269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E295885" w14:textId="77777777" w:rsidR="00FC68DB" w:rsidRPr="007055D9" w:rsidRDefault="00FC68DB" w:rsidP="00B202D2">
            <w:pPr>
              <w:keepNext/>
              <w:rPr>
                <w:b/>
                <w:i/>
              </w:rPr>
            </w:pPr>
            <w:r w:rsidRPr="007055D9">
              <w:rPr>
                <w:b/>
                <w:i/>
              </w:rPr>
              <w:t>Constraint</w:t>
            </w:r>
          </w:p>
        </w:tc>
      </w:tr>
      <w:tr w:rsidR="00FC68DB" w:rsidRPr="007055D9" w14:paraId="007BDD61" w14:textId="77777777" w:rsidTr="00FC68DB">
        <w:trPr>
          <w:trHeight w:val="355"/>
        </w:trPr>
        <w:tc>
          <w:tcPr>
            <w:tcW w:w="1258" w:type="dxa"/>
          </w:tcPr>
          <w:p w14:paraId="179C99B0" w14:textId="77777777" w:rsidR="00FC68DB" w:rsidRPr="003103A4" w:rsidRDefault="00FC68DB" w:rsidP="00B202D2">
            <w:pPr>
              <w:keepNext/>
              <w:rPr>
                <w:sz w:val="20"/>
                <w:szCs w:val="20"/>
              </w:rPr>
            </w:pPr>
            <w:r w:rsidRPr="003103A4">
              <w:rPr>
                <w:sz w:val="20"/>
                <w:szCs w:val="20"/>
              </w:rPr>
              <w:t>index</w:t>
            </w:r>
          </w:p>
        </w:tc>
        <w:tc>
          <w:tcPr>
            <w:tcW w:w="1855" w:type="dxa"/>
          </w:tcPr>
          <w:p w14:paraId="6DC0AD22" w14:textId="77777777" w:rsidR="00FC68DB" w:rsidRPr="003103A4" w:rsidRDefault="00FC68DB" w:rsidP="00B202D2">
            <w:pPr>
              <w:keepNext/>
              <w:rPr>
                <w:sz w:val="20"/>
                <w:szCs w:val="20"/>
              </w:rPr>
            </w:pPr>
            <w:r w:rsidRPr="003103A4">
              <w:rPr>
                <w:sz w:val="20"/>
                <w:szCs w:val="20"/>
              </w:rPr>
              <w:t>Integer</w:t>
            </w:r>
          </w:p>
        </w:tc>
        <w:tc>
          <w:tcPr>
            <w:tcW w:w="1560" w:type="dxa"/>
          </w:tcPr>
          <w:p w14:paraId="13BED409" w14:textId="77777777" w:rsidR="00FC68DB" w:rsidRPr="003103A4" w:rsidRDefault="00FC68DB" w:rsidP="00B202D2">
            <w:pPr>
              <w:keepNext/>
              <w:rPr>
                <w:sz w:val="20"/>
                <w:szCs w:val="20"/>
              </w:rPr>
            </w:pPr>
            <w:r w:rsidRPr="003103A4">
              <w:rPr>
                <w:sz w:val="20"/>
                <w:szCs w:val="20"/>
              </w:rPr>
              <w:t>&gt; 0</w:t>
            </w:r>
          </w:p>
        </w:tc>
        <w:tc>
          <w:tcPr>
            <w:tcW w:w="1134" w:type="dxa"/>
          </w:tcPr>
          <w:p w14:paraId="1AD9194A" w14:textId="77777777" w:rsidR="00FC68DB" w:rsidRPr="003103A4" w:rsidRDefault="00FC68DB" w:rsidP="00B202D2">
            <w:pPr>
              <w:keepNext/>
              <w:rPr>
                <w:sz w:val="20"/>
                <w:szCs w:val="20"/>
              </w:rPr>
            </w:pPr>
            <w:r w:rsidRPr="003103A4">
              <w:rPr>
                <w:sz w:val="20"/>
                <w:szCs w:val="20"/>
              </w:rPr>
              <w:t>Required</w:t>
            </w:r>
          </w:p>
        </w:tc>
        <w:tc>
          <w:tcPr>
            <w:tcW w:w="2693" w:type="dxa"/>
          </w:tcPr>
          <w:p w14:paraId="15ABF251" w14:textId="77777777" w:rsidR="00FC68DB" w:rsidRPr="003103A4" w:rsidRDefault="00FC68DB" w:rsidP="00B202D2">
            <w:pPr>
              <w:keepNext/>
              <w:rPr>
                <w:sz w:val="20"/>
                <w:szCs w:val="20"/>
              </w:rPr>
            </w:pPr>
            <w:r w:rsidRPr="003103A4">
              <w:rPr>
                <w:sz w:val="20"/>
                <w:szCs w:val="20"/>
              </w:rPr>
              <w:t xml:space="preserve">Unique </w:t>
            </w:r>
            <w:r>
              <w:rPr>
                <w:sz w:val="20"/>
                <w:szCs w:val="20"/>
              </w:rPr>
              <w:t xml:space="preserve">and required only </w:t>
            </w:r>
            <w:r w:rsidRPr="003103A4">
              <w:rPr>
                <w:sz w:val="20"/>
                <w:szCs w:val="20"/>
              </w:rPr>
              <w:t xml:space="preserve">within the parent element </w:t>
            </w:r>
            <w:r w:rsidRPr="0026407E">
              <w:rPr>
                <w:rFonts w:ascii="Courier New" w:hAnsi="Courier New" w:cs="Courier New"/>
                <w:b/>
                <w:i/>
                <w:sz w:val="16"/>
                <w:szCs w:val="20"/>
              </w:rPr>
              <w:t>connected_to</w:t>
            </w:r>
          </w:p>
        </w:tc>
      </w:tr>
      <w:tr w:rsidR="00FC68DB" w:rsidRPr="007055D9" w14:paraId="7DB8508E" w14:textId="77777777" w:rsidTr="00FC68DB">
        <w:trPr>
          <w:trHeight w:val="355"/>
        </w:trPr>
        <w:tc>
          <w:tcPr>
            <w:tcW w:w="1258" w:type="dxa"/>
          </w:tcPr>
          <w:p w14:paraId="2AE87E73" w14:textId="77777777" w:rsidR="00FC68DB" w:rsidRPr="003103A4" w:rsidRDefault="00FC68DB" w:rsidP="00B202D2">
            <w:pPr>
              <w:keepNext/>
              <w:rPr>
                <w:sz w:val="20"/>
                <w:szCs w:val="20"/>
              </w:rPr>
            </w:pPr>
            <w:r w:rsidRPr="003103A4">
              <w:rPr>
                <w:sz w:val="20"/>
                <w:szCs w:val="20"/>
              </w:rPr>
              <w:t>label</w:t>
            </w:r>
          </w:p>
        </w:tc>
        <w:tc>
          <w:tcPr>
            <w:tcW w:w="1855" w:type="dxa"/>
          </w:tcPr>
          <w:p w14:paraId="3447BBB3" w14:textId="77777777" w:rsidR="00FC68DB" w:rsidRPr="003103A4" w:rsidRDefault="00FC68DB" w:rsidP="00B202D2">
            <w:pPr>
              <w:keepNext/>
              <w:rPr>
                <w:sz w:val="20"/>
                <w:szCs w:val="20"/>
              </w:rPr>
            </w:pPr>
            <w:r w:rsidRPr="003103A4">
              <w:rPr>
                <w:sz w:val="20"/>
                <w:szCs w:val="20"/>
              </w:rPr>
              <w:t>Alphanumeric</w:t>
            </w:r>
          </w:p>
        </w:tc>
        <w:tc>
          <w:tcPr>
            <w:tcW w:w="1560" w:type="dxa"/>
          </w:tcPr>
          <w:p w14:paraId="3EF890AA" w14:textId="77777777" w:rsidR="00FC68DB" w:rsidRPr="003103A4" w:rsidRDefault="00FC68DB" w:rsidP="00B202D2">
            <w:pPr>
              <w:keepNext/>
              <w:rPr>
                <w:sz w:val="20"/>
                <w:szCs w:val="20"/>
              </w:rPr>
            </w:pPr>
            <w:r w:rsidRPr="003103A4">
              <w:rPr>
                <w:sz w:val="20"/>
                <w:szCs w:val="20"/>
              </w:rPr>
              <w:t>Alphanumeric</w:t>
            </w:r>
          </w:p>
        </w:tc>
        <w:tc>
          <w:tcPr>
            <w:tcW w:w="1134" w:type="dxa"/>
          </w:tcPr>
          <w:p w14:paraId="60D2A8A7" w14:textId="77777777" w:rsidR="00FC68DB" w:rsidRPr="003103A4" w:rsidRDefault="00FC68DB" w:rsidP="00B202D2">
            <w:pPr>
              <w:keepNext/>
              <w:rPr>
                <w:sz w:val="20"/>
                <w:szCs w:val="20"/>
              </w:rPr>
            </w:pPr>
            <w:r w:rsidRPr="003103A4">
              <w:rPr>
                <w:sz w:val="20"/>
                <w:szCs w:val="20"/>
              </w:rPr>
              <w:t>Optional</w:t>
            </w:r>
          </w:p>
        </w:tc>
        <w:tc>
          <w:tcPr>
            <w:tcW w:w="2693" w:type="dxa"/>
            <w:vMerge w:val="restart"/>
            <w:vAlign w:val="center"/>
          </w:tcPr>
          <w:p w14:paraId="0C9CFD91" w14:textId="77777777" w:rsidR="00FC68DB" w:rsidRPr="003103A4" w:rsidRDefault="00FC68DB" w:rsidP="004406EE">
            <w:pPr>
              <w:keepNext/>
              <w:jc w:val="left"/>
              <w:rPr>
                <w:sz w:val="20"/>
                <w:szCs w:val="20"/>
              </w:rPr>
            </w:pPr>
            <w:r>
              <w:rPr>
                <w:sz w:val="20"/>
                <w:szCs w:val="20"/>
              </w:rPr>
              <w:t xml:space="preserve">At least </w:t>
            </w:r>
            <w:r w:rsidRPr="001B0087">
              <w:rPr>
                <w:rFonts w:ascii="Courier New" w:hAnsi="Courier New" w:cs="Courier New"/>
                <w:i/>
                <w:sz w:val="18"/>
                <w:szCs w:val="18"/>
              </w:rPr>
              <w:t>label</w:t>
            </w:r>
            <w:r>
              <w:rPr>
                <w:sz w:val="20"/>
                <w:szCs w:val="20"/>
              </w:rPr>
              <w:t xml:space="preserve">, </w:t>
            </w:r>
            <w:r w:rsidRPr="001B0087">
              <w:rPr>
                <w:rFonts w:ascii="Courier New" w:hAnsi="Courier New" w:cs="Courier New"/>
                <w:i/>
                <w:sz w:val="18"/>
                <w:szCs w:val="18"/>
              </w:rPr>
              <w:t>pid</w:t>
            </w:r>
            <w:r>
              <w:rPr>
                <w:sz w:val="20"/>
                <w:szCs w:val="20"/>
              </w:rPr>
              <w:t xml:space="preserve">, or </w:t>
            </w:r>
            <w:r w:rsidRPr="001B0087">
              <w:rPr>
                <w:rFonts w:ascii="Courier New" w:hAnsi="Courier New" w:cs="Courier New"/>
                <w:i/>
                <w:sz w:val="18"/>
                <w:szCs w:val="18"/>
              </w:rPr>
              <w:t>pname</w:t>
            </w:r>
            <w:r>
              <w:rPr>
                <w:sz w:val="20"/>
                <w:szCs w:val="20"/>
              </w:rPr>
              <w:t xml:space="preserve"> must exist.</w:t>
            </w:r>
          </w:p>
        </w:tc>
      </w:tr>
      <w:tr w:rsidR="00FC68DB" w:rsidRPr="007055D9" w14:paraId="5305DC33" w14:textId="77777777" w:rsidTr="00FC68DB">
        <w:trPr>
          <w:trHeight w:val="363"/>
        </w:trPr>
        <w:tc>
          <w:tcPr>
            <w:tcW w:w="1258" w:type="dxa"/>
          </w:tcPr>
          <w:p w14:paraId="22F75039" w14:textId="77777777" w:rsidR="00FC68DB" w:rsidRPr="003103A4" w:rsidRDefault="00FC68DB" w:rsidP="00B202D2">
            <w:pPr>
              <w:keepNext/>
              <w:rPr>
                <w:sz w:val="20"/>
                <w:szCs w:val="20"/>
              </w:rPr>
            </w:pPr>
            <w:r w:rsidRPr="003103A4">
              <w:rPr>
                <w:sz w:val="20"/>
                <w:szCs w:val="20"/>
              </w:rPr>
              <w:t>pid</w:t>
            </w:r>
          </w:p>
        </w:tc>
        <w:tc>
          <w:tcPr>
            <w:tcW w:w="1855" w:type="dxa"/>
          </w:tcPr>
          <w:p w14:paraId="04CD5F45" w14:textId="77777777" w:rsidR="00FC68DB" w:rsidRPr="003103A4" w:rsidRDefault="00FC68DB" w:rsidP="00B202D2">
            <w:pPr>
              <w:keepNext/>
              <w:rPr>
                <w:sz w:val="20"/>
                <w:szCs w:val="20"/>
              </w:rPr>
            </w:pPr>
            <w:r w:rsidRPr="003103A4">
              <w:rPr>
                <w:sz w:val="20"/>
                <w:szCs w:val="20"/>
              </w:rPr>
              <w:t>Integer</w:t>
            </w:r>
          </w:p>
        </w:tc>
        <w:tc>
          <w:tcPr>
            <w:tcW w:w="1560" w:type="dxa"/>
          </w:tcPr>
          <w:p w14:paraId="55CC9542" w14:textId="77777777" w:rsidR="00FC68DB" w:rsidRPr="003103A4" w:rsidRDefault="00FC68DB" w:rsidP="00B202D2">
            <w:pPr>
              <w:keepNext/>
              <w:rPr>
                <w:sz w:val="20"/>
                <w:szCs w:val="20"/>
              </w:rPr>
            </w:pPr>
            <w:r w:rsidRPr="003103A4">
              <w:rPr>
                <w:sz w:val="20"/>
                <w:szCs w:val="20"/>
              </w:rPr>
              <w:t>&gt; 0</w:t>
            </w:r>
          </w:p>
        </w:tc>
        <w:tc>
          <w:tcPr>
            <w:tcW w:w="1134" w:type="dxa"/>
          </w:tcPr>
          <w:p w14:paraId="2486F1D9" w14:textId="77777777" w:rsidR="00FC68DB" w:rsidRPr="003103A4" w:rsidRDefault="00FC68DB" w:rsidP="00B202D2">
            <w:pPr>
              <w:keepNext/>
              <w:rPr>
                <w:sz w:val="20"/>
                <w:szCs w:val="20"/>
              </w:rPr>
            </w:pPr>
            <w:r w:rsidRPr="003103A4">
              <w:rPr>
                <w:sz w:val="20"/>
                <w:szCs w:val="20"/>
              </w:rPr>
              <w:t>Optional</w:t>
            </w:r>
          </w:p>
        </w:tc>
        <w:tc>
          <w:tcPr>
            <w:tcW w:w="2693" w:type="dxa"/>
            <w:vMerge/>
          </w:tcPr>
          <w:p w14:paraId="67F8E8BF" w14:textId="77777777" w:rsidR="00FC68DB" w:rsidRPr="003103A4" w:rsidRDefault="00FC68DB" w:rsidP="00541575">
            <w:pPr>
              <w:keepNext/>
              <w:jc w:val="left"/>
              <w:rPr>
                <w:sz w:val="20"/>
                <w:szCs w:val="20"/>
              </w:rPr>
            </w:pPr>
          </w:p>
        </w:tc>
      </w:tr>
      <w:tr w:rsidR="00FC68DB" w:rsidRPr="007055D9" w14:paraId="24B23E84" w14:textId="77777777" w:rsidTr="00FC68DB">
        <w:trPr>
          <w:trHeight w:val="363"/>
        </w:trPr>
        <w:tc>
          <w:tcPr>
            <w:tcW w:w="1258" w:type="dxa"/>
          </w:tcPr>
          <w:p w14:paraId="22DD7130" w14:textId="77777777" w:rsidR="00FC68DB" w:rsidRPr="003103A4" w:rsidRDefault="00FC68DB" w:rsidP="00B202D2">
            <w:pPr>
              <w:keepNext/>
              <w:rPr>
                <w:sz w:val="20"/>
                <w:szCs w:val="20"/>
              </w:rPr>
            </w:pPr>
            <w:r>
              <w:rPr>
                <w:sz w:val="20"/>
                <w:szCs w:val="20"/>
              </w:rPr>
              <w:t>pname</w:t>
            </w:r>
          </w:p>
        </w:tc>
        <w:tc>
          <w:tcPr>
            <w:tcW w:w="1855" w:type="dxa"/>
          </w:tcPr>
          <w:p w14:paraId="244BFE0E" w14:textId="77777777" w:rsidR="00FC68DB" w:rsidRPr="00391A72" w:rsidRDefault="00FC68DB" w:rsidP="00B202D2">
            <w:pPr>
              <w:keepNext/>
            </w:pPr>
            <w:r>
              <w:rPr>
                <w:sz w:val="20"/>
                <w:szCs w:val="20"/>
              </w:rPr>
              <w:t>Alpha</w:t>
            </w:r>
            <w:r>
              <w:t>numeric</w:t>
            </w:r>
          </w:p>
        </w:tc>
        <w:tc>
          <w:tcPr>
            <w:tcW w:w="1560" w:type="dxa"/>
          </w:tcPr>
          <w:p w14:paraId="125E1ABB" w14:textId="77777777" w:rsidR="00FC68DB" w:rsidRPr="003103A4" w:rsidRDefault="00FC68DB" w:rsidP="00B202D2">
            <w:pPr>
              <w:keepNext/>
              <w:rPr>
                <w:sz w:val="20"/>
                <w:szCs w:val="20"/>
              </w:rPr>
            </w:pPr>
            <w:r>
              <w:rPr>
                <w:sz w:val="20"/>
                <w:szCs w:val="20"/>
              </w:rPr>
              <w:t>Alphanumeric</w:t>
            </w:r>
          </w:p>
        </w:tc>
        <w:tc>
          <w:tcPr>
            <w:tcW w:w="1134" w:type="dxa"/>
          </w:tcPr>
          <w:p w14:paraId="3F3441E3" w14:textId="77777777" w:rsidR="00FC68DB" w:rsidRPr="003103A4" w:rsidRDefault="00FC68DB" w:rsidP="00B202D2">
            <w:pPr>
              <w:keepNext/>
              <w:rPr>
                <w:sz w:val="20"/>
                <w:szCs w:val="20"/>
              </w:rPr>
            </w:pPr>
            <w:r>
              <w:rPr>
                <w:sz w:val="20"/>
                <w:szCs w:val="20"/>
              </w:rPr>
              <w:t>Optional</w:t>
            </w:r>
          </w:p>
        </w:tc>
        <w:tc>
          <w:tcPr>
            <w:tcW w:w="2693" w:type="dxa"/>
            <w:vMerge/>
          </w:tcPr>
          <w:p w14:paraId="52D08605" w14:textId="77777777" w:rsidR="00FC68DB" w:rsidRPr="003103A4" w:rsidRDefault="00FC68DB" w:rsidP="00541575">
            <w:pPr>
              <w:keepNext/>
              <w:jc w:val="left"/>
              <w:rPr>
                <w:sz w:val="20"/>
                <w:szCs w:val="20"/>
              </w:rPr>
            </w:pPr>
          </w:p>
        </w:tc>
      </w:tr>
      <w:tr w:rsidR="004D6D98" w:rsidRPr="007055D9" w14:paraId="03912493" w14:textId="77777777" w:rsidTr="00FC68DB">
        <w:trPr>
          <w:trHeight w:val="363"/>
        </w:trPr>
        <w:tc>
          <w:tcPr>
            <w:tcW w:w="1258" w:type="dxa"/>
          </w:tcPr>
          <w:p w14:paraId="77B65A8E" w14:textId="7234CCC7" w:rsidR="004D6D98" w:rsidRDefault="004D6D98" w:rsidP="00B202D2">
            <w:pPr>
              <w:keepNext/>
              <w:rPr>
                <w:sz w:val="20"/>
                <w:szCs w:val="20"/>
              </w:rPr>
            </w:pPr>
            <w:r>
              <w:rPr>
                <w:sz w:val="20"/>
                <w:szCs w:val="20"/>
              </w:rPr>
              <w:t>instance</w:t>
            </w:r>
          </w:p>
        </w:tc>
        <w:tc>
          <w:tcPr>
            <w:tcW w:w="1855" w:type="dxa"/>
          </w:tcPr>
          <w:p w14:paraId="29BD0315" w14:textId="6EA0E307" w:rsidR="004D6D98" w:rsidRDefault="004D6D98" w:rsidP="00B202D2">
            <w:pPr>
              <w:keepNext/>
              <w:rPr>
                <w:sz w:val="20"/>
                <w:szCs w:val="20"/>
              </w:rPr>
            </w:pPr>
            <w:r>
              <w:rPr>
                <w:sz w:val="20"/>
                <w:szCs w:val="20"/>
              </w:rPr>
              <w:t>Alphanumeric</w:t>
            </w:r>
          </w:p>
        </w:tc>
        <w:tc>
          <w:tcPr>
            <w:tcW w:w="1560" w:type="dxa"/>
          </w:tcPr>
          <w:p w14:paraId="532BFC18" w14:textId="1C4006D6" w:rsidR="004D6D98" w:rsidRDefault="004D6D98" w:rsidP="00B202D2">
            <w:pPr>
              <w:keepNext/>
              <w:rPr>
                <w:sz w:val="20"/>
                <w:szCs w:val="20"/>
              </w:rPr>
            </w:pPr>
            <w:r>
              <w:rPr>
                <w:sz w:val="20"/>
                <w:szCs w:val="20"/>
              </w:rPr>
              <w:t>non-empty</w:t>
            </w:r>
          </w:p>
        </w:tc>
        <w:tc>
          <w:tcPr>
            <w:tcW w:w="1134" w:type="dxa"/>
          </w:tcPr>
          <w:p w14:paraId="5972F8C9" w14:textId="05F50823" w:rsidR="004D6D98" w:rsidRDefault="004D6D98" w:rsidP="00B202D2">
            <w:pPr>
              <w:keepNext/>
              <w:rPr>
                <w:sz w:val="20"/>
                <w:szCs w:val="20"/>
              </w:rPr>
            </w:pPr>
            <w:r>
              <w:rPr>
                <w:sz w:val="20"/>
                <w:szCs w:val="20"/>
              </w:rPr>
              <w:t>Optional</w:t>
            </w:r>
          </w:p>
        </w:tc>
        <w:tc>
          <w:tcPr>
            <w:tcW w:w="2693" w:type="dxa"/>
          </w:tcPr>
          <w:p w14:paraId="2ABF2F95" w14:textId="769E5039" w:rsidR="004D6D98" w:rsidRPr="003103A4" w:rsidRDefault="004D6D98" w:rsidP="004406EE">
            <w:pPr>
              <w:keepNext/>
              <w:jc w:val="left"/>
              <w:rPr>
                <w:sz w:val="20"/>
                <w:szCs w:val="20"/>
              </w:rPr>
            </w:pPr>
            <w:r w:rsidRPr="004406EE">
              <w:rPr>
                <w:rFonts w:ascii="Courier New" w:hAnsi="Courier New" w:cs="Courier New"/>
                <w:i/>
                <w:sz w:val="18"/>
                <w:szCs w:val="18"/>
              </w:rPr>
              <w:t>label</w:t>
            </w:r>
            <w:r>
              <w:rPr>
                <w:sz w:val="20"/>
                <w:szCs w:val="20"/>
              </w:rPr>
              <w:t xml:space="preserve"> must exist</w:t>
            </w:r>
            <w:r w:rsidR="004406EE">
              <w:rPr>
                <w:sz w:val="20"/>
                <w:szCs w:val="20"/>
              </w:rPr>
              <w:t xml:space="preserve">, if </w:t>
            </w:r>
            <w:r w:rsidR="004406EE" w:rsidRPr="004406EE">
              <w:rPr>
                <w:rFonts w:ascii="Courier New" w:hAnsi="Courier New" w:cs="Courier New"/>
                <w:i/>
                <w:sz w:val="18"/>
                <w:szCs w:val="18"/>
              </w:rPr>
              <w:t>instance</w:t>
            </w:r>
            <w:r w:rsidR="004406EE">
              <w:rPr>
                <w:sz w:val="20"/>
                <w:szCs w:val="20"/>
              </w:rPr>
              <w:t xml:space="preserve"> is used</w:t>
            </w:r>
            <w:r>
              <w:rPr>
                <w:sz w:val="20"/>
                <w:szCs w:val="20"/>
              </w:rPr>
              <w:t>.</w:t>
            </w:r>
            <w:r w:rsidR="004406EE">
              <w:rPr>
                <w:sz w:val="20"/>
                <w:szCs w:val="20"/>
              </w:rPr>
              <w:t xml:space="preserve"> </w:t>
            </w:r>
          </w:p>
        </w:tc>
      </w:tr>
    </w:tbl>
    <w:p w14:paraId="6515197B" w14:textId="296A5B7F" w:rsidR="00FC68DB" w:rsidRDefault="00FC68DB" w:rsidP="00B202D2">
      <w:pPr>
        <w:pStyle w:val="Caption"/>
        <w:spacing w:before="120"/>
      </w:pPr>
      <w:bookmarkStart w:id="297" w:name="_Toc3566419"/>
      <w:bookmarkStart w:id="298" w:name="_Toc34747419"/>
      <w:bookmarkStart w:id="299" w:name="_Toc77095867"/>
      <w:bookmarkStart w:id="300" w:name="_Toc99837152"/>
      <w:r>
        <w:t xml:space="preserve">Table </w:t>
      </w:r>
      <w:r>
        <w:fldChar w:fldCharType="begin"/>
      </w:r>
      <w:r>
        <w:instrText xml:space="preserve"> SEQ Table \* ARABIC </w:instrText>
      </w:r>
      <w:r>
        <w:fldChar w:fldCharType="separate"/>
      </w:r>
      <w:r w:rsidR="00490283">
        <w:rPr>
          <w:noProof/>
        </w:rPr>
        <w:t>7</w:t>
      </w:r>
      <w:r>
        <w:fldChar w:fldCharType="end"/>
      </w:r>
      <w:r>
        <w:t xml:space="preserve">: Attributes of element </w:t>
      </w:r>
      <w:r w:rsidRPr="002A02AE">
        <w:rPr>
          <w:rStyle w:val="elementdeftypeChar"/>
          <w:rFonts w:eastAsia="Calibri"/>
          <w:b w:val="0"/>
        </w:rPr>
        <w:t>&lt;part/&gt;</w:t>
      </w:r>
      <w:bookmarkEnd w:id="297"/>
      <w:bookmarkEnd w:id="298"/>
      <w:bookmarkEnd w:id="299"/>
      <w:bookmarkEnd w:id="300"/>
    </w:p>
    <w:p w14:paraId="757F611E" w14:textId="77777777" w:rsidR="00FC68DB" w:rsidRPr="007055D9" w:rsidRDefault="00FC68DB" w:rsidP="00B202D2">
      <w:pPr>
        <w:keepNext/>
        <w:spacing w:before="120"/>
        <w:rPr>
          <w:b/>
          <w:sz w:val="24"/>
        </w:rPr>
      </w:pPr>
      <w:r w:rsidRPr="007055D9">
        <w:rPr>
          <w:b/>
          <w:sz w:val="24"/>
        </w:rPr>
        <w:t>Example</w:t>
      </w:r>
      <w:r>
        <w:rPr>
          <w:b/>
          <w:sz w:val="24"/>
        </w:rPr>
        <w:t xml:space="preserve"> A </w:t>
      </w:r>
      <w:r w:rsidRPr="00497FD8">
        <w:rPr>
          <w:b/>
        </w:rPr>
        <w:t>(</w:t>
      </w:r>
      <w:r w:rsidRPr="00497FD8">
        <w:t>only required attributes</w:t>
      </w:r>
      <w:r w:rsidRPr="00497FD8">
        <w:rPr>
          <w:b/>
        </w:rPr>
        <w:t>)</w:t>
      </w:r>
      <w:r w:rsidRPr="007055D9">
        <w:rPr>
          <w:b/>
          <w:sz w:val="24"/>
        </w:rPr>
        <w:t>:</w:t>
      </w:r>
    </w:p>
    <w:p w14:paraId="32BDA925" w14:textId="77777777" w:rsidR="00FC68DB" w:rsidRDefault="00FC68DB" w:rsidP="00B202D2">
      <w:pPr>
        <w:pStyle w:val="XMLCode"/>
        <w:keepNext/>
      </w:pPr>
    </w:p>
    <w:p w14:paraId="310EC3FD" w14:textId="77777777" w:rsidR="00FC68DB" w:rsidRDefault="00FC68DB" w:rsidP="00B202D2">
      <w:pPr>
        <w:pStyle w:val="XMLCode"/>
        <w:keepNext/>
      </w:pPr>
      <w:r>
        <w:t>&lt;connected_to&gt;</w:t>
      </w:r>
    </w:p>
    <w:p w14:paraId="1E8188B2" w14:textId="77777777" w:rsidR="00FC68DB" w:rsidRPr="006B3C5E" w:rsidRDefault="00FC68DB" w:rsidP="00B202D2">
      <w:pPr>
        <w:pStyle w:val="XMLCode"/>
        <w:keepNext/>
        <w:rPr>
          <w:b/>
          <w:color w:val="0070C0"/>
        </w:rPr>
      </w:pPr>
      <w:r>
        <w:t xml:space="preserve">    </w:t>
      </w:r>
      <w:r w:rsidRPr="006B3C5E">
        <w:rPr>
          <w:b/>
          <w:color w:val="0070C0"/>
        </w:rPr>
        <w:t>&lt;part index=</w:t>
      </w:r>
      <w:r>
        <w:rPr>
          <w:b/>
          <w:color w:val="0070C0"/>
        </w:rPr>
        <w:t>"</w:t>
      </w:r>
      <w:r w:rsidRPr="006B3C5E">
        <w:rPr>
          <w:b/>
          <w:color w:val="0070C0"/>
        </w:rPr>
        <w:t>1</w:t>
      </w:r>
      <w:r>
        <w:rPr>
          <w:b/>
          <w:color w:val="0070C0"/>
        </w:rPr>
        <w:t xml:space="preserve">" </w:t>
      </w:r>
      <w:r w:rsidRPr="006B3C5E">
        <w:rPr>
          <w:b/>
          <w:color w:val="0070C0"/>
        </w:rPr>
        <w:t>label=</w:t>
      </w:r>
      <w:r>
        <w:rPr>
          <w:b/>
          <w:color w:val="0070C0"/>
        </w:rPr>
        <w:t>"PART_7000400"</w:t>
      </w:r>
      <w:r w:rsidRPr="006B3C5E">
        <w:rPr>
          <w:b/>
          <w:color w:val="0070C0"/>
        </w:rPr>
        <w:t>/&gt;</w:t>
      </w:r>
    </w:p>
    <w:p w14:paraId="6A65C896" w14:textId="77777777" w:rsidR="00FC68DB" w:rsidRDefault="00FC68DB" w:rsidP="00B202D2">
      <w:pPr>
        <w:pStyle w:val="XMLCode"/>
        <w:keepNext/>
      </w:pPr>
      <w:r>
        <w:t>&lt;/connected_to&gt;</w:t>
      </w:r>
    </w:p>
    <w:p w14:paraId="5DCD1DF9" w14:textId="77777777" w:rsidR="00FC68DB" w:rsidRPr="007055D9" w:rsidRDefault="00FC68DB" w:rsidP="00B202D2">
      <w:pPr>
        <w:pStyle w:val="XMLCode"/>
      </w:pPr>
    </w:p>
    <w:p w14:paraId="2103C07C" w14:textId="77777777" w:rsidR="00FC68DB" w:rsidRPr="007055D9" w:rsidRDefault="00FC68DB" w:rsidP="00B202D2">
      <w:pPr>
        <w:keepNext/>
        <w:rPr>
          <w:b/>
          <w:sz w:val="24"/>
        </w:rPr>
      </w:pPr>
      <w:r w:rsidRPr="007055D9">
        <w:rPr>
          <w:b/>
          <w:sz w:val="24"/>
        </w:rPr>
        <w:t>Example</w:t>
      </w:r>
      <w:r>
        <w:rPr>
          <w:b/>
          <w:sz w:val="24"/>
        </w:rPr>
        <w:t xml:space="preserve"> B </w:t>
      </w:r>
      <w:r w:rsidRPr="00497FD8">
        <w:rPr>
          <w:b/>
        </w:rPr>
        <w:t>(</w:t>
      </w:r>
      <w:r w:rsidRPr="00497FD8">
        <w:t>within optional attributes</w:t>
      </w:r>
      <w:r w:rsidRPr="00497FD8">
        <w:rPr>
          <w:b/>
        </w:rPr>
        <w:t>)</w:t>
      </w:r>
      <w:r w:rsidRPr="007055D9">
        <w:rPr>
          <w:b/>
          <w:sz w:val="24"/>
        </w:rPr>
        <w:t>:</w:t>
      </w:r>
    </w:p>
    <w:p w14:paraId="27FC2586" w14:textId="77777777" w:rsidR="00FC68DB" w:rsidRDefault="00FC68DB" w:rsidP="00B202D2">
      <w:pPr>
        <w:pStyle w:val="XMLCode"/>
        <w:keepNext/>
      </w:pPr>
    </w:p>
    <w:p w14:paraId="0F383C4E" w14:textId="77777777" w:rsidR="00FC68DB" w:rsidRDefault="00FC68DB" w:rsidP="00B202D2">
      <w:pPr>
        <w:pStyle w:val="XMLCode"/>
        <w:keepNext/>
      </w:pPr>
      <w:r>
        <w:t>&lt;connected_to&gt;</w:t>
      </w:r>
    </w:p>
    <w:p w14:paraId="7B6E3FC5" w14:textId="77777777" w:rsidR="00FC68DB" w:rsidRPr="006B3C5E" w:rsidRDefault="00FC68DB" w:rsidP="00B202D2">
      <w:pPr>
        <w:pStyle w:val="XMLCode"/>
        <w:keepNext/>
        <w:rPr>
          <w:b/>
          <w:color w:val="0070C0"/>
        </w:rPr>
      </w:pPr>
      <w:r>
        <w:t xml:space="preserve">    </w:t>
      </w:r>
      <w:r w:rsidRPr="006B3C5E">
        <w:rPr>
          <w:b/>
          <w:color w:val="0070C0"/>
        </w:rPr>
        <w:t>&lt;part index=</w:t>
      </w:r>
      <w:r>
        <w:rPr>
          <w:b/>
          <w:color w:val="0070C0"/>
        </w:rPr>
        <w:t>"</w:t>
      </w:r>
      <w:r w:rsidRPr="006B3C5E">
        <w:rPr>
          <w:b/>
          <w:color w:val="0070C0"/>
        </w:rPr>
        <w:t>1</w:t>
      </w:r>
      <w:r>
        <w:rPr>
          <w:b/>
          <w:color w:val="0070C0"/>
        </w:rPr>
        <w:t>"</w:t>
      </w:r>
      <w:r w:rsidRPr="006B3C5E">
        <w:rPr>
          <w:b/>
          <w:color w:val="0070C0"/>
        </w:rPr>
        <w:t xml:space="preserve"> label=</w:t>
      </w:r>
      <w:r>
        <w:rPr>
          <w:b/>
          <w:color w:val="0070C0"/>
        </w:rPr>
        <w:t>"PART_7000400"</w:t>
      </w:r>
      <w:r w:rsidRPr="006B3C5E">
        <w:rPr>
          <w:b/>
          <w:color w:val="0070C0"/>
        </w:rPr>
        <w:t xml:space="preserve"> pid=</w:t>
      </w:r>
      <w:r>
        <w:rPr>
          <w:b/>
          <w:color w:val="0070C0"/>
        </w:rPr>
        <w:t>"</w:t>
      </w:r>
      <w:r w:rsidRPr="006B3C5E">
        <w:rPr>
          <w:b/>
          <w:color w:val="0070C0"/>
        </w:rPr>
        <w:t>3202132</w:t>
      </w:r>
      <w:r>
        <w:rPr>
          <w:b/>
          <w:color w:val="0070C0"/>
        </w:rPr>
        <w:t>"</w:t>
      </w:r>
      <w:r w:rsidRPr="006B3C5E">
        <w:rPr>
          <w:b/>
          <w:color w:val="0070C0"/>
        </w:rPr>
        <w:t>/&gt;</w:t>
      </w:r>
    </w:p>
    <w:p w14:paraId="4F9154B0" w14:textId="77777777" w:rsidR="00FC68DB" w:rsidRDefault="00FC68DB" w:rsidP="00B202D2">
      <w:pPr>
        <w:pStyle w:val="XMLCode"/>
        <w:keepNext/>
      </w:pPr>
      <w:r>
        <w:t>&lt;/connected_to&gt;</w:t>
      </w:r>
    </w:p>
    <w:p w14:paraId="156AC1FA" w14:textId="77777777" w:rsidR="00FC68DB" w:rsidRDefault="00FC68DB" w:rsidP="00B202D2">
      <w:pPr>
        <w:pStyle w:val="XMLCode"/>
      </w:pPr>
    </w:p>
    <w:p w14:paraId="3BA045B9" w14:textId="77777777" w:rsidR="00FC68DB" w:rsidRPr="007055D9" w:rsidRDefault="00FC68DB" w:rsidP="00B202D2">
      <w:pPr>
        <w:keepNext/>
        <w:rPr>
          <w:b/>
          <w:sz w:val="24"/>
        </w:rPr>
      </w:pPr>
      <w:r w:rsidRPr="007055D9">
        <w:rPr>
          <w:b/>
          <w:sz w:val="24"/>
        </w:rPr>
        <w:t>Example</w:t>
      </w:r>
      <w:r>
        <w:rPr>
          <w:b/>
          <w:sz w:val="24"/>
        </w:rPr>
        <w:t xml:space="preserve"> C </w:t>
      </w:r>
      <w:r w:rsidRPr="00497FD8">
        <w:rPr>
          <w:b/>
        </w:rPr>
        <w:t>(</w:t>
      </w:r>
      <w:r>
        <w:t xml:space="preserve">using </w:t>
      </w:r>
      <w:r w:rsidRPr="00EC5791">
        <w:rPr>
          <w:rFonts w:ascii="Courier New" w:hAnsi="Courier New"/>
          <w:sz w:val="16"/>
        </w:rPr>
        <w:t>pname</w:t>
      </w:r>
      <w:r>
        <w:t xml:space="preserve"> to identify a property</w:t>
      </w:r>
      <w:r w:rsidRPr="00497FD8">
        <w:rPr>
          <w:b/>
        </w:rPr>
        <w:t>)</w:t>
      </w:r>
      <w:r w:rsidRPr="007055D9">
        <w:rPr>
          <w:b/>
          <w:sz w:val="24"/>
        </w:rPr>
        <w:t>:</w:t>
      </w:r>
    </w:p>
    <w:p w14:paraId="0E9FA300" w14:textId="77777777" w:rsidR="00FC68DB" w:rsidRDefault="00FC68DB" w:rsidP="00B202D2">
      <w:pPr>
        <w:pStyle w:val="XMLCode"/>
        <w:keepNext/>
      </w:pPr>
    </w:p>
    <w:p w14:paraId="1D3CF3D8" w14:textId="77777777" w:rsidR="00FC68DB" w:rsidRDefault="00FC68DB" w:rsidP="00B202D2">
      <w:pPr>
        <w:pStyle w:val="XMLCode"/>
        <w:keepNext/>
      </w:pPr>
      <w:r>
        <w:t>&lt;connected_to&gt;</w:t>
      </w:r>
    </w:p>
    <w:p w14:paraId="46636BD4" w14:textId="77777777" w:rsidR="00FC68DB" w:rsidRPr="006B3C5E" w:rsidRDefault="00FC68DB" w:rsidP="00B202D2">
      <w:pPr>
        <w:pStyle w:val="XMLCode"/>
        <w:keepNext/>
        <w:rPr>
          <w:b/>
          <w:color w:val="0070C0"/>
        </w:rPr>
      </w:pPr>
      <w:r>
        <w:t xml:space="preserve">    </w:t>
      </w:r>
      <w:r w:rsidRPr="006B3C5E">
        <w:rPr>
          <w:b/>
          <w:color w:val="0070C0"/>
        </w:rPr>
        <w:t>&lt;part index=</w:t>
      </w:r>
      <w:r>
        <w:rPr>
          <w:b/>
          <w:color w:val="0070C0"/>
        </w:rPr>
        <w:t>"</w:t>
      </w:r>
      <w:r w:rsidRPr="006B3C5E">
        <w:rPr>
          <w:b/>
          <w:color w:val="0070C0"/>
        </w:rPr>
        <w:t>1</w:t>
      </w:r>
      <w:r>
        <w:rPr>
          <w:b/>
          <w:color w:val="0070C0"/>
        </w:rPr>
        <w:t>"</w:t>
      </w:r>
      <w:r w:rsidRPr="006B3C5E">
        <w:rPr>
          <w:b/>
          <w:color w:val="0070C0"/>
        </w:rPr>
        <w:t xml:space="preserve"> </w:t>
      </w:r>
      <w:r>
        <w:rPr>
          <w:b/>
          <w:color w:val="0070C0"/>
        </w:rPr>
        <w:t>pname</w:t>
      </w:r>
      <w:r w:rsidRPr="006B3C5E">
        <w:rPr>
          <w:b/>
          <w:color w:val="0070C0"/>
        </w:rPr>
        <w:t>=</w:t>
      </w:r>
      <w:r>
        <w:rPr>
          <w:b/>
          <w:color w:val="0070C0"/>
        </w:rPr>
        <w:t>"P</w:t>
      </w:r>
      <w:r w:rsidRPr="006B3C5E">
        <w:rPr>
          <w:b/>
          <w:color w:val="0070C0"/>
        </w:rPr>
        <w:t>3202132</w:t>
      </w:r>
      <w:r>
        <w:rPr>
          <w:b/>
          <w:color w:val="0070C0"/>
        </w:rPr>
        <w:t xml:space="preserve"> Thin Shell Property"</w:t>
      </w:r>
      <w:r w:rsidRPr="006B3C5E">
        <w:rPr>
          <w:b/>
          <w:color w:val="0070C0"/>
        </w:rPr>
        <w:t>/&gt;</w:t>
      </w:r>
    </w:p>
    <w:p w14:paraId="6F2C6CFE" w14:textId="77777777" w:rsidR="00FC68DB" w:rsidRDefault="00FC68DB" w:rsidP="00E3566D">
      <w:pPr>
        <w:pStyle w:val="XMLCode"/>
      </w:pPr>
      <w:r>
        <w:t>&lt;/connected_to&gt;</w:t>
      </w:r>
    </w:p>
    <w:p w14:paraId="4026C162" w14:textId="1E169CE1" w:rsidR="004D6D98" w:rsidRPr="007055D9" w:rsidRDefault="004D6D98" w:rsidP="004D6D98">
      <w:pPr>
        <w:keepNext/>
        <w:rPr>
          <w:b/>
          <w:sz w:val="24"/>
        </w:rPr>
      </w:pPr>
      <w:r w:rsidRPr="007055D9">
        <w:rPr>
          <w:b/>
          <w:sz w:val="24"/>
        </w:rPr>
        <w:lastRenderedPageBreak/>
        <w:t>Example</w:t>
      </w:r>
      <w:r>
        <w:rPr>
          <w:b/>
          <w:sz w:val="24"/>
        </w:rPr>
        <w:t xml:space="preserve"> D </w:t>
      </w:r>
      <w:r w:rsidRPr="00497FD8">
        <w:rPr>
          <w:b/>
        </w:rPr>
        <w:t>(</w:t>
      </w:r>
      <w:r>
        <w:t xml:space="preserve">using </w:t>
      </w:r>
      <w:r>
        <w:rPr>
          <w:rFonts w:ascii="Courier New" w:hAnsi="Courier New"/>
          <w:sz w:val="16"/>
        </w:rPr>
        <w:t>instance</w:t>
      </w:r>
      <w:r>
        <w:t xml:space="preserve"> to identify a part</w:t>
      </w:r>
      <w:r w:rsidRPr="00497FD8">
        <w:rPr>
          <w:b/>
        </w:rPr>
        <w:t>)</w:t>
      </w:r>
      <w:r w:rsidRPr="007055D9">
        <w:rPr>
          <w:b/>
          <w:sz w:val="24"/>
        </w:rPr>
        <w:t>:</w:t>
      </w:r>
    </w:p>
    <w:p w14:paraId="29D5A5FE" w14:textId="77777777" w:rsidR="004D6D98" w:rsidRDefault="004D6D98" w:rsidP="004D6D98">
      <w:pPr>
        <w:pStyle w:val="XMLCode"/>
        <w:keepNext/>
      </w:pPr>
    </w:p>
    <w:p w14:paraId="044DCF81" w14:textId="77777777" w:rsidR="004D6D98" w:rsidRDefault="004D6D98" w:rsidP="004D6D98">
      <w:pPr>
        <w:pStyle w:val="XMLCode"/>
        <w:keepNext/>
      </w:pPr>
      <w:r>
        <w:t>&lt;connected_to&gt;</w:t>
      </w:r>
    </w:p>
    <w:p w14:paraId="14FF5A95" w14:textId="4A931AF4" w:rsidR="004D6D98" w:rsidRPr="006B3C5E" w:rsidRDefault="004D6D98" w:rsidP="004D6D98">
      <w:pPr>
        <w:pStyle w:val="XMLCode"/>
        <w:keepNext/>
        <w:rPr>
          <w:b/>
          <w:color w:val="0070C0"/>
        </w:rPr>
      </w:pPr>
      <w:r>
        <w:t xml:space="preserve">    </w:t>
      </w:r>
      <w:r w:rsidRPr="006B3C5E">
        <w:rPr>
          <w:b/>
          <w:color w:val="0070C0"/>
        </w:rPr>
        <w:t>&lt;part index=</w:t>
      </w:r>
      <w:r>
        <w:rPr>
          <w:b/>
          <w:color w:val="0070C0"/>
        </w:rPr>
        <w:t>"</w:t>
      </w:r>
      <w:r w:rsidRPr="006B3C5E">
        <w:rPr>
          <w:b/>
          <w:color w:val="0070C0"/>
        </w:rPr>
        <w:t>1</w:t>
      </w:r>
      <w:r>
        <w:rPr>
          <w:b/>
          <w:color w:val="0070C0"/>
        </w:rPr>
        <w:t xml:space="preserve">" </w:t>
      </w:r>
      <w:r w:rsidRPr="006B3C5E">
        <w:rPr>
          <w:b/>
          <w:color w:val="0070C0"/>
        </w:rPr>
        <w:t>label=</w:t>
      </w:r>
      <w:r>
        <w:rPr>
          <w:b/>
          <w:color w:val="0070C0"/>
        </w:rPr>
        <w:t>"PART_WHEEL_900" instance="4"</w:t>
      </w:r>
      <w:r w:rsidRPr="006B3C5E">
        <w:rPr>
          <w:b/>
          <w:color w:val="0070C0"/>
        </w:rPr>
        <w:t>/&gt;</w:t>
      </w:r>
    </w:p>
    <w:p w14:paraId="34939BBD" w14:textId="51F0DAE5" w:rsidR="004D6D98" w:rsidRDefault="004D6D98" w:rsidP="00E3566D">
      <w:pPr>
        <w:pStyle w:val="XMLCode"/>
        <w:keepNext/>
      </w:pPr>
      <w:r>
        <w:t>&lt;/connected_to&gt;</w:t>
      </w:r>
    </w:p>
    <w:p w14:paraId="165E4955" w14:textId="77777777" w:rsidR="00FC68DB" w:rsidRDefault="00FC68DB" w:rsidP="00B202D2">
      <w:pPr>
        <w:pStyle w:val="XMLCode"/>
      </w:pPr>
    </w:p>
    <w:p w14:paraId="3A2FFB80" w14:textId="77777777" w:rsidR="00FC68DB" w:rsidRPr="007055D9" w:rsidRDefault="00FC68DB" w:rsidP="00B202D2">
      <w:pPr>
        <w:pStyle w:val="Heading4"/>
      </w:pPr>
      <w:bookmarkStart w:id="301" w:name="_Toc3556949"/>
      <w:bookmarkStart w:id="302" w:name="_Toc34747198"/>
      <w:bookmarkStart w:id="303" w:name="_Toc77102012"/>
      <w:r>
        <w:t xml:space="preserve">Element </w:t>
      </w:r>
      <w:r w:rsidRPr="00E366F9">
        <w:rPr>
          <w:rFonts w:ascii="Courier New" w:hAnsi="Courier New" w:cs="Courier New"/>
          <w:b w:val="0"/>
        </w:rPr>
        <w:t>&lt;assy</w:t>
      </w:r>
      <w:r>
        <w:rPr>
          <w:rFonts w:ascii="Courier New" w:hAnsi="Courier New" w:cs="Courier New"/>
          <w:b w:val="0"/>
        </w:rPr>
        <w:t>/</w:t>
      </w:r>
      <w:r w:rsidRPr="00E366F9">
        <w:rPr>
          <w:rFonts w:ascii="Courier New" w:hAnsi="Courier New" w:cs="Courier New"/>
          <w:b w:val="0"/>
        </w:rPr>
        <w:t>&gt;</w:t>
      </w:r>
      <w:bookmarkEnd w:id="301"/>
      <w:bookmarkEnd w:id="302"/>
      <w:bookmarkEnd w:id="303"/>
    </w:p>
    <w:p w14:paraId="5DD02B20" w14:textId="77777777" w:rsidR="00FC68DB" w:rsidRPr="007055D9" w:rsidRDefault="00FC68DB" w:rsidP="00B202D2">
      <w:r w:rsidRPr="007055D9">
        <w:t xml:space="preserve">An assembly represents a sub-structure consisting of at least two </w:t>
      </w:r>
      <w:r w:rsidRPr="003103A4">
        <w:rPr>
          <w:rFonts w:ascii="Courier New" w:hAnsi="Courier New" w:cs="Courier New"/>
          <w:b/>
          <w:i/>
          <w:sz w:val="18"/>
          <w:szCs w:val="18"/>
        </w:rPr>
        <w:t>&lt;part</w:t>
      </w:r>
      <w:r>
        <w:rPr>
          <w:rFonts w:ascii="Courier New" w:hAnsi="Courier New" w:cs="Courier New"/>
          <w:b/>
          <w:i/>
          <w:sz w:val="18"/>
          <w:szCs w:val="18"/>
        </w:rPr>
        <w:t>/</w:t>
      </w:r>
      <w:r w:rsidRPr="003103A4">
        <w:rPr>
          <w:rFonts w:ascii="Courier New" w:hAnsi="Courier New" w:cs="Courier New"/>
          <w:b/>
          <w:i/>
          <w:sz w:val="18"/>
          <w:szCs w:val="18"/>
        </w:rPr>
        <w:t>&gt;</w:t>
      </w:r>
      <w:r>
        <w:rPr>
          <w:rFonts w:ascii="Courier New" w:hAnsi="Courier New" w:cs="Courier New"/>
          <w:b/>
          <w:i/>
          <w:sz w:val="18"/>
          <w:szCs w:val="18"/>
        </w:rPr>
        <w:t xml:space="preserve"> </w:t>
      </w:r>
      <w:r w:rsidRPr="00FB3AD0">
        <w:rPr>
          <w:rFonts w:cs="Courier New"/>
        </w:rPr>
        <w:t>element</w:t>
      </w:r>
      <w:r w:rsidRPr="007055D9">
        <w:t>s.</w:t>
      </w:r>
      <w:r>
        <w:t xml:space="preserve"> </w:t>
      </w:r>
      <w:r w:rsidRPr="007055D9">
        <w:t xml:space="preserve">It is described by the element </w:t>
      </w:r>
      <w:r w:rsidRPr="003103A4">
        <w:rPr>
          <w:rFonts w:ascii="Courier New" w:hAnsi="Courier New" w:cs="Courier New"/>
          <w:b/>
          <w:i/>
          <w:sz w:val="18"/>
          <w:szCs w:val="18"/>
        </w:rPr>
        <w:t>&lt;assy</w:t>
      </w:r>
      <w:r>
        <w:rPr>
          <w:rFonts w:ascii="Courier New" w:hAnsi="Courier New" w:cs="Courier New"/>
          <w:b/>
          <w:i/>
          <w:sz w:val="18"/>
          <w:szCs w:val="18"/>
        </w:rPr>
        <w:t>/</w:t>
      </w:r>
      <w:r w:rsidRPr="003103A4">
        <w:rPr>
          <w:rFonts w:ascii="Courier New" w:hAnsi="Courier New" w:cs="Courier New"/>
          <w:b/>
          <w:i/>
          <w:sz w:val="18"/>
          <w:szCs w:val="18"/>
        </w:rPr>
        <w:t>&gt;</w:t>
      </w:r>
      <w:r w:rsidRPr="00543B6B">
        <w:t xml:space="preserve"> </w:t>
      </w:r>
      <w:r w:rsidRPr="007055D9">
        <w:t xml:space="preserve">with only the mandatory attribute </w:t>
      </w:r>
      <w:r w:rsidRPr="0026407E">
        <w:rPr>
          <w:rFonts w:ascii="Courier New" w:hAnsi="Courier New" w:cs="Courier New"/>
          <w:i/>
          <w:sz w:val="18"/>
          <w:szCs w:val="18"/>
        </w:rPr>
        <w:t>index</w:t>
      </w:r>
      <w:r w:rsidRPr="007055D9">
        <w:t>.</w:t>
      </w:r>
    </w:p>
    <w:p w14:paraId="16134B5C" w14:textId="77777777" w:rsidR="00FC68DB" w:rsidRPr="007055D9" w:rsidRDefault="00FC68DB" w:rsidP="00B202D2">
      <w:pPr>
        <w:keepNext/>
      </w:pPr>
      <w:r w:rsidRPr="007055D9">
        <w:t>XML</w:t>
      </w:r>
      <w:r>
        <w:t xml:space="preserve"> </w:t>
      </w:r>
      <w:r w:rsidRPr="007055D9">
        <w:t xml:space="preserve">specification of </w:t>
      </w:r>
      <w:r>
        <w:t xml:space="preserve">element </w:t>
      </w:r>
      <w:r>
        <w:rPr>
          <w:rFonts w:ascii="Courier New" w:hAnsi="Courier New" w:cs="Courier New"/>
          <w:b/>
          <w:i/>
          <w:sz w:val="18"/>
          <w:szCs w:val="18"/>
        </w:rPr>
        <w:t>&lt;a</w:t>
      </w:r>
      <w:r w:rsidRPr="003103A4">
        <w:rPr>
          <w:rFonts w:ascii="Courier New" w:hAnsi="Courier New" w:cs="Courier New"/>
          <w:b/>
          <w:i/>
          <w:sz w:val="18"/>
          <w:szCs w:val="18"/>
        </w:rPr>
        <w:t>ssy</w:t>
      </w:r>
      <w:r>
        <w:rPr>
          <w:rFonts w:ascii="Courier New" w:hAnsi="Courier New" w:cs="Courier New"/>
          <w:b/>
          <w:i/>
          <w:sz w:val="18"/>
          <w:szCs w:val="18"/>
        </w:rPr>
        <w:t>/&gt;</w:t>
      </w:r>
      <w:r w:rsidRPr="00543B6B">
        <w:rPr>
          <w:rFonts w:asciiTheme="minorHAnsi" w:hAnsiTheme="minorHAnsi" w:cstheme="minorHAnsi"/>
        </w:rPr>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2268"/>
        <w:gridCol w:w="1134"/>
        <w:gridCol w:w="3858"/>
      </w:tblGrid>
      <w:tr w:rsidR="00FC68DB" w:rsidRPr="007055D9" w14:paraId="26651054" w14:textId="77777777" w:rsidTr="00FC68DB">
        <w:trPr>
          <w:cantSplit/>
          <w:tblHeader/>
          <w:jc w:val="center"/>
        </w:trPr>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7D3ECF00" w14:textId="77777777" w:rsidR="00FC68DB" w:rsidRPr="007055D9" w:rsidRDefault="00FC68DB" w:rsidP="00B202D2">
            <w:pPr>
              <w:keepNext/>
              <w:rPr>
                <w:b/>
                <w:i/>
              </w:rPr>
            </w:pPr>
            <w:r w:rsidRPr="007055D9">
              <w:rPr>
                <w:b/>
                <w:i/>
              </w:rPr>
              <w:t>Attributes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D98373F" w14:textId="77777777" w:rsidR="00FC68DB" w:rsidRPr="007055D9" w:rsidRDefault="00FC68DB" w:rsidP="00B202D2">
            <w:pPr>
              <w:keepNext/>
              <w:rPr>
                <w:b/>
                <w:i/>
              </w:rPr>
            </w:pPr>
            <w:r w:rsidRPr="007055D9">
              <w:rPr>
                <w:b/>
                <w:i/>
              </w:rPr>
              <w:t>Type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38C5CA8" w14:textId="77777777" w:rsidR="00FC68DB" w:rsidRPr="007055D9" w:rsidRDefault="00FC68DB" w:rsidP="00B202D2">
            <w:pPr>
              <w:keepNext/>
              <w:rPr>
                <w:b/>
                <w:i/>
              </w:rPr>
            </w:pPr>
            <w:r>
              <w:rPr>
                <w:b/>
                <w:i/>
              </w:rPr>
              <w:t>Use</w:t>
            </w:r>
          </w:p>
        </w:tc>
        <w:tc>
          <w:tcPr>
            <w:tcW w:w="3858"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ACB5ABE" w14:textId="77777777" w:rsidR="00FC68DB" w:rsidRPr="007055D9" w:rsidRDefault="00FC68DB" w:rsidP="00B202D2">
            <w:pPr>
              <w:keepNext/>
              <w:rPr>
                <w:b/>
                <w:i/>
              </w:rPr>
            </w:pPr>
            <w:r w:rsidRPr="007055D9">
              <w:rPr>
                <w:b/>
                <w:i/>
              </w:rPr>
              <w:t>Constraint</w:t>
            </w:r>
          </w:p>
        </w:tc>
      </w:tr>
      <w:tr w:rsidR="00FC68DB" w:rsidRPr="007055D9" w14:paraId="48C7BE4A" w14:textId="77777777" w:rsidTr="00FC68DB">
        <w:trPr>
          <w:jc w:val="center"/>
        </w:trPr>
        <w:tc>
          <w:tcPr>
            <w:tcW w:w="1271" w:type="dxa"/>
          </w:tcPr>
          <w:p w14:paraId="0E30302C" w14:textId="77777777" w:rsidR="00FC68DB" w:rsidRPr="003103A4" w:rsidRDefault="00FC68DB" w:rsidP="00B202D2">
            <w:pPr>
              <w:rPr>
                <w:sz w:val="20"/>
                <w:szCs w:val="20"/>
              </w:rPr>
            </w:pPr>
            <w:r w:rsidRPr="003103A4">
              <w:rPr>
                <w:sz w:val="20"/>
                <w:szCs w:val="20"/>
              </w:rPr>
              <w:t>index</w:t>
            </w:r>
          </w:p>
        </w:tc>
        <w:tc>
          <w:tcPr>
            <w:tcW w:w="2268" w:type="dxa"/>
          </w:tcPr>
          <w:p w14:paraId="69B4D0AA" w14:textId="77777777" w:rsidR="00FC68DB" w:rsidRPr="003103A4" w:rsidRDefault="00FC68DB" w:rsidP="00B202D2">
            <w:pPr>
              <w:rPr>
                <w:sz w:val="20"/>
                <w:szCs w:val="20"/>
              </w:rPr>
            </w:pPr>
            <w:r w:rsidRPr="003103A4">
              <w:rPr>
                <w:sz w:val="20"/>
                <w:szCs w:val="20"/>
              </w:rPr>
              <w:t>Integer</w:t>
            </w:r>
          </w:p>
        </w:tc>
        <w:tc>
          <w:tcPr>
            <w:tcW w:w="1134" w:type="dxa"/>
          </w:tcPr>
          <w:p w14:paraId="58B5EAF0" w14:textId="77777777" w:rsidR="00FC68DB" w:rsidRPr="003103A4" w:rsidRDefault="00FC68DB" w:rsidP="00B202D2">
            <w:pPr>
              <w:rPr>
                <w:sz w:val="20"/>
                <w:szCs w:val="20"/>
              </w:rPr>
            </w:pPr>
            <w:r w:rsidRPr="003103A4">
              <w:rPr>
                <w:sz w:val="20"/>
                <w:szCs w:val="20"/>
              </w:rPr>
              <w:t>Required</w:t>
            </w:r>
          </w:p>
        </w:tc>
        <w:tc>
          <w:tcPr>
            <w:tcW w:w="3858" w:type="dxa"/>
          </w:tcPr>
          <w:p w14:paraId="5602E994" w14:textId="77777777" w:rsidR="00FC68DB" w:rsidRPr="003103A4" w:rsidRDefault="00FC68DB" w:rsidP="00B202D2">
            <w:pPr>
              <w:keepNext/>
              <w:rPr>
                <w:sz w:val="20"/>
                <w:szCs w:val="20"/>
              </w:rPr>
            </w:pPr>
            <w:r w:rsidRPr="003103A4">
              <w:rPr>
                <w:sz w:val="20"/>
                <w:szCs w:val="20"/>
              </w:rPr>
              <w:t>Unique within the parent element</w:t>
            </w:r>
          </w:p>
        </w:tc>
      </w:tr>
    </w:tbl>
    <w:p w14:paraId="31DBE976" w14:textId="3615F109" w:rsidR="00FC68DB" w:rsidRDefault="00FC68DB" w:rsidP="00B202D2">
      <w:pPr>
        <w:pStyle w:val="Caption"/>
        <w:spacing w:before="120"/>
      </w:pPr>
      <w:bookmarkStart w:id="304" w:name="_Toc3566420"/>
      <w:bookmarkStart w:id="305" w:name="_Toc34747420"/>
      <w:bookmarkStart w:id="306" w:name="_Toc77095868"/>
      <w:bookmarkStart w:id="307" w:name="_Toc99837153"/>
      <w:r>
        <w:t xml:space="preserve">Table </w:t>
      </w:r>
      <w:r>
        <w:fldChar w:fldCharType="begin"/>
      </w:r>
      <w:r>
        <w:instrText xml:space="preserve"> SEQ Table \* ARABIC </w:instrText>
      </w:r>
      <w:r>
        <w:fldChar w:fldCharType="separate"/>
      </w:r>
      <w:r w:rsidR="00490283">
        <w:rPr>
          <w:noProof/>
        </w:rPr>
        <w:t>8</w:t>
      </w:r>
      <w:r>
        <w:fldChar w:fldCharType="end"/>
      </w:r>
      <w:r>
        <w:t xml:space="preserve">: Attributes of element </w:t>
      </w:r>
      <w:r w:rsidRPr="00226A3F">
        <w:rPr>
          <w:rFonts w:ascii="Courier New" w:hAnsi="Courier New" w:cs="Courier New"/>
        </w:rPr>
        <w:t>&lt;</w:t>
      </w:r>
      <w:r>
        <w:rPr>
          <w:rFonts w:ascii="Courier New" w:hAnsi="Courier New" w:cs="Courier New"/>
        </w:rPr>
        <w:t>assy/</w:t>
      </w:r>
      <w:r w:rsidRPr="00226A3F">
        <w:rPr>
          <w:rFonts w:ascii="Courier New" w:hAnsi="Courier New" w:cs="Courier New"/>
        </w:rPr>
        <w:t>&gt;</w:t>
      </w:r>
      <w:bookmarkEnd w:id="304"/>
      <w:bookmarkEnd w:id="305"/>
      <w:bookmarkEnd w:id="306"/>
      <w:bookmarkEnd w:id="307"/>
    </w:p>
    <w:p w14:paraId="5C981FC5" w14:textId="77777777" w:rsidR="00FC68DB" w:rsidRPr="007055D9" w:rsidRDefault="00FC68DB" w:rsidP="00B202D2">
      <w:pPr>
        <w:keepNext/>
        <w:spacing w:before="240"/>
        <w:rPr>
          <w:b/>
        </w:rPr>
      </w:pPr>
      <w:r w:rsidRPr="007055D9">
        <w:rPr>
          <w:b/>
          <w:sz w:val="24"/>
        </w:rPr>
        <w:t>Example</w:t>
      </w:r>
      <w:r>
        <w:rPr>
          <w:b/>
          <w:sz w:val="24"/>
        </w:rPr>
        <w:t xml:space="preserve"> A </w:t>
      </w:r>
      <w:r w:rsidRPr="00497FD8">
        <w:rPr>
          <w:b/>
        </w:rPr>
        <w:t>(</w:t>
      </w:r>
      <w:r w:rsidRPr="00497FD8">
        <w:t xml:space="preserve">only </w:t>
      </w:r>
      <w:r>
        <w:rPr>
          <w:rFonts w:ascii="Courier New" w:hAnsi="Courier New" w:cs="Courier New"/>
          <w:b/>
          <w:i/>
          <w:sz w:val="18"/>
        </w:rPr>
        <w:t>&lt;a</w:t>
      </w:r>
      <w:r w:rsidRPr="00497FD8">
        <w:rPr>
          <w:rFonts w:ascii="Courier New" w:hAnsi="Courier New" w:cs="Courier New"/>
          <w:b/>
          <w:i/>
          <w:sz w:val="18"/>
        </w:rPr>
        <w:t>ssy</w:t>
      </w:r>
      <w:r>
        <w:rPr>
          <w:rFonts w:ascii="Courier New" w:hAnsi="Courier New" w:cs="Courier New"/>
          <w:b/>
          <w:i/>
          <w:sz w:val="18"/>
        </w:rPr>
        <w:t>/&gt;</w:t>
      </w:r>
      <w:r w:rsidRPr="00497FD8">
        <w:rPr>
          <w:sz w:val="18"/>
        </w:rPr>
        <w:t xml:space="preserve"> </w:t>
      </w:r>
      <w:r w:rsidRPr="00497FD8">
        <w:t xml:space="preserve">element within </w:t>
      </w:r>
      <w:r>
        <w:rPr>
          <w:rFonts w:ascii="Courier New" w:hAnsi="Courier New" w:cs="Courier New"/>
          <w:b/>
          <w:i/>
          <w:sz w:val="18"/>
        </w:rPr>
        <w:t>&lt;c</w:t>
      </w:r>
      <w:r w:rsidRPr="00497FD8">
        <w:rPr>
          <w:rFonts w:ascii="Courier New" w:hAnsi="Courier New" w:cs="Courier New"/>
          <w:b/>
          <w:i/>
          <w:sz w:val="18"/>
        </w:rPr>
        <w:t>onnected_to</w:t>
      </w:r>
      <w:r>
        <w:rPr>
          <w:rFonts w:ascii="Courier New" w:hAnsi="Courier New" w:cs="Courier New"/>
          <w:b/>
          <w:i/>
          <w:sz w:val="18"/>
        </w:rPr>
        <w:t>&gt;</w:t>
      </w:r>
      <w:r w:rsidRPr="00497FD8">
        <w:rPr>
          <w:rFonts w:cs="Courier New"/>
          <w:sz w:val="18"/>
        </w:rPr>
        <w:t xml:space="preserve"> </w:t>
      </w:r>
      <w:r w:rsidRPr="00497FD8">
        <w:rPr>
          <w:rFonts w:cs="Courier New"/>
        </w:rPr>
        <w:t>- full</w:t>
      </w:r>
      <w:r w:rsidRPr="00497FD8">
        <w:t xml:space="preserve"> definition</w:t>
      </w:r>
      <w:r w:rsidRPr="00497FD8">
        <w:rPr>
          <w:b/>
        </w:rPr>
        <w:t>)</w:t>
      </w:r>
      <w:r w:rsidRPr="007055D9">
        <w:rPr>
          <w:b/>
        </w:rPr>
        <w:t>:</w:t>
      </w:r>
    </w:p>
    <w:p w14:paraId="5307A27B" w14:textId="77777777" w:rsidR="00FC68DB" w:rsidRDefault="00FC68DB" w:rsidP="00B202D2">
      <w:pPr>
        <w:pStyle w:val="XMLCode"/>
        <w:keepNext/>
      </w:pPr>
      <w:r w:rsidRPr="007055D9">
        <w:t xml:space="preserve">    </w:t>
      </w:r>
    </w:p>
    <w:p w14:paraId="66F12152" w14:textId="77777777" w:rsidR="00FC68DB" w:rsidRDefault="00FC68DB" w:rsidP="00B202D2">
      <w:pPr>
        <w:pStyle w:val="XMLCode"/>
        <w:keepNext/>
      </w:pPr>
      <w:r>
        <w:t>&lt;connected_to&gt;</w:t>
      </w:r>
    </w:p>
    <w:p w14:paraId="4B98426C" w14:textId="77777777" w:rsidR="00FC68DB" w:rsidRPr="008A760C" w:rsidRDefault="00FC68DB" w:rsidP="00B202D2">
      <w:pPr>
        <w:pStyle w:val="XMLCode"/>
        <w:keepNext/>
        <w:rPr>
          <w:b/>
          <w:color w:val="0070C0"/>
        </w:rPr>
      </w:pPr>
      <w:r>
        <w:t xml:space="preserve">    </w:t>
      </w:r>
      <w:r w:rsidRPr="008A760C">
        <w:rPr>
          <w:b/>
          <w:color w:val="0070C0"/>
        </w:rPr>
        <w:t>&lt;assy index=</w:t>
      </w:r>
      <w:r>
        <w:rPr>
          <w:b/>
          <w:color w:val="0070C0"/>
        </w:rPr>
        <w:t>"</w:t>
      </w:r>
      <w:r w:rsidRPr="008A760C">
        <w:rPr>
          <w:b/>
          <w:color w:val="0070C0"/>
        </w:rPr>
        <w:t>42</w:t>
      </w:r>
      <w:r>
        <w:rPr>
          <w:b/>
          <w:color w:val="0070C0"/>
        </w:rPr>
        <w:t>"</w:t>
      </w:r>
      <w:r w:rsidRPr="008A760C">
        <w:rPr>
          <w:b/>
          <w:color w:val="0070C0"/>
        </w:rPr>
        <w:t>&gt;</w:t>
      </w:r>
    </w:p>
    <w:p w14:paraId="2B38F7D6" w14:textId="77777777" w:rsidR="00FC68DB" w:rsidRPr="008A760C" w:rsidRDefault="00FC68DB" w:rsidP="00B202D2">
      <w:pPr>
        <w:pStyle w:val="XMLCode"/>
        <w:rPr>
          <w:b/>
          <w:color w:val="0070C0"/>
        </w:rPr>
      </w:pPr>
      <w:r w:rsidRPr="008A760C">
        <w:rPr>
          <w:b/>
          <w:color w:val="0070C0"/>
        </w:rPr>
        <w:t xml:space="preserve">        &lt;part label=</w:t>
      </w:r>
      <w:r>
        <w:rPr>
          <w:b/>
          <w:color w:val="0070C0"/>
        </w:rPr>
        <w:t>"PART_7000400"</w:t>
      </w:r>
      <w:r w:rsidRPr="008A760C">
        <w:rPr>
          <w:b/>
          <w:color w:val="0070C0"/>
        </w:rPr>
        <w:t xml:space="preserve"> pid=</w:t>
      </w:r>
      <w:r>
        <w:rPr>
          <w:b/>
          <w:color w:val="0070C0"/>
        </w:rPr>
        <w:t>"</w:t>
      </w:r>
      <w:r w:rsidRPr="008A760C">
        <w:rPr>
          <w:b/>
          <w:color w:val="0070C0"/>
        </w:rPr>
        <w:t>110013</w:t>
      </w:r>
      <w:r>
        <w:rPr>
          <w:b/>
          <w:color w:val="0070C0"/>
        </w:rPr>
        <w:t>"</w:t>
      </w:r>
      <w:r w:rsidRPr="008A760C">
        <w:rPr>
          <w:b/>
          <w:color w:val="0070C0"/>
        </w:rPr>
        <w:t>/&gt;</w:t>
      </w:r>
    </w:p>
    <w:p w14:paraId="438894F9" w14:textId="77777777" w:rsidR="00FC68DB" w:rsidRPr="008A760C" w:rsidRDefault="00FC68DB" w:rsidP="00B202D2">
      <w:pPr>
        <w:pStyle w:val="XMLCode"/>
        <w:rPr>
          <w:b/>
          <w:color w:val="0070C0"/>
        </w:rPr>
      </w:pPr>
      <w:r w:rsidRPr="008A760C">
        <w:rPr>
          <w:b/>
          <w:color w:val="0070C0"/>
        </w:rPr>
        <w:t xml:space="preserve">        &lt;part label=</w:t>
      </w:r>
      <w:r>
        <w:rPr>
          <w:b/>
          <w:color w:val="0070C0"/>
        </w:rPr>
        <w:t>"PART_7000800"</w:t>
      </w:r>
      <w:r w:rsidRPr="008A760C">
        <w:rPr>
          <w:b/>
          <w:color w:val="0070C0"/>
        </w:rPr>
        <w:t xml:space="preserve"> pid=</w:t>
      </w:r>
      <w:r>
        <w:rPr>
          <w:b/>
          <w:color w:val="0070C0"/>
        </w:rPr>
        <w:t>"</w:t>
      </w:r>
      <w:r w:rsidRPr="008A760C">
        <w:rPr>
          <w:b/>
          <w:color w:val="0070C0"/>
        </w:rPr>
        <w:t>110099</w:t>
      </w:r>
      <w:r>
        <w:rPr>
          <w:b/>
          <w:color w:val="0070C0"/>
        </w:rPr>
        <w:t>"</w:t>
      </w:r>
      <w:r w:rsidRPr="008A760C">
        <w:rPr>
          <w:b/>
          <w:color w:val="0070C0"/>
        </w:rPr>
        <w:t>/&gt;</w:t>
      </w:r>
    </w:p>
    <w:p w14:paraId="69C7F231" w14:textId="77777777" w:rsidR="00FC68DB" w:rsidRDefault="00FC68DB" w:rsidP="00B202D2">
      <w:pPr>
        <w:pStyle w:val="XMLCode"/>
      </w:pPr>
      <w:r w:rsidRPr="008A760C">
        <w:rPr>
          <w:b/>
          <w:color w:val="0070C0"/>
        </w:rPr>
        <w:t xml:space="preserve">    &lt;/assy&gt;</w:t>
      </w:r>
    </w:p>
    <w:p w14:paraId="36A3248F" w14:textId="77777777" w:rsidR="00FC68DB" w:rsidRDefault="00FC68DB" w:rsidP="00B202D2">
      <w:pPr>
        <w:pStyle w:val="XMLCode"/>
      </w:pPr>
      <w:r>
        <w:t>&lt;/connected_to&gt;</w:t>
      </w:r>
    </w:p>
    <w:p w14:paraId="2BBE44DD" w14:textId="77777777" w:rsidR="00FC68DB" w:rsidRDefault="00FC68DB" w:rsidP="00B202D2">
      <w:pPr>
        <w:pStyle w:val="XMLCode"/>
      </w:pPr>
    </w:p>
    <w:p w14:paraId="3D648DA1" w14:textId="77777777" w:rsidR="00FC68DB" w:rsidRDefault="00FC68DB" w:rsidP="0051622F">
      <w:pPr>
        <w:rPr>
          <w:rFonts w:ascii="Courier New" w:hAnsi="Courier New"/>
          <w:b/>
          <w:sz w:val="24"/>
        </w:rPr>
      </w:pPr>
    </w:p>
    <w:p w14:paraId="559A2DEE" w14:textId="77777777" w:rsidR="00FC68DB" w:rsidRPr="008508D9" w:rsidRDefault="00FC68DB" w:rsidP="00B202D2">
      <w:pPr>
        <w:keepNext/>
        <w:rPr>
          <w:b/>
        </w:rPr>
      </w:pPr>
      <w:r w:rsidRPr="007055D9">
        <w:rPr>
          <w:b/>
          <w:sz w:val="24"/>
        </w:rPr>
        <w:t>Example</w:t>
      </w:r>
      <w:r>
        <w:rPr>
          <w:b/>
          <w:sz w:val="24"/>
        </w:rPr>
        <w:t xml:space="preserve"> B </w:t>
      </w:r>
      <w:r w:rsidRPr="00497FD8">
        <w:rPr>
          <w:b/>
        </w:rPr>
        <w:t>(</w:t>
      </w:r>
      <w:r>
        <w:rPr>
          <w:rStyle w:val="elementdeftypeChar"/>
          <w:rFonts w:eastAsia="Calibri"/>
        </w:rPr>
        <w:t>&lt;p</w:t>
      </w:r>
      <w:r w:rsidRPr="008041BF">
        <w:rPr>
          <w:rStyle w:val="elementdeftypeChar"/>
          <w:rFonts w:eastAsia="Calibri"/>
        </w:rPr>
        <w:t>art</w:t>
      </w:r>
      <w:r>
        <w:rPr>
          <w:rStyle w:val="elementdeftypeChar"/>
          <w:rFonts w:eastAsia="Calibri"/>
        </w:rPr>
        <w:t>/&gt;</w:t>
      </w:r>
      <w:r w:rsidRPr="00497FD8">
        <w:t xml:space="preserve"> and </w:t>
      </w:r>
      <w:r>
        <w:rPr>
          <w:rFonts w:cs="Courier New"/>
          <w:b/>
          <w:i/>
          <w:sz w:val="18"/>
        </w:rPr>
        <w:t>&lt;a</w:t>
      </w:r>
      <w:r w:rsidRPr="00497FD8">
        <w:rPr>
          <w:rFonts w:cs="Courier New"/>
          <w:b/>
          <w:i/>
          <w:sz w:val="18"/>
        </w:rPr>
        <w:t>ssy</w:t>
      </w:r>
      <w:r>
        <w:rPr>
          <w:rFonts w:cs="Courier New"/>
          <w:b/>
          <w:i/>
          <w:sz w:val="18"/>
        </w:rPr>
        <w:t>/&gt;</w:t>
      </w:r>
      <w:r w:rsidRPr="00497FD8">
        <w:rPr>
          <w:sz w:val="18"/>
        </w:rPr>
        <w:t xml:space="preserve"> </w:t>
      </w:r>
      <w:r w:rsidRPr="00497FD8">
        <w:t xml:space="preserve">elements within </w:t>
      </w:r>
      <w:r>
        <w:rPr>
          <w:rFonts w:cs="Courier New"/>
          <w:b/>
          <w:i/>
          <w:sz w:val="18"/>
        </w:rPr>
        <w:t>&lt;c</w:t>
      </w:r>
      <w:r w:rsidRPr="00497FD8">
        <w:rPr>
          <w:rFonts w:cs="Courier New"/>
          <w:b/>
          <w:i/>
          <w:sz w:val="18"/>
        </w:rPr>
        <w:t>onnected_to</w:t>
      </w:r>
      <w:r>
        <w:rPr>
          <w:rFonts w:cs="Courier New"/>
          <w:b/>
          <w:i/>
          <w:sz w:val="18"/>
        </w:rPr>
        <w:t>&gt;</w:t>
      </w:r>
      <w:r w:rsidRPr="00497FD8">
        <w:rPr>
          <w:rFonts w:cs="Courier New"/>
        </w:rPr>
        <w:t xml:space="preserve"> - full</w:t>
      </w:r>
      <w:r w:rsidRPr="00497FD8">
        <w:t xml:space="preserve"> definition</w:t>
      </w:r>
      <w:r w:rsidRPr="00497FD8">
        <w:rPr>
          <w:b/>
        </w:rPr>
        <w:t>)</w:t>
      </w:r>
      <w:r>
        <w:rPr>
          <w:sz w:val="24"/>
        </w:rPr>
        <w:t>:</w:t>
      </w:r>
    </w:p>
    <w:p w14:paraId="16E0F880" w14:textId="77777777" w:rsidR="00FC68DB" w:rsidRDefault="00FC68DB" w:rsidP="00B202D2">
      <w:pPr>
        <w:pStyle w:val="XMLCode"/>
        <w:keepNext/>
      </w:pPr>
      <w:r w:rsidRPr="007055D9">
        <w:t xml:space="preserve">    </w:t>
      </w:r>
    </w:p>
    <w:p w14:paraId="4FAA15B3" w14:textId="77777777" w:rsidR="00FC68DB" w:rsidRDefault="00FC68DB" w:rsidP="00B202D2">
      <w:pPr>
        <w:pStyle w:val="XMLCode"/>
        <w:keepNext/>
      </w:pPr>
      <w:r>
        <w:t>&lt;connected_to&gt;</w:t>
      </w:r>
    </w:p>
    <w:p w14:paraId="4B0F4DA4" w14:textId="77777777" w:rsidR="00FC68DB" w:rsidRPr="00CC7960" w:rsidRDefault="00FC68DB" w:rsidP="00B202D2">
      <w:pPr>
        <w:pStyle w:val="XMLCode"/>
        <w:rPr>
          <w:b/>
          <w:color w:val="0070C0"/>
        </w:rPr>
      </w:pPr>
      <w:r w:rsidRPr="00CC7960">
        <w:rPr>
          <w:b/>
          <w:color w:val="0070C0"/>
        </w:rPr>
        <w:t xml:space="preserve">    &lt;part index=</w:t>
      </w:r>
      <w:r>
        <w:rPr>
          <w:b/>
          <w:color w:val="0070C0"/>
        </w:rPr>
        <w:t>"</w:t>
      </w:r>
      <w:r w:rsidRPr="00CC7960">
        <w:rPr>
          <w:b/>
          <w:color w:val="0070C0"/>
        </w:rPr>
        <w:t>1</w:t>
      </w:r>
      <w:r>
        <w:rPr>
          <w:b/>
          <w:color w:val="0070C0"/>
        </w:rPr>
        <w:t>"</w:t>
      </w:r>
      <w:r w:rsidRPr="00CC7960">
        <w:rPr>
          <w:b/>
          <w:color w:val="0070C0"/>
        </w:rPr>
        <w:t xml:space="preserve"> label=</w:t>
      </w:r>
      <w:r>
        <w:rPr>
          <w:b/>
          <w:color w:val="0070C0"/>
        </w:rPr>
        <w:t>"PART_9004400"</w:t>
      </w:r>
      <w:r w:rsidRPr="00CC7960">
        <w:rPr>
          <w:b/>
          <w:color w:val="0070C0"/>
        </w:rPr>
        <w:t xml:space="preserve"> pid=</w:t>
      </w:r>
      <w:r>
        <w:rPr>
          <w:b/>
          <w:color w:val="0070C0"/>
        </w:rPr>
        <w:t>"</w:t>
      </w:r>
      <w:r w:rsidRPr="00CC7960">
        <w:rPr>
          <w:b/>
          <w:color w:val="0070C0"/>
        </w:rPr>
        <w:t>3202132</w:t>
      </w:r>
      <w:r>
        <w:rPr>
          <w:b/>
          <w:color w:val="0070C0"/>
        </w:rPr>
        <w:t>"</w:t>
      </w:r>
      <w:r w:rsidRPr="00CC7960">
        <w:rPr>
          <w:b/>
          <w:color w:val="0070C0"/>
        </w:rPr>
        <w:t>/&gt;</w:t>
      </w:r>
    </w:p>
    <w:p w14:paraId="25226FB6" w14:textId="77777777" w:rsidR="00FC68DB" w:rsidRPr="008A760C" w:rsidRDefault="00FC68DB" w:rsidP="00B202D2">
      <w:pPr>
        <w:pStyle w:val="XMLCode"/>
        <w:rPr>
          <w:b/>
          <w:color w:val="0070C0"/>
        </w:rPr>
      </w:pPr>
      <w:r w:rsidRPr="00CC7960">
        <w:rPr>
          <w:b/>
          <w:color w:val="0070C0"/>
        </w:rPr>
        <w:t xml:space="preserve">    </w:t>
      </w:r>
      <w:r w:rsidRPr="008A760C">
        <w:rPr>
          <w:b/>
          <w:color w:val="0070C0"/>
        </w:rPr>
        <w:t xml:space="preserve">&lt;assy </w:t>
      </w:r>
      <w:r w:rsidRPr="00CC7960">
        <w:rPr>
          <w:b/>
          <w:color w:val="0070C0"/>
        </w:rPr>
        <w:t>index</w:t>
      </w:r>
      <w:r w:rsidRPr="008A760C">
        <w:rPr>
          <w:b/>
          <w:color w:val="0070C0"/>
        </w:rPr>
        <w:t>=</w:t>
      </w:r>
      <w:r>
        <w:rPr>
          <w:b/>
          <w:color w:val="0070C0"/>
        </w:rPr>
        <w:t>"</w:t>
      </w:r>
      <w:r w:rsidRPr="008A760C">
        <w:rPr>
          <w:b/>
          <w:color w:val="0070C0"/>
        </w:rPr>
        <w:t>42</w:t>
      </w:r>
      <w:r>
        <w:rPr>
          <w:b/>
          <w:color w:val="0070C0"/>
        </w:rPr>
        <w:t>"</w:t>
      </w:r>
      <w:r w:rsidRPr="008A760C">
        <w:rPr>
          <w:b/>
          <w:color w:val="0070C0"/>
        </w:rPr>
        <w:t>&gt;</w:t>
      </w:r>
    </w:p>
    <w:p w14:paraId="35245882" w14:textId="77777777" w:rsidR="00FC68DB" w:rsidRPr="008A760C" w:rsidRDefault="00FC68DB" w:rsidP="00B202D2">
      <w:pPr>
        <w:pStyle w:val="XMLCode"/>
        <w:rPr>
          <w:b/>
          <w:color w:val="0070C0"/>
        </w:rPr>
      </w:pPr>
      <w:r w:rsidRPr="008A760C">
        <w:rPr>
          <w:b/>
          <w:color w:val="0070C0"/>
        </w:rPr>
        <w:t xml:space="preserve">        &lt;part label=</w:t>
      </w:r>
      <w:r>
        <w:rPr>
          <w:b/>
          <w:color w:val="0070C0"/>
        </w:rPr>
        <w:t>"PART_7000400"</w:t>
      </w:r>
      <w:r w:rsidRPr="008A760C">
        <w:rPr>
          <w:b/>
          <w:color w:val="0070C0"/>
        </w:rPr>
        <w:t xml:space="preserve"> pid=</w:t>
      </w:r>
      <w:r>
        <w:rPr>
          <w:b/>
          <w:color w:val="0070C0"/>
        </w:rPr>
        <w:t>"</w:t>
      </w:r>
      <w:r w:rsidRPr="008A760C">
        <w:rPr>
          <w:b/>
          <w:color w:val="0070C0"/>
        </w:rPr>
        <w:t>110013</w:t>
      </w:r>
      <w:r>
        <w:rPr>
          <w:b/>
          <w:color w:val="0070C0"/>
        </w:rPr>
        <w:t>"</w:t>
      </w:r>
      <w:r w:rsidRPr="008A760C">
        <w:rPr>
          <w:b/>
          <w:color w:val="0070C0"/>
        </w:rPr>
        <w:t>/&gt;</w:t>
      </w:r>
    </w:p>
    <w:p w14:paraId="4E644054" w14:textId="77777777" w:rsidR="00FC68DB" w:rsidRPr="008A760C" w:rsidRDefault="00FC68DB" w:rsidP="00B202D2">
      <w:pPr>
        <w:pStyle w:val="XMLCode"/>
        <w:rPr>
          <w:b/>
          <w:color w:val="0070C0"/>
        </w:rPr>
      </w:pPr>
      <w:r w:rsidRPr="008A760C">
        <w:rPr>
          <w:b/>
          <w:color w:val="0070C0"/>
        </w:rPr>
        <w:t xml:space="preserve">        &lt;part label=</w:t>
      </w:r>
      <w:r>
        <w:rPr>
          <w:b/>
          <w:color w:val="0070C0"/>
        </w:rPr>
        <w:t>"PART_7000800"</w:t>
      </w:r>
      <w:r w:rsidRPr="008A760C">
        <w:rPr>
          <w:b/>
          <w:color w:val="0070C0"/>
        </w:rPr>
        <w:t xml:space="preserve"> pid=</w:t>
      </w:r>
      <w:r>
        <w:rPr>
          <w:b/>
          <w:color w:val="0070C0"/>
        </w:rPr>
        <w:t>"</w:t>
      </w:r>
      <w:r w:rsidRPr="008A760C">
        <w:rPr>
          <w:b/>
          <w:color w:val="0070C0"/>
        </w:rPr>
        <w:t>110099</w:t>
      </w:r>
      <w:r>
        <w:rPr>
          <w:b/>
          <w:color w:val="0070C0"/>
        </w:rPr>
        <w:t>"</w:t>
      </w:r>
      <w:r w:rsidRPr="008A760C">
        <w:rPr>
          <w:b/>
          <w:color w:val="0070C0"/>
        </w:rPr>
        <w:t>/&gt;</w:t>
      </w:r>
    </w:p>
    <w:p w14:paraId="7704ACD4" w14:textId="77777777" w:rsidR="00FC68DB" w:rsidRPr="008A760C" w:rsidRDefault="00FC68DB" w:rsidP="00B202D2">
      <w:pPr>
        <w:pStyle w:val="XMLCode"/>
        <w:rPr>
          <w:b/>
          <w:color w:val="0070C0"/>
        </w:rPr>
      </w:pPr>
      <w:r w:rsidRPr="008A760C">
        <w:rPr>
          <w:b/>
          <w:color w:val="0070C0"/>
        </w:rPr>
        <w:t xml:space="preserve">    &lt;/assy&gt;</w:t>
      </w:r>
    </w:p>
    <w:p w14:paraId="09674AD0" w14:textId="77777777" w:rsidR="00FC68DB" w:rsidRDefault="00FC68DB" w:rsidP="00B202D2">
      <w:pPr>
        <w:pStyle w:val="XMLCode"/>
      </w:pPr>
      <w:r>
        <w:t>&lt;/connected_to&gt;</w:t>
      </w:r>
    </w:p>
    <w:p w14:paraId="5AADC289" w14:textId="77777777" w:rsidR="00FC68DB" w:rsidRDefault="00FC68DB" w:rsidP="00B202D2">
      <w:pPr>
        <w:pStyle w:val="XMLCode"/>
      </w:pPr>
    </w:p>
    <w:p w14:paraId="4AF52191" w14:textId="77777777" w:rsidR="004D6D98" w:rsidRDefault="004D6D98" w:rsidP="0051622F">
      <w:pPr>
        <w:rPr>
          <w:b/>
          <w:sz w:val="24"/>
        </w:rPr>
      </w:pPr>
    </w:p>
    <w:p w14:paraId="7C2D5CDF" w14:textId="43CA905C" w:rsidR="004D6D98" w:rsidRPr="008508D9" w:rsidRDefault="004D6D98" w:rsidP="004D6D98">
      <w:pPr>
        <w:keepNext/>
        <w:rPr>
          <w:b/>
        </w:rPr>
      </w:pPr>
      <w:r w:rsidRPr="007055D9">
        <w:rPr>
          <w:b/>
          <w:sz w:val="24"/>
        </w:rPr>
        <w:t>Example</w:t>
      </w:r>
      <w:r>
        <w:rPr>
          <w:b/>
          <w:sz w:val="24"/>
        </w:rPr>
        <w:t xml:space="preserve"> C </w:t>
      </w:r>
      <w:r w:rsidRPr="00497FD8">
        <w:rPr>
          <w:b/>
        </w:rPr>
        <w:t>(</w:t>
      </w:r>
      <w:r w:rsidRPr="0051622F">
        <w:rPr>
          <w:rStyle w:val="elementdeftypeChar"/>
          <w:rFonts w:eastAsia="Calibri"/>
        </w:rPr>
        <w:t>instance</w:t>
      </w:r>
      <w:r w:rsidRPr="0051622F">
        <w:t xml:space="preserve"> of a</w:t>
      </w:r>
      <w:r>
        <w:rPr>
          <w:b/>
        </w:rPr>
        <w:t xml:space="preserve"> </w:t>
      </w:r>
      <w:r>
        <w:rPr>
          <w:rStyle w:val="elementdeftypeChar"/>
          <w:rFonts w:eastAsia="Calibri"/>
        </w:rPr>
        <w:t>&lt;p</w:t>
      </w:r>
      <w:r w:rsidRPr="008041BF">
        <w:rPr>
          <w:rStyle w:val="elementdeftypeChar"/>
          <w:rFonts w:eastAsia="Calibri"/>
        </w:rPr>
        <w:t>art</w:t>
      </w:r>
      <w:r>
        <w:rPr>
          <w:rStyle w:val="elementdeftypeChar"/>
          <w:rFonts w:eastAsia="Calibri"/>
        </w:rPr>
        <w:t>/&gt;</w:t>
      </w:r>
      <w:r w:rsidRPr="00497FD8">
        <w:t xml:space="preserve"> </w:t>
      </w:r>
      <w:r>
        <w:t>within an</w:t>
      </w:r>
      <w:r w:rsidRPr="00497FD8">
        <w:t xml:space="preserve"> </w:t>
      </w:r>
      <w:r>
        <w:rPr>
          <w:rFonts w:cs="Courier New"/>
          <w:b/>
          <w:i/>
          <w:sz w:val="18"/>
        </w:rPr>
        <w:t>&lt;a</w:t>
      </w:r>
      <w:r w:rsidRPr="00497FD8">
        <w:rPr>
          <w:rFonts w:cs="Courier New"/>
          <w:b/>
          <w:i/>
          <w:sz w:val="18"/>
        </w:rPr>
        <w:t>ssy</w:t>
      </w:r>
      <w:r>
        <w:rPr>
          <w:rFonts w:cs="Courier New"/>
          <w:b/>
          <w:i/>
          <w:sz w:val="18"/>
        </w:rPr>
        <w:t>/&gt;</w:t>
      </w:r>
      <w:r w:rsidRPr="00497FD8">
        <w:rPr>
          <w:sz w:val="18"/>
        </w:rPr>
        <w:t xml:space="preserve"> </w:t>
      </w:r>
      <w:r>
        <w:t>element</w:t>
      </w:r>
      <w:r w:rsidRPr="00497FD8">
        <w:rPr>
          <w:b/>
        </w:rPr>
        <w:t>)</w:t>
      </w:r>
      <w:r>
        <w:rPr>
          <w:sz w:val="24"/>
        </w:rPr>
        <w:t>:</w:t>
      </w:r>
    </w:p>
    <w:p w14:paraId="7350D50A" w14:textId="77777777" w:rsidR="004D6D98" w:rsidRDefault="004D6D98" w:rsidP="004D6D98">
      <w:pPr>
        <w:pStyle w:val="XMLCode"/>
        <w:keepNext/>
      </w:pPr>
      <w:r w:rsidRPr="007055D9">
        <w:t xml:space="preserve">    </w:t>
      </w:r>
    </w:p>
    <w:p w14:paraId="7F09CE8D" w14:textId="77777777" w:rsidR="004D6D98" w:rsidRDefault="004D6D98" w:rsidP="004D6D98">
      <w:pPr>
        <w:pStyle w:val="XMLCode"/>
        <w:keepNext/>
      </w:pPr>
      <w:r>
        <w:t>&lt;connected_to&gt;</w:t>
      </w:r>
    </w:p>
    <w:p w14:paraId="3645E30C" w14:textId="77777777" w:rsidR="004D6D98" w:rsidRPr="00CC7960" w:rsidRDefault="004D6D98" w:rsidP="004D6D98">
      <w:pPr>
        <w:pStyle w:val="XMLCode"/>
        <w:rPr>
          <w:b/>
          <w:color w:val="0070C0"/>
        </w:rPr>
      </w:pPr>
      <w:r w:rsidRPr="00CC7960">
        <w:rPr>
          <w:b/>
          <w:color w:val="0070C0"/>
        </w:rPr>
        <w:t xml:space="preserve">    &lt;part index=</w:t>
      </w:r>
      <w:r>
        <w:rPr>
          <w:b/>
          <w:color w:val="0070C0"/>
        </w:rPr>
        <w:t>"</w:t>
      </w:r>
      <w:r w:rsidRPr="00CC7960">
        <w:rPr>
          <w:b/>
          <w:color w:val="0070C0"/>
        </w:rPr>
        <w:t>1</w:t>
      </w:r>
      <w:r>
        <w:rPr>
          <w:b/>
          <w:color w:val="0070C0"/>
        </w:rPr>
        <w:t>"</w:t>
      </w:r>
      <w:r w:rsidRPr="00CC7960">
        <w:rPr>
          <w:b/>
          <w:color w:val="0070C0"/>
        </w:rPr>
        <w:t xml:space="preserve"> label=</w:t>
      </w:r>
      <w:r>
        <w:rPr>
          <w:b/>
          <w:color w:val="0070C0"/>
        </w:rPr>
        <w:t>"PART_9004400"</w:t>
      </w:r>
      <w:r w:rsidRPr="00CC7960">
        <w:rPr>
          <w:b/>
          <w:color w:val="0070C0"/>
        </w:rPr>
        <w:t xml:space="preserve"> pid=</w:t>
      </w:r>
      <w:r>
        <w:rPr>
          <w:b/>
          <w:color w:val="0070C0"/>
        </w:rPr>
        <w:t>"</w:t>
      </w:r>
      <w:r w:rsidRPr="00CC7960">
        <w:rPr>
          <w:b/>
          <w:color w:val="0070C0"/>
        </w:rPr>
        <w:t>3202132</w:t>
      </w:r>
      <w:r>
        <w:rPr>
          <w:b/>
          <w:color w:val="0070C0"/>
        </w:rPr>
        <w:t>"</w:t>
      </w:r>
      <w:r w:rsidRPr="00CC7960">
        <w:rPr>
          <w:b/>
          <w:color w:val="0070C0"/>
        </w:rPr>
        <w:t>/&gt;</w:t>
      </w:r>
    </w:p>
    <w:p w14:paraId="32240586" w14:textId="77777777" w:rsidR="004D6D98" w:rsidRPr="008A760C" w:rsidRDefault="004D6D98" w:rsidP="004D6D98">
      <w:pPr>
        <w:pStyle w:val="XMLCode"/>
        <w:rPr>
          <w:b/>
          <w:color w:val="0070C0"/>
        </w:rPr>
      </w:pPr>
      <w:r w:rsidRPr="00CC7960">
        <w:rPr>
          <w:b/>
          <w:color w:val="0070C0"/>
        </w:rPr>
        <w:t xml:space="preserve">    </w:t>
      </w:r>
      <w:r w:rsidRPr="008A760C">
        <w:rPr>
          <w:b/>
          <w:color w:val="0070C0"/>
        </w:rPr>
        <w:t xml:space="preserve">&lt;assy </w:t>
      </w:r>
      <w:r w:rsidRPr="00CC7960">
        <w:rPr>
          <w:b/>
          <w:color w:val="0070C0"/>
        </w:rPr>
        <w:t>index</w:t>
      </w:r>
      <w:r w:rsidRPr="008A760C">
        <w:rPr>
          <w:b/>
          <w:color w:val="0070C0"/>
        </w:rPr>
        <w:t>=</w:t>
      </w:r>
      <w:r>
        <w:rPr>
          <w:b/>
          <w:color w:val="0070C0"/>
        </w:rPr>
        <w:t>"</w:t>
      </w:r>
      <w:r w:rsidRPr="008A760C">
        <w:rPr>
          <w:b/>
          <w:color w:val="0070C0"/>
        </w:rPr>
        <w:t>42</w:t>
      </w:r>
      <w:r>
        <w:rPr>
          <w:b/>
          <w:color w:val="0070C0"/>
        </w:rPr>
        <w:t>"</w:t>
      </w:r>
      <w:r w:rsidRPr="008A760C">
        <w:rPr>
          <w:b/>
          <w:color w:val="0070C0"/>
        </w:rPr>
        <w:t>&gt;</w:t>
      </w:r>
    </w:p>
    <w:p w14:paraId="2AF4A811" w14:textId="52261260" w:rsidR="004D6D98" w:rsidRPr="008A760C" w:rsidRDefault="004D6D98" w:rsidP="004D6D98">
      <w:pPr>
        <w:pStyle w:val="XMLCode"/>
        <w:rPr>
          <w:b/>
          <w:color w:val="0070C0"/>
        </w:rPr>
      </w:pPr>
      <w:r w:rsidRPr="008A760C">
        <w:rPr>
          <w:b/>
          <w:color w:val="0070C0"/>
        </w:rPr>
        <w:t xml:space="preserve">        &lt;part label=</w:t>
      </w:r>
      <w:r>
        <w:rPr>
          <w:b/>
          <w:color w:val="0070C0"/>
        </w:rPr>
        <w:t>"PART_7000400"</w:t>
      </w:r>
      <w:r w:rsidRPr="008A760C">
        <w:rPr>
          <w:b/>
          <w:color w:val="0070C0"/>
        </w:rPr>
        <w:t xml:space="preserve"> </w:t>
      </w:r>
      <w:r w:rsidRPr="004D6D98">
        <w:rPr>
          <w:b/>
          <w:color w:val="0070C0"/>
        </w:rPr>
        <w:t>instance="</w:t>
      </w:r>
      <w:r>
        <w:rPr>
          <w:b/>
          <w:color w:val="0070C0"/>
        </w:rPr>
        <w:t>2</w:t>
      </w:r>
      <w:r w:rsidRPr="004D6D98">
        <w:rPr>
          <w:b/>
          <w:color w:val="0070C0"/>
        </w:rPr>
        <w:t>"</w:t>
      </w:r>
      <w:r>
        <w:rPr>
          <w:b/>
          <w:color w:val="0070C0"/>
        </w:rPr>
        <w:t xml:space="preserve"> </w:t>
      </w:r>
      <w:r w:rsidRPr="008A760C">
        <w:rPr>
          <w:b/>
          <w:color w:val="0070C0"/>
        </w:rPr>
        <w:t>pid=</w:t>
      </w:r>
      <w:r>
        <w:rPr>
          <w:b/>
          <w:color w:val="0070C0"/>
        </w:rPr>
        <w:t>"</w:t>
      </w:r>
      <w:r w:rsidRPr="008A760C">
        <w:rPr>
          <w:b/>
          <w:color w:val="0070C0"/>
        </w:rPr>
        <w:t>110013</w:t>
      </w:r>
      <w:r>
        <w:rPr>
          <w:b/>
          <w:color w:val="0070C0"/>
        </w:rPr>
        <w:t>"</w:t>
      </w:r>
      <w:r w:rsidRPr="008A760C">
        <w:rPr>
          <w:b/>
          <w:color w:val="0070C0"/>
        </w:rPr>
        <w:t>/&gt;</w:t>
      </w:r>
    </w:p>
    <w:p w14:paraId="06E06B79" w14:textId="77777777" w:rsidR="004D6D98" w:rsidRPr="008A760C" w:rsidRDefault="004D6D98" w:rsidP="004D6D98">
      <w:pPr>
        <w:pStyle w:val="XMLCode"/>
        <w:rPr>
          <w:b/>
          <w:color w:val="0070C0"/>
        </w:rPr>
      </w:pPr>
      <w:r w:rsidRPr="008A760C">
        <w:rPr>
          <w:b/>
          <w:color w:val="0070C0"/>
        </w:rPr>
        <w:t xml:space="preserve">        &lt;part label=</w:t>
      </w:r>
      <w:r>
        <w:rPr>
          <w:b/>
          <w:color w:val="0070C0"/>
        </w:rPr>
        <w:t>"PART_7000800"</w:t>
      </w:r>
      <w:r w:rsidRPr="008A760C">
        <w:rPr>
          <w:b/>
          <w:color w:val="0070C0"/>
        </w:rPr>
        <w:t xml:space="preserve"> pid=</w:t>
      </w:r>
      <w:r>
        <w:rPr>
          <w:b/>
          <w:color w:val="0070C0"/>
        </w:rPr>
        <w:t>"</w:t>
      </w:r>
      <w:r w:rsidRPr="008A760C">
        <w:rPr>
          <w:b/>
          <w:color w:val="0070C0"/>
        </w:rPr>
        <w:t>110099</w:t>
      </w:r>
      <w:r>
        <w:rPr>
          <w:b/>
          <w:color w:val="0070C0"/>
        </w:rPr>
        <w:t>"</w:t>
      </w:r>
      <w:r w:rsidRPr="008A760C">
        <w:rPr>
          <w:b/>
          <w:color w:val="0070C0"/>
        </w:rPr>
        <w:t>/&gt;</w:t>
      </w:r>
    </w:p>
    <w:p w14:paraId="6A87A585" w14:textId="77777777" w:rsidR="004D6D98" w:rsidRPr="008A760C" w:rsidRDefault="004D6D98" w:rsidP="004D6D98">
      <w:pPr>
        <w:pStyle w:val="XMLCode"/>
        <w:rPr>
          <w:b/>
          <w:color w:val="0070C0"/>
        </w:rPr>
      </w:pPr>
      <w:r w:rsidRPr="008A760C">
        <w:rPr>
          <w:b/>
          <w:color w:val="0070C0"/>
        </w:rPr>
        <w:t xml:space="preserve">    &lt;/assy&gt;</w:t>
      </w:r>
    </w:p>
    <w:p w14:paraId="70E5D1BB" w14:textId="77777777" w:rsidR="004D6D98" w:rsidRDefault="004D6D98" w:rsidP="004D6D98">
      <w:pPr>
        <w:pStyle w:val="XMLCode"/>
      </w:pPr>
      <w:r>
        <w:t>&lt;/connected_to&gt;</w:t>
      </w:r>
    </w:p>
    <w:p w14:paraId="3BABDAC9" w14:textId="77777777" w:rsidR="004D6D98" w:rsidRDefault="004D6D98" w:rsidP="004D6D98">
      <w:pPr>
        <w:pStyle w:val="XMLCode"/>
      </w:pPr>
    </w:p>
    <w:p w14:paraId="570CEBB8" w14:textId="77777777" w:rsidR="00FC68DB" w:rsidRPr="0051622F" w:rsidRDefault="00FC68DB" w:rsidP="0051622F">
      <w:pPr>
        <w:rPr>
          <w:b/>
          <w:sz w:val="24"/>
          <w:lang w:val="en-US"/>
        </w:rPr>
      </w:pPr>
    </w:p>
    <w:p w14:paraId="25BBC58A" w14:textId="45FC5732" w:rsidR="00FC68DB" w:rsidRPr="007055D9" w:rsidRDefault="00FC68DB" w:rsidP="00B202D2">
      <w:pPr>
        <w:keepNext/>
        <w:rPr>
          <w:b/>
        </w:rPr>
      </w:pPr>
      <w:r w:rsidRPr="007055D9">
        <w:rPr>
          <w:b/>
          <w:sz w:val="24"/>
        </w:rPr>
        <w:lastRenderedPageBreak/>
        <w:t>Example</w:t>
      </w:r>
      <w:r>
        <w:rPr>
          <w:b/>
          <w:sz w:val="24"/>
        </w:rPr>
        <w:t xml:space="preserve"> </w:t>
      </w:r>
      <w:r w:rsidR="004D6D98">
        <w:rPr>
          <w:b/>
          <w:sz w:val="24"/>
        </w:rPr>
        <w:t xml:space="preserve">D </w:t>
      </w:r>
      <w:r w:rsidRPr="00497FD8">
        <w:rPr>
          <w:b/>
        </w:rPr>
        <w:t>(</w:t>
      </w:r>
      <w:r>
        <w:rPr>
          <w:rStyle w:val="elementdeftypeChar"/>
          <w:rFonts w:eastAsia="Calibri"/>
        </w:rPr>
        <w:t>&lt;p</w:t>
      </w:r>
      <w:r w:rsidRPr="008041BF">
        <w:rPr>
          <w:rStyle w:val="elementdeftypeChar"/>
          <w:rFonts w:eastAsia="Calibri"/>
        </w:rPr>
        <w:t>art</w:t>
      </w:r>
      <w:r>
        <w:rPr>
          <w:rStyle w:val="elementdeftypeChar"/>
          <w:rFonts w:eastAsia="Calibri"/>
        </w:rPr>
        <w:t>/&gt;</w:t>
      </w:r>
      <w:r w:rsidRPr="00497FD8">
        <w:t xml:space="preserve"> and </w:t>
      </w:r>
      <w:r>
        <w:rPr>
          <w:rFonts w:ascii="Courier New" w:hAnsi="Courier New" w:cs="Courier New"/>
          <w:b/>
          <w:i/>
          <w:sz w:val="18"/>
        </w:rPr>
        <w:t>&lt;a</w:t>
      </w:r>
      <w:r w:rsidRPr="00497FD8">
        <w:rPr>
          <w:rFonts w:ascii="Courier New" w:hAnsi="Courier New" w:cs="Courier New"/>
          <w:b/>
          <w:i/>
          <w:sz w:val="18"/>
        </w:rPr>
        <w:t>ssy</w:t>
      </w:r>
      <w:r>
        <w:rPr>
          <w:rFonts w:ascii="Courier New" w:hAnsi="Courier New" w:cs="Courier New"/>
          <w:b/>
          <w:i/>
          <w:sz w:val="18"/>
        </w:rPr>
        <w:t>/&gt;</w:t>
      </w:r>
      <w:r w:rsidRPr="00497FD8">
        <w:rPr>
          <w:sz w:val="18"/>
        </w:rPr>
        <w:t xml:space="preserve"> </w:t>
      </w:r>
      <w:r w:rsidRPr="00497FD8">
        <w:t xml:space="preserve">elements within </w:t>
      </w:r>
      <w:r>
        <w:rPr>
          <w:rFonts w:ascii="Courier New" w:hAnsi="Courier New" w:cs="Courier New"/>
          <w:b/>
          <w:i/>
          <w:sz w:val="18"/>
        </w:rPr>
        <w:t>&lt;c</w:t>
      </w:r>
      <w:r w:rsidRPr="00497FD8">
        <w:rPr>
          <w:rFonts w:ascii="Courier New" w:hAnsi="Courier New" w:cs="Courier New"/>
          <w:b/>
          <w:i/>
          <w:sz w:val="18"/>
        </w:rPr>
        <w:t>onnected_to</w:t>
      </w:r>
      <w:r>
        <w:rPr>
          <w:rFonts w:ascii="Courier New" w:hAnsi="Courier New" w:cs="Courier New"/>
          <w:b/>
          <w:i/>
          <w:sz w:val="18"/>
        </w:rPr>
        <w:t>&gt;</w:t>
      </w:r>
      <w:r>
        <w:rPr>
          <w:rStyle w:val="Emphasis"/>
        </w:rPr>
        <w:t xml:space="preserve"> - </w:t>
      </w:r>
      <w:r w:rsidRPr="00497FD8">
        <w:rPr>
          <w:rFonts w:cs="Courier New"/>
        </w:rPr>
        <w:t xml:space="preserve">minimum </w:t>
      </w:r>
      <w:r w:rsidRPr="00497FD8">
        <w:t>definition</w:t>
      </w:r>
      <w:r w:rsidRPr="00497FD8">
        <w:rPr>
          <w:b/>
        </w:rPr>
        <w:t>)</w:t>
      </w:r>
      <w:r>
        <w:rPr>
          <w:sz w:val="24"/>
        </w:rPr>
        <w:t>:</w:t>
      </w:r>
    </w:p>
    <w:p w14:paraId="2F9614DA" w14:textId="77777777" w:rsidR="00FC68DB" w:rsidRDefault="00FC68DB" w:rsidP="00B202D2">
      <w:pPr>
        <w:pStyle w:val="XMLCode"/>
        <w:keepNext/>
      </w:pPr>
      <w:r w:rsidRPr="007055D9">
        <w:t xml:space="preserve">    </w:t>
      </w:r>
    </w:p>
    <w:p w14:paraId="2BAAC13E" w14:textId="77777777" w:rsidR="00FC68DB" w:rsidRDefault="00FC68DB" w:rsidP="00B202D2">
      <w:pPr>
        <w:pStyle w:val="XMLCode"/>
        <w:keepNext/>
      </w:pPr>
      <w:r>
        <w:t>&lt;connected_to&gt;</w:t>
      </w:r>
    </w:p>
    <w:p w14:paraId="50C43D64" w14:textId="77777777" w:rsidR="00FC68DB" w:rsidRPr="00CC7960" w:rsidRDefault="00FC68DB" w:rsidP="00B202D2">
      <w:pPr>
        <w:pStyle w:val="XMLCode"/>
        <w:keepNext/>
        <w:rPr>
          <w:b/>
          <w:color w:val="0070C0"/>
        </w:rPr>
      </w:pPr>
      <w:r w:rsidRPr="00CC7960">
        <w:rPr>
          <w:b/>
          <w:color w:val="0070C0"/>
        </w:rPr>
        <w:t xml:space="preserve">    &lt;part index=</w:t>
      </w:r>
      <w:r>
        <w:rPr>
          <w:b/>
          <w:color w:val="0070C0"/>
        </w:rPr>
        <w:t>"</w:t>
      </w:r>
      <w:r w:rsidRPr="00CC7960">
        <w:rPr>
          <w:b/>
          <w:color w:val="0070C0"/>
        </w:rPr>
        <w:t>1</w:t>
      </w:r>
      <w:r>
        <w:rPr>
          <w:b/>
          <w:color w:val="0070C0"/>
        </w:rPr>
        <w:t>"</w:t>
      </w:r>
      <w:r w:rsidRPr="00CC7960">
        <w:rPr>
          <w:b/>
          <w:color w:val="0070C0"/>
        </w:rPr>
        <w:t xml:space="preserve"> label=</w:t>
      </w:r>
      <w:r>
        <w:rPr>
          <w:b/>
          <w:color w:val="0070C0"/>
        </w:rPr>
        <w:t>"PART_9004400"</w:t>
      </w:r>
      <w:r w:rsidRPr="00CC7960">
        <w:rPr>
          <w:b/>
          <w:color w:val="0070C0"/>
        </w:rPr>
        <w:t>/&gt;</w:t>
      </w:r>
    </w:p>
    <w:p w14:paraId="13740550" w14:textId="77777777" w:rsidR="00FC68DB" w:rsidRPr="009551A5" w:rsidRDefault="00FC68DB" w:rsidP="00B202D2">
      <w:pPr>
        <w:pStyle w:val="XMLCode"/>
        <w:keepNext/>
        <w:rPr>
          <w:b/>
          <w:color w:val="0070C0"/>
        </w:rPr>
      </w:pPr>
      <w:r>
        <w:t xml:space="preserve">    </w:t>
      </w:r>
      <w:r w:rsidRPr="009551A5">
        <w:rPr>
          <w:b/>
          <w:color w:val="0070C0"/>
        </w:rPr>
        <w:t>&lt;assy index=</w:t>
      </w:r>
      <w:r>
        <w:rPr>
          <w:b/>
          <w:color w:val="0070C0"/>
        </w:rPr>
        <w:t>"</w:t>
      </w:r>
      <w:r w:rsidRPr="009551A5">
        <w:rPr>
          <w:b/>
          <w:color w:val="0070C0"/>
        </w:rPr>
        <w:t>42</w:t>
      </w:r>
      <w:r>
        <w:rPr>
          <w:b/>
          <w:color w:val="0070C0"/>
        </w:rPr>
        <w:t>"</w:t>
      </w:r>
      <w:r w:rsidRPr="009551A5">
        <w:rPr>
          <w:b/>
          <w:color w:val="0070C0"/>
        </w:rPr>
        <w:t>&gt;</w:t>
      </w:r>
    </w:p>
    <w:p w14:paraId="64FC9BB0" w14:textId="77777777" w:rsidR="00FC68DB" w:rsidRPr="008A760C" w:rsidRDefault="00FC68DB" w:rsidP="00B202D2">
      <w:pPr>
        <w:pStyle w:val="XMLCode"/>
        <w:keepNext/>
        <w:rPr>
          <w:b/>
          <w:color w:val="0070C0"/>
        </w:rPr>
      </w:pPr>
      <w:r w:rsidRPr="008A760C">
        <w:rPr>
          <w:b/>
          <w:color w:val="0070C0"/>
        </w:rPr>
        <w:t xml:space="preserve">        &lt;part label=</w:t>
      </w:r>
      <w:r>
        <w:rPr>
          <w:b/>
          <w:color w:val="0070C0"/>
        </w:rPr>
        <w:t>"PART_7000400"</w:t>
      </w:r>
      <w:r w:rsidRPr="008A760C">
        <w:rPr>
          <w:b/>
          <w:color w:val="0070C0"/>
        </w:rPr>
        <w:t>/&gt;</w:t>
      </w:r>
    </w:p>
    <w:p w14:paraId="49ED8FAB" w14:textId="77777777" w:rsidR="00FC68DB" w:rsidRPr="008A760C" w:rsidRDefault="00FC68DB" w:rsidP="00B202D2">
      <w:pPr>
        <w:pStyle w:val="XMLCode"/>
        <w:keepNext/>
        <w:rPr>
          <w:b/>
          <w:color w:val="0070C0"/>
        </w:rPr>
      </w:pPr>
      <w:r w:rsidRPr="008A760C">
        <w:rPr>
          <w:b/>
          <w:color w:val="0070C0"/>
        </w:rPr>
        <w:t xml:space="preserve">        &lt;part label=</w:t>
      </w:r>
      <w:r>
        <w:rPr>
          <w:b/>
          <w:color w:val="0070C0"/>
        </w:rPr>
        <w:t>"PART_7000800"</w:t>
      </w:r>
      <w:r w:rsidRPr="008A760C">
        <w:rPr>
          <w:b/>
          <w:color w:val="0070C0"/>
        </w:rPr>
        <w:t>/&gt;</w:t>
      </w:r>
    </w:p>
    <w:p w14:paraId="39AD8011" w14:textId="77777777" w:rsidR="00FC68DB" w:rsidRPr="009551A5" w:rsidRDefault="00FC68DB" w:rsidP="00B202D2">
      <w:pPr>
        <w:pStyle w:val="XMLCode"/>
        <w:keepNext/>
        <w:rPr>
          <w:b/>
          <w:color w:val="0070C0"/>
        </w:rPr>
      </w:pPr>
      <w:r w:rsidRPr="009551A5">
        <w:rPr>
          <w:b/>
          <w:color w:val="0070C0"/>
        </w:rPr>
        <w:t xml:space="preserve">    &lt;/assy&gt;</w:t>
      </w:r>
    </w:p>
    <w:p w14:paraId="5016EA0F" w14:textId="77777777" w:rsidR="00FC68DB" w:rsidRDefault="00FC68DB" w:rsidP="00B202D2">
      <w:pPr>
        <w:pStyle w:val="XMLCode"/>
      </w:pPr>
      <w:r>
        <w:t>&lt;/connected_to&gt;</w:t>
      </w:r>
    </w:p>
    <w:p w14:paraId="1A1E3225" w14:textId="77777777" w:rsidR="00FC68DB" w:rsidRDefault="00FC68DB" w:rsidP="00B202D2">
      <w:pPr>
        <w:pStyle w:val="XMLCode"/>
      </w:pPr>
    </w:p>
    <w:p w14:paraId="1376701D" w14:textId="77777777" w:rsidR="00FC68DB" w:rsidRDefault="00FC68DB" w:rsidP="00B202D2">
      <w:pPr>
        <w:pStyle w:val="XMLCode"/>
      </w:pPr>
      <w:r>
        <w:t>OR</w:t>
      </w:r>
    </w:p>
    <w:p w14:paraId="41B7C4A1" w14:textId="77777777" w:rsidR="00FC68DB" w:rsidRDefault="00FC68DB" w:rsidP="00B202D2">
      <w:pPr>
        <w:pStyle w:val="XMLCode"/>
      </w:pPr>
    </w:p>
    <w:p w14:paraId="41FF21E4" w14:textId="77777777" w:rsidR="00FC68DB" w:rsidRDefault="00FC68DB" w:rsidP="00B202D2">
      <w:pPr>
        <w:pStyle w:val="XMLCode"/>
        <w:keepNext/>
      </w:pPr>
      <w:r>
        <w:t>&lt;connected_to&gt;</w:t>
      </w:r>
    </w:p>
    <w:p w14:paraId="73C3F3A7" w14:textId="77777777" w:rsidR="00FC68DB" w:rsidRPr="00CC7960" w:rsidRDefault="00FC68DB" w:rsidP="00B202D2">
      <w:pPr>
        <w:pStyle w:val="XMLCode"/>
        <w:keepNext/>
        <w:rPr>
          <w:b/>
          <w:color w:val="0070C0"/>
        </w:rPr>
      </w:pPr>
      <w:r w:rsidRPr="00CC7960">
        <w:rPr>
          <w:b/>
          <w:color w:val="0070C0"/>
        </w:rPr>
        <w:t xml:space="preserve">    &lt;part index=</w:t>
      </w:r>
      <w:r>
        <w:rPr>
          <w:b/>
          <w:color w:val="0070C0"/>
        </w:rPr>
        <w:t>"</w:t>
      </w:r>
      <w:r w:rsidRPr="00CC7960">
        <w:rPr>
          <w:b/>
          <w:color w:val="0070C0"/>
        </w:rPr>
        <w:t>1</w:t>
      </w:r>
      <w:r>
        <w:rPr>
          <w:b/>
          <w:color w:val="0070C0"/>
        </w:rPr>
        <w:t>"</w:t>
      </w:r>
      <w:r w:rsidRPr="00CC7960">
        <w:rPr>
          <w:b/>
          <w:color w:val="0070C0"/>
        </w:rPr>
        <w:t xml:space="preserve"> pid=</w:t>
      </w:r>
      <w:r>
        <w:rPr>
          <w:b/>
          <w:color w:val="0070C0"/>
        </w:rPr>
        <w:t>"</w:t>
      </w:r>
      <w:r w:rsidRPr="00CC7960">
        <w:rPr>
          <w:b/>
          <w:color w:val="0070C0"/>
        </w:rPr>
        <w:t>3202132</w:t>
      </w:r>
      <w:r>
        <w:rPr>
          <w:b/>
          <w:color w:val="0070C0"/>
        </w:rPr>
        <w:t>"</w:t>
      </w:r>
      <w:r w:rsidRPr="00CC7960">
        <w:rPr>
          <w:b/>
          <w:color w:val="0070C0"/>
        </w:rPr>
        <w:t>/&gt;</w:t>
      </w:r>
    </w:p>
    <w:p w14:paraId="3F6746FA" w14:textId="77777777" w:rsidR="00FC68DB" w:rsidRPr="009551A5" w:rsidRDefault="00FC68DB" w:rsidP="00B202D2">
      <w:pPr>
        <w:pStyle w:val="XMLCode"/>
        <w:keepNext/>
        <w:rPr>
          <w:b/>
          <w:color w:val="0070C0"/>
        </w:rPr>
      </w:pPr>
      <w:r>
        <w:t xml:space="preserve">    </w:t>
      </w:r>
      <w:r w:rsidRPr="009551A5">
        <w:rPr>
          <w:b/>
          <w:color w:val="0070C0"/>
        </w:rPr>
        <w:t>&lt;assy index=</w:t>
      </w:r>
      <w:r>
        <w:rPr>
          <w:b/>
          <w:color w:val="0070C0"/>
        </w:rPr>
        <w:t>"</w:t>
      </w:r>
      <w:r w:rsidRPr="009551A5">
        <w:rPr>
          <w:b/>
          <w:color w:val="0070C0"/>
        </w:rPr>
        <w:t>42</w:t>
      </w:r>
      <w:r>
        <w:rPr>
          <w:b/>
          <w:color w:val="0070C0"/>
        </w:rPr>
        <w:t>"</w:t>
      </w:r>
      <w:r w:rsidRPr="009551A5">
        <w:rPr>
          <w:b/>
          <w:color w:val="0070C0"/>
        </w:rPr>
        <w:t>&gt;</w:t>
      </w:r>
    </w:p>
    <w:p w14:paraId="781AC1A7" w14:textId="77777777" w:rsidR="00FC68DB" w:rsidRPr="009551A5" w:rsidRDefault="00FC68DB" w:rsidP="00B202D2">
      <w:pPr>
        <w:pStyle w:val="XMLCode"/>
        <w:keepNext/>
        <w:rPr>
          <w:b/>
          <w:color w:val="0070C0"/>
        </w:rPr>
      </w:pPr>
      <w:r w:rsidRPr="009551A5">
        <w:rPr>
          <w:b/>
          <w:color w:val="0070C0"/>
        </w:rPr>
        <w:t xml:space="preserve">        &lt;part pid=</w:t>
      </w:r>
      <w:r>
        <w:rPr>
          <w:b/>
          <w:color w:val="0070C0"/>
        </w:rPr>
        <w:t>"</w:t>
      </w:r>
      <w:r w:rsidRPr="009551A5">
        <w:rPr>
          <w:b/>
          <w:color w:val="0070C0"/>
        </w:rPr>
        <w:t>110013</w:t>
      </w:r>
      <w:r>
        <w:rPr>
          <w:b/>
          <w:color w:val="0070C0"/>
        </w:rPr>
        <w:t>"</w:t>
      </w:r>
      <w:r w:rsidRPr="009551A5">
        <w:rPr>
          <w:b/>
          <w:color w:val="0070C0"/>
        </w:rPr>
        <w:t>/&gt;</w:t>
      </w:r>
    </w:p>
    <w:p w14:paraId="358425E5" w14:textId="77777777" w:rsidR="00FC68DB" w:rsidRPr="009551A5" w:rsidRDefault="00FC68DB" w:rsidP="00B202D2">
      <w:pPr>
        <w:pStyle w:val="XMLCode"/>
        <w:keepNext/>
        <w:rPr>
          <w:b/>
          <w:color w:val="0070C0"/>
        </w:rPr>
      </w:pPr>
      <w:r w:rsidRPr="009551A5">
        <w:rPr>
          <w:b/>
          <w:color w:val="0070C0"/>
        </w:rPr>
        <w:t xml:space="preserve">        &lt;part pid=</w:t>
      </w:r>
      <w:r>
        <w:rPr>
          <w:b/>
          <w:color w:val="0070C0"/>
        </w:rPr>
        <w:t>"</w:t>
      </w:r>
      <w:r w:rsidRPr="009551A5">
        <w:rPr>
          <w:b/>
          <w:color w:val="0070C0"/>
        </w:rPr>
        <w:t>110099</w:t>
      </w:r>
      <w:r>
        <w:rPr>
          <w:b/>
          <w:color w:val="0070C0"/>
        </w:rPr>
        <w:t>"</w:t>
      </w:r>
      <w:r w:rsidRPr="009551A5">
        <w:rPr>
          <w:b/>
          <w:color w:val="0070C0"/>
        </w:rPr>
        <w:t>/&gt;</w:t>
      </w:r>
    </w:p>
    <w:p w14:paraId="29AE9058" w14:textId="77777777" w:rsidR="00FC68DB" w:rsidRPr="009551A5" w:rsidRDefault="00FC68DB" w:rsidP="00B202D2">
      <w:pPr>
        <w:pStyle w:val="XMLCode"/>
        <w:keepNext/>
        <w:rPr>
          <w:b/>
          <w:color w:val="0070C0"/>
        </w:rPr>
      </w:pPr>
      <w:r w:rsidRPr="009551A5">
        <w:rPr>
          <w:b/>
          <w:color w:val="0070C0"/>
        </w:rPr>
        <w:t xml:space="preserve">    &lt;/assy&gt;</w:t>
      </w:r>
    </w:p>
    <w:p w14:paraId="28E444C1" w14:textId="77777777" w:rsidR="00FC68DB" w:rsidRDefault="00FC68DB" w:rsidP="00B202D2">
      <w:pPr>
        <w:pStyle w:val="XMLCode"/>
        <w:keepNext/>
      </w:pPr>
      <w:r>
        <w:t>&lt;/connected_to&gt;</w:t>
      </w:r>
    </w:p>
    <w:p w14:paraId="582E7036" w14:textId="77777777" w:rsidR="00FC68DB" w:rsidRDefault="00FC68DB" w:rsidP="00B202D2">
      <w:pPr>
        <w:pStyle w:val="XMLCode"/>
      </w:pPr>
    </w:p>
    <w:p w14:paraId="0893A821" w14:textId="77777777" w:rsidR="00FC68DB" w:rsidRPr="007055D9" w:rsidRDefault="00FC68DB" w:rsidP="00B202D2">
      <w:r w:rsidRPr="007055D9">
        <w:t xml:space="preserve">The body of an </w:t>
      </w:r>
      <w:r w:rsidRPr="00702EBE">
        <w:rPr>
          <w:rFonts w:ascii="Courier New" w:hAnsi="Courier New" w:cs="Courier New"/>
          <w:b/>
          <w:i/>
          <w:sz w:val="18"/>
          <w:szCs w:val="18"/>
        </w:rPr>
        <w:t>&lt;assy</w:t>
      </w:r>
      <w:r>
        <w:rPr>
          <w:rFonts w:ascii="Courier New" w:hAnsi="Courier New" w:cs="Courier New"/>
          <w:b/>
          <w:i/>
          <w:sz w:val="18"/>
          <w:szCs w:val="18"/>
        </w:rPr>
        <w:t>/</w:t>
      </w:r>
      <w:r w:rsidRPr="00702EBE">
        <w:rPr>
          <w:rFonts w:ascii="Courier New" w:hAnsi="Courier New" w:cs="Courier New"/>
          <w:b/>
          <w:i/>
          <w:sz w:val="18"/>
          <w:szCs w:val="18"/>
        </w:rPr>
        <w:t>&gt;</w:t>
      </w:r>
      <w:r w:rsidRPr="007055D9">
        <w:t xml:space="preserve"> tag equals that of a </w:t>
      </w:r>
      <w:r w:rsidRPr="00702EBE">
        <w:rPr>
          <w:rFonts w:ascii="Courier New" w:hAnsi="Courier New" w:cs="Courier New"/>
          <w:b/>
          <w:i/>
          <w:sz w:val="18"/>
          <w:szCs w:val="18"/>
        </w:rPr>
        <w:t>&lt;connected_to&gt;</w:t>
      </w:r>
      <w:r w:rsidRPr="007055D9">
        <w:t xml:space="preserve"> tag. But the meaning is different: All parts within one </w:t>
      </w:r>
      <w:r w:rsidRPr="00702EBE">
        <w:rPr>
          <w:rFonts w:ascii="Courier New" w:hAnsi="Courier New" w:cs="Courier New"/>
          <w:b/>
          <w:i/>
          <w:sz w:val="18"/>
          <w:szCs w:val="18"/>
        </w:rPr>
        <w:t>&lt;assy</w:t>
      </w:r>
      <w:r>
        <w:rPr>
          <w:rFonts w:ascii="Courier New" w:hAnsi="Courier New" w:cs="Courier New"/>
          <w:b/>
          <w:i/>
          <w:sz w:val="18"/>
          <w:szCs w:val="18"/>
        </w:rPr>
        <w:t>/</w:t>
      </w:r>
      <w:r w:rsidRPr="00702EBE">
        <w:rPr>
          <w:rFonts w:ascii="Courier New" w:hAnsi="Courier New" w:cs="Courier New"/>
          <w:b/>
          <w:i/>
          <w:sz w:val="18"/>
          <w:szCs w:val="18"/>
        </w:rPr>
        <w:t>&gt;</w:t>
      </w:r>
      <w:r w:rsidRPr="007055D9">
        <w:t xml:space="preserve"> tag</w:t>
      </w:r>
      <w:r>
        <w:t>s</w:t>
      </w:r>
      <w:r w:rsidRPr="007055D9">
        <w:t xml:space="preserve"> are meant to constitute </w:t>
      </w:r>
      <w:r w:rsidRPr="007055D9">
        <w:rPr>
          <w:i/>
        </w:rPr>
        <w:t>the same</w:t>
      </w:r>
      <w:r w:rsidRPr="007055D9">
        <w:t xml:space="preserve"> side/layer/partner of a flange, whereas all members of a </w:t>
      </w:r>
      <w:r w:rsidRPr="00702EBE">
        <w:rPr>
          <w:rFonts w:ascii="Courier New" w:hAnsi="Courier New" w:cs="Courier New"/>
          <w:b/>
          <w:i/>
          <w:sz w:val="18"/>
          <w:szCs w:val="18"/>
        </w:rPr>
        <w:t>&lt;connected_to&gt;</w:t>
      </w:r>
      <w:r w:rsidRPr="007055D9">
        <w:t xml:space="preserve"> tag are </w:t>
      </w:r>
      <w:r w:rsidRPr="007055D9">
        <w:rPr>
          <w:i/>
        </w:rPr>
        <w:t>different</w:t>
      </w:r>
      <w:r w:rsidRPr="007055D9">
        <w:t xml:space="preserve"> sides/layers/partners of a flange. </w:t>
      </w:r>
    </w:p>
    <w:p w14:paraId="23A5ABAB" w14:textId="77777777" w:rsidR="00FC68DB" w:rsidRDefault="00FC68DB" w:rsidP="00B202D2">
      <w:r>
        <w:t>Recursion, i.</w:t>
      </w:r>
      <w:r w:rsidRPr="007055D9">
        <w:t xml:space="preserve">e. an </w:t>
      </w:r>
      <w:r w:rsidRPr="00702EBE">
        <w:rPr>
          <w:rFonts w:ascii="Courier New" w:hAnsi="Courier New" w:cs="Courier New"/>
          <w:b/>
          <w:i/>
          <w:sz w:val="18"/>
          <w:szCs w:val="18"/>
        </w:rPr>
        <w:t>&lt;assy</w:t>
      </w:r>
      <w:r>
        <w:rPr>
          <w:rFonts w:ascii="Courier New" w:hAnsi="Courier New" w:cs="Courier New"/>
          <w:b/>
          <w:i/>
          <w:sz w:val="18"/>
          <w:szCs w:val="18"/>
        </w:rPr>
        <w:t>/</w:t>
      </w:r>
      <w:r w:rsidRPr="00702EBE">
        <w:rPr>
          <w:rFonts w:ascii="Courier New" w:hAnsi="Courier New" w:cs="Courier New"/>
          <w:b/>
          <w:i/>
          <w:sz w:val="18"/>
          <w:szCs w:val="18"/>
        </w:rPr>
        <w:t>&gt;</w:t>
      </w:r>
      <w:r w:rsidRPr="007055D9">
        <w:t xml:space="preserve"> tag nested within another </w:t>
      </w:r>
      <w:r w:rsidRPr="00702EBE">
        <w:rPr>
          <w:rFonts w:ascii="Courier New" w:hAnsi="Courier New" w:cs="Courier New"/>
          <w:b/>
          <w:i/>
          <w:sz w:val="18"/>
          <w:szCs w:val="18"/>
        </w:rPr>
        <w:t>&lt;assy</w:t>
      </w:r>
      <w:r>
        <w:rPr>
          <w:rFonts w:ascii="Courier New" w:hAnsi="Courier New" w:cs="Courier New"/>
          <w:b/>
          <w:i/>
          <w:sz w:val="18"/>
          <w:szCs w:val="18"/>
        </w:rPr>
        <w:t>/</w:t>
      </w:r>
      <w:r w:rsidRPr="00702EBE">
        <w:rPr>
          <w:rFonts w:ascii="Courier New" w:hAnsi="Courier New" w:cs="Courier New"/>
          <w:b/>
          <w:i/>
          <w:sz w:val="18"/>
          <w:szCs w:val="18"/>
        </w:rPr>
        <w:t>&gt;</w:t>
      </w:r>
      <w:r w:rsidRPr="007055D9">
        <w:t xml:space="preserve"> tag, is not allowed. </w:t>
      </w:r>
    </w:p>
    <w:p w14:paraId="25B78302" w14:textId="11BC93BC" w:rsidR="00FC68DB" w:rsidRPr="007055D9" w:rsidRDefault="00FC68DB" w:rsidP="00B202D2">
      <w:pPr>
        <w:pStyle w:val="Heading4"/>
      </w:pPr>
      <w:bookmarkStart w:id="308" w:name="_Toc21650806"/>
      <w:bookmarkStart w:id="309" w:name="_Ref21651717"/>
      <w:bookmarkStart w:id="310" w:name="_Toc34747199"/>
      <w:bookmarkStart w:id="311" w:name="_Toc77102013"/>
      <w:r>
        <w:t>Special Topological situations</w:t>
      </w:r>
      <w:bookmarkEnd w:id="308"/>
      <w:bookmarkEnd w:id="309"/>
      <w:bookmarkEnd w:id="310"/>
      <w:bookmarkEnd w:id="311"/>
      <w:r>
        <w:t xml:space="preserve"> </w:t>
      </w:r>
    </w:p>
    <w:p w14:paraId="0C29ACEF" w14:textId="634884F9" w:rsidR="00FC68DB" w:rsidRDefault="001F504E" w:rsidP="00B202D2">
      <w:r>
        <w:rPr>
          <w:noProof/>
          <w:lang w:val="en-US"/>
        </w:rPr>
        <w:drawing>
          <wp:anchor distT="0" distB="0" distL="114300" distR="114300" simplePos="0" relativeHeight="251598336" behindDoc="1" locked="0" layoutInCell="1" allowOverlap="1" wp14:anchorId="2E4F52AD" wp14:editId="25B2FD19">
            <wp:simplePos x="0" y="0"/>
            <wp:positionH relativeFrom="column">
              <wp:posOffset>3894455</wp:posOffset>
            </wp:positionH>
            <wp:positionV relativeFrom="paragraph">
              <wp:posOffset>8255</wp:posOffset>
            </wp:positionV>
            <wp:extent cx="2158365" cy="160591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58365" cy="1605915"/>
                    </a:xfrm>
                    <a:prstGeom prst="rect">
                      <a:avLst/>
                    </a:prstGeom>
                  </pic:spPr>
                </pic:pic>
              </a:graphicData>
            </a:graphic>
          </wp:anchor>
        </w:drawing>
      </w:r>
      <w:r w:rsidR="00FC68DB">
        <w:t xml:space="preserve">The aim of the </w:t>
      </w:r>
      <w:r w:rsidR="00FC68DB" w:rsidRPr="00DD77AB">
        <w:rPr>
          <w:rFonts w:ascii="Courier New" w:hAnsi="Courier New" w:cs="Courier New"/>
          <w:b/>
          <w:i/>
          <w:sz w:val="18"/>
          <w:szCs w:val="18"/>
        </w:rPr>
        <w:t>&lt;connection_group/&gt;</w:t>
      </w:r>
      <w:r w:rsidR="00FC68DB">
        <w:t xml:space="preserve"> element is to group up all the joints that connect the same parts.</w:t>
      </w:r>
    </w:p>
    <w:p w14:paraId="35DC120F" w14:textId="582F0885" w:rsidR="00FC68DB" w:rsidRDefault="00FC68DB" w:rsidP="00B202D2">
      <w:r>
        <w:t xml:space="preserve">Therefore, </w:t>
      </w:r>
      <w:r w:rsidRPr="00004037">
        <w:rPr>
          <w:rFonts w:ascii="Courier New" w:hAnsi="Courier New" w:cs="Courier New"/>
          <w:b/>
          <w:i/>
          <w:sz w:val="18"/>
          <w:szCs w:val="18"/>
        </w:rPr>
        <w:t>&lt;connected_to/&gt;</w:t>
      </w:r>
      <w:r>
        <w:t xml:space="preserve"> contains each part connected in the joint only once. However, it may be important to explicitly define in which order some parts of the group are connected.</w:t>
      </w:r>
    </w:p>
    <w:p w14:paraId="56AD9CFE" w14:textId="729F2679" w:rsidR="00FC68DB" w:rsidRDefault="00FC68DB" w:rsidP="00B202D2">
      <w:r>
        <w:t>This includes the following scenarios:</w:t>
      </w:r>
    </w:p>
    <w:p w14:paraId="5D6CAA6B" w14:textId="77777777" w:rsidR="00FC68DB" w:rsidRPr="0033379A" w:rsidRDefault="00FC68DB" w:rsidP="001B01D6">
      <w:pPr>
        <w:pStyle w:val="ListParagraph"/>
        <w:numPr>
          <w:ilvl w:val="0"/>
          <w:numId w:val="50"/>
        </w:numPr>
        <w:tabs>
          <w:tab w:val="clear" w:pos="403"/>
        </w:tabs>
        <w:spacing w:after="0" w:line="240" w:lineRule="auto"/>
        <w:contextualSpacing w:val="0"/>
        <w:jc w:val="left"/>
        <w:rPr>
          <w:lang w:val="en-US"/>
        </w:rPr>
      </w:pPr>
      <w:r w:rsidRPr="0033379A">
        <w:rPr>
          <w:lang w:val="en-US"/>
        </w:rPr>
        <w:t>the stacking order of the connected parts may be important</w:t>
      </w:r>
    </w:p>
    <w:p w14:paraId="2CD2A529" w14:textId="6A25593D" w:rsidR="00FC68DB" w:rsidRPr="0033379A" w:rsidRDefault="001F504E" w:rsidP="001B01D6">
      <w:pPr>
        <w:pStyle w:val="ListParagraph"/>
        <w:numPr>
          <w:ilvl w:val="0"/>
          <w:numId w:val="50"/>
        </w:numPr>
        <w:tabs>
          <w:tab w:val="clear" w:pos="403"/>
        </w:tabs>
        <w:spacing w:after="0" w:line="240" w:lineRule="auto"/>
        <w:contextualSpacing w:val="0"/>
        <w:jc w:val="left"/>
        <w:rPr>
          <w:lang w:val="en-US"/>
        </w:rPr>
      </w:pPr>
      <w:r>
        <w:rPr>
          <w:noProof/>
          <w:lang w:val="en-US"/>
        </w:rPr>
        <mc:AlternateContent>
          <mc:Choice Requires="wps">
            <w:drawing>
              <wp:anchor distT="0" distB="0" distL="114300" distR="114300" simplePos="0" relativeHeight="251607552" behindDoc="0" locked="0" layoutInCell="1" allowOverlap="1" wp14:anchorId="3B07ECE2" wp14:editId="5EA48032">
                <wp:simplePos x="0" y="0"/>
                <wp:positionH relativeFrom="column">
                  <wp:posOffset>3890645</wp:posOffset>
                </wp:positionH>
                <wp:positionV relativeFrom="paragraph">
                  <wp:posOffset>293370</wp:posOffset>
                </wp:positionV>
                <wp:extent cx="2158365" cy="635"/>
                <wp:effectExtent l="0" t="0" r="0" b="5715"/>
                <wp:wrapSquare wrapText="bothSides"/>
                <wp:docPr id="131" name="Text Box 131"/>
                <wp:cNvGraphicFramePr/>
                <a:graphic xmlns:a="http://schemas.openxmlformats.org/drawingml/2006/main">
                  <a:graphicData uri="http://schemas.microsoft.com/office/word/2010/wordprocessingShape">
                    <wps:wsp>
                      <wps:cNvSpPr txBox="1"/>
                      <wps:spPr>
                        <a:xfrm>
                          <a:off x="0" y="0"/>
                          <a:ext cx="2158365" cy="635"/>
                        </a:xfrm>
                        <a:prstGeom prst="rect">
                          <a:avLst/>
                        </a:prstGeom>
                        <a:solidFill>
                          <a:prstClr val="white"/>
                        </a:solidFill>
                        <a:ln>
                          <a:noFill/>
                        </a:ln>
                        <a:effectLst/>
                      </wps:spPr>
                      <wps:txbx>
                        <w:txbxContent>
                          <w:p w14:paraId="5F72A7E8" w14:textId="7D84859F" w:rsidR="00F34880" w:rsidRPr="003A0545" w:rsidRDefault="00F34880" w:rsidP="00FC68DB">
                            <w:pPr>
                              <w:pStyle w:val="Caption"/>
                              <w:rPr>
                                <w:noProof/>
                                <w:szCs w:val="24"/>
                              </w:rPr>
                            </w:pPr>
                            <w:bookmarkStart w:id="312" w:name="_Ref21650472"/>
                            <w:bookmarkStart w:id="313" w:name="_Toc21650945"/>
                            <w:bookmarkStart w:id="314" w:name="_Toc34747337"/>
                            <w:bookmarkStart w:id="315" w:name="_Toc76030528"/>
                            <w:bookmarkStart w:id="316" w:name="_Toc94530814"/>
                            <w:bookmarkStart w:id="317" w:name="_Toc99837066"/>
                            <w:r>
                              <w:t xml:space="preserve">Figure </w:t>
                            </w:r>
                            <w:r>
                              <w:fldChar w:fldCharType="begin"/>
                            </w:r>
                            <w:r>
                              <w:instrText xml:space="preserve"> SEQ Figure \* ARABIC </w:instrText>
                            </w:r>
                            <w:r>
                              <w:fldChar w:fldCharType="separate"/>
                            </w:r>
                            <w:r>
                              <w:rPr>
                                <w:noProof/>
                              </w:rPr>
                              <w:t>7</w:t>
                            </w:r>
                            <w:r>
                              <w:fldChar w:fldCharType="end"/>
                            </w:r>
                            <w:bookmarkEnd w:id="312"/>
                            <w:r>
                              <w:t>: special topologies</w:t>
                            </w:r>
                            <w:bookmarkEnd w:id="313"/>
                            <w:bookmarkEnd w:id="314"/>
                            <w:bookmarkEnd w:id="315"/>
                            <w:bookmarkEnd w:id="316"/>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07ECE2" id="_x0000_t202" coordsize="21600,21600" o:spt="202" path="m,l,21600r21600,l21600,xe">
                <v:stroke joinstyle="miter"/>
                <v:path gradientshapeok="t" o:connecttype="rect"/>
              </v:shapetype>
              <v:shape id="Text Box 131" o:spid="_x0000_s1026" type="#_x0000_t202" style="position:absolute;left:0;text-align:left;margin-left:306.35pt;margin-top:23.1pt;width:169.95pt;height:.05pt;z-index:25160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" stroked="f">
                <v:textbox style="mso-fit-shape-to-text:t" inset="0,0,0,0">
                  <w:txbxContent>
                    <w:p w14:paraId="5F72A7E8" w14:textId="7D84859F" w:rsidR="00F34880" w:rsidRPr="003A0545" w:rsidRDefault="00F34880" w:rsidP="00FC68DB">
                      <w:pPr>
                        <w:pStyle w:val="Caption"/>
                        <w:rPr>
                          <w:noProof/>
                          <w:szCs w:val="24"/>
                        </w:rPr>
                      </w:pPr>
                      <w:bookmarkStart w:id="318" w:name="_Ref21650472"/>
                      <w:bookmarkStart w:id="319" w:name="_Toc21650945"/>
                      <w:bookmarkStart w:id="320" w:name="_Toc34747337"/>
                      <w:bookmarkStart w:id="321" w:name="_Toc76030528"/>
                      <w:bookmarkStart w:id="322" w:name="_Toc94530814"/>
                      <w:bookmarkStart w:id="323" w:name="_Toc99837066"/>
                      <w:r>
                        <w:t xml:space="preserve">Figure </w:t>
                      </w:r>
                      <w:r>
                        <w:fldChar w:fldCharType="begin"/>
                      </w:r>
                      <w:r>
                        <w:instrText xml:space="preserve"> SEQ Figure \* ARABIC </w:instrText>
                      </w:r>
                      <w:r>
                        <w:fldChar w:fldCharType="separate"/>
                      </w:r>
                      <w:r>
                        <w:rPr>
                          <w:noProof/>
                        </w:rPr>
                        <w:t>7</w:t>
                      </w:r>
                      <w:r>
                        <w:fldChar w:fldCharType="end"/>
                      </w:r>
                      <w:bookmarkEnd w:id="318"/>
                      <w:r>
                        <w:t>: special topologies</w:t>
                      </w:r>
                      <w:bookmarkEnd w:id="319"/>
                      <w:bookmarkEnd w:id="320"/>
                      <w:bookmarkEnd w:id="321"/>
                      <w:bookmarkEnd w:id="322"/>
                      <w:bookmarkEnd w:id="323"/>
                    </w:p>
                  </w:txbxContent>
                </v:textbox>
                <w10:wrap type="square"/>
              </v:shape>
            </w:pict>
          </mc:Fallback>
        </mc:AlternateContent>
      </w:r>
      <w:r w:rsidR="00FC68DB" w:rsidRPr="0033379A">
        <w:rPr>
          <w:lang w:val="en-US"/>
        </w:rPr>
        <w:t xml:space="preserve">some parts may be involved more than once in </w:t>
      </w:r>
      <w:r w:rsidR="00FC68DB">
        <w:rPr>
          <w:lang w:val="en-US"/>
        </w:rPr>
        <w:t>the same</w:t>
      </w:r>
      <w:r w:rsidR="00CC6D79">
        <w:rPr>
          <w:lang w:val="en-US"/>
        </w:rPr>
        <w:t xml:space="preserve"> </w:t>
      </w:r>
      <w:r w:rsidR="00FC68DB" w:rsidRPr="0033379A">
        <w:rPr>
          <w:lang w:val="en-US"/>
        </w:rPr>
        <w:t>joint (self-connected joint).</w:t>
      </w:r>
    </w:p>
    <w:p w14:paraId="2816EB04" w14:textId="0B1B193A" w:rsidR="00FC68DB" w:rsidRPr="0033379A" w:rsidRDefault="00FC68DB" w:rsidP="001B01D6">
      <w:pPr>
        <w:pStyle w:val="ListParagraph"/>
        <w:numPr>
          <w:ilvl w:val="1"/>
          <w:numId w:val="50"/>
        </w:numPr>
        <w:tabs>
          <w:tab w:val="clear" w:pos="403"/>
        </w:tabs>
        <w:spacing w:after="0" w:line="240" w:lineRule="auto"/>
        <w:contextualSpacing w:val="0"/>
        <w:jc w:val="left"/>
        <w:rPr>
          <w:lang w:val="en-US"/>
        </w:rPr>
      </w:pPr>
      <w:r w:rsidRPr="0033379A">
        <w:rPr>
          <w:lang w:val="en-US"/>
        </w:rPr>
        <w:t>each part involved in a self-connected joint</w:t>
      </w:r>
      <w:r w:rsidR="001F504E">
        <w:rPr>
          <w:lang w:val="en-US"/>
        </w:rPr>
        <w:t xml:space="preserve"> </w:t>
      </w:r>
      <w:r w:rsidRPr="0033379A">
        <w:rPr>
          <w:lang w:val="en-US"/>
        </w:rPr>
        <w:t>more than once is known</w:t>
      </w:r>
      <w:r>
        <w:rPr>
          <w:lang w:val="en-US"/>
        </w:rPr>
        <w:t xml:space="preserve"> individually</w:t>
      </w:r>
      <w:r w:rsidRPr="0033379A">
        <w:rPr>
          <w:lang w:val="en-US"/>
        </w:rPr>
        <w:t>, or</w:t>
      </w:r>
      <w:r>
        <w:rPr>
          <w:lang w:val="en-US"/>
        </w:rPr>
        <w:t xml:space="preserve"> </w:t>
      </w:r>
    </w:p>
    <w:p w14:paraId="1242B91F" w14:textId="77777777" w:rsidR="00FC68DB" w:rsidRDefault="00FC68DB" w:rsidP="001B01D6">
      <w:pPr>
        <w:pStyle w:val="ListParagraph"/>
        <w:numPr>
          <w:ilvl w:val="1"/>
          <w:numId w:val="50"/>
        </w:numPr>
        <w:tabs>
          <w:tab w:val="clear" w:pos="403"/>
        </w:tabs>
        <w:spacing w:after="0" w:line="240" w:lineRule="auto"/>
        <w:contextualSpacing w:val="0"/>
        <w:jc w:val="left"/>
        <w:rPr>
          <w:lang w:val="en-US"/>
        </w:rPr>
      </w:pPr>
      <w:r w:rsidRPr="0033379A">
        <w:rPr>
          <w:lang w:val="en-US"/>
        </w:rPr>
        <w:t xml:space="preserve">just the </w:t>
      </w:r>
      <w:r w:rsidRPr="0033379A">
        <w:rPr>
          <w:i/>
          <w:lang w:val="en-US"/>
        </w:rPr>
        <w:t>number</w:t>
      </w:r>
      <w:r w:rsidRPr="0033379A">
        <w:rPr>
          <w:lang w:val="en-US"/>
        </w:rPr>
        <w:t xml:space="preserve"> of parts involved in a self-connected joint is known</w:t>
      </w:r>
      <w:r>
        <w:rPr>
          <w:lang w:val="en-US"/>
        </w:rPr>
        <w:t xml:space="preserve">, </w:t>
      </w:r>
    </w:p>
    <w:p w14:paraId="22170D80" w14:textId="36A7F8C5" w:rsidR="00FC68DB" w:rsidRDefault="00FC68DB" w:rsidP="00B202D2">
      <w:pPr>
        <w:pStyle w:val="ListParagraph"/>
        <w:numPr>
          <w:ilvl w:val="1"/>
          <w:numId w:val="50"/>
        </w:numPr>
        <w:tabs>
          <w:tab w:val="clear" w:pos="403"/>
        </w:tabs>
        <w:spacing w:after="0" w:line="240" w:lineRule="auto"/>
        <w:contextualSpacing w:val="0"/>
        <w:jc w:val="left"/>
        <w:rPr>
          <w:lang w:val="en-US"/>
        </w:rPr>
      </w:pPr>
      <w:r>
        <w:rPr>
          <w:lang w:val="en-US"/>
        </w:rPr>
        <w:t>or some combination of the two sub-scenarios above</w:t>
      </w:r>
      <w:r w:rsidRPr="0033379A">
        <w:rPr>
          <w:lang w:val="en-US"/>
        </w:rPr>
        <w:t>.</w:t>
      </w:r>
      <w:r>
        <w:rPr>
          <w:lang w:val="en-US"/>
        </w:rPr>
        <w:t xml:space="preserve"> </w:t>
      </w:r>
    </w:p>
    <w:p w14:paraId="64FF6F16" w14:textId="77777777" w:rsidR="005C352C" w:rsidRPr="005C352C" w:rsidRDefault="005C352C" w:rsidP="005C352C">
      <w:pPr>
        <w:pStyle w:val="ListParagraph"/>
        <w:tabs>
          <w:tab w:val="clear" w:pos="403"/>
        </w:tabs>
        <w:spacing w:after="0" w:line="240" w:lineRule="auto"/>
        <w:ind w:left="1080"/>
        <w:contextualSpacing w:val="0"/>
        <w:jc w:val="left"/>
        <w:rPr>
          <w:lang w:val="en-US"/>
        </w:rPr>
      </w:pPr>
    </w:p>
    <w:p w14:paraId="696DAAEF" w14:textId="002B5149" w:rsidR="00FC68DB" w:rsidRDefault="00FC68DB" w:rsidP="00B202D2">
      <w:r>
        <w:t xml:space="preserve">In </w:t>
      </w:r>
      <w:r>
        <w:fldChar w:fldCharType="begin"/>
      </w:r>
      <w:r>
        <w:instrText xml:space="preserve"> REF _Ref21650472 \h </w:instrText>
      </w:r>
      <w:r>
        <w:fldChar w:fldCharType="separate"/>
      </w:r>
      <w:r w:rsidR="00490283">
        <w:t xml:space="preserve">Figure </w:t>
      </w:r>
      <w:r w:rsidR="00490283">
        <w:rPr>
          <w:noProof/>
        </w:rPr>
        <w:t>7</w:t>
      </w:r>
      <w:r>
        <w:fldChar w:fldCharType="end"/>
      </w:r>
      <w:r>
        <w:t xml:space="preserve">, all joints, A, B, C, exist within the same </w:t>
      </w:r>
      <w:r w:rsidRPr="009F6133">
        <w:rPr>
          <w:rFonts w:ascii="Courier New" w:hAnsi="Courier New" w:cs="Courier New"/>
          <w:b/>
          <w:i/>
          <w:sz w:val="18"/>
          <w:szCs w:val="18"/>
        </w:rPr>
        <w:t>&lt;connection_group&gt;</w:t>
      </w:r>
      <w:r>
        <w:t>, but each joint is connected in a different way.</w:t>
      </w:r>
    </w:p>
    <w:p w14:paraId="2F437EF2" w14:textId="77777777" w:rsidR="00FC68DB" w:rsidRDefault="00FC68DB" w:rsidP="00B202D2">
      <w:pPr>
        <w:pStyle w:val="XMLCode"/>
        <w:ind w:firstLine="0"/>
      </w:pPr>
    </w:p>
    <w:p w14:paraId="4B69E7E0" w14:textId="77777777" w:rsidR="00FC68DB" w:rsidRDefault="00FC68DB" w:rsidP="00B202D2">
      <w:pPr>
        <w:pStyle w:val="XMLCode"/>
        <w:ind w:firstLine="0"/>
      </w:pPr>
      <w:r>
        <w:t>&lt;connection_group&gt;</w:t>
      </w:r>
    </w:p>
    <w:p w14:paraId="38F14DAC" w14:textId="77777777" w:rsidR="00FC68DB" w:rsidRDefault="00FC68DB" w:rsidP="00B202D2">
      <w:pPr>
        <w:pStyle w:val="XMLCode"/>
        <w:ind w:firstLine="0"/>
      </w:pPr>
      <w:r>
        <w:t xml:space="preserve">    </w:t>
      </w:r>
      <w:r w:rsidRPr="00C3027A">
        <w:t>&lt;connected_to&gt;</w:t>
      </w:r>
    </w:p>
    <w:p w14:paraId="1C3D9C66" w14:textId="77777777" w:rsidR="00FC68DB" w:rsidRDefault="00FC68DB" w:rsidP="00B202D2">
      <w:pPr>
        <w:pStyle w:val="XMLCode"/>
        <w:ind w:firstLine="0"/>
      </w:pPr>
      <w:r>
        <w:t xml:space="preserve">       </w:t>
      </w:r>
      <w:r w:rsidRPr="00C3027A">
        <w:t xml:space="preserve"> &lt;part index=</w:t>
      </w:r>
      <w:r>
        <w:t>"</w:t>
      </w:r>
      <w:r w:rsidRPr="00C3027A">
        <w:t>1</w:t>
      </w:r>
      <w:r>
        <w:t>"</w:t>
      </w:r>
      <w:r w:rsidRPr="00C3027A">
        <w:t xml:space="preserve"> label=</w:t>
      </w:r>
      <w:r>
        <w:t>"PART_7000800"</w:t>
      </w:r>
      <w:r w:rsidRPr="00C3027A">
        <w:t xml:space="preserve">/&gt; </w:t>
      </w:r>
      <w:r>
        <w:t xml:space="preserve">  &lt;!-- green --&gt;</w:t>
      </w:r>
    </w:p>
    <w:p w14:paraId="02A5B187" w14:textId="77777777" w:rsidR="00FC68DB" w:rsidRDefault="00FC68DB" w:rsidP="00B202D2">
      <w:pPr>
        <w:pStyle w:val="XMLCode"/>
        <w:ind w:firstLine="0"/>
      </w:pPr>
      <w:r>
        <w:t xml:space="preserve">        &lt;part index="2" label="PART_7000400"</w:t>
      </w:r>
      <w:r w:rsidRPr="00C3027A">
        <w:t xml:space="preserve">/&gt; </w:t>
      </w:r>
      <w:r>
        <w:t xml:space="preserve">  &lt;!-- red   --&gt;</w:t>
      </w:r>
    </w:p>
    <w:p w14:paraId="29982B90" w14:textId="77777777" w:rsidR="00FC68DB" w:rsidRDefault="00FC68DB" w:rsidP="00B202D2">
      <w:pPr>
        <w:pStyle w:val="XMLCode"/>
        <w:ind w:firstLine="0"/>
      </w:pPr>
      <w:r>
        <w:t xml:space="preserve">    </w:t>
      </w:r>
      <w:r w:rsidRPr="00C3027A">
        <w:t>&lt;/connected_to&gt;</w:t>
      </w:r>
    </w:p>
    <w:p w14:paraId="4DCBEA89" w14:textId="77777777" w:rsidR="00FC68DB" w:rsidRDefault="00FC68DB" w:rsidP="00B202D2">
      <w:pPr>
        <w:pStyle w:val="XMLCode"/>
        <w:ind w:firstLine="0"/>
      </w:pPr>
      <w:r>
        <w:t>&lt;/connection_group&gt;</w:t>
      </w:r>
    </w:p>
    <w:p w14:paraId="22F17598" w14:textId="77777777" w:rsidR="00FC68DB" w:rsidRDefault="00FC68DB" w:rsidP="00B202D2">
      <w:pPr>
        <w:pStyle w:val="XMLCode"/>
        <w:ind w:firstLine="0"/>
      </w:pPr>
    </w:p>
    <w:p w14:paraId="24390A4F" w14:textId="77777777" w:rsidR="00FC68DB" w:rsidRDefault="00FC68DB" w:rsidP="00B202D2">
      <w:r>
        <w:t>For joints A and C the number of flanges connected is more than the number of parts in &lt;connected_to&gt;. Between joints A and C, the flanges feature the same parts, but in a different order.</w:t>
      </w:r>
    </w:p>
    <w:p w14:paraId="3B4D341E" w14:textId="77777777" w:rsidR="00FC68DB" w:rsidRDefault="00FC68DB" w:rsidP="00B202D2">
      <w:r>
        <w:t xml:space="preserve">To store this information for each case, the </w:t>
      </w:r>
      <w:r w:rsidRPr="009F6133">
        <w:rPr>
          <w:rFonts w:ascii="Courier New" w:hAnsi="Courier New" w:cs="Courier New"/>
          <w:b/>
          <w:i/>
          <w:sz w:val="18"/>
          <w:szCs w:val="18"/>
        </w:rPr>
        <w:t>&lt;stacking/&gt;</w:t>
      </w:r>
      <w:r>
        <w:t xml:space="preserve"> element comes to use. </w:t>
      </w:r>
    </w:p>
    <w:p w14:paraId="1BD53E50" w14:textId="77777777" w:rsidR="00FC68DB" w:rsidRPr="007A2082" w:rsidRDefault="00FC68DB" w:rsidP="00B202D2">
      <w:pPr>
        <w:pStyle w:val="Heading5"/>
        <w:rPr>
          <w:b w:val="0"/>
        </w:rPr>
      </w:pPr>
      <w:r>
        <w:lastRenderedPageBreak/>
        <w:t xml:space="preserve">Element </w:t>
      </w:r>
      <w:r w:rsidRPr="007A2082">
        <w:rPr>
          <w:b w:val="0"/>
        </w:rPr>
        <w:t>&lt;</w:t>
      </w:r>
      <w:r w:rsidRPr="007A2082">
        <w:rPr>
          <w:b w:val="0"/>
          <w:szCs w:val="18"/>
        </w:rPr>
        <w:t>stacking</w:t>
      </w:r>
      <w:r w:rsidRPr="007A2082">
        <w:rPr>
          <w:b w:val="0"/>
        </w:rPr>
        <w:t>/&gt;</w:t>
      </w:r>
    </w:p>
    <w:p w14:paraId="5EC44D9D" w14:textId="77777777" w:rsidR="00FC68DB" w:rsidRDefault="00FC68DB" w:rsidP="00B202D2">
      <w:r w:rsidRPr="009F6133">
        <w:rPr>
          <w:rFonts w:ascii="Courier New" w:hAnsi="Courier New" w:cs="Courier New"/>
          <w:b/>
          <w:i/>
          <w:sz w:val="18"/>
          <w:szCs w:val="18"/>
        </w:rPr>
        <w:t>&lt;stacking&gt;</w:t>
      </w:r>
      <w:r>
        <w:t xml:space="preserve"> may dictate list of flanges/sheets involved in a joint, as well as their order. Alternatively, </w:t>
      </w:r>
      <w:r w:rsidRPr="009F6133">
        <w:rPr>
          <w:rFonts w:ascii="Courier New" w:hAnsi="Courier New" w:cs="Courier New"/>
          <w:b/>
          <w:i/>
          <w:sz w:val="18"/>
          <w:szCs w:val="18"/>
        </w:rPr>
        <w:t>&lt;stacking&gt;</w:t>
      </w:r>
      <w:r>
        <w:t xml:space="preserve"> may indicate the number of flanges/sheets of a joint, without defining which are the parts that are connected more than once.</w:t>
      </w:r>
    </w:p>
    <w:p w14:paraId="2BE275F9" w14:textId="77777777" w:rsidR="00FC68DB" w:rsidRPr="007055D9" w:rsidRDefault="00FC68DB" w:rsidP="00B202D2">
      <w:pPr>
        <w:keepNext/>
        <w:spacing w:before="120"/>
      </w:pPr>
      <w:r w:rsidRPr="008F0942">
        <w:rPr>
          <w:rFonts w:ascii="Courier New" w:hAnsi="Courier New" w:cs="Courier New"/>
          <w:b/>
          <w:i/>
          <w:sz w:val="18"/>
          <w:szCs w:val="18"/>
        </w:rPr>
        <w:t>&lt;</w:t>
      </w:r>
      <w:r>
        <w:rPr>
          <w:rFonts w:ascii="Courier New" w:hAnsi="Courier New" w:cs="Courier New"/>
          <w:b/>
          <w:i/>
          <w:sz w:val="18"/>
          <w:szCs w:val="18"/>
        </w:rPr>
        <w:t>stacking</w:t>
      </w:r>
      <w:r w:rsidRPr="008F0942">
        <w:rPr>
          <w:rFonts w:ascii="Courier New" w:hAnsi="Courier New" w:cs="Courier New"/>
          <w:b/>
          <w:i/>
          <w:sz w:val="18"/>
          <w:szCs w:val="18"/>
        </w:rPr>
        <w:t>/&gt;</w:t>
      </w:r>
      <w:r w:rsidRPr="00590219">
        <w:t xml:space="preserve"> </w:t>
      </w:r>
      <w:r>
        <w:t>has the nested element:</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79"/>
        <w:gridCol w:w="1280"/>
        <w:gridCol w:w="2552"/>
        <w:gridCol w:w="2689"/>
      </w:tblGrid>
      <w:tr w:rsidR="00FC68DB" w:rsidRPr="007055D9" w14:paraId="3BF5AB72" w14:textId="77777777" w:rsidTr="00FC68DB">
        <w:trPr>
          <w:jc w:val="center"/>
        </w:trPr>
        <w:tc>
          <w:tcPr>
            <w:tcW w:w="197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9D4A78D" w14:textId="77777777" w:rsidR="00FC68DB" w:rsidRPr="007055D9" w:rsidRDefault="00FC68DB" w:rsidP="00B202D2">
            <w:pPr>
              <w:keepNext/>
              <w:rPr>
                <w:b/>
                <w:i/>
              </w:rPr>
            </w:pPr>
            <w:r w:rsidRPr="007055D9">
              <w:rPr>
                <w:b/>
                <w:i/>
              </w:rPr>
              <w:t>Nested Elements</w:t>
            </w:r>
          </w:p>
        </w:tc>
        <w:tc>
          <w:tcPr>
            <w:tcW w:w="128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E2C9ABF" w14:textId="77777777" w:rsidR="00FC68DB" w:rsidRPr="007055D9" w:rsidRDefault="00FC68DB" w:rsidP="00B202D2">
            <w:pPr>
              <w:keepNext/>
              <w:rPr>
                <w:b/>
                <w:i/>
              </w:rPr>
            </w:pPr>
            <w:r w:rsidRPr="007055D9">
              <w:rPr>
                <w:b/>
                <w:i/>
              </w:rPr>
              <w:t>Multiplicity</w:t>
            </w:r>
          </w:p>
        </w:tc>
        <w:tc>
          <w:tcPr>
            <w:tcW w:w="255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0397903" w14:textId="77777777" w:rsidR="00FC68DB" w:rsidRPr="007055D9" w:rsidRDefault="00FC68DB" w:rsidP="00B202D2">
            <w:pPr>
              <w:keepNext/>
              <w:rPr>
                <w:b/>
                <w:i/>
              </w:rPr>
            </w:pPr>
            <w:r>
              <w:rPr>
                <w:b/>
                <w:i/>
              </w:rPr>
              <w:t>Use</w:t>
            </w:r>
          </w:p>
        </w:tc>
        <w:tc>
          <w:tcPr>
            <w:tcW w:w="268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7E449F2" w14:textId="77777777" w:rsidR="00FC68DB" w:rsidRPr="007055D9" w:rsidRDefault="00FC68DB" w:rsidP="00B202D2">
            <w:pPr>
              <w:keepNext/>
              <w:rPr>
                <w:b/>
                <w:i/>
              </w:rPr>
            </w:pPr>
            <w:r w:rsidRPr="007055D9">
              <w:rPr>
                <w:b/>
                <w:i/>
              </w:rPr>
              <w:t>Constraint</w:t>
            </w:r>
          </w:p>
        </w:tc>
      </w:tr>
      <w:tr w:rsidR="00FC68DB" w:rsidRPr="007055D9" w14:paraId="31CDAED4" w14:textId="77777777" w:rsidTr="00FC68DB">
        <w:trPr>
          <w:jc w:val="center"/>
        </w:trPr>
        <w:tc>
          <w:tcPr>
            <w:tcW w:w="1979" w:type="dxa"/>
            <w:tcBorders>
              <w:top w:val="single" w:sz="8" w:space="0" w:color="auto"/>
              <w:bottom w:val="single" w:sz="8" w:space="0" w:color="auto"/>
            </w:tcBorders>
          </w:tcPr>
          <w:p w14:paraId="5ABF08C8" w14:textId="77777777" w:rsidR="00FC68DB" w:rsidRPr="003103A4" w:rsidRDefault="00FC68DB" w:rsidP="00B202D2">
            <w:pPr>
              <w:keepNext/>
              <w:rPr>
                <w:sz w:val="20"/>
                <w:szCs w:val="20"/>
              </w:rPr>
            </w:pPr>
            <w:r>
              <w:rPr>
                <w:sz w:val="20"/>
                <w:szCs w:val="20"/>
              </w:rPr>
              <w:t>level</w:t>
            </w:r>
          </w:p>
        </w:tc>
        <w:tc>
          <w:tcPr>
            <w:tcW w:w="1280" w:type="dxa"/>
            <w:tcBorders>
              <w:top w:val="single" w:sz="8" w:space="0" w:color="auto"/>
              <w:bottom w:val="single" w:sz="8" w:space="0" w:color="auto"/>
            </w:tcBorders>
          </w:tcPr>
          <w:p w14:paraId="6DC0CEB9" w14:textId="77777777" w:rsidR="00FC68DB" w:rsidRPr="003103A4" w:rsidRDefault="00FC68DB" w:rsidP="00B202D2">
            <w:pPr>
              <w:keepNext/>
              <w:rPr>
                <w:sz w:val="20"/>
                <w:szCs w:val="20"/>
              </w:rPr>
            </w:pPr>
            <w:r w:rsidRPr="003103A4">
              <w:rPr>
                <w:sz w:val="20"/>
                <w:szCs w:val="20"/>
              </w:rPr>
              <w:t>1 - *</w:t>
            </w:r>
          </w:p>
        </w:tc>
        <w:tc>
          <w:tcPr>
            <w:tcW w:w="2552" w:type="dxa"/>
            <w:tcBorders>
              <w:top w:val="single" w:sz="8" w:space="0" w:color="auto"/>
              <w:bottom w:val="single" w:sz="8" w:space="0" w:color="auto"/>
            </w:tcBorders>
            <w:vAlign w:val="center"/>
          </w:tcPr>
          <w:p w14:paraId="18C788E5" w14:textId="77777777" w:rsidR="00FC68DB" w:rsidRPr="008D6479" w:rsidRDefault="00FC68DB" w:rsidP="00B202D2">
            <w:pPr>
              <w:keepNext/>
              <w:rPr>
                <w:sz w:val="20"/>
                <w:szCs w:val="20"/>
                <w:highlight w:val="yellow"/>
              </w:rPr>
            </w:pPr>
            <w:r>
              <w:rPr>
                <w:sz w:val="20"/>
                <w:szCs w:val="20"/>
              </w:rPr>
              <w:t>Optional</w:t>
            </w:r>
          </w:p>
        </w:tc>
        <w:tc>
          <w:tcPr>
            <w:tcW w:w="2689" w:type="dxa"/>
            <w:tcBorders>
              <w:top w:val="single" w:sz="8" w:space="0" w:color="auto"/>
              <w:bottom w:val="single" w:sz="8" w:space="0" w:color="auto"/>
            </w:tcBorders>
          </w:tcPr>
          <w:p w14:paraId="39DB6C12" w14:textId="77777777" w:rsidR="00FC68DB" w:rsidRPr="003103A4" w:rsidRDefault="00FC68DB" w:rsidP="00B202D2">
            <w:pPr>
              <w:keepNext/>
              <w:rPr>
                <w:sz w:val="20"/>
                <w:szCs w:val="20"/>
              </w:rPr>
            </w:pPr>
            <w:r w:rsidRPr="003103A4">
              <w:rPr>
                <w:sz w:val="20"/>
                <w:szCs w:val="20"/>
              </w:rPr>
              <w:t>-</w:t>
            </w:r>
          </w:p>
        </w:tc>
      </w:tr>
    </w:tbl>
    <w:p w14:paraId="3AB8CF03" w14:textId="73E62C72" w:rsidR="00FC68DB" w:rsidRDefault="00FC68DB" w:rsidP="00B202D2">
      <w:pPr>
        <w:pStyle w:val="Caption"/>
        <w:spacing w:before="120"/>
        <w:rPr>
          <w:rStyle w:val="elementdeftypeChar"/>
          <w:rFonts w:eastAsia="Calibri"/>
          <w:b w:val="0"/>
        </w:rPr>
      </w:pPr>
      <w:bookmarkStart w:id="324" w:name="_Toc21651031"/>
      <w:bookmarkStart w:id="325" w:name="_Toc34747421"/>
      <w:bookmarkStart w:id="326" w:name="_Toc77095869"/>
      <w:bookmarkStart w:id="327" w:name="_Toc99837154"/>
      <w:r>
        <w:t xml:space="preserve">Table </w:t>
      </w:r>
      <w:r>
        <w:fldChar w:fldCharType="begin"/>
      </w:r>
      <w:r>
        <w:instrText xml:space="preserve"> SEQ Table \* ARABIC </w:instrText>
      </w:r>
      <w:r>
        <w:fldChar w:fldCharType="separate"/>
      </w:r>
      <w:r w:rsidR="00490283">
        <w:rPr>
          <w:noProof/>
        </w:rPr>
        <w:t>9</w:t>
      </w:r>
      <w:r>
        <w:fldChar w:fldCharType="end"/>
      </w:r>
      <w:r>
        <w:t xml:space="preserve">: Nested elements of </w:t>
      </w:r>
      <w:r w:rsidRPr="00F92FB3">
        <w:rPr>
          <w:rStyle w:val="elementdeftypeChar"/>
          <w:rFonts w:eastAsia="Calibri"/>
          <w:b w:val="0"/>
        </w:rPr>
        <w:t>&lt;</w:t>
      </w:r>
      <w:r>
        <w:rPr>
          <w:rStyle w:val="elementdeftypeChar"/>
          <w:rFonts w:eastAsia="Calibri"/>
          <w:b w:val="0"/>
        </w:rPr>
        <w:t>stacking</w:t>
      </w:r>
      <w:r w:rsidRPr="00F92FB3">
        <w:rPr>
          <w:rStyle w:val="elementdeftypeChar"/>
          <w:rFonts w:eastAsia="Calibri"/>
          <w:b w:val="0"/>
        </w:rPr>
        <w:t>&gt;</w:t>
      </w:r>
      <w:bookmarkEnd w:id="324"/>
      <w:bookmarkEnd w:id="325"/>
      <w:bookmarkEnd w:id="326"/>
      <w:bookmarkEnd w:id="327"/>
    </w:p>
    <w:p w14:paraId="5EEA7151" w14:textId="77777777" w:rsidR="00FC68DB" w:rsidRPr="007055D9" w:rsidRDefault="00FC68DB" w:rsidP="00B202D2">
      <w:pPr>
        <w:keepNext/>
        <w:widowControl w:val="0"/>
      </w:pPr>
      <w:r>
        <w:t>and the following attribute</w:t>
      </w:r>
      <w:r w:rsidRPr="007055D9">
        <w:t>:</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58"/>
        <w:gridCol w:w="1855"/>
        <w:gridCol w:w="1560"/>
        <w:gridCol w:w="1134"/>
        <w:gridCol w:w="2693"/>
      </w:tblGrid>
      <w:tr w:rsidR="00FC68DB" w:rsidRPr="007055D9" w14:paraId="5682885E" w14:textId="77777777" w:rsidTr="00FC68DB">
        <w:trPr>
          <w:trHeight w:val="355"/>
        </w:trPr>
        <w:tc>
          <w:tcPr>
            <w:tcW w:w="1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30A1859" w14:textId="77777777" w:rsidR="00FC68DB" w:rsidRPr="007055D9" w:rsidRDefault="00FC68DB" w:rsidP="00B202D2">
            <w:pPr>
              <w:keepNext/>
              <w:rPr>
                <w:b/>
                <w:i/>
              </w:rPr>
            </w:pPr>
            <w:r w:rsidRPr="007055D9">
              <w:rPr>
                <w:b/>
                <w:i/>
              </w:rPr>
              <w:t>Attributes</w:t>
            </w:r>
          </w:p>
        </w:tc>
        <w:tc>
          <w:tcPr>
            <w:tcW w:w="18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5550C11" w14:textId="77777777" w:rsidR="00FC68DB" w:rsidRPr="007055D9" w:rsidRDefault="00FC68DB" w:rsidP="00B202D2">
            <w:pPr>
              <w:keepNext/>
              <w:rPr>
                <w:b/>
                <w:i/>
              </w:rPr>
            </w:pPr>
            <w:r w:rsidRPr="007055D9">
              <w:rPr>
                <w:b/>
                <w:i/>
              </w:rPr>
              <w:t>Type</w:t>
            </w:r>
          </w:p>
        </w:tc>
        <w:tc>
          <w:tcPr>
            <w:tcW w:w="156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BC93B5" w14:textId="77777777" w:rsidR="00FC68DB" w:rsidRPr="007055D9" w:rsidRDefault="00FC68DB" w:rsidP="00B202D2">
            <w:pPr>
              <w:keepNext/>
              <w:rPr>
                <w:b/>
                <w:i/>
              </w:rPr>
            </w:pPr>
            <w:r w:rsidRPr="007055D9">
              <w:rPr>
                <w:b/>
                <w:i/>
              </w:rPr>
              <w:t>Value Space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F7B750D" w14:textId="77777777" w:rsidR="00FC68DB" w:rsidRPr="007055D9" w:rsidRDefault="00FC68DB" w:rsidP="00B202D2">
            <w:pPr>
              <w:keepNext/>
              <w:rPr>
                <w:b/>
                <w:i/>
              </w:rPr>
            </w:pPr>
            <w:r>
              <w:rPr>
                <w:b/>
                <w:i/>
              </w:rPr>
              <w:t>Use</w:t>
            </w:r>
          </w:p>
        </w:tc>
        <w:tc>
          <w:tcPr>
            <w:tcW w:w="269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E463596" w14:textId="77777777" w:rsidR="00FC68DB" w:rsidRPr="007055D9" w:rsidRDefault="00FC68DB" w:rsidP="00B202D2">
            <w:pPr>
              <w:keepNext/>
              <w:rPr>
                <w:b/>
                <w:i/>
              </w:rPr>
            </w:pPr>
            <w:r w:rsidRPr="007055D9">
              <w:rPr>
                <w:b/>
                <w:i/>
              </w:rPr>
              <w:t>Constraint</w:t>
            </w:r>
            <w:r>
              <w:rPr>
                <w:b/>
                <w:i/>
              </w:rPr>
              <w:t>s / Remarks</w:t>
            </w:r>
          </w:p>
        </w:tc>
      </w:tr>
      <w:tr w:rsidR="00FC68DB" w:rsidRPr="007055D9" w14:paraId="4CA3CCAF" w14:textId="77777777" w:rsidTr="00FC68DB">
        <w:trPr>
          <w:trHeight w:val="363"/>
        </w:trPr>
        <w:tc>
          <w:tcPr>
            <w:tcW w:w="1258" w:type="dxa"/>
          </w:tcPr>
          <w:p w14:paraId="68B665EC" w14:textId="77777777" w:rsidR="00FC68DB" w:rsidRPr="003103A4" w:rsidRDefault="00FC68DB" w:rsidP="00B202D2">
            <w:pPr>
              <w:keepNext/>
              <w:rPr>
                <w:sz w:val="20"/>
                <w:szCs w:val="20"/>
              </w:rPr>
            </w:pPr>
            <w:r>
              <w:rPr>
                <w:sz w:val="20"/>
                <w:szCs w:val="20"/>
              </w:rPr>
              <w:t>nr_levels</w:t>
            </w:r>
          </w:p>
        </w:tc>
        <w:tc>
          <w:tcPr>
            <w:tcW w:w="1855" w:type="dxa"/>
          </w:tcPr>
          <w:p w14:paraId="3870FE87" w14:textId="77777777" w:rsidR="00FC68DB" w:rsidRPr="003103A4" w:rsidRDefault="00FC68DB" w:rsidP="00B202D2">
            <w:pPr>
              <w:keepNext/>
              <w:rPr>
                <w:sz w:val="20"/>
                <w:szCs w:val="20"/>
              </w:rPr>
            </w:pPr>
            <w:r w:rsidRPr="003103A4">
              <w:rPr>
                <w:sz w:val="20"/>
                <w:szCs w:val="20"/>
              </w:rPr>
              <w:t>Integer</w:t>
            </w:r>
          </w:p>
        </w:tc>
        <w:tc>
          <w:tcPr>
            <w:tcW w:w="1560" w:type="dxa"/>
          </w:tcPr>
          <w:p w14:paraId="61E15B2E" w14:textId="77777777" w:rsidR="00FC68DB" w:rsidRPr="003103A4" w:rsidRDefault="00FC68DB" w:rsidP="00B202D2">
            <w:pPr>
              <w:keepNext/>
              <w:rPr>
                <w:sz w:val="20"/>
                <w:szCs w:val="20"/>
              </w:rPr>
            </w:pPr>
            <w:r w:rsidRPr="003103A4">
              <w:rPr>
                <w:sz w:val="20"/>
                <w:szCs w:val="20"/>
              </w:rPr>
              <w:t>&gt; 0</w:t>
            </w:r>
          </w:p>
        </w:tc>
        <w:tc>
          <w:tcPr>
            <w:tcW w:w="1134" w:type="dxa"/>
          </w:tcPr>
          <w:p w14:paraId="1D73E142" w14:textId="77777777" w:rsidR="00FC68DB" w:rsidRPr="003103A4" w:rsidRDefault="00FC68DB" w:rsidP="00B202D2">
            <w:pPr>
              <w:keepNext/>
              <w:rPr>
                <w:sz w:val="20"/>
                <w:szCs w:val="20"/>
              </w:rPr>
            </w:pPr>
            <w:r w:rsidRPr="003103A4">
              <w:rPr>
                <w:sz w:val="20"/>
                <w:szCs w:val="20"/>
              </w:rPr>
              <w:t>Optional</w:t>
            </w:r>
          </w:p>
        </w:tc>
        <w:tc>
          <w:tcPr>
            <w:tcW w:w="2693" w:type="dxa"/>
          </w:tcPr>
          <w:p w14:paraId="019569E3" w14:textId="77777777" w:rsidR="00FC68DB" w:rsidRDefault="00FC68DB" w:rsidP="00B202D2">
            <w:pPr>
              <w:keepNext/>
              <w:rPr>
                <w:sz w:val="20"/>
                <w:szCs w:val="20"/>
              </w:rPr>
            </w:pPr>
            <w:r>
              <w:rPr>
                <w:sz w:val="20"/>
                <w:szCs w:val="20"/>
              </w:rPr>
              <w:t xml:space="preserve">if </w:t>
            </w:r>
            <w:r w:rsidRPr="00F24D8F">
              <w:rPr>
                <w:rFonts w:ascii="Courier New" w:hAnsi="Courier New" w:cs="Courier New"/>
                <w:b/>
                <w:i/>
                <w:sz w:val="16"/>
                <w:szCs w:val="20"/>
              </w:rPr>
              <w:t xml:space="preserve">nr_levels </w:t>
            </w:r>
            <w:r>
              <w:rPr>
                <w:sz w:val="20"/>
                <w:szCs w:val="20"/>
              </w:rPr>
              <w:t xml:space="preserve">exists, no </w:t>
            </w:r>
            <w:r w:rsidRPr="00F24D8F">
              <w:rPr>
                <w:rFonts w:ascii="Courier New" w:hAnsi="Courier New" w:cs="Courier New"/>
                <w:b/>
                <w:i/>
                <w:sz w:val="16"/>
                <w:szCs w:val="20"/>
              </w:rPr>
              <w:t>&lt;level/&gt;</w:t>
            </w:r>
            <w:r>
              <w:rPr>
                <w:sz w:val="20"/>
                <w:szCs w:val="20"/>
              </w:rPr>
              <w:t xml:space="preserve"> elements are allowed in </w:t>
            </w:r>
            <w:r w:rsidRPr="00F24D8F">
              <w:rPr>
                <w:rFonts w:ascii="Courier New" w:hAnsi="Courier New" w:cs="Courier New"/>
                <w:b/>
                <w:i/>
                <w:sz w:val="16"/>
                <w:szCs w:val="20"/>
              </w:rPr>
              <w:t>&lt;stacking/&gt;</w:t>
            </w:r>
            <w:r>
              <w:rPr>
                <w:sz w:val="20"/>
                <w:szCs w:val="20"/>
              </w:rPr>
              <w:t>.</w:t>
            </w:r>
          </w:p>
          <w:p w14:paraId="5C0BD2D3" w14:textId="77777777" w:rsidR="00FC68DB" w:rsidRPr="003103A4" w:rsidRDefault="00FC68DB" w:rsidP="00B202D2">
            <w:pPr>
              <w:keepNext/>
              <w:rPr>
                <w:sz w:val="20"/>
                <w:szCs w:val="20"/>
              </w:rPr>
            </w:pPr>
            <w:r w:rsidRPr="00636782">
              <w:rPr>
                <w:rFonts w:ascii="Courier New" w:hAnsi="Courier New" w:cs="Courier New"/>
                <w:b/>
                <w:i/>
                <w:sz w:val="16"/>
                <w:szCs w:val="20"/>
              </w:rPr>
              <w:t>nr_levels</w:t>
            </w:r>
            <w:r>
              <w:rPr>
                <w:sz w:val="20"/>
                <w:szCs w:val="20"/>
              </w:rPr>
              <w:t xml:space="preserve"> must be greater than the number of nested elements of </w:t>
            </w:r>
            <w:r w:rsidRPr="00636782">
              <w:rPr>
                <w:rFonts w:ascii="Courier New" w:hAnsi="Courier New" w:cs="Courier New"/>
                <w:b/>
                <w:i/>
                <w:sz w:val="16"/>
                <w:szCs w:val="20"/>
              </w:rPr>
              <w:t>&lt;connected_to/&gt;</w:t>
            </w:r>
          </w:p>
        </w:tc>
      </w:tr>
    </w:tbl>
    <w:p w14:paraId="42F02752" w14:textId="4648D6D4" w:rsidR="00FC68DB" w:rsidRDefault="00FC68DB" w:rsidP="00B202D2">
      <w:pPr>
        <w:pStyle w:val="Caption"/>
      </w:pPr>
      <w:bookmarkStart w:id="328" w:name="_Toc21651032"/>
      <w:bookmarkStart w:id="329" w:name="_Toc34747422"/>
      <w:bookmarkStart w:id="330" w:name="_Toc77095870"/>
      <w:bookmarkStart w:id="331" w:name="_Toc99837155"/>
      <w:r>
        <w:t xml:space="preserve">Table </w:t>
      </w:r>
      <w:r>
        <w:fldChar w:fldCharType="begin"/>
      </w:r>
      <w:r>
        <w:instrText xml:space="preserve"> SEQ Table \* ARABIC </w:instrText>
      </w:r>
      <w:r>
        <w:fldChar w:fldCharType="separate"/>
      </w:r>
      <w:r w:rsidR="00490283">
        <w:rPr>
          <w:noProof/>
        </w:rPr>
        <w:t>10</w:t>
      </w:r>
      <w:r>
        <w:fldChar w:fldCharType="end"/>
      </w:r>
      <w:r>
        <w:t>: Attributes of &lt;stacking&gt;</w:t>
      </w:r>
      <w:bookmarkEnd w:id="328"/>
      <w:bookmarkEnd w:id="329"/>
      <w:bookmarkEnd w:id="330"/>
      <w:bookmarkEnd w:id="331"/>
    </w:p>
    <w:p w14:paraId="12215526" w14:textId="77777777" w:rsidR="00FC68DB" w:rsidRDefault="00FC68DB" w:rsidP="001B01D6">
      <w:pPr>
        <w:numPr>
          <w:ilvl w:val="0"/>
          <w:numId w:val="23"/>
        </w:numPr>
        <w:tabs>
          <w:tab w:val="clear" w:pos="403"/>
        </w:tabs>
        <w:spacing w:before="120" w:line="240" w:lineRule="auto"/>
      </w:pPr>
      <w:r>
        <w:rPr>
          <w:rFonts w:ascii="Courier New" w:hAnsi="Courier New" w:cs="Courier New"/>
          <w:b/>
          <w:i/>
          <w:sz w:val="18"/>
        </w:rPr>
        <w:t>nr_levels</w:t>
      </w:r>
      <w:r>
        <w:t>: dictates the number of flanges/sheets connected by the joint.</w:t>
      </w:r>
    </w:p>
    <w:p w14:paraId="23CC5CE9" w14:textId="77777777" w:rsidR="00FC68DB" w:rsidRDefault="00FC68DB" w:rsidP="00B202D2">
      <w:pPr>
        <w:keepNext/>
        <w:spacing w:before="120"/>
      </w:pPr>
      <w:r>
        <w:t xml:space="preserve">Where </w:t>
      </w:r>
      <w:r w:rsidRPr="006605B2">
        <w:rPr>
          <w:rFonts w:ascii="Courier New" w:hAnsi="Courier New" w:cs="Courier New"/>
          <w:b/>
          <w:i/>
          <w:sz w:val="18"/>
          <w:szCs w:val="18"/>
        </w:rPr>
        <w:t>&lt;</w:t>
      </w:r>
      <w:r>
        <w:rPr>
          <w:rFonts w:ascii="Courier New" w:hAnsi="Courier New" w:cs="Courier New"/>
          <w:b/>
          <w:i/>
          <w:sz w:val="18"/>
          <w:szCs w:val="18"/>
        </w:rPr>
        <w:t>level</w:t>
      </w:r>
      <w:r w:rsidRPr="006605B2">
        <w:rPr>
          <w:rFonts w:ascii="Courier New" w:hAnsi="Courier New" w:cs="Courier New"/>
          <w:b/>
          <w:i/>
          <w:sz w:val="18"/>
          <w:szCs w:val="18"/>
        </w:rPr>
        <w:t>&gt;</w:t>
      </w:r>
      <w:r>
        <w:t xml:space="preserve"> within </w:t>
      </w:r>
      <w:r w:rsidRPr="006605B2">
        <w:rPr>
          <w:rFonts w:ascii="Courier New" w:hAnsi="Courier New" w:cs="Courier New"/>
          <w:b/>
          <w:i/>
          <w:sz w:val="18"/>
          <w:szCs w:val="18"/>
        </w:rPr>
        <w:t>&lt;</w:t>
      </w:r>
      <w:r>
        <w:rPr>
          <w:rFonts w:ascii="Courier New" w:hAnsi="Courier New" w:cs="Courier New"/>
          <w:b/>
          <w:i/>
          <w:sz w:val="18"/>
          <w:szCs w:val="18"/>
        </w:rPr>
        <w:t>stacking/</w:t>
      </w:r>
      <w:r w:rsidRPr="006605B2">
        <w:rPr>
          <w:rFonts w:ascii="Courier New" w:hAnsi="Courier New" w:cs="Courier New"/>
          <w:b/>
          <w:i/>
          <w:sz w:val="18"/>
          <w:szCs w:val="18"/>
        </w:rPr>
        <w:t>&gt;</w:t>
      </w:r>
      <w:r w:rsidRPr="005D6524">
        <w:t xml:space="preserve"> </w:t>
      </w:r>
      <w:r>
        <w:t>is specified as:</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58"/>
        <w:gridCol w:w="1855"/>
        <w:gridCol w:w="1560"/>
        <w:gridCol w:w="1134"/>
        <w:gridCol w:w="2693"/>
      </w:tblGrid>
      <w:tr w:rsidR="00FC68DB" w:rsidRPr="007055D9" w14:paraId="3D0F6420" w14:textId="77777777" w:rsidTr="00FC68DB">
        <w:trPr>
          <w:trHeight w:val="355"/>
        </w:trPr>
        <w:tc>
          <w:tcPr>
            <w:tcW w:w="1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1522C5" w14:textId="77777777" w:rsidR="00FC68DB" w:rsidRPr="007055D9" w:rsidRDefault="00FC68DB" w:rsidP="00B202D2">
            <w:pPr>
              <w:keepNext/>
              <w:rPr>
                <w:b/>
                <w:i/>
              </w:rPr>
            </w:pPr>
            <w:r w:rsidRPr="007055D9">
              <w:rPr>
                <w:b/>
                <w:i/>
              </w:rPr>
              <w:t>Attributes</w:t>
            </w:r>
          </w:p>
        </w:tc>
        <w:tc>
          <w:tcPr>
            <w:tcW w:w="18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FE3CE63" w14:textId="77777777" w:rsidR="00FC68DB" w:rsidRPr="007055D9" w:rsidRDefault="00FC68DB" w:rsidP="00B202D2">
            <w:pPr>
              <w:keepNext/>
              <w:rPr>
                <w:b/>
                <w:i/>
              </w:rPr>
            </w:pPr>
            <w:r w:rsidRPr="007055D9">
              <w:rPr>
                <w:b/>
                <w:i/>
              </w:rPr>
              <w:t>Type</w:t>
            </w:r>
          </w:p>
        </w:tc>
        <w:tc>
          <w:tcPr>
            <w:tcW w:w="156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1717851" w14:textId="77777777" w:rsidR="00FC68DB" w:rsidRPr="007055D9" w:rsidRDefault="00FC68DB" w:rsidP="00B202D2">
            <w:pPr>
              <w:keepNext/>
              <w:rPr>
                <w:b/>
                <w:i/>
              </w:rPr>
            </w:pPr>
            <w:r w:rsidRPr="007055D9">
              <w:rPr>
                <w:b/>
                <w:i/>
              </w:rPr>
              <w:t>Value Space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92198CA" w14:textId="77777777" w:rsidR="00FC68DB" w:rsidRPr="007055D9" w:rsidRDefault="00FC68DB" w:rsidP="00B202D2">
            <w:pPr>
              <w:keepNext/>
              <w:rPr>
                <w:b/>
                <w:i/>
              </w:rPr>
            </w:pPr>
            <w:r>
              <w:rPr>
                <w:b/>
                <w:i/>
              </w:rPr>
              <w:t>Use</w:t>
            </w:r>
          </w:p>
        </w:tc>
        <w:tc>
          <w:tcPr>
            <w:tcW w:w="269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8EF3D4B" w14:textId="77777777" w:rsidR="00FC68DB" w:rsidRPr="007055D9" w:rsidRDefault="00FC68DB" w:rsidP="00B202D2">
            <w:pPr>
              <w:keepNext/>
              <w:rPr>
                <w:b/>
                <w:i/>
              </w:rPr>
            </w:pPr>
            <w:r w:rsidRPr="007055D9">
              <w:rPr>
                <w:b/>
                <w:i/>
              </w:rPr>
              <w:t>Constraint</w:t>
            </w:r>
          </w:p>
        </w:tc>
      </w:tr>
      <w:tr w:rsidR="00FC68DB" w:rsidRPr="007055D9" w14:paraId="0A167E74" w14:textId="77777777" w:rsidTr="00FC68DB">
        <w:trPr>
          <w:trHeight w:val="355"/>
        </w:trPr>
        <w:tc>
          <w:tcPr>
            <w:tcW w:w="1258" w:type="dxa"/>
          </w:tcPr>
          <w:p w14:paraId="1280FF76" w14:textId="77777777" w:rsidR="00FC68DB" w:rsidRPr="003103A4" w:rsidRDefault="00FC68DB" w:rsidP="00B202D2">
            <w:pPr>
              <w:keepNext/>
              <w:rPr>
                <w:sz w:val="20"/>
                <w:szCs w:val="20"/>
              </w:rPr>
            </w:pPr>
            <w:r>
              <w:rPr>
                <w:sz w:val="20"/>
                <w:szCs w:val="20"/>
              </w:rPr>
              <w:t>order</w:t>
            </w:r>
          </w:p>
        </w:tc>
        <w:tc>
          <w:tcPr>
            <w:tcW w:w="1855" w:type="dxa"/>
          </w:tcPr>
          <w:p w14:paraId="79D5118E" w14:textId="77777777" w:rsidR="00FC68DB" w:rsidRPr="003103A4" w:rsidRDefault="00FC68DB" w:rsidP="00B202D2">
            <w:pPr>
              <w:keepNext/>
              <w:rPr>
                <w:sz w:val="20"/>
                <w:szCs w:val="20"/>
              </w:rPr>
            </w:pPr>
            <w:r w:rsidRPr="003103A4">
              <w:rPr>
                <w:sz w:val="20"/>
                <w:szCs w:val="20"/>
              </w:rPr>
              <w:t>Integer</w:t>
            </w:r>
          </w:p>
        </w:tc>
        <w:tc>
          <w:tcPr>
            <w:tcW w:w="1560" w:type="dxa"/>
          </w:tcPr>
          <w:p w14:paraId="7E0F5D8F" w14:textId="77777777" w:rsidR="00FC68DB" w:rsidRPr="003103A4" w:rsidRDefault="00FC68DB" w:rsidP="00B202D2">
            <w:pPr>
              <w:keepNext/>
              <w:rPr>
                <w:sz w:val="20"/>
                <w:szCs w:val="20"/>
              </w:rPr>
            </w:pPr>
            <w:r w:rsidRPr="003103A4">
              <w:rPr>
                <w:sz w:val="20"/>
                <w:szCs w:val="20"/>
              </w:rPr>
              <w:t>&gt; 0</w:t>
            </w:r>
          </w:p>
        </w:tc>
        <w:tc>
          <w:tcPr>
            <w:tcW w:w="1134" w:type="dxa"/>
          </w:tcPr>
          <w:p w14:paraId="2E852339" w14:textId="77777777" w:rsidR="00FC68DB" w:rsidRPr="003103A4" w:rsidRDefault="00FC68DB" w:rsidP="00B202D2">
            <w:pPr>
              <w:keepNext/>
              <w:rPr>
                <w:sz w:val="20"/>
                <w:szCs w:val="20"/>
              </w:rPr>
            </w:pPr>
            <w:r>
              <w:rPr>
                <w:sz w:val="20"/>
                <w:szCs w:val="20"/>
              </w:rPr>
              <w:t>Required</w:t>
            </w:r>
          </w:p>
        </w:tc>
        <w:tc>
          <w:tcPr>
            <w:tcW w:w="2693" w:type="dxa"/>
          </w:tcPr>
          <w:p w14:paraId="44A50751" w14:textId="77777777" w:rsidR="00FC68DB" w:rsidRPr="003103A4" w:rsidRDefault="00FC68DB" w:rsidP="00B202D2">
            <w:pPr>
              <w:keepNext/>
              <w:rPr>
                <w:sz w:val="20"/>
                <w:szCs w:val="20"/>
              </w:rPr>
            </w:pPr>
            <w:r w:rsidRPr="003103A4">
              <w:rPr>
                <w:sz w:val="20"/>
                <w:szCs w:val="20"/>
              </w:rPr>
              <w:t xml:space="preserve">Unique </w:t>
            </w:r>
            <w:r>
              <w:rPr>
                <w:sz w:val="20"/>
                <w:szCs w:val="20"/>
              </w:rPr>
              <w:t xml:space="preserve">only </w:t>
            </w:r>
            <w:r w:rsidRPr="003103A4">
              <w:rPr>
                <w:sz w:val="20"/>
                <w:szCs w:val="20"/>
              </w:rPr>
              <w:t xml:space="preserve">within the parent element </w:t>
            </w:r>
            <w:r>
              <w:rPr>
                <w:rFonts w:ascii="Courier New" w:hAnsi="Courier New" w:cs="Courier New"/>
                <w:b/>
                <w:i/>
                <w:sz w:val="16"/>
                <w:szCs w:val="20"/>
              </w:rPr>
              <w:t>stacking</w:t>
            </w:r>
          </w:p>
        </w:tc>
      </w:tr>
      <w:tr w:rsidR="00FC68DB" w:rsidRPr="007055D9" w14:paraId="64BC8C69" w14:textId="77777777" w:rsidTr="00FC68DB">
        <w:trPr>
          <w:trHeight w:val="355"/>
        </w:trPr>
        <w:tc>
          <w:tcPr>
            <w:tcW w:w="1258" w:type="dxa"/>
          </w:tcPr>
          <w:p w14:paraId="1BFDDB52" w14:textId="77777777" w:rsidR="00FC68DB" w:rsidRPr="003103A4" w:rsidRDefault="00FC68DB" w:rsidP="00B202D2">
            <w:pPr>
              <w:keepNext/>
              <w:rPr>
                <w:sz w:val="20"/>
                <w:szCs w:val="20"/>
              </w:rPr>
            </w:pPr>
            <w:r>
              <w:rPr>
                <w:sz w:val="20"/>
                <w:szCs w:val="20"/>
              </w:rPr>
              <w:t>part_index</w:t>
            </w:r>
          </w:p>
        </w:tc>
        <w:tc>
          <w:tcPr>
            <w:tcW w:w="1855" w:type="dxa"/>
          </w:tcPr>
          <w:p w14:paraId="74D38E96" w14:textId="77777777" w:rsidR="00FC68DB" w:rsidRPr="003103A4" w:rsidRDefault="00FC68DB" w:rsidP="00B202D2">
            <w:pPr>
              <w:keepNext/>
              <w:rPr>
                <w:sz w:val="20"/>
                <w:szCs w:val="20"/>
              </w:rPr>
            </w:pPr>
            <w:r>
              <w:rPr>
                <w:sz w:val="20"/>
                <w:szCs w:val="20"/>
              </w:rPr>
              <w:t>Integer</w:t>
            </w:r>
          </w:p>
        </w:tc>
        <w:tc>
          <w:tcPr>
            <w:tcW w:w="1560" w:type="dxa"/>
          </w:tcPr>
          <w:p w14:paraId="7311FA5D" w14:textId="77777777" w:rsidR="00FC68DB" w:rsidRPr="003103A4" w:rsidRDefault="00FC68DB" w:rsidP="00B202D2">
            <w:pPr>
              <w:keepNext/>
              <w:rPr>
                <w:sz w:val="20"/>
                <w:szCs w:val="20"/>
              </w:rPr>
            </w:pPr>
          </w:p>
        </w:tc>
        <w:tc>
          <w:tcPr>
            <w:tcW w:w="1134" w:type="dxa"/>
          </w:tcPr>
          <w:p w14:paraId="13BEB4F4" w14:textId="77777777" w:rsidR="00FC68DB" w:rsidRPr="003103A4" w:rsidRDefault="00FC68DB" w:rsidP="00B202D2">
            <w:pPr>
              <w:keepNext/>
              <w:rPr>
                <w:sz w:val="20"/>
                <w:szCs w:val="20"/>
              </w:rPr>
            </w:pPr>
            <w:r>
              <w:rPr>
                <w:sz w:val="20"/>
                <w:szCs w:val="20"/>
              </w:rPr>
              <w:t>Required</w:t>
            </w:r>
          </w:p>
        </w:tc>
        <w:tc>
          <w:tcPr>
            <w:tcW w:w="2693" w:type="dxa"/>
          </w:tcPr>
          <w:p w14:paraId="1630AF2A" w14:textId="77777777" w:rsidR="00FC68DB" w:rsidRPr="003103A4" w:rsidRDefault="00FC68DB" w:rsidP="00B202D2">
            <w:pPr>
              <w:keepNext/>
              <w:rPr>
                <w:sz w:val="20"/>
                <w:szCs w:val="20"/>
              </w:rPr>
            </w:pPr>
          </w:p>
        </w:tc>
      </w:tr>
    </w:tbl>
    <w:p w14:paraId="30639427" w14:textId="2E84A028" w:rsidR="00FC68DB" w:rsidRDefault="00FC68DB" w:rsidP="00B202D2">
      <w:pPr>
        <w:pStyle w:val="Caption"/>
      </w:pPr>
      <w:bookmarkStart w:id="332" w:name="_Toc21651033"/>
      <w:bookmarkStart w:id="333" w:name="_Toc34747423"/>
      <w:bookmarkStart w:id="334" w:name="_Toc77095871"/>
      <w:bookmarkStart w:id="335" w:name="_Toc99837156"/>
      <w:r>
        <w:t xml:space="preserve">Table </w:t>
      </w:r>
      <w:r>
        <w:fldChar w:fldCharType="begin"/>
      </w:r>
      <w:r>
        <w:instrText xml:space="preserve"> SEQ Table \* ARABIC </w:instrText>
      </w:r>
      <w:r>
        <w:fldChar w:fldCharType="separate"/>
      </w:r>
      <w:r w:rsidR="00490283">
        <w:rPr>
          <w:noProof/>
        </w:rPr>
        <w:t>11</w:t>
      </w:r>
      <w:r>
        <w:fldChar w:fldCharType="end"/>
      </w:r>
      <w:r>
        <w:t>: Attributes of &lt;level&gt;</w:t>
      </w:r>
      <w:bookmarkEnd w:id="332"/>
      <w:bookmarkEnd w:id="333"/>
      <w:bookmarkEnd w:id="334"/>
      <w:bookmarkEnd w:id="335"/>
    </w:p>
    <w:p w14:paraId="7737673E" w14:textId="09F24C78" w:rsidR="00FC68DB" w:rsidRDefault="00FC68DB" w:rsidP="001B01D6">
      <w:pPr>
        <w:numPr>
          <w:ilvl w:val="0"/>
          <w:numId w:val="23"/>
        </w:numPr>
        <w:tabs>
          <w:tab w:val="clear" w:pos="403"/>
        </w:tabs>
        <w:spacing w:before="120" w:line="240" w:lineRule="auto"/>
      </w:pPr>
      <w:r w:rsidRPr="00C164FF">
        <w:rPr>
          <w:rFonts w:ascii="Courier New" w:hAnsi="Courier New" w:cs="Courier New"/>
          <w:b/>
          <w:i/>
          <w:sz w:val="18"/>
        </w:rPr>
        <w:t>part_index</w:t>
      </w:r>
      <w:r>
        <w:t xml:space="preserve">: The flange partner with this index (see section </w:t>
      </w:r>
      <w:r>
        <w:fldChar w:fldCharType="begin"/>
      </w:r>
      <w:r>
        <w:instrText xml:space="preserve"> REF _Ref428791371 \r \h </w:instrText>
      </w:r>
      <w:r>
        <w:fldChar w:fldCharType="separate"/>
      </w:r>
      <w:r w:rsidR="00490283">
        <w:t>7.3.1.1</w:t>
      </w:r>
      <w:r>
        <w:fldChar w:fldCharType="end"/>
      </w:r>
      <w:r>
        <w:t xml:space="preserve">). The part of the flange is referenced by </w:t>
      </w:r>
      <w:r w:rsidRPr="007055D9">
        <w:t xml:space="preserve">the attribute </w:t>
      </w:r>
      <w:r>
        <w:rPr>
          <w:rStyle w:val="XMLAttribute"/>
        </w:rPr>
        <w:t>i</w:t>
      </w:r>
      <w:r w:rsidRPr="007055D9">
        <w:rPr>
          <w:rStyle w:val="XMLAttribute"/>
        </w:rPr>
        <w:t>ndex</w:t>
      </w:r>
      <w:r w:rsidRPr="007055D9">
        <w:t xml:space="preserve"> inside the element </w:t>
      </w:r>
      <w:r>
        <w:rPr>
          <w:rStyle w:val="XMLElement"/>
        </w:rPr>
        <w:t>&lt;p</w:t>
      </w:r>
      <w:r w:rsidRPr="007055D9">
        <w:rPr>
          <w:rStyle w:val="XMLElement"/>
        </w:rPr>
        <w:t>art</w:t>
      </w:r>
      <w:r>
        <w:rPr>
          <w:rStyle w:val="XMLElement"/>
        </w:rPr>
        <w:t>&gt;</w:t>
      </w:r>
      <w:r w:rsidRPr="007055D9">
        <w:t xml:space="preserve"> </w:t>
      </w:r>
      <w:r>
        <w:t xml:space="preserve">or </w:t>
      </w:r>
      <w:r w:rsidRPr="00004037">
        <w:rPr>
          <w:rStyle w:val="XMLElement"/>
        </w:rPr>
        <w:t>&lt;assy&gt;</w:t>
      </w:r>
      <w:r>
        <w:t xml:space="preserve"> </w:t>
      </w:r>
      <w:r w:rsidRPr="007055D9">
        <w:t xml:space="preserve">of the </w:t>
      </w:r>
      <w:r>
        <w:rPr>
          <w:rStyle w:val="XMLElement"/>
        </w:rPr>
        <w:t>&lt;c</w:t>
      </w:r>
      <w:r w:rsidRPr="007055D9">
        <w:rPr>
          <w:rStyle w:val="XMLElement"/>
        </w:rPr>
        <w:t>onnected_to</w:t>
      </w:r>
      <w:r>
        <w:rPr>
          <w:rStyle w:val="XMLElement"/>
        </w:rPr>
        <w:t>&gt;</w:t>
      </w:r>
      <w:r w:rsidRPr="007055D9">
        <w:rPr>
          <w:rStyle w:val="XMLElement"/>
        </w:rPr>
        <w:t xml:space="preserve"> </w:t>
      </w:r>
      <w:r w:rsidRPr="007055D9">
        <w:t>element.</w:t>
      </w:r>
    </w:p>
    <w:p w14:paraId="2380B5E1" w14:textId="77777777" w:rsidR="00FC68DB" w:rsidRDefault="00FC68DB" w:rsidP="001B01D6">
      <w:pPr>
        <w:numPr>
          <w:ilvl w:val="0"/>
          <w:numId w:val="23"/>
        </w:numPr>
        <w:tabs>
          <w:tab w:val="clear" w:pos="403"/>
        </w:tabs>
        <w:spacing w:before="120" w:line="240" w:lineRule="auto"/>
      </w:pPr>
      <w:r>
        <w:t xml:space="preserve"> </w:t>
      </w:r>
      <w:r w:rsidRPr="00C164FF">
        <w:rPr>
          <w:rFonts w:ascii="Courier New" w:hAnsi="Courier New" w:cs="Courier New"/>
          <w:b/>
          <w:i/>
          <w:sz w:val="18"/>
        </w:rPr>
        <w:t>order</w:t>
      </w:r>
      <w:r>
        <w:t>: indicates the position of a flange relative to other flanges.</w:t>
      </w:r>
    </w:p>
    <w:p w14:paraId="1BCE3210" w14:textId="77777777" w:rsidR="00FC68DB" w:rsidRPr="00D8238F" w:rsidRDefault="00FC68DB" w:rsidP="00B202D2">
      <w:pPr>
        <w:keepNext/>
        <w:keepLines/>
        <w:spacing w:before="240"/>
        <w:rPr>
          <w:b/>
          <w:sz w:val="24"/>
        </w:rPr>
      </w:pPr>
      <w:r w:rsidRPr="00D8238F">
        <w:rPr>
          <w:b/>
          <w:sz w:val="24"/>
        </w:rPr>
        <w:t>Remarks:</w:t>
      </w:r>
    </w:p>
    <w:p w14:paraId="50634190" w14:textId="77777777" w:rsidR="00FC68DB" w:rsidRDefault="00FC68DB" w:rsidP="00B202D2">
      <w:pPr>
        <w:keepLines/>
        <w:spacing w:before="240"/>
      </w:pPr>
      <w:r w:rsidRPr="0089001F">
        <w:t xml:space="preserve">The order of the </w:t>
      </w:r>
      <w:r>
        <w:t>levels in the stacking</w:t>
      </w:r>
      <w:r w:rsidRPr="0089001F">
        <w:t xml:space="preserve"> list is identified by the numerical value of the</w:t>
      </w:r>
      <w:r>
        <w:t>ir</w:t>
      </w:r>
      <w:r w:rsidRPr="0089001F">
        <w:t xml:space="preserve"> </w:t>
      </w:r>
      <w:r>
        <w:t xml:space="preserve">attribute </w:t>
      </w:r>
      <w:r>
        <w:rPr>
          <w:rFonts w:ascii="Courier New" w:hAnsi="Courier New" w:cs="Courier New"/>
          <w:b/>
          <w:i/>
          <w:sz w:val="18"/>
          <w:szCs w:val="18"/>
        </w:rPr>
        <w:t>order</w:t>
      </w:r>
      <w:r>
        <w:t>, in ascending order</w:t>
      </w:r>
      <w:r w:rsidRPr="0089001F">
        <w:t>.</w:t>
      </w:r>
      <w:r>
        <w:t xml:space="preserve"> Hence, indices must be unique within one stacking list. </w:t>
      </w:r>
    </w:p>
    <w:p w14:paraId="0AD72288" w14:textId="77777777" w:rsidR="00FC68DB" w:rsidRPr="00C20A54" w:rsidRDefault="00FC68DB" w:rsidP="00B202D2">
      <w:pPr>
        <w:keepLines/>
        <w:spacing w:before="240"/>
      </w:pPr>
      <w:r w:rsidRPr="00C20A54">
        <w:t>Restriction “</w:t>
      </w:r>
      <w:r w:rsidRPr="00C20A54">
        <w:rPr>
          <w:rFonts w:ascii="Courier New" w:hAnsi="Courier New" w:cs="Courier New"/>
          <w:b/>
          <w:i/>
          <w:sz w:val="18"/>
        </w:rPr>
        <w:t>nr_levels</w:t>
      </w:r>
      <w:r w:rsidRPr="00C20A54">
        <w:t xml:space="preserve"> must be greater than the number of nested elements of </w:t>
      </w:r>
      <w:r w:rsidRPr="00C20A54">
        <w:rPr>
          <w:rFonts w:ascii="Courier New" w:hAnsi="Courier New" w:cs="Courier New"/>
          <w:b/>
          <w:i/>
          <w:sz w:val="18"/>
        </w:rPr>
        <w:t>&lt;connected_to/&gt;</w:t>
      </w:r>
      <w:r>
        <w:t>”</w:t>
      </w:r>
      <w:r w:rsidRPr="00C20A54">
        <w:t xml:space="preserve"> </w:t>
      </w:r>
      <w:r>
        <w:t xml:space="preserve">implies that </w:t>
      </w:r>
      <w:r w:rsidRPr="00C20A54">
        <w:rPr>
          <w:rFonts w:ascii="Courier New" w:hAnsi="Courier New" w:cs="Courier New"/>
          <w:b/>
          <w:i/>
          <w:sz w:val="18"/>
        </w:rPr>
        <w:t>nr_levels</w:t>
      </w:r>
      <w:r>
        <w:t xml:space="preserve"> attribute can only be used for self-connected joints.</w:t>
      </w:r>
    </w:p>
    <w:p w14:paraId="7A54807D" w14:textId="77777777" w:rsidR="00FC68DB" w:rsidRPr="00C20A54" w:rsidRDefault="00FC68DB" w:rsidP="00B11494">
      <w:pPr>
        <w:spacing w:before="240"/>
      </w:pPr>
    </w:p>
    <w:p w14:paraId="16D22762" w14:textId="77777777" w:rsidR="00FC68DB" w:rsidRDefault="00FC68DB" w:rsidP="00B202D2">
      <w:pPr>
        <w:keepNext/>
        <w:spacing w:before="120"/>
        <w:rPr>
          <w:b/>
          <w:sz w:val="24"/>
        </w:rPr>
      </w:pPr>
      <w:r w:rsidRPr="007055D9">
        <w:rPr>
          <w:b/>
          <w:sz w:val="24"/>
        </w:rPr>
        <w:lastRenderedPageBreak/>
        <w:t>Example</w:t>
      </w:r>
      <w:r>
        <w:rPr>
          <w:b/>
          <w:sz w:val="24"/>
        </w:rPr>
        <w:t xml:space="preserve"> A:</w:t>
      </w:r>
    </w:p>
    <w:p w14:paraId="173DAAB4" w14:textId="480FACB4" w:rsidR="00FC68DB" w:rsidRPr="0003690A" w:rsidRDefault="00FC68DB" w:rsidP="00B11494">
      <w:pPr>
        <w:keepLines/>
        <w:spacing w:before="120"/>
      </w:pPr>
      <w:r>
        <w:t xml:space="preserve">The situations in </w:t>
      </w:r>
      <w:r>
        <w:fldChar w:fldCharType="begin"/>
      </w:r>
      <w:r>
        <w:instrText xml:space="preserve"> REF _Ref21650472 \h </w:instrText>
      </w:r>
      <w:r>
        <w:fldChar w:fldCharType="separate"/>
      </w:r>
      <w:r w:rsidR="00490283">
        <w:t xml:space="preserve">Figure </w:t>
      </w:r>
      <w:r w:rsidR="00490283">
        <w:rPr>
          <w:noProof/>
        </w:rPr>
        <w:t>7</w:t>
      </w:r>
      <w:r>
        <w:fldChar w:fldCharType="end"/>
      </w:r>
      <w:r>
        <w:t xml:space="preserve"> may be described using </w:t>
      </w:r>
      <w:r w:rsidRPr="00F479B7">
        <w:rPr>
          <w:rFonts w:ascii="Courier New" w:hAnsi="Courier New" w:cs="Courier New"/>
          <w:b/>
          <w:i/>
          <w:sz w:val="18"/>
          <w:szCs w:val="18"/>
        </w:rPr>
        <w:t>&lt;level</w:t>
      </w:r>
      <w:r>
        <w:rPr>
          <w:rFonts w:ascii="Courier New" w:hAnsi="Courier New" w:cs="Courier New"/>
          <w:b/>
          <w:i/>
          <w:sz w:val="18"/>
          <w:szCs w:val="18"/>
        </w:rPr>
        <w:t>/</w:t>
      </w:r>
      <w:r w:rsidRPr="00F479B7">
        <w:rPr>
          <w:rFonts w:ascii="Courier New" w:hAnsi="Courier New" w:cs="Courier New"/>
          <w:b/>
          <w:i/>
          <w:sz w:val="18"/>
          <w:szCs w:val="18"/>
        </w:rPr>
        <w:t>&gt;</w:t>
      </w:r>
      <w:r>
        <w:t xml:space="preserve"> elements in order to explicitly define the stacking of the part flanges involved.</w:t>
      </w:r>
    </w:p>
    <w:p w14:paraId="33CA7589" w14:textId="77777777" w:rsidR="00FC68DB" w:rsidRDefault="00FC68DB" w:rsidP="00B202D2">
      <w:pPr>
        <w:pStyle w:val="XMLCode"/>
        <w:keepNext/>
        <w:keepLines/>
        <w:ind w:firstLine="0"/>
      </w:pPr>
      <w:r>
        <w:t>&lt;connection_group&gt;</w:t>
      </w:r>
    </w:p>
    <w:p w14:paraId="790BE0CF" w14:textId="77777777" w:rsidR="00FC68DB" w:rsidRDefault="00FC68DB" w:rsidP="00B202D2">
      <w:pPr>
        <w:pStyle w:val="XMLCode"/>
        <w:keepNext/>
        <w:keepLines/>
        <w:ind w:firstLine="0"/>
      </w:pPr>
    </w:p>
    <w:p w14:paraId="57BC4F72" w14:textId="77777777" w:rsidR="00FC68DB" w:rsidRDefault="00FC68DB" w:rsidP="00B202D2">
      <w:pPr>
        <w:pStyle w:val="XMLCode"/>
        <w:keepNext/>
        <w:keepLines/>
        <w:ind w:firstLine="0"/>
        <w:rPr>
          <w:b/>
          <w:color w:val="0070C0"/>
        </w:rPr>
      </w:pPr>
      <w:r>
        <w:t xml:space="preserve">    </w:t>
      </w:r>
      <w:r w:rsidRPr="009E34EC">
        <w:rPr>
          <w:b/>
          <w:color w:val="0070C0"/>
        </w:rPr>
        <w:t>&lt;connected_to&gt;</w:t>
      </w:r>
    </w:p>
    <w:p w14:paraId="6E40B821" w14:textId="77777777" w:rsidR="00FC68DB" w:rsidRPr="00D96E28" w:rsidRDefault="00FC68DB" w:rsidP="00B202D2">
      <w:pPr>
        <w:pStyle w:val="XMLCode"/>
        <w:keepNext/>
        <w:keepLines/>
        <w:ind w:firstLine="0"/>
        <w:rPr>
          <w:rFonts w:cs="Courier New"/>
          <w:color w:val="FF0000"/>
          <w:sz w:val="15"/>
          <w:szCs w:val="15"/>
        </w:rPr>
      </w:pPr>
      <w:r w:rsidRPr="000E2A23">
        <w:rPr>
          <w:b/>
          <w:color w:val="0070C0"/>
        </w:rPr>
        <w:t xml:space="preserve">         &lt;part index=</w:t>
      </w:r>
      <w:r>
        <w:rPr>
          <w:b/>
          <w:color w:val="0070C0"/>
        </w:rPr>
        <w:t>"</w:t>
      </w:r>
      <w:r w:rsidRPr="000E2A23">
        <w:rPr>
          <w:b/>
          <w:color w:val="0070C0"/>
        </w:rPr>
        <w:t>1</w:t>
      </w:r>
      <w:r>
        <w:rPr>
          <w:b/>
          <w:color w:val="0070C0"/>
        </w:rPr>
        <w:t>"</w:t>
      </w:r>
      <w:r w:rsidRPr="000E2A23">
        <w:rPr>
          <w:b/>
          <w:color w:val="0070C0"/>
        </w:rPr>
        <w:t xml:space="preserve"> label=</w:t>
      </w:r>
      <w:r>
        <w:rPr>
          <w:b/>
          <w:color w:val="0070C0"/>
        </w:rPr>
        <w:t>"</w:t>
      </w:r>
      <w:r w:rsidRPr="000E2A23">
        <w:rPr>
          <w:b/>
          <w:color w:val="0070C0"/>
        </w:rPr>
        <w:t>PART_7000800</w:t>
      </w:r>
      <w:r>
        <w:rPr>
          <w:b/>
          <w:color w:val="0070C0"/>
        </w:rPr>
        <w:t>"</w:t>
      </w:r>
      <w:r w:rsidRPr="000E2A23">
        <w:rPr>
          <w:b/>
          <w:color w:val="0070C0"/>
        </w:rPr>
        <w:t>/&gt;</w:t>
      </w:r>
      <w:r w:rsidRPr="00D96E28">
        <w:rPr>
          <w:color w:val="0070C0"/>
        </w:rPr>
        <w:t xml:space="preserve">           </w:t>
      </w:r>
      <w:r w:rsidRPr="00D96E28">
        <w:rPr>
          <w:rFonts w:cs="Courier New"/>
          <w:color w:val="FF0000"/>
          <w:sz w:val="15"/>
          <w:szCs w:val="15"/>
        </w:rPr>
        <w:t>&lt;!-- green --&gt;</w:t>
      </w:r>
    </w:p>
    <w:p w14:paraId="43E4C386" w14:textId="77777777" w:rsidR="00FC68DB" w:rsidRPr="000E2A23" w:rsidRDefault="00FC68DB" w:rsidP="00B202D2">
      <w:pPr>
        <w:pStyle w:val="XMLCode"/>
        <w:keepNext/>
        <w:keepLines/>
        <w:ind w:firstLine="0"/>
        <w:rPr>
          <w:rFonts w:cs="Courier New"/>
          <w:b/>
          <w:color w:val="FF0000"/>
          <w:sz w:val="15"/>
          <w:szCs w:val="15"/>
        </w:rPr>
      </w:pPr>
      <w:r w:rsidRPr="000E2A23">
        <w:rPr>
          <w:b/>
          <w:color w:val="0070C0"/>
        </w:rPr>
        <w:t xml:space="preserve">         &lt;part index=</w:t>
      </w:r>
      <w:r>
        <w:rPr>
          <w:b/>
          <w:color w:val="0070C0"/>
        </w:rPr>
        <w:t>"</w:t>
      </w:r>
      <w:r w:rsidRPr="000E2A23">
        <w:rPr>
          <w:b/>
          <w:color w:val="0070C0"/>
        </w:rPr>
        <w:t>2</w:t>
      </w:r>
      <w:r>
        <w:rPr>
          <w:b/>
          <w:color w:val="0070C0"/>
        </w:rPr>
        <w:t>"</w:t>
      </w:r>
      <w:r w:rsidRPr="000E2A23">
        <w:rPr>
          <w:b/>
          <w:color w:val="0070C0"/>
        </w:rPr>
        <w:t xml:space="preserve"> label=</w:t>
      </w:r>
      <w:r>
        <w:rPr>
          <w:b/>
          <w:color w:val="0070C0"/>
        </w:rPr>
        <w:t>"</w:t>
      </w:r>
      <w:r w:rsidRPr="000E2A23">
        <w:rPr>
          <w:b/>
          <w:color w:val="0070C0"/>
        </w:rPr>
        <w:t>PART_7000400</w:t>
      </w:r>
      <w:r>
        <w:rPr>
          <w:b/>
          <w:color w:val="0070C0"/>
        </w:rPr>
        <w:t>"</w:t>
      </w:r>
      <w:r w:rsidRPr="000E2A23">
        <w:rPr>
          <w:b/>
          <w:color w:val="0070C0"/>
        </w:rPr>
        <w:t>/&gt;</w:t>
      </w:r>
      <w:r w:rsidRPr="00D96E28">
        <w:rPr>
          <w:color w:val="0070C0"/>
        </w:rPr>
        <w:t xml:space="preserve">           </w:t>
      </w:r>
      <w:r w:rsidRPr="00D96E28">
        <w:rPr>
          <w:rFonts w:cs="Courier New"/>
          <w:color w:val="FF0000"/>
          <w:sz w:val="15"/>
          <w:szCs w:val="15"/>
        </w:rPr>
        <w:t xml:space="preserve">&lt;!-- red   --&gt; </w:t>
      </w:r>
    </w:p>
    <w:p w14:paraId="3A2DB722" w14:textId="77777777" w:rsidR="00FC68DB" w:rsidRPr="009E34EC" w:rsidRDefault="00FC68DB" w:rsidP="00B202D2">
      <w:pPr>
        <w:pStyle w:val="XMLCode"/>
        <w:keepNext/>
        <w:keepLines/>
        <w:ind w:firstLine="0"/>
        <w:rPr>
          <w:b/>
          <w:color w:val="0070C0"/>
        </w:rPr>
      </w:pPr>
      <w:r w:rsidRPr="009E34EC">
        <w:rPr>
          <w:b/>
          <w:color w:val="0070C0"/>
        </w:rPr>
        <w:t xml:space="preserve">    &lt;/connected_to&gt;</w:t>
      </w:r>
    </w:p>
    <w:p w14:paraId="06D769D3" w14:textId="77777777" w:rsidR="00FC68DB" w:rsidRDefault="00FC68DB" w:rsidP="00B11494">
      <w:pPr>
        <w:pStyle w:val="XMLCode"/>
        <w:ind w:firstLine="0"/>
      </w:pPr>
    </w:p>
    <w:p w14:paraId="1103684C" w14:textId="77777777" w:rsidR="00FC68DB" w:rsidRPr="001E6C77" w:rsidRDefault="00FC68DB" w:rsidP="00B202D2">
      <w:pPr>
        <w:pStyle w:val="XMLCode"/>
        <w:keepNext/>
        <w:keepLines/>
        <w:rPr>
          <w:sz w:val="15"/>
          <w:szCs w:val="15"/>
        </w:rPr>
      </w:pPr>
      <w:r w:rsidRPr="001E6C77">
        <w:rPr>
          <w:sz w:val="15"/>
          <w:szCs w:val="15"/>
        </w:rPr>
        <w:t xml:space="preserve">   &lt;connection_list&gt;</w:t>
      </w:r>
    </w:p>
    <w:p w14:paraId="4AC4D844" w14:textId="77777777" w:rsidR="00FC68DB" w:rsidRDefault="00FC68DB" w:rsidP="00B202D2">
      <w:pPr>
        <w:pStyle w:val="XMLCode"/>
        <w:keepNext/>
        <w:keepLines/>
        <w:rPr>
          <w:sz w:val="15"/>
          <w:szCs w:val="15"/>
        </w:rPr>
      </w:pPr>
      <w:r w:rsidRPr="001E6C77">
        <w:rPr>
          <w:sz w:val="15"/>
          <w:szCs w:val="15"/>
        </w:rPr>
        <w:t xml:space="preserve">        &lt;connection_0d</w:t>
      </w:r>
      <w:r>
        <w:rPr>
          <w:sz w:val="15"/>
          <w:szCs w:val="15"/>
        </w:rPr>
        <w:t xml:space="preserve"> label="A"</w:t>
      </w:r>
      <w:r w:rsidRPr="001E6C77">
        <w:rPr>
          <w:sz w:val="15"/>
          <w:szCs w:val="15"/>
        </w:rPr>
        <w:t>&gt;</w:t>
      </w:r>
    </w:p>
    <w:p w14:paraId="7CA98C6E" w14:textId="77777777" w:rsidR="00FC68DB" w:rsidRPr="009E34EC" w:rsidRDefault="00FC68DB" w:rsidP="00B202D2">
      <w:pPr>
        <w:pStyle w:val="XMLCode"/>
        <w:keepNext/>
        <w:keepLines/>
        <w:rPr>
          <w:b/>
          <w:color w:val="0070C0"/>
        </w:rPr>
      </w:pPr>
      <w:r>
        <w:rPr>
          <w:sz w:val="15"/>
          <w:szCs w:val="15"/>
        </w:rPr>
        <w:t xml:space="preserve">              </w:t>
      </w:r>
      <w:r w:rsidRPr="009E34EC">
        <w:rPr>
          <w:b/>
          <w:color w:val="0070C0"/>
        </w:rPr>
        <w:t>&lt;stacking&gt;</w:t>
      </w:r>
    </w:p>
    <w:p w14:paraId="0F7D4F1A" w14:textId="77777777" w:rsidR="00FC68DB" w:rsidRPr="009E34EC" w:rsidRDefault="00FC68DB" w:rsidP="00B202D2">
      <w:pPr>
        <w:pStyle w:val="XMLCode"/>
        <w:keepNext/>
        <w:keepLines/>
        <w:rPr>
          <w:b/>
          <w:color w:val="0070C0"/>
        </w:rPr>
      </w:pPr>
      <w:r w:rsidRPr="009E34EC">
        <w:rPr>
          <w:b/>
          <w:color w:val="0070C0"/>
        </w:rPr>
        <w:t xml:space="preserve">                    &lt;level order=</w:t>
      </w:r>
      <w:r>
        <w:rPr>
          <w:b/>
          <w:color w:val="0070C0"/>
        </w:rPr>
        <w:t>"</w:t>
      </w:r>
      <w:r w:rsidRPr="009E34EC">
        <w:rPr>
          <w:b/>
          <w:color w:val="0070C0"/>
        </w:rPr>
        <w:t>1</w:t>
      </w:r>
      <w:r>
        <w:rPr>
          <w:b/>
          <w:color w:val="0070C0"/>
        </w:rPr>
        <w:t>"</w:t>
      </w:r>
      <w:r w:rsidRPr="009E34EC">
        <w:rPr>
          <w:b/>
          <w:color w:val="0070C0"/>
        </w:rPr>
        <w:t xml:space="preserve"> part_index=</w:t>
      </w:r>
      <w:r>
        <w:rPr>
          <w:b/>
          <w:color w:val="0070C0"/>
        </w:rPr>
        <w:t>"</w:t>
      </w:r>
      <w:r w:rsidRPr="009E34EC">
        <w:rPr>
          <w:b/>
          <w:color w:val="0070C0"/>
        </w:rPr>
        <w:t>1</w:t>
      </w:r>
      <w:r>
        <w:rPr>
          <w:b/>
          <w:color w:val="0070C0"/>
        </w:rPr>
        <w:t>"</w:t>
      </w:r>
      <w:r w:rsidRPr="009E34EC">
        <w:rPr>
          <w:b/>
          <w:color w:val="0070C0"/>
        </w:rPr>
        <w:t xml:space="preserve">/&gt;   </w:t>
      </w:r>
      <w:r w:rsidRPr="009E34EC">
        <w:rPr>
          <w:rFonts w:cs="Courier New"/>
          <w:color w:val="FF0000"/>
          <w:sz w:val="15"/>
          <w:szCs w:val="15"/>
        </w:rPr>
        <w:t>&lt;!-- green --&gt;</w:t>
      </w:r>
    </w:p>
    <w:p w14:paraId="555044BA" w14:textId="77777777" w:rsidR="00FC68DB" w:rsidRPr="009E34EC" w:rsidRDefault="00FC68DB" w:rsidP="00B202D2">
      <w:pPr>
        <w:pStyle w:val="XMLCode"/>
        <w:keepNext/>
        <w:keepLines/>
        <w:rPr>
          <w:rFonts w:cs="Courier New"/>
          <w:color w:val="FF0000"/>
          <w:sz w:val="15"/>
          <w:szCs w:val="15"/>
        </w:rPr>
      </w:pPr>
      <w:r w:rsidRPr="009E34EC">
        <w:rPr>
          <w:b/>
          <w:color w:val="0070C0"/>
        </w:rPr>
        <w:t xml:space="preserve">                    &lt;level order=</w:t>
      </w:r>
      <w:r>
        <w:rPr>
          <w:b/>
          <w:color w:val="0070C0"/>
        </w:rPr>
        <w:t>"</w:t>
      </w:r>
      <w:r w:rsidRPr="009E34EC">
        <w:rPr>
          <w:b/>
          <w:color w:val="0070C0"/>
        </w:rPr>
        <w:t>2</w:t>
      </w:r>
      <w:r>
        <w:rPr>
          <w:b/>
          <w:color w:val="0070C0"/>
        </w:rPr>
        <w:t>"</w:t>
      </w:r>
      <w:r w:rsidRPr="009E34EC">
        <w:rPr>
          <w:b/>
          <w:color w:val="0070C0"/>
        </w:rPr>
        <w:t xml:space="preserve"> part_index=</w:t>
      </w:r>
      <w:r>
        <w:rPr>
          <w:b/>
          <w:color w:val="0070C0"/>
        </w:rPr>
        <w:t>"</w:t>
      </w:r>
      <w:r w:rsidRPr="009E34EC">
        <w:rPr>
          <w:b/>
          <w:color w:val="0070C0"/>
        </w:rPr>
        <w:t>2</w:t>
      </w:r>
      <w:r>
        <w:rPr>
          <w:b/>
          <w:color w:val="0070C0"/>
        </w:rPr>
        <w:t>"</w:t>
      </w:r>
      <w:r w:rsidRPr="009E34EC">
        <w:rPr>
          <w:b/>
          <w:color w:val="0070C0"/>
        </w:rPr>
        <w:t xml:space="preserve">/&gt;   </w:t>
      </w:r>
      <w:r w:rsidRPr="009E34EC">
        <w:rPr>
          <w:rFonts w:cs="Courier New"/>
          <w:color w:val="FF0000"/>
          <w:sz w:val="15"/>
          <w:szCs w:val="15"/>
        </w:rPr>
        <w:t>&lt;!-- red   --&gt;</w:t>
      </w:r>
    </w:p>
    <w:p w14:paraId="03697AD3" w14:textId="77777777" w:rsidR="00FC68DB" w:rsidRPr="009E34EC" w:rsidRDefault="00FC68DB" w:rsidP="00B202D2">
      <w:pPr>
        <w:pStyle w:val="XMLCode"/>
        <w:keepNext/>
        <w:keepLines/>
        <w:rPr>
          <w:rFonts w:cs="Courier New"/>
          <w:color w:val="FF0000"/>
          <w:sz w:val="15"/>
          <w:szCs w:val="15"/>
        </w:rPr>
      </w:pPr>
      <w:r w:rsidRPr="009E34EC">
        <w:rPr>
          <w:b/>
          <w:color w:val="0070C0"/>
        </w:rPr>
        <w:t xml:space="preserve">                    &lt;level order=</w:t>
      </w:r>
      <w:r>
        <w:rPr>
          <w:b/>
          <w:color w:val="0070C0"/>
        </w:rPr>
        <w:t>"</w:t>
      </w:r>
      <w:r w:rsidRPr="009E34EC">
        <w:rPr>
          <w:b/>
          <w:color w:val="0070C0"/>
        </w:rPr>
        <w:t>3</w:t>
      </w:r>
      <w:r>
        <w:rPr>
          <w:b/>
          <w:color w:val="0070C0"/>
        </w:rPr>
        <w:t>"</w:t>
      </w:r>
      <w:r w:rsidRPr="009E34EC">
        <w:rPr>
          <w:b/>
          <w:color w:val="0070C0"/>
        </w:rPr>
        <w:t xml:space="preserve"> part_index=</w:t>
      </w:r>
      <w:r>
        <w:rPr>
          <w:b/>
          <w:color w:val="0070C0"/>
        </w:rPr>
        <w:t>"</w:t>
      </w:r>
      <w:r w:rsidRPr="009E34EC">
        <w:rPr>
          <w:b/>
          <w:color w:val="0070C0"/>
        </w:rPr>
        <w:t>1</w:t>
      </w:r>
      <w:r>
        <w:rPr>
          <w:b/>
          <w:color w:val="0070C0"/>
        </w:rPr>
        <w:t>"</w:t>
      </w:r>
      <w:r w:rsidRPr="009E34EC">
        <w:rPr>
          <w:b/>
          <w:color w:val="0070C0"/>
        </w:rPr>
        <w:t xml:space="preserve">/&gt;   </w:t>
      </w:r>
      <w:r w:rsidRPr="009E34EC">
        <w:rPr>
          <w:rFonts w:cs="Courier New"/>
          <w:color w:val="FF0000"/>
          <w:sz w:val="15"/>
          <w:szCs w:val="15"/>
        </w:rPr>
        <w:t>&lt;!-- green --&gt;</w:t>
      </w:r>
    </w:p>
    <w:p w14:paraId="0099AFAC" w14:textId="77777777" w:rsidR="00FC68DB" w:rsidRPr="009E34EC" w:rsidRDefault="00FC68DB" w:rsidP="00B202D2">
      <w:pPr>
        <w:pStyle w:val="XMLCode"/>
        <w:keepNext/>
        <w:keepLines/>
        <w:rPr>
          <w:b/>
          <w:color w:val="0070C0"/>
        </w:rPr>
      </w:pPr>
      <w:r w:rsidRPr="009E34EC">
        <w:rPr>
          <w:b/>
          <w:color w:val="0070C0"/>
        </w:rPr>
        <w:t xml:space="preserve">              &lt;/stacking&gt;</w:t>
      </w:r>
    </w:p>
    <w:p w14:paraId="22F503BF" w14:textId="77777777" w:rsidR="00FC68DB" w:rsidRDefault="00FC68DB" w:rsidP="00B202D2">
      <w:pPr>
        <w:pStyle w:val="XMLCode"/>
        <w:keepNext/>
        <w:keepLines/>
        <w:rPr>
          <w:sz w:val="15"/>
          <w:szCs w:val="15"/>
        </w:rPr>
      </w:pPr>
      <w:r>
        <w:rPr>
          <w:sz w:val="15"/>
          <w:szCs w:val="15"/>
        </w:rPr>
        <w:t xml:space="preserve">              ...</w:t>
      </w:r>
    </w:p>
    <w:p w14:paraId="2C9D7AF3" w14:textId="77777777" w:rsidR="00FC68DB" w:rsidRPr="001E6C77" w:rsidRDefault="00FC68DB" w:rsidP="00B202D2">
      <w:pPr>
        <w:pStyle w:val="XMLCode"/>
        <w:keepNext/>
        <w:keepLines/>
        <w:rPr>
          <w:sz w:val="15"/>
          <w:szCs w:val="15"/>
        </w:rPr>
      </w:pPr>
      <w:r w:rsidRPr="001E6C77">
        <w:rPr>
          <w:sz w:val="15"/>
          <w:szCs w:val="15"/>
        </w:rPr>
        <w:t xml:space="preserve">        &lt;/connection_0d&gt;</w:t>
      </w:r>
    </w:p>
    <w:p w14:paraId="308282F9" w14:textId="77777777" w:rsidR="00FC68DB" w:rsidRDefault="00FC68DB" w:rsidP="00B11494">
      <w:pPr>
        <w:pStyle w:val="XMLCode"/>
        <w:rPr>
          <w:sz w:val="15"/>
          <w:szCs w:val="15"/>
        </w:rPr>
      </w:pPr>
    </w:p>
    <w:p w14:paraId="19E75F9E" w14:textId="77777777" w:rsidR="00FC68DB" w:rsidRPr="001E6C77" w:rsidRDefault="00FC68DB" w:rsidP="00B202D2">
      <w:pPr>
        <w:pStyle w:val="XMLCode"/>
        <w:keepNext/>
        <w:keepLines/>
        <w:rPr>
          <w:sz w:val="15"/>
          <w:szCs w:val="15"/>
        </w:rPr>
      </w:pPr>
      <w:r w:rsidRPr="001E6C77">
        <w:rPr>
          <w:sz w:val="15"/>
          <w:szCs w:val="15"/>
        </w:rPr>
        <w:t xml:space="preserve">        &lt;connection_0d</w:t>
      </w:r>
      <w:r>
        <w:rPr>
          <w:sz w:val="15"/>
          <w:szCs w:val="15"/>
        </w:rPr>
        <w:t xml:space="preserve"> label="B"</w:t>
      </w:r>
      <w:r w:rsidRPr="001E6C77">
        <w:rPr>
          <w:sz w:val="15"/>
          <w:szCs w:val="15"/>
        </w:rPr>
        <w:t>&gt;</w:t>
      </w:r>
    </w:p>
    <w:p w14:paraId="5C4BE15D" w14:textId="77777777" w:rsidR="00FC68DB" w:rsidRPr="009E34EC" w:rsidRDefault="00FC68DB" w:rsidP="00B202D2">
      <w:pPr>
        <w:pStyle w:val="XMLCode"/>
        <w:keepNext/>
        <w:keepLines/>
        <w:rPr>
          <w:b/>
          <w:color w:val="0070C0"/>
        </w:rPr>
      </w:pPr>
      <w:r>
        <w:rPr>
          <w:sz w:val="15"/>
          <w:szCs w:val="15"/>
        </w:rPr>
        <w:t xml:space="preserve">              </w:t>
      </w:r>
      <w:r w:rsidRPr="009E34EC">
        <w:rPr>
          <w:b/>
          <w:color w:val="0070C0"/>
        </w:rPr>
        <w:t>&lt;stacking&gt;</w:t>
      </w:r>
    </w:p>
    <w:p w14:paraId="66118E61" w14:textId="77777777" w:rsidR="00FC68DB" w:rsidRPr="009E34EC" w:rsidRDefault="00FC68DB" w:rsidP="00B202D2">
      <w:pPr>
        <w:pStyle w:val="XMLCode"/>
        <w:keepNext/>
        <w:keepLines/>
        <w:rPr>
          <w:rFonts w:cs="Courier New"/>
          <w:color w:val="FF0000"/>
          <w:sz w:val="15"/>
          <w:szCs w:val="15"/>
        </w:rPr>
      </w:pPr>
      <w:r w:rsidRPr="009E34EC">
        <w:rPr>
          <w:b/>
          <w:color w:val="0070C0"/>
        </w:rPr>
        <w:t xml:space="preserve">                    &lt;level order=</w:t>
      </w:r>
      <w:r>
        <w:rPr>
          <w:b/>
          <w:color w:val="0070C0"/>
        </w:rPr>
        <w:t>"</w:t>
      </w:r>
      <w:r w:rsidRPr="009E34EC">
        <w:rPr>
          <w:b/>
          <w:color w:val="0070C0"/>
        </w:rPr>
        <w:t>1</w:t>
      </w:r>
      <w:r>
        <w:rPr>
          <w:b/>
          <w:color w:val="0070C0"/>
        </w:rPr>
        <w:t>"</w:t>
      </w:r>
      <w:r w:rsidRPr="009E34EC">
        <w:rPr>
          <w:b/>
          <w:color w:val="0070C0"/>
        </w:rPr>
        <w:t xml:space="preserve"> part_index=</w:t>
      </w:r>
      <w:r>
        <w:rPr>
          <w:b/>
          <w:color w:val="0070C0"/>
        </w:rPr>
        <w:t>"</w:t>
      </w:r>
      <w:r w:rsidRPr="009E34EC">
        <w:rPr>
          <w:b/>
          <w:color w:val="0070C0"/>
        </w:rPr>
        <w:t>2</w:t>
      </w:r>
      <w:r>
        <w:rPr>
          <w:b/>
          <w:color w:val="0070C0"/>
        </w:rPr>
        <w:t>"</w:t>
      </w:r>
      <w:r w:rsidRPr="009E34EC">
        <w:rPr>
          <w:b/>
          <w:color w:val="0070C0"/>
        </w:rPr>
        <w:t xml:space="preserve">/&gt;   </w:t>
      </w:r>
      <w:r w:rsidRPr="009E34EC">
        <w:rPr>
          <w:rFonts w:cs="Courier New"/>
          <w:color w:val="FF0000"/>
          <w:sz w:val="15"/>
          <w:szCs w:val="15"/>
        </w:rPr>
        <w:t>&lt;!-- red   --&gt;</w:t>
      </w:r>
    </w:p>
    <w:p w14:paraId="4A8FFC73" w14:textId="77777777" w:rsidR="00FC68DB" w:rsidRPr="009E34EC" w:rsidRDefault="00FC68DB" w:rsidP="00B202D2">
      <w:pPr>
        <w:pStyle w:val="XMLCode"/>
        <w:keepNext/>
        <w:keepLines/>
        <w:rPr>
          <w:b/>
          <w:color w:val="0070C0"/>
        </w:rPr>
      </w:pPr>
      <w:r w:rsidRPr="009E34EC">
        <w:rPr>
          <w:b/>
          <w:color w:val="0070C0"/>
        </w:rPr>
        <w:t xml:space="preserve">                    &lt;level order=</w:t>
      </w:r>
      <w:r>
        <w:rPr>
          <w:b/>
          <w:color w:val="0070C0"/>
        </w:rPr>
        <w:t>"</w:t>
      </w:r>
      <w:r w:rsidRPr="009E34EC">
        <w:rPr>
          <w:b/>
          <w:color w:val="0070C0"/>
        </w:rPr>
        <w:t>2</w:t>
      </w:r>
      <w:r>
        <w:rPr>
          <w:b/>
          <w:color w:val="0070C0"/>
        </w:rPr>
        <w:t>"</w:t>
      </w:r>
      <w:r w:rsidRPr="009E34EC">
        <w:rPr>
          <w:b/>
          <w:color w:val="0070C0"/>
        </w:rPr>
        <w:t xml:space="preserve"> part_index=</w:t>
      </w:r>
      <w:r>
        <w:rPr>
          <w:b/>
          <w:color w:val="0070C0"/>
        </w:rPr>
        <w:t>"</w:t>
      </w:r>
      <w:r w:rsidRPr="009E34EC">
        <w:rPr>
          <w:b/>
          <w:color w:val="0070C0"/>
        </w:rPr>
        <w:t>1</w:t>
      </w:r>
      <w:r>
        <w:rPr>
          <w:b/>
          <w:color w:val="0070C0"/>
        </w:rPr>
        <w:t>"</w:t>
      </w:r>
      <w:r w:rsidRPr="009E34EC">
        <w:rPr>
          <w:b/>
          <w:color w:val="0070C0"/>
        </w:rPr>
        <w:t xml:space="preserve">/&gt;  </w:t>
      </w:r>
      <w:r w:rsidRPr="009E34EC">
        <w:rPr>
          <w:rFonts w:cs="Courier New"/>
          <w:color w:val="FF0000"/>
          <w:sz w:val="15"/>
          <w:szCs w:val="15"/>
        </w:rPr>
        <w:t xml:space="preserve"> &lt;!-- green --&gt;</w:t>
      </w:r>
    </w:p>
    <w:p w14:paraId="10D4A01F" w14:textId="77777777" w:rsidR="00FC68DB" w:rsidRPr="009E34EC" w:rsidRDefault="00FC68DB" w:rsidP="00B202D2">
      <w:pPr>
        <w:pStyle w:val="XMLCode"/>
        <w:keepNext/>
        <w:keepLines/>
        <w:rPr>
          <w:b/>
          <w:color w:val="0070C0"/>
        </w:rPr>
      </w:pPr>
      <w:r w:rsidRPr="009E34EC">
        <w:rPr>
          <w:b/>
          <w:color w:val="0070C0"/>
        </w:rPr>
        <w:t xml:space="preserve">              &lt;/stacking&gt;</w:t>
      </w:r>
    </w:p>
    <w:p w14:paraId="480F7EA8" w14:textId="77777777" w:rsidR="00FC68DB" w:rsidRDefault="00FC68DB" w:rsidP="00B202D2">
      <w:pPr>
        <w:pStyle w:val="XMLCode"/>
        <w:keepNext/>
        <w:keepLines/>
        <w:rPr>
          <w:sz w:val="15"/>
          <w:szCs w:val="15"/>
        </w:rPr>
      </w:pPr>
      <w:r>
        <w:rPr>
          <w:sz w:val="15"/>
          <w:szCs w:val="15"/>
        </w:rPr>
        <w:t xml:space="preserve">              ...</w:t>
      </w:r>
    </w:p>
    <w:p w14:paraId="157AD21E" w14:textId="77777777" w:rsidR="00FC68DB" w:rsidRPr="001E6C77" w:rsidRDefault="00FC68DB" w:rsidP="00B202D2">
      <w:pPr>
        <w:pStyle w:val="XMLCode"/>
        <w:keepNext/>
        <w:keepLines/>
        <w:rPr>
          <w:sz w:val="15"/>
          <w:szCs w:val="15"/>
        </w:rPr>
      </w:pPr>
      <w:r w:rsidRPr="001E6C77">
        <w:rPr>
          <w:sz w:val="15"/>
          <w:szCs w:val="15"/>
        </w:rPr>
        <w:t xml:space="preserve">        &lt;/connection_0d&gt;</w:t>
      </w:r>
    </w:p>
    <w:p w14:paraId="23DB8FA2" w14:textId="77777777" w:rsidR="00FC68DB" w:rsidRDefault="00FC68DB" w:rsidP="00B11494">
      <w:pPr>
        <w:pStyle w:val="XMLCode"/>
        <w:rPr>
          <w:sz w:val="15"/>
          <w:szCs w:val="15"/>
        </w:rPr>
      </w:pPr>
    </w:p>
    <w:p w14:paraId="3921FF50" w14:textId="77777777" w:rsidR="00FC68DB" w:rsidRPr="001E6C77" w:rsidRDefault="00FC68DB" w:rsidP="00B202D2">
      <w:pPr>
        <w:pStyle w:val="XMLCode"/>
        <w:keepNext/>
        <w:keepLines/>
        <w:rPr>
          <w:sz w:val="15"/>
          <w:szCs w:val="15"/>
        </w:rPr>
      </w:pPr>
      <w:r w:rsidRPr="001E6C77">
        <w:rPr>
          <w:sz w:val="15"/>
          <w:szCs w:val="15"/>
        </w:rPr>
        <w:t xml:space="preserve">        &lt;connection_0d</w:t>
      </w:r>
      <w:r>
        <w:rPr>
          <w:sz w:val="15"/>
          <w:szCs w:val="15"/>
        </w:rPr>
        <w:t xml:space="preserve"> label="C"</w:t>
      </w:r>
      <w:r w:rsidRPr="001E6C77">
        <w:rPr>
          <w:sz w:val="15"/>
          <w:szCs w:val="15"/>
        </w:rPr>
        <w:t>&gt;</w:t>
      </w:r>
    </w:p>
    <w:p w14:paraId="684C6226" w14:textId="77777777" w:rsidR="00FC68DB" w:rsidRPr="009E34EC" w:rsidRDefault="00FC68DB" w:rsidP="00B202D2">
      <w:pPr>
        <w:pStyle w:val="XMLCode"/>
        <w:keepNext/>
        <w:keepLines/>
        <w:rPr>
          <w:b/>
          <w:color w:val="0070C0"/>
        </w:rPr>
      </w:pPr>
      <w:r>
        <w:rPr>
          <w:sz w:val="15"/>
          <w:szCs w:val="15"/>
        </w:rPr>
        <w:t xml:space="preserve">              </w:t>
      </w:r>
      <w:r w:rsidRPr="009E34EC">
        <w:rPr>
          <w:b/>
          <w:color w:val="0070C0"/>
        </w:rPr>
        <w:t>&lt;stacking&gt;</w:t>
      </w:r>
    </w:p>
    <w:p w14:paraId="555E2D96" w14:textId="77777777" w:rsidR="00FC68DB" w:rsidRPr="009E34EC" w:rsidRDefault="00FC68DB" w:rsidP="00B202D2">
      <w:pPr>
        <w:pStyle w:val="XMLCode"/>
        <w:keepNext/>
        <w:keepLines/>
        <w:rPr>
          <w:b/>
          <w:color w:val="0070C0"/>
        </w:rPr>
      </w:pPr>
      <w:r w:rsidRPr="009E34EC">
        <w:rPr>
          <w:b/>
          <w:color w:val="0070C0"/>
        </w:rPr>
        <w:t xml:space="preserve">                    &lt;level order=</w:t>
      </w:r>
      <w:r>
        <w:rPr>
          <w:b/>
          <w:color w:val="0070C0"/>
        </w:rPr>
        <w:t>"</w:t>
      </w:r>
      <w:r w:rsidRPr="009E34EC">
        <w:rPr>
          <w:b/>
          <w:color w:val="0070C0"/>
        </w:rPr>
        <w:t>1</w:t>
      </w:r>
      <w:r>
        <w:rPr>
          <w:b/>
          <w:color w:val="0070C0"/>
        </w:rPr>
        <w:t>"</w:t>
      </w:r>
      <w:r w:rsidRPr="009E34EC">
        <w:rPr>
          <w:b/>
          <w:color w:val="0070C0"/>
        </w:rPr>
        <w:t xml:space="preserve"> part_index=</w:t>
      </w:r>
      <w:r>
        <w:rPr>
          <w:b/>
          <w:color w:val="0070C0"/>
        </w:rPr>
        <w:t>"</w:t>
      </w:r>
      <w:r w:rsidRPr="009E34EC">
        <w:rPr>
          <w:b/>
          <w:color w:val="0070C0"/>
        </w:rPr>
        <w:t>1</w:t>
      </w:r>
      <w:r>
        <w:rPr>
          <w:b/>
          <w:color w:val="0070C0"/>
        </w:rPr>
        <w:t>"</w:t>
      </w:r>
      <w:r w:rsidRPr="009E34EC">
        <w:rPr>
          <w:b/>
          <w:color w:val="0070C0"/>
        </w:rPr>
        <w:t xml:space="preserve">/&gt;   </w:t>
      </w:r>
      <w:r w:rsidRPr="009E34EC">
        <w:rPr>
          <w:rFonts w:cs="Courier New"/>
          <w:color w:val="FF0000"/>
          <w:sz w:val="15"/>
          <w:szCs w:val="15"/>
        </w:rPr>
        <w:t>&lt;!-- green --&gt;</w:t>
      </w:r>
    </w:p>
    <w:p w14:paraId="1907AEE8" w14:textId="77777777" w:rsidR="00FC68DB" w:rsidRPr="009E34EC" w:rsidRDefault="00FC68DB" w:rsidP="00B202D2">
      <w:pPr>
        <w:pStyle w:val="XMLCode"/>
        <w:keepNext/>
        <w:keepLines/>
        <w:rPr>
          <w:b/>
          <w:color w:val="0070C0"/>
        </w:rPr>
      </w:pPr>
      <w:r w:rsidRPr="009E34EC">
        <w:rPr>
          <w:b/>
          <w:color w:val="0070C0"/>
        </w:rPr>
        <w:t xml:space="preserve">                    &lt;level order=</w:t>
      </w:r>
      <w:r>
        <w:rPr>
          <w:b/>
          <w:color w:val="0070C0"/>
        </w:rPr>
        <w:t>"</w:t>
      </w:r>
      <w:r w:rsidRPr="009E34EC">
        <w:rPr>
          <w:b/>
          <w:color w:val="0070C0"/>
        </w:rPr>
        <w:t>2</w:t>
      </w:r>
      <w:r>
        <w:rPr>
          <w:b/>
          <w:color w:val="0070C0"/>
        </w:rPr>
        <w:t>"</w:t>
      </w:r>
      <w:r w:rsidRPr="009E34EC">
        <w:rPr>
          <w:b/>
          <w:color w:val="0070C0"/>
        </w:rPr>
        <w:t xml:space="preserve"> part_index=</w:t>
      </w:r>
      <w:r>
        <w:rPr>
          <w:b/>
          <w:color w:val="0070C0"/>
        </w:rPr>
        <w:t>"</w:t>
      </w:r>
      <w:r w:rsidRPr="009E34EC">
        <w:rPr>
          <w:b/>
          <w:color w:val="0070C0"/>
        </w:rPr>
        <w:t>1</w:t>
      </w:r>
      <w:r>
        <w:rPr>
          <w:b/>
          <w:color w:val="0070C0"/>
        </w:rPr>
        <w:t>"</w:t>
      </w:r>
      <w:r w:rsidRPr="009E34EC">
        <w:rPr>
          <w:b/>
          <w:color w:val="0070C0"/>
        </w:rPr>
        <w:t xml:space="preserve">/&gt;   </w:t>
      </w:r>
      <w:r w:rsidRPr="009E34EC">
        <w:rPr>
          <w:rFonts w:cs="Courier New"/>
          <w:color w:val="FF0000"/>
          <w:sz w:val="15"/>
          <w:szCs w:val="15"/>
        </w:rPr>
        <w:t>&lt;!-- green --&gt;</w:t>
      </w:r>
    </w:p>
    <w:p w14:paraId="56CDC4D5" w14:textId="77777777" w:rsidR="00FC68DB" w:rsidRPr="009E34EC" w:rsidRDefault="00FC68DB" w:rsidP="00B202D2">
      <w:pPr>
        <w:pStyle w:val="XMLCode"/>
        <w:keepNext/>
        <w:keepLines/>
        <w:rPr>
          <w:rFonts w:cs="Courier New"/>
          <w:color w:val="FF0000"/>
          <w:sz w:val="15"/>
          <w:szCs w:val="15"/>
        </w:rPr>
      </w:pPr>
      <w:r w:rsidRPr="009E34EC">
        <w:rPr>
          <w:b/>
          <w:color w:val="0070C0"/>
        </w:rPr>
        <w:t xml:space="preserve">                </w:t>
      </w:r>
      <w:r>
        <w:rPr>
          <w:sz w:val="15"/>
          <w:szCs w:val="15"/>
        </w:rPr>
        <w:t xml:space="preserve">  </w:t>
      </w:r>
      <w:r w:rsidRPr="009E34EC">
        <w:rPr>
          <w:b/>
          <w:color w:val="0070C0"/>
        </w:rPr>
        <w:t xml:space="preserve">  &lt;level order=</w:t>
      </w:r>
      <w:r>
        <w:rPr>
          <w:b/>
          <w:color w:val="0070C0"/>
        </w:rPr>
        <w:t>"</w:t>
      </w:r>
      <w:r w:rsidRPr="009E34EC">
        <w:rPr>
          <w:b/>
          <w:color w:val="0070C0"/>
        </w:rPr>
        <w:t>3</w:t>
      </w:r>
      <w:r>
        <w:rPr>
          <w:b/>
          <w:color w:val="0070C0"/>
        </w:rPr>
        <w:t>"</w:t>
      </w:r>
      <w:r w:rsidRPr="009E34EC">
        <w:rPr>
          <w:b/>
          <w:color w:val="0070C0"/>
        </w:rPr>
        <w:t xml:space="preserve"> part_index=</w:t>
      </w:r>
      <w:r>
        <w:rPr>
          <w:b/>
          <w:color w:val="0070C0"/>
        </w:rPr>
        <w:t>"</w:t>
      </w:r>
      <w:r w:rsidRPr="009E34EC">
        <w:rPr>
          <w:b/>
          <w:color w:val="0070C0"/>
        </w:rPr>
        <w:t>2</w:t>
      </w:r>
      <w:r>
        <w:rPr>
          <w:b/>
          <w:color w:val="0070C0"/>
        </w:rPr>
        <w:t>"</w:t>
      </w:r>
      <w:r w:rsidRPr="009E34EC">
        <w:rPr>
          <w:b/>
          <w:color w:val="0070C0"/>
        </w:rPr>
        <w:t xml:space="preserve">/&gt;   </w:t>
      </w:r>
      <w:r w:rsidRPr="009E34EC">
        <w:rPr>
          <w:rFonts w:cs="Courier New"/>
          <w:color w:val="FF0000"/>
          <w:sz w:val="15"/>
          <w:szCs w:val="15"/>
        </w:rPr>
        <w:t>&lt;!-- red   --&gt;</w:t>
      </w:r>
    </w:p>
    <w:p w14:paraId="2F051551" w14:textId="77777777" w:rsidR="00FC68DB" w:rsidRPr="009E34EC" w:rsidRDefault="00FC68DB" w:rsidP="00B202D2">
      <w:pPr>
        <w:pStyle w:val="XMLCode"/>
        <w:keepNext/>
        <w:keepLines/>
        <w:rPr>
          <w:b/>
          <w:color w:val="0070C0"/>
        </w:rPr>
      </w:pPr>
      <w:r w:rsidRPr="009E34EC">
        <w:rPr>
          <w:b/>
          <w:color w:val="0070C0"/>
        </w:rPr>
        <w:t xml:space="preserve">              &lt;/stacking&gt;</w:t>
      </w:r>
    </w:p>
    <w:p w14:paraId="710F9A84" w14:textId="77777777" w:rsidR="00FC68DB" w:rsidRDefault="00FC68DB" w:rsidP="00B202D2">
      <w:pPr>
        <w:pStyle w:val="XMLCode"/>
        <w:keepNext/>
        <w:keepLines/>
        <w:rPr>
          <w:sz w:val="15"/>
          <w:szCs w:val="15"/>
        </w:rPr>
      </w:pPr>
      <w:r>
        <w:rPr>
          <w:sz w:val="15"/>
          <w:szCs w:val="15"/>
        </w:rPr>
        <w:t xml:space="preserve">              ...</w:t>
      </w:r>
    </w:p>
    <w:p w14:paraId="7EA7AED6" w14:textId="77777777" w:rsidR="00FC68DB" w:rsidRPr="001E6C77" w:rsidRDefault="00FC68DB" w:rsidP="00B202D2">
      <w:pPr>
        <w:pStyle w:val="XMLCode"/>
        <w:keepNext/>
        <w:keepLines/>
        <w:rPr>
          <w:sz w:val="15"/>
          <w:szCs w:val="15"/>
        </w:rPr>
      </w:pPr>
      <w:r w:rsidRPr="001E6C77">
        <w:rPr>
          <w:sz w:val="15"/>
          <w:szCs w:val="15"/>
        </w:rPr>
        <w:t xml:space="preserve">        &lt;/connection_0d&gt;</w:t>
      </w:r>
    </w:p>
    <w:p w14:paraId="01EB55BC" w14:textId="77777777" w:rsidR="00FC68DB" w:rsidRPr="001E6C77" w:rsidRDefault="00FC68DB" w:rsidP="00B202D2">
      <w:pPr>
        <w:pStyle w:val="XMLCode"/>
        <w:keepNext/>
        <w:keepLines/>
        <w:rPr>
          <w:sz w:val="15"/>
          <w:szCs w:val="15"/>
        </w:rPr>
      </w:pPr>
      <w:r>
        <w:rPr>
          <w:sz w:val="15"/>
          <w:szCs w:val="15"/>
        </w:rPr>
        <w:t xml:space="preserve">   </w:t>
      </w:r>
      <w:r w:rsidRPr="001E6C77">
        <w:rPr>
          <w:sz w:val="15"/>
          <w:szCs w:val="15"/>
        </w:rPr>
        <w:t>&lt;/connection_list &gt;</w:t>
      </w:r>
    </w:p>
    <w:p w14:paraId="3C44C8DE" w14:textId="77777777" w:rsidR="00FC68DB" w:rsidRDefault="00FC68DB" w:rsidP="00B202D2">
      <w:pPr>
        <w:pStyle w:val="XMLCode"/>
        <w:keepNext/>
        <w:keepLines/>
        <w:ind w:firstLine="0"/>
      </w:pPr>
    </w:p>
    <w:p w14:paraId="35DAAFA3" w14:textId="77777777" w:rsidR="00FC68DB" w:rsidRDefault="00FC68DB" w:rsidP="00B202D2">
      <w:pPr>
        <w:pStyle w:val="XMLCode"/>
        <w:keepNext/>
        <w:keepLines/>
        <w:ind w:firstLine="0"/>
      </w:pPr>
      <w:r>
        <w:t>&lt;/connection_group&gt;</w:t>
      </w:r>
    </w:p>
    <w:p w14:paraId="2190D988" w14:textId="77777777" w:rsidR="00FC68DB" w:rsidRPr="007055D9" w:rsidRDefault="00FC68DB" w:rsidP="00B202D2">
      <w:pPr>
        <w:pStyle w:val="XMLCode"/>
      </w:pPr>
    </w:p>
    <w:p w14:paraId="4CF5FDAA" w14:textId="77777777" w:rsidR="00FC68DB" w:rsidRDefault="00FC68DB" w:rsidP="00B202D2">
      <w:pPr>
        <w:keepNext/>
        <w:keepLines/>
        <w:spacing w:before="120"/>
        <w:rPr>
          <w:b/>
          <w:sz w:val="24"/>
        </w:rPr>
      </w:pPr>
      <w:r w:rsidRPr="007055D9">
        <w:rPr>
          <w:b/>
          <w:sz w:val="24"/>
        </w:rPr>
        <w:t>Example</w:t>
      </w:r>
      <w:r>
        <w:rPr>
          <w:b/>
          <w:sz w:val="24"/>
        </w:rPr>
        <w:t xml:space="preserve"> B</w:t>
      </w:r>
      <w:r w:rsidRPr="007055D9">
        <w:rPr>
          <w:b/>
          <w:sz w:val="24"/>
        </w:rPr>
        <w:t>:</w:t>
      </w:r>
    </w:p>
    <w:p w14:paraId="141132A2" w14:textId="2C778BA4" w:rsidR="00FC68DB" w:rsidRPr="0003690A" w:rsidRDefault="00FC68DB" w:rsidP="00B202D2">
      <w:pPr>
        <w:keepNext/>
        <w:keepLines/>
        <w:spacing w:before="120"/>
      </w:pPr>
      <w:r>
        <w:fldChar w:fldCharType="begin"/>
      </w:r>
      <w:r>
        <w:instrText xml:space="preserve"> REF _Ref21650472 \h </w:instrText>
      </w:r>
      <w:r>
        <w:fldChar w:fldCharType="separate"/>
      </w:r>
      <w:r w:rsidR="00490283">
        <w:t xml:space="preserve">Figure </w:t>
      </w:r>
      <w:r w:rsidR="00490283">
        <w:rPr>
          <w:noProof/>
        </w:rPr>
        <w:t>7</w:t>
      </w:r>
      <w:r>
        <w:fldChar w:fldCharType="end"/>
      </w:r>
      <w:r>
        <w:t xml:space="preserve"> may be expressed using the </w:t>
      </w:r>
      <w:r w:rsidRPr="00F479B7">
        <w:rPr>
          <w:rFonts w:ascii="Courier New" w:hAnsi="Courier New" w:cs="Courier New"/>
          <w:b/>
          <w:i/>
          <w:sz w:val="18"/>
          <w:szCs w:val="18"/>
        </w:rPr>
        <w:t>nr_levels</w:t>
      </w:r>
      <w:r>
        <w:t xml:space="preserve"> attribute, which simply states how many flanges of the </w:t>
      </w:r>
      <w:r>
        <w:rPr>
          <w:rFonts w:ascii="Courier New" w:hAnsi="Courier New" w:cs="Courier New"/>
          <w:b/>
          <w:i/>
          <w:sz w:val="18"/>
          <w:szCs w:val="18"/>
        </w:rPr>
        <w:t>&lt;c</w:t>
      </w:r>
      <w:r w:rsidRPr="00F479B7">
        <w:rPr>
          <w:rFonts w:ascii="Courier New" w:hAnsi="Courier New" w:cs="Courier New"/>
          <w:b/>
          <w:i/>
          <w:sz w:val="18"/>
          <w:szCs w:val="18"/>
        </w:rPr>
        <w:t>onnected_to</w:t>
      </w:r>
      <w:r>
        <w:rPr>
          <w:rFonts w:ascii="Courier New" w:hAnsi="Courier New" w:cs="Courier New"/>
          <w:b/>
          <w:i/>
          <w:sz w:val="18"/>
          <w:szCs w:val="18"/>
        </w:rPr>
        <w:t>&gt;</w:t>
      </w:r>
      <w:r>
        <w:t xml:space="preserve"> parts are involved in each joint.</w:t>
      </w:r>
    </w:p>
    <w:p w14:paraId="72D03C74" w14:textId="77777777" w:rsidR="00FC68DB" w:rsidRDefault="00FC68DB" w:rsidP="00B202D2">
      <w:pPr>
        <w:pStyle w:val="XMLCode"/>
        <w:keepLines/>
        <w:ind w:firstLine="0"/>
      </w:pPr>
      <w:r>
        <w:t>&lt;connection_group&gt;</w:t>
      </w:r>
    </w:p>
    <w:p w14:paraId="39AC128C" w14:textId="77777777" w:rsidR="00FC68DB" w:rsidRDefault="00FC68DB" w:rsidP="00B202D2">
      <w:pPr>
        <w:pStyle w:val="XMLCode"/>
        <w:keepLines/>
        <w:ind w:firstLine="0"/>
      </w:pPr>
    </w:p>
    <w:p w14:paraId="195047A0" w14:textId="77777777" w:rsidR="00FC68DB" w:rsidRDefault="00FC68DB" w:rsidP="00B202D2">
      <w:pPr>
        <w:pStyle w:val="XMLCode"/>
        <w:keepLines/>
        <w:ind w:firstLine="0"/>
      </w:pPr>
      <w:r>
        <w:t xml:space="preserve">    </w:t>
      </w:r>
      <w:r w:rsidRPr="00C3027A">
        <w:t>&lt;connected_to&gt;</w:t>
      </w:r>
    </w:p>
    <w:p w14:paraId="37D87288" w14:textId="77777777" w:rsidR="00FC68DB" w:rsidRPr="000E2A23" w:rsidRDefault="00FC68DB" w:rsidP="00B202D2">
      <w:pPr>
        <w:pStyle w:val="XMLCode"/>
        <w:keepNext/>
        <w:keepLines/>
        <w:ind w:firstLine="0"/>
        <w:rPr>
          <w:rFonts w:cs="Courier New"/>
          <w:color w:val="FF0000"/>
          <w:sz w:val="15"/>
          <w:szCs w:val="15"/>
        </w:rPr>
      </w:pPr>
      <w:r w:rsidRPr="00DF3E6F">
        <w:rPr>
          <w:color w:val="0070C0"/>
        </w:rPr>
        <w:t xml:space="preserve">        </w:t>
      </w:r>
      <w:r>
        <w:rPr>
          <w:color w:val="0070C0"/>
        </w:rPr>
        <w:t xml:space="preserve"> </w:t>
      </w:r>
      <w:r w:rsidRPr="00DF3E6F">
        <w:rPr>
          <w:color w:val="0070C0"/>
        </w:rPr>
        <w:t>&lt;part index=</w:t>
      </w:r>
      <w:r>
        <w:rPr>
          <w:color w:val="0070C0"/>
        </w:rPr>
        <w:t>"</w:t>
      </w:r>
      <w:r w:rsidRPr="00DF3E6F">
        <w:rPr>
          <w:color w:val="0070C0"/>
        </w:rPr>
        <w:t>1</w:t>
      </w:r>
      <w:r>
        <w:rPr>
          <w:color w:val="0070C0"/>
        </w:rPr>
        <w:t>"</w:t>
      </w:r>
      <w:r w:rsidRPr="00DF3E6F">
        <w:rPr>
          <w:color w:val="0070C0"/>
        </w:rPr>
        <w:t xml:space="preserve"> label=</w:t>
      </w:r>
      <w:r>
        <w:rPr>
          <w:color w:val="0070C0"/>
        </w:rPr>
        <w:t>"</w:t>
      </w:r>
      <w:r w:rsidRPr="00DF3E6F">
        <w:rPr>
          <w:color w:val="0070C0"/>
        </w:rPr>
        <w:t>PART_7000800</w:t>
      </w:r>
      <w:r>
        <w:rPr>
          <w:color w:val="0070C0"/>
        </w:rPr>
        <w:t>"</w:t>
      </w:r>
      <w:r w:rsidRPr="00DF3E6F">
        <w:rPr>
          <w:color w:val="0070C0"/>
        </w:rPr>
        <w:t xml:space="preserve">/&gt;   </w:t>
      </w:r>
      <w:r w:rsidRPr="000E2A23">
        <w:rPr>
          <w:rFonts w:cs="Courier New"/>
          <w:color w:val="FF0000"/>
          <w:sz w:val="15"/>
          <w:szCs w:val="15"/>
        </w:rPr>
        <w:t>&lt;!-- green --&gt;</w:t>
      </w:r>
    </w:p>
    <w:p w14:paraId="05AEA819" w14:textId="77777777" w:rsidR="00FC68DB" w:rsidRPr="00DF3E6F" w:rsidRDefault="00FC68DB" w:rsidP="00B202D2">
      <w:pPr>
        <w:pStyle w:val="XMLCode"/>
        <w:keepNext/>
        <w:keepLines/>
        <w:ind w:firstLine="0"/>
        <w:rPr>
          <w:color w:val="0070C0"/>
        </w:rPr>
      </w:pPr>
      <w:r w:rsidRPr="00DF3E6F">
        <w:rPr>
          <w:color w:val="0070C0"/>
        </w:rPr>
        <w:t xml:space="preserve">        </w:t>
      </w:r>
      <w:r>
        <w:rPr>
          <w:color w:val="0070C0"/>
        </w:rPr>
        <w:t xml:space="preserve"> </w:t>
      </w:r>
      <w:r w:rsidRPr="00DF3E6F">
        <w:rPr>
          <w:color w:val="0070C0"/>
        </w:rPr>
        <w:t>&lt;part index=</w:t>
      </w:r>
      <w:r>
        <w:rPr>
          <w:color w:val="0070C0"/>
        </w:rPr>
        <w:t>"</w:t>
      </w:r>
      <w:r w:rsidRPr="00DF3E6F">
        <w:rPr>
          <w:color w:val="0070C0"/>
        </w:rPr>
        <w:t>2</w:t>
      </w:r>
      <w:r>
        <w:rPr>
          <w:color w:val="0070C0"/>
        </w:rPr>
        <w:t>"</w:t>
      </w:r>
      <w:r w:rsidRPr="00DF3E6F">
        <w:rPr>
          <w:color w:val="0070C0"/>
        </w:rPr>
        <w:t xml:space="preserve"> label=</w:t>
      </w:r>
      <w:r>
        <w:rPr>
          <w:color w:val="0070C0"/>
        </w:rPr>
        <w:t>"</w:t>
      </w:r>
      <w:r w:rsidRPr="00DF3E6F">
        <w:rPr>
          <w:color w:val="0070C0"/>
        </w:rPr>
        <w:t>PART_7000400</w:t>
      </w:r>
      <w:r>
        <w:rPr>
          <w:color w:val="0070C0"/>
        </w:rPr>
        <w:t>"</w:t>
      </w:r>
      <w:r w:rsidRPr="00DF3E6F">
        <w:rPr>
          <w:color w:val="0070C0"/>
        </w:rPr>
        <w:t xml:space="preserve">/&gt;   </w:t>
      </w:r>
      <w:r w:rsidRPr="000E2A23">
        <w:rPr>
          <w:rFonts w:cs="Courier New"/>
          <w:color w:val="FF0000"/>
          <w:sz w:val="15"/>
          <w:szCs w:val="15"/>
        </w:rPr>
        <w:t>&lt;!-- red   --&gt;</w:t>
      </w:r>
      <w:r w:rsidRPr="00DF3E6F">
        <w:rPr>
          <w:color w:val="0070C0"/>
        </w:rPr>
        <w:t xml:space="preserve"> </w:t>
      </w:r>
    </w:p>
    <w:p w14:paraId="18736EA6" w14:textId="77777777" w:rsidR="00FC68DB" w:rsidRDefault="00FC68DB" w:rsidP="00B202D2">
      <w:pPr>
        <w:pStyle w:val="XMLCode"/>
        <w:keepLines/>
        <w:ind w:firstLine="0"/>
      </w:pPr>
      <w:r>
        <w:t xml:space="preserve">    </w:t>
      </w:r>
      <w:r w:rsidRPr="00C3027A">
        <w:t>&lt;/connected_to&gt;</w:t>
      </w:r>
    </w:p>
    <w:p w14:paraId="1F688630" w14:textId="77777777" w:rsidR="00FC68DB" w:rsidRDefault="00FC68DB" w:rsidP="00B202D2">
      <w:pPr>
        <w:pStyle w:val="XMLCode"/>
        <w:keepLines/>
        <w:ind w:firstLine="0"/>
      </w:pPr>
    </w:p>
    <w:p w14:paraId="07F0958A" w14:textId="77777777" w:rsidR="00FC68DB" w:rsidRPr="001E6C77" w:rsidRDefault="00FC68DB" w:rsidP="00B202D2">
      <w:pPr>
        <w:pStyle w:val="XMLCode"/>
        <w:keepLines/>
        <w:rPr>
          <w:sz w:val="15"/>
          <w:szCs w:val="15"/>
        </w:rPr>
      </w:pPr>
      <w:r w:rsidRPr="001E6C77">
        <w:rPr>
          <w:sz w:val="15"/>
          <w:szCs w:val="15"/>
        </w:rPr>
        <w:t xml:space="preserve">   &lt;connection_list&gt;</w:t>
      </w:r>
    </w:p>
    <w:p w14:paraId="33A58828" w14:textId="77777777" w:rsidR="00FC68DB" w:rsidRDefault="00FC68DB" w:rsidP="00B202D2">
      <w:pPr>
        <w:pStyle w:val="XMLCode"/>
        <w:keepLines/>
        <w:rPr>
          <w:sz w:val="15"/>
          <w:szCs w:val="15"/>
        </w:rPr>
      </w:pPr>
      <w:r w:rsidRPr="001E6C77">
        <w:rPr>
          <w:sz w:val="15"/>
          <w:szCs w:val="15"/>
        </w:rPr>
        <w:t xml:space="preserve">        &lt;connection_0d</w:t>
      </w:r>
      <w:r>
        <w:rPr>
          <w:sz w:val="15"/>
          <w:szCs w:val="15"/>
        </w:rPr>
        <w:t xml:space="preserve"> label="A"</w:t>
      </w:r>
      <w:r w:rsidRPr="001E6C77">
        <w:rPr>
          <w:sz w:val="15"/>
          <w:szCs w:val="15"/>
        </w:rPr>
        <w:t>&gt;</w:t>
      </w:r>
    </w:p>
    <w:p w14:paraId="706522C5" w14:textId="77777777" w:rsidR="00FC68DB" w:rsidRPr="009E34EC" w:rsidRDefault="00FC68DB" w:rsidP="00B202D2">
      <w:pPr>
        <w:pStyle w:val="XMLCode"/>
        <w:keepLines/>
        <w:rPr>
          <w:rFonts w:cs="Courier New"/>
          <w:color w:val="FF0000"/>
          <w:sz w:val="15"/>
          <w:szCs w:val="15"/>
        </w:rPr>
      </w:pPr>
      <w:r w:rsidRPr="009E34EC">
        <w:rPr>
          <w:b/>
          <w:color w:val="0070C0"/>
        </w:rPr>
        <w:t xml:space="preserve">              &lt;stacking nr_levels=</w:t>
      </w:r>
      <w:r>
        <w:rPr>
          <w:b/>
          <w:color w:val="0070C0"/>
        </w:rPr>
        <w:t>"</w:t>
      </w:r>
      <w:r w:rsidRPr="009E34EC">
        <w:rPr>
          <w:b/>
          <w:color w:val="0070C0"/>
        </w:rPr>
        <w:t>3</w:t>
      </w:r>
      <w:r>
        <w:rPr>
          <w:b/>
          <w:color w:val="0070C0"/>
        </w:rPr>
        <w:t>"</w:t>
      </w:r>
      <w:r w:rsidRPr="009E34EC">
        <w:rPr>
          <w:b/>
          <w:color w:val="0070C0"/>
        </w:rPr>
        <w:t>/&gt;</w:t>
      </w:r>
      <w:r>
        <w:rPr>
          <w:b/>
          <w:color w:val="0070C0"/>
        </w:rPr>
        <w:t xml:space="preserve">   </w:t>
      </w:r>
      <w:r w:rsidRPr="009E34EC">
        <w:rPr>
          <w:rFonts w:cs="Courier New"/>
          <w:color w:val="FF0000"/>
          <w:sz w:val="15"/>
          <w:szCs w:val="15"/>
        </w:rPr>
        <w:t>&lt;!</w:t>
      </w:r>
      <w:r>
        <w:rPr>
          <w:rFonts w:cs="Courier New"/>
          <w:color w:val="FF0000"/>
          <w:sz w:val="15"/>
          <w:szCs w:val="15"/>
        </w:rPr>
        <w:t>— "red", "green" and one of "red"/"green"</w:t>
      </w:r>
      <w:r w:rsidRPr="009E34EC">
        <w:rPr>
          <w:rFonts w:cs="Courier New"/>
          <w:color w:val="FF0000"/>
          <w:sz w:val="15"/>
          <w:szCs w:val="15"/>
        </w:rPr>
        <w:t xml:space="preserve"> --&gt;</w:t>
      </w:r>
    </w:p>
    <w:p w14:paraId="72F3E144" w14:textId="77777777" w:rsidR="00FC68DB" w:rsidRDefault="00FC68DB" w:rsidP="00B202D2">
      <w:pPr>
        <w:pStyle w:val="XMLCode"/>
        <w:keepLines/>
        <w:rPr>
          <w:sz w:val="15"/>
          <w:szCs w:val="15"/>
        </w:rPr>
      </w:pPr>
      <w:r>
        <w:rPr>
          <w:sz w:val="15"/>
          <w:szCs w:val="15"/>
        </w:rPr>
        <w:t xml:space="preserve">              ...</w:t>
      </w:r>
    </w:p>
    <w:p w14:paraId="1115D7BB" w14:textId="77777777" w:rsidR="00FC68DB" w:rsidRPr="001E6C77" w:rsidRDefault="00FC68DB" w:rsidP="00B202D2">
      <w:pPr>
        <w:pStyle w:val="XMLCode"/>
        <w:keepLines/>
        <w:rPr>
          <w:sz w:val="15"/>
          <w:szCs w:val="15"/>
        </w:rPr>
      </w:pPr>
      <w:r w:rsidRPr="001E6C77">
        <w:rPr>
          <w:sz w:val="15"/>
          <w:szCs w:val="15"/>
        </w:rPr>
        <w:t xml:space="preserve">        &lt;/connection_0d&gt;</w:t>
      </w:r>
    </w:p>
    <w:p w14:paraId="0E01D550" w14:textId="77777777" w:rsidR="00FC68DB" w:rsidRDefault="00FC68DB" w:rsidP="00B202D2">
      <w:pPr>
        <w:pStyle w:val="XMLCode"/>
        <w:keepLines/>
        <w:rPr>
          <w:sz w:val="15"/>
          <w:szCs w:val="15"/>
        </w:rPr>
      </w:pPr>
    </w:p>
    <w:p w14:paraId="77611043" w14:textId="77777777" w:rsidR="00FC68DB" w:rsidRPr="001E6C77" w:rsidRDefault="00FC68DB" w:rsidP="00B202D2">
      <w:pPr>
        <w:pStyle w:val="XMLCode"/>
        <w:keepLines/>
        <w:rPr>
          <w:sz w:val="15"/>
          <w:szCs w:val="15"/>
        </w:rPr>
      </w:pPr>
      <w:r w:rsidRPr="001E6C77">
        <w:rPr>
          <w:sz w:val="15"/>
          <w:szCs w:val="15"/>
        </w:rPr>
        <w:t xml:space="preserve">        &lt;connection_0d</w:t>
      </w:r>
      <w:r>
        <w:rPr>
          <w:sz w:val="15"/>
          <w:szCs w:val="15"/>
        </w:rPr>
        <w:t xml:space="preserve"> label="B"</w:t>
      </w:r>
      <w:r w:rsidRPr="001E6C77">
        <w:rPr>
          <w:sz w:val="15"/>
          <w:szCs w:val="15"/>
        </w:rPr>
        <w:t>&gt;</w:t>
      </w:r>
    </w:p>
    <w:p w14:paraId="61B9CF00" w14:textId="77777777" w:rsidR="00FC68DB" w:rsidRDefault="00FC68DB" w:rsidP="00B202D2">
      <w:pPr>
        <w:pStyle w:val="XMLCode"/>
        <w:keepLines/>
        <w:rPr>
          <w:sz w:val="15"/>
          <w:szCs w:val="15"/>
        </w:rPr>
      </w:pPr>
      <w:r>
        <w:rPr>
          <w:sz w:val="15"/>
          <w:szCs w:val="15"/>
        </w:rPr>
        <w:t xml:space="preserve">              ...                           </w:t>
      </w:r>
      <w:r w:rsidRPr="009E34EC">
        <w:rPr>
          <w:rFonts w:cs="Courier New"/>
          <w:color w:val="FF0000"/>
          <w:sz w:val="15"/>
          <w:szCs w:val="15"/>
        </w:rPr>
        <w:t>&lt;!</w:t>
      </w:r>
      <w:r>
        <w:rPr>
          <w:rFonts w:cs="Courier New"/>
          <w:color w:val="FF0000"/>
          <w:sz w:val="15"/>
          <w:szCs w:val="15"/>
        </w:rPr>
        <w:t>— "red", "green" in any order</w:t>
      </w:r>
      <w:r w:rsidRPr="009E34EC">
        <w:rPr>
          <w:rFonts w:cs="Courier New"/>
          <w:color w:val="FF0000"/>
          <w:sz w:val="15"/>
          <w:szCs w:val="15"/>
        </w:rPr>
        <w:t xml:space="preserve"> --&gt;</w:t>
      </w:r>
    </w:p>
    <w:p w14:paraId="30472C29" w14:textId="77777777" w:rsidR="00FC68DB" w:rsidRPr="001E6C77" w:rsidRDefault="00FC68DB" w:rsidP="00B202D2">
      <w:pPr>
        <w:pStyle w:val="XMLCode"/>
        <w:keepLines/>
        <w:rPr>
          <w:sz w:val="15"/>
          <w:szCs w:val="15"/>
        </w:rPr>
      </w:pPr>
      <w:r w:rsidRPr="001E6C77">
        <w:rPr>
          <w:sz w:val="15"/>
          <w:szCs w:val="15"/>
        </w:rPr>
        <w:t xml:space="preserve">        &lt;/connection_0d&gt;</w:t>
      </w:r>
    </w:p>
    <w:p w14:paraId="3575EFB8" w14:textId="77777777" w:rsidR="00FC68DB" w:rsidRDefault="00FC68DB" w:rsidP="00B202D2">
      <w:pPr>
        <w:pStyle w:val="XMLCode"/>
        <w:keepLines/>
        <w:rPr>
          <w:sz w:val="15"/>
          <w:szCs w:val="15"/>
        </w:rPr>
      </w:pPr>
    </w:p>
    <w:p w14:paraId="087A42FC" w14:textId="77777777" w:rsidR="00FC68DB" w:rsidRPr="001E6C77" w:rsidRDefault="00FC68DB" w:rsidP="00B202D2">
      <w:pPr>
        <w:pStyle w:val="XMLCode"/>
        <w:keepLines/>
        <w:rPr>
          <w:sz w:val="15"/>
          <w:szCs w:val="15"/>
        </w:rPr>
      </w:pPr>
      <w:r w:rsidRPr="001E6C77">
        <w:rPr>
          <w:sz w:val="15"/>
          <w:szCs w:val="15"/>
        </w:rPr>
        <w:t xml:space="preserve">        &lt;connection_0d</w:t>
      </w:r>
      <w:r>
        <w:rPr>
          <w:sz w:val="15"/>
          <w:szCs w:val="15"/>
        </w:rPr>
        <w:t xml:space="preserve"> label="C"</w:t>
      </w:r>
      <w:r w:rsidRPr="001E6C77">
        <w:rPr>
          <w:sz w:val="15"/>
          <w:szCs w:val="15"/>
        </w:rPr>
        <w:t>&gt;</w:t>
      </w:r>
    </w:p>
    <w:p w14:paraId="5568688E" w14:textId="77777777" w:rsidR="00FC68DB" w:rsidRPr="009E34EC" w:rsidRDefault="00FC68DB" w:rsidP="00B202D2">
      <w:pPr>
        <w:pStyle w:val="XMLCode"/>
        <w:keepLines/>
        <w:rPr>
          <w:rFonts w:cs="Courier New"/>
          <w:color w:val="FF0000"/>
          <w:sz w:val="15"/>
          <w:szCs w:val="15"/>
        </w:rPr>
      </w:pPr>
      <w:r>
        <w:rPr>
          <w:sz w:val="15"/>
          <w:szCs w:val="15"/>
        </w:rPr>
        <w:t xml:space="preserve">              </w:t>
      </w:r>
      <w:r w:rsidRPr="009E34EC">
        <w:rPr>
          <w:b/>
          <w:color w:val="0070C0"/>
        </w:rPr>
        <w:t>&lt;stacking nr_levels=</w:t>
      </w:r>
      <w:r>
        <w:rPr>
          <w:b/>
          <w:color w:val="0070C0"/>
        </w:rPr>
        <w:t>"</w:t>
      </w:r>
      <w:r w:rsidRPr="009E34EC">
        <w:rPr>
          <w:b/>
          <w:color w:val="0070C0"/>
        </w:rPr>
        <w:t>3</w:t>
      </w:r>
      <w:r>
        <w:rPr>
          <w:b/>
          <w:color w:val="0070C0"/>
        </w:rPr>
        <w:t>"</w:t>
      </w:r>
      <w:r w:rsidRPr="009E34EC">
        <w:rPr>
          <w:b/>
          <w:color w:val="0070C0"/>
        </w:rPr>
        <w:t>/&gt;</w:t>
      </w:r>
      <w:r>
        <w:rPr>
          <w:b/>
          <w:color w:val="0070C0"/>
        </w:rPr>
        <w:t xml:space="preserve">   </w:t>
      </w:r>
      <w:r w:rsidRPr="009E34EC">
        <w:rPr>
          <w:rFonts w:cs="Courier New"/>
          <w:color w:val="FF0000"/>
          <w:sz w:val="15"/>
          <w:szCs w:val="15"/>
        </w:rPr>
        <w:t>&lt;!</w:t>
      </w:r>
      <w:r>
        <w:rPr>
          <w:rFonts w:cs="Courier New"/>
          <w:color w:val="FF0000"/>
          <w:sz w:val="15"/>
          <w:szCs w:val="15"/>
        </w:rPr>
        <w:t>— "red", "green" and one of "red"/"green"</w:t>
      </w:r>
      <w:r w:rsidRPr="009E34EC">
        <w:rPr>
          <w:rFonts w:cs="Courier New"/>
          <w:color w:val="FF0000"/>
          <w:sz w:val="15"/>
          <w:szCs w:val="15"/>
        </w:rPr>
        <w:t xml:space="preserve"> --&gt;</w:t>
      </w:r>
    </w:p>
    <w:p w14:paraId="217FF378" w14:textId="77777777" w:rsidR="00FC68DB" w:rsidRDefault="00FC68DB" w:rsidP="00B202D2">
      <w:pPr>
        <w:pStyle w:val="XMLCode"/>
        <w:keepLines/>
        <w:rPr>
          <w:sz w:val="15"/>
          <w:szCs w:val="15"/>
        </w:rPr>
      </w:pPr>
      <w:r>
        <w:rPr>
          <w:sz w:val="15"/>
          <w:szCs w:val="15"/>
        </w:rPr>
        <w:t xml:space="preserve">              ...</w:t>
      </w:r>
    </w:p>
    <w:p w14:paraId="44ABFAF1" w14:textId="77777777" w:rsidR="00FC68DB" w:rsidRPr="001E6C77" w:rsidRDefault="00FC68DB" w:rsidP="00B202D2">
      <w:pPr>
        <w:pStyle w:val="XMLCode"/>
        <w:keepLines/>
        <w:rPr>
          <w:sz w:val="15"/>
          <w:szCs w:val="15"/>
        </w:rPr>
      </w:pPr>
      <w:r w:rsidRPr="001E6C77">
        <w:rPr>
          <w:sz w:val="15"/>
          <w:szCs w:val="15"/>
        </w:rPr>
        <w:t xml:space="preserve">        &lt;/connection_0d&gt;</w:t>
      </w:r>
    </w:p>
    <w:p w14:paraId="14C6B9CF" w14:textId="77777777" w:rsidR="00FC68DB" w:rsidRPr="001E6C77" w:rsidRDefault="00FC68DB" w:rsidP="00B202D2">
      <w:pPr>
        <w:pStyle w:val="XMLCode"/>
        <w:keepLines/>
        <w:rPr>
          <w:sz w:val="15"/>
          <w:szCs w:val="15"/>
        </w:rPr>
      </w:pPr>
      <w:r>
        <w:rPr>
          <w:sz w:val="15"/>
          <w:szCs w:val="15"/>
        </w:rPr>
        <w:t xml:space="preserve">   </w:t>
      </w:r>
      <w:r w:rsidRPr="001E6C77">
        <w:rPr>
          <w:sz w:val="15"/>
          <w:szCs w:val="15"/>
        </w:rPr>
        <w:t>&lt;/connection_list &gt;</w:t>
      </w:r>
    </w:p>
    <w:p w14:paraId="26D2EDE7" w14:textId="77777777" w:rsidR="00FC68DB" w:rsidRDefault="00FC68DB" w:rsidP="00B202D2">
      <w:pPr>
        <w:pStyle w:val="XMLCode"/>
        <w:keepLines/>
        <w:ind w:firstLine="0"/>
      </w:pPr>
    </w:p>
    <w:p w14:paraId="04FD7723" w14:textId="77777777" w:rsidR="00FC68DB" w:rsidRDefault="00FC68DB" w:rsidP="00B202D2">
      <w:pPr>
        <w:pStyle w:val="XMLCode"/>
        <w:keepLines/>
        <w:ind w:firstLine="0"/>
      </w:pPr>
      <w:r>
        <w:lastRenderedPageBreak/>
        <w:t>&lt;/connection_group&gt;</w:t>
      </w:r>
    </w:p>
    <w:p w14:paraId="0AD02062" w14:textId="77777777" w:rsidR="00FC68DB" w:rsidRDefault="00FC68DB" w:rsidP="00B202D2"/>
    <w:p w14:paraId="6D76F896" w14:textId="77777777" w:rsidR="00FC68DB" w:rsidRPr="007055D9" w:rsidRDefault="00FC68DB" w:rsidP="00B202D2">
      <w:pPr>
        <w:pStyle w:val="Heading3"/>
      </w:pPr>
      <w:bookmarkStart w:id="336" w:name="_Ref414608310"/>
      <w:bookmarkStart w:id="337" w:name="_Toc3556950"/>
      <w:bookmarkStart w:id="338" w:name="_Toc34747200"/>
      <w:bookmarkStart w:id="339" w:name="_Toc77102014"/>
      <w:bookmarkStart w:id="340" w:name="_Toc99836976"/>
      <w:r>
        <w:t>Contacts and F</w:t>
      </w:r>
      <w:r w:rsidRPr="004B7C8B">
        <w:t>riction</w:t>
      </w:r>
      <w:bookmarkEnd w:id="336"/>
      <w:bookmarkEnd w:id="337"/>
      <w:bookmarkEnd w:id="338"/>
      <w:bookmarkEnd w:id="339"/>
      <w:bookmarkEnd w:id="340"/>
    </w:p>
    <w:p w14:paraId="082B7A0C" w14:textId="77777777" w:rsidR="00FC68DB" w:rsidRPr="0030552A" w:rsidRDefault="00FC68DB" w:rsidP="00B202D2">
      <w:r w:rsidRPr="0030552A">
        <w:t>For many joint typ</w:t>
      </w:r>
      <w:r>
        <w:t>e</w:t>
      </w:r>
      <w:r w:rsidRPr="0030552A">
        <w:t>s like bolts, screws etc.</w:t>
      </w:r>
      <w:r>
        <w:t>,</w:t>
      </w:r>
      <w:r w:rsidRPr="0030552A">
        <w:t xml:space="preserve"> friction between the jointed partners plays an important role for the manufacturing and the mechanical behavior of the joints in service. </w:t>
      </w:r>
    </w:p>
    <w:p w14:paraId="06F5D30A" w14:textId="77777777" w:rsidR="00FC68DB" w:rsidRPr="0030552A" w:rsidRDefault="00FC68DB" w:rsidP="00B202D2">
      <w:r>
        <w:t>In general, f</w:t>
      </w:r>
      <w:r w:rsidRPr="0030552A">
        <w:t xml:space="preserve">riction is a property of pairs of materials in contact. Normally it can be assumed that the friction property, here simply characterized by the </w:t>
      </w:r>
      <w:r w:rsidRPr="0030552A">
        <w:rPr>
          <w:rFonts w:cs="Calibri"/>
          <w:lang w:eastAsia="zh-CN"/>
        </w:rPr>
        <w:t xml:space="preserve">static and kinetic </w:t>
      </w:r>
      <w:r w:rsidRPr="0030552A">
        <w:t>friction coefficients, is homogenous. Nevertheless</w:t>
      </w:r>
      <w:r>
        <w:t>,</w:t>
      </w:r>
      <w:r w:rsidRPr="0030552A">
        <w:t xml:space="preserve"> friction propert</w:t>
      </w:r>
      <w:r>
        <w:t>ies must allow for</w:t>
      </w:r>
      <w:r w:rsidRPr="0030552A">
        <w:t xml:space="preserve"> local </w:t>
      </w:r>
      <w:r>
        <w:t xml:space="preserve">modification of an individual connection </w:t>
      </w:r>
      <w:r w:rsidRPr="0030552A">
        <w:t>in order to enhance the service behavior.</w:t>
      </w:r>
    </w:p>
    <w:p w14:paraId="1FADCE59" w14:textId="77777777" w:rsidR="00FC68DB" w:rsidRDefault="00FC68DB" w:rsidP="00B202D2">
      <w:r w:rsidRPr="0030552A">
        <w:t>In χMCF</w:t>
      </w:r>
      <w:r>
        <w:t>,</w:t>
      </w:r>
      <w:r w:rsidRPr="0030552A">
        <w:t xml:space="preserve"> friction coefficients</w:t>
      </w:r>
      <w:r>
        <w:t xml:space="preserve"> for any combination of joint partners defined in </w:t>
      </w:r>
      <w:r w:rsidRPr="00446313">
        <w:rPr>
          <w:rFonts w:ascii="Courier New" w:hAnsi="Courier New" w:cs="Courier New"/>
          <w:b/>
          <w:i/>
          <w:sz w:val="18"/>
          <w:szCs w:val="18"/>
        </w:rPr>
        <w:t>&lt;connected_to&gt;</w:t>
      </w:r>
      <w:r>
        <w:rPr>
          <w:rFonts w:ascii="Courier New" w:hAnsi="Courier New" w:cs="Courier New"/>
          <w:b/>
          <w:i/>
          <w:sz w:val="18"/>
          <w:szCs w:val="18"/>
        </w:rPr>
        <w:t xml:space="preserve"> </w:t>
      </w:r>
      <w:r>
        <w:t xml:space="preserve">can be specified by </w:t>
      </w:r>
      <w:r w:rsidRPr="007055D9">
        <w:t xml:space="preserve">the element </w:t>
      </w:r>
      <w:r w:rsidRPr="00702EBE">
        <w:rPr>
          <w:rFonts w:ascii="Courier New" w:hAnsi="Courier New" w:cs="Courier New"/>
          <w:b/>
          <w:i/>
          <w:sz w:val="18"/>
          <w:szCs w:val="18"/>
        </w:rPr>
        <w:t>&lt;</w:t>
      </w:r>
      <w:r w:rsidRPr="00235C13">
        <w:rPr>
          <w:rFonts w:ascii="Courier New" w:hAnsi="Courier New" w:cs="Courier New"/>
          <w:b/>
          <w:i/>
          <w:sz w:val="18"/>
          <w:szCs w:val="18"/>
        </w:rPr>
        <w:t>contact</w:t>
      </w:r>
      <w:r>
        <w:rPr>
          <w:rFonts w:ascii="Courier New" w:hAnsi="Courier New" w:cs="Courier New"/>
          <w:b/>
          <w:i/>
          <w:sz w:val="18"/>
          <w:szCs w:val="18"/>
        </w:rPr>
        <w:t>/</w:t>
      </w:r>
      <w:r w:rsidRPr="00702EBE">
        <w:rPr>
          <w:rFonts w:ascii="Courier New" w:hAnsi="Courier New" w:cs="Courier New"/>
          <w:b/>
          <w:i/>
          <w:sz w:val="18"/>
          <w:szCs w:val="18"/>
        </w:rPr>
        <w:t>&gt;</w:t>
      </w:r>
      <w:r>
        <w:t xml:space="preserve"> which is nested in </w:t>
      </w:r>
      <w:r w:rsidRPr="007055D9">
        <w:t xml:space="preserve">the element </w:t>
      </w:r>
      <w:r>
        <w:rPr>
          <w:rFonts w:ascii="Courier New" w:hAnsi="Courier New" w:cs="Courier New"/>
          <w:b/>
          <w:i/>
          <w:sz w:val="18"/>
          <w:szCs w:val="18"/>
        </w:rPr>
        <w:t>&lt;contact_list/&gt;.</w:t>
      </w:r>
      <w:r w:rsidRPr="00235C13">
        <w:t xml:space="preserve"> </w:t>
      </w:r>
      <w:r>
        <w:t xml:space="preserve">Each part in contact </w:t>
      </w:r>
      <w:r w:rsidRPr="00B3576F">
        <w:rPr>
          <w:rFonts w:cs="Courier New"/>
        </w:rPr>
        <w:t xml:space="preserve">is given by the </w:t>
      </w:r>
      <w:r w:rsidRPr="007055D9">
        <w:t xml:space="preserve">element </w:t>
      </w:r>
      <w:r w:rsidRPr="00702EBE">
        <w:rPr>
          <w:rFonts w:ascii="Courier New" w:hAnsi="Courier New" w:cs="Courier New"/>
          <w:b/>
          <w:i/>
          <w:sz w:val="18"/>
          <w:szCs w:val="18"/>
        </w:rPr>
        <w:t>&lt;</w:t>
      </w:r>
      <w:r>
        <w:rPr>
          <w:rFonts w:ascii="Courier New" w:hAnsi="Courier New" w:cs="Courier New"/>
          <w:b/>
          <w:i/>
          <w:sz w:val="18"/>
          <w:szCs w:val="18"/>
        </w:rPr>
        <w:t>partner/</w:t>
      </w:r>
      <w:r w:rsidRPr="00702EBE">
        <w:rPr>
          <w:rFonts w:ascii="Courier New" w:hAnsi="Courier New" w:cs="Courier New"/>
          <w:b/>
          <w:i/>
          <w:sz w:val="18"/>
          <w:szCs w:val="18"/>
        </w:rPr>
        <w:t>&gt;</w:t>
      </w:r>
      <w:r>
        <w:rPr>
          <w:rFonts w:ascii="Courier New" w:hAnsi="Courier New" w:cs="Courier New"/>
          <w:b/>
          <w:i/>
          <w:sz w:val="18"/>
          <w:szCs w:val="18"/>
        </w:rPr>
        <w:t xml:space="preserve">. </w:t>
      </w:r>
      <w:r>
        <w:rPr>
          <w:rFonts w:cs="Courier New"/>
        </w:rPr>
        <w:t xml:space="preserve">The </w:t>
      </w:r>
      <w:r w:rsidRPr="0030552A">
        <w:rPr>
          <w:rFonts w:cs="Calibri"/>
          <w:lang w:eastAsia="zh-CN"/>
        </w:rPr>
        <w:t xml:space="preserve">static and kinetic </w:t>
      </w:r>
      <w:r w:rsidRPr="0030552A">
        <w:t>friction coefficients</w:t>
      </w:r>
      <w:r>
        <w:t xml:space="preserve"> </w:t>
      </w:r>
      <w:r>
        <w:rPr>
          <w:rFonts w:cs="Courier New"/>
        </w:rPr>
        <w:t xml:space="preserve">are defined by the </w:t>
      </w:r>
      <w:r w:rsidRPr="007055D9">
        <w:t xml:space="preserve">element </w:t>
      </w:r>
      <w:r w:rsidRPr="00702EBE">
        <w:rPr>
          <w:rFonts w:ascii="Courier New" w:hAnsi="Courier New" w:cs="Courier New"/>
          <w:b/>
          <w:i/>
          <w:sz w:val="18"/>
          <w:szCs w:val="18"/>
        </w:rPr>
        <w:t>&lt;</w:t>
      </w:r>
      <w:r>
        <w:rPr>
          <w:rFonts w:ascii="Courier New" w:hAnsi="Courier New" w:cs="Courier New"/>
          <w:b/>
          <w:i/>
          <w:sz w:val="18"/>
          <w:szCs w:val="18"/>
        </w:rPr>
        <w:t>coefficients/</w:t>
      </w:r>
      <w:r w:rsidRPr="00702EBE">
        <w:rPr>
          <w:rFonts w:ascii="Courier New" w:hAnsi="Courier New" w:cs="Courier New"/>
          <w:b/>
          <w:i/>
          <w:sz w:val="18"/>
          <w:szCs w:val="18"/>
        </w:rPr>
        <w:t>&gt;</w:t>
      </w:r>
      <w:r>
        <w:t>.</w:t>
      </w:r>
    </w:p>
    <w:p w14:paraId="69D1EA25" w14:textId="77777777" w:rsidR="00FC68DB" w:rsidRDefault="00FC68DB" w:rsidP="00B202D2">
      <w:r>
        <w:t xml:space="preserve">The </w:t>
      </w:r>
      <w:r w:rsidRPr="0030552A">
        <w:t>friction property</w:t>
      </w:r>
      <w:r>
        <w:t xml:space="preserve"> between the head of a bolt to jointed parts is specified, where the joint is defined. </w:t>
      </w:r>
    </w:p>
    <w:p w14:paraId="35108806" w14:textId="77777777" w:rsidR="00FC68DB" w:rsidRPr="00880D5C" w:rsidRDefault="00FC68DB" w:rsidP="00B202D2">
      <w:pPr>
        <w:pStyle w:val="Heading4"/>
        <w:rPr>
          <w:szCs w:val="26"/>
        </w:rPr>
      </w:pPr>
      <w:bookmarkStart w:id="341" w:name="_Ref414841585"/>
      <w:bookmarkStart w:id="342" w:name="_Toc3556951"/>
      <w:bookmarkStart w:id="343" w:name="_Toc34747201"/>
      <w:bookmarkStart w:id="344" w:name="_Toc77102015"/>
      <w:r w:rsidRPr="00880D5C">
        <w:rPr>
          <w:szCs w:val="26"/>
        </w:rPr>
        <w:t xml:space="preserve">Element </w:t>
      </w:r>
      <w:r w:rsidRPr="00880D5C">
        <w:rPr>
          <w:rFonts w:ascii="Courier New" w:hAnsi="Courier New" w:cs="Courier New"/>
          <w:b w:val="0"/>
          <w:i/>
          <w:szCs w:val="26"/>
        </w:rPr>
        <w:t>&lt;contact_list/&gt;</w:t>
      </w:r>
      <w:bookmarkEnd w:id="341"/>
      <w:bookmarkEnd w:id="342"/>
      <w:bookmarkEnd w:id="343"/>
      <w:bookmarkEnd w:id="344"/>
    </w:p>
    <w:p w14:paraId="563F2E50" w14:textId="77777777" w:rsidR="00FC68DB" w:rsidRDefault="00FC68DB" w:rsidP="00B202D2">
      <w:r>
        <w:t xml:space="preserve">Relevant contacts, which are possible between the flange partners of a </w:t>
      </w:r>
      <w:r w:rsidRPr="00446313">
        <w:rPr>
          <w:rFonts w:ascii="Courier New" w:hAnsi="Courier New" w:cs="Courier New"/>
          <w:b/>
          <w:i/>
          <w:sz w:val="18"/>
          <w:szCs w:val="18"/>
        </w:rPr>
        <w:t>&lt;connection_group</w:t>
      </w:r>
      <w:r>
        <w:rPr>
          <w:rFonts w:ascii="Courier New" w:hAnsi="Courier New" w:cs="Courier New"/>
          <w:b/>
          <w:i/>
          <w:sz w:val="18"/>
          <w:szCs w:val="18"/>
        </w:rPr>
        <w:t>/</w:t>
      </w:r>
      <w:r w:rsidRPr="00446313">
        <w:rPr>
          <w:rFonts w:ascii="Courier New" w:hAnsi="Courier New" w:cs="Courier New"/>
          <w:b/>
          <w:i/>
          <w:sz w:val="18"/>
          <w:szCs w:val="18"/>
        </w:rPr>
        <w:t>&gt;</w:t>
      </w:r>
      <w:r>
        <w:t xml:space="preserve">, are collected in a </w:t>
      </w:r>
      <w:r>
        <w:rPr>
          <w:rFonts w:ascii="Courier New" w:hAnsi="Courier New" w:cs="Courier New"/>
          <w:b/>
          <w:i/>
          <w:sz w:val="18"/>
          <w:szCs w:val="18"/>
        </w:rPr>
        <w:t>&lt;contact_list/&gt;</w:t>
      </w:r>
      <w:r>
        <w:t xml:space="preserve">. </w:t>
      </w:r>
    </w:p>
    <w:p w14:paraId="50E08EA0" w14:textId="77777777" w:rsidR="00FC68DB" w:rsidRPr="00226A3F" w:rsidRDefault="00FC68DB" w:rsidP="00B202D2">
      <w:pPr>
        <w:keepNext/>
        <w:spacing w:before="120"/>
      </w:pPr>
      <w:r w:rsidRPr="00226A3F">
        <w:t xml:space="preserve">XML specification of </w:t>
      </w:r>
      <w:r w:rsidRPr="00226A3F">
        <w:rPr>
          <w:rFonts w:ascii="Courier New" w:hAnsi="Courier New" w:cs="Courier New"/>
          <w:b/>
          <w:i/>
          <w:sz w:val="18"/>
          <w:szCs w:val="18"/>
        </w:rPr>
        <w:t>&lt;</w:t>
      </w:r>
      <w:r>
        <w:rPr>
          <w:rFonts w:ascii="Courier New" w:hAnsi="Courier New" w:cs="Courier New"/>
          <w:b/>
          <w:i/>
          <w:sz w:val="18"/>
          <w:szCs w:val="18"/>
        </w:rPr>
        <w:t>contact_list/</w:t>
      </w:r>
      <w:r w:rsidRPr="00226A3F">
        <w:rPr>
          <w:rFonts w:ascii="Courier New" w:hAnsi="Courier New" w:cs="Courier New"/>
          <w:b/>
          <w:i/>
          <w:sz w:val="18"/>
          <w:szCs w:val="18"/>
        </w:rPr>
        <w:t>&gt;</w:t>
      </w:r>
      <w:r w:rsidRPr="00226A3F">
        <w:t xml:space="preserve"> </w:t>
      </w:r>
      <w:r w:rsidRPr="00226A3F">
        <w:rPr>
          <w:rFonts w:cs="Courier New"/>
        </w:rPr>
        <w:t>element</w:t>
      </w:r>
      <w:r w:rsidRPr="00226A3F">
        <w:rPr>
          <w:rFonts w:ascii="Courier New" w:hAnsi="Courier New" w:cs="Courier New"/>
          <w:b/>
          <w:i/>
          <w:sz w:val="18"/>
          <w:szCs w:val="18"/>
        </w:rPr>
        <w:t>:</w:t>
      </w:r>
      <w:r w:rsidRPr="00226A3F">
        <w:t xml:space="preserve"> </w:t>
      </w:r>
    </w:p>
    <w:tbl>
      <w:tblPr>
        <w:tblW w:w="0" w:type="auto"/>
        <w:tblInd w:w="108" w:type="dxa"/>
        <w:tblLayout w:type="fixed"/>
        <w:tblLook w:val="04A0" w:firstRow="1" w:lastRow="0" w:firstColumn="1" w:lastColumn="0" w:noHBand="0" w:noVBand="1"/>
      </w:tblPr>
      <w:tblGrid>
        <w:gridCol w:w="2111"/>
        <w:gridCol w:w="2268"/>
        <w:gridCol w:w="1276"/>
        <w:gridCol w:w="2837"/>
      </w:tblGrid>
      <w:tr w:rsidR="00FC68DB" w:rsidRPr="000F7EEA" w14:paraId="11EA0DB6" w14:textId="77777777" w:rsidTr="00FC68DB">
        <w:trPr>
          <w:cantSplit/>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51CC689D" w14:textId="77777777" w:rsidR="00FC68DB" w:rsidRPr="00226A3F" w:rsidRDefault="00FC68DB" w:rsidP="00B202D2">
            <w:pPr>
              <w:keepNext/>
              <w:suppressAutoHyphens/>
              <w:rPr>
                <w:rFonts w:cs="Calibri"/>
                <w:b/>
                <w:i/>
                <w:lang w:eastAsia="zh-CN"/>
              </w:rPr>
            </w:pPr>
            <w:r w:rsidRPr="00226A3F">
              <w:rPr>
                <w:b/>
                <w:i/>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29D63CBB" w14:textId="77777777" w:rsidR="00FC68DB" w:rsidRPr="00226A3F" w:rsidRDefault="00FC68DB" w:rsidP="00B202D2">
            <w:pPr>
              <w:keepNext/>
              <w:suppressAutoHyphens/>
              <w:rPr>
                <w:rFonts w:cs="Calibri"/>
                <w:b/>
                <w:i/>
                <w:lang w:eastAsia="zh-CN"/>
              </w:rPr>
            </w:pPr>
            <w:r w:rsidRPr="00226A3F">
              <w:rPr>
                <w:b/>
                <w:i/>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1AE4A8C7" w14:textId="77777777" w:rsidR="00FC68DB" w:rsidRPr="00226A3F" w:rsidRDefault="00FC68DB" w:rsidP="00B202D2">
            <w:pPr>
              <w:keepNext/>
              <w:suppressAutoHyphens/>
              <w:rPr>
                <w:rFonts w:cs="Calibri"/>
                <w:b/>
                <w:i/>
                <w:lang w:eastAsia="zh-CN"/>
              </w:rPr>
            </w:pPr>
            <w:r>
              <w:rPr>
                <w:b/>
                <w:i/>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12BA1C6"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7E471976" w14:textId="77777777" w:rsidTr="00FC68DB">
        <w:trPr>
          <w:cantSplit/>
        </w:trPr>
        <w:tc>
          <w:tcPr>
            <w:tcW w:w="2111" w:type="dxa"/>
            <w:tcBorders>
              <w:top w:val="single" w:sz="8" w:space="0" w:color="000000"/>
              <w:left w:val="single" w:sz="8" w:space="0" w:color="000000"/>
              <w:bottom w:val="single" w:sz="4" w:space="0" w:color="000000"/>
              <w:right w:val="nil"/>
            </w:tcBorders>
            <w:hideMark/>
          </w:tcPr>
          <w:p w14:paraId="5B1CBE5B" w14:textId="77777777" w:rsidR="00FC68DB" w:rsidRPr="002D0B90" w:rsidRDefault="00FC68DB" w:rsidP="00B202D2">
            <w:pPr>
              <w:suppressAutoHyphens/>
              <w:rPr>
                <w:rFonts w:cs="Calibri"/>
                <w:sz w:val="20"/>
                <w:szCs w:val="20"/>
                <w:lang w:eastAsia="zh-CN"/>
              </w:rPr>
            </w:pPr>
            <w:r>
              <w:rPr>
                <w:sz w:val="20"/>
                <w:szCs w:val="20"/>
              </w:rPr>
              <w:t>contact</w:t>
            </w:r>
          </w:p>
        </w:tc>
        <w:tc>
          <w:tcPr>
            <w:tcW w:w="2268" w:type="dxa"/>
            <w:tcBorders>
              <w:top w:val="single" w:sz="8" w:space="0" w:color="000000"/>
              <w:left w:val="single" w:sz="4" w:space="0" w:color="000000"/>
              <w:bottom w:val="single" w:sz="4" w:space="0" w:color="000000"/>
              <w:right w:val="nil"/>
            </w:tcBorders>
            <w:hideMark/>
          </w:tcPr>
          <w:p w14:paraId="78BF8E95" w14:textId="77777777" w:rsidR="00FC68DB" w:rsidRPr="002D0B90" w:rsidRDefault="00FC68DB" w:rsidP="00B202D2">
            <w:pPr>
              <w:suppressAutoHyphens/>
              <w:rPr>
                <w:rFonts w:cs="Calibri"/>
                <w:sz w:val="20"/>
                <w:szCs w:val="20"/>
                <w:lang w:eastAsia="zh-CN"/>
              </w:rPr>
            </w:pPr>
            <w:r w:rsidRPr="002D0B90">
              <w:rPr>
                <w:sz w:val="20"/>
                <w:szCs w:val="20"/>
              </w:rPr>
              <w:t>1</w:t>
            </w:r>
            <w:r w:rsidRPr="003103A4">
              <w:rPr>
                <w:sz w:val="20"/>
                <w:szCs w:val="20"/>
              </w:rPr>
              <w:t xml:space="preserve"> - *</w:t>
            </w:r>
          </w:p>
        </w:tc>
        <w:tc>
          <w:tcPr>
            <w:tcW w:w="1276" w:type="dxa"/>
            <w:tcBorders>
              <w:top w:val="single" w:sz="8" w:space="0" w:color="000000"/>
              <w:left w:val="single" w:sz="4" w:space="0" w:color="000000"/>
              <w:bottom w:val="single" w:sz="4" w:space="0" w:color="000000"/>
              <w:right w:val="nil"/>
            </w:tcBorders>
            <w:hideMark/>
          </w:tcPr>
          <w:p w14:paraId="67CDEF0D" w14:textId="77777777" w:rsidR="00FC68DB" w:rsidRPr="002D0B90" w:rsidRDefault="00FC68DB" w:rsidP="00B202D2">
            <w:pPr>
              <w:suppressAutoHyphens/>
              <w:rPr>
                <w:rFonts w:cs="Calibri"/>
                <w:sz w:val="20"/>
                <w:szCs w:val="20"/>
                <w:lang w:eastAsia="zh-CN"/>
              </w:rPr>
            </w:pPr>
            <w:r>
              <w:rPr>
                <w:sz w:val="20"/>
                <w:szCs w:val="20"/>
              </w:rPr>
              <w:t>Required</w:t>
            </w:r>
          </w:p>
        </w:tc>
        <w:tc>
          <w:tcPr>
            <w:tcW w:w="2837" w:type="dxa"/>
            <w:tcBorders>
              <w:top w:val="single" w:sz="8" w:space="0" w:color="000000"/>
              <w:left w:val="single" w:sz="4" w:space="0" w:color="000000"/>
              <w:bottom w:val="single" w:sz="4" w:space="0" w:color="000000"/>
              <w:right w:val="single" w:sz="8" w:space="0" w:color="000000"/>
            </w:tcBorders>
            <w:hideMark/>
          </w:tcPr>
          <w:p w14:paraId="6258A88D" w14:textId="77777777" w:rsidR="00FC68DB" w:rsidRPr="001C74F6" w:rsidRDefault="00FC68DB" w:rsidP="00B202D2">
            <w:pPr>
              <w:keepNext/>
              <w:suppressAutoHyphens/>
              <w:rPr>
                <w:rFonts w:cs="Calibri"/>
                <w:lang w:eastAsia="zh-CN"/>
              </w:rPr>
            </w:pPr>
            <w:r>
              <w:rPr>
                <w:sz w:val="20"/>
                <w:szCs w:val="20"/>
              </w:rPr>
              <w:t xml:space="preserve">Any set (= non-ordered pair) of physical contact partners must not appear more than once within a </w:t>
            </w:r>
            <w:r>
              <w:rPr>
                <w:rFonts w:ascii="Courier New" w:hAnsi="Courier New" w:cs="Courier New"/>
                <w:b/>
                <w:bCs/>
                <w:i/>
                <w:sz w:val="18"/>
                <w:szCs w:val="18"/>
              </w:rPr>
              <w:t>&lt;contact_list/&gt;</w:t>
            </w:r>
            <w:r>
              <w:rPr>
                <w:sz w:val="20"/>
                <w:szCs w:val="20"/>
              </w:rPr>
              <w:t xml:space="preserve">. </w:t>
            </w:r>
          </w:p>
        </w:tc>
      </w:tr>
    </w:tbl>
    <w:p w14:paraId="08A8C7D2" w14:textId="7D6413D3" w:rsidR="00FC68DB" w:rsidRDefault="00FC68DB" w:rsidP="00B202D2">
      <w:pPr>
        <w:pStyle w:val="Caption"/>
        <w:spacing w:before="120"/>
      </w:pPr>
      <w:bookmarkStart w:id="345" w:name="_Toc414573794"/>
      <w:bookmarkStart w:id="346" w:name="_Toc3566421"/>
      <w:bookmarkStart w:id="347" w:name="_Toc34747424"/>
      <w:bookmarkStart w:id="348" w:name="_Toc77095872"/>
      <w:bookmarkStart w:id="349" w:name="_Toc99837157"/>
      <w:r>
        <w:t xml:space="preserve">Table </w:t>
      </w:r>
      <w:r>
        <w:fldChar w:fldCharType="begin"/>
      </w:r>
      <w:r>
        <w:instrText xml:space="preserve"> SEQ Table \* ARABIC </w:instrText>
      </w:r>
      <w:r>
        <w:fldChar w:fldCharType="separate"/>
      </w:r>
      <w:r w:rsidR="00490283">
        <w:rPr>
          <w:noProof/>
        </w:rPr>
        <w:t>12</w:t>
      </w:r>
      <w:r>
        <w:fldChar w:fldCharType="end"/>
      </w:r>
      <w:r>
        <w:t>: Nested element</w:t>
      </w:r>
      <w:r w:rsidRPr="00396648">
        <w:t xml:space="preserve">s of </w:t>
      </w:r>
      <w:r>
        <w:t xml:space="preserve">element </w:t>
      </w:r>
      <w:r w:rsidRPr="00491597">
        <w:rPr>
          <w:rFonts w:ascii="Courier New" w:hAnsi="Courier New" w:cs="Courier New"/>
        </w:rPr>
        <w:t>&lt;</w:t>
      </w:r>
      <w:r>
        <w:rPr>
          <w:rFonts w:ascii="Courier New" w:hAnsi="Courier New" w:cs="Courier New"/>
        </w:rPr>
        <w:t>contact_list</w:t>
      </w:r>
      <w:r w:rsidRPr="00491597">
        <w:rPr>
          <w:rFonts w:ascii="Courier New" w:hAnsi="Courier New" w:cs="Courier New"/>
        </w:rPr>
        <w:t>/&gt;</w:t>
      </w:r>
      <w:bookmarkEnd w:id="345"/>
      <w:bookmarkEnd w:id="346"/>
      <w:bookmarkEnd w:id="347"/>
      <w:bookmarkEnd w:id="348"/>
      <w:bookmarkEnd w:id="349"/>
      <w:r>
        <w:t xml:space="preserve"> </w:t>
      </w:r>
    </w:p>
    <w:p w14:paraId="4E0671D2" w14:textId="77777777" w:rsidR="00FC68DB" w:rsidRPr="00D63D88" w:rsidRDefault="00FC68DB" w:rsidP="00B202D2">
      <w:pPr>
        <w:spacing w:before="120"/>
      </w:pPr>
      <w:r>
        <w:t xml:space="preserve">The </w:t>
      </w:r>
      <w:r w:rsidRPr="00226A3F">
        <w:t xml:space="preserve">element </w:t>
      </w:r>
      <w:r>
        <w:rPr>
          <w:rFonts w:ascii="Courier New" w:hAnsi="Courier New" w:cs="Courier New"/>
          <w:b/>
          <w:bCs/>
          <w:i/>
          <w:sz w:val="18"/>
          <w:szCs w:val="18"/>
        </w:rPr>
        <w:t>&lt;contact_list/&gt;</w:t>
      </w:r>
      <w:r>
        <w:t xml:space="preserve"> does not allow for any attributes. </w:t>
      </w:r>
    </w:p>
    <w:p w14:paraId="68495769" w14:textId="77777777" w:rsidR="00FC68DB" w:rsidRPr="00880D5C" w:rsidRDefault="00FC68DB" w:rsidP="00B202D2">
      <w:pPr>
        <w:pStyle w:val="Heading4"/>
        <w:rPr>
          <w:szCs w:val="26"/>
        </w:rPr>
      </w:pPr>
      <w:bookmarkStart w:id="350" w:name="_Toc3556952"/>
      <w:bookmarkStart w:id="351" w:name="_Toc34747202"/>
      <w:bookmarkStart w:id="352" w:name="_Toc77102016"/>
      <w:r w:rsidRPr="00880D5C">
        <w:rPr>
          <w:szCs w:val="26"/>
        </w:rPr>
        <w:t xml:space="preserve">Element </w:t>
      </w:r>
      <w:r w:rsidRPr="00880D5C">
        <w:rPr>
          <w:rFonts w:ascii="Courier New" w:hAnsi="Courier New" w:cs="Courier New"/>
          <w:b w:val="0"/>
          <w:i/>
          <w:szCs w:val="26"/>
        </w:rPr>
        <w:t>&lt;contact</w:t>
      </w:r>
      <w:r>
        <w:rPr>
          <w:rFonts w:ascii="Courier New" w:hAnsi="Courier New" w:cs="Courier New"/>
          <w:b w:val="0"/>
          <w:i/>
          <w:szCs w:val="26"/>
        </w:rPr>
        <w:t>/</w:t>
      </w:r>
      <w:r w:rsidRPr="00880D5C">
        <w:rPr>
          <w:rFonts w:ascii="Courier New" w:hAnsi="Courier New" w:cs="Courier New"/>
          <w:b w:val="0"/>
          <w:i/>
          <w:szCs w:val="26"/>
        </w:rPr>
        <w:t>&gt;</w:t>
      </w:r>
      <w:bookmarkEnd w:id="350"/>
      <w:bookmarkEnd w:id="351"/>
      <w:bookmarkEnd w:id="352"/>
    </w:p>
    <w:p w14:paraId="60AB33FB" w14:textId="77777777" w:rsidR="00FC68DB" w:rsidRPr="00226A3F" w:rsidRDefault="00FC68DB" w:rsidP="00B202D2">
      <w:pPr>
        <w:spacing w:before="120"/>
      </w:pPr>
      <w:r>
        <w:t xml:space="preserve">The features or coefficients of a physical contact between flange partners are described by an element </w:t>
      </w:r>
      <w:r>
        <w:rPr>
          <w:rFonts w:ascii="Courier New" w:hAnsi="Courier New" w:cs="Courier New"/>
          <w:b/>
          <w:i/>
          <w:sz w:val="18"/>
          <w:szCs w:val="18"/>
        </w:rPr>
        <w:t>&lt;contact/&gt;</w:t>
      </w:r>
      <w:r>
        <w:t xml:space="preserve">. </w:t>
      </w:r>
    </w:p>
    <w:p w14:paraId="22F6000C" w14:textId="77777777" w:rsidR="00FC68DB" w:rsidRPr="00226A3F" w:rsidRDefault="00FC68DB" w:rsidP="00B202D2">
      <w:pPr>
        <w:keepNext/>
        <w:spacing w:before="120"/>
      </w:pPr>
      <w:r w:rsidRPr="00226A3F">
        <w:t xml:space="preserve">XML specification of </w:t>
      </w:r>
      <w:r w:rsidRPr="00226A3F">
        <w:rPr>
          <w:rFonts w:ascii="Courier New" w:hAnsi="Courier New" w:cs="Courier New"/>
          <w:b/>
          <w:i/>
          <w:sz w:val="18"/>
          <w:szCs w:val="18"/>
        </w:rPr>
        <w:t>&lt;</w:t>
      </w:r>
      <w:r>
        <w:rPr>
          <w:rFonts w:ascii="Courier New" w:hAnsi="Courier New" w:cs="Courier New"/>
          <w:b/>
          <w:i/>
          <w:sz w:val="18"/>
          <w:szCs w:val="18"/>
        </w:rPr>
        <w:t>contact/</w:t>
      </w:r>
      <w:r w:rsidRPr="00226A3F">
        <w:rPr>
          <w:rFonts w:ascii="Courier New" w:hAnsi="Courier New" w:cs="Courier New"/>
          <w:b/>
          <w:i/>
          <w:sz w:val="18"/>
          <w:szCs w:val="18"/>
        </w:rPr>
        <w:t>&gt;</w:t>
      </w:r>
      <w:r w:rsidRPr="00226A3F">
        <w:t xml:space="preserve"> </w:t>
      </w:r>
      <w:r w:rsidRPr="00226A3F">
        <w:rPr>
          <w:rFonts w:cs="Courier New"/>
        </w:rPr>
        <w:t>element</w:t>
      </w:r>
      <w:r w:rsidRPr="00226A3F">
        <w:rPr>
          <w:rFonts w:ascii="Courier New" w:hAnsi="Courier New" w:cs="Courier New"/>
          <w:b/>
          <w:i/>
          <w:sz w:val="18"/>
          <w:szCs w:val="18"/>
        </w:rPr>
        <w:t>:</w:t>
      </w:r>
      <w:r w:rsidRPr="00226A3F">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dotted" w:sz="4" w:space="0" w:color="auto"/>
          <w:insideV w:val="single" w:sz="4" w:space="0" w:color="000000"/>
        </w:tblBorders>
        <w:tblLayout w:type="fixed"/>
        <w:tblLook w:val="04A0" w:firstRow="1" w:lastRow="0" w:firstColumn="1" w:lastColumn="0" w:noHBand="0" w:noVBand="1"/>
      </w:tblPr>
      <w:tblGrid>
        <w:gridCol w:w="2111"/>
        <w:gridCol w:w="2268"/>
        <w:gridCol w:w="1276"/>
        <w:gridCol w:w="2837"/>
      </w:tblGrid>
      <w:tr w:rsidR="00FC68DB" w:rsidRPr="000F7EEA" w14:paraId="32819709" w14:textId="77777777" w:rsidTr="00FC68DB">
        <w:trPr>
          <w:cantSplit/>
          <w:tblHeader/>
        </w:trPr>
        <w:tc>
          <w:tcPr>
            <w:tcW w:w="2111" w:type="dxa"/>
            <w:tcBorders>
              <w:top w:val="single" w:sz="4" w:space="0" w:color="000000"/>
              <w:bottom w:val="single" w:sz="4" w:space="0" w:color="000000"/>
            </w:tcBorders>
            <w:shd w:val="clear" w:color="auto" w:fill="F3F3F3"/>
            <w:vAlign w:val="bottom"/>
            <w:hideMark/>
          </w:tcPr>
          <w:p w14:paraId="526C9A5C" w14:textId="77777777" w:rsidR="00FC68DB" w:rsidRPr="00226A3F" w:rsidRDefault="00FC68DB" w:rsidP="00B202D2">
            <w:pPr>
              <w:keepNext/>
              <w:suppressAutoHyphens/>
              <w:rPr>
                <w:rFonts w:cs="Calibri"/>
                <w:b/>
                <w:i/>
                <w:lang w:eastAsia="zh-CN"/>
              </w:rPr>
            </w:pPr>
            <w:r w:rsidRPr="00226A3F">
              <w:rPr>
                <w:b/>
                <w:i/>
              </w:rPr>
              <w:t>Nested Elements</w:t>
            </w:r>
          </w:p>
        </w:tc>
        <w:tc>
          <w:tcPr>
            <w:tcW w:w="2268" w:type="dxa"/>
            <w:tcBorders>
              <w:top w:val="single" w:sz="4" w:space="0" w:color="000000"/>
              <w:bottom w:val="single" w:sz="4" w:space="0" w:color="000000"/>
            </w:tcBorders>
            <w:shd w:val="clear" w:color="auto" w:fill="F3F3F3"/>
            <w:vAlign w:val="bottom"/>
            <w:hideMark/>
          </w:tcPr>
          <w:p w14:paraId="2B6A98A2" w14:textId="77777777" w:rsidR="00FC68DB" w:rsidRPr="00226A3F" w:rsidRDefault="00FC68DB" w:rsidP="00B202D2">
            <w:pPr>
              <w:keepNext/>
              <w:suppressAutoHyphens/>
              <w:rPr>
                <w:rFonts w:cs="Calibri"/>
                <w:b/>
                <w:i/>
                <w:lang w:eastAsia="zh-CN"/>
              </w:rPr>
            </w:pPr>
            <w:r w:rsidRPr="00226A3F">
              <w:rPr>
                <w:b/>
                <w:i/>
              </w:rPr>
              <w:t>Multiplicity</w:t>
            </w:r>
          </w:p>
        </w:tc>
        <w:tc>
          <w:tcPr>
            <w:tcW w:w="1276" w:type="dxa"/>
            <w:tcBorders>
              <w:top w:val="single" w:sz="4" w:space="0" w:color="000000"/>
              <w:bottom w:val="single" w:sz="4" w:space="0" w:color="000000"/>
            </w:tcBorders>
            <w:shd w:val="clear" w:color="auto" w:fill="F3F3F3"/>
            <w:vAlign w:val="bottom"/>
            <w:hideMark/>
          </w:tcPr>
          <w:p w14:paraId="336E5731" w14:textId="77777777" w:rsidR="00FC68DB" w:rsidRPr="00226A3F" w:rsidRDefault="00FC68DB" w:rsidP="00B202D2">
            <w:pPr>
              <w:keepNext/>
              <w:suppressAutoHyphens/>
              <w:rPr>
                <w:rFonts w:cs="Calibri"/>
                <w:b/>
                <w:i/>
                <w:lang w:eastAsia="zh-CN"/>
              </w:rPr>
            </w:pPr>
            <w:r>
              <w:rPr>
                <w:b/>
                <w:i/>
              </w:rPr>
              <w:t>Use</w:t>
            </w:r>
          </w:p>
        </w:tc>
        <w:tc>
          <w:tcPr>
            <w:tcW w:w="2837" w:type="dxa"/>
            <w:tcBorders>
              <w:top w:val="single" w:sz="4" w:space="0" w:color="000000"/>
              <w:bottom w:val="single" w:sz="4" w:space="0" w:color="000000"/>
            </w:tcBorders>
            <w:shd w:val="clear" w:color="auto" w:fill="F3F3F3"/>
            <w:vAlign w:val="bottom"/>
            <w:hideMark/>
          </w:tcPr>
          <w:p w14:paraId="2B13D290"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73A29076" w14:textId="77777777" w:rsidTr="00FC68DB">
        <w:trPr>
          <w:cantSplit/>
        </w:trPr>
        <w:tc>
          <w:tcPr>
            <w:tcW w:w="2111" w:type="dxa"/>
            <w:tcBorders>
              <w:top w:val="single" w:sz="4" w:space="0" w:color="000000"/>
            </w:tcBorders>
            <w:hideMark/>
          </w:tcPr>
          <w:p w14:paraId="308BFB01" w14:textId="77777777" w:rsidR="00FC68DB" w:rsidRPr="002D0B90" w:rsidRDefault="00FC68DB" w:rsidP="00B202D2">
            <w:pPr>
              <w:suppressAutoHyphens/>
              <w:rPr>
                <w:rFonts w:cs="Calibri"/>
                <w:sz w:val="20"/>
                <w:szCs w:val="20"/>
                <w:lang w:eastAsia="zh-CN"/>
              </w:rPr>
            </w:pPr>
            <w:r>
              <w:rPr>
                <w:sz w:val="20"/>
                <w:szCs w:val="20"/>
              </w:rPr>
              <w:t>partner</w:t>
            </w:r>
          </w:p>
        </w:tc>
        <w:tc>
          <w:tcPr>
            <w:tcW w:w="2268" w:type="dxa"/>
            <w:tcBorders>
              <w:top w:val="single" w:sz="4" w:space="0" w:color="000000"/>
            </w:tcBorders>
            <w:hideMark/>
          </w:tcPr>
          <w:p w14:paraId="05291AD3" w14:textId="77777777" w:rsidR="00FC68DB" w:rsidRPr="002D0B90" w:rsidRDefault="00FC68DB" w:rsidP="00B202D2">
            <w:pPr>
              <w:suppressAutoHyphens/>
              <w:rPr>
                <w:rFonts w:cs="Calibri"/>
                <w:sz w:val="20"/>
                <w:szCs w:val="20"/>
                <w:lang w:eastAsia="zh-CN"/>
              </w:rPr>
            </w:pPr>
            <w:r>
              <w:rPr>
                <w:sz w:val="20"/>
                <w:szCs w:val="20"/>
              </w:rPr>
              <w:t>2</w:t>
            </w:r>
          </w:p>
        </w:tc>
        <w:tc>
          <w:tcPr>
            <w:tcW w:w="1276" w:type="dxa"/>
            <w:tcBorders>
              <w:top w:val="single" w:sz="4" w:space="0" w:color="000000"/>
            </w:tcBorders>
            <w:hideMark/>
          </w:tcPr>
          <w:p w14:paraId="14F6D2BE" w14:textId="77777777" w:rsidR="00FC68DB" w:rsidRPr="002D0B90" w:rsidRDefault="00FC68DB" w:rsidP="00B202D2">
            <w:pPr>
              <w:suppressAutoHyphens/>
              <w:rPr>
                <w:rFonts w:cs="Calibri"/>
                <w:sz w:val="20"/>
                <w:szCs w:val="20"/>
                <w:lang w:eastAsia="zh-CN"/>
              </w:rPr>
            </w:pPr>
            <w:r>
              <w:rPr>
                <w:sz w:val="20"/>
                <w:szCs w:val="20"/>
              </w:rPr>
              <w:t>Required</w:t>
            </w:r>
          </w:p>
        </w:tc>
        <w:tc>
          <w:tcPr>
            <w:tcW w:w="2837" w:type="dxa"/>
            <w:tcBorders>
              <w:top w:val="single" w:sz="4" w:space="0" w:color="000000"/>
            </w:tcBorders>
            <w:hideMark/>
          </w:tcPr>
          <w:p w14:paraId="5BFF7E71" w14:textId="77777777" w:rsidR="00FC68DB" w:rsidRPr="001C74F6" w:rsidRDefault="00FC68DB" w:rsidP="00B202D2">
            <w:pPr>
              <w:keepNext/>
              <w:suppressAutoHyphens/>
              <w:rPr>
                <w:rFonts w:cs="Calibri"/>
                <w:lang w:eastAsia="zh-CN"/>
              </w:rPr>
            </w:pPr>
            <w:r>
              <w:rPr>
                <w:sz w:val="20"/>
                <w:szCs w:val="20"/>
              </w:rPr>
              <w:t>-</w:t>
            </w:r>
          </w:p>
        </w:tc>
      </w:tr>
      <w:tr w:rsidR="00FC68DB" w:rsidRPr="000F7EEA" w14:paraId="42717B52" w14:textId="77777777" w:rsidTr="00FC68DB">
        <w:trPr>
          <w:cantSplit/>
        </w:trPr>
        <w:tc>
          <w:tcPr>
            <w:tcW w:w="2111" w:type="dxa"/>
            <w:hideMark/>
          </w:tcPr>
          <w:p w14:paraId="3E8CEFC9" w14:textId="77777777" w:rsidR="00FC68DB" w:rsidRDefault="00FC68DB" w:rsidP="00B202D2">
            <w:pPr>
              <w:suppressAutoHyphens/>
              <w:rPr>
                <w:sz w:val="20"/>
                <w:szCs w:val="20"/>
              </w:rPr>
            </w:pPr>
            <w:r>
              <w:rPr>
                <w:sz w:val="20"/>
                <w:szCs w:val="20"/>
              </w:rPr>
              <w:t>coefficients</w:t>
            </w:r>
          </w:p>
        </w:tc>
        <w:tc>
          <w:tcPr>
            <w:tcW w:w="2268" w:type="dxa"/>
            <w:hideMark/>
          </w:tcPr>
          <w:p w14:paraId="3FD7C1AB" w14:textId="77777777" w:rsidR="00FC68DB" w:rsidRDefault="00FC68DB" w:rsidP="00B202D2">
            <w:pPr>
              <w:suppressAutoHyphens/>
              <w:rPr>
                <w:sz w:val="20"/>
                <w:szCs w:val="20"/>
              </w:rPr>
            </w:pPr>
            <w:r>
              <w:rPr>
                <w:sz w:val="20"/>
                <w:szCs w:val="20"/>
              </w:rPr>
              <w:t>1</w:t>
            </w:r>
          </w:p>
        </w:tc>
        <w:tc>
          <w:tcPr>
            <w:tcW w:w="1276" w:type="dxa"/>
            <w:hideMark/>
          </w:tcPr>
          <w:p w14:paraId="532D9A2E" w14:textId="77777777" w:rsidR="00FC68DB" w:rsidRDefault="00FC68DB" w:rsidP="00B202D2">
            <w:pPr>
              <w:suppressAutoHyphens/>
              <w:rPr>
                <w:sz w:val="20"/>
                <w:szCs w:val="20"/>
              </w:rPr>
            </w:pPr>
            <w:r>
              <w:rPr>
                <w:sz w:val="20"/>
                <w:szCs w:val="20"/>
              </w:rPr>
              <w:t>Required</w:t>
            </w:r>
          </w:p>
        </w:tc>
        <w:tc>
          <w:tcPr>
            <w:tcW w:w="2837" w:type="dxa"/>
            <w:hideMark/>
          </w:tcPr>
          <w:p w14:paraId="1780C77B" w14:textId="77777777" w:rsidR="00FC68DB" w:rsidRDefault="00FC68DB" w:rsidP="00B202D2">
            <w:pPr>
              <w:keepNext/>
              <w:suppressAutoHyphens/>
              <w:rPr>
                <w:sz w:val="20"/>
                <w:szCs w:val="20"/>
              </w:rPr>
            </w:pPr>
            <w:r>
              <w:rPr>
                <w:sz w:val="20"/>
                <w:szCs w:val="20"/>
              </w:rPr>
              <w:t>-</w:t>
            </w:r>
          </w:p>
        </w:tc>
      </w:tr>
    </w:tbl>
    <w:p w14:paraId="1694D720" w14:textId="76990FF5" w:rsidR="00FC68DB" w:rsidRDefault="00FC68DB" w:rsidP="00B202D2">
      <w:pPr>
        <w:pStyle w:val="Caption"/>
        <w:spacing w:before="120"/>
      </w:pPr>
      <w:bookmarkStart w:id="353" w:name="_Toc3566422"/>
      <w:bookmarkStart w:id="354" w:name="_Toc34747425"/>
      <w:bookmarkStart w:id="355" w:name="_Toc77095873"/>
      <w:bookmarkStart w:id="356" w:name="_Toc99837158"/>
      <w:r>
        <w:t xml:space="preserve">Table </w:t>
      </w:r>
      <w:r>
        <w:fldChar w:fldCharType="begin"/>
      </w:r>
      <w:r>
        <w:instrText xml:space="preserve"> SEQ Table \* ARABIC </w:instrText>
      </w:r>
      <w:r>
        <w:fldChar w:fldCharType="separate"/>
      </w:r>
      <w:r w:rsidR="00490283">
        <w:rPr>
          <w:noProof/>
        </w:rPr>
        <w:t>13</w:t>
      </w:r>
      <w:r>
        <w:fldChar w:fldCharType="end"/>
      </w:r>
      <w:r>
        <w:t>: Nested element</w:t>
      </w:r>
      <w:r w:rsidRPr="00396648">
        <w:t xml:space="preserve">s of </w:t>
      </w:r>
      <w:r>
        <w:t xml:space="preserve">element </w:t>
      </w:r>
      <w:r w:rsidRPr="00491597">
        <w:rPr>
          <w:rFonts w:ascii="Courier New" w:hAnsi="Courier New" w:cs="Courier New"/>
        </w:rPr>
        <w:t>&lt;</w:t>
      </w:r>
      <w:r>
        <w:rPr>
          <w:rFonts w:ascii="Courier New" w:hAnsi="Courier New" w:cs="Courier New"/>
        </w:rPr>
        <w:t>contact/</w:t>
      </w:r>
      <w:r w:rsidRPr="00491597">
        <w:rPr>
          <w:rFonts w:ascii="Courier New" w:hAnsi="Courier New" w:cs="Courier New"/>
        </w:rPr>
        <w:t>&gt;</w:t>
      </w:r>
      <w:bookmarkEnd w:id="353"/>
      <w:bookmarkEnd w:id="354"/>
      <w:bookmarkEnd w:id="355"/>
      <w:bookmarkEnd w:id="356"/>
      <w:r>
        <w:t xml:space="preserve"> </w:t>
      </w:r>
    </w:p>
    <w:p w14:paraId="670DB466" w14:textId="77777777" w:rsidR="00FC68DB" w:rsidRDefault="00FC68DB" w:rsidP="00B202D2">
      <w:pPr>
        <w:spacing w:before="120"/>
      </w:pPr>
      <w:r>
        <w:t xml:space="preserve">Ordering of </w:t>
      </w:r>
      <w:r w:rsidRPr="00226A3F">
        <w:rPr>
          <w:rFonts w:ascii="Courier New" w:hAnsi="Courier New" w:cs="Courier New"/>
          <w:b/>
          <w:i/>
          <w:sz w:val="18"/>
          <w:szCs w:val="18"/>
        </w:rPr>
        <w:t>&lt;</w:t>
      </w:r>
      <w:r>
        <w:rPr>
          <w:rFonts w:ascii="Courier New" w:hAnsi="Courier New" w:cs="Courier New"/>
          <w:b/>
          <w:i/>
          <w:sz w:val="18"/>
          <w:szCs w:val="18"/>
        </w:rPr>
        <w:t>contact/</w:t>
      </w:r>
      <w:r w:rsidRPr="00226A3F">
        <w:rPr>
          <w:rFonts w:ascii="Courier New" w:hAnsi="Courier New" w:cs="Courier New"/>
          <w:b/>
          <w:i/>
          <w:sz w:val="18"/>
          <w:szCs w:val="18"/>
        </w:rPr>
        <w:t>&gt;</w:t>
      </w:r>
      <w:r w:rsidRPr="00226A3F">
        <w:t xml:space="preserve"> </w:t>
      </w:r>
      <w:r w:rsidRPr="00226A3F">
        <w:rPr>
          <w:rFonts w:cs="Courier New"/>
        </w:rPr>
        <w:t>element</w:t>
      </w:r>
      <w:r>
        <w:rPr>
          <w:rFonts w:cs="Courier New"/>
        </w:rPr>
        <w:t>s</w:t>
      </w:r>
      <w:r>
        <w:t xml:space="preserve"> within a </w:t>
      </w:r>
      <w:r>
        <w:rPr>
          <w:rFonts w:ascii="Courier New" w:hAnsi="Courier New" w:cs="Courier New"/>
          <w:b/>
          <w:bCs/>
          <w:i/>
          <w:sz w:val="18"/>
          <w:szCs w:val="18"/>
        </w:rPr>
        <w:t>&lt;contact_list/&gt;</w:t>
      </w:r>
      <w:r>
        <w:t xml:space="preserve"> is irrelevant, since it is assumed that features of a physical contact are invariant under permutation of the two involved materials. </w:t>
      </w:r>
    </w:p>
    <w:p w14:paraId="13CE9BBA" w14:textId="77777777" w:rsidR="00FC68DB" w:rsidRDefault="00FC68DB" w:rsidP="00B202D2">
      <w:pPr>
        <w:spacing w:before="120"/>
      </w:pPr>
      <w:r>
        <w:t xml:space="preserve">The </w:t>
      </w:r>
      <w:r w:rsidRPr="00226A3F">
        <w:t xml:space="preserve">element </w:t>
      </w:r>
      <w:r>
        <w:rPr>
          <w:rFonts w:ascii="Courier New" w:hAnsi="Courier New" w:cs="Courier New"/>
          <w:b/>
          <w:bCs/>
          <w:i/>
          <w:sz w:val="18"/>
          <w:szCs w:val="18"/>
        </w:rPr>
        <w:t>&lt;contact/&gt;</w:t>
      </w:r>
      <w:r>
        <w:t xml:space="preserve"> does not allow for any attributes. </w:t>
      </w:r>
    </w:p>
    <w:p w14:paraId="7838ECE8" w14:textId="77777777" w:rsidR="00FC68DB" w:rsidRDefault="00FC68DB" w:rsidP="00B202D2">
      <w:pPr>
        <w:pStyle w:val="Heading4"/>
        <w:rPr>
          <w:i/>
        </w:rPr>
      </w:pPr>
      <w:bookmarkStart w:id="357" w:name="_Toc3556953"/>
      <w:bookmarkStart w:id="358" w:name="_Toc34747203"/>
      <w:bookmarkStart w:id="359" w:name="_Toc77102017"/>
      <w:r w:rsidRPr="00880D5C">
        <w:rPr>
          <w:szCs w:val="26"/>
        </w:rPr>
        <w:lastRenderedPageBreak/>
        <w:t>Element</w:t>
      </w:r>
      <w:r>
        <w:t xml:space="preserve"> </w:t>
      </w:r>
      <w:r w:rsidRPr="00AC1E58">
        <w:rPr>
          <w:rFonts w:ascii="Courier New" w:hAnsi="Courier New" w:cs="Courier New"/>
          <w:b w:val="0"/>
          <w:i/>
          <w:szCs w:val="26"/>
        </w:rPr>
        <w:t>&lt;partner</w:t>
      </w:r>
      <w:r>
        <w:rPr>
          <w:rFonts w:ascii="Courier New" w:hAnsi="Courier New" w:cs="Courier New"/>
          <w:b w:val="0"/>
          <w:i/>
          <w:szCs w:val="26"/>
        </w:rPr>
        <w:t>/</w:t>
      </w:r>
      <w:r w:rsidRPr="00AC1E58">
        <w:rPr>
          <w:rFonts w:ascii="Courier New" w:hAnsi="Courier New" w:cs="Courier New"/>
          <w:b w:val="0"/>
          <w:i/>
          <w:szCs w:val="26"/>
        </w:rPr>
        <w:t>&gt;</w:t>
      </w:r>
      <w:bookmarkEnd w:id="357"/>
      <w:bookmarkEnd w:id="358"/>
      <w:bookmarkEnd w:id="359"/>
    </w:p>
    <w:p w14:paraId="3AE58548" w14:textId="77777777" w:rsidR="00FC68DB" w:rsidRDefault="00FC68DB" w:rsidP="00B202D2">
      <w:r>
        <w:t xml:space="preserve">Each joint partner involved in a contact is specified by the element </w:t>
      </w:r>
      <w:r w:rsidRPr="00702EBE">
        <w:rPr>
          <w:rFonts w:ascii="Courier New" w:hAnsi="Courier New" w:cs="Courier New"/>
          <w:b/>
          <w:i/>
          <w:sz w:val="18"/>
          <w:szCs w:val="18"/>
        </w:rPr>
        <w:t>&lt;</w:t>
      </w:r>
      <w:r>
        <w:rPr>
          <w:rFonts w:ascii="Courier New" w:hAnsi="Courier New" w:cs="Courier New"/>
          <w:b/>
          <w:i/>
          <w:sz w:val="18"/>
          <w:szCs w:val="18"/>
        </w:rPr>
        <w:t>partner/</w:t>
      </w:r>
      <w:r w:rsidRPr="00AC1E58">
        <w:rPr>
          <w:rFonts w:ascii="Courier New" w:hAnsi="Courier New" w:cs="Courier New"/>
          <w:b/>
          <w:i/>
          <w:sz w:val="18"/>
          <w:szCs w:val="18"/>
        </w:rPr>
        <w:t>&gt;</w:t>
      </w:r>
      <w:r w:rsidRPr="00AC1E58">
        <w:rPr>
          <w:rFonts w:cs="Courier New"/>
        </w:rPr>
        <w:t xml:space="preserve">. </w:t>
      </w:r>
      <w:r>
        <w:rPr>
          <w:rFonts w:cs="Courier New"/>
        </w:rPr>
        <w:t xml:space="preserve">Only the first level parts/assemblies which are listed in </w:t>
      </w:r>
      <w:r w:rsidRPr="00446313">
        <w:rPr>
          <w:rFonts w:ascii="Courier New" w:hAnsi="Courier New" w:cs="Courier New"/>
          <w:b/>
          <w:i/>
          <w:sz w:val="18"/>
          <w:szCs w:val="18"/>
        </w:rPr>
        <w:t>&lt;connected_to</w:t>
      </w:r>
      <w:r>
        <w:rPr>
          <w:rFonts w:ascii="Courier New" w:hAnsi="Courier New" w:cs="Courier New"/>
          <w:b/>
          <w:i/>
          <w:sz w:val="18"/>
          <w:szCs w:val="18"/>
        </w:rPr>
        <w:t>/</w:t>
      </w:r>
      <w:r w:rsidRPr="00AC1E58">
        <w:rPr>
          <w:rFonts w:ascii="Courier New" w:hAnsi="Courier New" w:cs="Courier New"/>
          <w:b/>
          <w:i/>
          <w:sz w:val="18"/>
          <w:szCs w:val="18"/>
        </w:rPr>
        <w:t>&gt;</w:t>
      </w:r>
      <w:r w:rsidRPr="00BA1A5F">
        <w:rPr>
          <w:rFonts w:cs="Courier New"/>
        </w:rPr>
        <w:t>,</w:t>
      </w:r>
      <w:r w:rsidRPr="00E7532E">
        <w:t xml:space="preserve"> </w:t>
      </w:r>
      <w:r w:rsidRPr="00BE444C">
        <w:t>are allowed</w:t>
      </w:r>
      <w:r w:rsidRPr="00AC1E58">
        <w:t xml:space="preserve">. </w:t>
      </w:r>
    </w:p>
    <w:p w14:paraId="1236DE85" w14:textId="77777777" w:rsidR="00FC68DB" w:rsidRPr="00226A3F" w:rsidRDefault="00FC68DB" w:rsidP="00B202D2">
      <w:pPr>
        <w:keepNext/>
        <w:spacing w:before="120"/>
      </w:pPr>
      <w:r w:rsidRPr="00226A3F">
        <w:t xml:space="preserve">XML specification of </w:t>
      </w:r>
      <w:r w:rsidRPr="00226A3F">
        <w:rPr>
          <w:rFonts w:ascii="Courier New" w:hAnsi="Courier New" w:cs="Courier New"/>
          <w:b/>
          <w:i/>
          <w:sz w:val="18"/>
          <w:szCs w:val="18"/>
        </w:rPr>
        <w:t>&lt;</w:t>
      </w:r>
      <w:r>
        <w:rPr>
          <w:rFonts w:ascii="Courier New" w:hAnsi="Courier New" w:cs="Courier New"/>
          <w:b/>
          <w:i/>
          <w:sz w:val="18"/>
          <w:szCs w:val="18"/>
        </w:rPr>
        <w:t>partner/</w:t>
      </w:r>
      <w:r w:rsidRPr="00226A3F">
        <w:rPr>
          <w:rFonts w:ascii="Courier New" w:hAnsi="Courier New" w:cs="Courier New"/>
          <w:b/>
          <w:i/>
          <w:sz w:val="18"/>
          <w:szCs w:val="18"/>
        </w:rPr>
        <w:t>&gt;</w:t>
      </w:r>
      <w:r w:rsidRPr="00226A3F">
        <w:t xml:space="preserve"> </w:t>
      </w:r>
      <w:r w:rsidRPr="00226A3F">
        <w:rPr>
          <w:rFonts w:cs="Courier New"/>
        </w:rPr>
        <w:t>element</w:t>
      </w:r>
      <w:r w:rsidRPr="00226A3F">
        <w:rPr>
          <w:rFonts w:ascii="Courier New" w:hAnsi="Courier New" w:cs="Courier New"/>
          <w:b/>
          <w:i/>
          <w:sz w:val="18"/>
          <w:szCs w:val="18"/>
        </w:rPr>
        <w:t>:</w:t>
      </w:r>
      <w:r w:rsidRPr="00226A3F">
        <w:t xml:space="preserve"> </w:t>
      </w:r>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FC68DB" w:rsidRPr="000F7EEA" w14:paraId="5A69F6CF" w14:textId="77777777" w:rsidTr="00FC68DB">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5E03531B"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409814E4"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25663FC1"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5EA8892E"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2A3A127"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268491E2" w14:textId="77777777" w:rsidTr="00FC68DB">
        <w:tc>
          <w:tcPr>
            <w:tcW w:w="1526" w:type="dxa"/>
            <w:tcBorders>
              <w:top w:val="dotted" w:sz="4" w:space="0" w:color="000000"/>
              <w:left w:val="single" w:sz="8" w:space="0" w:color="000000"/>
              <w:bottom w:val="single" w:sz="4" w:space="0" w:color="000000"/>
              <w:right w:val="nil"/>
            </w:tcBorders>
          </w:tcPr>
          <w:p w14:paraId="2E2E5266" w14:textId="77777777" w:rsidR="00FC68DB" w:rsidRPr="003103A4" w:rsidRDefault="00FC68DB" w:rsidP="00B202D2">
            <w:pPr>
              <w:suppressAutoHyphens/>
              <w:rPr>
                <w:sz w:val="20"/>
                <w:szCs w:val="20"/>
              </w:rPr>
            </w:pPr>
            <w:r>
              <w:rPr>
                <w:sz w:val="20"/>
                <w:szCs w:val="20"/>
              </w:rPr>
              <w:t>part_index</w:t>
            </w:r>
          </w:p>
        </w:tc>
        <w:tc>
          <w:tcPr>
            <w:tcW w:w="1538" w:type="dxa"/>
            <w:tcBorders>
              <w:top w:val="dotted" w:sz="4" w:space="0" w:color="000000"/>
              <w:left w:val="single" w:sz="4" w:space="0" w:color="000000"/>
              <w:bottom w:val="single" w:sz="4" w:space="0" w:color="000000"/>
              <w:right w:val="nil"/>
            </w:tcBorders>
          </w:tcPr>
          <w:p w14:paraId="421BCC73" w14:textId="77777777" w:rsidR="00FC68DB" w:rsidRPr="003103A4" w:rsidRDefault="00FC68DB" w:rsidP="00B202D2">
            <w:pPr>
              <w:suppressAutoHyphens/>
              <w:rPr>
                <w:sz w:val="20"/>
                <w:szCs w:val="20"/>
              </w:rPr>
            </w:pPr>
            <w:r>
              <w:rPr>
                <w:sz w:val="20"/>
                <w:szCs w:val="20"/>
              </w:rPr>
              <w:t>Integer</w:t>
            </w:r>
          </w:p>
        </w:tc>
        <w:tc>
          <w:tcPr>
            <w:tcW w:w="1612" w:type="dxa"/>
            <w:tcBorders>
              <w:top w:val="dotted" w:sz="4" w:space="0" w:color="000000"/>
              <w:left w:val="single" w:sz="4" w:space="0" w:color="000000"/>
              <w:bottom w:val="single" w:sz="4" w:space="0" w:color="000000"/>
              <w:right w:val="nil"/>
            </w:tcBorders>
          </w:tcPr>
          <w:p w14:paraId="3F7F36DD" w14:textId="77777777" w:rsidR="00FC68DB" w:rsidRPr="003103A4" w:rsidRDefault="00FC68DB" w:rsidP="00B202D2">
            <w:pPr>
              <w:suppressAutoHyphens/>
              <w:rPr>
                <w:sz w:val="20"/>
                <w:szCs w:val="20"/>
              </w:rPr>
            </w:pPr>
          </w:p>
        </w:tc>
        <w:tc>
          <w:tcPr>
            <w:tcW w:w="1352" w:type="dxa"/>
            <w:tcBorders>
              <w:top w:val="dotted" w:sz="4" w:space="0" w:color="000000"/>
              <w:left w:val="single" w:sz="4" w:space="0" w:color="000000"/>
              <w:bottom w:val="single" w:sz="4" w:space="0" w:color="000000"/>
              <w:right w:val="nil"/>
            </w:tcBorders>
          </w:tcPr>
          <w:p w14:paraId="0E688305" w14:textId="77777777" w:rsidR="00FC68DB" w:rsidRPr="003103A4" w:rsidRDefault="00FC68DB" w:rsidP="00B202D2">
            <w:pPr>
              <w:suppressAutoHyphens/>
              <w:rPr>
                <w:sz w:val="20"/>
                <w:szCs w:val="20"/>
              </w:rPr>
            </w:pPr>
            <w:r>
              <w:rPr>
                <w:sz w:val="20"/>
                <w:szCs w:val="20"/>
              </w:rPr>
              <w:t>Required</w:t>
            </w:r>
          </w:p>
        </w:tc>
        <w:tc>
          <w:tcPr>
            <w:tcW w:w="2492" w:type="dxa"/>
            <w:tcBorders>
              <w:top w:val="dotted" w:sz="4" w:space="0" w:color="000000"/>
              <w:left w:val="single" w:sz="4" w:space="0" w:color="000000"/>
              <w:bottom w:val="single" w:sz="4" w:space="0" w:color="000000"/>
              <w:right w:val="single" w:sz="8" w:space="0" w:color="000000"/>
            </w:tcBorders>
          </w:tcPr>
          <w:p w14:paraId="5A771C46" w14:textId="77777777" w:rsidR="00FC68DB" w:rsidRPr="003103A4" w:rsidRDefault="00FC68DB" w:rsidP="00B202D2">
            <w:pPr>
              <w:suppressAutoHyphens/>
              <w:rPr>
                <w:sz w:val="20"/>
                <w:szCs w:val="20"/>
              </w:rPr>
            </w:pPr>
          </w:p>
        </w:tc>
      </w:tr>
    </w:tbl>
    <w:p w14:paraId="46DD4685" w14:textId="252AFA9A" w:rsidR="00FC68DB" w:rsidRDefault="00FC68DB" w:rsidP="00B202D2">
      <w:pPr>
        <w:pStyle w:val="Caption"/>
        <w:spacing w:before="120"/>
      </w:pPr>
      <w:bookmarkStart w:id="360" w:name="_Toc414573795"/>
      <w:bookmarkStart w:id="361" w:name="_Toc3566423"/>
      <w:bookmarkStart w:id="362" w:name="_Toc34747426"/>
      <w:bookmarkStart w:id="363" w:name="_Toc77095874"/>
      <w:bookmarkStart w:id="364" w:name="_Toc99837159"/>
      <w:r>
        <w:t xml:space="preserve">Table </w:t>
      </w:r>
      <w:r>
        <w:fldChar w:fldCharType="begin"/>
      </w:r>
      <w:r>
        <w:instrText xml:space="preserve"> SEQ Table \* ARABIC </w:instrText>
      </w:r>
      <w:r>
        <w:fldChar w:fldCharType="separate"/>
      </w:r>
      <w:r w:rsidR="00490283">
        <w:rPr>
          <w:noProof/>
        </w:rPr>
        <w:t>14</w:t>
      </w:r>
      <w:r>
        <w:fldChar w:fldCharType="end"/>
      </w:r>
      <w:r>
        <w:t xml:space="preserve">: Attributes of element </w:t>
      </w:r>
      <w:r w:rsidRPr="00491597">
        <w:rPr>
          <w:rFonts w:ascii="Courier New" w:hAnsi="Courier New" w:cs="Courier New"/>
        </w:rPr>
        <w:t>&lt;</w:t>
      </w:r>
      <w:r>
        <w:rPr>
          <w:rFonts w:ascii="Courier New" w:hAnsi="Courier New" w:cs="Courier New"/>
        </w:rPr>
        <w:t>partner/</w:t>
      </w:r>
      <w:r w:rsidRPr="00491597">
        <w:rPr>
          <w:rFonts w:ascii="Courier New" w:hAnsi="Courier New" w:cs="Courier New"/>
        </w:rPr>
        <w:t>&gt;</w:t>
      </w:r>
      <w:bookmarkEnd w:id="360"/>
      <w:bookmarkEnd w:id="361"/>
      <w:bookmarkEnd w:id="362"/>
      <w:bookmarkEnd w:id="363"/>
      <w:bookmarkEnd w:id="364"/>
      <w:r>
        <w:t xml:space="preserve"> </w:t>
      </w:r>
    </w:p>
    <w:p w14:paraId="31E737BB" w14:textId="77777777" w:rsidR="00FC68DB" w:rsidRPr="000B11EA" w:rsidRDefault="00FC68DB" w:rsidP="00B202D2">
      <w:r w:rsidRPr="000B11EA">
        <w:t xml:space="preserve">These attributes have following semantics: </w:t>
      </w:r>
    </w:p>
    <w:p w14:paraId="0E51CB7E" w14:textId="3649F228" w:rsidR="00FC68DB" w:rsidRDefault="00FC68DB" w:rsidP="001B01D6">
      <w:pPr>
        <w:numPr>
          <w:ilvl w:val="0"/>
          <w:numId w:val="23"/>
        </w:numPr>
        <w:tabs>
          <w:tab w:val="clear" w:pos="403"/>
        </w:tabs>
        <w:spacing w:before="120" w:line="240" w:lineRule="auto"/>
      </w:pPr>
      <w:r>
        <w:rPr>
          <w:rFonts w:ascii="Courier New" w:hAnsi="Courier New"/>
          <w:sz w:val="18"/>
          <w:szCs w:val="18"/>
        </w:rPr>
        <w:t>part_index</w:t>
      </w:r>
      <w:r w:rsidRPr="000B11EA">
        <w:t xml:space="preserve">: </w:t>
      </w:r>
      <w:r>
        <w:t xml:space="preserve">The flange partner with this index (see section </w:t>
      </w:r>
      <w:r>
        <w:fldChar w:fldCharType="begin"/>
      </w:r>
      <w:r>
        <w:instrText xml:space="preserve"> REF _Ref428791371 \r \h </w:instrText>
      </w:r>
      <w:r>
        <w:fldChar w:fldCharType="separate"/>
      </w:r>
      <w:r w:rsidR="00490283">
        <w:t>7.3.1.1</w:t>
      </w:r>
      <w:r>
        <w:fldChar w:fldCharType="end"/>
      </w:r>
      <w:r>
        <w:t xml:space="preserve">). The part of the flange is referenced by </w:t>
      </w:r>
      <w:r w:rsidRPr="007055D9">
        <w:t xml:space="preserve">the attribute </w:t>
      </w:r>
      <w:r>
        <w:rPr>
          <w:rStyle w:val="XMLAttribute"/>
        </w:rPr>
        <w:t>i</w:t>
      </w:r>
      <w:r w:rsidRPr="007055D9">
        <w:rPr>
          <w:rStyle w:val="XMLAttribute"/>
        </w:rPr>
        <w:t>ndex</w:t>
      </w:r>
      <w:r w:rsidRPr="007055D9">
        <w:t xml:space="preserve"> inside the element </w:t>
      </w:r>
      <w:r>
        <w:rPr>
          <w:rStyle w:val="XMLElement"/>
        </w:rPr>
        <w:t>&lt;p</w:t>
      </w:r>
      <w:r w:rsidRPr="007055D9">
        <w:rPr>
          <w:rStyle w:val="XMLElement"/>
        </w:rPr>
        <w:t>art</w:t>
      </w:r>
      <w:r>
        <w:rPr>
          <w:rStyle w:val="XMLElement"/>
        </w:rPr>
        <w:t>&gt;</w:t>
      </w:r>
      <w:r w:rsidRPr="007055D9">
        <w:t xml:space="preserve"> </w:t>
      </w:r>
      <w:r>
        <w:t xml:space="preserve">or </w:t>
      </w:r>
      <w:r w:rsidRPr="00004037">
        <w:rPr>
          <w:rStyle w:val="XMLElement"/>
        </w:rPr>
        <w:t>&lt;assy&gt;</w:t>
      </w:r>
      <w:r>
        <w:t xml:space="preserve"> </w:t>
      </w:r>
      <w:r w:rsidRPr="007055D9">
        <w:t xml:space="preserve">of the </w:t>
      </w:r>
      <w:r>
        <w:rPr>
          <w:rStyle w:val="XMLElement"/>
        </w:rPr>
        <w:t>&lt;c</w:t>
      </w:r>
      <w:r w:rsidRPr="007055D9">
        <w:rPr>
          <w:rStyle w:val="XMLElement"/>
        </w:rPr>
        <w:t>onnected_to</w:t>
      </w:r>
      <w:r>
        <w:rPr>
          <w:rStyle w:val="XMLElement"/>
        </w:rPr>
        <w:t>&gt;</w:t>
      </w:r>
      <w:r w:rsidRPr="007055D9">
        <w:rPr>
          <w:rStyle w:val="XMLElement"/>
        </w:rPr>
        <w:t xml:space="preserve"> </w:t>
      </w:r>
      <w:r w:rsidRPr="007055D9">
        <w:t>element</w:t>
      </w:r>
      <w:r>
        <w:t xml:space="preserve">. </w:t>
      </w:r>
    </w:p>
    <w:p w14:paraId="72F849FB" w14:textId="77777777" w:rsidR="00FC68DB" w:rsidRPr="0030552A" w:rsidRDefault="00FC68DB" w:rsidP="00B202D2">
      <w:pPr>
        <w:spacing w:before="120"/>
      </w:pPr>
      <w:r>
        <w:t xml:space="preserve">The </w:t>
      </w:r>
      <w:r w:rsidRPr="00226A3F">
        <w:t xml:space="preserve">element </w:t>
      </w:r>
      <w:r>
        <w:rPr>
          <w:rFonts w:ascii="Courier New" w:hAnsi="Courier New" w:cs="Courier New"/>
          <w:b/>
          <w:bCs/>
          <w:i/>
          <w:sz w:val="18"/>
          <w:szCs w:val="18"/>
        </w:rPr>
        <w:t>&lt;partner/&gt;</w:t>
      </w:r>
      <w:r>
        <w:t xml:space="preserve"> does not allow for any nested elements. </w:t>
      </w:r>
    </w:p>
    <w:p w14:paraId="3A3B1EA4" w14:textId="77777777" w:rsidR="00FC68DB" w:rsidRDefault="00FC68DB" w:rsidP="00B202D2">
      <w:pPr>
        <w:pStyle w:val="Heading4"/>
        <w:rPr>
          <w:i/>
        </w:rPr>
      </w:pPr>
      <w:bookmarkStart w:id="365" w:name="_Toc3556954"/>
      <w:bookmarkStart w:id="366" w:name="_Toc34747204"/>
      <w:bookmarkStart w:id="367" w:name="_Toc77102018"/>
      <w:r w:rsidRPr="00880D5C">
        <w:rPr>
          <w:szCs w:val="26"/>
        </w:rPr>
        <w:t>Element</w:t>
      </w:r>
      <w:r w:rsidRPr="007055D9">
        <w:t xml:space="preserve"> </w:t>
      </w:r>
      <w:r w:rsidRPr="00AC1E58">
        <w:rPr>
          <w:rFonts w:ascii="Courier New" w:hAnsi="Courier New" w:cs="Courier New"/>
          <w:b w:val="0"/>
          <w:i/>
          <w:szCs w:val="26"/>
        </w:rPr>
        <w:t>&lt;coefficients</w:t>
      </w:r>
      <w:r>
        <w:rPr>
          <w:rFonts w:ascii="Courier New" w:hAnsi="Courier New" w:cs="Courier New"/>
          <w:b w:val="0"/>
          <w:i/>
          <w:szCs w:val="26"/>
        </w:rPr>
        <w:t>/</w:t>
      </w:r>
      <w:r w:rsidRPr="00AC1E58">
        <w:rPr>
          <w:rFonts w:ascii="Courier New" w:hAnsi="Courier New" w:cs="Courier New"/>
          <w:b w:val="0"/>
          <w:i/>
          <w:szCs w:val="26"/>
        </w:rPr>
        <w:t>&gt;</w:t>
      </w:r>
      <w:bookmarkEnd w:id="365"/>
      <w:bookmarkEnd w:id="366"/>
      <w:bookmarkEnd w:id="367"/>
    </w:p>
    <w:p w14:paraId="0913482E" w14:textId="77777777" w:rsidR="00FC68DB" w:rsidRDefault="00FC68DB" w:rsidP="00B202D2">
      <w:pPr>
        <w:rPr>
          <w:sz w:val="20"/>
          <w:szCs w:val="20"/>
        </w:rPr>
      </w:pPr>
      <w:r>
        <w:t>S</w:t>
      </w:r>
      <w:r w:rsidRPr="0030552A">
        <w:rPr>
          <w:rFonts w:cs="Calibri"/>
          <w:lang w:eastAsia="zh-CN"/>
        </w:rPr>
        <w:t xml:space="preserve">tatic and kinetic </w:t>
      </w:r>
      <w:r w:rsidRPr="0030552A">
        <w:t>friction</w:t>
      </w:r>
      <w:r>
        <w:t xml:space="preserve"> coefficients</w:t>
      </w:r>
      <w:r w:rsidRPr="0030552A">
        <w:t xml:space="preserve"> </w:t>
      </w:r>
      <w:r>
        <w:rPr>
          <w:rFonts w:cs="Calibri"/>
          <w:lang w:eastAsia="zh-CN"/>
        </w:rPr>
        <w:t xml:space="preserve">are defined by the attributes </w:t>
      </w:r>
      <w:r>
        <w:rPr>
          <w:rFonts w:ascii="Courier New" w:hAnsi="Courier New" w:cs="Courier New"/>
          <w:b/>
          <w:i/>
          <w:sz w:val="18"/>
          <w:szCs w:val="18"/>
        </w:rPr>
        <w:t xml:space="preserve">static_friction </w:t>
      </w:r>
      <w:r w:rsidRPr="00B3576F">
        <w:rPr>
          <w:rFonts w:cs="Courier New"/>
        </w:rPr>
        <w:t>and</w:t>
      </w:r>
      <w:r>
        <w:rPr>
          <w:rFonts w:ascii="Courier New" w:hAnsi="Courier New" w:cs="Courier New"/>
          <w:b/>
          <w:i/>
          <w:sz w:val="18"/>
          <w:szCs w:val="18"/>
        </w:rPr>
        <w:t xml:space="preserve"> kinetic_friction</w:t>
      </w:r>
      <w:r w:rsidRPr="003670A5">
        <w:t xml:space="preserve"> </w:t>
      </w:r>
      <w:r>
        <w:t xml:space="preserve">of an element </w:t>
      </w:r>
      <w:r w:rsidRPr="00446313">
        <w:rPr>
          <w:rFonts w:ascii="Courier New" w:hAnsi="Courier New" w:cs="Courier New"/>
          <w:b/>
          <w:i/>
          <w:sz w:val="18"/>
          <w:szCs w:val="18"/>
        </w:rPr>
        <w:t>&lt;co</w:t>
      </w:r>
      <w:r>
        <w:rPr>
          <w:rFonts w:ascii="Courier New" w:hAnsi="Courier New" w:cs="Courier New"/>
          <w:b/>
          <w:i/>
          <w:sz w:val="18"/>
          <w:szCs w:val="18"/>
        </w:rPr>
        <w:t>efficients/</w:t>
      </w:r>
      <w:r w:rsidRPr="00AC1E58">
        <w:rPr>
          <w:rFonts w:ascii="Courier New" w:hAnsi="Courier New" w:cs="Courier New"/>
          <w:b/>
          <w:i/>
          <w:sz w:val="18"/>
          <w:szCs w:val="18"/>
        </w:rPr>
        <w:t>&gt;</w:t>
      </w:r>
      <w:r w:rsidRPr="008706FB">
        <w:t xml:space="preserve">, </w:t>
      </w:r>
      <w:r w:rsidRPr="003670A5">
        <w:t>respectively</w:t>
      </w:r>
      <w:r w:rsidRPr="00B3576F">
        <w:rPr>
          <w:rFonts w:cs="Courier New"/>
        </w:rPr>
        <w:t>.</w:t>
      </w:r>
      <w:r>
        <w:rPr>
          <w:rFonts w:cs="Courier New"/>
        </w:rPr>
        <w:t xml:space="preserve"> </w:t>
      </w:r>
    </w:p>
    <w:p w14:paraId="43C4D4F1" w14:textId="77777777" w:rsidR="00FC68DB" w:rsidRPr="007055D9" w:rsidRDefault="00FC68DB" w:rsidP="00B202D2">
      <w:pPr>
        <w:keepNext/>
        <w:spacing w:before="240"/>
        <w:rPr>
          <w:b/>
        </w:rPr>
      </w:pPr>
      <w:r w:rsidRPr="007055D9">
        <w:rPr>
          <w:b/>
          <w:sz w:val="24"/>
        </w:rPr>
        <w:t>Example</w:t>
      </w:r>
    </w:p>
    <w:p w14:paraId="7129FF49" w14:textId="77777777" w:rsidR="00FC68DB" w:rsidRDefault="00FC68DB" w:rsidP="00B202D2">
      <w:pPr>
        <w:pStyle w:val="XMLCode"/>
        <w:keepNext/>
      </w:pPr>
      <w:r w:rsidRPr="007055D9">
        <w:t xml:space="preserve">    </w:t>
      </w:r>
    </w:p>
    <w:p w14:paraId="73337646" w14:textId="77777777" w:rsidR="00FC68DB" w:rsidRPr="002E3D68" w:rsidRDefault="00FC68DB" w:rsidP="00B202D2">
      <w:pPr>
        <w:pStyle w:val="XMLCode"/>
        <w:keepNext/>
        <w:rPr>
          <w:rFonts w:cs="Courier New"/>
          <w:b/>
          <w:szCs w:val="16"/>
        </w:rPr>
      </w:pPr>
      <w:r w:rsidRPr="002E3D68">
        <w:rPr>
          <w:rFonts w:cs="Courier New"/>
          <w:b/>
          <w:szCs w:val="16"/>
        </w:rPr>
        <w:t>&lt;connected_to&gt;</w:t>
      </w:r>
    </w:p>
    <w:p w14:paraId="184D44DB" w14:textId="77777777" w:rsidR="00FC68DB" w:rsidRDefault="00FC68DB" w:rsidP="00B202D2">
      <w:pPr>
        <w:pStyle w:val="XMLCode"/>
        <w:keepNext/>
      </w:pPr>
      <w:r>
        <w:t xml:space="preserve">    </w:t>
      </w:r>
      <w:r w:rsidRPr="00F829D8">
        <w:rPr>
          <w:b/>
          <w:color w:val="0070C0"/>
        </w:rPr>
        <w:t>&lt;part index=</w:t>
      </w:r>
      <w:r>
        <w:rPr>
          <w:b/>
          <w:color w:val="0070C0"/>
        </w:rPr>
        <w:t>"</w:t>
      </w:r>
      <w:r w:rsidRPr="00F829D8">
        <w:rPr>
          <w:b/>
          <w:color w:val="0070C0"/>
        </w:rPr>
        <w:t>1</w:t>
      </w:r>
      <w:r>
        <w:rPr>
          <w:b/>
          <w:color w:val="0070C0"/>
        </w:rPr>
        <w:t>"</w:t>
      </w:r>
      <w:r w:rsidRPr="00F829D8">
        <w:rPr>
          <w:b/>
          <w:color w:val="0070C0"/>
        </w:rPr>
        <w:t xml:space="preserve"> label=</w:t>
      </w:r>
      <w:r>
        <w:rPr>
          <w:b/>
          <w:color w:val="0070C0"/>
        </w:rPr>
        <w:t>"PART_9004400"</w:t>
      </w:r>
      <w:r w:rsidRPr="00F829D8">
        <w:rPr>
          <w:b/>
          <w:color w:val="0070C0"/>
        </w:rPr>
        <w:t xml:space="preserve"> pid=</w:t>
      </w:r>
      <w:r>
        <w:rPr>
          <w:b/>
          <w:color w:val="0070C0"/>
        </w:rPr>
        <w:t>"</w:t>
      </w:r>
      <w:r w:rsidRPr="00F829D8">
        <w:rPr>
          <w:b/>
          <w:color w:val="0070C0"/>
        </w:rPr>
        <w:t>3202132</w:t>
      </w:r>
      <w:r>
        <w:rPr>
          <w:b/>
          <w:color w:val="0070C0"/>
        </w:rPr>
        <w:t>"</w:t>
      </w:r>
      <w:r w:rsidRPr="00F829D8">
        <w:rPr>
          <w:b/>
          <w:color w:val="0070C0"/>
        </w:rPr>
        <w:t>/&gt;</w:t>
      </w:r>
    </w:p>
    <w:p w14:paraId="67574EE9" w14:textId="77777777" w:rsidR="00FC68DB" w:rsidRPr="008A760C" w:rsidRDefault="00FC68DB" w:rsidP="00B202D2">
      <w:pPr>
        <w:pStyle w:val="XMLCode"/>
        <w:rPr>
          <w:b/>
          <w:color w:val="0070C0"/>
        </w:rPr>
      </w:pPr>
      <w:r>
        <w:t xml:space="preserve">    </w:t>
      </w:r>
      <w:r w:rsidRPr="008A760C">
        <w:rPr>
          <w:b/>
          <w:color w:val="0070C0"/>
        </w:rPr>
        <w:t>&lt;assy index=</w:t>
      </w:r>
      <w:r>
        <w:rPr>
          <w:b/>
          <w:color w:val="0070C0"/>
        </w:rPr>
        <w:t>"</w:t>
      </w:r>
      <w:r w:rsidRPr="008A760C">
        <w:rPr>
          <w:b/>
          <w:color w:val="0070C0"/>
        </w:rPr>
        <w:t>42</w:t>
      </w:r>
      <w:r>
        <w:rPr>
          <w:b/>
          <w:color w:val="0070C0"/>
        </w:rPr>
        <w:t>"</w:t>
      </w:r>
      <w:r w:rsidRPr="008A760C">
        <w:rPr>
          <w:b/>
          <w:color w:val="0070C0"/>
        </w:rPr>
        <w:t>&gt;</w:t>
      </w:r>
    </w:p>
    <w:p w14:paraId="1B7B3A2E" w14:textId="77777777" w:rsidR="00FC68DB" w:rsidRPr="008A760C" w:rsidRDefault="00FC68DB" w:rsidP="00B202D2">
      <w:pPr>
        <w:pStyle w:val="XMLCode"/>
        <w:rPr>
          <w:b/>
          <w:color w:val="0070C0"/>
        </w:rPr>
      </w:pPr>
      <w:r w:rsidRPr="008A760C">
        <w:rPr>
          <w:b/>
          <w:color w:val="0070C0"/>
        </w:rPr>
        <w:t xml:space="preserve">        &lt;part label=</w:t>
      </w:r>
      <w:r>
        <w:rPr>
          <w:b/>
          <w:color w:val="0070C0"/>
        </w:rPr>
        <w:t>"PART_7000400"</w:t>
      </w:r>
      <w:r w:rsidRPr="008A760C">
        <w:rPr>
          <w:b/>
          <w:color w:val="0070C0"/>
        </w:rPr>
        <w:t xml:space="preserve"> pid=</w:t>
      </w:r>
      <w:r>
        <w:rPr>
          <w:b/>
          <w:color w:val="0070C0"/>
        </w:rPr>
        <w:t>"</w:t>
      </w:r>
      <w:r w:rsidRPr="008A760C">
        <w:rPr>
          <w:b/>
          <w:color w:val="0070C0"/>
        </w:rPr>
        <w:t>110013</w:t>
      </w:r>
      <w:r>
        <w:rPr>
          <w:b/>
          <w:color w:val="0070C0"/>
        </w:rPr>
        <w:t>"</w:t>
      </w:r>
      <w:r w:rsidRPr="008A760C">
        <w:rPr>
          <w:b/>
          <w:color w:val="0070C0"/>
        </w:rPr>
        <w:t>/&gt;</w:t>
      </w:r>
    </w:p>
    <w:p w14:paraId="6173C203" w14:textId="77777777" w:rsidR="00FC68DB" w:rsidRPr="008A760C" w:rsidRDefault="00FC68DB" w:rsidP="00B202D2">
      <w:pPr>
        <w:pStyle w:val="XMLCode"/>
        <w:rPr>
          <w:b/>
          <w:color w:val="0070C0"/>
        </w:rPr>
      </w:pPr>
      <w:r w:rsidRPr="008A760C">
        <w:rPr>
          <w:b/>
          <w:color w:val="0070C0"/>
        </w:rPr>
        <w:t xml:space="preserve">        &lt;part label=</w:t>
      </w:r>
      <w:r>
        <w:rPr>
          <w:b/>
          <w:color w:val="0070C0"/>
        </w:rPr>
        <w:t>"PART_7000800"</w:t>
      </w:r>
      <w:r w:rsidRPr="008A760C">
        <w:rPr>
          <w:b/>
          <w:color w:val="0070C0"/>
        </w:rPr>
        <w:t xml:space="preserve"> pid=</w:t>
      </w:r>
      <w:r>
        <w:rPr>
          <w:b/>
          <w:color w:val="0070C0"/>
        </w:rPr>
        <w:t>"</w:t>
      </w:r>
      <w:r w:rsidRPr="008A760C">
        <w:rPr>
          <w:b/>
          <w:color w:val="0070C0"/>
        </w:rPr>
        <w:t>110099</w:t>
      </w:r>
      <w:r>
        <w:rPr>
          <w:b/>
          <w:color w:val="0070C0"/>
        </w:rPr>
        <w:t>"</w:t>
      </w:r>
      <w:r w:rsidRPr="008A760C">
        <w:rPr>
          <w:b/>
          <w:color w:val="0070C0"/>
        </w:rPr>
        <w:t>/&gt;</w:t>
      </w:r>
    </w:p>
    <w:p w14:paraId="30E6DBFC" w14:textId="77777777" w:rsidR="00FC68DB" w:rsidRPr="008A760C" w:rsidRDefault="00FC68DB" w:rsidP="00B202D2">
      <w:pPr>
        <w:pStyle w:val="XMLCode"/>
        <w:rPr>
          <w:b/>
          <w:color w:val="0070C0"/>
        </w:rPr>
      </w:pPr>
      <w:r w:rsidRPr="008A760C">
        <w:rPr>
          <w:b/>
          <w:color w:val="0070C0"/>
        </w:rPr>
        <w:t xml:space="preserve">    &lt;/assy&gt;</w:t>
      </w:r>
    </w:p>
    <w:p w14:paraId="239225CB" w14:textId="77777777" w:rsidR="00FC68DB" w:rsidRPr="002E3D68" w:rsidRDefault="00FC68DB" w:rsidP="00B202D2">
      <w:pPr>
        <w:pStyle w:val="XMLCode"/>
        <w:rPr>
          <w:rFonts w:cs="Courier New"/>
          <w:b/>
          <w:szCs w:val="16"/>
        </w:rPr>
      </w:pPr>
      <w:r w:rsidRPr="002E3D68">
        <w:rPr>
          <w:rFonts w:cs="Courier New"/>
          <w:b/>
          <w:szCs w:val="16"/>
        </w:rPr>
        <w:t>&lt;/connected_to&gt;</w:t>
      </w:r>
    </w:p>
    <w:p w14:paraId="38C0AF05" w14:textId="77777777" w:rsidR="00FC68DB" w:rsidRDefault="00FC68DB" w:rsidP="00B202D2">
      <w:pPr>
        <w:pStyle w:val="XMLCode"/>
        <w:rPr>
          <w:rFonts w:cs="Courier New"/>
          <w:b/>
          <w:szCs w:val="16"/>
        </w:rPr>
      </w:pPr>
      <w:r w:rsidRPr="00313BC1">
        <w:rPr>
          <w:rFonts w:cs="Courier New"/>
          <w:b/>
          <w:szCs w:val="16"/>
        </w:rPr>
        <w:t>&lt;contact_list&gt;</w:t>
      </w:r>
    </w:p>
    <w:p w14:paraId="5307173A" w14:textId="77777777" w:rsidR="00FC68DB" w:rsidRPr="00313BC1" w:rsidRDefault="00FC68DB" w:rsidP="00B202D2">
      <w:pPr>
        <w:pStyle w:val="XMLCode"/>
        <w:ind w:firstLine="539"/>
        <w:rPr>
          <w:rFonts w:cs="Courier New"/>
          <w:b/>
          <w:szCs w:val="16"/>
        </w:rPr>
      </w:pPr>
      <w:r w:rsidRPr="00313BC1">
        <w:rPr>
          <w:rFonts w:cs="Courier New"/>
          <w:b/>
          <w:szCs w:val="16"/>
        </w:rPr>
        <w:t xml:space="preserve">&lt;contact&gt; </w:t>
      </w:r>
    </w:p>
    <w:p w14:paraId="5212DFB1" w14:textId="77777777" w:rsidR="00FC68DB" w:rsidRPr="00F829D8" w:rsidRDefault="00FC68DB" w:rsidP="00B202D2">
      <w:pPr>
        <w:pStyle w:val="XMLCode"/>
        <w:ind w:firstLine="539"/>
        <w:rPr>
          <w:b/>
          <w:color w:val="0070C0"/>
        </w:rPr>
      </w:pPr>
      <w:r w:rsidRPr="00F829D8">
        <w:rPr>
          <w:b/>
          <w:color w:val="0070C0"/>
        </w:rPr>
        <w:t xml:space="preserve">   &lt;partner </w:t>
      </w:r>
      <w:r>
        <w:rPr>
          <w:b/>
          <w:color w:val="0070C0"/>
        </w:rPr>
        <w:t>part_index</w:t>
      </w:r>
      <w:r w:rsidRPr="00F829D8">
        <w:rPr>
          <w:b/>
          <w:color w:val="0070C0"/>
        </w:rPr>
        <w:t>=</w:t>
      </w:r>
      <w:r>
        <w:rPr>
          <w:b/>
          <w:color w:val="0070C0"/>
        </w:rPr>
        <w:t>"1"</w:t>
      </w:r>
      <w:r w:rsidRPr="00F829D8">
        <w:rPr>
          <w:b/>
          <w:color w:val="0070C0"/>
        </w:rPr>
        <w:t>/&gt;</w:t>
      </w:r>
    </w:p>
    <w:p w14:paraId="391C580D" w14:textId="77777777" w:rsidR="00FC68DB" w:rsidRDefault="00FC68DB" w:rsidP="00B202D2">
      <w:pPr>
        <w:pStyle w:val="XMLCode"/>
        <w:ind w:firstLine="539"/>
        <w:rPr>
          <w:b/>
          <w:color w:val="0070C0"/>
        </w:rPr>
      </w:pPr>
      <w:r w:rsidRPr="00F829D8">
        <w:rPr>
          <w:b/>
          <w:color w:val="0070C0"/>
        </w:rPr>
        <w:t xml:space="preserve">   &lt;partner </w:t>
      </w:r>
      <w:r>
        <w:rPr>
          <w:b/>
          <w:color w:val="0070C0"/>
        </w:rPr>
        <w:t>part_index</w:t>
      </w:r>
      <w:r w:rsidRPr="00F829D8">
        <w:rPr>
          <w:b/>
          <w:color w:val="0070C0"/>
        </w:rPr>
        <w:t>=</w:t>
      </w:r>
      <w:r>
        <w:rPr>
          <w:b/>
          <w:color w:val="0070C0"/>
        </w:rPr>
        <w:t>"42"</w:t>
      </w:r>
      <w:r w:rsidRPr="00F829D8">
        <w:rPr>
          <w:b/>
          <w:color w:val="0070C0"/>
        </w:rPr>
        <w:t>/&gt;</w:t>
      </w:r>
    </w:p>
    <w:p w14:paraId="0F6AC0E5" w14:textId="77777777" w:rsidR="00FC68DB" w:rsidRPr="00F829D8" w:rsidRDefault="00FC68DB" w:rsidP="00B202D2">
      <w:pPr>
        <w:pStyle w:val="XMLCode"/>
        <w:ind w:firstLine="539"/>
        <w:rPr>
          <w:b/>
          <w:color w:val="0070C0"/>
        </w:rPr>
      </w:pPr>
      <w:r>
        <w:rPr>
          <w:b/>
          <w:color w:val="0070C0"/>
        </w:rPr>
        <w:t xml:space="preserve">   &lt;coefficients static_friction="0.3" kinetic_friction=".25"/&gt;</w:t>
      </w:r>
    </w:p>
    <w:p w14:paraId="0D76C053" w14:textId="77777777" w:rsidR="00FC68DB" w:rsidRPr="00313BC1" w:rsidRDefault="00FC68DB" w:rsidP="00B202D2">
      <w:pPr>
        <w:pStyle w:val="XMLCode"/>
        <w:ind w:firstLine="539"/>
        <w:rPr>
          <w:rFonts w:cs="Courier New"/>
          <w:b/>
          <w:szCs w:val="16"/>
        </w:rPr>
      </w:pPr>
      <w:r w:rsidRPr="00313BC1">
        <w:rPr>
          <w:rFonts w:cs="Courier New"/>
          <w:b/>
          <w:szCs w:val="16"/>
        </w:rPr>
        <w:t>&lt;/contact&gt;</w:t>
      </w:r>
    </w:p>
    <w:p w14:paraId="1FBCED4C" w14:textId="77777777" w:rsidR="00FC68DB" w:rsidRPr="00313BC1" w:rsidRDefault="00FC68DB" w:rsidP="00B202D2">
      <w:pPr>
        <w:pStyle w:val="XMLCode"/>
        <w:rPr>
          <w:rFonts w:cs="Courier New"/>
          <w:b/>
          <w:szCs w:val="16"/>
        </w:rPr>
      </w:pPr>
      <w:r w:rsidRPr="00313BC1">
        <w:rPr>
          <w:rFonts w:cs="Courier New"/>
          <w:b/>
          <w:szCs w:val="16"/>
        </w:rPr>
        <w:t>&lt;/contact_list&gt;</w:t>
      </w:r>
    </w:p>
    <w:p w14:paraId="2DE8387A" w14:textId="77777777" w:rsidR="00FC68DB" w:rsidRDefault="00FC68DB" w:rsidP="00B202D2">
      <w:pPr>
        <w:pStyle w:val="XMLCode"/>
      </w:pPr>
    </w:p>
    <w:p w14:paraId="40CB7F2E" w14:textId="77777777" w:rsidR="00FC68DB" w:rsidRPr="0030552A" w:rsidRDefault="00FC68DB" w:rsidP="00B202D2">
      <w:pPr>
        <w:spacing w:before="120"/>
      </w:pPr>
      <w:r>
        <w:t xml:space="preserve">The </w:t>
      </w:r>
      <w:r w:rsidRPr="00226A3F">
        <w:t xml:space="preserve">element </w:t>
      </w:r>
      <w:r w:rsidRPr="00446313">
        <w:rPr>
          <w:rFonts w:ascii="Courier New" w:hAnsi="Courier New" w:cs="Courier New"/>
          <w:b/>
          <w:i/>
          <w:sz w:val="18"/>
          <w:szCs w:val="18"/>
        </w:rPr>
        <w:t>&lt;co</w:t>
      </w:r>
      <w:r>
        <w:rPr>
          <w:rFonts w:ascii="Courier New" w:hAnsi="Courier New" w:cs="Courier New"/>
          <w:b/>
          <w:i/>
          <w:sz w:val="18"/>
          <w:szCs w:val="18"/>
        </w:rPr>
        <w:t>efficients</w:t>
      </w:r>
      <w:r w:rsidRPr="00AC1E58">
        <w:rPr>
          <w:rFonts w:ascii="Courier New" w:hAnsi="Courier New" w:cs="Courier New"/>
          <w:b/>
          <w:i/>
          <w:sz w:val="18"/>
          <w:szCs w:val="18"/>
        </w:rPr>
        <w:t>/&gt;</w:t>
      </w:r>
      <w:r>
        <w:t xml:space="preserve"> does not allow for any nested elements. </w:t>
      </w:r>
    </w:p>
    <w:p w14:paraId="59DADFE6" w14:textId="77777777" w:rsidR="00FC68DB" w:rsidRPr="00F54FFD" w:rsidRDefault="00FC68DB" w:rsidP="00B202D2">
      <w:pPr>
        <w:pStyle w:val="Heading4"/>
      </w:pPr>
      <w:bookmarkStart w:id="368" w:name="_Ref414837767"/>
      <w:bookmarkStart w:id="369" w:name="_Toc3556955"/>
      <w:bookmarkStart w:id="370" w:name="_Toc34747205"/>
      <w:bookmarkStart w:id="371" w:name="_Toc77102019"/>
      <w:r>
        <w:t>Local Contact</w:t>
      </w:r>
      <w:r w:rsidRPr="0030552A">
        <w:t xml:space="preserve"> </w:t>
      </w:r>
      <w:r>
        <w:t>Properties</w:t>
      </w:r>
      <w:bookmarkEnd w:id="368"/>
      <w:bookmarkEnd w:id="369"/>
      <w:bookmarkEnd w:id="370"/>
      <w:bookmarkEnd w:id="371"/>
      <w:r w:rsidRPr="00F54FFD">
        <w:t xml:space="preserve"> </w:t>
      </w:r>
    </w:p>
    <w:p w14:paraId="3CCC72BD" w14:textId="7A000D39" w:rsidR="00FC68DB" w:rsidRDefault="00FC68DB" w:rsidP="00B202D2">
      <w:pPr>
        <w:rPr>
          <w:rFonts w:cs="Courier New"/>
        </w:rPr>
      </w:pPr>
      <w:r w:rsidRPr="006D1277">
        <w:t xml:space="preserve">If necessary, local </w:t>
      </w:r>
      <w:r>
        <w:t xml:space="preserve">contact properties can be given within any element </w:t>
      </w:r>
      <w:r w:rsidRPr="00446313">
        <w:rPr>
          <w:rFonts w:ascii="Courier New" w:hAnsi="Courier New" w:cs="Courier New"/>
          <w:b/>
          <w:i/>
          <w:sz w:val="18"/>
          <w:szCs w:val="18"/>
        </w:rPr>
        <w:t>&lt;c</w:t>
      </w:r>
      <w:r>
        <w:rPr>
          <w:rFonts w:ascii="Courier New" w:hAnsi="Courier New" w:cs="Courier New"/>
          <w:b/>
          <w:i/>
          <w:sz w:val="18"/>
          <w:szCs w:val="18"/>
        </w:rPr>
        <w:t>onnection_0d</w:t>
      </w:r>
      <w:r w:rsidRPr="00AC1E58">
        <w:rPr>
          <w:rFonts w:ascii="Courier New" w:hAnsi="Courier New" w:cs="Courier New"/>
          <w:b/>
          <w:i/>
          <w:sz w:val="18"/>
          <w:szCs w:val="18"/>
        </w:rPr>
        <w:t>/&gt;</w:t>
      </w:r>
      <w:r w:rsidR="003167A5">
        <w:t xml:space="preserve"> or</w:t>
      </w:r>
      <w:r w:rsidRPr="008706FB">
        <w:t xml:space="preserve"> </w:t>
      </w:r>
      <w:r>
        <w:t xml:space="preserve"> </w:t>
      </w:r>
      <w:r w:rsidRPr="00446313">
        <w:rPr>
          <w:rFonts w:ascii="Courier New" w:hAnsi="Courier New" w:cs="Courier New"/>
          <w:b/>
          <w:i/>
          <w:sz w:val="18"/>
          <w:szCs w:val="18"/>
        </w:rPr>
        <w:t>&lt;c</w:t>
      </w:r>
      <w:r>
        <w:rPr>
          <w:rFonts w:ascii="Courier New" w:hAnsi="Courier New" w:cs="Courier New"/>
          <w:b/>
          <w:i/>
          <w:sz w:val="18"/>
          <w:szCs w:val="18"/>
        </w:rPr>
        <w:t>onnection_1d</w:t>
      </w:r>
      <w:r w:rsidRPr="00AC1E58">
        <w:rPr>
          <w:rFonts w:ascii="Courier New" w:hAnsi="Courier New" w:cs="Courier New"/>
          <w:b/>
          <w:i/>
          <w:sz w:val="18"/>
          <w:szCs w:val="18"/>
        </w:rPr>
        <w:t>/&gt;</w:t>
      </w:r>
      <w:r w:rsidRPr="008706FB">
        <w:t xml:space="preserve">, </w:t>
      </w:r>
      <w:r w:rsidRPr="003670A5">
        <w:t>respectively</w:t>
      </w:r>
      <w:r w:rsidR="002A4B3F">
        <w:rPr>
          <w:rStyle w:val="FootnoteReference"/>
        </w:rPr>
        <w:footnoteReference w:id="7"/>
      </w:r>
      <w:r>
        <w:t xml:space="preserve"> (see section </w:t>
      </w:r>
      <w:r>
        <w:fldChar w:fldCharType="begin"/>
      </w:r>
      <w:r>
        <w:instrText xml:space="preserve"> REF _Ref414836574 \r \h </w:instrText>
      </w:r>
      <w:r>
        <w:fldChar w:fldCharType="separate"/>
      </w:r>
      <w:r w:rsidR="00490283">
        <w:t>7.3.3</w:t>
      </w:r>
      <w:r>
        <w:fldChar w:fldCharType="end"/>
      </w:r>
      <w:r>
        <w:t xml:space="preserve"> </w:t>
      </w:r>
      <w:r>
        <w:fldChar w:fldCharType="begin"/>
      </w:r>
      <w:r>
        <w:instrText xml:space="preserve"> REF _Ref414836574 \h </w:instrText>
      </w:r>
      <w:r>
        <w:fldChar w:fldCharType="separate"/>
      </w:r>
      <w:r w:rsidR="00490283" w:rsidRPr="007055D9">
        <w:t>Joints</w:t>
      </w:r>
      <w:r>
        <w:fldChar w:fldCharType="end"/>
      </w:r>
      <w:r>
        <w:t>)</w:t>
      </w:r>
      <w:r w:rsidRPr="00B3576F">
        <w:rPr>
          <w:rFonts w:cs="Courier New"/>
        </w:rPr>
        <w:t>.</w:t>
      </w:r>
      <w:r>
        <w:rPr>
          <w:rFonts w:cs="Courier New"/>
        </w:rPr>
        <w:t xml:space="preserve"> In case of conflict, a local </w:t>
      </w:r>
      <w:r w:rsidRPr="00446313">
        <w:rPr>
          <w:rFonts w:ascii="Courier New" w:hAnsi="Courier New" w:cs="Courier New"/>
          <w:b/>
          <w:i/>
          <w:sz w:val="18"/>
          <w:szCs w:val="18"/>
        </w:rPr>
        <w:t>&lt;c</w:t>
      </w:r>
      <w:r>
        <w:rPr>
          <w:rFonts w:ascii="Courier New" w:hAnsi="Courier New" w:cs="Courier New"/>
          <w:b/>
          <w:i/>
          <w:sz w:val="18"/>
          <w:szCs w:val="18"/>
        </w:rPr>
        <w:t>ontact_list</w:t>
      </w:r>
      <w:r w:rsidRPr="00AC1E58">
        <w:rPr>
          <w:rFonts w:ascii="Courier New" w:hAnsi="Courier New" w:cs="Courier New"/>
          <w:b/>
          <w:i/>
          <w:sz w:val="18"/>
          <w:szCs w:val="18"/>
        </w:rPr>
        <w:t>/&gt;</w:t>
      </w:r>
      <w:r>
        <w:rPr>
          <w:rFonts w:cs="Courier New"/>
        </w:rPr>
        <w:t xml:space="preserve"> overrules the global one.</w:t>
      </w:r>
    </w:p>
    <w:p w14:paraId="0A5AA3FD" w14:textId="77777777" w:rsidR="00FC68DB" w:rsidRDefault="00FC68DB" w:rsidP="00B202D2">
      <w:pPr>
        <w:keepNext/>
        <w:keepLines/>
      </w:pPr>
      <w:r w:rsidRPr="007055D9">
        <w:lastRenderedPageBreak/>
        <w:t xml:space="preserve">XML-specification of </w:t>
      </w:r>
      <w:r w:rsidRPr="00702EBE">
        <w:rPr>
          <w:rFonts w:ascii="Courier New" w:hAnsi="Courier New" w:cs="Courier New"/>
          <w:b/>
          <w:i/>
          <w:sz w:val="18"/>
          <w:szCs w:val="18"/>
        </w:rPr>
        <w:t>&lt;</w:t>
      </w:r>
      <w:r>
        <w:rPr>
          <w:rFonts w:ascii="Courier New" w:hAnsi="Courier New" w:cs="Courier New"/>
          <w:b/>
          <w:i/>
          <w:sz w:val="18"/>
          <w:szCs w:val="18"/>
        </w:rPr>
        <w:t>coefficients/</w:t>
      </w:r>
      <w:r w:rsidRPr="00702EBE">
        <w:rPr>
          <w:rFonts w:ascii="Courier New" w:hAnsi="Courier New" w:cs="Courier New"/>
          <w:b/>
          <w:i/>
          <w:sz w:val="18"/>
          <w:szCs w:val="18"/>
        </w:rPr>
        <w:t>&gt;</w:t>
      </w:r>
      <w:r w:rsidRPr="007055D9">
        <w:t xml:space="preserve">:  </w:t>
      </w:r>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FC68DB" w:rsidRPr="000F7EEA" w14:paraId="040AD68D" w14:textId="77777777" w:rsidTr="00FC68DB">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5251E6E4" w14:textId="77777777" w:rsidR="00FC68DB" w:rsidRPr="00226A3F" w:rsidRDefault="00FC68DB" w:rsidP="00B202D2">
            <w:pPr>
              <w:keepNext/>
              <w:keepLines/>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2B13ABB2" w14:textId="77777777" w:rsidR="00FC68DB" w:rsidRPr="00226A3F" w:rsidRDefault="00FC68DB" w:rsidP="00B202D2">
            <w:pPr>
              <w:keepNext/>
              <w:keepLines/>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2CAE9099" w14:textId="77777777" w:rsidR="00FC68DB" w:rsidRPr="00226A3F" w:rsidRDefault="00FC68DB" w:rsidP="00B202D2">
            <w:pPr>
              <w:keepNext/>
              <w:keepLines/>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3FEE1B9E" w14:textId="77777777" w:rsidR="00FC68DB" w:rsidRPr="00226A3F" w:rsidRDefault="00FC68DB" w:rsidP="00B202D2">
            <w:pPr>
              <w:keepNext/>
              <w:keepLines/>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CA654AA" w14:textId="77777777" w:rsidR="00FC68DB" w:rsidRPr="00226A3F" w:rsidRDefault="00FC68DB" w:rsidP="00B202D2">
            <w:pPr>
              <w:keepNext/>
              <w:keepLines/>
              <w:suppressAutoHyphens/>
              <w:rPr>
                <w:rFonts w:cs="Calibri"/>
                <w:lang w:eastAsia="zh-CN"/>
              </w:rPr>
            </w:pPr>
            <w:r w:rsidRPr="00226A3F">
              <w:rPr>
                <w:b/>
                <w:i/>
              </w:rPr>
              <w:t>Constraint</w:t>
            </w:r>
            <w:r>
              <w:rPr>
                <w:b/>
                <w:i/>
              </w:rPr>
              <w:t>s / Remarks</w:t>
            </w:r>
          </w:p>
        </w:tc>
      </w:tr>
      <w:tr w:rsidR="00FC68DB" w:rsidRPr="00397AE8" w14:paraId="1368E407" w14:textId="77777777" w:rsidTr="00FC68DB">
        <w:tc>
          <w:tcPr>
            <w:tcW w:w="1526" w:type="dxa"/>
            <w:tcBorders>
              <w:top w:val="dotted" w:sz="4" w:space="0" w:color="000000"/>
              <w:left w:val="single" w:sz="8" w:space="0" w:color="000000"/>
              <w:bottom w:val="dotted" w:sz="4" w:space="0" w:color="000000"/>
              <w:right w:val="nil"/>
            </w:tcBorders>
          </w:tcPr>
          <w:p w14:paraId="2ED59C11" w14:textId="77777777" w:rsidR="00FC68DB" w:rsidRDefault="00FC68DB" w:rsidP="00B202D2">
            <w:pPr>
              <w:keepNext/>
              <w:keepLines/>
              <w:suppressAutoHyphens/>
              <w:rPr>
                <w:rFonts w:cs="Calibri"/>
                <w:sz w:val="20"/>
                <w:szCs w:val="20"/>
                <w:lang w:eastAsia="zh-CN"/>
              </w:rPr>
            </w:pPr>
            <w:r>
              <w:rPr>
                <w:sz w:val="20"/>
                <w:szCs w:val="20"/>
              </w:rPr>
              <w:t>static_friction</w:t>
            </w:r>
          </w:p>
        </w:tc>
        <w:tc>
          <w:tcPr>
            <w:tcW w:w="1538" w:type="dxa"/>
            <w:tcBorders>
              <w:top w:val="dotted" w:sz="4" w:space="0" w:color="000000"/>
              <w:left w:val="single" w:sz="4" w:space="0" w:color="000000"/>
              <w:bottom w:val="dotted" w:sz="4" w:space="0" w:color="000000"/>
              <w:right w:val="nil"/>
            </w:tcBorders>
          </w:tcPr>
          <w:p w14:paraId="53D0FE88" w14:textId="77777777" w:rsidR="00FC68DB" w:rsidRPr="00226A3F" w:rsidRDefault="00FC68DB" w:rsidP="00B202D2">
            <w:pPr>
              <w:keepNext/>
              <w:keepLines/>
              <w:suppressAutoHyphens/>
              <w:rPr>
                <w:sz w:val="20"/>
                <w:szCs w:val="20"/>
              </w:rPr>
            </w:pPr>
            <w:r>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3C196C1" w14:textId="77777777" w:rsidR="00FC68DB" w:rsidRDefault="00FC68DB" w:rsidP="00B202D2">
            <w:pPr>
              <w:keepNext/>
              <w:keepLines/>
              <w:suppressAutoHyphens/>
              <w:rPr>
                <w:sz w:val="20"/>
                <w:szCs w:val="20"/>
              </w:rPr>
            </w:pPr>
            <w:r>
              <w:rPr>
                <w:rFonts w:ascii="Verdana" w:hAnsi="Verdana"/>
                <w:sz w:val="16"/>
                <w:szCs w:val="20"/>
              </w:rPr>
              <w:t>[0</w:t>
            </w:r>
            <w:r w:rsidRPr="00F04280">
              <w:rPr>
                <w:rFonts w:ascii="Verdana" w:hAnsi="Verdana" w:cs="Calibri"/>
                <w:sz w:val="16"/>
                <w:szCs w:val="20"/>
              </w:rPr>
              <w:t>, ∞[</w:t>
            </w:r>
          </w:p>
        </w:tc>
        <w:tc>
          <w:tcPr>
            <w:tcW w:w="1352" w:type="dxa"/>
            <w:tcBorders>
              <w:top w:val="dotted" w:sz="4" w:space="0" w:color="000000"/>
              <w:left w:val="single" w:sz="4" w:space="0" w:color="000000"/>
              <w:bottom w:val="dotted" w:sz="4" w:space="0" w:color="000000"/>
              <w:right w:val="nil"/>
            </w:tcBorders>
          </w:tcPr>
          <w:p w14:paraId="04C11A72" w14:textId="77777777" w:rsidR="00FC68DB" w:rsidRPr="00226A3F" w:rsidRDefault="00FC68DB" w:rsidP="00B202D2">
            <w:pPr>
              <w:keepNext/>
              <w:keepLines/>
              <w:suppressAutoHyphens/>
              <w:rPr>
                <w:sz w:val="20"/>
                <w:szCs w:val="20"/>
              </w:rPr>
            </w:pPr>
            <w:r w:rsidRPr="003103A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F2040F5" w14:textId="77777777" w:rsidR="00FC68DB" w:rsidRPr="00226A3F" w:rsidRDefault="00FC68DB" w:rsidP="00B202D2">
            <w:pPr>
              <w:keepNext/>
              <w:keepLines/>
              <w:suppressAutoHyphens/>
              <w:rPr>
                <w:sz w:val="20"/>
                <w:szCs w:val="20"/>
              </w:rPr>
            </w:pPr>
            <w:r>
              <w:rPr>
                <w:sz w:val="20"/>
                <w:szCs w:val="20"/>
              </w:rPr>
              <w:t>-</w:t>
            </w:r>
          </w:p>
        </w:tc>
      </w:tr>
      <w:tr w:rsidR="00FC68DB" w:rsidRPr="00397AE8" w14:paraId="381D57CA" w14:textId="77777777" w:rsidTr="00FC68DB">
        <w:tc>
          <w:tcPr>
            <w:tcW w:w="1526" w:type="dxa"/>
            <w:tcBorders>
              <w:top w:val="dotted" w:sz="4" w:space="0" w:color="000000"/>
              <w:left w:val="single" w:sz="8" w:space="0" w:color="000000"/>
              <w:bottom w:val="single" w:sz="4" w:space="0" w:color="000000"/>
              <w:right w:val="nil"/>
            </w:tcBorders>
          </w:tcPr>
          <w:p w14:paraId="3A009F1C" w14:textId="77777777" w:rsidR="00FC68DB" w:rsidRDefault="00FC68DB" w:rsidP="00B202D2">
            <w:pPr>
              <w:keepNext/>
              <w:keepLines/>
              <w:suppressAutoHyphens/>
              <w:rPr>
                <w:rFonts w:cs="Calibri"/>
                <w:sz w:val="20"/>
                <w:szCs w:val="20"/>
                <w:lang w:eastAsia="zh-CN"/>
              </w:rPr>
            </w:pPr>
            <w:r>
              <w:rPr>
                <w:rFonts w:cs="Calibri"/>
                <w:sz w:val="20"/>
                <w:szCs w:val="20"/>
                <w:lang w:eastAsia="zh-CN"/>
              </w:rPr>
              <w:t>kinetic_friction</w:t>
            </w:r>
          </w:p>
        </w:tc>
        <w:tc>
          <w:tcPr>
            <w:tcW w:w="1538" w:type="dxa"/>
            <w:tcBorders>
              <w:top w:val="dotted" w:sz="4" w:space="0" w:color="000000"/>
              <w:left w:val="single" w:sz="4" w:space="0" w:color="000000"/>
              <w:bottom w:val="single" w:sz="4" w:space="0" w:color="000000"/>
              <w:right w:val="nil"/>
            </w:tcBorders>
          </w:tcPr>
          <w:p w14:paraId="44E4C259" w14:textId="77777777" w:rsidR="00FC68DB" w:rsidRDefault="00FC68DB" w:rsidP="00B202D2">
            <w:pPr>
              <w:keepNext/>
              <w:keepLines/>
              <w:suppressAutoHyphens/>
              <w:rPr>
                <w:sz w:val="20"/>
                <w:szCs w:val="20"/>
              </w:rPr>
            </w:pPr>
            <w:r>
              <w:rPr>
                <w:sz w:val="20"/>
                <w:szCs w:val="20"/>
              </w:rPr>
              <w:t>Floating point</w:t>
            </w:r>
          </w:p>
        </w:tc>
        <w:tc>
          <w:tcPr>
            <w:tcW w:w="1612" w:type="dxa"/>
            <w:tcBorders>
              <w:top w:val="dotted" w:sz="4" w:space="0" w:color="000000"/>
              <w:left w:val="single" w:sz="4" w:space="0" w:color="000000"/>
              <w:bottom w:val="single" w:sz="4" w:space="0" w:color="000000"/>
              <w:right w:val="nil"/>
            </w:tcBorders>
          </w:tcPr>
          <w:p w14:paraId="1700AD9F" w14:textId="77777777" w:rsidR="00FC68DB" w:rsidRDefault="00FC68DB" w:rsidP="00B202D2">
            <w:pPr>
              <w:keepNext/>
              <w:keepLines/>
              <w:suppressAutoHyphens/>
              <w:rPr>
                <w:sz w:val="20"/>
                <w:szCs w:val="20"/>
              </w:rPr>
            </w:pPr>
            <w:r>
              <w:rPr>
                <w:rFonts w:ascii="Verdana" w:hAnsi="Verdana"/>
                <w:sz w:val="16"/>
                <w:szCs w:val="20"/>
              </w:rPr>
              <w:t>[0</w:t>
            </w:r>
            <w:r w:rsidRPr="00F04280">
              <w:rPr>
                <w:rFonts w:ascii="Verdana" w:hAnsi="Verdana" w:cs="Calibri"/>
                <w:sz w:val="16"/>
                <w:szCs w:val="20"/>
              </w:rPr>
              <w:t>, ∞[</w:t>
            </w:r>
          </w:p>
        </w:tc>
        <w:tc>
          <w:tcPr>
            <w:tcW w:w="1352" w:type="dxa"/>
            <w:tcBorders>
              <w:top w:val="dotted" w:sz="4" w:space="0" w:color="000000"/>
              <w:left w:val="single" w:sz="4" w:space="0" w:color="000000"/>
              <w:bottom w:val="single" w:sz="4" w:space="0" w:color="000000"/>
              <w:right w:val="nil"/>
            </w:tcBorders>
          </w:tcPr>
          <w:p w14:paraId="101165B6" w14:textId="77777777" w:rsidR="00FC68DB" w:rsidRDefault="00FC68DB" w:rsidP="00B202D2">
            <w:pPr>
              <w:keepNext/>
              <w:keepLines/>
              <w:suppressAutoHyphens/>
              <w:rPr>
                <w:sz w:val="20"/>
                <w:szCs w:val="20"/>
              </w:rPr>
            </w:pPr>
            <w:r w:rsidRPr="003103A4">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0677AC65" w14:textId="77777777" w:rsidR="00FC68DB" w:rsidRDefault="00FC68DB" w:rsidP="00B202D2">
            <w:pPr>
              <w:keepNext/>
              <w:keepLines/>
              <w:suppressAutoHyphens/>
              <w:rPr>
                <w:sz w:val="20"/>
                <w:szCs w:val="20"/>
              </w:rPr>
            </w:pPr>
            <w:r>
              <w:rPr>
                <w:sz w:val="20"/>
                <w:szCs w:val="20"/>
              </w:rPr>
              <w:t>-</w:t>
            </w:r>
          </w:p>
        </w:tc>
      </w:tr>
    </w:tbl>
    <w:p w14:paraId="58BDA398" w14:textId="065289A9" w:rsidR="00FC68DB" w:rsidRDefault="00FC68DB" w:rsidP="00B202D2">
      <w:pPr>
        <w:pStyle w:val="Caption"/>
        <w:spacing w:before="120"/>
      </w:pPr>
      <w:bookmarkStart w:id="372" w:name="_Toc3566424"/>
      <w:bookmarkStart w:id="373" w:name="_Toc34747427"/>
      <w:bookmarkStart w:id="374" w:name="_Toc77095875"/>
      <w:bookmarkStart w:id="375" w:name="_Toc99837160"/>
      <w:r>
        <w:t xml:space="preserve">Table </w:t>
      </w:r>
      <w:r>
        <w:fldChar w:fldCharType="begin"/>
      </w:r>
      <w:r>
        <w:instrText xml:space="preserve"> SEQ Table \* ARABIC </w:instrText>
      </w:r>
      <w:r>
        <w:fldChar w:fldCharType="separate"/>
      </w:r>
      <w:r w:rsidR="00490283">
        <w:rPr>
          <w:noProof/>
        </w:rPr>
        <w:t>15</w:t>
      </w:r>
      <w:r>
        <w:fldChar w:fldCharType="end"/>
      </w:r>
      <w:r>
        <w:t xml:space="preserve">: Attributes of element </w:t>
      </w:r>
      <w:r w:rsidRPr="00491597">
        <w:rPr>
          <w:rFonts w:ascii="Courier New" w:hAnsi="Courier New" w:cs="Courier New"/>
        </w:rPr>
        <w:t>&lt;</w:t>
      </w:r>
      <w:r>
        <w:rPr>
          <w:rFonts w:ascii="Courier New" w:hAnsi="Courier New" w:cs="Courier New"/>
        </w:rPr>
        <w:t>coefficients/</w:t>
      </w:r>
      <w:r w:rsidRPr="00491597">
        <w:rPr>
          <w:rFonts w:ascii="Courier New" w:hAnsi="Courier New" w:cs="Courier New"/>
        </w:rPr>
        <w:t>&gt;</w:t>
      </w:r>
      <w:bookmarkEnd w:id="372"/>
      <w:bookmarkEnd w:id="373"/>
      <w:bookmarkEnd w:id="374"/>
      <w:bookmarkEnd w:id="375"/>
    </w:p>
    <w:p w14:paraId="7E39D56F" w14:textId="77777777" w:rsidR="00FC68DB" w:rsidRPr="007055D9" w:rsidRDefault="00FC68DB" w:rsidP="00B202D2">
      <w:r w:rsidRPr="007055D9">
        <w:t xml:space="preserve">A </w:t>
      </w:r>
      <w:r w:rsidRPr="00702EBE">
        <w:rPr>
          <w:rFonts w:ascii="Courier New" w:hAnsi="Courier New" w:cs="Courier New"/>
          <w:b/>
          <w:i/>
          <w:sz w:val="18"/>
          <w:szCs w:val="18"/>
        </w:rPr>
        <w:t>&lt;connection_list</w:t>
      </w:r>
      <w:r>
        <w:rPr>
          <w:rFonts w:ascii="Courier New" w:hAnsi="Courier New" w:cs="Courier New"/>
          <w:b/>
          <w:i/>
          <w:sz w:val="18"/>
          <w:szCs w:val="18"/>
        </w:rPr>
        <w:t>/</w:t>
      </w:r>
      <w:r w:rsidRPr="00702EBE">
        <w:rPr>
          <w:rFonts w:ascii="Courier New" w:hAnsi="Courier New" w:cs="Courier New"/>
          <w:b/>
          <w:i/>
          <w:sz w:val="18"/>
          <w:szCs w:val="18"/>
        </w:rPr>
        <w:t>&gt;</w:t>
      </w:r>
      <w:r w:rsidRPr="007055D9">
        <w:t xml:space="preserve"> must not be empty. </w:t>
      </w:r>
      <w:r>
        <w:t>That means, at least 1 connection has to be defined.</w:t>
      </w:r>
    </w:p>
    <w:p w14:paraId="0BBDEDA7" w14:textId="77777777" w:rsidR="00FC68DB" w:rsidRPr="007055D9" w:rsidRDefault="00FC68DB" w:rsidP="00B202D2">
      <w:pPr>
        <w:pStyle w:val="Heading3"/>
      </w:pPr>
      <w:bookmarkStart w:id="376" w:name="_Ref414836574"/>
      <w:bookmarkStart w:id="377" w:name="_Toc3556956"/>
      <w:bookmarkStart w:id="378" w:name="_Toc34747206"/>
      <w:bookmarkStart w:id="379" w:name="_Toc77102020"/>
      <w:bookmarkStart w:id="380" w:name="_Toc99836977"/>
      <w:r w:rsidRPr="007055D9">
        <w:t>Joints</w:t>
      </w:r>
      <w:bookmarkEnd w:id="376"/>
      <w:bookmarkEnd w:id="377"/>
      <w:bookmarkEnd w:id="378"/>
      <w:bookmarkEnd w:id="379"/>
      <w:bookmarkEnd w:id="380"/>
      <w:r w:rsidRPr="007055D9">
        <w:t xml:space="preserve"> </w:t>
      </w:r>
    </w:p>
    <w:p w14:paraId="1052C98E" w14:textId="77777777" w:rsidR="00FC68DB" w:rsidRPr="007055D9" w:rsidRDefault="00FC68DB" w:rsidP="00B202D2">
      <w:r w:rsidRPr="007055D9">
        <w:t xml:space="preserve">All the joints which connect the same set of objects (order does not matter) described in the element </w:t>
      </w:r>
      <w:r w:rsidRPr="00702EBE">
        <w:rPr>
          <w:rFonts w:ascii="Courier New" w:hAnsi="Courier New" w:cs="Courier New"/>
          <w:b/>
          <w:i/>
          <w:sz w:val="18"/>
          <w:szCs w:val="18"/>
        </w:rPr>
        <w:t>&lt;connected_to&gt;</w:t>
      </w:r>
      <w:r w:rsidRPr="007055D9">
        <w:rPr>
          <w:rFonts w:ascii="Courier New" w:hAnsi="Courier New" w:cs="Courier New"/>
          <w:b/>
          <w:i/>
        </w:rPr>
        <w:t xml:space="preserve"> </w:t>
      </w:r>
      <w:r w:rsidRPr="007055D9">
        <w:t xml:space="preserve">are listed in the element </w:t>
      </w:r>
      <w:r w:rsidRPr="00702EBE">
        <w:rPr>
          <w:rFonts w:ascii="Courier New" w:hAnsi="Courier New" w:cs="Courier New"/>
          <w:b/>
          <w:i/>
          <w:sz w:val="18"/>
          <w:szCs w:val="18"/>
        </w:rPr>
        <w:t>&lt;connection_list&gt;</w:t>
      </w:r>
      <w:r w:rsidRPr="007055D9">
        <w:t xml:space="preserve">. There should be </w:t>
      </w:r>
      <w:r w:rsidRPr="007055D9">
        <w:rPr>
          <w:i/>
        </w:rPr>
        <w:t>only one</w:t>
      </w:r>
      <w:r w:rsidRPr="007055D9">
        <w:t xml:space="preserve"> connection group for any distinct set of objects in a χMCF file. </w:t>
      </w:r>
    </w:p>
    <w:p w14:paraId="530B14AB" w14:textId="3BC36571" w:rsidR="00FC68DB" w:rsidRPr="007055D9" w:rsidRDefault="00FC68DB" w:rsidP="00B202D2">
      <w:r w:rsidRPr="007055D9">
        <w:t xml:space="preserve">As discussed in Sect. </w:t>
      </w:r>
      <w:r w:rsidRPr="007055D9">
        <w:fldChar w:fldCharType="begin"/>
      </w:r>
      <w:r w:rsidRPr="007055D9">
        <w:instrText xml:space="preserve"> REF _Ref338930849 \r \h </w:instrText>
      </w:r>
      <w:r>
        <w:instrText xml:space="preserve"> \* MERGEFORMAT </w:instrText>
      </w:r>
      <w:r w:rsidRPr="007055D9">
        <w:fldChar w:fldCharType="separate"/>
      </w:r>
      <w:r w:rsidR="00490283">
        <w:t>4.2</w:t>
      </w:r>
      <w:r w:rsidRPr="007055D9">
        <w:fldChar w:fldCharType="end"/>
      </w:r>
      <w:r w:rsidRPr="007055D9">
        <w:t xml:space="preserve">, χMCF differs between 0-, 1- and 2-dimensional joints which will be specified in detail in the following chapters. Thus, an element </w:t>
      </w:r>
      <w:r w:rsidRPr="00702EBE">
        <w:rPr>
          <w:rFonts w:ascii="Courier New" w:hAnsi="Courier New" w:cs="Courier New"/>
          <w:b/>
          <w:i/>
          <w:sz w:val="18"/>
          <w:szCs w:val="18"/>
        </w:rPr>
        <w:t>&lt;connection_list&gt;</w:t>
      </w:r>
      <w:r w:rsidRPr="007055D9">
        <w:rPr>
          <w:rFonts w:ascii="Courier New" w:hAnsi="Courier New" w:cs="Courier New"/>
          <w:b/>
          <w:i/>
        </w:rPr>
        <w:t xml:space="preserve"> </w:t>
      </w:r>
      <w:r w:rsidRPr="007055D9">
        <w:t xml:space="preserve">can comprise child elements </w:t>
      </w:r>
      <w:r w:rsidRPr="00702EBE">
        <w:rPr>
          <w:rFonts w:ascii="Courier New" w:hAnsi="Courier New" w:cs="Courier New"/>
          <w:b/>
          <w:i/>
          <w:sz w:val="18"/>
          <w:szCs w:val="18"/>
        </w:rPr>
        <w:t>&lt;connection_0d&gt;</w:t>
      </w:r>
      <w:r w:rsidRPr="00FB3AD0">
        <w:t xml:space="preserve">, </w:t>
      </w:r>
      <w:r w:rsidRPr="00702EBE">
        <w:rPr>
          <w:rFonts w:ascii="Courier New" w:hAnsi="Courier New" w:cs="Courier New"/>
          <w:b/>
          <w:i/>
          <w:sz w:val="18"/>
          <w:szCs w:val="18"/>
        </w:rPr>
        <w:t>&lt;connection_1d&gt;</w:t>
      </w:r>
      <w:r w:rsidRPr="00FB3AD0">
        <w:t xml:space="preserve"> and </w:t>
      </w:r>
      <w:r w:rsidRPr="00702EBE">
        <w:rPr>
          <w:rFonts w:ascii="Courier New" w:hAnsi="Courier New" w:cs="Courier New"/>
          <w:b/>
          <w:i/>
          <w:sz w:val="18"/>
        </w:rPr>
        <w:t>&lt;connection_2d&gt;</w:t>
      </w:r>
      <w:r w:rsidRPr="00702EBE">
        <w:t xml:space="preserve"> of</w:t>
      </w:r>
      <w:r w:rsidRPr="007055D9">
        <w:t xml:space="preserve"> arbitrary repetitions. </w:t>
      </w:r>
    </w:p>
    <w:p w14:paraId="6B24B3EB" w14:textId="77777777" w:rsidR="00FC68DB" w:rsidRPr="007055D9" w:rsidRDefault="00FC68DB" w:rsidP="00B202D2">
      <w:r w:rsidRPr="007055D9">
        <w:t xml:space="preserve">XML-specification of </w:t>
      </w:r>
      <w:r w:rsidRPr="00702EBE">
        <w:rPr>
          <w:rFonts w:ascii="Courier New" w:hAnsi="Courier New" w:cs="Courier New"/>
          <w:b/>
          <w:i/>
          <w:sz w:val="18"/>
          <w:szCs w:val="18"/>
        </w:rPr>
        <w:t>&lt;connection_list&gt;</w:t>
      </w:r>
      <w:r w:rsidRPr="007055D9">
        <w:t xml:space="preserve">:  </w:t>
      </w:r>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7055D9" w14:paraId="25D3DE2E" w14:textId="77777777" w:rsidTr="00FC68DB">
        <w:trP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A17295E" w14:textId="77777777" w:rsidR="00FC68DB" w:rsidRPr="007055D9" w:rsidRDefault="00FC68DB" w:rsidP="00B202D2">
            <w:pPr>
              <w:rPr>
                <w:b/>
                <w:i/>
              </w:rPr>
            </w:pPr>
            <w:r w:rsidRPr="007055D9">
              <w:rPr>
                <w:b/>
                <w:i/>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59AE3AC" w14:textId="77777777" w:rsidR="00FC68DB" w:rsidRPr="007055D9" w:rsidRDefault="00FC68DB" w:rsidP="00B202D2">
            <w:pPr>
              <w:rPr>
                <w:b/>
                <w:i/>
              </w:rPr>
            </w:pPr>
            <w:r w:rsidRPr="007055D9">
              <w:rPr>
                <w:b/>
                <w:i/>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1D2650" w14:textId="77777777" w:rsidR="00FC68DB" w:rsidRPr="007055D9" w:rsidRDefault="00FC68DB" w:rsidP="00B202D2">
            <w:pPr>
              <w:rPr>
                <w:b/>
                <w:i/>
              </w:rPr>
            </w:pPr>
            <w:r>
              <w:rPr>
                <w:b/>
                <w:i/>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35382F6" w14:textId="77777777" w:rsidR="00FC68DB" w:rsidRPr="007055D9" w:rsidRDefault="00FC68DB" w:rsidP="00B202D2">
            <w:pPr>
              <w:rPr>
                <w:b/>
                <w:i/>
              </w:rPr>
            </w:pPr>
            <w:r w:rsidRPr="007055D9">
              <w:rPr>
                <w:b/>
                <w:i/>
              </w:rPr>
              <w:t>Constraint</w:t>
            </w:r>
          </w:p>
        </w:tc>
      </w:tr>
      <w:tr w:rsidR="00FC68DB" w:rsidRPr="007055D9" w14:paraId="0C27131F" w14:textId="77777777" w:rsidTr="00FC68DB">
        <w:trPr>
          <w:jc w:val="center"/>
        </w:trPr>
        <w:tc>
          <w:tcPr>
            <w:tcW w:w="2411" w:type="dxa"/>
            <w:vAlign w:val="bottom"/>
          </w:tcPr>
          <w:p w14:paraId="4BFF47C7" w14:textId="77777777" w:rsidR="00FC68DB" w:rsidRPr="00702EBE" w:rsidRDefault="00FC68DB" w:rsidP="00B202D2">
            <w:pPr>
              <w:rPr>
                <w:sz w:val="20"/>
                <w:szCs w:val="20"/>
              </w:rPr>
            </w:pPr>
            <w:r w:rsidRPr="00702EBE">
              <w:rPr>
                <w:sz w:val="20"/>
                <w:szCs w:val="20"/>
              </w:rPr>
              <w:t>connection_0d</w:t>
            </w:r>
          </w:p>
        </w:tc>
        <w:tc>
          <w:tcPr>
            <w:tcW w:w="1620" w:type="dxa"/>
            <w:vAlign w:val="bottom"/>
          </w:tcPr>
          <w:p w14:paraId="1B71788F" w14:textId="77777777" w:rsidR="00FC68DB" w:rsidRPr="00702EBE" w:rsidRDefault="00FC68DB" w:rsidP="00B202D2">
            <w:pPr>
              <w:rPr>
                <w:sz w:val="20"/>
                <w:szCs w:val="20"/>
              </w:rPr>
            </w:pPr>
            <w:r w:rsidRPr="00702EBE">
              <w:rPr>
                <w:sz w:val="20"/>
                <w:szCs w:val="20"/>
              </w:rPr>
              <w:t>*</w:t>
            </w:r>
          </w:p>
        </w:tc>
        <w:tc>
          <w:tcPr>
            <w:tcW w:w="1440" w:type="dxa"/>
            <w:vAlign w:val="bottom"/>
          </w:tcPr>
          <w:p w14:paraId="6B2AC290" w14:textId="77777777" w:rsidR="00FC68DB" w:rsidRPr="00702EBE" w:rsidRDefault="00FC68DB" w:rsidP="00B202D2">
            <w:pPr>
              <w:rPr>
                <w:sz w:val="20"/>
                <w:szCs w:val="20"/>
              </w:rPr>
            </w:pPr>
            <w:r w:rsidRPr="00702EBE">
              <w:rPr>
                <w:sz w:val="20"/>
                <w:szCs w:val="20"/>
              </w:rPr>
              <w:t>optional</w:t>
            </w:r>
          </w:p>
        </w:tc>
        <w:tc>
          <w:tcPr>
            <w:tcW w:w="2520" w:type="dxa"/>
            <w:vAlign w:val="bottom"/>
          </w:tcPr>
          <w:p w14:paraId="62770C7D" w14:textId="77777777" w:rsidR="00FC68DB" w:rsidRPr="00702EBE" w:rsidRDefault="00FC68DB" w:rsidP="00B202D2">
            <w:pPr>
              <w:rPr>
                <w:sz w:val="20"/>
                <w:szCs w:val="20"/>
              </w:rPr>
            </w:pPr>
            <w:r w:rsidRPr="00702EBE">
              <w:rPr>
                <w:sz w:val="20"/>
                <w:szCs w:val="20"/>
              </w:rPr>
              <w:t>-</w:t>
            </w:r>
          </w:p>
        </w:tc>
      </w:tr>
      <w:tr w:rsidR="00FC68DB" w:rsidRPr="007055D9" w14:paraId="44A26EF7" w14:textId="77777777" w:rsidTr="00FC68DB">
        <w:trPr>
          <w:jc w:val="center"/>
        </w:trPr>
        <w:tc>
          <w:tcPr>
            <w:tcW w:w="2411" w:type="dxa"/>
            <w:vAlign w:val="bottom"/>
          </w:tcPr>
          <w:p w14:paraId="52153B77" w14:textId="77777777" w:rsidR="00FC68DB" w:rsidRPr="00702EBE" w:rsidRDefault="00FC68DB" w:rsidP="00B202D2">
            <w:pPr>
              <w:rPr>
                <w:sz w:val="20"/>
                <w:szCs w:val="20"/>
              </w:rPr>
            </w:pPr>
            <w:r w:rsidRPr="00702EBE">
              <w:rPr>
                <w:sz w:val="20"/>
                <w:szCs w:val="20"/>
              </w:rPr>
              <w:t>connection_1d</w:t>
            </w:r>
          </w:p>
        </w:tc>
        <w:tc>
          <w:tcPr>
            <w:tcW w:w="1620" w:type="dxa"/>
            <w:vAlign w:val="bottom"/>
          </w:tcPr>
          <w:p w14:paraId="13972EB5" w14:textId="77777777" w:rsidR="00FC68DB" w:rsidRPr="00702EBE" w:rsidRDefault="00FC68DB" w:rsidP="00B202D2">
            <w:pPr>
              <w:rPr>
                <w:sz w:val="20"/>
                <w:szCs w:val="20"/>
              </w:rPr>
            </w:pPr>
            <w:r w:rsidRPr="00702EBE">
              <w:rPr>
                <w:sz w:val="20"/>
                <w:szCs w:val="20"/>
              </w:rPr>
              <w:t>*</w:t>
            </w:r>
          </w:p>
        </w:tc>
        <w:tc>
          <w:tcPr>
            <w:tcW w:w="1440" w:type="dxa"/>
            <w:vAlign w:val="bottom"/>
          </w:tcPr>
          <w:p w14:paraId="29E78D81" w14:textId="77777777" w:rsidR="00FC68DB" w:rsidRPr="00702EBE" w:rsidRDefault="00FC68DB" w:rsidP="00B202D2">
            <w:pPr>
              <w:rPr>
                <w:sz w:val="20"/>
                <w:szCs w:val="20"/>
              </w:rPr>
            </w:pPr>
            <w:r w:rsidRPr="00702EBE">
              <w:rPr>
                <w:sz w:val="20"/>
                <w:szCs w:val="20"/>
              </w:rPr>
              <w:t>optional</w:t>
            </w:r>
          </w:p>
        </w:tc>
        <w:tc>
          <w:tcPr>
            <w:tcW w:w="2520" w:type="dxa"/>
            <w:vAlign w:val="bottom"/>
          </w:tcPr>
          <w:p w14:paraId="332C46BC" w14:textId="77777777" w:rsidR="00FC68DB" w:rsidRPr="00702EBE" w:rsidRDefault="00FC68DB" w:rsidP="00B202D2">
            <w:pPr>
              <w:rPr>
                <w:sz w:val="20"/>
                <w:szCs w:val="20"/>
              </w:rPr>
            </w:pPr>
            <w:r w:rsidRPr="00702EBE">
              <w:rPr>
                <w:sz w:val="20"/>
                <w:szCs w:val="20"/>
              </w:rPr>
              <w:t>-</w:t>
            </w:r>
          </w:p>
        </w:tc>
      </w:tr>
      <w:tr w:rsidR="00FC68DB" w:rsidRPr="007055D9" w14:paraId="044524DE" w14:textId="77777777" w:rsidTr="00FC68DB">
        <w:trPr>
          <w:jc w:val="center"/>
        </w:trPr>
        <w:tc>
          <w:tcPr>
            <w:tcW w:w="2411" w:type="dxa"/>
            <w:vAlign w:val="bottom"/>
          </w:tcPr>
          <w:p w14:paraId="2687DD50" w14:textId="77777777" w:rsidR="00FC68DB" w:rsidRPr="00702EBE" w:rsidRDefault="00FC68DB" w:rsidP="00B202D2">
            <w:pPr>
              <w:rPr>
                <w:sz w:val="20"/>
                <w:szCs w:val="20"/>
              </w:rPr>
            </w:pPr>
            <w:r w:rsidRPr="00702EBE">
              <w:rPr>
                <w:sz w:val="20"/>
                <w:szCs w:val="20"/>
              </w:rPr>
              <w:t>connection_2d</w:t>
            </w:r>
          </w:p>
        </w:tc>
        <w:tc>
          <w:tcPr>
            <w:tcW w:w="1620" w:type="dxa"/>
            <w:vAlign w:val="bottom"/>
          </w:tcPr>
          <w:p w14:paraId="454208E6" w14:textId="77777777" w:rsidR="00FC68DB" w:rsidRPr="00702EBE" w:rsidRDefault="00FC68DB" w:rsidP="00B202D2">
            <w:pPr>
              <w:rPr>
                <w:sz w:val="20"/>
                <w:szCs w:val="20"/>
              </w:rPr>
            </w:pPr>
            <w:r w:rsidRPr="00702EBE">
              <w:rPr>
                <w:sz w:val="20"/>
                <w:szCs w:val="20"/>
              </w:rPr>
              <w:t>*</w:t>
            </w:r>
          </w:p>
        </w:tc>
        <w:tc>
          <w:tcPr>
            <w:tcW w:w="1440" w:type="dxa"/>
            <w:vAlign w:val="bottom"/>
          </w:tcPr>
          <w:p w14:paraId="115C3A4C" w14:textId="77777777" w:rsidR="00FC68DB" w:rsidRPr="00702EBE" w:rsidRDefault="00FC68DB" w:rsidP="00B202D2">
            <w:pPr>
              <w:rPr>
                <w:sz w:val="20"/>
                <w:szCs w:val="20"/>
              </w:rPr>
            </w:pPr>
            <w:r w:rsidRPr="00702EBE">
              <w:rPr>
                <w:sz w:val="20"/>
                <w:szCs w:val="20"/>
              </w:rPr>
              <w:t>optional</w:t>
            </w:r>
          </w:p>
        </w:tc>
        <w:tc>
          <w:tcPr>
            <w:tcW w:w="2520" w:type="dxa"/>
            <w:vAlign w:val="bottom"/>
          </w:tcPr>
          <w:p w14:paraId="1A3527D0" w14:textId="77777777" w:rsidR="00FC68DB" w:rsidRPr="00702EBE" w:rsidRDefault="00FC68DB" w:rsidP="00B202D2">
            <w:pPr>
              <w:keepNext/>
              <w:rPr>
                <w:sz w:val="20"/>
                <w:szCs w:val="20"/>
              </w:rPr>
            </w:pPr>
            <w:r w:rsidRPr="00702EBE">
              <w:rPr>
                <w:sz w:val="20"/>
                <w:szCs w:val="20"/>
              </w:rPr>
              <w:t>-</w:t>
            </w:r>
          </w:p>
        </w:tc>
      </w:tr>
    </w:tbl>
    <w:p w14:paraId="6BA40501" w14:textId="36426A5D" w:rsidR="00FC68DB" w:rsidRDefault="00FC68DB" w:rsidP="00B202D2">
      <w:pPr>
        <w:pStyle w:val="Caption"/>
        <w:spacing w:before="120"/>
      </w:pPr>
      <w:bookmarkStart w:id="381" w:name="_Toc3566425"/>
      <w:bookmarkStart w:id="382" w:name="_Toc34747428"/>
      <w:bookmarkStart w:id="383" w:name="_Toc77095876"/>
      <w:bookmarkStart w:id="384" w:name="_Toc99837161"/>
      <w:r>
        <w:t xml:space="preserve">Table </w:t>
      </w:r>
      <w:r>
        <w:fldChar w:fldCharType="begin"/>
      </w:r>
      <w:r>
        <w:instrText xml:space="preserve"> SEQ Table \* ARABIC </w:instrText>
      </w:r>
      <w:r>
        <w:fldChar w:fldCharType="separate"/>
      </w:r>
      <w:r w:rsidR="00490283">
        <w:rPr>
          <w:noProof/>
        </w:rPr>
        <w:t>16</w:t>
      </w:r>
      <w:r>
        <w:fldChar w:fldCharType="end"/>
      </w:r>
      <w:r>
        <w:t>: Nested element</w:t>
      </w:r>
      <w:r w:rsidRPr="00396648">
        <w:t xml:space="preserve">s of </w:t>
      </w:r>
      <w:r>
        <w:t xml:space="preserve">element </w:t>
      </w:r>
      <w:r w:rsidRPr="00491597">
        <w:rPr>
          <w:rFonts w:ascii="Courier New" w:hAnsi="Courier New" w:cs="Courier New"/>
        </w:rPr>
        <w:t>&lt;</w:t>
      </w:r>
      <w:r>
        <w:rPr>
          <w:rFonts w:ascii="Courier New" w:hAnsi="Courier New" w:cs="Courier New"/>
        </w:rPr>
        <w:t>connection_list</w:t>
      </w:r>
      <w:r w:rsidRPr="00491597">
        <w:rPr>
          <w:rFonts w:ascii="Courier New" w:hAnsi="Courier New" w:cs="Courier New"/>
        </w:rPr>
        <w:t>&gt;</w:t>
      </w:r>
      <w:bookmarkEnd w:id="381"/>
      <w:bookmarkEnd w:id="382"/>
      <w:bookmarkEnd w:id="383"/>
      <w:bookmarkEnd w:id="384"/>
    </w:p>
    <w:p w14:paraId="0E60E596" w14:textId="77777777" w:rsidR="00FC68DB" w:rsidRDefault="00FC68DB" w:rsidP="00B202D2">
      <w:pPr>
        <w:spacing w:before="120"/>
      </w:pPr>
      <w:r w:rsidRPr="007055D9">
        <w:t xml:space="preserve">A </w:t>
      </w:r>
      <w:r w:rsidRPr="00702EBE">
        <w:rPr>
          <w:rFonts w:ascii="Courier New" w:hAnsi="Courier New" w:cs="Courier New"/>
          <w:b/>
          <w:i/>
          <w:sz w:val="18"/>
          <w:szCs w:val="18"/>
        </w:rPr>
        <w:t>&lt;connection_list&gt;</w:t>
      </w:r>
      <w:r w:rsidRPr="007055D9">
        <w:t xml:space="preserve"> must not be empty. </w:t>
      </w:r>
      <w:r>
        <w:t>That means, at least 1 connection has to be defined.</w:t>
      </w:r>
    </w:p>
    <w:p w14:paraId="36546676" w14:textId="77777777" w:rsidR="00FC68DB" w:rsidRPr="007055D9" w:rsidRDefault="00FC68DB" w:rsidP="00B202D2">
      <w:pPr>
        <w:pStyle w:val="Heading2"/>
      </w:pPr>
      <w:bookmarkStart w:id="385" w:name="_Toc428456083"/>
      <w:bookmarkStart w:id="386" w:name="_Toc428537047"/>
      <w:bookmarkStart w:id="387" w:name="_Toc428969366"/>
      <w:bookmarkStart w:id="388" w:name="_Toc429052757"/>
      <w:bookmarkStart w:id="389" w:name="_Toc3556957"/>
      <w:bookmarkStart w:id="390" w:name="_Toc34747207"/>
      <w:bookmarkStart w:id="391" w:name="_Toc77102021"/>
      <w:bookmarkStart w:id="392" w:name="_Toc99836978"/>
      <w:bookmarkEnd w:id="385"/>
      <w:bookmarkEnd w:id="386"/>
      <w:bookmarkEnd w:id="387"/>
      <w:bookmarkEnd w:id="388"/>
      <w:r w:rsidRPr="007055D9">
        <w:t>A Minimalistic Example of a χMCF file</w:t>
      </w:r>
      <w:bookmarkEnd w:id="389"/>
      <w:bookmarkEnd w:id="390"/>
      <w:bookmarkEnd w:id="391"/>
      <w:bookmarkEnd w:id="392"/>
    </w:p>
    <w:p w14:paraId="5EEB94D5" w14:textId="7013E047" w:rsidR="00FC68DB" w:rsidRDefault="00FC68DB" w:rsidP="00B202D2">
      <w:pPr>
        <w:keepNext/>
      </w:pPr>
      <w:r w:rsidRPr="007055D9">
        <w:t>In the following</w:t>
      </w:r>
      <w:r>
        <w:t>,</w:t>
      </w:r>
      <w:r w:rsidRPr="007055D9">
        <w:t xml:space="preserve"> </w:t>
      </w:r>
      <w:r>
        <w:t xml:space="preserve">an example shows how the </w:t>
      </w:r>
      <w:r w:rsidR="00A44CE4">
        <w:t>χMCF</w:t>
      </w:r>
      <w:r>
        <w:t xml:space="preserve"> xml file should look like</w:t>
      </w:r>
      <w:r w:rsidRPr="007055D9">
        <w:t>:</w:t>
      </w:r>
    </w:p>
    <w:p w14:paraId="0EB992AA" w14:textId="77777777" w:rsidR="00FC68DB" w:rsidRDefault="00FC68DB" w:rsidP="00B202D2">
      <w:pPr>
        <w:pStyle w:val="XMLCode"/>
        <w:keepNext/>
        <w:rPr>
          <w:rFonts w:cs="Courier New"/>
          <w:szCs w:val="16"/>
        </w:rPr>
      </w:pPr>
    </w:p>
    <w:p w14:paraId="003C2ABA" w14:textId="77777777" w:rsidR="00FC68DB" w:rsidRPr="001E6C77" w:rsidRDefault="00FC68DB" w:rsidP="00B202D2">
      <w:pPr>
        <w:pStyle w:val="XMLCode"/>
        <w:keepNext/>
        <w:rPr>
          <w:rFonts w:cs="Courier New"/>
          <w:sz w:val="15"/>
          <w:szCs w:val="15"/>
        </w:rPr>
      </w:pPr>
      <w:r w:rsidRPr="001E6C77">
        <w:rPr>
          <w:rFonts w:cs="Courier New"/>
          <w:sz w:val="15"/>
          <w:szCs w:val="15"/>
        </w:rPr>
        <w:t>&lt;?xml version=</w:t>
      </w:r>
      <w:r>
        <w:rPr>
          <w:rFonts w:cs="Courier New"/>
          <w:sz w:val="15"/>
          <w:szCs w:val="15"/>
        </w:rPr>
        <w:t>"</w:t>
      </w:r>
      <w:r w:rsidRPr="001E6C77">
        <w:rPr>
          <w:rFonts w:cs="Courier New"/>
          <w:sz w:val="15"/>
          <w:szCs w:val="15"/>
        </w:rPr>
        <w:t>1.0</w:t>
      </w:r>
      <w:r>
        <w:rPr>
          <w:rFonts w:cs="Courier New"/>
          <w:sz w:val="15"/>
          <w:szCs w:val="15"/>
        </w:rPr>
        <w:t>"</w:t>
      </w:r>
      <w:r w:rsidRPr="001E6C77">
        <w:rPr>
          <w:rFonts w:cs="Courier New"/>
          <w:sz w:val="15"/>
          <w:szCs w:val="15"/>
        </w:rPr>
        <w:t xml:space="preserve"> encoding=</w:t>
      </w:r>
      <w:r>
        <w:rPr>
          <w:rFonts w:cs="Courier New"/>
          <w:sz w:val="15"/>
          <w:szCs w:val="15"/>
        </w:rPr>
        <w:t>"</w:t>
      </w:r>
      <w:r w:rsidRPr="001E6C77">
        <w:rPr>
          <w:rFonts w:cs="Courier New"/>
          <w:sz w:val="15"/>
          <w:szCs w:val="15"/>
        </w:rPr>
        <w:t>iso-8859-1</w:t>
      </w:r>
      <w:r>
        <w:rPr>
          <w:rFonts w:cs="Courier New"/>
          <w:sz w:val="15"/>
          <w:szCs w:val="15"/>
        </w:rPr>
        <w:t>"</w:t>
      </w:r>
      <w:r w:rsidRPr="001E6C77">
        <w:rPr>
          <w:rFonts w:cs="Courier New"/>
          <w:sz w:val="15"/>
          <w:szCs w:val="15"/>
        </w:rPr>
        <w:t xml:space="preserve"> standalone=</w:t>
      </w:r>
      <w:r>
        <w:rPr>
          <w:rFonts w:cs="Courier New"/>
          <w:sz w:val="15"/>
          <w:szCs w:val="15"/>
        </w:rPr>
        <w:t>"</w:t>
      </w:r>
      <w:r w:rsidRPr="001E6C77">
        <w:rPr>
          <w:rFonts w:cs="Courier New"/>
          <w:sz w:val="15"/>
          <w:szCs w:val="15"/>
        </w:rPr>
        <w:t>no</w:t>
      </w:r>
      <w:r>
        <w:rPr>
          <w:rFonts w:cs="Courier New"/>
          <w:sz w:val="15"/>
          <w:szCs w:val="15"/>
        </w:rPr>
        <w:t>"</w:t>
      </w:r>
      <w:r w:rsidRPr="001E6C77">
        <w:rPr>
          <w:rFonts w:cs="Courier New"/>
          <w:sz w:val="15"/>
          <w:szCs w:val="15"/>
        </w:rPr>
        <w:t>?&gt;</w:t>
      </w:r>
    </w:p>
    <w:p w14:paraId="1F3FC012" w14:textId="77777777" w:rsidR="00FC68DB" w:rsidRPr="00F475E1" w:rsidRDefault="00FC68DB" w:rsidP="00B202D2">
      <w:pPr>
        <w:pStyle w:val="XMLCode"/>
        <w:keepNext/>
        <w:rPr>
          <w:rFonts w:cs="Courier New"/>
          <w:sz w:val="15"/>
          <w:szCs w:val="15"/>
        </w:rPr>
      </w:pPr>
      <w:r w:rsidRPr="00F475E1">
        <w:rPr>
          <w:rFonts w:cs="Courier New"/>
          <w:sz w:val="15"/>
          <w:szCs w:val="15"/>
        </w:rPr>
        <w:t xml:space="preserve">&lt;xmcf xmlns:xsi="http://www.w3.org/2001/XMLSchema-instance" </w:t>
      </w:r>
    </w:p>
    <w:p w14:paraId="6BB8233E" w14:textId="77777777" w:rsidR="00FC68DB" w:rsidRPr="00F475E1" w:rsidRDefault="00FC68DB" w:rsidP="00B202D2">
      <w:pPr>
        <w:pStyle w:val="XMLCode"/>
        <w:keepNext/>
        <w:rPr>
          <w:rFonts w:cs="Courier New"/>
          <w:sz w:val="15"/>
          <w:szCs w:val="15"/>
        </w:rPr>
      </w:pPr>
      <w:r w:rsidRPr="00F475E1">
        <w:rPr>
          <w:rFonts w:cs="Courier New"/>
          <w:sz w:val="15"/>
          <w:szCs w:val="15"/>
        </w:rPr>
        <w:t>xmlns:MEDINA="http://servicenet.t-systems.com/medina/xMCF"</w:t>
      </w:r>
    </w:p>
    <w:p w14:paraId="122CEC4D" w14:textId="77777777" w:rsidR="00FC68DB" w:rsidRPr="00F475E1" w:rsidRDefault="00FC68DB" w:rsidP="00B202D2">
      <w:pPr>
        <w:pStyle w:val="XMLCode"/>
        <w:keepNext/>
        <w:rPr>
          <w:rFonts w:cs="Courier New"/>
          <w:sz w:val="15"/>
          <w:szCs w:val="15"/>
        </w:rPr>
      </w:pPr>
      <w:r w:rsidRPr="00F475E1">
        <w:rPr>
          <w:rFonts w:cs="Courier New"/>
          <w:sz w:val="15"/>
          <w:szCs w:val="15"/>
        </w:rPr>
        <w:t xml:space="preserve">xsi:schemaLocation="http://servicenet.t-systems.com/medina/xMCF mcf_MEDINA.xsd" </w:t>
      </w:r>
    </w:p>
    <w:p w14:paraId="6071F34D" w14:textId="360770B9" w:rsidR="00FC68DB" w:rsidRPr="00F475E1" w:rsidRDefault="00FC68DB" w:rsidP="00B202D2">
      <w:pPr>
        <w:pStyle w:val="XMLCode"/>
        <w:rPr>
          <w:rFonts w:cs="Courier New"/>
          <w:sz w:val="15"/>
          <w:szCs w:val="15"/>
        </w:rPr>
      </w:pPr>
      <w:r w:rsidRPr="00F475E1">
        <w:rPr>
          <w:rFonts w:cs="Courier New"/>
          <w:sz w:val="15"/>
          <w:szCs w:val="15"/>
        </w:rPr>
        <w:t>xsi:noNamespaceSchemaLocation="</w:t>
      </w:r>
      <w:r w:rsidR="00B91B32">
        <w:t>xmcf_3_1</w:t>
      </w:r>
      <w:r w:rsidRPr="00F475E1">
        <w:t>_1.xsd</w:t>
      </w:r>
      <w:r w:rsidRPr="00F475E1">
        <w:rPr>
          <w:rFonts w:cs="Courier New"/>
          <w:sz w:val="15"/>
          <w:szCs w:val="15"/>
        </w:rPr>
        <w:t>"&gt;</w:t>
      </w:r>
    </w:p>
    <w:p w14:paraId="0E8FCD0F" w14:textId="77777777" w:rsidR="00FC68DB" w:rsidRPr="00F475E1" w:rsidRDefault="00FC68DB" w:rsidP="00B202D2">
      <w:pPr>
        <w:pStyle w:val="XMLCode"/>
        <w:rPr>
          <w:sz w:val="15"/>
          <w:szCs w:val="15"/>
        </w:rPr>
      </w:pPr>
    </w:p>
    <w:p w14:paraId="3DBA6422" w14:textId="77777777" w:rsidR="00FC68DB" w:rsidRPr="00F475E1" w:rsidRDefault="00FC68DB" w:rsidP="00B202D2">
      <w:pPr>
        <w:pStyle w:val="XMLCode"/>
        <w:rPr>
          <w:sz w:val="15"/>
          <w:szCs w:val="15"/>
        </w:rPr>
      </w:pPr>
      <w:r w:rsidRPr="00F475E1">
        <w:rPr>
          <w:sz w:val="15"/>
          <w:szCs w:val="15"/>
        </w:rPr>
        <w:t xml:space="preserve">    </w:t>
      </w:r>
      <w:r w:rsidRPr="00F475E1">
        <w:rPr>
          <w:rFonts w:cs="Courier New"/>
          <w:color w:val="FF0000"/>
          <w:sz w:val="15"/>
          <w:szCs w:val="15"/>
        </w:rPr>
        <w:t>&lt;!-- some comments --</w:t>
      </w:r>
      <w:r w:rsidRPr="00F475E1">
        <w:rPr>
          <w:color w:val="FF0000"/>
          <w:sz w:val="15"/>
          <w:szCs w:val="15"/>
        </w:rPr>
        <w:t>&gt;</w:t>
      </w:r>
    </w:p>
    <w:p w14:paraId="32A04238" w14:textId="77777777" w:rsidR="00FC68DB" w:rsidRPr="001E6C77" w:rsidRDefault="00FC68DB" w:rsidP="00B202D2">
      <w:pPr>
        <w:pStyle w:val="XMLCode"/>
        <w:rPr>
          <w:sz w:val="15"/>
          <w:szCs w:val="15"/>
        </w:rPr>
      </w:pPr>
      <w:r w:rsidRPr="00F475E1">
        <w:rPr>
          <w:sz w:val="15"/>
          <w:szCs w:val="15"/>
        </w:rPr>
        <w:t xml:space="preserve">    </w:t>
      </w:r>
      <w:r w:rsidRPr="001E6C77">
        <w:rPr>
          <w:sz w:val="15"/>
          <w:szCs w:val="15"/>
        </w:rPr>
        <w:t>&lt;date&gt; 201</w:t>
      </w:r>
      <w:r>
        <w:rPr>
          <w:sz w:val="15"/>
          <w:szCs w:val="15"/>
        </w:rPr>
        <w:t>6</w:t>
      </w:r>
      <w:r w:rsidRPr="001E6C77">
        <w:rPr>
          <w:sz w:val="15"/>
          <w:szCs w:val="15"/>
        </w:rPr>
        <w:t>-</w:t>
      </w:r>
      <w:r>
        <w:rPr>
          <w:sz w:val="15"/>
          <w:szCs w:val="15"/>
        </w:rPr>
        <w:t>01</w:t>
      </w:r>
      <w:r w:rsidRPr="001E6C77">
        <w:rPr>
          <w:sz w:val="15"/>
          <w:szCs w:val="15"/>
        </w:rPr>
        <w:t>-</w:t>
      </w:r>
      <w:r>
        <w:rPr>
          <w:sz w:val="15"/>
          <w:szCs w:val="15"/>
        </w:rPr>
        <w:t>11</w:t>
      </w:r>
      <w:r w:rsidRPr="001E6C77">
        <w:rPr>
          <w:sz w:val="15"/>
          <w:szCs w:val="15"/>
        </w:rPr>
        <w:t xml:space="preserve"> &lt;/date&gt;</w:t>
      </w:r>
    </w:p>
    <w:p w14:paraId="49193E54" w14:textId="5CBCAB99" w:rsidR="00FC68DB" w:rsidRPr="001E6C77" w:rsidRDefault="00FC68DB" w:rsidP="00B202D2">
      <w:pPr>
        <w:pStyle w:val="XMLCode"/>
        <w:rPr>
          <w:sz w:val="15"/>
          <w:szCs w:val="15"/>
        </w:rPr>
      </w:pPr>
      <w:r w:rsidRPr="001E6C77">
        <w:rPr>
          <w:sz w:val="15"/>
          <w:szCs w:val="15"/>
        </w:rPr>
        <w:t xml:space="preserve">    &lt;version&gt; </w:t>
      </w:r>
      <w:r w:rsidR="00B91B32">
        <w:t>3.1.1</w:t>
      </w:r>
      <w:r w:rsidRPr="001E6C77">
        <w:rPr>
          <w:sz w:val="15"/>
          <w:szCs w:val="15"/>
        </w:rPr>
        <w:t xml:space="preserve"> &lt;/version&gt;</w:t>
      </w:r>
    </w:p>
    <w:p w14:paraId="6878EA24" w14:textId="77777777" w:rsidR="00FC68DB" w:rsidRPr="001E6C77" w:rsidRDefault="00FC68DB" w:rsidP="00B202D2">
      <w:pPr>
        <w:pStyle w:val="XMLCode"/>
        <w:rPr>
          <w:sz w:val="15"/>
          <w:szCs w:val="15"/>
        </w:rPr>
      </w:pPr>
      <w:r w:rsidRPr="001E6C77">
        <w:rPr>
          <w:b/>
          <w:sz w:val="15"/>
          <w:szCs w:val="15"/>
        </w:rPr>
        <w:t xml:space="preserve">    </w:t>
      </w:r>
      <w:r>
        <w:rPr>
          <w:sz w:val="15"/>
          <w:szCs w:val="15"/>
        </w:rPr>
        <w:t>&lt;units length="mm"</w:t>
      </w:r>
      <w:r w:rsidRPr="001E6C77">
        <w:rPr>
          <w:sz w:val="15"/>
          <w:szCs w:val="15"/>
        </w:rPr>
        <w:t xml:space="preserve"> angle=</w:t>
      </w:r>
      <w:r>
        <w:rPr>
          <w:sz w:val="15"/>
          <w:szCs w:val="15"/>
        </w:rPr>
        <w:t>"</w:t>
      </w:r>
      <w:r w:rsidRPr="001E6C77">
        <w:rPr>
          <w:sz w:val="15"/>
          <w:szCs w:val="15"/>
        </w:rPr>
        <w:t>rad</w:t>
      </w:r>
      <w:r>
        <w:rPr>
          <w:sz w:val="15"/>
          <w:szCs w:val="15"/>
        </w:rPr>
        <w:t>"</w:t>
      </w:r>
      <w:r w:rsidRPr="001E6C77">
        <w:rPr>
          <w:sz w:val="15"/>
          <w:szCs w:val="15"/>
        </w:rPr>
        <w:t xml:space="preserve"> mass=</w:t>
      </w:r>
      <w:r>
        <w:rPr>
          <w:sz w:val="15"/>
          <w:szCs w:val="15"/>
        </w:rPr>
        <w:t>"</w:t>
      </w:r>
      <w:r w:rsidRPr="001E6C77">
        <w:rPr>
          <w:sz w:val="15"/>
          <w:szCs w:val="15"/>
        </w:rPr>
        <w:t>kg</w:t>
      </w:r>
      <w:r>
        <w:rPr>
          <w:sz w:val="15"/>
          <w:szCs w:val="15"/>
        </w:rPr>
        <w:t>"</w:t>
      </w:r>
      <w:r w:rsidRPr="001E6C77">
        <w:rPr>
          <w:sz w:val="15"/>
          <w:szCs w:val="15"/>
        </w:rPr>
        <w:t xml:space="preserve"> force=</w:t>
      </w:r>
      <w:r>
        <w:rPr>
          <w:sz w:val="15"/>
          <w:szCs w:val="15"/>
        </w:rPr>
        <w:t>"</w:t>
      </w:r>
      <w:r w:rsidRPr="001E6C77">
        <w:rPr>
          <w:sz w:val="15"/>
          <w:szCs w:val="15"/>
        </w:rPr>
        <w:t>N</w:t>
      </w:r>
      <w:r>
        <w:rPr>
          <w:sz w:val="15"/>
          <w:szCs w:val="15"/>
        </w:rPr>
        <w:t>"</w:t>
      </w:r>
      <w:r w:rsidRPr="001E6C77">
        <w:rPr>
          <w:sz w:val="15"/>
          <w:szCs w:val="15"/>
        </w:rPr>
        <w:t xml:space="preserve"> time=</w:t>
      </w:r>
      <w:r>
        <w:rPr>
          <w:sz w:val="15"/>
          <w:szCs w:val="15"/>
        </w:rPr>
        <w:t>"</w:t>
      </w:r>
      <w:r w:rsidRPr="001E6C77">
        <w:rPr>
          <w:sz w:val="15"/>
          <w:szCs w:val="15"/>
        </w:rPr>
        <w:t>s</w:t>
      </w:r>
      <w:r>
        <w:rPr>
          <w:sz w:val="15"/>
          <w:szCs w:val="15"/>
        </w:rPr>
        <w:t>"</w:t>
      </w:r>
      <w:r w:rsidRPr="001E6C77">
        <w:rPr>
          <w:sz w:val="15"/>
          <w:szCs w:val="15"/>
        </w:rPr>
        <w:t>/&gt;</w:t>
      </w:r>
    </w:p>
    <w:p w14:paraId="01BB47D1" w14:textId="77777777" w:rsidR="00FC68DB" w:rsidRPr="001E6C77" w:rsidRDefault="00FC68DB" w:rsidP="00B202D2">
      <w:pPr>
        <w:pStyle w:val="XMLCode"/>
        <w:rPr>
          <w:sz w:val="15"/>
          <w:szCs w:val="15"/>
        </w:rPr>
      </w:pPr>
      <w:r w:rsidRPr="001E6C77">
        <w:rPr>
          <w:sz w:val="15"/>
          <w:szCs w:val="15"/>
        </w:rPr>
        <w:t xml:space="preserve">    &lt;appdata&gt; </w:t>
      </w:r>
      <w:r w:rsidRPr="001E6C77">
        <w:rPr>
          <w:color w:val="FF0000"/>
          <w:sz w:val="15"/>
          <w:szCs w:val="15"/>
        </w:rPr>
        <w:t>&lt;!—appdata at root level --&gt;</w:t>
      </w:r>
    </w:p>
    <w:p w14:paraId="08BEBD26" w14:textId="77777777" w:rsidR="00FC68DB" w:rsidRPr="00E67362" w:rsidRDefault="00FC68DB" w:rsidP="00B202D2">
      <w:pPr>
        <w:pStyle w:val="XMLCode"/>
        <w:rPr>
          <w:sz w:val="15"/>
          <w:szCs w:val="15"/>
          <w:lang w:val="it-IT"/>
        </w:rPr>
      </w:pPr>
      <w:r w:rsidRPr="001E6C77">
        <w:rPr>
          <w:sz w:val="15"/>
          <w:szCs w:val="15"/>
        </w:rPr>
        <w:t xml:space="preserve">        </w:t>
      </w:r>
      <w:r w:rsidRPr="00E67362">
        <w:rPr>
          <w:sz w:val="15"/>
          <w:szCs w:val="15"/>
          <w:lang w:val="it-IT"/>
        </w:rPr>
        <w:t>&lt;MEDINA xmlns="http://servicenet.t-systems.com/medina/xMCF"&gt;</w:t>
      </w:r>
    </w:p>
    <w:p w14:paraId="186B1255" w14:textId="77777777" w:rsidR="00FC68DB" w:rsidRPr="001E6C77" w:rsidRDefault="00FC68DB" w:rsidP="00B202D2">
      <w:pPr>
        <w:pStyle w:val="XMLCode"/>
        <w:rPr>
          <w:sz w:val="15"/>
          <w:szCs w:val="15"/>
        </w:rPr>
      </w:pPr>
      <w:r w:rsidRPr="00E67362">
        <w:rPr>
          <w:sz w:val="15"/>
          <w:szCs w:val="15"/>
          <w:lang w:val="it-IT"/>
        </w:rPr>
        <w:t xml:space="preserve">            </w:t>
      </w:r>
      <w:r w:rsidRPr="001E6C77">
        <w:rPr>
          <w:sz w:val="15"/>
          <w:szCs w:val="15"/>
        </w:rPr>
        <w:t>&lt;data_at_root&gt;</w:t>
      </w:r>
    </w:p>
    <w:p w14:paraId="5EAB01D6" w14:textId="77777777" w:rsidR="00FC68DB" w:rsidRPr="001E6C77" w:rsidRDefault="00FC68DB" w:rsidP="00B202D2">
      <w:pPr>
        <w:pStyle w:val="XMLCode"/>
        <w:rPr>
          <w:sz w:val="15"/>
          <w:szCs w:val="15"/>
        </w:rPr>
      </w:pPr>
      <w:r w:rsidRPr="001E6C77">
        <w:rPr>
          <w:sz w:val="15"/>
          <w:szCs w:val="15"/>
        </w:rPr>
        <w:t xml:space="preserve">                &lt;version MEDINA=</w:t>
      </w:r>
      <w:r>
        <w:rPr>
          <w:sz w:val="15"/>
          <w:szCs w:val="15"/>
        </w:rPr>
        <w:t>"</w:t>
      </w:r>
      <w:r w:rsidRPr="001E6C77">
        <w:rPr>
          <w:sz w:val="15"/>
          <w:szCs w:val="15"/>
        </w:rPr>
        <w:t>MEDINA 8.4.2 Maintenance Release (64 Bit)</w:t>
      </w:r>
      <w:r>
        <w:rPr>
          <w:sz w:val="15"/>
          <w:szCs w:val="15"/>
        </w:rPr>
        <w:t>"</w:t>
      </w:r>
      <w:r w:rsidRPr="001E6C77">
        <w:rPr>
          <w:sz w:val="15"/>
          <w:szCs w:val="15"/>
        </w:rPr>
        <w:t>/&gt;</w:t>
      </w:r>
    </w:p>
    <w:p w14:paraId="61725DD2" w14:textId="77777777" w:rsidR="00FC68DB" w:rsidRPr="001E6C77" w:rsidRDefault="00FC68DB" w:rsidP="00B202D2">
      <w:pPr>
        <w:pStyle w:val="XMLCode"/>
        <w:rPr>
          <w:sz w:val="15"/>
          <w:szCs w:val="15"/>
        </w:rPr>
      </w:pPr>
      <w:r w:rsidRPr="001E6C77">
        <w:rPr>
          <w:sz w:val="15"/>
          <w:szCs w:val="15"/>
        </w:rPr>
        <w:t xml:space="preserve">                ...</w:t>
      </w:r>
      <w:r w:rsidRPr="001E6C77">
        <w:rPr>
          <w:sz w:val="15"/>
          <w:szCs w:val="15"/>
        </w:rPr>
        <w:tab/>
      </w:r>
    </w:p>
    <w:p w14:paraId="7B86392C" w14:textId="77777777" w:rsidR="00FC68DB" w:rsidRPr="001E6C77" w:rsidRDefault="00FC68DB" w:rsidP="00B202D2">
      <w:pPr>
        <w:pStyle w:val="XMLCode"/>
        <w:rPr>
          <w:sz w:val="15"/>
          <w:szCs w:val="15"/>
        </w:rPr>
      </w:pPr>
      <w:r w:rsidRPr="001E6C77">
        <w:rPr>
          <w:sz w:val="15"/>
          <w:szCs w:val="15"/>
        </w:rPr>
        <w:t xml:space="preserve">            &lt;/data_at_root&gt;</w:t>
      </w:r>
    </w:p>
    <w:p w14:paraId="674C3ECC" w14:textId="77777777" w:rsidR="00FC68DB" w:rsidRPr="001E6C77" w:rsidRDefault="00FC68DB" w:rsidP="00B202D2">
      <w:pPr>
        <w:pStyle w:val="XMLCode"/>
        <w:rPr>
          <w:sz w:val="15"/>
          <w:szCs w:val="15"/>
        </w:rPr>
      </w:pPr>
      <w:r w:rsidRPr="001E6C77">
        <w:rPr>
          <w:sz w:val="15"/>
          <w:szCs w:val="15"/>
        </w:rPr>
        <w:t xml:space="preserve">        &lt;/MEDINA&gt;</w:t>
      </w:r>
    </w:p>
    <w:p w14:paraId="73121503" w14:textId="77777777" w:rsidR="00FC68DB" w:rsidRPr="001E6C77" w:rsidRDefault="00FC68DB" w:rsidP="00B202D2">
      <w:pPr>
        <w:pStyle w:val="XMLCode"/>
        <w:rPr>
          <w:sz w:val="15"/>
          <w:szCs w:val="15"/>
        </w:rPr>
      </w:pPr>
      <w:r w:rsidRPr="001E6C77">
        <w:rPr>
          <w:sz w:val="15"/>
          <w:szCs w:val="15"/>
        </w:rPr>
        <w:t xml:space="preserve">    &lt;/appdata&gt;</w:t>
      </w:r>
    </w:p>
    <w:p w14:paraId="17BD0C6D" w14:textId="77777777" w:rsidR="00FC68DB" w:rsidRPr="001E6C77" w:rsidRDefault="00FC68DB" w:rsidP="00B202D2">
      <w:pPr>
        <w:pStyle w:val="XMLCode"/>
        <w:rPr>
          <w:sz w:val="15"/>
          <w:szCs w:val="15"/>
        </w:rPr>
      </w:pPr>
      <w:r w:rsidRPr="001E6C77">
        <w:rPr>
          <w:sz w:val="15"/>
          <w:szCs w:val="15"/>
        </w:rPr>
        <w:t xml:space="preserve">        ...</w:t>
      </w:r>
    </w:p>
    <w:p w14:paraId="4A9280A6" w14:textId="77777777" w:rsidR="00FC68DB" w:rsidRPr="001E6C77" w:rsidRDefault="00FC68DB" w:rsidP="00B202D2">
      <w:pPr>
        <w:pStyle w:val="XMLCode"/>
        <w:rPr>
          <w:sz w:val="15"/>
          <w:szCs w:val="15"/>
        </w:rPr>
      </w:pPr>
      <w:r w:rsidRPr="001E6C77">
        <w:rPr>
          <w:sz w:val="15"/>
          <w:szCs w:val="15"/>
        </w:rPr>
        <w:t xml:space="preserve">    &lt;connection_group</w:t>
      </w:r>
      <w:r>
        <w:rPr>
          <w:sz w:val="15"/>
          <w:szCs w:val="15"/>
        </w:rPr>
        <w:t xml:space="preserve"> </w:t>
      </w:r>
      <w:r w:rsidRPr="001E6C77">
        <w:rPr>
          <w:sz w:val="15"/>
          <w:szCs w:val="15"/>
        </w:rPr>
        <w:t>...&gt;</w:t>
      </w:r>
    </w:p>
    <w:p w14:paraId="715E2BFB" w14:textId="77777777" w:rsidR="00FC68DB" w:rsidRPr="001E6C77" w:rsidRDefault="00FC68DB" w:rsidP="00B202D2">
      <w:pPr>
        <w:pStyle w:val="XMLCode"/>
        <w:rPr>
          <w:sz w:val="15"/>
          <w:szCs w:val="15"/>
        </w:rPr>
      </w:pPr>
      <w:r w:rsidRPr="001E6C77">
        <w:rPr>
          <w:sz w:val="15"/>
          <w:szCs w:val="15"/>
        </w:rPr>
        <w:t xml:space="preserve">        &lt;connected_to&gt;</w:t>
      </w:r>
    </w:p>
    <w:p w14:paraId="44CA278E" w14:textId="77777777" w:rsidR="00FC68DB" w:rsidRPr="001E6C77" w:rsidRDefault="00FC68DB" w:rsidP="00B202D2">
      <w:pPr>
        <w:pStyle w:val="XMLCode"/>
        <w:rPr>
          <w:sz w:val="15"/>
          <w:szCs w:val="15"/>
        </w:rPr>
      </w:pPr>
      <w:r>
        <w:rPr>
          <w:sz w:val="15"/>
          <w:szCs w:val="15"/>
        </w:rPr>
        <w:t xml:space="preserve">            &lt;part index="1"</w:t>
      </w:r>
      <w:r w:rsidRPr="001E6C77">
        <w:rPr>
          <w:sz w:val="15"/>
          <w:szCs w:val="15"/>
        </w:rPr>
        <w:t xml:space="preserve"> label=</w:t>
      </w:r>
      <w:r>
        <w:rPr>
          <w:sz w:val="15"/>
          <w:szCs w:val="15"/>
        </w:rPr>
        <w:t>"</w:t>
      </w:r>
      <w:r w:rsidRPr="00CC7960">
        <w:rPr>
          <w:sz w:val="15"/>
          <w:szCs w:val="15"/>
        </w:rPr>
        <w:t>PART_8000880</w:t>
      </w:r>
      <w:r>
        <w:rPr>
          <w:sz w:val="15"/>
          <w:szCs w:val="15"/>
        </w:rPr>
        <w:t>"</w:t>
      </w:r>
      <w:r w:rsidRPr="001E6C77">
        <w:rPr>
          <w:sz w:val="15"/>
          <w:szCs w:val="15"/>
        </w:rPr>
        <w:t xml:space="preserve"> pid=</w:t>
      </w:r>
      <w:r>
        <w:rPr>
          <w:sz w:val="15"/>
          <w:szCs w:val="15"/>
        </w:rPr>
        <w:t>"</w:t>
      </w:r>
      <w:r w:rsidRPr="001E6C77">
        <w:rPr>
          <w:sz w:val="15"/>
          <w:szCs w:val="15"/>
        </w:rPr>
        <w:t>20123213</w:t>
      </w:r>
      <w:r>
        <w:rPr>
          <w:sz w:val="15"/>
          <w:szCs w:val="15"/>
        </w:rPr>
        <w:t>"</w:t>
      </w:r>
      <w:r w:rsidRPr="001E6C77">
        <w:rPr>
          <w:sz w:val="15"/>
          <w:szCs w:val="15"/>
        </w:rPr>
        <w:t>/&gt;</w:t>
      </w:r>
    </w:p>
    <w:p w14:paraId="1A5C57AB" w14:textId="77777777" w:rsidR="00FC68DB" w:rsidRPr="001E6C77" w:rsidRDefault="00FC68DB" w:rsidP="00B202D2">
      <w:pPr>
        <w:pStyle w:val="XMLCode"/>
        <w:rPr>
          <w:sz w:val="15"/>
          <w:szCs w:val="15"/>
        </w:rPr>
      </w:pPr>
      <w:r w:rsidRPr="001E6C77">
        <w:rPr>
          <w:sz w:val="15"/>
          <w:szCs w:val="15"/>
        </w:rPr>
        <w:t xml:space="preserve">   </w:t>
      </w:r>
      <w:r>
        <w:rPr>
          <w:sz w:val="15"/>
          <w:szCs w:val="15"/>
        </w:rPr>
        <w:t xml:space="preserve">         &lt;part index="2"</w:t>
      </w:r>
      <w:r w:rsidRPr="001E6C77">
        <w:rPr>
          <w:sz w:val="15"/>
          <w:szCs w:val="15"/>
        </w:rPr>
        <w:t xml:space="preserve"> label=</w:t>
      </w:r>
      <w:r>
        <w:rPr>
          <w:sz w:val="15"/>
          <w:szCs w:val="15"/>
        </w:rPr>
        <w:t>"</w:t>
      </w:r>
      <w:r w:rsidRPr="00CC7960">
        <w:rPr>
          <w:sz w:val="15"/>
          <w:szCs w:val="15"/>
        </w:rPr>
        <w:t>PART_8</w:t>
      </w:r>
      <w:r>
        <w:rPr>
          <w:sz w:val="15"/>
          <w:szCs w:val="15"/>
        </w:rPr>
        <w:t>1</w:t>
      </w:r>
      <w:r w:rsidRPr="00CC7960">
        <w:rPr>
          <w:sz w:val="15"/>
          <w:szCs w:val="15"/>
        </w:rPr>
        <w:t>00</w:t>
      </w:r>
      <w:r>
        <w:rPr>
          <w:sz w:val="15"/>
          <w:szCs w:val="15"/>
        </w:rPr>
        <w:t>3</w:t>
      </w:r>
      <w:r w:rsidRPr="00CC7960">
        <w:rPr>
          <w:sz w:val="15"/>
          <w:szCs w:val="15"/>
        </w:rPr>
        <w:t>4</w:t>
      </w:r>
      <w:r>
        <w:rPr>
          <w:sz w:val="15"/>
          <w:szCs w:val="15"/>
        </w:rPr>
        <w:t>0"</w:t>
      </w:r>
      <w:r w:rsidRPr="001E6C77">
        <w:rPr>
          <w:sz w:val="15"/>
          <w:szCs w:val="15"/>
        </w:rPr>
        <w:t xml:space="preserve"> pid=</w:t>
      </w:r>
      <w:r>
        <w:rPr>
          <w:sz w:val="15"/>
          <w:szCs w:val="15"/>
        </w:rPr>
        <w:t>"</w:t>
      </w:r>
      <w:r w:rsidRPr="001E6C77">
        <w:rPr>
          <w:sz w:val="15"/>
          <w:szCs w:val="15"/>
        </w:rPr>
        <w:t>90123213</w:t>
      </w:r>
      <w:r>
        <w:rPr>
          <w:sz w:val="15"/>
          <w:szCs w:val="15"/>
        </w:rPr>
        <w:t>"</w:t>
      </w:r>
      <w:r w:rsidRPr="001E6C77">
        <w:rPr>
          <w:sz w:val="15"/>
          <w:szCs w:val="15"/>
        </w:rPr>
        <w:t>/&gt;</w:t>
      </w:r>
    </w:p>
    <w:p w14:paraId="639BEFDE" w14:textId="77777777" w:rsidR="00FC68DB" w:rsidRPr="001E6C77" w:rsidRDefault="00FC68DB" w:rsidP="00B202D2">
      <w:pPr>
        <w:pStyle w:val="XMLCode"/>
        <w:rPr>
          <w:sz w:val="15"/>
          <w:szCs w:val="15"/>
        </w:rPr>
      </w:pPr>
      <w:r w:rsidRPr="001E6C77">
        <w:rPr>
          <w:sz w:val="15"/>
          <w:szCs w:val="15"/>
        </w:rPr>
        <w:t xml:space="preserve">        &lt;/connected_to&gt;</w:t>
      </w:r>
    </w:p>
    <w:p w14:paraId="704E130D" w14:textId="77777777" w:rsidR="00FC68DB" w:rsidRPr="001E6C77" w:rsidRDefault="00FC68DB" w:rsidP="00B202D2">
      <w:pPr>
        <w:pStyle w:val="XMLCode"/>
        <w:rPr>
          <w:sz w:val="15"/>
          <w:szCs w:val="15"/>
        </w:rPr>
      </w:pPr>
      <w:r w:rsidRPr="001E6C77">
        <w:rPr>
          <w:sz w:val="15"/>
          <w:szCs w:val="15"/>
        </w:rPr>
        <w:t xml:space="preserve">        &lt;appdata&gt; </w:t>
      </w:r>
      <w:r w:rsidRPr="001E6C77">
        <w:rPr>
          <w:rFonts w:cs="Courier New"/>
          <w:color w:val="FF0000"/>
          <w:sz w:val="15"/>
          <w:szCs w:val="15"/>
        </w:rPr>
        <w:t>&lt;!—appdata at connection_group level --</w:t>
      </w:r>
      <w:r w:rsidRPr="001E6C77">
        <w:rPr>
          <w:color w:val="FF0000"/>
          <w:sz w:val="15"/>
          <w:szCs w:val="15"/>
        </w:rPr>
        <w:t>&gt;</w:t>
      </w:r>
    </w:p>
    <w:p w14:paraId="7E3DE024" w14:textId="77777777" w:rsidR="00FC68DB" w:rsidRPr="001E6C77" w:rsidRDefault="00FC68DB" w:rsidP="00B202D2">
      <w:pPr>
        <w:pStyle w:val="XMLCode"/>
        <w:rPr>
          <w:sz w:val="15"/>
          <w:szCs w:val="15"/>
          <w:lang w:val="it-IT"/>
        </w:rPr>
      </w:pPr>
      <w:r w:rsidRPr="001E6C77">
        <w:rPr>
          <w:sz w:val="15"/>
          <w:szCs w:val="15"/>
        </w:rPr>
        <w:t xml:space="preserve">            </w:t>
      </w:r>
      <w:r w:rsidRPr="001E6C77">
        <w:rPr>
          <w:sz w:val="15"/>
          <w:szCs w:val="15"/>
          <w:lang w:val="it-IT"/>
        </w:rPr>
        <w:t>&lt;MEDINA xmlns=</w:t>
      </w:r>
      <w:r>
        <w:rPr>
          <w:sz w:val="15"/>
          <w:szCs w:val="15"/>
          <w:lang w:val="it-IT"/>
        </w:rPr>
        <w:t>"</w:t>
      </w:r>
      <w:r w:rsidRPr="001E6C77">
        <w:rPr>
          <w:sz w:val="15"/>
          <w:szCs w:val="15"/>
          <w:lang w:val="it-IT"/>
        </w:rPr>
        <w:t>http://servicenet.t-systems.com/medina/xMCF</w:t>
      </w:r>
      <w:r>
        <w:rPr>
          <w:sz w:val="15"/>
          <w:szCs w:val="15"/>
          <w:lang w:val="it-IT"/>
        </w:rPr>
        <w:t>"</w:t>
      </w:r>
      <w:r w:rsidRPr="001E6C77">
        <w:rPr>
          <w:sz w:val="15"/>
          <w:szCs w:val="15"/>
          <w:lang w:val="it-IT"/>
        </w:rPr>
        <w:t>&gt;</w:t>
      </w:r>
    </w:p>
    <w:p w14:paraId="26CCC030" w14:textId="77777777" w:rsidR="00FC68DB" w:rsidRPr="00E67362" w:rsidRDefault="00FC68DB" w:rsidP="00B202D2">
      <w:pPr>
        <w:pStyle w:val="XMLCode"/>
        <w:rPr>
          <w:sz w:val="15"/>
          <w:szCs w:val="15"/>
        </w:rPr>
      </w:pPr>
      <w:r w:rsidRPr="001E6C77">
        <w:rPr>
          <w:sz w:val="15"/>
          <w:szCs w:val="15"/>
          <w:lang w:val="it-IT"/>
        </w:rPr>
        <w:t xml:space="preserve">                </w:t>
      </w:r>
      <w:r w:rsidRPr="00E67362">
        <w:rPr>
          <w:sz w:val="15"/>
          <w:szCs w:val="15"/>
        </w:rPr>
        <w:t>&lt;data_at_connection_group&gt;</w:t>
      </w:r>
    </w:p>
    <w:p w14:paraId="17F5B5B3" w14:textId="77777777" w:rsidR="00FC68DB" w:rsidRPr="00E67362" w:rsidRDefault="00FC68DB" w:rsidP="00B202D2">
      <w:pPr>
        <w:pStyle w:val="XMLCode"/>
        <w:rPr>
          <w:sz w:val="15"/>
          <w:szCs w:val="15"/>
        </w:rPr>
      </w:pPr>
      <w:r w:rsidRPr="00E67362">
        <w:rPr>
          <w:sz w:val="15"/>
          <w:szCs w:val="15"/>
        </w:rPr>
        <w:t xml:space="preserve">                    ...</w:t>
      </w:r>
    </w:p>
    <w:p w14:paraId="484859B6" w14:textId="77777777" w:rsidR="00FC68DB" w:rsidRPr="00E67362" w:rsidRDefault="00FC68DB" w:rsidP="00B202D2">
      <w:pPr>
        <w:pStyle w:val="XMLCode"/>
        <w:rPr>
          <w:sz w:val="15"/>
          <w:szCs w:val="15"/>
        </w:rPr>
      </w:pPr>
      <w:r w:rsidRPr="00E67362">
        <w:rPr>
          <w:sz w:val="15"/>
          <w:szCs w:val="15"/>
        </w:rPr>
        <w:t xml:space="preserve">                &lt;/data_at_connection_group&gt;</w:t>
      </w:r>
    </w:p>
    <w:p w14:paraId="1AA6721D" w14:textId="77777777" w:rsidR="00FC68DB" w:rsidRPr="001E6C77" w:rsidRDefault="00FC68DB" w:rsidP="00B202D2">
      <w:pPr>
        <w:pStyle w:val="XMLCode"/>
        <w:rPr>
          <w:sz w:val="15"/>
          <w:szCs w:val="15"/>
        </w:rPr>
      </w:pPr>
      <w:r w:rsidRPr="00E67362">
        <w:rPr>
          <w:sz w:val="15"/>
          <w:szCs w:val="15"/>
        </w:rPr>
        <w:lastRenderedPageBreak/>
        <w:t xml:space="preserve">            &lt;/MEDINA&gt;</w:t>
      </w:r>
    </w:p>
    <w:p w14:paraId="7E747196" w14:textId="77777777" w:rsidR="00FC68DB" w:rsidRPr="001E6C77" w:rsidRDefault="00FC68DB" w:rsidP="00B202D2">
      <w:pPr>
        <w:pStyle w:val="XMLCode"/>
        <w:rPr>
          <w:sz w:val="15"/>
          <w:szCs w:val="15"/>
        </w:rPr>
      </w:pPr>
      <w:r w:rsidRPr="001E6C77">
        <w:rPr>
          <w:sz w:val="15"/>
          <w:szCs w:val="15"/>
        </w:rPr>
        <w:t xml:space="preserve">        &lt;/appdata&gt;</w:t>
      </w:r>
    </w:p>
    <w:p w14:paraId="54368A64" w14:textId="77777777" w:rsidR="00FC68DB" w:rsidRPr="001E6C77" w:rsidRDefault="00FC68DB" w:rsidP="00B202D2">
      <w:pPr>
        <w:pStyle w:val="XMLCode"/>
        <w:rPr>
          <w:sz w:val="15"/>
          <w:szCs w:val="15"/>
        </w:rPr>
      </w:pPr>
      <w:r w:rsidRPr="001E6C77">
        <w:rPr>
          <w:sz w:val="15"/>
          <w:szCs w:val="15"/>
        </w:rPr>
        <w:t xml:space="preserve">        &lt;connection_list&gt;</w:t>
      </w:r>
    </w:p>
    <w:p w14:paraId="4B6804C1" w14:textId="77777777" w:rsidR="00FC68DB" w:rsidRPr="001E6C77" w:rsidRDefault="00FC68DB" w:rsidP="00B202D2">
      <w:pPr>
        <w:pStyle w:val="XMLCode"/>
        <w:rPr>
          <w:sz w:val="15"/>
          <w:szCs w:val="15"/>
        </w:rPr>
      </w:pPr>
      <w:r w:rsidRPr="001E6C77">
        <w:rPr>
          <w:sz w:val="15"/>
          <w:szCs w:val="15"/>
        </w:rPr>
        <w:t xml:space="preserve">            &lt;connection_0d&gt;</w:t>
      </w:r>
    </w:p>
    <w:p w14:paraId="708B4590" w14:textId="77777777" w:rsidR="00FC68DB" w:rsidRPr="001E6C77" w:rsidRDefault="00FC68DB" w:rsidP="00B202D2">
      <w:pPr>
        <w:pStyle w:val="XMLCode"/>
        <w:rPr>
          <w:sz w:val="15"/>
          <w:szCs w:val="15"/>
        </w:rPr>
      </w:pPr>
      <w:r w:rsidRPr="001E6C77">
        <w:rPr>
          <w:sz w:val="15"/>
          <w:szCs w:val="15"/>
        </w:rPr>
        <w:tab/>
      </w:r>
      <w:r w:rsidRPr="001E6C77">
        <w:rPr>
          <w:sz w:val="15"/>
          <w:szCs w:val="15"/>
        </w:rPr>
        <w:tab/>
        <w:t xml:space="preserve">    &lt;femdata&gt;</w:t>
      </w:r>
    </w:p>
    <w:p w14:paraId="29F8A345" w14:textId="77777777" w:rsidR="00FC68DB" w:rsidRPr="001E6C77" w:rsidRDefault="00FC68DB" w:rsidP="00B202D2">
      <w:pPr>
        <w:pStyle w:val="XMLCode"/>
        <w:rPr>
          <w:sz w:val="15"/>
          <w:szCs w:val="15"/>
        </w:rPr>
      </w:pPr>
      <w:r w:rsidRPr="001E6C77">
        <w:rPr>
          <w:sz w:val="15"/>
          <w:szCs w:val="15"/>
        </w:rPr>
        <w:t xml:space="preserve">                    &lt;NASTRAN&gt;</w:t>
      </w:r>
    </w:p>
    <w:p w14:paraId="429C4E94" w14:textId="77777777" w:rsidR="00FC68DB" w:rsidRPr="001E6C77" w:rsidRDefault="00FC68DB" w:rsidP="00B202D2">
      <w:pPr>
        <w:pStyle w:val="XMLCode"/>
        <w:rPr>
          <w:sz w:val="15"/>
          <w:szCs w:val="15"/>
        </w:rPr>
      </w:pPr>
      <w:r w:rsidRPr="001E6C77">
        <w:rPr>
          <w:sz w:val="15"/>
          <w:szCs w:val="15"/>
        </w:rPr>
        <w:tab/>
      </w:r>
      <w:r w:rsidRPr="001E6C77">
        <w:rPr>
          <w:sz w:val="15"/>
          <w:szCs w:val="15"/>
        </w:rPr>
        <w:tab/>
      </w:r>
      <w:r w:rsidRPr="001E6C77">
        <w:rPr>
          <w:sz w:val="15"/>
          <w:szCs w:val="15"/>
        </w:rPr>
        <w:tab/>
      </w:r>
      <w:r>
        <w:rPr>
          <w:sz w:val="15"/>
          <w:szCs w:val="15"/>
        </w:rPr>
        <w:tab/>
      </w:r>
      <w:r w:rsidRPr="001E6C77">
        <w:rPr>
          <w:sz w:val="15"/>
          <w:szCs w:val="15"/>
        </w:rPr>
        <w:t>...</w:t>
      </w:r>
    </w:p>
    <w:p w14:paraId="017F6CAB" w14:textId="77777777" w:rsidR="00FC68DB" w:rsidRPr="001E6C77" w:rsidRDefault="00FC68DB" w:rsidP="00B202D2">
      <w:pPr>
        <w:pStyle w:val="XMLCode"/>
        <w:rPr>
          <w:sz w:val="15"/>
          <w:szCs w:val="15"/>
        </w:rPr>
      </w:pPr>
      <w:r w:rsidRPr="001E6C77">
        <w:rPr>
          <w:sz w:val="15"/>
          <w:szCs w:val="15"/>
        </w:rPr>
        <w:t xml:space="preserve">                    &lt;/NASTRAN&gt;</w:t>
      </w:r>
    </w:p>
    <w:p w14:paraId="10789AFD" w14:textId="77777777" w:rsidR="00FC68DB" w:rsidRPr="001E6C77" w:rsidRDefault="00FC68DB" w:rsidP="00B202D2">
      <w:pPr>
        <w:pStyle w:val="XMLCode"/>
        <w:rPr>
          <w:sz w:val="15"/>
          <w:szCs w:val="15"/>
        </w:rPr>
      </w:pPr>
      <w:r w:rsidRPr="001E6C77">
        <w:rPr>
          <w:sz w:val="15"/>
          <w:szCs w:val="15"/>
        </w:rPr>
        <w:t xml:space="preserve">                &lt;/femdata&gt;</w:t>
      </w:r>
    </w:p>
    <w:p w14:paraId="7DDE9E98" w14:textId="77777777" w:rsidR="00FC68DB" w:rsidRPr="001E6C77" w:rsidRDefault="00FC68DB" w:rsidP="00B202D2">
      <w:pPr>
        <w:pStyle w:val="XMLCode"/>
        <w:rPr>
          <w:sz w:val="15"/>
          <w:szCs w:val="15"/>
        </w:rPr>
      </w:pPr>
      <w:r w:rsidRPr="001E6C77">
        <w:rPr>
          <w:sz w:val="15"/>
          <w:szCs w:val="15"/>
        </w:rPr>
        <w:t xml:space="preserve">               ...</w:t>
      </w:r>
    </w:p>
    <w:p w14:paraId="60772BE2" w14:textId="77777777" w:rsidR="00FC68DB" w:rsidRPr="001E6C77" w:rsidRDefault="00FC68DB" w:rsidP="00B202D2">
      <w:pPr>
        <w:pStyle w:val="XMLCode"/>
        <w:rPr>
          <w:sz w:val="15"/>
          <w:szCs w:val="15"/>
        </w:rPr>
      </w:pPr>
      <w:r w:rsidRPr="001E6C77">
        <w:rPr>
          <w:sz w:val="15"/>
          <w:szCs w:val="15"/>
        </w:rPr>
        <w:t xml:space="preserve">            &lt;/connection_0d&gt;</w:t>
      </w:r>
    </w:p>
    <w:p w14:paraId="56DB6CAB" w14:textId="77777777" w:rsidR="00FC68DB" w:rsidRPr="001E6C77" w:rsidRDefault="00FC68DB" w:rsidP="00B202D2">
      <w:pPr>
        <w:pStyle w:val="XMLCode"/>
        <w:rPr>
          <w:sz w:val="15"/>
          <w:szCs w:val="15"/>
        </w:rPr>
      </w:pPr>
      <w:r w:rsidRPr="001E6C77">
        <w:rPr>
          <w:sz w:val="15"/>
          <w:szCs w:val="15"/>
        </w:rPr>
        <w:t xml:space="preserve">            &lt;connection_1d&gt;</w:t>
      </w:r>
    </w:p>
    <w:p w14:paraId="3AE4C7B8" w14:textId="77777777" w:rsidR="00FC68DB" w:rsidRPr="001E6C77" w:rsidRDefault="00FC68DB" w:rsidP="00B202D2">
      <w:pPr>
        <w:pStyle w:val="XMLCode"/>
        <w:rPr>
          <w:sz w:val="15"/>
          <w:szCs w:val="15"/>
        </w:rPr>
      </w:pPr>
      <w:r w:rsidRPr="001E6C77">
        <w:rPr>
          <w:sz w:val="15"/>
          <w:szCs w:val="15"/>
        </w:rPr>
        <w:t xml:space="preserve">                &lt;loc_list&gt;</w:t>
      </w:r>
    </w:p>
    <w:p w14:paraId="75CEB163" w14:textId="77777777" w:rsidR="00FC68DB" w:rsidRPr="001E6C77" w:rsidRDefault="00FC68DB" w:rsidP="00B202D2">
      <w:pPr>
        <w:pStyle w:val="XMLCode"/>
        <w:rPr>
          <w:sz w:val="15"/>
          <w:szCs w:val="15"/>
        </w:rPr>
      </w:pPr>
      <w:r w:rsidRPr="001E6C77">
        <w:rPr>
          <w:sz w:val="15"/>
          <w:szCs w:val="15"/>
        </w:rPr>
        <w:t xml:space="preserve">                    ...</w:t>
      </w:r>
    </w:p>
    <w:p w14:paraId="1578111D" w14:textId="77777777" w:rsidR="00FC68DB" w:rsidRPr="001E6C77" w:rsidRDefault="00FC68DB" w:rsidP="00B202D2">
      <w:pPr>
        <w:pStyle w:val="XMLCode"/>
        <w:rPr>
          <w:sz w:val="15"/>
          <w:szCs w:val="15"/>
        </w:rPr>
      </w:pPr>
      <w:r w:rsidRPr="001E6C77">
        <w:rPr>
          <w:sz w:val="15"/>
          <w:szCs w:val="15"/>
        </w:rPr>
        <w:t xml:space="preserve">                &lt;/loc_list&gt;</w:t>
      </w:r>
    </w:p>
    <w:p w14:paraId="3A35399C" w14:textId="77777777" w:rsidR="00FC68DB" w:rsidRPr="001E6C77" w:rsidRDefault="00FC68DB" w:rsidP="00B202D2">
      <w:pPr>
        <w:pStyle w:val="XMLCode"/>
        <w:rPr>
          <w:sz w:val="15"/>
          <w:szCs w:val="15"/>
        </w:rPr>
      </w:pPr>
      <w:r w:rsidRPr="001E6C77">
        <w:rPr>
          <w:sz w:val="15"/>
          <w:szCs w:val="15"/>
        </w:rPr>
        <w:t xml:space="preserve">                &lt;seamweld&gt;</w:t>
      </w:r>
    </w:p>
    <w:p w14:paraId="26EFF8BB" w14:textId="77777777" w:rsidR="00FC68DB" w:rsidRPr="001E6C77" w:rsidRDefault="00FC68DB" w:rsidP="00B202D2">
      <w:pPr>
        <w:pStyle w:val="XMLCode"/>
        <w:rPr>
          <w:sz w:val="15"/>
          <w:szCs w:val="15"/>
        </w:rPr>
      </w:pPr>
      <w:r w:rsidRPr="001E6C77">
        <w:rPr>
          <w:sz w:val="15"/>
          <w:szCs w:val="15"/>
        </w:rPr>
        <w:t xml:space="preserve">                    ...</w:t>
      </w:r>
    </w:p>
    <w:p w14:paraId="5F25D65A" w14:textId="77777777" w:rsidR="00FC68DB" w:rsidRPr="001E6C77" w:rsidRDefault="00FC68DB" w:rsidP="00B202D2">
      <w:pPr>
        <w:pStyle w:val="XMLCode"/>
        <w:rPr>
          <w:sz w:val="15"/>
          <w:szCs w:val="15"/>
        </w:rPr>
      </w:pPr>
      <w:r w:rsidRPr="001E6C77">
        <w:rPr>
          <w:sz w:val="15"/>
          <w:szCs w:val="15"/>
        </w:rPr>
        <w:t xml:space="preserve">                &lt;/seamweld&gt;</w:t>
      </w:r>
    </w:p>
    <w:p w14:paraId="499D3248" w14:textId="77777777" w:rsidR="00FC68DB" w:rsidRPr="00E67362" w:rsidRDefault="00FC68DB" w:rsidP="00B202D2">
      <w:pPr>
        <w:pStyle w:val="XMLCode"/>
        <w:rPr>
          <w:sz w:val="15"/>
          <w:szCs w:val="15"/>
          <w:lang w:val="it-IT"/>
        </w:rPr>
      </w:pPr>
      <w:r w:rsidRPr="001E6C77">
        <w:rPr>
          <w:sz w:val="15"/>
          <w:szCs w:val="15"/>
        </w:rPr>
        <w:t xml:space="preserve">                </w:t>
      </w:r>
      <w:r w:rsidRPr="00E67362">
        <w:rPr>
          <w:sz w:val="15"/>
          <w:szCs w:val="15"/>
          <w:lang w:val="it-IT"/>
        </w:rPr>
        <w:t>&lt;appdata&gt;</w:t>
      </w:r>
    </w:p>
    <w:p w14:paraId="2E9ECA1A" w14:textId="77777777" w:rsidR="00FC68DB" w:rsidRPr="00E67362" w:rsidRDefault="00FC68DB" w:rsidP="00B202D2">
      <w:pPr>
        <w:pStyle w:val="XMLCode"/>
        <w:rPr>
          <w:sz w:val="15"/>
          <w:szCs w:val="15"/>
          <w:lang w:val="it-IT"/>
        </w:rPr>
      </w:pPr>
      <w:r w:rsidRPr="00E67362">
        <w:rPr>
          <w:sz w:val="15"/>
          <w:szCs w:val="15"/>
          <w:lang w:val="it-IT"/>
        </w:rPr>
        <w:t xml:space="preserve">                    &lt;MEDINA xmlns="http://servicenet.t-systems.com/medina/xMCF"&gt;</w:t>
      </w:r>
    </w:p>
    <w:p w14:paraId="1CBC0809" w14:textId="77777777" w:rsidR="00FC68DB" w:rsidRPr="001E6C77" w:rsidRDefault="00FC68DB" w:rsidP="00B202D2">
      <w:pPr>
        <w:pStyle w:val="XMLCode"/>
        <w:rPr>
          <w:sz w:val="15"/>
          <w:szCs w:val="15"/>
        </w:rPr>
      </w:pPr>
      <w:r w:rsidRPr="00E67362">
        <w:rPr>
          <w:sz w:val="15"/>
          <w:szCs w:val="15"/>
          <w:lang w:val="it-IT"/>
        </w:rPr>
        <w:t xml:space="preserve">                        </w:t>
      </w:r>
      <w:r w:rsidRPr="001E6C77">
        <w:rPr>
          <w:sz w:val="15"/>
          <w:szCs w:val="15"/>
        </w:rPr>
        <w:t>&lt;data_at_connector&gt;</w:t>
      </w:r>
    </w:p>
    <w:p w14:paraId="748D0AC5" w14:textId="77777777" w:rsidR="00FC68DB" w:rsidRPr="001E6C77" w:rsidRDefault="00FC68DB" w:rsidP="00B202D2">
      <w:pPr>
        <w:pStyle w:val="XMLCode"/>
        <w:rPr>
          <w:sz w:val="15"/>
          <w:szCs w:val="15"/>
        </w:rPr>
      </w:pPr>
      <w:r w:rsidRPr="001E6C77">
        <w:rPr>
          <w:sz w:val="15"/>
          <w:szCs w:val="15"/>
        </w:rPr>
        <w:t xml:space="preserve">                            ....</w:t>
      </w:r>
    </w:p>
    <w:p w14:paraId="61E32F09" w14:textId="77777777" w:rsidR="00FC68DB" w:rsidRPr="001E6C77" w:rsidRDefault="00FC68DB" w:rsidP="00B202D2">
      <w:pPr>
        <w:pStyle w:val="XMLCode"/>
        <w:rPr>
          <w:sz w:val="15"/>
          <w:szCs w:val="15"/>
        </w:rPr>
      </w:pPr>
      <w:r w:rsidRPr="001E6C77">
        <w:rPr>
          <w:sz w:val="15"/>
          <w:szCs w:val="15"/>
        </w:rPr>
        <w:t xml:space="preserve">                        &lt;/data_at_connector&gt;</w:t>
      </w:r>
    </w:p>
    <w:p w14:paraId="639055B1" w14:textId="77777777" w:rsidR="00FC68DB" w:rsidRPr="001E6C77" w:rsidRDefault="00FC68DB" w:rsidP="00B202D2">
      <w:pPr>
        <w:pStyle w:val="XMLCode"/>
        <w:rPr>
          <w:sz w:val="15"/>
          <w:szCs w:val="15"/>
        </w:rPr>
      </w:pPr>
      <w:r w:rsidRPr="001E6C77">
        <w:rPr>
          <w:sz w:val="15"/>
          <w:szCs w:val="15"/>
        </w:rPr>
        <w:t xml:space="preserve">                    &lt;/MEDINA&gt;</w:t>
      </w:r>
    </w:p>
    <w:p w14:paraId="333456F2" w14:textId="77777777" w:rsidR="00FC68DB" w:rsidRPr="001E6C77" w:rsidRDefault="00FC68DB" w:rsidP="00B202D2">
      <w:pPr>
        <w:pStyle w:val="XMLCode"/>
        <w:rPr>
          <w:sz w:val="15"/>
          <w:szCs w:val="15"/>
        </w:rPr>
      </w:pPr>
      <w:r w:rsidRPr="001E6C77">
        <w:rPr>
          <w:sz w:val="15"/>
          <w:szCs w:val="15"/>
        </w:rPr>
        <w:t xml:space="preserve">                &lt;/appdata&gt;</w:t>
      </w:r>
    </w:p>
    <w:p w14:paraId="79F84E1D" w14:textId="77777777" w:rsidR="00FC68DB" w:rsidRPr="001E6C77" w:rsidRDefault="00FC68DB" w:rsidP="00B202D2">
      <w:pPr>
        <w:pStyle w:val="XMLCode"/>
        <w:rPr>
          <w:sz w:val="15"/>
          <w:szCs w:val="15"/>
        </w:rPr>
      </w:pPr>
      <w:r w:rsidRPr="001E6C77">
        <w:rPr>
          <w:sz w:val="15"/>
          <w:szCs w:val="15"/>
        </w:rPr>
        <w:t xml:space="preserve">               ...</w:t>
      </w:r>
    </w:p>
    <w:p w14:paraId="45D9A453" w14:textId="77777777" w:rsidR="00FC68DB" w:rsidRPr="001E6C77" w:rsidRDefault="00FC68DB" w:rsidP="00B202D2">
      <w:pPr>
        <w:pStyle w:val="XMLCode"/>
        <w:rPr>
          <w:sz w:val="15"/>
          <w:szCs w:val="15"/>
        </w:rPr>
      </w:pPr>
      <w:r w:rsidRPr="001E6C77">
        <w:rPr>
          <w:sz w:val="15"/>
          <w:szCs w:val="15"/>
        </w:rPr>
        <w:t xml:space="preserve">            &lt;/connection_1d&gt;</w:t>
      </w:r>
    </w:p>
    <w:p w14:paraId="4981CC4F" w14:textId="77777777" w:rsidR="00FC68DB" w:rsidRPr="001E6C77" w:rsidRDefault="00FC68DB" w:rsidP="00B202D2">
      <w:pPr>
        <w:pStyle w:val="XMLCode"/>
        <w:rPr>
          <w:sz w:val="15"/>
          <w:szCs w:val="15"/>
        </w:rPr>
      </w:pPr>
      <w:r w:rsidRPr="001E6C77">
        <w:rPr>
          <w:sz w:val="15"/>
          <w:szCs w:val="15"/>
        </w:rPr>
        <w:t xml:space="preserve">            &lt;connection_2d&gt;</w:t>
      </w:r>
    </w:p>
    <w:p w14:paraId="1387C978" w14:textId="77777777" w:rsidR="00FC68DB" w:rsidRPr="001E6C77" w:rsidRDefault="00FC68DB" w:rsidP="00B202D2">
      <w:pPr>
        <w:pStyle w:val="XMLCode"/>
        <w:rPr>
          <w:sz w:val="15"/>
          <w:szCs w:val="15"/>
        </w:rPr>
      </w:pPr>
      <w:r w:rsidRPr="001E6C77">
        <w:rPr>
          <w:sz w:val="15"/>
          <w:szCs w:val="15"/>
        </w:rPr>
        <w:t xml:space="preserve">               ...</w:t>
      </w:r>
    </w:p>
    <w:p w14:paraId="5B48C11B" w14:textId="77777777" w:rsidR="00FC68DB" w:rsidRPr="001E6C77" w:rsidRDefault="00FC68DB" w:rsidP="00B202D2">
      <w:pPr>
        <w:pStyle w:val="XMLCode"/>
        <w:rPr>
          <w:sz w:val="15"/>
          <w:szCs w:val="15"/>
        </w:rPr>
      </w:pPr>
      <w:r w:rsidRPr="001E6C77">
        <w:rPr>
          <w:sz w:val="15"/>
          <w:szCs w:val="15"/>
        </w:rPr>
        <w:t xml:space="preserve">            &lt;/connection_2d&gt;</w:t>
      </w:r>
    </w:p>
    <w:p w14:paraId="112511B6" w14:textId="77777777" w:rsidR="00FC68DB" w:rsidRPr="001E6C77" w:rsidRDefault="00FC68DB" w:rsidP="00B202D2">
      <w:pPr>
        <w:pStyle w:val="XMLCode"/>
        <w:rPr>
          <w:sz w:val="15"/>
          <w:szCs w:val="15"/>
        </w:rPr>
      </w:pPr>
      <w:r w:rsidRPr="001E6C77">
        <w:rPr>
          <w:sz w:val="15"/>
          <w:szCs w:val="15"/>
        </w:rPr>
        <w:t xml:space="preserve">            ...</w:t>
      </w:r>
    </w:p>
    <w:p w14:paraId="562531FB" w14:textId="77777777" w:rsidR="00FC68DB" w:rsidRPr="001E6C77" w:rsidRDefault="00FC68DB" w:rsidP="00B202D2">
      <w:pPr>
        <w:pStyle w:val="XMLCode"/>
        <w:rPr>
          <w:sz w:val="15"/>
          <w:szCs w:val="15"/>
        </w:rPr>
      </w:pPr>
      <w:r w:rsidRPr="001E6C77">
        <w:rPr>
          <w:sz w:val="15"/>
          <w:szCs w:val="15"/>
        </w:rPr>
        <w:t xml:space="preserve">        &lt;/connection_list &gt;</w:t>
      </w:r>
    </w:p>
    <w:p w14:paraId="6BFB533B" w14:textId="77777777" w:rsidR="00FC68DB" w:rsidRPr="001E6C77" w:rsidRDefault="00FC68DB" w:rsidP="00B202D2">
      <w:pPr>
        <w:pStyle w:val="XMLCode"/>
        <w:rPr>
          <w:sz w:val="15"/>
          <w:szCs w:val="15"/>
        </w:rPr>
      </w:pPr>
      <w:r w:rsidRPr="001E6C77">
        <w:rPr>
          <w:sz w:val="15"/>
          <w:szCs w:val="15"/>
        </w:rPr>
        <w:t xml:space="preserve">    &lt;/connection_group&gt;</w:t>
      </w:r>
    </w:p>
    <w:p w14:paraId="23B4F19A" w14:textId="77777777" w:rsidR="00FC68DB" w:rsidRPr="001E6C77" w:rsidRDefault="00FC68DB" w:rsidP="00B202D2">
      <w:pPr>
        <w:pStyle w:val="XMLCode"/>
        <w:rPr>
          <w:sz w:val="15"/>
          <w:szCs w:val="15"/>
        </w:rPr>
      </w:pPr>
      <w:r w:rsidRPr="001E6C77">
        <w:rPr>
          <w:sz w:val="15"/>
          <w:szCs w:val="15"/>
        </w:rPr>
        <w:t xml:space="preserve">    ...</w:t>
      </w:r>
    </w:p>
    <w:p w14:paraId="6FA55B76" w14:textId="77777777" w:rsidR="00FC68DB" w:rsidRPr="001E6C77" w:rsidRDefault="00FC68DB" w:rsidP="00B202D2">
      <w:pPr>
        <w:pStyle w:val="XMLCode"/>
        <w:rPr>
          <w:sz w:val="15"/>
          <w:szCs w:val="15"/>
        </w:rPr>
      </w:pPr>
      <w:r w:rsidRPr="001E6C77">
        <w:rPr>
          <w:sz w:val="15"/>
          <w:szCs w:val="15"/>
        </w:rPr>
        <w:t>&lt;/xmcf&gt;</w:t>
      </w:r>
    </w:p>
    <w:p w14:paraId="35B2B8C0" w14:textId="77777777" w:rsidR="00FC68DB" w:rsidRPr="007055D9" w:rsidRDefault="00FC68DB" w:rsidP="00B202D2">
      <w:pPr>
        <w:pStyle w:val="XMLCode"/>
      </w:pPr>
    </w:p>
    <w:p w14:paraId="24667365" w14:textId="77777777" w:rsidR="00FC68DB" w:rsidRPr="007055D9" w:rsidRDefault="00FC68DB" w:rsidP="00B202D2">
      <w:pPr>
        <w:pStyle w:val="Heading2"/>
      </w:pPr>
      <w:bookmarkStart w:id="393" w:name="_Toc428279348"/>
      <w:bookmarkStart w:id="394" w:name="_Toc428456085"/>
      <w:bookmarkStart w:id="395" w:name="_Toc428537049"/>
      <w:bookmarkStart w:id="396" w:name="_Toc428969368"/>
      <w:bookmarkStart w:id="397" w:name="_Toc429052759"/>
      <w:bookmarkStart w:id="398" w:name="_Toc3556958"/>
      <w:bookmarkStart w:id="399" w:name="_Toc34747208"/>
      <w:bookmarkStart w:id="400" w:name="_Toc77102022"/>
      <w:bookmarkStart w:id="401" w:name="_Toc99836979"/>
      <w:bookmarkEnd w:id="393"/>
      <w:bookmarkEnd w:id="394"/>
      <w:bookmarkEnd w:id="395"/>
      <w:bookmarkEnd w:id="396"/>
      <w:bookmarkEnd w:id="397"/>
      <w:r w:rsidRPr="007055D9">
        <w:t>XML Schema Definition</w:t>
      </w:r>
      <w:bookmarkEnd w:id="398"/>
      <w:bookmarkEnd w:id="399"/>
      <w:bookmarkEnd w:id="400"/>
      <w:bookmarkEnd w:id="401"/>
    </w:p>
    <w:p w14:paraId="76832F23" w14:textId="1303C9DA" w:rsidR="00A97D1B" w:rsidRPr="00BA6895" w:rsidRDefault="00A97D1B" w:rsidP="00B202D2">
      <w:commentRangeStart w:id="402"/>
      <w:commentRangeStart w:id="403"/>
      <w:r w:rsidRPr="00BA6895">
        <w:t>The XML Schema definition (XSD) can be found in computer-interpretable form at the following URL:</w:t>
      </w:r>
    </w:p>
    <w:p w14:paraId="6F14D713" w14:textId="2CF73B97" w:rsidR="003D4CC2" w:rsidRPr="009B4364" w:rsidRDefault="00BA6895" w:rsidP="00B202D2">
      <w:pPr>
        <w:rPr>
          <w:rFonts w:asciiTheme="minorHAnsi" w:hAnsiTheme="minorHAnsi" w:cstheme="minorBidi"/>
          <w:lang w:val="en-US"/>
        </w:rPr>
      </w:pPr>
      <w:hyperlink r:id="rId52" w:history="1">
        <w:r w:rsidRPr="00BA6895">
          <w:rPr>
            <w:rStyle w:val="Hyperlink"/>
            <w:rFonts w:asciiTheme="minorHAnsi" w:hAnsiTheme="minorHAnsi" w:cstheme="minorBidi"/>
            <w:lang w:val="en-US"/>
          </w:rPr>
          <w:t>https://standards.iso.org/iso/8329/ed-1/en/xmcf_3_1_1.xsd</w:t>
        </w:r>
      </w:hyperlink>
      <w:r>
        <w:rPr>
          <w:rFonts w:asciiTheme="minorHAnsi" w:hAnsiTheme="minorHAnsi" w:cstheme="minorBidi"/>
          <w:lang w:val="en-US"/>
        </w:rPr>
        <w:t xml:space="preserve"> </w:t>
      </w:r>
      <w:commentRangeEnd w:id="402"/>
      <w:r w:rsidRPr="009B4364">
        <w:rPr>
          <w:rStyle w:val="CommentReference"/>
          <w:rFonts w:asciiTheme="minorHAnsi" w:hAnsiTheme="minorHAnsi" w:cstheme="minorBidi"/>
          <w:sz w:val="22"/>
          <w:szCs w:val="22"/>
          <w:lang w:val="en-US"/>
        </w:rPr>
        <w:commentReference w:id="402"/>
      </w:r>
      <w:commentRangeEnd w:id="403"/>
      <w:r w:rsidR="004F5C99" w:rsidRPr="009B4364">
        <w:rPr>
          <w:rStyle w:val="CommentReference"/>
          <w:rFonts w:asciiTheme="minorHAnsi" w:hAnsiTheme="minorHAnsi" w:cstheme="minorBidi"/>
          <w:sz w:val="22"/>
          <w:szCs w:val="22"/>
          <w:lang w:val="en-US"/>
        </w:rPr>
        <w:commentReference w:id="403"/>
      </w:r>
    </w:p>
    <w:p w14:paraId="1DD4C38F" w14:textId="77777777" w:rsidR="00FC68DB" w:rsidRPr="007055D9" w:rsidRDefault="00FC68DB" w:rsidP="00B202D2">
      <w:pPr>
        <w:pStyle w:val="Heading1"/>
      </w:pPr>
      <w:bookmarkStart w:id="404" w:name="_Toc334484488"/>
      <w:bookmarkStart w:id="405" w:name="_Toc334486133"/>
      <w:bookmarkStart w:id="406" w:name="XMLStructureConnectionGroups"/>
      <w:bookmarkStart w:id="407" w:name="SeamweldConnectionGroupPart"/>
      <w:bookmarkStart w:id="408" w:name="XMLStructurePartsPIDs"/>
      <w:bookmarkStart w:id="409" w:name="XMLStructureConnections"/>
      <w:bookmarkStart w:id="410" w:name="XMLStructurePointConnections"/>
      <w:bookmarkStart w:id="411" w:name="XMLStructureLineConnections"/>
      <w:bookmarkStart w:id="412" w:name="XMLStructurePlaneConnections"/>
      <w:bookmarkStart w:id="413" w:name="_Toc338938892"/>
      <w:bookmarkStart w:id="414" w:name="_Toc338939088"/>
      <w:bookmarkStart w:id="415" w:name="_Toc3556959"/>
      <w:bookmarkStart w:id="416" w:name="_Toc34747209"/>
      <w:bookmarkStart w:id="417" w:name="_Toc77102023"/>
      <w:bookmarkStart w:id="418" w:name="_Toc99836980"/>
      <w:bookmarkEnd w:id="104"/>
      <w:bookmarkEnd w:id="105"/>
      <w:bookmarkEnd w:id="404"/>
      <w:bookmarkEnd w:id="405"/>
      <w:bookmarkEnd w:id="406"/>
      <w:bookmarkEnd w:id="407"/>
      <w:bookmarkEnd w:id="408"/>
      <w:bookmarkEnd w:id="409"/>
      <w:bookmarkEnd w:id="410"/>
      <w:bookmarkEnd w:id="411"/>
      <w:bookmarkEnd w:id="412"/>
      <w:r w:rsidRPr="007055D9">
        <w:t>Data Common to any Connection</w:t>
      </w:r>
      <w:bookmarkEnd w:id="413"/>
      <w:bookmarkEnd w:id="414"/>
      <w:bookmarkEnd w:id="415"/>
      <w:bookmarkEnd w:id="416"/>
      <w:bookmarkEnd w:id="417"/>
      <w:bookmarkEnd w:id="418"/>
      <w:r w:rsidRPr="007055D9">
        <w:t xml:space="preserve"> </w:t>
      </w:r>
    </w:p>
    <w:p w14:paraId="065EFE33" w14:textId="77777777" w:rsidR="00FC68DB" w:rsidRDefault="00FC68DB" w:rsidP="00B202D2">
      <w:pPr>
        <w:pStyle w:val="Heading2"/>
      </w:pPr>
      <w:bookmarkStart w:id="419" w:name="_Ref448911656"/>
      <w:bookmarkStart w:id="420" w:name="_Toc3556960"/>
      <w:bookmarkStart w:id="421" w:name="_Toc34747210"/>
      <w:bookmarkStart w:id="422" w:name="_Toc77102024"/>
      <w:bookmarkStart w:id="423" w:name="_Toc99836981"/>
      <w:bookmarkStart w:id="424" w:name="_Toc413359574"/>
      <w:bookmarkStart w:id="425" w:name="_Toc338938893"/>
      <w:bookmarkStart w:id="426" w:name="_Toc338939089"/>
      <w:bookmarkStart w:id="427" w:name="_Toc288196462"/>
      <w:bookmarkStart w:id="428" w:name="_Toc288200760"/>
      <w:r>
        <w:t>Indices and their properties</w:t>
      </w:r>
      <w:bookmarkEnd w:id="419"/>
      <w:bookmarkEnd w:id="420"/>
      <w:bookmarkEnd w:id="421"/>
      <w:bookmarkEnd w:id="422"/>
      <w:bookmarkEnd w:id="423"/>
    </w:p>
    <w:p w14:paraId="054A9551" w14:textId="7FF97572" w:rsidR="00FC68DB" w:rsidRDefault="007836EA" w:rsidP="00B202D2">
      <w:pPr>
        <w:rPr>
          <w:lang w:eastAsia="x-none"/>
        </w:rPr>
      </w:pPr>
      <w:r w:rsidRPr="007836EA">
        <w:rPr>
          <w:rFonts w:cs="Arial"/>
          <w:lang w:eastAsia="x-none"/>
        </w:rPr>
        <w:t>χ</w:t>
      </w:r>
      <w:r w:rsidR="00FC68DB">
        <w:rPr>
          <w:lang w:eastAsia="x-none"/>
        </w:rPr>
        <w:t xml:space="preserve">MCF provides several elements which are </w:t>
      </w:r>
      <w:r w:rsidR="00FC68DB" w:rsidRPr="00B459CB">
        <w:rPr>
          <w:lang w:eastAsia="x-none"/>
        </w:rPr>
        <w:t>essentially</w:t>
      </w:r>
      <w:r w:rsidR="00FC68DB">
        <w:rPr>
          <w:lang w:eastAsia="x-none"/>
        </w:rPr>
        <w:t xml:space="preserve"> ordered sets of the same data type (strings, integers or decimals). M</w:t>
      </w:r>
      <w:r w:rsidR="00FC68DB" w:rsidRPr="00B459CB">
        <w:rPr>
          <w:lang w:eastAsia="x-none"/>
        </w:rPr>
        <w:t xml:space="preserve">ore precisely </w:t>
      </w:r>
      <w:r w:rsidR="00FC68DB">
        <w:rPr>
          <w:lang w:eastAsia="x-none"/>
        </w:rPr>
        <w:t xml:space="preserve">they are like lists or vectors. For example, the </w:t>
      </w:r>
      <w:r w:rsidR="00FC68DB" w:rsidRPr="00571C8E">
        <w:rPr>
          <w:rFonts w:ascii="Courier New" w:hAnsi="Courier New" w:cs="Courier New"/>
          <w:sz w:val="20"/>
          <w:lang w:eastAsia="x-none"/>
        </w:rPr>
        <w:t>&lt;loc_list/&gt;</w:t>
      </w:r>
      <w:r w:rsidR="00FC68DB">
        <w:rPr>
          <w:lang w:eastAsia="x-none"/>
        </w:rPr>
        <w:t xml:space="preserve"> for the coordinate list of a seam weld or the </w:t>
      </w:r>
      <w:r w:rsidR="00FC68DB" w:rsidRPr="00571C8E">
        <w:rPr>
          <w:rFonts w:ascii="Courier New" w:hAnsi="Courier New" w:cs="Courier New"/>
          <w:sz w:val="20"/>
          <w:lang w:eastAsia="x-none"/>
        </w:rPr>
        <w:t>&lt;string_list/&gt;</w:t>
      </w:r>
      <w:r w:rsidR="00FC68DB">
        <w:rPr>
          <w:lang w:eastAsia="x-none"/>
        </w:rPr>
        <w:t xml:space="preserve"> in the </w:t>
      </w:r>
      <w:r w:rsidR="00FC68DB" w:rsidRPr="00571C8E">
        <w:rPr>
          <w:rFonts w:ascii="Courier New" w:hAnsi="Courier New" w:cs="Courier New"/>
          <w:sz w:val="20"/>
          <w:szCs w:val="18"/>
        </w:rPr>
        <w:t>&lt;custom_attributes/&gt;</w:t>
      </w:r>
      <w:r w:rsidR="00FC68DB">
        <w:rPr>
          <w:lang w:eastAsia="x-none"/>
        </w:rPr>
        <w:t xml:space="preserve">. Often the order of the elements in a set is essential. E.g. the coordinates in the </w:t>
      </w:r>
      <w:r w:rsidR="00FC68DB" w:rsidRPr="00571C8E">
        <w:rPr>
          <w:rFonts w:ascii="Courier New" w:hAnsi="Courier New" w:cs="Courier New"/>
          <w:sz w:val="20"/>
          <w:lang w:eastAsia="x-none"/>
        </w:rPr>
        <w:t>&lt;loc_list/&gt;</w:t>
      </w:r>
      <w:r w:rsidR="00FC68DB">
        <w:rPr>
          <w:lang w:eastAsia="x-none"/>
        </w:rPr>
        <w:t xml:space="preserve"> for a seam weld define the weld in the space uniquely by their values and their explicit order in the list.</w:t>
      </w:r>
    </w:p>
    <w:p w14:paraId="194EED0A" w14:textId="7F6239F9" w:rsidR="00FC68DB" w:rsidRDefault="00FC68DB" w:rsidP="00B202D2">
      <w:r>
        <w:rPr>
          <w:lang w:eastAsia="x-none"/>
        </w:rPr>
        <w:t xml:space="preserve">The current XML standard </w:t>
      </w:r>
      <w:r w:rsidRPr="00044D89">
        <w:rPr>
          <w:lang w:eastAsia="x-none"/>
        </w:rPr>
        <w:t>allow</w:t>
      </w:r>
      <w:r>
        <w:rPr>
          <w:lang w:eastAsia="x-none"/>
        </w:rPr>
        <w:t>s</w:t>
      </w:r>
      <w:r w:rsidRPr="00044D89">
        <w:rPr>
          <w:lang w:eastAsia="x-none"/>
        </w:rPr>
        <w:t xml:space="preserve"> </w:t>
      </w:r>
      <w:r>
        <w:rPr>
          <w:lang w:eastAsia="x-none"/>
        </w:rPr>
        <w:t xml:space="preserve">that several child elements with an identical name can share the </w:t>
      </w:r>
      <w:r w:rsidRPr="002D4231">
        <w:rPr>
          <w:lang w:eastAsia="x-none"/>
        </w:rPr>
        <w:t>common</w:t>
      </w:r>
      <w:r>
        <w:rPr>
          <w:lang w:eastAsia="x-none"/>
        </w:rPr>
        <w:t xml:space="preserve"> parent.  However, it lacks a built-in </w:t>
      </w:r>
      <w:r w:rsidRPr="002D4231">
        <w:rPr>
          <w:lang w:eastAsia="x-none"/>
        </w:rPr>
        <w:t>mechanism</w:t>
      </w:r>
      <w:r>
        <w:rPr>
          <w:lang w:eastAsia="x-none"/>
        </w:rPr>
        <w:t xml:space="preserve"> to introduce a logical structure (like an order) in an xml-document. </w:t>
      </w:r>
      <w:r w:rsidR="007836EA" w:rsidRPr="007836EA">
        <w:rPr>
          <w:rFonts w:cs="Arial"/>
          <w:lang w:eastAsia="x-none"/>
        </w:rPr>
        <w:t>χ</w:t>
      </w:r>
      <w:r>
        <w:rPr>
          <w:lang w:eastAsia="x-none"/>
        </w:rPr>
        <w:t xml:space="preserve">MCF resolves this problem by introducing an index (attribute) in such cases. </w:t>
      </w:r>
      <w:r>
        <w:t xml:space="preserve">Indices may play a </w:t>
      </w:r>
      <w:r w:rsidRPr="006868A9">
        <w:t>twofold role</w:t>
      </w:r>
      <w:r>
        <w:t xml:space="preserve">: to </w:t>
      </w:r>
      <w:r w:rsidRPr="006868A9">
        <w:t xml:space="preserve">distinguish </w:t>
      </w:r>
      <w:r>
        <w:t xml:space="preserve">from each other and to ensure a </w:t>
      </w:r>
      <w:r w:rsidRPr="006868A9">
        <w:t>unique</w:t>
      </w:r>
      <w:r>
        <w:t xml:space="preserve"> arrangement in the list. Usually</w:t>
      </w:r>
      <w:r w:rsidR="0061294A">
        <w:t>,</w:t>
      </w:r>
      <w:r>
        <w:t xml:space="preserve"> an index may be strictly </w:t>
      </w:r>
      <w:r w:rsidRPr="00A86497">
        <w:t xml:space="preserve">monotone </w:t>
      </w:r>
      <w:r>
        <w:t xml:space="preserve">increasing </w:t>
      </w:r>
      <w:r w:rsidRPr="006868A9">
        <w:t>natural numbers</w:t>
      </w:r>
      <w:r>
        <w:t>. In some cases</w:t>
      </w:r>
      <w:r w:rsidR="0061294A">
        <w:t>,</w:t>
      </w:r>
      <w:r>
        <w:t xml:space="preserve"> strictly </w:t>
      </w:r>
      <w:r w:rsidRPr="00A86497">
        <w:t xml:space="preserve">monotone </w:t>
      </w:r>
      <w:r>
        <w:t>increasing real</w:t>
      </w:r>
      <w:r w:rsidRPr="006868A9">
        <w:t xml:space="preserve"> numbers</w:t>
      </w:r>
      <w:r>
        <w:t xml:space="preserve"> may also be rationally. </w:t>
      </w:r>
      <w:r>
        <w:rPr>
          <w:lang w:eastAsia="x-none"/>
        </w:rPr>
        <w:t xml:space="preserve">For example, the "loc_list" for the coordinate list of a seam weld can be </w:t>
      </w:r>
      <w:r w:rsidRPr="00A86497">
        <w:rPr>
          <w:lang w:eastAsia="x-none"/>
        </w:rPr>
        <w:t>indicate</w:t>
      </w:r>
      <w:r>
        <w:rPr>
          <w:lang w:eastAsia="x-none"/>
        </w:rPr>
        <w:t xml:space="preserve">d both by </w:t>
      </w:r>
      <w:r>
        <w:t>real</w:t>
      </w:r>
      <w:r w:rsidRPr="006868A9">
        <w:t xml:space="preserve"> numbers</w:t>
      </w:r>
      <w:r>
        <w:t xml:space="preserve"> like arc length of the line or any increasing integer series.</w:t>
      </w:r>
    </w:p>
    <w:p w14:paraId="03E85D59" w14:textId="77777777" w:rsidR="00FC68DB" w:rsidRPr="00B459CB" w:rsidRDefault="00FC68DB" w:rsidP="00B202D2">
      <w:r>
        <w:rPr>
          <w:lang w:eastAsia="x-none"/>
        </w:rPr>
        <w:t xml:space="preserve">Depending on the context the name of an index (attribute) may </w:t>
      </w:r>
      <w:r w:rsidRPr="005C2FFE">
        <w:rPr>
          <w:rFonts w:ascii="Courier New" w:hAnsi="Courier New" w:cs="Courier New"/>
          <w:i/>
          <w:sz w:val="20"/>
          <w:lang w:eastAsia="x-none"/>
        </w:rPr>
        <w:t>index</w:t>
      </w:r>
      <w:r>
        <w:rPr>
          <w:lang w:eastAsia="x-none"/>
        </w:rPr>
        <w:t xml:space="preserve">, </w:t>
      </w:r>
      <w:r w:rsidRPr="005C2FFE">
        <w:rPr>
          <w:rFonts w:ascii="Courier New" w:hAnsi="Courier New" w:cs="Courier New"/>
          <w:i/>
          <w:sz w:val="20"/>
          <w:lang w:eastAsia="x-none"/>
        </w:rPr>
        <w:t>v</w:t>
      </w:r>
      <w:r>
        <w:rPr>
          <w:lang w:eastAsia="x-none"/>
        </w:rPr>
        <w:t xml:space="preserve"> or something else. They will always explicitly be declared </w:t>
      </w:r>
      <w:r w:rsidRPr="00D134C7">
        <w:rPr>
          <w:lang w:eastAsia="x-none"/>
        </w:rPr>
        <w:t>at the appropriate places in the text</w:t>
      </w:r>
      <w:r>
        <w:rPr>
          <w:lang w:eastAsia="x-none"/>
        </w:rPr>
        <w:t>.</w:t>
      </w:r>
    </w:p>
    <w:p w14:paraId="0451C21A" w14:textId="77777777" w:rsidR="00FC68DB" w:rsidRPr="0018204C" w:rsidRDefault="00FC68DB" w:rsidP="00B202D2">
      <w:pPr>
        <w:pStyle w:val="Heading2"/>
        <w:rPr>
          <w:szCs w:val="34"/>
        </w:rPr>
      </w:pPr>
      <w:bookmarkStart w:id="429" w:name="_Toc99836982"/>
      <w:bookmarkEnd w:id="424"/>
      <w:r>
        <w:rPr>
          <w:szCs w:val="34"/>
        </w:rPr>
        <w:t>Connection Referencing</w:t>
      </w:r>
      <w:bookmarkEnd w:id="429"/>
      <w:r>
        <w:rPr>
          <w:szCs w:val="34"/>
        </w:rPr>
        <w:t xml:space="preserve"> </w:t>
      </w:r>
    </w:p>
    <w:p w14:paraId="4F901DB6" w14:textId="77777777" w:rsidR="00FC68DB" w:rsidRDefault="00FC68DB" w:rsidP="00B202D2">
      <w:r>
        <w:t xml:space="preserve">Any connection should have a way of referring to it, since its shape and dimensions may vary along the design process. Typically, connections are referred to by assigning them IDs and labels. </w:t>
      </w:r>
    </w:p>
    <w:p w14:paraId="66D0A6C8" w14:textId="77777777" w:rsidR="00FC68DB" w:rsidRDefault="00FC68DB" w:rsidP="00B202D2">
      <w:pPr>
        <w:pStyle w:val="Heading3"/>
      </w:pPr>
      <w:bookmarkStart w:id="430" w:name="_Toc99836983"/>
      <w:r>
        <w:lastRenderedPageBreak/>
        <w:t xml:space="preserve">Attribute </w:t>
      </w:r>
      <w:r w:rsidRPr="00430FB1">
        <w:rPr>
          <w:rFonts w:ascii="Courier New" w:hAnsi="Courier New" w:cs="Courier New"/>
          <w:szCs w:val="34"/>
          <w:highlight w:val="white"/>
        </w:rPr>
        <w:t>label</w:t>
      </w:r>
      <w:bookmarkEnd w:id="430"/>
    </w:p>
    <w:p w14:paraId="6D9B346C" w14:textId="11A0A106" w:rsidR="00FC68DB" w:rsidRDefault="00FC68DB" w:rsidP="00B202D2">
      <w:r w:rsidRPr="007055D9">
        <w:t xml:space="preserve">Any connection </w:t>
      </w:r>
      <w:r>
        <w:t>should</w:t>
      </w:r>
      <w:r w:rsidRPr="007055D9">
        <w:t xml:space="preserve"> have an </w:t>
      </w:r>
      <w:r w:rsidRPr="006F29A9">
        <w:t>attribute called</w:t>
      </w:r>
      <w:r>
        <w:rPr>
          <w:i/>
        </w:rPr>
        <w:t xml:space="preserve"> </w:t>
      </w:r>
      <w:r w:rsidRPr="00B13DC3">
        <w:rPr>
          <w:rFonts w:ascii="Courier New" w:hAnsi="Courier New" w:cs="Courier New"/>
          <w:b/>
          <w:i/>
          <w:sz w:val="18"/>
          <w:szCs w:val="18"/>
          <w:highlight w:val="white"/>
        </w:rPr>
        <w:t>label</w:t>
      </w:r>
      <w:r w:rsidRPr="007055D9">
        <w:t xml:space="preserve">, which </w:t>
      </w:r>
      <w:r w:rsidR="00E65B74">
        <w:t>identifies</w:t>
      </w:r>
      <w:r w:rsidR="00E65B74" w:rsidRPr="007055D9">
        <w:t xml:space="preserve"> </w:t>
      </w:r>
      <w:r w:rsidRPr="007055D9">
        <w:t xml:space="preserve">it throughout the entire </w:t>
      </w:r>
      <w:r w:rsidR="00FD65D3" w:rsidRPr="007055D9">
        <w:t>CA</w:t>
      </w:r>
      <w:r w:rsidR="00FD65D3">
        <w:t>x</w:t>
      </w:r>
      <w:r w:rsidR="00FD65D3" w:rsidRPr="007055D9">
        <w:t xml:space="preserve"> </w:t>
      </w:r>
      <w:r w:rsidRPr="007055D9">
        <w:t>process</w:t>
      </w:r>
      <w:r w:rsidR="00E65B74">
        <w:t>, maybe even the complete product lifecycle including manufacturing</w:t>
      </w:r>
      <w:r w:rsidRPr="007055D9">
        <w:t xml:space="preserve">. It is </w:t>
      </w:r>
      <w:r w:rsidRPr="00B13DC3">
        <w:rPr>
          <w:u w:val="single"/>
        </w:rPr>
        <w:t>not</w:t>
      </w:r>
      <w:r w:rsidRPr="007055D9">
        <w:t xml:space="preserve"> necessary that these labels are unique: For instance, if a weld line is split into different parts at a </w:t>
      </w:r>
      <w:r>
        <w:t>certain step in the process (e.</w:t>
      </w:r>
      <w:r w:rsidRPr="007055D9">
        <w:t xml:space="preserve">g. when crossing holes in the structure), its components shall keep the </w:t>
      </w:r>
      <w:r w:rsidRPr="00B13DC3">
        <w:rPr>
          <w:rFonts w:ascii="Courier New" w:hAnsi="Courier New" w:cs="Courier New"/>
          <w:b/>
          <w:i/>
          <w:sz w:val="18"/>
          <w:szCs w:val="18"/>
          <w:highlight w:val="white"/>
        </w:rPr>
        <w:t>label</w:t>
      </w:r>
      <w:r w:rsidRPr="007055D9">
        <w:t xml:space="preserve"> attribute. A syste</w:t>
      </w:r>
      <w:r>
        <w:t>m "way down" in the process (i.</w:t>
      </w:r>
      <w:r w:rsidRPr="007055D9">
        <w:t>e. detached from any centralized naming authority) may create new connecti</w:t>
      </w:r>
      <w:r>
        <w:t>ons with all the same label, e.</w:t>
      </w:r>
      <w:r w:rsidRPr="007055D9">
        <w:t>g.</w:t>
      </w:r>
      <w:r>
        <w:t>: "0" or empty string.</w:t>
      </w:r>
    </w:p>
    <w:p w14:paraId="76371768" w14:textId="77777777" w:rsidR="00FC68DB" w:rsidRDefault="00FC68DB" w:rsidP="00B202D2">
      <w:r w:rsidRPr="007055D9">
        <w:t xml:space="preserve">The </w:t>
      </w:r>
      <w:r w:rsidRPr="00B13DC3">
        <w:rPr>
          <w:rFonts w:ascii="Courier New" w:hAnsi="Courier New" w:cs="Courier New"/>
          <w:b/>
          <w:i/>
          <w:sz w:val="18"/>
          <w:szCs w:val="18"/>
          <w:highlight w:val="white"/>
        </w:rPr>
        <w:t>label</w:t>
      </w:r>
      <w:r w:rsidRPr="007055D9">
        <w:t xml:space="preserve"> may be composed of digits only, but it should </w:t>
      </w:r>
      <w:r w:rsidRPr="00B13DC3">
        <w:rPr>
          <w:u w:val="single"/>
        </w:rPr>
        <w:t>not</w:t>
      </w:r>
      <w:r>
        <w:t xml:space="preserve"> be confused with e.</w:t>
      </w:r>
      <w:r w:rsidRPr="007055D9">
        <w:t>g.</w:t>
      </w:r>
      <w:r>
        <w:t>:</w:t>
      </w:r>
      <w:r w:rsidRPr="007055D9">
        <w:t xml:space="preserve"> a finite element’s ID. If desired, finite element IDs would have to</w:t>
      </w:r>
      <w:r>
        <w:t xml:space="preserve"> be placed within some </w:t>
      </w:r>
      <w:r>
        <w:rPr>
          <w:rFonts w:ascii="Courier New" w:hAnsi="Courier New" w:cs="Courier New"/>
          <w:b/>
          <w:i/>
          <w:sz w:val="18"/>
          <w:szCs w:val="18"/>
        </w:rPr>
        <w:t>&lt;a</w:t>
      </w:r>
      <w:r w:rsidRPr="008510E0">
        <w:rPr>
          <w:rFonts w:ascii="Courier New" w:hAnsi="Courier New" w:cs="Courier New"/>
          <w:b/>
          <w:i/>
          <w:sz w:val="18"/>
          <w:szCs w:val="18"/>
        </w:rPr>
        <w:t>ppdata</w:t>
      </w:r>
      <w:r>
        <w:rPr>
          <w:rFonts w:ascii="Courier New" w:hAnsi="Courier New" w:cs="Courier New"/>
          <w:b/>
          <w:i/>
          <w:sz w:val="18"/>
          <w:szCs w:val="18"/>
        </w:rPr>
        <w:t>/&gt;</w:t>
      </w:r>
      <w:r>
        <w:t xml:space="preserve"> element</w:t>
      </w:r>
      <w:r w:rsidRPr="007055D9">
        <w:t xml:space="preserve">. </w:t>
      </w:r>
    </w:p>
    <w:p w14:paraId="3A89DA81" w14:textId="77777777" w:rsidR="00FC68DB" w:rsidRPr="00AE43F0" w:rsidRDefault="00FC68DB" w:rsidP="00B202D2">
      <w:pPr>
        <w:pStyle w:val="Heading3"/>
      </w:pPr>
      <w:bookmarkStart w:id="431" w:name="_Toc99836984"/>
      <w:bookmarkStart w:id="432" w:name="_Toc77102026"/>
      <w:r>
        <w:t xml:space="preserve">Attribute </w:t>
      </w:r>
      <w:r w:rsidRPr="00430FB1">
        <w:rPr>
          <w:rFonts w:ascii="Courier New" w:hAnsi="Courier New" w:cs="Courier New"/>
          <w:szCs w:val="34"/>
          <w:highlight w:val="white"/>
        </w:rPr>
        <w:t>ident</w:t>
      </w:r>
      <w:bookmarkEnd w:id="431"/>
      <w:r w:rsidRPr="00BD20ED">
        <w:t xml:space="preserve"> </w:t>
      </w:r>
      <w:bookmarkEnd w:id="432"/>
    </w:p>
    <w:p w14:paraId="55906C17" w14:textId="4B3FAE31" w:rsidR="00FC68DB" w:rsidRDefault="00FC68DB" w:rsidP="00B202D2">
      <w:r>
        <w:t xml:space="preserve">For systems or processes that use integers for referring to connections, the attribute </w:t>
      </w:r>
      <w:r w:rsidRPr="001D0E6F">
        <w:rPr>
          <w:rFonts w:ascii="Courier New" w:hAnsi="Courier New" w:cs="Courier New"/>
          <w:b/>
          <w:i/>
          <w:sz w:val="18"/>
          <w:szCs w:val="18"/>
          <w:highlight w:val="white"/>
        </w:rPr>
        <w:t>id</w:t>
      </w:r>
      <w:r>
        <w:rPr>
          <w:rFonts w:ascii="Courier New" w:hAnsi="Courier New" w:cs="Courier New"/>
          <w:b/>
          <w:i/>
          <w:sz w:val="18"/>
          <w:szCs w:val="18"/>
        </w:rPr>
        <w:t>ent</w:t>
      </w:r>
      <w:r>
        <w:t xml:space="preserve"> is provided. In contrast to alphanumeric labels, integers are easy to generate and simple to shift when grouping is needed. This allows for unique identification, detached from a centralized naming authority, in case a connection is split, inserted</w:t>
      </w:r>
      <w:r w:rsidR="008D0559">
        <w:t>,</w:t>
      </w:r>
      <w:r>
        <w:t xml:space="preserve"> or duplicated. </w:t>
      </w:r>
    </w:p>
    <w:p w14:paraId="208F9768" w14:textId="77777777" w:rsidR="00FC68DB" w:rsidRDefault="00FC68DB" w:rsidP="00B202D2">
      <w:r>
        <w:rPr>
          <w:rFonts w:ascii="Courier New" w:hAnsi="Courier New" w:cs="Courier New"/>
          <w:b/>
          <w:i/>
          <w:sz w:val="18"/>
          <w:szCs w:val="18"/>
          <w:highlight w:val="white"/>
        </w:rPr>
        <w:t>i</w:t>
      </w:r>
      <w:r w:rsidRPr="00123419">
        <w:rPr>
          <w:rFonts w:ascii="Courier New" w:hAnsi="Courier New" w:cs="Courier New"/>
          <w:b/>
          <w:i/>
          <w:sz w:val="18"/>
          <w:szCs w:val="18"/>
          <w:highlight w:val="white"/>
        </w:rPr>
        <w:t>d</w:t>
      </w:r>
      <w:r>
        <w:rPr>
          <w:rFonts w:ascii="Courier New" w:hAnsi="Courier New" w:cs="Courier New"/>
          <w:b/>
          <w:i/>
          <w:sz w:val="18"/>
          <w:szCs w:val="18"/>
        </w:rPr>
        <w:t>ent</w:t>
      </w:r>
      <w:r>
        <w:t xml:space="preserve"> can be used together with </w:t>
      </w:r>
      <w:r w:rsidRPr="00123419">
        <w:rPr>
          <w:rFonts w:ascii="Courier New" w:hAnsi="Courier New" w:cs="Courier New"/>
          <w:b/>
          <w:i/>
          <w:sz w:val="18"/>
          <w:szCs w:val="18"/>
          <w:highlight w:val="white"/>
        </w:rPr>
        <w:t>label</w:t>
      </w:r>
      <w:r>
        <w:t xml:space="preserve"> as alternative ways of referring to a connection, bridging the gap between tools that work with integers only and tools that use labels only.</w:t>
      </w:r>
    </w:p>
    <w:p w14:paraId="164A9487" w14:textId="650A7068" w:rsidR="00BD4F32" w:rsidRPr="00CC4839" w:rsidRDefault="00BD4F32" w:rsidP="00B202D2">
      <w:pPr>
        <w:rPr>
          <w:lang w:val="en-US"/>
        </w:rPr>
      </w:pPr>
      <w:r w:rsidRPr="00CC4839">
        <w:rPr>
          <w:rFonts w:ascii="Courier New" w:hAnsi="Courier New" w:cs="Courier New"/>
          <w:b/>
          <w:i/>
          <w:sz w:val="18"/>
          <w:szCs w:val="18"/>
        </w:rPr>
        <w:t>ident</w:t>
      </w:r>
      <w:r>
        <w:t xml:space="preserve"> is </w:t>
      </w:r>
      <w:r w:rsidR="00CC4839">
        <w:t xml:space="preserve">a </w:t>
      </w:r>
      <w:r>
        <w:t>positive</w:t>
      </w:r>
      <w:r w:rsidR="00CC4839">
        <w:t xml:space="preserve"> integer</w:t>
      </w:r>
      <w:r>
        <w:t xml:space="preserve"> and unique within the </w:t>
      </w:r>
      <w:r>
        <w:rPr>
          <w:lang w:val="el-GR"/>
        </w:rPr>
        <w:t>χ</w:t>
      </w:r>
      <w:r>
        <w:rPr>
          <w:lang w:val="en-US"/>
        </w:rPr>
        <w:t>MCF file.</w:t>
      </w:r>
    </w:p>
    <w:p w14:paraId="3FB03D95" w14:textId="77777777" w:rsidR="00FC68DB" w:rsidRPr="007055D9" w:rsidRDefault="00FC68DB" w:rsidP="00B202D2">
      <w:pPr>
        <w:keepNext/>
        <w:spacing w:before="240"/>
        <w:rPr>
          <w:b/>
        </w:rPr>
      </w:pPr>
      <w:r w:rsidRPr="007055D9">
        <w:rPr>
          <w:b/>
          <w:sz w:val="24"/>
        </w:rPr>
        <w:t>Example</w:t>
      </w:r>
    </w:p>
    <w:p w14:paraId="67375DEF" w14:textId="77777777" w:rsidR="00FC68DB" w:rsidRDefault="00FC68DB" w:rsidP="002B3B7D">
      <w:pPr>
        <w:pStyle w:val="XMLCode"/>
        <w:keepNext/>
      </w:pPr>
    </w:p>
    <w:p w14:paraId="521B8DBD" w14:textId="77777777" w:rsidR="00FC68DB" w:rsidRPr="00D977AB" w:rsidRDefault="00FC68DB" w:rsidP="002B3B7D">
      <w:pPr>
        <w:pStyle w:val="XMLCode"/>
        <w:keepNext/>
      </w:pPr>
      <w:r w:rsidRPr="00D977AB">
        <w:t>&lt;connection_list&gt;</w:t>
      </w:r>
    </w:p>
    <w:p w14:paraId="0619656E" w14:textId="77777777" w:rsidR="00FC68DB" w:rsidRPr="00D977AB" w:rsidRDefault="00FC68DB" w:rsidP="002B3B7D">
      <w:pPr>
        <w:pStyle w:val="XMLCode"/>
        <w:keepNext/>
        <w:rPr>
          <w:b/>
          <w:color w:val="0070C0"/>
        </w:rPr>
      </w:pPr>
      <w:r w:rsidRPr="00D977AB">
        <w:t xml:space="preserve">    </w:t>
      </w:r>
      <w:r w:rsidRPr="00D977AB">
        <w:rPr>
          <w:b/>
          <w:color w:val="0070C0"/>
        </w:rPr>
        <w:t>&lt;connection_0d label="SPOT_3490"</w:t>
      </w:r>
      <w:r>
        <w:rPr>
          <w:b/>
          <w:color w:val="0070C0"/>
        </w:rPr>
        <w:t xml:space="preserve"> ident="3490"</w:t>
      </w:r>
      <w:r w:rsidRPr="00D977AB">
        <w:rPr>
          <w:b/>
          <w:color w:val="0070C0"/>
        </w:rPr>
        <w:t>&gt;</w:t>
      </w:r>
    </w:p>
    <w:p w14:paraId="1754D14E" w14:textId="77777777" w:rsidR="00FC68DB" w:rsidRPr="00D977AB" w:rsidRDefault="00FC68DB" w:rsidP="00B202D2">
      <w:pPr>
        <w:pStyle w:val="XMLCode"/>
      </w:pPr>
      <w:r w:rsidRPr="00D977AB">
        <w:t xml:space="preserve">        &lt;loc&gt;  ...</w:t>
      </w:r>
      <w:r>
        <w:t xml:space="preserve"> </w:t>
      </w:r>
      <w:r w:rsidRPr="00D977AB">
        <w:t xml:space="preserve"> &lt;/loc&gt;</w:t>
      </w:r>
    </w:p>
    <w:p w14:paraId="2BEE547C" w14:textId="77777777" w:rsidR="00FC68DB" w:rsidRPr="00D977AB" w:rsidRDefault="00FC68DB" w:rsidP="00B202D2">
      <w:pPr>
        <w:pStyle w:val="XMLCode"/>
      </w:pPr>
      <w:r w:rsidRPr="00D977AB">
        <w:t xml:space="preserve">        &lt;spotweld</w:t>
      </w:r>
      <w:r>
        <w:t>/</w:t>
      </w:r>
      <w:r w:rsidRPr="00D977AB">
        <w:t>&gt;</w:t>
      </w:r>
    </w:p>
    <w:p w14:paraId="712BE6E5" w14:textId="77777777" w:rsidR="00FC68DB" w:rsidRPr="00497FD8" w:rsidRDefault="00FC68DB" w:rsidP="00B202D2">
      <w:pPr>
        <w:pStyle w:val="XMLCode"/>
        <w:rPr>
          <w:b/>
          <w:color w:val="0070C0"/>
        </w:rPr>
      </w:pPr>
      <w:r>
        <w:t xml:space="preserve">   </w:t>
      </w:r>
      <w:r w:rsidRPr="00497FD8">
        <w:rPr>
          <w:b/>
          <w:color w:val="0070C0"/>
        </w:rPr>
        <w:t xml:space="preserve"> &lt;/connection_0d&gt;</w:t>
      </w:r>
    </w:p>
    <w:p w14:paraId="3C45D4D4" w14:textId="77777777" w:rsidR="00FC68DB" w:rsidRDefault="00FC68DB" w:rsidP="00B202D2">
      <w:pPr>
        <w:pStyle w:val="XMLCode"/>
      </w:pPr>
      <w:r>
        <w:t>&lt;/connection_list&gt;</w:t>
      </w:r>
    </w:p>
    <w:p w14:paraId="5E02A9BF" w14:textId="77777777" w:rsidR="00FC68DB" w:rsidRDefault="00FC68DB" w:rsidP="00B202D2">
      <w:pPr>
        <w:pStyle w:val="XMLCode"/>
      </w:pPr>
    </w:p>
    <w:p w14:paraId="01D527C5" w14:textId="77777777" w:rsidR="00FC68DB" w:rsidRPr="007055D9" w:rsidRDefault="00FC68DB" w:rsidP="00B202D2"/>
    <w:p w14:paraId="69635488" w14:textId="77777777" w:rsidR="00FC68DB" w:rsidRPr="00AE43F0" w:rsidRDefault="00FC68DB" w:rsidP="00B202D2">
      <w:pPr>
        <w:pStyle w:val="Heading2"/>
      </w:pPr>
      <w:bookmarkStart w:id="433" w:name="_Ref413329202"/>
      <w:bookmarkStart w:id="434" w:name="_Toc413359575"/>
      <w:bookmarkStart w:id="435" w:name="_Toc3556962"/>
      <w:bookmarkStart w:id="436" w:name="_Toc34747212"/>
      <w:bookmarkStart w:id="437" w:name="_Toc77102027"/>
      <w:bookmarkStart w:id="438" w:name="_Toc99836985"/>
      <w:r>
        <w:rPr>
          <w:szCs w:val="34"/>
        </w:rPr>
        <w:t>Dimensions and Coordinates</w:t>
      </w:r>
      <w:bookmarkEnd w:id="433"/>
      <w:bookmarkEnd w:id="434"/>
      <w:bookmarkEnd w:id="435"/>
      <w:bookmarkEnd w:id="436"/>
      <w:bookmarkEnd w:id="437"/>
      <w:bookmarkEnd w:id="438"/>
      <w:r w:rsidRPr="00BD20ED">
        <w:rPr>
          <w:szCs w:val="34"/>
        </w:rPr>
        <w:t xml:space="preserve"> </w:t>
      </w:r>
    </w:p>
    <w:p w14:paraId="22AEC671" w14:textId="77777777" w:rsidR="00FC68DB" w:rsidRPr="002B638B" w:rsidRDefault="00FC68DB" w:rsidP="00B202D2">
      <w:r w:rsidRPr="007055D9">
        <w:t xml:space="preserve">Connections may come in </w:t>
      </w:r>
      <w:r w:rsidRPr="00497FD8">
        <w:t>three different dimensions</w:t>
      </w:r>
      <w:r w:rsidRPr="007055D9">
        <w:t xml:space="preserve">: </w:t>
      </w:r>
      <w:r w:rsidRPr="002B638B">
        <w:rPr>
          <w:rFonts w:ascii="Courier New" w:hAnsi="Courier New" w:cs="Courier New"/>
          <w:b/>
          <w:i/>
          <w:sz w:val="18"/>
          <w:szCs w:val="18"/>
          <w:highlight w:val="white"/>
        </w:rPr>
        <w:t>&lt;connection_0d</w:t>
      </w:r>
      <w:r>
        <w:rPr>
          <w:rFonts w:ascii="Courier New" w:hAnsi="Courier New" w:cs="Courier New"/>
          <w:b/>
          <w:i/>
          <w:sz w:val="18"/>
          <w:szCs w:val="18"/>
        </w:rPr>
        <w:t>/</w:t>
      </w:r>
      <w:r w:rsidRPr="002B638B">
        <w:rPr>
          <w:rFonts w:ascii="Courier New" w:hAnsi="Courier New" w:cs="Courier New"/>
          <w:b/>
          <w:i/>
          <w:sz w:val="18"/>
          <w:szCs w:val="18"/>
        </w:rPr>
        <w:t>&gt;</w:t>
      </w:r>
      <w:r w:rsidRPr="002B638B">
        <w:t xml:space="preserve">, </w:t>
      </w:r>
      <w:r w:rsidRPr="002B638B">
        <w:rPr>
          <w:rFonts w:ascii="Courier New" w:hAnsi="Courier New" w:cs="Courier New"/>
          <w:b/>
          <w:i/>
          <w:sz w:val="18"/>
          <w:szCs w:val="18"/>
          <w:highlight w:val="white"/>
        </w:rPr>
        <w:t>&lt;connection_1d</w:t>
      </w:r>
      <w:r>
        <w:rPr>
          <w:rFonts w:ascii="Courier New" w:hAnsi="Courier New" w:cs="Courier New"/>
          <w:b/>
          <w:i/>
          <w:sz w:val="18"/>
          <w:szCs w:val="18"/>
        </w:rPr>
        <w:t>/</w:t>
      </w:r>
      <w:r w:rsidRPr="002B638B">
        <w:rPr>
          <w:rFonts w:ascii="Courier New" w:hAnsi="Courier New" w:cs="Courier New"/>
          <w:b/>
          <w:i/>
          <w:sz w:val="18"/>
          <w:szCs w:val="18"/>
        </w:rPr>
        <w:t>&gt;</w:t>
      </w:r>
      <w:r w:rsidRPr="002B638B">
        <w:t xml:space="preserve"> and </w:t>
      </w:r>
      <w:r w:rsidRPr="002B638B">
        <w:rPr>
          <w:rFonts w:ascii="Courier New" w:hAnsi="Courier New" w:cs="Courier New"/>
          <w:b/>
          <w:i/>
          <w:sz w:val="18"/>
          <w:szCs w:val="18"/>
          <w:highlight w:val="white"/>
        </w:rPr>
        <w:t>&lt;connection_2d</w:t>
      </w:r>
      <w:r>
        <w:rPr>
          <w:rFonts w:ascii="Courier New" w:hAnsi="Courier New" w:cs="Courier New"/>
          <w:b/>
          <w:i/>
          <w:sz w:val="18"/>
          <w:szCs w:val="18"/>
        </w:rPr>
        <w:t>/</w:t>
      </w:r>
      <w:r w:rsidRPr="002B638B">
        <w:rPr>
          <w:rFonts w:ascii="Courier New" w:hAnsi="Courier New" w:cs="Courier New"/>
          <w:b/>
          <w:i/>
          <w:sz w:val="18"/>
          <w:szCs w:val="18"/>
        </w:rPr>
        <w:t>&gt;</w:t>
      </w:r>
      <w:r>
        <w:t>.</w:t>
      </w:r>
    </w:p>
    <w:p w14:paraId="25FFB026" w14:textId="77777777" w:rsidR="00FC68DB" w:rsidRPr="007055D9" w:rsidRDefault="00FC68DB" w:rsidP="00B202D2">
      <w:r w:rsidRPr="007055D9">
        <w:t xml:space="preserve">Any connection must have </w:t>
      </w:r>
      <w:r w:rsidRPr="007055D9">
        <w:rPr>
          <w:i/>
        </w:rPr>
        <w:t>coordinates</w:t>
      </w:r>
      <w:r w:rsidRPr="007055D9">
        <w:t xml:space="preserve">. How many they are and how they are described depends on the connection’s dimension. Details are described in the following sections. </w:t>
      </w:r>
    </w:p>
    <w:p w14:paraId="5D156623" w14:textId="77777777" w:rsidR="00FC68DB" w:rsidRPr="00AE43F0" w:rsidRDefault="00FC68DB" w:rsidP="00B202D2">
      <w:pPr>
        <w:pStyle w:val="Heading2"/>
      </w:pPr>
      <w:bookmarkStart w:id="439" w:name="_Toc413359576"/>
      <w:bookmarkStart w:id="440" w:name="_Ref440360308"/>
      <w:bookmarkStart w:id="441" w:name="_Ref440360312"/>
      <w:bookmarkStart w:id="442" w:name="_Ref440360851"/>
      <w:bookmarkStart w:id="443" w:name="_Ref440360857"/>
      <w:bookmarkStart w:id="444" w:name="_Ref440453613"/>
      <w:bookmarkStart w:id="445" w:name="_Ref440453616"/>
      <w:bookmarkStart w:id="446" w:name="_Ref440454500"/>
      <w:bookmarkStart w:id="447" w:name="_Ref440454502"/>
      <w:bookmarkStart w:id="448" w:name="_Toc3556963"/>
      <w:bookmarkStart w:id="449" w:name="_Toc34747213"/>
      <w:bookmarkStart w:id="450" w:name="_Toc77102028"/>
      <w:bookmarkStart w:id="451" w:name="_Toc99836986"/>
      <w:r w:rsidRPr="00BD20ED">
        <w:rPr>
          <w:szCs w:val="34"/>
        </w:rPr>
        <w:t xml:space="preserve">Attribute </w:t>
      </w:r>
      <w:r>
        <w:rPr>
          <w:rFonts w:ascii="Courier New" w:hAnsi="Courier New" w:cs="Courier New"/>
          <w:b w:val="0"/>
          <w:szCs w:val="34"/>
          <w:highlight w:val="white"/>
        </w:rPr>
        <w:t>quality_control</w:t>
      </w:r>
      <w:bookmarkEnd w:id="439"/>
      <w:bookmarkEnd w:id="440"/>
      <w:bookmarkEnd w:id="441"/>
      <w:bookmarkEnd w:id="442"/>
      <w:bookmarkEnd w:id="443"/>
      <w:bookmarkEnd w:id="444"/>
      <w:bookmarkEnd w:id="445"/>
      <w:bookmarkEnd w:id="446"/>
      <w:bookmarkEnd w:id="447"/>
      <w:bookmarkEnd w:id="448"/>
      <w:bookmarkEnd w:id="449"/>
      <w:bookmarkEnd w:id="450"/>
      <w:bookmarkEnd w:id="451"/>
      <w:r w:rsidRPr="00BD20ED">
        <w:rPr>
          <w:szCs w:val="34"/>
        </w:rPr>
        <w:t xml:space="preserve"> </w:t>
      </w:r>
    </w:p>
    <w:p w14:paraId="18FC3FBC" w14:textId="77777777" w:rsidR="00FC68DB" w:rsidRPr="00226A3F" w:rsidRDefault="00FC68DB" w:rsidP="00B202D2">
      <w:pPr>
        <w:rPr>
          <w:lang w:eastAsia="x-none"/>
        </w:rPr>
      </w:pPr>
      <w:r>
        <w:rPr>
          <w:lang w:eastAsia="x-none"/>
        </w:rPr>
        <w:t>Some connections are more relevant than others, e. g. with respect to crash safety. Hence, several levels of quality control are well established in manufacturing processes. For this reason, any con</w:t>
      </w:r>
      <w:r>
        <w:rPr>
          <w:lang w:eastAsia="x-none"/>
        </w:rPr>
        <w:softHyphen/>
        <w:t>nec</w:t>
      </w:r>
      <w:r>
        <w:rPr>
          <w:lang w:eastAsia="x-none"/>
        </w:rPr>
        <w:softHyphen/>
        <w:t xml:space="preserve">tion can have an optional attribute </w:t>
      </w:r>
      <w:r w:rsidRPr="001A2F29">
        <w:rPr>
          <w:rFonts w:ascii="Courier New" w:hAnsi="Courier New" w:cs="Courier New"/>
          <w:b/>
          <w:i/>
          <w:sz w:val="18"/>
          <w:szCs w:val="18"/>
          <w:highlight w:val="white"/>
        </w:rPr>
        <w:t>quality_control</w:t>
      </w:r>
      <w:r>
        <w:rPr>
          <w:lang w:eastAsia="x-none"/>
        </w:rPr>
        <w:t>.</w:t>
      </w:r>
      <w:r w:rsidRPr="00226A3F">
        <w:rPr>
          <w:lang w:eastAsia="x-none"/>
        </w:rPr>
        <w:t xml:space="preserve"> </w:t>
      </w:r>
      <w:r>
        <w:rPr>
          <w:lang w:eastAsia="x-none"/>
        </w:rPr>
        <w:t xml:space="preserve">Since there is no general standard for such quality controls, </w:t>
      </w:r>
      <w:r>
        <w:rPr>
          <w:rFonts w:ascii="Arial" w:hAnsi="Arial" w:cs="Arial"/>
          <w:lang w:eastAsia="x-none"/>
        </w:rPr>
        <w:t>χ</w:t>
      </w:r>
      <w:r>
        <w:rPr>
          <w:lang w:eastAsia="x-none"/>
        </w:rPr>
        <w:t>MCF cannot define a set of possible values for this attribute. Hence, it must be of type</w:t>
      </w:r>
      <w:r w:rsidRPr="002F2C9E">
        <w:t xml:space="preserve"> </w:t>
      </w:r>
      <w:r w:rsidRPr="001A2F29">
        <w:rPr>
          <w:rFonts w:ascii="Courier New" w:hAnsi="Courier New" w:cs="Courier New"/>
          <w:b/>
          <w:i/>
          <w:sz w:val="18"/>
          <w:szCs w:val="18"/>
          <w:highlight w:val="white"/>
        </w:rPr>
        <w:t>Alphanumeric</w:t>
      </w:r>
      <w:r>
        <w:rPr>
          <w:lang w:eastAsia="x-none"/>
        </w:rPr>
        <w:t xml:space="preserve">. </w:t>
      </w:r>
    </w:p>
    <w:p w14:paraId="2025BBCE" w14:textId="77777777" w:rsidR="00FC68DB" w:rsidRPr="002E40C2" w:rsidRDefault="00FC68DB" w:rsidP="002E40C2">
      <w:pPr>
        <w:pStyle w:val="Heading2"/>
        <w:rPr>
          <w:szCs w:val="34"/>
        </w:rPr>
      </w:pPr>
      <w:bookmarkStart w:id="452" w:name="_Ref428442251"/>
      <w:bookmarkStart w:id="453" w:name="_Toc3556964"/>
      <w:bookmarkStart w:id="454" w:name="_Toc34747214"/>
      <w:bookmarkStart w:id="455" w:name="_Toc77102029"/>
      <w:bookmarkStart w:id="456" w:name="_Toc99836987"/>
      <w:r w:rsidRPr="002E40C2">
        <w:rPr>
          <w:szCs w:val="34"/>
        </w:rPr>
        <w:t>Custom Attributes list</w:t>
      </w:r>
      <w:bookmarkEnd w:id="452"/>
      <w:bookmarkEnd w:id="453"/>
      <w:bookmarkEnd w:id="454"/>
      <w:bookmarkEnd w:id="455"/>
      <w:bookmarkEnd w:id="456"/>
    </w:p>
    <w:p w14:paraId="60816516" w14:textId="77777777" w:rsidR="00164C01" w:rsidRPr="00226A3F" w:rsidRDefault="00FC68DB" w:rsidP="00164C01">
      <w:pPr>
        <w:rPr>
          <w:lang w:eastAsia="x-none"/>
        </w:rPr>
      </w:pPr>
      <w:r>
        <w:t>It was mentioned in Chapter 2.1 that only</w:t>
      </w:r>
      <w:r w:rsidRPr="004A410F">
        <w:t xml:space="preserve"> information relevant to connections</w:t>
      </w:r>
      <w:r>
        <w:t xml:space="preserve"> should be contained in χMCF. Exceptions </w:t>
      </w:r>
      <w:r w:rsidRPr="00CA65D9">
        <w:rPr>
          <w:rFonts w:ascii="Courier New" w:hAnsi="Courier New" w:cs="Courier New"/>
          <w:b/>
          <w:i/>
          <w:sz w:val="18"/>
          <w:szCs w:val="18"/>
        </w:rPr>
        <w:t>&lt;appdata&gt;</w:t>
      </w:r>
      <w:r>
        <w:rPr>
          <w:rFonts w:ascii="Courier New" w:hAnsi="Courier New" w:cs="Courier New"/>
          <w:b/>
          <w:i/>
          <w:sz w:val="18"/>
          <w:szCs w:val="18"/>
        </w:rPr>
        <w:t xml:space="preserve"> </w:t>
      </w:r>
      <w:r>
        <w:t xml:space="preserve">and </w:t>
      </w:r>
      <w:r w:rsidRPr="00CA65D9">
        <w:rPr>
          <w:rFonts w:ascii="Courier New" w:hAnsi="Courier New" w:cs="Courier New"/>
          <w:b/>
          <w:i/>
          <w:sz w:val="18"/>
          <w:szCs w:val="18"/>
        </w:rPr>
        <w:t>&lt;femdata</w:t>
      </w:r>
      <w:r>
        <w:rPr>
          <w:rFonts w:ascii="Courier New" w:hAnsi="Courier New" w:cs="Courier New"/>
          <w:b/>
          <w:i/>
          <w:sz w:val="18"/>
          <w:szCs w:val="18"/>
        </w:rPr>
        <w:t>/</w:t>
      </w:r>
      <w:r w:rsidRPr="00CA65D9">
        <w:rPr>
          <w:rFonts w:ascii="Courier New" w:hAnsi="Courier New" w:cs="Courier New"/>
          <w:b/>
          <w:i/>
          <w:sz w:val="18"/>
          <w:szCs w:val="18"/>
        </w:rPr>
        <w:t>&gt;</w:t>
      </w:r>
      <w:r>
        <w:rPr>
          <w:rFonts w:ascii="Courier New" w:hAnsi="Courier New" w:cs="Courier New"/>
          <w:b/>
          <w:i/>
          <w:sz w:val="18"/>
          <w:szCs w:val="18"/>
        </w:rPr>
        <w:t xml:space="preserve"> </w:t>
      </w:r>
      <w:r>
        <w:t xml:space="preserve">were introduced in Chapter 5.2. </w:t>
      </w:r>
      <w:r w:rsidRPr="00CA65D9">
        <w:rPr>
          <w:rFonts w:ascii="Courier New" w:hAnsi="Courier New" w:cs="Courier New"/>
          <w:b/>
          <w:i/>
          <w:sz w:val="18"/>
          <w:szCs w:val="18"/>
        </w:rPr>
        <w:t>&lt;appdata&gt;</w:t>
      </w:r>
      <w:r>
        <w:rPr>
          <w:rFonts w:ascii="Courier New" w:hAnsi="Courier New" w:cs="Courier New"/>
          <w:b/>
          <w:i/>
          <w:sz w:val="18"/>
          <w:szCs w:val="18"/>
        </w:rPr>
        <w:t xml:space="preserve"> </w:t>
      </w:r>
      <w:r>
        <w:t xml:space="preserve">and </w:t>
      </w:r>
      <w:r w:rsidRPr="00CA65D9">
        <w:rPr>
          <w:rFonts w:ascii="Courier New" w:hAnsi="Courier New" w:cs="Courier New"/>
          <w:b/>
          <w:i/>
          <w:sz w:val="18"/>
          <w:szCs w:val="18"/>
        </w:rPr>
        <w:t>&lt;femdata</w:t>
      </w:r>
      <w:r>
        <w:rPr>
          <w:rFonts w:ascii="Courier New" w:hAnsi="Courier New" w:cs="Courier New"/>
          <w:b/>
          <w:i/>
          <w:sz w:val="18"/>
          <w:szCs w:val="18"/>
        </w:rPr>
        <w:t>/</w:t>
      </w:r>
      <w:r w:rsidRPr="00CA65D9">
        <w:rPr>
          <w:rFonts w:ascii="Courier New" w:hAnsi="Courier New" w:cs="Courier New"/>
          <w:b/>
          <w:i/>
          <w:sz w:val="18"/>
          <w:szCs w:val="18"/>
        </w:rPr>
        <w:t>&gt;</w:t>
      </w:r>
      <w:r>
        <w:rPr>
          <w:rFonts w:ascii="Courier New" w:hAnsi="Courier New" w:cs="Courier New"/>
          <w:b/>
          <w:i/>
          <w:sz w:val="18"/>
          <w:szCs w:val="18"/>
        </w:rPr>
        <w:t xml:space="preserve"> </w:t>
      </w:r>
      <w:r>
        <w:t xml:space="preserve">aim mainly at specific needs of application software. The internal structure of </w:t>
      </w:r>
      <w:r w:rsidRPr="00CA65D9">
        <w:rPr>
          <w:rFonts w:ascii="Courier New" w:hAnsi="Courier New" w:cs="Courier New"/>
          <w:b/>
          <w:i/>
          <w:sz w:val="18"/>
          <w:szCs w:val="18"/>
        </w:rPr>
        <w:t>&lt;appdata&gt;</w:t>
      </w:r>
      <w:r>
        <w:rPr>
          <w:rFonts w:ascii="Courier New" w:hAnsi="Courier New" w:cs="Courier New"/>
          <w:b/>
          <w:i/>
          <w:sz w:val="18"/>
          <w:szCs w:val="18"/>
        </w:rPr>
        <w:t xml:space="preserve"> </w:t>
      </w:r>
      <w:r>
        <w:t>itself is not standardized, may be very complex and depends on the specific software. The content can usually not be interpreted by other software systems.</w:t>
      </w:r>
      <w:r w:rsidR="00164C01">
        <w:rPr>
          <w:lang w:eastAsia="x-none"/>
        </w:rPr>
        <w:t xml:space="preserve"> </w:t>
      </w:r>
    </w:p>
    <w:p w14:paraId="16995A7F" w14:textId="77777777" w:rsidR="00164C01" w:rsidRPr="00226A3F" w:rsidRDefault="00FC68DB" w:rsidP="00164C01">
      <w:pPr>
        <w:rPr>
          <w:lang w:eastAsia="x-none"/>
        </w:rPr>
      </w:pPr>
      <w:r>
        <w:lastRenderedPageBreak/>
        <w:t xml:space="preserve">There are </w:t>
      </w:r>
      <w:r w:rsidRPr="000E540D">
        <w:t>frequently</w:t>
      </w:r>
      <w:r>
        <w:t xml:space="preserve"> situations where a user of χMCF wishes to introduce </w:t>
      </w:r>
      <w:r w:rsidRPr="00715044">
        <w:t>supplementary</w:t>
      </w:r>
      <w:r>
        <w:t xml:space="preserve"> information (attributes) to enrich the standard attributes defined by χMCF. In principle, the </w:t>
      </w:r>
      <w:r w:rsidRPr="00715044">
        <w:t>supplementary</w:t>
      </w:r>
      <w:r>
        <w:t xml:space="preserve"> information could also be placed in an </w:t>
      </w:r>
      <w:r w:rsidRPr="00CA65D9">
        <w:rPr>
          <w:rFonts w:ascii="Courier New" w:hAnsi="Courier New" w:cs="Courier New"/>
          <w:b/>
          <w:i/>
          <w:sz w:val="18"/>
          <w:szCs w:val="18"/>
        </w:rPr>
        <w:t>&lt;appdata&gt;</w:t>
      </w:r>
      <w:r>
        <w:t xml:space="preserve">-block, but with a substantial </w:t>
      </w:r>
      <w:r w:rsidRPr="003E7FBF">
        <w:t>drawback</w:t>
      </w:r>
      <w:r>
        <w:t xml:space="preserve">, namely, its exchange between different commercial software tools will be difficult in case the tool specific internal structure is not documented. </w:t>
      </w:r>
    </w:p>
    <w:p w14:paraId="058E67DF" w14:textId="77777777" w:rsidR="00164C01" w:rsidRPr="00226A3F" w:rsidRDefault="00FC68DB" w:rsidP="00164C01">
      <w:pPr>
        <w:spacing w:before="120"/>
        <w:rPr>
          <w:lang w:eastAsia="x-none"/>
        </w:rPr>
      </w:pPr>
      <w:r>
        <w:t xml:space="preserve">With </w:t>
      </w:r>
      <w:r w:rsidRPr="008F0942">
        <w:rPr>
          <w:rFonts w:ascii="Courier New" w:hAnsi="Courier New" w:cs="Courier New"/>
          <w:b/>
          <w:i/>
          <w:sz w:val="18"/>
          <w:szCs w:val="18"/>
        </w:rPr>
        <w:t>&lt;custom_attributes/&gt;</w:t>
      </w:r>
      <w:r w:rsidRPr="00971925">
        <w:rPr>
          <w:rFonts w:ascii="Courier New" w:hAnsi="Courier New" w:cs="Courier New"/>
          <w:b/>
          <w:sz w:val="18"/>
          <w:szCs w:val="18"/>
        </w:rPr>
        <w:t>,</w:t>
      </w:r>
      <w:r>
        <w:rPr>
          <w:rFonts w:ascii="Courier New" w:hAnsi="Courier New" w:cs="Courier New"/>
          <w:b/>
          <w:i/>
          <w:sz w:val="18"/>
          <w:szCs w:val="18"/>
        </w:rPr>
        <w:t xml:space="preserve"> </w:t>
      </w:r>
      <w:r>
        <w:t xml:space="preserve">χMCF provides an element which is simple in handling and flexible enough to meet many requirements. All </w:t>
      </w:r>
      <w:r w:rsidRPr="0016664B">
        <w:t>descendant</w:t>
      </w:r>
      <w:r>
        <w:t xml:space="preserve">s of </w:t>
      </w:r>
      <w:r w:rsidRPr="008F0942">
        <w:rPr>
          <w:rFonts w:ascii="Courier New" w:hAnsi="Courier New" w:cs="Courier New"/>
          <w:b/>
          <w:i/>
          <w:sz w:val="18"/>
          <w:szCs w:val="18"/>
        </w:rPr>
        <w:t>&lt;custom_attributes/&gt;</w:t>
      </w:r>
      <w:r>
        <w:t xml:space="preserve"> are key-value-pairs, following the same pattern </w:t>
      </w:r>
      <w:r w:rsidRPr="00181FA9">
        <w:rPr>
          <w:i/>
          <w:color w:val="0033CC"/>
        </w:rPr>
        <w:t>key</w:t>
      </w:r>
      <w:r>
        <w:rPr>
          <w:i/>
          <w:color w:val="0033CC"/>
        </w:rPr>
        <w:t xml:space="preserve"> </w:t>
      </w:r>
      <w:r>
        <w:rPr>
          <w:i/>
          <w:color w:val="0033CC"/>
        </w:rPr>
        <w:sym w:font="Symbol" w:char="F0AB"/>
      </w:r>
      <w:r w:rsidRPr="00181FA9">
        <w:rPr>
          <w:i/>
          <w:color w:val="0033CC"/>
        </w:rPr>
        <w:t xml:space="preserve"> value(s)</w:t>
      </w:r>
      <w:r>
        <w:rPr>
          <w:color w:val="0033CC"/>
        </w:rPr>
        <w:t xml:space="preserve">, </w:t>
      </w:r>
      <w:r w:rsidRPr="009F50BE">
        <w:t>with supported</w:t>
      </w:r>
      <w:r>
        <w:rPr>
          <w:color w:val="0033CC"/>
        </w:rPr>
        <w:t xml:space="preserve"> </w:t>
      </w:r>
      <w:r w:rsidRPr="00181FA9">
        <w:rPr>
          <w:i/>
          <w:color w:val="0033CC"/>
        </w:rPr>
        <w:t>value-type</w:t>
      </w:r>
      <w:r>
        <w:t xml:space="preserve"> </w:t>
      </w:r>
      <w:r>
        <w:sym w:font="Symbol" w:char="F0CE"/>
      </w:r>
      <w:r>
        <w:t xml:space="preserve"> [</w:t>
      </w:r>
      <w:r w:rsidRPr="008743F0">
        <w:rPr>
          <w:i/>
        </w:rPr>
        <w:t>int</w:t>
      </w:r>
      <w:r>
        <w:t xml:space="preserve">, </w:t>
      </w:r>
      <w:r w:rsidRPr="008743F0">
        <w:rPr>
          <w:i/>
        </w:rPr>
        <w:t>real</w:t>
      </w:r>
      <w:r>
        <w:t xml:space="preserve">, </w:t>
      </w:r>
      <w:r w:rsidRPr="008743F0">
        <w:rPr>
          <w:i/>
        </w:rPr>
        <w:t>string</w:t>
      </w:r>
      <w:r>
        <w:t>]</w:t>
      </w:r>
      <w:r w:rsidRPr="00971925">
        <w:rPr>
          <w:i/>
          <w:vertAlign w:val="superscript"/>
        </w:rPr>
        <w:t>N</w:t>
      </w:r>
      <w:r>
        <w:t xml:space="preserve">, where </w:t>
      </w:r>
      <w:r w:rsidRPr="00971925">
        <w:rPr>
          <w:i/>
        </w:rPr>
        <w:t>N</w:t>
      </w:r>
      <w:r>
        <w:t xml:space="preserve"> is a positive integer:</w:t>
      </w:r>
      <w:r w:rsidR="00164C01">
        <w:rPr>
          <w:lang w:eastAsia="x-none"/>
        </w:rPr>
        <w:t xml:space="preserve"> </w:t>
      </w:r>
    </w:p>
    <w:p w14:paraId="73D7BF07" w14:textId="43337ABA" w:rsidR="00FC68DB" w:rsidRDefault="00FC68DB" w:rsidP="00164C01">
      <w:pPr>
        <w:spacing w:before="120" w:after="0"/>
      </w:pPr>
      <w:r>
        <w:t>(</w:t>
      </w:r>
      <w:r w:rsidRPr="00181FA9">
        <w:rPr>
          <w:i/>
          <w:color w:val="0033CC"/>
        </w:rPr>
        <w:t>value-type</w:t>
      </w:r>
      <w:r>
        <w:t xml:space="preserve">) </w:t>
      </w:r>
      <w:r w:rsidRPr="00181FA9">
        <w:rPr>
          <w:i/>
          <w:color w:val="0033CC"/>
        </w:rPr>
        <w:t>key</w:t>
      </w:r>
      <w:r>
        <w:t xml:space="preserve"> = {</w:t>
      </w:r>
      <w:r w:rsidRPr="00181FA9">
        <w:rPr>
          <w:i/>
          <w:color w:val="0033CC"/>
        </w:rPr>
        <w:t>value</w:t>
      </w:r>
      <w:r>
        <w:rPr>
          <w:i/>
          <w:color w:val="0033CC"/>
        </w:rPr>
        <w:t xml:space="preserve">1, </w:t>
      </w:r>
      <w:r w:rsidRPr="00181FA9">
        <w:rPr>
          <w:i/>
          <w:color w:val="0033CC"/>
        </w:rPr>
        <w:t>value</w:t>
      </w:r>
      <w:r>
        <w:rPr>
          <w:i/>
          <w:color w:val="0033CC"/>
        </w:rPr>
        <w:t>2, … ,</w:t>
      </w:r>
      <w:r w:rsidRPr="008743F0">
        <w:rPr>
          <w:i/>
          <w:color w:val="0033CC"/>
        </w:rPr>
        <w:t xml:space="preserve"> </w:t>
      </w:r>
      <w:r w:rsidRPr="00181FA9">
        <w:rPr>
          <w:i/>
          <w:color w:val="0033CC"/>
        </w:rPr>
        <w:t>value</w:t>
      </w:r>
      <w:r>
        <w:rPr>
          <w:i/>
          <w:color w:val="0033CC"/>
        </w:rPr>
        <w:t>N</w:t>
      </w:r>
      <w:r>
        <w:t>}.</w:t>
      </w:r>
    </w:p>
    <w:p w14:paraId="36C86003" w14:textId="77777777" w:rsidR="00FC68DB" w:rsidRDefault="00FC68DB" w:rsidP="00164C01">
      <w:pPr>
        <w:spacing w:before="120" w:after="0"/>
      </w:pPr>
      <w:r>
        <w:t xml:space="preserve">The case </w:t>
      </w:r>
      <w:r w:rsidRPr="00971925">
        <w:rPr>
          <w:i/>
        </w:rPr>
        <w:t>N&gt;1</w:t>
      </w:r>
      <w:r>
        <w:t xml:space="preserve"> is </w:t>
      </w:r>
      <w:r w:rsidRPr="00F63382">
        <w:t>reminiscent of</w:t>
      </w:r>
      <w:r>
        <w:t xml:space="preserve"> the </w:t>
      </w:r>
      <w:r w:rsidRPr="00F63382">
        <w:rPr>
          <w:i/>
        </w:rPr>
        <w:t>vector</w:t>
      </w:r>
      <w:r>
        <w:t xml:space="preserve"> or </w:t>
      </w:r>
      <w:r w:rsidRPr="00F63382">
        <w:rPr>
          <w:i/>
        </w:rPr>
        <w:t>list</w:t>
      </w:r>
      <w:r>
        <w:t xml:space="preserve"> from the STL of C++ and is called </w:t>
      </w:r>
      <w:r w:rsidRPr="00F63382">
        <w:rPr>
          <w:i/>
        </w:rPr>
        <w:t>list</w:t>
      </w:r>
      <w:r>
        <w:t xml:space="preserve"> in χMCF. </w:t>
      </w:r>
    </w:p>
    <w:p w14:paraId="40181F4B" w14:textId="77777777" w:rsidR="00FC68DB" w:rsidRDefault="00FC68DB" w:rsidP="00164C01">
      <w:pPr>
        <w:keepNext/>
        <w:spacing w:before="120" w:after="0"/>
      </w:pPr>
      <w:r>
        <w:t xml:space="preserve">In detail, the individual elements of </w:t>
      </w:r>
      <w:r w:rsidRPr="008F0942">
        <w:rPr>
          <w:rFonts w:ascii="Courier New" w:hAnsi="Courier New" w:cs="Courier New"/>
          <w:b/>
          <w:i/>
          <w:sz w:val="18"/>
          <w:szCs w:val="18"/>
        </w:rPr>
        <w:t>&lt;custom_attributes/&gt;</w:t>
      </w:r>
      <w:r>
        <w:rPr>
          <w:rFonts w:ascii="Courier New" w:hAnsi="Courier New" w:cs="Courier New"/>
          <w:b/>
          <w:i/>
          <w:sz w:val="18"/>
          <w:szCs w:val="18"/>
        </w:rPr>
        <w:t xml:space="preserve"> </w:t>
      </w:r>
      <w:r>
        <w:t>are of one of the following forms:</w:t>
      </w:r>
    </w:p>
    <w:p w14:paraId="78754FAB" w14:textId="77777777" w:rsidR="00FC68DB" w:rsidRPr="000E4C61" w:rsidRDefault="00FC68DB" w:rsidP="00164C01">
      <w:pPr>
        <w:keepNext/>
        <w:spacing w:before="120"/>
        <w:ind w:left="709"/>
        <w:rPr>
          <w:i/>
          <w:color w:val="0033CC"/>
        </w:rPr>
      </w:pPr>
      <w:r w:rsidRPr="000E4C61">
        <w:rPr>
          <w:i/>
          <w:color w:val="0033CC"/>
        </w:rPr>
        <w:t>&lt;int key=</w:t>
      </w:r>
      <w:r>
        <w:rPr>
          <w:i/>
          <w:color w:val="0033CC"/>
        </w:rPr>
        <w:t>"</w:t>
      </w:r>
      <w:r w:rsidRPr="000E4C61">
        <w:rPr>
          <w:i/>
          <w:color w:val="0033CC"/>
        </w:rPr>
        <w:t>Nameof</w:t>
      </w:r>
      <w:r>
        <w:rPr>
          <w:i/>
          <w:color w:val="0033CC"/>
        </w:rPr>
        <w:t>Int</w:t>
      </w:r>
      <w:r w:rsidRPr="000E4C61">
        <w:rPr>
          <w:i/>
          <w:color w:val="0033CC"/>
        </w:rPr>
        <w:t>Value</w:t>
      </w:r>
      <w:r>
        <w:rPr>
          <w:i/>
          <w:color w:val="0033CC"/>
        </w:rPr>
        <w:t>"</w:t>
      </w:r>
      <w:r w:rsidRPr="000E4C61">
        <w:rPr>
          <w:i/>
          <w:color w:val="0033CC"/>
        </w:rPr>
        <w:t xml:space="preserve">&gt; </w:t>
      </w:r>
      <w:r w:rsidRPr="00181FA9">
        <w:rPr>
          <w:i/>
          <w:color w:val="0033CC"/>
        </w:rPr>
        <w:t>value</w:t>
      </w:r>
      <w:r w:rsidRPr="000E4C61">
        <w:rPr>
          <w:i/>
          <w:color w:val="0033CC"/>
        </w:rPr>
        <w:t xml:space="preserve"> &lt;/int&gt;</w:t>
      </w:r>
    </w:p>
    <w:p w14:paraId="477E41A4" w14:textId="77777777" w:rsidR="00FC68DB" w:rsidRDefault="00FC68DB" w:rsidP="00164C01">
      <w:pPr>
        <w:keepNext/>
        <w:spacing w:after="0"/>
        <w:ind w:left="709"/>
        <w:rPr>
          <w:i/>
          <w:color w:val="0033CC"/>
        </w:rPr>
      </w:pPr>
      <w:r w:rsidRPr="000E4C61">
        <w:rPr>
          <w:i/>
          <w:color w:val="0033CC"/>
        </w:rPr>
        <w:t>&lt;int_list key=</w:t>
      </w:r>
      <w:r>
        <w:rPr>
          <w:i/>
          <w:color w:val="0033CC"/>
        </w:rPr>
        <w:t>"</w:t>
      </w:r>
      <w:r w:rsidRPr="000E4C61">
        <w:rPr>
          <w:i/>
          <w:color w:val="0033CC"/>
        </w:rPr>
        <w:t>Nameof</w:t>
      </w:r>
      <w:r>
        <w:rPr>
          <w:i/>
          <w:color w:val="0033CC"/>
        </w:rPr>
        <w:t>IntListValue"&gt;</w:t>
      </w:r>
    </w:p>
    <w:p w14:paraId="51A9076B" w14:textId="77777777" w:rsidR="00FC68DB" w:rsidRDefault="00FC68DB" w:rsidP="00B202D2">
      <w:pPr>
        <w:spacing w:after="0"/>
        <w:ind w:left="709"/>
        <w:rPr>
          <w:i/>
          <w:color w:val="0033CC"/>
        </w:rPr>
      </w:pPr>
      <w:r>
        <w:rPr>
          <w:i/>
          <w:color w:val="0033CC"/>
        </w:rPr>
        <w:tab/>
      </w:r>
      <w:r w:rsidRPr="000E4C61">
        <w:rPr>
          <w:i/>
          <w:color w:val="0033CC"/>
        </w:rPr>
        <w:t>&lt;value</w:t>
      </w:r>
      <w:r>
        <w:rPr>
          <w:i/>
          <w:color w:val="0033CC"/>
        </w:rPr>
        <w:t xml:space="preserve"> index="1"&gt; value1 &lt;/value&gt;</w:t>
      </w:r>
    </w:p>
    <w:p w14:paraId="5C8E81B7" w14:textId="77777777" w:rsidR="00FC68DB" w:rsidRDefault="00FC68DB" w:rsidP="00B202D2">
      <w:pPr>
        <w:spacing w:after="0"/>
        <w:ind w:left="709"/>
        <w:rPr>
          <w:i/>
          <w:color w:val="0033CC"/>
        </w:rPr>
      </w:pPr>
      <w:r>
        <w:rPr>
          <w:i/>
          <w:color w:val="0033CC"/>
        </w:rPr>
        <w:tab/>
      </w:r>
      <w:r w:rsidRPr="000E4C61">
        <w:rPr>
          <w:i/>
          <w:color w:val="0033CC"/>
        </w:rPr>
        <w:t>…</w:t>
      </w:r>
    </w:p>
    <w:p w14:paraId="62132E42" w14:textId="77777777" w:rsidR="00FC68DB" w:rsidRDefault="00FC68DB" w:rsidP="00B202D2">
      <w:pPr>
        <w:spacing w:after="0"/>
        <w:ind w:left="709"/>
        <w:rPr>
          <w:i/>
          <w:color w:val="0033CC"/>
        </w:rPr>
      </w:pPr>
      <w:r>
        <w:rPr>
          <w:i/>
          <w:color w:val="0033CC"/>
        </w:rPr>
        <w:tab/>
      </w:r>
      <w:r w:rsidRPr="000E4C61">
        <w:rPr>
          <w:i/>
          <w:color w:val="0033CC"/>
        </w:rPr>
        <w:t>&lt;value</w:t>
      </w:r>
      <w:r>
        <w:rPr>
          <w:i/>
          <w:color w:val="0033CC"/>
        </w:rPr>
        <w:t xml:space="preserve"> index="N"&gt; valueN &lt;/value&gt;</w:t>
      </w:r>
    </w:p>
    <w:p w14:paraId="14E27F95" w14:textId="77777777" w:rsidR="00FC68DB" w:rsidRPr="000E4C61" w:rsidRDefault="00FC68DB" w:rsidP="00B202D2">
      <w:pPr>
        <w:spacing w:after="240"/>
        <w:ind w:left="709"/>
        <w:rPr>
          <w:i/>
          <w:color w:val="0033CC"/>
        </w:rPr>
      </w:pPr>
      <w:r w:rsidRPr="000E4C61">
        <w:rPr>
          <w:i/>
          <w:color w:val="0033CC"/>
        </w:rPr>
        <w:t>&lt;/int_list&gt;</w:t>
      </w:r>
    </w:p>
    <w:p w14:paraId="5045364B" w14:textId="77777777" w:rsidR="00FC68DB" w:rsidRPr="000E4C61" w:rsidRDefault="00FC68DB" w:rsidP="00B202D2">
      <w:pPr>
        <w:spacing w:before="120"/>
        <w:ind w:left="709"/>
        <w:rPr>
          <w:i/>
          <w:color w:val="0033CC"/>
        </w:rPr>
      </w:pPr>
      <w:r w:rsidRPr="000E4C61">
        <w:rPr>
          <w:i/>
          <w:color w:val="0033CC"/>
        </w:rPr>
        <w:t>&lt;real key=</w:t>
      </w:r>
      <w:r>
        <w:rPr>
          <w:i/>
          <w:color w:val="0033CC"/>
        </w:rPr>
        <w:t>"</w:t>
      </w:r>
      <w:r w:rsidRPr="000E4C61">
        <w:rPr>
          <w:i/>
          <w:color w:val="0033CC"/>
        </w:rPr>
        <w:t>Nameof</w:t>
      </w:r>
      <w:r>
        <w:rPr>
          <w:i/>
          <w:color w:val="0033CC"/>
        </w:rPr>
        <w:t>Real</w:t>
      </w:r>
      <w:r w:rsidRPr="000E4C61">
        <w:rPr>
          <w:i/>
          <w:color w:val="0033CC"/>
        </w:rPr>
        <w:t>Value</w:t>
      </w:r>
      <w:r>
        <w:rPr>
          <w:i/>
          <w:color w:val="0033CC"/>
        </w:rPr>
        <w:t>"</w:t>
      </w:r>
      <w:r w:rsidRPr="000E4C61">
        <w:rPr>
          <w:i/>
          <w:color w:val="0033CC"/>
        </w:rPr>
        <w:t xml:space="preserve">&gt; </w:t>
      </w:r>
      <w:r w:rsidRPr="00181FA9">
        <w:rPr>
          <w:i/>
          <w:color w:val="0033CC"/>
        </w:rPr>
        <w:t>value</w:t>
      </w:r>
      <w:r w:rsidRPr="000E4C61">
        <w:rPr>
          <w:i/>
          <w:color w:val="0033CC"/>
        </w:rPr>
        <w:t xml:space="preserve"> &lt;/real&gt;</w:t>
      </w:r>
    </w:p>
    <w:p w14:paraId="0A40B9CF" w14:textId="77777777" w:rsidR="00FC68DB" w:rsidRDefault="00FC68DB" w:rsidP="00B202D2">
      <w:pPr>
        <w:spacing w:after="0"/>
        <w:ind w:left="709"/>
        <w:rPr>
          <w:i/>
          <w:color w:val="0033CC"/>
        </w:rPr>
      </w:pPr>
      <w:r w:rsidRPr="000E4C61">
        <w:rPr>
          <w:i/>
          <w:color w:val="0033CC"/>
        </w:rPr>
        <w:t>&lt;real_list key=</w:t>
      </w:r>
      <w:r>
        <w:rPr>
          <w:i/>
          <w:color w:val="0033CC"/>
        </w:rPr>
        <w:t>"</w:t>
      </w:r>
      <w:r w:rsidRPr="000E4C61">
        <w:rPr>
          <w:i/>
          <w:color w:val="0033CC"/>
        </w:rPr>
        <w:t>Nameof</w:t>
      </w:r>
      <w:r>
        <w:rPr>
          <w:i/>
          <w:color w:val="0033CC"/>
        </w:rPr>
        <w:t>RealListValue"&gt;</w:t>
      </w:r>
    </w:p>
    <w:p w14:paraId="7024F684" w14:textId="77777777" w:rsidR="00FC68DB" w:rsidRDefault="00FC68DB" w:rsidP="00B202D2">
      <w:pPr>
        <w:spacing w:after="0"/>
        <w:ind w:left="709"/>
        <w:rPr>
          <w:i/>
          <w:color w:val="0033CC"/>
        </w:rPr>
      </w:pPr>
      <w:r>
        <w:rPr>
          <w:i/>
          <w:color w:val="0033CC"/>
        </w:rPr>
        <w:tab/>
      </w:r>
      <w:r w:rsidRPr="000E4C61">
        <w:rPr>
          <w:i/>
          <w:color w:val="0033CC"/>
        </w:rPr>
        <w:t>&lt;value</w:t>
      </w:r>
      <w:r>
        <w:rPr>
          <w:i/>
          <w:color w:val="0033CC"/>
        </w:rPr>
        <w:t xml:space="preserve"> index="1"</w:t>
      </w:r>
      <w:r w:rsidRPr="000E4C61">
        <w:rPr>
          <w:i/>
          <w:color w:val="0033CC"/>
        </w:rPr>
        <w:t>&gt; value1 &lt;/value&gt;</w:t>
      </w:r>
    </w:p>
    <w:p w14:paraId="55120842" w14:textId="77777777" w:rsidR="00FC68DB" w:rsidRDefault="00FC68DB" w:rsidP="00B202D2">
      <w:pPr>
        <w:spacing w:after="0"/>
        <w:ind w:left="709"/>
        <w:rPr>
          <w:i/>
          <w:color w:val="0033CC"/>
        </w:rPr>
      </w:pPr>
      <w:r>
        <w:rPr>
          <w:i/>
          <w:color w:val="0033CC"/>
        </w:rPr>
        <w:tab/>
      </w:r>
      <w:r w:rsidRPr="000E4C61">
        <w:rPr>
          <w:i/>
          <w:color w:val="0033CC"/>
        </w:rPr>
        <w:t>…</w:t>
      </w:r>
    </w:p>
    <w:p w14:paraId="2FD3B1CE" w14:textId="77777777" w:rsidR="00FC68DB" w:rsidRDefault="00FC68DB" w:rsidP="00B202D2">
      <w:pPr>
        <w:spacing w:after="0"/>
        <w:ind w:left="709"/>
        <w:rPr>
          <w:i/>
          <w:color w:val="0033CC"/>
        </w:rPr>
      </w:pPr>
      <w:r>
        <w:rPr>
          <w:i/>
          <w:color w:val="0033CC"/>
        </w:rPr>
        <w:tab/>
      </w:r>
      <w:r w:rsidRPr="000E4C61">
        <w:rPr>
          <w:i/>
          <w:color w:val="0033CC"/>
        </w:rPr>
        <w:t>&lt;value</w:t>
      </w:r>
      <w:r>
        <w:rPr>
          <w:i/>
          <w:color w:val="0033CC"/>
        </w:rPr>
        <w:t xml:space="preserve"> index="N"</w:t>
      </w:r>
      <w:r w:rsidRPr="000E4C61">
        <w:rPr>
          <w:i/>
          <w:color w:val="0033CC"/>
        </w:rPr>
        <w:t>&gt; valueN &lt;/value&gt;</w:t>
      </w:r>
    </w:p>
    <w:p w14:paraId="6758FFE7" w14:textId="77777777" w:rsidR="00FC68DB" w:rsidRPr="000E4C61" w:rsidRDefault="00FC68DB" w:rsidP="00B202D2">
      <w:pPr>
        <w:spacing w:after="240"/>
        <w:ind w:left="709"/>
        <w:rPr>
          <w:i/>
          <w:color w:val="0033CC"/>
        </w:rPr>
      </w:pPr>
      <w:r w:rsidRPr="000E4C61">
        <w:rPr>
          <w:i/>
          <w:color w:val="0033CC"/>
        </w:rPr>
        <w:t>&lt;/real_list&gt;</w:t>
      </w:r>
    </w:p>
    <w:p w14:paraId="5C5E397A" w14:textId="77777777" w:rsidR="00FC68DB" w:rsidRPr="000E4C61" w:rsidRDefault="00FC68DB" w:rsidP="00B202D2">
      <w:pPr>
        <w:ind w:left="709"/>
        <w:rPr>
          <w:i/>
          <w:color w:val="0033CC"/>
        </w:rPr>
      </w:pPr>
      <w:r w:rsidRPr="000E4C61">
        <w:rPr>
          <w:i/>
          <w:color w:val="0033CC"/>
        </w:rPr>
        <w:t>&lt;string key=</w:t>
      </w:r>
      <w:r>
        <w:rPr>
          <w:i/>
          <w:color w:val="0033CC"/>
        </w:rPr>
        <w:t>"</w:t>
      </w:r>
      <w:r w:rsidRPr="000E4C61">
        <w:rPr>
          <w:i/>
          <w:color w:val="0033CC"/>
        </w:rPr>
        <w:t>Nameof</w:t>
      </w:r>
      <w:r>
        <w:rPr>
          <w:i/>
          <w:color w:val="0033CC"/>
        </w:rPr>
        <w:t>String</w:t>
      </w:r>
      <w:r w:rsidRPr="000E4C61">
        <w:rPr>
          <w:i/>
          <w:color w:val="0033CC"/>
        </w:rPr>
        <w:t>Value</w:t>
      </w:r>
      <w:r>
        <w:rPr>
          <w:i/>
          <w:color w:val="0033CC"/>
        </w:rPr>
        <w:t>"</w:t>
      </w:r>
      <w:r w:rsidRPr="000E4C61">
        <w:rPr>
          <w:i/>
          <w:color w:val="0033CC"/>
        </w:rPr>
        <w:t xml:space="preserve">&gt; </w:t>
      </w:r>
      <w:r w:rsidRPr="00181FA9">
        <w:rPr>
          <w:i/>
          <w:color w:val="0033CC"/>
        </w:rPr>
        <w:t>value</w:t>
      </w:r>
      <w:r w:rsidRPr="000E4C61">
        <w:rPr>
          <w:i/>
          <w:color w:val="0033CC"/>
        </w:rPr>
        <w:t xml:space="preserve"> &lt;/string&gt;</w:t>
      </w:r>
    </w:p>
    <w:p w14:paraId="25CFE120" w14:textId="77777777" w:rsidR="00FC68DB" w:rsidRDefault="00FC68DB" w:rsidP="00B202D2">
      <w:pPr>
        <w:spacing w:after="0"/>
        <w:ind w:left="709"/>
        <w:rPr>
          <w:i/>
          <w:color w:val="0033CC"/>
        </w:rPr>
      </w:pPr>
      <w:r w:rsidRPr="000E4C61">
        <w:rPr>
          <w:i/>
          <w:color w:val="0033CC"/>
        </w:rPr>
        <w:t>&lt;string_list key=</w:t>
      </w:r>
      <w:r>
        <w:rPr>
          <w:i/>
          <w:color w:val="0033CC"/>
        </w:rPr>
        <w:t>"</w:t>
      </w:r>
      <w:r w:rsidRPr="000E4C61">
        <w:rPr>
          <w:i/>
          <w:color w:val="0033CC"/>
        </w:rPr>
        <w:t>Nameof</w:t>
      </w:r>
      <w:r>
        <w:rPr>
          <w:i/>
          <w:color w:val="0033CC"/>
        </w:rPr>
        <w:t>StringList</w:t>
      </w:r>
      <w:r w:rsidRPr="000E4C61">
        <w:rPr>
          <w:i/>
          <w:color w:val="0033CC"/>
        </w:rPr>
        <w:t>Value</w:t>
      </w:r>
      <w:r>
        <w:rPr>
          <w:i/>
          <w:color w:val="0033CC"/>
        </w:rPr>
        <w:t>"&gt;</w:t>
      </w:r>
    </w:p>
    <w:p w14:paraId="32FC605E" w14:textId="77777777" w:rsidR="00FC68DB" w:rsidRDefault="00FC68DB" w:rsidP="00B202D2">
      <w:pPr>
        <w:spacing w:after="0"/>
        <w:ind w:left="709"/>
        <w:rPr>
          <w:i/>
          <w:color w:val="0033CC"/>
        </w:rPr>
      </w:pPr>
      <w:r>
        <w:rPr>
          <w:i/>
          <w:color w:val="0033CC"/>
        </w:rPr>
        <w:tab/>
      </w:r>
      <w:r w:rsidRPr="000E4C61">
        <w:rPr>
          <w:i/>
          <w:color w:val="0033CC"/>
        </w:rPr>
        <w:t>&lt;value</w:t>
      </w:r>
      <w:r>
        <w:rPr>
          <w:i/>
          <w:color w:val="0033CC"/>
        </w:rPr>
        <w:t xml:space="preserve"> index="1"</w:t>
      </w:r>
      <w:r w:rsidRPr="000E4C61">
        <w:rPr>
          <w:i/>
          <w:color w:val="0033CC"/>
        </w:rPr>
        <w:t>&gt; value1 &lt;/value&gt;</w:t>
      </w:r>
    </w:p>
    <w:p w14:paraId="1709C487" w14:textId="77777777" w:rsidR="00FC68DB" w:rsidRDefault="00FC68DB" w:rsidP="00B202D2">
      <w:pPr>
        <w:spacing w:after="0"/>
        <w:ind w:left="709"/>
        <w:rPr>
          <w:i/>
          <w:color w:val="0033CC"/>
        </w:rPr>
      </w:pPr>
      <w:r>
        <w:rPr>
          <w:i/>
          <w:color w:val="0033CC"/>
        </w:rPr>
        <w:tab/>
      </w:r>
      <w:r w:rsidRPr="000E4C61">
        <w:rPr>
          <w:i/>
          <w:color w:val="0033CC"/>
        </w:rPr>
        <w:t>…</w:t>
      </w:r>
    </w:p>
    <w:p w14:paraId="6CC5225E" w14:textId="77777777" w:rsidR="00FC68DB" w:rsidRDefault="00FC68DB" w:rsidP="00B202D2">
      <w:pPr>
        <w:spacing w:after="0"/>
        <w:ind w:left="709"/>
        <w:rPr>
          <w:i/>
          <w:color w:val="0033CC"/>
        </w:rPr>
      </w:pPr>
      <w:r>
        <w:rPr>
          <w:i/>
          <w:color w:val="0033CC"/>
        </w:rPr>
        <w:tab/>
      </w:r>
      <w:r w:rsidRPr="000E4C61">
        <w:rPr>
          <w:i/>
          <w:color w:val="0033CC"/>
        </w:rPr>
        <w:t xml:space="preserve"> &lt;value</w:t>
      </w:r>
      <w:r>
        <w:rPr>
          <w:i/>
          <w:color w:val="0033CC"/>
        </w:rPr>
        <w:t xml:space="preserve"> index="N"&gt; valueN &lt;/value&gt;</w:t>
      </w:r>
    </w:p>
    <w:p w14:paraId="61C45A3F" w14:textId="77777777" w:rsidR="00FC68DB" w:rsidRPr="000E4C61" w:rsidRDefault="00FC68DB" w:rsidP="00B202D2">
      <w:pPr>
        <w:spacing w:after="0"/>
        <w:ind w:left="709"/>
        <w:rPr>
          <w:i/>
          <w:color w:val="0033CC"/>
        </w:rPr>
      </w:pPr>
      <w:r w:rsidRPr="000E4C61">
        <w:rPr>
          <w:i/>
          <w:color w:val="0033CC"/>
        </w:rPr>
        <w:t>&lt;/string_list&gt;.</w:t>
      </w:r>
    </w:p>
    <w:p w14:paraId="44C70485" w14:textId="77777777" w:rsidR="00FC68DB" w:rsidRDefault="00FC68DB" w:rsidP="00164C01">
      <w:pPr>
        <w:spacing w:before="120" w:after="0"/>
      </w:pPr>
      <w:r>
        <w:t xml:space="preserve">I.e. the name of the elements specifies the </w:t>
      </w:r>
      <w:r w:rsidRPr="00181FA9">
        <w:rPr>
          <w:i/>
          <w:color w:val="0033CC"/>
        </w:rPr>
        <w:t>value-type</w:t>
      </w:r>
      <w:r>
        <w:t xml:space="preserve"> while the </w:t>
      </w:r>
      <w:r w:rsidRPr="00181FA9">
        <w:rPr>
          <w:i/>
          <w:color w:val="0033CC"/>
        </w:rPr>
        <w:t>value(s)</w:t>
      </w:r>
      <w:r>
        <w:rPr>
          <w:i/>
          <w:color w:val="0033CC"/>
        </w:rPr>
        <w:t xml:space="preserve"> </w:t>
      </w:r>
      <w:r>
        <w:t xml:space="preserve">is/are hold in one or several element(s) </w:t>
      </w:r>
      <w:r w:rsidRPr="000E4C61">
        <w:rPr>
          <w:i/>
          <w:color w:val="0033CC"/>
        </w:rPr>
        <w:t>&lt;value</w:t>
      </w:r>
      <w:r>
        <w:rPr>
          <w:i/>
          <w:color w:val="0033CC"/>
        </w:rPr>
        <w:t>/</w:t>
      </w:r>
      <w:r w:rsidRPr="000E4C61">
        <w:rPr>
          <w:i/>
          <w:color w:val="0033CC"/>
        </w:rPr>
        <w:t>&gt;</w:t>
      </w:r>
      <w:r>
        <w:t xml:space="preserve">. A list is </w:t>
      </w:r>
      <w:r w:rsidRPr="00D32A5C">
        <w:t>signif</w:t>
      </w:r>
      <w:r>
        <w:t xml:space="preserve">ied by the </w:t>
      </w:r>
      <w:r w:rsidRPr="00D32A5C">
        <w:t>suffix</w:t>
      </w:r>
      <w:r>
        <w:t xml:space="preserve"> </w:t>
      </w:r>
      <w:r w:rsidRPr="00D32A5C">
        <w:rPr>
          <w:i/>
          <w:color w:val="0033CC"/>
        </w:rPr>
        <w:t>_list</w:t>
      </w:r>
      <w:r>
        <w:t xml:space="preserve">. All elements </w:t>
      </w:r>
      <w:r w:rsidRPr="00D32A5C">
        <w:t>own</w:t>
      </w:r>
      <w:r>
        <w:t xml:space="preserve"> the attribute </w:t>
      </w:r>
      <w:r w:rsidRPr="000E4C61">
        <w:rPr>
          <w:i/>
          <w:color w:val="0033CC"/>
        </w:rPr>
        <w:t>key</w:t>
      </w:r>
      <w:r>
        <w:t>.</w:t>
      </w:r>
    </w:p>
    <w:p w14:paraId="22052FCB" w14:textId="77777777" w:rsidR="00FC68DB" w:rsidRDefault="00FC68DB" w:rsidP="00164C01">
      <w:pPr>
        <w:spacing w:before="120" w:after="0"/>
      </w:pPr>
      <w:r>
        <w:t xml:space="preserve">Often the </w:t>
      </w:r>
      <w:r w:rsidRPr="008F0942">
        <w:rPr>
          <w:rFonts w:ascii="Courier New" w:hAnsi="Courier New" w:cs="Courier New"/>
          <w:b/>
          <w:i/>
          <w:sz w:val="18"/>
          <w:szCs w:val="18"/>
        </w:rPr>
        <w:t>&lt;custom_attributes/&gt;</w:t>
      </w:r>
      <w:r>
        <w:rPr>
          <w:rFonts w:ascii="Courier New" w:hAnsi="Courier New" w:cs="Courier New"/>
          <w:b/>
          <w:i/>
          <w:sz w:val="18"/>
          <w:szCs w:val="18"/>
        </w:rPr>
        <w:t xml:space="preserve"> </w:t>
      </w:r>
      <w:r>
        <w:t xml:space="preserve">has an </w:t>
      </w:r>
      <w:r>
        <w:rPr>
          <w:i/>
          <w:color w:val="0033CC"/>
        </w:rPr>
        <w:t>owner</w:t>
      </w:r>
      <w:r>
        <w:t xml:space="preserve"> and is needed </w:t>
      </w:r>
      <w:r>
        <w:rPr>
          <w:i/>
          <w:color w:val="0033CC"/>
        </w:rPr>
        <w:t>for</w:t>
      </w:r>
      <w:r>
        <w:t xml:space="preserve"> a special purpose. For example, Mr. Brown needs for one and the same joint element an integer valued attribute named </w:t>
      </w:r>
      <w:r w:rsidRPr="00C65300">
        <w:rPr>
          <w:i/>
          <w:color w:val="0033CC"/>
        </w:rPr>
        <w:t>priority</w:t>
      </w:r>
      <w:r>
        <w:t xml:space="preserve"> which should assume different values for two applications </w:t>
      </w:r>
      <w:r>
        <w:rPr>
          <w:i/>
          <w:color w:val="0033CC"/>
        </w:rPr>
        <w:t>"</w:t>
      </w:r>
      <w:r w:rsidRPr="00C65300">
        <w:rPr>
          <w:i/>
          <w:color w:val="0033CC"/>
        </w:rPr>
        <w:t>Fatigue</w:t>
      </w:r>
      <w:r>
        <w:rPr>
          <w:i/>
          <w:color w:val="0033CC"/>
        </w:rPr>
        <w:t>"</w:t>
      </w:r>
      <w:r w:rsidRPr="00D007EF">
        <w:t xml:space="preserve"> </w:t>
      </w:r>
      <w:r>
        <w:t xml:space="preserve">(1) and </w:t>
      </w:r>
      <w:r>
        <w:rPr>
          <w:i/>
          <w:color w:val="0033CC"/>
        </w:rPr>
        <w:t>"Statics"</w:t>
      </w:r>
      <w:r w:rsidRPr="00D007EF">
        <w:t xml:space="preserve"> </w:t>
      </w:r>
      <w:r>
        <w:t xml:space="preserve">(22). These could be specified in a </w:t>
      </w:r>
      <w:r w:rsidRPr="008F0942">
        <w:rPr>
          <w:rFonts w:ascii="Courier New" w:hAnsi="Courier New" w:cs="Courier New"/>
          <w:b/>
          <w:i/>
          <w:sz w:val="18"/>
          <w:szCs w:val="18"/>
        </w:rPr>
        <w:t>&lt;custom_attributes</w:t>
      </w:r>
      <w:r>
        <w:rPr>
          <w:rFonts w:ascii="Courier New" w:hAnsi="Courier New" w:cs="Courier New"/>
          <w:b/>
          <w:i/>
          <w:sz w:val="18"/>
          <w:szCs w:val="18"/>
        </w:rPr>
        <w:t>_list</w:t>
      </w:r>
      <w:r w:rsidRPr="008F0942">
        <w:rPr>
          <w:rFonts w:ascii="Courier New" w:hAnsi="Courier New" w:cs="Courier New"/>
          <w:b/>
          <w:i/>
          <w:sz w:val="18"/>
          <w:szCs w:val="18"/>
        </w:rPr>
        <w:t>/&gt;</w:t>
      </w:r>
      <w:r>
        <w:t xml:space="preserve"> as follows:</w:t>
      </w:r>
    </w:p>
    <w:p w14:paraId="3C07518B" w14:textId="77777777" w:rsidR="00FC68DB" w:rsidRPr="007055D9" w:rsidRDefault="00FC68DB" w:rsidP="00B202D2">
      <w:pPr>
        <w:keepNext/>
        <w:spacing w:before="240"/>
        <w:rPr>
          <w:b/>
        </w:rPr>
      </w:pPr>
      <w:r w:rsidRPr="007055D9">
        <w:rPr>
          <w:b/>
          <w:sz w:val="24"/>
        </w:rPr>
        <w:t>Example</w:t>
      </w:r>
    </w:p>
    <w:p w14:paraId="7FD01051" w14:textId="77777777" w:rsidR="00FC68DB" w:rsidRDefault="00FC68DB" w:rsidP="002B3B7D">
      <w:pPr>
        <w:pStyle w:val="XMLCode"/>
        <w:keepNext/>
      </w:pPr>
    </w:p>
    <w:p w14:paraId="6C0EF6EC" w14:textId="77777777" w:rsidR="00FC68DB" w:rsidRDefault="00FC68DB" w:rsidP="002B3B7D">
      <w:pPr>
        <w:pStyle w:val="XMLCode"/>
        <w:keepNext/>
      </w:pPr>
      <w:r>
        <w:t>&lt;custom_attributes_list&gt;</w:t>
      </w:r>
    </w:p>
    <w:p w14:paraId="1523B38C" w14:textId="77777777" w:rsidR="00FC68DB" w:rsidRDefault="00FC68DB" w:rsidP="002B3B7D">
      <w:pPr>
        <w:pStyle w:val="XMLCode"/>
        <w:keepNext/>
      </w:pPr>
      <w:r>
        <w:tab/>
        <w:t>&lt;custom_attributes owner="</w:t>
      </w:r>
      <w:r w:rsidRPr="00B15C81">
        <w:rPr>
          <w:color w:val="0070C0"/>
        </w:rPr>
        <w:t>Mr Brown</w:t>
      </w:r>
      <w:r>
        <w:t>" for="</w:t>
      </w:r>
      <w:r w:rsidRPr="00B15C81">
        <w:rPr>
          <w:color w:val="0070C0"/>
        </w:rPr>
        <w:t>Fatigue</w:t>
      </w:r>
      <w:r>
        <w:t>"&gt;</w:t>
      </w:r>
    </w:p>
    <w:p w14:paraId="15ABC66C" w14:textId="77777777" w:rsidR="00FC68DB" w:rsidRDefault="00FC68DB" w:rsidP="00B202D2">
      <w:pPr>
        <w:pStyle w:val="XMLCode"/>
      </w:pPr>
      <w:r>
        <w:tab/>
      </w:r>
      <w:r>
        <w:tab/>
        <w:t xml:space="preserve">&lt;int key="priority"&gt; </w:t>
      </w:r>
      <w:r w:rsidRPr="00B15C81">
        <w:rPr>
          <w:color w:val="0070C0"/>
        </w:rPr>
        <w:t>1</w:t>
      </w:r>
      <w:r>
        <w:t xml:space="preserve"> &lt;/int&gt;</w:t>
      </w:r>
    </w:p>
    <w:p w14:paraId="79E7D86D" w14:textId="77777777" w:rsidR="00FC68DB" w:rsidRDefault="00FC68DB" w:rsidP="00B202D2">
      <w:pPr>
        <w:pStyle w:val="XMLCode"/>
      </w:pPr>
      <w:r>
        <w:tab/>
        <w:t>&lt;/custom_attributes&gt;</w:t>
      </w:r>
    </w:p>
    <w:p w14:paraId="4E66BA78" w14:textId="77777777" w:rsidR="00FC68DB" w:rsidRDefault="00FC68DB" w:rsidP="00B202D2">
      <w:pPr>
        <w:pStyle w:val="XMLCode"/>
      </w:pPr>
      <w:r>
        <w:tab/>
        <w:t>&lt;custom_attributes owner="</w:t>
      </w:r>
      <w:r w:rsidRPr="00B15C81">
        <w:rPr>
          <w:color w:val="0070C0"/>
        </w:rPr>
        <w:t>Mr Brown</w:t>
      </w:r>
      <w:r>
        <w:t>" for="</w:t>
      </w:r>
      <w:r w:rsidRPr="00B15C81">
        <w:rPr>
          <w:color w:val="0070C0"/>
        </w:rPr>
        <w:t>Statics</w:t>
      </w:r>
      <w:r>
        <w:t>"&gt;</w:t>
      </w:r>
    </w:p>
    <w:p w14:paraId="560C6496" w14:textId="77777777" w:rsidR="00FC68DB" w:rsidRDefault="00FC68DB" w:rsidP="00B202D2">
      <w:pPr>
        <w:pStyle w:val="XMLCode"/>
      </w:pPr>
      <w:r>
        <w:tab/>
      </w:r>
      <w:r>
        <w:tab/>
        <w:t xml:space="preserve">&lt;int key="priority"&gt; </w:t>
      </w:r>
      <w:r w:rsidRPr="00B15C81">
        <w:rPr>
          <w:color w:val="0070C0"/>
        </w:rPr>
        <w:t xml:space="preserve">22 </w:t>
      </w:r>
      <w:r>
        <w:t>&lt;/int&gt;</w:t>
      </w:r>
    </w:p>
    <w:p w14:paraId="347BA3E9" w14:textId="77777777" w:rsidR="00FC68DB" w:rsidRDefault="00FC68DB" w:rsidP="00B202D2">
      <w:pPr>
        <w:pStyle w:val="XMLCode"/>
      </w:pPr>
      <w:r>
        <w:tab/>
        <w:t>&lt;/custom_attributes&gt;</w:t>
      </w:r>
    </w:p>
    <w:p w14:paraId="064BFE2F" w14:textId="77777777" w:rsidR="00FC68DB" w:rsidRDefault="00FC68DB" w:rsidP="00B202D2">
      <w:pPr>
        <w:pStyle w:val="XMLCode"/>
      </w:pPr>
      <w:r>
        <w:t>&lt;/custom_attributes_list&gt;</w:t>
      </w:r>
    </w:p>
    <w:p w14:paraId="2C631111" w14:textId="77777777" w:rsidR="00FC68DB" w:rsidRDefault="00FC68DB" w:rsidP="00B202D2">
      <w:pPr>
        <w:pStyle w:val="XMLCode"/>
      </w:pPr>
    </w:p>
    <w:p w14:paraId="6F92714B" w14:textId="77777777" w:rsidR="00FC68DB" w:rsidRDefault="00FC68DB" w:rsidP="00164C01">
      <w:pPr>
        <w:spacing w:before="120"/>
      </w:pPr>
      <w:r>
        <w:t xml:space="preserve">In the above example, the </w:t>
      </w:r>
      <w:r>
        <w:rPr>
          <w:i/>
          <w:color w:val="0033CC"/>
        </w:rPr>
        <w:t xml:space="preserve">owner </w:t>
      </w:r>
      <w:r>
        <w:t xml:space="preserve">is in both cases </w:t>
      </w:r>
      <w:r>
        <w:rPr>
          <w:i/>
          <w:color w:val="0033CC"/>
        </w:rPr>
        <w:t>"</w:t>
      </w:r>
      <w:r w:rsidRPr="00C65300">
        <w:rPr>
          <w:i/>
          <w:color w:val="0033CC"/>
        </w:rPr>
        <w:t>Mr Brown</w:t>
      </w:r>
      <w:r>
        <w:rPr>
          <w:i/>
          <w:color w:val="0033CC"/>
        </w:rPr>
        <w:t>"</w:t>
      </w:r>
      <w:r>
        <w:t xml:space="preserve"> while the applications can be distinguished by the attributes </w:t>
      </w:r>
      <w:r w:rsidRPr="00C65300">
        <w:rPr>
          <w:i/>
          <w:color w:val="0033CC"/>
        </w:rPr>
        <w:t>for=</w:t>
      </w:r>
      <w:r>
        <w:rPr>
          <w:i/>
          <w:color w:val="0033CC"/>
        </w:rPr>
        <w:t>"</w:t>
      </w:r>
      <w:r w:rsidRPr="00C65300">
        <w:rPr>
          <w:i/>
          <w:color w:val="0033CC"/>
        </w:rPr>
        <w:t>Fatigue</w:t>
      </w:r>
      <w:r>
        <w:rPr>
          <w:i/>
          <w:color w:val="0033CC"/>
        </w:rPr>
        <w:t xml:space="preserve">" </w:t>
      </w:r>
      <w:r>
        <w:t xml:space="preserve">and </w:t>
      </w:r>
      <w:r w:rsidRPr="00C65300">
        <w:rPr>
          <w:i/>
          <w:color w:val="0033CC"/>
        </w:rPr>
        <w:t>for=</w:t>
      </w:r>
      <w:r>
        <w:rPr>
          <w:i/>
          <w:color w:val="0033CC"/>
        </w:rPr>
        <w:t>"</w:t>
      </w:r>
      <w:r w:rsidRPr="00C65300">
        <w:rPr>
          <w:i/>
          <w:color w:val="0033CC"/>
        </w:rPr>
        <w:t>Statics</w:t>
      </w:r>
      <w:r>
        <w:rPr>
          <w:i/>
          <w:color w:val="0033CC"/>
        </w:rPr>
        <w:t>"</w:t>
      </w:r>
      <w:r>
        <w:t xml:space="preserve">, respectively. </w:t>
      </w:r>
    </w:p>
    <w:p w14:paraId="60114C52" w14:textId="77777777" w:rsidR="00FC68DB" w:rsidRDefault="00FC68DB" w:rsidP="00164C01">
      <w:pPr>
        <w:spacing w:before="120" w:after="0"/>
      </w:pPr>
      <w:r>
        <w:t xml:space="preserve">The more general case that several </w:t>
      </w:r>
      <w:r w:rsidRPr="008F0942">
        <w:rPr>
          <w:rFonts w:ascii="Courier New" w:hAnsi="Courier New" w:cs="Courier New"/>
          <w:b/>
          <w:i/>
          <w:sz w:val="18"/>
          <w:szCs w:val="18"/>
        </w:rPr>
        <w:t>&lt;custom_attributes/&gt;</w:t>
      </w:r>
      <w:r>
        <w:rPr>
          <w:rFonts w:ascii="Courier New" w:hAnsi="Courier New" w:cs="Courier New"/>
          <w:b/>
          <w:i/>
          <w:sz w:val="18"/>
          <w:szCs w:val="18"/>
        </w:rPr>
        <w:t xml:space="preserve"> </w:t>
      </w:r>
      <w:r>
        <w:t xml:space="preserve">with different ownerships and for different purposes is considered by the element </w:t>
      </w:r>
      <w:r w:rsidRPr="008F0942">
        <w:rPr>
          <w:rFonts w:ascii="Courier New" w:hAnsi="Courier New" w:cs="Courier New"/>
          <w:b/>
          <w:i/>
          <w:sz w:val="18"/>
          <w:szCs w:val="18"/>
        </w:rPr>
        <w:t>&lt;custom_attributes</w:t>
      </w:r>
      <w:r>
        <w:rPr>
          <w:rFonts w:ascii="Courier New" w:hAnsi="Courier New" w:cs="Courier New"/>
          <w:b/>
          <w:i/>
          <w:sz w:val="18"/>
          <w:szCs w:val="18"/>
        </w:rPr>
        <w:t>_list</w:t>
      </w:r>
      <w:r w:rsidRPr="008F0942">
        <w:rPr>
          <w:rFonts w:ascii="Courier New" w:hAnsi="Courier New" w:cs="Courier New"/>
          <w:b/>
          <w:i/>
          <w:sz w:val="18"/>
          <w:szCs w:val="18"/>
        </w:rPr>
        <w:t>/&gt;</w:t>
      </w:r>
      <w:r w:rsidRPr="00EB3F9C">
        <w:t xml:space="preserve"> </w:t>
      </w:r>
      <w:r>
        <w:t xml:space="preserve">with all the </w:t>
      </w:r>
      <w:r w:rsidRPr="008F0942">
        <w:rPr>
          <w:rFonts w:ascii="Courier New" w:hAnsi="Courier New" w:cs="Courier New"/>
          <w:b/>
          <w:i/>
          <w:sz w:val="18"/>
          <w:szCs w:val="18"/>
        </w:rPr>
        <w:t>&lt;custom_attributes/&gt;</w:t>
      </w:r>
      <w:r w:rsidRPr="00260FA0">
        <w:rPr>
          <w:rFonts w:ascii="Courier New" w:hAnsi="Courier New" w:cs="Courier New"/>
          <w:b/>
          <w:sz w:val="18"/>
          <w:szCs w:val="18"/>
        </w:rPr>
        <w:t>’s</w:t>
      </w:r>
      <w:r>
        <w:rPr>
          <w:rFonts w:ascii="Courier New" w:hAnsi="Courier New" w:cs="Courier New"/>
          <w:b/>
          <w:i/>
          <w:sz w:val="18"/>
          <w:szCs w:val="18"/>
        </w:rPr>
        <w:t xml:space="preserve"> </w:t>
      </w:r>
      <w:r>
        <w:t xml:space="preserve">as child-elements. No attributes are associated to the element </w:t>
      </w:r>
      <w:r w:rsidRPr="008F0942">
        <w:rPr>
          <w:rFonts w:ascii="Courier New" w:hAnsi="Courier New" w:cs="Courier New"/>
          <w:b/>
          <w:i/>
          <w:sz w:val="18"/>
          <w:szCs w:val="18"/>
        </w:rPr>
        <w:t>&lt;custom_attributes</w:t>
      </w:r>
      <w:r>
        <w:rPr>
          <w:rFonts w:ascii="Courier New" w:hAnsi="Courier New" w:cs="Courier New"/>
          <w:b/>
          <w:i/>
          <w:sz w:val="18"/>
          <w:szCs w:val="18"/>
        </w:rPr>
        <w:t>_list</w:t>
      </w:r>
      <w:r w:rsidRPr="008F0942">
        <w:rPr>
          <w:rFonts w:ascii="Courier New" w:hAnsi="Courier New" w:cs="Courier New"/>
          <w:b/>
          <w:i/>
          <w:sz w:val="18"/>
          <w:szCs w:val="18"/>
        </w:rPr>
        <w:t>/&gt;</w:t>
      </w:r>
      <w:r>
        <w:t>.</w:t>
      </w:r>
    </w:p>
    <w:p w14:paraId="12A9CC38" w14:textId="77777777" w:rsidR="00FC68DB" w:rsidRDefault="00FC68DB" w:rsidP="00164C01">
      <w:pPr>
        <w:spacing w:before="120" w:after="0"/>
      </w:pPr>
      <w:r>
        <w:t xml:space="preserve">Existence of </w:t>
      </w:r>
      <w:r w:rsidRPr="008F0942">
        <w:rPr>
          <w:rFonts w:ascii="Courier New" w:hAnsi="Courier New" w:cs="Courier New"/>
          <w:b/>
          <w:i/>
          <w:sz w:val="18"/>
          <w:szCs w:val="18"/>
        </w:rPr>
        <w:t>&lt;custom_attributes_list/&gt;</w:t>
      </w:r>
      <w:r>
        <w:t xml:space="preserve"> inside a connection is optional. There can be up to one element inside each connection.</w:t>
      </w:r>
    </w:p>
    <w:p w14:paraId="170C3F70" w14:textId="77777777" w:rsidR="00FC68DB" w:rsidRDefault="00FC68DB" w:rsidP="00B202D2">
      <w:pPr>
        <w:keepNext/>
        <w:spacing w:before="120"/>
      </w:pPr>
      <w:r>
        <w:t xml:space="preserve">The </w:t>
      </w:r>
      <w:r w:rsidRPr="008F0942">
        <w:rPr>
          <w:rFonts w:ascii="Courier New" w:hAnsi="Courier New" w:cs="Courier New"/>
          <w:b/>
          <w:i/>
          <w:sz w:val="18"/>
          <w:szCs w:val="18"/>
        </w:rPr>
        <w:t>&lt;custom_attributes_list/&gt;</w:t>
      </w:r>
      <w:r>
        <w:t xml:space="preserve"> contains at least one of the following nested elements:</w:t>
      </w:r>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7055D9" w14:paraId="0A5F88CB" w14:textId="77777777" w:rsidTr="00FC68DB">
        <w:trP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BEA5CEA" w14:textId="77777777" w:rsidR="00FC68DB" w:rsidRPr="007055D9" w:rsidRDefault="00FC68DB" w:rsidP="00B202D2">
            <w:pPr>
              <w:keepNext/>
              <w:rPr>
                <w:b/>
                <w:i/>
              </w:rPr>
            </w:pPr>
            <w:r w:rsidRPr="007055D9">
              <w:rPr>
                <w:b/>
                <w:i/>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8FB63CE" w14:textId="77777777" w:rsidR="00FC68DB" w:rsidRPr="007055D9" w:rsidRDefault="00FC68DB" w:rsidP="00B202D2">
            <w:pPr>
              <w:keepNext/>
              <w:rPr>
                <w:b/>
                <w:i/>
              </w:rPr>
            </w:pPr>
            <w:r w:rsidRPr="007055D9">
              <w:rPr>
                <w:b/>
                <w:i/>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30DE21" w14:textId="77777777" w:rsidR="00FC68DB" w:rsidRPr="007055D9" w:rsidRDefault="00FC68DB" w:rsidP="00B202D2">
            <w:pPr>
              <w:keepNext/>
              <w:rPr>
                <w:b/>
                <w:i/>
              </w:rPr>
            </w:pPr>
            <w:r>
              <w:rPr>
                <w:b/>
                <w:i/>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0C68169" w14:textId="77777777" w:rsidR="00FC68DB" w:rsidRPr="007055D9" w:rsidRDefault="00FC68DB" w:rsidP="00B202D2">
            <w:pPr>
              <w:keepNext/>
              <w:rPr>
                <w:b/>
                <w:i/>
              </w:rPr>
            </w:pPr>
            <w:r w:rsidRPr="007055D9">
              <w:rPr>
                <w:b/>
                <w:i/>
              </w:rPr>
              <w:t>Constraint</w:t>
            </w:r>
          </w:p>
        </w:tc>
      </w:tr>
      <w:tr w:rsidR="00FC68DB" w:rsidRPr="007055D9" w14:paraId="0CF24BD2" w14:textId="77777777" w:rsidTr="00FC68DB">
        <w:trPr>
          <w:jc w:val="center"/>
        </w:trPr>
        <w:tc>
          <w:tcPr>
            <w:tcW w:w="2411" w:type="dxa"/>
            <w:vAlign w:val="bottom"/>
          </w:tcPr>
          <w:p w14:paraId="0E0F79BD" w14:textId="77777777" w:rsidR="00FC68DB" w:rsidRPr="00702EBE" w:rsidRDefault="00FC68DB" w:rsidP="00B202D2">
            <w:pPr>
              <w:rPr>
                <w:sz w:val="20"/>
                <w:szCs w:val="20"/>
              </w:rPr>
            </w:pPr>
            <w:r>
              <w:rPr>
                <w:sz w:val="20"/>
                <w:szCs w:val="20"/>
              </w:rPr>
              <w:t>custom_attributes</w:t>
            </w:r>
          </w:p>
        </w:tc>
        <w:tc>
          <w:tcPr>
            <w:tcW w:w="1620" w:type="dxa"/>
            <w:vAlign w:val="bottom"/>
          </w:tcPr>
          <w:p w14:paraId="02BDFEA9" w14:textId="77777777" w:rsidR="00FC68DB" w:rsidRPr="00702EBE"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4DDF594F" w14:textId="77777777" w:rsidR="00FC68DB" w:rsidRPr="00702EBE" w:rsidRDefault="00FC68DB" w:rsidP="00B202D2">
            <w:pPr>
              <w:rPr>
                <w:sz w:val="20"/>
                <w:szCs w:val="20"/>
              </w:rPr>
            </w:pPr>
            <w:r>
              <w:rPr>
                <w:sz w:val="20"/>
                <w:szCs w:val="20"/>
              </w:rPr>
              <w:t>Required</w:t>
            </w:r>
          </w:p>
        </w:tc>
        <w:tc>
          <w:tcPr>
            <w:tcW w:w="2520" w:type="dxa"/>
          </w:tcPr>
          <w:p w14:paraId="0C720339" w14:textId="77777777" w:rsidR="00FC68DB" w:rsidRPr="00F40597" w:rsidRDefault="00FC68DB" w:rsidP="00B202D2">
            <w:pPr>
              <w:autoSpaceDE w:val="0"/>
              <w:autoSpaceDN w:val="0"/>
              <w:adjustRightInd w:val="0"/>
              <w:spacing w:after="0"/>
              <w:rPr>
                <w:rFonts w:cs="Calibri"/>
                <w:sz w:val="20"/>
                <w:szCs w:val="20"/>
                <w:lang w:eastAsia="en-GB"/>
              </w:rPr>
            </w:pPr>
            <w:r>
              <w:rPr>
                <w:rFonts w:cs="Calibri"/>
                <w:sz w:val="20"/>
                <w:szCs w:val="20"/>
                <w:lang w:eastAsia="en-GB"/>
              </w:rPr>
              <w:t>-</w:t>
            </w:r>
          </w:p>
        </w:tc>
      </w:tr>
    </w:tbl>
    <w:p w14:paraId="46536DE9" w14:textId="0F32635C" w:rsidR="00FC68DB" w:rsidRDefault="00FC68DB" w:rsidP="00B202D2">
      <w:pPr>
        <w:pStyle w:val="Caption"/>
        <w:spacing w:before="120"/>
        <w:rPr>
          <w:rFonts w:ascii="Courier New" w:hAnsi="Courier New" w:cs="Courier New"/>
          <w:b/>
          <w:i w:val="0"/>
        </w:rPr>
      </w:pPr>
      <w:bookmarkStart w:id="457" w:name="_Toc440039075"/>
      <w:bookmarkStart w:id="458" w:name="_Toc3566426"/>
      <w:bookmarkStart w:id="459" w:name="_Toc34747429"/>
      <w:bookmarkStart w:id="460" w:name="_Toc77095877"/>
      <w:bookmarkStart w:id="461" w:name="_Toc99837162"/>
      <w:r>
        <w:t xml:space="preserve">Table </w:t>
      </w:r>
      <w:r>
        <w:fldChar w:fldCharType="begin"/>
      </w:r>
      <w:r>
        <w:instrText xml:space="preserve"> SEQ Table \* ARABIC </w:instrText>
      </w:r>
      <w:r>
        <w:fldChar w:fldCharType="separate"/>
      </w:r>
      <w:r w:rsidR="00490283">
        <w:rPr>
          <w:noProof/>
        </w:rPr>
        <w:t>17</w:t>
      </w:r>
      <w:r>
        <w:fldChar w:fldCharType="end"/>
      </w:r>
      <w:r w:rsidRPr="006509A7">
        <w:t xml:space="preserve">: Nested elements of element </w:t>
      </w:r>
      <w:r w:rsidRPr="006509A7">
        <w:rPr>
          <w:rFonts w:ascii="Courier New" w:hAnsi="Courier New" w:cs="Courier New"/>
        </w:rPr>
        <w:t>&lt;custom_attributes</w:t>
      </w:r>
      <w:r>
        <w:rPr>
          <w:rFonts w:ascii="Courier New" w:hAnsi="Courier New" w:cs="Courier New"/>
        </w:rPr>
        <w:t>_list/</w:t>
      </w:r>
      <w:r w:rsidRPr="006509A7">
        <w:rPr>
          <w:rFonts w:ascii="Courier New" w:hAnsi="Courier New" w:cs="Courier New"/>
        </w:rPr>
        <w:t>&gt;</w:t>
      </w:r>
      <w:bookmarkEnd w:id="457"/>
      <w:bookmarkEnd w:id="458"/>
      <w:bookmarkEnd w:id="459"/>
      <w:bookmarkEnd w:id="460"/>
      <w:bookmarkEnd w:id="461"/>
    </w:p>
    <w:p w14:paraId="09AC6D72" w14:textId="77777777" w:rsidR="00FC68DB" w:rsidRDefault="00FC68DB" w:rsidP="00B202D2">
      <w:pPr>
        <w:spacing w:before="120"/>
      </w:pPr>
      <w:r>
        <w:t xml:space="preserve">Existence of </w:t>
      </w:r>
      <w:r w:rsidRPr="008F0942">
        <w:rPr>
          <w:rFonts w:ascii="Courier New" w:hAnsi="Courier New" w:cs="Courier New"/>
          <w:b/>
          <w:i/>
          <w:sz w:val="18"/>
          <w:szCs w:val="18"/>
        </w:rPr>
        <w:t>&lt;custom_attributes/&gt;</w:t>
      </w:r>
      <w:r>
        <w:t xml:space="preserve"> inside </w:t>
      </w:r>
      <w:r w:rsidRPr="008F0942">
        <w:rPr>
          <w:rFonts w:ascii="Courier New" w:hAnsi="Courier New" w:cs="Courier New"/>
          <w:b/>
          <w:i/>
          <w:sz w:val="18"/>
          <w:szCs w:val="18"/>
        </w:rPr>
        <w:t>&lt;custom_attributes_list/&gt;</w:t>
      </w:r>
      <w:r>
        <w:t xml:space="preserve"> is required. There must be at least one element inside </w:t>
      </w:r>
      <w:r w:rsidRPr="008F0942">
        <w:rPr>
          <w:rFonts w:ascii="Courier New" w:hAnsi="Courier New" w:cs="Courier New"/>
          <w:b/>
          <w:i/>
          <w:sz w:val="18"/>
          <w:szCs w:val="18"/>
        </w:rPr>
        <w:t>&lt;custom_attributes_list/&gt;</w:t>
      </w:r>
      <w:r>
        <w:t>.</w:t>
      </w:r>
    </w:p>
    <w:p w14:paraId="36EF742C" w14:textId="77777777" w:rsidR="00FC68DB" w:rsidRDefault="00FC68DB" w:rsidP="00B202D2">
      <w:pPr>
        <w:keepNext/>
        <w:spacing w:before="120"/>
      </w:pPr>
      <w:r>
        <w:t xml:space="preserve">XML specification of </w:t>
      </w:r>
      <w:r w:rsidRPr="008F0942">
        <w:rPr>
          <w:rFonts w:ascii="Courier New" w:hAnsi="Courier New" w:cs="Courier New"/>
          <w:b/>
          <w:i/>
          <w:sz w:val="18"/>
          <w:szCs w:val="18"/>
        </w:rPr>
        <w:t>&lt;custom_attributes/&gt;</w:t>
      </w:r>
      <w:r>
        <w:t>:</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63FADD11"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1B4899F2"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4B46AA36"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0FCB687"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29F33BE0"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34CCA54"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58E65F08" w14:textId="77777777" w:rsidTr="00FC68DB">
        <w:trPr>
          <w:jc w:val="center"/>
        </w:trPr>
        <w:tc>
          <w:tcPr>
            <w:tcW w:w="1526" w:type="dxa"/>
            <w:tcBorders>
              <w:top w:val="dotted" w:sz="4" w:space="0" w:color="000000"/>
              <w:left w:val="single" w:sz="8" w:space="0" w:color="000000"/>
              <w:bottom w:val="dotted" w:sz="4" w:space="0" w:color="000000"/>
              <w:right w:val="nil"/>
            </w:tcBorders>
          </w:tcPr>
          <w:p w14:paraId="29FFCC63" w14:textId="77777777" w:rsidR="00FC68DB" w:rsidRDefault="00FC68DB" w:rsidP="00B202D2">
            <w:pPr>
              <w:suppressAutoHyphens/>
              <w:rPr>
                <w:rFonts w:cs="Calibri"/>
                <w:sz w:val="20"/>
                <w:szCs w:val="20"/>
                <w:lang w:eastAsia="zh-CN"/>
              </w:rPr>
            </w:pPr>
            <w:r>
              <w:rPr>
                <w:sz w:val="20"/>
                <w:szCs w:val="20"/>
              </w:rPr>
              <w:t>owner</w:t>
            </w:r>
          </w:p>
        </w:tc>
        <w:tc>
          <w:tcPr>
            <w:tcW w:w="1538" w:type="dxa"/>
            <w:tcBorders>
              <w:top w:val="dotted" w:sz="4" w:space="0" w:color="000000"/>
              <w:left w:val="single" w:sz="4" w:space="0" w:color="000000"/>
              <w:bottom w:val="dotted" w:sz="4" w:space="0" w:color="000000"/>
              <w:right w:val="nil"/>
            </w:tcBorders>
          </w:tcPr>
          <w:p w14:paraId="5550CB6E" w14:textId="77777777" w:rsidR="00FC68DB" w:rsidRPr="00226A3F" w:rsidRDefault="00FC68DB" w:rsidP="00B202D2">
            <w:pPr>
              <w:suppressAutoHyphens/>
              <w:rPr>
                <w:sz w:val="20"/>
                <w:szCs w:val="20"/>
              </w:rPr>
            </w:pPr>
            <w:r w:rsidRPr="003103A4">
              <w:rPr>
                <w:sz w:val="20"/>
                <w:szCs w:val="20"/>
              </w:rPr>
              <w:t>Alphanumeric</w:t>
            </w:r>
          </w:p>
        </w:tc>
        <w:tc>
          <w:tcPr>
            <w:tcW w:w="1612" w:type="dxa"/>
            <w:tcBorders>
              <w:top w:val="dotted" w:sz="4" w:space="0" w:color="000000"/>
              <w:left w:val="single" w:sz="4" w:space="0" w:color="000000"/>
              <w:bottom w:val="dotted" w:sz="4" w:space="0" w:color="000000"/>
              <w:right w:val="nil"/>
            </w:tcBorders>
          </w:tcPr>
          <w:p w14:paraId="17991028" w14:textId="77777777" w:rsidR="00FC68DB" w:rsidRDefault="00FC68DB" w:rsidP="00B202D2">
            <w:pPr>
              <w:suppressAutoHyphens/>
              <w:rPr>
                <w:sz w:val="20"/>
                <w:szCs w:val="20"/>
              </w:rPr>
            </w:pPr>
            <w:r w:rsidRPr="003103A4">
              <w:rPr>
                <w:sz w:val="20"/>
                <w:szCs w:val="20"/>
              </w:rPr>
              <w:t>Alphanumeric</w:t>
            </w:r>
          </w:p>
        </w:tc>
        <w:tc>
          <w:tcPr>
            <w:tcW w:w="1352" w:type="dxa"/>
            <w:tcBorders>
              <w:top w:val="dotted" w:sz="4" w:space="0" w:color="000000"/>
              <w:left w:val="single" w:sz="4" w:space="0" w:color="000000"/>
              <w:bottom w:val="dotted" w:sz="4" w:space="0" w:color="000000"/>
              <w:right w:val="nil"/>
            </w:tcBorders>
          </w:tcPr>
          <w:p w14:paraId="660D9629" w14:textId="77777777" w:rsidR="00FC68DB" w:rsidRPr="00226A3F" w:rsidRDefault="00FC68DB" w:rsidP="00B202D2">
            <w:pPr>
              <w:suppressAutoHyphens/>
              <w:rPr>
                <w:sz w:val="20"/>
                <w:szCs w:val="20"/>
              </w:rPr>
            </w:pPr>
            <w:r>
              <w:rPr>
                <w:sz w:val="20"/>
                <w:szCs w:val="20"/>
              </w:rPr>
              <w:t>Required</w:t>
            </w:r>
          </w:p>
        </w:tc>
        <w:tc>
          <w:tcPr>
            <w:tcW w:w="2492" w:type="dxa"/>
            <w:tcBorders>
              <w:top w:val="dotted" w:sz="4" w:space="0" w:color="000000"/>
              <w:left w:val="single" w:sz="4" w:space="0" w:color="000000"/>
              <w:bottom w:val="dotted" w:sz="4" w:space="0" w:color="000000"/>
              <w:right w:val="single" w:sz="8" w:space="0" w:color="000000"/>
            </w:tcBorders>
          </w:tcPr>
          <w:p w14:paraId="3246959C" w14:textId="77777777" w:rsidR="00FC68DB" w:rsidRPr="00226A3F" w:rsidRDefault="00FC68DB" w:rsidP="00B202D2">
            <w:pPr>
              <w:suppressAutoHyphens/>
              <w:rPr>
                <w:sz w:val="20"/>
                <w:szCs w:val="20"/>
              </w:rPr>
            </w:pPr>
            <w:r>
              <w:rPr>
                <w:sz w:val="20"/>
                <w:szCs w:val="20"/>
              </w:rPr>
              <w:t>Non-empty string</w:t>
            </w:r>
          </w:p>
        </w:tc>
      </w:tr>
      <w:tr w:rsidR="00FC68DB" w:rsidRPr="00397AE8" w14:paraId="0C8AAF4D" w14:textId="77777777" w:rsidTr="00FC68DB">
        <w:trPr>
          <w:jc w:val="center"/>
        </w:trPr>
        <w:tc>
          <w:tcPr>
            <w:tcW w:w="1526" w:type="dxa"/>
            <w:tcBorders>
              <w:top w:val="dotted" w:sz="4" w:space="0" w:color="000000"/>
              <w:left w:val="single" w:sz="8" w:space="0" w:color="000000"/>
              <w:bottom w:val="dotted" w:sz="4" w:space="0" w:color="000000"/>
              <w:right w:val="nil"/>
            </w:tcBorders>
          </w:tcPr>
          <w:p w14:paraId="18D89C30" w14:textId="77777777" w:rsidR="00FC68DB" w:rsidRDefault="00FC68DB" w:rsidP="00B202D2">
            <w:pPr>
              <w:suppressAutoHyphens/>
              <w:rPr>
                <w:sz w:val="20"/>
                <w:szCs w:val="20"/>
              </w:rPr>
            </w:pPr>
            <w:r>
              <w:rPr>
                <w:sz w:val="20"/>
                <w:szCs w:val="20"/>
              </w:rPr>
              <w:t>for</w:t>
            </w:r>
          </w:p>
        </w:tc>
        <w:tc>
          <w:tcPr>
            <w:tcW w:w="1538" w:type="dxa"/>
            <w:tcBorders>
              <w:top w:val="dotted" w:sz="4" w:space="0" w:color="000000"/>
              <w:left w:val="single" w:sz="4" w:space="0" w:color="000000"/>
              <w:bottom w:val="dotted" w:sz="4" w:space="0" w:color="000000"/>
              <w:right w:val="nil"/>
            </w:tcBorders>
          </w:tcPr>
          <w:p w14:paraId="48EC8E97" w14:textId="77777777" w:rsidR="00FC68DB" w:rsidRPr="003103A4" w:rsidRDefault="00FC68DB" w:rsidP="00B202D2">
            <w:pPr>
              <w:suppressAutoHyphens/>
              <w:rPr>
                <w:sz w:val="20"/>
                <w:szCs w:val="20"/>
              </w:rPr>
            </w:pPr>
            <w:r w:rsidRPr="003103A4">
              <w:rPr>
                <w:sz w:val="20"/>
                <w:szCs w:val="20"/>
              </w:rPr>
              <w:t>Alphanumeric</w:t>
            </w:r>
          </w:p>
        </w:tc>
        <w:tc>
          <w:tcPr>
            <w:tcW w:w="1612" w:type="dxa"/>
            <w:tcBorders>
              <w:top w:val="dotted" w:sz="4" w:space="0" w:color="000000"/>
              <w:left w:val="single" w:sz="4" w:space="0" w:color="000000"/>
              <w:bottom w:val="dotted" w:sz="4" w:space="0" w:color="000000"/>
              <w:right w:val="nil"/>
            </w:tcBorders>
          </w:tcPr>
          <w:p w14:paraId="362716B1" w14:textId="77777777" w:rsidR="00FC68DB" w:rsidRPr="003103A4" w:rsidRDefault="00FC68DB" w:rsidP="00B202D2">
            <w:pPr>
              <w:suppressAutoHyphens/>
              <w:rPr>
                <w:sz w:val="20"/>
                <w:szCs w:val="20"/>
              </w:rPr>
            </w:pPr>
            <w:r w:rsidRPr="003103A4">
              <w:rPr>
                <w:sz w:val="20"/>
                <w:szCs w:val="20"/>
              </w:rPr>
              <w:t>Alphanumeric</w:t>
            </w:r>
          </w:p>
        </w:tc>
        <w:tc>
          <w:tcPr>
            <w:tcW w:w="1352" w:type="dxa"/>
            <w:tcBorders>
              <w:top w:val="dotted" w:sz="4" w:space="0" w:color="000000"/>
              <w:left w:val="single" w:sz="4" w:space="0" w:color="000000"/>
              <w:bottom w:val="dotted" w:sz="4" w:space="0" w:color="000000"/>
              <w:right w:val="nil"/>
            </w:tcBorders>
          </w:tcPr>
          <w:p w14:paraId="149E43FE" w14:textId="77777777" w:rsidR="00FC68DB" w:rsidRDefault="00FC68DB" w:rsidP="00B202D2">
            <w:pPr>
              <w:suppressAutoHyphens/>
              <w:rPr>
                <w:sz w:val="20"/>
                <w:szCs w:val="20"/>
              </w:rPr>
            </w:pPr>
            <w:r>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16A329E3" w14:textId="77777777" w:rsidR="00FC68DB" w:rsidRDefault="00FC68DB" w:rsidP="00B202D2">
            <w:pPr>
              <w:suppressAutoHyphens/>
              <w:rPr>
                <w:sz w:val="20"/>
                <w:szCs w:val="20"/>
              </w:rPr>
            </w:pPr>
            <w:r>
              <w:rPr>
                <w:sz w:val="20"/>
                <w:szCs w:val="20"/>
              </w:rPr>
              <w:t>Non-empty string</w:t>
            </w:r>
          </w:p>
        </w:tc>
      </w:tr>
    </w:tbl>
    <w:p w14:paraId="3F73DB8A" w14:textId="2DA48B85" w:rsidR="00FC68DB" w:rsidRDefault="00FC68DB" w:rsidP="00B202D2">
      <w:pPr>
        <w:pStyle w:val="Caption"/>
        <w:spacing w:before="120"/>
      </w:pPr>
      <w:bookmarkStart w:id="462" w:name="_Toc440039076"/>
      <w:bookmarkStart w:id="463" w:name="_Toc3566427"/>
      <w:bookmarkStart w:id="464" w:name="_Toc34747430"/>
      <w:bookmarkStart w:id="465" w:name="_Toc77095878"/>
      <w:bookmarkStart w:id="466" w:name="_Toc99837163"/>
      <w:r>
        <w:t xml:space="preserve">Table </w:t>
      </w:r>
      <w:r>
        <w:fldChar w:fldCharType="begin"/>
      </w:r>
      <w:r>
        <w:instrText xml:space="preserve"> SEQ Table \* ARABIC </w:instrText>
      </w:r>
      <w:r>
        <w:fldChar w:fldCharType="separate"/>
      </w:r>
      <w:r w:rsidR="00490283">
        <w:rPr>
          <w:noProof/>
        </w:rPr>
        <w:t>18</w:t>
      </w:r>
      <w:r>
        <w:fldChar w:fldCharType="end"/>
      </w:r>
      <w:r>
        <w:t xml:space="preserve">: Attributes of </w:t>
      </w:r>
      <w:r w:rsidRPr="00503746">
        <w:rPr>
          <w:rStyle w:val="elementdeftypeChar"/>
          <w:rFonts w:eastAsia="Calibri"/>
          <w:b w:val="0"/>
        </w:rPr>
        <w:t>&lt;</w:t>
      </w:r>
      <w:r w:rsidRPr="008F0942">
        <w:rPr>
          <w:rFonts w:ascii="Courier New" w:hAnsi="Courier New" w:cs="Courier New"/>
        </w:rPr>
        <w:t>custom_attributes</w:t>
      </w:r>
      <w:r>
        <w:rPr>
          <w:rFonts w:ascii="Courier New" w:hAnsi="Courier New" w:cs="Courier New"/>
        </w:rPr>
        <w:t>/</w:t>
      </w:r>
      <w:r w:rsidRPr="00503746">
        <w:rPr>
          <w:rStyle w:val="elementdeftypeChar"/>
          <w:rFonts w:eastAsia="Calibri"/>
          <w:b w:val="0"/>
        </w:rPr>
        <w:t>&gt;</w:t>
      </w:r>
      <w:r>
        <w:t xml:space="preserve"> element</w:t>
      </w:r>
      <w:bookmarkEnd w:id="462"/>
      <w:bookmarkEnd w:id="463"/>
      <w:bookmarkEnd w:id="464"/>
      <w:bookmarkEnd w:id="465"/>
      <w:bookmarkEnd w:id="466"/>
    </w:p>
    <w:p w14:paraId="5ABA0A4F" w14:textId="77777777" w:rsidR="00FC68DB" w:rsidRDefault="00FC68DB" w:rsidP="00B202D2">
      <w:r>
        <w:t xml:space="preserve">The attributes </w:t>
      </w:r>
      <w:r>
        <w:rPr>
          <w:i/>
        </w:rPr>
        <w:t>owner</w:t>
      </w:r>
      <w:r>
        <w:t xml:space="preserve"> and </w:t>
      </w:r>
      <w:r>
        <w:rPr>
          <w:i/>
        </w:rPr>
        <w:t xml:space="preserve">for </w:t>
      </w:r>
      <w:r>
        <w:t xml:space="preserve">together of each </w:t>
      </w:r>
      <w:r w:rsidRPr="008F0942">
        <w:rPr>
          <w:rFonts w:ascii="Courier New" w:hAnsi="Courier New" w:cs="Courier New"/>
          <w:b/>
          <w:i/>
          <w:sz w:val="18"/>
          <w:szCs w:val="18"/>
        </w:rPr>
        <w:t>&lt;custom_attributes/&gt;</w:t>
      </w:r>
      <w:r w:rsidRPr="007B1F0C">
        <w:t xml:space="preserve"> </w:t>
      </w:r>
      <w:r>
        <w:t xml:space="preserve">element must be unique within each </w:t>
      </w:r>
      <w:r w:rsidRPr="008F0942">
        <w:rPr>
          <w:rFonts w:ascii="Courier New" w:hAnsi="Courier New" w:cs="Courier New"/>
          <w:b/>
          <w:i/>
          <w:sz w:val="18"/>
          <w:szCs w:val="18"/>
        </w:rPr>
        <w:t>&lt;custom_attributes_list/&gt;</w:t>
      </w:r>
      <w:r>
        <w:rPr>
          <w:rFonts w:ascii="Courier New" w:hAnsi="Courier New" w:cs="Courier New"/>
          <w:b/>
          <w:i/>
          <w:sz w:val="18"/>
          <w:szCs w:val="18"/>
        </w:rPr>
        <w:t>.</w:t>
      </w:r>
    </w:p>
    <w:p w14:paraId="2E2A55FD" w14:textId="77777777" w:rsidR="00FC68DB" w:rsidRDefault="00FC68DB" w:rsidP="00B202D2">
      <w:pPr>
        <w:keepNext/>
      </w:pPr>
      <w:r>
        <w:t xml:space="preserve">The </w:t>
      </w:r>
      <w:r w:rsidRPr="008F0942">
        <w:rPr>
          <w:rFonts w:ascii="Courier New" w:hAnsi="Courier New" w:cs="Courier New"/>
          <w:b/>
          <w:i/>
          <w:sz w:val="18"/>
          <w:szCs w:val="18"/>
        </w:rPr>
        <w:t>&lt;custom_attributes/&gt;</w:t>
      </w:r>
      <w:r>
        <w:t xml:space="preserve"> element may contain at least one of the following nested elements:</w:t>
      </w:r>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7055D9" w14:paraId="55597C33" w14:textId="77777777" w:rsidTr="00FC68DB">
        <w:trPr>
          <w:tblHeade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93183DB" w14:textId="77777777" w:rsidR="00FC68DB" w:rsidRPr="007055D9" w:rsidRDefault="00FC68DB" w:rsidP="00B202D2">
            <w:pPr>
              <w:keepNext/>
              <w:rPr>
                <w:b/>
                <w:i/>
              </w:rPr>
            </w:pPr>
            <w:r w:rsidRPr="007055D9">
              <w:rPr>
                <w:b/>
                <w:i/>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B9C4432" w14:textId="77777777" w:rsidR="00FC68DB" w:rsidRPr="007055D9" w:rsidRDefault="00FC68DB" w:rsidP="00B202D2">
            <w:pPr>
              <w:keepNext/>
              <w:rPr>
                <w:b/>
                <w:i/>
              </w:rPr>
            </w:pPr>
            <w:r w:rsidRPr="007055D9">
              <w:rPr>
                <w:b/>
                <w:i/>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4F1119F" w14:textId="77777777" w:rsidR="00FC68DB" w:rsidRPr="007055D9" w:rsidRDefault="00FC68DB" w:rsidP="00B202D2">
            <w:pPr>
              <w:keepNext/>
              <w:rPr>
                <w:b/>
                <w:i/>
              </w:rPr>
            </w:pPr>
            <w:r>
              <w:rPr>
                <w:b/>
                <w:i/>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F3DEA7D" w14:textId="77777777" w:rsidR="00FC68DB" w:rsidRPr="007055D9" w:rsidRDefault="00FC68DB" w:rsidP="00B202D2">
            <w:pPr>
              <w:keepNext/>
              <w:rPr>
                <w:b/>
                <w:i/>
              </w:rPr>
            </w:pPr>
            <w:r w:rsidRPr="00226A3F">
              <w:rPr>
                <w:b/>
                <w:i/>
              </w:rPr>
              <w:t>Constraint</w:t>
            </w:r>
            <w:r>
              <w:rPr>
                <w:b/>
                <w:i/>
              </w:rPr>
              <w:t>s / Remarks</w:t>
            </w:r>
          </w:p>
        </w:tc>
      </w:tr>
      <w:tr w:rsidR="00FC68DB" w:rsidRPr="007055D9" w14:paraId="5073ECBB" w14:textId="77777777" w:rsidTr="00FC68DB">
        <w:trPr>
          <w:jc w:val="center"/>
        </w:trPr>
        <w:tc>
          <w:tcPr>
            <w:tcW w:w="2411" w:type="dxa"/>
            <w:vAlign w:val="bottom"/>
          </w:tcPr>
          <w:p w14:paraId="64FE929B" w14:textId="77777777" w:rsidR="00FC68DB" w:rsidRPr="00702EBE" w:rsidRDefault="00FC68DB" w:rsidP="00B202D2">
            <w:pPr>
              <w:rPr>
                <w:sz w:val="20"/>
                <w:szCs w:val="20"/>
              </w:rPr>
            </w:pPr>
            <w:r>
              <w:rPr>
                <w:sz w:val="20"/>
                <w:szCs w:val="20"/>
              </w:rPr>
              <w:t>string</w:t>
            </w:r>
          </w:p>
        </w:tc>
        <w:tc>
          <w:tcPr>
            <w:tcW w:w="1620" w:type="dxa"/>
            <w:vAlign w:val="bottom"/>
          </w:tcPr>
          <w:p w14:paraId="154B3B99" w14:textId="77777777" w:rsidR="00FC68DB" w:rsidRPr="00702EBE"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023A16A8" w14:textId="77777777" w:rsidR="00FC68DB" w:rsidRPr="00702EBE" w:rsidRDefault="00FC68DB" w:rsidP="00B202D2">
            <w:pPr>
              <w:rPr>
                <w:sz w:val="20"/>
                <w:szCs w:val="20"/>
              </w:rPr>
            </w:pPr>
            <w:r w:rsidRPr="00702EBE">
              <w:rPr>
                <w:sz w:val="20"/>
                <w:szCs w:val="20"/>
              </w:rPr>
              <w:t>optional</w:t>
            </w:r>
          </w:p>
        </w:tc>
        <w:tc>
          <w:tcPr>
            <w:tcW w:w="2520" w:type="dxa"/>
            <w:vMerge w:val="restart"/>
          </w:tcPr>
          <w:p w14:paraId="0983D5BE" w14:textId="77777777" w:rsidR="00FC68DB" w:rsidRDefault="00FC68DB" w:rsidP="00B202D2">
            <w:pPr>
              <w:autoSpaceDE w:val="0"/>
              <w:autoSpaceDN w:val="0"/>
              <w:adjustRightInd w:val="0"/>
              <w:spacing w:after="0"/>
              <w:rPr>
                <w:rFonts w:cs="Calibri"/>
                <w:sz w:val="20"/>
                <w:szCs w:val="20"/>
                <w:lang w:eastAsia="en-GB"/>
              </w:rPr>
            </w:pPr>
            <w:r>
              <w:rPr>
                <w:rFonts w:cs="Calibri"/>
                <w:sz w:val="20"/>
                <w:szCs w:val="20"/>
                <w:lang w:eastAsia="en-GB"/>
              </w:rPr>
              <w:t>At least one of these nested elements.</w:t>
            </w:r>
          </w:p>
          <w:p w14:paraId="21ABA209" w14:textId="77777777" w:rsidR="00FC68DB" w:rsidRPr="00702EBE" w:rsidRDefault="00FC68DB" w:rsidP="00B202D2">
            <w:pPr>
              <w:rPr>
                <w:sz w:val="20"/>
                <w:szCs w:val="20"/>
              </w:rPr>
            </w:pPr>
          </w:p>
        </w:tc>
      </w:tr>
      <w:tr w:rsidR="00FC68DB" w:rsidRPr="007055D9" w14:paraId="64513B00" w14:textId="77777777" w:rsidTr="00FC68DB">
        <w:trPr>
          <w:jc w:val="center"/>
        </w:trPr>
        <w:tc>
          <w:tcPr>
            <w:tcW w:w="2411" w:type="dxa"/>
            <w:vAlign w:val="bottom"/>
          </w:tcPr>
          <w:p w14:paraId="0A4D98BE" w14:textId="77777777" w:rsidR="00FC68DB" w:rsidRPr="00702EBE" w:rsidRDefault="00FC68DB" w:rsidP="00B202D2">
            <w:pPr>
              <w:rPr>
                <w:sz w:val="20"/>
                <w:szCs w:val="20"/>
              </w:rPr>
            </w:pPr>
            <w:r>
              <w:rPr>
                <w:sz w:val="20"/>
                <w:szCs w:val="20"/>
              </w:rPr>
              <w:t>real</w:t>
            </w:r>
          </w:p>
        </w:tc>
        <w:tc>
          <w:tcPr>
            <w:tcW w:w="1620" w:type="dxa"/>
            <w:vAlign w:val="bottom"/>
          </w:tcPr>
          <w:p w14:paraId="5DE961E0" w14:textId="77777777" w:rsidR="00FC68DB" w:rsidRPr="00702EBE"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5D5CB8B2" w14:textId="77777777" w:rsidR="00FC68DB" w:rsidRPr="00702EBE" w:rsidRDefault="00FC68DB" w:rsidP="00B202D2">
            <w:pPr>
              <w:rPr>
                <w:sz w:val="20"/>
                <w:szCs w:val="20"/>
              </w:rPr>
            </w:pPr>
            <w:r w:rsidRPr="00702EBE">
              <w:rPr>
                <w:sz w:val="20"/>
                <w:szCs w:val="20"/>
              </w:rPr>
              <w:t>optional</w:t>
            </w:r>
          </w:p>
        </w:tc>
        <w:tc>
          <w:tcPr>
            <w:tcW w:w="2520" w:type="dxa"/>
            <w:vMerge/>
            <w:vAlign w:val="bottom"/>
          </w:tcPr>
          <w:p w14:paraId="49267B33" w14:textId="77777777" w:rsidR="00FC68DB" w:rsidRPr="00702EBE" w:rsidRDefault="00FC68DB" w:rsidP="00B202D2">
            <w:pPr>
              <w:rPr>
                <w:sz w:val="20"/>
                <w:szCs w:val="20"/>
              </w:rPr>
            </w:pPr>
          </w:p>
        </w:tc>
      </w:tr>
      <w:tr w:rsidR="00FC68DB" w:rsidRPr="007055D9" w14:paraId="066B8E01" w14:textId="77777777" w:rsidTr="00FC68DB">
        <w:trPr>
          <w:jc w:val="center"/>
        </w:trPr>
        <w:tc>
          <w:tcPr>
            <w:tcW w:w="2411" w:type="dxa"/>
            <w:vAlign w:val="bottom"/>
          </w:tcPr>
          <w:p w14:paraId="1B516949" w14:textId="77777777" w:rsidR="00FC68DB" w:rsidRPr="00702EBE" w:rsidRDefault="00FC68DB" w:rsidP="00B202D2">
            <w:pPr>
              <w:rPr>
                <w:sz w:val="20"/>
                <w:szCs w:val="20"/>
              </w:rPr>
            </w:pPr>
            <w:r>
              <w:rPr>
                <w:sz w:val="20"/>
                <w:szCs w:val="20"/>
              </w:rPr>
              <w:t>int</w:t>
            </w:r>
          </w:p>
        </w:tc>
        <w:tc>
          <w:tcPr>
            <w:tcW w:w="1620" w:type="dxa"/>
            <w:vAlign w:val="bottom"/>
          </w:tcPr>
          <w:p w14:paraId="1D40D9C8" w14:textId="77777777" w:rsidR="00FC68DB" w:rsidRPr="00702EBE"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5BEF9357" w14:textId="77777777" w:rsidR="00FC68DB" w:rsidRPr="00702EBE" w:rsidRDefault="00FC68DB" w:rsidP="00B202D2">
            <w:pPr>
              <w:rPr>
                <w:sz w:val="20"/>
                <w:szCs w:val="20"/>
              </w:rPr>
            </w:pPr>
            <w:r w:rsidRPr="00702EBE">
              <w:rPr>
                <w:sz w:val="20"/>
                <w:szCs w:val="20"/>
              </w:rPr>
              <w:t>optional</w:t>
            </w:r>
          </w:p>
        </w:tc>
        <w:tc>
          <w:tcPr>
            <w:tcW w:w="2520" w:type="dxa"/>
            <w:vMerge/>
            <w:vAlign w:val="bottom"/>
          </w:tcPr>
          <w:p w14:paraId="10F4479A" w14:textId="77777777" w:rsidR="00FC68DB" w:rsidRPr="00702EBE" w:rsidRDefault="00FC68DB" w:rsidP="00B202D2">
            <w:pPr>
              <w:rPr>
                <w:sz w:val="20"/>
                <w:szCs w:val="20"/>
              </w:rPr>
            </w:pPr>
          </w:p>
        </w:tc>
      </w:tr>
      <w:tr w:rsidR="00FC68DB" w:rsidRPr="007055D9" w14:paraId="10506783" w14:textId="77777777" w:rsidTr="00FC68DB">
        <w:trPr>
          <w:jc w:val="center"/>
        </w:trPr>
        <w:tc>
          <w:tcPr>
            <w:tcW w:w="2411" w:type="dxa"/>
            <w:vAlign w:val="bottom"/>
          </w:tcPr>
          <w:p w14:paraId="67337289" w14:textId="77777777" w:rsidR="00FC68DB" w:rsidRDefault="00FC68DB" w:rsidP="00B202D2">
            <w:pPr>
              <w:rPr>
                <w:sz w:val="20"/>
                <w:szCs w:val="20"/>
              </w:rPr>
            </w:pPr>
            <w:r>
              <w:rPr>
                <w:sz w:val="20"/>
                <w:szCs w:val="20"/>
              </w:rPr>
              <w:t>string_list</w:t>
            </w:r>
          </w:p>
        </w:tc>
        <w:tc>
          <w:tcPr>
            <w:tcW w:w="1620" w:type="dxa"/>
            <w:vAlign w:val="bottom"/>
          </w:tcPr>
          <w:p w14:paraId="3BBDD81F" w14:textId="77777777" w:rsidR="00FC68DB"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7D18FBBE" w14:textId="77777777" w:rsidR="00FC68DB" w:rsidRPr="00702EBE" w:rsidRDefault="00FC68DB" w:rsidP="00B202D2">
            <w:pPr>
              <w:rPr>
                <w:sz w:val="20"/>
                <w:szCs w:val="20"/>
              </w:rPr>
            </w:pPr>
            <w:r w:rsidRPr="00702EBE">
              <w:rPr>
                <w:sz w:val="20"/>
                <w:szCs w:val="20"/>
              </w:rPr>
              <w:t>optional</w:t>
            </w:r>
          </w:p>
        </w:tc>
        <w:tc>
          <w:tcPr>
            <w:tcW w:w="2520" w:type="dxa"/>
            <w:vMerge/>
            <w:vAlign w:val="bottom"/>
          </w:tcPr>
          <w:p w14:paraId="427EAA19" w14:textId="77777777" w:rsidR="00FC68DB" w:rsidRPr="00702EBE" w:rsidRDefault="00FC68DB" w:rsidP="00B202D2">
            <w:pPr>
              <w:rPr>
                <w:sz w:val="20"/>
                <w:szCs w:val="20"/>
              </w:rPr>
            </w:pPr>
          </w:p>
        </w:tc>
      </w:tr>
      <w:tr w:rsidR="00FC68DB" w:rsidRPr="007055D9" w14:paraId="244FC3AA" w14:textId="77777777" w:rsidTr="00FC68DB">
        <w:trPr>
          <w:jc w:val="center"/>
        </w:trPr>
        <w:tc>
          <w:tcPr>
            <w:tcW w:w="2411" w:type="dxa"/>
            <w:vAlign w:val="bottom"/>
          </w:tcPr>
          <w:p w14:paraId="779FCBAD" w14:textId="77777777" w:rsidR="00FC68DB" w:rsidRDefault="00FC68DB" w:rsidP="00B202D2">
            <w:pPr>
              <w:rPr>
                <w:sz w:val="20"/>
                <w:szCs w:val="20"/>
              </w:rPr>
            </w:pPr>
            <w:r>
              <w:rPr>
                <w:sz w:val="20"/>
                <w:szCs w:val="20"/>
              </w:rPr>
              <w:t>real_list</w:t>
            </w:r>
          </w:p>
        </w:tc>
        <w:tc>
          <w:tcPr>
            <w:tcW w:w="1620" w:type="dxa"/>
            <w:vAlign w:val="bottom"/>
          </w:tcPr>
          <w:p w14:paraId="4855A9CD" w14:textId="77777777" w:rsidR="00FC68DB"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1960045A" w14:textId="77777777" w:rsidR="00FC68DB" w:rsidRPr="00702EBE" w:rsidRDefault="00FC68DB" w:rsidP="00B202D2">
            <w:pPr>
              <w:rPr>
                <w:sz w:val="20"/>
                <w:szCs w:val="20"/>
              </w:rPr>
            </w:pPr>
            <w:r w:rsidRPr="00702EBE">
              <w:rPr>
                <w:sz w:val="20"/>
                <w:szCs w:val="20"/>
              </w:rPr>
              <w:t>optional</w:t>
            </w:r>
          </w:p>
        </w:tc>
        <w:tc>
          <w:tcPr>
            <w:tcW w:w="2520" w:type="dxa"/>
            <w:vMerge/>
            <w:vAlign w:val="bottom"/>
          </w:tcPr>
          <w:p w14:paraId="1393B33C" w14:textId="77777777" w:rsidR="00FC68DB" w:rsidRPr="00702EBE" w:rsidRDefault="00FC68DB" w:rsidP="00B202D2">
            <w:pPr>
              <w:rPr>
                <w:sz w:val="20"/>
                <w:szCs w:val="20"/>
              </w:rPr>
            </w:pPr>
          </w:p>
        </w:tc>
      </w:tr>
      <w:tr w:rsidR="00FC68DB" w:rsidRPr="007055D9" w14:paraId="08C8AFAB" w14:textId="77777777" w:rsidTr="00FC68DB">
        <w:trPr>
          <w:jc w:val="center"/>
        </w:trPr>
        <w:tc>
          <w:tcPr>
            <w:tcW w:w="2411" w:type="dxa"/>
            <w:vAlign w:val="bottom"/>
          </w:tcPr>
          <w:p w14:paraId="23121372" w14:textId="77777777" w:rsidR="00FC68DB" w:rsidRDefault="00FC68DB" w:rsidP="00B202D2">
            <w:pPr>
              <w:rPr>
                <w:sz w:val="20"/>
                <w:szCs w:val="20"/>
              </w:rPr>
            </w:pPr>
            <w:r>
              <w:rPr>
                <w:sz w:val="20"/>
                <w:szCs w:val="20"/>
              </w:rPr>
              <w:t>int_list</w:t>
            </w:r>
          </w:p>
        </w:tc>
        <w:tc>
          <w:tcPr>
            <w:tcW w:w="1620" w:type="dxa"/>
            <w:vAlign w:val="bottom"/>
          </w:tcPr>
          <w:p w14:paraId="0780C938" w14:textId="77777777" w:rsidR="00FC68DB"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72B423C9" w14:textId="77777777" w:rsidR="00FC68DB" w:rsidRPr="00702EBE" w:rsidRDefault="00FC68DB" w:rsidP="00B202D2">
            <w:pPr>
              <w:rPr>
                <w:sz w:val="20"/>
                <w:szCs w:val="20"/>
              </w:rPr>
            </w:pPr>
            <w:r w:rsidRPr="00702EBE">
              <w:rPr>
                <w:sz w:val="20"/>
                <w:szCs w:val="20"/>
              </w:rPr>
              <w:t>optional</w:t>
            </w:r>
          </w:p>
        </w:tc>
        <w:tc>
          <w:tcPr>
            <w:tcW w:w="2520" w:type="dxa"/>
            <w:vMerge/>
            <w:vAlign w:val="bottom"/>
          </w:tcPr>
          <w:p w14:paraId="03CDC9F0" w14:textId="77777777" w:rsidR="00FC68DB" w:rsidRPr="00702EBE" w:rsidRDefault="00FC68DB" w:rsidP="00B202D2">
            <w:pPr>
              <w:rPr>
                <w:sz w:val="20"/>
                <w:szCs w:val="20"/>
              </w:rPr>
            </w:pPr>
          </w:p>
        </w:tc>
      </w:tr>
    </w:tbl>
    <w:p w14:paraId="1607DE6F" w14:textId="6CB794C3" w:rsidR="00FC68DB" w:rsidRDefault="00FC68DB" w:rsidP="00B202D2">
      <w:pPr>
        <w:pStyle w:val="Caption"/>
        <w:spacing w:before="120"/>
        <w:rPr>
          <w:rFonts w:ascii="Courier New" w:hAnsi="Courier New" w:cs="Courier New"/>
          <w:b/>
          <w:i w:val="0"/>
        </w:rPr>
      </w:pPr>
      <w:bookmarkStart w:id="467" w:name="_Toc440039077"/>
      <w:bookmarkStart w:id="468" w:name="_Toc3566428"/>
      <w:bookmarkStart w:id="469" w:name="_Toc34747431"/>
      <w:bookmarkStart w:id="470" w:name="_Toc77095879"/>
      <w:bookmarkStart w:id="471" w:name="_Toc99837164"/>
      <w:r>
        <w:t xml:space="preserve">Table </w:t>
      </w:r>
      <w:r>
        <w:fldChar w:fldCharType="begin"/>
      </w:r>
      <w:r>
        <w:instrText xml:space="preserve"> SEQ Table \* ARABIC </w:instrText>
      </w:r>
      <w:r>
        <w:fldChar w:fldCharType="separate"/>
      </w:r>
      <w:r w:rsidR="00490283">
        <w:rPr>
          <w:noProof/>
        </w:rPr>
        <w:t>19</w:t>
      </w:r>
      <w:r>
        <w:fldChar w:fldCharType="end"/>
      </w:r>
      <w:r w:rsidRPr="006509A7">
        <w:t xml:space="preserve">: Nested elements of element </w:t>
      </w:r>
      <w:r w:rsidRPr="006509A7">
        <w:rPr>
          <w:rFonts w:ascii="Courier New" w:hAnsi="Courier New" w:cs="Courier New"/>
        </w:rPr>
        <w:t>&lt;custom_attributes</w:t>
      </w:r>
      <w:r>
        <w:rPr>
          <w:rFonts w:ascii="Courier New" w:hAnsi="Courier New" w:cs="Courier New"/>
        </w:rPr>
        <w:t>/</w:t>
      </w:r>
      <w:r w:rsidRPr="006509A7">
        <w:rPr>
          <w:rFonts w:ascii="Courier New" w:hAnsi="Courier New" w:cs="Courier New"/>
        </w:rPr>
        <w:t>&gt;</w:t>
      </w:r>
      <w:bookmarkEnd w:id="467"/>
      <w:bookmarkEnd w:id="468"/>
      <w:bookmarkEnd w:id="469"/>
      <w:bookmarkEnd w:id="470"/>
      <w:bookmarkEnd w:id="471"/>
    </w:p>
    <w:p w14:paraId="46ECFB5A" w14:textId="77777777" w:rsidR="00FC68DB" w:rsidRDefault="00FC68DB" w:rsidP="00B202D2">
      <w:pPr>
        <w:keepNext/>
        <w:spacing w:before="120"/>
      </w:pPr>
      <w:r>
        <w:t xml:space="preserve">The elements </w:t>
      </w:r>
      <w:r w:rsidRPr="00866978">
        <w:rPr>
          <w:rFonts w:ascii="Courier New" w:hAnsi="Courier New" w:cs="Courier New"/>
          <w:b/>
          <w:i/>
          <w:sz w:val="18"/>
          <w:szCs w:val="18"/>
        </w:rPr>
        <w:t>&lt;string/&gt;</w:t>
      </w:r>
      <w:r>
        <w:t xml:space="preserve">, </w:t>
      </w:r>
      <w:r w:rsidRPr="00866978">
        <w:rPr>
          <w:rFonts w:ascii="Courier New" w:hAnsi="Courier New" w:cs="Courier New"/>
          <w:b/>
          <w:i/>
          <w:sz w:val="18"/>
          <w:szCs w:val="18"/>
        </w:rPr>
        <w:t>&lt;real/&gt;</w:t>
      </w:r>
      <w:r>
        <w:t xml:space="preserve"> and </w:t>
      </w:r>
      <w:r w:rsidRPr="00866978">
        <w:rPr>
          <w:rFonts w:ascii="Courier New" w:hAnsi="Courier New" w:cs="Courier New"/>
          <w:b/>
          <w:i/>
          <w:sz w:val="18"/>
          <w:szCs w:val="18"/>
        </w:rPr>
        <w:t>&lt;integer/&gt;</w:t>
      </w:r>
      <w:r>
        <w:t xml:space="preserve"> are allowed to have the following data type assignments for their value:</w:t>
      </w:r>
    </w:p>
    <w:p w14:paraId="0C7379ED" w14:textId="77777777" w:rsidR="00FC68DB" w:rsidRDefault="00FC68DB" w:rsidP="001B01D6">
      <w:pPr>
        <w:pStyle w:val="ListParagraph"/>
        <w:keepNext/>
        <w:numPr>
          <w:ilvl w:val="0"/>
          <w:numId w:val="47"/>
        </w:numPr>
        <w:tabs>
          <w:tab w:val="clear" w:pos="403"/>
        </w:tabs>
        <w:spacing w:before="120" w:after="0" w:line="240" w:lineRule="auto"/>
        <w:contextualSpacing w:val="0"/>
        <w:rPr>
          <w:lang w:val="en-US"/>
        </w:rPr>
      </w:pPr>
      <w:r w:rsidRPr="00B15804">
        <w:rPr>
          <w:b/>
          <w:lang w:val="en-US"/>
        </w:rPr>
        <w:t>string element:</w:t>
      </w:r>
      <w:r w:rsidRPr="00866978">
        <w:rPr>
          <w:lang w:val="en-US"/>
        </w:rPr>
        <w:t xml:space="preserve"> </w:t>
      </w:r>
      <w:r>
        <w:rPr>
          <w:lang w:val="en-US"/>
        </w:rPr>
        <w:t>alphanumeric that is covered by string data type in xsd, which</w:t>
      </w:r>
      <w:r w:rsidRPr="00866978">
        <w:rPr>
          <w:lang w:val="en-US"/>
        </w:rPr>
        <w:t xml:space="preserve"> can contain characters, line feeds, carriage returns, and tab characters.</w:t>
      </w:r>
      <w:r>
        <w:rPr>
          <w:lang w:val="en-US"/>
        </w:rPr>
        <w:t xml:space="preserve"> </w:t>
      </w:r>
    </w:p>
    <w:p w14:paraId="45191E7D" w14:textId="77777777" w:rsidR="00FC68DB" w:rsidRDefault="00FC68DB" w:rsidP="00B202D2">
      <w:pPr>
        <w:pStyle w:val="ListParagraph"/>
        <w:keepNext/>
        <w:spacing w:before="120"/>
        <w:rPr>
          <w:lang w:val="en-US"/>
        </w:rPr>
      </w:pPr>
      <w:r w:rsidRPr="00B15804">
        <w:rPr>
          <w:i/>
          <w:u w:val="single"/>
          <w:lang w:val="en-US"/>
        </w:rPr>
        <w:t>Remark:</w:t>
      </w:r>
      <w:r w:rsidRPr="00866978">
        <w:rPr>
          <w:lang w:val="en-US"/>
        </w:rPr>
        <w:t xml:space="preserve"> If required to handle not needed items e.g. line feeds or tab characters another data type should be used in XML Schema Defin</w:t>
      </w:r>
      <w:r>
        <w:rPr>
          <w:lang w:val="en-US"/>
        </w:rPr>
        <w:t>i</w:t>
      </w:r>
      <w:r w:rsidRPr="00866978">
        <w:rPr>
          <w:lang w:val="en-US"/>
        </w:rPr>
        <w:t>tion</w:t>
      </w:r>
      <w:r>
        <w:rPr>
          <w:lang w:val="en-US"/>
        </w:rPr>
        <w:t xml:space="preserve"> </w:t>
      </w:r>
      <w:r w:rsidRPr="00866978">
        <w:rPr>
          <w:lang w:val="en-US"/>
        </w:rPr>
        <w:t>that is the so called normalized</w:t>
      </w:r>
      <w:r>
        <w:rPr>
          <w:lang w:val="en-US"/>
        </w:rPr>
        <w:t xml:space="preserve"> s</w:t>
      </w:r>
      <w:r w:rsidRPr="00866978">
        <w:rPr>
          <w:lang w:val="en-US"/>
        </w:rPr>
        <w:t xml:space="preserve">tring data type. </w:t>
      </w:r>
      <w:r w:rsidRPr="00866978">
        <w:rPr>
          <w:lang w:val="en-US"/>
        </w:rPr>
        <w:lastRenderedPageBreak/>
        <w:t>The normalized</w:t>
      </w:r>
      <w:r>
        <w:rPr>
          <w:lang w:val="en-US"/>
        </w:rPr>
        <w:t xml:space="preserve"> s</w:t>
      </w:r>
      <w:r w:rsidRPr="00866978">
        <w:rPr>
          <w:lang w:val="en-US"/>
        </w:rPr>
        <w:t xml:space="preserve">tring data </w:t>
      </w:r>
      <w:r>
        <w:rPr>
          <w:lang w:val="en-US"/>
        </w:rPr>
        <w:t>t</w:t>
      </w:r>
      <w:r w:rsidRPr="00866978">
        <w:rPr>
          <w:lang w:val="en-US"/>
        </w:rPr>
        <w:t xml:space="preserve">ype is derived from the String data type. </w:t>
      </w:r>
      <w:r>
        <w:rPr>
          <w:lang w:val="en-US"/>
        </w:rPr>
        <w:t>The normalized s</w:t>
      </w:r>
      <w:r w:rsidRPr="00866978">
        <w:rPr>
          <w:lang w:val="en-US"/>
        </w:rPr>
        <w:t>tring data type also contains characters, but the XML processor will remove line feeds, carriage returns, and tab characters.)</w:t>
      </w:r>
    </w:p>
    <w:p w14:paraId="6FB36D63" w14:textId="77777777" w:rsidR="00FC68DB" w:rsidRPr="00B15804" w:rsidRDefault="00FC68DB" w:rsidP="001B01D6">
      <w:pPr>
        <w:pStyle w:val="ListParagraph"/>
        <w:numPr>
          <w:ilvl w:val="0"/>
          <w:numId w:val="47"/>
        </w:numPr>
        <w:tabs>
          <w:tab w:val="clear" w:pos="403"/>
        </w:tabs>
        <w:spacing w:before="120" w:after="0" w:line="240" w:lineRule="auto"/>
        <w:contextualSpacing w:val="0"/>
        <w:rPr>
          <w:b/>
          <w:lang w:val="en-US"/>
        </w:rPr>
      </w:pPr>
      <w:r w:rsidRPr="00B15804">
        <w:rPr>
          <w:b/>
          <w:lang w:val="en-US"/>
        </w:rPr>
        <w:t xml:space="preserve">real element: </w:t>
      </w:r>
      <w:r>
        <w:rPr>
          <w:lang w:val="en-US"/>
        </w:rPr>
        <w:t xml:space="preserve">floating point that is covered by decimal data type is xsd, which can contain a numeric value. </w:t>
      </w:r>
      <w:r w:rsidRPr="00B15804">
        <w:rPr>
          <w:lang w:val="en-US"/>
        </w:rPr>
        <w:t>The maximum number of decimal digits you can specify is 18.</w:t>
      </w:r>
    </w:p>
    <w:p w14:paraId="51784FD9" w14:textId="77777777" w:rsidR="00FC68DB" w:rsidRPr="00B15804" w:rsidRDefault="00FC68DB" w:rsidP="001B01D6">
      <w:pPr>
        <w:pStyle w:val="ListParagraph"/>
        <w:numPr>
          <w:ilvl w:val="0"/>
          <w:numId w:val="47"/>
        </w:numPr>
        <w:tabs>
          <w:tab w:val="clear" w:pos="403"/>
        </w:tabs>
        <w:spacing w:before="120" w:after="0" w:line="240" w:lineRule="auto"/>
        <w:contextualSpacing w:val="0"/>
        <w:rPr>
          <w:b/>
          <w:lang w:val="en-US"/>
        </w:rPr>
      </w:pPr>
      <w:r>
        <w:rPr>
          <w:b/>
          <w:lang w:val="en-US"/>
        </w:rPr>
        <w:t>integer element:</w:t>
      </w:r>
      <w:r>
        <w:rPr>
          <w:lang w:val="en-US"/>
        </w:rPr>
        <w:t xml:space="preserve"> integer that is covered by integer data type in xsd, which can contain </w:t>
      </w:r>
      <w:r w:rsidRPr="006C0FB7">
        <w:rPr>
          <w:lang w:val="en-US"/>
        </w:rPr>
        <w:t>a numeric value without a fractional component.</w:t>
      </w:r>
    </w:p>
    <w:p w14:paraId="0F9C0C6E" w14:textId="77777777" w:rsidR="00FC68DB" w:rsidRDefault="00FC68DB" w:rsidP="00B202D2">
      <w:pPr>
        <w:keepNext/>
        <w:spacing w:before="120"/>
      </w:pPr>
      <w:r>
        <w:t xml:space="preserve">XML specification of </w:t>
      </w:r>
      <w:r w:rsidRPr="008F0942">
        <w:rPr>
          <w:rFonts w:ascii="Courier New" w:hAnsi="Courier New" w:cs="Courier New"/>
          <w:b/>
          <w:i/>
          <w:sz w:val="18"/>
          <w:szCs w:val="18"/>
        </w:rPr>
        <w:t>&lt;string/&gt;</w:t>
      </w:r>
      <w:r>
        <w:t>:</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1A684770"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70958E35"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47D7493"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4BEE05D7"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562EC2A"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F0ABFAE"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297C17D4" w14:textId="77777777" w:rsidTr="00FC68DB">
        <w:trPr>
          <w:jc w:val="center"/>
        </w:trPr>
        <w:tc>
          <w:tcPr>
            <w:tcW w:w="1526" w:type="dxa"/>
            <w:tcBorders>
              <w:top w:val="dotted" w:sz="4" w:space="0" w:color="000000"/>
              <w:left w:val="single" w:sz="8" w:space="0" w:color="000000"/>
              <w:bottom w:val="dotted" w:sz="4" w:space="0" w:color="000000"/>
              <w:right w:val="nil"/>
            </w:tcBorders>
          </w:tcPr>
          <w:p w14:paraId="2D894345" w14:textId="77777777" w:rsidR="00FC68DB" w:rsidRDefault="00FC68DB" w:rsidP="00B202D2">
            <w:pPr>
              <w:suppressAutoHyphens/>
              <w:rPr>
                <w:rFonts w:cs="Calibri"/>
                <w:sz w:val="20"/>
                <w:szCs w:val="20"/>
                <w:lang w:eastAsia="zh-CN"/>
              </w:rPr>
            </w:pPr>
            <w:r>
              <w:rPr>
                <w:sz w:val="20"/>
                <w:szCs w:val="20"/>
              </w:rPr>
              <w:t>key</w:t>
            </w:r>
          </w:p>
        </w:tc>
        <w:tc>
          <w:tcPr>
            <w:tcW w:w="1538" w:type="dxa"/>
            <w:tcBorders>
              <w:top w:val="dotted" w:sz="4" w:space="0" w:color="000000"/>
              <w:left w:val="single" w:sz="4" w:space="0" w:color="000000"/>
              <w:bottom w:val="dotted" w:sz="4" w:space="0" w:color="000000"/>
              <w:right w:val="nil"/>
            </w:tcBorders>
          </w:tcPr>
          <w:p w14:paraId="05E66EA9" w14:textId="77777777" w:rsidR="00FC68DB" w:rsidRPr="00226A3F" w:rsidRDefault="00FC68DB" w:rsidP="00B202D2">
            <w:pPr>
              <w:suppressAutoHyphens/>
              <w:rPr>
                <w:sz w:val="20"/>
                <w:szCs w:val="20"/>
              </w:rPr>
            </w:pPr>
            <w:r w:rsidRPr="003103A4">
              <w:rPr>
                <w:sz w:val="20"/>
                <w:szCs w:val="20"/>
              </w:rPr>
              <w:t>Alphanumeric</w:t>
            </w:r>
          </w:p>
        </w:tc>
        <w:tc>
          <w:tcPr>
            <w:tcW w:w="1612" w:type="dxa"/>
            <w:tcBorders>
              <w:top w:val="dotted" w:sz="4" w:space="0" w:color="000000"/>
              <w:left w:val="single" w:sz="4" w:space="0" w:color="000000"/>
              <w:bottom w:val="dotted" w:sz="4" w:space="0" w:color="000000"/>
              <w:right w:val="nil"/>
            </w:tcBorders>
          </w:tcPr>
          <w:p w14:paraId="742FEC88" w14:textId="77777777" w:rsidR="00FC68DB" w:rsidRDefault="00FC68DB" w:rsidP="00B202D2">
            <w:pPr>
              <w:suppressAutoHyphens/>
              <w:rPr>
                <w:sz w:val="20"/>
                <w:szCs w:val="20"/>
              </w:rPr>
            </w:pPr>
            <w:r w:rsidRPr="003103A4">
              <w:rPr>
                <w:sz w:val="20"/>
                <w:szCs w:val="20"/>
              </w:rPr>
              <w:t>Alphanumeric</w:t>
            </w:r>
          </w:p>
        </w:tc>
        <w:tc>
          <w:tcPr>
            <w:tcW w:w="1352" w:type="dxa"/>
            <w:tcBorders>
              <w:top w:val="dotted" w:sz="4" w:space="0" w:color="000000"/>
              <w:left w:val="single" w:sz="4" w:space="0" w:color="000000"/>
              <w:bottom w:val="dotted" w:sz="4" w:space="0" w:color="000000"/>
              <w:right w:val="nil"/>
            </w:tcBorders>
          </w:tcPr>
          <w:p w14:paraId="6D9224E0" w14:textId="77777777" w:rsidR="00FC68DB" w:rsidRPr="00226A3F" w:rsidRDefault="00FC68DB" w:rsidP="00B202D2">
            <w:pPr>
              <w:suppressAutoHyphens/>
              <w:rPr>
                <w:sz w:val="20"/>
                <w:szCs w:val="20"/>
              </w:rPr>
            </w:pPr>
            <w:r>
              <w:rPr>
                <w:sz w:val="20"/>
                <w:szCs w:val="20"/>
              </w:rPr>
              <w:t>Required</w:t>
            </w:r>
          </w:p>
        </w:tc>
        <w:tc>
          <w:tcPr>
            <w:tcW w:w="2492" w:type="dxa"/>
            <w:tcBorders>
              <w:top w:val="dotted" w:sz="4" w:space="0" w:color="000000"/>
              <w:left w:val="single" w:sz="4" w:space="0" w:color="000000"/>
              <w:bottom w:val="dotted" w:sz="4" w:space="0" w:color="000000"/>
              <w:right w:val="single" w:sz="8" w:space="0" w:color="000000"/>
            </w:tcBorders>
          </w:tcPr>
          <w:p w14:paraId="1A9D8ECD" w14:textId="77777777" w:rsidR="00FC68DB" w:rsidRPr="00226A3F" w:rsidRDefault="00FC68DB" w:rsidP="00B202D2">
            <w:pPr>
              <w:suppressAutoHyphens/>
              <w:rPr>
                <w:sz w:val="20"/>
                <w:szCs w:val="20"/>
              </w:rPr>
            </w:pPr>
            <w:r>
              <w:rPr>
                <w:sz w:val="20"/>
                <w:szCs w:val="20"/>
              </w:rPr>
              <w:t>Non-empty string</w:t>
            </w:r>
          </w:p>
        </w:tc>
      </w:tr>
    </w:tbl>
    <w:p w14:paraId="18AAF330" w14:textId="11E631E1" w:rsidR="00FC68DB" w:rsidRDefault="00FC68DB" w:rsidP="00B202D2">
      <w:pPr>
        <w:pStyle w:val="Caption"/>
        <w:spacing w:before="120"/>
      </w:pPr>
      <w:bookmarkStart w:id="472" w:name="_Toc440039078"/>
      <w:bookmarkStart w:id="473" w:name="_Toc3566429"/>
      <w:bookmarkStart w:id="474" w:name="_Toc34747432"/>
      <w:bookmarkStart w:id="475" w:name="_Toc77095880"/>
      <w:bookmarkStart w:id="476" w:name="_Toc99837165"/>
      <w:r>
        <w:t xml:space="preserve">Table </w:t>
      </w:r>
      <w:r>
        <w:fldChar w:fldCharType="begin"/>
      </w:r>
      <w:r>
        <w:instrText xml:space="preserve"> SEQ Table \* ARABIC </w:instrText>
      </w:r>
      <w:r>
        <w:fldChar w:fldCharType="separate"/>
      </w:r>
      <w:r w:rsidR="00490283">
        <w:rPr>
          <w:noProof/>
        </w:rPr>
        <w:t>20</w:t>
      </w:r>
      <w:r>
        <w:fldChar w:fldCharType="end"/>
      </w:r>
      <w:r>
        <w:t xml:space="preserve">: Attributes of </w:t>
      </w:r>
      <w:r w:rsidRPr="00503746">
        <w:rPr>
          <w:rStyle w:val="elementdeftypeChar"/>
          <w:rFonts w:eastAsia="Calibri"/>
          <w:b w:val="0"/>
        </w:rPr>
        <w:t>&lt;string</w:t>
      </w:r>
      <w:r>
        <w:rPr>
          <w:rStyle w:val="elementdeftypeChar"/>
          <w:rFonts w:eastAsia="Calibri"/>
          <w:b w:val="0"/>
        </w:rPr>
        <w:t>/</w:t>
      </w:r>
      <w:r w:rsidRPr="00503746">
        <w:rPr>
          <w:rStyle w:val="elementdeftypeChar"/>
          <w:rFonts w:eastAsia="Calibri"/>
          <w:b w:val="0"/>
        </w:rPr>
        <w:t>&gt;</w:t>
      </w:r>
      <w:r>
        <w:t xml:space="preserve"> element</w:t>
      </w:r>
      <w:bookmarkEnd w:id="472"/>
      <w:bookmarkEnd w:id="473"/>
      <w:bookmarkEnd w:id="474"/>
      <w:bookmarkEnd w:id="475"/>
      <w:bookmarkEnd w:id="476"/>
    </w:p>
    <w:p w14:paraId="714043BD" w14:textId="77777777" w:rsidR="00FC68DB" w:rsidRDefault="00FC68DB" w:rsidP="00B202D2">
      <w:pPr>
        <w:keepNext/>
        <w:spacing w:before="240"/>
      </w:pPr>
      <w:r>
        <w:t xml:space="preserve">XML specification of </w:t>
      </w:r>
      <w:r w:rsidRPr="008F0942">
        <w:rPr>
          <w:rFonts w:ascii="Courier New" w:hAnsi="Courier New" w:cs="Courier New"/>
          <w:b/>
          <w:i/>
          <w:sz w:val="18"/>
          <w:szCs w:val="18"/>
        </w:rPr>
        <w:t>&lt;real/&gt;</w:t>
      </w:r>
      <w:r w:rsidRPr="007F66F0">
        <w:t>:</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67ADD6DD"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973988E"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72B052D4"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16687A6"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56ED63B"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81D50B5"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51B54F86" w14:textId="77777777" w:rsidTr="00FC68DB">
        <w:trPr>
          <w:jc w:val="center"/>
        </w:trPr>
        <w:tc>
          <w:tcPr>
            <w:tcW w:w="1526" w:type="dxa"/>
            <w:tcBorders>
              <w:top w:val="dotted" w:sz="4" w:space="0" w:color="000000"/>
              <w:left w:val="single" w:sz="8" w:space="0" w:color="000000"/>
              <w:bottom w:val="dotted" w:sz="4" w:space="0" w:color="000000"/>
              <w:right w:val="nil"/>
            </w:tcBorders>
          </w:tcPr>
          <w:p w14:paraId="1318D573" w14:textId="77777777" w:rsidR="00FC68DB" w:rsidRDefault="00FC68DB" w:rsidP="00B202D2">
            <w:pPr>
              <w:suppressAutoHyphens/>
              <w:rPr>
                <w:rFonts w:cs="Calibri"/>
                <w:sz w:val="20"/>
                <w:szCs w:val="20"/>
                <w:lang w:eastAsia="zh-CN"/>
              </w:rPr>
            </w:pPr>
            <w:r>
              <w:rPr>
                <w:sz w:val="20"/>
                <w:szCs w:val="20"/>
              </w:rPr>
              <w:t>key</w:t>
            </w:r>
          </w:p>
        </w:tc>
        <w:tc>
          <w:tcPr>
            <w:tcW w:w="1538" w:type="dxa"/>
            <w:tcBorders>
              <w:top w:val="dotted" w:sz="4" w:space="0" w:color="000000"/>
              <w:left w:val="single" w:sz="4" w:space="0" w:color="000000"/>
              <w:bottom w:val="dotted" w:sz="4" w:space="0" w:color="000000"/>
              <w:right w:val="nil"/>
            </w:tcBorders>
          </w:tcPr>
          <w:p w14:paraId="3AC1453D" w14:textId="77777777" w:rsidR="00FC68DB" w:rsidRPr="00226A3F" w:rsidRDefault="00FC68DB" w:rsidP="00B202D2">
            <w:pPr>
              <w:suppressAutoHyphens/>
              <w:rPr>
                <w:sz w:val="20"/>
                <w:szCs w:val="20"/>
              </w:rPr>
            </w:pPr>
            <w:r w:rsidRPr="003103A4">
              <w:rPr>
                <w:sz w:val="20"/>
                <w:szCs w:val="20"/>
              </w:rPr>
              <w:t>Alphanumeric</w:t>
            </w:r>
          </w:p>
        </w:tc>
        <w:tc>
          <w:tcPr>
            <w:tcW w:w="1612" w:type="dxa"/>
            <w:tcBorders>
              <w:top w:val="dotted" w:sz="4" w:space="0" w:color="000000"/>
              <w:left w:val="single" w:sz="4" w:space="0" w:color="000000"/>
              <w:bottom w:val="dotted" w:sz="4" w:space="0" w:color="000000"/>
              <w:right w:val="nil"/>
            </w:tcBorders>
          </w:tcPr>
          <w:p w14:paraId="238A124C" w14:textId="77777777" w:rsidR="00FC68DB" w:rsidRDefault="00FC68DB" w:rsidP="00B202D2">
            <w:pPr>
              <w:suppressAutoHyphens/>
              <w:rPr>
                <w:sz w:val="20"/>
                <w:szCs w:val="20"/>
              </w:rPr>
            </w:pPr>
            <w:r w:rsidRPr="003103A4">
              <w:rPr>
                <w:sz w:val="20"/>
                <w:szCs w:val="20"/>
              </w:rPr>
              <w:t>Alphanumeric</w:t>
            </w:r>
          </w:p>
        </w:tc>
        <w:tc>
          <w:tcPr>
            <w:tcW w:w="1352" w:type="dxa"/>
            <w:tcBorders>
              <w:top w:val="dotted" w:sz="4" w:space="0" w:color="000000"/>
              <w:left w:val="single" w:sz="4" w:space="0" w:color="000000"/>
              <w:bottom w:val="dotted" w:sz="4" w:space="0" w:color="000000"/>
              <w:right w:val="nil"/>
            </w:tcBorders>
          </w:tcPr>
          <w:p w14:paraId="02ECBEFC" w14:textId="77777777" w:rsidR="00FC68DB" w:rsidRPr="00226A3F" w:rsidRDefault="00FC68DB" w:rsidP="00B202D2">
            <w:pPr>
              <w:suppressAutoHyphens/>
              <w:rPr>
                <w:sz w:val="20"/>
                <w:szCs w:val="20"/>
              </w:rPr>
            </w:pPr>
            <w:r>
              <w:rPr>
                <w:sz w:val="20"/>
                <w:szCs w:val="20"/>
              </w:rPr>
              <w:t>Required</w:t>
            </w:r>
          </w:p>
        </w:tc>
        <w:tc>
          <w:tcPr>
            <w:tcW w:w="2492" w:type="dxa"/>
            <w:tcBorders>
              <w:top w:val="dotted" w:sz="4" w:space="0" w:color="000000"/>
              <w:left w:val="single" w:sz="4" w:space="0" w:color="000000"/>
              <w:bottom w:val="dotted" w:sz="4" w:space="0" w:color="000000"/>
              <w:right w:val="single" w:sz="8" w:space="0" w:color="000000"/>
            </w:tcBorders>
          </w:tcPr>
          <w:p w14:paraId="4F678710" w14:textId="77777777" w:rsidR="00FC68DB" w:rsidRPr="00226A3F" w:rsidRDefault="00FC68DB" w:rsidP="00B202D2">
            <w:pPr>
              <w:suppressAutoHyphens/>
              <w:rPr>
                <w:sz w:val="20"/>
                <w:szCs w:val="20"/>
              </w:rPr>
            </w:pPr>
            <w:r>
              <w:rPr>
                <w:sz w:val="20"/>
                <w:szCs w:val="20"/>
              </w:rPr>
              <w:t>Non-empty string</w:t>
            </w:r>
          </w:p>
        </w:tc>
      </w:tr>
    </w:tbl>
    <w:p w14:paraId="33B8A8F0" w14:textId="218B6FAF" w:rsidR="00FC68DB" w:rsidRDefault="00FC68DB" w:rsidP="00B202D2">
      <w:pPr>
        <w:pStyle w:val="Caption"/>
        <w:spacing w:before="120"/>
      </w:pPr>
      <w:bookmarkStart w:id="477" w:name="_Toc440039079"/>
      <w:bookmarkStart w:id="478" w:name="_Toc3566430"/>
      <w:bookmarkStart w:id="479" w:name="_Toc34747433"/>
      <w:bookmarkStart w:id="480" w:name="_Toc77095881"/>
      <w:bookmarkStart w:id="481" w:name="_Toc99837166"/>
      <w:r>
        <w:t xml:space="preserve">Table </w:t>
      </w:r>
      <w:r>
        <w:fldChar w:fldCharType="begin"/>
      </w:r>
      <w:r>
        <w:instrText xml:space="preserve"> SEQ Table \* ARABIC </w:instrText>
      </w:r>
      <w:r>
        <w:fldChar w:fldCharType="separate"/>
      </w:r>
      <w:r w:rsidR="00490283">
        <w:rPr>
          <w:noProof/>
        </w:rPr>
        <w:t>21</w:t>
      </w:r>
      <w:r>
        <w:fldChar w:fldCharType="end"/>
      </w:r>
      <w:r>
        <w:t xml:space="preserve">: Attributes of </w:t>
      </w:r>
      <w:r w:rsidRPr="00503746">
        <w:rPr>
          <w:rStyle w:val="elementdeftypeChar"/>
          <w:rFonts w:eastAsia="Calibri"/>
          <w:b w:val="0"/>
        </w:rPr>
        <w:t>&lt;</w:t>
      </w:r>
      <w:r>
        <w:rPr>
          <w:rStyle w:val="elementdeftypeChar"/>
          <w:rFonts w:eastAsia="Calibri"/>
          <w:b w:val="0"/>
        </w:rPr>
        <w:t>real/</w:t>
      </w:r>
      <w:r w:rsidRPr="00503746">
        <w:rPr>
          <w:rStyle w:val="elementdeftypeChar"/>
          <w:rFonts w:eastAsia="Calibri"/>
          <w:b w:val="0"/>
        </w:rPr>
        <w:t>&gt;</w:t>
      </w:r>
      <w:r>
        <w:t xml:space="preserve"> element</w:t>
      </w:r>
      <w:bookmarkEnd w:id="477"/>
      <w:bookmarkEnd w:id="478"/>
      <w:bookmarkEnd w:id="479"/>
      <w:bookmarkEnd w:id="480"/>
      <w:bookmarkEnd w:id="481"/>
    </w:p>
    <w:p w14:paraId="4E35D02F" w14:textId="77777777" w:rsidR="00FC68DB" w:rsidRDefault="00FC68DB" w:rsidP="00B202D2">
      <w:pPr>
        <w:keepNext/>
        <w:spacing w:before="240"/>
      </w:pPr>
      <w:r>
        <w:t xml:space="preserve">XML specification of </w:t>
      </w:r>
      <w:r w:rsidRPr="008F0942">
        <w:rPr>
          <w:rFonts w:ascii="Courier New" w:hAnsi="Courier New" w:cs="Courier New"/>
          <w:b/>
          <w:i/>
          <w:sz w:val="18"/>
          <w:szCs w:val="18"/>
        </w:rPr>
        <w:t>&lt;integer/&gt;</w:t>
      </w:r>
      <w:r w:rsidRPr="007F66F0">
        <w:t>:</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1092A0FA"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0180827B"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A1A4F46"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1E5FF8D0"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62D91455"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CEDF9BD"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774B8CA9" w14:textId="77777777" w:rsidTr="00FC68DB">
        <w:trPr>
          <w:jc w:val="center"/>
        </w:trPr>
        <w:tc>
          <w:tcPr>
            <w:tcW w:w="1526" w:type="dxa"/>
            <w:tcBorders>
              <w:top w:val="dotted" w:sz="4" w:space="0" w:color="000000"/>
              <w:left w:val="single" w:sz="8" w:space="0" w:color="000000"/>
              <w:bottom w:val="dotted" w:sz="4" w:space="0" w:color="000000"/>
              <w:right w:val="nil"/>
            </w:tcBorders>
          </w:tcPr>
          <w:p w14:paraId="64365E13" w14:textId="77777777" w:rsidR="00FC68DB" w:rsidRDefault="00FC68DB" w:rsidP="00B202D2">
            <w:pPr>
              <w:suppressAutoHyphens/>
              <w:rPr>
                <w:rFonts w:cs="Calibri"/>
                <w:sz w:val="20"/>
                <w:szCs w:val="20"/>
                <w:lang w:eastAsia="zh-CN"/>
              </w:rPr>
            </w:pPr>
            <w:r>
              <w:rPr>
                <w:sz w:val="20"/>
                <w:szCs w:val="20"/>
              </w:rPr>
              <w:t>key</w:t>
            </w:r>
          </w:p>
        </w:tc>
        <w:tc>
          <w:tcPr>
            <w:tcW w:w="1538" w:type="dxa"/>
            <w:tcBorders>
              <w:top w:val="dotted" w:sz="4" w:space="0" w:color="000000"/>
              <w:left w:val="single" w:sz="4" w:space="0" w:color="000000"/>
              <w:bottom w:val="dotted" w:sz="4" w:space="0" w:color="000000"/>
              <w:right w:val="nil"/>
            </w:tcBorders>
          </w:tcPr>
          <w:p w14:paraId="14C3F524" w14:textId="77777777" w:rsidR="00FC68DB" w:rsidRPr="00226A3F" w:rsidRDefault="00FC68DB" w:rsidP="00B202D2">
            <w:pPr>
              <w:suppressAutoHyphens/>
              <w:rPr>
                <w:sz w:val="20"/>
                <w:szCs w:val="20"/>
              </w:rPr>
            </w:pPr>
            <w:r w:rsidRPr="003103A4">
              <w:rPr>
                <w:sz w:val="20"/>
                <w:szCs w:val="20"/>
              </w:rPr>
              <w:t>Alphanumeric</w:t>
            </w:r>
          </w:p>
        </w:tc>
        <w:tc>
          <w:tcPr>
            <w:tcW w:w="1612" w:type="dxa"/>
            <w:tcBorders>
              <w:top w:val="dotted" w:sz="4" w:space="0" w:color="000000"/>
              <w:left w:val="single" w:sz="4" w:space="0" w:color="000000"/>
              <w:bottom w:val="dotted" w:sz="4" w:space="0" w:color="000000"/>
              <w:right w:val="nil"/>
            </w:tcBorders>
          </w:tcPr>
          <w:p w14:paraId="3CA031AE" w14:textId="77777777" w:rsidR="00FC68DB" w:rsidRDefault="00FC68DB" w:rsidP="00B202D2">
            <w:pPr>
              <w:suppressAutoHyphens/>
              <w:rPr>
                <w:sz w:val="20"/>
                <w:szCs w:val="20"/>
              </w:rPr>
            </w:pPr>
            <w:r w:rsidRPr="003103A4">
              <w:rPr>
                <w:sz w:val="20"/>
                <w:szCs w:val="20"/>
              </w:rPr>
              <w:t>Alphanumeric</w:t>
            </w:r>
          </w:p>
        </w:tc>
        <w:tc>
          <w:tcPr>
            <w:tcW w:w="1352" w:type="dxa"/>
            <w:tcBorders>
              <w:top w:val="dotted" w:sz="4" w:space="0" w:color="000000"/>
              <w:left w:val="single" w:sz="4" w:space="0" w:color="000000"/>
              <w:bottom w:val="dotted" w:sz="4" w:space="0" w:color="000000"/>
              <w:right w:val="nil"/>
            </w:tcBorders>
          </w:tcPr>
          <w:p w14:paraId="689EC49D" w14:textId="77777777" w:rsidR="00FC68DB" w:rsidRPr="00226A3F" w:rsidRDefault="00FC68DB" w:rsidP="00B202D2">
            <w:pPr>
              <w:suppressAutoHyphens/>
              <w:rPr>
                <w:sz w:val="20"/>
                <w:szCs w:val="20"/>
              </w:rPr>
            </w:pPr>
            <w:r>
              <w:rPr>
                <w:sz w:val="20"/>
                <w:szCs w:val="20"/>
              </w:rPr>
              <w:t>Required</w:t>
            </w:r>
          </w:p>
        </w:tc>
        <w:tc>
          <w:tcPr>
            <w:tcW w:w="2492" w:type="dxa"/>
            <w:tcBorders>
              <w:top w:val="dotted" w:sz="4" w:space="0" w:color="000000"/>
              <w:left w:val="single" w:sz="4" w:space="0" w:color="000000"/>
              <w:bottom w:val="dotted" w:sz="4" w:space="0" w:color="000000"/>
              <w:right w:val="single" w:sz="8" w:space="0" w:color="000000"/>
            </w:tcBorders>
          </w:tcPr>
          <w:p w14:paraId="2DE9A429" w14:textId="77777777" w:rsidR="00FC68DB" w:rsidRPr="00226A3F" w:rsidRDefault="00FC68DB" w:rsidP="00B202D2">
            <w:pPr>
              <w:suppressAutoHyphens/>
              <w:rPr>
                <w:sz w:val="20"/>
                <w:szCs w:val="20"/>
              </w:rPr>
            </w:pPr>
            <w:r>
              <w:rPr>
                <w:sz w:val="20"/>
                <w:szCs w:val="20"/>
              </w:rPr>
              <w:t>Non-empty string</w:t>
            </w:r>
          </w:p>
        </w:tc>
      </w:tr>
    </w:tbl>
    <w:p w14:paraId="28603272" w14:textId="28682360" w:rsidR="00FC68DB" w:rsidRDefault="00FC68DB" w:rsidP="00B202D2">
      <w:pPr>
        <w:pStyle w:val="Caption"/>
        <w:spacing w:before="120"/>
      </w:pPr>
      <w:bookmarkStart w:id="482" w:name="_Toc440039080"/>
      <w:bookmarkStart w:id="483" w:name="_Toc3566431"/>
      <w:bookmarkStart w:id="484" w:name="_Toc34747434"/>
      <w:bookmarkStart w:id="485" w:name="_Toc77095882"/>
      <w:bookmarkStart w:id="486" w:name="_Toc99837167"/>
      <w:r>
        <w:t xml:space="preserve">Table </w:t>
      </w:r>
      <w:r>
        <w:fldChar w:fldCharType="begin"/>
      </w:r>
      <w:r>
        <w:instrText xml:space="preserve"> SEQ Table \* ARABIC </w:instrText>
      </w:r>
      <w:r>
        <w:fldChar w:fldCharType="separate"/>
      </w:r>
      <w:r w:rsidR="00490283">
        <w:rPr>
          <w:noProof/>
        </w:rPr>
        <w:t>22</w:t>
      </w:r>
      <w:r>
        <w:fldChar w:fldCharType="end"/>
      </w:r>
      <w:r>
        <w:t xml:space="preserve">: Attributes of </w:t>
      </w:r>
      <w:r w:rsidRPr="00503746">
        <w:rPr>
          <w:rStyle w:val="elementdeftypeChar"/>
          <w:rFonts w:eastAsia="Calibri"/>
          <w:b w:val="0"/>
        </w:rPr>
        <w:t>&lt;</w:t>
      </w:r>
      <w:r>
        <w:rPr>
          <w:rStyle w:val="elementdeftypeChar"/>
          <w:rFonts w:eastAsia="Calibri"/>
          <w:b w:val="0"/>
        </w:rPr>
        <w:t>integer/</w:t>
      </w:r>
      <w:r w:rsidRPr="00503746">
        <w:rPr>
          <w:rStyle w:val="elementdeftypeChar"/>
          <w:rFonts w:eastAsia="Calibri"/>
          <w:b w:val="0"/>
        </w:rPr>
        <w:t>&gt;</w:t>
      </w:r>
      <w:r>
        <w:t xml:space="preserve"> element</w:t>
      </w:r>
      <w:bookmarkEnd w:id="482"/>
      <w:bookmarkEnd w:id="483"/>
      <w:bookmarkEnd w:id="484"/>
      <w:bookmarkEnd w:id="485"/>
      <w:bookmarkEnd w:id="486"/>
    </w:p>
    <w:p w14:paraId="0D7C0D6B" w14:textId="77777777" w:rsidR="00FC68DB" w:rsidRDefault="00FC68DB" w:rsidP="00B202D2">
      <w:pPr>
        <w:keepNext/>
        <w:spacing w:before="120"/>
      </w:pPr>
      <w:r>
        <w:t xml:space="preserve">XML specification of </w:t>
      </w:r>
      <w:r w:rsidRPr="008F0942">
        <w:rPr>
          <w:rFonts w:ascii="Courier New" w:hAnsi="Courier New" w:cs="Courier New"/>
          <w:b/>
          <w:i/>
          <w:sz w:val="18"/>
          <w:szCs w:val="18"/>
        </w:rPr>
        <w:t>&lt;string_list/&gt;</w:t>
      </w:r>
      <w:r>
        <w:t>:</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48B90764"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6B1B78B7"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17F30330"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60CE01E8"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5A2C0755"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62230DA"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581BCC5F" w14:textId="77777777" w:rsidTr="00FC68DB">
        <w:trPr>
          <w:jc w:val="center"/>
        </w:trPr>
        <w:tc>
          <w:tcPr>
            <w:tcW w:w="1526" w:type="dxa"/>
            <w:tcBorders>
              <w:top w:val="single" w:sz="8" w:space="0" w:color="000000"/>
              <w:left w:val="single" w:sz="8" w:space="0" w:color="000000"/>
              <w:bottom w:val="single" w:sz="4" w:space="0" w:color="auto"/>
              <w:right w:val="nil"/>
            </w:tcBorders>
          </w:tcPr>
          <w:p w14:paraId="7D5D6C41" w14:textId="77777777" w:rsidR="00FC68DB" w:rsidRDefault="00FC68DB" w:rsidP="00B202D2">
            <w:pPr>
              <w:suppressAutoHyphens/>
              <w:rPr>
                <w:rFonts w:cs="Calibri"/>
                <w:sz w:val="20"/>
                <w:szCs w:val="20"/>
                <w:lang w:eastAsia="zh-CN"/>
              </w:rPr>
            </w:pPr>
            <w:r>
              <w:rPr>
                <w:sz w:val="20"/>
                <w:szCs w:val="20"/>
              </w:rPr>
              <w:t>key</w:t>
            </w:r>
          </w:p>
        </w:tc>
        <w:tc>
          <w:tcPr>
            <w:tcW w:w="1538" w:type="dxa"/>
            <w:tcBorders>
              <w:top w:val="single" w:sz="8" w:space="0" w:color="000000"/>
              <w:left w:val="single" w:sz="4" w:space="0" w:color="000000"/>
              <w:bottom w:val="single" w:sz="4" w:space="0" w:color="auto"/>
              <w:right w:val="nil"/>
            </w:tcBorders>
          </w:tcPr>
          <w:p w14:paraId="040EED28" w14:textId="77777777" w:rsidR="00FC68DB" w:rsidRPr="00226A3F" w:rsidRDefault="00FC68DB" w:rsidP="00B202D2">
            <w:pPr>
              <w:suppressAutoHyphens/>
              <w:rPr>
                <w:sz w:val="20"/>
                <w:szCs w:val="20"/>
              </w:rPr>
            </w:pPr>
            <w:r w:rsidRPr="003103A4">
              <w:rPr>
                <w:sz w:val="20"/>
                <w:szCs w:val="20"/>
              </w:rPr>
              <w:t>Alphanumeric</w:t>
            </w:r>
          </w:p>
        </w:tc>
        <w:tc>
          <w:tcPr>
            <w:tcW w:w="1612" w:type="dxa"/>
            <w:tcBorders>
              <w:top w:val="single" w:sz="8" w:space="0" w:color="000000"/>
              <w:left w:val="single" w:sz="4" w:space="0" w:color="000000"/>
              <w:bottom w:val="single" w:sz="4" w:space="0" w:color="auto"/>
              <w:right w:val="nil"/>
            </w:tcBorders>
          </w:tcPr>
          <w:p w14:paraId="4BACCE9A" w14:textId="77777777" w:rsidR="00FC68DB" w:rsidRDefault="00FC68DB" w:rsidP="00B202D2">
            <w:pPr>
              <w:suppressAutoHyphens/>
              <w:rPr>
                <w:sz w:val="20"/>
                <w:szCs w:val="20"/>
              </w:rPr>
            </w:pPr>
            <w:r w:rsidRPr="003103A4">
              <w:rPr>
                <w:sz w:val="20"/>
                <w:szCs w:val="20"/>
              </w:rPr>
              <w:t>Alphanumeric</w:t>
            </w:r>
          </w:p>
        </w:tc>
        <w:tc>
          <w:tcPr>
            <w:tcW w:w="1352" w:type="dxa"/>
            <w:tcBorders>
              <w:top w:val="single" w:sz="8" w:space="0" w:color="000000"/>
              <w:left w:val="single" w:sz="4" w:space="0" w:color="000000"/>
              <w:bottom w:val="single" w:sz="4" w:space="0" w:color="auto"/>
              <w:right w:val="nil"/>
            </w:tcBorders>
          </w:tcPr>
          <w:p w14:paraId="3F7ED731" w14:textId="77777777" w:rsidR="00FC68DB" w:rsidRPr="00226A3F" w:rsidRDefault="00FC68DB" w:rsidP="00B202D2">
            <w:pPr>
              <w:suppressAutoHyphens/>
              <w:rPr>
                <w:sz w:val="20"/>
                <w:szCs w:val="20"/>
              </w:rPr>
            </w:pPr>
            <w:r>
              <w:rPr>
                <w:sz w:val="20"/>
                <w:szCs w:val="20"/>
              </w:rPr>
              <w:t>Required</w:t>
            </w:r>
          </w:p>
        </w:tc>
        <w:tc>
          <w:tcPr>
            <w:tcW w:w="2492" w:type="dxa"/>
            <w:tcBorders>
              <w:top w:val="single" w:sz="8" w:space="0" w:color="000000"/>
              <w:left w:val="single" w:sz="4" w:space="0" w:color="000000"/>
              <w:bottom w:val="single" w:sz="4" w:space="0" w:color="auto"/>
              <w:right w:val="single" w:sz="8" w:space="0" w:color="000000"/>
            </w:tcBorders>
          </w:tcPr>
          <w:p w14:paraId="00124633" w14:textId="77777777" w:rsidR="00FC68DB" w:rsidRPr="00226A3F" w:rsidRDefault="00FC68DB" w:rsidP="00B202D2">
            <w:pPr>
              <w:suppressAutoHyphens/>
              <w:rPr>
                <w:sz w:val="20"/>
                <w:szCs w:val="20"/>
              </w:rPr>
            </w:pPr>
            <w:r>
              <w:rPr>
                <w:sz w:val="20"/>
                <w:szCs w:val="20"/>
              </w:rPr>
              <w:t>Non-empty string</w:t>
            </w:r>
          </w:p>
        </w:tc>
      </w:tr>
    </w:tbl>
    <w:p w14:paraId="3D7C3B0B" w14:textId="37EB714F" w:rsidR="00FC68DB" w:rsidRDefault="00FC68DB" w:rsidP="00B202D2">
      <w:pPr>
        <w:pStyle w:val="Caption"/>
        <w:spacing w:before="120"/>
      </w:pPr>
      <w:bookmarkStart w:id="487" w:name="_Toc440039081"/>
      <w:bookmarkStart w:id="488" w:name="_Toc3566432"/>
      <w:bookmarkStart w:id="489" w:name="_Toc34747435"/>
      <w:bookmarkStart w:id="490" w:name="_Toc77095883"/>
      <w:bookmarkStart w:id="491" w:name="_Toc99837168"/>
      <w:r>
        <w:t xml:space="preserve">Table </w:t>
      </w:r>
      <w:r>
        <w:fldChar w:fldCharType="begin"/>
      </w:r>
      <w:r>
        <w:instrText xml:space="preserve"> SEQ Table \* ARABIC </w:instrText>
      </w:r>
      <w:r>
        <w:fldChar w:fldCharType="separate"/>
      </w:r>
      <w:r w:rsidR="00490283">
        <w:rPr>
          <w:noProof/>
        </w:rPr>
        <w:t>23</w:t>
      </w:r>
      <w:r>
        <w:fldChar w:fldCharType="end"/>
      </w:r>
      <w:r>
        <w:t xml:space="preserve">: Attributes of </w:t>
      </w:r>
      <w:r w:rsidRPr="00503746">
        <w:rPr>
          <w:rStyle w:val="elementdeftypeChar"/>
          <w:rFonts w:eastAsia="Calibri"/>
          <w:b w:val="0"/>
        </w:rPr>
        <w:t>&lt;string</w:t>
      </w:r>
      <w:r>
        <w:rPr>
          <w:rStyle w:val="elementdeftypeChar"/>
          <w:rFonts w:eastAsia="Calibri"/>
          <w:b w:val="0"/>
        </w:rPr>
        <w:t>_list/</w:t>
      </w:r>
      <w:r w:rsidRPr="00503746">
        <w:rPr>
          <w:rStyle w:val="elementdeftypeChar"/>
          <w:rFonts w:eastAsia="Calibri"/>
          <w:b w:val="0"/>
        </w:rPr>
        <w:t>&gt;</w:t>
      </w:r>
      <w:r>
        <w:t xml:space="preserve"> element</w:t>
      </w:r>
      <w:bookmarkEnd w:id="487"/>
      <w:bookmarkEnd w:id="488"/>
      <w:bookmarkEnd w:id="489"/>
      <w:bookmarkEnd w:id="490"/>
      <w:bookmarkEnd w:id="491"/>
    </w:p>
    <w:p w14:paraId="61F1F700" w14:textId="77777777" w:rsidR="00FC68DB" w:rsidRDefault="00FC68DB" w:rsidP="00B202D2">
      <w:pPr>
        <w:keepNext/>
        <w:spacing w:before="120"/>
      </w:pPr>
      <w:r w:rsidRPr="008F0942">
        <w:rPr>
          <w:rFonts w:ascii="Courier New" w:hAnsi="Courier New" w:cs="Courier New"/>
          <w:b/>
          <w:i/>
          <w:sz w:val="18"/>
          <w:szCs w:val="18"/>
        </w:rPr>
        <w:t>&lt;string_list/&gt;</w:t>
      </w:r>
      <w:r w:rsidRPr="00590219">
        <w:t xml:space="preserve"> </w:t>
      </w:r>
      <w:r>
        <w:t>has the nested element:</w:t>
      </w:r>
    </w:p>
    <w:tbl>
      <w:tblPr>
        <w:tblW w:w="904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9"/>
        <w:gridCol w:w="1620"/>
        <w:gridCol w:w="1620"/>
        <w:gridCol w:w="1440"/>
        <w:gridCol w:w="2520"/>
      </w:tblGrid>
      <w:tr w:rsidR="00FC68DB" w:rsidRPr="007055D9" w14:paraId="53850BFB" w14:textId="77777777" w:rsidTr="00FC68DB">
        <w:trPr>
          <w:jc w:val="center"/>
        </w:trPr>
        <w:tc>
          <w:tcPr>
            <w:tcW w:w="184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A9DAB52" w14:textId="77777777" w:rsidR="00FC68DB" w:rsidRPr="007055D9" w:rsidRDefault="00FC68DB" w:rsidP="00B202D2">
            <w:pPr>
              <w:keepNext/>
              <w:rPr>
                <w:b/>
                <w:i/>
              </w:rPr>
            </w:pPr>
            <w:r w:rsidRPr="007055D9">
              <w:rPr>
                <w:b/>
                <w:i/>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DC226FB" w14:textId="77777777" w:rsidR="00FC68DB" w:rsidRPr="007055D9" w:rsidRDefault="00FC68DB" w:rsidP="00B202D2">
            <w:pPr>
              <w:keepNext/>
              <w:rPr>
                <w:b/>
                <w:i/>
              </w:rPr>
            </w:pPr>
            <w:r w:rsidRPr="00BA67DD">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C5E3BE3" w14:textId="77777777" w:rsidR="00FC68DB" w:rsidRPr="007055D9" w:rsidRDefault="00FC68DB" w:rsidP="00B202D2">
            <w:pPr>
              <w:keepNext/>
              <w:rPr>
                <w:b/>
                <w:i/>
              </w:rPr>
            </w:pPr>
            <w:r w:rsidRPr="007055D9">
              <w:rPr>
                <w:b/>
                <w:i/>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62C18A2" w14:textId="77777777" w:rsidR="00FC68DB" w:rsidRPr="007055D9" w:rsidRDefault="00FC68DB" w:rsidP="00B202D2">
            <w:pPr>
              <w:keepNext/>
              <w:rPr>
                <w:b/>
                <w:i/>
              </w:rPr>
            </w:pPr>
            <w:r>
              <w:rPr>
                <w:b/>
                <w:i/>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4B9B5ED" w14:textId="77777777" w:rsidR="00FC68DB" w:rsidRPr="007055D9" w:rsidRDefault="00FC68DB" w:rsidP="00B202D2">
            <w:pPr>
              <w:keepNext/>
              <w:rPr>
                <w:b/>
                <w:i/>
              </w:rPr>
            </w:pPr>
            <w:r w:rsidRPr="00226A3F">
              <w:rPr>
                <w:b/>
                <w:i/>
              </w:rPr>
              <w:t>Constraint</w:t>
            </w:r>
            <w:r>
              <w:rPr>
                <w:b/>
                <w:i/>
              </w:rPr>
              <w:t>s / Remarks</w:t>
            </w:r>
          </w:p>
        </w:tc>
      </w:tr>
      <w:tr w:rsidR="00FC68DB" w:rsidRPr="00702EBE" w14:paraId="1A6D705F" w14:textId="77777777" w:rsidTr="00FC68DB">
        <w:trPr>
          <w:jc w:val="center"/>
        </w:trPr>
        <w:tc>
          <w:tcPr>
            <w:tcW w:w="1849" w:type="dxa"/>
            <w:vAlign w:val="bottom"/>
          </w:tcPr>
          <w:p w14:paraId="32296F94" w14:textId="77777777" w:rsidR="00FC68DB" w:rsidRPr="00702EBE" w:rsidRDefault="00FC68DB" w:rsidP="00B202D2">
            <w:pPr>
              <w:rPr>
                <w:sz w:val="20"/>
                <w:szCs w:val="20"/>
              </w:rPr>
            </w:pPr>
            <w:r>
              <w:rPr>
                <w:sz w:val="20"/>
                <w:szCs w:val="20"/>
              </w:rPr>
              <w:t>value</w:t>
            </w:r>
          </w:p>
        </w:tc>
        <w:tc>
          <w:tcPr>
            <w:tcW w:w="1620" w:type="dxa"/>
          </w:tcPr>
          <w:p w14:paraId="7AAA60F8" w14:textId="77777777" w:rsidR="00FC68DB" w:rsidRDefault="00FC68DB" w:rsidP="00B202D2">
            <w:pPr>
              <w:rPr>
                <w:sz w:val="20"/>
                <w:szCs w:val="20"/>
              </w:rPr>
            </w:pPr>
            <w:r w:rsidRPr="003103A4">
              <w:rPr>
                <w:sz w:val="20"/>
                <w:szCs w:val="20"/>
              </w:rPr>
              <w:t>Alphanumeric</w:t>
            </w:r>
          </w:p>
        </w:tc>
        <w:tc>
          <w:tcPr>
            <w:tcW w:w="1620" w:type="dxa"/>
            <w:vAlign w:val="bottom"/>
          </w:tcPr>
          <w:p w14:paraId="755712FC" w14:textId="77777777" w:rsidR="00FC68DB" w:rsidRPr="00702EBE"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2880485B" w14:textId="77777777" w:rsidR="00FC68DB" w:rsidRPr="00702EBE" w:rsidRDefault="00FC68DB" w:rsidP="00B202D2">
            <w:pPr>
              <w:rPr>
                <w:sz w:val="20"/>
                <w:szCs w:val="20"/>
              </w:rPr>
            </w:pPr>
            <w:r>
              <w:rPr>
                <w:sz w:val="20"/>
                <w:szCs w:val="20"/>
              </w:rPr>
              <w:t>required</w:t>
            </w:r>
          </w:p>
        </w:tc>
        <w:tc>
          <w:tcPr>
            <w:tcW w:w="2520" w:type="dxa"/>
          </w:tcPr>
          <w:p w14:paraId="5C6499CF" w14:textId="77777777" w:rsidR="00FC68DB" w:rsidRPr="00590219" w:rsidRDefault="00FC68DB" w:rsidP="00B202D2">
            <w:pPr>
              <w:autoSpaceDE w:val="0"/>
              <w:autoSpaceDN w:val="0"/>
              <w:adjustRightInd w:val="0"/>
              <w:spacing w:after="0"/>
              <w:rPr>
                <w:rFonts w:cs="Calibri"/>
                <w:sz w:val="20"/>
                <w:szCs w:val="20"/>
                <w:lang w:eastAsia="en-GB"/>
              </w:rPr>
            </w:pPr>
            <w:r>
              <w:rPr>
                <w:rFonts w:cs="Calibri"/>
                <w:sz w:val="20"/>
                <w:szCs w:val="20"/>
                <w:lang w:eastAsia="en-GB"/>
              </w:rPr>
              <w:t>-</w:t>
            </w:r>
          </w:p>
        </w:tc>
      </w:tr>
    </w:tbl>
    <w:p w14:paraId="737C9BA4" w14:textId="77777777" w:rsidR="00FC68DB" w:rsidRDefault="00FC68DB" w:rsidP="00B202D2">
      <w:pPr>
        <w:keepNext/>
        <w:spacing w:before="120"/>
      </w:pPr>
      <w:r>
        <w:t xml:space="preserve">Where </w:t>
      </w:r>
      <w:r w:rsidRPr="008F0942">
        <w:rPr>
          <w:rFonts w:ascii="Courier New" w:hAnsi="Courier New" w:cs="Courier New"/>
          <w:b/>
          <w:i/>
          <w:sz w:val="18"/>
          <w:szCs w:val="18"/>
        </w:rPr>
        <w:t>&lt;value/&gt;</w:t>
      </w:r>
      <w:r>
        <w:t xml:space="preserve"> within </w:t>
      </w:r>
      <w:r w:rsidRPr="008F0942">
        <w:rPr>
          <w:rFonts w:ascii="Courier New" w:hAnsi="Courier New" w:cs="Courier New"/>
          <w:b/>
          <w:i/>
          <w:sz w:val="18"/>
          <w:szCs w:val="18"/>
        </w:rPr>
        <w:t>&lt;string_list/&gt;</w:t>
      </w:r>
      <w:r w:rsidRPr="005D6524">
        <w:t xml:space="preserve"> </w:t>
      </w:r>
      <w:r>
        <w:t>is specified as:</w:t>
      </w:r>
    </w:p>
    <w:tbl>
      <w:tblPr>
        <w:tblW w:w="8301" w:type="dxa"/>
        <w:jc w:val="center"/>
        <w:tblLayout w:type="fixed"/>
        <w:tblLook w:val="04A0" w:firstRow="1" w:lastRow="0" w:firstColumn="1" w:lastColumn="0" w:noHBand="0" w:noVBand="1"/>
      </w:tblPr>
      <w:tblGrid>
        <w:gridCol w:w="1247"/>
        <w:gridCol w:w="1453"/>
        <w:gridCol w:w="1433"/>
        <w:gridCol w:w="1055"/>
        <w:gridCol w:w="3113"/>
      </w:tblGrid>
      <w:tr w:rsidR="00FC68DB" w:rsidRPr="000F7EEA" w14:paraId="0CBC8EDE" w14:textId="77777777" w:rsidTr="00FC68DB">
        <w:trPr>
          <w:tblHeader/>
          <w:jc w:val="center"/>
        </w:trPr>
        <w:tc>
          <w:tcPr>
            <w:tcW w:w="1247" w:type="dxa"/>
            <w:tcBorders>
              <w:top w:val="single" w:sz="8" w:space="0" w:color="000000"/>
              <w:left w:val="single" w:sz="8" w:space="0" w:color="000000"/>
              <w:bottom w:val="single" w:sz="8" w:space="0" w:color="000000"/>
              <w:right w:val="nil"/>
            </w:tcBorders>
            <w:shd w:val="clear" w:color="auto" w:fill="F3F3F3"/>
            <w:vAlign w:val="bottom"/>
            <w:hideMark/>
          </w:tcPr>
          <w:p w14:paraId="0E6BC616" w14:textId="77777777" w:rsidR="00FC68DB" w:rsidRPr="00226A3F" w:rsidRDefault="00FC68DB" w:rsidP="00B202D2">
            <w:pPr>
              <w:keepNext/>
              <w:suppressAutoHyphens/>
              <w:rPr>
                <w:rFonts w:cs="Calibri"/>
                <w:b/>
                <w:i/>
                <w:lang w:eastAsia="zh-CN"/>
              </w:rPr>
            </w:pPr>
            <w:r w:rsidRPr="00226A3F">
              <w:rPr>
                <w:b/>
                <w:i/>
              </w:rPr>
              <w:t>Attributes</w:t>
            </w:r>
          </w:p>
        </w:tc>
        <w:tc>
          <w:tcPr>
            <w:tcW w:w="1453" w:type="dxa"/>
            <w:tcBorders>
              <w:top w:val="single" w:sz="8" w:space="0" w:color="000000"/>
              <w:left w:val="single" w:sz="4" w:space="0" w:color="000000"/>
              <w:bottom w:val="single" w:sz="8" w:space="0" w:color="000000"/>
              <w:right w:val="nil"/>
            </w:tcBorders>
            <w:shd w:val="clear" w:color="auto" w:fill="F3F3F3"/>
            <w:vAlign w:val="bottom"/>
            <w:hideMark/>
          </w:tcPr>
          <w:p w14:paraId="579AF5DC" w14:textId="77777777" w:rsidR="00FC68DB" w:rsidRPr="00226A3F" w:rsidRDefault="00FC68DB" w:rsidP="00B202D2">
            <w:pPr>
              <w:keepNext/>
              <w:suppressAutoHyphens/>
              <w:rPr>
                <w:rFonts w:cs="Calibri"/>
                <w:b/>
                <w:i/>
                <w:lang w:eastAsia="zh-CN"/>
              </w:rPr>
            </w:pPr>
            <w:r w:rsidRPr="00226A3F">
              <w:rPr>
                <w:b/>
                <w:i/>
              </w:rPr>
              <w:t>Type</w:t>
            </w:r>
          </w:p>
        </w:tc>
        <w:tc>
          <w:tcPr>
            <w:tcW w:w="1433" w:type="dxa"/>
            <w:tcBorders>
              <w:top w:val="single" w:sz="8" w:space="0" w:color="000000"/>
              <w:left w:val="single" w:sz="4" w:space="0" w:color="000000"/>
              <w:bottom w:val="single" w:sz="8" w:space="0" w:color="000000"/>
              <w:right w:val="nil"/>
            </w:tcBorders>
            <w:shd w:val="clear" w:color="auto" w:fill="F3F3F3"/>
            <w:vAlign w:val="bottom"/>
            <w:hideMark/>
          </w:tcPr>
          <w:p w14:paraId="6ED6D7C7" w14:textId="77777777" w:rsidR="00FC68DB" w:rsidRPr="00226A3F" w:rsidRDefault="00FC68DB" w:rsidP="00B202D2">
            <w:pPr>
              <w:keepNext/>
              <w:suppressAutoHyphens/>
              <w:rPr>
                <w:rFonts w:cs="Calibri"/>
                <w:b/>
                <w:i/>
                <w:lang w:eastAsia="zh-CN"/>
              </w:rPr>
            </w:pPr>
            <w:r w:rsidRPr="00226A3F">
              <w:rPr>
                <w:b/>
                <w:i/>
              </w:rPr>
              <w:t>Value Space</w:t>
            </w:r>
          </w:p>
        </w:tc>
        <w:tc>
          <w:tcPr>
            <w:tcW w:w="1055" w:type="dxa"/>
            <w:tcBorders>
              <w:top w:val="single" w:sz="8" w:space="0" w:color="000000"/>
              <w:left w:val="single" w:sz="4" w:space="0" w:color="000000"/>
              <w:bottom w:val="single" w:sz="8" w:space="0" w:color="000000"/>
              <w:right w:val="nil"/>
            </w:tcBorders>
            <w:shd w:val="clear" w:color="auto" w:fill="F3F3F3"/>
            <w:vAlign w:val="bottom"/>
            <w:hideMark/>
          </w:tcPr>
          <w:p w14:paraId="4320EBD9" w14:textId="77777777" w:rsidR="00FC68DB" w:rsidRPr="00226A3F" w:rsidRDefault="00FC68DB" w:rsidP="00B202D2">
            <w:pPr>
              <w:keepNext/>
              <w:suppressAutoHyphens/>
              <w:rPr>
                <w:rFonts w:cs="Calibri"/>
                <w:b/>
                <w:i/>
                <w:lang w:eastAsia="zh-CN"/>
              </w:rPr>
            </w:pPr>
            <w:r>
              <w:rPr>
                <w:b/>
                <w:i/>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104B5BA"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01A4A090" w14:textId="77777777" w:rsidTr="00FC68DB">
        <w:trPr>
          <w:jc w:val="center"/>
        </w:trPr>
        <w:tc>
          <w:tcPr>
            <w:tcW w:w="1247" w:type="dxa"/>
            <w:tcBorders>
              <w:top w:val="dotted" w:sz="4" w:space="0" w:color="000000"/>
              <w:left w:val="single" w:sz="8" w:space="0" w:color="000000"/>
              <w:bottom w:val="dotted" w:sz="4" w:space="0" w:color="000000"/>
              <w:right w:val="nil"/>
            </w:tcBorders>
          </w:tcPr>
          <w:p w14:paraId="38C19C83" w14:textId="77777777" w:rsidR="00FC68DB" w:rsidRDefault="00FC68DB" w:rsidP="00B202D2">
            <w:pPr>
              <w:suppressAutoHyphens/>
              <w:rPr>
                <w:rFonts w:cs="Calibri"/>
                <w:sz w:val="20"/>
                <w:szCs w:val="20"/>
                <w:lang w:eastAsia="zh-CN"/>
              </w:rPr>
            </w:pPr>
            <w:r>
              <w:rPr>
                <w:sz w:val="20"/>
                <w:szCs w:val="20"/>
              </w:rPr>
              <w:t>index</w:t>
            </w:r>
          </w:p>
        </w:tc>
        <w:tc>
          <w:tcPr>
            <w:tcW w:w="1453" w:type="dxa"/>
            <w:tcBorders>
              <w:top w:val="dotted" w:sz="4" w:space="0" w:color="000000"/>
              <w:left w:val="single" w:sz="4" w:space="0" w:color="000000"/>
              <w:bottom w:val="dotted" w:sz="4" w:space="0" w:color="000000"/>
              <w:right w:val="nil"/>
            </w:tcBorders>
          </w:tcPr>
          <w:p w14:paraId="769E1A77" w14:textId="77777777" w:rsidR="00FC68DB" w:rsidRPr="00226A3F" w:rsidRDefault="00FC68DB" w:rsidP="00B202D2">
            <w:pPr>
              <w:suppressAutoHyphens/>
              <w:rPr>
                <w:sz w:val="20"/>
                <w:szCs w:val="20"/>
              </w:rPr>
            </w:pPr>
            <w:r>
              <w:rPr>
                <w:sz w:val="20"/>
                <w:szCs w:val="20"/>
              </w:rPr>
              <w:t>Integer</w:t>
            </w:r>
          </w:p>
        </w:tc>
        <w:tc>
          <w:tcPr>
            <w:tcW w:w="1433" w:type="dxa"/>
            <w:tcBorders>
              <w:top w:val="dotted" w:sz="4" w:space="0" w:color="000000"/>
              <w:left w:val="single" w:sz="4" w:space="0" w:color="000000"/>
              <w:bottom w:val="dotted" w:sz="4" w:space="0" w:color="000000"/>
              <w:right w:val="nil"/>
            </w:tcBorders>
          </w:tcPr>
          <w:p w14:paraId="2A6A2F02" w14:textId="77777777" w:rsidR="00FC68DB" w:rsidRDefault="00FC68DB" w:rsidP="00B202D2">
            <w:pPr>
              <w:suppressAutoHyphens/>
              <w:rPr>
                <w:sz w:val="20"/>
                <w:szCs w:val="20"/>
              </w:rPr>
            </w:pPr>
            <w:r>
              <w:rPr>
                <w:sz w:val="20"/>
                <w:szCs w:val="20"/>
              </w:rPr>
              <w:t>&gt;0</w:t>
            </w:r>
          </w:p>
        </w:tc>
        <w:tc>
          <w:tcPr>
            <w:tcW w:w="1055" w:type="dxa"/>
            <w:tcBorders>
              <w:top w:val="dotted" w:sz="4" w:space="0" w:color="000000"/>
              <w:left w:val="single" w:sz="4" w:space="0" w:color="000000"/>
              <w:bottom w:val="dotted" w:sz="4" w:space="0" w:color="000000"/>
              <w:right w:val="nil"/>
            </w:tcBorders>
          </w:tcPr>
          <w:p w14:paraId="469A293B" w14:textId="77777777" w:rsidR="00FC68DB" w:rsidRPr="00226A3F" w:rsidRDefault="00FC68DB" w:rsidP="00B202D2">
            <w:pPr>
              <w:suppressAutoHyphens/>
              <w:rPr>
                <w:sz w:val="20"/>
                <w:szCs w:val="20"/>
              </w:rPr>
            </w:pPr>
            <w:r>
              <w:rPr>
                <w:sz w:val="20"/>
                <w:szCs w:val="20"/>
              </w:rPr>
              <w:t>Required</w:t>
            </w:r>
          </w:p>
        </w:tc>
        <w:tc>
          <w:tcPr>
            <w:tcW w:w="3113" w:type="dxa"/>
            <w:tcBorders>
              <w:top w:val="dotted" w:sz="4" w:space="0" w:color="000000"/>
              <w:left w:val="single" w:sz="4" w:space="0" w:color="000000"/>
              <w:bottom w:val="dotted" w:sz="4" w:space="0" w:color="000000"/>
              <w:right w:val="single" w:sz="8" w:space="0" w:color="000000"/>
            </w:tcBorders>
          </w:tcPr>
          <w:p w14:paraId="232C9D8B" w14:textId="77777777" w:rsidR="00FC68DB" w:rsidRPr="00226A3F" w:rsidRDefault="00FC68DB" w:rsidP="00B202D2">
            <w:pPr>
              <w:suppressAutoHyphens/>
              <w:rPr>
                <w:sz w:val="20"/>
                <w:szCs w:val="20"/>
              </w:rPr>
            </w:pPr>
            <w:r>
              <w:rPr>
                <w:sz w:val="20"/>
                <w:szCs w:val="20"/>
              </w:rPr>
              <w:t>unique within the parent element</w:t>
            </w:r>
          </w:p>
        </w:tc>
      </w:tr>
    </w:tbl>
    <w:p w14:paraId="23B0573B" w14:textId="0DF66E44" w:rsidR="00FC68DB" w:rsidRDefault="00FC68DB" w:rsidP="00B202D2">
      <w:pPr>
        <w:pStyle w:val="Caption"/>
        <w:spacing w:before="120"/>
      </w:pPr>
      <w:bookmarkStart w:id="492" w:name="_Toc440039082"/>
      <w:bookmarkStart w:id="493" w:name="_Toc3566433"/>
      <w:bookmarkStart w:id="494" w:name="_Toc34747436"/>
      <w:bookmarkStart w:id="495" w:name="_Toc77095884"/>
      <w:bookmarkStart w:id="496" w:name="_Toc99837169"/>
      <w:r>
        <w:t xml:space="preserve">Table </w:t>
      </w:r>
      <w:r>
        <w:fldChar w:fldCharType="begin"/>
      </w:r>
      <w:r>
        <w:instrText xml:space="preserve"> SEQ Table \* ARABIC </w:instrText>
      </w:r>
      <w:r>
        <w:fldChar w:fldCharType="separate"/>
      </w:r>
      <w:r w:rsidR="00490283">
        <w:rPr>
          <w:noProof/>
        </w:rPr>
        <w:t>24</w:t>
      </w:r>
      <w:r>
        <w:fldChar w:fldCharType="end"/>
      </w:r>
      <w:r>
        <w:t xml:space="preserve">: Attributes of </w:t>
      </w:r>
      <w:r w:rsidRPr="00503746">
        <w:rPr>
          <w:rStyle w:val="elementdeftypeChar"/>
          <w:rFonts w:eastAsia="Calibri"/>
          <w:b w:val="0"/>
        </w:rPr>
        <w:t>&lt;</w:t>
      </w:r>
      <w:r>
        <w:rPr>
          <w:rStyle w:val="elementdeftypeChar"/>
          <w:rFonts w:eastAsia="Calibri"/>
          <w:b w:val="0"/>
        </w:rPr>
        <w:t>value/</w:t>
      </w:r>
      <w:r w:rsidRPr="00503746">
        <w:rPr>
          <w:rStyle w:val="elementdeftypeChar"/>
          <w:rFonts w:eastAsia="Calibri"/>
          <w:b w:val="0"/>
        </w:rPr>
        <w:t>&gt;</w:t>
      </w:r>
      <w:r>
        <w:t xml:space="preserve"> element inside &lt;</w:t>
      </w:r>
      <w:r w:rsidRPr="008F0942">
        <w:rPr>
          <w:rFonts w:ascii="Courier New" w:hAnsi="Courier New" w:cs="Courier New"/>
        </w:rPr>
        <w:t>string_list</w:t>
      </w:r>
      <w:r>
        <w:t>/&gt;</w:t>
      </w:r>
      <w:bookmarkEnd w:id="492"/>
      <w:bookmarkEnd w:id="493"/>
      <w:bookmarkEnd w:id="494"/>
      <w:bookmarkEnd w:id="495"/>
      <w:bookmarkEnd w:id="496"/>
    </w:p>
    <w:p w14:paraId="3F0F3EA3" w14:textId="77777777" w:rsidR="00FC68DB" w:rsidRDefault="00FC68DB" w:rsidP="00B202D2">
      <w:pPr>
        <w:keepNext/>
        <w:spacing w:before="120"/>
      </w:pPr>
      <w:r>
        <w:lastRenderedPageBreak/>
        <w:t xml:space="preserve">XML specification of </w:t>
      </w:r>
      <w:r w:rsidRPr="008F0942">
        <w:rPr>
          <w:rFonts w:ascii="Courier New" w:hAnsi="Courier New" w:cs="Courier New"/>
          <w:b/>
          <w:i/>
          <w:sz w:val="18"/>
          <w:szCs w:val="18"/>
        </w:rPr>
        <w:t>&lt;real_list/&gt;</w:t>
      </w:r>
      <w:r>
        <w:t>:</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0FE8716D"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6E2CE24"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060B11D9"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1B87258"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4C0782DE"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73463E0"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7D58AEF8" w14:textId="77777777" w:rsidTr="00FC68DB">
        <w:trPr>
          <w:jc w:val="center"/>
        </w:trPr>
        <w:tc>
          <w:tcPr>
            <w:tcW w:w="1526" w:type="dxa"/>
            <w:tcBorders>
              <w:top w:val="single" w:sz="8" w:space="0" w:color="000000"/>
              <w:left w:val="single" w:sz="8" w:space="0" w:color="000000"/>
              <w:bottom w:val="single" w:sz="4" w:space="0" w:color="auto"/>
              <w:right w:val="nil"/>
            </w:tcBorders>
          </w:tcPr>
          <w:p w14:paraId="63542F66" w14:textId="77777777" w:rsidR="00FC68DB" w:rsidRDefault="00FC68DB" w:rsidP="00B202D2">
            <w:pPr>
              <w:keepNext/>
              <w:suppressAutoHyphens/>
              <w:rPr>
                <w:rFonts w:cs="Calibri"/>
                <w:sz w:val="20"/>
                <w:szCs w:val="20"/>
                <w:lang w:eastAsia="zh-CN"/>
              </w:rPr>
            </w:pPr>
            <w:r>
              <w:rPr>
                <w:sz w:val="20"/>
                <w:szCs w:val="20"/>
              </w:rPr>
              <w:t>key</w:t>
            </w:r>
          </w:p>
        </w:tc>
        <w:tc>
          <w:tcPr>
            <w:tcW w:w="1538" w:type="dxa"/>
            <w:tcBorders>
              <w:top w:val="single" w:sz="8" w:space="0" w:color="000000"/>
              <w:left w:val="single" w:sz="4" w:space="0" w:color="000000"/>
              <w:bottom w:val="single" w:sz="4" w:space="0" w:color="auto"/>
              <w:right w:val="nil"/>
            </w:tcBorders>
          </w:tcPr>
          <w:p w14:paraId="2FAB3CDD" w14:textId="77777777" w:rsidR="00FC68DB" w:rsidRPr="00226A3F" w:rsidRDefault="00FC68DB" w:rsidP="00B202D2">
            <w:pPr>
              <w:keepNext/>
              <w:suppressAutoHyphens/>
              <w:rPr>
                <w:sz w:val="20"/>
                <w:szCs w:val="20"/>
              </w:rPr>
            </w:pPr>
            <w:r w:rsidRPr="003103A4">
              <w:rPr>
                <w:sz w:val="20"/>
                <w:szCs w:val="20"/>
              </w:rPr>
              <w:t>Alphanumeric</w:t>
            </w:r>
          </w:p>
        </w:tc>
        <w:tc>
          <w:tcPr>
            <w:tcW w:w="1612" w:type="dxa"/>
            <w:tcBorders>
              <w:top w:val="single" w:sz="8" w:space="0" w:color="000000"/>
              <w:left w:val="single" w:sz="4" w:space="0" w:color="000000"/>
              <w:bottom w:val="single" w:sz="4" w:space="0" w:color="auto"/>
              <w:right w:val="nil"/>
            </w:tcBorders>
          </w:tcPr>
          <w:p w14:paraId="574AB7D6" w14:textId="77777777" w:rsidR="00FC68DB" w:rsidRDefault="00FC68DB" w:rsidP="00B202D2">
            <w:pPr>
              <w:keepNext/>
              <w:suppressAutoHyphens/>
              <w:rPr>
                <w:sz w:val="20"/>
                <w:szCs w:val="20"/>
              </w:rPr>
            </w:pPr>
            <w:r w:rsidRPr="003103A4">
              <w:rPr>
                <w:sz w:val="20"/>
                <w:szCs w:val="20"/>
              </w:rPr>
              <w:t>Alphanumeric</w:t>
            </w:r>
          </w:p>
        </w:tc>
        <w:tc>
          <w:tcPr>
            <w:tcW w:w="1352" w:type="dxa"/>
            <w:tcBorders>
              <w:top w:val="single" w:sz="8" w:space="0" w:color="000000"/>
              <w:left w:val="single" w:sz="4" w:space="0" w:color="000000"/>
              <w:bottom w:val="single" w:sz="4" w:space="0" w:color="auto"/>
              <w:right w:val="nil"/>
            </w:tcBorders>
          </w:tcPr>
          <w:p w14:paraId="687B6681" w14:textId="77777777" w:rsidR="00FC68DB" w:rsidRPr="00226A3F" w:rsidRDefault="00FC68DB" w:rsidP="00B202D2">
            <w:pPr>
              <w:keepNext/>
              <w:suppressAutoHyphens/>
              <w:rPr>
                <w:sz w:val="20"/>
                <w:szCs w:val="20"/>
              </w:rPr>
            </w:pPr>
            <w:r>
              <w:rPr>
                <w:sz w:val="20"/>
                <w:szCs w:val="20"/>
              </w:rPr>
              <w:t>Required</w:t>
            </w:r>
          </w:p>
        </w:tc>
        <w:tc>
          <w:tcPr>
            <w:tcW w:w="2492" w:type="dxa"/>
            <w:tcBorders>
              <w:top w:val="single" w:sz="8" w:space="0" w:color="000000"/>
              <w:left w:val="single" w:sz="4" w:space="0" w:color="000000"/>
              <w:bottom w:val="single" w:sz="4" w:space="0" w:color="auto"/>
              <w:right w:val="single" w:sz="8" w:space="0" w:color="000000"/>
            </w:tcBorders>
          </w:tcPr>
          <w:p w14:paraId="611853EE" w14:textId="77777777" w:rsidR="00FC68DB" w:rsidRPr="00226A3F" w:rsidRDefault="00FC68DB" w:rsidP="00B202D2">
            <w:pPr>
              <w:keepNext/>
              <w:suppressAutoHyphens/>
              <w:rPr>
                <w:sz w:val="20"/>
                <w:szCs w:val="20"/>
              </w:rPr>
            </w:pPr>
            <w:r>
              <w:rPr>
                <w:sz w:val="20"/>
                <w:szCs w:val="20"/>
              </w:rPr>
              <w:t>Non-empty string</w:t>
            </w:r>
          </w:p>
        </w:tc>
      </w:tr>
    </w:tbl>
    <w:p w14:paraId="4E3D544F" w14:textId="0AB69230" w:rsidR="00FC68DB" w:rsidRDefault="00FC68DB" w:rsidP="00B202D2">
      <w:pPr>
        <w:pStyle w:val="Caption"/>
        <w:spacing w:before="120"/>
      </w:pPr>
      <w:bookmarkStart w:id="497" w:name="_Toc440039083"/>
      <w:bookmarkStart w:id="498" w:name="_Toc3566434"/>
      <w:bookmarkStart w:id="499" w:name="_Toc34747437"/>
      <w:bookmarkStart w:id="500" w:name="_Toc77095885"/>
      <w:bookmarkStart w:id="501" w:name="_Toc99837170"/>
      <w:r>
        <w:t xml:space="preserve">Table </w:t>
      </w:r>
      <w:r>
        <w:fldChar w:fldCharType="begin"/>
      </w:r>
      <w:r>
        <w:instrText xml:space="preserve"> SEQ Table \* ARABIC </w:instrText>
      </w:r>
      <w:r>
        <w:fldChar w:fldCharType="separate"/>
      </w:r>
      <w:r w:rsidR="00490283">
        <w:rPr>
          <w:noProof/>
        </w:rPr>
        <w:t>25</w:t>
      </w:r>
      <w:r>
        <w:fldChar w:fldCharType="end"/>
      </w:r>
      <w:r>
        <w:t xml:space="preserve">: Attributes of </w:t>
      </w:r>
      <w:r w:rsidRPr="00503746">
        <w:rPr>
          <w:rStyle w:val="elementdeftypeChar"/>
          <w:rFonts w:eastAsia="Calibri"/>
          <w:b w:val="0"/>
        </w:rPr>
        <w:t>&lt;</w:t>
      </w:r>
      <w:r>
        <w:rPr>
          <w:rStyle w:val="elementdeftypeChar"/>
          <w:rFonts w:eastAsia="Calibri"/>
          <w:b w:val="0"/>
        </w:rPr>
        <w:t>real_list/</w:t>
      </w:r>
      <w:r w:rsidRPr="00503746">
        <w:rPr>
          <w:rStyle w:val="elementdeftypeChar"/>
          <w:rFonts w:eastAsia="Calibri"/>
          <w:b w:val="0"/>
        </w:rPr>
        <w:t>&gt;</w:t>
      </w:r>
      <w:r>
        <w:t xml:space="preserve"> element</w:t>
      </w:r>
      <w:bookmarkEnd w:id="497"/>
      <w:bookmarkEnd w:id="498"/>
      <w:bookmarkEnd w:id="499"/>
      <w:bookmarkEnd w:id="500"/>
      <w:bookmarkEnd w:id="501"/>
    </w:p>
    <w:p w14:paraId="21D82A0D" w14:textId="77777777" w:rsidR="00FC68DB" w:rsidRDefault="00FC68DB" w:rsidP="00B202D2">
      <w:pPr>
        <w:spacing w:before="120"/>
      </w:pPr>
      <w:r w:rsidRPr="008F0942">
        <w:rPr>
          <w:rFonts w:ascii="Courier New" w:hAnsi="Courier New" w:cs="Courier New"/>
          <w:b/>
          <w:i/>
          <w:sz w:val="18"/>
          <w:szCs w:val="18"/>
        </w:rPr>
        <w:t>&lt;real_list/&gt;</w:t>
      </w:r>
      <w:r w:rsidRPr="00590219">
        <w:t xml:space="preserve"> </w:t>
      </w:r>
      <w:r>
        <w:t>has the nested element:</w:t>
      </w:r>
    </w:p>
    <w:tbl>
      <w:tblPr>
        <w:tblW w:w="904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9"/>
        <w:gridCol w:w="1620"/>
        <w:gridCol w:w="1620"/>
        <w:gridCol w:w="1440"/>
        <w:gridCol w:w="2520"/>
      </w:tblGrid>
      <w:tr w:rsidR="00FC68DB" w:rsidRPr="007055D9" w14:paraId="1C45844E" w14:textId="77777777" w:rsidTr="00FC68DB">
        <w:trPr>
          <w:jc w:val="center"/>
        </w:trPr>
        <w:tc>
          <w:tcPr>
            <w:tcW w:w="184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CD1F5E8" w14:textId="77777777" w:rsidR="00FC68DB" w:rsidRPr="007055D9" w:rsidRDefault="00FC68DB" w:rsidP="00A11911">
            <w:pPr>
              <w:keepNext/>
              <w:rPr>
                <w:b/>
                <w:i/>
              </w:rPr>
            </w:pPr>
            <w:r w:rsidRPr="007055D9">
              <w:rPr>
                <w:b/>
                <w:i/>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DD3C689" w14:textId="77777777" w:rsidR="00FC68DB" w:rsidRPr="007055D9" w:rsidRDefault="00FC68DB" w:rsidP="00A11911">
            <w:pPr>
              <w:keepNext/>
              <w:rPr>
                <w:b/>
                <w:i/>
              </w:rPr>
            </w:pPr>
            <w:r w:rsidRPr="00BA67DD">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07435FB" w14:textId="77777777" w:rsidR="00FC68DB" w:rsidRPr="007055D9" w:rsidRDefault="00FC68DB" w:rsidP="00A11911">
            <w:pPr>
              <w:keepNext/>
              <w:rPr>
                <w:b/>
                <w:i/>
              </w:rPr>
            </w:pPr>
            <w:r w:rsidRPr="007055D9">
              <w:rPr>
                <w:b/>
                <w:i/>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547D192" w14:textId="77777777" w:rsidR="00FC68DB" w:rsidRPr="007055D9" w:rsidRDefault="00FC68DB" w:rsidP="00A11911">
            <w:pPr>
              <w:keepNext/>
              <w:rPr>
                <w:b/>
                <w:i/>
              </w:rPr>
            </w:pPr>
            <w:r>
              <w:rPr>
                <w:b/>
                <w:i/>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F3FC3C1" w14:textId="77777777" w:rsidR="00FC68DB" w:rsidRPr="007055D9" w:rsidRDefault="00FC68DB" w:rsidP="00A11911">
            <w:pPr>
              <w:keepNext/>
              <w:rPr>
                <w:b/>
                <w:i/>
              </w:rPr>
            </w:pPr>
            <w:r w:rsidRPr="00226A3F">
              <w:rPr>
                <w:b/>
                <w:i/>
              </w:rPr>
              <w:t>Constraint</w:t>
            </w:r>
            <w:r>
              <w:rPr>
                <w:b/>
                <w:i/>
              </w:rPr>
              <w:t>s / Remarks</w:t>
            </w:r>
          </w:p>
        </w:tc>
      </w:tr>
      <w:tr w:rsidR="00FC68DB" w:rsidRPr="00702EBE" w14:paraId="4B3EA942" w14:textId="77777777" w:rsidTr="00FC68DB">
        <w:trPr>
          <w:jc w:val="center"/>
        </w:trPr>
        <w:tc>
          <w:tcPr>
            <w:tcW w:w="1849" w:type="dxa"/>
            <w:vAlign w:val="bottom"/>
          </w:tcPr>
          <w:p w14:paraId="31F158DD" w14:textId="77777777" w:rsidR="00FC68DB" w:rsidRPr="00702EBE" w:rsidRDefault="00FC68DB" w:rsidP="00B202D2">
            <w:pPr>
              <w:rPr>
                <w:sz w:val="20"/>
                <w:szCs w:val="20"/>
              </w:rPr>
            </w:pPr>
            <w:r>
              <w:rPr>
                <w:sz w:val="20"/>
                <w:szCs w:val="20"/>
              </w:rPr>
              <w:t>value</w:t>
            </w:r>
          </w:p>
        </w:tc>
        <w:tc>
          <w:tcPr>
            <w:tcW w:w="1620" w:type="dxa"/>
          </w:tcPr>
          <w:p w14:paraId="12EAD66D" w14:textId="77777777" w:rsidR="00FC68DB" w:rsidRDefault="00FC68DB" w:rsidP="00B202D2">
            <w:pPr>
              <w:rPr>
                <w:sz w:val="20"/>
                <w:szCs w:val="20"/>
              </w:rPr>
            </w:pPr>
            <w:r>
              <w:rPr>
                <w:sz w:val="20"/>
                <w:szCs w:val="20"/>
              </w:rPr>
              <w:t>Floating point</w:t>
            </w:r>
          </w:p>
        </w:tc>
        <w:tc>
          <w:tcPr>
            <w:tcW w:w="1620" w:type="dxa"/>
            <w:vAlign w:val="bottom"/>
          </w:tcPr>
          <w:p w14:paraId="5630D9A8" w14:textId="77777777" w:rsidR="00FC68DB" w:rsidRPr="00702EBE"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2B1AD581" w14:textId="77777777" w:rsidR="00FC68DB" w:rsidRPr="00702EBE" w:rsidRDefault="00FC68DB" w:rsidP="00B202D2">
            <w:pPr>
              <w:rPr>
                <w:sz w:val="20"/>
                <w:szCs w:val="20"/>
              </w:rPr>
            </w:pPr>
            <w:r>
              <w:rPr>
                <w:sz w:val="20"/>
                <w:szCs w:val="20"/>
              </w:rPr>
              <w:t>Required</w:t>
            </w:r>
          </w:p>
        </w:tc>
        <w:tc>
          <w:tcPr>
            <w:tcW w:w="2520" w:type="dxa"/>
          </w:tcPr>
          <w:p w14:paraId="3F7D76AD" w14:textId="77777777" w:rsidR="00FC68DB" w:rsidRPr="00590219" w:rsidRDefault="00FC68DB" w:rsidP="00B202D2">
            <w:pPr>
              <w:autoSpaceDE w:val="0"/>
              <w:autoSpaceDN w:val="0"/>
              <w:adjustRightInd w:val="0"/>
              <w:spacing w:after="0"/>
              <w:rPr>
                <w:rFonts w:cs="Calibri"/>
                <w:sz w:val="20"/>
                <w:szCs w:val="20"/>
                <w:lang w:eastAsia="en-GB"/>
              </w:rPr>
            </w:pPr>
            <w:r>
              <w:rPr>
                <w:rFonts w:cs="Calibri"/>
                <w:sz w:val="20"/>
                <w:szCs w:val="20"/>
                <w:lang w:eastAsia="en-GB"/>
              </w:rPr>
              <w:t>-</w:t>
            </w:r>
          </w:p>
        </w:tc>
      </w:tr>
    </w:tbl>
    <w:p w14:paraId="3DF01DB9" w14:textId="77777777" w:rsidR="00FC68DB" w:rsidRDefault="00FC68DB" w:rsidP="00B202D2">
      <w:pPr>
        <w:keepNext/>
        <w:spacing w:before="120"/>
      </w:pPr>
      <w:r>
        <w:t xml:space="preserve">Where </w:t>
      </w:r>
      <w:r w:rsidRPr="008F0942">
        <w:rPr>
          <w:rFonts w:ascii="Courier New" w:hAnsi="Courier New" w:cs="Courier New"/>
          <w:b/>
          <w:i/>
          <w:sz w:val="18"/>
          <w:szCs w:val="18"/>
        </w:rPr>
        <w:t>&lt;</w:t>
      </w:r>
      <w:r w:rsidRPr="00916E1F">
        <w:rPr>
          <w:rFonts w:ascii="Courier New" w:hAnsi="Courier New" w:cs="Courier New"/>
          <w:b/>
          <w:i/>
          <w:sz w:val="18"/>
          <w:szCs w:val="18"/>
        </w:rPr>
        <w:t>value/</w:t>
      </w:r>
      <w:r w:rsidRPr="008F0942">
        <w:rPr>
          <w:rFonts w:ascii="Courier New" w:hAnsi="Courier New" w:cs="Courier New"/>
          <w:b/>
          <w:i/>
          <w:sz w:val="18"/>
          <w:szCs w:val="18"/>
        </w:rPr>
        <w:t>&gt;</w:t>
      </w:r>
      <w:r>
        <w:t xml:space="preserve"> within </w:t>
      </w:r>
      <w:r w:rsidRPr="008F0942">
        <w:rPr>
          <w:rFonts w:ascii="Courier New" w:hAnsi="Courier New" w:cs="Courier New"/>
          <w:b/>
          <w:i/>
          <w:sz w:val="18"/>
          <w:szCs w:val="18"/>
        </w:rPr>
        <w:t>&lt;real_list/&gt;</w:t>
      </w:r>
      <w:r>
        <w:rPr>
          <w:rFonts w:ascii="Courier New" w:hAnsi="Courier New" w:cs="Courier New"/>
          <w:b/>
          <w:i/>
          <w:sz w:val="18"/>
          <w:szCs w:val="18"/>
        </w:rPr>
        <w:t xml:space="preserve"> </w:t>
      </w:r>
      <w:r>
        <w:t>is specified as:</w:t>
      </w:r>
    </w:p>
    <w:tbl>
      <w:tblPr>
        <w:tblW w:w="8402" w:type="dxa"/>
        <w:jc w:val="center"/>
        <w:tblLayout w:type="fixed"/>
        <w:tblLook w:val="04A0" w:firstRow="1" w:lastRow="0" w:firstColumn="1" w:lastColumn="0" w:noHBand="0" w:noVBand="1"/>
      </w:tblPr>
      <w:tblGrid>
        <w:gridCol w:w="1247"/>
        <w:gridCol w:w="1554"/>
        <w:gridCol w:w="1433"/>
        <w:gridCol w:w="1055"/>
        <w:gridCol w:w="3113"/>
      </w:tblGrid>
      <w:tr w:rsidR="00FC68DB" w:rsidRPr="000F7EEA" w14:paraId="45A23427" w14:textId="77777777" w:rsidTr="00FC68DB">
        <w:trPr>
          <w:tblHeader/>
          <w:jc w:val="center"/>
        </w:trPr>
        <w:tc>
          <w:tcPr>
            <w:tcW w:w="1247" w:type="dxa"/>
            <w:tcBorders>
              <w:top w:val="single" w:sz="8" w:space="0" w:color="000000"/>
              <w:left w:val="single" w:sz="8" w:space="0" w:color="000000"/>
              <w:bottom w:val="single" w:sz="8" w:space="0" w:color="000000"/>
              <w:right w:val="nil"/>
            </w:tcBorders>
            <w:shd w:val="clear" w:color="auto" w:fill="F3F3F3"/>
            <w:vAlign w:val="bottom"/>
            <w:hideMark/>
          </w:tcPr>
          <w:p w14:paraId="3FB10664" w14:textId="77777777" w:rsidR="00FC68DB" w:rsidRPr="00226A3F" w:rsidRDefault="00FC68DB" w:rsidP="00B202D2">
            <w:pPr>
              <w:keepNext/>
              <w:suppressAutoHyphens/>
              <w:rPr>
                <w:rFonts w:cs="Calibri"/>
                <w:b/>
                <w:i/>
                <w:lang w:eastAsia="zh-CN"/>
              </w:rPr>
            </w:pPr>
            <w:r w:rsidRPr="00226A3F">
              <w:rPr>
                <w:b/>
                <w:i/>
              </w:rPr>
              <w:t>Attributes</w:t>
            </w:r>
          </w:p>
        </w:tc>
        <w:tc>
          <w:tcPr>
            <w:tcW w:w="1554" w:type="dxa"/>
            <w:tcBorders>
              <w:top w:val="single" w:sz="8" w:space="0" w:color="000000"/>
              <w:left w:val="single" w:sz="4" w:space="0" w:color="000000"/>
              <w:bottom w:val="single" w:sz="8" w:space="0" w:color="000000"/>
              <w:right w:val="nil"/>
            </w:tcBorders>
            <w:shd w:val="clear" w:color="auto" w:fill="F3F3F3"/>
            <w:vAlign w:val="bottom"/>
            <w:hideMark/>
          </w:tcPr>
          <w:p w14:paraId="054F0F69" w14:textId="77777777" w:rsidR="00FC68DB" w:rsidRPr="00226A3F" w:rsidRDefault="00FC68DB" w:rsidP="00B202D2">
            <w:pPr>
              <w:keepNext/>
              <w:suppressAutoHyphens/>
              <w:rPr>
                <w:rFonts w:cs="Calibri"/>
                <w:b/>
                <w:i/>
                <w:lang w:eastAsia="zh-CN"/>
              </w:rPr>
            </w:pPr>
            <w:r w:rsidRPr="00226A3F">
              <w:rPr>
                <w:b/>
                <w:i/>
              </w:rPr>
              <w:t>Type</w:t>
            </w:r>
          </w:p>
        </w:tc>
        <w:tc>
          <w:tcPr>
            <w:tcW w:w="1433" w:type="dxa"/>
            <w:tcBorders>
              <w:top w:val="single" w:sz="8" w:space="0" w:color="000000"/>
              <w:left w:val="single" w:sz="4" w:space="0" w:color="000000"/>
              <w:bottom w:val="single" w:sz="8" w:space="0" w:color="000000"/>
              <w:right w:val="nil"/>
            </w:tcBorders>
            <w:shd w:val="clear" w:color="auto" w:fill="F3F3F3"/>
            <w:vAlign w:val="bottom"/>
            <w:hideMark/>
          </w:tcPr>
          <w:p w14:paraId="450EE3E5" w14:textId="77777777" w:rsidR="00FC68DB" w:rsidRPr="00226A3F" w:rsidRDefault="00FC68DB" w:rsidP="00B202D2">
            <w:pPr>
              <w:keepNext/>
              <w:suppressAutoHyphens/>
              <w:rPr>
                <w:rFonts w:cs="Calibri"/>
                <w:b/>
                <w:i/>
                <w:lang w:eastAsia="zh-CN"/>
              </w:rPr>
            </w:pPr>
            <w:r w:rsidRPr="00226A3F">
              <w:rPr>
                <w:b/>
                <w:i/>
              </w:rPr>
              <w:t>Value Space</w:t>
            </w:r>
          </w:p>
        </w:tc>
        <w:tc>
          <w:tcPr>
            <w:tcW w:w="1055" w:type="dxa"/>
            <w:tcBorders>
              <w:top w:val="single" w:sz="8" w:space="0" w:color="000000"/>
              <w:left w:val="single" w:sz="4" w:space="0" w:color="000000"/>
              <w:bottom w:val="single" w:sz="8" w:space="0" w:color="000000"/>
              <w:right w:val="nil"/>
            </w:tcBorders>
            <w:shd w:val="clear" w:color="auto" w:fill="F3F3F3"/>
            <w:vAlign w:val="bottom"/>
            <w:hideMark/>
          </w:tcPr>
          <w:p w14:paraId="67499D3C" w14:textId="77777777" w:rsidR="00FC68DB" w:rsidRPr="00226A3F" w:rsidRDefault="00FC68DB" w:rsidP="00B202D2">
            <w:pPr>
              <w:keepNext/>
              <w:suppressAutoHyphens/>
              <w:rPr>
                <w:rFonts w:cs="Calibri"/>
                <w:b/>
                <w:i/>
                <w:lang w:eastAsia="zh-CN"/>
              </w:rPr>
            </w:pPr>
            <w:r>
              <w:rPr>
                <w:b/>
                <w:i/>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E21E6DC"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2B31B27D" w14:textId="77777777" w:rsidTr="00FC68DB">
        <w:trPr>
          <w:jc w:val="center"/>
        </w:trPr>
        <w:tc>
          <w:tcPr>
            <w:tcW w:w="1247" w:type="dxa"/>
            <w:tcBorders>
              <w:top w:val="dotted" w:sz="4" w:space="0" w:color="000000"/>
              <w:left w:val="single" w:sz="8" w:space="0" w:color="000000"/>
              <w:bottom w:val="dotted" w:sz="4" w:space="0" w:color="000000"/>
              <w:right w:val="nil"/>
            </w:tcBorders>
          </w:tcPr>
          <w:p w14:paraId="7AB798C7" w14:textId="77777777" w:rsidR="00FC68DB" w:rsidRDefault="00FC68DB" w:rsidP="00B202D2">
            <w:pPr>
              <w:keepNext/>
              <w:suppressAutoHyphens/>
              <w:rPr>
                <w:rFonts w:cs="Calibri"/>
                <w:sz w:val="20"/>
                <w:szCs w:val="20"/>
                <w:lang w:eastAsia="zh-CN"/>
              </w:rPr>
            </w:pPr>
            <w:r>
              <w:rPr>
                <w:sz w:val="20"/>
                <w:szCs w:val="20"/>
              </w:rPr>
              <w:t>index</w:t>
            </w:r>
          </w:p>
        </w:tc>
        <w:tc>
          <w:tcPr>
            <w:tcW w:w="1554" w:type="dxa"/>
            <w:tcBorders>
              <w:top w:val="dotted" w:sz="4" w:space="0" w:color="000000"/>
              <w:left w:val="single" w:sz="4" w:space="0" w:color="000000"/>
              <w:bottom w:val="dotted" w:sz="4" w:space="0" w:color="000000"/>
              <w:right w:val="nil"/>
            </w:tcBorders>
          </w:tcPr>
          <w:p w14:paraId="706CF79C" w14:textId="77777777" w:rsidR="00FC68DB" w:rsidRPr="00226A3F" w:rsidRDefault="00FC68DB" w:rsidP="00B202D2">
            <w:pPr>
              <w:keepNext/>
              <w:suppressAutoHyphens/>
              <w:rPr>
                <w:sz w:val="20"/>
                <w:szCs w:val="20"/>
              </w:rPr>
            </w:pPr>
            <w:r>
              <w:rPr>
                <w:sz w:val="20"/>
                <w:szCs w:val="20"/>
              </w:rPr>
              <w:t>integer</w:t>
            </w:r>
          </w:p>
        </w:tc>
        <w:tc>
          <w:tcPr>
            <w:tcW w:w="1433" w:type="dxa"/>
            <w:tcBorders>
              <w:top w:val="dotted" w:sz="4" w:space="0" w:color="000000"/>
              <w:left w:val="single" w:sz="4" w:space="0" w:color="000000"/>
              <w:bottom w:val="dotted" w:sz="4" w:space="0" w:color="000000"/>
              <w:right w:val="nil"/>
            </w:tcBorders>
          </w:tcPr>
          <w:p w14:paraId="1F641C7A" w14:textId="77777777" w:rsidR="00FC68DB" w:rsidRDefault="00FC68DB" w:rsidP="00B202D2">
            <w:pPr>
              <w:keepNext/>
              <w:suppressAutoHyphens/>
              <w:rPr>
                <w:sz w:val="20"/>
                <w:szCs w:val="20"/>
              </w:rPr>
            </w:pPr>
            <w:r>
              <w:rPr>
                <w:sz w:val="20"/>
                <w:szCs w:val="20"/>
              </w:rPr>
              <w:t>&gt;0</w:t>
            </w:r>
          </w:p>
        </w:tc>
        <w:tc>
          <w:tcPr>
            <w:tcW w:w="1055" w:type="dxa"/>
            <w:tcBorders>
              <w:top w:val="dotted" w:sz="4" w:space="0" w:color="000000"/>
              <w:left w:val="single" w:sz="4" w:space="0" w:color="000000"/>
              <w:bottom w:val="dotted" w:sz="4" w:space="0" w:color="000000"/>
              <w:right w:val="nil"/>
            </w:tcBorders>
          </w:tcPr>
          <w:p w14:paraId="5EA53116" w14:textId="77777777" w:rsidR="00FC68DB" w:rsidRPr="00226A3F" w:rsidRDefault="00FC68DB" w:rsidP="00B202D2">
            <w:pPr>
              <w:keepNext/>
              <w:suppressAutoHyphens/>
              <w:rPr>
                <w:sz w:val="20"/>
                <w:szCs w:val="20"/>
              </w:rPr>
            </w:pPr>
            <w:r>
              <w:rPr>
                <w:sz w:val="20"/>
                <w:szCs w:val="20"/>
              </w:rPr>
              <w:t>Required</w:t>
            </w:r>
          </w:p>
        </w:tc>
        <w:tc>
          <w:tcPr>
            <w:tcW w:w="3113" w:type="dxa"/>
            <w:tcBorders>
              <w:top w:val="dotted" w:sz="4" w:space="0" w:color="000000"/>
              <w:left w:val="single" w:sz="4" w:space="0" w:color="000000"/>
              <w:bottom w:val="dotted" w:sz="4" w:space="0" w:color="000000"/>
              <w:right w:val="single" w:sz="8" w:space="0" w:color="000000"/>
            </w:tcBorders>
          </w:tcPr>
          <w:p w14:paraId="0258FEC0" w14:textId="77777777" w:rsidR="00FC68DB" w:rsidRPr="00226A3F" w:rsidRDefault="00FC68DB" w:rsidP="00B202D2">
            <w:pPr>
              <w:keepNext/>
              <w:suppressAutoHyphens/>
              <w:rPr>
                <w:sz w:val="20"/>
                <w:szCs w:val="20"/>
              </w:rPr>
            </w:pPr>
            <w:r>
              <w:rPr>
                <w:sz w:val="20"/>
                <w:szCs w:val="20"/>
              </w:rPr>
              <w:t>unique within the parent element</w:t>
            </w:r>
          </w:p>
        </w:tc>
      </w:tr>
    </w:tbl>
    <w:p w14:paraId="2C993BBB" w14:textId="25CD27A6" w:rsidR="00FC68DB" w:rsidRDefault="00FC68DB" w:rsidP="00B202D2">
      <w:pPr>
        <w:pStyle w:val="Caption"/>
        <w:spacing w:before="120"/>
      </w:pPr>
      <w:bookmarkStart w:id="502" w:name="_Toc440039084"/>
      <w:bookmarkStart w:id="503" w:name="_Toc3566435"/>
      <w:bookmarkStart w:id="504" w:name="_Toc34747438"/>
      <w:bookmarkStart w:id="505" w:name="_Toc77095886"/>
      <w:bookmarkStart w:id="506" w:name="_Toc99837171"/>
      <w:r>
        <w:t xml:space="preserve">Table </w:t>
      </w:r>
      <w:r>
        <w:fldChar w:fldCharType="begin"/>
      </w:r>
      <w:r>
        <w:instrText xml:space="preserve"> SEQ Table \* ARABIC </w:instrText>
      </w:r>
      <w:r>
        <w:fldChar w:fldCharType="separate"/>
      </w:r>
      <w:r w:rsidR="00490283">
        <w:rPr>
          <w:noProof/>
        </w:rPr>
        <w:t>26</w:t>
      </w:r>
      <w:r>
        <w:fldChar w:fldCharType="end"/>
      </w:r>
      <w:r>
        <w:t xml:space="preserve">: Attributes of </w:t>
      </w:r>
      <w:r w:rsidRPr="00503746">
        <w:rPr>
          <w:rStyle w:val="elementdeftypeChar"/>
          <w:rFonts w:eastAsia="Calibri"/>
          <w:b w:val="0"/>
        </w:rPr>
        <w:t>&lt;</w:t>
      </w:r>
      <w:r>
        <w:rPr>
          <w:rStyle w:val="elementdeftypeChar"/>
          <w:rFonts w:eastAsia="Calibri"/>
          <w:b w:val="0"/>
        </w:rPr>
        <w:t>value</w:t>
      </w:r>
      <w:r w:rsidRPr="00503746">
        <w:rPr>
          <w:rStyle w:val="elementdeftypeChar"/>
          <w:rFonts w:eastAsia="Calibri"/>
          <w:b w:val="0"/>
        </w:rPr>
        <w:t>&gt;</w:t>
      </w:r>
      <w:r>
        <w:t xml:space="preserve"> element inside &lt;</w:t>
      </w:r>
      <w:r w:rsidRPr="008F0942">
        <w:rPr>
          <w:rFonts w:ascii="Courier New" w:hAnsi="Courier New" w:cs="Courier New"/>
        </w:rPr>
        <w:t>real_list</w:t>
      </w:r>
      <w:r>
        <w:t>/&gt;</w:t>
      </w:r>
      <w:bookmarkEnd w:id="502"/>
      <w:bookmarkEnd w:id="503"/>
      <w:bookmarkEnd w:id="504"/>
      <w:bookmarkEnd w:id="505"/>
      <w:bookmarkEnd w:id="506"/>
    </w:p>
    <w:p w14:paraId="0D954902" w14:textId="77777777" w:rsidR="00FC68DB" w:rsidRDefault="00FC68DB" w:rsidP="00B202D2">
      <w:pPr>
        <w:keepNext/>
        <w:spacing w:before="120"/>
      </w:pPr>
      <w:r>
        <w:t xml:space="preserve">XML specification of </w:t>
      </w:r>
      <w:r w:rsidRPr="008F0942">
        <w:rPr>
          <w:rFonts w:ascii="Courier New" w:hAnsi="Courier New" w:cs="Courier New"/>
          <w:b/>
          <w:i/>
          <w:sz w:val="18"/>
          <w:szCs w:val="18"/>
        </w:rPr>
        <w:t>&lt;int_</w:t>
      </w:r>
      <w:r>
        <w:rPr>
          <w:rFonts w:ascii="Courier New" w:hAnsi="Courier New" w:cs="Courier New"/>
          <w:b/>
          <w:i/>
          <w:sz w:val="18"/>
          <w:szCs w:val="18"/>
        </w:rPr>
        <w:t>l</w:t>
      </w:r>
      <w:r w:rsidRPr="008F0942">
        <w:rPr>
          <w:rFonts w:ascii="Courier New" w:hAnsi="Courier New" w:cs="Courier New"/>
          <w:b/>
          <w:i/>
          <w:sz w:val="18"/>
          <w:szCs w:val="18"/>
        </w:rPr>
        <w:t>ist/</w:t>
      </w:r>
      <w:r w:rsidRPr="00BF11F3">
        <w:rPr>
          <w:rFonts w:ascii="Courier New" w:hAnsi="Courier New" w:cs="Courier New"/>
          <w:b/>
          <w:i/>
          <w:sz w:val="18"/>
          <w:szCs w:val="18"/>
        </w:rPr>
        <w:t>&gt;</w:t>
      </w:r>
      <w:r>
        <w:t>:</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7F0E8D6D"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331E7D90"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3C3BAC1"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6E055DA"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174A80F0"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0412AAA"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37D2C338" w14:textId="77777777" w:rsidTr="00FC68DB">
        <w:trPr>
          <w:jc w:val="center"/>
        </w:trPr>
        <w:tc>
          <w:tcPr>
            <w:tcW w:w="1526" w:type="dxa"/>
            <w:tcBorders>
              <w:top w:val="single" w:sz="8" w:space="0" w:color="000000"/>
              <w:left w:val="single" w:sz="8" w:space="0" w:color="000000"/>
              <w:bottom w:val="single" w:sz="4" w:space="0" w:color="auto"/>
              <w:right w:val="nil"/>
            </w:tcBorders>
          </w:tcPr>
          <w:p w14:paraId="6C548E59" w14:textId="77777777" w:rsidR="00FC68DB" w:rsidRDefault="00FC68DB" w:rsidP="00B202D2">
            <w:pPr>
              <w:keepNext/>
              <w:suppressAutoHyphens/>
              <w:rPr>
                <w:rFonts w:cs="Calibri"/>
                <w:sz w:val="20"/>
                <w:szCs w:val="20"/>
                <w:lang w:eastAsia="zh-CN"/>
              </w:rPr>
            </w:pPr>
            <w:r>
              <w:rPr>
                <w:sz w:val="20"/>
                <w:szCs w:val="20"/>
              </w:rPr>
              <w:t>key</w:t>
            </w:r>
          </w:p>
        </w:tc>
        <w:tc>
          <w:tcPr>
            <w:tcW w:w="1538" w:type="dxa"/>
            <w:tcBorders>
              <w:top w:val="single" w:sz="8" w:space="0" w:color="000000"/>
              <w:left w:val="single" w:sz="4" w:space="0" w:color="000000"/>
              <w:bottom w:val="single" w:sz="4" w:space="0" w:color="auto"/>
              <w:right w:val="nil"/>
            </w:tcBorders>
          </w:tcPr>
          <w:p w14:paraId="02E5E100" w14:textId="77777777" w:rsidR="00FC68DB" w:rsidRPr="00226A3F" w:rsidRDefault="00FC68DB" w:rsidP="00B202D2">
            <w:pPr>
              <w:keepNext/>
              <w:suppressAutoHyphens/>
              <w:rPr>
                <w:sz w:val="20"/>
                <w:szCs w:val="20"/>
              </w:rPr>
            </w:pPr>
            <w:r w:rsidRPr="003103A4">
              <w:rPr>
                <w:sz w:val="20"/>
                <w:szCs w:val="20"/>
              </w:rPr>
              <w:t>Alphanumeric</w:t>
            </w:r>
          </w:p>
        </w:tc>
        <w:tc>
          <w:tcPr>
            <w:tcW w:w="1612" w:type="dxa"/>
            <w:tcBorders>
              <w:top w:val="single" w:sz="8" w:space="0" w:color="000000"/>
              <w:left w:val="single" w:sz="4" w:space="0" w:color="000000"/>
              <w:bottom w:val="single" w:sz="4" w:space="0" w:color="auto"/>
              <w:right w:val="nil"/>
            </w:tcBorders>
          </w:tcPr>
          <w:p w14:paraId="47F5696F" w14:textId="77777777" w:rsidR="00FC68DB" w:rsidRDefault="00FC68DB" w:rsidP="00B202D2">
            <w:pPr>
              <w:keepNext/>
              <w:suppressAutoHyphens/>
              <w:rPr>
                <w:sz w:val="20"/>
                <w:szCs w:val="20"/>
              </w:rPr>
            </w:pPr>
            <w:r w:rsidRPr="003103A4">
              <w:rPr>
                <w:sz w:val="20"/>
                <w:szCs w:val="20"/>
              </w:rPr>
              <w:t>Alphanumeric</w:t>
            </w:r>
          </w:p>
        </w:tc>
        <w:tc>
          <w:tcPr>
            <w:tcW w:w="1352" w:type="dxa"/>
            <w:tcBorders>
              <w:top w:val="single" w:sz="8" w:space="0" w:color="000000"/>
              <w:left w:val="single" w:sz="4" w:space="0" w:color="000000"/>
              <w:bottom w:val="single" w:sz="4" w:space="0" w:color="auto"/>
              <w:right w:val="nil"/>
            </w:tcBorders>
          </w:tcPr>
          <w:p w14:paraId="2CDA9627" w14:textId="77777777" w:rsidR="00FC68DB" w:rsidRPr="00226A3F" w:rsidRDefault="00FC68DB" w:rsidP="00B202D2">
            <w:pPr>
              <w:keepNext/>
              <w:suppressAutoHyphens/>
              <w:rPr>
                <w:sz w:val="20"/>
                <w:szCs w:val="20"/>
              </w:rPr>
            </w:pPr>
            <w:r>
              <w:rPr>
                <w:sz w:val="20"/>
                <w:szCs w:val="20"/>
              </w:rPr>
              <w:t>Required</w:t>
            </w:r>
          </w:p>
        </w:tc>
        <w:tc>
          <w:tcPr>
            <w:tcW w:w="2492" w:type="dxa"/>
            <w:tcBorders>
              <w:top w:val="single" w:sz="8" w:space="0" w:color="000000"/>
              <w:left w:val="single" w:sz="4" w:space="0" w:color="000000"/>
              <w:bottom w:val="single" w:sz="4" w:space="0" w:color="auto"/>
              <w:right w:val="single" w:sz="8" w:space="0" w:color="000000"/>
            </w:tcBorders>
          </w:tcPr>
          <w:p w14:paraId="58BF23F1" w14:textId="77777777" w:rsidR="00FC68DB" w:rsidRPr="00226A3F" w:rsidRDefault="00FC68DB" w:rsidP="00B202D2">
            <w:pPr>
              <w:keepNext/>
              <w:suppressAutoHyphens/>
              <w:rPr>
                <w:sz w:val="20"/>
                <w:szCs w:val="20"/>
              </w:rPr>
            </w:pPr>
            <w:r>
              <w:rPr>
                <w:sz w:val="20"/>
                <w:szCs w:val="20"/>
              </w:rPr>
              <w:t>Non-empty string</w:t>
            </w:r>
          </w:p>
        </w:tc>
      </w:tr>
    </w:tbl>
    <w:p w14:paraId="2B98200D" w14:textId="3A28CDD7" w:rsidR="00FC68DB" w:rsidRDefault="00FC68DB" w:rsidP="00B202D2">
      <w:pPr>
        <w:pStyle w:val="Caption"/>
        <w:spacing w:before="120"/>
      </w:pPr>
      <w:bookmarkStart w:id="507" w:name="_Toc440039085"/>
      <w:bookmarkStart w:id="508" w:name="_Toc3566436"/>
      <w:bookmarkStart w:id="509" w:name="_Toc34747439"/>
      <w:bookmarkStart w:id="510" w:name="_Toc77095887"/>
      <w:bookmarkStart w:id="511" w:name="_Toc99837172"/>
      <w:r>
        <w:t xml:space="preserve">Table </w:t>
      </w:r>
      <w:r>
        <w:fldChar w:fldCharType="begin"/>
      </w:r>
      <w:r>
        <w:instrText xml:space="preserve"> SEQ Table \* ARABIC </w:instrText>
      </w:r>
      <w:r>
        <w:fldChar w:fldCharType="separate"/>
      </w:r>
      <w:r w:rsidR="00490283">
        <w:rPr>
          <w:noProof/>
        </w:rPr>
        <w:t>27</w:t>
      </w:r>
      <w:r>
        <w:fldChar w:fldCharType="end"/>
      </w:r>
      <w:r>
        <w:t xml:space="preserve">: Attributes of </w:t>
      </w:r>
      <w:r w:rsidRPr="00503746">
        <w:rPr>
          <w:rStyle w:val="elementdeftypeChar"/>
          <w:rFonts w:eastAsia="Calibri"/>
          <w:b w:val="0"/>
        </w:rPr>
        <w:t>&lt;</w:t>
      </w:r>
      <w:r>
        <w:rPr>
          <w:rStyle w:val="elementdeftypeChar"/>
          <w:rFonts w:eastAsia="Calibri"/>
          <w:b w:val="0"/>
        </w:rPr>
        <w:t>int_list/</w:t>
      </w:r>
      <w:r w:rsidRPr="00503746">
        <w:rPr>
          <w:rStyle w:val="elementdeftypeChar"/>
          <w:rFonts w:eastAsia="Calibri"/>
          <w:b w:val="0"/>
        </w:rPr>
        <w:t>&gt;</w:t>
      </w:r>
      <w:r>
        <w:t xml:space="preserve"> element</w:t>
      </w:r>
      <w:bookmarkEnd w:id="507"/>
      <w:bookmarkEnd w:id="508"/>
      <w:bookmarkEnd w:id="509"/>
      <w:bookmarkEnd w:id="510"/>
      <w:bookmarkEnd w:id="511"/>
    </w:p>
    <w:p w14:paraId="06124AFF" w14:textId="77777777" w:rsidR="00FC68DB" w:rsidRDefault="00FC68DB" w:rsidP="00B202D2">
      <w:pPr>
        <w:keepNext/>
        <w:spacing w:before="120"/>
      </w:pPr>
      <w:r w:rsidRPr="00BF11F3">
        <w:rPr>
          <w:rFonts w:ascii="Courier New" w:hAnsi="Courier New" w:cs="Courier New"/>
          <w:b/>
          <w:i/>
          <w:sz w:val="18"/>
          <w:szCs w:val="18"/>
        </w:rPr>
        <w:t>&lt;int_list/&gt;</w:t>
      </w:r>
      <w:r w:rsidRPr="00590219">
        <w:t xml:space="preserve"> </w:t>
      </w:r>
      <w:r>
        <w:t>has the nested element:</w:t>
      </w:r>
    </w:p>
    <w:tbl>
      <w:tblPr>
        <w:tblW w:w="904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9"/>
        <w:gridCol w:w="1620"/>
        <w:gridCol w:w="1620"/>
        <w:gridCol w:w="1440"/>
        <w:gridCol w:w="2520"/>
      </w:tblGrid>
      <w:tr w:rsidR="00FC68DB" w:rsidRPr="007055D9" w14:paraId="7E545D1C" w14:textId="77777777" w:rsidTr="00FC68DB">
        <w:trPr>
          <w:jc w:val="center"/>
        </w:trPr>
        <w:tc>
          <w:tcPr>
            <w:tcW w:w="184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6D3DBED" w14:textId="77777777" w:rsidR="00FC68DB" w:rsidRPr="007055D9" w:rsidRDefault="00FC68DB" w:rsidP="00B202D2">
            <w:pPr>
              <w:keepNext/>
              <w:rPr>
                <w:b/>
                <w:i/>
              </w:rPr>
            </w:pPr>
            <w:r w:rsidRPr="007055D9">
              <w:rPr>
                <w:b/>
                <w:i/>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8A8CAEC" w14:textId="77777777" w:rsidR="00FC68DB" w:rsidRPr="007055D9" w:rsidRDefault="00FC68DB" w:rsidP="00B202D2">
            <w:pPr>
              <w:keepNext/>
              <w:rPr>
                <w:b/>
                <w:i/>
              </w:rPr>
            </w:pPr>
            <w:r w:rsidRPr="00BA67DD">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E7D7F93" w14:textId="77777777" w:rsidR="00FC68DB" w:rsidRPr="007055D9" w:rsidRDefault="00FC68DB" w:rsidP="00B202D2">
            <w:pPr>
              <w:keepNext/>
              <w:rPr>
                <w:b/>
                <w:i/>
              </w:rPr>
            </w:pPr>
            <w:r w:rsidRPr="007055D9">
              <w:rPr>
                <w:b/>
                <w:i/>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F93FAF3" w14:textId="77777777" w:rsidR="00FC68DB" w:rsidRPr="007055D9" w:rsidRDefault="00FC68DB" w:rsidP="00B202D2">
            <w:pPr>
              <w:keepNext/>
              <w:rPr>
                <w:b/>
                <w:i/>
              </w:rPr>
            </w:pPr>
            <w:r>
              <w:rPr>
                <w:b/>
                <w:i/>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B0F203C" w14:textId="77777777" w:rsidR="00FC68DB" w:rsidRPr="007055D9" w:rsidRDefault="00FC68DB" w:rsidP="00B202D2">
            <w:pPr>
              <w:keepNext/>
              <w:rPr>
                <w:b/>
                <w:i/>
              </w:rPr>
            </w:pPr>
            <w:r w:rsidRPr="00226A3F">
              <w:rPr>
                <w:b/>
                <w:i/>
              </w:rPr>
              <w:t>Constraint</w:t>
            </w:r>
            <w:r>
              <w:rPr>
                <w:b/>
                <w:i/>
              </w:rPr>
              <w:t>s / Remarks</w:t>
            </w:r>
          </w:p>
        </w:tc>
      </w:tr>
      <w:tr w:rsidR="00FC68DB" w:rsidRPr="00702EBE" w14:paraId="7C47505A" w14:textId="77777777" w:rsidTr="00FC68DB">
        <w:trPr>
          <w:jc w:val="center"/>
        </w:trPr>
        <w:tc>
          <w:tcPr>
            <w:tcW w:w="1849" w:type="dxa"/>
            <w:vAlign w:val="bottom"/>
          </w:tcPr>
          <w:p w14:paraId="0584E7AC" w14:textId="77777777" w:rsidR="00FC68DB" w:rsidRPr="00702EBE" w:rsidRDefault="00FC68DB" w:rsidP="00B202D2">
            <w:pPr>
              <w:rPr>
                <w:sz w:val="20"/>
                <w:szCs w:val="20"/>
              </w:rPr>
            </w:pPr>
            <w:r>
              <w:rPr>
                <w:sz w:val="20"/>
                <w:szCs w:val="20"/>
              </w:rPr>
              <w:t>value</w:t>
            </w:r>
          </w:p>
        </w:tc>
        <w:tc>
          <w:tcPr>
            <w:tcW w:w="1620" w:type="dxa"/>
          </w:tcPr>
          <w:p w14:paraId="56B8658F" w14:textId="77777777" w:rsidR="00FC68DB" w:rsidRDefault="00FC68DB" w:rsidP="00B202D2">
            <w:pPr>
              <w:rPr>
                <w:sz w:val="20"/>
                <w:szCs w:val="20"/>
              </w:rPr>
            </w:pPr>
            <w:r>
              <w:rPr>
                <w:sz w:val="20"/>
                <w:szCs w:val="20"/>
              </w:rPr>
              <w:t>Integer</w:t>
            </w:r>
          </w:p>
        </w:tc>
        <w:tc>
          <w:tcPr>
            <w:tcW w:w="1620" w:type="dxa"/>
            <w:vAlign w:val="bottom"/>
          </w:tcPr>
          <w:p w14:paraId="7B1D0200" w14:textId="77777777" w:rsidR="00FC68DB" w:rsidRPr="00702EBE" w:rsidRDefault="00FC68DB" w:rsidP="00B202D2">
            <w:pPr>
              <w:rPr>
                <w:sz w:val="20"/>
                <w:szCs w:val="20"/>
              </w:rPr>
            </w:pPr>
            <w:r>
              <w:rPr>
                <w:sz w:val="20"/>
                <w:szCs w:val="20"/>
              </w:rPr>
              <w:t xml:space="preserve">1 - </w:t>
            </w:r>
            <w:r w:rsidRPr="00702EBE">
              <w:rPr>
                <w:sz w:val="20"/>
                <w:szCs w:val="20"/>
              </w:rPr>
              <w:t>*</w:t>
            </w:r>
          </w:p>
        </w:tc>
        <w:tc>
          <w:tcPr>
            <w:tcW w:w="1440" w:type="dxa"/>
            <w:vAlign w:val="bottom"/>
          </w:tcPr>
          <w:p w14:paraId="22E2BF26" w14:textId="77777777" w:rsidR="00FC68DB" w:rsidRPr="00702EBE" w:rsidRDefault="00FC68DB" w:rsidP="00B202D2">
            <w:pPr>
              <w:rPr>
                <w:sz w:val="20"/>
                <w:szCs w:val="20"/>
              </w:rPr>
            </w:pPr>
            <w:r>
              <w:rPr>
                <w:sz w:val="20"/>
                <w:szCs w:val="20"/>
              </w:rPr>
              <w:t>Required</w:t>
            </w:r>
          </w:p>
        </w:tc>
        <w:tc>
          <w:tcPr>
            <w:tcW w:w="2520" w:type="dxa"/>
          </w:tcPr>
          <w:p w14:paraId="6FCBE619" w14:textId="77777777" w:rsidR="00FC68DB" w:rsidRPr="00590219" w:rsidRDefault="00FC68DB" w:rsidP="00B202D2">
            <w:pPr>
              <w:autoSpaceDE w:val="0"/>
              <w:autoSpaceDN w:val="0"/>
              <w:adjustRightInd w:val="0"/>
              <w:spacing w:after="0"/>
              <w:rPr>
                <w:rFonts w:cs="Calibri"/>
                <w:sz w:val="20"/>
                <w:szCs w:val="20"/>
                <w:lang w:eastAsia="en-GB"/>
              </w:rPr>
            </w:pPr>
            <w:r>
              <w:rPr>
                <w:rFonts w:cs="Calibri"/>
                <w:sz w:val="20"/>
                <w:szCs w:val="20"/>
                <w:lang w:eastAsia="en-GB"/>
              </w:rPr>
              <w:t>-</w:t>
            </w:r>
          </w:p>
        </w:tc>
      </w:tr>
    </w:tbl>
    <w:p w14:paraId="56E295E3" w14:textId="77777777" w:rsidR="00FC68DB" w:rsidRDefault="00FC68DB" w:rsidP="00B202D2">
      <w:pPr>
        <w:keepNext/>
        <w:spacing w:before="120"/>
      </w:pPr>
      <w:r>
        <w:t xml:space="preserve">Where </w:t>
      </w:r>
      <w:r w:rsidRPr="00BF11F3">
        <w:rPr>
          <w:rFonts w:ascii="Courier New" w:hAnsi="Courier New" w:cs="Courier New"/>
          <w:b/>
          <w:i/>
          <w:sz w:val="18"/>
          <w:szCs w:val="18"/>
        </w:rPr>
        <w:t>&lt;</w:t>
      </w:r>
      <w:r w:rsidRPr="00916E1F">
        <w:rPr>
          <w:rFonts w:ascii="Courier New" w:hAnsi="Courier New" w:cs="Courier New"/>
          <w:b/>
          <w:i/>
          <w:sz w:val="18"/>
          <w:szCs w:val="18"/>
        </w:rPr>
        <w:t>value/</w:t>
      </w:r>
      <w:r w:rsidRPr="00BF11F3">
        <w:rPr>
          <w:rFonts w:ascii="Courier New" w:hAnsi="Courier New" w:cs="Courier New"/>
          <w:b/>
          <w:i/>
          <w:sz w:val="18"/>
          <w:szCs w:val="18"/>
        </w:rPr>
        <w:t>&gt;</w:t>
      </w:r>
      <w:r>
        <w:t xml:space="preserve"> within </w:t>
      </w:r>
      <w:r w:rsidRPr="00BF11F3">
        <w:rPr>
          <w:rFonts w:ascii="Courier New" w:hAnsi="Courier New" w:cs="Courier New"/>
          <w:b/>
          <w:i/>
          <w:sz w:val="18"/>
          <w:szCs w:val="18"/>
        </w:rPr>
        <w:t>&lt;int_list/&gt;</w:t>
      </w:r>
      <w:r>
        <w:rPr>
          <w:rFonts w:ascii="Courier New" w:hAnsi="Courier New" w:cs="Courier New"/>
          <w:b/>
          <w:i/>
          <w:sz w:val="18"/>
          <w:szCs w:val="18"/>
        </w:rPr>
        <w:t xml:space="preserve"> </w:t>
      </w:r>
      <w:r>
        <w:t>is specified as:</w:t>
      </w:r>
    </w:p>
    <w:tbl>
      <w:tblPr>
        <w:tblW w:w="0" w:type="auto"/>
        <w:jc w:val="center"/>
        <w:tblLayout w:type="fixed"/>
        <w:tblLook w:val="04A0" w:firstRow="1" w:lastRow="0" w:firstColumn="1" w:lastColumn="0" w:noHBand="0" w:noVBand="1"/>
      </w:tblPr>
      <w:tblGrid>
        <w:gridCol w:w="1247"/>
        <w:gridCol w:w="955"/>
        <w:gridCol w:w="1433"/>
        <w:gridCol w:w="1128"/>
        <w:gridCol w:w="3113"/>
      </w:tblGrid>
      <w:tr w:rsidR="00FC68DB" w:rsidRPr="000F7EEA" w14:paraId="300C0039" w14:textId="77777777" w:rsidTr="00FC68DB">
        <w:trPr>
          <w:tblHeader/>
          <w:jc w:val="center"/>
        </w:trPr>
        <w:tc>
          <w:tcPr>
            <w:tcW w:w="1247" w:type="dxa"/>
            <w:tcBorders>
              <w:top w:val="single" w:sz="8" w:space="0" w:color="000000"/>
              <w:left w:val="single" w:sz="8" w:space="0" w:color="000000"/>
              <w:bottom w:val="single" w:sz="8" w:space="0" w:color="000000"/>
              <w:right w:val="nil"/>
            </w:tcBorders>
            <w:shd w:val="clear" w:color="auto" w:fill="F3F3F3"/>
            <w:vAlign w:val="bottom"/>
            <w:hideMark/>
          </w:tcPr>
          <w:p w14:paraId="4D9D15C8" w14:textId="77777777" w:rsidR="00FC68DB" w:rsidRPr="00226A3F" w:rsidRDefault="00FC68DB" w:rsidP="00B202D2">
            <w:pPr>
              <w:keepNext/>
              <w:suppressAutoHyphens/>
              <w:rPr>
                <w:rFonts w:cs="Calibri"/>
                <w:b/>
                <w:i/>
                <w:lang w:eastAsia="zh-CN"/>
              </w:rPr>
            </w:pPr>
            <w:r w:rsidRPr="00226A3F">
              <w:rPr>
                <w:b/>
                <w:i/>
              </w:rPr>
              <w:t>Attributes</w:t>
            </w:r>
          </w:p>
        </w:tc>
        <w:tc>
          <w:tcPr>
            <w:tcW w:w="955" w:type="dxa"/>
            <w:tcBorders>
              <w:top w:val="single" w:sz="8" w:space="0" w:color="000000"/>
              <w:left w:val="single" w:sz="4" w:space="0" w:color="000000"/>
              <w:bottom w:val="single" w:sz="8" w:space="0" w:color="000000"/>
              <w:right w:val="nil"/>
            </w:tcBorders>
            <w:shd w:val="clear" w:color="auto" w:fill="F3F3F3"/>
            <w:vAlign w:val="bottom"/>
            <w:hideMark/>
          </w:tcPr>
          <w:p w14:paraId="1E597E36" w14:textId="77777777" w:rsidR="00FC68DB" w:rsidRPr="00226A3F" w:rsidRDefault="00FC68DB" w:rsidP="00B202D2">
            <w:pPr>
              <w:keepNext/>
              <w:suppressAutoHyphens/>
              <w:rPr>
                <w:rFonts w:cs="Calibri"/>
                <w:b/>
                <w:i/>
                <w:lang w:eastAsia="zh-CN"/>
              </w:rPr>
            </w:pPr>
            <w:r w:rsidRPr="00226A3F">
              <w:rPr>
                <w:b/>
                <w:i/>
              </w:rPr>
              <w:t>Type</w:t>
            </w:r>
          </w:p>
        </w:tc>
        <w:tc>
          <w:tcPr>
            <w:tcW w:w="1433" w:type="dxa"/>
            <w:tcBorders>
              <w:top w:val="single" w:sz="8" w:space="0" w:color="000000"/>
              <w:left w:val="single" w:sz="4" w:space="0" w:color="000000"/>
              <w:bottom w:val="single" w:sz="8" w:space="0" w:color="000000"/>
              <w:right w:val="nil"/>
            </w:tcBorders>
            <w:shd w:val="clear" w:color="auto" w:fill="F3F3F3"/>
            <w:vAlign w:val="bottom"/>
            <w:hideMark/>
          </w:tcPr>
          <w:p w14:paraId="6A4BAE50" w14:textId="77777777" w:rsidR="00FC68DB" w:rsidRPr="00226A3F" w:rsidRDefault="00FC68DB" w:rsidP="00B202D2">
            <w:pPr>
              <w:keepNext/>
              <w:suppressAutoHyphens/>
              <w:rPr>
                <w:rFonts w:cs="Calibri"/>
                <w:b/>
                <w:i/>
                <w:lang w:eastAsia="zh-CN"/>
              </w:rPr>
            </w:pPr>
            <w:r w:rsidRPr="00226A3F">
              <w:rPr>
                <w:b/>
                <w:i/>
              </w:rPr>
              <w:t>Value Space</w:t>
            </w:r>
          </w:p>
        </w:tc>
        <w:tc>
          <w:tcPr>
            <w:tcW w:w="1128" w:type="dxa"/>
            <w:tcBorders>
              <w:top w:val="single" w:sz="8" w:space="0" w:color="000000"/>
              <w:left w:val="single" w:sz="4" w:space="0" w:color="000000"/>
              <w:bottom w:val="single" w:sz="8" w:space="0" w:color="000000"/>
              <w:right w:val="nil"/>
            </w:tcBorders>
            <w:shd w:val="clear" w:color="auto" w:fill="F3F3F3"/>
            <w:vAlign w:val="bottom"/>
            <w:hideMark/>
          </w:tcPr>
          <w:p w14:paraId="746B24F3" w14:textId="77777777" w:rsidR="00FC68DB" w:rsidRPr="00226A3F" w:rsidRDefault="00FC68DB" w:rsidP="00B202D2">
            <w:pPr>
              <w:keepNext/>
              <w:suppressAutoHyphens/>
              <w:rPr>
                <w:rFonts w:cs="Calibri"/>
                <w:b/>
                <w:i/>
                <w:lang w:eastAsia="zh-CN"/>
              </w:rPr>
            </w:pPr>
            <w:r>
              <w:rPr>
                <w:b/>
                <w:i/>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D758213"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397AE8" w14:paraId="75238ED4" w14:textId="77777777" w:rsidTr="00FC68DB">
        <w:trPr>
          <w:jc w:val="center"/>
        </w:trPr>
        <w:tc>
          <w:tcPr>
            <w:tcW w:w="1247" w:type="dxa"/>
            <w:tcBorders>
              <w:top w:val="dotted" w:sz="4" w:space="0" w:color="000000"/>
              <w:left w:val="single" w:sz="8" w:space="0" w:color="000000"/>
              <w:bottom w:val="dotted" w:sz="4" w:space="0" w:color="000000"/>
              <w:right w:val="nil"/>
            </w:tcBorders>
          </w:tcPr>
          <w:p w14:paraId="57716512" w14:textId="77777777" w:rsidR="00FC68DB" w:rsidRPr="00DC6547" w:rsidRDefault="00FC68DB" w:rsidP="00B202D2">
            <w:pPr>
              <w:suppressAutoHyphens/>
              <w:rPr>
                <w:rFonts w:cs="Calibri"/>
                <w:sz w:val="20"/>
                <w:lang w:eastAsia="zh-CN"/>
              </w:rPr>
            </w:pPr>
            <w:r w:rsidRPr="00DC6547">
              <w:rPr>
                <w:sz w:val="20"/>
              </w:rPr>
              <w:t>index</w:t>
            </w:r>
          </w:p>
        </w:tc>
        <w:tc>
          <w:tcPr>
            <w:tcW w:w="955" w:type="dxa"/>
            <w:tcBorders>
              <w:top w:val="dotted" w:sz="4" w:space="0" w:color="000000"/>
              <w:left w:val="single" w:sz="4" w:space="0" w:color="000000"/>
              <w:bottom w:val="dotted" w:sz="4" w:space="0" w:color="000000"/>
              <w:right w:val="nil"/>
            </w:tcBorders>
          </w:tcPr>
          <w:p w14:paraId="343F3FA1" w14:textId="77777777" w:rsidR="00FC68DB" w:rsidRPr="00DC6547" w:rsidRDefault="00FC68DB" w:rsidP="00B202D2">
            <w:pPr>
              <w:suppressAutoHyphens/>
              <w:rPr>
                <w:sz w:val="20"/>
              </w:rPr>
            </w:pPr>
            <w:r w:rsidRPr="00DC6547">
              <w:rPr>
                <w:sz w:val="20"/>
              </w:rPr>
              <w:t>integer</w:t>
            </w:r>
          </w:p>
        </w:tc>
        <w:tc>
          <w:tcPr>
            <w:tcW w:w="1433" w:type="dxa"/>
            <w:tcBorders>
              <w:top w:val="dotted" w:sz="4" w:space="0" w:color="000000"/>
              <w:left w:val="single" w:sz="4" w:space="0" w:color="000000"/>
              <w:bottom w:val="dotted" w:sz="4" w:space="0" w:color="000000"/>
              <w:right w:val="nil"/>
            </w:tcBorders>
          </w:tcPr>
          <w:p w14:paraId="7978C007" w14:textId="77777777" w:rsidR="00FC68DB" w:rsidRPr="00DC6547" w:rsidRDefault="00FC68DB" w:rsidP="00B202D2">
            <w:pPr>
              <w:suppressAutoHyphens/>
              <w:rPr>
                <w:sz w:val="20"/>
              </w:rPr>
            </w:pPr>
            <w:r w:rsidRPr="00DC6547">
              <w:rPr>
                <w:sz w:val="20"/>
              </w:rPr>
              <w:t>&gt;0</w:t>
            </w:r>
          </w:p>
        </w:tc>
        <w:tc>
          <w:tcPr>
            <w:tcW w:w="1128" w:type="dxa"/>
            <w:tcBorders>
              <w:top w:val="dotted" w:sz="4" w:space="0" w:color="000000"/>
              <w:left w:val="single" w:sz="4" w:space="0" w:color="000000"/>
              <w:bottom w:val="dotted" w:sz="4" w:space="0" w:color="000000"/>
              <w:right w:val="nil"/>
            </w:tcBorders>
          </w:tcPr>
          <w:p w14:paraId="286BC3C1" w14:textId="77777777" w:rsidR="00FC68DB" w:rsidRPr="00DC6547" w:rsidRDefault="00FC68DB" w:rsidP="00B202D2">
            <w:pPr>
              <w:suppressAutoHyphens/>
              <w:rPr>
                <w:sz w:val="20"/>
              </w:rPr>
            </w:pPr>
            <w:r w:rsidRPr="00DC6547">
              <w:rPr>
                <w:sz w:val="20"/>
              </w:rPr>
              <w:t>Required</w:t>
            </w:r>
          </w:p>
        </w:tc>
        <w:tc>
          <w:tcPr>
            <w:tcW w:w="3113" w:type="dxa"/>
            <w:tcBorders>
              <w:top w:val="dotted" w:sz="4" w:space="0" w:color="000000"/>
              <w:left w:val="single" w:sz="4" w:space="0" w:color="000000"/>
              <w:bottom w:val="dotted" w:sz="4" w:space="0" w:color="000000"/>
              <w:right w:val="single" w:sz="8" w:space="0" w:color="000000"/>
            </w:tcBorders>
          </w:tcPr>
          <w:p w14:paraId="49419CA7" w14:textId="77777777" w:rsidR="00FC68DB" w:rsidRPr="00DC6547" w:rsidRDefault="00FC68DB" w:rsidP="00B202D2">
            <w:pPr>
              <w:suppressAutoHyphens/>
              <w:rPr>
                <w:sz w:val="20"/>
              </w:rPr>
            </w:pPr>
            <w:r w:rsidRPr="00DC6547">
              <w:rPr>
                <w:sz w:val="20"/>
              </w:rPr>
              <w:t>unique within the parent element</w:t>
            </w:r>
          </w:p>
        </w:tc>
      </w:tr>
    </w:tbl>
    <w:p w14:paraId="702B44E3" w14:textId="35E69A96" w:rsidR="00FC68DB" w:rsidRDefault="00FC68DB" w:rsidP="00B202D2">
      <w:pPr>
        <w:pStyle w:val="Caption"/>
        <w:spacing w:before="120"/>
      </w:pPr>
      <w:bookmarkStart w:id="512" w:name="_Toc440039086"/>
      <w:bookmarkStart w:id="513" w:name="_Toc3566437"/>
      <w:bookmarkStart w:id="514" w:name="_Toc34747440"/>
      <w:bookmarkStart w:id="515" w:name="_Toc77095888"/>
      <w:bookmarkStart w:id="516" w:name="_Toc99837173"/>
      <w:r>
        <w:t xml:space="preserve">Table </w:t>
      </w:r>
      <w:r>
        <w:fldChar w:fldCharType="begin"/>
      </w:r>
      <w:r>
        <w:instrText xml:space="preserve"> SEQ Table \* ARABIC </w:instrText>
      </w:r>
      <w:r>
        <w:fldChar w:fldCharType="separate"/>
      </w:r>
      <w:r w:rsidR="00490283">
        <w:rPr>
          <w:noProof/>
        </w:rPr>
        <w:t>28</w:t>
      </w:r>
      <w:r>
        <w:fldChar w:fldCharType="end"/>
      </w:r>
      <w:r>
        <w:t xml:space="preserve">: Attributes of </w:t>
      </w:r>
      <w:r w:rsidRPr="00503746">
        <w:rPr>
          <w:rStyle w:val="elementdeftypeChar"/>
          <w:rFonts w:eastAsia="Calibri"/>
          <w:b w:val="0"/>
        </w:rPr>
        <w:t>&lt;</w:t>
      </w:r>
      <w:r>
        <w:rPr>
          <w:rStyle w:val="elementdeftypeChar"/>
          <w:rFonts w:eastAsia="Calibri"/>
          <w:b w:val="0"/>
        </w:rPr>
        <w:t>value/</w:t>
      </w:r>
      <w:r w:rsidRPr="00503746">
        <w:rPr>
          <w:rStyle w:val="elementdeftypeChar"/>
          <w:rFonts w:eastAsia="Calibri"/>
          <w:b w:val="0"/>
        </w:rPr>
        <w:t>&gt;</w:t>
      </w:r>
      <w:r>
        <w:t xml:space="preserve"> element inside &lt;</w:t>
      </w:r>
      <w:r w:rsidRPr="00BF11F3">
        <w:rPr>
          <w:rFonts w:ascii="Courier New" w:hAnsi="Courier New" w:cs="Courier New"/>
        </w:rPr>
        <w:t>real_list</w:t>
      </w:r>
      <w:r>
        <w:rPr>
          <w:rFonts w:ascii="Courier New" w:hAnsi="Courier New" w:cs="Courier New"/>
        </w:rPr>
        <w:t>/</w:t>
      </w:r>
      <w:r>
        <w:t>&gt;</w:t>
      </w:r>
      <w:bookmarkEnd w:id="512"/>
      <w:bookmarkEnd w:id="513"/>
      <w:bookmarkEnd w:id="514"/>
      <w:bookmarkEnd w:id="515"/>
      <w:bookmarkEnd w:id="516"/>
    </w:p>
    <w:p w14:paraId="46FEABA1" w14:textId="28303EBD" w:rsidR="00FC68DB" w:rsidRPr="003C3D20" w:rsidRDefault="00FC68DB" w:rsidP="00B202D2">
      <w:pPr>
        <w:spacing w:before="240"/>
        <w:rPr>
          <w:b/>
        </w:rPr>
      </w:pPr>
      <w:r w:rsidRPr="003C3D20">
        <w:rPr>
          <w:b/>
        </w:rPr>
        <w:t>Remarks:</w:t>
      </w:r>
    </w:p>
    <w:p w14:paraId="330B205F" w14:textId="77777777" w:rsidR="00FC68DB" w:rsidRDefault="00FC68DB" w:rsidP="001B01D6">
      <w:pPr>
        <w:numPr>
          <w:ilvl w:val="0"/>
          <w:numId w:val="48"/>
        </w:numPr>
        <w:tabs>
          <w:tab w:val="clear" w:pos="403"/>
        </w:tabs>
        <w:spacing w:before="240" w:line="240" w:lineRule="auto"/>
      </w:pPr>
      <w:r>
        <w:t xml:space="preserve">Values of </w:t>
      </w:r>
      <w:r w:rsidRPr="009C05D0">
        <w:rPr>
          <w:rFonts w:ascii="Courier New" w:hAnsi="Courier New" w:cs="Courier New"/>
          <w:b/>
          <w:i/>
          <w:sz w:val="18"/>
          <w:szCs w:val="18"/>
        </w:rPr>
        <w:t>key</w:t>
      </w:r>
      <w:r w:rsidRPr="0089001F">
        <w:t xml:space="preserve">'s </w:t>
      </w:r>
      <w:r>
        <w:t>must be unique within their common parent element.</w:t>
      </w:r>
    </w:p>
    <w:p w14:paraId="4CE5B108" w14:textId="77777777" w:rsidR="00FC68DB" w:rsidRDefault="00FC68DB" w:rsidP="001B01D6">
      <w:pPr>
        <w:numPr>
          <w:ilvl w:val="0"/>
          <w:numId w:val="48"/>
        </w:numPr>
        <w:tabs>
          <w:tab w:val="clear" w:pos="403"/>
        </w:tabs>
        <w:spacing w:before="240" w:line="240" w:lineRule="auto"/>
      </w:pPr>
      <w:r w:rsidRPr="0089001F">
        <w:t>The order of the values in the corresponding list is identified by the numerical value of the</w:t>
      </w:r>
      <w:r>
        <w:t>ir</w:t>
      </w:r>
      <w:r w:rsidRPr="0089001F">
        <w:t xml:space="preserve"> </w:t>
      </w:r>
      <w:r>
        <w:t xml:space="preserve">attribute </w:t>
      </w:r>
      <w:r w:rsidRPr="009C05D0">
        <w:rPr>
          <w:rFonts w:ascii="Courier New" w:hAnsi="Courier New" w:cs="Courier New"/>
          <w:b/>
          <w:i/>
          <w:sz w:val="18"/>
          <w:szCs w:val="18"/>
        </w:rPr>
        <w:t>index</w:t>
      </w:r>
      <w:r>
        <w:t>, in ascending order</w:t>
      </w:r>
      <w:r w:rsidRPr="0089001F">
        <w:t>.</w:t>
      </w:r>
      <w:r>
        <w:t xml:space="preserve"> Hence, indices must be unique within one list. </w:t>
      </w:r>
    </w:p>
    <w:p w14:paraId="22C5558D" w14:textId="77777777" w:rsidR="00FC68DB" w:rsidRDefault="00FC68DB" w:rsidP="001B01D6">
      <w:pPr>
        <w:numPr>
          <w:ilvl w:val="0"/>
          <w:numId w:val="48"/>
        </w:numPr>
        <w:tabs>
          <w:tab w:val="clear" w:pos="403"/>
        </w:tabs>
        <w:spacing w:before="240" w:line="240" w:lineRule="auto"/>
      </w:pPr>
      <w:r w:rsidRPr="0089001F">
        <w:t>In case of strings the whitespaces deserve extra mention: To avoid mistakes</w:t>
      </w:r>
      <w:r>
        <w:t>,</w:t>
      </w:r>
      <w:r w:rsidRPr="0089001F">
        <w:t xml:space="preserve"> whitespaces are </w:t>
      </w:r>
      <w:r w:rsidRPr="00316556">
        <w:rPr>
          <w:i/>
        </w:rPr>
        <w:t>not</w:t>
      </w:r>
      <w:r>
        <w:t xml:space="preserve"> to be </w:t>
      </w:r>
      <w:r w:rsidRPr="0089001F">
        <w:t>used at begin</w:t>
      </w:r>
      <w:r>
        <w:t>ning</w:t>
      </w:r>
      <w:r w:rsidRPr="0089001F">
        <w:t xml:space="preserve"> and </w:t>
      </w:r>
      <w:r>
        <w:t>end</w:t>
      </w:r>
      <w:r w:rsidRPr="0089001F">
        <w:t xml:space="preserve"> of a string.</w:t>
      </w:r>
    </w:p>
    <w:p w14:paraId="076FCD4E" w14:textId="5DE3A469" w:rsidR="00FC68DB" w:rsidRPr="00BA647F" w:rsidRDefault="00FC68DB" w:rsidP="00B202D2">
      <w:pPr>
        <w:keepNext/>
        <w:spacing w:before="120"/>
        <w:rPr>
          <w:b/>
          <w:sz w:val="24"/>
        </w:rPr>
      </w:pPr>
      <w:r w:rsidRPr="00BA647F">
        <w:rPr>
          <w:b/>
          <w:sz w:val="24"/>
        </w:rPr>
        <w:lastRenderedPageBreak/>
        <w:t>Example:</w:t>
      </w:r>
    </w:p>
    <w:p w14:paraId="6723DCF6" w14:textId="77777777" w:rsidR="00FC68DB" w:rsidRDefault="00FC68DB" w:rsidP="00A11911">
      <w:pPr>
        <w:pStyle w:val="XMLCode"/>
        <w:keepNext/>
      </w:pPr>
    </w:p>
    <w:p w14:paraId="65E0A8F9" w14:textId="77777777" w:rsidR="00FC68DB" w:rsidRDefault="00FC68DB" w:rsidP="00A11911">
      <w:pPr>
        <w:pStyle w:val="XMLCode"/>
        <w:keepNext/>
      </w:pPr>
      <w:r>
        <w:t>&lt;custom_attributes_list&gt;</w:t>
      </w:r>
    </w:p>
    <w:p w14:paraId="76BF4FF7" w14:textId="77777777" w:rsidR="00FC68DB" w:rsidRDefault="00FC68DB" w:rsidP="00A11911">
      <w:pPr>
        <w:pStyle w:val="XMLCode"/>
        <w:keepNext/>
      </w:pPr>
      <w:r>
        <w:tab/>
        <w:t>&lt;custom_attributes owner="DepartmentA" for="Fatigue"&gt;</w:t>
      </w:r>
    </w:p>
    <w:p w14:paraId="246BAC12" w14:textId="77777777" w:rsidR="00FC68DB" w:rsidRDefault="00FC68DB" w:rsidP="00B202D2">
      <w:pPr>
        <w:pStyle w:val="XMLCode"/>
      </w:pPr>
      <w:r>
        <w:tab/>
      </w:r>
      <w:r>
        <w:tab/>
        <w:t>&lt;int key="priority"&gt; 1 &lt;/int&gt;</w:t>
      </w:r>
    </w:p>
    <w:p w14:paraId="51B4F366" w14:textId="77777777" w:rsidR="00FC68DB" w:rsidRDefault="00FC68DB" w:rsidP="00B202D2">
      <w:pPr>
        <w:pStyle w:val="XMLCode"/>
      </w:pPr>
      <w:r>
        <w:tab/>
      </w:r>
      <w:r>
        <w:tab/>
        <w:t>&lt;string key="used S-N curve"&gt;Steel_225_ISO&lt;/string&gt;</w:t>
      </w:r>
    </w:p>
    <w:p w14:paraId="25EA6720" w14:textId="77777777" w:rsidR="00FC68DB" w:rsidRDefault="00FC68DB" w:rsidP="00B202D2">
      <w:pPr>
        <w:pStyle w:val="XMLCode"/>
      </w:pPr>
      <w:r>
        <w:tab/>
      </w:r>
      <w:r>
        <w:tab/>
        <w:t>&lt;real key="fatigue_limit"&gt; 223.1 &lt;/real&gt;</w:t>
      </w:r>
    </w:p>
    <w:p w14:paraId="2C82ECA6" w14:textId="77777777" w:rsidR="00FC68DB" w:rsidRDefault="00FC68DB" w:rsidP="00B202D2">
      <w:pPr>
        <w:pStyle w:val="XMLCode"/>
      </w:pPr>
      <w:r>
        <w:tab/>
        <w:t>&lt;/custom_attributes&gt;</w:t>
      </w:r>
    </w:p>
    <w:p w14:paraId="35BD74B9" w14:textId="77777777" w:rsidR="00FC68DB" w:rsidRDefault="00FC68DB" w:rsidP="00B202D2">
      <w:pPr>
        <w:pStyle w:val="XMLCode"/>
      </w:pPr>
      <w:r>
        <w:tab/>
        <w:t>&lt;custom_attributes owner="DepartmentA" for="Statics"&gt;</w:t>
      </w:r>
    </w:p>
    <w:p w14:paraId="40339D92" w14:textId="77777777" w:rsidR="00FC68DB" w:rsidRDefault="00FC68DB" w:rsidP="00B202D2">
      <w:pPr>
        <w:pStyle w:val="XMLCode"/>
      </w:pPr>
      <w:r>
        <w:tab/>
      </w:r>
      <w:r>
        <w:tab/>
        <w:t>&lt;int key="priority"&gt; 2 &lt;/int&gt;</w:t>
      </w:r>
    </w:p>
    <w:p w14:paraId="1730C501" w14:textId="77777777" w:rsidR="00FC68DB" w:rsidRDefault="00FC68DB" w:rsidP="00B202D2">
      <w:pPr>
        <w:pStyle w:val="XMLCode"/>
      </w:pPr>
      <w:r>
        <w:tab/>
        <w:t>&lt;/custom_attributes&gt;</w:t>
      </w:r>
    </w:p>
    <w:p w14:paraId="45027E78" w14:textId="77777777" w:rsidR="00FC68DB" w:rsidRDefault="00FC68DB" w:rsidP="00B202D2">
      <w:pPr>
        <w:pStyle w:val="XMLCode"/>
      </w:pPr>
      <w:r>
        <w:tab/>
        <w:t>&lt;custom_attributes owner="DepartmentB"&gt;</w:t>
      </w:r>
    </w:p>
    <w:p w14:paraId="0BBAA9E6" w14:textId="77777777" w:rsidR="00FC68DB" w:rsidRDefault="00FC68DB" w:rsidP="00B202D2">
      <w:pPr>
        <w:pStyle w:val="XMLCode"/>
      </w:pPr>
      <w:r>
        <w:tab/>
      </w:r>
      <w:r>
        <w:tab/>
        <w:t>&lt;string key="priority"&gt;high&lt;/string&gt;</w:t>
      </w:r>
    </w:p>
    <w:p w14:paraId="13148A0A" w14:textId="77777777" w:rsidR="00FC68DB" w:rsidRDefault="00FC68DB" w:rsidP="00B202D2">
      <w:pPr>
        <w:pStyle w:val="XMLCode"/>
      </w:pPr>
      <w:r>
        <w:tab/>
      </w:r>
      <w:r>
        <w:tab/>
        <w:t>&lt;real_list key="direction vector"&gt;</w:t>
      </w:r>
    </w:p>
    <w:p w14:paraId="16005EED" w14:textId="77777777" w:rsidR="00FC68DB" w:rsidRDefault="00FC68DB" w:rsidP="00B202D2">
      <w:pPr>
        <w:pStyle w:val="XMLCode"/>
      </w:pPr>
      <w:r>
        <w:tab/>
      </w:r>
      <w:r>
        <w:tab/>
      </w:r>
      <w:r>
        <w:tab/>
        <w:t>&lt;value index="1"&gt;10.3 &lt;/value&gt;</w:t>
      </w:r>
    </w:p>
    <w:p w14:paraId="274673E7" w14:textId="77777777" w:rsidR="00FC68DB" w:rsidRDefault="00FC68DB" w:rsidP="00B202D2">
      <w:pPr>
        <w:pStyle w:val="XMLCode"/>
      </w:pPr>
      <w:r>
        <w:tab/>
      </w:r>
      <w:r>
        <w:tab/>
      </w:r>
      <w:r>
        <w:tab/>
        <w:t>&lt;value index="2"&gt; -2.1&lt;/value&gt;</w:t>
      </w:r>
    </w:p>
    <w:p w14:paraId="54D93B89" w14:textId="77777777" w:rsidR="00FC68DB" w:rsidRDefault="00FC68DB" w:rsidP="00B202D2">
      <w:pPr>
        <w:pStyle w:val="XMLCode"/>
      </w:pPr>
      <w:r>
        <w:tab/>
      </w:r>
      <w:r>
        <w:tab/>
      </w:r>
      <w:r>
        <w:tab/>
        <w:t>&lt;value index="3"&gt;-1.5&lt;/value&gt;</w:t>
      </w:r>
    </w:p>
    <w:p w14:paraId="2CCDCFB6" w14:textId="77777777" w:rsidR="00FC68DB" w:rsidRDefault="00FC68DB" w:rsidP="00B202D2">
      <w:pPr>
        <w:pStyle w:val="XMLCode"/>
      </w:pPr>
      <w:r>
        <w:tab/>
      </w:r>
      <w:r>
        <w:tab/>
        <w:t>&lt;/real_list&gt;</w:t>
      </w:r>
    </w:p>
    <w:p w14:paraId="6EA643E5" w14:textId="77777777" w:rsidR="00FC68DB" w:rsidRDefault="00FC68DB" w:rsidP="00B202D2">
      <w:pPr>
        <w:pStyle w:val="XMLCode"/>
      </w:pPr>
      <w:r>
        <w:tab/>
      </w:r>
      <w:r>
        <w:tab/>
        <w:t>&lt;string_list key="verifiedby" &gt;</w:t>
      </w:r>
    </w:p>
    <w:p w14:paraId="7B878CAB" w14:textId="77777777" w:rsidR="00FC68DB" w:rsidRDefault="00FC68DB" w:rsidP="00B202D2">
      <w:pPr>
        <w:pStyle w:val="XMLCode"/>
      </w:pPr>
      <w:r>
        <w:tab/>
      </w:r>
      <w:r>
        <w:tab/>
      </w:r>
      <w:r>
        <w:tab/>
        <w:t>&lt;value index="1"&gt;john&lt;/value&gt;</w:t>
      </w:r>
    </w:p>
    <w:p w14:paraId="1A2C6C4B" w14:textId="77777777" w:rsidR="00FC68DB" w:rsidRDefault="00FC68DB" w:rsidP="00B202D2">
      <w:pPr>
        <w:pStyle w:val="XMLCode"/>
      </w:pPr>
      <w:r>
        <w:tab/>
      </w:r>
      <w:r>
        <w:tab/>
      </w:r>
      <w:r>
        <w:tab/>
        <w:t>&lt;value index="2"&gt;Smith&lt;/value&gt;</w:t>
      </w:r>
    </w:p>
    <w:p w14:paraId="35432993" w14:textId="77777777" w:rsidR="00FC68DB" w:rsidRDefault="00FC68DB" w:rsidP="00B202D2">
      <w:pPr>
        <w:pStyle w:val="XMLCode"/>
      </w:pPr>
      <w:r>
        <w:tab/>
      </w:r>
      <w:r>
        <w:tab/>
        <w:t>&lt;/string_list&gt;</w:t>
      </w:r>
    </w:p>
    <w:p w14:paraId="6C9ECC4F" w14:textId="77777777" w:rsidR="00FC68DB" w:rsidRDefault="00FC68DB" w:rsidP="00B202D2">
      <w:pPr>
        <w:pStyle w:val="XMLCode"/>
      </w:pPr>
      <w:r>
        <w:tab/>
        <w:t>&lt;/custom_attributes&gt;</w:t>
      </w:r>
    </w:p>
    <w:p w14:paraId="2310DFB9" w14:textId="77777777" w:rsidR="00FC68DB" w:rsidRDefault="00FC68DB" w:rsidP="00B202D2">
      <w:pPr>
        <w:pStyle w:val="XMLCode"/>
      </w:pPr>
      <w:r>
        <w:t>&lt;/custom_attributes_list&gt;</w:t>
      </w:r>
    </w:p>
    <w:p w14:paraId="59637AC5" w14:textId="77777777" w:rsidR="00FC68DB" w:rsidRPr="007055D9" w:rsidRDefault="00FC68DB" w:rsidP="00B202D2">
      <w:pPr>
        <w:pStyle w:val="XMLCode"/>
      </w:pPr>
    </w:p>
    <w:p w14:paraId="5869CB1B" w14:textId="77777777" w:rsidR="00FC68DB" w:rsidRDefault="00FC68DB" w:rsidP="00B202D2">
      <w:pPr>
        <w:pStyle w:val="Heading2"/>
      </w:pPr>
      <w:bookmarkStart w:id="517" w:name="_Toc440038865"/>
      <w:bookmarkStart w:id="518" w:name="_Toc3556965"/>
      <w:bookmarkStart w:id="519" w:name="_Toc34747215"/>
      <w:bookmarkStart w:id="520" w:name="_Toc77102030"/>
      <w:bookmarkStart w:id="521" w:name="_Toc99836988"/>
      <w:r w:rsidRPr="00A2560C">
        <w:t xml:space="preserve">Distinction between </w:t>
      </w:r>
      <w:r w:rsidRPr="004F4C2F">
        <w:rPr>
          <w:rFonts w:ascii="Courier New" w:hAnsi="Courier New" w:cs="Courier New"/>
        </w:rPr>
        <w:t>&lt;custom_attributes/&gt;</w:t>
      </w:r>
      <w:r w:rsidRPr="004F4C2F">
        <w:rPr>
          <w:sz w:val="32"/>
        </w:rPr>
        <w:t xml:space="preserve"> </w:t>
      </w:r>
      <w:r w:rsidRPr="00A2560C">
        <w:t xml:space="preserve">and </w:t>
      </w:r>
      <w:r w:rsidRPr="004F4C2F">
        <w:rPr>
          <w:rFonts w:ascii="Courier New" w:hAnsi="Courier New" w:cs="Courier New"/>
        </w:rPr>
        <w:t>&lt;appdata/&gt;</w:t>
      </w:r>
      <w:bookmarkEnd w:id="517"/>
      <w:bookmarkEnd w:id="518"/>
      <w:bookmarkEnd w:id="519"/>
      <w:bookmarkEnd w:id="520"/>
      <w:bookmarkEnd w:id="521"/>
    </w:p>
    <w:p w14:paraId="6DA1A818" w14:textId="77777777" w:rsidR="00FC68DB" w:rsidRDefault="00FC68DB" w:rsidP="00B202D2">
      <w:r>
        <w:t>At first glance,</w:t>
      </w:r>
      <w:r w:rsidRPr="00BF11F3">
        <w:rPr>
          <w:rFonts w:ascii="Courier New" w:hAnsi="Courier New" w:cs="Courier New"/>
          <w:b/>
          <w:i/>
          <w:sz w:val="18"/>
          <w:szCs w:val="18"/>
        </w:rPr>
        <w:t xml:space="preserve"> &lt;custom_attributes/&gt;</w:t>
      </w:r>
      <w:r>
        <w:t xml:space="preserve"> and </w:t>
      </w:r>
      <w:r w:rsidRPr="00AC2B0C">
        <w:rPr>
          <w:rFonts w:ascii="Courier New" w:hAnsi="Courier New" w:cs="Courier New"/>
          <w:b/>
          <w:i/>
          <w:sz w:val="18"/>
          <w:szCs w:val="18"/>
        </w:rPr>
        <w:t>&lt;appdata</w:t>
      </w:r>
      <w:r>
        <w:rPr>
          <w:rFonts w:ascii="Courier New" w:hAnsi="Courier New" w:cs="Courier New"/>
          <w:b/>
          <w:i/>
          <w:sz w:val="18"/>
          <w:szCs w:val="18"/>
        </w:rPr>
        <w:t>/</w:t>
      </w:r>
      <w:r w:rsidRPr="00AC2B0C">
        <w:rPr>
          <w:rFonts w:ascii="Courier New" w:hAnsi="Courier New" w:cs="Courier New"/>
          <w:b/>
          <w:i/>
          <w:sz w:val="18"/>
          <w:szCs w:val="18"/>
        </w:rPr>
        <w:t>&gt;</w:t>
      </w:r>
      <w:r>
        <w:t xml:space="preserve"> seem to address similar purpose or even to be redundant.</w:t>
      </w:r>
      <w:r w:rsidRPr="001D7F75">
        <w:t xml:space="preserve"> This is deceptive, as evidenced by the following</w:t>
      </w:r>
      <w:r>
        <w:t xml:space="preserve"> subsections. </w:t>
      </w:r>
    </w:p>
    <w:p w14:paraId="6DBA8006" w14:textId="77777777" w:rsidR="00FC68DB" w:rsidRDefault="00FC68DB" w:rsidP="00B202D2">
      <w:pPr>
        <w:pStyle w:val="Heading3"/>
      </w:pPr>
      <w:bookmarkStart w:id="522" w:name="_Toc440038866"/>
      <w:bookmarkStart w:id="523" w:name="_Toc3556966"/>
      <w:bookmarkStart w:id="524" w:name="_Toc34747216"/>
      <w:bookmarkStart w:id="525" w:name="_Toc77102031"/>
      <w:bookmarkStart w:id="526" w:name="_Toc99836989"/>
      <w:r>
        <w:t xml:space="preserve">Needs of different process roles, addressed by </w:t>
      </w:r>
      <w:r w:rsidRPr="00575FF1">
        <w:rPr>
          <w:rFonts w:ascii="Courier New" w:hAnsi="Courier New" w:cs="Courier New"/>
          <w:i/>
          <w:iCs/>
          <w:sz w:val="24"/>
        </w:rPr>
        <w:t>&lt;custom_attributes/&gt;</w:t>
      </w:r>
      <w:r w:rsidRPr="00A2560C">
        <w:t xml:space="preserve"> and </w:t>
      </w:r>
      <w:r w:rsidRPr="00575FF1">
        <w:rPr>
          <w:rFonts w:ascii="Courier New" w:hAnsi="Courier New" w:cs="Courier New"/>
          <w:i/>
          <w:iCs/>
          <w:sz w:val="24"/>
        </w:rPr>
        <w:t>&lt;appdata/&gt;</w:t>
      </w:r>
      <w:bookmarkEnd w:id="522"/>
      <w:bookmarkEnd w:id="523"/>
      <w:bookmarkEnd w:id="524"/>
      <w:bookmarkEnd w:id="525"/>
      <w:bookmarkEnd w:id="526"/>
      <w:r>
        <w:t xml:space="preserve"> </w:t>
      </w:r>
    </w:p>
    <w:p w14:paraId="26CE682F" w14:textId="77777777" w:rsidR="00FC68DB" w:rsidRDefault="00FC68DB" w:rsidP="00B202D2">
      <w:r>
        <w:t>In context of χMCF, at least two different roles can be clearly identified: The programmer of an application and the engineer using this application.</w:t>
      </w:r>
      <w:r w:rsidRPr="00415437">
        <w:t xml:space="preserve"> </w:t>
      </w:r>
      <w:r>
        <w:t>The programmer needs to store extra data that are specific to the application. The engineer needs to store extra data that are specific to the process that the connections are involved.</w:t>
      </w:r>
      <w:r w:rsidRPr="00415437">
        <w:t xml:space="preserve"> </w:t>
      </w:r>
    </w:p>
    <w:p w14:paraId="577F8C3E" w14:textId="77777777" w:rsidR="00FC68DB" w:rsidRDefault="00FC68DB" w:rsidP="00B202D2">
      <w:r w:rsidRPr="009C29E3">
        <w:t xml:space="preserve">As its name implies, </w:t>
      </w:r>
      <w:r w:rsidRPr="00402B6A">
        <w:rPr>
          <w:rFonts w:ascii="Courier New" w:hAnsi="Courier New" w:cs="Courier New"/>
          <w:b/>
          <w:i/>
          <w:sz w:val="18"/>
          <w:szCs w:val="18"/>
        </w:rPr>
        <w:t>&lt;appdata/&gt;</w:t>
      </w:r>
      <w:r w:rsidRPr="009C29E3">
        <w:t xml:space="preserve"> is used to store application-specific data, whose structure and purpose is known only by the application itself, or applies to this application alone. The software vendor may choose to standardize</w:t>
      </w:r>
      <w:r>
        <w:t xml:space="preserve"> and publish</w:t>
      </w:r>
      <w:r w:rsidRPr="009C29E3">
        <w:t xml:space="preserve"> the format of this data in order to allow other applications to port data to it, and/or may choose to use </w:t>
      </w:r>
      <w:r w:rsidRPr="00402B6A">
        <w:rPr>
          <w:rFonts w:ascii="Courier New" w:hAnsi="Courier New" w:cs="Courier New"/>
          <w:b/>
          <w:i/>
          <w:sz w:val="18"/>
          <w:szCs w:val="18"/>
        </w:rPr>
        <w:t>&lt;appdata/&gt;</w:t>
      </w:r>
      <w:r w:rsidRPr="009C29E3">
        <w:t xml:space="preserve"> as a private storage of internal state.</w:t>
      </w:r>
      <w:r w:rsidRPr="00415437">
        <w:t xml:space="preserve"> </w:t>
      </w:r>
    </w:p>
    <w:p w14:paraId="53341711" w14:textId="77777777" w:rsidR="00FC68DB" w:rsidRDefault="00FC68DB" w:rsidP="00B202D2">
      <w:r w:rsidRPr="00402B6A">
        <w:rPr>
          <w:rFonts w:ascii="Courier New" w:hAnsi="Courier New" w:cs="Courier New"/>
          <w:b/>
          <w:i/>
          <w:sz w:val="18"/>
          <w:szCs w:val="18"/>
        </w:rPr>
        <w:t>&lt;custom_attributes/&gt;</w:t>
      </w:r>
      <w:r w:rsidRPr="009C29E3">
        <w:t xml:space="preserve"> represent OEM- or process-specific data, whose purpose is known by the engineers, but may not be known by the application. </w:t>
      </w:r>
    </w:p>
    <w:p w14:paraId="1065BA46" w14:textId="77777777" w:rsidR="00FC68DB" w:rsidRDefault="00FC68DB" w:rsidP="00B202D2">
      <w:r w:rsidRPr="009C29E3">
        <w:t xml:space="preserve">Engineers store connection-related information in </w:t>
      </w:r>
      <w:r w:rsidRPr="00402B6A">
        <w:rPr>
          <w:rFonts w:ascii="Courier New" w:hAnsi="Courier New" w:cs="Courier New"/>
          <w:b/>
          <w:i/>
          <w:sz w:val="18"/>
          <w:szCs w:val="18"/>
        </w:rPr>
        <w:t>&lt;custom_attributes/&gt;</w:t>
      </w:r>
      <w:r w:rsidRPr="009C29E3">
        <w:t xml:space="preserve">. Engineers choose which attributes they need to store and designate the corresponding data in </w:t>
      </w:r>
      <w:r w:rsidRPr="00402B6A">
        <w:rPr>
          <w:rFonts w:ascii="Courier New" w:hAnsi="Courier New" w:cs="Courier New"/>
          <w:b/>
          <w:i/>
          <w:sz w:val="18"/>
          <w:szCs w:val="18"/>
        </w:rPr>
        <w:t>&lt;custom_attributes/&gt;</w:t>
      </w:r>
      <w:r w:rsidRPr="009C29E3">
        <w:t>.</w:t>
      </w:r>
      <w:r>
        <w:t xml:space="preserve"> </w:t>
      </w:r>
    </w:p>
    <w:p w14:paraId="29A7D3C4" w14:textId="77777777" w:rsidR="00FC68DB" w:rsidRDefault="00FC68DB" w:rsidP="00B202D2">
      <w:r w:rsidRPr="009C29E3">
        <w:t xml:space="preserve">Applications store auxiliary data in </w:t>
      </w:r>
      <w:r w:rsidRPr="00402B6A">
        <w:rPr>
          <w:rFonts w:ascii="Courier New" w:hAnsi="Courier New" w:cs="Courier New"/>
          <w:b/>
          <w:i/>
          <w:sz w:val="18"/>
          <w:szCs w:val="18"/>
        </w:rPr>
        <w:t>&lt;appdata/&gt;</w:t>
      </w:r>
      <w:r w:rsidRPr="009C29E3">
        <w:t xml:space="preserve">. These data </w:t>
      </w:r>
      <w:r>
        <w:t xml:space="preserve">possibly </w:t>
      </w:r>
      <w:r w:rsidRPr="009C29E3">
        <w:t xml:space="preserve">may be data that the engineers </w:t>
      </w:r>
      <w:r>
        <w:t xml:space="preserve">do not </w:t>
      </w:r>
      <w:r w:rsidRPr="009C29E3">
        <w:t>know</w:t>
      </w:r>
      <w:r>
        <w:t xml:space="preserve"> of</w:t>
      </w:r>
      <w:r w:rsidRPr="009C29E3">
        <w:t xml:space="preserve">. </w:t>
      </w:r>
      <w:r w:rsidRPr="00402B6A">
        <w:rPr>
          <w:rFonts w:ascii="Courier New" w:hAnsi="Courier New" w:cs="Courier New"/>
          <w:b/>
          <w:i/>
          <w:sz w:val="18"/>
          <w:szCs w:val="18"/>
        </w:rPr>
        <w:t>&lt;appdata/&gt;</w:t>
      </w:r>
      <w:r w:rsidRPr="009C29E3">
        <w:t xml:space="preserve"> may include information about </w:t>
      </w:r>
      <w:r>
        <w:t xml:space="preserve">the </w:t>
      </w:r>
      <w:r w:rsidRPr="009C29E3">
        <w:t>internal state</w:t>
      </w:r>
      <w:r>
        <w:t xml:space="preserve"> of the application specific data model</w:t>
      </w:r>
      <w:r w:rsidRPr="009C29E3">
        <w:t xml:space="preserve">. </w:t>
      </w:r>
    </w:p>
    <w:p w14:paraId="2673D2DB" w14:textId="77777777" w:rsidR="00FC68DB" w:rsidRDefault="00FC68DB" w:rsidP="00B202D2">
      <w:r w:rsidRPr="009C29E3">
        <w:t xml:space="preserve">Engineers know the purpose and representation of </w:t>
      </w:r>
      <w:r w:rsidRPr="00402B6A">
        <w:rPr>
          <w:rFonts w:ascii="Courier New" w:hAnsi="Courier New" w:cs="Courier New"/>
          <w:b/>
          <w:i/>
          <w:sz w:val="18"/>
          <w:szCs w:val="18"/>
        </w:rPr>
        <w:t>&lt;custom_attributes/&gt;</w:t>
      </w:r>
      <w:r w:rsidRPr="009C29E3">
        <w:t>. The software may not know what each custom attribute represents</w:t>
      </w:r>
      <w:r>
        <w:t>, but it must nevertheless be able to transport these data unchanged, or to offer a (generic) GUI for accessing it</w:t>
      </w:r>
      <w:r w:rsidRPr="009C29E3">
        <w:t>.</w:t>
      </w:r>
      <w:r>
        <w:t xml:space="preserve"> </w:t>
      </w:r>
    </w:p>
    <w:p w14:paraId="446CEE6E" w14:textId="77777777" w:rsidR="00FC68DB" w:rsidRDefault="00FC68DB" w:rsidP="00B202D2">
      <w:pPr>
        <w:pStyle w:val="Heading3"/>
      </w:pPr>
      <w:bookmarkStart w:id="527" w:name="_Toc440038867"/>
      <w:bookmarkStart w:id="528" w:name="_Toc3556967"/>
      <w:bookmarkStart w:id="529" w:name="_Toc34747217"/>
      <w:bookmarkStart w:id="530" w:name="_Toc77102032"/>
      <w:bookmarkStart w:id="531" w:name="_Toc99836990"/>
      <w:r>
        <w:t xml:space="preserve">Needs of different applications, addressed by </w:t>
      </w:r>
      <w:r w:rsidRPr="00575FF1">
        <w:rPr>
          <w:rFonts w:ascii="Courier New" w:hAnsi="Courier New" w:cs="Courier New"/>
          <w:i/>
          <w:iCs/>
          <w:sz w:val="24"/>
        </w:rPr>
        <w:t>&lt;custom_attributes/&gt;</w:t>
      </w:r>
      <w:r w:rsidRPr="00A2560C">
        <w:t xml:space="preserve"> and </w:t>
      </w:r>
      <w:r w:rsidRPr="00575FF1">
        <w:rPr>
          <w:rFonts w:ascii="Courier New" w:hAnsi="Courier New" w:cs="Courier New"/>
          <w:i/>
          <w:iCs/>
          <w:sz w:val="24"/>
        </w:rPr>
        <w:t>&lt;appdata/&gt;</w:t>
      </w:r>
      <w:bookmarkEnd w:id="527"/>
      <w:bookmarkEnd w:id="528"/>
      <w:bookmarkEnd w:id="529"/>
      <w:bookmarkEnd w:id="530"/>
      <w:bookmarkEnd w:id="531"/>
      <w:r>
        <w:t xml:space="preserve"> </w:t>
      </w:r>
    </w:p>
    <w:p w14:paraId="2203C7C2" w14:textId="77777777" w:rsidR="00FC68DB" w:rsidRDefault="00FC68DB" w:rsidP="00261972">
      <w:pPr>
        <w:spacing w:before="120"/>
      </w:pPr>
      <w:r w:rsidRPr="00402B6A">
        <w:rPr>
          <w:rFonts w:ascii="Courier New" w:hAnsi="Courier New" w:cs="Courier New"/>
          <w:b/>
          <w:i/>
          <w:sz w:val="18"/>
          <w:szCs w:val="18"/>
        </w:rPr>
        <w:t>&lt;appdata/&gt;</w:t>
      </w:r>
      <w:r w:rsidRPr="009C29E3">
        <w:t xml:space="preserve"> may be used as means of intercommunication between different applications. In this case, the format of </w:t>
      </w:r>
      <w:r w:rsidRPr="00402B6A">
        <w:rPr>
          <w:rFonts w:ascii="Courier New" w:hAnsi="Courier New" w:cs="Courier New"/>
          <w:b/>
          <w:i/>
          <w:sz w:val="18"/>
          <w:szCs w:val="18"/>
        </w:rPr>
        <w:t>&lt;appdata/&gt;</w:t>
      </w:r>
      <w:r w:rsidRPr="009C29E3">
        <w:t xml:space="preserve"> needs to be standardized and publi</w:t>
      </w:r>
      <w:r>
        <w:t>sh</w:t>
      </w:r>
      <w:r w:rsidRPr="009C29E3">
        <w:t xml:space="preserve">ed by the </w:t>
      </w:r>
      <w:r w:rsidRPr="00402B6A">
        <w:rPr>
          <w:rFonts w:ascii="Courier New" w:hAnsi="Courier New" w:cs="Courier New"/>
          <w:b/>
          <w:i/>
          <w:sz w:val="18"/>
          <w:szCs w:val="18"/>
        </w:rPr>
        <w:t>&lt;appdata/&gt;</w:t>
      </w:r>
      <w:r w:rsidRPr="009C29E3">
        <w:t xml:space="preserve"> owner. Of course, </w:t>
      </w:r>
      <w:r w:rsidRPr="009C29E3">
        <w:lastRenderedPageBreak/>
        <w:t xml:space="preserve">information stored in </w:t>
      </w:r>
      <w:r w:rsidRPr="00402B6A">
        <w:rPr>
          <w:rFonts w:ascii="Courier New" w:hAnsi="Courier New" w:cs="Courier New"/>
          <w:b/>
          <w:i/>
          <w:sz w:val="18"/>
          <w:szCs w:val="18"/>
        </w:rPr>
        <w:t>&lt;appdata/&gt;</w:t>
      </w:r>
      <w:r w:rsidRPr="009C29E3">
        <w:t xml:space="preserve"> </w:t>
      </w:r>
      <w:r>
        <w:t xml:space="preserve">does </w:t>
      </w:r>
      <w:r w:rsidRPr="009C29E3">
        <w:t xml:space="preserve">not </w:t>
      </w:r>
      <w:r>
        <w:t xml:space="preserve">necessarily </w:t>
      </w:r>
      <w:r w:rsidRPr="009C29E3">
        <w:t xml:space="preserve">need </w:t>
      </w:r>
      <w:r>
        <w:t xml:space="preserve">to </w:t>
      </w:r>
      <w:r w:rsidRPr="009C29E3">
        <w:t>be handled or maintained by 3</w:t>
      </w:r>
      <w:r w:rsidRPr="009C29E3">
        <w:rPr>
          <w:vertAlign w:val="superscript"/>
        </w:rPr>
        <w:t>rd</w:t>
      </w:r>
      <w:r w:rsidRPr="009C29E3">
        <w:t xml:space="preserve"> party software. Therefore, </w:t>
      </w:r>
      <w:r w:rsidRPr="00402B6A">
        <w:rPr>
          <w:rFonts w:ascii="Courier New" w:hAnsi="Courier New" w:cs="Courier New"/>
          <w:b/>
          <w:i/>
          <w:sz w:val="18"/>
          <w:szCs w:val="18"/>
        </w:rPr>
        <w:t>&lt;appdata/&gt;</w:t>
      </w:r>
      <w:r w:rsidRPr="009C29E3">
        <w:t xml:space="preserve"> should be considered as data that can be disregarded or thrown away by a 3</w:t>
      </w:r>
      <w:r w:rsidRPr="009C29E3">
        <w:rPr>
          <w:vertAlign w:val="superscript"/>
        </w:rPr>
        <w:t>rd</w:t>
      </w:r>
      <w:r w:rsidRPr="009C29E3">
        <w:t xml:space="preserve"> party software.</w:t>
      </w:r>
      <w:r>
        <w:t xml:space="preserve"> Hence, applications must not rely on preservation of </w:t>
      </w:r>
      <w:r w:rsidRPr="00402B6A">
        <w:rPr>
          <w:rFonts w:ascii="Courier New" w:hAnsi="Courier New" w:cs="Courier New"/>
          <w:b/>
          <w:i/>
          <w:sz w:val="18"/>
          <w:szCs w:val="18"/>
        </w:rPr>
        <w:t>&lt;appdata/&gt;</w:t>
      </w:r>
      <w:r>
        <w:t xml:space="preserve"> in a way that cause e.g. data corruption or crash, if this data gets lost. </w:t>
      </w:r>
    </w:p>
    <w:p w14:paraId="06131022" w14:textId="77777777" w:rsidR="00FC68DB" w:rsidRDefault="00FC68DB" w:rsidP="00261972">
      <w:pPr>
        <w:spacing w:before="120"/>
      </w:pPr>
      <w:r w:rsidRPr="00740225">
        <w:t xml:space="preserve">Internal structure of </w:t>
      </w:r>
      <w:r w:rsidRPr="00740225">
        <w:rPr>
          <w:rFonts w:ascii="Courier New" w:hAnsi="Courier New" w:cs="Courier New"/>
          <w:b/>
          <w:i/>
          <w:sz w:val="18"/>
          <w:szCs w:val="18"/>
        </w:rPr>
        <w:t>&lt;custom_attributes_list/&gt;</w:t>
      </w:r>
      <w:r w:rsidRPr="00740225">
        <w:t xml:space="preserve"> is completely standardized, whereas internal structure of </w:t>
      </w:r>
      <w:r w:rsidRPr="00740225">
        <w:rPr>
          <w:rFonts w:ascii="Courier New" w:hAnsi="Courier New" w:cs="Courier New"/>
          <w:b/>
          <w:i/>
          <w:sz w:val="18"/>
          <w:szCs w:val="18"/>
        </w:rPr>
        <w:t>&lt;appdata/&gt;</w:t>
      </w:r>
      <w:r w:rsidRPr="00740225">
        <w:t xml:space="preserve"> is arbitrary and can for instance be described by a software specific XML schema. </w:t>
      </w:r>
      <w:r>
        <w:t xml:space="preserve">(But this is optional.) </w:t>
      </w:r>
      <w:r w:rsidRPr="00740225">
        <w:t xml:space="preserve">Hence, </w:t>
      </w:r>
      <w:r w:rsidRPr="00740225">
        <w:rPr>
          <w:rFonts w:ascii="Courier New" w:hAnsi="Courier New" w:cs="Courier New"/>
          <w:b/>
          <w:i/>
          <w:sz w:val="18"/>
          <w:szCs w:val="18"/>
        </w:rPr>
        <w:t>&lt;custom_attributes_list/&gt;</w:t>
      </w:r>
      <w:r w:rsidRPr="00740225">
        <w:t xml:space="preserve"> cannot be used as flexible as </w:t>
      </w:r>
      <w:r w:rsidRPr="00740225">
        <w:rPr>
          <w:rFonts w:ascii="Courier New" w:hAnsi="Courier New" w:cs="Courier New"/>
          <w:b/>
          <w:i/>
          <w:sz w:val="18"/>
          <w:szCs w:val="18"/>
        </w:rPr>
        <w:t>&lt;appdata/&gt;</w:t>
      </w:r>
      <w:r w:rsidRPr="00740225">
        <w:t>, but its content is easier to be preserved across system boundaries.</w:t>
      </w:r>
    </w:p>
    <w:p w14:paraId="245E93BD" w14:textId="77777777" w:rsidR="00FC68DB" w:rsidRDefault="00FC68DB" w:rsidP="00B202D2">
      <w:pPr>
        <w:pStyle w:val="Heading3"/>
      </w:pPr>
      <w:bookmarkStart w:id="532" w:name="_Toc440038868"/>
      <w:bookmarkStart w:id="533" w:name="_Toc3556968"/>
      <w:bookmarkStart w:id="534" w:name="_Toc34747218"/>
      <w:bookmarkStart w:id="535" w:name="_Toc77102033"/>
      <w:bookmarkStart w:id="536" w:name="_Toc99836991"/>
      <w:r>
        <w:t xml:space="preserve">Different levels of </w:t>
      </w:r>
      <w:r w:rsidRPr="00575FF1">
        <w:rPr>
          <w:rFonts w:ascii="Courier New" w:hAnsi="Courier New" w:cs="Courier New"/>
          <w:i/>
          <w:iCs/>
          <w:sz w:val="24"/>
        </w:rPr>
        <w:t>&lt;custom_attributes/&gt;</w:t>
      </w:r>
      <w:r w:rsidRPr="00A2560C">
        <w:t xml:space="preserve"> and </w:t>
      </w:r>
      <w:r w:rsidRPr="00575FF1">
        <w:rPr>
          <w:rFonts w:ascii="Courier New" w:hAnsi="Courier New" w:cs="Courier New"/>
          <w:i/>
          <w:iCs/>
          <w:sz w:val="24"/>
        </w:rPr>
        <w:t>&lt;appdata/&gt;</w:t>
      </w:r>
      <w:r>
        <w:t xml:space="preserve"> within </w:t>
      </w:r>
      <w:r w:rsidRPr="00BC64D4">
        <w:t>χ</w:t>
      </w:r>
      <w:r>
        <w:t>MCF data model</w:t>
      </w:r>
      <w:bookmarkEnd w:id="532"/>
      <w:bookmarkEnd w:id="533"/>
      <w:bookmarkEnd w:id="534"/>
      <w:bookmarkEnd w:id="535"/>
      <w:bookmarkEnd w:id="536"/>
      <w:r>
        <w:t xml:space="preserve"> </w:t>
      </w:r>
    </w:p>
    <w:p w14:paraId="5B5673A7" w14:textId="77777777" w:rsidR="00FC68DB" w:rsidRDefault="00FC68DB" w:rsidP="00B202D2">
      <w:pPr>
        <w:keepNext/>
        <w:keepLines/>
        <w:spacing w:before="240"/>
      </w:pPr>
      <w:r w:rsidRPr="00055F54">
        <w:rPr>
          <w:rFonts w:ascii="Courier New" w:hAnsi="Courier New" w:cs="Courier New"/>
          <w:b/>
          <w:i/>
          <w:sz w:val="18"/>
          <w:szCs w:val="18"/>
        </w:rPr>
        <w:t>&lt;appdata/&gt;</w:t>
      </w:r>
      <w:r w:rsidRPr="00055F54">
        <w:t xml:space="preserve"> may be used on d</w:t>
      </w:r>
      <w:r>
        <w:t>ifferent levels of a χMCF file:</w:t>
      </w:r>
    </w:p>
    <w:p w14:paraId="1E9FBE23" w14:textId="77777777" w:rsidR="00FC68DB" w:rsidRPr="00CF44EB" w:rsidRDefault="00FC68DB" w:rsidP="001B01D6">
      <w:pPr>
        <w:pStyle w:val="ListParagraph"/>
        <w:keepNext/>
        <w:keepLines/>
        <w:numPr>
          <w:ilvl w:val="0"/>
          <w:numId w:val="45"/>
        </w:numPr>
        <w:tabs>
          <w:tab w:val="clear" w:pos="403"/>
        </w:tabs>
        <w:spacing w:line="240" w:lineRule="auto"/>
        <w:ind w:left="714" w:hanging="357"/>
        <w:contextualSpacing w:val="0"/>
        <w:rPr>
          <w:lang w:val="en-US"/>
        </w:rPr>
      </w:pPr>
      <w:r w:rsidRPr="00CF44EB">
        <w:rPr>
          <w:lang w:val="en-US"/>
        </w:rPr>
        <w:t xml:space="preserve">It may appear on root level (directly within </w:t>
      </w:r>
      <w:r w:rsidRPr="00CF44EB">
        <w:rPr>
          <w:rFonts w:ascii="Courier New" w:hAnsi="Courier New" w:cs="Courier New"/>
          <w:b/>
          <w:i/>
          <w:sz w:val="18"/>
          <w:szCs w:val="18"/>
          <w:lang w:val="en-US"/>
        </w:rPr>
        <w:t>&lt;xmcf/&gt;</w:t>
      </w:r>
      <w:r w:rsidRPr="00CF44EB">
        <w:rPr>
          <w:lang w:val="en-US"/>
        </w:rPr>
        <w:t xml:space="preserve"> tag)</w:t>
      </w:r>
    </w:p>
    <w:p w14:paraId="714E10D7" w14:textId="77777777" w:rsidR="00FC68DB" w:rsidRPr="00CF44EB" w:rsidRDefault="00FC68DB" w:rsidP="001B01D6">
      <w:pPr>
        <w:pStyle w:val="ListParagraph"/>
        <w:numPr>
          <w:ilvl w:val="0"/>
          <w:numId w:val="45"/>
        </w:numPr>
        <w:tabs>
          <w:tab w:val="clear" w:pos="403"/>
        </w:tabs>
        <w:spacing w:line="240" w:lineRule="auto"/>
        <w:ind w:left="714" w:hanging="357"/>
        <w:contextualSpacing w:val="0"/>
        <w:rPr>
          <w:lang w:val="en-US"/>
        </w:rPr>
      </w:pPr>
      <w:r w:rsidRPr="00CF44EB">
        <w:rPr>
          <w:lang w:val="en-US"/>
        </w:rPr>
        <w:t xml:space="preserve">and within any single connector (tags </w:t>
      </w:r>
      <w:r w:rsidRPr="00CF44EB">
        <w:rPr>
          <w:rFonts w:ascii="Courier New" w:hAnsi="Courier New" w:cs="Courier New"/>
          <w:b/>
          <w:i/>
          <w:sz w:val="18"/>
          <w:szCs w:val="18"/>
          <w:lang w:val="en-US"/>
        </w:rPr>
        <w:t>&lt;connection_0d/&gt;</w:t>
      </w:r>
      <w:r w:rsidRPr="00CF44EB">
        <w:rPr>
          <w:lang w:val="en-US"/>
        </w:rPr>
        <w:t xml:space="preserve">, </w:t>
      </w:r>
      <w:r w:rsidRPr="00CF44EB">
        <w:rPr>
          <w:rFonts w:ascii="Courier New" w:hAnsi="Courier New" w:cs="Courier New"/>
          <w:b/>
          <w:i/>
          <w:sz w:val="18"/>
          <w:szCs w:val="18"/>
          <w:lang w:val="en-US"/>
        </w:rPr>
        <w:t>&lt;connection_1d/&gt;</w:t>
      </w:r>
      <w:r w:rsidRPr="00CF44EB">
        <w:rPr>
          <w:rFonts w:cs="Courier New"/>
          <w:lang w:val="en-US"/>
        </w:rPr>
        <w:t xml:space="preserve"> and </w:t>
      </w:r>
      <w:r w:rsidRPr="00CF44EB">
        <w:rPr>
          <w:rFonts w:ascii="Courier New" w:hAnsi="Courier New" w:cs="Courier New"/>
          <w:b/>
          <w:i/>
          <w:sz w:val="18"/>
          <w:szCs w:val="18"/>
          <w:lang w:val="en-US"/>
        </w:rPr>
        <w:t>&lt;connection_2d/&gt;</w:t>
      </w:r>
      <w:r>
        <w:rPr>
          <w:lang w:val="en-US"/>
        </w:rPr>
        <w:t>)</w:t>
      </w:r>
    </w:p>
    <w:p w14:paraId="5AE8F6EC" w14:textId="77777777" w:rsidR="00FC68DB" w:rsidRPr="00055F54" w:rsidRDefault="00FC68DB" w:rsidP="00B202D2">
      <w:r w:rsidRPr="00055F54">
        <w:t xml:space="preserve">In contrast to this, </w:t>
      </w:r>
      <w:r w:rsidRPr="00055F54">
        <w:rPr>
          <w:rFonts w:ascii="Courier New" w:hAnsi="Courier New" w:cs="Courier New"/>
          <w:b/>
          <w:i/>
          <w:sz w:val="18"/>
          <w:szCs w:val="18"/>
        </w:rPr>
        <w:t>&lt;custom_attributes_list/&gt;</w:t>
      </w:r>
      <w:r w:rsidRPr="00055F54">
        <w:t xml:space="preserve"> can only be used within any single connector, but not at root level. There are good reasons for this: </w:t>
      </w:r>
    </w:p>
    <w:p w14:paraId="3655AE73" w14:textId="77777777" w:rsidR="00FC68DB" w:rsidRPr="00BF1CAA" w:rsidRDefault="00FC68DB" w:rsidP="00B202D2">
      <w:r w:rsidRPr="00BF1CAA">
        <w:t>Consider the common scenario, where many χMCF files each containing connections of subsystems are to be read in an application. The application will have to deal with conflicts between root level data</w:t>
      </w:r>
      <w:r w:rsidRPr="00F0793E">
        <w:rPr>
          <w:vanish/>
        </w:rPr>
        <w:t>, connection group level data</w:t>
      </w:r>
      <w:r>
        <w:t xml:space="preserve"> </w:t>
      </w:r>
      <w:r w:rsidRPr="00BF1CAA">
        <w:t>and conflicts with data at connector level.</w:t>
      </w:r>
    </w:p>
    <w:p w14:paraId="10124F24" w14:textId="77777777" w:rsidR="00FC68DB" w:rsidRPr="00561192" w:rsidRDefault="00FC68DB" w:rsidP="00550431">
      <w:pPr>
        <w:pStyle w:val="ListParagraph"/>
        <w:numPr>
          <w:ilvl w:val="0"/>
          <w:numId w:val="44"/>
        </w:numPr>
        <w:tabs>
          <w:tab w:val="clear" w:pos="403"/>
        </w:tabs>
        <w:spacing w:before="120" w:after="0" w:line="240" w:lineRule="auto"/>
        <w:ind w:left="714" w:hanging="357"/>
        <w:contextualSpacing w:val="0"/>
        <w:rPr>
          <w:lang w:val="en-US"/>
        </w:rPr>
      </w:pPr>
      <w:r w:rsidRPr="00BF1CAA">
        <w:rPr>
          <w:lang w:val="en-US"/>
        </w:rPr>
        <w:t xml:space="preserve">At root level (within </w:t>
      </w:r>
      <w:r w:rsidRPr="00BF1CAA">
        <w:rPr>
          <w:rFonts w:ascii="Courier New" w:hAnsi="Courier New" w:cs="Courier New"/>
          <w:i/>
          <w:sz w:val="18"/>
          <w:szCs w:val="18"/>
          <w:lang w:val="en-US"/>
        </w:rPr>
        <w:t>&lt;xmcf/&gt;</w:t>
      </w:r>
      <w:r w:rsidRPr="00BF1CAA">
        <w:rPr>
          <w:lang w:val="en-US"/>
        </w:rPr>
        <w:t xml:space="preserve"> </w:t>
      </w:r>
      <w:r>
        <w:rPr>
          <w:lang w:val="en-US"/>
        </w:rPr>
        <w:t>element</w:t>
      </w:r>
      <w:r w:rsidRPr="00BF1CAA">
        <w:rPr>
          <w:lang w:val="en-US"/>
        </w:rPr>
        <w:t xml:space="preserve">), any application should be able to deal with conflicts of its </w:t>
      </w:r>
      <w:r w:rsidRPr="00561192">
        <w:rPr>
          <w:lang w:val="en-US"/>
        </w:rPr>
        <w:t xml:space="preserve">own </w:t>
      </w:r>
      <w:r w:rsidRPr="00561192">
        <w:rPr>
          <w:rFonts w:ascii="Courier New" w:eastAsia="Times New Roman" w:hAnsi="Courier New" w:cs="Courier New"/>
          <w:i/>
          <w:sz w:val="18"/>
          <w:szCs w:val="18"/>
          <w:lang w:val="en-US"/>
        </w:rPr>
        <w:t>&lt;appdata/&gt;</w:t>
      </w:r>
      <w:r w:rsidRPr="00561192">
        <w:rPr>
          <w:lang w:val="en-US"/>
        </w:rPr>
        <w:t xml:space="preserve">, because their nature is known by the application. On the other hand, the purpose of a possible </w:t>
      </w:r>
      <w:r w:rsidRPr="00561192">
        <w:rPr>
          <w:rFonts w:ascii="Courier New" w:eastAsia="Times New Roman" w:hAnsi="Courier New" w:cs="Courier New"/>
          <w:i/>
          <w:sz w:val="18"/>
          <w:szCs w:val="18"/>
          <w:lang w:val="en-US"/>
        </w:rPr>
        <w:t>&lt;custom_attributes/&gt;</w:t>
      </w:r>
      <w:r w:rsidRPr="00561192">
        <w:rPr>
          <w:lang w:val="en-US"/>
        </w:rPr>
        <w:t xml:space="preserve"> element is not known by the application. The application </w:t>
      </w:r>
      <w:r>
        <w:rPr>
          <w:lang w:val="en-US"/>
        </w:rPr>
        <w:t>would</w:t>
      </w:r>
      <w:r w:rsidRPr="00561192">
        <w:rPr>
          <w:lang w:val="en-US"/>
        </w:rPr>
        <w:t xml:space="preserve"> therefore have to pass the task of resolving </w:t>
      </w:r>
      <w:r w:rsidRPr="00561192">
        <w:rPr>
          <w:rFonts w:ascii="Courier New" w:eastAsia="Times New Roman" w:hAnsi="Courier New" w:cs="Courier New"/>
          <w:i/>
          <w:sz w:val="18"/>
          <w:szCs w:val="18"/>
          <w:lang w:val="en-US"/>
        </w:rPr>
        <w:t>&lt;custom_attributes/&gt;</w:t>
      </w:r>
      <w:r w:rsidRPr="00561192">
        <w:rPr>
          <w:lang w:val="en-US"/>
        </w:rPr>
        <w:t xml:space="preserve"> conflicts to the engineer. This is undesirable.</w:t>
      </w:r>
    </w:p>
    <w:p w14:paraId="2972D7FE" w14:textId="77777777" w:rsidR="00FC68DB" w:rsidRPr="00F0793E" w:rsidRDefault="00FC68DB" w:rsidP="00550431">
      <w:pPr>
        <w:pStyle w:val="ListParagraph"/>
        <w:numPr>
          <w:ilvl w:val="0"/>
          <w:numId w:val="44"/>
        </w:numPr>
        <w:tabs>
          <w:tab w:val="clear" w:pos="403"/>
        </w:tabs>
        <w:spacing w:before="120" w:after="0" w:line="240" w:lineRule="auto"/>
        <w:ind w:left="714" w:hanging="357"/>
        <w:contextualSpacing w:val="0"/>
        <w:rPr>
          <w:vanish/>
          <w:lang w:val="en-US"/>
        </w:rPr>
      </w:pPr>
      <w:r w:rsidRPr="00F0793E">
        <w:rPr>
          <w:vanish/>
          <w:lang w:val="en-US"/>
        </w:rPr>
        <w:t xml:space="preserve">At connection group level (within </w:t>
      </w:r>
      <w:r w:rsidRPr="00F0793E">
        <w:rPr>
          <w:rFonts w:ascii="Courier New" w:hAnsi="Courier New" w:cs="Courier New"/>
          <w:i/>
          <w:vanish/>
          <w:sz w:val="18"/>
          <w:szCs w:val="18"/>
          <w:lang w:val="en-US"/>
        </w:rPr>
        <w:t>&lt;connection_group/&gt;</w:t>
      </w:r>
      <w:r w:rsidRPr="00F0793E">
        <w:rPr>
          <w:vanish/>
          <w:lang w:val="en-US"/>
        </w:rPr>
        <w:t xml:space="preserve"> element), same considerations apply. </w:t>
      </w:r>
    </w:p>
    <w:p w14:paraId="35D502CA" w14:textId="77777777" w:rsidR="00FC68DB" w:rsidRPr="00561192" w:rsidRDefault="00FC68DB" w:rsidP="00550431">
      <w:pPr>
        <w:pStyle w:val="ListParagraph"/>
        <w:numPr>
          <w:ilvl w:val="0"/>
          <w:numId w:val="44"/>
        </w:numPr>
        <w:tabs>
          <w:tab w:val="clear" w:pos="403"/>
        </w:tabs>
        <w:spacing w:before="120" w:after="0" w:line="240" w:lineRule="auto"/>
        <w:ind w:left="714" w:hanging="357"/>
        <w:contextualSpacing w:val="0"/>
        <w:rPr>
          <w:lang w:val="en-US"/>
        </w:rPr>
      </w:pPr>
      <w:r w:rsidRPr="00561192">
        <w:rPr>
          <w:lang w:val="en-US"/>
        </w:rPr>
        <w:t xml:space="preserve">At the connector level (within </w:t>
      </w:r>
      <w:r w:rsidRPr="00561192">
        <w:rPr>
          <w:rFonts w:ascii="Courier New" w:hAnsi="Courier New" w:cs="Courier New"/>
          <w:i/>
          <w:sz w:val="18"/>
          <w:szCs w:val="18"/>
          <w:lang w:val="en-US"/>
        </w:rPr>
        <w:t>&lt;connection_xd/&gt;</w:t>
      </w:r>
      <w:r w:rsidRPr="00561192">
        <w:rPr>
          <w:lang w:val="en-US"/>
        </w:rPr>
        <w:t xml:space="preserve"> </w:t>
      </w:r>
      <w:r>
        <w:rPr>
          <w:lang w:val="en-US"/>
        </w:rPr>
        <w:t>element</w:t>
      </w:r>
      <w:r w:rsidRPr="00561192">
        <w:rPr>
          <w:lang w:val="en-US"/>
        </w:rPr>
        <w:t>s), any application should be able to handle conflicts between connectors. This is because connectors are domain objects</w:t>
      </w:r>
      <w:r>
        <w:rPr>
          <w:lang w:val="en-US"/>
        </w:rPr>
        <w:t>:</w:t>
      </w:r>
      <w:r w:rsidRPr="00561192">
        <w:rPr>
          <w:lang w:val="en-US"/>
        </w:rPr>
        <w:t xml:space="preserve"> both</w:t>
      </w:r>
      <w:r>
        <w:rPr>
          <w:lang w:val="en-US"/>
        </w:rPr>
        <w:t>,</w:t>
      </w:r>
      <w:r w:rsidRPr="00561192">
        <w:rPr>
          <w:lang w:val="en-US"/>
        </w:rPr>
        <w:t xml:space="preserve"> the application and the engineer</w:t>
      </w:r>
      <w:r>
        <w:rPr>
          <w:lang w:val="en-US"/>
        </w:rPr>
        <w:t>,</w:t>
      </w:r>
      <w:r w:rsidRPr="00561192">
        <w:rPr>
          <w:lang w:val="en-US"/>
        </w:rPr>
        <w:t xml:space="preserve"> are aware of the connectors' role and existence. So, both the application and the engineer can resolve connector conflicts if needed. After such a conflict has been resolved, there is no conflict of </w:t>
      </w:r>
      <w:r w:rsidRPr="00561192">
        <w:rPr>
          <w:rFonts w:ascii="Courier New" w:eastAsia="Times New Roman" w:hAnsi="Courier New" w:cs="Courier New"/>
          <w:i/>
          <w:sz w:val="18"/>
          <w:szCs w:val="18"/>
          <w:lang w:val="en-US"/>
        </w:rPr>
        <w:t>&lt;appdata/&gt;</w:t>
      </w:r>
      <w:r w:rsidRPr="00561192">
        <w:rPr>
          <w:lang w:val="en-US"/>
        </w:rPr>
        <w:t xml:space="preserve"> or </w:t>
      </w:r>
      <w:r w:rsidRPr="00561192">
        <w:rPr>
          <w:rFonts w:ascii="Courier New" w:eastAsia="Times New Roman" w:hAnsi="Courier New" w:cs="Courier New"/>
          <w:i/>
          <w:sz w:val="18"/>
          <w:szCs w:val="18"/>
          <w:lang w:val="en-US"/>
        </w:rPr>
        <w:t>&lt;custom_attributes/&gt;</w:t>
      </w:r>
      <w:r w:rsidRPr="00561192">
        <w:rPr>
          <w:lang w:val="en-US"/>
        </w:rPr>
        <w:t xml:space="preserve"> left to be solved by the engineer or the application, because these data have a limited scope; they live within the confines of the connector. This is very convenient.</w:t>
      </w:r>
    </w:p>
    <w:p w14:paraId="65F82708" w14:textId="77777777" w:rsidR="00FC68DB" w:rsidRPr="007055D9" w:rsidRDefault="00FC68DB" w:rsidP="00B202D2">
      <w:pPr>
        <w:pStyle w:val="Heading1"/>
      </w:pPr>
      <w:bookmarkStart w:id="537" w:name="_Toc3556969"/>
      <w:bookmarkStart w:id="538" w:name="_Toc34747219"/>
      <w:bookmarkStart w:id="539" w:name="_Toc77102034"/>
      <w:bookmarkStart w:id="540" w:name="_Toc99836992"/>
      <w:r w:rsidRPr="007055D9">
        <w:t>0D connections</w:t>
      </w:r>
      <w:bookmarkEnd w:id="537"/>
      <w:bookmarkEnd w:id="538"/>
      <w:bookmarkEnd w:id="539"/>
      <w:bookmarkEnd w:id="540"/>
    </w:p>
    <w:p w14:paraId="7BFE46E1" w14:textId="77777777" w:rsidR="00FC68DB" w:rsidRPr="00226A3F" w:rsidRDefault="00FC68DB" w:rsidP="00B202D2">
      <w:pPr>
        <w:pStyle w:val="Heading2"/>
      </w:pPr>
      <w:bookmarkStart w:id="541" w:name="_Toc413359578"/>
      <w:bookmarkStart w:id="542" w:name="_Toc3556970"/>
      <w:bookmarkStart w:id="543" w:name="_Toc34747220"/>
      <w:bookmarkStart w:id="544" w:name="_Toc77102035"/>
      <w:bookmarkStart w:id="545" w:name="_Toc99836993"/>
      <w:r w:rsidRPr="00226A3F">
        <w:t>Generic Definitions</w:t>
      </w:r>
      <w:bookmarkEnd w:id="541"/>
      <w:bookmarkEnd w:id="542"/>
      <w:bookmarkEnd w:id="543"/>
      <w:bookmarkEnd w:id="544"/>
      <w:bookmarkEnd w:id="545"/>
    </w:p>
    <w:p w14:paraId="64F211EF" w14:textId="77777777" w:rsidR="00FC68DB" w:rsidRPr="00226A3F" w:rsidRDefault="00FC68DB" w:rsidP="00B202D2">
      <w:pPr>
        <w:pStyle w:val="Heading3"/>
      </w:pPr>
      <w:bookmarkStart w:id="546" w:name="_Toc413359579"/>
      <w:bookmarkStart w:id="547" w:name="_Ref428958711"/>
      <w:bookmarkStart w:id="548" w:name="_Toc3556971"/>
      <w:bookmarkStart w:id="549" w:name="_Toc34747221"/>
      <w:bookmarkStart w:id="550" w:name="_Toc77102036"/>
      <w:bookmarkStart w:id="551" w:name="_Toc99836994"/>
      <w:r w:rsidRPr="00226A3F">
        <w:t>Identification</w:t>
      </w:r>
      <w:bookmarkEnd w:id="546"/>
      <w:bookmarkEnd w:id="547"/>
      <w:bookmarkEnd w:id="548"/>
      <w:bookmarkEnd w:id="549"/>
      <w:bookmarkEnd w:id="550"/>
      <w:bookmarkEnd w:id="551"/>
    </w:p>
    <w:p w14:paraId="35A6E2C1" w14:textId="1D25F8EB" w:rsidR="00FC68DB" w:rsidRDefault="00FC68DB" w:rsidP="00B202D2">
      <w:r w:rsidRPr="007055D9">
        <w:t xml:space="preserve">Each point connection is optionally identified by its </w:t>
      </w:r>
      <w:r w:rsidRPr="00A91A7B">
        <w:rPr>
          <w:rFonts w:ascii="Courier New" w:hAnsi="Courier New" w:cs="Courier New"/>
          <w:b/>
          <w:i/>
          <w:sz w:val="18"/>
          <w:szCs w:val="18"/>
        </w:rPr>
        <w:t>label</w:t>
      </w:r>
      <w:r>
        <w:t xml:space="preserve"> </w:t>
      </w:r>
      <w:r w:rsidR="00BD4F32">
        <w:t xml:space="preserve">or its </w:t>
      </w:r>
      <w:r w:rsidR="00BD4F32" w:rsidRPr="008B5A82">
        <w:rPr>
          <w:rFonts w:ascii="Courier New" w:hAnsi="Courier New" w:cs="Courier New"/>
          <w:b/>
          <w:i/>
          <w:sz w:val="18"/>
          <w:szCs w:val="18"/>
        </w:rPr>
        <w:t>ident</w:t>
      </w:r>
      <w:r w:rsidR="00BD4F32">
        <w:t xml:space="preserve">. </w:t>
      </w:r>
      <w:r>
        <w:t xml:space="preserve">This identification can be made at the element called </w:t>
      </w:r>
      <w:r>
        <w:rPr>
          <w:rFonts w:ascii="Courier New" w:hAnsi="Courier New" w:cs="Courier New"/>
          <w:b/>
          <w:i/>
          <w:sz w:val="18"/>
        </w:rPr>
        <w:t>&lt;</w:t>
      </w:r>
      <w:r w:rsidRPr="00B85BB2">
        <w:rPr>
          <w:rFonts w:ascii="Courier New" w:hAnsi="Courier New" w:cs="Courier New"/>
          <w:b/>
          <w:i/>
          <w:sz w:val="18"/>
        </w:rPr>
        <w:t>connection_0d</w:t>
      </w:r>
      <w:r>
        <w:rPr>
          <w:rFonts w:ascii="Courier New" w:hAnsi="Courier New" w:cs="Courier New"/>
          <w:b/>
          <w:i/>
          <w:sz w:val="18"/>
        </w:rPr>
        <w:t>/&gt;</w:t>
      </w:r>
      <w:r>
        <w:t>.</w:t>
      </w:r>
    </w:p>
    <w:p w14:paraId="5E55D34A" w14:textId="77777777" w:rsidR="00FC68DB" w:rsidRPr="007055D9" w:rsidRDefault="00FC68DB" w:rsidP="00B202D2">
      <w:r w:rsidRPr="007055D9">
        <w:t>The XML definitions of all 0D connections</w:t>
      </w:r>
      <w:r>
        <w:t xml:space="preserve"> i.e. </w:t>
      </w:r>
      <w:r>
        <w:rPr>
          <w:rFonts w:ascii="Courier New" w:hAnsi="Courier New" w:cs="Courier New"/>
          <w:b/>
          <w:i/>
          <w:sz w:val="18"/>
        </w:rPr>
        <w:t>&lt;</w:t>
      </w:r>
      <w:r w:rsidRPr="00B85BB2">
        <w:rPr>
          <w:rFonts w:ascii="Courier New" w:hAnsi="Courier New" w:cs="Courier New"/>
          <w:b/>
          <w:i/>
          <w:sz w:val="18"/>
          <w:szCs w:val="18"/>
        </w:rPr>
        <w:t>connection_0d</w:t>
      </w:r>
      <w:r>
        <w:rPr>
          <w:rFonts w:ascii="Courier New" w:hAnsi="Courier New" w:cs="Courier New"/>
          <w:b/>
          <w:i/>
          <w:sz w:val="18"/>
        </w:rPr>
        <w:t>/&gt;</w:t>
      </w:r>
      <w:r w:rsidRPr="007055D9">
        <w:t xml:space="preserve"> </w:t>
      </w:r>
      <w:r>
        <w:t xml:space="preserve">elements </w:t>
      </w:r>
      <w:r w:rsidRPr="007055D9">
        <w:t>are containing the following attributes:</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16"/>
        <w:gridCol w:w="1559"/>
        <w:gridCol w:w="1276"/>
        <w:gridCol w:w="3980"/>
      </w:tblGrid>
      <w:tr w:rsidR="00FC68DB" w:rsidRPr="007055D9" w14:paraId="23A94EB5" w14:textId="77777777" w:rsidTr="005D5977">
        <w:trPr>
          <w:cantSplit/>
          <w:tblHeader/>
          <w:jc w:val="center"/>
        </w:trPr>
        <w:tc>
          <w:tcPr>
            <w:tcW w:w="171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D979B2C" w14:textId="77777777" w:rsidR="00FC68DB" w:rsidRPr="007055D9" w:rsidRDefault="00FC68DB" w:rsidP="00B202D2">
            <w:pPr>
              <w:keepNext/>
              <w:rPr>
                <w:b/>
                <w:i/>
              </w:rPr>
            </w:pPr>
            <w:r w:rsidRPr="007055D9">
              <w:rPr>
                <w:b/>
                <w:i/>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C289FEE" w14:textId="77777777" w:rsidR="00FC68DB" w:rsidRPr="007055D9" w:rsidRDefault="00FC68DB" w:rsidP="00B202D2">
            <w:pPr>
              <w:keepNext/>
              <w:rPr>
                <w:b/>
                <w:i/>
              </w:rPr>
            </w:pPr>
            <w:r w:rsidRPr="007055D9">
              <w:rPr>
                <w:b/>
                <w:i/>
              </w:rPr>
              <w:t>Type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8C491A" w14:textId="77777777" w:rsidR="00FC68DB" w:rsidRPr="007055D9" w:rsidRDefault="00FC68DB" w:rsidP="00B202D2">
            <w:pPr>
              <w:keepNext/>
              <w:rPr>
                <w:b/>
                <w:i/>
              </w:rPr>
            </w:pPr>
            <w:r>
              <w:rPr>
                <w:b/>
                <w:i/>
              </w:rPr>
              <w:t>Use</w:t>
            </w:r>
          </w:p>
        </w:tc>
        <w:tc>
          <w:tcPr>
            <w:tcW w:w="39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9DD238B" w14:textId="77777777" w:rsidR="00FC68DB" w:rsidRPr="007055D9" w:rsidRDefault="00FC68DB" w:rsidP="00B202D2">
            <w:pPr>
              <w:keepNext/>
              <w:rPr>
                <w:b/>
                <w:i/>
              </w:rPr>
            </w:pPr>
            <w:r w:rsidRPr="007055D9">
              <w:rPr>
                <w:b/>
                <w:i/>
              </w:rPr>
              <w:t>Constraint</w:t>
            </w:r>
          </w:p>
        </w:tc>
      </w:tr>
      <w:tr w:rsidR="00FC68DB" w:rsidRPr="007055D9" w14:paraId="156AFFE1" w14:textId="77777777" w:rsidTr="00FC68DB">
        <w:trPr>
          <w:jc w:val="center"/>
        </w:trPr>
        <w:tc>
          <w:tcPr>
            <w:tcW w:w="1716" w:type="dxa"/>
            <w:vAlign w:val="bottom"/>
          </w:tcPr>
          <w:p w14:paraId="313D4CF9" w14:textId="77777777" w:rsidR="00FC68DB" w:rsidRPr="00A04202" w:rsidRDefault="00FC68DB" w:rsidP="00B202D2">
            <w:pPr>
              <w:rPr>
                <w:sz w:val="20"/>
                <w:szCs w:val="20"/>
              </w:rPr>
            </w:pPr>
            <w:r w:rsidRPr="00A04202">
              <w:rPr>
                <w:sz w:val="20"/>
                <w:szCs w:val="20"/>
              </w:rPr>
              <w:t>label</w:t>
            </w:r>
          </w:p>
        </w:tc>
        <w:tc>
          <w:tcPr>
            <w:tcW w:w="1559" w:type="dxa"/>
            <w:vAlign w:val="bottom"/>
          </w:tcPr>
          <w:p w14:paraId="17BEB06B" w14:textId="77777777" w:rsidR="00FC68DB" w:rsidRPr="00A04202" w:rsidRDefault="00FC68DB" w:rsidP="00B202D2">
            <w:pPr>
              <w:rPr>
                <w:sz w:val="20"/>
                <w:szCs w:val="20"/>
              </w:rPr>
            </w:pPr>
            <w:r w:rsidRPr="00A04202">
              <w:rPr>
                <w:sz w:val="20"/>
                <w:szCs w:val="20"/>
              </w:rPr>
              <w:t>Alphanumeric</w:t>
            </w:r>
          </w:p>
        </w:tc>
        <w:tc>
          <w:tcPr>
            <w:tcW w:w="1276" w:type="dxa"/>
            <w:vAlign w:val="bottom"/>
          </w:tcPr>
          <w:p w14:paraId="0982C90C" w14:textId="77777777" w:rsidR="00FC68DB" w:rsidRPr="00A04202" w:rsidRDefault="00FC68DB" w:rsidP="00B202D2">
            <w:pPr>
              <w:rPr>
                <w:sz w:val="20"/>
                <w:szCs w:val="20"/>
              </w:rPr>
            </w:pPr>
            <w:r w:rsidRPr="00A04202">
              <w:rPr>
                <w:sz w:val="20"/>
                <w:szCs w:val="20"/>
              </w:rPr>
              <w:t>Optional</w:t>
            </w:r>
          </w:p>
        </w:tc>
        <w:tc>
          <w:tcPr>
            <w:tcW w:w="3980" w:type="dxa"/>
            <w:vAlign w:val="bottom"/>
          </w:tcPr>
          <w:p w14:paraId="79679278" w14:textId="77777777" w:rsidR="00FC68DB" w:rsidRPr="00A04202" w:rsidRDefault="00FC68DB" w:rsidP="00B202D2">
            <w:pPr>
              <w:rPr>
                <w:sz w:val="20"/>
                <w:szCs w:val="20"/>
              </w:rPr>
            </w:pPr>
            <w:r w:rsidRPr="00A04202">
              <w:rPr>
                <w:sz w:val="20"/>
                <w:szCs w:val="20"/>
              </w:rPr>
              <w:t>-</w:t>
            </w:r>
          </w:p>
        </w:tc>
      </w:tr>
      <w:tr w:rsidR="00BD4F32" w:rsidRPr="007055D9" w14:paraId="071D371E" w14:textId="77777777" w:rsidTr="008B5A82">
        <w:trPr>
          <w:jc w:val="center"/>
        </w:trPr>
        <w:tc>
          <w:tcPr>
            <w:tcW w:w="1716" w:type="dxa"/>
            <w:vAlign w:val="bottom"/>
          </w:tcPr>
          <w:p w14:paraId="7C81823D" w14:textId="5C6EB35A" w:rsidR="00BD4F32" w:rsidRPr="00A04202" w:rsidRDefault="00BD4F32" w:rsidP="00B202D2">
            <w:pPr>
              <w:rPr>
                <w:sz w:val="20"/>
                <w:szCs w:val="20"/>
              </w:rPr>
            </w:pPr>
            <w:r>
              <w:rPr>
                <w:sz w:val="20"/>
                <w:szCs w:val="20"/>
              </w:rPr>
              <w:t>ident</w:t>
            </w:r>
          </w:p>
        </w:tc>
        <w:tc>
          <w:tcPr>
            <w:tcW w:w="1559" w:type="dxa"/>
            <w:vAlign w:val="bottom"/>
          </w:tcPr>
          <w:p w14:paraId="0F6E591F" w14:textId="39F3299E" w:rsidR="00BD4F32" w:rsidRPr="00A04202" w:rsidRDefault="00BD4F32" w:rsidP="00B202D2">
            <w:pPr>
              <w:rPr>
                <w:sz w:val="20"/>
                <w:szCs w:val="20"/>
              </w:rPr>
            </w:pPr>
            <w:r>
              <w:rPr>
                <w:sz w:val="20"/>
                <w:szCs w:val="20"/>
              </w:rPr>
              <w:t>Integer</w:t>
            </w:r>
          </w:p>
        </w:tc>
        <w:tc>
          <w:tcPr>
            <w:tcW w:w="1276" w:type="dxa"/>
            <w:vAlign w:val="bottom"/>
          </w:tcPr>
          <w:p w14:paraId="175DB096" w14:textId="002527C7" w:rsidR="00BD4F32" w:rsidRPr="005D5977" w:rsidRDefault="00BD4F32" w:rsidP="00B202D2">
            <w:pPr>
              <w:rPr>
                <w:sz w:val="20"/>
                <w:szCs w:val="20"/>
              </w:rPr>
            </w:pPr>
            <w:r w:rsidRPr="005D5977">
              <w:rPr>
                <w:sz w:val="20"/>
                <w:szCs w:val="20"/>
              </w:rPr>
              <w:t>Optional</w:t>
            </w:r>
          </w:p>
        </w:tc>
        <w:tc>
          <w:tcPr>
            <w:tcW w:w="3980" w:type="dxa"/>
          </w:tcPr>
          <w:p w14:paraId="004C386C" w14:textId="02382AA6" w:rsidR="00BD4F32" w:rsidRPr="005D5977" w:rsidRDefault="00BD4F32" w:rsidP="00B202D2">
            <w:pPr>
              <w:rPr>
                <w:sz w:val="20"/>
                <w:szCs w:val="20"/>
              </w:rPr>
            </w:pPr>
            <w:r w:rsidRPr="005D5977">
              <w:rPr>
                <w:sz w:val="20"/>
                <w:szCs w:val="20"/>
              </w:rPr>
              <w:t>positive, unique within a χMCF file</w:t>
            </w:r>
          </w:p>
        </w:tc>
      </w:tr>
      <w:tr w:rsidR="00BD4F32" w:rsidRPr="007055D9" w14:paraId="2ECE5D21" w14:textId="77777777" w:rsidTr="00FC68DB">
        <w:trPr>
          <w:jc w:val="center"/>
        </w:trPr>
        <w:tc>
          <w:tcPr>
            <w:tcW w:w="1716" w:type="dxa"/>
            <w:tcBorders>
              <w:top w:val="dotted" w:sz="4" w:space="0" w:color="auto"/>
              <w:left w:val="single" w:sz="8" w:space="0" w:color="000000"/>
              <w:bottom w:val="single" w:sz="8" w:space="0" w:color="000000"/>
              <w:right w:val="dotted" w:sz="4" w:space="0" w:color="auto"/>
            </w:tcBorders>
          </w:tcPr>
          <w:p w14:paraId="44E71EFF" w14:textId="77777777" w:rsidR="00BD4F32" w:rsidRPr="00A04202" w:rsidRDefault="00BD4F32" w:rsidP="00B202D2">
            <w:pPr>
              <w:rPr>
                <w:sz w:val="20"/>
                <w:szCs w:val="20"/>
              </w:rPr>
            </w:pPr>
            <w:r>
              <w:rPr>
                <w:sz w:val="20"/>
                <w:szCs w:val="20"/>
              </w:rPr>
              <w:lastRenderedPageBreak/>
              <w:t>quality_control</w:t>
            </w:r>
          </w:p>
        </w:tc>
        <w:tc>
          <w:tcPr>
            <w:tcW w:w="1559" w:type="dxa"/>
            <w:tcBorders>
              <w:top w:val="dotted" w:sz="4" w:space="0" w:color="auto"/>
              <w:left w:val="single" w:sz="4" w:space="0" w:color="000000"/>
              <w:bottom w:val="single" w:sz="8" w:space="0" w:color="000000"/>
              <w:right w:val="dotted" w:sz="4" w:space="0" w:color="auto"/>
            </w:tcBorders>
          </w:tcPr>
          <w:p w14:paraId="719D08AE" w14:textId="77777777" w:rsidR="00BD4F32" w:rsidRPr="00A04202" w:rsidRDefault="00BD4F32" w:rsidP="00B202D2">
            <w:pPr>
              <w:rPr>
                <w:sz w:val="20"/>
                <w:szCs w:val="20"/>
              </w:rPr>
            </w:pPr>
            <w:r w:rsidRPr="00A04202">
              <w:rPr>
                <w:sz w:val="20"/>
                <w:szCs w:val="20"/>
              </w:rPr>
              <w:t>Alphanumeric</w:t>
            </w:r>
          </w:p>
        </w:tc>
        <w:tc>
          <w:tcPr>
            <w:tcW w:w="1276" w:type="dxa"/>
            <w:tcBorders>
              <w:top w:val="dotted" w:sz="4" w:space="0" w:color="auto"/>
              <w:left w:val="single" w:sz="4" w:space="0" w:color="000000"/>
              <w:bottom w:val="single" w:sz="8" w:space="0" w:color="000000"/>
              <w:right w:val="dotted" w:sz="4" w:space="0" w:color="auto"/>
            </w:tcBorders>
          </w:tcPr>
          <w:p w14:paraId="3062F891" w14:textId="77777777" w:rsidR="00BD4F32" w:rsidRPr="00A04202" w:rsidRDefault="00BD4F32" w:rsidP="00B202D2">
            <w:pPr>
              <w:rPr>
                <w:sz w:val="20"/>
                <w:szCs w:val="20"/>
              </w:rPr>
            </w:pPr>
            <w:r w:rsidRPr="00A04202">
              <w:rPr>
                <w:sz w:val="20"/>
                <w:szCs w:val="20"/>
              </w:rPr>
              <w:t>Optional</w:t>
            </w:r>
          </w:p>
        </w:tc>
        <w:tc>
          <w:tcPr>
            <w:tcW w:w="3980" w:type="dxa"/>
            <w:tcBorders>
              <w:top w:val="dotted" w:sz="4" w:space="0" w:color="auto"/>
              <w:left w:val="single" w:sz="4" w:space="0" w:color="000000"/>
              <w:bottom w:val="single" w:sz="8" w:space="0" w:color="000000"/>
              <w:right w:val="single" w:sz="8" w:space="0" w:color="000000"/>
            </w:tcBorders>
          </w:tcPr>
          <w:p w14:paraId="5FE6A82B" w14:textId="3250F011" w:rsidR="00BD4F32" w:rsidRPr="00A04202" w:rsidRDefault="00BD4F32" w:rsidP="00B202D2">
            <w:pPr>
              <w:keepNext/>
              <w:rPr>
                <w:sz w:val="20"/>
                <w:szCs w:val="20"/>
              </w:rPr>
            </w:pPr>
            <w:r>
              <w:rPr>
                <w:sz w:val="20"/>
                <w:szCs w:val="20"/>
              </w:rPr>
              <w:t xml:space="preserve">See section </w:t>
            </w:r>
            <w:r>
              <w:rPr>
                <w:sz w:val="20"/>
                <w:szCs w:val="20"/>
              </w:rPr>
              <w:fldChar w:fldCharType="begin"/>
            </w:r>
            <w:r>
              <w:rPr>
                <w:sz w:val="20"/>
                <w:szCs w:val="20"/>
              </w:rPr>
              <w:instrText xml:space="preserve"> REF _Ref440360308 \r \h </w:instrText>
            </w:r>
            <w:r>
              <w:rPr>
                <w:sz w:val="20"/>
                <w:szCs w:val="20"/>
              </w:rPr>
            </w:r>
            <w:r>
              <w:rPr>
                <w:sz w:val="20"/>
                <w:szCs w:val="20"/>
              </w:rPr>
              <w:fldChar w:fldCharType="separate"/>
            </w:r>
            <w:r w:rsidR="00490283">
              <w:rPr>
                <w:sz w:val="20"/>
                <w:szCs w:val="20"/>
              </w:rPr>
              <w:t>8.4</w:t>
            </w:r>
            <w:r>
              <w:rPr>
                <w:sz w:val="20"/>
                <w:szCs w:val="20"/>
              </w:rPr>
              <w:fldChar w:fldCharType="end"/>
            </w:r>
            <w:r>
              <w:rPr>
                <w:sz w:val="20"/>
                <w:szCs w:val="20"/>
              </w:rPr>
              <w:t xml:space="preserve"> </w:t>
            </w:r>
            <w:r>
              <w:rPr>
                <w:sz w:val="20"/>
                <w:szCs w:val="20"/>
              </w:rPr>
              <w:fldChar w:fldCharType="begin"/>
            </w:r>
            <w:r>
              <w:rPr>
                <w:sz w:val="20"/>
                <w:szCs w:val="20"/>
              </w:rPr>
              <w:instrText xml:space="preserve"> REF _Ref440360312 \h  \* MERGEFORMAT </w:instrText>
            </w:r>
            <w:r>
              <w:rPr>
                <w:sz w:val="20"/>
                <w:szCs w:val="20"/>
              </w:rPr>
            </w:r>
            <w:r>
              <w:rPr>
                <w:sz w:val="20"/>
                <w:szCs w:val="20"/>
              </w:rPr>
              <w:fldChar w:fldCharType="separate"/>
            </w:r>
            <w:r w:rsidR="00490283" w:rsidRPr="00BD20ED">
              <w:rPr>
                <w:szCs w:val="34"/>
              </w:rPr>
              <w:t xml:space="preserve">Attribute </w:t>
            </w:r>
            <w:r w:rsidR="00490283" w:rsidRPr="00490283">
              <w:rPr>
                <w:rFonts w:ascii="Courier New" w:hAnsi="Courier New" w:cs="Courier New"/>
                <w:b/>
                <w:sz w:val="18"/>
                <w:szCs w:val="34"/>
                <w:highlight w:val="white"/>
              </w:rPr>
              <w:t>quality_control</w:t>
            </w:r>
            <w:r>
              <w:rPr>
                <w:sz w:val="20"/>
                <w:szCs w:val="20"/>
              </w:rPr>
              <w:fldChar w:fldCharType="end"/>
            </w:r>
          </w:p>
        </w:tc>
      </w:tr>
    </w:tbl>
    <w:p w14:paraId="3DD776DB" w14:textId="55E122BF" w:rsidR="00FC68DB" w:rsidRDefault="00FC68DB" w:rsidP="00B202D2">
      <w:pPr>
        <w:pStyle w:val="Caption"/>
        <w:spacing w:before="120"/>
      </w:pPr>
      <w:bookmarkStart w:id="552" w:name="_Toc3566438"/>
      <w:bookmarkStart w:id="553" w:name="_Toc34747441"/>
      <w:bookmarkStart w:id="554" w:name="_Toc77095889"/>
      <w:bookmarkStart w:id="555" w:name="_Toc99837174"/>
      <w:r>
        <w:t xml:space="preserve">Table </w:t>
      </w:r>
      <w:r>
        <w:fldChar w:fldCharType="begin"/>
      </w:r>
      <w:r>
        <w:instrText xml:space="preserve"> SEQ Table \* ARABIC </w:instrText>
      </w:r>
      <w:r>
        <w:fldChar w:fldCharType="separate"/>
      </w:r>
      <w:r w:rsidR="00490283">
        <w:rPr>
          <w:noProof/>
        </w:rPr>
        <w:t>29</w:t>
      </w:r>
      <w:r>
        <w:fldChar w:fldCharType="end"/>
      </w:r>
      <w:r>
        <w:t xml:space="preserve">: Attributes of element </w:t>
      </w:r>
      <w:r>
        <w:rPr>
          <w:rFonts w:ascii="Courier New" w:hAnsi="Courier New" w:cs="Courier New"/>
        </w:rPr>
        <w:t>&lt;</w:t>
      </w:r>
      <w:r w:rsidRPr="00B85BB2">
        <w:rPr>
          <w:rFonts w:ascii="Courier New" w:hAnsi="Courier New" w:cs="Courier New"/>
        </w:rPr>
        <w:t>connection_0d</w:t>
      </w:r>
      <w:r>
        <w:rPr>
          <w:rFonts w:ascii="Courier New" w:hAnsi="Courier New" w:cs="Courier New"/>
        </w:rPr>
        <w:t>/&gt;</w:t>
      </w:r>
      <w:bookmarkEnd w:id="552"/>
      <w:bookmarkEnd w:id="553"/>
      <w:bookmarkEnd w:id="554"/>
      <w:bookmarkEnd w:id="555"/>
    </w:p>
    <w:p w14:paraId="0DF78E6C" w14:textId="77777777" w:rsidR="00FC68DB" w:rsidRPr="007055D9" w:rsidRDefault="00FC68DB" w:rsidP="00B202D2">
      <w:pPr>
        <w:pStyle w:val="Heading5"/>
      </w:pPr>
      <w:r w:rsidRPr="007055D9">
        <w:t xml:space="preserve">Attribute </w:t>
      </w:r>
      <w:r>
        <w:t>"</w:t>
      </w:r>
      <w:r w:rsidRPr="007055D9">
        <w:t>label</w:t>
      </w:r>
      <w:r>
        <w:t>"</w:t>
      </w:r>
    </w:p>
    <w:p w14:paraId="6D1F770F" w14:textId="5BA156F0" w:rsidR="00FC68DB" w:rsidRDefault="00FC68DB" w:rsidP="00B202D2">
      <w:pPr>
        <w:rPr>
          <w:ins w:id="556" w:author="Durgesh Musale" w:date="2026-09-16T19:17:00Z" w16du:dateUtc="2026-09-16T13:47:00Z"/>
        </w:rPr>
      </w:pPr>
      <w:r w:rsidRPr="007055D9">
        <w:t xml:space="preserve">The label defines the human readable identification of </w:t>
      </w:r>
      <w:r w:rsidR="0023324B">
        <w:t xml:space="preserve">a </w:t>
      </w:r>
      <w:r w:rsidRPr="007055D9">
        <w:t>connection.</w:t>
      </w:r>
      <w:r>
        <w:t xml:space="preserve"> It might contain a description of the connection or simply an index as an integer.</w:t>
      </w:r>
    </w:p>
    <w:p w14:paraId="0EF1E248" w14:textId="67DDD5A3" w:rsidR="00885BEE" w:rsidRPr="00885BEE" w:rsidRDefault="00885BEE" w:rsidP="00B202D2">
      <w:pPr>
        <w:rPr>
          <w:color w:val="FFFFFF" w:themeColor="background1"/>
          <w:rPrChange w:id="557" w:author="Durgesh Musale" w:date="2026-09-16T19:18:00Z" w16du:dateUtc="2026-09-16T13:48:00Z">
            <w:rPr/>
          </w:rPrChange>
        </w:rPr>
      </w:pPr>
      <w:ins w:id="558" w:author="Durgesh Musale" w:date="2026-09-16T19:17:00Z">
        <w:r w:rsidRPr="00885BEE">
          <w:rPr>
            <w:b/>
            <w:bCs/>
            <w:color w:val="FFFFFF" w:themeColor="background1"/>
            <w:rPrChange w:id="559" w:author="Durgesh Musale" w:date="2026-09-16T19:18:00Z" w16du:dateUtc="2026-09-16T13:48:00Z">
              <w:rPr>
                <w:b/>
                <w:bCs/>
              </w:rPr>
            </w:rPrChange>
          </w:rPr>
          <w:t>Remark:</w:t>
        </w:r>
        <w:r w:rsidRPr="00885BEE">
          <w:rPr>
            <w:color w:val="FFFFFF" w:themeColor="background1"/>
            <w:rPrChange w:id="560" w:author="Durgesh Musale" w:date="2026-09-16T19:18:00Z" w16du:dateUtc="2026-09-16T13:48:00Z">
              <w:rPr/>
            </w:rPrChange>
          </w:rPr>
          <w:t xml:space="preserve"> Though the attribute "label" is declared as optional, it is strongly recommended, particularly in cases where different tools or partners are involved.</w:t>
        </w:r>
      </w:ins>
    </w:p>
    <w:p w14:paraId="6B2772A2" w14:textId="77777777" w:rsidR="00FC68DB" w:rsidRPr="00497FD8" w:rsidRDefault="00FC68DB" w:rsidP="005D5977">
      <w:pPr>
        <w:keepNext/>
        <w:rPr>
          <w:b/>
          <w:sz w:val="24"/>
        </w:rPr>
      </w:pPr>
      <w:r w:rsidRPr="00497FD8">
        <w:rPr>
          <w:b/>
          <w:sz w:val="24"/>
        </w:rPr>
        <w:t xml:space="preserve">Example A </w:t>
      </w:r>
      <w:r w:rsidRPr="00497FD8">
        <w:rPr>
          <w:b/>
        </w:rPr>
        <w:t>(</w:t>
      </w:r>
      <w:r w:rsidRPr="00497FD8">
        <w:t>minimum definition</w:t>
      </w:r>
      <w:r w:rsidRPr="00497FD8">
        <w:rPr>
          <w:b/>
        </w:rPr>
        <w:t>)</w:t>
      </w:r>
      <w:r w:rsidRPr="00497FD8">
        <w:rPr>
          <w:b/>
          <w:sz w:val="24"/>
        </w:rPr>
        <w:t>:</w:t>
      </w:r>
    </w:p>
    <w:p w14:paraId="6365982D" w14:textId="77777777" w:rsidR="00FC68DB" w:rsidRPr="00D977AB" w:rsidRDefault="00FC68DB" w:rsidP="00550431">
      <w:pPr>
        <w:pStyle w:val="XMLCode"/>
        <w:keepNext/>
      </w:pPr>
    </w:p>
    <w:p w14:paraId="4B8BE2C5" w14:textId="77777777" w:rsidR="00FC68DB" w:rsidRPr="00D977AB" w:rsidRDefault="00FC68DB" w:rsidP="00550431">
      <w:pPr>
        <w:pStyle w:val="XMLCode"/>
        <w:keepNext/>
      </w:pPr>
      <w:r w:rsidRPr="00D977AB">
        <w:t>&lt;connection_list&gt;</w:t>
      </w:r>
    </w:p>
    <w:p w14:paraId="50877309" w14:textId="77777777" w:rsidR="00FC68DB" w:rsidRPr="00D977AB" w:rsidRDefault="00FC68DB" w:rsidP="00550431">
      <w:pPr>
        <w:pStyle w:val="XMLCode"/>
        <w:keepNext/>
        <w:rPr>
          <w:b/>
          <w:color w:val="0070C0"/>
        </w:rPr>
      </w:pPr>
      <w:r w:rsidRPr="00D977AB">
        <w:t xml:space="preserve">    </w:t>
      </w:r>
      <w:r w:rsidRPr="00D977AB">
        <w:rPr>
          <w:b/>
          <w:color w:val="0070C0"/>
        </w:rPr>
        <w:t>&lt;connection_0d&gt;</w:t>
      </w:r>
    </w:p>
    <w:p w14:paraId="77550771" w14:textId="77777777" w:rsidR="00FC68DB" w:rsidRPr="00D977AB" w:rsidRDefault="00FC68DB" w:rsidP="00B202D2">
      <w:pPr>
        <w:pStyle w:val="XMLCode"/>
      </w:pPr>
      <w:r w:rsidRPr="00D977AB">
        <w:t xml:space="preserve">        &lt;loc&gt;</w:t>
      </w:r>
    </w:p>
    <w:p w14:paraId="140B7ED4" w14:textId="77777777" w:rsidR="00FC68DB" w:rsidRPr="00D977AB" w:rsidRDefault="00FC68DB" w:rsidP="00B202D2">
      <w:pPr>
        <w:pStyle w:val="XMLCode"/>
      </w:pPr>
      <w:r w:rsidRPr="00D977AB">
        <w:t xml:space="preserve">            ...</w:t>
      </w:r>
    </w:p>
    <w:p w14:paraId="180D3966" w14:textId="77777777" w:rsidR="00FC68DB" w:rsidRPr="00D977AB" w:rsidRDefault="00FC68DB" w:rsidP="00B202D2">
      <w:pPr>
        <w:pStyle w:val="XMLCode"/>
      </w:pPr>
      <w:r w:rsidRPr="00D977AB">
        <w:t xml:space="preserve">        &lt;/loc&gt;</w:t>
      </w:r>
    </w:p>
    <w:p w14:paraId="4E5FC23D" w14:textId="77777777" w:rsidR="00FC68DB" w:rsidRPr="00D977AB" w:rsidRDefault="00FC68DB" w:rsidP="00B202D2">
      <w:pPr>
        <w:pStyle w:val="XMLCode"/>
      </w:pPr>
      <w:r w:rsidRPr="00D977AB">
        <w:t xml:space="preserve">        &lt;spotweld&gt;</w:t>
      </w:r>
    </w:p>
    <w:p w14:paraId="4AAB833D" w14:textId="77777777" w:rsidR="00FC68DB" w:rsidRPr="00D977AB" w:rsidRDefault="00FC68DB" w:rsidP="00B202D2">
      <w:pPr>
        <w:pStyle w:val="XMLCode"/>
      </w:pPr>
      <w:r w:rsidRPr="00D977AB">
        <w:t xml:space="preserve">            ...</w:t>
      </w:r>
    </w:p>
    <w:p w14:paraId="30D69646" w14:textId="77777777" w:rsidR="00FC68DB" w:rsidRPr="00D977AB" w:rsidRDefault="00FC68DB" w:rsidP="00B202D2">
      <w:pPr>
        <w:pStyle w:val="XMLCode"/>
      </w:pPr>
      <w:r w:rsidRPr="00D977AB">
        <w:t xml:space="preserve">        &lt;/spotweld&gt;</w:t>
      </w:r>
    </w:p>
    <w:p w14:paraId="334FD079" w14:textId="77777777" w:rsidR="00FC68DB" w:rsidRPr="00497FD8" w:rsidRDefault="00FC68DB" w:rsidP="00B202D2">
      <w:pPr>
        <w:pStyle w:val="XMLCode"/>
        <w:rPr>
          <w:b/>
          <w:color w:val="0070C0"/>
        </w:rPr>
      </w:pPr>
      <w:r>
        <w:t xml:space="preserve">    </w:t>
      </w:r>
      <w:r w:rsidRPr="00497FD8">
        <w:rPr>
          <w:b/>
          <w:color w:val="0070C0"/>
        </w:rPr>
        <w:t>&lt;/connection_0d&gt;</w:t>
      </w:r>
    </w:p>
    <w:p w14:paraId="17FD9205" w14:textId="77777777" w:rsidR="00FC68DB" w:rsidRPr="007055D9" w:rsidRDefault="00FC68DB" w:rsidP="00B202D2">
      <w:pPr>
        <w:pStyle w:val="XMLCode"/>
      </w:pPr>
      <w:r>
        <w:t>&lt;/connection_list&gt;</w:t>
      </w:r>
    </w:p>
    <w:p w14:paraId="75D7780B" w14:textId="77777777" w:rsidR="00FC68DB" w:rsidRPr="007055D9" w:rsidRDefault="00FC68DB" w:rsidP="00B202D2">
      <w:pPr>
        <w:pStyle w:val="XMLCode"/>
      </w:pPr>
    </w:p>
    <w:p w14:paraId="662540F8" w14:textId="77777777" w:rsidR="00FC68DB" w:rsidRPr="00497FD8" w:rsidRDefault="00FC68DB" w:rsidP="005D5977">
      <w:pPr>
        <w:keepNext/>
        <w:rPr>
          <w:b/>
          <w:sz w:val="24"/>
        </w:rPr>
      </w:pPr>
      <w:r w:rsidRPr="00497FD8">
        <w:rPr>
          <w:b/>
          <w:sz w:val="24"/>
        </w:rPr>
        <w:t xml:space="preserve">Example B </w:t>
      </w:r>
      <w:r w:rsidRPr="00497FD8">
        <w:rPr>
          <w:b/>
        </w:rPr>
        <w:t>(</w:t>
      </w:r>
      <w:r w:rsidRPr="00497FD8">
        <w:t xml:space="preserve">within assigned text to </w:t>
      </w:r>
      <w:r w:rsidRPr="008C08CA">
        <w:rPr>
          <w:rFonts w:ascii="Courier New" w:hAnsi="Courier New" w:cs="Courier New"/>
          <w:b/>
          <w:i/>
          <w:sz w:val="18"/>
          <w:szCs w:val="18"/>
        </w:rPr>
        <w:t>label</w:t>
      </w:r>
      <w:r w:rsidRPr="00497FD8">
        <w:rPr>
          <w:b/>
        </w:rPr>
        <w:t>)</w:t>
      </w:r>
      <w:r w:rsidRPr="00497FD8">
        <w:rPr>
          <w:b/>
          <w:sz w:val="24"/>
        </w:rPr>
        <w:t>:</w:t>
      </w:r>
    </w:p>
    <w:p w14:paraId="3E3A576A" w14:textId="77777777" w:rsidR="00FC68DB" w:rsidRPr="00D977AB" w:rsidRDefault="00FC68DB" w:rsidP="00550431">
      <w:pPr>
        <w:pStyle w:val="XMLCode"/>
        <w:keepNext/>
      </w:pPr>
    </w:p>
    <w:p w14:paraId="5F3857DF" w14:textId="77777777" w:rsidR="00FC68DB" w:rsidRPr="00D977AB" w:rsidRDefault="00FC68DB" w:rsidP="00550431">
      <w:pPr>
        <w:pStyle w:val="XMLCode"/>
        <w:keepNext/>
      </w:pPr>
      <w:r w:rsidRPr="00D977AB">
        <w:t>&lt;connection_list&gt;</w:t>
      </w:r>
    </w:p>
    <w:p w14:paraId="0F8FE21A" w14:textId="77777777" w:rsidR="00FC68DB" w:rsidRPr="00D977AB" w:rsidRDefault="00FC68DB" w:rsidP="00550431">
      <w:pPr>
        <w:pStyle w:val="XMLCode"/>
        <w:keepNext/>
        <w:rPr>
          <w:b/>
          <w:color w:val="0070C0"/>
        </w:rPr>
      </w:pPr>
      <w:r w:rsidRPr="00D977AB">
        <w:t xml:space="preserve">    </w:t>
      </w:r>
      <w:r w:rsidRPr="00D977AB">
        <w:rPr>
          <w:b/>
          <w:color w:val="0070C0"/>
        </w:rPr>
        <w:t>&lt;connection_0d label="SPOT_3490"&gt;</w:t>
      </w:r>
    </w:p>
    <w:p w14:paraId="1DE1BBFD" w14:textId="77777777" w:rsidR="00FC68DB" w:rsidRPr="00D977AB" w:rsidRDefault="00FC68DB" w:rsidP="00B202D2">
      <w:pPr>
        <w:pStyle w:val="XMLCode"/>
      </w:pPr>
      <w:r w:rsidRPr="00D977AB">
        <w:t xml:space="preserve">        &lt;loc&gt;</w:t>
      </w:r>
    </w:p>
    <w:p w14:paraId="77F5A9C1" w14:textId="77777777" w:rsidR="00FC68DB" w:rsidRPr="00D977AB" w:rsidRDefault="00FC68DB" w:rsidP="00B202D2">
      <w:pPr>
        <w:pStyle w:val="XMLCode"/>
      </w:pPr>
      <w:r w:rsidRPr="00D977AB">
        <w:t xml:space="preserve">            ...</w:t>
      </w:r>
    </w:p>
    <w:p w14:paraId="267E50F1" w14:textId="77777777" w:rsidR="00FC68DB" w:rsidRPr="00D977AB" w:rsidRDefault="00FC68DB" w:rsidP="00B202D2">
      <w:pPr>
        <w:pStyle w:val="XMLCode"/>
      </w:pPr>
      <w:r w:rsidRPr="00D977AB">
        <w:t xml:space="preserve">        &lt;/loc&gt;</w:t>
      </w:r>
    </w:p>
    <w:p w14:paraId="56F402E5" w14:textId="77777777" w:rsidR="00FC68DB" w:rsidRPr="00D977AB" w:rsidRDefault="00FC68DB" w:rsidP="00B202D2">
      <w:pPr>
        <w:pStyle w:val="XMLCode"/>
      </w:pPr>
      <w:r w:rsidRPr="00D977AB">
        <w:t xml:space="preserve">        &lt;spotweld&gt;</w:t>
      </w:r>
    </w:p>
    <w:p w14:paraId="6A1FE0C2" w14:textId="77777777" w:rsidR="00FC68DB" w:rsidRPr="00D977AB" w:rsidRDefault="00FC68DB" w:rsidP="00B202D2">
      <w:pPr>
        <w:pStyle w:val="XMLCode"/>
      </w:pPr>
      <w:r w:rsidRPr="00D977AB">
        <w:t xml:space="preserve">            ...</w:t>
      </w:r>
    </w:p>
    <w:p w14:paraId="63FE5CF3" w14:textId="77777777" w:rsidR="00FC68DB" w:rsidRPr="00D977AB" w:rsidRDefault="00FC68DB" w:rsidP="00B202D2">
      <w:pPr>
        <w:pStyle w:val="XMLCode"/>
      </w:pPr>
      <w:r w:rsidRPr="00D977AB">
        <w:t xml:space="preserve">        &lt;/spotweld&gt;</w:t>
      </w:r>
    </w:p>
    <w:p w14:paraId="3040B463" w14:textId="77777777" w:rsidR="00FC68DB" w:rsidRPr="00497FD8" w:rsidRDefault="00FC68DB" w:rsidP="00B202D2">
      <w:pPr>
        <w:pStyle w:val="XMLCode"/>
        <w:rPr>
          <w:b/>
          <w:color w:val="0070C0"/>
        </w:rPr>
      </w:pPr>
      <w:r>
        <w:t xml:space="preserve">   </w:t>
      </w:r>
      <w:r w:rsidRPr="00497FD8">
        <w:rPr>
          <w:b/>
          <w:color w:val="0070C0"/>
        </w:rPr>
        <w:t xml:space="preserve"> &lt;/connection_0d&gt;</w:t>
      </w:r>
    </w:p>
    <w:p w14:paraId="3D551933" w14:textId="1EEB7C97" w:rsidR="00FC68DB" w:rsidRDefault="00FC68DB" w:rsidP="00B202D2">
      <w:pPr>
        <w:pStyle w:val="XMLCode"/>
      </w:pPr>
      <w:r>
        <w:t>&lt;/connection_list&gt;</w:t>
      </w:r>
      <w:r w:rsidR="00BD4F32">
        <w:br/>
      </w:r>
    </w:p>
    <w:p w14:paraId="79295975" w14:textId="5E07C9D2" w:rsidR="00BD4F32" w:rsidRPr="007055D9" w:rsidRDefault="00BD4F32" w:rsidP="00BD4F32">
      <w:pPr>
        <w:pStyle w:val="Heading5"/>
      </w:pPr>
      <w:r w:rsidRPr="007055D9">
        <w:t xml:space="preserve">Attribute </w:t>
      </w:r>
      <w:r>
        <w:t>"ident"</w:t>
      </w:r>
    </w:p>
    <w:p w14:paraId="1F7A2436" w14:textId="0D6E5AA2" w:rsidR="00BD4F32" w:rsidRPr="00226A3F" w:rsidRDefault="00BD4F32" w:rsidP="00BD4F32">
      <w:r w:rsidRPr="00226A3F">
        <w:t>The</w:t>
      </w:r>
      <w:r w:rsidR="008B5A82">
        <w:t xml:space="preserve"> attribute</w:t>
      </w:r>
      <w:r w:rsidRPr="00226A3F">
        <w:t xml:space="preserve"> </w:t>
      </w:r>
      <w:r w:rsidRPr="004076DC">
        <w:rPr>
          <w:rStyle w:val="elementdeftypeChar"/>
          <w:rFonts w:eastAsia="Calibri"/>
        </w:rPr>
        <w:t>ident</w:t>
      </w:r>
      <w:r w:rsidRPr="00226A3F">
        <w:t xml:space="preserve"> </w:t>
      </w:r>
      <w:r w:rsidR="00B33791">
        <w:t>provides</w:t>
      </w:r>
      <w:r w:rsidRPr="00226A3F">
        <w:t xml:space="preserve"> </w:t>
      </w:r>
      <w:r>
        <w:t xml:space="preserve">an alternative </w:t>
      </w:r>
      <w:r w:rsidRPr="00226A3F">
        <w:t xml:space="preserve">identification </w:t>
      </w:r>
      <w:r w:rsidR="00B33791">
        <w:t xml:space="preserve">to </w:t>
      </w:r>
      <w:r w:rsidRPr="00226A3F">
        <w:t>the connection</w:t>
      </w:r>
      <w:r>
        <w:t xml:space="preserve">. The value of </w:t>
      </w:r>
      <w:r w:rsidRPr="004076DC">
        <w:rPr>
          <w:rStyle w:val="elementdeftypeChar"/>
          <w:rFonts w:eastAsia="Calibri"/>
        </w:rPr>
        <w:t>ident</w:t>
      </w:r>
      <w:r>
        <w:t xml:space="preserve"> is a positive integer</w:t>
      </w:r>
      <w:r w:rsidR="004076DC">
        <w:t xml:space="preserve"> and</w:t>
      </w:r>
      <w:r>
        <w:t xml:space="preserve"> unique within the </w:t>
      </w:r>
      <w:r>
        <w:rPr>
          <w:lang w:val="el-GR"/>
        </w:rPr>
        <w:t>χ</w:t>
      </w:r>
      <w:r>
        <w:rPr>
          <w:lang w:val="en-US"/>
        </w:rPr>
        <w:t xml:space="preserve">MCF </w:t>
      </w:r>
      <w:r w:rsidR="00550DB2">
        <w:rPr>
          <w:lang w:val="en-US"/>
        </w:rPr>
        <w:t>file.</w:t>
      </w:r>
    </w:p>
    <w:p w14:paraId="6C2D4B34" w14:textId="48BF57D9" w:rsidR="00BD4F32" w:rsidRPr="002F65DE" w:rsidRDefault="00BD4F32" w:rsidP="004076DC">
      <w:pPr>
        <w:keepNext/>
        <w:rPr>
          <w:b/>
          <w:sz w:val="24"/>
        </w:rPr>
      </w:pPr>
      <w:r w:rsidRPr="002F65DE">
        <w:rPr>
          <w:b/>
          <w:sz w:val="24"/>
        </w:rPr>
        <w:t>Example:</w:t>
      </w:r>
    </w:p>
    <w:p w14:paraId="20AAF890" w14:textId="77777777" w:rsidR="00BD4F32" w:rsidRPr="00D977AB" w:rsidRDefault="00BD4F32" w:rsidP="004076DC">
      <w:pPr>
        <w:pStyle w:val="XMLCode"/>
        <w:keepNext/>
      </w:pPr>
    </w:p>
    <w:p w14:paraId="5A0E6ABA" w14:textId="77777777" w:rsidR="00BD4F32" w:rsidRPr="00D977AB" w:rsidRDefault="00BD4F32" w:rsidP="004076DC">
      <w:pPr>
        <w:pStyle w:val="XMLCode"/>
        <w:keepNext/>
      </w:pPr>
      <w:r w:rsidRPr="00D977AB">
        <w:t>&lt;connection_list&gt;</w:t>
      </w:r>
    </w:p>
    <w:p w14:paraId="7621472C" w14:textId="49FAADB5" w:rsidR="00BD4F32" w:rsidRPr="00D977AB" w:rsidRDefault="00BD4F32" w:rsidP="004076DC">
      <w:pPr>
        <w:pStyle w:val="XMLCode"/>
        <w:keepNext/>
        <w:rPr>
          <w:b/>
          <w:color w:val="0070C0"/>
        </w:rPr>
      </w:pPr>
      <w:r w:rsidRPr="00D977AB">
        <w:t xml:space="preserve">    </w:t>
      </w:r>
      <w:r w:rsidRPr="00D977AB">
        <w:rPr>
          <w:b/>
          <w:color w:val="0070C0"/>
        </w:rPr>
        <w:t xml:space="preserve">&lt;connection_0d </w:t>
      </w:r>
      <w:r>
        <w:rPr>
          <w:b/>
          <w:color w:val="0070C0"/>
        </w:rPr>
        <w:t>ident</w:t>
      </w:r>
      <w:r w:rsidRPr="00D977AB">
        <w:rPr>
          <w:b/>
          <w:color w:val="0070C0"/>
        </w:rPr>
        <w:t>="</w:t>
      </w:r>
      <w:r>
        <w:rPr>
          <w:b/>
          <w:color w:val="0070C0"/>
        </w:rPr>
        <w:t>3490</w:t>
      </w:r>
      <w:r w:rsidRPr="00D977AB">
        <w:rPr>
          <w:b/>
          <w:color w:val="0070C0"/>
        </w:rPr>
        <w:t>"&gt;</w:t>
      </w:r>
    </w:p>
    <w:p w14:paraId="75B44882" w14:textId="77777777" w:rsidR="00BD4F32" w:rsidRPr="00D977AB" w:rsidRDefault="00BD4F32" w:rsidP="00BD4F32">
      <w:pPr>
        <w:pStyle w:val="XMLCode"/>
      </w:pPr>
      <w:r w:rsidRPr="00D977AB">
        <w:t xml:space="preserve">        &lt;loc&gt;</w:t>
      </w:r>
    </w:p>
    <w:p w14:paraId="204EA83A" w14:textId="77777777" w:rsidR="00BD4F32" w:rsidRPr="00D977AB" w:rsidRDefault="00BD4F32" w:rsidP="00BD4F32">
      <w:pPr>
        <w:pStyle w:val="XMLCode"/>
      </w:pPr>
      <w:r w:rsidRPr="00D977AB">
        <w:t xml:space="preserve">            ...</w:t>
      </w:r>
    </w:p>
    <w:p w14:paraId="04987C6F" w14:textId="77777777" w:rsidR="00BD4F32" w:rsidRPr="00D977AB" w:rsidRDefault="00BD4F32" w:rsidP="00BD4F32">
      <w:pPr>
        <w:pStyle w:val="XMLCode"/>
      </w:pPr>
      <w:r w:rsidRPr="00D977AB">
        <w:t xml:space="preserve">        &lt;/loc&gt;</w:t>
      </w:r>
    </w:p>
    <w:p w14:paraId="68EA6D1D" w14:textId="77777777" w:rsidR="00BD4F32" w:rsidRPr="00D977AB" w:rsidRDefault="00BD4F32" w:rsidP="00BD4F32">
      <w:pPr>
        <w:pStyle w:val="XMLCode"/>
      </w:pPr>
      <w:r w:rsidRPr="00D977AB">
        <w:t xml:space="preserve">        &lt;spotweld&gt;</w:t>
      </w:r>
    </w:p>
    <w:p w14:paraId="0468D39F" w14:textId="77777777" w:rsidR="00BD4F32" w:rsidRPr="00D977AB" w:rsidRDefault="00BD4F32" w:rsidP="00BD4F32">
      <w:pPr>
        <w:pStyle w:val="XMLCode"/>
      </w:pPr>
      <w:r w:rsidRPr="00D977AB">
        <w:t xml:space="preserve">            ...</w:t>
      </w:r>
    </w:p>
    <w:p w14:paraId="448B2552" w14:textId="77777777" w:rsidR="00BD4F32" w:rsidRPr="00D977AB" w:rsidRDefault="00BD4F32" w:rsidP="00BD4F32">
      <w:pPr>
        <w:pStyle w:val="XMLCode"/>
      </w:pPr>
      <w:r w:rsidRPr="00D977AB">
        <w:t xml:space="preserve">        &lt;/spotweld&gt;</w:t>
      </w:r>
    </w:p>
    <w:p w14:paraId="29239B39" w14:textId="77777777" w:rsidR="00BD4F32" w:rsidRPr="00497FD8" w:rsidRDefault="00BD4F32" w:rsidP="00BD4F32">
      <w:pPr>
        <w:pStyle w:val="XMLCode"/>
        <w:rPr>
          <w:b/>
          <w:color w:val="0070C0"/>
        </w:rPr>
      </w:pPr>
      <w:r>
        <w:t xml:space="preserve">   </w:t>
      </w:r>
      <w:r w:rsidRPr="00497FD8">
        <w:rPr>
          <w:b/>
          <w:color w:val="0070C0"/>
        </w:rPr>
        <w:t xml:space="preserve"> &lt;/connection_0d&gt;</w:t>
      </w:r>
    </w:p>
    <w:p w14:paraId="58D282A9" w14:textId="313B7D3E" w:rsidR="00BD4F32" w:rsidRPr="007055D9" w:rsidRDefault="00BD4F32" w:rsidP="00BD4F32">
      <w:pPr>
        <w:pStyle w:val="XMLCode"/>
      </w:pPr>
      <w:r>
        <w:t>&lt;/connection_list&gt;</w:t>
      </w:r>
    </w:p>
    <w:p w14:paraId="04B48E33" w14:textId="77777777" w:rsidR="00FC68DB" w:rsidRPr="007055D9" w:rsidRDefault="00FC68DB" w:rsidP="00B202D2">
      <w:pPr>
        <w:pStyle w:val="XMLCode"/>
      </w:pPr>
    </w:p>
    <w:p w14:paraId="1DBFF7BF" w14:textId="77777777" w:rsidR="00FC68DB" w:rsidRPr="007055D9" w:rsidRDefault="00FC68DB" w:rsidP="00B202D2">
      <w:pPr>
        <w:pStyle w:val="Heading3"/>
      </w:pPr>
      <w:bookmarkStart w:id="561" w:name="_Ref414563154"/>
      <w:bookmarkStart w:id="562" w:name="_Toc3556972"/>
      <w:bookmarkStart w:id="563" w:name="_Toc34747222"/>
      <w:bookmarkStart w:id="564" w:name="_Toc77102037"/>
      <w:bookmarkStart w:id="565" w:name="_Toc99836995"/>
      <w:r w:rsidRPr="007055D9">
        <w:lastRenderedPageBreak/>
        <w:t>Location</w:t>
      </w:r>
      <w:bookmarkEnd w:id="561"/>
      <w:bookmarkEnd w:id="562"/>
      <w:bookmarkEnd w:id="563"/>
      <w:bookmarkEnd w:id="564"/>
      <w:bookmarkEnd w:id="565"/>
    </w:p>
    <w:p w14:paraId="68901D38" w14:textId="77777777" w:rsidR="00FC68DB" w:rsidRDefault="00FC68DB" w:rsidP="00B202D2">
      <w:pPr>
        <w:keepLines/>
      </w:pPr>
      <w:r w:rsidRPr="007055D9">
        <w:t xml:space="preserve">The definition of the connection location is described by the element </w:t>
      </w:r>
      <w:r>
        <w:rPr>
          <w:rStyle w:val="XMLElement"/>
        </w:rPr>
        <w:t>&lt;l</w:t>
      </w:r>
      <w:r w:rsidRPr="007055D9">
        <w:rPr>
          <w:rStyle w:val="XMLElement"/>
        </w:rPr>
        <w:t>oc</w:t>
      </w:r>
      <w:r>
        <w:rPr>
          <w:rStyle w:val="XMLElement"/>
        </w:rPr>
        <w:t>&gt;</w:t>
      </w:r>
      <w:r>
        <w:t xml:space="preserve">. This element is nested below the parent element </w:t>
      </w:r>
      <w:r>
        <w:rPr>
          <w:rFonts w:ascii="Courier New" w:hAnsi="Courier New" w:cs="Courier New"/>
          <w:b/>
          <w:i/>
          <w:sz w:val="18"/>
        </w:rPr>
        <w:t>&lt;c</w:t>
      </w:r>
      <w:r w:rsidRPr="005C2CC0">
        <w:rPr>
          <w:rFonts w:ascii="Courier New" w:hAnsi="Courier New" w:cs="Courier New"/>
          <w:b/>
          <w:i/>
          <w:sz w:val="18"/>
        </w:rPr>
        <w:t>onnection_0d</w:t>
      </w:r>
      <w:r>
        <w:rPr>
          <w:rFonts w:ascii="Courier New" w:hAnsi="Courier New" w:cs="Courier New"/>
          <w:b/>
          <w:i/>
          <w:sz w:val="18"/>
        </w:rPr>
        <w:t>/&gt;</w:t>
      </w:r>
      <w:r>
        <w:t>.</w:t>
      </w:r>
      <w:r w:rsidRPr="007055D9">
        <w:t xml:space="preserve"> </w:t>
      </w:r>
      <w:r>
        <w:t xml:space="preserve">It </w:t>
      </w:r>
      <w:r w:rsidRPr="007055D9">
        <w:t>contains three values specifying the x, y and z coordinates of the location</w:t>
      </w:r>
      <w:r>
        <w:t xml:space="preserve"> as text content</w:t>
      </w:r>
      <w:r w:rsidRPr="007055D9">
        <w:t>.</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1559"/>
        <w:gridCol w:w="1559"/>
        <w:gridCol w:w="1276"/>
        <w:gridCol w:w="2835"/>
      </w:tblGrid>
      <w:tr w:rsidR="00FC68DB" w:rsidRPr="007055D9" w14:paraId="532F72E5" w14:textId="77777777" w:rsidTr="00FC68DB">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BBDEE71" w14:textId="77777777" w:rsidR="00FC68DB" w:rsidRPr="007055D9" w:rsidRDefault="00FC68DB" w:rsidP="00B202D2">
            <w:pPr>
              <w:keepNext/>
              <w:rPr>
                <w:b/>
                <w:i/>
              </w:rPr>
            </w:pPr>
            <w:r>
              <w:rPr>
                <w:b/>
                <w:i/>
              </w:rPr>
              <w:t>Text</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07163FB" w14:textId="77777777" w:rsidR="00FC68DB" w:rsidRPr="007055D9" w:rsidRDefault="00FC68DB" w:rsidP="00B202D2">
            <w:pPr>
              <w:keepNext/>
              <w:rPr>
                <w:b/>
                <w:i/>
              </w:rPr>
            </w:pPr>
            <w:r w:rsidRPr="007055D9">
              <w:rPr>
                <w:b/>
                <w:i/>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91562A2" w14:textId="77777777" w:rsidR="00FC68DB" w:rsidRPr="007055D9" w:rsidRDefault="00FC68DB" w:rsidP="00B202D2">
            <w:pPr>
              <w:keepNext/>
              <w:rPr>
                <w:b/>
                <w:i/>
              </w:rPr>
            </w:pPr>
            <w:r w:rsidRPr="007055D9">
              <w:rPr>
                <w:b/>
                <w:i/>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475C183" w14:textId="77777777" w:rsidR="00FC68DB" w:rsidRPr="007055D9" w:rsidRDefault="00FC68DB" w:rsidP="00B202D2">
            <w:pPr>
              <w:keepNext/>
              <w:rPr>
                <w:b/>
                <w:i/>
              </w:rPr>
            </w:pPr>
            <w:r>
              <w:rPr>
                <w:b/>
                <w:i/>
              </w:rPr>
              <w:t>Use</w:t>
            </w:r>
          </w:p>
        </w:tc>
        <w:tc>
          <w:tcPr>
            <w:tcW w:w="283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48D7E34" w14:textId="77777777" w:rsidR="00FC68DB" w:rsidRPr="007055D9" w:rsidRDefault="00FC68DB" w:rsidP="00B202D2">
            <w:pPr>
              <w:keepNext/>
              <w:rPr>
                <w:b/>
                <w:i/>
              </w:rPr>
            </w:pPr>
            <w:r w:rsidRPr="007055D9">
              <w:rPr>
                <w:b/>
                <w:i/>
              </w:rPr>
              <w:t>Constraint</w:t>
            </w:r>
          </w:p>
        </w:tc>
      </w:tr>
      <w:tr w:rsidR="00FC68DB" w:rsidRPr="007055D9" w14:paraId="31293558" w14:textId="77777777" w:rsidTr="00FC68DB">
        <w:tc>
          <w:tcPr>
            <w:tcW w:w="1271" w:type="dxa"/>
          </w:tcPr>
          <w:p w14:paraId="5E57AB82" w14:textId="77777777" w:rsidR="00FC68DB" w:rsidRPr="001D234A" w:rsidRDefault="00FC68DB" w:rsidP="00B202D2">
            <w:pPr>
              <w:keepNext/>
              <w:rPr>
                <w:sz w:val="20"/>
                <w:szCs w:val="20"/>
              </w:rPr>
            </w:pPr>
            <w:r>
              <w:rPr>
                <w:sz w:val="20"/>
                <w:szCs w:val="20"/>
              </w:rPr>
              <w:t>x</w:t>
            </w:r>
          </w:p>
        </w:tc>
        <w:tc>
          <w:tcPr>
            <w:tcW w:w="1559" w:type="dxa"/>
          </w:tcPr>
          <w:p w14:paraId="645B7EC7" w14:textId="77777777" w:rsidR="00FC68DB" w:rsidRPr="001D234A" w:rsidRDefault="00FC68DB" w:rsidP="00B202D2">
            <w:pPr>
              <w:keepNext/>
              <w:rPr>
                <w:sz w:val="20"/>
                <w:szCs w:val="20"/>
              </w:rPr>
            </w:pPr>
            <w:r>
              <w:rPr>
                <w:sz w:val="20"/>
                <w:szCs w:val="20"/>
              </w:rPr>
              <w:t>F</w:t>
            </w:r>
            <w:r w:rsidRPr="001D234A">
              <w:rPr>
                <w:sz w:val="20"/>
                <w:szCs w:val="20"/>
              </w:rPr>
              <w:t>loating point</w:t>
            </w:r>
          </w:p>
        </w:tc>
        <w:tc>
          <w:tcPr>
            <w:tcW w:w="1559" w:type="dxa"/>
            <w:vAlign w:val="bottom"/>
          </w:tcPr>
          <w:p w14:paraId="251B8F5B" w14:textId="77777777" w:rsidR="00FC68DB" w:rsidRPr="001D234A" w:rsidRDefault="00FC68DB" w:rsidP="00B202D2">
            <w:pPr>
              <w:keepNext/>
              <w:rPr>
                <w:sz w:val="20"/>
                <w:szCs w:val="20"/>
              </w:rPr>
            </w:pPr>
            <w:r w:rsidRPr="005A7483">
              <w:rPr>
                <w:rFonts w:ascii="Courier Std" w:hAnsi="Courier Std"/>
                <w:sz w:val="20"/>
                <w:szCs w:val="20"/>
              </w:rPr>
              <w:t>(-</w:t>
            </w:r>
            <w:r w:rsidRPr="005A7483">
              <w:rPr>
                <w:rFonts w:ascii="Courier Std" w:hAnsi="Courier Std" w:cs="Arial"/>
                <w:sz w:val="20"/>
                <w:szCs w:val="20"/>
              </w:rPr>
              <w:t>∞,</w:t>
            </w:r>
            <w:r>
              <w:rPr>
                <w:rFonts w:ascii="Courier Std" w:hAnsi="Courier Std" w:cs="Arial"/>
                <w:sz w:val="20"/>
                <w:szCs w:val="20"/>
              </w:rPr>
              <w:t>+</w:t>
            </w:r>
            <w:r w:rsidRPr="005A7483">
              <w:rPr>
                <w:rFonts w:ascii="Courier Std" w:hAnsi="Courier Std" w:cs="Arial"/>
                <w:sz w:val="20"/>
                <w:szCs w:val="20"/>
              </w:rPr>
              <w:t>∞)</w:t>
            </w:r>
          </w:p>
        </w:tc>
        <w:tc>
          <w:tcPr>
            <w:tcW w:w="1276" w:type="dxa"/>
          </w:tcPr>
          <w:p w14:paraId="2D576196" w14:textId="77777777" w:rsidR="00FC68DB" w:rsidRPr="001D234A" w:rsidRDefault="00FC68DB" w:rsidP="00B202D2">
            <w:pPr>
              <w:keepNext/>
              <w:rPr>
                <w:sz w:val="20"/>
                <w:szCs w:val="20"/>
              </w:rPr>
            </w:pPr>
            <w:r>
              <w:rPr>
                <w:sz w:val="20"/>
                <w:szCs w:val="20"/>
              </w:rPr>
              <w:t>Required</w:t>
            </w:r>
          </w:p>
        </w:tc>
        <w:tc>
          <w:tcPr>
            <w:tcW w:w="2835" w:type="dxa"/>
          </w:tcPr>
          <w:p w14:paraId="0C4794EE" w14:textId="77777777" w:rsidR="00FC68DB" w:rsidRPr="001D234A" w:rsidRDefault="00FC68DB" w:rsidP="00B202D2">
            <w:pPr>
              <w:keepNext/>
              <w:rPr>
                <w:sz w:val="20"/>
                <w:szCs w:val="20"/>
              </w:rPr>
            </w:pPr>
            <w:r w:rsidRPr="001D234A">
              <w:rPr>
                <w:sz w:val="20"/>
                <w:szCs w:val="20"/>
              </w:rPr>
              <w:t>-</w:t>
            </w:r>
          </w:p>
        </w:tc>
      </w:tr>
      <w:tr w:rsidR="00FC68DB" w:rsidRPr="007055D9" w14:paraId="4C1E806E" w14:textId="77777777" w:rsidTr="00FC68DB">
        <w:tc>
          <w:tcPr>
            <w:tcW w:w="1271" w:type="dxa"/>
          </w:tcPr>
          <w:p w14:paraId="14F0445E" w14:textId="77777777" w:rsidR="00FC68DB" w:rsidRPr="001D234A" w:rsidRDefault="00FC68DB" w:rsidP="00B202D2">
            <w:pPr>
              <w:keepNext/>
              <w:rPr>
                <w:sz w:val="20"/>
                <w:szCs w:val="20"/>
              </w:rPr>
            </w:pPr>
            <w:r>
              <w:rPr>
                <w:sz w:val="20"/>
                <w:szCs w:val="20"/>
              </w:rPr>
              <w:t>y</w:t>
            </w:r>
          </w:p>
        </w:tc>
        <w:tc>
          <w:tcPr>
            <w:tcW w:w="1559" w:type="dxa"/>
          </w:tcPr>
          <w:p w14:paraId="607B83FE" w14:textId="77777777" w:rsidR="00FC68DB" w:rsidRPr="001D234A" w:rsidRDefault="00FC68DB" w:rsidP="00B202D2">
            <w:pPr>
              <w:keepNext/>
              <w:rPr>
                <w:sz w:val="20"/>
                <w:szCs w:val="20"/>
              </w:rPr>
            </w:pPr>
            <w:r>
              <w:rPr>
                <w:sz w:val="20"/>
                <w:szCs w:val="20"/>
              </w:rPr>
              <w:t>F</w:t>
            </w:r>
            <w:r w:rsidRPr="001D234A">
              <w:rPr>
                <w:sz w:val="20"/>
                <w:szCs w:val="20"/>
              </w:rPr>
              <w:t>loating point</w:t>
            </w:r>
          </w:p>
        </w:tc>
        <w:tc>
          <w:tcPr>
            <w:tcW w:w="1559" w:type="dxa"/>
            <w:vAlign w:val="bottom"/>
          </w:tcPr>
          <w:p w14:paraId="7D8389CD" w14:textId="77777777" w:rsidR="00FC68DB" w:rsidRPr="005A7483" w:rsidRDefault="00FC68DB" w:rsidP="00B202D2">
            <w:pPr>
              <w:keepNext/>
              <w:rPr>
                <w:rFonts w:ascii="Courier Std" w:hAnsi="Courier Std"/>
                <w:sz w:val="20"/>
                <w:szCs w:val="20"/>
              </w:rPr>
            </w:pPr>
            <w:r w:rsidRPr="005A7483">
              <w:rPr>
                <w:rFonts w:ascii="Courier Std" w:hAnsi="Courier Std"/>
                <w:sz w:val="20"/>
                <w:szCs w:val="20"/>
              </w:rPr>
              <w:t>(-</w:t>
            </w:r>
            <w:r w:rsidRPr="005A7483">
              <w:rPr>
                <w:rFonts w:ascii="Courier Std" w:hAnsi="Courier Std" w:cs="Arial"/>
                <w:sz w:val="20"/>
                <w:szCs w:val="20"/>
              </w:rPr>
              <w:t>∞,</w:t>
            </w:r>
            <w:r>
              <w:rPr>
                <w:rFonts w:ascii="Courier Std" w:hAnsi="Courier Std" w:cs="Arial"/>
                <w:sz w:val="20"/>
                <w:szCs w:val="20"/>
              </w:rPr>
              <w:t>+</w:t>
            </w:r>
            <w:r w:rsidRPr="005A7483">
              <w:rPr>
                <w:rFonts w:ascii="Courier Std" w:hAnsi="Courier Std" w:cs="Arial"/>
                <w:sz w:val="20"/>
                <w:szCs w:val="20"/>
              </w:rPr>
              <w:t>∞)</w:t>
            </w:r>
          </w:p>
        </w:tc>
        <w:tc>
          <w:tcPr>
            <w:tcW w:w="1276" w:type="dxa"/>
          </w:tcPr>
          <w:p w14:paraId="3A4A7835" w14:textId="77777777" w:rsidR="00FC68DB" w:rsidRPr="001D234A" w:rsidRDefault="00FC68DB" w:rsidP="00B202D2">
            <w:pPr>
              <w:keepNext/>
              <w:rPr>
                <w:sz w:val="20"/>
                <w:szCs w:val="20"/>
              </w:rPr>
            </w:pPr>
            <w:r>
              <w:rPr>
                <w:sz w:val="20"/>
                <w:szCs w:val="20"/>
              </w:rPr>
              <w:t>Required</w:t>
            </w:r>
          </w:p>
        </w:tc>
        <w:tc>
          <w:tcPr>
            <w:tcW w:w="2835" w:type="dxa"/>
          </w:tcPr>
          <w:p w14:paraId="55F2511C" w14:textId="77777777" w:rsidR="00FC68DB" w:rsidRPr="001D234A" w:rsidRDefault="00FC68DB" w:rsidP="00B202D2">
            <w:pPr>
              <w:keepNext/>
              <w:rPr>
                <w:sz w:val="20"/>
                <w:szCs w:val="20"/>
              </w:rPr>
            </w:pPr>
            <w:r w:rsidRPr="001D234A">
              <w:rPr>
                <w:sz w:val="20"/>
                <w:szCs w:val="20"/>
              </w:rPr>
              <w:t>-</w:t>
            </w:r>
          </w:p>
        </w:tc>
      </w:tr>
      <w:tr w:rsidR="00FC68DB" w:rsidRPr="007055D9" w14:paraId="38B498D5" w14:textId="77777777" w:rsidTr="00FC68DB">
        <w:tc>
          <w:tcPr>
            <w:tcW w:w="1271" w:type="dxa"/>
          </w:tcPr>
          <w:p w14:paraId="4931CCF5" w14:textId="77777777" w:rsidR="00FC68DB" w:rsidRPr="001D234A" w:rsidRDefault="00FC68DB" w:rsidP="00B202D2">
            <w:pPr>
              <w:keepNext/>
              <w:rPr>
                <w:sz w:val="20"/>
                <w:szCs w:val="20"/>
              </w:rPr>
            </w:pPr>
            <w:r>
              <w:rPr>
                <w:sz w:val="20"/>
                <w:szCs w:val="20"/>
              </w:rPr>
              <w:t>z</w:t>
            </w:r>
          </w:p>
        </w:tc>
        <w:tc>
          <w:tcPr>
            <w:tcW w:w="1559" w:type="dxa"/>
          </w:tcPr>
          <w:p w14:paraId="1690BA68" w14:textId="77777777" w:rsidR="00FC68DB" w:rsidRPr="001D234A" w:rsidRDefault="00FC68DB" w:rsidP="00B202D2">
            <w:pPr>
              <w:keepNext/>
              <w:rPr>
                <w:sz w:val="20"/>
                <w:szCs w:val="20"/>
              </w:rPr>
            </w:pPr>
            <w:r>
              <w:rPr>
                <w:sz w:val="20"/>
                <w:szCs w:val="20"/>
              </w:rPr>
              <w:t>F</w:t>
            </w:r>
            <w:r w:rsidRPr="001D234A">
              <w:rPr>
                <w:sz w:val="20"/>
                <w:szCs w:val="20"/>
              </w:rPr>
              <w:t>loating point</w:t>
            </w:r>
          </w:p>
        </w:tc>
        <w:tc>
          <w:tcPr>
            <w:tcW w:w="1559" w:type="dxa"/>
            <w:vAlign w:val="bottom"/>
          </w:tcPr>
          <w:p w14:paraId="494BF4BB" w14:textId="77777777" w:rsidR="00FC68DB" w:rsidRPr="001D234A" w:rsidRDefault="00FC68DB" w:rsidP="00B202D2">
            <w:pPr>
              <w:keepNext/>
              <w:rPr>
                <w:sz w:val="20"/>
                <w:szCs w:val="20"/>
              </w:rPr>
            </w:pPr>
            <w:r w:rsidRPr="005A7483">
              <w:rPr>
                <w:rFonts w:ascii="Courier Std" w:hAnsi="Courier Std"/>
                <w:sz w:val="20"/>
                <w:szCs w:val="20"/>
              </w:rPr>
              <w:t>(-</w:t>
            </w:r>
            <w:r w:rsidRPr="005A7483">
              <w:rPr>
                <w:rFonts w:ascii="Courier Std" w:hAnsi="Courier Std" w:cs="Arial"/>
                <w:sz w:val="20"/>
                <w:szCs w:val="20"/>
              </w:rPr>
              <w:t>∞,</w:t>
            </w:r>
            <w:r>
              <w:rPr>
                <w:rFonts w:ascii="Courier Std" w:hAnsi="Courier Std" w:cs="Arial"/>
                <w:sz w:val="20"/>
                <w:szCs w:val="20"/>
              </w:rPr>
              <w:t>+</w:t>
            </w:r>
            <w:r w:rsidRPr="005A7483">
              <w:rPr>
                <w:rFonts w:ascii="Courier Std" w:hAnsi="Courier Std" w:cs="Arial"/>
                <w:sz w:val="20"/>
                <w:szCs w:val="20"/>
              </w:rPr>
              <w:t>∞)</w:t>
            </w:r>
          </w:p>
        </w:tc>
        <w:tc>
          <w:tcPr>
            <w:tcW w:w="1276" w:type="dxa"/>
          </w:tcPr>
          <w:p w14:paraId="01F898AF" w14:textId="77777777" w:rsidR="00FC68DB" w:rsidRPr="001D234A" w:rsidRDefault="00FC68DB" w:rsidP="00B202D2">
            <w:pPr>
              <w:keepNext/>
              <w:rPr>
                <w:sz w:val="20"/>
                <w:szCs w:val="20"/>
              </w:rPr>
            </w:pPr>
            <w:r>
              <w:rPr>
                <w:sz w:val="20"/>
                <w:szCs w:val="20"/>
              </w:rPr>
              <w:t>Required</w:t>
            </w:r>
          </w:p>
        </w:tc>
        <w:tc>
          <w:tcPr>
            <w:tcW w:w="2835" w:type="dxa"/>
          </w:tcPr>
          <w:p w14:paraId="39061085" w14:textId="77777777" w:rsidR="00FC68DB" w:rsidRPr="001D234A" w:rsidRDefault="00FC68DB" w:rsidP="00B202D2">
            <w:pPr>
              <w:keepNext/>
              <w:rPr>
                <w:sz w:val="20"/>
                <w:szCs w:val="20"/>
              </w:rPr>
            </w:pPr>
            <w:r w:rsidRPr="001D234A">
              <w:rPr>
                <w:sz w:val="20"/>
                <w:szCs w:val="20"/>
              </w:rPr>
              <w:t>-</w:t>
            </w:r>
          </w:p>
        </w:tc>
      </w:tr>
    </w:tbl>
    <w:p w14:paraId="0357FE0C" w14:textId="0C540680" w:rsidR="00FC68DB" w:rsidRDefault="00FC68DB" w:rsidP="00B202D2">
      <w:pPr>
        <w:pStyle w:val="Caption"/>
        <w:spacing w:before="120"/>
      </w:pPr>
      <w:bookmarkStart w:id="566" w:name="_Toc3566439"/>
      <w:bookmarkStart w:id="567" w:name="_Toc34747442"/>
      <w:bookmarkStart w:id="568" w:name="_Toc77095890"/>
      <w:bookmarkStart w:id="569" w:name="_Toc99837175"/>
      <w:r>
        <w:t xml:space="preserve">Table </w:t>
      </w:r>
      <w:r>
        <w:fldChar w:fldCharType="begin"/>
      </w:r>
      <w:r>
        <w:instrText xml:space="preserve"> SEQ Table \* ARABIC </w:instrText>
      </w:r>
      <w:r>
        <w:fldChar w:fldCharType="separate"/>
      </w:r>
      <w:r w:rsidR="00490283">
        <w:rPr>
          <w:noProof/>
        </w:rPr>
        <w:t>30</w:t>
      </w:r>
      <w:r>
        <w:fldChar w:fldCharType="end"/>
      </w:r>
      <w:r>
        <w:t xml:space="preserve">: Text values of element </w:t>
      </w:r>
      <w:r w:rsidRPr="00431993">
        <w:rPr>
          <w:rStyle w:val="elementdeftypeChar"/>
          <w:rFonts w:eastAsia="Calibri"/>
          <w:b w:val="0"/>
          <w:i/>
        </w:rPr>
        <w:t>&lt;loc&gt;</w:t>
      </w:r>
      <w:bookmarkEnd w:id="566"/>
      <w:bookmarkEnd w:id="567"/>
      <w:bookmarkEnd w:id="568"/>
      <w:bookmarkEnd w:id="569"/>
    </w:p>
    <w:p w14:paraId="61B9BD97" w14:textId="77777777" w:rsidR="00FC68DB" w:rsidRPr="00BA0CCE" w:rsidRDefault="00FC68DB" w:rsidP="00B202D2">
      <w:pPr>
        <w:pStyle w:val="Example"/>
        <w:keepNext/>
        <w:rPr>
          <w:b/>
          <w:bCs/>
          <w:sz w:val="24"/>
          <w:szCs w:val="24"/>
        </w:rPr>
      </w:pPr>
      <w:r w:rsidRPr="00BA0CCE">
        <w:rPr>
          <w:b/>
          <w:bCs/>
          <w:sz w:val="24"/>
          <w:szCs w:val="24"/>
        </w:rPr>
        <w:t xml:space="preserve">Example (with minimum definition for </w:t>
      </w:r>
      <w:r w:rsidRPr="00BA0CCE">
        <w:rPr>
          <w:rFonts w:ascii="Courier New" w:hAnsi="Courier New" w:cs="Courier New"/>
          <w:b/>
          <w:bCs/>
          <w:i/>
          <w:sz w:val="24"/>
          <w:szCs w:val="24"/>
        </w:rPr>
        <w:t>&lt;connection_0d&gt;</w:t>
      </w:r>
      <w:r w:rsidRPr="00BA0CCE">
        <w:rPr>
          <w:b/>
          <w:bCs/>
          <w:sz w:val="24"/>
          <w:szCs w:val="24"/>
        </w:rPr>
        <w:t>):</w:t>
      </w:r>
    </w:p>
    <w:p w14:paraId="2DAB42A4" w14:textId="77777777" w:rsidR="00FC68DB" w:rsidRPr="007055D9" w:rsidRDefault="00FC68DB" w:rsidP="00B202D2">
      <w:pPr>
        <w:pStyle w:val="XMLCode"/>
        <w:keepNext/>
      </w:pPr>
    </w:p>
    <w:p w14:paraId="1E285FED" w14:textId="77777777" w:rsidR="00FC68DB" w:rsidRPr="007055D9" w:rsidRDefault="00FC68DB" w:rsidP="00B202D2">
      <w:pPr>
        <w:pStyle w:val="XMLCode"/>
        <w:keepNext/>
      </w:pPr>
      <w:r w:rsidRPr="007055D9">
        <w:t>&lt;connection_0d&gt;</w:t>
      </w:r>
    </w:p>
    <w:p w14:paraId="0DF4D27B" w14:textId="77777777" w:rsidR="00FC68DB" w:rsidRDefault="00FC68DB" w:rsidP="00B202D2">
      <w:pPr>
        <w:pStyle w:val="XMLCode"/>
        <w:keepNext/>
        <w:rPr>
          <w:b/>
          <w:color w:val="0070C0"/>
        </w:rPr>
      </w:pPr>
      <w:r>
        <w:t xml:space="preserve">    </w:t>
      </w:r>
      <w:r w:rsidRPr="008C08CA">
        <w:rPr>
          <w:b/>
          <w:color w:val="0070C0"/>
        </w:rPr>
        <w:t>&lt;loc&gt; 2581.21 -708.408 31.6532 &lt;/loc&gt;</w:t>
      </w:r>
    </w:p>
    <w:p w14:paraId="043B61D3" w14:textId="77777777" w:rsidR="00FC68DB" w:rsidRPr="00F63EB0" w:rsidRDefault="00FC68DB" w:rsidP="00B202D2">
      <w:pPr>
        <w:pStyle w:val="XMLCode"/>
        <w:keepNext/>
      </w:pPr>
      <w:r>
        <w:rPr>
          <w:b/>
          <w:color w:val="0070C0"/>
        </w:rPr>
        <w:t xml:space="preserve">    </w:t>
      </w:r>
      <w:r w:rsidRPr="00F63EB0">
        <w:t>...</w:t>
      </w:r>
    </w:p>
    <w:p w14:paraId="75248469" w14:textId="77777777" w:rsidR="00FC68DB" w:rsidRDefault="00FC68DB" w:rsidP="00B202D2">
      <w:pPr>
        <w:pStyle w:val="XMLCode"/>
        <w:keepNext/>
      </w:pPr>
      <w:r w:rsidRPr="007055D9">
        <w:t>&lt;/connection_0d&gt;</w:t>
      </w:r>
    </w:p>
    <w:p w14:paraId="14F8A928" w14:textId="77777777" w:rsidR="00FC68DB" w:rsidRPr="007055D9" w:rsidRDefault="00FC68DB" w:rsidP="00B202D2">
      <w:pPr>
        <w:pStyle w:val="XMLCode"/>
      </w:pPr>
    </w:p>
    <w:p w14:paraId="227E247F" w14:textId="77777777" w:rsidR="00FC68DB" w:rsidRPr="00226A3F" w:rsidRDefault="00FC68DB" w:rsidP="00B202D2">
      <w:pPr>
        <w:pStyle w:val="Heading3"/>
      </w:pPr>
      <w:bookmarkStart w:id="570" w:name="_Toc428279359"/>
      <w:bookmarkStart w:id="571" w:name="_Toc428456096"/>
      <w:bookmarkStart w:id="572" w:name="_Toc428537060"/>
      <w:bookmarkStart w:id="573" w:name="_Toc428969379"/>
      <w:bookmarkStart w:id="574" w:name="_Toc429052770"/>
      <w:bookmarkStart w:id="575" w:name="_Direction"/>
      <w:bookmarkStart w:id="576" w:name="_Ref400880511"/>
      <w:bookmarkStart w:id="577" w:name="_Toc413359581"/>
      <w:bookmarkStart w:id="578" w:name="_Toc3556973"/>
      <w:bookmarkStart w:id="579" w:name="_Toc34747223"/>
      <w:bookmarkStart w:id="580" w:name="_Toc77102038"/>
      <w:bookmarkStart w:id="581" w:name="_Toc99836996"/>
      <w:bookmarkEnd w:id="570"/>
      <w:bookmarkEnd w:id="571"/>
      <w:bookmarkEnd w:id="572"/>
      <w:bookmarkEnd w:id="573"/>
      <w:bookmarkEnd w:id="574"/>
      <w:bookmarkEnd w:id="575"/>
      <w:r>
        <w:t>Direc</w:t>
      </w:r>
      <w:r w:rsidRPr="00226A3F">
        <w:t>tion</w:t>
      </w:r>
      <w:bookmarkEnd w:id="576"/>
      <w:bookmarkEnd w:id="577"/>
      <w:bookmarkEnd w:id="578"/>
      <w:bookmarkEnd w:id="579"/>
      <w:bookmarkEnd w:id="580"/>
      <w:bookmarkEnd w:id="581"/>
    </w:p>
    <w:p w14:paraId="5C4AE21E" w14:textId="77777777" w:rsidR="00FC68DB" w:rsidRDefault="00FC68DB" w:rsidP="00B202D2">
      <w:r>
        <w:t xml:space="preserve">The definition of connection directions, where applicable, is described by the elements </w:t>
      </w:r>
      <w:r>
        <w:rPr>
          <w:rFonts w:ascii="Courier New" w:hAnsi="Courier New" w:cs="Courier New"/>
          <w:b/>
          <w:bCs/>
          <w:i/>
          <w:sz w:val="18"/>
          <w:szCs w:val="18"/>
          <w:highlight w:val="white"/>
        </w:rPr>
        <w:t>&lt;n</w:t>
      </w:r>
      <w:r w:rsidRPr="001074B9">
        <w:rPr>
          <w:rFonts w:ascii="Courier New" w:hAnsi="Courier New" w:cs="Courier New"/>
          <w:b/>
          <w:bCs/>
          <w:i/>
          <w:sz w:val="18"/>
          <w:szCs w:val="18"/>
          <w:highlight w:val="white"/>
        </w:rPr>
        <w:t>ormal_direction</w:t>
      </w:r>
      <w:r>
        <w:rPr>
          <w:rFonts w:ascii="Courier New" w:hAnsi="Courier New" w:cs="Courier New"/>
          <w:b/>
          <w:bCs/>
          <w:i/>
          <w:sz w:val="18"/>
          <w:szCs w:val="18"/>
        </w:rPr>
        <w:t>/&gt;</w:t>
      </w:r>
      <w:r>
        <w:t xml:space="preserve"> and </w:t>
      </w:r>
      <w:r>
        <w:rPr>
          <w:rFonts w:ascii="Courier New" w:hAnsi="Courier New" w:cs="Courier New"/>
          <w:b/>
          <w:bCs/>
          <w:i/>
          <w:sz w:val="18"/>
          <w:szCs w:val="18"/>
          <w:highlight w:val="white"/>
        </w:rPr>
        <w:t>&lt;t</w:t>
      </w:r>
      <w:r w:rsidRPr="001074B9">
        <w:rPr>
          <w:rFonts w:ascii="Courier New" w:hAnsi="Courier New" w:cs="Courier New"/>
          <w:b/>
          <w:bCs/>
          <w:i/>
          <w:sz w:val="18"/>
          <w:szCs w:val="18"/>
          <w:highlight w:val="white"/>
        </w:rPr>
        <w:t>angential_direction</w:t>
      </w:r>
      <w:r>
        <w:rPr>
          <w:rFonts w:ascii="Courier New" w:hAnsi="Courier New" w:cs="Courier New"/>
          <w:b/>
          <w:bCs/>
          <w:i/>
          <w:sz w:val="18"/>
          <w:szCs w:val="18"/>
        </w:rPr>
        <w:t>/&gt;</w:t>
      </w:r>
      <w:r>
        <w:t xml:space="preserve">. They both specify a direction vector. </w:t>
      </w:r>
      <w:r w:rsidRPr="0086296D">
        <w:t xml:space="preserve">Lengths of both </w:t>
      </w:r>
      <w:r>
        <w:t xml:space="preserve">vectors </w:t>
      </w:r>
      <w:r w:rsidRPr="0086296D">
        <w:t>are not relevant, as long as they are &gt; 0.0</w:t>
      </w:r>
      <w:r>
        <w:t>.</w:t>
      </w:r>
    </w:p>
    <w:p w14:paraId="3FD18BC4" w14:textId="77777777" w:rsidR="00FC68DB" w:rsidRDefault="00FC68DB" w:rsidP="00B202D2">
      <w:r>
        <w:t>Their XML definition is the same. If some definition requires both vectors, then their names signify their usage:</w:t>
      </w:r>
    </w:p>
    <w:p w14:paraId="64EBA323" w14:textId="77777777" w:rsidR="00FC68DB" w:rsidRPr="00226A3F" w:rsidRDefault="00FC68DB" w:rsidP="00B202D2">
      <w:pPr>
        <w:pStyle w:val="elementdeftype"/>
      </w:pPr>
      <w:r w:rsidRPr="005E12EE">
        <w:rPr>
          <w:rFonts w:ascii="Cambria" w:hAnsi="Cambria" w:cs="Times New Roman"/>
          <w:b w:val="0"/>
          <w:bCs w:val="0"/>
          <w:i w:val="0"/>
          <w:sz w:val="22"/>
          <w:szCs w:val="24"/>
        </w:rPr>
        <w:t xml:space="preserve">Element </w:t>
      </w:r>
      <w:r>
        <w:t>&lt;</w:t>
      </w:r>
      <w:r w:rsidRPr="001074B9">
        <w:rPr>
          <w:highlight w:val="white"/>
        </w:rPr>
        <w:t>normal_direction</w:t>
      </w:r>
      <w:r>
        <w:t>/&gt;</w:t>
      </w:r>
      <w:r w:rsidRPr="005E12EE">
        <w:rPr>
          <w:rFonts w:ascii="Cambria" w:hAnsi="Cambria" w:cs="Times New Roman"/>
          <w:b w:val="0"/>
          <w:bCs w:val="0"/>
          <w:i w:val="0"/>
          <w:sz w:val="22"/>
          <w:szCs w:val="24"/>
        </w:rPr>
        <w:t xml:space="preserve"> denotes a direction of a local z axis. </w:t>
      </w:r>
    </w:p>
    <w:p w14:paraId="3EDE53C0" w14:textId="77777777" w:rsidR="00FC68DB" w:rsidRPr="00226A3F" w:rsidRDefault="00FC68DB" w:rsidP="00B202D2">
      <w:r w:rsidRPr="00226A3F">
        <w:t xml:space="preserve">Element </w:t>
      </w:r>
      <w:r w:rsidRPr="003C2D79">
        <w:rPr>
          <w:rStyle w:val="elementdeftypeChar"/>
          <w:rFonts w:eastAsia="Calibri"/>
        </w:rPr>
        <w:t>&lt;</w:t>
      </w:r>
      <w:r w:rsidRPr="001074B9">
        <w:rPr>
          <w:rFonts w:ascii="Courier New" w:hAnsi="Courier New" w:cs="Courier New"/>
          <w:b/>
          <w:bCs/>
          <w:i/>
          <w:sz w:val="18"/>
          <w:szCs w:val="18"/>
          <w:highlight w:val="white"/>
        </w:rPr>
        <w:t>tangential_direction</w:t>
      </w:r>
      <w:r>
        <w:rPr>
          <w:rFonts w:ascii="Courier New" w:hAnsi="Courier New" w:cs="Courier New"/>
          <w:b/>
          <w:bCs/>
          <w:i/>
          <w:sz w:val="18"/>
          <w:szCs w:val="18"/>
        </w:rPr>
        <w:t>/&gt;</w:t>
      </w:r>
      <w:r>
        <w:t xml:space="preserve"> denotes</w:t>
      </w:r>
      <w:r w:rsidRPr="00226A3F">
        <w:t xml:space="preserve"> </w:t>
      </w:r>
      <w:r>
        <w:t xml:space="preserve">the </w:t>
      </w:r>
      <w:r w:rsidRPr="00226A3F">
        <w:t xml:space="preserve">direction of </w:t>
      </w:r>
      <w:r>
        <w:t xml:space="preserve">an </w:t>
      </w:r>
      <w:r w:rsidRPr="00226A3F">
        <w:t>axis</w:t>
      </w:r>
      <w:r>
        <w:t xml:space="preserve"> tangential to (base) part surface next to the point given in </w:t>
      </w:r>
      <w:r w:rsidRPr="003C2D79">
        <w:rPr>
          <w:rStyle w:val="elementdeftypeChar"/>
          <w:rFonts w:eastAsia="Calibri"/>
        </w:rPr>
        <w:t>&lt;</w:t>
      </w:r>
      <w:r w:rsidRPr="004C7B37">
        <w:rPr>
          <w:rFonts w:ascii="Courier New" w:hAnsi="Courier New" w:cs="Courier New"/>
          <w:b/>
          <w:bCs/>
          <w:i/>
          <w:sz w:val="18"/>
          <w:szCs w:val="18"/>
          <w:highlight w:val="white"/>
        </w:rPr>
        <w:t>loc</w:t>
      </w:r>
      <w:r>
        <w:rPr>
          <w:rFonts w:ascii="Courier New" w:hAnsi="Courier New" w:cs="Courier New"/>
          <w:b/>
          <w:bCs/>
          <w:i/>
          <w:sz w:val="18"/>
          <w:szCs w:val="18"/>
        </w:rPr>
        <w:t>/&gt;</w:t>
      </w:r>
      <w:r>
        <w:t>, giving</w:t>
      </w:r>
      <w:r w:rsidRPr="00226A3F">
        <w:t xml:space="preserve"> locale x axis</w:t>
      </w:r>
      <w:r>
        <w:t>.</w:t>
      </w:r>
      <w:r w:rsidRPr="00226A3F">
        <w:t xml:space="preserve"> </w:t>
      </w:r>
      <w:r>
        <w:t>Its orthogonalization</w:t>
      </w:r>
      <w:r>
        <w:rPr>
          <w:rStyle w:val="FootnoteReference"/>
        </w:rPr>
        <w:footnoteReference w:id="8"/>
      </w:r>
      <w:r>
        <w:t xml:space="preserve"> relative to </w:t>
      </w:r>
      <w:r w:rsidRPr="003C2D79">
        <w:rPr>
          <w:rStyle w:val="elementdeftypeChar"/>
          <w:rFonts w:eastAsia="Calibri"/>
        </w:rPr>
        <w:t>&lt;</w:t>
      </w:r>
      <w:r w:rsidRPr="001074B9">
        <w:rPr>
          <w:rFonts w:ascii="Courier New" w:hAnsi="Courier New" w:cs="Courier New"/>
          <w:b/>
          <w:bCs/>
          <w:i/>
          <w:sz w:val="18"/>
          <w:szCs w:val="18"/>
          <w:highlight w:val="white"/>
        </w:rPr>
        <w:t>normal_direction</w:t>
      </w:r>
      <w:r>
        <w:rPr>
          <w:rFonts w:ascii="Courier New" w:hAnsi="Courier New" w:cs="Courier New"/>
          <w:b/>
          <w:bCs/>
          <w:i/>
          <w:sz w:val="18"/>
          <w:szCs w:val="18"/>
        </w:rPr>
        <w:t>/&gt;</w:t>
      </w:r>
      <w:r>
        <w:t xml:space="preserve"> must not vanish, i. e. both vectors m</w:t>
      </w:r>
      <w:r w:rsidRPr="00226A3F">
        <w:t>ust not be collinear</w:t>
      </w:r>
      <w:r>
        <w:t xml:space="preserve">. </w:t>
      </w:r>
    </w:p>
    <w:p w14:paraId="723FC503" w14:textId="77777777" w:rsidR="00FC68DB" w:rsidRDefault="00FC68DB" w:rsidP="00B202D2">
      <w:pPr>
        <w:spacing w:before="120"/>
      </w:pPr>
      <w:r>
        <w:t xml:space="preserve">If both elements are given, a right-handed coordinate system is uniquely defined: </w:t>
      </w:r>
    </w:p>
    <w:p w14:paraId="1376033F" w14:textId="77777777" w:rsidR="00FC68DB" w:rsidRDefault="00FC68DB" w:rsidP="001B01D6">
      <w:pPr>
        <w:numPr>
          <w:ilvl w:val="0"/>
          <w:numId w:val="19"/>
        </w:numPr>
        <w:tabs>
          <w:tab w:val="clear" w:pos="403"/>
        </w:tabs>
        <w:spacing w:line="240" w:lineRule="auto"/>
        <w:ind w:left="714" w:hanging="357"/>
        <w:contextualSpacing/>
        <w:jc w:val="left"/>
      </w:pPr>
      <w:r>
        <w:t xml:space="preserve">Origin is in </w:t>
      </w:r>
      <w:r w:rsidRPr="003C2D79">
        <w:rPr>
          <w:rStyle w:val="elementdeftypeChar"/>
          <w:rFonts w:eastAsia="Calibri"/>
        </w:rPr>
        <w:t>&lt;</w:t>
      </w:r>
      <w:r w:rsidRPr="004C7B37">
        <w:rPr>
          <w:rFonts w:ascii="Courier New" w:hAnsi="Courier New" w:cs="Courier New"/>
          <w:b/>
          <w:bCs/>
          <w:i/>
          <w:sz w:val="18"/>
          <w:szCs w:val="18"/>
          <w:highlight w:val="white"/>
        </w:rPr>
        <w:t>loc</w:t>
      </w:r>
      <w:r>
        <w:rPr>
          <w:rFonts w:ascii="Courier New" w:hAnsi="Courier New" w:cs="Courier New"/>
          <w:b/>
          <w:bCs/>
          <w:i/>
          <w:sz w:val="18"/>
          <w:szCs w:val="18"/>
        </w:rPr>
        <w:t>/&gt;</w:t>
      </w:r>
      <w:r>
        <w:t>.</w:t>
      </w:r>
    </w:p>
    <w:p w14:paraId="316744CE" w14:textId="77777777" w:rsidR="00FC68DB" w:rsidRDefault="00FC68DB" w:rsidP="001B01D6">
      <w:pPr>
        <w:numPr>
          <w:ilvl w:val="0"/>
          <w:numId w:val="19"/>
        </w:numPr>
        <w:tabs>
          <w:tab w:val="clear" w:pos="403"/>
        </w:tabs>
        <w:spacing w:line="240" w:lineRule="auto"/>
        <w:ind w:left="714" w:hanging="357"/>
        <w:contextualSpacing/>
        <w:jc w:val="left"/>
      </w:pPr>
      <w:r>
        <w:t xml:space="preserve">z-axis is in direction of </w:t>
      </w:r>
      <w:r w:rsidRPr="003C2D79">
        <w:rPr>
          <w:rStyle w:val="elementdeftypeChar"/>
          <w:rFonts w:eastAsia="Calibri"/>
        </w:rPr>
        <w:t>&lt;</w:t>
      </w:r>
      <w:r w:rsidRPr="001074B9">
        <w:rPr>
          <w:rFonts w:ascii="Courier New" w:hAnsi="Courier New" w:cs="Courier New"/>
          <w:b/>
          <w:bCs/>
          <w:i/>
          <w:sz w:val="18"/>
          <w:szCs w:val="18"/>
          <w:highlight w:val="white"/>
        </w:rPr>
        <w:t>normal_direction</w:t>
      </w:r>
      <w:r>
        <w:rPr>
          <w:rFonts w:ascii="Courier New" w:hAnsi="Courier New" w:cs="Courier New"/>
          <w:b/>
          <w:bCs/>
          <w:i/>
          <w:sz w:val="18"/>
          <w:szCs w:val="18"/>
        </w:rPr>
        <w:t>/&gt;</w:t>
      </w:r>
      <w:r>
        <w:t>.</w:t>
      </w:r>
    </w:p>
    <w:p w14:paraId="61C76029" w14:textId="77777777" w:rsidR="00FC68DB" w:rsidRDefault="00FC68DB" w:rsidP="001B01D6">
      <w:pPr>
        <w:numPr>
          <w:ilvl w:val="0"/>
          <w:numId w:val="19"/>
        </w:numPr>
        <w:tabs>
          <w:tab w:val="clear" w:pos="403"/>
        </w:tabs>
        <w:spacing w:line="240" w:lineRule="auto"/>
        <w:ind w:left="714" w:hanging="357"/>
        <w:contextualSpacing/>
        <w:jc w:val="left"/>
      </w:pPr>
      <w:r>
        <w:t xml:space="preserve">x-axis is the orthogonalization of </w:t>
      </w:r>
      <w:r w:rsidRPr="009366C1">
        <w:rPr>
          <w:rStyle w:val="elementdeftypeChar"/>
          <w:rFonts w:eastAsia="Calibri"/>
        </w:rPr>
        <w:t>&lt;</w:t>
      </w:r>
      <w:r w:rsidRPr="001074B9">
        <w:rPr>
          <w:rFonts w:ascii="Courier New" w:hAnsi="Courier New" w:cs="Courier New"/>
          <w:b/>
          <w:bCs/>
          <w:i/>
          <w:sz w:val="18"/>
          <w:szCs w:val="18"/>
          <w:highlight w:val="white"/>
        </w:rPr>
        <w:t>tangential_direction</w:t>
      </w:r>
      <w:r>
        <w:rPr>
          <w:rFonts w:ascii="Courier New" w:hAnsi="Courier New" w:cs="Courier New"/>
          <w:b/>
          <w:bCs/>
          <w:i/>
          <w:sz w:val="18"/>
          <w:szCs w:val="18"/>
        </w:rPr>
        <w:t>/&gt;</w:t>
      </w:r>
      <w:r>
        <w:t xml:space="preserve"> relative to </w:t>
      </w:r>
      <w:r w:rsidRPr="009366C1">
        <w:rPr>
          <w:rStyle w:val="elementdeftypeChar"/>
          <w:rFonts w:eastAsia="Calibri"/>
        </w:rPr>
        <w:t>&lt;</w:t>
      </w:r>
      <w:r w:rsidRPr="001074B9">
        <w:rPr>
          <w:rFonts w:ascii="Courier New" w:hAnsi="Courier New" w:cs="Courier New"/>
          <w:b/>
          <w:bCs/>
          <w:i/>
          <w:sz w:val="18"/>
          <w:szCs w:val="18"/>
          <w:highlight w:val="white"/>
        </w:rPr>
        <w:t>normal_direction</w:t>
      </w:r>
      <w:r>
        <w:rPr>
          <w:rFonts w:ascii="Courier New" w:hAnsi="Courier New" w:cs="Courier New"/>
          <w:b/>
          <w:bCs/>
          <w:i/>
          <w:sz w:val="18"/>
          <w:szCs w:val="18"/>
        </w:rPr>
        <w:t>/&gt;</w:t>
      </w:r>
      <w:r>
        <w:t>.</w:t>
      </w:r>
    </w:p>
    <w:p w14:paraId="38C0F01E" w14:textId="77777777" w:rsidR="00FC68DB" w:rsidRDefault="00FC68DB" w:rsidP="001B01D6">
      <w:pPr>
        <w:numPr>
          <w:ilvl w:val="0"/>
          <w:numId w:val="19"/>
        </w:numPr>
        <w:tabs>
          <w:tab w:val="clear" w:pos="403"/>
        </w:tabs>
        <w:spacing w:line="240" w:lineRule="auto"/>
        <w:ind w:left="714" w:hanging="357"/>
        <w:contextualSpacing/>
        <w:jc w:val="left"/>
      </w:pPr>
      <w:r>
        <w:t>y-axis is given by cross product</w:t>
      </w:r>
      <w:r>
        <w:rPr>
          <w:rStyle w:val="FootnoteReference"/>
        </w:rPr>
        <w:footnoteReference w:id="9"/>
      </w:r>
      <w:r>
        <w:t xml:space="preserve"> z-axis × x-axis.</w:t>
      </w:r>
    </w:p>
    <w:p w14:paraId="5CC885F7" w14:textId="77777777" w:rsidR="00FC68DB" w:rsidRPr="00226A3F" w:rsidRDefault="00FC68DB" w:rsidP="00B202D2">
      <w:pPr>
        <w:keepNext/>
        <w:spacing w:before="240"/>
        <w:rPr>
          <w:rFonts w:cs="Courier New"/>
        </w:rPr>
      </w:pPr>
      <w:r w:rsidRPr="00226A3F">
        <w:t xml:space="preserve">XML specification of </w:t>
      </w:r>
      <w:r>
        <w:t>&lt;</w:t>
      </w:r>
      <w:r w:rsidRPr="001074B9">
        <w:rPr>
          <w:rFonts w:ascii="Courier New" w:hAnsi="Courier New" w:cs="Courier New"/>
          <w:b/>
          <w:bCs/>
          <w:i/>
          <w:sz w:val="18"/>
          <w:szCs w:val="18"/>
          <w:highlight w:val="white"/>
        </w:rPr>
        <w:t>normal_direction</w:t>
      </w:r>
      <w:r>
        <w:rPr>
          <w:rFonts w:ascii="Courier New" w:hAnsi="Courier New" w:cs="Courier New"/>
          <w:b/>
          <w:bCs/>
          <w:i/>
          <w:sz w:val="18"/>
          <w:szCs w:val="18"/>
        </w:rPr>
        <w:t>/&gt;</w:t>
      </w:r>
      <w:r>
        <w:t xml:space="preserve"> and &lt;</w:t>
      </w:r>
      <w:r w:rsidRPr="001074B9">
        <w:rPr>
          <w:rFonts w:ascii="Courier New" w:hAnsi="Courier New" w:cs="Courier New"/>
          <w:b/>
          <w:bCs/>
          <w:i/>
          <w:sz w:val="18"/>
          <w:szCs w:val="18"/>
          <w:highlight w:val="white"/>
        </w:rPr>
        <w:t>tangential_direction</w:t>
      </w:r>
      <w:r>
        <w:rPr>
          <w:rFonts w:ascii="Courier New" w:hAnsi="Courier New" w:cs="Courier New"/>
          <w:b/>
          <w:bCs/>
          <w:i/>
          <w:sz w:val="18"/>
          <w:szCs w:val="18"/>
        </w:rPr>
        <w:t>/&gt;</w:t>
      </w:r>
      <w:r w:rsidRPr="00226A3F" w:rsidDel="000F6131">
        <w:rPr>
          <w:rFonts w:ascii="Courier New" w:hAnsi="Courier New" w:cs="Courier New"/>
          <w:b/>
          <w:i/>
          <w:sz w:val="18"/>
          <w:szCs w:val="18"/>
        </w:rPr>
        <w:t xml:space="preserve"> </w:t>
      </w:r>
      <w:r w:rsidRPr="00226A3F">
        <w:rPr>
          <w:rFonts w:cs="Courier New"/>
        </w:rPr>
        <w:t>element</w:t>
      </w:r>
      <w:r>
        <w:rPr>
          <w:rFonts w:cs="Courier New"/>
        </w:rPr>
        <w:t>s</w:t>
      </w:r>
      <w:r w:rsidRPr="00226A3F">
        <w:rPr>
          <w:rFonts w:cs="Courier New"/>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1559"/>
        <w:gridCol w:w="1559"/>
        <w:gridCol w:w="1276"/>
        <w:gridCol w:w="2835"/>
      </w:tblGrid>
      <w:tr w:rsidR="00FC68DB" w:rsidRPr="00226A3F" w14:paraId="0A25A54A" w14:textId="77777777" w:rsidTr="00FC68DB">
        <w:trPr>
          <w:tblHeader/>
          <w:jc w:val="center"/>
        </w:trPr>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3C8311F" w14:textId="77777777" w:rsidR="00FC68DB" w:rsidRPr="00226A3F" w:rsidRDefault="00FC68DB" w:rsidP="00B202D2">
            <w:pPr>
              <w:keepNext/>
              <w:rPr>
                <w:b/>
                <w:i/>
              </w:rPr>
            </w:pPr>
            <w:r w:rsidRPr="00226A3F">
              <w:rPr>
                <w:b/>
                <w:i/>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112451" w14:textId="77777777" w:rsidR="00FC68DB" w:rsidRPr="00226A3F" w:rsidRDefault="00FC68DB" w:rsidP="00B202D2">
            <w:pPr>
              <w:keepNext/>
              <w:rPr>
                <w:b/>
                <w:i/>
              </w:rPr>
            </w:pPr>
            <w:r w:rsidRPr="00226A3F">
              <w:rPr>
                <w:b/>
                <w:i/>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6AAF7CA" w14:textId="77777777" w:rsidR="00FC68DB" w:rsidRPr="00226A3F" w:rsidRDefault="00FC68DB" w:rsidP="00B202D2">
            <w:pPr>
              <w:keepNext/>
              <w:rPr>
                <w:b/>
                <w:i/>
              </w:rPr>
            </w:pPr>
            <w:r w:rsidRPr="00226A3F">
              <w:rPr>
                <w:b/>
                <w:i/>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7F0DB59" w14:textId="77777777" w:rsidR="00FC68DB" w:rsidRPr="00226A3F" w:rsidRDefault="00FC68DB" w:rsidP="00B202D2">
            <w:pPr>
              <w:keepNext/>
              <w:rPr>
                <w:b/>
                <w:i/>
              </w:rPr>
            </w:pPr>
            <w:r>
              <w:rPr>
                <w:b/>
                <w:i/>
              </w:rPr>
              <w:t>Use</w:t>
            </w:r>
          </w:p>
        </w:tc>
        <w:tc>
          <w:tcPr>
            <w:tcW w:w="283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E1BC370" w14:textId="77777777" w:rsidR="00FC68DB" w:rsidRPr="00226A3F" w:rsidRDefault="00FC68DB" w:rsidP="00B202D2">
            <w:pPr>
              <w:keepNext/>
              <w:rPr>
                <w:b/>
                <w:i/>
              </w:rPr>
            </w:pPr>
            <w:r w:rsidRPr="00226A3F">
              <w:rPr>
                <w:b/>
                <w:i/>
              </w:rPr>
              <w:t>Constraint</w:t>
            </w:r>
          </w:p>
        </w:tc>
      </w:tr>
      <w:tr w:rsidR="00FC68DB" w:rsidRPr="00226A3F" w14:paraId="63193389" w14:textId="77777777" w:rsidTr="00FC68DB">
        <w:trPr>
          <w:jc w:val="center"/>
        </w:trPr>
        <w:tc>
          <w:tcPr>
            <w:tcW w:w="1271" w:type="dxa"/>
            <w:vAlign w:val="bottom"/>
          </w:tcPr>
          <w:p w14:paraId="6142B643" w14:textId="77777777" w:rsidR="00FC68DB" w:rsidRPr="00226A3F" w:rsidRDefault="00FC68DB" w:rsidP="00B202D2">
            <w:pPr>
              <w:rPr>
                <w:sz w:val="20"/>
                <w:szCs w:val="20"/>
              </w:rPr>
            </w:pPr>
            <w:r>
              <w:rPr>
                <w:sz w:val="20"/>
                <w:szCs w:val="20"/>
              </w:rPr>
              <w:t>x</w:t>
            </w:r>
          </w:p>
        </w:tc>
        <w:tc>
          <w:tcPr>
            <w:tcW w:w="1559" w:type="dxa"/>
          </w:tcPr>
          <w:p w14:paraId="575712E3" w14:textId="77777777" w:rsidR="00FC68DB" w:rsidRPr="00226A3F" w:rsidRDefault="00FC68DB" w:rsidP="00B202D2">
            <w:pPr>
              <w:rPr>
                <w:sz w:val="20"/>
                <w:szCs w:val="20"/>
              </w:rPr>
            </w:pPr>
            <w:r w:rsidRPr="00226A3F">
              <w:rPr>
                <w:sz w:val="20"/>
                <w:szCs w:val="20"/>
              </w:rPr>
              <w:t>Floating point</w:t>
            </w:r>
          </w:p>
        </w:tc>
        <w:tc>
          <w:tcPr>
            <w:tcW w:w="1559" w:type="dxa"/>
            <w:vAlign w:val="bottom"/>
          </w:tcPr>
          <w:p w14:paraId="427C738B" w14:textId="77777777" w:rsidR="00FC68DB" w:rsidRPr="00226A3F" w:rsidRDefault="00FC68DB" w:rsidP="00B202D2">
            <w:pPr>
              <w:rPr>
                <w:sz w:val="20"/>
                <w:szCs w:val="20"/>
              </w:rPr>
            </w:pPr>
            <w:r w:rsidRPr="005A7483">
              <w:rPr>
                <w:rFonts w:ascii="Courier Std" w:hAnsi="Courier Std"/>
                <w:sz w:val="20"/>
                <w:szCs w:val="20"/>
              </w:rPr>
              <w:t>(-</w:t>
            </w:r>
            <w:r w:rsidRPr="005A7483">
              <w:rPr>
                <w:rFonts w:ascii="Courier Std" w:hAnsi="Courier Std" w:cs="Arial"/>
                <w:sz w:val="20"/>
                <w:szCs w:val="20"/>
              </w:rPr>
              <w:t>∞,</w:t>
            </w:r>
            <w:r>
              <w:rPr>
                <w:rFonts w:ascii="Courier Std" w:hAnsi="Courier Std" w:cs="Arial"/>
                <w:sz w:val="20"/>
                <w:szCs w:val="20"/>
              </w:rPr>
              <w:t>+</w:t>
            </w:r>
            <w:r w:rsidRPr="005A7483">
              <w:rPr>
                <w:rFonts w:ascii="Courier Std" w:hAnsi="Courier Std" w:cs="Arial"/>
                <w:sz w:val="20"/>
                <w:szCs w:val="20"/>
              </w:rPr>
              <w:t>∞)</w:t>
            </w:r>
          </w:p>
        </w:tc>
        <w:tc>
          <w:tcPr>
            <w:tcW w:w="1276" w:type="dxa"/>
            <w:vAlign w:val="bottom"/>
          </w:tcPr>
          <w:p w14:paraId="3B69769C" w14:textId="77777777" w:rsidR="00FC68DB" w:rsidRPr="00226A3F" w:rsidRDefault="00FC68DB" w:rsidP="00B202D2">
            <w:pPr>
              <w:rPr>
                <w:sz w:val="20"/>
                <w:szCs w:val="20"/>
              </w:rPr>
            </w:pPr>
            <w:r w:rsidRPr="00226A3F">
              <w:rPr>
                <w:sz w:val="20"/>
                <w:szCs w:val="20"/>
              </w:rPr>
              <w:t>Required</w:t>
            </w:r>
          </w:p>
        </w:tc>
        <w:tc>
          <w:tcPr>
            <w:tcW w:w="2835" w:type="dxa"/>
            <w:vAlign w:val="bottom"/>
          </w:tcPr>
          <w:p w14:paraId="57F813B7" w14:textId="77777777" w:rsidR="00FC68DB" w:rsidRPr="00226A3F" w:rsidRDefault="00FC68DB" w:rsidP="00B202D2">
            <w:pPr>
              <w:rPr>
                <w:sz w:val="20"/>
                <w:szCs w:val="20"/>
              </w:rPr>
            </w:pPr>
            <w:r w:rsidRPr="0001308F">
              <w:rPr>
                <w:sz w:val="20"/>
                <w:szCs w:val="20"/>
              </w:rPr>
              <w:t>-</w:t>
            </w:r>
          </w:p>
        </w:tc>
      </w:tr>
      <w:tr w:rsidR="00FC68DB" w:rsidRPr="00226A3F" w14:paraId="196F6213" w14:textId="77777777" w:rsidTr="00FC68DB">
        <w:trPr>
          <w:trHeight w:val="221"/>
          <w:jc w:val="center"/>
        </w:trPr>
        <w:tc>
          <w:tcPr>
            <w:tcW w:w="1271" w:type="dxa"/>
            <w:vAlign w:val="bottom"/>
          </w:tcPr>
          <w:p w14:paraId="58DB09BA" w14:textId="77777777" w:rsidR="00FC68DB" w:rsidRDefault="00FC68DB" w:rsidP="00B202D2">
            <w:pPr>
              <w:rPr>
                <w:sz w:val="20"/>
                <w:szCs w:val="20"/>
              </w:rPr>
            </w:pPr>
            <w:r>
              <w:rPr>
                <w:sz w:val="20"/>
                <w:szCs w:val="20"/>
              </w:rPr>
              <w:t>y</w:t>
            </w:r>
          </w:p>
        </w:tc>
        <w:tc>
          <w:tcPr>
            <w:tcW w:w="1559" w:type="dxa"/>
          </w:tcPr>
          <w:p w14:paraId="6611012E" w14:textId="77777777" w:rsidR="00FC68DB" w:rsidRDefault="00FC68DB" w:rsidP="00B202D2">
            <w:pPr>
              <w:rPr>
                <w:sz w:val="20"/>
                <w:szCs w:val="20"/>
              </w:rPr>
            </w:pPr>
            <w:r w:rsidRPr="00226A3F">
              <w:rPr>
                <w:sz w:val="20"/>
                <w:szCs w:val="20"/>
              </w:rPr>
              <w:t>Floating point</w:t>
            </w:r>
          </w:p>
        </w:tc>
        <w:tc>
          <w:tcPr>
            <w:tcW w:w="1559" w:type="dxa"/>
            <w:vAlign w:val="bottom"/>
          </w:tcPr>
          <w:p w14:paraId="35672F08" w14:textId="77777777" w:rsidR="00FC68DB" w:rsidRDefault="00FC68DB" w:rsidP="00B202D2">
            <w:pPr>
              <w:rPr>
                <w:sz w:val="20"/>
                <w:szCs w:val="20"/>
              </w:rPr>
            </w:pPr>
            <w:r w:rsidRPr="005A7483">
              <w:rPr>
                <w:rFonts w:ascii="Courier Std" w:hAnsi="Courier Std"/>
                <w:sz w:val="20"/>
                <w:szCs w:val="20"/>
              </w:rPr>
              <w:t>(-</w:t>
            </w:r>
            <w:r w:rsidRPr="005A7483">
              <w:rPr>
                <w:rFonts w:ascii="Courier Std" w:hAnsi="Courier Std" w:cs="Arial"/>
                <w:sz w:val="20"/>
                <w:szCs w:val="20"/>
              </w:rPr>
              <w:t>∞,</w:t>
            </w:r>
            <w:r>
              <w:rPr>
                <w:rFonts w:ascii="Courier Std" w:hAnsi="Courier Std" w:cs="Arial"/>
                <w:sz w:val="20"/>
                <w:szCs w:val="20"/>
              </w:rPr>
              <w:t>+</w:t>
            </w:r>
            <w:r w:rsidRPr="005A7483">
              <w:rPr>
                <w:rFonts w:ascii="Courier Std" w:hAnsi="Courier Std" w:cs="Arial"/>
                <w:sz w:val="20"/>
                <w:szCs w:val="20"/>
              </w:rPr>
              <w:t>∞)</w:t>
            </w:r>
          </w:p>
        </w:tc>
        <w:tc>
          <w:tcPr>
            <w:tcW w:w="1276" w:type="dxa"/>
            <w:vAlign w:val="bottom"/>
          </w:tcPr>
          <w:p w14:paraId="52842045" w14:textId="77777777" w:rsidR="00FC68DB" w:rsidRDefault="00FC68DB" w:rsidP="00B202D2">
            <w:pPr>
              <w:rPr>
                <w:sz w:val="20"/>
                <w:szCs w:val="20"/>
              </w:rPr>
            </w:pPr>
            <w:r w:rsidRPr="00226A3F">
              <w:rPr>
                <w:sz w:val="20"/>
                <w:szCs w:val="20"/>
              </w:rPr>
              <w:t>Required</w:t>
            </w:r>
          </w:p>
        </w:tc>
        <w:tc>
          <w:tcPr>
            <w:tcW w:w="2835" w:type="dxa"/>
            <w:vAlign w:val="bottom"/>
          </w:tcPr>
          <w:p w14:paraId="31D6D328" w14:textId="77777777" w:rsidR="00FC68DB" w:rsidRDefault="00FC68DB" w:rsidP="00B202D2">
            <w:pPr>
              <w:rPr>
                <w:sz w:val="20"/>
                <w:szCs w:val="20"/>
              </w:rPr>
            </w:pPr>
            <w:r w:rsidRPr="0001308F">
              <w:rPr>
                <w:sz w:val="20"/>
                <w:szCs w:val="20"/>
              </w:rPr>
              <w:t>-</w:t>
            </w:r>
          </w:p>
        </w:tc>
      </w:tr>
      <w:tr w:rsidR="00FC68DB" w:rsidRPr="00226A3F" w14:paraId="22DD2C22" w14:textId="77777777" w:rsidTr="00FC68DB">
        <w:trPr>
          <w:jc w:val="center"/>
        </w:trPr>
        <w:tc>
          <w:tcPr>
            <w:tcW w:w="1271" w:type="dxa"/>
            <w:vAlign w:val="bottom"/>
          </w:tcPr>
          <w:p w14:paraId="611243C0" w14:textId="77777777" w:rsidR="00FC68DB" w:rsidRDefault="00FC68DB" w:rsidP="00B202D2">
            <w:pPr>
              <w:keepNext/>
              <w:rPr>
                <w:sz w:val="20"/>
                <w:szCs w:val="20"/>
              </w:rPr>
            </w:pPr>
            <w:r>
              <w:rPr>
                <w:sz w:val="20"/>
                <w:szCs w:val="20"/>
              </w:rPr>
              <w:t>z</w:t>
            </w:r>
          </w:p>
        </w:tc>
        <w:tc>
          <w:tcPr>
            <w:tcW w:w="1559" w:type="dxa"/>
          </w:tcPr>
          <w:p w14:paraId="14BDF638" w14:textId="77777777" w:rsidR="00FC68DB" w:rsidRDefault="00FC68DB" w:rsidP="00B202D2">
            <w:pPr>
              <w:keepNext/>
              <w:rPr>
                <w:sz w:val="20"/>
                <w:szCs w:val="20"/>
              </w:rPr>
            </w:pPr>
            <w:r w:rsidRPr="00226A3F">
              <w:rPr>
                <w:sz w:val="20"/>
                <w:szCs w:val="20"/>
              </w:rPr>
              <w:t>Floating point</w:t>
            </w:r>
          </w:p>
        </w:tc>
        <w:tc>
          <w:tcPr>
            <w:tcW w:w="1559" w:type="dxa"/>
            <w:vAlign w:val="bottom"/>
          </w:tcPr>
          <w:p w14:paraId="569B712C" w14:textId="77777777" w:rsidR="00FC68DB" w:rsidRDefault="00FC68DB" w:rsidP="00B202D2">
            <w:pPr>
              <w:keepNext/>
              <w:rPr>
                <w:sz w:val="20"/>
                <w:szCs w:val="20"/>
              </w:rPr>
            </w:pPr>
            <w:r w:rsidRPr="005A7483">
              <w:rPr>
                <w:rFonts w:ascii="Courier Std" w:hAnsi="Courier Std"/>
                <w:sz w:val="20"/>
                <w:szCs w:val="20"/>
              </w:rPr>
              <w:t>(-</w:t>
            </w:r>
            <w:r w:rsidRPr="005A7483">
              <w:rPr>
                <w:rFonts w:ascii="Courier Std" w:hAnsi="Courier Std" w:cs="Arial"/>
                <w:sz w:val="20"/>
                <w:szCs w:val="20"/>
              </w:rPr>
              <w:t>∞,</w:t>
            </w:r>
            <w:r>
              <w:rPr>
                <w:rFonts w:ascii="Courier Std" w:hAnsi="Courier Std" w:cs="Arial"/>
                <w:sz w:val="20"/>
                <w:szCs w:val="20"/>
              </w:rPr>
              <w:t>+</w:t>
            </w:r>
            <w:r w:rsidRPr="005A7483">
              <w:rPr>
                <w:rFonts w:ascii="Courier Std" w:hAnsi="Courier Std" w:cs="Arial"/>
                <w:sz w:val="20"/>
                <w:szCs w:val="20"/>
              </w:rPr>
              <w:t>∞)</w:t>
            </w:r>
          </w:p>
        </w:tc>
        <w:tc>
          <w:tcPr>
            <w:tcW w:w="1276" w:type="dxa"/>
            <w:vAlign w:val="bottom"/>
          </w:tcPr>
          <w:p w14:paraId="245192FB" w14:textId="77777777" w:rsidR="00FC68DB" w:rsidRDefault="00FC68DB" w:rsidP="00B202D2">
            <w:pPr>
              <w:keepNext/>
              <w:rPr>
                <w:sz w:val="20"/>
                <w:szCs w:val="20"/>
              </w:rPr>
            </w:pPr>
            <w:r w:rsidRPr="00226A3F">
              <w:rPr>
                <w:sz w:val="20"/>
                <w:szCs w:val="20"/>
              </w:rPr>
              <w:t>Required</w:t>
            </w:r>
          </w:p>
        </w:tc>
        <w:tc>
          <w:tcPr>
            <w:tcW w:w="2835" w:type="dxa"/>
            <w:vAlign w:val="bottom"/>
          </w:tcPr>
          <w:p w14:paraId="68807389" w14:textId="77777777" w:rsidR="00FC68DB" w:rsidRDefault="00FC68DB" w:rsidP="00B202D2">
            <w:pPr>
              <w:keepNext/>
              <w:rPr>
                <w:sz w:val="20"/>
                <w:szCs w:val="20"/>
              </w:rPr>
            </w:pPr>
            <w:r w:rsidRPr="0001308F">
              <w:rPr>
                <w:sz w:val="20"/>
                <w:szCs w:val="20"/>
              </w:rPr>
              <w:t>-</w:t>
            </w:r>
          </w:p>
        </w:tc>
      </w:tr>
    </w:tbl>
    <w:p w14:paraId="19F2D445" w14:textId="451B9103" w:rsidR="00FC68DB" w:rsidRPr="009366C1" w:rsidRDefault="00FC68DB" w:rsidP="00B202D2">
      <w:pPr>
        <w:pStyle w:val="Caption"/>
        <w:spacing w:before="120"/>
      </w:pPr>
      <w:bookmarkStart w:id="582" w:name="_Toc3566440"/>
      <w:bookmarkStart w:id="583" w:name="_Toc34747443"/>
      <w:bookmarkStart w:id="584" w:name="_Toc77095891"/>
      <w:bookmarkStart w:id="585" w:name="_Toc99837176"/>
      <w:r w:rsidRPr="009366C1">
        <w:t xml:space="preserve">Table </w:t>
      </w:r>
      <w:r>
        <w:fldChar w:fldCharType="begin"/>
      </w:r>
      <w:r>
        <w:instrText xml:space="preserve"> SEQ Table \* ARABIC </w:instrText>
      </w:r>
      <w:r>
        <w:fldChar w:fldCharType="separate"/>
      </w:r>
      <w:r w:rsidR="00490283">
        <w:rPr>
          <w:noProof/>
        </w:rPr>
        <w:t>31</w:t>
      </w:r>
      <w:r>
        <w:fldChar w:fldCharType="end"/>
      </w:r>
      <w:r w:rsidRPr="009366C1">
        <w:t xml:space="preserve">: Attributes of elements </w:t>
      </w:r>
      <w:r w:rsidRPr="009366C1">
        <w:rPr>
          <w:rFonts w:ascii="Courier New" w:hAnsi="Courier New" w:cs="Courier New"/>
          <w:highlight w:val="white"/>
        </w:rPr>
        <w:t>&lt;normal_direction</w:t>
      </w:r>
      <w:r w:rsidRPr="009366C1">
        <w:rPr>
          <w:rFonts w:ascii="Courier New" w:hAnsi="Courier New" w:cs="Courier New"/>
        </w:rPr>
        <w:t>/&gt;</w:t>
      </w:r>
      <w:r w:rsidRPr="009366C1">
        <w:t xml:space="preserve"> &amp; </w:t>
      </w:r>
      <w:r w:rsidRPr="009366C1">
        <w:rPr>
          <w:rFonts w:ascii="Courier New" w:hAnsi="Courier New" w:cs="Courier New"/>
          <w:highlight w:val="white"/>
        </w:rPr>
        <w:t>&lt;tangential_direction</w:t>
      </w:r>
      <w:r w:rsidRPr="009366C1">
        <w:rPr>
          <w:rFonts w:ascii="Courier New" w:hAnsi="Courier New" w:cs="Courier New"/>
        </w:rPr>
        <w:t>/&gt;</w:t>
      </w:r>
      <w:bookmarkEnd w:id="582"/>
      <w:bookmarkEnd w:id="583"/>
      <w:bookmarkEnd w:id="584"/>
      <w:bookmarkEnd w:id="585"/>
      <w:r w:rsidRPr="009366C1">
        <w:t xml:space="preserve"> </w:t>
      </w:r>
    </w:p>
    <w:p w14:paraId="13C60C39" w14:textId="77777777" w:rsidR="00FC68DB" w:rsidRPr="00337162" w:rsidRDefault="00FC68DB" w:rsidP="00B202D2">
      <w:pPr>
        <w:spacing w:before="120"/>
      </w:pPr>
      <w:r w:rsidRPr="00337162">
        <w:lastRenderedPageBreak/>
        <w:t xml:space="preserve">Both elements do </w:t>
      </w:r>
      <w:r w:rsidRPr="00337162">
        <w:rPr>
          <w:i/>
        </w:rPr>
        <w:t>not</w:t>
      </w:r>
      <w:r w:rsidRPr="00337162">
        <w:t xml:space="preserve"> allow for any nested elements. </w:t>
      </w:r>
    </w:p>
    <w:p w14:paraId="2FCFA02E" w14:textId="77777777" w:rsidR="00FC68DB" w:rsidRDefault="00FC68DB" w:rsidP="00B202D2">
      <w:r>
        <w:t>Unless otherwise stated, direction e</w:t>
      </w:r>
      <w:r w:rsidRPr="00226A3F">
        <w:t>lement</w:t>
      </w:r>
      <w:r>
        <w:t>s</w:t>
      </w:r>
      <w:r w:rsidRPr="00226A3F">
        <w:t xml:space="preserve"> </w:t>
      </w:r>
      <w:r>
        <w:t>are</w:t>
      </w:r>
      <w:r w:rsidRPr="00226A3F">
        <w:t xml:space="preserve"> optional.</w:t>
      </w:r>
      <w:r>
        <w:t xml:space="preserve"> </w:t>
      </w:r>
      <w:r w:rsidRPr="00226A3F">
        <w:t xml:space="preserve">However, if omitted, importing systems may use a geometric search </w:t>
      </w:r>
      <w:r>
        <w:t xml:space="preserve">for determining </w:t>
      </w:r>
      <w:r>
        <w:rPr>
          <w:rFonts w:ascii="Courier New" w:hAnsi="Courier New" w:cs="Courier New"/>
          <w:b/>
          <w:bCs/>
          <w:i/>
          <w:sz w:val="18"/>
          <w:szCs w:val="18"/>
          <w:highlight w:val="white"/>
        </w:rPr>
        <w:t>&lt;n</w:t>
      </w:r>
      <w:r w:rsidRPr="001074B9">
        <w:rPr>
          <w:rFonts w:ascii="Courier New" w:hAnsi="Courier New" w:cs="Courier New"/>
          <w:b/>
          <w:bCs/>
          <w:i/>
          <w:sz w:val="18"/>
          <w:szCs w:val="18"/>
          <w:highlight w:val="white"/>
        </w:rPr>
        <w:t>ormal_direction</w:t>
      </w:r>
      <w:r>
        <w:rPr>
          <w:rFonts w:ascii="Courier New" w:hAnsi="Courier New" w:cs="Courier New"/>
          <w:b/>
          <w:bCs/>
          <w:i/>
          <w:sz w:val="18"/>
          <w:szCs w:val="18"/>
        </w:rPr>
        <w:t>/&gt;</w:t>
      </w:r>
      <w:r>
        <w:t xml:space="preserve">, using </w:t>
      </w:r>
      <w:r w:rsidRPr="00226A3F">
        <w:t xml:space="preserve">a spherical characteristic, which may not be very reliable. </w:t>
      </w:r>
      <w:r>
        <w:rPr>
          <w:rFonts w:ascii="Courier New" w:hAnsi="Courier New" w:cs="Courier New"/>
          <w:b/>
          <w:bCs/>
          <w:i/>
          <w:sz w:val="18"/>
          <w:szCs w:val="18"/>
          <w:highlight w:val="white"/>
        </w:rPr>
        <w:t>&lt;tangenti</w:t>
      </w:r>
      <w:r w:rsidRPr="001074B9">
        <w:rPr>
          <w:rFonts w:ascii="Courier New" w:hAnsi="Courier New" w:cs="Courier New"/>
          <w:b/>
          <w:bCs/>
          <w:i/>
          <w:sz w:val="18"/>
          <w:szCs w:val="18"/>
          <w:highlight w:val="white"/>
        </w:rPr>
        <w:t>al_direction</w:t>
      </w:r>
      <w:r>
        <w:rPr>
          <w:rFonts w:ascii="Courier New" w:hAnsi="Courier New" w:cs="Courier New"/>
          <w:b/>
          <w:bCs/>
          <w:i/>
          <w:sz w:val="18"/>
          <w:szCs w:val="18"/>
        </w:rPr>
        <w:t>/&gt;</w:t>
      </w:r>
      <w:r>
        <w:t xml:space="preserve"> can then only be guessed, implying a random orientation of the connection (e. g. a Robscan) in receiving system. Hence, it is recommended for a receiving system to issue a warning, at least. </w:t>
      </w:r>
    </w:p>
    <w:p w14:paraId="4B40C466" w14:textId="3A7F3357" w:rsidR="00FC68DB" w:rsidRPr="00986544" w:rsidRDefault="001E635D" w:rsidP="00B202D2">
      <w:pPr>
        <w:pStyle w:val="Example"/>
        <w:keepNext/>
        <w:rPr>
          <w:b/>
          <w:sz w:val="24"/>
          <w:szCs w:val="24"/>
        </w:rPr>
      </w:pPr>
      <w:r w:rsidRPr="00986544">
        <w:rPr>
          <w:b/>
          <w:sz w:val="24"/>
          <w:szCs w:val="24"/>
        </w:rPr>
        <w:t>Example</w:t>
      </w:r>
      <w:r w:rsidR="00FC68DB" w:rsidRPr="00986544">
        <w:rPr>
          <w:b/>
          <w:sz w:val="24"/>
          <w:szCs w:val="24"/>
        </w:rPr>
        <w:t xml:space="preserve">: </w:t>
      </w:r>
    </w:p>
    <w:p w14:paraId="0EBB6608" w14:textId="77777777" w:rsidR="00FC68DB" w:rsidRPr="00986544" w:rsidRDefault="00FC68DB" w:rsidP="001E635D">
      <w:pPr>
        <w:pStyle w:val="XMLCode"/>
        <w:keepNext/>
        <w:rPr>
          <w:lang w:val="en-GB"/>
        </w:rPr>
      </w:pPr>
    </w:p>
    <w:p w14:paraId="464606BD" w14:textId="77777777" w:rsidR="00FC68DB" w:rsidRPr="00986544" w:rsidRDefault="00FC68DB" w:rsidP="001E635D">
      <w:pPr>
        <w:pStyle w:val="XMLCode"/>
        <w:keepNext/>
        <w:rPr>
          <w:lang w:val="en-GB"/>
        </w:rPr>
      </w:pPr>
      <w:r w:rsidRPr="00986544">
        <w:rPr>
          <w:b/>
          <w:bCs/>
          <w:lang w:val="en-GB"/>
        </w:rPr>
        <w:t>&lt;normal_direction     x="0.0"  y="0.0"  z="-1.0" /&gt;</w:t>
      </w:r>
    </w:p>
    <w:p w14:paraId="077D6598" w14:textId="77777777" w:rsidR="00FC68DB" w:rsidRPr="00986544" w:rsidRDefault="00FC68DB" w:rsidP="001E635D">
      <w:pPr>
        <w:pStyle w:val="XMLCode"/>
        <w:keepNext/>
        <w:rPr>
          <w:lang w:val="en-GB"/>
        </w:rPr>
      </w:pPr>
      <w:r w:rsidRPr="00986544">
        <w:rPr>
          <w:b/>
          <w:bCs/>
          <w:lang w:val="en-GB"/>
        </w:rPr>
        <w:t>&lt;tangential_direction x="70.7" y="70.7" z="0.0"  /&gt;</w:t>
      </w:r>
      <w:r w:rsidRPr="00986544">
        <w:rPr>
          <w:lang w:val="en-GB"/>
        </w:rPr>
        <w:t xml:space="preserve"> </w:t>
      </w:r>
    </w:p>
    <w:p w14:paraId="70AF1F07" w14:textId="77777777" w:rsidR="00FC68DB" w:rsidRPr="00986544" w:rsidRDefault="00FC68DB" w:rsidP="00B202D2">
      <w:pPr>
        <w:pStyle w:val="XMLCode"/>
        <w:rPr>
          <w:lang w:val="en-GB"/>
        </w:rPr>
      </w:pPr>
    </w:p>
    <w:p w14:paraId="09465332" w14:textId="77777777" w:rsidR="00FC68DB" w:rsidRPr="007055D9" w:rsidRDefault="00FC68DB" w:rsidP="00B202D2">
      <w:pPr>
        <w:pStyle w:val="Heading3"/>
      </w:pPr>
      <w:bookmarkStart w:id="586" w:name="_Toc428279361"/>
      <w:bookmarkStart w:id="587" w:name="_Toc428456098"/>
      <w:bookmarkStart w:id="588" w:name="_Toc3556974"/>
      <w:bookmarkStart w:id="589" w:name="_Toc34747224"/>
      <w:bookmarkStart w:id="590" w:name="_Toc77102039"/>
      <w:bookmarkStart w:id="591" w:name="_Toc99836997"/>
      <w:bookmarkEnd w:id="586"/>
      <w:bookmarkEnd w:id="587"/>
      <w:r w:rsidRPr="00736820">
        <w:t>Type</w:t>
      </w:r>
      <w:r w:rsidRPr="007055D9">
        <w:t xml:space="preserve"> Specification</w:t>
      </w:r>
      <w:bookmarkEnd w:id="588"/>
      <w:bookmarkEnd w:id="589"/>
      <w:bookmarkEnd w:id="590"/>
      <w:bookmarkEnd w:id="591"/>
      <w:r>
        <w:t xml:space="preserve"> </w:t>
      </w:r>
    </w:p>
    <w:p w14:paraId="69F25E2F" w14:textId="77777777" w:rsidR="00FC68DB" w:rsidRPr="00226A3F" w:rsidRDefault="00FC68DB" w:rsidP="00B202D2">
      <w:pPr>
        <w:keepNext/>
      </w:pPr>
      <w:r w:rsidRPr="00226A3F">
        <w:t>Each connection is identified by its type. The XML definitions of all 0D connections are containing the following elements:</w:t>
      </w:r>
    </w:p>
    <w:tbl>
      <w:tblPr>
        <w:tblW w:w="8616"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397"/>
        <w:gridCol w:w="1810"/>
        <w:gridCol w:w="1701"/>
        <w:gridCol w:w="2708"/>
      </w:tblGrid>
      <w:tr w:rsidR="00FC68DB" w:rsidRPr="00226A3F" w14:paraId="3CD7CBFC" w14:textId="77777777" w:rsidTr="00FC68DB">
        <w:trPr>
          <w:tblHeader/>
          <w:jc w:val="center"/>
        </w:trPr>
        <w:tc>
          <w:tcPr>
            <w:tcW w:w="239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21413AF" w14:textId="77777777" w:rsidR="00FC68DB" w:rsidRPr="00226A3F" w:rsidRDefault="00FC68DB" w:rsidP="00B202D2">
            <w:pPr>
              <w:keepNext/>
              <w:rPr>
                <w:b/>
                <w:i/>
              </w:rPr>
            </w:pPr>
            <w:r w:rsidRPr="00226A3F">
              <w:rPr>
                <w:b/>
                <w:i/>
              </w:rPr>
              <w:t>Nested Elements</w:t>
            </w:r>
          </w:p>
        </w:tc>
        <w:tc>
          <w:tcPr>
            <w:tcW w:w="181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743D58D" w14:textId="77777777" w:rsidR="00FC68DB" w:rsidRPr="00226A3F" w:rsidRDefault="00FC68DB" w:rsidP="00B202D2">
            <w:pPr>
              <w:keepNext/>
              <w:rPr>
                <w:b/>
                <w:i/>
              </w:rPr>
            </w:pPr>
            <w:r w:rsidRPr="00226A3F">
              <w:rPr>
                <w:b/>
                <w:i/>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06445CE" w14:textId="77777777" w:rsidR="00FC68DB" w:rsidRPr="00226A3F" w:rsidRDefault="00FC68DB" w:rsidP="00B202D2">
            <w:pPr>
              <w:keepNext/>
              <w:rPr>
                <w:b/>
                <w:i/>
              </w:rPr>
            </w:pPr>
            <w:r>
              <w:rPr>
                <w:b/>
                <w:i/>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1D6E9E5" w14:textId="77777777" w:rsidR="00FC68DB" w:rsidRPr="00226A3F" w:rsidRDefault="00FC68DB" w:rsidP="00B202D2">
            <w:pPr>
              <w:keepNext/>
              <w:rPr>
                <w:b/>
                <w:i/>
              </w:rPr>
            </w:pPr>
            <w:r w:rsidRPr="00226A3F">
              <w:rPr>
                <w:b/>
                <w:i/>
              </w:rPr>
              <w:t>Constraint</w:t>
            </w:r>
          </w:p>
        </w:tc>
      </w:tr>
      <w:tr w:rsidR="00FC68DB" w:rsidRPr="00226A3F" w14:paraId="55CB4F76" w14:textId="77777777" w:rsidTr="00FC68DB">
        <w:trPr>
          <w:jc w:val="center"/>
        </w:trPr>
        <w:tc>
          <w:tcPr>
            <w:tcW w:w="2397" w:type="dxa"/>
            <w:vAlign w:val="bottom"/>
          </w:tcPr>
          <w:p w14:paraId="3DB95B90" w14:textId="77777777" w:rsidR="00FC68DB" w:rsidRPr="00226A3F" w:rsidRDefault="00FC68DB" w:rsidP="00B202D2">
            <w:pPr>
              <w:rPr>
                <w:sz w:val="20"/>
                <w:szCs w:val="20"/>
              </w:rPr>
            </w:pPr>
            <w:r>
              <w:rPr>
                <w:sz w:val="20"/>
                <w:szCs w:val="20"/>
              </w:rPr>
              <w:t>clinch</w:t>
            </w:r>
          </w:p>
        </w:tc>
        <w:tc>
          <w:tcPr>
            <w:tcW w:w="1810" w:type="dxa"/>
            <w:vAlign w:val="bottom"/>
          </w:tcPr>
          <w:p w14:paraId="0AFA7510" w14:textId="77777777" w:rsidR="00FC68DB" w:rsidRPr="00226A3F" w:rsidRDefault="00FC68DB" w:rsidP="00B202D2">
            <w:pPr>
              <w:rPr>
                <w:sz w:val="20"/>
                <w:szCs w:val="20"/>
              </w:rPr>
            </w:pPr>
            <w:r>
              <w:rPr>
                <w:sz w:val="20"/>
                <w:szCs w:val="20"/>
              </w:rPr>
              <w:t>1</w:t>
            </w:r>
          </w:p>
        </w:tc>
        <w:tc>
          <w:tcPr>
            <w:tcW w:w="1701" w:type="dxa"/>
            <w:vAlign w:val="bottom"/>
          </w:tcPr>
          <w:p w14:paraId="4569A0CF" w14:textId="77777777" w:rsidR="00FC68DB" w:rsidRPr="00226A3F" w:rsidRDefault="00FC68DB" w:rsidP="00B202D2">
            <w:pPr>
              <w:rPr>
                <w:sz w:val="20"/>
                <w:szCs w:val="20"/>
              </w:rPr>
            </w:pPr>
            <w:r w:rsidRPr="00226A3F">
              <w:rPr>
                <w:sz w:val="20"/>
                <w:szCs w:val="20"/>
              </w:rPr>
              <w:t>Optional</w:t>
            </w:r>
          </w:p>
        </w:tc>
        <w:tc>
          <w:tcPr>
            <w:tcW w:w="2708" w:type="dxa"/>
            <w:vAlign w:val="bottom"/>
          </w:tcPr>
          <w:p w14:paraId="004AEF4F" w14:textId="77777777" w:rsidR="00FC68DB" w:rsidRPr="00226A3F" w:rsidRDefault="00FC68DB" w:rsidP="00B202D2">
            <w:pPr>
              <w:rPr>
                <w:sz w:val="20"/>
                <w:szCs w:val="20"/>
              </w:rPr>
            </w:pPr>
            <w:r w:rsidRPr="00226A3F">
              <w:rPr>
                <w:sz w:val="20"/>
                <w:szCs w:val="20"/>
              </w:rPr>
              <w:t>-</w:t>
            </w:r>
          </w:p>
        </w:tc>
      </w:tr>
      <w:tr w:rsidR="00FC68DB" w:rsidRPr="00226A3F" w14:paraId="79536AA5" w14:textId="77777777" w:rsidTr="00FC68DB">
        <w:trPr>
          <w:jc w:val="center"/>
        </w:trPr>
        <w:tc>
          <w:tcPr>
            <w:tcW w:w="2397" w:type="dxa"/>
            <w:vAlign w:val="bottom"/>
          </w:tcPr>
          <w:p w14:paraId="73B450AF" w14:textId="77777777" w:rsidR="00FC68DB" w:rsidRPr="00226A3F" w:rsidRDefault="00FC68DB" w:rsidP="00B202D2">
            <w:pPr>
              <w:rPr>
                <w:sz w:val="20"/>
                <w:szCs w:val="20"/>
              </w:rPr>
            </w:pPr>
            <w:r>
              <w:rPr>
                <w:sz w:val="20"/>
                <w:szCs w:val="20"/>
              </w:rPr>
              <w:t>clip</w:t>
            </w:r>
          </w:p>
        </w:tc>
        <w:tc>
          <w:tcPr>
            <w:tcW w:w="1810" w:type="dxa"/>
            <w:vAlign w:val="bottom"/>
          </w:tcPr>
          <w:p w14:paraId="67884A99" w14:textId="77777777" w:rsidR="00FC68DB" w:rsidRPr="00226A3F" w:rsidRDefault="00FC68DB" w:rsidP="00B202D2">
            <w:pPr>
              <w:rPr>
                <w:sz w:val="20"/>
                <w:szCs w:val="20"/>
              </w:rPr>
            </w:pPr>
            <w:r>
              <w:rPr>
                <w:sz w:val="20"/>
                <w:szCs w:val="20"/>
              </w:rPr>
              <w:t>1</w:t>
            </w:r>
          </w:p>
        </w:tc>
        <w:tc>
          <w:tcPr>
            <w:tcW w:w="1701" w:type="dxa"/>
            <w:vAlign w:val="bottom"/>
          </w:tcPr>
          <w:p w14:paraId="72A2C7B0" w14:textId="77777777" w:rsidR="00FC68DB" w:rsidRPr="00226A3F" w:rsidRDefault="00FC68DB" w:rsidP="00B202D2">
            <w:pPr>
              <w:rPr>
                <w:sz w:val="20"/>
                <w:szCs w:val="20"/>
              </w:rPr>
            </w:pPr>
            <w:r w:rsidRPr="00226A3F">
              <w:rPr>
                <w:sz w:val="20"/>
                <w:szCs w:val="20"/>
              </w:rPr>
              <w:t>Optional</w:t>
            </w:r>
          </w:p>
        </w:tc>
        <w:tc>
          <w:tcPr>
            <w:tcW w:w="2708" w:type="dxa"/>
            <w:vAlign w:val="bottom"/>
          </w:tcPr>
          <w:p w14:paraId="69D3B1A8" w14:textId="77777777" w:rsidR="00FC68DB" w:rsidRPr="00226A3F" w:rsidRDefault="00FC68DB" w:rsidP="00B202D2">
            <w:pPr>
              <w:rPr>
                <w:sz w:val="20"/>
                <w:szCs w:val="20"/>
              </w:rPr>
            </w:pPr>
            <w:r w:rsidRPr="00226A3F">
              <w:rPr>
                <w:sz w:val="20"/>
                <w:szCs w:val="20"/>
              </w:rPr>
              <w:t>-</w:t>
            </w:r>
          </w:p>
        </w:tc>
      </w:tr>
      <w:tr w:rsidR="00FC68DB" w:rsidRPr="00226A3F" w14:paraId="01B8322A" w14:textId="77777777" w:rsidTr="00FC68DB">
        <w:trPr>
          <w:jc w:val="center"/>
        </w:trPr>
        <w:tc>
          <w:tcPr>
            <w:tcW w:w="2397" w:type="dxa"/>
            <w:vAlign w:val="bottom"/>
          </w:tcPr>
          <w:p w14:paraId="102F3C5F" w14:textId="77777777" w:rsidR="00FC68DB" w:rsidRPr="00226A3F" w:rsidRDefault="00FC68DB" w:rsidP="00B202D2">
            <w:pPr>
              <w:rPr>
                <w:sz w:val="20"/>
                <w:szCs w:val="20"/>
              </w:rPr>
            </w:pPr>
            <w:r>
              <w:rPr>
                <w:sz w:val="20"/>
                <w:szCs w:val="20"/>
              </w:rPr>
              <w:t>heat_stake</w:t>
            </w:r>
          </w:p>
        </w:tc>
        <w:tc>
          <w:tcPr>
            <w:tcW w:w="1810" w:type="dxa"/>
            <w:vAlign w:val="bottom"/>
          </w:tcPr>
          <w:p w14:paraId="7F2BC8DF" w14:textId="77777777" w:rsidR="00FC68DB" w:rsidRPr="00226A3F" w:rsidRDefault="00FC68DB" w:rsidP="00B202D2">
            <w:pPr>
              <w:rPr>
                <w:sz w:val="20"/>
                <w:szCs w:val="20"/>
              </w:rPr>
            </w:pPr>
            <w:r>
              <w:rPr>
                <w:sz w:val="20"/>
                <w:szCs w:val="20"/>
              </w:rPr>
              <w:t>1</w:t>
            </w:r>
          </w:p>
        </w:tc>
        <w:tc>
          <w:tcPr>
            <w:tcW w:w="1701" w:type="dxa"/>
            <w:vAlign w:val="bottom"/>
          </w:tcPr>
          <w:p w14:paraId="4DC61456" w14:textId="77777777" w:rsidR="00FC68DB" w:rsidRPr="00226A3F" w:rsidRDefault="00FC68DB" w:rsidP="00B202D2">
            <w:pPr>
              <w:rPr>
                <w:sz w:val="20"/>
                <w:szCs w:val="20"/>
              </w:rPr>
            </w:pPr>
            <w:r w:rsidRPr="00226A3F">
              <w:rPr>
                <w:sz w:val="20"/>
                <w:szCs w:val="20"/>
              </w:rPr>
              <w:t>Optional</w:t>
            </w:r>
          </w:p>
        </w:tc>
        <w:tc>
          <w:tcPr>
            <w:tcW w:w="2708" w:type="dxa"/>
            <w:vAlign w:val="bottom"/>
          </w:tcPr>
          <w:p w14:paraId="430714DD" w14:textId="77777777" w:rsidR="00FC68DB" w:rsidRPr="00226A3F" w:rsidRDefault="00FC68DB" w:rsidP="00B202D2">
            <w:pPr>
              <w:rPr>
                <w:sz w:val="20"/>
                <w:szCs w:val="20"/>
              </w:rPr>
            </w:pPr>
            <w:r w:rsidRPr="00226A3F">
              <w:rPr>
                <w:sz w:val="20"/>
                <w:szCs w:val="20"/>
              </w:rPr>
              <w:t>-</w:t>
            </w:r>
          </w:p>
        </w:tc>
      </w:tr>
      <w:tr w:rsidR="00FC68DB" w:rsidRPr="00226A3F" w14:paraId="60235881" w14:textId="77777777" w:rsidTr="00FC68DB">
        <w:trPr>
          <w:jc w:val="center"/>
        </w:trPr>
        <w:tc>
          <w:tcPr>
            <w:tcW w:w="2397" w:type="dxa"/>
            <w:vAlign w:val="bottom"/>
          </w:tcPr>
          <w:p w14:paraId="12691A80" w14:textId="77777777" w:rsidR="00FC68DB" w:rsidRDefault="00FC68DB" w:rsidP="00B202D2">
            <w:pPr>
              <w:rPr>
                <w:sz w:val="20"/>
                <w:szCs w:val="20"/>
              </w:rPr>
            </w:pPr>
            <w:r>
              <w:rPr>
                <w:sz w:val="20"/>
                <w:szCs w:val="20"/>
              </w:rPr>
              <w:t>nail</w:t>
            </w:r>
          </w:p>
        </w:tc>
        <w:tc>
          <w:tcPr>
            <w:tcW w:w="1810" w:type="dxa"/>
            <w:vAlign w:val="bottom"/>
          </w:tcPr>
          <w:p w14:paraId="652A5E8B" w14:textId="77777777" w:rsidR="00FC68DB" w:rsidRDefault="00FC68DB" w:rsidP="00B202D2">
            <w:pPr>
              <w:rPr>
                <w:sz w:val="20"/>
                <w:szCs w:val="20"/>
              </w:rPr>
            </w:pPr>
            <w:r>
              <w:rPr>
                <w:sz w:val="20"/>
                <w:szCs w:val="20"/>
              </w:rPr>
              <w:t>1</w:t>
            </w:r>
          </w:p>
        </w:tc>
        <w:tc>
          <w:tcPr>
            <w:tcW w:w="1701" w:type="dxa"/>
            <w:vAlign w:val="bottom"/>
          </w:tcPr>
          <w:p w14:paraId="2579D443" w14:textId="77777777" w:rsidR="00FC68DB" w:rsidRPr="00226A3F" w:rsidRDefault="00FC68DB" w:rsidP="00B202D2">
            <w:pPr>
              <w:rPr>
                <w:sz w:val="20"/>
                <w:szCs w:val="20"/>
              </w:rPr>
            </w:pPr>
            <w:r w:rsidRPr="00226A3F">
              <w:rPr>
                <w:sz w:val="20"/>
                <w:szCs w:val="20"/>
              </w:rPr>
              <w:t>Optional</w:t>
            </w:r>
          </w:p>
        </w:tc>
        <w:tc>
          <w:tcPr>
            <w:tcW w:w="2708" w:type="dxa"/>
            <w:vAlign w:val="bottom"/>
          </w:tcPr>
          <w:p w14:paraId="4DD0D90B" w14:textId="77777777" w:rsidR="00FC68DB" w:rsidRPr="00226A3F" w:rsidRDefault="00FC68DB" w:rsidP="00B202D2">
            <w:pPr>
              <w:rPr>
                <w:sz w:val="20"/>
                <w:szCs w:val="20"/>
              </w:rPr>
            </w:pPr>
            <w:r>
              <w:rPr>
                <w:sz w:val="20"/>
                <w:szCs w:val="20"/>
              </w:rPr>
              <w:t>-</w:t>
            </w:r>
          </w:p>
        </w:tc>
      </w:tr>
      <w:tr w:rsidR="00FC68DB" w:rsidRPr="00226A3F" w14:paraId="2B685569" w14:textId="77777777" w:rsidTr="00FC68DB">
        <w:trPr>
          <w:jc w:val="center"/>
        </w:trPr>
        <w:tc>
          <w:tcPr>
            <w:tcW w:w="2397" w:type="dxa"/>
            <w:vAlign w:val="bottom"/>
          </w:tcPr>
          <w:p w14:paraId="47074114" w14:textId="77777777" w:rsidR="00FC68DB" w:rsidRPr="00226A3F" w:rsidRDefault="00FC68DB" w:rsidP="00B202D2">
            <w:pPr>
              <w:rPr>
                <w:sz w:val="20"/>
                <w:szCs w:val="20"/>
              </w:rPr>
            </w:pPr>
            <w:r w:rsidRPr="00226A3F">
              <w:rPr>
                <w:sz w:val="20"/>
                <w:szCs w:val="20"/>
              </w:rPr>
              <w:t>gumdrop</w:t>
            </w:r>
          </w:p>
        </w:tc>
        <w:tc>
          <w:tcPr>
            <w:tcW w:w="1810" w:type="dxa"/>
            <w:vAlign w:val="bottom"/>
          </w:tcPr>
          <w:p w14:paraId="7C586B89" w14:textId="77777777" w:rsidR="00FC68DB" w:rsidRPr="00226A3F" w:rsidRDefault="00FC68DB" w:rsidP="00B202D2">
            <w:pPr>
              <w:rPr>
                <w:sz w:val="20"/>
                <w:szCs w:val="20"/>
              </w:rPr>
            </w:pPr>
            <w:r w:rsidRPr="00226A3F">
              <w:rPr>
                <w:sz w:val="20"/>
                <w:szCs w:val="20"/>
              </w:rPr>
              <w:t>1</w:t>
            </w:r>
          </w:p>
        </w:tc>
        <w:tc>
          <w:tcPr>
            <w:tcW w:w="1701" w:type="dxa"/>
            <w:vAlign w:val="bottom"/>
          </w:tcPr>
          <w:p w14:paraId="67226DB7" w14:textId="77777777" w:rsidR="00FC68DB" w:rsidRPr="00226A3F" w:rsidRDefault="00FC68DB" w:rsidP="00B202D2">
            <w:pPr>
              <w:rPr>
                <w:sz w:val="20"/>
                <w:szCs w:val="20"/>
              </w:rPr>
            </w:pPr>
            <w:r w:rsidRPr="00226A3F">
              <w:rPr>
                <w:sz w:val="20"/>
                <w:szCs w:val="20"/>
              </w:rPr>
              <w:t>Optional</w:t>
            </w:r>
          </w:p>
        </w:tc>
        <w:tc>
          <w:tcPr>
            <w:tcW w:w="2708" w:type="dxa"/>
            <w:vAlign w:val="bottom"/>
          </w:tcPr>
          <w:p w14:paraId="2ED7E491" w14:textId="77777777" w:rsidR="00FC68DB" w:rsidRPr="00226A3F" w:rsidRDefault="00FC68DB" w:rsidP="00B202D2">
            <w:pPr>
              <w:rPr>
                <w:sz w:val="20"/>
                <w:szCs w:val="20"/>
              </w:rPr>
            </w:pPr>
            <w:r w:rsidRPr="00226A3F">
              <w:rPr>
                <w:sz w:val="20"/>
                <w:szCs w:val="20"/>
              </w:rPr>
              <w:t>-</w:t>
            </w:r>
          </w:p>
        </w:tc>
      </w:tr>
      <w:tr w:rsidR="00FC68DB" w:rsidRPr="00226A3F" w14:paraId="29A10211" w14:textId="77777777" w:rsidTr="00FC68DB">
        <w:trPr>
          <w:jc w:val="center"/>
        </w:trPr>
        <w:tc>
          <w:tcPr>
            <w:tcW w:w="2397" w:type="dxa"/>
            <w:vAlign w:val="bottom"/>
          </w:tcPr>
          <w:p w14:paraId="5CA1629A" w14:textId="77777777" w:rsidR="00FC68DB" w:rsidRPr="00226A3F" w:rsidRDefault="00FC68DB" w:rsidP="00B202D2">
            <w:pPr>
              <w:rPr>
                <w:sz w:val="20"/>
                <w:szCs w:val="20"/>
              </w:rPr>
            </w:pPr>
            <w:r w:rsidRPr="00226A3F">
              <w:rPr>
                <w:sz w:val="20"/>
                <w:szCs w:val="20"/>
              </w:rPr>
              <w:t>rivet</w:t>
            </w:r>
          </w:p>
        </w:tc>
        <w:tc>
          <w:tcPr>
            <w:tcW w:w="1810" w:type="dxa"/>
            <w:vAlign w:val="bottom"/>
          </w:tcPr>
          <w:p w14:paraId="36509665" w14:textId="77777777" w:rsidR="00FC68DB" w:rsidRPr="00226A3F" w:rsidRDefault="00FC68DB" w:rsidP="00B202D2">
            <w:pPr>
              <w:rPr>
                <w:sz w:val="20"/>
                <w:szCs w:val="20"/>
              </w:rPr>
            </w:pPr>
            <w:r w:rsidRPr="00226A3F">
              <w:rPr>
                <w:sz w:val="20"/>
                <w:szCs w:val="20"/>
              </w:rPr>
              <w:t>1</w:t>
            </w:r>
          </w:p>
        </w:tc>
        <w:tc>
          <w:tcPr>
            <w:tcW w:w="1701" w:type="dxa"/>
            <w:vAlign w:val="bottom"/>
          </w:tcPr>
          <w:p w14:paraId="4CA68279" w14:textId="77777777" w:rsidR="00FC68DB" w:rsidRPr="00226A3F" w:rsidRDefault="00FC68DB" w:rsidP="00B202D2">
            <w:pPr>
              <w:rPr>
                <w:sz w:val="20"/>
                <w:szCs w:val="20"/>
              </w:rPr>
            </w:pPr>
            <w:r w:rsidRPr="00226A3F">
              <w:rPr>
                <w:sz w:val="20"/>
                <w:szCs w:val="20"/>
              </w:rPr>
              <w:t>Optional</w:t>
            </w:r>
          </w:p>
        </w:tc>
        <w:tc>
          <w:tcPr>
            <w:tcW w:w="2708" w:type="dxa"/>
            <w:vAlign w:val="bottom"/>
          </w:tcPr>
          <w:p w14:paraId="2AE8375F" w14:textId="77777777" w:rsidR="00FC68DB" w:rsidRPr="00226A3F" w:rsidRDefault="00FC68DB" w:rsidP="00B202D2">
            <w:pPr>
              <w:rPr>
                <w:sz w:val="20"/>
                <w:szCs w:val="20"/>
              </w:rPr>
            </w:pPr>
            <w:r w:rsidRPr="00226A3F">
              <w:rPr>
                <w:sz w:val="20"/>
                <w:szCs w:val="20"/>
              </w:rPr>
              <w:t>-</w:t>
            </w:r>
          </w:p>
        </w:tc>
      </w:tr>
      <w:tr w:rsidR="00FC68DB" w:rsidRPr="00226A3F" w14:paraId="23E5CC6A" w14:textId="77777777" w:rsidTr="00FC68DB">
        <w:trPr>
          <w:jc w:val="center"/>
        </w:trPr>
        <w:tc>
          <w:tcPr>
            <w:tcW w:w="2397" w:type="dxa"/>
            <w:vAlign w:val="bottom"/>
          </w:tcPr>
          <w:p w14:paraId="20D915C0" w14:textId="77777777" w:rsidR="00FC68DB" w:rsidRPr="00226A3F" w:rsidRDefault="00FC68DB" w:rsidP="00B202D2">
            <w:pPr>
              <w:rPr>
                <w:sz w:val="20"/>
                <w:szCs w:val="20"/>
              </w:rPr>
            </w:pPr>
            <w:r w:rsidRPr="00226A3F">
              <w:rPr>
                <w:sz w:val="20"/>
                <w:szCs w:val="20"/>
              </w:rPr>
              <w:t>robscan</w:t>
            </w:r>
          </w:p>
        </w:tc>
        <w:tc>
          <w:tcPr>
            <w:tcW w:w="1810" w:type="dxa"/>
            <w:vAlign w:val="bottom"/>
          </w:tcPr>
          <w:p w14:paraId="43243CD8" w14:textId="77777777" w:rsidR="00FC68DB" w:rsidRPr="00226A3F" w:rsidRDefault="00FC68DB" w:rsidP="00B202D2">
            <w:pPr>
              <w:rPr>
                <w:sz w:val="20"/>
                <w:szCs w:val="20"/>
              </w:rPr>
            </w:pPr>
            <w:r w:rsidRPr="00226A3F">
              <w:rPr>
                <w:sz w:val="20"/>
                <w:szCs w:val="20"/>
              </w:rPr>
              <w:t>1</w:t>
            </w:r>
          </w:p>
        </w:tc>
        <w:tc>
          <w:tcPr>
            <w:tcW w:w="1701" w:type="dxa"/>
            <w:vAlign w:val="bottom"/>
          </w:tcPr>
          <w:p w14:paraId="603EF8FE" w14:textId="77777777" w:rsidR="00FC68DB" w:rsidRPr="00226A3F" w:rsidRDefault="00FC68DB" w:rsidP="00B202D2">
            <w:pPr>
              <w:rPr>
                <w:sz w:val="20"/>
                <w:szCs w:val="20"/>
              </w:rPr>
            </w:pPr>
            <w:r w:rsidRPr="00226A3F">
              <w:rPr>
                <w:sz w:val="20"/>
                <w:szCs w:val="20"/>
              </w:rPr>
              <w:t>Optional</w:t>
            </w:r>
          </w:p>
        </w:tc>
        <w:tc>
          <w:tcPr>
            <w:tcW w:w="2708" w:type="dxa"/>
            <w:vAlign w:val="bottom"/>
          </w:tcPr>
          <w:p w14:paraId="6AE30FE6" w14:textId="77777777" w:rsidR="00FC68DB" w:rsidRPr="00226A3F" w:rsidRDefault="00FC68DB" w:rsidP="00B202D2">
            <w:pPr>
              <w:rPr>
                <w:sz w:val="20"/>
                <w:szCs w:val="20"/>
              </w:rPr>
            </w:pPr>
            <w:r w:rsidRPr="00226A3F">
              <w:rPr>
                <w:sz w:val="20"/>
                <w:szCs w:val="20"/>
              </w:rPr>
              <w:t>-</w:t>
            </w:r>
          </w:p>
        </w:tc>
      </w:tr>
      <w:tr w:rsidR="00FC68DB" w:rsidRPr="00226A3F" w14:paraId="46F2983C" w14:textId="77777777" w:rsidTr="00FC68DB">
        <w:trPr>
          <w:jc w:val="center"/>
        </w:trPr>
        <w:tc>
          <w:tcPr>
            <w:tcW w:w="2397" w:type="dxa"/>
            <w:vAlign w:val="bottom"/>
          </w:tcPr>
          <w:p w14:paraId="41DFBAAD" w14:textId="77777777" w:rsidR="00FC68DB" w:rsidRPr="00226A3F" w:rsidRDefault="00FC68DB" w:rsidP="00B202D2">
            <w:pPr>
              <w:rPr>
                <w:sz w:val="20"/>
                <w:szCs w:val="20"/>
              </w:rPr>
            </w:pPr>
            <w:r>
              <w:rPr>
                <w:sz w:val="20"/>
                <w:szCs w:val="20"/>
              </w:rPr>
              <w:t>rotation_joint</w:t>
            </w:r>
          </w:p>
        </w:tc>
        <w:tc>
          <w:tcPr>
            <w:tcW w:w="1810" w:type="dxa"/>
            <w:vAlign w:val="bottom"/>
          </w:tcPr>
          <w:p w14:paraId="3F095338" w14:textId="77777777" w:rsidR="00FC68DB" w:rsidRPr="00226A3F" w:rsidRDefault="00FC68DB" w:rsidP="00B202D2">
            <w:pPr>
              <w:rPr>
                <w:sz w:val="20"/>
                <w:szCs w:val="20"/>
              </w:rPr>
            </w:pPr>
            <w:r>
              <w:rPr>
                <w:sz w:val="20"/>
                <w:szCs w:val="20"/>
              </w:rPr>
              <w:t>1</w:t>
            </w:r>
          </w:p>
        </w:tc>
        <w:tc>
          <w:tcPr>
            <w:tcW w:w="1701" w:type="dxa"/>
            <w:vAlign w:val="bottom"/>
          </w:tcPr>
          <w:p w14:paraId="63CA530C" w14:textId="77777777" w:rsidR="00FC68DB" w:rsidRPr="00226A3F" w:rsidRDefault="00FC68DB" w:rsidP="00B202D2">
            <w:pPr>
              <w:rPr>
                <w:sz w:val="20"/>
                <w:szCs w:val="20"/>
              </w:rPr>
            </w:pPr>
            <w:r>
              <w:rPr>
                <w:sz w:val="20"/>
                <w:szCs w:val="20"/>
              </w:rPr>
              <w:t>Optional</w:t>
            </w:r>
          </w:p>
        </w:tc>
        <w:tc>
          <w:tcPr>
            <w:tcW w:w="2708" w:type="dxa"/>
            <w:vAlign w:val="bottom"/>
          </w:tcPr>
          <w:p w14:paraId="63E0ED0B" w14:textId="77777777" w:rsidR="00FC68DB" w:rsidRPr="00226A3F" w:rsidRDefault="00FC68DB" w:rsidP="00B202D2">
            <w:pPr>
              <w:rPr>
                <w:sz w:val="20"/>
                <w:szCs w:val="20"/>
              </w:rPr>
            </w:pPr>
            <w:r>
              <w:rPr>
                <w:sz w:val="20"/>
                <w:szCs w:val="20"/>
              </w:rPr>
              <w:t>-</w:t>
            </w:r>
          </w:p>
        </w:tc>
      </w:tr>
      <w:tr w:rsidR="00FC68DB" w:rsidRPr="00226A3F" w14:paraId="287283DF" w14:textId="77777777" w:rsidTr="00FC68DB">
        <w:trPr>
          <w:jc w:val="center"/>
        </w:trPr>
        <w:tc>
          <w:tcPr>
            <w:tcW w:w="2397" w:type="dxa"/>
            <w:vAlign w:val="bottom"/>
          </w:tcPr>
          <w:p w14:paraId="63C71C72" w14:textId="77777777" w:rsidR="00FC68DB" w:rsidRPr="00226A3F" w:rsidRDefault="00FC68DB" w:rsidP="00B202D2">
            <w:pPr>
              <w:rPr>
                <w:sz w:val="20"/>
                <w:szCs w:val="20"/>
              </w:rPr>
            </w:pPr>
            <w:r w:rsidRPr="00226A3F">
              <w:rPr>
                <w:sz w:val="20"/>
                <w:szCs w:val="20"/>
              </w:rPr>
              <w:t>spotweld</w:t>
            </w:r>
          </w:p>
        </w:tc>
        <w:tc>
          <w:tcPr>
            <w:tcW w:w="1810" w:type="dxa"/>
            <w:vAlign w:val="bottom"/>
          </w:tcPr>
          <w:p w14:paraId="689B3BC5" w14:textId="77777777" w:rsidR="00FC68DB" w:rsidRPr="00226A3F" w:rsidRDefault="00FC68DB" w:rsidP="00B202D2">
            <w:pPr>
              <w:rPr>
                <w:sz w:val="20"/>
                <w:szCs w:val="20"/>
              </w:rPr>
            </w:pPr>
            <w:r w:rsidRPr="00226A3F">
              <w:rPr>
                <w:sz w:val="20"/>
                <w:szCs w:val="20"/>
              </w:rPr>
              <w:t>1</w:t>
            </w:r>
          </w:p>
        </w:tc>
        <w:tc>
          <w:tcPr>
            <w:tcW w:w="1701" w:type="dxa"/>
            <w:vAlign w:val="bottom"/>
          </w:tcPr>
          <w:p w14:paraId="2650E629" w14:textId="77777777" w:rsidR="00FC68DB" w:rsidRPr="00226A3F" w:rsidRDefault="00FC68DB" w:rsidP="00B202D2">
            <w:pPr>
              <w:rPr>
                <w:sz w:val="20"/>
                <w:szCs w:val="20"/>
              </w:rPr>
            </w:pPr>
            <w:r w:rsidRPr="00226A3F">
              <w:rPr>
                <w:sz w:val="20"/>
                <w:szCs w:val="20"/>
              </w:rPr>
              <w:t>Optional</w:t>
            </w:r>
          </w:p>
        </w:tc>
        <w:tc>
          <w:tcPr>
            <w:tcW w:w="2708" w:type="dxa"/>
            <w:vAlign w:val="bottom"/>
          </w:tcPr>
          <w:p w14:paraId="089A7476" w14:textId="77777777" w:rsidR="00FC68DB" w:rsidRPr="00226A3F" w:rsidRDefault="00FC68DB" w:rsidP="00B202D2">
            <w:pPr>
              <w:keepNext/>
              <w:rPr>
                <w:sz w:val="20"/>
                <w:szCs w:val="20"/>
              </w:rPr>
            </w:pPr>
            <w:r w:rsidRPr="00226A3F">
              <w:rPr>
                <w:sz w:val="20"/>
                <w:szCs w:val="20"/>
              </w:rPr>
              <w:t>-</w:t>
            </w:r>
          </w:p>
        </w:tc>
      </w:tr>
      <w:tr w:rsidR="00FC68DB" w:rsidRPr="00226A3F" w14:paraId="3CAC5490" w14:textId="77777777" w:rsidTr="00FC68DB">
        <w:trPr>
          <w:jc w:val="center"/>
        </w:trPr>
        <w:tc>
          <w:tcPr>
            <w:tcW w:w="2397" w:type="dxa"/>
            <w:vAlign w:val="bottom"/>
          </w:tcPr>
          <w:p w14:paraId="4C39D3E8" w14:textId="77777777" w:rsidR="00FC68DB" w:rsidRPr="00226A3F" w:rsidRDefault="00FC68DB" w:rsidP="00B202D2">
            <w:pPr>
              <w:rPr>
                <w:sz w:val="20"/>
                <w:szCs w:val="20"/>
              </w:rPr>
            </w:pPr>
            <w:r>
              <w:rPr>
                <w:sz w:val="20"/>
                <w:szCs w:val="20"/>
              </w:rPr>
              <w:t>threaded_connection</w:t>
            </w:r>
          </w:p>
        </w:tc>
        <w:tc>
          <w:tcPr>
            <w:tcW w:w="1810" w:type="dxa"/>
            <w:vAlign w:val="bottom"/>
          </w:tcPr>
          <w:p w14:paraId="61835993" w14:textId="77777777" w:rsidR="00FC68DB" w:rsidRPr="00226A3F" w:rsidRDefault="00FC68DB" w:rsidP="00B202D2">
            <w:pPr>
              <w:rPr>
                <w:sz w:val="20"/>
                <w:szCs w:val="20"/>
              </w:rPr>
            </w:pPr>
            <w:r>
              <w:rPr>
                <w:sz w:val="20"/>
                <w:szCs w:val="20"/>
              </w:rPr>
              <w:t>1</w:t>
            </w:r>
          </w:p>
        </w:tc>
        <w:tc>
          <w:tcPr>
            <w:tcW w:w="1701" w:type="dxa"/>
            <w:vAlign w:val="bottom"/>
          </w:tcPr>
          <w:p w14:paraId="071044A2" w14:textId="77777777" w:rsidR="00FC68DB" w:rsidRPr="00226A3F" w:rsidRDefault="00FC68DB" w:rsidP="00B202D2">
            <w:pPr>
              <w:rPr>
                <w:sz w:val="20"/>
                <w:szCs w:val="20"/>
              </w:rPr>
            </w:pPr>
            <w:r>
              <w:rPr>
                <w:sz w:val="20"/>
                <w:szCs w:val="20"/>
              </w:rPr>
              <w:t>Optional</w:t>
            </w:r>
          </w:p>
        </w:tc>
        <w:tc>
          <w:tcPr>
            <w:tcW w:w="2708" w:type="dxa"/>
            <w:vAlign w:val="bottom"/>
          </w:tcPr>
          <w:p w14:paraId="1625A15E" w14:textId="77777777" w:rsidR="00FC68DB" w:rsidRPr="00226A3F" w:rsidRDefault="00FC68DB" w:rsidP="00B202D2">
            <w:pPr>
              <w:keepNext/>
              <w:rPr>
                <w:sz w:val="20"/>
                <w:szCs w:val="20"/>
              </w:rPr>
            </w:pPr>
            <w:r>
              <w:rPr>
                <w:sz w:val="20"/>
                <w:szCs w:val="20"/>
              </w:rPr>
              <w:t>-</w:t>
            </w:r>
          </w:p>
        </w:tc>
      </w:tr>
      <w:tr w:rsidR="00FC68DB" w:rsidRPr="00226A3F" w14:paraId="47C373BA" w14:textId="77777777" w:rsidTr="00FC68DB">
        <w:trPr>
          <w:jc w:val="center"/>
        </w:trPr>
        <w:tc>
          <w:tcPr>
            <w:tcW w:w="2397" w:type="dxa"/>
            <w:vAlign w:val="bottom"/>
          </w:tcPr>
          <w:p w14:paraId="3A34E1BE" w14:textId="77777777" w:rsidR="00FC68DB" w:rsidRPr="00226A3F" w:rsidRDefault="00FC68DB" w:rsidP="00B202D2">
            <w:pPr>
              <w:rPr>
                <w:sz w:val="20"/>
                <w:szCs w:val="20"/>
              </w:rPr>
            </w:pPr>
            <w:r>
              <w:rPr>
                <w:sz w:val="20"/>
                <w:szCs w:val="20"/>
              </w:rPr>
              <w:t>contact_list</w:t>
            </w:r>
          </w:p>
        </w:tc>
        <w:tc>
          <w:tcPr>
            <w:tcW w:w="1810" w:type="dxa"/>
            <w:vAlign w:val="bottom"/>
          </w:tcPr>
          <w:p w14:paraId="19C5102A" w14:textId="77777777" w:rsidR="00FC68DB" w:rsidRPr="00226A3F" w:rsidRDefault="00FC68DB" w:rsidP="00B202D2">
            <w:pPr>
              <w:rPr>
                <w:sz w:val="20"/>
                <w:szCs w:val="20"/>
              </w:rPr>
            </w:pPr>
            <w:r w:rsidRPr="00226A3F">
              <w:rPr>
                <w:sz w:val="20"/>
                <w:szCs w:val="20"/>
              </w:rPr>
              <w:t>1</w:t>
            </w:r>
          </w:p>
        </w:tc>
        <w:tc>
          <w:tcPr>
            <w:tcW w:w="1701" w:type="dxa"/>
            <w:vAlign w:val="bottom"/>
          </w:tcPr>
          <w:p w14:paraId="3809E271" w14:textId="77777777" w:rsidR="00FC68DB" w:rsidRPr="00226A3F" w:rsidRDefault="00FC68DB" w:rsidP="00B202D2">
            <w:pPr>
              <w:rPr>
                <w:sz w:val="20"/>
                <w:szCs w:val="20"/>
              </w:rPr>
            </w:pPr>
            <w:r w:rsidRPr="00226A3F">
              <w:rPr>
                <w:sz w:val="20"/>
                <w:szCs w:val="20"/>
              </w:rPr>
              <w:t>Optional</w:t>
            </w:r>
          </w:p>
        </w:tc>
        <w:tc>
          <w:tcPr>
            <w:tcW w:w="2708" w:type="dxa"/>
            <w:vAlign w:val="bottom"/>
          </w:tcPr>
          <w:p w14:paraId="6E40D1F4" w14:textId="364956C0" w:rsidR="00FC68DB" w:rsidRPr="00226A3F" w:rsidRDefault="00FC68DB" w:rsidP="00B202D2">
            <w:pPr>
              <w:keepNext/>
              <w:rPr>
                <w:sz w:val="20"/>
                <w:szCs w:val="20"/>
              </w:rPr>
            </w:pPr>
            <w:r>
              <w:rPr>
                <w:sz w:val="20"/>
                <w:szCs w:val="20"/>
              </w:rPr>
              <w:t xml:space="preserve">See section </w:t>
            </w:r>
            <w:r>
              <w:rPr>
                <w:sz w:val="20"/>
                <w:szCs w:val="20"/>
              </w:rPr>
              <w:fldChar w:fldCharType="begin"/>
            </w:r>
            <w:r>
              <w:rPr>
                <w:sz w:val="20"/>
                <w:szCs w:val="20"/>
              </w:rPr>
              <w:instrText xml:space="preserve"> REF _Ref414837767 \r \h </w:instrText>
            </w:r>
            <w:r>
              <w:rPr>
                <w:sz w:val="20"/>
                <w:szCs w:val="20"/>
              </w:rPr>
            </w:r>
            <w:r>
              <w:rPr>
                <w:sz w:val="20"/>
                <w:szCs w:val="20"/>
              </w:rPr>
              <w:fldChar w:fldCharType="separate"/>
            </w:r>
            <w:r w:rsidR="00490283">
              <w:rPr>
                <w:sz w:val="20"/>
                <w:szCs w:val="20"/>
              </w:rPr>
              <w:t>7.3.2.5</w:t>
            </w:r>
            <w:r>
              <w:rPr>
                <w:sz w:val="20"/>
                <w:szCs w:val="20"/>
              </w:rPr>
              <w:fldChar w:fldCharType="end"/>
            </w:r>
            <w:r>
              <w:rPr>
                <w:sz w:val="20"/>
                <w:szCs w:val="20"/>
              </w:rPr>
              <w:t xml:space="preserve">. </w:t>
            </w:r>
          </w:p>
        </w:tc>
      </w:tr>
      <w:tr w:rsidR="00FC68DB" w:rsidRPr="00226A3F" w14:paraId="10A7AD7A" w14:textId="77777777" w:rsidTr="00FC68DB">
        <w:trPr>
          <w:jc w:val="center"/>
        </w:trPr>
        <w:tc>
          <w:tcPr>
            <w:tcW w:w="2397" w:type="dxa"/>
            <w:vAlign w:val="bottom"/>
          </w:tcPr>
          <w:p w14:paraId="303B8A9A" w14:textId="77777777" w:rsidR="00FC68DB" w:rsidRDefault="00FC68DB" w:rsidP="00B202D2">
            <w:pPr>
              <w:rPr>
                <w:sz w:val="20"/>
                <w:szCs w:val="20"/>
              </w:rPr>
            </w:pPr>
            <w:r>
              <w:rPr>
                <w:sz w:val="20"/>
                <w:szCs w:val="20"/>
              </w:rPr>
              <w:t>stacking</w:t>
            </w:r>
          </w:p>
        </w:tc>
        <w:tc>
          <w:tcPr>
            <w:tcW w:w="1810" w:type="dxa"/>
            <w:vAlign w:val="bottom"/>
          </w:tcPr>
          <w:p w14:paraId="7740FC3A" w14:textId="77777777" w:rsidR="00FC68DB" w:rsidRPr="00226A3F" w:rsidRDefault="00FC68DB" w:rsidP="00B202D2">
            <w:pPr>
              <w:rPr>
                <w:sz w:val="20"/>
                <w:szCs w:val="20"/>
              </w:rPr>
            </w:pPr>
            <w:r>
              <w:rPr>
                <w:sz w:val="20"/>
                <w:szCs w:val="20"/>
              </w:rPr>
              <w:t>1</w:t>
            </w:r>
          </w:p>
        </w:tc>
        <w:tc>
          <w:tcPr>
            <w:tcW w:w="1701" w:type="dxa"/>
            <w:vAlign w:val="bottom"/>
          </w:tcPr>
          <w:p w14:paraId="13192573" w14:textId="77777777" w:rsidR="00FC68DB" w:rsidRPr="00226A3F" w:rsidRDefault="00FC68DB" w:rsidP="00B202D2">
            <w:pPr>
              <w:rPr>
                <w:sz w:val="20"/>
                <w:szCs w:val="20"/>
              </w:rPr>
            </w:pPr>
            <w:r>
              <w:rPr>
                <w:sz w:val="20"/>
                <w:szCs w:val="20"/>
              </w:rPr>
              <w:t>Optional</w:t>
            </w:r>
          </w:p>
        </w:tc>
        <w:tc>
          <w:tcPr>
            <w:tcW w:w="2708" w:type="dxa"/>
            <w:vAlign w:val="bottom"/>
          </w:tcPr>
          <w:p w14:paraId="46BE614D" w14:textId="155BF69E" w:rsidR="00FC68DB" w:rsidRDefault="00FC68DB" w:rsidP="00B202D2">
            <w:pPr>
              <w:keepNext/>
              <w:rPr>
                <w:sz w:val="20"/>
                <w:szCs w:val="20"/>
              </w:rPr>
            </w:pPr>
            <w:r>
              <w:rPr>
                <w:sz w:val="20"/>
                <w:szCs w:val="20"/>
              </w:rPr>
              <w:t xml:space="preserve">See section </w:t>
            </w:r>
            <w:r>
              <w:rPr>
                <w:sz w:val="20"/>
                <w:szCs w:val="20"/>
              </w:rPr>
              <w:fldChar w:fldCharType="begin"/>
            </w:r>
            <w:r>
              <w:rPr>
                <w:sz w:val="20"/>
                <w:szCs w:val="20"/>
              </w:rPr>
              <w:instrText xml:space="preserve"> REF _Ref21651717 \n \h </w:instrText>
            </w:r>
            <w:r>
              <w:rPr>
                <w:sz w:val="20"/>
                <w:szCs w:val="20"/>
              </w:rPr>
            </w:r>
            <w:r>
              <w:rPr>
                <w:sz w:val="20"/>
                <w:szCs w:val="20"/>
              </w:rPr>
              <w:fldChar w:fldCharType="separate"/>
            </w:r>
            <w:r w:rsidR="00490283">
              <w:rPr>
                <w:sz w:val="20"/>
                <w:szCs w:val="20"/>
              </w:rPr>
              <w:t>7.3.1.3</w:t>
            </w:r>
            <w:r>
              <w:rPr>
                <w:sz w:val="20"/>
                <w:szCs w:val="20"/>
              </w:rPr>
              <w:fldChar w:fldCharType="end"/>
            </w:r>
          </w:p>
        </w:tc>
      </w:tr>
    </w:tbl>
    <w:p w14:paraId="0BB6E762" w14:textId="33F0EC3E" w:rsidR="00FC68DB" w:rsidRPr="00226A3F" w:rsidRDefault="00FC68DB" w:rsidP="00B202D2">
      <w:pPr>
        <w:pStyle w:val="Caption"/>
        <w:spacing w:before="120"/>
      </w:pPr>
      <w:bookmarkStart w:id="592" w:name="_Toc3566441"/>
      <w:bookmarkStart w:id="593" w:name="_Toc34747444"/>
      <w:bookmarkStart w:id="594" w:name="_Toc77095892"/>
      <w:bookmarkStart w:id="595" w:name="_Toc99837177"/>
      <w:r>
        <w:t xml:space="preserve">Table </w:t>
      </w:r>
      <w:r>
        <w:fldChar w:fldCharType="begin"/>
      </w:r>
      <w:r>
        <w:instrText xml:space="preserve"> SEQ Table \* ARABIC </w:instrText>
      </w:r>
      <w:r>
        <w:fldChar w:fldCharType="separate"/>
      </w:r>
      <w:r w:rsidR="00490283">
        <w:rPr>
          <w:noProof/>
        </w:rPr>
        <w:t>32</w:t>
      </w:r>
      <w:r>
        <w:fldChar w:fldCharType="end"/>
      </w:r>
      <w:r>
        <w:t xml:space="preserve">: Nested elements of element </w:t>
      </w:r>
      <w:r w:rsidRPr="00226A3F">
        <w:rPr>
          <w:rFonts w:ascii="Courier New" w:hAnsi="Courier New" w:cs="Courier New"/>
        </w:rPr>
        <w:t>&lt;connection_0d</w:t>
      </w:r>
      <w:r>
        <w:rPr>
          <w:rFonts w:ascii="Courier New" w:hAnsi="Courier New" w:cs="Courier New"/>
        </w:rPr>
        <w:t>/</w:t>
      </w:r>
      <w:r w:rsidRPr="00226A3F">
        <w:rPr>
          <w:rFonts w:ascii="Courier New" w:hAnsi="Courier New" w:cs="Courier New"/>
        </w:rPr>
        <w:t>&gt;</w:t>
      </w:r>
      <w:bookmarkEnd w:id="592"/>
      <w:bookmarkEnd w:id="593"/>
      <w:bookmarkEnd w:id="594"/>
      <w:bookmarkEnd w:id="595"/>
    </w:p>
    <w:p w14:paraId="17E6D1EF" w14:textId="5ABCCADC" w:rsidR="00FC68DB" w:rsidRPr="00226A3F" w:rsidRDefault="00FC68DB" w:rsidP="00D613A8">
      <w:pPr>
        <w:keepNext/>
        <w:rPr>
          <w:noProof/>
        </w:rPr>
      </w:pPr>
      <w:r w:rsidRPr="00126F30">
        <w:t xml:space="preserve">Note: </w:t>
      </w:r>
      <w:r>
        <w:t>Exactl</w:t>
      </w:r>
      <w:r w:rsidRPr="00126F30">
        <w:t xml:space="preserve">y </w:t>
      </w:r>
      <w:r w:rsidRPr="003038C9">
        <w:rPr>
          <w:i/>
        </w:rPr>
        <w:t>one</w:t>
      </w:r>
      <w:r w:rsidRPr="00126F30">
        <w:t xml:space="preserve"> of the type elements (</w:t>
      </w:r>
      <w:r>
        <w:rPr>
          <w:rFonts w:ascii="Courier New" w:hAnsi="Courier New" w:cs="Courier New"/>
          <w:b/>
          <w:i/>
          <w:sz w:val="18"/>
          <w:szCs w:val="18"/>
        </w:rPr>
        <w:t>clinchclinch, clip, heat_stake</w:t>
      </w:r>
      <w:r w:rsidRPr="00126F30">
        <w:rPr>
          <w:rFonts w:ascii="Courier New" w:hAnsi="Courier New" w:cs="Courier New"/>
          <w:b/>
          <w:i/>
          <w:sz w:val="18"/>
          <w:szCs w:val="18"/>
        </w:rPr>
        <w:t xml:space="preserve">, gumdrop, </w:t>
      </w:r>
      <w:r>
        <w:rPr>
          <w:rFonts w:ascii="Courier New" w:hAnsi="Courier New" w:cs="Courier New"/>
          <w:b/>
          <w:i/>
          <w:sz w:val="18"/>
          <w:szCs w:val="18"/>
        </w:rPr>
        <w:t xml:space="preserve">nail, </w:t>
      </w:r>
      <w:r w:rsidRPr="00126F30">
        <w:rPr>
          <w:rFonts w:ascii="Courier New" w:hAnsi="Courier New" w:cs="Courier New"/>
          <w:b/>
          <w:i/>
          <w:sz w:val="18"/>
          <w:szCs w:val="18"/>
        </w:rPr>
        <w:t>rivet, robscan, spotweld</w:t>
      </w:r>
      <w:r>
        <w:rPr>
          <w:rFonts w:ascii="Courier New" w:hAnsi="Courier New" w:cs="Courier New"/>
          <w:b/>
          <w:i/>
          <w:sz w:val="18"/>
          <w:szCs w:val="18"/>
        </w:rPr>
        <w:t>, or threaded_connection</w:t>
      </w:r>
      <w:r w:rsidRPr="00126F30">
        <w:t xml:space="preserve">) must exist in </w:t>
      </w:r>
      <w:r w:rsidRPr="00D803E1">
        <w:rPr>
          <w:rStyle w:val="elementdeftypeChar"/>
          <w:rFonts w:eastAsia="Calibri"/>
        </w:rPr>
        <w:t>&lt;connection_0d</w:t>
      </w:r>
      <w:r>
        <w:rPr>
          <w:rStyle w:val="elementdeftypeChar"/>
          <w:rFonts w:eastAsia="Calibri"/>
        </w:rPr>
        <w:t>/&gt;</w:t>
      </w:r>
      <w:r w:rsidRPr="00126F30">
        <w:t>.</w:t>
      </w:r>
      <w:r>
        <w:t xml:space="preserve"> There is </w:t>
      </w:r>
      <w:r w:rsidRPr="00D969AA">
        <w:rPr>
          <w:i/>
        </w:rPr>
        <w:t>no</w:t>
      </w:r>
      <w:r>
        <w:t xml:space="preserve"> default type. </w:t>
      </w:r>
    </w:p>
    <w:p w14:paraId="0D1075E0" w14:textId="77777777" w:rsidR="00FC68DB" w:rsidRPr="007055D9" w:rsidRDefault="00FC68DB" w:rsidP="00B202D2">
      <w:pPr>
        <w:pStyle w:val="Heading2"/>
      </w:pPr>
      <w:bookmarkStart w:id="596" w:name="_Ref428355238"/>
      <w:bookmarkStart w:id="597" w:name="_Toc3556975"/>
      <w:bookmarkStart w:id="598" w:name="_Toc34747225"/>
      <w:bookmarkStart w:id="599" w:name="_Toc77102040"/>
      <w:bookmarkStart w:id="600" w:name="_Toc99836998"/>
      <w:r w:rsidRPr="007055D9">
        <w:t xml:space="preserve">Spot </w:t>
      </w:r>
      <w:r>
        <w:t>W</w:t>
      </w:r>
      <w:r w:rsidRPr="007055D9">
        <w:t>elds</w:t>
      </w:r>
      <w:bookmarkEnd w:id="596"/>
      <w:bookmarkEnd w:id="597"/>
      <w:bookmarkEnd w:id="598"/>
      <w:bookmarkEnd w:id="599"/>
      <w:bookmarkEnd w:id="600"/>
      <w:r>
        <w:t xml:space="preserve"> </w:t>
      </w:r>
    </w:p>
    <w:p w14:paraId="4B86D7C2" w14:textId="77777777" w:rsidR="00FC68DB" w:rsidRPr="00226A3F" w:rsidRDefault="00FC68DB" w:rsidP="00B202D2">
      <w:pPr>
        <w:rPr>
          <w:noProof/>
        </w:rPr>
      </w:pPr>
      <w:r w:rsidRPr="00226A3F">
        <w:t xml:space="preserve">A spot weld is denoted by an element </w:t>
      </w:r>
      <w:r w:rsidRPr="00226A3F">
        <w:rPr>
          <w:rFonts w:ascii="Courier New" w:hAnsi="Courier New" w:cs="Courier New"/>
          <w:b/>
          <w:i/>
          <w:sz w:val="18"/>
          <w:szCs w:val="18"/>
        </w:rPr>
        <w:t>&lt;spotweld</w:t>
      </w:r>
      <w:r>
        <w:rPr>
          <w:rFonts w:ascii="Courier New" w:hAnsi="Courier New" w:cs="Courier New"/>
          <w:b/>
          <w:i/>
          <w:sz w:val="18"/>
          <w:szCs w:val="18"/>
        </w:rPr>
        <w:t>/</w:t>
      </w:r>
      <w:r w:rsidRPr="00226A3F">
        <w:rPr>
          <w:rFonts w:ascii="Courier New" w:hAnsi="Courier New" w:cs="Courier New"/>
          <w:b/>
          <w:i/>
          <w:sz w:val="18"/>
          <w:szCs w:val="18"/>
        </w:rPr>
        <w:t>&gt;</w:t>
      </w:r>
      <w:r w:rsidRPr="00226A3F">
        <w:t>.</w:t>
      </w:r>
      <w:r w:rsidRPr="00226A3F">
        <w:rPr>
          <w:noProof/>
        </w:rPr>
        <w:t xml:space="preserve"> This element is </w:t>
      </w:r>
      <w:r>
        <w:rPr>
          <w:noProof/>
        </w:rPr>
        <w:t>described</w:t>
      </w:r>
      <w:r w:rsidRPr="00226A3F">
        <w:rPr>
          <w:noProof/>
        </w:rPr>
        <w:t xml:space="preserve"> completely by its attribute and nested elements. </w:t>
      </w:r>
    </w:p>
    <w:tbl>
      <w:tblPr>
        <w:tblW w:w="891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48"/>
        <w:gridCol w:w="2026"/>
        <w:gridCol w:w="1417"/>
        <w:gridCol w:w="3321"/>
      </w:tblGrid>
      <w:tr w:rsidR="00FC68DB" w:rsidRPr="00226A3F" w14:paraId="2E148E69" w14:textId="77777777" w:rsidTr="00FC68DB">
        <w:trPr>
          <w:tblHeader/>
          <w:jc w:val="center"/>
        </w:trPr>
        <w:tc>
          <w:tcPr>
            <w:tcW w:w="214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100EF6" w14:textId="77777777" w:rsidR="00FC68DB" w:rsidRPr="00226A3F" w:rsidRDefault="00FC68DB" w:rsidP="00B202D2">
            <w:pPr>
              <w:keepNext/>
              <w:rPr>
                <w:b/>
                <w:i/>
              </w:rPr>
            </w:pPr>
            <w:r w:rsidRPr="00226A3F">
              <w:rPr>
                <w:b/>
                <w:i/>
              </w:rPr>
              <w:t>Nested Elements</w:t>
            </w:r>
          </w:p>
        </w:tc>
        <w:tc>
          <w:tcPr>
            <w:tcW w:w="202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1AB2E7" w14:textId="77777777" w:rsidR="00FC68DB" w:rsidRPr="00226A3F" w:rsidRDefault="00FC68DB" w:rsidP="00B202D2">
            <w:pPr>
              <w:keepNext/>
              <w:rPr>
                <w:b/>
                <w:i/>
              </w:rPr>
            </w:pPr>
            <w:r w:rsidRPr="00226A3F">
              <w:rPr>
                <w:b/>
                <w:i/>
              </w:rPr>
              <w:t>Multiplicity</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4E4951" w14:textId="77777777" w:rsidR="00FC68DB" w:rsidRPr="00226A3F" w:rsidRDefault="00FC68DB" w:rsidP="00B202D2">
            <w:pPr>
              <w:keepNext/>
              <w:rPr>
                <w:b/>
                <w:i/>
              </w:rPr>
            </w:pPr>
            <w:r>
              <w:rPr>
                <w:b/>
                <w:i/>
              </w:rPr>
              <w:t>Use</w:t>
            </w:r>
          </w:p>
        </w:tc>
        <w:tc>
          <w:tcPr>
            <w:tcW w:w="3321"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B5F9CF0" w14:textId="77777777" w:rsidR="00FC68DB" w:rsidRPr="00226A3F" w:rsidRDefault="00FC68DB" w:rsidP="00B202D2">
            <w:pPr>
              <w:keepNext/>
              <w:rPr>
                <w:b/>
                <w:i/>
              </w:rPr>
            </w:pPr>
            <w:r w:rsidRPr="00226A3F">
              <w:rPr>
                <w:b/>
                <w:i/>
              </w:rPr>
              <w:t>Constraint</w:t>
            </w:r>
          </w:p>
        </w:tc>
      </w:tr>
      <w:tr w:rsidR="00FC68DB" w:rsidRPr="00226A3F" w14:paraId="70937AC7" w14:textId="77777777" w:rsidTr="00FC68DB">
        <w:trPr>
          <w:jc w:val="center"/>
        </w:trPr>
        <w:tc>
          <w:tcPr>
            <w:tcW w:w="2148" w:type="dxa"/>
            <w:vAlign w:val="bottom"/>
          </w:tcPr>
          <w:p w14:paraId="65A82936" w14:textId="77777777" w:rsidR="00FC68DB" w:rsidRPr="00226A3F" w:rsidRDefault="00FC68DB" w:rsidP="00B202D2">
            <w:pPr>
              <w:rPr>
                <w:sz w:val="20"/>
                <w:szCs w:val="20"/>
              </w:rPr>
            </w:pPr>
            <w:r w:rsidRPr="00226A3F">
              <w:rPr>
                <w:sz w:val="20"/>
                <w:szCs w:val="20"/>
              </w:rPr>
              <w:t>spotweld</w:t>
            </w:r>
          </w:p>
        </w:tc>
        <w:tc>
          <w:tcPr>
            <w:tcW w:w="2026" w:type="dxa"/>
            <w:vAlign w:val="bottom"/>
          </w:tcPr>
          <w:p w14:paraId="7F41D900" w14:textId="77777777" w:rsidR="00FC68DB" w:rsidRPr="00226A3F" w:rsidRDefault="00FC68DB" w:rsidP="00B202D2">
            <w:pPr>
              <w:rPr>
                <w:sz w:val="20"/>
                <w:szCs w:val="20"/>
              </w:rPr>
            </w:pPr>
            <w:r w:rsidRPr="00226A3F">
              <w:rPr>
                <w:sz w:val="20"/>
                <w:szCs w:val="20"/>
              </w:rPr>
              <w:t>1</w:t>
            </w:r>
          </w:p>
        </w:tc>
        <w:tc>
          <w:tcPr>
            <w:tcW w:w="1417" w:type="dxa"/>
            <w:vAlign w:val="bottom"/>
          </w:tcPr>
          <w:p w14:paraId="1C2ED3C8" w14:textId="77777777" w:rsidR="00FC68DB" w:rsidRPr="00226A3F" w:rsidRDefault="00FC68DB" w:rsidP="00B202D2">
            <w:pPr>
              <w:rPr>
                <w:sz w:val="20"/>
                <w:szCs w:val="20"/>
              </w:rPr>
            </w:pPr>
            <w:r w:rsidRPr="00226A3F">
              <w:rPr>
                <w:sz w:val="20"/>
                <w:szCs w:val="20"/>
              </w:rPr>
              <w:t>Optional</w:t>
            </w:r>
          </w:p>
        </w:tc>
        <w:tc>
          <w:tcPr>
            <w:tcW w:w="3321" w:type="dxa"/>
            <w:vAlign w:val="bottom"/>
          </w:tcPr>
          <w:p w14:paraId="4B7F6005" w14:textId="77777777" w:rsidR="00FC68DB" w:rsidRPr="00226A3F" w:rsidRDefault="00FC68DB" w:rsidP="00B202D2">
            <w:pPr>
              <w:keepNext/>
              <w:rPr>
                <w:sz w:val="20"/>
                <w:szCs w:val="20"/>
              </w:rPr>
            </w:pPr>
            <w:r w:rsidRPr="00226A3F">
              <w:rPr>
                <w:sz w:val="20"/>
                <w:szCs w:val="20"/>
              </w:rPr>
              <w:t>-</w:t>
            </w:r>
          </w:p>
        </w:tc>
      </w:tr>
      <w:tr w:rsidR="00FC68DB" w:rsidRPr="00226A3F" w14:paraId="7CB53155" w14:textId="77777777" w:rsidTr="00FC68DB">
        <w:trPr>
          <w:jc w:val="center"/>
        </w:trPr>
        <w:tc>
          <w:tcPr>
            <w:tcW w:w="2148" w:type="dxa"/>
            <w:vAlign w:val="bottom"/>
          </w:tcPr>
          <w:p w14:paraId="64DA11C3" w14:textId="77777777" w:rsidR="00FC68DB" w:rsidRPr="00226A3F" w:rsidRDefault="00FC68DB" w:rsidP="00B202D2">
            <w:pPr>
              <w:rPr>
                <w:sz w:val="20"/>
                <w:szCs w:val="20"/>
              </w:rPr>
            </w:pPr>
            <w:r w:rsidRPr="00226A3F">
              <w:rPr>
                <w:sz w:val="20"/>
                <w:szCs w:val="20"/>
              </w:rPr>
              <w:t>loc</w:t>
            </w:r>
          </w:p>
        </w:tc>
        <w:tc>
          <w:tcPr>
            <w:tcW w:w="2026" w:type="dxa"/>
            <w:vAlign w:val="bottom"/>
          </w:tcPr>
          <w:p w14:paraId="1CE84E38" w14:textId="77777777" w:rsidR="00FC68DB" w:rsidRPr="00226A3F" w:rsidRDefault="00FC68DB" w:rsidP="00B202D2">
            <w:pPr>
              <w:rPr>
                <w:sz w:val="20"/>
                <w:szCs w:val="20"/>
              </w:rPr>
            </w:pPr>
            <w:r w:rsidRPr="00226A3F">
              <w:rPr>
                <w:sz w:val="20"/>
                <w:szCs w:val="20"/>
              </w:rPr>
              <w:t>1</w:t>
            </w:r>
          </w:p>
        </w:tc>
        <w:tc>
          <w:tcPr>
            <w:tcW w:w="1417" w:type="dxa"/>
            <w:vAlign w:val="bottom"/>
          </w:tcPr>
          <w:p w14:paraId="170D6ECC" w14:textId="77777777" w:rsidR="00FC68DB" w:rsidRPr="00226A3F" w:rsidRDefault="00FC68DB" w:rsidP="00B202D2">
            <w:pPr>
              <w:rPr>
                <w:sz w:val="20"/>
                <w:szCs w:val="20"/>
              </w:rPr>
            </w:pPr>
            <w:r w:rsidRPr="00226A3F">
              <w:rPr>
                <w:sz w:val="20"/>
                <w:szCs w:val="20"/>
              </w:rPr>
              <w:t>Required</w:t>
            </w:r>
          </w:p>
        </w:tc>
        <w:tc>
          <w:tcPr>
            <w:tcW w:w="3321" w:type="dxa"/>
            <w:vAlign w:val="bottom"/>
          </w:tcPr>
          <w:p w14:paraId="79604147" w14:textId="77777777" w:rsidR="00FC68DB" w:rsidRPr="00226A3F" w:rsidRDefault="00FC68DB" w:rsidP="00B202D2">
            <w:pPr>
              <w:rPr>
                <w:sz w:val="20"/>
                <w:szCs w:val="20"/>
              </w:rPr>
            </w:pPr>
            <w:r w:rsidRPr="00226A3F">
              <w:rPr>
                <w:sz w:val="20"/>
                <w:szCs w:val="20"/>
              </w:rPr>
              <w:t>-</w:t>
            </w:r>
          </w:p>
        </w:tc>
      </w:tr>
      <w:tr w:rsidR="00FC68DB" w:rsidRPr="00226A3F" w14:paraId="4E47DB93" w14:textId="77777777" w:rsidTr="00FC68DB">
        <w:trPr>
          <w:jc w:val="center"/>
        </w:trPr>
        <w:tc>
          <w:tcPr>
            <w:tcW w:w="2148" w:type="dxa"/>
            <w:vAlign w:val="bottom"/>
          </w:tcPr>
          <w:p w14:paraId="4E32837D" w14:textId="77777777" w:rsidR="00FC68DB" w:rsidRPr="00226A3F" w:rsidRDefault="00FC68DB" w:rsidP="00B202D2">
            <w:pPr>
              <w:rPr>
                <w:sz w:val="20"/>
                <w:szCs w:val="20"/>
              </w:rPr>
            </w:pPr>
            <w:r w:rsidRPr="00226A3F">
              <w:rPr>
                <w:sz w:val="20"/>
                <w:szCs w:val="20"/>
              </w:rPr>
              <w:t>appdata</w:t>
            </w:r>
          </w:p>
        </w:tc>
        <w:tc>
          <w:tcPr>
            <w:tcW w:w="2026" w:type="dxa"/>
            <w:vAlign w:val="bottom"/>
          </w:tcPr>
          <w:p w14:paraId="02EB24C3" w14:textId="77777777" w:rsidR="00FC68DB" w:rsidRPr="00226A3F" w:rsidRDefault="00FC68DB" w:rsidP="00B202D2">
            <w:pPr>
              <w:rPr>
                <w:sz w:val="20"/>
                <w:szCs w:val="20"/>
              </w:rPr>
            </w:pPr>
            <w:r w:rsidRPr="00226A3F">
              <w:rPr>
                <w:sz w:val="20"/>
                <w:szCs w:val="20"/>
              </w:rPr>
              <w:t>1</w:t>
            </w:r>
          </w:p>
        </w:tc>
        <w:tc>
          <w:tcPr>
            <w:tcW w:w="1417" w:type="dxa"/>
            <w:vAlign w:val="bottom"/>
          </w:tcPr>
          <w:p w14:paraId="11EDF1DC" w14:textId="77777777" w:rsidR="00FC68DB" w:rsidRPr="00226A3F" w:rsidRDefault="00FC68DB" w:rsidP="00B202D2">
            <w:pPr>
              <w:rPr>
                <w:sz w:val="20"/>
                <w:szCs w:val="20"/>
              </w:rPr>
            </w:pPr>
            <w:r w:rsidRPr="00226A3F">
              <w:rPr>
                <w:sz w:val="20"/>
                <w:szCs w:val="20"/>
              </w:rPr>
              <w:t>Optional</w:t>
            </w:r>
          </w:p>
        </w:tc>
        <w:tc>
          <w:tcPr>
            <w:tcW w:w="3321" w:type="dxa"/>
            <w:vAlign w:val="bottom"/>
          </w:tcPr>
          <w:p w14:paraId="70642E0F" w14:textId="77777777" w:rsidR="00FC68DB" w:rsidRPr="00226A3F" w:rsidRDefault="00FC68DB" w:rsidP="00B202D2">
            <w:pPr>
              <w:keepNext/>
              <w:rPr>
                <w:sz w:val="20"/>
                <w:szCs w:val="20"/>
              </w:rPr>
            </w:pPr>
            <w:r w:rsidRPr="00226A3F">
              <w:rPr>
                <w:sz w:val="20"/>
                <w:szCs w:val="20"/>
              </w:rPr>
              <w:t>-</w:t>
            </w:r>
          </w:p>
        </w:tc>
      </w:tr>
      <w:tr w:rsidR="00FC68DB" w:rsidRPr="00226A3F" w14:paraId="2880E88A" w14:textId="77777777" w:rsidTr="00FC68DB">
        <w:trPr>
          <w:jc w:val="center"/>
        </w:trPr>
        <w:tc>
          <w:tcPr>
            <w:tcW w:w="2148" w:type="dxa"/>
            <w:vAlign w:val="bottom"/>
          </w:tcPr>
          <w:p w14:paraId="35BF866C" w14:textId="77777777" w:rsidR="00FC68DB" w:rsidRPr="00226A3F" w:rsidRDefault="00FC68DB" w:rsidP="00B202D2">
            <w:pPr>
              <w:rPr>
                <w:sz w:val="20"/>
                <w:szCs w:val="20"/>
              </w:rPr>
            </w:pPr>
            <w:r>
              <w:rPr>
                <w:sz w:val="20"/>
                <w:szCs w:val="20"/>
              </w:rPr>
              <w:t>femdata</w:t>
            </w:r>
          </w:p>
        </w:tc>
        <w:tc>
          <w:tcPr>
            <w:tcW w:w="2026" w:type="dxa"/>
            <w:vAlign w:val="bottom"/>
          </w:tcPr>
          <w:p w14:paraId="0F94A5EB" w14:textId="77777777" w:rsidR="00FC68DB" w:rsidDel="001704BA" w:rsidRDefault="00FC68DB" w:rsidP="00B202D2">
            <w:pPr>
              <w:rPr>
                <w:sz w:val="20"/>
                <w:szCs w:val="20"/>
              </w:rPr>
            </w:pPr>
            <w:r>
              <w:rPr>
                <w:sz w:val="20"/>
                <w:szCs w:val="20"/>
              </w:rPr>
              <w:t>1</w:t>
            </w:r>
          </w:p>
        </w:tc>
        <w:tc>
          <w:tcPr>
            <w:tcW w:w="1417" w:type="dxa"/>
            <w:vAlign w:val="bottom"/>
          </w:tcPr>
          <w:p w14:paraId="54ADE330" w14:textId="77777777" w:rsidR="00FC68DB" w:rsidRPr="00226A3F" w:rsidRDefault="00FC68DB" w:rsidP="00B202D2">
            <w:pPr>
              <w:rPr>
                <w:sz w:val="20"/>
                <w:szCs w:val="20"/>
              </w:rPr>
            </w:pPr>
            <w:r>
              <w:rPr>
                <w:sz w:val="20"/>
                <w:szCs w:val="20"/>
              </w:rPr>
              <w:t>Optional</w:t>
            </w:r>
          </w:p>
        </w:tc>
        <w:tc>
          <w:tcPr>
            <w:tcW w:w="3321" w:type="dxa"/>
            <w:vAlign w:val="bottom"/>
          </w:tcPr>
          <w:p w14:paraId="2DF198D5" w14:textId="77777777" w:rsidR="00FC68DB" w:rsidRPr="00226A3F" w:rsidRDefault="00FC68DB" w:rsidP="00B202D2">
            <w:pPr>
              <w:keepNext/>
              <w:rPr>
                <w:sz w:val="20"/>
                <w:szCs w:val="20"/>
              </w:rPr>
            </w:pPr>
            <w:r>
              <w:rPr>
                <w:sz w:val="20"/>
                <w:szCs w:val="20"/>
              </w:rPr>
              <w:t>-</w:t>
            </w:r>
          </w:p>
        </w:tc>
      </w:tr>
      <w:tr w:rsidR="00FC68DB" w:rsidRPr="00226A3F" w14:paraId="4AD4A96F" w14:textId="77777777" w:rsidTr="00FC68DB">
        <w:trPr>
          <w:jc w:val="center"/>
        </w:trPr>
        <w:tc>
          <w:tcPr>
            <w:tcW w:w="2148" w:type="dxa"/>
          </w:tcPr>
          <w:p w14:paraId="7465C2B5" w14:textId="77777777" w:rsidR="00FC68DB" w:rsidRPr="00226A3F" w:rsidRDefault="00FC68DB" w:rsidP="00B202D2">
            <w:pPr>
              <w:rPr>
                <w:sz w:val="20"/>
                <w:szCs w:val="20"/>
              </w:rPr>
            </w:pPr>
            <w:r>
              <w:rPr>
                <w:rFonts w:cs="Calibri"/>
                <w:sz w:val="20"/>
                <w:szCs w:val="20"/>
                <w:lang w:eastAsia="en-GB"/>
              </w:rPr>
              <w:lastRenderedPageBreak/>
              <w:t xml:space="preserve">custom_attributes_list </w:t>
            </w:r>
          </w:p>
        </w:tc>
        <w:tc>
          <w:tcPr>
            <w:tcW w:w="2026" w:type="dxa"/>
          </w:tcPr>
          <w:p w14:paraId="7EEB8C04" w14:textId="77777777" w:rsidR="00FC68DB" w:rsidRPr="00226A3F" w:rsidRDefault="00FC68DB" w:rsidP="00B202D2">
            <w:pPr>
              <w:rPr>
                <w:sz w:val="20"/>
                <w:szCs w:val="20"/>
              </w:rPr>
            </w:pPr>
            <w:r>
              <w:rPr>
                <w:sz w:val="20"/>
                <w:szCs w:val="20"/>
              </w:rPr>
              <w:t>1</w:t>
            </w:r>
          </w:p>
        </w:tc>
        <w:tc>
          <w:tcPr>
            <w:tcW w:w="1417" w:type="dxa"/>
          </w:tcPr>
          <w:p w14:paraId="2D6775CF" w14:textId="77777777" w:rsidR="00FC68DB" w:rsidRPr="00226A3F" w:rsidRDefault="00FC68DB" w:rsidP="00B202D2">
            <w:pPr>
              <w:rPr>
                <w:sz w:val="20"/>
                <w:szCs w:val="20"/>
              </w:rPr>
            </w:pPr>
            <w:r>
              <w:rPr>
                <w:rFonts w:cs="Calibri"/>
                <w:sz w:val="20"/>
                <w:szCs w:val="20"/>
                <w:lang w:eastAsia="en-GB"/>
              </w:rPr>
              <w:t>Optional</w:t>
            </w:r>
          </w:p>
        </w:tc>
        <w:tc>
          <w:tcPr>
            <w:tcW w:w="3321" w:type="dxa"/>
          </w:tcPr>
          <w:p w14:paraId="751F3F84" w14:textId="0C509B20" w:rsidR="00FC68DB" w:rsidRPr="00226A3F" w:rsidRDefault="00FC68DB" w:rsidP="00B202D2">
            <w:pPr>
              <w:keepNext/>
              <w:rPr>
                <w:sz w:val="20"/>
                <w:szCs w:val="20"/>
              </w:rPr>
            </w:pPr>
            <w:r w:rsidRPr="0011095E">
              <w:rPr>
                <w:rFonts w:cs="Calibri"/>
                <w:sz w:val="20"/>
                <w:szCs w:val="20"/>
                <w:lang w:eastAsia="en-GB"/>
              </w:rPr>
              <w:t xml:space="preserve">See section </w:t>
            </w:r>
            <w:r w:rsidRPr="0011095E">
              <w:rPr>
                <w:rFonts w:cs="Calibri"/>
                <w:sz w:val="20"/>
                <w:szCs w:val="20"/>
                <w:lang w:eastAsia="en-GB"/>
              </w:rPr>
              <w:fldChar w:fldCharType="begin"/>
            </w:r>
            <w:r w:rsidRPr="0011095E">
              <w:rPr>
                <w:rFonts w:cs="Calibri"/>
                <w:sz w:val="20"/>
                <w:szCs w:val="20"/>
                <w:lang w:eastAsia="en-GB"/>
              </w:rPr>
              <w:instrText xml:space="preserve"> REF _Ref428442251 \r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Pr>
                <w:rFonts w:cs="Calibri"/>
                <w:sz w:val="20"/>
                <w:szCs w:val="20"/>
                <w:lang w:eastAsia="en-GB"/>
              </w:rPr>
              <w:t>8.5</w:t>
            </w:r>
            <w:r w:rsidRPr="0011095E">
              <w:rPr>
                <w:rFonts w:cs="Calibri"/>
                <w:sz w:val="20"/>
                <w:szCs w:val="20"/>
                <w:lang w:eastAsia="en-GB"/>
              </w:rPr>
              <w:fldChar w:fldCharType="end"/>
            </w:r>
            <w:r w:rsidRPr="0011095E">
              <w:rPr>
                <w:rFonts w:cs="Calibri"/>
                <w:sz w:val="20"/>
                <w:szCs w:val="20"/>
                <w:lang w:eastAsia="en-GB"/>
              </w:rPr>
              <w:t xml:space="preserve"> </w:t>
            </w:r>
            <w:r w:rsidRPr="0011095E">
              <w:rPr>
                <w:rFonts w:cs="Calibri"/>
                <w:sz w:val="20"/>
                <w:szCs w:val="20"/>
                <w:lang w:eastAsia="en-GB"/>
              </w:rPr>
              <w:fldChar w:fldCharType="begin"/>
            </w:r>
            <w:r w:rsidRPr="0011095E">
              <w:rPr>
                <w:rFonts w:cs="Calibri"/>
                <w:sz w:val="20"/>
                <w:szCs w:val="20"/>
                <w:lang w:eastAsia="en-GB"/>
              </w:rPr>
              <w:instrText xml:space="preserve"> REF _Ref428442251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sidRPr="00490283">
              <w:rPr>
                <w:sz w:val="20"/>
                <w:szCs w:val="20"/>
              </w:rPr>
              <w:t xml:space="preserve">Custom Attributes </w:t>
            </w:r>
            <w:r w:rsidR="00490283" w:rsidRPr="00490283">
              <w:t>list</w:t>
            </w:r>
            <w:r w:rsidRPr="0011095E">
              <w:rPr>
                <w:rFonts w:cs="Calibri"/>
                <w:sz w:val="20"/>
                <w:szCs w:val="20"/>
                <w:lang w:eastAsia="en-GB"/>
              </w:rPr>
              <w:fldChar w:fldCharType="end"/>
            </w:r>
          </w:p>
        </w:tc>
      </w:tr>
    </w:tbl>
    <w:p w14:paraId="5B74D22D" w14:textId="7E59D3BF" w:rsidR="00FC68DB" w:rsidRPr="00226A3F" w:rsidRDefault="00FC68DB" w:rsidP="00B202D2">
      <w:pPr>
        <w:pStyle w:val="Caption"/>
        <w:spacing w:before="120"/>
      </w:pPr>
      <w:bookmarkStart w:id="601" w:name="_Toc3566442"/>
      <w:bookmarkStart w:id="602" w:name="_Toc34747445"/>
      <w:bookmarkStart w:id="603" w:name="_Toc77095893"/>
      <w:bookmarkStart w:id="604" w:name="_Toc99837178"/>
      <w:r>
        <w:t xml:space="preserve">Table </w:t>
      </w:r>
      <w:r>
        <w:fldChar w:fldCharType="begin"/>
      </w:r>
      <w:r>
        <w:instrText xml:space="preserve"> SEQ Table \* ARABIC </w:instrText>
      </w:r>
      <w:r>
        <w:fldChar w:fldCharType="separate"/>
      </w:r>
      <w:r w:rsidR="00490283">
        <w:rPr>
          <w:noProof/>
        </w:rPr>
        <w:t>33</w:t>
      </w:r>
      <w:r>
        <w:fldChar w:fldCharType="end"/>
      </w:r>
      <w:r>
        <w:t>: Nested elements of</w:t>
      </w:r>
      <w:r w:rsidRPr="002D3000">
        <w:rPr>
          <w:rStyle w:val="elementdeftypeChar"/>
          <w:rFonts w:eastAsia="Calibri"/>
          <w:b w:val="0"/>
        </w:rPr>
        <w:t xml:space="preserve"> &lt;connection_0d/&gt;</w:t>
      </w:r>
      <w:r w:rsidRPr="00D06BDF">
        <w:rPr>
          <w:rStyle w:val="elementdeftypeChar"/>
          <w:rFonts w:asciiTheme="minorHAnsi" w:eastAsia="Calibri" w:hAnsiTheme="minorHAnsi" w:cstheme="minorHAnsi"/>
          <w:b w:val="0"/>
          <w:i/>
          <w:sz w:val="20"/>
        </w:rPr>
        <w:t xml:space="preserve"> for </w:t>
      </w:r>
      <w:r w:rsidRPr="00D06BDF">
        <w:rPr>
          <w:rStyle w:val="elementdeftypeChar"/>
          <w:rFonts w:eastAsia="Calibri"/>
          <w:b w:val="0"/>
        </w:rPr>
        <w:t>&lt;spotweld/&gt;</w:t>
      </w:r>
      <w:bookmarkEnd w:id="601"/>
      <w:bookmarkEnd w:id="602"/>
      <w:bookmarkEnd w:id="603"/>
      <w:bookmarkEnd w:id="604"/>
    </w:p>
    <w:p w14:paraId="2BAFF3CC" w14:textId="77777777" w:rsidR="00FC68DB" w:rsidRPr="00226A3F" w:rsidRDefault="00FC68DB" w:rsidP="00B202D2">
      <w:pPr>
        <w:keepNext/>
        <w:spacing w:before="120"/>
      </w:pPr>
      <w:r w:rsidRPr="00226A3F">
        <w:t xml:space="preserve">XML specification of </w:t>
      </w:r>
      <w:r w:rsidRPr="00226A3F">
        <w:rPr>
          <w:rFonts w:ascii="Courier New" w:hAnsi="Courier New" w:cs="Courier New"/>
          <w:b/>
          <w:i/>
          <w:sz w:val="18"/>
          <w:szCs w:val="18"/>
        </w:rPr>
        <w:t>&lt;spotweld</w:t>
      </w:r>
      <w:r>
        <w:rPr>
          <w:rFonts w:ascii="Courier New" w:hAnsi="Courier New" w:cs="Courier New"/>
          <w:b/>
          <w:i/>
          <w:sz w:val="18"/>
          <w:szCs w:val="18"/>
        </w:rPr>
        <w:t>/</w:t>
      </w:r>
      <w:r w:rsidRPr="00226A3F">
        <w:rPr>
          <w:rFonts w:ascii="Courier New" w:hAnsi="Courier New" w:cs="Courier New"/>
          <w:b/>
          <w:i/>
          <w:sz w:val="18"/>
          <w:szCs w:val="18"/>
        </w:rPr>
        <w:t>&gt;</w:t>
      </w:r>
      <w:r w:rsidRPr="00226A3F">
        <w:t xml:space="preserve"> with</w:t>
      </w:r>
      <w:r w:rsidRPr="00226A3F">
        <w:rPr>
          <w:rFonts w:cs="Courier New"/>
        </w:rPr>
        <w:t xml:space="preserve"> element</w:t>
      </w:r>
      <w:r w:rsidRPr="00226A3F">
        <w:rPr>
          <w:rFonts w:ascii="Courier New" w:hAnsi="Courier New" w:cs="Courier New"/>
          <w:b/>
          <w:i/>
          <w:sz w:val="20"/>
          <w:szCs w:val="18"/>
        </w:rPr>
        <w:t xml:space="preserve"> </w:t>
      </w:r>
      <w:r w:rsidRPr="00226A3F">
        <w:rPr>
          <w:rFonts w:ascii="Courier New" w:hAnsi="Courier New" w:cs="Courier New"/>
          <w:b/>
          <w:i/>
          <w:sz w:val="18"/>
          <w:szCs w:val="18"/>
        </w:rPr>
        <w:t>diameter:</w:t>
      </w:r>
      <w:r w:rsidRPr="00226A3F">
        <w:t xml:space="preserve"> </w:t>
      </w:r>
    </w:p>
    <w:tbl>
      <w:tblPr>
        <w:tblW w:w="893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18"/>
        <w:gridCol w:w="1559"/>
        <w:gridCol w:w="1559"/>
        <w:gridCol w:w="1276"/>
        <w:gridCol w:w="3118"/>
      </w:tblGrid>
      <w:tr w:rsidR="00FC68DB" w:rsidRPr="00226A3F" w14:paraId="16C3833C" w14:textId="77777777" w:rsidTr="00FC68DB">
        <w:trPr>
          <w:tblHeader/>
          <w:jc w:val="center"/>
        </w:trPr>
        <w:tc>
          <w:tcPr>
            <w:tcW w:w="141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8289EB8" w14:textId="77777777" w:rsidR="00FC68DB" w:rsidRPr="00226A3F" w:rsidRDefault="00FC68DB" w:rsidP="00B202D2">
            <w:pPr>
              <w:keepNext/>
              <w:rPr>
                <w:b/>
                <w:i/>
              </w:rPr>
            </w:pPr>
            <w:r w:rsidRPr="00226A3F">
              <w:rPr>
                <w:b/>
                <w:i/>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95DC8DD" w14:textId="77777777" w:rsidR="00FC68DB" w:rsidRPr="00226A3F" w:rsidRDefault="00FC68DB" w:rsidP="00B202D2">
            <w:pPr>
              <w:keepNext/>
              <w:rPr>
                <w:b/>
                <w:i/>
              </w:rPr>
            </w:pPr>
            <w:r w:rsidRPr="00226A3F">
              <w:rPr>
                <w:b/>
                <w:i/>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EFC630" w14:textId="77777777" w:rsidR="00FC68DB" w:rsidRPr="00226A3F" w:rsidRDefault="00FC68DB" w:rsidP="00B202D2">
            <w:pPr>
              <w:keepNext/>
              <w:rPr>
                <w:b/>
                <w:i/>
              </w:rPr>
            </w:pPr>
            <w:r w:rsidRPr="00226A3F">
              <w:rPr>
                <w:b/>
                <w:i/>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92FB9A" w14:textId="77777777" w:rsidR="00FC68DB" w:rsidRPr="00226A3F" w:rsidRDefault="00FC68DB" w:rsidP="00B202D2">
            <w:pPr>
              <w:keepNext/>
              <w:rPr>
                <w:b/>
                <w:i/>
              </w:rPr>
            </w:pPr>
            <w:r>
              <w:rPr>
                <w:b/>
                <w:i/>
              </w:rPr>
              <w:t>Use</w:t>
            </w:r>
          </w:p>
        </w:tc>
        <w:tc>
          <w:tcPr>
            <w:tcW w:w="311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BCB0674" w14:textId="77777777" w:rsidR="00FC68DB" w:rsidRPr="00226A3F" w:rsidRDefault="00FC68DB" w:rsidP="00B202D2">
            <w:pPr>
              <w:keepNext/>
              <w:rPr>
                <w:b/>
                <w:i/>
              </w:rPr>
            </w:pPr>
            <w:r w:rsidRPr="00226A3F">
              <w:rPr>
                <w:b/>
                <w:i/>
              </w:rPr>
              <w:t>Constraint</w:t>
            </w:r>
          </w:p>
        </w:tc>
      </w:tr>
      <w:tr w:rsidR="00FC68DB" w:rsidRPr="00226A3F" w14:paraId="175E8217" w14:textId="77777777" w:rsidTr="00FC68DB">
        <w:trPr>
          <w:jc w:val="center"/>
        </w:trPr>
        <w:tc>
          <w:tcPr>
            <w:tcW w:w="1418" w:type="dxa"/>
          </w:tcPr>
          <w:p w14:paraId="658E5F46" w14:textId="77777777" w:rsidR="00FC68DB" w:rsidRPr="00226A3F" w:rsidRDefault="00FC68DB" w:rsidP="00B202D2">
            <w:pPr>
              <w:rPr>
                <w:sz w:val="20"/>
                <w:szCs w:val="20"/>
              </w:rPr>
            </w:pPr>
            <w:r w:rsidRPr="00226A3F">
              <w:rPr>
                <w:sz w:val="20"/>
                <w:szCs w:val="20"/>
              </w:rPr>
              <w:t>diameter</w:t>
            </w:r>
          </w:p>
        </w:tc>
        <w:tc>
          <w:tcPr>
            <w:tcW w:w="1559" w:type="dxa"/>
          </w:tcPr>
          <w:p w14:paraId="21E9EF67" w14:textId="77777777" w:rsidR="00FC68DB" w:rsidRPr="00226A3F" w:rsidRDefault="00FC68DB" w:rsidP="00B202D2">
            <w:pPr>
              <w:rPr>
                <w:sz w:val="20"/>
                <w:szCs w:val="20"/>
              </w:rPr>
            </w:pPr>
            <w:r w:rsidRPr="00226A3F">
              <w:rPr>
                <w:sz w:val="20"/>
                <w:szCs w:val="20"/>
              </w:rPr>
              <w:t>Floating point</w:t>
            </w:r>
          </w:p>
        </w:tc>
        <w:tc>
          <w:tcPr>
            <w:tcW w:w="1559" w:type="dxa"/>
          </w:tcPr>
          <w:p w14:paraId="2691F645" w14:textId="77777777" w:rsidR="00FC68DB" w:rsidRPr="00226A3F" w:rsidRDefault="00FC68DB" w:rsidP="00B202D2">
            <w:pPr>
              <w:rPr>
                <w:sz w:val="20"/>
                <w:szCs w:val="20"/>
              </w:rPr>
            </w:pPr>
            <w:r w:rsidRPr="00226A3F">
              <w:rPr>
                <w:sz w:val="20"/>
                <w:szCs w:val="20"/>
              </w:rPr>
              <w:t>&gt; 0.0</w:t>
            </w:r>
          </w:p>
        </w:tc>
        <w:tc>
          <w:tcPr>
            <w:tcW w:w="1276" w:type="dxa"/>
          </w:tcPr>
          <w:p w14:paraId="48A18337" w14:textId="77777777" w:rsidR="00FC68DB" w:rsidRPr="00226A3F" w:rsidRDefault="00FC68DB" w:rsidP="00B202D2">
            <w:pPr>
              <w:rPr>
                <w:sz w:val="20"/>
                <w:szCs w:val="20"/>
              </w:rPr>
            </w:pPr>
            <w:r w:rsidRPr="00226A3F">
              <w:rPr>
                <w:sz w:val="20"/>
                <w:szCs w:val="20"/>
              </w:rPr>
              <w:t>Optional</w:t>
            </w:r>
          </w:p>
        </w:tc>
        <w:tc>
          <w:tcPr>
            <w:tcW w:w="3118" w:type="dxa"/>
          </w:tcPr>
          <w:p w14:paraId="7733C020" w14:textId="77777777" w:rsidR="00FC68DB" w:rsidRPr="00226A3F" w:rsidRDefault="00FC68DB" w:rsidP="00B202D2">
            <w:pPr>
              <w:rPr>
                <w:sz w:val="20"/>
                <w:szCs w:val="20"/>
              </w:rPr>
            </w:pPr>
            <w:r w:rsidRPr="00226A3F">
              <w:rPr>
                <w:sz w:val="20"/>
                <w:szCs w:val="20"/>
              </w:rPr>
              <w:t>-</w:t>
            </w:r>
          </w:p>
        </w:tc>
      </w:tr>
      <w:tr w:rsidR="00FC68DB" w:rsidRPr="00226A3F" w14:paraId="10F208AB" w14:textId="77777777" w:rsidTr="00FC68DB">
        <w:trPr>
          <w:jc w:val="center"/>
        </w:trPr>
        <w:tc>
          <w:tcPr>
            <w:tcW w:w="1418" w:type="dxa"/>
          </w:tcPr>
          <w:p w14:paraId="1FB16694" w14:textId="77777777" w:rsidR="00FC68DB" w:rsidRPr="00226A3F" w:rsidRDefault="00FC68DB" w:rsidP="00D613A8">
            <w:pPr>
              <w:keepNext/>
              <w:rPr>
                <w:sz w:val="20"/>
                <w:szCs w:val="20"/>
              </w:rPr>
            </w:pPr>
            <w:r w:rsidRPr="00137032">
              <w:rPr>
                <w:sz w:val="20"/>
                <w:szCs w:val="20"/>
              </w:rPr>
              <w:t>technology</w:t>
            </w:r>
          </w:p>
        </w:tc>
        <w:tc>
          <w:tcPr>
            <w:tcW w:w="1559" w:type="dxa"/>
          </w:tcPr>
          <w:p w14:paraId="73B8F469" w14:textId="77777777" w:rsidR="00FC68DB" w:rsidRPr="00226A3F" w:rsidRDefault="00FC68DB" w:rsidP="00D613A8">
            <w:pPr>
              <w:keepNext/>
              <w:rPr>
                <w:sz w:val="20"/>
                <w:szCs w:val="20"/>
              </w:rPr>
            </w:pPr>
            <w:r w:rsidRPr="00137032">
              <w:rPr>
                <w:sz w:val="20"/>
                <w:szCs w:val="20"/>
              </w:rPr>
              <w:t>Selection</w:t>
            </w:r>
          </w:p>
        </w:tc>
        <w:tc>
          <w:tcPr>
            <w:tcW w:w="1559" w:type="dxa"/>
          </w:tcPr>
          <w:p w14:paraId="19854646" w14:textId="77777777" w:rsidR="00FC68DB" w:rsidRPr="00226A3F" w:rsidRDefault="00FC68DB" w:rsidP="00D613A8">
            <w:pPr>
              <w:keepNext/>
              <w:rPr>
                <w:sz w:val="20"/>
                <w:szCs w:val="20"/>
              </w:rPr>
            </w:pPr>
            <w:r w:rsidRPr="007C0ECE">
              <w:rPr>
                <w:sz w:val="20"/>
                <w:szCs w:val="20"/>
              </w:rPr>
              <w:t xml:space="preserve">resistance, </w:t>
            </w:r>
            <w:r>
              <w:rPr>
                <w:sz w:val="20"/>
                <w:szCs w:val="20"/>
              </w:rPr>
              <w:br/>
            </w:r>
            <w:r w:rsidRPr="007C0ECE">
              <w:rPr>
                <w:sz w:val="20"/>
                <w:szCs w:val="20"/>
              </w:rPr>
              <w:t>laser</w:t>
            </w:r>
            <w:r>
              <w:rPr>
                <w:sz w:val="20"/>
                <w:szCs w:val="20"/>
              </w:rPr>
              <w:t>,</w:t>
            </w:r>
            <w:r w:rsidRPr="007C0ECE">
              <w:rPr>
                <w:sz w:val="20"/>
                <w:szCs w:val="20"/>
              </w:rPr>
              <w:t xml:space="preserve"> </w:t>
            </w:r>
            <w:r>
              <w:rPr>
                <w:sz w:val="20"/>
                <w:szCs w:val="20"/>
              </w:rPr>
              <w:br/>
            </w:r>
            <w:r w:rsidRPr="007C0ECE">
              <w:rPr>
                <w:sz w:val="20"/>
                <w:szCs w:val="20"/>
              </w:rPr>
              <w:t>projection</w:t>
            </w:r>
            <w:r>
              <w:rPr>
                <w:sz w:val="20"/>
                <w:szCs w:val="20"/>
              </w:rPr>
              <w:t xml:space="preserve">, </w:t>
            </w:r>
            <w:r>
              <w:rPr>
                <w:sz w:val="20"/>
                <w:szCs w:val="20"/>
              </w:rPr>
              <w:br/>
              <w:t xml:space="preserve">friction </w:t>
            </w:r>
          </w:p>
        </w:tc>
        <w:tc>
          <w:tcPr>
            <w:tcW w:w="1276" w:type="dxa"/>
          </w:tcPr>
          <w:p w14:paraId="28E5B516" w14:textId="77777777" w:rsidR="00FC68DB" w:rsidRPr="00226A3F" w:rsidRDefault="00FC68DB" w:rsidP="00D613A8">
            <w:pPr>
              <w:keepNext/>
              <w:rPr>
                <w:sz w:val="20"/>
                <w:szCs w:val="20"/>
              </w:rPr>
            </w:pPr>
            <w:r w:rsidRPr="00137032">
              <w:rPr>
                <w:sz w:val="20"/>
                <w:szCs w:val="20"/>
              </w:rPr>
              <w:t>Optional</w:t>
            </w:r>
          </w:p>
        </w:tc>
        <w:tc>
          <w:tcPr>
            <w:tcW w:w="3118" w:type="dxa"/>
          </w:tcPr>
          <w:p w14:paraId="0F60D5AD" w14:textId="77777777" w:rsidR="00FC68DB" w:rsidRPr="00226A3F" w:rsidRDefault="00FC68DB" w:rsidP="00D613A8">
            <w:pPr>
              <w:keepNext/>
              <w:rPr>
                <w:sz w:val="20"/>
                <w:szCs w:val="20"/>
              </w:rPr>
            </w:pPr>
            <w:r w:rsidRPr="00226A3F">
              <w:rPr>
                <w:sz w:val="20"/>
                <w:szCs w:val="20"/>
              </w:rPr>
              <w:t>-</w:t>
            </w:r>
          </w:p>
        </w:tc>
      </w:tr>
    </w:tbl>
    <w:p w14:paraId="30435227" w14:textId="32F2B3A2" w:rsidR="00FC68DB" w:rsidRDefault="00FC68DB" w:rsidP="00B202D2">
      <w:pPr>
        <w:pStyle w:val="Caption"/>
        <w:spacing w:before="120"/>
      </w:pPr>
      <w:bookmarkStart w:id="605" w:name="_Toc3566443"/>
      <w:bookmarkStart w:id="606" w:name="_Toc34747446"/>
      <w:bookmarkStart w:id="607" w:name="_Toc77095894"/>
      <w:bookmarkStart w:id="608" w:name="_Toc99837179"/>
      <w:r>
        <w:t xml:space="preserve">Table </w:t>
      </w:r>
      <w:r>
        <w:fldChar w:fldCharType="begin"/>
      </w:r>
      <w:r>
        <w:instrText xml:space="preserve"> SEQ Table \* ARABIC </w:instrText>
      </w:r>
      <w:r>
        <w:fldChar w:fldCharType="separate"/>
      </w:r>
      <w:r w:rsidR="00490283">
        <w:rPr>
          <w:noProof/>
        </w:rPr>
        <w:t>34</w:t>
      </w:r>
      <w:r>
        <w:fldChar w:fldCharType="end"/>
      </w:r>
      <w:r>
        <w:t>: Attributes of element</w:t>
      </w:r>
      <w:r w:rsidRPr="00226A3F">
        <w:rPr>
          <w:rFonts w:ascii="Courier New" w:hAnsi="Courier New" w:cs="Courier New"/>
        </w:rPr>
        <w:t>&lt;spotweld</w:t>
      </w:r>
      <w:r>
        <w:rPr>
          <w:rFonts w:ascii="Courier New" w:hAnsi="Courier New" w:cs="Courier New"/>
        </w:rPr>
        <w:t>/</w:t>
      </w:r>
      <w:r w:rsidRPr="00226A3F">
        <w:rPr>
          <w:rFonts w:ascii="Courier New" w:hAnsi="Courier New" w:cs="Courier New"/>
        </w:rPr>
        <w:t>&gt;</w:t>
      </w:r>
      <w:bookmarkEnd w:id="605"/>
      <w:bookmarkEnd w:id="606"/>
      <w:bookmarkEnd w:id="607"/>
      <w:bookmarkEnd w:id="608"/>
    </w:p>
    <w:p w14:paraId="21B36754" w14:textId="77777777" w:rsidR="00FC68DB" w:rsidRPr="007055D9" w:rsidRDefault="00FC68DB" w:rsidP="00B202D2">
      <w:pPr>
        <w:pStyle w:val="Heading5"/>
      </w:pPr>
      <w:r w:rsidRPr="007055D9">
        <w:t xml:space="preserve">Attribute </w:t>
      </w:r>
      <w:r>
        <w:t>"</w:t>
      </w:r>
      <w:r w:rsidRPr="00ED1615">
        <w:rPr>
          <w:lang w:val="en-US"/>
        </w:rPr>
        <w:t>diameter</w:t>
      </w:r>
      <w:r>
        <w:t>"</w:t>
      </w:r>
    </w:p>
    <w:p w14:paraId="7A8FCE17" w14:textId="77777777" w:rsidR="00FC68DB" w:rsidRDefault="00FC68DB" w:rsidP="00B202D2">
      <w:pPr>
        <w:spacing w:before="120"/>
      </w:pPr>
      <w:r w:rsidRPr="00226A3F">
        <w:t xml:space="preserve">The diameter of a spotweld is specified by the attribute </w:t>
      </w:r>
      <w:r w:rsidRPr="00D06BDF">
        <w:rPr>
          <w:rStyle w:val="elementdeftypeChar"/>
          <w:rFonts w:eastAsia="Calibri"/>
        </w:rPr>
        <w:t>diameter</w:t>
      </w:r>
      <w:r w:rsidRPr="00226A3F">
        <w:t xml:space="preserve"> for the child element of </w:t>
      </w:r>
      <w:r w:rsidRPr="00226A3F">
        <w:rPr>
          <w:rFonts w:ascii="Courier New" w:hAnsi="Courier New" w:cs="Courier New"/>
          <w:b/>
          <w:i/>
          <w:sz w:val="18"/>
          <w:szCs w:val="18"/>
        </w:rPr>
        <w:t>&lt;connection_0d</w:t>
      </w:r>
      <w:r>
        <w:rPr>
          <w:rFonts w:ascii="Courier New" w:hAnsi="Courier New" w:cs="Courier New"/>
          <w:b/>
          <w:i/>
          <w:sz w:val="18"/>
          <w:szCs w:val="18"/>
        </w:rPr>
        <w:t>/</w:t>
      </w:r>
      <w:r w:rsidRPr="00226A3F">
        <w:rPr>
          <w:rFonts w:ascii="Courier New" w:hAnsi="Courier New" w:cs="Courier New"/>
          <w:b/>
          <w:i/>
          <w:sz w:val="18"/>
          <w:szCs w:val="18"/>
        </w:rPr>
        <w:t>&gt;</w:t>
      </w:r>
      <w:r w:rsidRPr="00226A3F">
        <w:t>.</w:t>
      </w:r>
    </w:p>
    <w:p w14:paraId="79E23A9E" w14:textId="77777777" w:rsidR="00FC68DB" w:rsidRPr="007055D9" w:rsidRDefault="00FC68DB" w:rsidP="00B202D2">
      <w:pPr>
        <w:pStyle w:val="Heading5"/>
      </w:pPr>
      <w:r w:rsidRPr="007055D9">
        <w:t xml:space="preserve">Attribute </w:t>
      </w:r>
      <w:r>
        <w:t>"</w:t>
      </w:r>
      <w:r w:rsidRPr="007055D9">
        <w:t>technology</w:t>
      </w:r>
      <w:r>
        <w:t>"</w:t>
      </w:r>
    </w:p>
    <w:p w14:paraId="76EFBFBF" w14:textId="77777777" w:rsidR="00FC68DB" w:rsidRPr="007055D9" w:rsidRDefault="00FC68DB" w:rsidP="00B202D2">
      <w:r w:rsidRPr="007055D9">
        <w:t xml:space="preserve">The technology used to weld the connection can be specified for each of the </w:t>
      </w:r>
      <w:r>
        <w:t xml:space="preserve">spot </w:t>
      </w:r>
      <w:r w:rsidRPr="007055D9">
        <w:t>welds of a connection separately.</w:t>
      </w:r>
    </w:p>
    <w:p w14:paraId="669C086E" w14:textId="77777777" w:rsidR="00FC68DB" w:rsidRPr="007055D9" w:rsidRDefault="00FC68DB" w:rsidP="00B202D2">
      <w:r w:rsidRPr="007055D9">
        <w:t>This technology can be one of</w:t>
      </w:r>
    </w:p>
    <w:p w14:paraId="0AFC6285" w14:textId="77777777" w:rsidR="00FC68DB" w:rsidRPr="005E12EE" w:rsidRDefault="00FC68DB" w:rsidP="001B01D6">
      <w:pPr>
        <w:pStyle w:val="ListBullet"/>
        <w:numPr>
          <w:ilvl w:val="0"/>
          <w:numId w:val="11"/>
        </w:numPr>
        <w:rPr>
          <w:rFonts w:ascii="Cambria" w:hAnsi="Cambria"/>
        </w:rPr>
      </w:pPr>
      <w:r w:rsidRPr="005E12EE">
        <w:rPr>
          <w:rFonts w:ascii="Cambria" w:hAnsi="Cambria"/>
        </w:rPr>
        <w:t>Resistance welding</w:t>
      </w:r>
    </w:p>
    <w:p w14:paraId="0F5C33C7" w14:textId="77777777" w:rsidR="00FC68DB" w:rsidRPr="005E12EE" w:rsidRDefault="00FC68DB" w:rsidP="001B01D6">
      <w:pPr>
        <w:pStyle w:val="ListBullet"/>
        <w:numPr>
          <w:ilvl w:val="0"/>
          <w:numId w:val="11"/>
        </w:numPr>
        <w:rPr>
          <w:rFonts w:ascii="Cambria" w:hAnsi="Cambria"/>
        </w:rPr>
      </w:pPr>
      <w:r w:rsidRPr="005E12EE">
        <w:rPr>
          <w:rFonts w:ascii="Cambria" w:hAnsi="Cambria"/>
        </w:rPr>
        <w:t>Laser welding</w:t>
      </w:r>
    </w:p>
    <w:p w14:paraId="5F3B1A41" w14:textId="77777777" w:rsidR="00FC68DB" w:rsidRPr="005E12EE" w:rsidRDefault="00FC68DB" w:rsidP="001B01D6">
      <w:pPr>
        <w:pStyle w:val="ListBullet"/>
        <w:numPr>
          <w:ilvl w:val="0"/>
          <w:numId w:val="11"/>
        </w:numPr>
        <w:rPr>
          <w:rFonts w:ascii="Cambria" w:hAnsi="Cambria"/>
        </w:rPr>
      </w:pPr>
      <w:r w:rsidRPr="005E12EE">
        <w:rPr>
          <w:rFonts w:ascii="Cambria" w:hAnsi="Cambria"/>
        </w:rPr>
        <w:t xml:space="preserve">Projection welding </w:t>
      </w:r>
    </w:p>
    <w:p w14:paraId="796B1BF5" w14:textId="77777777" w:rsidR="00FC68DB" w:rsidRPr="005E12EE" w:rsidRDefault="00FC68DB" w:rsidP="001B01D6">
      <w:pPr>
        <w:pStyle w:val="ListBullet"/>
        <w:numPr>
          <w:ilvl w:val="0"/>
          <w:numId w:val="11"/>
        </w:numPr>
        <w:rPr>
          <w:rFonts w:ascii="Cambria" w:hAnsi="Cambria"/>
        </w:rPr>
      </w:pPr>
      <w:r w:rsidRPr="005E12EE">
        <w:rPr>
          <w:rFonts w:ascii="Cambria" w:hAnsi="Cambria"/>
        </w:rPr>
        <w:t xml:space="preserve">Friction welding </w:t>
      </w:r>
    </w:p>
    <w:p w14:paraId="1D1C78DF" w14:textId="77777777" w:rsidR="00FC68DB" w:rsidRPr="00D613A8" w:rsidRDefault="00FC68DB" w:rsidP="00B202D2">
      <w:pPr>
        <w:rPr>
          <w:rFonts w:cs="Calibri"/>
          <w:lang w:eastAsia="en-GB"/>
        </w:rPr>
      </w:pPr>
      <w:r w:rsidRPr="00D613A8">
        <w:rPr>
          <w:rFonts w:cs="Calibri"/>
          <w:lang w:eastAsia="en-GB"/>
        </w:rPr>
        <w:t xml:space="preserve">The element </w:t>
      </w:r>
      <w:r w:rsidRPr="00D613A8">
        <w:rPr>
          <w:rStyle w:val="elementdeftypeChar"/>
          <w:rFonts w:eastAsia="Calibri"/>
        </w:rPr>
        <w:t>&lt;spotweld/&gt;</w:t>
      </w:r>
      <w:r w:rsidRPr="00D613A8">
        <w:rPr>
          <w:rFonts w:ascii="Courier" w:hAnsi="Courier" w:cs="Courier"/>
          <w:b/>
          <w:bCs/>
          <w:i/>
          <w:iCs/>
          <w:sz w:val="18"/>
          <w:szCs w:val="18"/>
          <w:lang w:eastAsia="en-GB"/>
        </w:rPr>
        <w:t xml:space="preserve"> </w:t>
      </w:r>
      <w:r w:rsidRPr="00D613A8">
        <w:rPr>
          <w:rFonts w:cs="Calibri"/>
          <w:lang w:eastAsia="en-GB"/>
        </w:rPr>
        <w:t>allows for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E1367D" w14:paraId="1FDF723F"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855C805" w14:textId="77777777" w:rsidR="00FC68DB" w:rsidRPr="00D613A8" w:rsidRDefault="00FC68DB" w:rsidP="00B202D2">
            <w:pPr>
              <w:keepNext/>
              <w:rPr>
                <w:b/>
                <w:i/>
              </w:rPr>
            </w:pPr>
            <w:r w:rsidRPr="00D613A8">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DE74CD2" w14:textId="77777777" w:rsidR="00FC68DB" w:rsidRPr="00D613A8" w:rsidRDefault="00FC68DB" w:rsidP="00B202D2">
            <w:pPr>
              <w:keepNext/>
              <w:rPr>
                <w:b/>
                <w:i/>
              </w:rPr>
            </w:pPr>
            <w:r w:rsidRPr="00D613A8">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D7AE86E" w14:textId="77777777" w:rsidR="00FC68DB" w:rsidRPr="00D613A8" w:rsidRDefault="00FC68DB" w:rsidP="00B202D2">
            <w:pPr>
              <w:keepNext/>
              <w:rPr>
                <w:b/>
                <w:i/>
              </w:rPr>
            </w:pPr>
            <w:r w:rsidRPr="00D613A8">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F33C37E" w14:textId="77777777" w:rsidR="00FC68DB" w:rsidRPr="00D613A8" w:rsidRDefault="00FC68DB" w:rsidP="00B202D2">
            <w:pPr>
              <w:keepNext/>
              <w:rPr>
                <w:b/>
                <w:i/>
              </w:rPr>
            </w:pPr>
            <w:r w:rsidRPr="00D613A8">
              <w:rPr>
                <w:b/>
                <w:i/>
              </w:rPr>
              <w:t>Constraint</w:t>
            </w:r>
          </w:p>
        </w:tc>
      </w:tr>
      <w:tr w:rsidR="00FC68DB" w:rsidRPr="00E1367D" w14:paraId="662714C5" w14:textId="77777777" w:rsidTr="00FC68DB">
        <w:trPr>
          <w:jc w:val="center"/>
        </w:trPr>
        <w:tc>
          <w:tcPr>
            <w:tcW w:w="2111" w:type="dxa"/>
            <w:vAlign w:val="bottom"/>
          </w:tcPr>
          <w:p w14:paraId="5A2E9A93" w14:textId="77777777" w:rsidR="00FC68DB" w:rsidRPr="00D613A8" w:rsidRDefault="00FC68DB" w:rsidP="00B202D2">
            <w:pPr>
              <w:rPr>
                <w:sz w:val="20"/>
                <w:szCs w:val="20"/>
              </w:rPr>
            </w:pPr>
            <w:r w:rsidRPr="00D613A8">
              <w:rPr>
                <w:sz w:val="20"/>
                <w:szCs w:val="20"/>
              </w:rPr>
              <w:t>normal_direction</w:t>
            </w:r>
          </w:p>
        </w:tc>
        <w:tc>
          <w:tcPr>
            <w:tcW w:w="1559" w:type="dxa"/>
            <w:vAlign w:val="bottom"/>
          </w:tcPr>
          <w:p w14:paraId="48ECE260" w14:textId="77777777" w:rsidR="00FC68DB" w:rsidRPr="00D613A8" w:rsidRDefault="00FC68DB" w:rsidP="00B202D2">
            <w:pPr>
              <w:rPr>
                <w:sz w:val="20"/>
                <w:szCs w:val="20"/>
              </w:rPr>
            </w:pPr>
            <w:r w:rsidRPr="00D613A8">
              <w:rPr>
                <w:sz w:val="20"/>
                <w:szCs w:val="20"/>
              </w:rPr>
              <w:t>1</w:t>
            </w:r>
          </w:p>
        </w:tc>
        <w:tc>
          <w:tcPr>
            <w:tcW w:w="1276" w:type="dxa"/>
            <w:vAlign w:val="bottom"/>
          </w:tcPr>
          <w:p w14:paraId="42B56912" w14:textId="77777777" w:rsidR="00FC68DB" w:rsidRPr="00D613A8" w:rsidRDefault="00FC68DB" w:rsidP="00B202D2">
            <w:pPr>
              <w:rPr>
                <w:sz w:val="20"/>
                <w:szCs w:val="20"/>
              </w:rPr>
            </w:pPr>
            <w:r w:rsidRPr="00D613A8">
              <w:rPr>
                <w:sz w:val="20"/>
                <w:szCs w:val="20"/>
              </w:rPr>
              <w:t>Optional</w:t>
            </w:r>
          </w:p>
        </w:tc>
        <w:tc>
          <w:tcPr>
            <w:tcW w:w="3526" w:type="dxa"/>
            <w:vAlign w:val="bottom"/>
          </w:tcPr>
          <w:p w14:paraId="448CBC78" w14:textId="77777777" w:rsidR="00FC68DB" w:rsidRPr="00D613A8" w:rsidRDefault="00FC68DB" w:rsidP="00B202D2">
            <w:pPr>
              <w:rPr>
                <w:sz w:val="20"/>
                <w:szCs w:val="20"/>
              </w:rPr>
            </w:pPr>
            <w:r w:rsidRPr="00D613A8">
              <w:rPr>
                <w:sz w:val="20"/>
                <w:szCs w:val="20"/>
              </w:rPr>
              <w:t>-</w:t>
            </w:r>
          </w:p>
        </w:tc>
      </w:tr>
      <w:tr w:rsidR="00FC68DB" w:rsidRPr="00E1367D" w14:paraId="491341BA" w14:textId="77777777" w:rsidTr="00FC68DB">
        <w:trPr>
          <w:jc w:val="center"/>
        </w:trPr>
        <w:tc>
          <w:tcPr>
            <w:tcW w:w="2111" w:type="dxa"/>
            <w:vAlign w:val="bottom"/>
          </w:tcPr>
          <w:p w14:paraId="0454A6DB" w14:textId="77777777" w:rsidR="00FC68DB" w:rsidRPr="00D613A8" w:rsidRDefault="00FC68DB" w:rsidP="00B202D2">
            <w:pPr>
              <w:rPr>
                <w:sz w:val="20"/>
                <w:szCs w:val="20"/>
              </w:rPr>
            </w:pPr>
            <w:r w:rsidRPr="00D613A8">
              <w:rPr>
                <w:sz w:val="20"/>
                <w:szCs w:val="20"/>
              </w:rPr>
              <w:t>tangential_direction</w:t>
            </w:r>
          </w:p>
        </w:tc>
        <w:tc>
          <w:tcPr>
            <w:tcW w:w="1559" w:type="dxa"/>
            <w:vAlign w:val="bottom"/>
          </w:tcPr>
          <w:p w14:paraId="3E91D881" w14:textId="77777777" w:rsidR="00FC68DB" w:rsidRPr="00D613A8" w:rsidRDefault="00FC68DB" w:rsidP="00B202D2">
            <w:pPr>
              <w:rPr>
                <w:sz w:val="20"/>
                <w:szCs w:val="20"/>
              </w:rPr>
            </w:pPr>
            <w:r w:rsidRPr="00D613A8">
              <w:rPr>
                <w:sz w:val="20"/>
                <w:szCs w:val="20"/>
              </w:rPr>
              <w:t>1</w:t>
            </w:r>
          </w:p>
        </w:tc>
        <w:tc>
          <w:tcPr>
            <w:tcW w:w="1276" w:type="dxa"/>
            <w:vAlign w:val="bottom"/>
          </w:tcPr>
          <w:p w14:paraId="7C2BA87F" w14:textId="77777777" w:rsidR="00FC68DB" w:rsidRPr="00D613A8" w:rsidRDefault="00FC68DB" w:rsidP="00B202D2">
            <w:pPr>
              <w:rPr>
                <w:sz w:val="20"/>
                <w:szCs w:val="20"/>
              </w:rPr>
            </w:pPr>
            <w:r w:rsidRPr="00D613A8">
              <w:rPr>
                <w:sz w:val="20"/>
                <w:szCs w:val="20"/>
              </w:rPr>
              <w:t>Optional</w:t>
            </w:r>
          </w:p>
        </w:tc>
        <w:tc>
          <w:tcPr>
            <w:tcW w:w="3526" w:type="dxa"/>
            <w:vAlign w:val="bottom"/>
          </w:tcPr>
          <w:p w14:paraId="31EC15F6" w14:textId="77777777" w:rsidR="00FC68DB" w:rsidRPr="00D613A8" w:rsidRDefault="00FC68DB" w:rsidP="00B202D2">
            <w:pPr>
              <w:rPr>
                <w:sz w:val="20"/>
                <w:szCs w:val="20"/>
              </w:rPr>
            </w:pPr>
            <w:r w:rsidRPr="00D613A8">
              <w:rPr>
                <w:sz w:val="20"/>
                <w:szCs w:val="20"/>
              </w:rPr>
              <w:t>-</w:t>
            </w:r>
          </w:p>
        </w:tc>
      </w:tr>
    </w:tbl>
    <w:p w14:paraId="02CD61BA" w14:textId="6A001E38" w:rsidR="00FC68DB" w:rsidRDefault="00FC68DB" w:rsidP="00B202D2">
      <w:pPr>
        <w:pStyle w:val="Caption"/>
        <w:tabs>
          <w:tab w:val="center" w:pos="4535"/>
          <w:tab w:val="left" w:pos="7349"/>
        </w:tabs>
        <w:spacing w:before="120"/>
        <w:jc w:val="left"/>
        <w:rPr>
          <w:rStyle w:val="elementdeftypeChar"/>
          <w:rFonts w:eastAsia="Calibri"/>
          <w:b w:val="0"/>
        </w:rPr>
      </w:pPr>
      <w:r w:rsidRPr="00D613A8">
        <w:tab/>
      </w:r>
      <w:bookmarkStart w:id="609" w:name="_Toc77095895"/>
      <w:bookmarkStart w:id="610" w:name="_Toc99837180"/>
      <w:r w:rsidRPr="00D613A8">
        <w:t xml:space="preserve">Table </w:t>
      </w:r>
      <w:r w:rsidRPr="00D613A8">
        <w:fldChar w:fldCharType="begin"/>
      </w:r>
      <w:r w:rsidRPr="00D613A8">
        <w:instrText xml:space="preserve"> SEQ Table \* ARABIC </w:instrText>
      </w:r>
      <w:r w:rsidRPr="00D613A8">
        <w:fldChar w:fldCharType="separate"/>
      </w:r>
      <w:r w:rsidR="00490283">
        <w:rPr>
          <w:noProof/>
        </w:rPr>
        <w:t>35</w:t>
      </w:r>
      <w:r w:rsidRPr="00D613A8">
        <w:fldChar w:fldCharType="end"/>
      </w:r>
      <w:r w:rsidRPr="00D613A8">
        <w:t xml:space="preserve">: Nested elements of element </w:t>
      </w:r>
      <w:r w:rsidRPr="00D613A8">
        <w:rPr>
          <w:rStyle w:val="elementdeftypeChar"/>
          <w:rFonts w:eastAsia="Calibri"/>
          <w:b w:val="0"/>
        </w:rPr>
        <w:t>&lt;spotweld/&gt;</w:t>
      </w:r>
      <w:bookmarkEnd w:id="609"/>
      <w:bookmarkEnd w:id="610"/>
    </w:p>
    <w:p w14:paraId="1C2AD84A" w14:textId="77777777" w:rsidR="00FC68DB" w:rsidRDefault="00FC68DB" w:rsidP="00D613A8">
      <w:pPr>
        <w:pStyle w:val="Example"/>
        <w:spacing w:before="120"/>
      </w:pPr>
    </w:p>
    <w:p w14:paraId="32B85FCF" w14:textId="77777777" w:rsidR="00FC68DB" w:rsidRPr="00BA0CCE" w:rsidRDefault="00FC68DB" w:rsidP="00B202D2">
      <w:pPr>
        <w:pStyle w:val="Example"/>
        <w:keepNext/>
        <w:spacing w:before="120"/>
        <w:rPr>
          <w:b/>
          <w:bCs/>
          <w:sz w:val="24"/>
          <w:szCs w:val="24"/>
        </w:rPr>
      </w:pPr>
      <w:r w:rsidRPr="00BA0CCE">
        <w:rPr>
          <w:b/>
          <w:bCs/>
          <w:sz w:val="24"/>
          <w:szCs w:val="24"/>
        </w:rPr>
        <w:t xml:space="preserve">Example: </w:t>
      </w:r>
    </w:p>
    <w:p w14:paraId="66405945" w14:textId="77777777" w:rsidR="00FC68DB" w:rsidRPr="00226A3F" w:rsidRDefault="00FC68DB" w:rsidP="00B202D2">
      <w:pPr>
        <w:pStyle w:val="XMLCode"/>
        <w:keepNext/>
      </w:pPr>
    </w:p>
    <w:p w14:paraId="4DAD9A6F" w14:textId="77777777" w:rsidR="00FC68DB" w:rsidRPr="00226A3F" w:rsidRDefault="00FC68DB" w:rsidP="00B202D2">
      <w:pPr>
        <w:pStyle w:val="XMLCode"/>
        <w:keepNext/>
      </w:pPr>
      <w:r w:rsidRPr="00226A3F">
        <w:t>&lt;connection_0d label=</w:t>
      </w:r>
      <w:r>
        <w:t>"SPOT</w:t>
      </w:r>
      <w:r w:rsidRPr="00226A3F">
        <w:t>_</w:t>
      </w:r>
      <w:r>
        <w:t>L</w:t>
      </w:r>
      <w:r w:rsidRPr="00226A3F">
        <w:t>eft_Gh_2123921</w:t>
      </w:r>
      <w:r>
        <w:t>"</w:t>
      </w:r>
      <w:r w:rsidRPr="00226A3F">
        <w:t>&gt;</w:t>
      </w:r>
    </w:p>
    <w:p w14:paraId="180A8385" w14:textId="77777777" w:rsidR="00FC68DB" w:rsidRPr="00226A3F" w:rsidRDefault="00FC68DB" w:rsidP="00B202D2">
      <w:pPr>
        <w:pStyle w:val="XMLCode"/>
        <w:keepNext/>
        <w:rPr>
          <w:b/>
          <w:color w:val="0070C0"/>
        </w:rPr>
      </w:pPr>
      <w:r w:rsidRPr="00226A3F">
        <w:t xml:space="preserve">    </w:t>
      </w:r>
      <w:r w:rsidRPr="00226A3F">
        <w:rPr>
          <w:b/>
          <w:color w:val="0070C0"/>
        </w:rPr>
        <w:t>&lt;spotweld diameter=</w:t>
      </w:r>
      <w:r>
        <w:rPr>
          <w:b/>
          <w:color w:val="0070C0"/>
        </w:rPr>
        <w:t>"</w:t>
      </w:r>
      <w:r w:rsidRPr="00226A3F">
        <w:rPr>
          <w:b/>
          <w:color w:val="0070C0"/>
        </w:rPr>
        <w:t>5.0</w:t>
      </w:r>
      <w:r>
        <w:rPr>
          <w:b/>
          <w:color w:val="0070C0"/>
        </w:rPr>
        <w:t>"</w:t>
      </w:r>
      <w:r w:rsidRPr="00226A3F">
        <w:rPr>
          <w:b/>
          <w:color w:val="0070C0"/>
        </w:rPr>
        <w:t>/&gt;</w:t>
      </w:r>
    </w:p>
    <w:p w14:paraId="66644E12" w14:textId="77777777" w:rsidR="00FC68DB" w:rsidRPr="00226A3F" w:rsidRDefault="00FC68DB" w:rsidP="00B202D2">
      <w:pPr>
        <w:pStyle w:val="XMLCode"/>
        <w:keepNext/>
      </w:pPr>
      <w:r w:rsidRPr="00226A3F">
        <w:t xml:space="preserve">    &lt;loc&gt; 1645.83 821.145 616.585 &lt;/loc&gt;</w:t>
      </w:r>
    </w:p>
    <w:p w14:paraId="3113F0B1" w14:textId="77777777" w:rsidR="00FC68DB" w:rsidRPr="00226A3F" w:rsidRDefault="00FC68DB" w:rsidP="00B202D2">
      <w:pPr>
        <w:pStyle w:val="XMLCode"/>
        <w:keepNext/>
      </w:pPr>
      <w:r w:rsidRPr="00226A3F">
        <w:t xml:space="preserve">    &lt;appdata&gt;</w:t>
      </w:r>
    </w:p>
    <w:p w14:paraId="65057C35" w14:textId="77777777" w:rsidR="00FC68DB" w:rsidRPr="00226A3F" w:rsidRDefault="00FC68DB" w:rsidP="00B202D2">
      <w:pPr>
        <w:pStyle w:val="XMLCode"/>
        <w:keepNext/>
      </w:pPr>
      <w:r w:rsidRPr="00226A3F">
        <w:t xml:space="preserve">        ...</w:t>
      </w:r>
    </w:p>
    <w:p w14:paraId="1E7AE927" w14:textId="77777777" w:rsidR="00FC68DB" w:rsidRPr="00226A3F" w:rsidRDefault="00FC68DB" w:rsidP="00B202D2">
      <w:pPr>
        <w:pStyle w:val="XMLCode"/>
        <w:keepNext/>
      </w:pPr>
      <w:r w:rsidRPr="00226A3F">
        <w:t xml:space="preserve">    &lt;/appdata&gt;</w:t>
      </w:r>
    </w:p>
    <w:p w14:paraId="6C4F4638" w14:textId="77777777" w:rsidR="00FC68DB" w:rsidRPr="00226A3F" w:rsidRDefault="00FC68DB" w:rsidP="00B202D2">
      <w:pPr>
        <w:pStyle w:val="XMLCode"/>
        <w:keepNext/>
      </w:pPr>
      <w:r w:rsidRPr="00226A3F">
        <w:t>&lt;/connection_0d&gt;</w:t>
      </w:r>
    </w:p>
    <w:p w14:paraId="3845D65E" w14:textId="77777777" w:rsidR="00FC68DB" w:rsidRPr="00226A3F" w:rsidRDefault="00FC68DB" w:rsidP="00B202D2">
      <w:pPr>
        <w:pStyle w:val="XMLCode"/>
      </w:pPr>
    </w:p>
    <w:p w14:paraId="6A3DB015" w14:textId="77777777" w:rsidR="00FC68DB" w:rsidRPr="007055D9" w:rsidRDefault="00FC68DB" w:rsidP="00B202D2">
      <w:pPr>
        <w:pStyle w:val="Heading2"/>
      </w:pPr>
      <w:bookmarkStart w:id="611" w:name="_Toc3556976"/>
      <w:bookmarkStart w:id="612" w:name="_Toc34747226"/>
      <w:bookmarkStart w:id="613" w:name="_Toc77102041"/>
      <w:bookmarkStart w:id="614" w:name="_Toc99836999"/>
      <w:r w:rsidRPr="007055D9">
        <w:lastRenderedPageBreak/>
        <w:t>Robscans</w:t>
      </w:r>
      <w:bookmarkEnd w:id="611"/>
      <w:bookmarkEnd w:id="612"/>
      <w:bookmarkEnd w:id="613"/>
      <w:bookmarkEnd w:id="614"/>
    </w:p>
    <w:bookmarkEnd w:id="425"/>
    <w:bookmarkEnd w:id="426"/>
    <w:p w14:paraId="5B9910F6" w14:textId="77777777" w:rsidR="00FC68DB" w:rsidRPr="00226A3F" w:rsidRDefault="00FC68DB" w:rsidP="00B202D2">
      <w:r w:rsidRPr="00226A3F">
        <w:t>A Robscan is a pattern of arbitrary shape, drawn onto the flange partners by a laser optic. Such a shape has a length and width significantly larger than the diameter of the laser focus. The laser beam defines a local z-axis and is assumed to be perpendicular to the flange partners. However, the pattern can be rotated around this z-axis, and it can be mirrored at its x-axis. This is depicted in following figure:</w:t>
      </w:r>
    </w:p>
    <w:p w14:paraId="1A2C8676" w14:textId="77777777" w:rsidR="00FC68DB" w:rsidRPr="00226A3F" w:rsidRDefault="00FC68DB" w:rsidP="00B202D2">
      <w:pPr>
        <w:keepNext/>
        <w:jc w:val="center"/>
      </w:pPr>
      <w:r>
        <w:rPr>
          <w:noProof/>
          <w:lang w:val="en-US"/>
        </w:rPr>
        <w:drawing>
          <wp:inline distT="0" distB="0" distL="0" distR="0" wp14:anchorId="5144DAB3" wp14:editId="50F9EB0E">
            <wp:extent cx="2957869" cy="2135066"/>
            <wp:effectExtent l="0" t="0" r="0" b="0"/>
            <wp:docPr id="6" name="Bild 7" descr="RobScans_4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7" descr="RobScans_4_items"/>
                    <pic:cNvPicPr>
                      <a:picLocks noChangeAspect="1" noChangeArrowheads="1"/>
                    </pic:cNvPicPr>
                  </pic:nvPicPr>
                  <pic:blipFill>
                    <a:blip r:embed="rId57" cstate="print">
                      <a:extLst>
                        <a:ext uri="{28A0092B-C50C-407E-A947-70E740481C1C}">
                          <a14:useLocalDpi xmlns:a14="http://schemas.microsoft.com/office/drawing/2010/main" val="0"/>
                        </a:ext>
                      </a:extLst>
                    </a:blip>
                    <a:srcRect l="7120" b="3110"/>
                    <a:stretch>
                      <a:fillRect/>
                    </a:stretch>
                  </pic:blipFill>
                  <pic:spPr bwMode="auto">
                    <a:xfrm>
                      <a:off x="0" y="0"/>
                      <a:ext cx="2958701" cy="2135666"/>
                    </a:xfrm>
                    <a:prstGeom prst="rect">
                      <a:avLst/>
                    </a:prstGeom>
                    <a:noFill/>
                    <a:ln>
                      <a:noFill/>
                    </a:ln>
                  </pic:spPr>
                </pic:pic>
              </a:graphicData>
            </a:graphic>
          </wp:inline>
        </w:drawing>
      </w:r>
    </w:p>
    <w:p w14:paraId="392F0F38" w14:textId="24EF0D18" w:rsidR="00FC68DB" w:rsidRPr="00226A3F" w:rsidRDefault="00FC68DB" w:rsidP="00B202D2">
      <w:pPr>
        <w:pStyle w:val="Caption"/>
      </w:pPr>
      <w:bookmarkStart w:id="615" w:name="_Ref401160011"/>
      <w:bookmarkStart w:id="616" w:name="_Toc413359628"/>
      <w:bookmarkStart w:id="617" w:name="_Toc3557087"/>
      <w:bookmarkStart w:id="618" w:name="_Toc34747338"/>
      <w:bookmarkStart w:id="619" w:name="_Toc76030529"/>
      <w:bookmarkStart w:id="620" w:name="_Toc94530815"/>
      <w:bookmarkStart w:id="621" w:name="_Toc99837067"/>
      <w:r w:rsidRPr="00226A3F">
        <w:t xml:space="preserve">Figure </w:t>
      </w:r>
      <w:r>
        <w:fldChar w:fldCharType="begin"/>
      </w:r>
      <w:r>
        <w:instrText xml:space="preserve"> SEQ Figure \* ARABIC </w:instrText>
      </w:r>
      <w:r>
        <w:fldChar w:fldCharType="separate"/>
      </w:r>
      <w:r w:rsidR="00490283">
        <w:rPr>
          <w:noProof/>
        </w:rPr>
        <w:t>8</w:t>
      </w:r>
      <w:r>
        <w:fldChar w:fldCharType="end"/>
      </w:r>
      <w:bookmarkEnd w:id="615"/>
      <w:r w:rsidRPr="00226A3F">
        <w:t xml:space="preserve">: Robscans with </w:t>
      </w:r>
      <w:r>
        <w:t>D</w:t>
      </w:r>
      <w:r w:rsidRPr="00226A3F">
        <w:t xml:space="preserve">ifferent </w:t>
      </w:r>
      <w:r>
        <w:t>R</w:t>
      </w:r>
      <w:r w:rsidRPr="00226A3F">
        <w:t xml:space="preserve">otation </w:t>
      </w:r>
      <w:r>
        <w:t>A</w:t>
      </w:r>
      <w:r w:rsidRPr="00226A3F">
        <w:t xml:space="preserve">ngles; </w:t>
      </w:r>
      <w:r>
        <w:t>T</w:t>
      </w:r>
      <w:r w:rsidRPr="00226A3F">
        <w:t xml:space="preserve">wo of them </w:t>
      </w:r>
      <w:r>
        <w:t>M</w:t>
      </w:r>
      <w:r w:rsidRPr="00226A3F">
        <w:t>irrored</w:t>
      </w:r>
      <w:bookmarkEnd w:id="616"/>
      <w:bookmarkEnd w:id="617"/>
      <w:bookmarkEnd w:id="618"/>
      <w:bookmarkEnd w:id="619"/>
      <w:bookmarkEnd w:id="620"/>
      <w:bookmarkEnd w:id="621"/>
    </w:p>
    <w:p w14:paraId="5D67B394" w14:textId="77777777" w:rsidR="00FC68DB" w:rsidRDefault="00FC68DB" w:rsidP="00B202D2">
      <w:r w:rsidRPr="00226A3F">
        <w:t xml:space="preserve">The pattern </w:t>
      </w:r>
      <w:r>
        <w:t xml:space="preserve">of the </w:t>
      </w:r>
      <w:r w:rsidRPr="00226A3F">
        <w:t xml:space="preserve">bottom left Robscan is oriented with no rotation and no mirroring with respect to its own coordinate system (yellow). The next instance has 30° rotation. The two Robscans, top right in the figure, have </w:t>
      </w:r>
      <w:r>
        <w:t xml:space="preserve">a </w:t>
      </w:r>
      <w:r w:rsidRPr="00226A3F">
        <w:t xml:space="preserve">mirrored pattern; the uppermost having again 30° rotation. </w:t>
      </w:r>
    </w:p>
    <w:p w14:paraId="6E61259B" w14:textId="77777777" w:rsidR="00FC68DB" w:rsidRDefault="00FC68DB" w:rsidP="00B202D2">
      <w:r>
        <w:t xml:space="preserve">There is a continuum of patterns for Robscans. Each one which shall be used at assembly line needs to be verified (by simulation plus test) in advance. This is expensive. Some implications are: </w:t>
      </w:r>
    </w:p>
    <w:p w14:paraId="1FEC9A48" w14:textId="77777777" w:rsidR="00FC68DB" w:rsidRDefault="00FC68DB" w:rsidP="001B01D6">
      <w:pPr>
        <w:numPr>
          <w:ilvl w:val="0"/>
          <w:numId w:val="22"/>
        </w:numPr>
        <w:tabs>
          <w:tab w:val="clear" w:pos="403"/>
        </w:tabs>
        <w:spacing w:line="240" w:lineRule="auto"/>
        <w:ind w:left="709" w:hanging="349"/>
      </w:pPr>
      <w:r>
        <w:t xml:space="preserve">Companies regard this information to be their own intellectual property. </w:t>
      </w:r>
    </w:p>
    <w:p w14:paraId="52E77015" w14:textId="77777777" w:rsidR="00FC68DB" w:rsidRDefault="00FC68DB" w:rsidP="001B01D6">
      <w:pPr>
        <w:numPr>
          <w:ilvl w:val="0"/>
          <w:numId w:val="22"/>
        </w:numPr>
        <w:tabs>
          <w:tab w:val="clear" w:pos="403"/>
        </w:tabs>
        <w:spacing w:line="240" w:lineRule="auto"/>
        <w:ind w:left="709" w:hanging="349"/>
      </w:pPr>
      <w:r>
        <w:t xml:space="preserve">A pattern must not simply be stretched etc. It would need a new validation. </w:t>
      </w:r>
    </w:p>
    <w:p w14:paraId="13C3AAC0" w14:textId="77777777" w:rsidR="00FC68DB" w:rsidRDefault="00FC68DB" w:rsidP="001B01D6">
      <w:pPr>
        <w:numPr>
          <w:ilvl w:val="0"/>
          <w:numId w:val="22"/>
        </w:numPr>
        <w:tabs>
          <w:tab w:val="clear" w:pos="403"/>
        </w:tabs>
        <w:spacing w:line="240" w:lineRule="auto"/>
        <w:ind w:left="709" w:hanging="349"/>
      </w:pPr>
      <w:r>
        <w:t xml:space="preserve">Validated Robscan patterns are usually not part of distributions of FE processors. </w:t>
      </w:r>
    </w:p>
    <w:p w14:paraId="547A486A" w14:textId="111407F9" w:rsidR="00FC68DB" w:rsidRDefault="00FC68DB" w:rsidP="001B01D6">
      <w:pPr>
        <w:numPr>
          <w:ilvl w:val="0"/>
          <w:numId w:val="22"/>
        </w:numPr>
        <w:tabs>
          <w:tab w:val="clear" w:pos="403"/>
        </w:tabs>
        <w:spacing w:line="240" w:lineRule="auto"/>
        <w:ind w:left="709" w:hanging="349"/>
      </w:pPr>
      <w:r>
        <w:t>However, subcontractors shall have access to the position and "bounding box" of the Robscan, e</w:t>
      </w:r>
      <w:r w:rsidR="0049420D">
        <w:t>. </w:t>
      </w:r>
      <w:r>
        <w:t>g.</w:t>
      </w:r>
    </w:p>
    <w:p w14:paraId="7238DAFA" w14:textId="77777777" w:rsidR="00FC68DB" w:rsidRDefault="00FC68DB" w:rsidP="001B01D6">
      <w:pPr>
        <w:numPr>
          <w:ilvl w:val="0"/>
          <w:numId w:val="22"/>
        </w:numPr>
        <w:tabs>
          <w:tab w:val="clear" w:pos="403"/>
        </w:tabs>
        <w:spacing w:line="240" w:lineRule="auto"/>
        <w:ind w:left="709" w:hanging="349"/>
      </w:pPr>
      <w:r>
        <w:t xml:space="preserve">Hence, </w:t>
      </w:r>
      <w:r w:rsidRPr="00C10429">
        <w:t>χ</w:t>
      </w:r>
      <w:r w:rsidRPr="00226A3F">
        <w:t>MCF definition</w:t>
      </w:r>
      <w:r>
        <w:t xml:space="preserve"> shall contain some "abstract" data. </w:t>
      </w:r>
    </w:p>
    <w:p w14:paraId="0A35AC2C" w14:textId="77777777" w:rsidR="00FC68DB" w:rsidRDefault="00FC68DB" w:rsidP="001B01D6">
      <w:pPr>
        <w:numPr>
          <w:ilvl w:val="0"/>
          <w:numId w:val="22"/>
        </w:numPr>
        <w:tabs>
          <w:tab w:val="clear" w:pos="403"/>
        </w:tabs>
        <w:spacing w:line="240" w:lineRule="auto"/>
        <w:ind w:left="709" w:hanging="349"/>
      </w:pPr>
      <w:r>
        <w:t>FE processors may address the danger of inconsistency by taking both levels of information from the same configuration file. So, it is at the responsibility of the companies’ admins to have consistent data in that file.</w:t>
      </w:r>
    </w:p>
    <w:p w14:paraId="481AD77F" w14:textId="77777777" w:rsidR="00FC68DB" w:rsidRDefault="00FC68DB" w:rsidP="00B202D2">
      <w:r>
        <w:t>Since t</w:t>
      </w:r>
      <w:r w:rsidRPr="00226A3F">
        <w:t>he exact shape of the Robscan pattern is 3</w:t>
      </w:r>
      <w:r w:rsidRPr="00261505">
        <w:rPr>
          <w:vertAlign w:val="superscript"/>
        </w:rPr>
        <w:t>rd</w:t>
      </w:r>
      <w:r w:rsidRPr="00226A3F">
        <w:t xml:space="preserve"> party intellectual property</w:t>
      </w:r>
      <w:r>
        <w:t>, it</w:t>
      </w:r>
      <w:r w:rsidRPr="00226A3F">
        <w:t xml:space="preserve"> cannot be part of </w:t>
      </w:r>
      <w:r w:rsidRPr="00C10429">
        <w:t>χ</w:t>
      </w:r>
      <w:r w:rsidRPr="00226A3F">
        <w:t xml:space="preserve">MCF definition. It is referred to by just a string </w:t>
      </w:r>
      <w:r>
        <w:t>attribute "</w:t>
      </w:r>
      <w:r w:rsidRPr="00226A3F">
        <w:t>pattern</w:t>
      </w:r>
      <w:r>
        <w:t>"</w:t>
      </w:r>
      <w:r w:rsidRPr="00226A3F">
        <w:t xml:space="preserve">. Possible values of attribute </w:t>
      </w:r>
      <w:r>
        <w:t>"</w:t>
      </w:r>
      <w:r w:rsidRPr="00226A3F">
        <w:t>pattern</w:t>
      </w:r>
      <w:r>
        <w:t>"</w:t>
      </w:r>
      <w:r w:rsidRPr="00226A3F">
        <w:t xml:space="preserve"> are </w:t>
      </w:r>
      <w:r w:rsidRPr="00261505">
        <w:rPr>
          <w:i/>
        </w:rPr>
        <w:t>not</w:t>
      </w:r>
      <w:r w:rsidRPr="00226A3F">
        <w:t xml:space="preserve"> subject of standard: In general, they are very OEM specific. However, to provide a minimum amount of information, width and length of the pattern are given by attributes </w:t>
      </w:r>
      <w:r>
        <w:t>"</w:t>
      </w:r>
      <w:r w:rsidRPr="00226A3F">
        <w:t>pattern_width</w:t>
      </w:r>
      <w:r>
        <w:t>"</w:t>
      </w:r>
      <w:r w:rsidRPr="00226A3F">
        <w:t xml:space="preserve"> and </w:t>
      </w:r>
      <w:r>
        <w:t>"</w:t>
      </w:r>
      <w:r w:rsidRPr="00226A3F">
        <w:t>pattern_length</w:t>
      </w:r>
      <w:r>
        <w:t>"</w:t>
      </w:r>
      <w:r w:rsidRPr="00226A3F">
        <w:t>.</w:t>
      </w:r>
      <w:r>
        <w:t xml:space="preserve"> </w:t>
      </w:r>
    </w:p>
    <w:p w14:paraId="48C9EFDD" w14:textId="77777777" w:rsidR="00FC68DB" w:rsidRDefault="00FC68DB" w:rsidP="00B202D2">
      <w:pPr>
        <w:rPr>
          <w:noProof/>
        </w:rPr>
      </w:pPr>
      <w:r w:rsidRPr="00226A3F">
        <w:t xml:space="preserve">A Robscan is denoted by an element </w:t>
      </w:r>
      <w:r>
        <w:rPr>
          <w:rFonts w:ascii="Courier New" w:hAnsi="Courier New" w:cs="Courier New"/>
          <w:b/>
          <w:bCs/>
          <w:i/>
          <w:sz w:val="18"/>
          <w:szCs w:val="18"/>
        </w:rPr>
        <w:t>&lt;robscan/&gt;</w:t>
      </w:r>
      <w:r w:rsidRPr="00226A3F">
        <w:t>.</w:t>
      </w:r>
      <w:r w:rsidRPr="00226A3F">
        <w:rPr>
          <w:noProof/>
        </w:rPr>
        <w:t xml:space="preserve"> This element is </w:t>
      </w:r>
      <w:r>
        <w:rPr>
          <w:noProof/>
        </w:rPr>
        <w:t>described</w:t>
      </w:r>
      <w:r w:rsidRPr="00226A3F">
        <w:rPr>
          <w:noProof/>
        </w:rPr>
        <w:t xml:space="preserve"> completely by its attribute and nested elements.</w:t>
      </w:r>
    </w:p>
    <w:tbl>
      <w:tblPr>
        <w:tblW w:w="89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552"/>
        <w:gridCol w:w="1765"/>
        <w:gridCol w:w="1275"/>
        <w:gridCol w:w="3321"/>
      </w:tblGrid>
      <w:tr w:rsidR="00FC68DB" w:rsidRPr="00226A3F" w14:paraId="042703D4" w14:textId="77777777" w:rsidTr="00FC68DB">
        <w:trPr>
          <w:tblHeader/>
          <w:jc w:val="center"/>
        </w:trPr>
        <w:tc>
          <w:tcPr>
            <w:tcW w:w="2552"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0603CB21" w14:textId="77777777" w:rsidR="00FC68DB" w:rsidRPr="00226A3F" w:rsidRDefault="00FC68DB" w:rsidP="00B202D2">
            <w:pPr>
              <w:rPr>
                <w:b/>
                <w:i/>
              </w:rPr>
            </w:pPr>
            <w:r w:rsidRPr="00226A3F">
              <w:rPr>
                <w:b/>
                <w:i/>
              </w:rPr>
              <w:t>Nested Elements</w:t>
            </w:r>
          </w:p>
        </w:tc>
        <w:tc>
          <w:tcPr>
            <w:tcW w:w="176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A945C4C" w14:textId="77777777" w:rsidR="00FC68DB" w:rsidRPr="00226A3F" w:rsidRDefault="00FC68DB" w:rsidP="00B202D2">
            <w:pPr>
              <w:rPr>
                <w:b/>
                <w:i/>
              </w:rPr>
            </w:pPr>
            <w:r w:rsidRPr="00226A3F">
              <w:rPr>
                <w:b/>
                <w:i/>
              </w:rPr>
              <w:t>Multiplicity</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8A5A901" w14:textId="77777777" w:rsidR="00FC68DB" w:rsidRPr="00226A3F" w:rsidRDefault="00FC68DB" w:rsidP="00B202D2">
            <w:pPr>
              <w:rPr>
                <w:b/>
                <w:i/>
              </w:rPr>
            </w:pPr>
            <w:r>
              <w:rPr>
                <w:b/>
                <w:i/>
              </w:rPr>
              <w:t>Use</w:t>
            </w:r>
          </w:p>
        </w:tc>
        <w:tc>
          <w:tcPr>
            <w:tcW w:w="3321"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56513339" w14:textId="77777777" w:rsidR="00FC68DB" w:rsidRPr="00226A3F" w:rsidRDefault="00FC68DB" w:rsidP="00B202D2">
            <w:pPr>
              <w:rPr>
                <w:b/>
                <w:i/>
              </w:rPr>
            </w:pPr>
            <w:r w:rsidRPr="00A20C5C">
              <w:rPr>
                <w:b/>
                <w:i/>
              </w:rPr>
              <w:t>Constraint</w:t>
            </w:r>
            <w:r>
              <w:rPr>
                <w:b/>
                <w:i/>
              </w:rPr>
              <w:t xml:space="preserve"> / Remarks</w:t>
            </w:r>
          </w:p>
        </w:tc>
      </w:tr>
      <w:tr w:rsidR="00FC68DB" w:rsidRPr="00226A3F" w14:paraId="10F3834E" w14:textId="77777777" w:rsidTr="00FC68DB">
        <w:trPr>
          <w:jc w:val="center"/>
        </w:trPr>
        <w:tc>
          <w:tcPr>
            <w:tcW w:w="2552" w:type="dxa"/>
            <w:vAlign w:val="bottom"/>
          </w:tcPr>
          <w:p w14:paraId="67CA81A1" w14:textId="77777777" w:rsidR="00FC68DB" w:rsidRPr="00226A3F" w:rsidRDefault="00FC68DB" w:rsidP="00B202D2">
            <w:pPr>
              <w:rPr>
                <w:sz w:val="20"/>
                <w:szCs w:val="20"/>
              </w:rPr>
            </w:pPr>
            <w:r>
              <w:rPr>
                <w:sz w:val="20"/>
                <w:szCs w:val="20"/>
              </w:rPr>
              <w:t>r</w:t>
            </w:r>
            <w:r w:rsidRPr="00226A3F">
              <w:rPr>
                <w:sz w:val="20"/>
                <w:szCs w:val="20"/>
              </w:rPr>
              <w:t>obscan</w:t>
            </w:r>
          </w:p>
        </w:tc>
        <w:tc>
          <w:tcPr>
            <w:tcW w:w="1765" w:type="dxa"/>
            <w:vAlign w:val="bottom"/>
          </w:tcPr>
          <w:p w14:paraId="5EDBDE5E" w14:textId="77777777" w:rsidR="00FC68DB" w:rsidRPr="00226A3F" w:rsidRDefault="00FC68DB" w:rsidP="00B202D2">
            <w:pPr>
              <w:rPr>
                <w:sz w:val="20"/>
                <w:szCs w:val="20"/>
              </w:rPr>
            </w:pPr>
            <w:r w:rsidRPr="00226A3F">
              <w:rPr>
                <w:sz w:val="20"/>
                <w:szCs w:val="20"/>
              </w:rPr>
              <w:t>1</w:t>
            </w:r>
          </w:p>
        </w:tc>
        <w:tc>
          <w:tcPr>
            <w:tcW w:w="1275" w:type="dxa"/>
            <w:vAlign w:val="bottom"/>
          </w:tcPr>
          <w:p w14:paraId="33EEB708" w14:textId="77777777" w:rsidR="00FC68DB" w:rsidRPr="00226A3F" w:rsidRDefault="00FC68DB" w:rsidP="00B202D2">
            <w:pPr>
              <w:rPr>
                <w:sz w:val="20"/>
                <w:szCs w:val="20"/>
              </w:rPr>
            </w:pPr>
            <w:r w:rsidRPr="00226A3F">
              <w:rPr>
                <w:sz w:val="20"/>
                <w:szCs w:val="20"/>
              </w:rPr>
              <w:t>Optional</w:t>
            </w:r>
          </w:p>
        </w:tc>
        <w:tc>
          <w:tcPr>
            <w:tcW w:w="3321" w:type="dxa"/>
            <w:vAlign w:val="bottom"/>
          </w:tcPr>
          <w:p w14:paraId="67F0838C" w14:textId="77777777" w:rsidR="00FC68DB" w:rsidRPr="00226A3F" w:rsidRDefault="00FC68DB" w:rsidP="00B202D2">
            <w:pPr>
              <w:rPr>
                <w:sz w:val="20"/>
                <w:szCs w:val="20"/>
              </w:rPr>
            </w:pPr>
            <w:r w:rsidRPr="00226A3F">
              <w:rPr>
                <w:sz w:val="20"/>
                <w:szCs w:val="20"/>
              </w:rPr>
              <w:t>-</w:t>
            </w:r>
          </w:p>
        </w:tc>
      </w:tr>
      <w:tr w:rsidR="00FC68DB" w:rsidRPr="00226A3F" w14:paraId="0E4C7140" w14:textId="77777777" w:rsidTr="00FC68DB">
        <w:trPr>
          <w:jc w:val="center"/>
        </w:trPr>
        <w:tc>
          <w:tcPr>
            <w:tcW w:w="2552" w:type="dxa"/>
            <w:vAlign w:val="bottom"/>
          </w:tcPr>
          <w:p w14:paraId="6900FAF6" w14:textId="77777777" w:rsidR="00FC68DB" w:rsidRPr="00226A3F" w:rsidRDefault="00FC68DB" w:rsidP="00B202D2">
            <w:pPr>
              <w:rPr>
                <w:sz w:val="20"/>
                <w:szCs w:val="20"/>
              </w:rPr>
            </w:pPr>
            <w:r>
              <w:rPr>
                <w:sz w:val="20"/>
                <w:szCs w:val="20"/>
              </w:rPr>
              <w:t>l</w:t>
            </w:r>
            <w:r w:rsidRPr="00226A3F">
              <w:rPr>
                <w:sz w:val="20"/>
                <w:szCs w:val="20"/>
              </w:rPr>
              <w:t>oc</w:t>
            </w:r>
          </w:p>
        </w:tc>
        <w:tc>
          <w:tcPr>
            <w:tcW w:w="1765" w:type="dxa"/>
            <w:vAlign w:val="bottom"/>
          </w:tcPr>
          <w:p w14:paraId="65A88EF9" w14:textId="77777777" w:rsidR="00FC68DB" w:rsidRPr="00226A3F" w:rsidRDefault="00FC68DB" w:rsidP="00B202D2">
            <w:pPr>
              <w:rPr>
                <w:sz w:val="20"/>
                <w:szCs w:val="20"/>
              </w:rPr>
            </w:pPr>
            <w:r w:rsidRPr="00226A3F">
              <w:rPr>
                <w:sz w:val="20"/>
                <w:szCs w:val="20"/>
              </w:rPr>
              <w:t>1</w:t>
            </w:r>
          </w:p>
        </w:tc>
        <w:tc>
          <w:tcPr>
            <w:tcW w:w="1275" w:type="dxa"/>
            <w:vAlign w:val="bottom"/>
          </w:tcPr>
          <w:p w14:paraId="0E81DDF9" w14:textId="77777777" w:rsidR="00FC68DB" w:rsidRPr="00226A3F" w:rsidRDefault="00FC68DB" w:rsidP="00B202D2">
            <w:pPr>
              <w:rPr>
                <w:sz w:val="20"/>
                <w:szCs w:val="20"/>
              </w:rPr>
            </w:pPr>
            <w:r w:rsidRPr="00226A3F">
              <w:rPr>
                <w:sz w:val="20"/>
                <w:szCs w:val="20"/>
              </w:rPr>
              <w:t>Required</w:t>
            </w:r>
          </w:p>
        </w:tc>
        <w:tc>
          <w:tcPr>
            <w:tcW w:w="3321" w:type="dxa"/>
            <w:vAlign w:val="bottom"/>
          </w:tcPr>
          <w:p w14:paraId="272D4212" w14:textId="77777777" w:rsidR="00FC68DB" w:rsidRPr="00226A3F" w:rsidRDefault="00FC68DB" w:rsidP="00B202D2">
            <w:pPr>
              <w:rPr>
                <w:sz w:val="20"/>
                <w:szCs w:val="20"/>
              </w:rPr>
            </w:pPr>
            <w:r w:rsidRPr="00226A3F">
              <w:rPr>
                <w:sz w:val="20"/>
                <w:szCs w:val="20"/>
              </w:rPr>
              <w:t>-</w:t>
            </w:r>
          </w:p>
        </w:tc>
      </w:tr>
      <w:tr w:rsidR="00FC68DB" w:rsidRPr="00226A3F" w14:paraId="032BE531" w14:textId="77777777" w:rsidTr="00FC68DB">
        <w:trPr>
          <w:jc w:val="center"/>
        </w:trPr>
        <w:tc>
          <w:tcPr>
            <w:tcW w:w="2552" w:type="dxa"/>
            <w:vAlign w:val="bottom"/>
          </w:tcPr>
          <w:p w14:paraId="25A16D62" w14:textId="77777777" w:rsidR="00FC68DB" w:rsidRPr="00226A3F" w:rsidRDefault="00FC68DB" w:rsidP="00B202D2">
            <w:pPr>
              <w:rPr>
                <w:sz w:val="20"/>
                <w:szCs w:val="20"/>
              </w:rPr>
            </w:pPr>
            <w:r>
              <w:rPr>
                <w:sz w:val="20"/>
                <w:szCs w:val="20"/>
              </w:rPr>
              <w:t>a</w:t>
            </w:r>
            <w:r w:rsidRPr="00226A3F">
              <w:rPr>
                <w:sz w:val="20"/>
                <w:szCs w:val="20"/>
              </w:rPr>
              <w:t>ppdata</w:t>
            </w:r>
          </w:p>
        </w:tc>
        <w:tc>
          <w:tcPr>
            <w:tcW w:w="1765" w:type="dxa"/>
            <w:vAlign w:val="bottom"/>
          </w:tcPr>
          <w:p w14:paraId="3CEE06DE" w14:textId="77777777" w:rsidR="00FC68DB" w:rsidRPr="00226A3F" w:rsidRDefault="00FC68DB" w:rsidP="00B202D2">
            <w:pPr>
              <w:rPr>
                <w:sz w:val="20"/>
                <w:szCs w:val="20"/>
              </w:rPr>
            </w:pPr>
            <w:r w:rsidRPr="00226A3F">
              <w:rPr>
                <w:sz w:val="20"/>
                <w:szCs w:val="20"/>
              </w:rPr>
              <w:t>1</w:t>
            </w:r>
          </w:p>
        </w:tc>
        <w:tc>
          <w:tcPr>
            <w:tcW w:w="1275" w:type="dxa"/>
            <w:vAlign w:val="bottom"/>
          </w:tcPr>
          <w:p w14:paraId="128A4A51" w14:textId="77777777" w:rsidR="00FC68DB" w:rsidRPr="00226A3F" w:rsidRDefault="00FC68DB" w:rsidP="00B202D2">
            <w:pPr>
              <w:rPr>
                <w:sz w:val="20"/>
                <w:szCs w:val="20"/>
              </w:rPr>
            </w:pPr>
            <w:r w:rsidRPr="00226A3F">
              <w:rPr>
                <w:sz w:val="20"/>
                <w:szCs w:val="20"/>
              </w:rPr>
              <w:t>Optional</w:t>
            </w:r>
          </w:p>
        </w:tc>
        <w:tc>
          <w:tcPr>
            <w:tcW w:w="3321" w:type="dxa"/>
            <w:vAlign w:val="bottom"/>
          </w:tcPr>
          <w:p w14:paraId="5E51CCD5" w14:textId="77777777" w:rsidR="00FC68DB" w:rsidRPr="00226A3F" w:rsidRDefault="00FC68DB" w:rsidP="00B202D2">
            <w:pPr>
              <w:keepNext/>
              <w:rPr>
                <w:sz w:val="20"/>
                <w:szCs w:val="20"/>
              </w:rPr>
            </w:pPr>
            <w:r w:rsidRPr="00226A3F">
              <w:rPr>
                <w:sz w:val="20"/>
                <w:szCs w:val="20"/>
              </w:rPr>
              <w:t>-</w:t>
            </w:r>
          </w:p>
        </w:tc>
      </w:tr>
      <w:tr w:rsidR="00FC68DB" w:rsidRPr="00226A3F" w14:paraId="0E0D6C54" w14:textId="77777777" w:rsidTr="00FC68DB">
        <w:trPr>
          <w:jc w:val="center"/>
        </w:trPr>
        <w:tc>
          <w:tcPr>
            <w:tcW w:w="2552" w:type="dxa"/>
            <w:vAlign w:val="bottom"/>
          </w:tcPr>
          <w:p w14:paraId="46044C29" w14:textId="77777777" w:rsidR="00FC68DB" w:rsidRPr="00226A3F" w:rsidRDefault="00FC68DB" w:rsidP="00B202D2">
            <w:pPr>
              <w:rPr>
                <w:sz w:val="20"/>
                <w:szCs w:val="20"/>
              </w:rPr>
            </w:pPr>
            <w:r>
              <w:rPr>
                <w:sz w:val="20"/>
                <w:szCs w:val="20"/>
              </w:rPr>
              <w:t>femdata</w:t>
            </w:r>
          </w:p>
        </w:tc>
        <w:tc>
          <w:tcPr>
            <w:tcW w:w="1765" w:type="dxa"/>
            <w:vAlign w:val="bottom"/>
          </w:tcPr>
          <w:p w14:paraId="2DEAA60D" w14:textId="77777777" w:rsidR="00FC68DB" w:rsidDel="009050D3" w:rsidRDefault="00FC68DB" w:rsidP="00B202D2">
            <w:pPr>
              <w:rPr>
                <w:sz w:val="20"/>
                <w:szCs w:val="20"/>
              </w:rPr>
            </w:pPr>
            <w:r>
              <w:rPr>
                <w:sz w:val="20"/>
                <w:szCs w:val="20"/>
              </w:rPr>
              <w:t>1</w:t>
            </w:r>
          </w:p>
        </w:tc>
        <w:tc>
          <w:tcPr>
            <w:tcW w:w="1275" w:type="dxa"/>
            <w:vAlign w:val="bottom"/>
          </w:tcPr>
          <w:p w14:paraId="1DF11372" w14:textId="77777777" w:rsidR="00FC68DB" w:rsidRPr="00226A3F" w:rsidRDefault="00FC68DB" w:rsidP="00B202D2">
            <w:pPr>
              <w:rPr>
                <w:sz w:val="20"/>
                <w:szCs w:val="20"/>
              </w:rPr>
            </w:pPr>
            <w:r w:rsidRPr="00226A3F">
              <w:rPr>
                <w:sz w:val="20"/>
                <w:szCs w:val="20"/>
              </w:rPr>
              <w:t>Optional</w:t>
            </w:r>
          </w:p>
        </w:tc>
        <w:tc>
          <w:tcPr>
            <w:tcW w:w="3321" w:type="dxa"/>
            <w:vAlign w:val="bottom"/>
          </w:tcPr>
          <w:p w14:paraId="4483C445" w14:textId="77777777" w:rsidR="00FC68DB" w:rsidRPr="00226A3F" w:rsidRDefault="00FC68DB" w:rsidP="00B202D2">
            <w:pPr>
              <w:keepNext/>
              <w:rPr>
                <w:sz w:val="20"/>
                <w:szCs w:val="20"/>
              </w:rPr>
            </w:pPr>
            <w:r>
              <w:rPr>
                <w:sz w:val="20"/>
                <w:szCs w:val="20"/>
              </w:rPr>
              <w:t>-</w:t>
            </w:r>
          </w:p>
        </w:tc>
      </w:tr>
      <w:tr w:rsidR="00FC68DB" w:rsidRPr="00226A3F" w14:paraId="33189F86" w14:textId="77777777" w:rsidTr="00FC68DB">
        <w:trPr>
          <w:jc w:val="center"/>
        </w:trPr>
        <w:tc>
          <w:tcPr>
            <w:tcW w:w="2552" w:type="dxa"/>
          </w:tcPr>
          <w:p w14:paraId="34017D27" w14:textId="77777777" w:rsidR="00FC68DB" w:rsidRPr="00226A3F" w:rsidRDefault="00FC68DB" w:rsidP="00B202D2">
            <w:pPr>
              <w:rPr>
                <w:sz w:val="20"/>
                <w:szCs w:val="20"/>
              </w:rPr>
            </w:pPr>
            <w:r>
              <w:rPr>
                <w:rFonts w:cs="Calibri"/>
                <w:sz w:val="20"/>
                <w:szCs w:val="20"/>
                <w:lang w:eastAsia="en-GB"/>
              </w:rPr>
              <w:lastRenderedPageBreak/>
              <w:t xml:space="preserve">custom_attributes_list </w:t>
            </w:r>
          </w:p>
        </w:tc>
        <w:tc>
          <w:tcPr>
            <w:tcW w:w="1765" w:type="dxa"/>
          </w:tcPr>
          <w:p w14:paraId="382B0235" w14:textId="77777777" w:rsidR="00FC68DB" w:rsidRPr="00226A3F" w:rsidRDefault="00FC68DB" w:rsidP="00B202D2">
            <w:pPr>
              <w:rPr>
                <w:sz w:val="20"/>
                <w:szCs w:val="20"/>
              </w:rPr>
            </w:pPr>
            <w:r>
              <w:rPr>
                <w:sz w:val="20"/>
                <w:szCs w:val="20"/>
              </w:rPr>
              <w:t>1</w:t>
            </w:r>
          </w:p>
        </w:tc>
        <w:tc>
          <w:tcPr>
            <w:tcW w:w="1275" w:type="dxa"/>
          </w:tcPr>
          <w:p w14:paraId="65007834" w14:textId="77777777" w:rsidR="00FC68DB" w:rsidRPr="00226A3F" w:rsidRDefault="00FC68DB" w:rsidP="00B202D2">
            <w:pPr>
              <w:rPr>
                <w:sz w:val="20"/>
                <w:szCs w:val="20"/>
              </w:rPr>
            </w:pPr>
            <w:r>
              <w:rPr>
                <w:rFonts w:cs="Calibri"/>
                <w:sz w:val="20"/>
                <w:szCs w:val="20"/>
                <w:lang w:eastAsia="en-GB"/>
              </w:rPr>
              <w:t>Optional</w:t>
            </w:r>
          </w:p>
        </w:tc>
        <w:tc>
          <w:tcPr>
            <w:tcW w:w="3321" w:type="dxa"/>
          </w:tcPr>
          <w:p w14:paraId="5E1051A2" w14:textId="5BB942A2" w:rsidR="00FC68DB" w:rsidRPr="00226A3F" w:rsidRDefault="00FC68DB" w:rsidP="00B202D2">
            <w:pPr>
              <w:keepNext/>
              <w:rPr>
                <w:sz w:val="20"/>
                <w:szCs w:val="20"/>
              </w:rPr>
            </w:pPr>
            <w:r>
              <w:rPr>
                <w:rFonts w:cs="Calibri"/>
                <w:sz w:val="20"/>
                <w:szCs w:val="20"/>
                <w:lang w:eastAsia="en-GB"/>
              </w:rPr>
              <w:t>See sectio</w:t>
            </w:r>
            <w:r w:rsidRPr="0011095E">
              <w:rPr>
                <w:rFonts w:cs="Calibri"/>
                <w:sz w:val="20"/>
                <w:szCs w:val="20"/>
                <w:lang w:eastAsia="en-GB"/>
              </w:rPr>
              <w:t xml:space="preserve">n </w:t>
            </w:r>
            <w:r w:rsidRPr="0011095E">
              <w:rPr>
                <w:rFonts w:cs="Calibri"/>
                <w:sz w:val="20"/>
                <w:szCs w:val="20"/>
                <w:lang w:eastAsia="en-GB"/>
              </w:rPr>
              <w:fldChar w:fldCharType="begin"/>
            </w:r>
            <w:r w:rsidRPr="0011095E">
              <w:rPr>
                <w:rFonts w:cs="Calibri"/>
                <w:sz w:val="20"/>
                <w:szCs w:val="20"/>
                <w:lang w:eastAsia="en-GB"/>
              </w:rPr>
              <w:instrText xml:space="preserve"> REF _Ref428442251 \r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Pr>
                <w:rFonts w:cs="Calibri"/>
                <w:sz w:val="20"/>
                <w:szCs w:val="20"/>
                <w:lang w:eastAsia="en-GB"/>
              </w:rPr>
              <w:t>8.5</w:t>
            </w:r>
            <w:r w:rsidRPr="0011095E">
              <w:rPr>
                <w:rFonts w:cs="Calibri"/>
                <w:sz w:val="20"/>
                <w:szCs w:val="20"/>
                <w:lang w:eastAsia="en-GB"/>
              </w:rPr>
              <w:fldChar w:fldCharType="end"/>
            </w:r>
            <w:r w:rsidRPr="0011095E">
              <w:rPr>
                <w:rFonts w:cs="Calibri"/>
                <w:sz w:val="20"/>
                <w:szCs w:val="20"/>
                <w:lang w:eastAsia="en-GB"/>
              </w:rPr>
              <w:t xml:space="preserve"> </w:t>
            </w:r>
            <w:r w:rsidRPr="0011095E">
              <w:rPr>
                <w:rFonts w:cs="Calibri"/>
                <w:sz w:val="20"/>
                <w:szCs w:val="20"/>
                <w:lang w:eastAsia="en-GB"/>
              </w:rPr>
              <w:fldChar w:fldCharType="begin"/>
            </w:r>
            <w:r w:rsidRPr="0011095E">
              <w:rPr>
                <w:rFonts w:cs="Calibri"/>
                <w:sz w:val="20"/>
                <w:szCs w:val="20"/>
                <w:lang w:eastAsia="en-GB"/>
              </w:rPr>
              <w:instrText xml:space="preserve"> REF _Ref428442251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sidRPr="00490283">
              <w:rPr>
                <w:sz w:val="20"/>
                <w:szCs w:val="20"/>
              </w:rPr>
              <w:t xml:space="preserve">Custom Attributes </w:t>
            </w:r>
            <w:r w:rsidR="00490283" w:rsidRPr="00490283">
              <w:t>list</w:t>
            </w:r>
            <w:r w:rsidRPr="0011095E">
              <w:rPr>
                <w:rFonts w:cs="Calibri"/>
                <w:sz w:val="20"/>
                <w:szCs w:val="20"/>
                <w:lang w:eastAsia="en-GB"/>
              </w:rPr>
              <w:fldChar w:fldCharType="end"/>
            </w:r>
          </w:p>
        </w:tc>
      </w:tr>
    </w:tbl>
    <w:p w14:paraId="52ACB231" w14:textId="5B59C8DF" w:rsidR="00FC68DB" w:rsidRPr="00226A3F" w:rsidRDefault="00FC68DB" w:rsidP="00B202D2">
      <w:pPr>
        <w:pStyle w:val="Caption"/>
        <w:spacing w:before="120"/>
      </w:pPr>
      <w:bookmarkStart w:id="622" w:name="_Toc3566444"/>
      <w:bookmarkStart w:id="623" w:name="_Toc34747447"/>
      <w:bookmarkStart w:id="624" w:name="_Toc77095896"/>
      <w:bookmarkStart w:id="625" w:name="_Toc99837181"/>
      <w:r>
        <w:t xml:space="preserve">Table </w:t>
      </w:r>
      <w:r>
        <w:fldChar w:fldCharType="begin"/>
      </w:r>
      <w:r>
        <w:instrText xml:space="preserve"> SEQ Table \* ARABIC </w:instrText>
      </w:r>
      <w:r>
        <w:fldChar w:fldCharType="separate"/>
      </w:r>
      <w:r w:rsidR="00490283">
        <w:rPr>
          <w:noProof/>
        </w:rPr>
        <w:t>36</w:t>
      </w:r>
      <w:r>
        <w:fldChar w:fldCharType="end"/>
      </w:r>
      <w:r>
        <w:t>: Nested elements of</w:t>
      </w:r>
      <w:r w:rsidRPr="002D3000">
        <w:rPr>
          <w:rStyle w:val="elementdeftypeChar"/>
          <w:rFonts w:eastAsia="Calibri"/>
          <w:b w:val="0"/>
        </w:rPr>
        <w:t xml:space="preserve"> &lt;connection_0d/&gt;</w:t>
      </w:r>
      <w:r w:rsidRPr="00D06BDF">
        <w:rPr>
          <w:rStyle w:val="elementdeftypeChar"/>
          <w:rFonts w:asciiTheme="minorHAnsi" w:eastAsia="Calibri" w:hAnsiTheme="minorHAnsi" w:cstheme="minorHAnsi"/>
          <w:b w:val="0"/>
          <w:i/>
          <w:sz w:val="20"/>
        </w:rPr>
        <w:t xml:space="preserve"> for </w:t>
      </w:r>
      <w:r w:rsidRPr="00D06BDF">
        <w:rPr>
          <w:rStyle w:val="elementdeftypeChar"/>
          <w:rFonts w:eastAsia="Calibri"/>
          <w:b w:val="0"/>
        </w:rPr>
        <w:t>&lt;</w:t>
      </w:r>
      <w:r>
        <w:rPr>
          <w:rStyle w:val="elementdeftypeChar"/>
          <w:rFonts w:eastAsia="Calibri"/>
          <w:b w:val="0"/>
        </w:rPr>
        <w:t>robscan</w:t>
      </w:r>
      <w:r w:rsidRPr="00D06BDF">
        <w:rPr>
          <w:rStyle w:val="elementdeftypeChar"/>
          <w:rFonts w:eastAsia="Calibri"/>
          <w:b w:val="0"/>
        </w:rPr>
        <w:t>/&gt;</w:t>
      </w:r>
      <w:bookmarkEnd w:id="622"/>
      <w:bookmarkEnd w:id="623"/>
      <w:bookmarkEnd w:id="624"/>
      <w:bookmarkEnd w:id="625"/>
    </w:p>
    <w:p w14:paraId="463CEBD3" w14:textId="77777777" w:rsidR="00FC68DB" w:rsidRPr="00226A3F" w:rsidRDefault="00FC68DB" w:rsidP="00B202D2">
      <w:pPr>
        <w:keepNext/>
        <w:spacing w:before="120"/>
        <w:rPr>
          <w:rFonts w:cs="Courier New"/>
        </w:rPr>
      </w:pPr>
      <w:r w:rsidRPr="00226A3F">
        <w:t xml:space="preserve">XML specification of </w:t>
      </w:r>
      <w:r w:rsidRPr="00226A3F">
        <w:rPr>
          <w:rFonts w:ascii="Courier New" w:hAnsi="Courier New" w:cs="Courier New"/>
          <w:b/>
          <w:i/>
          <w:sz w:val="18"/>
          <w:szCs w:val="18"/>
        </w:rPr>
        <w:t>&lt;</w:t>
      </w:r>
      <w:r>
        <w:rPr>
          <w:rFonts w:ascii="Courier New" w:hAnsi="Courier New" w:cs="Courier New"/>
          <w:b/>
          <w:i/>
          <w:sz w:val="18"/>
          <w:szCs w:val="18"/>
        </w:rPr>
        <w:t>robscan/</w:t>
      </w:r>
      <w:r w:rsidRPr="00226A3F">
        <w:rPr>
          <w:rFonts w:ascii="Courier New" w:hAnsi="Courier New" w:cs="Courier New"/>
          <w:b/>
          <w:i/>
          <w:sz w:val="18"/>
          <w:szCs w:val="18"/>
        </w:rPr>
        <w:t>&gt;</w:t>
      </w:r>
      <w:r w:rsidRPr="00226A3F">
        <w:t xml:space="preserve"> </w:t>
      </w:r>
      <w:r w:rsidRPr="00226A3F">
        <w:rPr>
          <w:rFonts w:cs="Courier New"/>
        </w:rPr>
        <w:t xml:space="preserve">element: </w:t>
      </w:r>
    </w:p>
    <w:tbl>
      <w:tblPr>
        <w:tblW w:w="9072"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1E0" w:firstRow="1" w:lastRow="1" w:firstColumn="1" w:lastColumn="1" w:noHBand="0" w:noVBand="0"/>
      </w:tblPr>
      <w:tblGrid>
        <w:gridCol w:w="1681"/>
        <w:gridCol w:w="1540"/>
        <w:gridCol w:w="1600"/>
        <w:gridCol w:w="1134"/>
        <w:gridCol w:w="3117"/>
      </w:tblGrid>
      <w:tr w:rsidR="00FC68DB" w:rsidRPr="0028002A" w14:paraId="1FEFDCA0" w14:textId="77777777" w:rsidTr="00FC68DB">
        <w:trPr>
          <w:cantSplit/>
          <w:tblHeader/>
          <w:jc w:val="center"/>
        </w:trPr>
        <w:tc>
          <w:tcPr>
            <w:tcW w:w="1681"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2A2FD851" w14:textId="77777777" w:rsidR="00FC68DB" w:rsidRPr="00A20C5C" w:rsidRDefault="00FC68DB" w:rsidP="00B202D2">
            <w:pPr>
              <w:keepNext/>
              <w:rPr>
                <w:b/>
                <w:i/>
              </w:rPr>
            </w:pPr>
            <w:r w:rsidRPr="00A20C5C">
              <w:rPr>
                <w:b/>
                <w:i/>
              </w:rPr>
              <w:t>Attributes</w:t>
            </w:r>
          </w:p>
        </w:tc>
        <w:tc>
          <w:tcPr>
            <w:tcW w:w="1540"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088A6D07" w14:textId="77777777" w:rsidR="00FC68DB" w:rsidRPr="00A20C5C" w:rsidRDefault="00FC68DB" w:rsidP="00B202D2">
            <w:pPr>
              <w:keepNext/>
              <w:rPr>
                <w:b/>
                <w:i/>
              </w:rPr>
            </w:pPr>
            <w:r w:rsidRPr="00A20C5C">
              <w:rPr>
                <w:b/>
                <w:i/>
              </w:rPr>
              <w:t>Type</w:t>
            </w:r>
          </w:p>
        </w:tc>
        <w:tc>
          <w:tcPr>
            <w:tcW w:w="1600"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4185519A" w14:textId="77777777" w:rsidR="00FC68DB" w:rsidRPr="00A20C5C" w:rsidRDefault="00FC68DB" w:rsidP="00B202D2">
            <w:pPr>
              <w:keepNext/>
              <w:rPr>
                <w:b/>
                <w:i/>
              </w:rPr>
            </w:pPr>
            <w:r w:rsidRPr="00A20C5C">
              <w:rPr>
                <w:b/>
                <w:i/>
              </w:rPr>
              <w:t>Value Space</w:t>
            </w:r>
          </w:p>
        </w:tc>
        <w:tc>
          <w:tcPr>
            <w:tcW w:w="1134"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3298534B" w14:textId="77777777" w:rsidR="00FC68DB" w:rsidRPr="00A20C5C" w:rsidRDefault="00FC68DB" w:rsidP="00B202D2">
            <w:pPr>
              <w:keepNext/>
              <w:rPr>
                <w:b/>
                <w:i/>
              </w:rPr>
            </w:pPr>
            <w:r>
              <w:rPr>
                <w:b/>
                <w:i/>
              </w:rPr>
              <w:t>Use</w:t>
            </w:r>
          </w:p>
        </w:tc>
        <w:tc>
          <w:tcPr>
            <w:tcW w:w="3117"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18C02FA0" w14:textId="77777777" w:rsidR="00FC68DB" w:rsidRPr="00A20C5C" w:rsidRDefault="00FC68DB" w:rsidP="00B202D2">
            <w:pPr>
              <w:keepNext/>
              <w:rPr>
                <w:b/>
                <w:i/>
              </w:rPr>
            </w:pPr>
            <w:r w:rsidRPr="00A20C5C">
              <w:rPr>
                <w:b/>
                <w:i/>
              </w:rPr>
              <w:t>Constraint</w:t>
            </w:r>
            <w:r>
              <w:rPr>
                <w:b/>
                <w:i/>
              </w:rPr>
              <w:t xml:space="preserve"> / Remarks</w:t>
            </w:r>
          </w:p>
        </w:tc>
      </w:tr>
      <w:tr w:rsidR="00FC68DB" w:rsidRPr="00A20C5C" w14:paraId="2F0CB10E" w14:textId="77777777" w:rsidTr="00FC68DB">
        <w:trPr>
          <w:cantSplit/>
          <w:jc w:val="center"/>
        </w:trPr>
        <w:tc>
          <w:tcPr>
            <w:tcW w:w="1681" w:type="dxa"/>
            <w:tcBorders>
              <w:top w:val="single" w:sz="4" w:space="0" w:color="auto"/>
              <w:bottom w:val="dotted" w:sz="4" w:space="0" w:color="auto"/>
            </w:tcBorders>
          </w:tcPr>
          <w:p w14:paraId="4FEFB540" w14:textId="77777777" w:rsidR="00FC68DB" w:rsidRPr="00A20C5C" w:rsidRDefault="00FC68DB" w:rsidP="00B202D2">
            <w:pPr>
              <w:rPr>
                <w:sz w:val="20"/>
                <w:szCs w:val="20"/>
              </w:rPr>
            </w:pPr>
            <w:r w:rsidRPr="00A20C5C">
              <w:rPr>
                <w:sz w:val="20"/>
                <w:szCs w:val="20"/>
              </w:rPr>
              <w:t>base</w:t>
            </w:r>
          </w:p>
        </w:tc>
        <w:tc>
          <w:tcPr>
            <w:tcW w:w="1540" w:type="dxa"/>
            <w:tcBorders>
              <w:top w:val="single" w:sz="4" w:space="0" w:color="auto"/>
              <w:bottom w:val="dotted" w:sz="4" w:space="0" w:color="auto"/>
            </w:tcBorders>
          </w:tcPr>
          <w:p w14:paraId="3A092AE6" w14:textId="77777777" w:rsidR="00FC68DB" w:rsidRPr="00A20C5C" w:rsidRDefault="00FC68DB" w:rsidP="00B202D2">
            <w:pPr>
              <w:rPr>
                <w:sz w:val="20"/>
                <w:szCs w:val="20"/>
              </w:rPr>
            </w:pPr>
            <w:r w:rsidRPr="00A20C5C">
              <w:rPr>
                <w:sz w:val="20"/>
                <w:szCs w:val="20"/>
              </w:rPr>
              <w:t xml:space="preserve">Integer </w:t>
            </w:r>
          </w:p>
        </w:tc>
        <w:tc>
          <w:tcPr>
            <w:tcW w:w="1600" w:type="dxa"/>
            <w:tcBorders>
              <w:top w:val="single" w:sz="4" w:space="0" w:color="auto"/>
              <w:bottom w:val="dotted" w:sz="4" w:space="0" w:color="auto"/>
            </w:tcBorders>
          </w:tcPr>
          <w:p w14:paraId="0CBF7A72" w14:textId="77777777" w:rsidR="00FC68DB" w:rsidRPr="00A20C5C" w:rsidRDefault="00FC68DB" w:rsidP="00B202D2">
            <w:pPr>
              <w:rPr>
                <w:sz w:val="20"/>
                <w:szCs w:val="20"/>
              </w:rPr>
            </w:pPr>
            <w:r w:rsidRPr="00A20C5C">
              <w:rPr>
                <w:sz w:val="20"/>
                <w:szCs w:val="20"/>
              </w:rPr>
              <w:t>&gt; 0</w:t>
            </w:r>
          </w:p>
        </w:tc>
        <w:tc>
          <w:tcPr>
            <w:tcW w:w="1134" w:type="dxa"/>
            <w:tcBorders>
              <w:top w:val="single" w:sz="4" w:space="0" w:color="auto"/>
              <w:bottom w:val="dotted" w:sz="4" w:space="0" w:color="auto"/>
            </w:tcBorders>
          </w:tcPr>
          <w:p w14:paraId="28C9266E" w14:textId="77777777" w:rsidR="00FC68DB" w:rsidRPr="00A20C5C" w:rsidRDefault="00FC68DB" w:rsidP="00B202D2">
            <w:pPr>
              <w:rPr>
                <w:sz w:val="20"/>
                <w:szCs w:val="20"/>
              </w:rPr>
            </w:pPr>
            <w:r w:rsidRPr="00A20C5C">
              <w:rPr>
                <w:sz w:val="20"/>
                <w:szCs w:val="20"/>
              </w:rPr>
              <w:t>Optional</w:t>
            </w:r>
          </w:p>
        </w:tc>
        <w:tc>
          <w:tcPr>
            <w:tcW w:w="3117" w:type="dxa"/>
            <w:tcBorders>
              <w:top w:val="single" w:sz="4" w:space="0" w:color="auto"/>
              <w:bottom w:val="dotted" w:sz="4" w:space="0" w:color="auto"/>
            </w:tcBorders>
          </w:tcPr>
          <w:p w14:paraId="47D41A95" w14:textId="77777777" w:rsidR="00FC68DB" w:rsidRPr="00A20C5C" w:rsidRDefault="00FC68DB" w:rsidP="00B202D2">
            <w:pPr>
              <w:rPr>
                <w:sz w:val="20"/>
                <w:szCs w:val="20"/>
              </w:rPr>
            </w:pPr>
            <w:r w:rsidRPr="00A20C5C">
              <w:rPr>
                <w:sz w:val="20"/>
                <w:szCs w:val="20"/>
              </w:rPr>
              <w:t>-</w:t>
            </w:r>
          </w:p>
        </w:tc>
      </w:tr>
      <w:tr w:rsidR="00FC68DB" w:rsidRPr="00A20C5C" w14:paraId="621486CA" w14:textId="77777777" w:rsidTr="00FC68DB">
        <w:trPr>
          <w:cantSplit/>
          <w:jc w:val="center"/>
        </w:trPr>
        <w:tc>
          <w:tcPr>
            <w:tcW w:w="1681" w:type="dxa"/>
            <w:tcBorders>
              <w:top w:val="dotted" w:sz="4" w:space="0" w:color="auto"/>
              <w:bottom w:val="dotted" w:sz="4" w:space="0" w:color="auto"/>
            </w:tcBorders>
          </w:tcPr>
          <w:p w14:paraId="14F12148" w14:textId="77777777" w:rsidR="00FC68DB" w:rsidRPr="00A20C5C" w:rsidRDefault="00FC68DB" w:rsidP="00B202D2">
            <w:pPr>
              <w:rPr>
                <w:sz w:val="20"/>
                <w:szCs w:val="20"/>
              </w:rPr>
            </w:pPr>
            <w:r w:rsidRPr="00A20C5C">
              <w:rPr>
                <w:sz w:val="20"/>
                <w:szCs w:val="20"/>
              </w:rPr>
              <w:t>pattern</w:t>
            </w:r>
          </w:p>
        </w:tc>
        <w:tc>
          <w:tcPr>
            <w:tcW w:w="1540" w:type="dxa"/>
            <w:tcBorders>
              <w:top w:val="dotted" w:sz="4" w:space="0" w:color="auto"/>
              <w:bottom w:val="dotted" w:sz="4" w:space="0" w:color="auto"/>
            </w:tcBorders>
          </w:tcPr>
          <w:p w14:paraId="01968DAB" w14:textId="77777777" w:rsidR="00FC68DB" w:rsidRPr="00A20C5C" w:rsidRDefault="00FC68DB" w:rsidP="00B202D2">
            <w:pPr>
              <w:rPr>
                <w:sz w:val="20"/>
                <w:szCs w:val="20"/>
              </w:rPr>
            </w:pPr>
            <w:r w:rsidRPr="00A20C5C">
              <w:rPr>
                <w:sz w:val="20"/>
                <w:szCs w:val="20"/>
              </w:rPr>
              <w:t>Alphanumeric</w:t>
            </w:r>
          </w:p>
        </w:tc>
        <w:tc>
          <w:tcPr>
            <w:tcW w:w="1600" w:type="dxa"/>
            <w:tcBorders>
              <w:top w:val="dotted" w:sz="4" w:space="0" w:color="auto"/>
              <w:bottom w:val="dotted" w:sz="4" w:space="0" w:color="auto"/>
            </w:tcBorders>
          </w:tcPr>
          <w:p w14:paraId="07C589AE" w14:textId="77777777" w:rsidR="00FC68DB" w:rsidRPr="00A20C5C" w:rsidRDefault="00FC68DB" w:rsidP="00B202D2">
            <w:pPr>
              <w:rPr>
                <w:sz w:val="20"/>
                <w:szCs w:val="20"/>
              </w:rPr>
            </w:pPr>
            <w:r w:rsidRPr="00A20C5C">
              <w:rPr>
                <w:sz w:val="20"/>
                <w:szCs w:val="20"/>
              </w:rPr>
              <w:t>Alphanumeric</w:t>
            </w:r>
          </w:p>
        </w:tc>
        <w:tc>
          <w:tcPr>
            <w:tcW w:w="1134" w:type="dxa"/>
            <w:tcBorders>
              <w:top w:val="dotted" w:sz="4" w:space="0" w:color="auto"/>
              <w:bottom w:val="dotted" w:sz="4" w:space="0" w:color="auto"/>
            </w:tcBorders>
          </w:tcPr>
          <w:p w14:paraId="403F804D" w14:textId="77777777" w:rsidR="00FC68DB" w:rsidRPr="00A20C5C" w:rsidRDefault="00FC68DB" w:rsidP="00B202D2">
            <w:pPr>
              <w:rPr>
                <w:sz w:val="20"/>
                <w:szCs w:val="20"/>
              </w:rPr>
            </w:pPr>
            <w:r w:rsidRPr="00A20C5C">
              <w:rPr>
                <w:sz w:val="20"/>
                <w:szCs w:val="20"/>
              </w:rPr>
              <w:t>Optional</w:t>
            </w:r>
          </w:p>
        </w:tc>
        <w:tc>
          <w:tcPr>
            <w:tcW w:w="3117" w:type="dxa"/>
            <w:tcBorders>
              <w:top w:val="dotted" w:sz="4" w:space="0" w:color="auto"/>
              <w:bottom w:val="dotted" w:sz="4" w:space="0" w:color="auto"/>
            </w:tcBorders>
          </w:tcPr>
          <w:p w14:paraId="5F29CFC4" w14:textId="77777777" w:rsidR="00FC68DB" w:rsidRPr="00A20C5C" w:rsidRDefault="00FC68DB" w:rsidP="00B202D2">
            <w:pPr>
              <w:rPr>
                <w:sz w:val="20"/>
                <w:szCs w:val="20"/>
              </w:rPr>
            </w:pPr>
            <w:r w:rsidRPr="00A20C5C">
              <w:rPr>
                <w:sz w:val="20"/>
                <w:szCs w:val="20"/>
              </w:rPr>
              <w:t xml:space="preserve">Non-empty, if present. </w:t>
            </w:r>
          </w:p>
        </w:tc>
      </w:tr>
      <w:tr w:rsidR="00FC68DB" w:rsidRPr="00A20C5C" w14:paraId="61417C76" w14:textId="77777777" w:rsidTr="00FC68DB">
        <w:trPr>
          <w:cantSplit/>
          <w:jc w:val="center"/>
        </w:trPr>
        <w:tc>
          <w:tcPr>
            <w:tcW w:w="1681" w:type="dxa"/>
            <w:tcBorders>
              <w:top w:val="dotted" w:sz="4" w:space="0" w:color="auto"/>
              <w:bottom w:val="dotted" w:sz="4" w:space="0" w:color="auto"/>
            </w:tcBorders>
          </w:tcPr>
          <w:p w14:paraId="4883E580" w14:textId="77777777" w:rsidR="00FC68DB" w:rsidRPr="00A20C5C" w:rsidRDefault="00FC68DB" w:rsidP="00B202D2">
            <w:pPr>
              <w:rPr>
                <w:sz w:val="20"/>
                <w:szCs w:val="20"/>
              </w:rPr>
            </w:pPr>
            <w:r w:rsidRPr="00A20C5C">
              <w:rPr>
                <w:sz w:val="20"/>
                <w:szCs w:val="20"/>
              </w:rPr>
              <w:t>gap</w:t>
            </w:r>
          </w:p>
        </w:tc>
        <w:tc>
          <w:tcPr>
            <w:tcW w:w="1540" w:type="dxa"/>
            <w:tcBorders>
              <w:top w:val="dotted" w:sz="4" w:space="0" w:color="auto"/>
              <w:bottom w:val="dotted" w:sz="4" w:space="0" w:color="auto"/>
            </w:tcBorders>
          </w:tcPr>
          <w:p w14:paraId="07082B7B" w14:textId="77777777" w:rsidR="00FC68DB" w:rsidRPr="00A20C5C" w:rsidRDefault="00FC68DB" w:rsidP="00B202D2">
            <w:pPr>
              <w:rPr>
                <w:sz w:val="20"/>
                <w:szCs w:val="20"/>
              </w:rPr>
            </w:pPr>
            <w:r w:rsidRPr="00A20C5C">
              <w:rPr>
                <w:sz w:val="20"/>
                <w:szCs w:val="20"/>
              </w:rPr>
              <w:t>Floating point</w:t>
            </w:r>
          </w:p>
        </w:tc>
        <w:tc>
          <w:tcPr>
            <w:tcW w:w="1600" w:type="dxa"/>
            <w:tcBorders>
              <w:top w:val="dotted" w:sz="4" w:space="0" w:color="auto"/>
              <w:bottom w:val="dotted" w:sz="4" w:space="0" w:color="auto"/>
            </w:tcBorders>
          </w:tcPr>
          <w:p w14:paraId="5F78C833" w14:textId="77777777" w:rsidR="00FC68DB" w:rsidRPr="00A20C5C" w:rsidRDefault="00FC68DB" w:rsidP="00B202D2">
            <w:pPr>
              <w:rPr>
                <w:sz w:val="20"/>
                <w:szCs w:val="20"/>
              </w:rPr>
            </w:pPr>
            <w:r w:rsidRPr="00A20C5C">
              <w:rPr>
                <w:sz w:val="20"/>
                <w:szCs w:val="20"/>
              </w:rPr>
              <w:t>&gt;= 0.0</w:t>
            </w:r>
          </w:p>
        </w:tc>
        <w:tc>
          <w:tcPr>
            <w:tcW w:w="1134" w:type="dxa"/>
            <w:tcBorders>
              <w:top w:val="dotted" w:sz="4" w:space="0" w:color="auto"/>
              <w:bottom w:val="dotted" w:sz="4" w:space="0" w:color="auto"/>
            </w:tcBorders>
          </w:tcPr>
          <w:p w14:paraId="37A54769" w14:textId="77777777" w:rsidR="00FC68DB" w:rsidRPr="00A20C5C" w:rsidRDefault="00FC68DB" w:rsidP="00B202D2">
            <w:pPr>
              <w:rPr>
                <w:sz w:val="20"/>
                <w:szCs w:val="20"/>
              </w:rPr>
            </w:pPr>
            <w:r w:rsidRPr="00A20C5C">
              <w:rPr>
                <w:sz w:val="20"/>
                <w:szCs w:val="20"/>
              </w:rPr>
              <w:t>Optional</w:t>
            </w:r>
          </w:p>
        </w:tc>
        <w:tc>
          <w:tcPr>
            <w:tcW w:w="3117" w:type="dxa"/>
            <w:tcBorders>
              <w:top w:val="dotted" w:sz="4" w:space="0" w:color="auto"/>
              <w:bottom w:val="dotted" w:sz="4" w:space="0" w:color="auto"/>
            </w:tcBorders>
          </w:tcPr>
          <w:p w14:paraId="5AB15CC9" w14:textId="77777777" w:rsidR="00FC68DB" w:rsidRPr="00A20C5C" w:rsidRDefault="00FC68DB" w:rsidP="00B202D2">
            <w:pPr>
              <w:rPr>
                <w:sz w:val="20"/>
                <w:szCs w:val="20"/>
              </w:rPr>
            </w:pPr>
            <w:r w:rsidRPr="00A20C5C">
              <w:rPr>
                <w:sz w:val="20"/>
                <w:szCs w:val="20"/>
              </w:rPr>
              <w:t>-</w:t>
            </w:r>
          </w:p>
        </w:tc>
      </w:tr>
      <w:tr w:rsidR="00FC68DB" w:rsidRPr="00A20C5C" w14:paraId="75FD1262" w14:textId="77777777" w:rsidTr="00FC68DB">
        <w:trPr>
          <w:cantSplit/>
          <w:jc w:val="center"/>
        </w:trPr>
        <w:tc>
          <w:tcPr>
            <w:tcW w:w="1681" w:type="dxa"/>
            <w:tcBorders>
              <w:top w:val="dotted" w:sz="4" w:space="0" w:color="auto"/>
              <w:bottom w:val="dotted" w:sz="4" w:space="0" w:color="auto"/>
            </w:tcBorders>
          </w:tcPr>
          <w:p w14:paraId="285094DC" w14:textId="77777777" w:rsidR="00FC68DB" w:rsidRPr="00A20C5C" w:rsidRDefault="00FC68DB" w:rsidP="00B202D2">
            <w:pPr>
              <w:rPr>
                <w:sz w:val="20"/>
                <w:szCs w:val="20"/>
              </w:rPr>
            </w:pPr>
            <w:r w:rsidRPr="00A20C5C">
              <w:rPr>
                <w:sz w:val="20"/>
                <w:szCs w:val="20"/>
              </w:rPr>
              <w:t>width</w:t>
            </w:r>
          </w:p>
        </w:tc>
        <w:tc>
          <w:tcPr>
            <w:tcW w:w="1540" w:type="dxa"/>
            <w:tcBorders>
              <w:top w:val="dotted" w:sz="4" w:space="0" w:color="auto"/>
              <w:bottom w:val="dotted" w:sz="4" w:space="0" w:color="auto"/>
            </w:tcBorders>
          </w:tcPr>
          <w:p w14:paraId="366B752B" w14:textId="77777777" w:rsidR="00FC68DB" w:rsidRPr="00A20C5C" w:rsidRDefault="00FC68DB" w:rsidP="00B202D2">
            <w:pPr>
              <w:rPr>
                <w:sz w:val="20"/>
                <w:szCs w:val="20"/>
              </w:rPr>
            </w:pPr>
            <w:r w:rsidRPr="00A20C5C">
              <w:rPr>
                <w:sz w:val="20"/>
                <w:szCs w:val="20"/>
              </w:rPr>
              <w:t>Floating point</w:t>
            </w:r>
          </w:p>
        </w:tc>
        <w:tc>
          <w:tcPr>
            <w:tcW w:w="1600" w:type="dxa"/>
            <w:tcBorders>
              <w:top w:val="dotted" w:sz="4" w:space="0" w:color="auto"/>
              <w:bottom w:val="dotted" w:sz="4" w:space="0" w:color="auto"/>
            </w:tcBorders>
          </w:tcPr>
          <w:p w14:paraId="537AC3C4" w14:textId="77777777" w:rsidR="00FC68DB" w:rsidRPr="00A20C5C" w:rsidRDefault="00FC68DB" w:rsidP="00B202D2">
            <w:pPr>
              <w:rPr>
                <w:sz w:val="20"/>
                <w:szCs w:val="20"/>
              </w:rPr>
            </w:pPr>
            <w:r w:rsidRPr="00A20C5C">
              <w:rPr>
                <w:sz w:val="20"/>
                <w:szCs w:val="20"/>
              </w:rPr>
              <w:t>&gt; 0.0</w:t>
            </w:r>
          </w:p>
        </w:tc>
        <w:tc>
          <w:tcPr>
            <w:tcW w:w="1134" w:type="dxa"/>
            <w:tcBorders>
              <w:top w:val="dotted" w:sz="4" w:space="0" w:color="auto"/>
              <w:bottom w:val="dotted" w:sz="4" w:space="0" w:color="auto"/>
            </w:tcBorders>
          </w:tcPr>
          <w:p w14:paraId="27B52B8B" w14:textId="77777777" w:rsidR="00FC68DB" w:rsidRPr="00A20C5C" w:rsidRDefault="00FC68DB" w:rsidP="00B202D2">
            <w:pPr>
              <w:rPr>
                <w:sz w:val="20"/>
                <w:szCs w:val="20"/>
              </w:rPr>
            </w:pPr>
            <w:r w:rsidRPr="00A20C5C">
              <w:rPr>
                <w:sz w:val="20"/>
                <w:szCs w:val="20"/>
              </w:rPr>
              <w:t>Optional</w:t>
            </w:r>
          </w:p>
        </w:tc>
        <w:tc>
          <w:tcPr>
            <w:tcW w:w="3117" w:type="dxa"/>
            <w:tcBorders>
              <w:top w:val="dotted" w:sz="4" w:space="0" w:color="auto"/>
              <w:bottom w:val="dotted" w:sz="4" w:space="0" w:color="auto"/>
            </w:tcBorders>
          </w:tcPr>
          <w:p w14:paraId="6C543834" w14:textId="77777777" w:rsidR="00FC68DB" w:rsidRPr="00A20C5C" w:rsidRDefault="00FC68DB" w:rsidP="00B202D2">
            <w:pPr>
              <w:rPr>
                <w:sz w:val="20"/>
                <w:szCs w:val="20"/>
              </w:rPr>
            </w:pPr>
            <w:r w:rsidRPr="00A20C5C">
              <w:rPr>
                <w:sz w:val="20"/>
                <w:szCs w:val="20"/>
              </w:rPr>
              <w:t>-</w:t>
            </w:r>
          </w:p>
        </w:tc>
      </w:tr>
      <w:tr w:rsidR="00FC68DB" w:rsidRPr="00A20C5C" w14:paraId="65A13E4B" w14:textId="77777777" w:rsidTr="00FC68DB">
        <w:trPr>
          <w:cantSplit/>
          <w:jc w:val="center"/>
        </w:trPr>
        <w:tc>
          <w:tcPr>
            <w:tcW w:w="1681" w:type="dxa"/>
            <w:tcBorders>
              <w:top w:val="dotted" w:sz="4" w:space="0" w:color="auto"/>
              <w:bottom w:val="dotted" w:sz="4" w:space="0" w:color="auto"/>
            </w:tcBorders>
          </w:tcPr>
          <w:p w14:paraId="08B71E3C" w14:textId="77777777" w:rsidR="00FC68DB" w:rsidRPr="00A20C5C" w:rsidRDefault="00FC68DB" w:rsidP="00B202D2">
            <w:pPr>
              <w:rPr>
                <w:sz w:val="20"/>
                <w:szCs w:val="20"/>
              </w:rPr>
            </w:pPr>
            <w:r w:rsidRPr="00A20C5C">
              <w:rPr>
                <w:sz w:val="20"/>
                <w:szCs w:val="20"/>
              </w:rPr>
              <w:t>pattern_width</w:t>
            </w:r>
          </w:p>
        </w:tc>
        <w:tc>
          <w:tcPr>
            <w:tcW w:w="1540" w:type="dxa"/>
            <w:tcBorders>
              <w:top w:val="dotted" w:sz="4" w:space="0" w:color="auto"/>
              <w:bottom w:val="dotted" w:sz="4" w:space="0" w:color="auto"/>
            </w:tcBorders>
          </w:tcPr>
          <w:p w14:paraId="740F952C" w14:textId="77777777" w:rsidR="00FC68DB" w:rsidRPr="00A20C5C" w:rsidRDefault="00FC68DB" w:rsidP="00B202D2">
            <w:pPr>
              <w:rPr>
                <w:sz w:val="20"/>
                <w:szCs w:val="20"/>
              </w:rPr>
            </w:pPr>
            <w:r w:rsidRPr="00A20C5C">
              <w:rPr>
                <w:sz w:val="20"/>
                <w:szCs w:val="20"/>
              </w:rPr>
              <w:t>Floating point</w:t>
            </w:r>
          </w:p>
        </w:tc>
        <w:tc>
          <w:tcPr>
            <w:tcW w:w="1600" w:type="dxa"/>
            <w:tcBorders>
              <w:top w:val="dotted" w:sz="4" w:space="0" w:color="auto"/>
              <w:bottom w:val="dotted" w:sz="4" w:space="0" w:color="auto"/>
            </w:tcBorders>
          </w:tcPr>
          <w:p w14:paraId="14DAADBA" w14:textId="77777777" w:rsidR="00FC68DB" w:rsidRPr="00A20C5C" w:rsidRDefault="00FC68DB" w:rsidP="00B202D2">
            <w:pPr>
              <w:rPr>
                <w:sz w:val="20"/>
                <w:szCs w:val="20"/>
              </w:rPr>
            </w:pPr>
            <w:r w:rsidRPr="00A20C5C">
              <w:rPr>
                <w:sz w:val="20"/>
                <w:szCs w:val="20"/>
              </w:rPr>
              <w:t>&gt; 0.0</w:t>
            </w:r>
          </w:p>
        </w:tc>
        <w:tc>
          <w:tcPr>
            <w:tcW w:w="1134" w:type="dxa"/>
            <w:tcBorders>
              <w:top w:val="dotted" w:sz="4" w:space="0" w:color="auto"/>
              <w:bottom w:val="dotted" w:sz="4" w:space="0" w:color="auto"/>
            </w:tcBorders>
          </w:tcPr>
          <w:p w14:paraId="24476C0C" w14:textId="77777777" w:rsidR="00FC68DB" w:rsidRPr="00A20C5C" w:rsidRDefault="00FC68DB" w:rsidP="00B202D2">
            <w:pPr>
              <w:rPr>
                <w:sz w:val="20"/>
                <w:szCs w:val="20"/>
              </w:rPr>
            </w:pPr>
            <w:r w:rsidRPr="00A20C5C">
              <w:rPr>
                <w:sz w:val="20"/>
                <w:szCs w:val="20"/>
              </w:rPr>
              <w:t>Optional</w:t>
            </w:r>
          </w:p>
        </w:tc>
        <w:tc>
          <w:tcPr>
            <w:tcW w:w="3117" w:type="dxa"/>
            <w:tcBorders>
              <w:top w:val="dotted" w:sz="4" w:space="0" w:color="auto"/>
              <w:bottom w:val="dotted" w:sz="4" w:space="0" w:color="auto"/>
            </w:tcBorders>
          </w:tcPr>
          <w:p w14:paraId="6308DA08" w14:textId="77777777" w:rsidR="00FC68DB" w:rsidRPr="00A20C5C" w:rsidRDefault="00FC68DB" w:rsidP="00B202D2">
            <w:pPr>
              <w:rPr>
                <w:sz w:val="20"/>
                <w:szCs w:val="20"/>
              </w:rPr>
            </w:pPr>
            <w:r w:rsidRPr="00A20C5C">
              <w:rPr>
                <w:sz w:val="20"/>
                <w:szCs w:val="20"/>
              </w:rPr>
              <w:t>-</w:t>
            </w:r>
          </w:p>
        </w:tc>
      </w:tr>
      <w:tr w:rsidR="00FC68DB" w:rsidRPr="00A20C5C" w14:paraId="09982841" w14:textId="77777777" w:rsidTr="00FC68DB">
        <w:trPr>
          <w:cantSplit/>
          <w:jc w:val="center"/>
        </w:trPr>
        <w:tc>
          <w:tcPr>
            <w:tcW w:w="1681" w:type="dxa"/>
            <w:tcBorders>
              <w:top w:val="dotted" w:sz="4" w:space="0" w:color="auto"/>
              <w:bottom w:val="dotted" w:sz="4" w:space="0" w:color="auto"/>
            </w:tcBorders>
          </w:tcPr>
          <w:p w14:paraId="75DFB7D5" w14:textId="77777777" w:rsidR="00FC68DB" w:rsidRPr="00A20C5C" w:rsidRDefault="00FC68DB" w:rsidP="00B202D2">
            <w:pPr>
              <w:rPr>
                <w:sz w:val="20"/>
                <w:szCs w:val="20"/>
              </w:rPr>
            </w:pPr>
            <w:r w:rsidRPr="00A20C5C">
              <w:rPr>
                <w:sz w:val="20"/>
                <w:szCs w:val="20"/>
              </w:rPr>
              <w:t>pattern_length</w:t>
            </w:r>
          </w:p>
        </w:tc>
        <w:tc>
          <w:tcPr>
            <w:tcW w:w="1540" w:type="dxa"/>
            <w:tcBorders>
              <w:top w:val="dotted" w:sz="4" w:space="0" w:color="auto"/>
              <w:bottom w:val="dotted" w:sz="4" w:space="0" w:color="auto"/>
            </w:tcBorders>
          </w:tcPr>
          <w:p w14:paraId="229C587F" w14:textId="77777777" w:rsidR="00FC68DB" w:rsidRPr="00A20C5C" w:rsidRDefault="00FC68DB" w:rsidP="00B202D2">
            <w:pPr>
              <w:rPr>
                <w:sz w:val="20"/>
                <w:szCs w:val="20"/>
              </w:rPr>
            </w:pPr>
            <w:r w:rsidRPr="00A20C5C">
              <w:rPr>
                <w:sz w:val="20"/>
                <w:szCs w:val="20"/>
              </w:rPr>
              <w:t>Floating point</w:t>
            </w:r>
          </w:p>
        </w:tc>
        <w:tc>
          <w:tcPr>
            <w:tcW w:w="1600" w:type="dxa"/>
            <w:tcBorders>
              <w:top w:val="dotted" w:sz="4" w:space="0" w:color="auto"/>
              <w:bottom w:val="dotted" w:sz="4" w:space="0" w:color="auto"/>
            </w:tcBorders>
          </w:tcPr>
          <w:p w14:paraId="62FBCC30" w14:textId="77777777" w:rsidR="00FC68DB" w:rsidRPr="00A20C5C" w:rsidRDefault="00FC68DB" w:rsidP="00B202D2">
            <w:pPr>
              <w:rPr>
                <w:sz w:val="20"/>
                <w:szCs w:val="20"/>
              </w:rPr>
            </w:pPr>
            <w:r w:rsidRPr="00A20C5C">
              <w:rPr>
                <w:sz w:val="20"/>
                <w:szCs w:val="20"/>
              </w:rPr>
              <w:t>&gt; 0.0</w:t>
            </w:r>
          </w:p>
        </w:tc>
        <w:tc>
          <w:tcPr>
            <w:tcW w:w="1134" w:type="dxa"/>
            <w:tcBorders>
              <w:top w:val="dotted" w:sz="4" w:space="0" w:color="auto"/>
              <w:bottom w:val="dotted" w:sz="4" w:space="0" w:color="auto"/>
            </w:tcBorders>
          </w:tcPr>
          <w:p w14:paraId="70D53549" w14:textId="77777777" w:rsidR="00FC68DB" w:rsidRPr="00A20C5C" w:rsidRDefault="00FC68DB" w:rsidP="00B202D2">
            <w:pPr>
              <w:rPr>
                <w:sz w:val="20"/>
                <w:szCs w:val="20"/>
              </w:rPr>
            </w:pPr>
            <w:r w:rsidRPr="00A20C5C">
              <w:rPr>
                <w:sz w:val="20"/>
                <w:szCs w:val="20"/>
              </w:rPr>
              <w:t>Optional</w:t>
            </w:r>
          </w:p>
        </w:tc>
        <w:tc>
          <w:tcPr>
            <w:tcW w:w="3117" w:type="dxa"/>
            <w:tcBorders>
              <w:top w:val="dotted" w:sz="4" w:space="0" w:color="auto"/>
              <w:bottom w:val="dotted" w:sz="4" w:space="0" w:color="auto"/>
            </w:tcBorders>
          </w:tcPr>
          <w:p w14:paraId="3E6A2848" w14:textId="77777777" w:rsidR="00FC68DB" w:rsidRPr="00A20C5C" w:rsidRDefault="00FC68DB" w:rsidP="00B202D2">
            <w:pPr>
              <w:rPr>
                <w:sz w:val="20"/>
                <w:szCs w:val="20"/>
              </w:rPr>
            </w:pPr>
            <w:r w:rsidRPr="00A20C5C">
              <w:rPr>
                <w:sz w:val="20"/>
                <w:szCs w:val="20"/>
              </w:rPr>
              <w:t>-</w:t>
            </w:r>
          </w:p>
        </w:tc>
      </w:tr>
      <w:tr w:rsidR="00FC68DB" w:rsidRPr="00A20C5C" w14:paraId="216BB014" w14:textId="77777777" w:rsidTr="00FC68DB">
        <w:trPr>
          <w:cantSplit/>
          <w:jc w:val="center"/>
        </w:trPr>
        <w:tc>
          <w:tcPr>
            <w:tcW w:w="1681" w:type="dxa"/>
            <w:tcBorders>
              <w:top w:val="dotted" w:sz="4" w:space="0" w:color="auto"/>
              <w:bottom w:val="dotted" w:sz="4" w:space="0" w:color="auto"/>
            </w:tcBorders>
          </w:tcPr>
          <w:p w14:paraId="2D4CEDC7" w14:textId="77777777" w:rsidR="00FC68DB" w:rsidRPr="00A20C5C" w:rsidRDefault="00FC68DB" w:rsidP="00B202D2">
            <w:pPr>
              <w:rPr>
                <w:sz w:val="20"/>
                <w:szCs w:val="20"/>
              </w:rPr>
            </w:pPr>
            <w:r w:rsidRPr="00A20C5C">
              <w:rPr>
                <w:sz w:val="20"/>
                <w:szCs w:val="20"/>
              </w:rPr>
              <w:t>mirrored</w:t>
            </w:r>
          </w:p>
        </w:tc>
        <w:tc>
          <w:tcPr>
            <w:tcW w:w="1540" w:type="dxa"/>
            <w:tcBorders>
              <w:top w:val="dotted" w:sz="4" w:space="0" w:color="auto"/>
              <w:bottom w:val="dotted" w:sz="4" w:space="0" w:color="auto"/>
            </w:tcBorders>
          </w:tcPr>
          <w:p w14:paraId="7B4AAC8D" w14:textId="77777777" w:rsidR="00FC68DB" w:rsidRPr="00A20C5C" w:rsidRDefault="00FC68DB" w:rsidP="00B202D2">
            <w:pPr>
              <w:rPr>
                <w:sz w:val="20"/>
                <w:szCs w:val="20"/>
              </w:rPr>
            </w:pPr>
            <w:r w:rsidRPr="00A20C5C">
              <w:rPr>
                <w:sz w:val="20"/>
                <w:szCs w:val="20"/>
              </w:rPr>
              <w:t>Boolean</w:t>
            </w:r>
          </w:p>
        </w:tc>
        <w:tc>
          <w:tcPr>
            <w:tcW w:w="1600" w:type="dxa"/>
            <w:tcBorders>
              <w:top w:val="dotted" w:sz="4" w:space="0" w:color="auto"/>
              <w:bottom w:val="dotted" w:sz="4" w:space="0" w:color="auto"/>
            </w:tcBorders>
          </w:tcPr>
          <w:p w14:paraId="7ACAA570" w14:textId="77777777" w:rsidR="00FC68DB" w:rsidRPr="00A20C5C" w:rsidRDefault="00FC68DB" w:rsidP="00B202D2">
            <w:pPr>
              <w:rPr>
                <w:sz w:val="20"/>
                <w:szCs w:val="20"/>
              </w:rPr>
            </w:pPr>
            <w:r>
              <w:rPr>
                <w:sz w:val="20"/>
                <w:szCs w:val="20"/>
              </w:rPr>
              <w:t>"</w:t>
            </w:r>
            <w:r w:rsidRPr="00A20C5C">
              <w:rPr>
                <w:sz w:val="20"/>
                <w:szCs w:val="20"/>
              </w:rPr>
              <w:t>false</w:t>
            </w:r>
            <w:r>
              <w:rPr>
                <w:sz w:val="20"/>
                <w:szCs w:val="20"/>
              </w:rPr>
              <w:t>"</w:t>
            </w:r>
            <w:r w:rsidRPr="00A20C5C">
              <w:rPr>
                <w:sz w:val="20"/>
                <w:szCs w:val="20"/>
              </w:rPr>
              <w:t xml:space="preserve"> (default),</w:t>
            </w:r>
            <w:r w:rsidRPr="00A20C5C">
              <w:rPr>
                <w:sz w:val="20"/>
                <w:szCs w:val="20"/>
              </w:rPr>
              <w:br/>
            </w:r>
            <w:r>
              <w:rPr>
                <w:sz w:val="20"/>
                <w:szCs w:val="20"/>
              </w:rPr>
              <w:t>"</w:t>
            </w:r>
            <w:r w:rsidRPr="00A20C5C">
              <w:rPr>
                <w:sz w:val="20"/>
                <w:szCs w:val="20"/>
              </w:rPr>
              <w:t>true</w:t>
            </w:r>
            <w:r>
              <w:rPr>
                <w:sz w:val="20"/>
                <w:szCs w:val="20"/>
              </w:rPr>
              <w:t>"</w:t>
            </w:r>
          </w:p>
        </w:tc>
        <w:tc>
          <w:tcPr>
            <w:tcW w:w="1134" w:type="dxa"/>
            <w:tcBorders>
              <w:top w:val="dotted" w:sz="4" w:space="0" w:color="auto"/>
              <w:bottom w:val="dotted" w:sz="4" w:space="0" w:color="auto"/>
            </w:tcBorders>
          </w:tcPr>
          <w:p w14:paraId="4B39C295" w14:textId="77777777" w:rsidR="00FC68DB" w:rsidRPr="00A20C5C" w:rsidRDefault="00FC68DB" w:rsidP="00B202D2">
            <w:pPr>
              <w:rPr>
                <w:sz w:val="20"/>
                <w:szCs w:val="20"/>
              </w:rPr>
            </w:pPr>
            <w:r w:rsidRPr="00A20C5C">
              <w:rPr>
                <w:sz w:val="20"/>
                <w:szCs w:val="20"/>
              </w:rPr>
              <w:t>Optional</w:t>
            </w:r>
          </w:p>
        </w:tc>
        <w:tc>
          <w:tcPr>
            <w:tcW w:w="3117" w:type="dxa"/>
            <w:tcBorders>
              <w:top w:val="dotted" w:sz="4" w:space="0" w:color="auto"/>
              <w:bottom w:val="dotted" w:sz="4" w:space="0" w:color="auto"/>
            </w:tcBorders>
          </w:tcPr>
          <w:p w14:paraId="01EAA294" w14:textId="77777777" w:rsidR="00FC68DB" w:rsidRPr="00A20C5C" w:rsidRDefault="00FC68DB" w:rsidP="00B202D2">
            <w:pPr>
              <w:rPr>
                <w:sz w:val="20"/>
                <w:szCs w:val="20"/>
              </w:rPr>
            </w:pPr>
            <w:r w:rsidRPr="00A20C5C">
              <w:rPr>
                <w:sz w:val="20"/>
                <w:szCs w:val="20"/>
              </w:rPr>
              <w:t>-</w:t>
            </w:r>
          </w:p>
        </w:tc>
      </w:tr>
      <w:tr w:rsidR="00FC68DB" w:rsidRPr="00226A3F" w14:paraId="76820083" w14:textId="77777777" w:rsidTr="00FC68DB">
        <w:trPr>
          <w:cantSplit/>
          <w:jc w:val="center"/>
        </w:trPr>
        <w:tc>
          <w:tcPr>
            <w:tcW w:w="1681" w:type="dxa"/>
            <w:tcBorders>
              <w:top w:val="dotted" w:sz="4" w:space="0" w:color="auto"/>
              <w:bottom w:val="dotted" w:sz="4" w:space="0" w:color="auto"/>
            </w:tcBorders>
          </w:tcPr>
          <w:p w14:paraId="3B4EBE78" w14:textId="77777777" w:rsidR="00FC68DB" w:rsidRPr="00A20C5C" w:rsidRDefault="00FC68DB" w:rsidP="00B202D2">
            <w:pPr>
              <w:rPr>
                <w:sz w:val="20"/>
                <w:szCs w:val="20"/>
              </w:rPr>
            </w:pPr>
            <w:r w:rsidRPr="00A20C5C">
              <w:rPr>
                <w:sz w:val="20"/>
                <w:szCs w:val="20"/>
              </w:rPr>
              <w:t>orientation_angle</w:t>
            </w:r>
          </w:p>
        </w:tc>
        <w:tc>
          <w:tcPr>
            <w:tcW w:w="1540" w:type="dxa"/>
            <w:tcBorders>
              <w:top w:val="dotted" w:sz="4" w:space="0" w:color="auto"/>
              <w:bottom w:val="dotted" w:sz="4" w:space="0" w:color="auto"/>
            </w:tcBorders>
          </w:tcPr>
          <w:p w14:paraId="56EDCBD9" w14:textId="77777777" w:rsidR="00FC68DB" w:rsidRPr="00A20C5C" w:rsidRDefault="00FC68DB" w:rsidP="00B202D2">
            <w:pPr>
              <w:rPr>
                <w:sz w:val="20"/>
                <w:szCs w:val="20"/>
              </w:rPr>
            </w:pPr>
            <w:r w:rsidRPr="00A20C5C">
              <w:rPr>
                <w:sz w:val="20"/>
                <w:szCs w:val="20"/>
              </w:rPr>
              <w:t>Floating point</w:t>
            </w:r>
          </w:p>
        </w:tc>
        <w:tc>
          <w:tcPr>
            <w:tcW w:w="1600" w:type="dxa"/>
            <w:tcBorders>
              <w:top w:val="dotted" w:sz="4" w:space="0" w:color="auto"/>
              <w:bottom w:val="dotted" w:sz="4" w:space="0" w:color="auto"/>
            </w:tcBorders>
          </w:tcPr>
          <w:p w14:paraId="7BB21DE4" w14:textId="77777777" w:rsidR="00FC68DB" w:rsidRPr="00A20C5C" w:rsidRDefault="00FC68DB" w:rsidP="00B202D2">
            <w:pPr>
              <w:rPr>
                <w:sz w:val="20"/>
                <w:szCs w:val="20"/>
              </w:rPr>
            </w:pPr>
            <w:r>
              <w:rPr>
                <w:sz w:val="20"/>
                <w:szCs w:val="20"/>
              </w:rPr>
              <w:t>[-180°, 180°]</w:t>
            </w:r>
          </w:p>
        </w:tc>
        <w:tc>
          <w:tcPr>
            <w:tcW w:w="1134" w:type="dxa"/>
            <w:tcBorders>
              <w:top w:val="dotted" w:sz="4" w:space="0" w:color="auto"/>
              <w:bottom w:val="dotted" w:sz="4" w:space="0" w:color="auto"/>
            </w:tcBorders>
          </w:tcPr>
          <w:p w14:paraId="7B31C0C4" w14:textId="77777777" w:rsidR="00FC68DB" w:rsidRPr="00A20C5C" w:rsidRDefault="00FC68DB" w:rsidP="00B202D2">
            <w:pPr>
              <w:rPr>
                <w:sz w:val="20"/>
                <w:szCs w:val="20"/>
              </w:rPr>
            </w:pPr>
            <w:r w:rsidRPr="00A20C5C">
              <w:rPr>
                <w:sz w:val="20"/>
                <w:szCs w:val="20"/>
              </w:rPr>
              <w:t>Optional</w:t>
            </w:r>
          </w:p>
        </w:tc>
        <w:tc>
          <w:tcPr>
            <w:tcW w:w="3117" w:type="dxa"/>
            <w:tcBorders>
              <w:top w:val="dotted" w:sz="4" w:space="0" w:color="auto"/>
              <w:bottom w:val="dotted" w:sz="4" w:space="0" w:color="auto"/>
            </w:tcBorders>
          </w:tcPr>
          <w:p w14:paraId="3EBD12AB" w14:textId="77777777" w:rsidR="00FC68DB" w:rsidRPr="00A20C5C" w:rsidRDefault="00FC68DB" w:rsidP="00B202D2">
            <w:pPr>
              <w:keepNext/>
              <w:rPr>
                <w:sz w:val="20"/>
                <w:szCs w:val="20"/>
              </w:rPr>
            </w:pPr>
            <w:r w:rsidRPr="00A20C5C">
              <w:rPr>
                <w:sz w:val="20"/>
                <w:szCs w:val="20"/>
              </w:rPr>
              <w:t>According to the unit of angles, defined in element &lt;units/&gt;.</w:t>
            </w:r>
          </w:p>
        </w:tc>
      </w:tr>
      <w:tr w:rsidR="00FC68DB" w:rsidRPr="00226A3F" w14:paraId="5E22D41B" w14:textId="77777777" w:rsidTr="00FC68DB">
        <w:trPr>
          <w:cantSplit/>
          <w:jc w:val="center"/>
        </w:trPr>
        <w:tc>
          <w:tcPr>
            <w:tcW w:w="1681" w:type="dxa"/>
            <w:tcBorders>
              <w:top w:val="dotted" w:sz="4" w:space="0" w:color="auto"/>
              <w:bottom w:val="single" w:sz="4" w:space="0" w:color="auto"/>
            </w:tcBorders>
          </w:tcPr>
          <w:p w14:paraId="745A8BFC" w14:textId="77777777" w:rsidR="00FC68DB" w:rsidRPr="00A20C5C" w:rsidRDefault="00FC68DB" w:rsidP="0050777B">
            <w:pPr>
              <w:keepNext/>
              <w:rPr>
                <w:sz w:val="20"/>
                <w:szCs w:val="20"/>
              </w:rPr>
            </w:pPr>
            <w:r>
              <w:rPr>
                <w:sz w:val="20"/>
                <w:szCs w:val="20"/>
              </w:rPr>
              <w:t>filler_material</w:t>
            </w:r>
          </w:p>
        </w:tc>
        <w:tc>
          <w:tcPr>
            <w:tcW w:w="1540" w:type="dxa"/>
            <w:tcBorders>
              <w:top w:val="dotted" w:sz="4" w:space="0" w:color="auto"/>
              <w:bottom w:val="single" w:sz="4" w:space="0" w:color="auto"/>
            </w:tcBorders>
          </w:tcPr>
          <w:p w14:paraId="50B9400D" w14:textId="77777777" w:rsidR="00FC68DB" w:rsidRPr="00A20C5C" w:rsidRDefault="00FC68DB" w:rsidP="0050777B">
            <w:pPr>
              <w:keepNext/>
              <w:rPr>
                <w:sz w:val="20"/>
                <w:szCs w:val="20"/>
              </w:rPr>
            </w:pPr>
            <w:r w:rsidRPr="00A20C5C">
              <w:rPr>
                <w:sz w:val="20"/>
                <w:szCs w:val="20"/>
              </w:rPr>
              <w:t>Alphanumeric</w:t>
            </w:r>
          </w:p>
        </w:tc>
        <w:tc>
          <w:tcPr>
            <w:tcW w:w="1600" w:type="dxa"/>
            <w:tcBorders>
              <w:top w:val="dotted" w:sz="4" w:space="0" w:color="auto"/>
              <w:bottom w:val="single" w:sz="4" w:space="0" w:color="auto"/>
            </w:tcBorders>
          </w:tcPr>
          <w:p w14:paraId="6DDB1626" w14:textId="77777777" w:rsidR="00FC68DB" w:rsidRPr="00A20C5C" w:rsidRDefault="00FC68DB" w:rsidP="0050777B">
            <w:pPr>
              <w:keepNext/>
              <w:rPr>
                <w:sz w:val="20"/>
                <w:szCs w:val="20"/>
              </w:rPr>
            </w:pPr>
            <w:r w:rsidRPr="00A20C5C">
              <w:rPr>
                <w:sz w:val="20"/>
                <w:szCs w:val="20"/>
              </w:rPr>
              <w:t>Alphanumeric</w:t>
            </w:r>
          </w:p>
        </w:tc>
        <w:tc>
          <w:tcPr>
            <w:tcW w:w="1134" w:type="dxa"/>
            <w:tcBorders>
              <w:top w:val="dotted" w:sz="4" w:space="0" w:color="auto"/>
              <w:bottom w:val="single" w:sz="4" w:space="0" w:color="auto"/>
            </w:tcBorders>
          </w:tcPr>
          <w:p w14:paraId="08EDB16F" w14:textId="77777777" w:rsidR="00FC68DB" w:rsidRPr="00A20C5C" w:rsidRDefault="00FC68DB" w:rsidP="0050777B">
            <w:pPr>
              <w:keepNext/>
              <w:rPr>
                <w:sz w:val="20"/>
                <w:szCs w:val="20"/>
              </w:rPr>
            </w:pPr>
            <w:r w:rsidRPr="00A20C5C">
              <w:rPr>
                <w:sz w:val="20"/>
                <w:szCs w:val="20"/>
              </w:rPr>
              <w:t>Optional</w:t>
            </w:r>
          </w:p>
        </w:tc>
        <w:tc>
          <w:tcPr>
            <w:tcW w:w="3117" w:type="dxa"/>
            <w:tcBorders>
              <w:top w:val="dotted" w:sz="4" w:space="0" w:color="auto"/>
              <w:bottom w:val="single" w:sz="4" w:space="0" w:color="auto"/>
            </w:tcBorders>
          </w:tcPr>
          <w:p w14:paraId="21BCAC18" w14:textId="77777777" w:rsidR="00FC68DB" w:rsidRPr="00A20C5C" w:rsidRDefault="00FC68DB" w:rsidP="0050777B">
            <w:pPr>
              <w:keepNext/>
              <w:rPr>
                <w:sz w:val="20"/>
                <w:szCs w:val="20"/>
              </w:rPr>
            </w:pPr>
            <w:r w:rsidRPr="00A20C5C">
              <w:rPr>
                <w:sz w:val="20"/>
                <w:szCs w:val="20"/>
              </w:rPr>
              <w:t>-</w:t>
            </w:r>
          </w:p>
        </w:tc>
      </w:tr>
    </w:tbl>
    <w:p w14:paraId="79300345" w14:textId="6A8396D8" w:rsidR="00FC68DB" w:rsidRDefault="00FC68DB" w:rsidP="00B202D2">
      <w:pPr>
        <w:pStyle w:val="Caption"/>
        <w:spacing w:before="120"/>
      </w:pPr>
      <w:bookmarkStart w:id="626" w:name="_Toc3566445"/>
      <w:bookmarkStart w:id="627" w:name="_Toc34747448"/>
      <w:bookmarkStart w:id="628" w:name="_Toc77095897"/>
      <w:bookmarkStart w:id="629" w:name="_Toc99837182"/>
      <w:r>
        <w:t xml:space="preserve">Table </w:t>
      </w:r>
      <w:r>
        <w:fldChar w:fldCharType="begin"/>
      </w:r>
      <w:r>
        <w:instrText xml:space="preserve"> SEQ Table \* ARABIC </w:instrText>
      </w:r>
      <w:r>
        <w:fldChar w:fldCharType="separate"/>
      </w:r>
      <w:r w:rsidR="00490283">
        <w:rPr>
          <w:noProof/>
        </w:rPr>
        <w:t>37</w:t>
      </w:r>
      <w:r>
        <w:fldChar w:fldCharType="end"/>
      </w:r>
      <w:r>
        <w:t xml:space="preserve">: Attributes of </w:t>
      </w:r>
      <w:r w:rsidRPr="00FE6880">
        <w:t xml:space="preserve">element </w:t>
      </w:r>
      <w:r w:rsidRPr="002437F7">
        <w:rPr>
          <w:rFonts w:ascii="Courier New" w:hAnsi="Courier New" w:cs="Courier New"/>
        </w:rPr>
        <w:t>&lt;robscan/&gt;</w:t>
      </w:r>
      <w:bookmarkEnd w:id="626"/>
      <w:bookmarkEnd w:id="627"/>
      <w:bookmarkEnd w:id="628"/>
      <w:bookmarkEnd w:id="629"/>
    </w:p>
    <w:p w14:paraId="41FA6ABF" w14:textId="77777777" w:rsidR="00FC68DB" w:rsidRPr="00226A3F" w:rsidRDefault="00FC68DB" w:rsidP="00B202D2">
      <w:r w:rsidRPr="00226A3F">
        <w:t>All attributes of element &lt;</w:t>
      </w:r>
      <w:r w:rsidRPr="00CC2EFA">
        <w:rPr>
          <w:rFonts w:ascii="Courier New" w:hAnsi="Courier New" w:cs="Courier New"/>
          <w:b/>
          <w:bCs/>
          <w:i/>
          <w:sz w:val="18"/>
          <w:szCs w:val="18"/>
          <w:highlight w:val="white"/>
        </w:rPr>
        <w:t>robscan</w:t>
      </w:r>
      <w:r w:rsidRPr="00226A3F">
        <w:t>/&gt; are optional for import to CAD or CAE processors. However, specific FE solvers may declare some of them to be mandatory.</w:t>
      </w:r>
      <w:r>
        <w:t xml:space="preserve"> </w:t>
      </w:r>
    </w:p>
    <w:p w14:paraId="3EDE04D1" w14:textId="77777777" w:rsidR="00FC68DB" w:rsidRDefault="00FC68DB" w:rsidP="00B202D2">
      <w:r>
        <w:t>General d</w:t>
      </w:r>
      <w:r w:rsidRPr="00226A3F">
        <w:t>efaults</w:t>
      </w:r>
      <w:r>
        <w:t xml:space="preserve"> are</w:t>
      </w:r>
      <w:r w:rsidRPr="00226A3F">
        <w:t xml:space="preserve">: false for boolean values, 0 for numeric values, </w:t>
      </w:r>
      <w:r>
        <w:t>""</w:t>
      </w:r>
      <w:r w:rsidRPr="00226A3F">
        <w:t xml:space="preserve"> for strings. However, these defaults are not </w:t>
      </w:r>
      <w:r>
        <w:t xml:space="preserve">always </w:t>
      </w:r>
      <w:r w:rsidRPr="00226A3F">
        <w:t>useful for CAE.</w:t>
      </w:r>
    </w:p>
    <w:p w14:paraId="666BA130" w14:textId="77777777" w:rsidR="00FC68DB" w:rsidRDefault="00FC68DB" w:rsidP="001B01D6">
      <w:pPr>
        <w:numPr>
          <w:ilvl w:val="0"/>
          <w:numId w:val="23"/>
        </w:numPr>
        <w:tabs>
          <w:tab w:val="clear" w:pos="403"/>
        </w:tabs>
        <w:spacing w:before="120" w:line="240" w:lineRule="auto"/>
      </w:pPr>
      <w:r w:rsidRPr="007B28CA">
        <w:rPr>
          <w:rStyle w:val="elementdeftypeChar"/>
          <w:rFonts w:eastAsia="Calibri"/>
        </w:rPr>
        <w:t>gap</w:t>
      </w:r>
      <w:r>
        <w:t>:</w:t>
      </w:r>
      <w:r w:rsidRPr="00226A3F">
        <w:t xml:space="preserve"> is the gap between both </w:t>
      </w:r>
      <w:r>
        <w:t>flange partner</w:t>
      </w:r>
      <w:r w:rsidRPr="00226A3F">
        <w:t xml:space="preserve">s, probably defined by so-called </w:t>
      </w:r>
      <w:r>
        <w:t>"</w:t>
      </w:r>
      <w:r w:rsidRPr="00226A3F">
        <w:t>spacers</w:t>
      </w:r>
      <w:r>
        <w:t>"</w:t>
      </w:r>
      <w:r w:rsidRPr="00226A3F">
        <w:t>.</w:t>
      </w:r>
    </w:p>
    <w:p w14:paraId="4A13916B" w14:textId="77777777" w:rsidR="00FC68DB" w:rsidRDefault="00FC68DB" w:rsidP="001B01D6">
      <w:pPr>
        <w:numPr>
          <w:ilvl w:val="0"/>
          <w:numId w:val="23"/>
        </w:numPr>
        <w:tabs>
          <w:tab w:val="clear" w:pos="403"/>
        </w:tabs>
        <w:spacing w:before="120" w:line="240" w:lineRule="auto"/>
      </w:pPr>
      <w:r w:rsidRPr="007B28CA">
        <w:rPr>
          <w:rStyle w:val="elementdeftypeChar"/>
          <w:rFonts w:eastAsia="Calibri"/>
        </w:rPr>
        <w:t>width</w:t>
      </w:r>
      <w:r>
        <w:t xml:space="preserve">: </w:t>
      </w:r>
      <w:r w:rsidRPr="00226A3F">
        <w:t>is the width of the laser beam.</w:t>
      </w:r>
      <w:r w:rsidRPr="0038208C">
        <w:t xml:space="preserve"> </w:t>
      </w:r>
    </w:p>
    <w:p w14:paraId="6BBE8DAF" w14:textId="77777777" w:rsidR="00FC68DB" w:rsidRDefault="00FC68DB" w:rsidP="001B01D6">
      <w:pPr>
        <w:numPr>
          <w:ilvl w:val="0"/>
          <w:numId w:val="23"/>
        </w:numPr>
        <w:tabs>
          <w:tab w:val="clear" w:pos="403"/>
        </w:tabs>
        <w:spacing w:before="120" w:line="240" w:lineRule="auto"/>
      </w:pPr>
      <w:r>
        <w:t>W</w:t>
      </w:r>
      <w:r w:rsidRPr="00226A3F">
        <w:t xml:space="preserve">idth and length of the pattern are given by </w:t>
      </w:r>
      <w:r>
        <w:t xml:space="preserve">attributes </w:t>
      </w:r>
      <w:r w:rsidRPr="00174031">
        <w:rPr>
          <w:rStyle w:val="elementdeftypeChar"/>
          <w:rFonts w:eastAsia="Calibri"/>
        </w:rPr>
        <w:t>pattern_width</w:t>
      </w:r>
      <w:r>
        <w:t xml:space="preserve"> and </w:t>
      </w:r>
      <w:r w:rsidRPr="00174031">
        <w:rPr>
          <w:rStyle w:val="elementdeftypeChar"/>
          <w:rFonts w:eastAsia="Calibri"/>
        </w:rPr>
        <w:t>pattern_length</w:t>
      </w:r>
      <w:r w:rsidRPr="00226A3F">
        <w:t>.</w:t>
      </w:r>
    </w:p>
    <w:p w14:paraId="084E6E49" w14:textId="77777777" w:rsidR="00FC68DB" w:rsidRDefault="00FC68DB" w:rsidP="001B01D6">
      <w:pPr>
        <w:numPr>
          <w:ilvl w:val="0"/>
          <w:numId w:val="23"/>
        </w:numPr>
        <w:tabs>
          <w:tab w:val="clear" w:pos="403"/>
        </w:tabs>
        <w:spacing w:before="120" w:line="240" w:lineRule="auto"/>
      </w:pPr>
      <w:r w:rsidRPr="00174031">
        <w:rPr>
          <w:rStyle w:val="elementdeftypeChar"/>
          <w:rFonts w:eastAsia="Calibri"/>
        </w:rPr>
        <w:t>mirrored</w:t>
      </w:r>
      <w:r>
        <w:t>:</w:t>
      </w:r>
      <w:r w:rsidRPr="00226A3F">
        <w:t xml:space="preserve"> denotes</w:t>
      </w:r>
      <w:r>
        <w:t>,</w:t>
      </w:r>
      <w:r w:rsidRPr="00226A3F">
        <w:t xml:space="preserve"> whether pattern has to be mirrored along its length-axis x, i. e. local y coordinate has to be inverted.</w:t>
      </w:r>
      <w:r w:rsidRPr="0038208C">
        <w:t xml:space="preserve"> </w:t>
      </w:r>
    </w:p>
    <w:p w14:paraId="43E995CD" w14:textId="7E7E37EE" w:rsidR="00FC68DB" w:rsidRDefault="00FC68DB" w:rsidP="001B01D6">
      <w:pPr>
        <w:numPr>
          <w:ilvl w:val="0"/>
          <w:numId w:val="23"/>
        </w:numPr>
        <w:tabs>
          <w:tab w:val="clear" w:pos="403"/>
        </w:tabs>
        <w:spacing w:before="120" w:line="240" w:lineRule="auto"/>
      </w:pPr>
      <w:r w:rsidRPr="00174031">
        <w:rPr>
          <w:rStyle w:val="elementdeftypeChar"/>
          <w:rFonts w:eastAsia="Calibri"/>
        </w:rPr>
        <w:t>orientation_angle</w:t>
      </w:r>
      <w:r>
        <w:t>:</w:t>
      </w:r>
      <w:r w:rsidRPr="00226A3F">
        <w:t xml:space="preserve"> allows a rotation around z axis, following right-hands-rule. Angle is measured in </w:t>
      </w:r>
      <w:r w:rsidRPr="0075027D">
        <w:t xml:space="preserve">the unit of angles, defined in element </w:t>
      </w:r>
      <w:r w:rsidRPr="00174031">
        <w:rPr>
          <w:rStyle w:val="elementdeftypeChar"/>
          <w:rFonts w:eastAsia="Calibri"/>
        </w:rPr>
        <w:t>&lt;units/&gt;</w:t>
      </w:r>
      <w:r w:rsidRPr="00226A3F">
        <w:t>, within range [-180</w:t>
      </w:r>
      <w:r>
        <w:t>°</w:t>
      </w:r>
      <w:r w:rsidRPr="00226A3F">
        <w:t>, 180</w:t>
      </w:r>
      <w:r>
        <w:t>°</w:t>
      </w:r>
      <w:r w:rsidRPr="00226A3F">
        <w:t>]. -180</w:t>
      </w:r>
      <w:r>
        <w:t>°</w:t>
      </w:r>
      <w:r w:rsidRPr="00226A3F">
        <w:t xml:space="preserve"> and +180</w:t>
      </w:r>
      <w:r>
        <w:t>°</w:t>
      </w:r>
      <w:r w:rsidRPr="00226A3F">
        <w:t xml:space="preserve"> degree are regarded to be identical.</w:t>
      </w:r>
      <w:r>
        <w:t xml:space="preserve"> (Ranges can be defined in</w:t>
      </w:r>
      <w:r w:rsidRPr="001C0495">
        <w:t xml:space="preserve"> equivalent range in </w:t>
      </w:r>
      <w:r w:rsidR="0050777B">
        <w:t>an</w:t>
      </w:r>
      <w:r w:rsidRPr="001C0495">
        <w:t>other unit</w:t>
      </w:r>
      <w:r>
        <w:t>.)</w:t>
      </w:r>
    </w:p>
    <w:p w14:paraId="7324A48C" w14:textId="77777777" w:rsidR="00FC68DB" w:rsidRPr="00E3398E" w:rsidRDefault="00FC68DB" w:rsidP="00B202D2">
      <w:pPr>
        <w:rPr>
          <w:rFonts w:cs="Arial"/>
        </w:rPr>
      </w:pPr>
      <w:r>
        <w:t xml:space="preserve">Both parameters, </w:t>
      </w:r>
      <w:r w:rsidRPr="00174031">
        <w:rPr>
          <w:rStyle w:val="elementdeftypeChar"/>
          <w:rFonts w:eastAsia="Calibri"/>
        </w:rPr>
        <w:t>mirrored</w:t>
      </w:r>
      <w:r w:rsidRPr="00E3398E">
        <w:t xml:space="preserve"> </w:t>
      </w:r>
      <w:r>
        <w:t xml:space="preserve">and </w:t>
      </w:r>
      <w:r w:rsidRPr="00174031">
        <w:rPr>
          <w:rStyle w:val="elementdeftypeChar"/>
          <w:rFonts w:eastAsia="Calibri"/>
        </w:rPr>
        <w:t>orientation_angle</w:t>
      </w:r>
      <w:r w:rsidRPr="00E3398E">
        <w:t xml:space="preserve"> address o</w:t>
      </w:r>
      <w:r w:rsidRPr="00E3398E">
        <w:rPr>
          <w:rFonts w:cs="Arial"/>
        </w:rPr>
        <w:t xml:space="preserve">ptimization simulations: They allow to vary their parameters more easily, if it is just an angle and a boolean, compared with calculating completely new orientation vectors.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01308F" w14:paraId="66FF89B3"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FC98F36" w14:textId="77777777" w:rsidR="00FC68DB" w:rsidRPr="0001308F" w:rsidRDefault="00FC68DB" w:rsidP="00B202D2">
            <w:pPr>
              <w:keepNext/>
              <w:rPr>
                <w:b/>
                <w:i/>
              </w:rPr>
            </w:pPr>
            <w:r w:rsidRPr="0001308F">
              <w:rPr>
                <w:b/>
                <w:i/>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287EA4D" w14:textId="77777777" w:rsidR="00FC68DB" w:rsidRPr="0001308F" w:rsidRDefault="00FC68DB" w:rsidP="00B202D2">
            <w:pPr>
              <w:keepNext/>
              <w:rPr>
                <w:b/>
                <w:i/>
              </w:rPr>
            </w:pPr>
            <w:r w:rsidRPr="0001308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3346417" w14:textId="77777777" w:rsidR="00FC68DB" w:rsidRPr="0001308F" w:rsidRDefault="00FC68DB" w:rsidP="00B202D2">
            <w:pPr>
              <w:keepNext/>
              <w:rPr>
                <w:b/>
                <w:i/>
              </w:rPr>
            </w:pPr>
            <w:r>
              <w:rPr>
                <w:b/>
                <w:i/>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BF09135" w14:textId="77777777" w:rsidR="00FC68DB" w:rsidRPr="0001308F" w:rsidRDefault="00FC68DB" w:rsidP="00B202D2">
            <w:pPr>
              <w:keepNext/>
              <w:rPr>
                <w:b/>
                <w:i/>
              </w:rPr>
            </w:pPr>
            <w:r w:rsidRPr="0001308F">
              <w:rPr>
                <w:b/>
                <w:i/>
              </w:rPr>
              <w:t>Constraint</w:t>
            </w:r>
          </w:p>
        </w:tc>
      </w:tr>
      <w:tr w:rsidR="00FC68DB" w:rsidRPr="00226A3F" w14:paraId="023F2E3E" w14:textId="77777777" w:rsidTr="00FC68DB">
        <w:trPr>
          <w:jc w:val="center"/>
        </w:trPr>
        <w:tc>
          <w:tcPr>
            <w:tcW w:w="2111" w:type="dxa"/>
            <w:vAlign w:val="bottom"/>
          </w:tcPr>
          <w:p w14:paraId="745283FF" w14:textId="77777777" w:rsidR="00FC68DB" w:rsidRPr="0001308F" w:rsidRDefault="00FC68DB" w:rsidP="00B202D2">
            <w:pPr>
              <w:rPr>
                <w:sz w:val="20"/>
                <w:szCs w:val="20"/>
              </w:rPr>
            </w:pPr>
            <w:r>
              <w:rPr>
                <w:sz w:val="20"/>
                <w:szCs w:val="20"/>
              </w:rPr>
              <w:t>normal_direction</w:t>
            </w:r>
          </w:p>
        </w:tc>
        <w:tc>
          <w:tcPr>
            <w:tcW w:w="2268" w:type="dxa"/>
            <w:vAlign w:val="bottom"/>
          </w:tcPr>
          <w:p w14:paraId="1C9EC407" w14:textId="77777777" w:rsidR="00FC68DB" w:rsidRPr="0001308F" w:rsidRDefault="00FC68DB" w:rsidP="00B202D2">
            <w:pPr>
              <w:rPr>
                <w:sz w:val="20"/>
                <w:szCs w:val="20"/>
              </w:rPr>
            </w:pPr>
            <w:r>
              <w:rPr>
                <w:sz w:val="20"/>
                <w:szCs w:val="20"/>
              </w:rPr>
              <w:t>1</w:t>
            </w:r>
          </w:p>
        </w:tc>
        <w:tc>
          <w:tcPr>
            <w:tcW w:w="1276" w:type="dxa"/>
            <w:vAlign w:val="bottom"/>
          </w:tcPr>
          <w:p w14:paraId="11D2F3B9" w14:textId="77777777" w:rsidR="00FC68DB" w:rsidRPr="0001308F" w:rsidRDefault="00FC68DB" w:rsidP="00B202D2">
            <w:pPr>
              <w:rPr>
                <w:sz w:val="20"/>
                <w:szCs w:val="20"/>
              </w:rPr>
            </w:pPr>
            <w:r>
              <w:rPr>
                <w:sz w:val="20"/>
                <w:szCs w:val="20"/>
              </w:rPr>
              <w:t>Optional</w:t>
            </w:r>
          </w:p>
        </w:tc>
        <w:tc>
          <w:tcPr>
            <w:tcW w:w="2817" w:type="dxa"/>
            <w:vAlign w:val="bottom"/>
          </w:tcPr>
          <w:p w14:paraId="64DCB601" w14:textId="77777777" w:rsidR="00FC68DB" w:rsidRPr="0001308F" w:rsidRDefault="00FC68DB" w:rsidP="00B202D2">
            <w:pPr>
              <w:rPr>
                <w:sz w:val="20"/>
                <w:szCs w:val="20"/>
              </w:rPr>
            </w:pPr>
            <w:r>
              <w:rPr>
                <w:sz w:val="20"/>
                <w:szCs w:val="20"/>
              </w:rPr>
              <w:t>-</w:t>
            </w:r>
          </w:p>
        </w:tc>
      </w:tr>
      <w:tr w:rsidR="00FC68DB" w:rsidRPr="00226A3F" w14:paraId="4B40E56D" w14:textId="77777777" w:rsidTr="00FC68DB">
        <w:trPr>
          <w:jc w:val="center"/>
        </w:trPr>
        <w:tc>
          <w:tcPr>
            <w:tcW w:w="2111" w:type="dxa"/>
            <w:vAlign w:val="bottom"/>
          </w:tcPr>
          <w:p w14:paraId="4CDDA6E3" w14:textId="77777777" w:rsidR="00FC68DB" w:rsidRPr="0001308F" w:rsidRDefault="00FC68DB" w:rsidP="0050777B">
            <w:pPr>
              <w:keepNext/>
              <w:rPr>
                <w:sz w:val="20"/>
                <w:szCs w:val="20"/>
              </w:rPr>
            </w:pPr>
            <w:r>
              <w:rPr>
                <w:sz w:val="20"/>
                <w:szCs w:val="20"/>
              </w:rPr>
              <w:lastRenderedPageBreak/>
              <w:t>tangential_direction</w:t>
            </w:r>
          </w:p>
        </w:tc>
        <w:tc>
          <w:tcPr>
            <w:tcW w:w="2268" w:type="dxa"/>
            <w:vAlign w:val="bottom"/>
          </w:tcPr>
          <w:p w14:paraId="6E582C4E" w14:textId="77777777" w:rsidR="00FC68DB" w:rsidRPr="0001308F" w:rsidRDefault="00FC68DB" w:rsidP="0050777B">
            <w:pPr>
              <w:keepNext/>
              <w:rPr>
                <w:sz w:val="20"/>
                <w:szCs w:val="20"/>
              </w:rPr>
            </w:pPr>
            <w:r>
              <w:rPr>
                <w:sz w:val="20"/>
                <w:szCs w:val="20"/>
              </w:rPr>
              <w:t>1</w:t>
            </w:r>
          </w:p>
        </w:tc>
        <w:tc>
          <w:tcPr>
            <w:tcW w:w="1276" w:type="dxa"/>
            <w:vAlign w:val="bottom"/>
          </w:tcPr>
          <w:p w14:paraId="47A89503" w14:textId="77777777" w:rsidR="00FC68DB" w:rsidRPr="0001308F" w:rsidRDefault="00FC68DB" w:rsidP="0050777B">
            <w:pPr>
              <w:keepNext/>
              <w:rPr>
                <w:sz w:val="20"/>
                <w:szCs w:val="20"/>
              </w:rPr>
            </w:pPr>
            <w:r>
              <w:rPr>
                <w:sz w:val="20"/>
                <w:szCs w:val="20"/>
              </w:rPr>
              <w:t>Optional</w:t>
            </w:r>
          </w:p>
        </w:tc>
        <w:tc>
          <w:tcPr>
            <w:tcW w:w="2817" w:type="dxa"/>
            <w:vAlign w:val="bottom"/>
          </w:tcPr>
          <w:p w14:paraId="2969647D" w14:textId="77777777" w:rsidR="00FC68DB" w:rsidRPr="0001308F" w:rsidRDefault="00FC68DB" w:rsidP="0050777B">
            <w:pPr>
              <w:keepNext/>
              <w:rPr>
                <w:sz w:val="20"/>
                <w:szCs w:val="20"/>
              </w:rPr>
            </w:pPr>
            <w:r>
              <w:rPr>
                <w:sz w:val="20"/>
                <w:szCs w:val="20"/>
              </w:rPr>
              <w:t>-</w:t>
            </w:r>
          </w:p>
        </w:tc>
      </w:tr>
    </w:tbl>
    <w:p w14:paraId="13AE7485" w14:textId="182D14FD" w:rsidR="00FC68DB" w:rsidRDefault="00FC68DB" w:rsidP="00B202D2">
      <w:pPr>
        <w:pStyle w:val="Caption"/>
        <w:spacing w:before="120"/>
      </w:pPr>
      <w:bookmarkStart w:id="630" w:name="_Toc3566446"/>
      <w:bookmarkStart w:id="631" w:name="_Toc34747449"/>
      <w:bookmarkStart w:id="632" w:name="_Toc77095898"/>
      <w:bookmarkStart w:id="633" w:name="_Toc99837183"/>
      <w:r>
        <w:t xml:space="preserve">Table </w:t>
      </w:r>
      <w:r>
        <w:fldChar w:fldCharType="begin"/>
      </w:r>
      <w:r>
        <w:instrText xml:space="preserve"> SEQ Table \* ARABIC </w:instrText>
      </w:r>
      <w:r>
        <w:fldChar w:fldCharType="separate"/>
      </w:r>
      <w:r w:rsidR="00490283">
        <w:rPr>
          <w:noProof/>
        </w:rPr>
        <w:t>38</w:t>
      </w:r>
      <w:r>
        <w:fldChar w:fldCharType="end"/>
      </w:r>
      <w:r>
        <w:t>: Nested elements of element</w:t>
      </w:r>
      <w:r w:rsidRPr="00FE6880">
        <w:t xml:space="preserve"> </w:t>
      </w:r>
      <w:r w:rsidRPr="002437F7">
        <w:rPr>
          <w:rFonts w:ascii="Courier New" w:hAnsi="Courier New" w:cs="Courier New"/>
        </w:rPr>
        <w:t>&lt;robscan/&gt;</w:t>
      </w:r>
      <w:bookmarkEnd w:id="630"/>
      <w:bookmarkEnd w:id="631"/>
      <w:bookmarkEnd w:id="632"/>
      <w:bookmarkEnd w:id="633"/>
    </w:p>
    <w:p w14:paraId="26B8D7B4" w14:textId="77777777" w:rsidR="00FC68DB" w:rsidRPr="00226A3F" w:rsidRDefault="00FC68DB" w:rsidP="001B01D6">
      <w:pPr>
        <w:keepNext/>
        <w:keepLines/>
        <w:numPr>
          <w:ilvl w:val="0"/>
          <w:numId w:val="23"/>
        </w:numPr>
        <w:tabs>
          <w:tab w:val="clear" w:pos="403"/>
        </w:tabs>
        <w:spacing w:before="120" w:line="240" w:lineRule="auto"/>
      </w:pPr>
      <w:r w:rsidRPr="00226A3F">
        <w:t xml:space="preserve">Element </w:t>
      </w:r>
      <w:r w:rsidRPr="00F2783A">
        <w:rPr>
          <w:rFonts w:ascii="Courier New" w:hAnsi="Courier New" w:cs="Courier New"/>
          <w:b/>
          <w:i/>
          <w:kern w:val="22"/>
          <w:sz w:val="18"/>
          <w:szCs w:val="18"/>
        </w:rPr>
        <w:t>&lt;normal_direction/&gt;</w:t>
      </w:r>
      <w:r>
        <w:t xml:space="preserve"> denotes</w:t>
      </w:r>
      <w:r w:rsidRPr="00226A3F">
        <w:t xml:space="preserve"> direction of laser beam</w:t>
      </w:r>
      <w:r>
        <w:t>, giving</w:t>
      </w:r>
      <w:r w:rsidRPr="00226A3F">
        <w:t xml:space="preserve"> locale z axis</w:t>
      </w:r>
      <w:r>
        <w:t xml:space="preserve">. </w:t>
      </w:r>
    </w:p>
    <w:p w14:paraId="1C37CF83" w14:textId="77777777" w:rsidR="00FC68DB" w:rsidRPr="00226A3F" w:rsidRDefault="00FC68DB" w:rsidP="001B01D6">
      <w:pPr>
        <w:keepNext/>
        <w:keepLines/>
        <w:numPr>
          <w:ilvl w:val="0"/>
          <w:numId w:val="23"/>
        </w:numPr>
        <w:tabs>
          <w:tab w:val="clear" w:pos="403"/>
        </w:tabs>
        <w:spacing w:before="120" w:line="240" w:lineRule="auto"/>
      </w:pPr>
      <w:r w:rsidRPr="00226A3F">
        <w:t xml:space="preserve">Element </w:t>
      </w:r>
      <w:r w:rsidRPr="00F2783A">
        <w:rPr>
          <w:rFonts w:ascii="Courier New" w:hAnsi="Courier New" w:cs="Courier New"/>
          <w:b/>
          <w:i/>
          <w:kern w:val="22"/>
          <w:sz w:val="18"/>
          <w:szCs w:val="18"/>
        </w:rPr>
        <w:t>&lt;tangential_direction/&gt;</w:t>
      </w:r>
      <w:r>
        <w:t xml:space="preserve"> denotes</w:t>
      </w:r>
      <w:r w:rsidRPr="00226A3F">
        <w:t xml:space="preserve"> direction of length-axis</w:t>
      </w:r>
      <w:r>
        <w:t>, giving</w:t>
      </w:r>
      <w:r w:rsidRPr="00226A3F">
        <w:t xml:space="preserve"> locale x axis</w:t>
      </w:r>
      <w:r>
        <w:t>.</w:t>
      </w:r>
      <w:r w:rsidRPr="00226A3F">
        <w:t xml:space="preserve"> </w:t>
      </w:r>
    </w:p>
    <w:p w14:paraId="24209422" w14:textId="3225BFE9" w:rsidR="00FC68DB" w:rsidRDefault="00FC68DB" w:rsidP="00084345">
      <w:pPr>
        <w:spacing w:before="120"/>
      </w:pPr>
      <w:r w:rsidRPr="00F2783A">
        <w:rPr>
          <w:rFonts w:ascii="Courier New" w:hAnsi="Courier New" w:cs="Courier New"/>
          <w:b/>
          <w:i/>
          <w:kern w:val="22"/>
          <w:sz w:val="18"/>
          <w:szCs w:val="18"/>
        </w:rPr>
        <w:t>&lt;normal_direction&gt;</w:t>
      </w:r>
      <w:r>
        <w:t xml:space="preserve"> and </w:t>
      </w:r>
      <w:r w:rsidRPr="00F2783A">
        <w:rPr>
          <w:rFonts w:ascii="Courier New" w:hAnsi="Courier New" w:cs="Courier New"/>
          <w:b/>
          <w:i/>
          <w:kern w:val="22"/>
          <w:sz w:val="18"/>
          <w:szCs w:val="18"/>
        </w:rPr>
        <w:t>&lt;tangential_direction&gt;</w:t>
      </w:r>
      <w:r>
        <w:t xml:space="preserve"> elements are described in section </w:t>
      </w:r>
      <w:r>
        <w:fldChar w:fldCharType="begin"/>
      </w:r>
      <w:r>
        <w:instrText xml:space="preserve"> REF _Ref400880511 \r \h  \* MERGEFORMAT </w:instrText>
      </w:r>
      <w:r>
        <w:fldChar w:fldCharType="separate"/>
      </w:r>
      <w:r w:rsidR="00490283">
        <w:t>9.1.3</w:t>
      </w:r>
      <w:r>
        <w:fldChar w:fldCharType="end"/>
      </w:r>
      <w:r>
        <w:t>.</w:t>
      </w:r>
    </w:p>
    <w:p w14:paraId="10DF9108" w14:textId="77777777" w:rsidR="00FC68DB" w:rsidRPr="00BA0CCE" w:rsidRDefault="00FC68DB" w:rsidP="00B202D2">
      <w:pPr>
        <w:pStyle w:val="Example"/>
        <w:keepNext/>
        <w:rPr>
          <w:b/>
          <w:bCs/>
          <w:sz w:val="24"/>
          <w:szCs w:val="24"/>
        </w:rPr>
      </w:pPr>
      <w:r w:rsidRPr="00BA0CCE">
        <w:rPr>
          <w:b/>
          <w:bCs/>
          <w:sz w:val="24"/>
          <w:szCs w:val="24"/>
        </w:rPr>
        <w:t xml:space="preserve">Example: </w:t>
      </w:r>
    </w:p>
    <w:p w14:paraId="6BCB879E" w14:textId="77777777" w:rsidR="00FC68DB" w:rsidRPr="00226A3F" w:rsidRDefault="00FC68DB" w:rsidP="00B202D2">
      <w:pPr>
        <w:pStyle w:val="XMLCode"/>
        <w:keepNext/>
      </w:pPr>
    </w:p>
    <w:p w14:paraId="7A1E9C93" w14:textId="77777777" w:rsidR="00FC68DB" w:rsidRPr="00226A3F" w:rsidRDefault="00FC68DB" w:rsidP="00B202D2">
      <w:pPr>
        <w:pStyle w:val="XMLCode"/>
        <w:keepNext/>
      </w:pPr>
      <w:r w:rsidRPr="00226A3F">
        <w:t>&lt;connection_0d label=</w:t>
      </w:r>
      <w:r>
        <w:t>"RSC_</w:t>
      </w:r>
      <w:r w:rsidRPr="00226A3F">
        <w:t>1272360</w:t>
      </w:r>
      <w:r>
        <w:t>"</w:t>
      </w:r>
      <w:r w:rsidRPr="00226A3F">
        <w:t>&gt;</w:t>
      </w:r>
    </w:p>
    <w:p w14:paraId="0369AE10" w14:textId="77777777" w:rsidR="00FC68DB" w:rsidRPr="00226A3F" w:rsidRDefault="00FC68DB" w:rsidP="00B202D2">
      <w:pPr>
        <w:pStyle w:val="XMLCode"/>
        <w:keepNext/>
      </w:pPr>
      <w:r w:rsidRPr="00226A3F">
        <w:t xml:space="preserve">    &lt;loc&gt; 507 1 0.8 &lt;/loc&gt;</w:t>
      </w:r>
    </w:p>
    <w:p w14:paraId="08475CA1" w14:textId="77777777" w:rsidR="00FC68DB" w:rsidRPr="00390D3C" w:rsidRDefault="00FC68DB" w:rsidP="00B202D2">
      <w:pPr>
        <w:pStyle w:val="XMLCode"/>
        <w:keepNext/>
        <w:rPr>
          <w:color w:val="0070C0"/>
        </w:rPr>
      </w:pPr>
      <w:r w:rsidRPr="00226A3F">
        <w:t xml:space="preserve">    </w:t>
      </w:r>
      <w:r w:rsidRPr="00390D3C">
        <w:rPr>
          <w:color w:val="0070C0"/>
        </w:rPr>
        <w:t>&lt;robscan base=</w:t>
      </w:r>
      <w:r>
        <w:rPr>
          <w:color w:val="0070C0"/>
        </w:rPr>
        <w:t>"</w:t>
      </w:r>
      <w:r w:rsidRPr="00390D3C">
        <w:rPr>
          <w:color w:val="0070C0"/>
        </w:rPr>
        <w:t>1</w:t>
      </w:r>
      <w:r>
        <w:rPr>
          <w:color w:val="0070C0"/>
        </w:rPr>
        <w:t>"</w:t>
      </w:r>
      <w:r w:rsidRPr="00390D3C">
        <w:rPr>
          <w:color w:val="0070C0"/>
        </w:rPr>
        <w:t xml:space="preserve"> pattern=</w:t>
      </w:r>
      <w:r>
        <w:rPr>
          <w:color w:val="0070C0"/>
        </w:rPr>
        <w:t>"KL_ST"</w:t>
      </w:r>
      <w:r w:rsidRPr="00390D3C">
        <w:rPr>
          <w:color w:val="0070C0"/>
        </w:rPr>
        <w:t xml:space="preserve"> gap=</w:t>
      </w:r>
      <w:r>
        <w:rPr>
          <w:color w:val="0070C0"/>
        </w:rPr>
        <w:t>"</w:t>
      </w:r>
      <w:r w:rsidRPr="00390D3C">
        <w:rPr>
          <w:color w:val="0070C0"/>
        </w:rPr>
        <w:t>0.15</w:t>
      </w:r>
      <w:r>
        <w:rPr>
          <w:color w:val="0070C0"/>
        </w:rPr>
        <w:t>"</w:t>
      </w:r>
      <w:r w:rsidRPr="00390D3C">
        <w:rPr>
          <w:color w:val="0070C0"/>
        </w:rPr>
        <w:t xml:space="preserve"> width=</w:t>
      </w:r>
      <w:r>
        <w:rPr>
          <w:color w:val="0070C0"/>
        </w:rPr>
        <w:t>"</w:t>
      </w:r>
      <w:r w:rsidRPr="00390D3C">
        <w:rPr>
          <w:color w:val="0070C0"/>
        </w:rPr>
        <w:t>0.4</w:t>
      </w:r>
      <w:r>
        <w:rPr>
          <w:color w:val="0070C0"/>
        </w:rPr>
        <w:t>"</w:t>
      </w:r>
      <w:r w:rsidRPr="00390D3C">
        <w:rPr>
          <w:color w:val="0070C0"/>
        </w:rPr>
        <w:t xml:space="preserve"> </w:t>
      </w:r>
      <w:r w:rsidRPr="00390D3C">
        <w:rPr>
          <w:color w:val="0070C0"/>
        </w:rPr>
        <w:br/>
        <w:t xml:space="preserve">         mirrored=</w:t>
      </w:r>
      <w:r>
        <w:rPr>
          <w:color w:val="0070C0"/>
        </w:rPr>
        <w:t>"</w:t>
      </w:r>
      <w:r w:rsidRPr="00390D3C">
        <w:rPr>
          <w:color w:val="0070C0"/>
        </w:rPr>
        <w:t>false</w:t>
      </w:r>
      <w:r>
        <w:rPr>
          <w:color w:val="0070C0"/>
        </w:rPr>
        <w:t>"</w:t>
      </w:r>
      <w:r w:rsidRPr="00390D3C">
        <w:rPr>
          <w:color w:val="0070C0"/>
        </w:rPr>
        <w:t xml:space="preserve"> pattern_width=</w:t>
      </w:r>
      <w:r>
        <w:rPr>
          <w:color w:val="0070C0"/>
        </w:rPr>
        <w:t>"</w:t>
      </w:r>
      <w:r w:rsidRPr="00390D3C">
        <w:rPr>
          <w:color w:val="0070C0"/>
        </w:rPr>
        <w:t>5</w:t>
      </w:r>
      <w:r>
        <w:rPr>
          <w:color w:val="0070C0"/>
        </w:rPr>
        <w:t>"</w:t>
      </w:r>
      <w:r w:rsidRPr="00390D3C">
        <w:rPr>
          <w:color w:val="0070C0"/>
        </w:rPr>
        <w:t xml:space="preserve"> pattern_length=</w:t>
      </w:r>
      <w:r>
        <w:rPr>
          <w:color w:val="0070C0"/>
        </w:rPr>
        <w:t>"</w:t>
      </w:r>
      <w:r w:rsidRPr="00390D3C">
        <w:rPr>
          <w:color w:val="0070C0"/>
        </w:rPr>
        <w:t>12</w:t>
      </w:r>
      <w:r>
        <w:rPr>
          <w:color w:val="0070C0"/>
        </w:rPr>
        <w:t>"</w:t>
      </w:r>
      <w:r w:rsidRPr="00390D3C">
        <w:rPr>
          <w:color w:val="0070C0"/>
        </w:rPr>
        <w:t xml:space="preserve"> orientation_angle=</w:t>
      </w:r>
      <w:r>
        <w:rPr>
          <w:color w:val="0070C0"/>
        </w:rPr>
        <w:t>"</w:t>
      </w:r>
      <w:r w:rsidRPr="00390D3C">
        <w:rPr>
          <w:color w:val="0070C0"/>
        </w:rPr>
        <w:t>0</w:t>
      </w:r>
      <w:r>
        <w:rPr>
          <w:color w:val="0070C0"/>
        </w:rPr>
        <w:t>"</w:t>
      </w:r>
      <w:r w:rsidRPr="00390D3C">
        <w:rPr>
          <w:color w:val="0070C0"/>
        </w:rPr>
        <w:t>&gt;</w:t>
      </w:r>
    </w:p>
    <w:p w14:paraId="34B94489" w14:textId="77777777" w:rsidR="00FC68DB" w:rsidRPr="00986544" w:rsidRDefault="00FC68DB" w:rsidP="00B202D2">
      <w:pPr>
        <w:pStyle w:val="XMLCode"/>
        <w:keepNext/>
        <w:rPr>
          <w:color w:val="0070C0"/>
          <w:lang w:val="en-GB"/>
        </w:rPr>
      </w:pPr>
      <w:r w:rsidRPr="00390D3C">
        <w:rPr>
          <w:color w:val="0070C0"/>
        </w:rPr>
        <w:t xml:space="preserve">        </w:t>
      </w:r>
      <w:r w:rsidRPr="00986544">
        <w:rPr>
          <w:color w:val="0070C0"/>
          <w:lang w:val="en-GB"/>
        </w:rPr>
        <w:t xml:space="preserve">&lt;normal_direction x="0" y="0" z="-1"/&gt;    </w:t>
      </w:r>
      <w:r w:rsidRPr="00986544">
        <w:rPr>
          <w:color w:val="FF0000"/>
          <w:lang w:val="en-GB"/>
        </w:rPr>
        <w:t>&lt;!-- locale z axis --&gt;</w:t>
      </w:r>
    </w:p>
    <w:p w14:paraId="42871083" w14:textId="77777777" w:rsidR="00FC68DB" w:rsidRPr="00986544" w:rsidRDefault="00FC68DB" w:rsidP="00B202D2">
      <w:pPr>
        <w:pStyle w:val="XMLCode"/>
        <w:keepNext/>
        <w:rPr>
          <w:color w:val="FF0000"/>
          <w:lang w:val="en-GB"/>
        </w:rPr>
      </w:pPr>
      <w:r w:rsidRPr="00986544">
        <w:rPr>
          <w:color w:val="0070C0"/>
          <w:lang w:val="en-GB"/>
        </w:rPr>
        <w:t xml:space="preserve">        &lt;tangential_direction x="1" y="0" z="0"/&gt; </w:t>
      </w:r>
      <w:r w:rsidRPr="00986544">
        <w:rPr>
          <w:color w:val="FF0000"/>
          <w:lang w:val="en-GB"/>
        </w:rPr>
        <w:t>&lt;!-- locale x axis --&gt;</w:t>
      </w:r>
    </w:p>
    <w:p w14:paraId="52915C23" w14:textId="77777777" w:rsidR="00FC68DB" w:rsidRPr="00390D3C" w:rsidRDefault="00FC68DB" w:rsidP="00B202D2">
      <w:pPr>
        <w:pStyle w:val="XMLCode"/>
        <w:keepNext/>
        <w:rPr>
          <w:color w:val="0070C0"/>
        </w:rPr>
      </w:pPr>
      <w:r w:rsidRPr="00986544">
        <w:rPr>
          <w:color w:val="0070C0"/>
          <w:lang w:val="en-GB"/>
        </w:rPr>
        <w:t xml:space="preserve">    </w:t>
      </w:r>
      <w:r w:rsidRPr="00390D3C">
        <w:rPr>
          <w:color w:val="0070C0"/>
        </w:rPr>
        <w:t>&lt;/robscan&gt;</w:t>
      </w:r>
    </w:p>
    <w:p w14:paraId="2D888FCB" w14:textId="77777777" w:rsidR="00FC68DB" w:rsidRPr="00226A3F" w:rsidRDefault="00FC68DB" w:rsidP="00B202D2">
      <w:pPr>
        <w:pStyle w:val="XMLCode"/>
        <w:keepNext/>
      </w:pPr>
      <w:r w:rsidRPr="00226A3F">
        <w:t xml:space="preserve">    &lt;appdata&gt;</w:t>
      </w:r>
    </w:p>
    <w:p w14:paraId="6B0139DB" w14:textId="77777777" w:rsidR="00FC68DB" w:rsidRPr="00226A3F" w:rsidRDefault="00FC68DB" w:rsidP="00B202D2">
      <w:pPr>
        <w:pStyle w:val="XMLCode"/>
        <w:keepNext/>
      </w:pPr>
      <w:r w:rsidRPr="00226A3F">
        <w:t xml:space="preserve">    </w:t>
      </w:r>
      <w:r>
        <w:tab/>
        <w:t xml:space="preserve">    ...</w:t>
      </w:r>
    </w:p>
    <w:p w14:paraId="291581F8" w14:textId="77777777" w:rsidR="00FC68DB" w:rsidRPr="00226A3F" w:rsidRDefault="00FC68DB" w:rsidP="00B202D2">
      <w:pPr>
        <w:pStyle w:val="XMLCode"/>
        <w:keepNext/>
      </w:pPr>
      <w:r w:rsidRPr="00226A3F">
        <w:t xml:space="preserve">    &lt;/appdata&gt;</w:t>
      </w:r>
    </w:p>
    <w:p w14:paraId="3927C0DD" w14:textId="77777777" w:rsidR="00FC68DB" w:rsidRPr="00226A3F" w:rsidRDefault="00FC68DB" w:rsidP="00B202D2">
      <w:pPr>
        <w:pStyle w:val="XMLCode"/>
        <w:keepNext/>
      </w:pPr>
      <w:r w:rsidRPr="00226A3F">
        <w:t>&lt;/connection_0d&gt;</w:t>
      </w:r>
    </w:p>
    <w:p w14:paraId="451EB9D9" w14:textId="77777777" w:rsidR="00FC68DB" w:rsidRPr="00226A3F" w:rsidRDefault="00FC68DB" w:rsidP="00B202D2">
      <w:pPr>
        <w:pStyle w:val="XMLCode"/>
      </w:pPr>
    </w:p>
    <w:p w14:paraId="46CC9252" w14:textId="77777777" w:rsidR="00FC68DB" w:rsidRPr="00226A3F" w:rsidRDefault="00FC68DB" w:rsidP="00B202D2">
      <w:pPr>
        <w:pStyle w:val="Heading2"/>
      </w:pPr>
      <w:bookmarkStart w:id="634" w:name="_Toc428279365"/>
      <w:bookmarkStart w:id="635" w:name="_Toc428456102"/>
      <w:bookmarkStart w:id="636" w:name="_Toc428537065"/>
      <w:bookmarkStart w:id="637" w:name="_Toc428969384"/>
      <w:bookmarkStart w:id="638" w:name="_Toc429052775"/>
      <w:bookmarkStart w:id="639" w:name="_Toc413359585"/>
      <w:bookmarkStart w:id="640" w:name="_Toc3556977"/>
      <w:bookmarkStart w:id="641" w:name="_Toc34747227"/>
      <w:bookmarkStart w:id="642" w:name="_Toc77102042"/>
      <w:bookmarkStart w:id="643" w:name="_Toc99837000"/>
      <w:bookmarkEnd w:id="634"/>
      <w:bookmarkEnd w:id="635"/>
      <w:bookmarkEnd w:id="636"/>
      <w:bookmarkEnd w:id="637"/>
      <w:bookmarkEnd w:id="638"/>
      <w:r w:rsidRPr="00226A3F">
        <w:t>Rivets</w:t>
      </w:r>
      <w:bookmarkEnd w:id="639"/>
      <w:bookmarkEnd w:id="640"/>
      <w:bookmarkEnd w:id="641"/>
      <w:bookmarkEnd w:id="642"/>
      <w:bookmarkEnd w:id="643"/>
    </w:p>
    <w:p w14:paraId="3116417C" w14:textId="10A2DD91" w:rsidR="00FC68DB" w:rsidRPr="00226A3F" w:rsidRDefault="00FC68DB" w:rsidP="00B202D2">
      <w:r w:rsidRPr="00226A3F">
        <w:t>There are many types of rivets. If at some state of the model the specific type of rivet (e</w:t>
      </w:r>
      <w:r>
        <w:t>. </w:t>
      </w:r>
      <w:r w:rsidRPr="00226A3F">
        <w:t>g</w:t>
      </w:r>
      <w:r>
        <w:t>.</w:t>
      </w:r>
      <w:r w:rsidRPr="00226A3F">
        <w:t xml:space="preserve"> </w:t>
      </w:r>
      <w:r w:rsidRPr="00346643">
        <w:t>SPR</w:t>
      </w:r>
      <w:r>
        <w:t xml:space="preserve">, </w:t>
      </w:r>
      <w:r w:rsidRPr="00346643">
        <w:rPr>
          <w:u w:val="single"/>
        </w:rPr>
        <w:t>S</w:t>
      </w:r>
      <w:r w:rsidRPr="00226A3F">
        <w:t>elf-</w:t>
      </w:r>
      <w:r w:rsidRPr="00346643">
        <w:rPr>
          <w:u w:val="single"/>
        </w:rPr>
        <w:t>P</w:t>
      </w:r>
      <w:r w:rsidRPr="00226A3F">
        <w:t xml:space="preserve">iercing </w:t>
      </w:r>
      <w:r w:rsidRPr="00346643">
        <w:rPr>
          <w:u w:val="single"/>
        </w:rPr>
        <w:t>R</w:t>
      </w:r>
      <w:r w:rsidRPr="00226A3F">
        <w:t xml:space="preserve">ivet) is not known, then a generic rivet element should </w:t>
      </w:r>
      <w:r>
        <w:t>be used</w:t>
      </w:r>
      <w:r w:rsidRPr="00226A3F">
        <w:t xml:space="preserve"> to capture just the necessary information, like direction, length</w:t>
      </w:r>
      <w:r w:rsidR="00084345">
        <w:t>,</w:t>
      </w:r>
      <w:r w:rsidRPr="00226A3F">
        <w:t xml:space="preserve"> and diameter.</w:t>
      </w:r>
    </w:p>
    <w:p w14:paraId="3DDB08E4" w14:textId="77777777" w:rsidR="00FC68DB" w:rsidRPr="00226A3F" w:rsidRDefault="00FC68DB" w:rsidP="000E6DD1">
      <w:pPr>
        <w:keepNext/>
        <w:rPr>
          <w:noProof/>
        </w:rPr>
      </w:pPr>
      <w:r w:rsidRPr="00226A3F">
        <w:t xml:space="preserve">A rivet is denoted by an element </w:t>
      </w:r>
      <w:r w:rsidRPr="00753389">
        <w:rPr>
          <w:rStyle w:val="elementdeftypeChar"/>
          <w:rFonts w:eastAsia="Calibri"/>
        </w:rPr>
        <w:t>&lt;</w:t>
      </w:r>
      <w:r w:rsidRPr="00226A3F">
        <w:rPr>
          <w:rFonts w:ascii="Courier New" w:hAnsi="Courier New" w:cs="Courier New"/>
          <w:b/>
          <w:bCs/>
          <w:i/>
          <w:sz w:val="18"/>
          <w:szCs w:val="18"/>
          <w:highlight w:val="white"/>
        </w:rPr>
        <w:t>rivet</w:t>
      </w:r>
      <w:r>
        <w:rPr>
          <w:rFonts w:ascii="Courier New" w:hAnsi="Courier New" w:cs="Courier New"/>
          <w:b/>
          <w:bCs/>
          <w:i/>
          <w:sz w:val="18"/>
          <w:szCs w:val="18"/>
        </w:rPr>
        <w:t>/&gt;</w:t>
      </w:r>
      <w:r w:rsidRPr="00226A3F">
        <w:t>.</w:t>
      </w:r>
      <w:r w:rsidRPr="00226A3F">
        <w:rPr>
          <w:noProof/>
        </w:rPr>
        <w:t xml:space="preserve"> This element is described completely by its attribute</w:t>
      </w:r>
      <w:r>
        <w:rPr>
          <w:noProof/>
        </w:rPr>
        <w:t>s</w:t>
      </w:r>
      <w:r w:rsidRPr="00226A3F">
        <w:rPr>
          <w:noProof/>
        </w:rPr>
        <w:t xml:space="preserve"> and nested elements.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226A3F" w14:paraId="653035E6"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6F0DA50" w14:textId="77777777" w:rsidR="00FC68DB" w:rsidRPr="00226A3F" w:rsidRDefault="00FC68DB" w:rsidP="00B202D2">
            <w:pPr>
              <w:keepNext/>
              <w:rPr>
                <w:b/>
                <w:i/>
              </w:rPr>
            </w:pPr>
            <w:r w:rsidRPr="00226A3F">
              <w:rPr>
                <w:b/>
                <w:i/>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0F3ED7B"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8EA46ED" w14:textId="77777777" w:rsidR="00FC68DB" w:rsidRPr="00226A3F" w:rsidRDefault="00FC68DB" w:rsidP="00B202D2">
            <w:pPr>
              <w:keepNext/>
              <w:rPr>
                <w:b/>
                <w:i/>
              </w:rPr>
            </w:pPr>
            <w:r>
              <w:rPr>
                <w:b/>
                <w:i/>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EAFB142" w14:textId="77777777" w:rsidR="00FC68DB" w:rsidRPr="00226A3F" w:rsidRDefault="00FC68DB" w:rsidP="00B202D2">
            <w:pPr>
              <w:keepNext/>
              <w:rPr>
                <w:b/>
                <w:i/>
              </w:rPr>
            </w:pPr>
            <w:r w:rsidRPr="00A20C5C">
              <w:rPr>
                <w:b/>
                <w:i/>
              </w:rPr>
              <w:t>Constraint</w:t>
            </w:r>
            <w:r>
              <w:rPr>
                <w:b/>
                <w:i/>
              </w:rPr>
              <w:t xml:space="preserve"> / Remarks</w:t>
            </w:r>
          </w:p>
        </w:tc>
      </w:tr>
      <w:tr w:rsidR="00FC68DB" w:rsidRPr="00226A3F" w14:paraId="68C76A6F" w14:textId="77777777" w:rsidTr="00FC68DB">
        <w:trPr>
          <w:jc w:val="center"/>
        </w:trPr>
        <w:tc>
          <w:tcPr>
            <w:tcW w:w="2111" w:type="dxa"/>
            <w:vAlign w:val="bottom"/>
          </w:tcPr>
          <w:p w14:paraId="05909B64" w14:textId="77777777" w:rsidR="00FC68DB" w:rsidRPr="00226A3F" w:rsidRDefault="00FC68DB" w:rsidP="00B202D2">
            <w:pPr>
              <w:rPr>
                <w:sz w:val="20"/>
                <w:szCs w:val="20"/>
              </w:rPr>
            </w:pPr>
            <w:r w:rsidRPr="00226A3F">
              <w:rPr>
                <w:sz w:val="20"/>
                <w:szCs w:val="20"/>
              </w:rPr>
              <w:t>rivet</w:t>
            </w:r>
          </w:p>
        </w:tc>
        <w:tc>
          <w:tcPr>
            <w:tcW w:w="1701" w:type="dxa"/>
            <w:vAlign w:val="bottom"/>
          </w:tcPr>
          <w:p w14:paraId="17A5EED9" w14:textId="77777777" w:rsidR="00FC68DB" w:rsidRPr="00226A3F" w:rsidRDefault="00FC68DB" w:rsidP="00B202D2">
            <w:pPr>
              <w:rPr>
                <w:sz w:val="20"/>
                <w:szCs w:val="20"/>
              </w:rPr>
            </w:pPr>
            <w:r w:rsidRPr="00226A3F">
              <w:rPr>
                <w:sz w:val="20"/>
                <w:szCs w:val="20"/>
              </w:rPr>
              <w:t>1</w:t>
            </w:r>
          </w:p>
        </w:tc>
        <w:tc>
          <w:tcPr>
            <w:tcW w:w="1276" w:type="dxa"/>
            <w:vAlign w:val="bottom"/>
          </w:tcPr>
          <w:p w14:paraId="53C8B20E" w14:textId="77777777" w:rsidR="00FC68DB" w:rsidRPr="00226A3F" w:rsidRDefault="00FC68DB" w:rsidP="00B202D2">
            <w:pPr>
              <w:rPr>
                <w:sz w:val="20"/>
                <w:szCs w:val="20"/>
              </w:rPr>
            </w:pPr>
            <w:r w:rsidRPr="00226A3F">
              <w:rPr>
                <w:sz w:val="20"/>
                <w:szCs w:val="20"/>
              </w:rPr>
              <w:t>Optional</w:t>
            </w:r>
          </w:p>
        </w:tc>
        <w:tc>
          <w:tcPr>
            <w:tcW w:w="3384" w:type="dxa"/>
            <w:vAlign w:val="bottom"/>
          </w:tcPr>
          <w:p w14:paraId="556397E7" w14:textId="77777777" w:rsidR="00FC68DB" w:rsidRPr="00226A3F" w:rsidRDefault="00FC68DB" w:rsidP="00B202D2">
            <w:pPr>
              <w:rPr>
                <w:sz w:val="20"/>
                <w:szCs w:val="20"/>
              </w:rPr>
            </w:pPr>
            <w:r w:rsidRPr="00226A3F">
              <w:rPr>
                <w:sz w:val="20"/>
                <w:szCs w:val="20"/>
              </w:rPr>
              <w:t>-</w:t>
            </w:r>
          </w:p>
        </w:tc>
      </w:tr>
      <w:tr w:rsidR="00FC68DB" w:rsidRPr="00226A3F" w14:paraId="1EC0A11E" w14:textId="77777777" w:rsidTr="00FC68DB">
        <w:trPr>
          <w:jc w:val="center"/>
        </w:trPr>
        <w:tc>
          <w:tcPr>
            <w:tcW w:w="2111" w:type="dxa"/>
            <w:vAlign w:val="bottom"/>
          </w:tcPr>
          <w:p w14:paraId="454B0548" w14:textId="77777777" w:rsidR="00FC68DB" w:rsidRPr="00226A3F" w:rsidRDefault="00FC68DB" w:rsidP="00B202D2">
            <w:pPr>
              <w:rPr>
                <w:sz w:val="20"/>
                <w:szCs w:val="20"/>
              </w:rPr>
            </w:pPr>
            <w:r w:rsidRPr="00226A3F">
              <w:rPr>
                <w:sz w:val="20"/>
                <w:szCs w:val="20"/>
              </w:rPr>
              <w:t>loc</w:t>
            </w:r>
          </w:p>
        </w:tc>
        <w:tc>
          <w:tcPr>
            <w:tcW w:w="1701" w:type="dxa"/>
            <w:vAlign w:val="bottom"/>
          </w:tcPr>
          <w:p w14:paraId="6A1676A4" w14:textId="77777777" w:rsidR="00FC68DB" w:rsidRPr="00226A3F" w:rsidRDefault="00FC68DB" w:rsidP="00B202D2">
            <w:pPr>
              <w:rPr>
                <w:sz w:val="20"/>
                <w:szCs w:val="20"/>
              </w:rPr>
            </w:pPr>
            <w:r w:rsidRPr="00226A3F">
              <w:rPr>
                <w:sz w:val="20"/>
                <w:szCs w:val="20"/>
              </w:rPr>
              <w:t>1</w:t>
            </w:r>
          </w:p>
        </w:tc>
        <w:tc>
          <w:tcPr>
            <w:tcW w:w="1276" w:type="dxa"/>
            <w:vAlign w:val="bottom"/>
          </w:tcPr>
          <w:p w14:paraId="7AD26976" w14:textId="77777777" w:rsidR="00FC68DB" w:rsidRPr="00226A3F" w:rsidRDefault="00FC68DB" w:rsidP="00B202D2">
            <w:pPr>
              <w:rPr>
                <w:sz w:val="20"/>
                <w:szCs w:val="20"/>
              </w:rPr>
            </w:pPr>
            <w:r w:rsidRPr="00226A3F">
              <w:rPr>
                <w:sz w:val="20"/>
                <w:szCs w:val="20"/>
              </w:rPr>
              <w:t>Required</w:t>
            </w:r>
          </w:p>
        </w:tc>
        <w:tc>
          <w:tcPr>
            <w:tcW w:w="3384" w:type="dxa"/>
            <w:vAlign w:val="bottom"/>
          </w:tcPr>
          <w:p w14:paraId="7524C5AE" w14:textId="77777777" w:rsidR="00FC68DB" w:rsidRPr="00226A3F" w:rsidRDefault="00FC68DB" w:rsidP="00B202D2">
            <w:pPr>
              <w:rPr>
                <w:sz w:val="20"/>
                <w:szCs w:val="20"/>
              </w:rPr>
            </w:pPr>
            <w:r w:rsidRPr="00226A3F">
              <w:rPr>
                <w:sz w:val="20"/>
                <w:szCs w:val="20"/>
              </w:rPr>
              <w:t>-</w:t>
            </w:r>
          </w:p>
        </w:tc>
      </w:tr>
      <w:tr w:rsidR="00FC68DB" w:rsidRPr="00226A3F" w14:paraId="0D8E3A7F" w14:textId="77777777" w:rsidTr="00FC68DB">
        <w:trPr>
          <w:jc w:val="center"/>
        </w:trPr>
        <w:tc>
          <w:tcPr>
            <w:tcW w:w="2111" w:type="dxa"/>
            <w:vAlign w:val="bottom"/>
          </w:tcPr>
          <w:p w14:paraId="5EF1CDF1" w14:textId="77777777" w:rsidR="00FC68DB" w:rsidRPr="00226A3F" w:rsidRDefault="00FC68DB" w:rsidP="00B202D2">
            <w:pPr>
              <w:rPr>
                <w:sz w:val="20"/>
                <w:szCs w:val="20"/>
              </w:rPr>
            </w:pPr>
            <w:r w:rsidRPr="00226A3F">
              <w:rPr>
                <w:sz w:val="20"/>
                <w:szCs w:val="20"/>
              </w:rPr>
              <w:t>appdata</w:t>
            </w:r>
          </w:p>
        </w:tc>
        <w:tc>
          <w:tcPr>
            <w:tcW w:w="1701" w:type="dxa"/>
            <w:vAlign w:val="bottom"/>
          </w:tcPr>
          <w:p w14:paraId="7D7692C7" w14:textId="77777777" w:rsidR="00FC68DB" w:rsidRPr="00226A3F" w:rsidRDefault="00FC68DB" w:rsidP="00B202D2">
            <w:pPr>
              <w:rPr>
                <w:sz w:val="20"/>
                <w:szCs w:val="20"/>
              </w:rPr>
            </w:pPr>
            <w:r w:rsidRPr="00226A3F">
              <w:rPr>
                <w:sz w:val="20"/>
                <w:szCs w:val="20"/>
              </w:rPr>
              <w:t>1</w:t>
            </w:r>
          </w:p>
        </w:tc>
        <w:tc>
          <w:tcPr>
            <w:tcW w:w="1276" w:type="dxa"/>
            <w:vAlign w:val="bottom"/>
          </w:tcPr>
          <w:p w14:paraId="48E9E2A4" w14:textId="77777777" w:rsidR="00FC68DB" w:rsidRPr="00226A3F" w:rsidRDefault="00FC68DB" w:rsidP="00B202D2">
            <w:pPr>
              <w:rPr>
                <w:sz w:val="20"/>
                <w:szCs w:val="20"/>
              </w:rPr>
            </w:pPr>
            <w:r w:rsidRPr="00226A3F">
              <w:rPr>
                <w:sz w:val="20"/>
                <w:szCs w:val="20"/>
              </w:rPr>
              <w:t>Optional</w:t>
            </w:r>
          </w:p>
        </w:tc>
        <w:tc>
          <w:tcPr>
            <w:tcW w:w="3384" w:type="dxa"/>
            <w:vAlign w:val="bottom"/>
          </w:tcPr>
          <w:p w14:paraId="4FA87B47" w14:textId="77777777" w:rsidR="00FC68DB" w:rsidRPr="00226A3F" w:rsidRDefault="00FC68DB" w:rsidP="00B202D2">
            <w:pPr>
              <w:rPr>
                <w:sz w:val="20"/>
                <w:szCs w:val="20"/>
              </w:rPr>
            </w:pPr>
            <w:r w:rsidRPr="00226A3F">
              <w:rPr>
                <w:sz w:val="20"/>
                <w:szCs w:val="20"/>
              </w:rPr>
              <w:t>-</w:t>
            </w:r>
          </w:p>
        </w:tc>
      </w:tr>
      <w:tr w:rsidR="00FC68DB" w:rsidRPr="00226A3F" w14:paraId="1CC498AD" w14:textId="77777777" w:rsidTr="00FC68DB">
        <w:trPr>
          <w:jc w:val="center"/>
        </w:trPr>
        <w:tc>
          <w:tcPr>
            <w:tcW w:w="2111" w:type="dxa"/>
            <w:vAlign w:val="bottom"/>
          </w:tcPr>
          <w:p w14:paraId="2466DC9A" w14:textId="77777777" w:rsidR="00FC68DB" w:rsidRPr="00226A3F" w:rsidRDefault="00FC68DB" w:rsidP="00B202D2">
            <w:pPr>
              <w:rPr>
                <w:sz w:val="20"/>
                <w:szCs w:val="20"/>
              </w:rPr>
            </w:pPr>
            <w:r>
              <w:rPr>
                <w:sz w:val="20"/>
                <w:szCs w:val="20"/>
              </w:rPr>
              <w:t>femdata</w:t>
            </w:r>
          </w:p>
        </w:tc>
        <w:tc>
          <w:tcPr>
            <w:tcW w:w="1701" w:type="dxa"/>
            <w:vAlign w:val="bottom"/>
          </w:tcPr>
          <w:p w14:paraId="1929B7D8" w14:textId="77777777" w:rsidR="00FC68DB" w:rsidDel="009050D3" w:rsidRDefault="00FC68DB" w:rsidP="00B202D2">
            <w:pPr>
              <w:rPr>
                <w:sz w:val="20"/>
                <w:szCs w:val="20"/>
              </w:rPr>
            </w:pPr>
            <w:r>
              <w:rPr>
                <w:sz w:val="20"/>
                <w:szCs w:val="20"/>
              </w:rPr>
              <w:t>1</w:t>
            </w:r>
          </w:p>
        </w:tc>
        <w:tc>
          <w:tcPr>
            <w:tcW w:w="1276" w:type="dxa"/>
            <w:vAlign w:val="bottom"/>
          </w:tcPr>
          <w:p w14:paraId="707EA046" w14:textId="77777777" w:rsidR="00FC68DB" w:rsidRPr="00226A3F" w:rsidRDefault="00FC68DB" w:rsidP="00B202D2">
            <w:pPr>
              <w:rPr>
                <w:sz w:val="20"/>
                <w:szCs w:val="20"/>
              </w:rPr>
            </w:pPr>
            <w:r>
              <w:rPr>
                <w:sz w:val="20"/>
                <w:szCs w:val="20"/>
              </w:rPr>
              <w:t>Optional</w:t>
            </w:r>
          </w:p>
        </w:tc>
        <w:tc>
          <w:tcPr>
            <w:tcW w:w="3384" w:type="dxa"/>
            <w:vAlign w:val="bottom"/>
          </w:tcPr>
          <w:p w14:paraId="44D79038" w14:textId="77777777" w:rsidR="00FC68DB" w:rsidRPr="00226A3F" w:rsidRDefault="00FC68DB" w:rsidP="00B202D2">
            <w:pPr>
              <w:rPr>
                <w:sz w:val="20"/>
                <w:szCs w:val="20"/>
              </w:rPr>
            </w:pPr>
            <w:r>
              <w:rPr>
                <w:sz w:val="20"/>
                <w:szCs w:val="20"/>
              </w:rPr>
              <w:t>-</w:t>
            </w:r>
          </w:p>
        </w:tc>
      </w:tr>
      <w:tr w:rsidR="00FC68DB" w:rsidRPr="00226A3F" w14:paraId="029CB16C" w14:textId="77777777" w:rsidTr="00FC68DB">
        <w:trPr>
          <w:jc w:val="center"/>
        </w:trPr>
        <w:tc>
          <w:tcPr>
            <w:tcW w:w="2111" w:type="dxa"/>
          </w:tcPr>
          <w:p w14:paraId="3D21E0A4" w14:textId="77777777" w:rsidR="00FC68DB" w:rsidRPr="00226A3F" w:rsidRDefault="00FC68DB" w:rsidP="00084345">
            <w:pPr>
              <w:keepNext/>
              <w:rPr>
                <w:sz w:val="20"/>
                <w:szCs w:val="20"/>
              </w:rPr>
            </w:pPr>
            <w:r>
              <w:rPr>
                <w:rFonts w:cs="Calibri"/>
                <w:sz w:val="20"/>
                <w:szCs w:val="20"/>
                <w:lang w:eastAsia="en-GB"/>
              </w:rPr>
              <w:t xml:space="preserve">custom_attributes_list </w:t>
            </w:r>
          </w:p>
        </w:tc>
        <w:tc>
          <w:tcPr>
            <w:tcW w:w="1701" w:type="dxa"/>
          </w:tcPr>
          <w:p w14:paraId="57B3CB78" w14:textId="77777777" w:rsidR="00FC68DB" w:rsidRPr="00226A3F" w:rsidRDefault="00FC68DB" w:rsidP="00084345">
            <w:pPr>
              <w:keepNext/>
              <w:rPr>
                <w:sz w:val="20"/>
                <w:szCs w:val="20"/>
              </w:rPr>
            </w:pPr>
            <w:r>
              <w:rPr>
                <w:sz w:val="20"/>
                <w:szCs w:val="20"/>
              </w:rPr>
              <w:t>1</w:t>
            </w:r>
          </w:p>
        </w:tc>
        <w:tc>
          <w:tcPr>
            <w:tcW w:w="1276" w:type="dxa"/>
          </w:tcPr>
          <w:p w14:paraId="279196E8" w14:textId="77777777" w:rsidR="00FC68DB" w:rsidRPr="00226A3F" w:rsidRDefault="00FC68DB" w:rsidP="00084345">
            <w:pPr>
              <w:keepNext/>
              <w:rPr>
                <w:sz w:val="20"/>
                <w:szCs w:val="20"/>
              </w:rPr>
            </w:pPr>
            <w:r>
              <w:rPr>
                <w:rFonts w:cs="Calibri"/>
                <w:sz w:val="20"/>
                <w:szCs w:val="20"/>
                <w:lang w:eastAsia="en-GB"/>
              </w:rPr>
              <w:t>Optional</w:t>
            </w:r>
          </w:p>
        </w:tc>
        <w:tc>
          <w:tcPr>
            <w:tcW w:w="3384" w:type="dxa"/>
          </w:tcPr>
          <w:p w14:paraId="175713BB" w14:textId="36C60DB0" w:rsidR="00FC68DB" w:rsidRPr="00226A3F" w:rsidRDefault="00FC68DB" w:rsidP="00084345">
            <w:pPr>
              <w:keepNext/>
              <w:rPr>
                <w:sz w:val="20"/>
                <w:szCs w:val="20"/>
              </w:rPr>
            </w:pPr>
            <w:r>
              <w:rPr>
                <w:rFonts w:cs="Calibri"/>
                <w:sz w:val="20"/>
                <w:szCs w:val="20"/>
                <w:lang w:eastAsia="en-GB"/>
              </w:rPr>
              <w:t>See sectio</w:t>
            </w:r>
            <w:r w:rsidRPr="0011095E">
              <w:rPr>
                <w:rFonts w:cs="Calibri"/>
                <w:sz w:val="20"/>
                <w:szCs w:val="20"/>
                <w:lang w:eastAsia="en-GB"/>
              </w:rPr>
              <w:t xml:space="preserve">n </w:t>
            </w:r>
            <w:r w:rsidRPr="0011095E">
              <w:rPr>
                <w:rFonts w:cs="Calibri"/>
                <w:sz w:val="20"/>
                <w:szCs w:val="20"/>
                <w:lang w:eastAsia="en-GB"/>
              </w:rPr>
              <w:fldChar w:fldCharType="begin"/>
            </w:r>
            <w:r w:rsidRPr="0011095E">
              <w:rPr>
                <w:rFonts w:cs="Calibri"/>
                <w:sz w:val="20"/>
                <w:szCs w:val="20"/>
                <w:lang w:eastAsia="en-GB"/>
              </w:rPr>
              <w:instrText xml:space="preserve"> REF _Ref428442251 \r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Pr>
                <w:rFonts w:cs="Calibri"/>
                <w:sz w:val="20"/>
                <w:szCs w:val="20"/>
                <w:lang w:eastAsia="en-GB"/>
              </w:rPr>
              <w:t>8.5</w:t>
            </w:r>
            <w:r w:rsidRPr="0011095E">
              <w:rPr>
                <w:rFonts w:cs="Calibri"/>
                <w:sz w:val="20"/>
                <w:szCs w:val="20"/>
                <w:lang w:eastAsia="en-GB"/>
              </w:rPr>
              <w:fldChar w:fldCharType="end"/>
            </w:r>
            <w:r w:rsidRPr="0011095E">
              <w:rPr>
                <w:rFonts w:cs="Calibri"/>
                <w:sz w:val="20"/>
                <w:szCs w:val="20"/>
                <w:lang w:eastAsia="en-GB"/>
              </w:rPr>
              <w:t xml:space="preserve"> </w:t>
            </w:r>
            <w:r w:rsidRPr="0011095E">
              <w:rPr>
                <w:rFonts w:cs="Calibri"/>
                <w:sz w:val="20"/>
                <w:szCs w:val="20"/>
                <w:lang w:eastAsia="en-GB"/>
              </w:rPr>
              <w:fldChar w:fldCharType="begin"/>
            </w:r>
            <w:r w:rsidRPr="0011095E">
              <w:rPr>
                <w:rFonts w:cs="Calibri"/>
                <w:sz w:val="20"/>
                <w:szCs w:val="20"/>
                <w:lang w:eastAsia="en-GB"/>
              </w:rPr>
              <w:instrText xml:space="preserve"> REF _Ref428442251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sidRPr="00490283">
              <w:rPr>
                <w:sz w:val="20"/>
                <w:szCs w:val="20"/>
              </w:rPr>
              <w:t xml:space="preserve">Custom Attributes </w:t>
            </w:r>
            <w:r w:rsidR="00490283" w:rsidRPr="00490283">
              <w:t>list</w:t>
            </w:r>
            <w:r w:rsidRPr="0011095E">
              <w:rPr>
                <w:rFonts w:cs="Calibri"/>
                <w:sz w:val="20"/>
                <w:szCs w:val="20"/>
                <w:lang w:eastAsia="en-GB"/>
              </w:rPr>
              <w:fldChar w:fldCharType="end"/>
            </w:r>
          </w:p>
        </w:tc>
      </w:tr>
    </w:tbl>
    <w:p w14:paraId="504F3075" w14:textId="46D4C5C3" w:rsidR="00FC68DB" w:rsidRDefault="00FC68DB" w:rsidP="00B202D2">
      <w:pPr>
        <w:pStyle w:val="Caption"/>
        <w:spacing w:before="120"/>
      </w:pPr>
      <w:bookmarkStart w:id="644" w:name="_Toc3566447"/>
      <w:bookmarkStart w:id="645" w:name="_Toc34747450"/>
      <w:bookmarkStart w:id="646" w:name="_Toc77095899"/>
      <w:bookmarkStart w:id="647" w:name="_Toc99837184"/>
      <w:r>
        <w:t xml:space="preserve">Table </w:t>
      </w:r>
      <w:r>
        <w:fldChar w:fldCharType="begin"/>
      </w:r>
      <w:r>
        <w:instrText xml:space="preserve"> SEQ Table \* ARABIC </w:instrText>
      </w:r>
      <w:r>
        <w:fldChar w:fldCharType="separate"/>
      </w:r>
      <w:r w:rsidR="00490283">
        <w:rPr>
          <w:noProof/>
        </w:rPr>
        <w:t>39</w:t>
      </w:r>
      <w:r>
        <w:fldChar w:fldCharType="end"/>
      </w:r>
      <w:r>
        <w:t xml:space="preserve">: Nested elements of </w:t>
      </w:r>
      <w:r w:rsidRPr="002D3000">
        <w:rPr>
          <w:rStyle w:val="elementdeftypeChar"/>
          <w:rFonts w:eastAsia="Calibri"/>
          <w:b w:val="0"/>
        </w:rPr>
        <w:t>&lt;connection_0d/&gt;</w:t>
      </w:r>
      <w:r w:rsidRPr="00D06BDF">
        <w:rPr>
          <w:rStyle w:val="elementdeftypeChar"/>
          <w:rFonts w:asciiTheme="minorHAnsi" w:eastAsia="Calibri" w:hAnsiTheme="minorHAnsi" w:cstheme="minorHAnsi"/>
          <w:b w:val="0"/>
          <w:i/>
          <w:sz w:val="20"/>
        </w:rPr>
        <w:t xml:space="preserve"> for </w:t>
      </w:r>
      <w:r w:rsidRPr="00D06BDF">
        <w:rPr>
          <w:rStyle w:val="elementdeftypeChar"/>
          <w:rFonts w:eastAsia="Calibri"/>
          <w:b w:val="0"/>
        </w:rPr>
        <w:t>&lt;</w:t>
      </w:r>
      <w:r>
        <w:rPr>
          <w:rStyle w:val="elementdeftypeChar"/>
          <w:rFonts w:eastAsia="Calibri"/>
          <w:b w:val="0"/>
        </w:rPr>
        <w:t>rivet</w:t>
      </w:r>
      <w:r w:rsidRPr="00D06BDF">
        <w:rPr>
          <w:rStyle w:val="elementdeftypeChar"/>
          <w:rFonts w:eastAsia="Calibri"/>
          <w:b w:val="0"/>
        </w:rPr>
        <w:t>/&gt;</w:t>
      </w:r>
      <w:bookmarkEnd w:id="644"/>
      <w:bookmarkEnd w:id="645"/>
      <w:bookmarkEnd w:id="646"/>
      <w:bookmarkEnd w:id="647"/>
    </w:p>
    <w:p w14:paraId="0902E980" w14:textId="77777777" w:rsidR="00FC68DB" w:rsidRPr="00226A3F" w:rsidRDefault="00FC68DB" w:rsidP="00B202D2">
      <w:pPr>
        <w:keepNext/>
        <w:spacing w:before="120"/>
      </w:pPr>
      <w:r w:rsidRPr="00226A3F">
        <w:t xml:space="preserve">XML specification of </w:t>
      </w:r>
      <w:r w:rsidRPr="00226A3F">
        <w:rPr>
          <w:rFonts w:ascii="Courier New" w:hAnsi="Courier New" w:cs="Courier New"/>
          <w:b/>
          <w:i/>
          <w:sz w:val="18"/>
          <w:szCs w:val="18"/>
        </w:rPr>
        <w:t>&lt;rivet</w:t>
      </w:r>
      <w:r>
        <w:rPr>
          <w:rFonts w:ascii="Courier New" w:hAnsi="Courier New" w:cs="Courier New"/>
          <w:b/>
          <w:i/>
          <w:sz w:val="18"/>
          <w:szCs w:val="18"/>
        </w:rPr>
        <w:t>/</w:t>
      </w:r>
      <w:r w:rsidRPr="00226A3F">
        <w:rPr>
          <w:rFonts w:ascii="Courier New" w:hAnsi="Courier New" w:cs="Courier New"/>
          <w:b/>
          <w:i/>
          <w:sz w:val="18"/>
          <w:szCs w:val="18"/>
        </w:rPr>
        <w:t>&gt;</w:t>
      </w:r>
      <w:r w:rsidRPr="00226A3F">
        <w:t xml:space="preserve"> </w:t>
      </w:r>
      <w:r w:rsidRPr="00226A3F">
        <w:rPr>
          <w:rFonts w:cs="Courier New"/>
        </w:rPr>
        <w:t>element</w:t>
      </w:r>
      <w:r w:rsidRPr="00226A3F">
        <w:rPr>
          <w:rFonts w:ascii="Courier New" w:hAnsi="Courier New" w:cs="Courier New"/>
          <w:b/>
          <w:i/>
          <w:sz w:val="18"/>
          <w:szCs w:val="18"/>
        </w:rPr>
        <w:t>:</w:t>
      </w:r>
      <w:r w:rsidRPr="00226A3F">
        <w:t xml:space="preserve"> </w:t>
      </w:r>
    </w:p>
    <w:tbl>
      <w:tblPr>
        <w:tblW w:w="8794"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2"/>
        <w:gridCol w:w="1440"/>
        <w:gridCol w:w="1440"/>
        <w:gridCol w:w="1080"/>
        <w:gridCol w:w="2992"/>
      </w:tblGrid>
      <w:tr w:rsidR="00FC68DB" w:rsidRPr="00226A3F" w14:paraId="226A1EB7" w14:textId="77777777" w:rsidTr="00FC68DB">
        <w:trPr>
          <w:tblHeader/>
          <w:jc w:val="center"/>
        </w:trPr>
        <w:tc>
          <w:tcPr>
            <w:tcW w:w="184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FC49AAE" w14:textId="77777777" w:rsidR="00FC68DB" w:rsidRPr="00226A3F" w:rsidRDefault="00FC68DB" w:rsidP="00B202D2">
            <w:pPr>
              <w:keepNext/>
              <w:rPr>
                <w:b/>
                <w:i/>
              </w:rPr>
            </w:pPr>
            <w:r w:rsidRPr="00226A3F">
              <w:rPr>
                <w:b/>
                <w:i/>
              </w:rPr>
              <w:t>Attributes</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46EF47B" w14:textId="77777777" w:rsidR="00FC68DB" w:rsidRPr="00226A3F" w:rsidRDefault="00FC68DB" w:rsidP="00B202D2">
            <w:pPr>
              <w:keepNext/>
              <w:rPr>
                <w:b/>
                <w:i/>
              </w:rPr>
            </w:pPr>
            <w:r w:rsidRPr="00226A3F">
              <w:rPr>
                <w:b/>
                <w:i/>
              </w:rPr>
              <w:t>Type</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FA5E268" w14:textId="77777777" w:rsidR="00FC68DB" w:rsidRPr="00226A3F" w:rsidRDefault="00FC68DB" w:rsidP="00B202D2">
            <w:pPr>
              <w:keepNext/>
              <w:rPr>
                <w:b/>
                <w:i/>
              </w:rPr>
            </w:pPr>
            <w:r w:rsidRPr="00226A3F">
              <w:rPr>
                <w:b/>
                <w:i/>
              </w:rPr>
              <w:t>Value Space</w:t>
            </w:r>
          </w:p>
        </w:tc>
        <w:tc>
          <w:tcPr>
            <w:tcW w:w="108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EB93CF" w14:textId="77777777" w:rsidR="00FC68DB" w:rsidRPr="00226A3F" w:rsidRDefault="00FC68DB" w:rsidP="00B202D2">
            <w:pPr>
              <w:keepNext/>
              <w:rPr>
                <w:b/>
                <w:i/>
              </w:rPr>
            </w:pPr>
            <w:r>
              <w:rPr>
                <w:b/>
                <w:i/>
              </w:rPr>
              <w:t>Use</w:t>
            </w:r>
          </w:p>
        </w:tc>
        <w:tc>
          <w:tcPr>
            <w:tcW w:w="299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D9258EB" w14:textId="77777777" w:rsidR="00FC68DB" w:rsidRPr="00226A3F" w:rsidRDefault="00FC68DB" w:rsidP="00B202D2">
            <w:pPr>
              <w:keepNext/>
              <w:rPr>
                <w:b/>
                <w:i/>
              </w:rPr>
            </w:pPr>
            <w:r w:rsidRPr="00A20C5C">
              <w:rPr>
                <w:b/>
                <w:i/>
              </w:rPr>
              <w:t>Constraint</w:t>
            </w:r>
            <w:r>
              <w:rPr>
                <w:b/>
                <w:i/>
              </w:rPr>
              <w:t xml:space="preserve"> / Remarks</w:t>
            </w:r>
          </w:p>
        </w:tc>
      </w:tr>
      <w:tr w:rsidR="00FC68DB" w:rsidRPr="00460A9F" w14:paraId="0DC7C0AA" w14:textId="77777777" w:rsidTr="00FC68DB">
        <w:trPr>
          <w:jc w:val="center"/>
        </w:trPr>
        <w:tc>
          <w:tcPr>
            <w:tcW w:w="1842" w:type="dxa"/>
          </w:tcPr>
          <w:p w14:paraId="5C292952" w14:textId="77777777" w:rsidR="00FC68DB" w:rsidRPr="00460A9F" w:rsidRDefault="00FC68DB" w:rsidP="00B202D2">
            <w:pPr>
              <w:keepNext/>
              <w:rPr>
                <w:sz w:val="20"/>
                <w:szCs w:val="20"/>
              </w:rPr>
            </w:pPr>
            <w:r>
              <w:rPr>
                <w:sz w:val="20"/>
                <w:szCs w:val="20"/>
              </w:rPr>
              <w:t>hardness</w:t>
            </w:r>
          </w:p>
        </w:tc>
        <w:tc>
          <w:tcPr>
            <w:tcW w:w="1440" w:type="dxa"/>
          </w:tcPr>
          <w:p w14:paraId="32231CA3" w14:textId="77777777" w:rsidR="00FC68DB" w:rsidRPr="00460A9F" w:rsidRDefault="00FC68DB" w:rsidP="00B202D2">
            <w:pPr>
              <w:keepNext/>
              <w:rPr>
                <w:sz w:val="20"/>
                <w:szCs w:val="20"/>
              </w:rPr>
            </w:pPr>
            <w:r w:rsidRPr="00460A9F">
              <w:rPr>
                <w:sz w:val="20"/>
                <w:szCs w:val="20"/>
              </w:rPr>
              <w:t>Floating point</w:t>
            </w:r>
          </w:p>
        </w:tc>
        <w:tc>
          <w:tcPr>
            <w:tcW w:w="1440" w:type="dxa"/>
          </w:tcPr>
          <w:p w14:paraId="080E57A2" w14:textId="77777777" w:rsidR="00FC68DB" w:rsidRDefault="00FC68DB" w:rsidP="00B202D2">
            <w:pPr>
              <w:keepNext/>
              <w:rPr>
                <w:sz w:val="20"/>
                <w:szCs w:val="20"/>
              </w:rPr>
            </w:pPr>
            <w:r>
              <w:rPr>
                <w:sz w:val="20"/>
                <w:szCs w:val="20"/>
              </w:rPr>
              <w:t>&gt;</w:t>
            </w:r>
            <w:r w:rsidRPr="00460A9F">
              <w:rPr>
                <w:sz w:val="20"/>
                <w:szCs w:val="20"/>
              </w:rPr>
              <w:t xml:space="preserve"> 0.0</w:t>
            </w:r>
          </w:p>
        </w:tc>
        <w:tc>
          <w:tcPr>
            <w:tcW w:w="1080" w:type="dxa"/>
          </w:tcPr>
          <w:p w14:paraId="2944A118" w14:textId="77777777" w:rsidR="00FC68DB" w:rsidRPr="00460A9F" w:rsidRDefault="00FC68DB" w:rsidP="00B202D2">
            <w:pPr>
              <w:keepNext/>
              <w:rPr>
                <w:sz w:val="20"/>
                <w:szCs w:val="20"/>
              </w:rPr>
            </w:pPr>
            <w:r w:rsidRPr="00460A9F">
              <w:rPr>
                <w:sz w:val="20"/>
                <w:szCs w:val="20"/>
              </w:rPr>
              <w:t>Optional</w:t>
            </w:r>
          </w:p>
        </w:tc>
        <w:tc>
          <w:tcPr>
            <w:tcW w:w="2992" w:type="dxa"/>
          </w:tcPr>
          <w:p w14:paraId="48E4D4E2" w14:textId="77777777" w:rsidR="00FC68DB" w:rsidRPr="00460A9F" w:rsidRDefault="00FC68DB" w:rsidP="00B202D2">
            <w:pPr>
              <w:keepNext/>
              <w:rPr>
                <w:sz w:val="20"/>
                <w:szCs w:val="20"/>
              </w:rPr>
            </w:pPr>
            <w:r>
              <w:rPr>
                <w:sz w:val="20"/>
                <w:szCs w:val="20"/>
              </w:rPr>
              <w:t>-</w:t>
            </w:r>
          </w:p>
        </w:tc>
      </w:tr>
      <w:tr w:rsidR="00FC68DB" w:rsidRPr="00460A9F" w14:paraId="47587C96" w14:textId="77777777" w:rsidTr="00FC68DB">
        <w:trPr>
          <w:jc w:val="center"/>
        </w:trPr>
        <w:tc>
          <w:tcPr>
            <w:tcW w:w="1842" w:type="dxa"/>
          </w:tcPr>
          <w:p w14:paraId="4336F613" w14:textId="77777777" w:rsidR="00FC68DB" w:rsidRPr="00460A9F" w:rsidRDefault="00FC68DB" w:rsidP="00B202D2">
            <w:pPr>
              <w:keepNext/>
              <w:rPr>
                <w:sz w:val="20"/>
                <w:szCs w:val="20"/>
              </w:rPr>
            </w:pPr>
            <w:r w:rsidRPr="00460A9F">
              <w:rPr>
                <w:sz w:val="20"/>
                <w:szCs w:val="20"/>
              </w:rPr>
              <w:t>shaft_diameter</w:t>
            </w:r>
          </w:p>
        </w:tc>
        <w:tc>
          <w:tcPr>
            <w:tcW w:w="1440" w:type="dxa"/>
          </w:tcPr>
          <w:p w14:paraId="2E8B1936" w14:textId="77777777" w:rsidR="00FC68DB" w:rsidRPr="00460A9F" w:rsidRDefault="00FC68DB" w:rsidP="00B202D2">
            <w:pPr>
              <w:keepNext/>
              <w:rPr>
                <w:sz w:val="20"/>
                <w:szCs w:val="20"/>
              </w:rPr>
            </w:pPr>
            <w:r w:rsidRPr="00460A9F">
              <w:rPr>
                <w:sz w:val="20"/>
                <w:szCs w:val="20"/>
              </w:rPr>
              <w:t>Floating point</w:t>
            </w:r>
          </w:p>
        </w:tc>
        <w:tc>
          <w:tcPr>
            <w:tcW w:w="1440" w:type="dxa"/>
          </w:tcPr>
          <w:p w14:paraId="2952EC15" w14:textId="77777777" w:rsidR="00FC68DB" w:rsidRPr="00460A9F" w:rsidRDefault="00FC68DB" w:rsidP="00B202D2">
            <w:pPr>
              <w:keepNext/>
              <w:rPr>
                <w:sz w:val="20"/>
                <w:szCs w:val="20"/>
              </w:rPr>
            </w:pPr>
            <w:r>
              <w:rPr>
                <w:sz w:val="20"/>
                <w:szCs w:val="20"/>
              </w:rPr>
              <w:t>&gt;</w:t>
            </w:r>
            <w:r w:rsidRPr="00460A9F">
              <w:rPr>
                <w:sz w:val="20"/>
                <w:szCs w:val="20"/>
              </w:rPr>
              <w:t xml:space="preserve"> 0.0</w:t>
            </w:r>
          </w:p>
        </w:tc>
        <w:tc>
          <w:tcPr>
            <w:tcW w:w="1080" w:type="dxa"/>
          </w:tcPr>
          <w:p w14:paraId="6D37B5B2" w14:textId="77777777" w:rsidR="00FC68DB" w:rsidRPr="00460A9F" w:rsidRDefault="00FC68DB" w:rsidP="00B202D2">
            <w:pPr>
              <w:keepNext/>
              <w:rPr>
                <w:sz w:val="20"/>
                <w:szCs w:val="20"/>
              </w:rPr>
            </w:pPr>
            <w:r w:rsidRPr="00460A9F">
              <w:rPr>
                <w:sz w:val="20"/>
                <w:szCs w:val="20"/>
              </w:rPr>
              <w:t>Optional</w:t>
            </w:r>
          </w:p>
        </w:tc>
        <w:tc>
          <w:tcPr>
            <w:tcW w:w="2992" w:type="dxa"/>
          </w:tcPr>
          <w:p w14:paraId="0D42663A" w14:textId="77777777" w:rsidR="00FC68DB" w:rsidRPr="00460A9F" w:rsidRDefault="00FC68DB" w:rsidP="00B202D2">
            <w:pPr>
              <w:keepNext/>
              <w:rPr>
                <w:sz w:val="20"/>
                <w:szCs w:val="20"/>
              </w:rPr>
            </w:pPr>
            <w:r w:rsidRPr="00460A9F">
              <w:rPr>
                <w:sz w:val="20"/>
                <w:szCs w:val="20"/>
              </w:rPr>
              <w:t>-</w:t>
            </w:r>
          </w:p>
        </w:tc>
      </w:tr>
      <w:tr w:rsidR="00FC68DB" w:rsidRPr="00226A3F" w14:paraId="00208C9E" w14:textId="77777777" w:rsidTr="00FC68DB">
        <w:trPr>
          <w:jc w:val="center"/>
        </w:trPr>
        <w:tc>
          <w:tcPr>
            <w:tcW w:w="1842" w:type="dxa"/>
          </w:tcPr>
          <w:p w14:paraId="28B06534" w14:textId="77777777" w:rsidR="00FC68DB" w:rsidRPr="00460A9F" w:rsidRDefault="00FC68DB" w:rsidP="00B202D2">
            <w:pPr>
              <w:rPr>
                <w:sz w:val="20"/>
                <w:szCs w:val="20"/>
              </w:rPr>
            </w:pPr>
            <w:r w:rsidRPr="00460A9F">
              <w:rPr>
                <w:sz w:val="20"/>
                <w:szCs w:val="20"/>
              </w:rPr>
              <w:t>length</w:t>
            </w:r>
          </w:p>
        </w:tc>
        <w:tc>
          <w:tcPr>
            <w:tcW w:w="1440" w:type="dxa"/>
          </w:tcPr>
          <w:p w14:paraId="12274626" w14:textId="77777777" w:rsidR="00FC68DB" w:rsidRPr="00460A9F" w:rsidRDefault="00FC68DB" w:rsidP="00B202D2">
            <w:pPr>
              <w:rPr>
                <w:sz w:val="20"/>
                <w:szCs w:val="20"/>
              </w:rPr>
            </w:pPr>
            <w:r w:rsidRPr="00460A9F">
              <w:rPr>
                <w:sz w:val="20"/>
                <w:szCs w:val="20"/>
              </w:rPr>
              <w:t>Floating point</w:t>
            </w:r>
          </w:p>
        </w:tc>
        <w:tc>
          <w:tcPr>
            <w:tcW w:w="1440" w:type="dxa"/>
          </w:tcPr>
          <w:p w14:paraId="07BAD382" w14:textId="77777777" w:rsidR="00FC68DB" w:rsidRPr="00460A9F" w:rsidRDefault="00FC68DB" w:rsidP="00B202D2">
            <w:pPr>
              <w:rPr>
                <w:sz w:val="20"/>
                <w:szCs w:val="20"/>
              </w:rPr>
            </w:pPr>
            <w:r>
              <w:rPr>
                <w:sz w:val="20"/>
                <w:szCs w:val="20"/>
              </w:rPr>
              <w:t>&gt;</w:t>
            </w:r>
            <w:r w:rsidRPr="00460A9F">
              <w:rPr>
                <w:sz w:val="20"/>
                <w:szCs w:val="20"/>
              </w:rPr>
              <w:t xml:space="preserve"> 0.0</w:t>
            </w:r>
          </w:p>
        </w:tc>
        <w:tc>
          <w:tcPr>
            <w:tcW w:w="1080" w:type="dxa"/>
          </w:tcPr>
          <w:p w14:paraId="2550E271" w14:textId="77777777" w:rsidR="00FC68DB" w:rsidRPr="00460A9F" w:rsidRDefault="00FC68DB" w:rsidP="00B202D2">
            <w:pPr>
              <w:rPr>
                <w:sz w:val="20"/>
                <w:szCs w:val="20"/>
              </w:rPr>
            </w:pPr>
            <w:r w:rsidRPr="00460A9F">
              <w:rPr>
                <w:sz w:val="20"/>
                <w:szCs w:val="20"/>
              </w:rPr>
              <w:t>Optional</w:t>
            </w:r>
          </w:p>
        </w:tc>
        <w:tc>
          <w:tcPr>
            <w:tcW w:w="2992" w:type="dxa"/>
          </w:tcPr>
          <w:p w14:paraId="2B0BD614" w14:textId="77777777" w:rsidR="00FC68DB" w:rsidRPr="00226A3F" w:rsidRDefault="00FC68DB" w:rsidP="00B202D2">
            <w:pPr>
              <w:rPr>
                <w:sz w:val="20"/>
                <w:szCs w:val="20"/>
              </w:rPr>
            </w:pPr>
            <w:r w:rsidRPr="00460A9F">
              <w:rPr>
                <w:sz w:val="20"/>
                <w:szCs w:val="20"/>
              </w:rPr>
              <w:t>-</w:t>
            </w:r>
          </w:p>
        </w:tc>
      </w:tr>
      <w:tr w:rsidR="00FC68DB" w:rsidRPr="00460A9F" w14:paraId="4A448548" w14:textId="77777777" w:rsidTr="00FC68DB">
        <w:trPr>
          <w:jc w:val="center"/>
        </w:trPr>
        <w:tc>
          <w:tcPr>
            <w:tcW w:w="1842" w:type="dxa"/>
          </w:tcPr>
          <w:p w14:paraId="7BBF4A95" w14:textId="77777777" w:rsidR="00FC68DB" w:rsidRPr="00460A9F" w:rsidRDefault="00FC68DB" w:rsidP="00B202D2">
            <w:pPr>
              <w:rPr>
                <w:sz w:val="20"/>
                <w:szCs w:val="20"/>
              </w:rPr>
            </w:pPr>
            <w:r w:rsidRPr="00460A9F">
              <w:rPr>
                <w:sz w:val="20"/>
                <w:szCs w:val="20"/>
              </w:rPr>
              <w:t>head_diameter</w:t>
            </w:r>
          </w:p>
        </w:tc>
        <w:tc>
          <w:tcPr>
            <w:tcW w:w="1440" w:type="dxa"/>
          </w:tcPr>
          <w:p w14:paraId="749D3761" w14:textId="77777777" w:rsidR="00FC68DB" w:rsidRPr="00460A9F" w:rsidRDefault="00FC68DB" w:rsidP="00B202D2">
            <w:pPr>
              <w:rPr>
                <w:sz w:val="20"/>
                <w:szCs w:val="20"/>
              </w:rPr>
            </w:pPr>
            <w:r w:rsidRPr="00460A9F">
              <w:rPr>
                <w:sz w:val="20"/>
                <w:szCs w:val="20"/>
              </w:rPr>
              <w:t>Floating point</w:t>
            </w:r>
          </w:p>
        </w:tc>
        <w:tc>
          <w:tcPr>
            <w:tcW w:w="1440" w:type="dxa"/>
          </w:tcPr>
          <w:p w14:paraId="4E627933" w14:textId="77777777" w:rsidR="00FC68DB" w:rsidRPr="00460A9F" w:rsidRDefault="00FC68DB" w:rsidP="00B202D2">
            <w:pPr>
              <w:rPr>
                <w:sz w:val="20"/>
                <w:szCs w:val="20"/>
              </w:rPr>
            </w:pPr>
            <w:r>
              <w:rPr>
                <w:sz w:val="20"/>
                <w:szCs w:val="20"/>
              </w:rPr>
              <w:t>&gt;</w:t>
            </w:r>
            <w:r w:rsidRPr="00460A9F">
              <w:rPr>
                <w:sz w:val="20"/>
                <w:szCs w:val="20"/>
              </w:rPr>
              <w:t xml:space="preserve"> 0.0</w:t>
            </w:r>
          </w:p>
        </w:tc>
        <w:tc>
          <w:tcPr>
            <w:tcW w:w="1080" w:type="dxa"/>
          </w:tcPr>
          <w:p w14:paraId="32D08833" w14:textId="77777777" w:rsidR="00FC68DB" w:rsidRPr="00460A9F" w:rsidRDefault="00FC68DB" w:rsidP="00B202D2">
            <w:pPr>
              <w:rPr>
                <w:sz w:val="20"/>
                <w:szCs w:val="20"/>
              </w:rPr>
            </w:pPr>
            <w:r w:rsidRPr="00460A9F">
              <w:rPr>
                <w:sz w:val="20"/>
                <w:szCs w:val="20"/>
              </w:rPr>
              <w:t>Optional</w:t>
            </w:r>
          </w:p>
        </w:tc>
        <w:tc>
          <w:tcPr>
            <w:tcW w:w="2992" w:type="dxa"/>
          </w:tcPr>
          <w:p w14:paraId="0505CADF" w14:textId="77777777" w:rsidR="00FC68DB" w:rsidRPr="00460A9F" w:rsidRDefault="00FC68DB" w:rsidP="00B202D2">
            <w:pPr>
              <w:rPr>
                <w:sz w:val="20"/>
                <w:szCs w:val="20"/>
              </w:rPr>
            </w:pPr>
            <w:r w:rsidRPr="00460A9F">
              <w:rPr>
                <w:sz w:val="20"/>
                <w:szCs w:val="20"/>
              </w:rPr>
              <w:t>-</w:t>
            </w:r>
          </w:p>
        </w:tc>
      </w:tr>
      <w:tr w:rsidR="00FC68DB" w:rsidRPr="00460A9F" w14:paraId="370A2E57" w14:textId="77777777" w:rsidTr="00FC68DB">
        <w:trPr>
          <w:jc w:val="center"/>
        </w:trPr>
        <w:tc>
          <w:tcPr>
            <w:tcW w:w="1842" w:type="dxa"/>
          </w:tcPr>
          <w:p w14:paraId="41BA04CE" w14:textId="77777777" w:rsidR="00FC68DB" w:rsidRPr="00460A9F" w:rsidRDefault="00FC68DB" w:rsidP="00B202D2">
            <w:pPr>
              <w:rPr>
                <w:sz w:val="20"/>
                <w:szCs w:val="20"/>
              </w:rPr>
            </w:pPr>
            <w:r w:rsidRPr="00397AE8">
              <w:rPr>
                <w:sz w:val="20"/>
                <w:szCs w:val="20"/>
              </w:rPr>
              <w:t>head_height</w:t>
            </w:r>
          </w:p>
        </w:tc>
        <w:tc>
          <w:tcPr>
            <w:tcW w:w="1440" w:type="dxa"/>
          </w:tcPr>
          <w:p w14:paraId="18573106" w14:textId="77777777" w:rsidR="00FC68DB" w:rsidRPr="00460A9F" w:rsidRDefault="00FC68DB" w:rsidP="00B202D2">
            <w:pPr>
              <w:rPr>
                <w:sz w:val="20"/>
                <w:szCs w:val="20"/>
              </w:rPr>
            </w:pPr>
            <w:r w:rsidRPr="00397AE8">
              <w:rPr>
                <w:sz w:val="20"/>
                <w:szCs w:val="20"/>
              </w:rPr>
              <w:t>Floating point</w:t>
            </w:r>
          </w:p>
        </w:tc>
        <w:tc>
          <w:tcPr>
            <w:tcW w:w="1440" w:type="dxa"/>
          </w:tcPr>
          <w:p w14:paraId="64007304" w14:textId="77777777" w:rsidR="00FC68DB" w:rsidRPr="00460A9F" w:rsidDel="00460A9F" w:rsidRDefault="00FC68DB" w:rsidP="00B202D2">
            <w:pPr>
              <w:rPr>
                <w:sz w:val="20"/>
                <w:szCs w:val="20"/>
              </w:rPr>
            </w:pPr>
            <w:r w:rsidRPr="00397AE8">
              <w:rPr>
                <w:sz w:val="20"/>
                <w:szCs w:val="20"/>
              </w:rPr>
              <w:t>≥ 0.0</w:t>
            </w:r>
          </w:p>
        </w:tc>
        <w:tc>
          <w:tcPr>
            <w:tcW w:w="1080" w:type="dxa"/>
          </w:tcPr>
          <w:p w14:paraId="0049575E" w14:textId="77777777" w:rsidR="00FC68DB" w:rsidRPr="00460A9F" w:rsidRDefault="00FC68DB" w:rsidP="00B202D2">
            <w:pPr>
              <w:rPr>
                <w:sz w:val="20"/>
                <w:szCs w:val="20"/>
              </w:rPr>
            </w:pPr>
            <w:r w:rsidRPr="00397AE8">
              <w:rPr>
                <w:sz w:val="20"/>
                <w:szCs w:val="20"/>
              </w:rPr>
              <w:t>Optional</w:t>
            </w:r>
          </w:p>
        </w:tc>
        <w:tc>
          <w:tcPr>
            <w:tcW w:w="2992" w:type="dxa"/>
          </w:tcPr>
          <w:p w14:paraId="18A96EBE" w14:textId="77777777" w:rsidR="00FC68DB" w:rsidRPr="00460A9F" w:rsidRDefault="00FC68DB" w:rsidP="00B202D2">
            <w:pPr>
              <w:spacing w:after="0"/>
              <w:rPr>
                <w:sz w:val="20"/>
                <w:szCs w:val="20"/>
              </w:rPr>
            </w:pPr>
            <w:r>
              <w:rPr>
                <w:sz w:val="20"/>
                <w:szCs w:val="20"/>
              </w:rPr>
              <w:t xml:space="preserve">If at least one of them is </w:t>
            </w:r>
            <w:r>
              <w:rPr>
                <w:sz w:val="20"/>
                <w:szCs w:val="20"/>
              </w:rPr>
              <w:lastRenderedPageBreak/>
              <w:t>specified</w:t>
            </w:r>
            <w:r>
              <w:rPr>
                <w:sz w:val="20"/>
                <w:szCs w:val="20"/>
              </w:rPr>
              <w:br/>
            </w:r>
            <w:r w:rsidRPr="0072192C">
              <w:rPr>
                <w:i/>
                <w:sz w:val="20"/>
                <w:szCs w:val="20"/>
              </w:rPr>
              <w:t>head_height + sink_size &gt; 0</w:t>
            </w:r>
            <w:r>
              <w:rPr>
                <w:sz w:val="20"/>
                <w:szCs w:val="20"/>
              </w:rPr>
              <w:t xml:space="preserve"> </w:t>
            </w:r>
            <w:r>
              <w:rPr>
                <w:sz w:val="20"/>
                <w:szCs w:val="20"/>
              </w:rPr>
              <w:br/>
              <w:t xml:space="preserve">is required. </w:t>
            </w:r>
          </w:p>
        </w:tc>
      </w:tr>
      <w:tr w:rsidR="00FC68DB" w:rsidRPr="00460A9F" w14:paraId="6767D24D" w14:textId="77777777" w:rsidTr="00FC68DB">
        <w:trPr>
          <w:jc w:val="center"/>
        </w:trPr>
        <w:tc>
          <w:tcPr>
            <w:tcW w:w="1842" w:type="dxa"/>
          </w:tcPr>
          <w:p w14:paraId="1CA0941C" w14:textId="77777777" w:rsidR="00FC68DB" w:rsidRPr="00397AE8" w:rsidRDefault="00FC68DB" w:rsidP="00B202D2">
            <w:pPr>
              <w:rPr>
                <w:sz w:val="20"/>
                <w:szCs w:val="20"/>
              </w:rPr>
            </w:pPr>
            <w:r>
              <w:rPr>
                <w:sz w:val="20"/>
                <w:szCs w:val="20"/>
              </w:rPr>
              <w:lastRenderedPageBreak/>
              <w:t>head_type</w:t>
            </w:r>
          </w:p>
        </w:tc>
        <w:tc>
          <w:tcPr>
            <w:tcW w:w="1440" w:type="dxa"/>
          </w:tcPr>
          <w:p w14:paraId="575EAD51" w14:textId="77777777" w:rsidR="00FC68DB" w:rsidRPr="00397AE8" w:rsidRDefault="00FC68DB" w:rsidP="00B202D2">
            <w:pPr>
              <w:rPr>
                <w:sz w:val="20"/>
                <w:szCs w:val="20"/>
              </w:rPr>
            </w:pPr>
            <w:r>
              <w:rPr>
                <w:sz w:val="20"/>
                <w:szCs w:val="20"/>
              </w:rPr>
              <w:t>Alphanumeric</w:t>
            </w:r>
          </w:p>
        </w:tc>
        <w:tc>
          <w:tcPr>
            <w:tcW w:w="1440" w:type="dxa"/>
          </w:tcPr>
          <w:p w14:paraId="662BF0A3" w14:textId="77777777" w:rsidR="00FC68DB" w:rsidRPr="00397AE8" w:rsidRDefault="00FC68DB" w:rsidP="00B202D2">
            <w:pPr>
              <w:rPr>
                <w:sz w:val="20"/>
                <w:szCs w:val="20"/>
              </w:rPr>
            </w:pPr>
            <w:r>
              <w:rPr>
                <w:sz w:val="20"/>
                <w:szCs w:val="20"/>
              </w:rPr>
              <w:t>Alphanumeric</w:t>
            </w:r>
          </w:p>
        </w:tc>
        <w:tc>
          <w:tcPr>
            <w:tcW w:w="1080" w:type="dxa"/>
          </w:tcPr>
          <w:p w14:paraId="3EBB92DA" w14:textId="77777777" w:rsidR="00FC68DB" w:rsidRPr="00397AE8" w:rsidRDefault="00FC68DB" w:rsidP="00B202D2">
            <w:pPr>
              <w:rPr>
                <w:sz w:val="20"/>
                <w:szCs w:val="20"/>
              </w:rPr>
            </w:pPr>
            <w:r>
              <w:rPr>
                <w:sz w:val="20"/>
                <w:szCs w:val="20"/>
              </w:rPr>
              <w:t>Optional</w:t>
            </w:r>
          </w:p>
        </w:tc>
        <w:tc>
          <w:tcPr>
            <w:tcW w:w="2992" w:type="dxa"/>
          </w:tcPr>
          <w:p w14:paraId="3CFD95C7" w14:textId="77777777" w:rsidR="00FC68DB" w:rsidRDefault="00FC68DB" w:rsidP="00B202D2">
            <w:pPr>
              <w:spacing w:after="0"/>
              <w:rPr>
                <w:sz w:val="20"/>
                <w:szCs w:val="20"/>
              </w:rPr>
            </w:pPr>
            <w:r>
              <w:rPr>
                <w:sz w:val="20"/>
                <w:szCs w:val="20"/>
              </w:rPr>
              <w:t>-</w:t>
            </w:r>
          </w:p>
        </w:tc>
      </w:tr>
      <w:tr w:rsidR="00FC68DB" w:rsidRPr="00460A9F" w14:paraId="72E39239" w14:textId="77777777" w:rsidTr="00FC68DB">
        <w:trPr>
          <w:jc w:val="center"/>
        </w:trPr>
        <w:tc>
          <w:tcPr>
            <w:tcW w:w="1842" w:type="dxa"/>
          </w:tcPr>
          <w:p w14:paraId="14FBBA1A" w14:textId="77777777" w:rsidR="00FC68DB" w:rsidRPr="00460A9F" w:rsidRDefault="00FC68DB" w:rsidP="00B202D2">
            <w:pPr>
              <w:rPr>
                <w:sz w:val="20"/>
                <w:szCs w:val="20"/>
              </w:rPr>
            </w:pPr>
            <w:r w:rsidRPr="00397AE8">
              <w:rPr>
                <w:rFonts w:cs="Calibri"/>
                <w:sz w:val="20"/>
                <w:szCs w:val="20"/>
                <w:lang w:eastAsia="zh-CN"/>
              </w:rPr>
              <w:t>sink_size</w:t>
            </w:r>
          </w:p>
        </w:tc>
        <w:tc>
          <w:tcPr>
            <w:tcW w:w="1440" w:type="dxa"/>
          </w:tcPr>
          <w:p w14:paraId="181F4107" w14:textId="77777777" w:rsidR="00FC68DB" w:rsidRPr="00460A9F" w:rsidRDefault="00FC68DB" w:rsidP="00B202D2">
            <w:pPr>
              <w:rPr>
                <w:sz w:val="20"/>
                <w:szCs w:val="20"/>
              </w:rPr>
            </w:pPr>
            <w:r w:rsidRPr="00397AE8">
              <w:rPr>
                <w:sz w:val="20"/>
                <w:szCs w:val="20"/>
              </w:rPr>
              <w:t>Floating point</w:t>
            </w:r>
          </w:p>
        </w:tc>
        <w:tc>
          <w:tcPr>
            <w:tcW w:w="1440" w:type="dxa"/>
          </w:tcPr>
          <w:p w14:paraId="020E6B42" w14:textId="77777777" w:rsidR="00FC68DB" w:rsidRPr="00460A9F" w:rsidDel="00460A9F" w:rsidRDefault="00FC68DB" w:rsidP="00B202D2">
            <w:pPr>
              <w:rPr>
                <w:sz w:val="20"/>
                <w:szCs w:val="20"/>
              </w:rPr>
            </w:pPr>
            <w:r w:rsidRPr="00397AE8">
              <w:rPr>
                <w:sz w:val="20"/>
                <w:szCs w:val="20"/>
              </w:rPr>
              <w:t>≥ 0.0</w:t>
            </w:r>
          </w:p>
        </w:tc>
        <w:tc>
          <w:tcPr>
            <w:tcW w:w="1080" w:type="dxa"/>
          </w:tcPr>
          <w:p w14:paraId="7E3581EA" w14:textId="77777777" w:rsidR="00FC68DB" w:rsidRPr="00460A9F" w:rsidRDefault="00FC68DB" w:rsidP="00B202D2">
            <w:pPr>
              <w:rPr>
                <w:sz w:val="20"/>
                <w:szCs w:val="20"/>
              </w:rPr>
            </w:pPr>
            <w:r w:rsidRPr="00397AE8">
              <w:rPr>
                <w:sz w:val="20"/>
                <w:szCs w:val="20"/>
              </w:rPr>
              <w:t>Optional</w:t>
            </w:r>
          </w:p>
        </w:tc>
        <w:tc>
          <w:tcPr>
            <w:tcW w:w="2992" w:type="dxa"/>
          </w:tcPr>
          <w:p w14:paraId="65C5DE07" w14:textId="77777777" w:rsidR="00FC68DB" w:rsidRPr="00460A9F" w:rsidRDefault="00FC68DB" w:rsidP="00B202D2">
            <w:pPr>
              <w:rPr>
                <w:sz w:val="20"/>
                <w:szCs w:val="20"/>
              </w:rPr>
            </w:pPr>
            <w:r w:rsidRPr="00226A3F">
              <w:rPr>
                <w:sz w:val="20"/>
                <w:szCs w:val="20"/>
              </w:rPr>
              <w:t>-</w:t>
            </w:r>
          </w:p>
        </w:tc>
      </w:tr>
      <w:tr w:rsidR="00FC68DB" w:rsidRPr="00460A9F" w14:paraId="4D57E9DD" w14:textId="77777777" w:rsidTr="00FC68DB">
        <w:trPr>
          <w:jc w:val="center"/>
        </w:trPr>
        <w:tc>
          <w:tcPr>
            <w:tcW w:w="1842" w:type="dxa"/>
          </w:tcPr>
          <w:p w14:paraId="1F6D9330" w14:textId="77777777" w:rsidR="00FC68DB" w:rsidRPr="00397AE8" w:rsidRDefault="00FC68DB" w:rsidP="00B202D2">
            <w:pPr>
              <w:rPr>
                <w:rFonts w:cs="Calibri"/>
                <w:sz w:val="20"/>
                <w:szCs w:val="20"/>
                <w:lang w:eastAsia="zh-CN"/>
              </w:rPr>
            </w:pPr>
            <w:r w:rsidRPr="00672552">
              <w:rPr>
                <w:rFonts w:cs="Calibri"/>
                <w:sz w:val="16"/>
                <w:szCs w:val="20"/>
                <w:lang w:eastAsia="zh-CN"/>
              </w:rPr>
              <w:t>strength_property_class</w:t>
            </w:r>
          </w:p>
        </w:tc>
        <w:tc>
          <w:tcPr>
            <w:tcW w:w="1440" w:type="dxa"/>
          </w:tcPr>
          <w:p w14:paraId="49B4634A" w14:textId="77777777" w:rsidR="00FC68DB" w:rsidRPr="00397AE8" w:rsidRDefault="00FC68DB" w:rsidP="00B202D2">
            <w:pPr>
              <w:rPr>
                <w:sz w:val="20"/>
                <w:szCs w:val="20"/>
              </w:rPr>
            </w:pPr>
            <w:r w:rsidRPr="00226A3F">
              <w:rPr>
                <w:sz w:val="20"/>
                <w:szCs w:val="20"/>
              </w:rPr>
              <w:t>Alphanumeric</w:t>
            </w:r>
          </w:p>
        </w:tc>
        <w:tc>
          <w:tcPr>
            <w:tcW w:w="1440" w:type="dxa"/>
          </w:tcPr>
          <w:p w14:paraId="2851F955" w14:textId="77777777" w:rsidR="00FC68DB" w:rsidRPr="00397AE8" w:rsidRDefault="00FC68DB" w:rsidP="00B202D2">
            <w:pPr>
              <w:rPr>
                <w:sz w:val="20"/>
                <w:szCs w:val="20"/>
              </w:rPr>
            </w:pPr>
            <w:r w:rsidRPr="00226A3F">
              <w:rPr>
                <w:sz w:val="20"/>
                <w:szCs w:val="20"/>
              </w:rPr>
              <w:t>Alphanumeric</w:t>
            </w:r>
          </w:p>
        </w:tc>
        <w:tc>
          <w:tcPr>
            <w:tcW w:w="1080" w:type="dxa"/>
          </w:tcPr>
          <w:p w14:paraId="6BD6F77C" w14:textId="77777777" w:rsidR="00FC68DB" w:rsidRPr="00397AE8" w:rsidRDefault="00FC68DB" w:rsidP="00B202D2">
            <w:pPr>
              <w:rPr>
                <w:sz w:val="20"/>
                <w:szCs w:val="20"/>
              </w:rPr>
            </w:pPr>
            <w:r w:rsidRPr="00226A3F">
              <w:rPr>
                <w:sz w:val="20"/>
                <w:szCs w:val="20"/>
              </w:rPr>
              <w:t>Optional</w:t>
            </w:r>
          </w:p>
        </w:tc>
        <w:tc>
          <w:tcPr>
            <w:tcW w:w="2992" w:type="dxa"/>
          </w:tcPr>
          <w:p w14:paraId="30E1466F" w14:textId="77777777" w:rsidR="00FC68DB" w:rsidRPr="00460A9F" w:rsidRDefault="00FC68DB" w:rsidP="00B202D2">
            <w:pPr>
              <w:rPr>
                <w:sz w:val="20"/>
                <w:szCs w:val="20"/>
              </w:rPr>
            </w:pPr>
            <w:r w:rsidRPr="00226A3F">
              <w:rPr>
                <w:sz w:val="20"/>
                <w:szCs w:val="20"/>
              </w:rPr>
              <w:t>-</w:t>
            </w:r>
          </w:p>
        </w:tc>
      </w:tr>
      <w:tr w:rsidR="00FC68DB" w:rsidRPr="00226A3F" w14:paraId="5B2CE599" w14:textId="77777777" w:rsidTr="00FC68DB">
        <w:trPr>
          <w:jc w:val="center"/>
        </w:trPr>
        <w:tc>
          <w:tcPr>
            <w:tcW w:w="1842" w:type="dxa"/>
          </w:tcPr>
          <w:p w14:paraId="40B39F72" w14:textId="77777777" w:rsidR="00FC68DB" w:rsidRPr="00460A9F" w:rsidRDefault="00FC68DB" w:rsidP="00084345">
            <w:pPr>
              <w:keepNext/>
              <w:rPr>
                <w:sz w:val="20"/>
                <w:szCs w:val="20"/>
              </w:rPr>
            </w:pPr>
            <w:r>
              <w:rPr>
                <w:sz w:val="20"/>
                <w:szCs w:val="20"/>
              </w:rPr>
              <w:t>part_code</w:t>
            </w:r>
          </w:p>
        </w:tc>
        <w:tc>
          <w:tcPr>
            <w:tcW w:w="1440" w:type="dxa"/>
          </w:tcPr>
          <w:p w14:paraId="45F8C24A" w14:textId="77777777" w:rsidR="00FC68DB" w:rsidRPr="00460A9F" w:rsidRDefault="00FC68DB" w:rsidP="00084345">
            <w:pPr>
              <w:keepNext/>
              <w:rPr>
                <w:sz w:val="20"/>
                <w:szCs w:val="20"/>
              </w:rPr>
            </w:pPr>
            <w:r w:rsidRPr="00226A3F">
              <w:rPr>
                <w:sz w:val="20"/>
                <w:szCs w:val="20"/>
              </w:rPr>
              <w:t>Alphanumeric</w:t>
            </w:r>
          </w:p>
        </w:tc>
        <w:tc>
          <w:tcPr>
            <w:tcW w:w="1440" w:type="dxa"/>
          </w:tcPr>
          <w:p w14:paraId="73425D9B" w14:textId="77777777" w:rsidR="00FC68DB" w:rsidRPr="00460A9F" w:rsidDel="00460A9F" w:rsidRDefault="00FC68DB" w:rsidP="00084345">
            <w:pPr>
              <w:keepNext/>
              <w:rPr>
                <w:sz w:val="20"/>
                <w:szCs w:val="20"/>
              </w:rPr>
            </w:pPr>
            <w:r w:rsidRPr="00226A3F">
              <w:rPr>
                <w:sz w:val="20"/>
                <w:szCs w:val="20"/>
              </w:rPr>
              <w:t>Alphanumeric</w:t>
            </w:r>
          </w:p>
        </w:tc>
        <w:tc>
          <w:tcPr>
            <w:tcW w:w="1080" w:type="dxa"/>
          </w:tcPr>
          <w:p w14:paraId="540E0383" w14:textId="77777777" w:rsidR="00FC68DB" w:rsidRPr="00460A9F" w:rsidRDefault="00FC68DB" w:rsidP="00084345">
            <w:pPr>
              <w:keepNext/>
              <w:rPr>
                <w:sz w:val="20"/>
                <w:szCs w:val="20"/>
              </w:rPr>
            </w:pPr>
            <w:r w:rsidRPr="00226A3F">
              <w:rPr>
                <w:sz w:val="20"/>
                <w:szCs w:val="20"/>
              </w:rPr>
              <w:t>Optional</w:t>
            </w:r>
          </w:p>
        </w:tc>
        <w:tc>
          <w:tcPr>
            <w:tcW w:w="2992" w:type="dxa"/>
          </w:tcPr>
          <w:p w14:paraId="38A98A56" w14:textId="77777777" w:rsidR="00FC68DB" w:rsidRPr="00460A9F" w:rsidRDefault="00FC68DB" w:rsidP="00084345">
            <w:pPr>
              <w:keepNext/>
              <w:rPr>
                <w:sz w:val="20"/>
                <w:szCs w:val="20"/>
              </w:rPr>
            </w:pPr>
            <w:r w:rsidRPr="00226A3F">
              <w:rPr>
                <w:sz w:val="20"/>
                <w:szCs w:val="20"/>
              </w:rPr>
              <w:t>-</w:t>
            </w:r>
          </w:p>
        </w:tc>
      </w:tr>
    </w:tbl>
    <w:p w14:paraId="64710F0C" w14:textId="5627CCC8" w:rsidR="00FC68DB" w:rsidRDefault="00FC68DB" w:rsidP="00B202D2">
      <w:pPr>
        <w:pStyle w:val="Caption"/>
        <w:spacing w:before="120"/>
        <w:rPr>
          <w:rFonts w:ascii="Courier New" w:hAnsi="Courier New" w:cs="Courier New"/>
          <w:bCs/>
          <w:i w:val="0"/>
        </w:rPr>
      </w:pPr>
      <w:bookmarkStart w:id="648" w:name="_Toc3566448"/>
      <w:bookmarkStart w:id="649" w:name="_Toc34747451"/>
      <w:bookmarkStart w:id="650" w:name="_Toc77095900"/>
      <w:bookmarkStart w:id="651" w:name="_Toc99837185"/>
      <w:r>
        <w:t xml:space="preserve">Table </w:t>
      </w:r>
      <w:r>
        <w:fldChar w:fldCharType="begin"/>
      </w:r>
      <w:r>
        <w:instrText xml:space="preserve"> SEQ Table \* ARABIC </w:instrText>
      </w:r>
      <w:r>
        <w:fldChar w:fldCharType="separate"/>
      </w:r>
      <w:r w:rsidR="00490283">
        <w:rPr>
          <w:noProof/>
        </w:rPr>
        <w:t>40</w:t>
      </w:r>
      <w:r>
        <w:fldChar w:fldCharType="end"/>
      </w:r>
      <w:r>
        <w:t xml:space="preserve">: Attributes of element </w:t>
      </w:r>
      <w:r w:rsidRPr="00060756">
        <w:rPr>
          <w:rFonts w:ascii="Courier New" w:hAnsi="Courier New" w:cs="Courier New"/>
        </w:rPr>
        <w:t>&lt;rivet</w:t>
      </w:r>
      <w:r>
        <w:rPr>
          <w:rFonts w:ascii="Courier New" w:hAnsi="Courier New" w:cs="Courier New"/>
        </w:rPr>
        <w:t>/</w:t>
      </w:r>
      <w:r w:rsidRPr="00060756">
        <w:rPr>
          <w:rFonts w:ascii="Courier New" w:hAnsi="Courier New" w:cs="Courier New"/>
        </w:rPr>
        <w:t>&gt;</w:t>
      </w:r>
      <w:bookmarkEnd w:id="648"/>
      <w:bookmarkEnd w:id="649"/>
      <w:bookmarkEnd w:id="650"/>
      <w:bookmarkEnd w:id="651"/>
    </w:p>
    <w:p w14:paraId="605B31D9" w14:textId="135B469E" w:rsidR="00FC68DB" w:rsidRDefault="00BA423A" w:rsidP="00BA423A">
      <w:pPr>
        <w:jc w:val="left"/>
        <w:rPr>
          <w:noProof/>
        </w:rPr>
      </w:pPr>
      <w:r>
        <w:rPr>
          <w:noProof/>
          <w:lang w:val="en-US"/>
        </w:rPr>
        <w:drawing>
          <wp:anchor distT="0" distB="0" distL="114300" distR="114300" simplePos="0" relativeHeight="251717120" behindDoc="0" locked="0" layoutInCell="1" allowOverlap="1" wp14:anchorId="607D8DEA" wp14:editId="3BAA47B0">
            <wp:simplePos x="1605915" y="3235325"/>
            <wp:positionH relativeFrom="column">
              <wp:align>center</wp:align>
            </wp:positionH>
            <wp:positionV relativeFrom="paragraph">
              <wp:posOffset>3810</wp:posOffset>
            </wp:positionV>
            <wp:extent cx="5302800" cy="1310400"/>
            <wp:effectExtent l="0" t="0" r="0" b="4445"/>
            <wp:wrapTopAndBottom/>
            <wp:docPr id="1056" name="Grafik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02800" cy="1310400"/>
                    </a:xfrm>
                    <a:prstGeom prst="rect">
                      <a:avLst/>
                    </a:prstGeom>
                    <a:noFill/>
                  </pic:spPr>
                </pic:pic>
              </a:graphicData>
            </a:graphic>
            <wp14:sizeRelH relativeFrom="margin">
              <wp14:pctWidth>0</wp14:pctWidth>
            </wp14:sizeRelH>
            <wp14:sizeRelV relativeFrom="margin">
              <wp14:pctHeight>0</wp14:pctHeight>
            </wp14:sizeRelV>
          </wp:anchor>
        </w:drawing>
      </w:r>
    </w:p>
    <w:p w14:paraId="025BE11F" w14:textId="71C9290E" w:rsidR="00FC68DB" w:rsidRPr="00894B86" w:rsidRDefault="00FC68DB" w:rsidP="00B202D2">
      <w:pPr>
        <w:pStyle w:val="Caption"/>
      </w:pPr>
      <w:bookmarkStart w:id="652" w:name="_Toc3557088"/>
      <w:bookmarkStart w:id="653" w:name="_Toc34747339"/>
      <w:bookmarkStart w:id="654" w:name="_Toc76030530"/>
      <w:bookmarkStart w:id="655" w:name="_Toc94530816"/>
      <w:bookmarkStart w:id="656" w:name="_Toc99837068"/>
      <w:r>
        <w:t xml:space="preserve">Figure </w:t>
      </w:r>
      <w:r>
        <w:fldChar w:fldCharType="begin"/>
      </w:r>
      <w:r>
        <w:instrText xml:space="preserve"> SEQ Figure \* ARABIC </w:instrText>
      </w:r>
      <w:r>
        <w:fldChar w:fldCharType="separate"/>
      </w:r>
      <w:r w:rsidR="00490283">
        <w:rPr>
          <w:noProof/>
        </w:rPr>
        <w:t>9</w:t>
      </w:r>
      <w:r>
        <w:fldChar w:fldCharType="end"/>
      </w:r>
      <w:r>
        <w:t>: Rivet head types</w:t>
      </w:r>
      <w:bookmarkEnd w:id="652"/>
      <w:bookmarkEnd w:id="653"/>
      <w:bookmarkEnd w:id="654"/>
      <w:bookmarkEnd w:id="655"/>
      <w:r w:rsidR="00D65EAA">
        <w:t xml:space="preserve"> (Dome, Large Flange, Countersunk)</w:t>
      </w:r>
      <w:bookmarkEnd w:id="656"/>
    </w:p>
    <w:p w14:paraId="19D8172A" w14:textId="36D9AC50" w:rsidR="00FC68DB" w:rsidRPr="0033379A" w:rsidRDefault="00FC68DB" w:rsidP="000E6DD1">
      <w:pPr>
        <w:pStyle w:val="ListParagraph"/>
        <w:numPr>
          <w:ilvl w:val="0"/>
          <w:numId w:val="23"/>
        </w:numPr>
        <w:tabs>
          <w:tab w:val="clear" w:pos="403"/>
        </w:tabs>
        <w:spacing w:line="240" w:lineRule="auto"/>
        <w:contextualSpacing w:val="0"/>
        <w:rPr>
          <w:lang w:val="en-US"/>
        </w:rPr>
      </w:pPr>
      <w:r w:rsidRPr="00A2186E">
        <w:rPr>
          <w:rStyle w:val="elementdeftypeChar"/>
          <w:rFonts w:eastAsia="Calibri"/>
        </w:rPr>
        <w:t>hardness</w:t>
      </w:r>
      <w:r w:rsidRPr="0033379A">
        <w:rPr>
          <w:lang w:val="en-US"/>
        </w:rPr>
        <w:t>: Vickers hardness HV of the rivet material.</w:t>
      </w:r>
      <w:r w:rsidR="00B11124">
        <w:rPr>
          <w:rStyle w:val="FootnoteReference"/>
          <w:lang w:val="en-US"/>
        </w:rPr>
        <w:footnoteReference w:id="10"/>
      </w:r>
      <w:r w:rsidRPr="0033379A">
        <w:rPr>
          <w:lang w:val="en-US"/>
        </w:rPr>
        <w:t xml:space="preserve"> </w:t>
      </w:r>
    </w:p>
    <w:p w14:paraId="11FD62E1" w14:textId="77777777" w:rsidR="00FC68DB" w:rsidRPr="000B11EA" w:rsidRDefault="00FC68DB" w:rsidP="000E6DD1">
      <w:pPr>
        <w:numPr>
          <w:ilvl w:val="0"/>
          <w:numId w:val="23"/>
        </w:numPr>
        <w:tabs>
          <w:tab w:val="clear" w:pos="403"/>
        </w:tabs>
        <w:spacing w:line="240" w:lineRule="auto"/>
        <w:jc w:val="left"/>
      </w:pPr>
      <w:r w:rsidRPr="00E75E50">
        <w:rPr>
          <w:rStyle w:val="elementdeftypeChar"/>
          <w:rFonts w:eastAsia="Calibri"/>
        </w:rPr>
        <w:t>shaft_diameter</w:t>
      </w:r>
      <w:r w:rsidRPr="000B11EA">
        <w:t xml:space="preserve">: the diameter of the </w:t>
      </w:r>
      <w:r>
        <w:t>shaft</w:t>
      </w:r>
      <w:r w:rsidRPr="000B11EA">
        <w:t xml:space="preserve"> of the</w:t>
      </w:r>
      <w:r>
        <w:t xml:space="preserve"> </w:t>
      </w:r>
      <w:r w:rsidRPr="00670301">
        <w:t>(unmounted) rivet</w:t>
      </w:r>
      <w:r>
        <w:t xml:space="preserve">. </w:t>
      </w:r>
    </w:p>
    <w:p w14:paraId="40C71A32" w14:textId="77777777" w:rsidR="00FC68DB" w:rsidRDefault="00FC68DB" w:rsidP="000E6DD1">
      <w:pPr>
        <w:numPr>
          <w:ilvl w:val="0"/>
          <w:numId w:val="23"/>
        </w:numPr>
        <w:tabs>
          <w:tab w:val="clear" w:pos="403"/>
        </w:tabs>
        <w:spacing w:line="240" w:lineRule="auto"/>
        <w:jc w:val="left"/>
      </w:pPr>
      <w:r w:rsidRPr="008B0A4E">
        <w:rPr>
          <w:rStyle w:val="elementdeftypeChar"/>
          <w:rFonts w:eastAsia="Calibri"/>
        </w:rPr>
        <w:t>length</w:t>
      </w:r>
      <w:r>
        <w:t xml:space="preserve">: </w:t>
      </w:r>
      <w:r w:rsidRPr="00670301">
        <w:t>is the overall length of the (unmounted) rivet itself.</w:t>
      </w:r>
      <w:r>
        <w:t xml:space="preserve"> </w:t>
      </w:r>
    </w:p>
    <w:p w14:paraId="3144BC71" w14:textId="77777777" w:rsidR="00FC68DB" w:rsidRPr="000B11EA" w:rsidRDefault="00FC68DB" w:rsidP="000E6DD1">
      <w:pPr>
        <w:numPr>
          <w:ilvl w:val="0"/>
          <w:numId w:val="23"/>
        </w:numPr>
        <w:tabs>
          <w:tab w:val="clear" w:pos="403"/>
        </w:tabs>
        <w:spacing w:line="240" w:lineRule="auto"/>
        <w:jc w:val="left"/>
      </w:pPr>
      <w:r w:rsidRPr="00E75E50">
        <w:rPr>
          <w:rStyle w:val="elementdeftypeChar"/>
          <w:rFonts w:eastAsia="Calibri"/>
        </w:rPr>
        <w:t>head_diameter</w:t>
      </w:r>
      <w:r w:rsidRPr="000B11EA">
        <w:t>: the diameter of the head of the</w:t>
      </w:r>
      <w:r>
        <w:t xml:space="preserve"> </w:t>
      </w:r>
      <w:r w:rsidRPr="00670301">
        <w:t>(unmounted) rivet</w:t>
      </w:r>
      <w:r>
        <w:t xml:space="preserve">. </w:t>
      </w:r>
    </w:p>
    <w:p w14:paraId="34FE1172" w14:textId="77777777" w:rsidR="00FC68DB" w:rsidRDefault="00FC68DB" w:rsidP="000E6DD1">
      <w:pPr>
        <w:numPr>
          <w:ilvl w:val="0"/>
          <w:numId w:val="23"/>
        </w:numPr>
        <w:tabs>
          <w:tab w:val="clear" w:pos="403"/>
        </w:tabs>
        <w:spacing w:line="240" w:lineRule="auto"/>
        <w:jc w:val="left"/>
      </w:pPr>
      <w:r w:rsidRPr="00E75E50">
        <w:rPr>
          <w:rStyle w:val="elementdeftypeChar"/>
          <w:rFonts w:eastAsia="Calibri"/>
        </w:rPr>
        <w:t>head_height</w:t>
      </w:r>
      <w:r w:rsidRPr="000B11EA">
        <w:t>: the height of the head.</w:t>
      </w:r>
    </w:p>
    <w:p w14:paraId="11F00674" w14:textId="77777777" w:rsidR="00FC68DB" w:rsidRDefault="00FC68DB" w:rsidP="000E6DD1">
      <w:pPr>
        <w:numPr>
          <w:ilvl w:val="0"/>
          <w:numId w:val="23"/>
        </w:numPr>
        <w:tabs>
          <w:tab w:val="clear" w:pos="403"/>
        </w:tabs>
        <w:spacing w:line="240" w:lineRule="auto"/>
        <w:jc w:val="left"/>
      </w:pPr>
      <w:r w:rsidRPr="00E75E50">
        <w:rPr>
          <w:rStyle w:val="elementdeftypeChar"/>
          <w:rFonts w:eastAsia="Calibri"/>
        </w:rPr>
        <w:t>head_type</w:t>
      </w:r>
      <w:r>
        <w:t>: description of head type ("dome", "countersunk" or "large_flange")</w:t>
      </w:r>
      <w:r w:rsidRPr="000B11EA">
        <w:t>.</w:t>
      </w:r>
    </w:p>
    <w:p w14:paraId="403440EB" w14:textId="77777777" w:rsidR="00FC68DB" w:rsidRDefault="00FC68DB" w:rsidP="000E6DD1">
      <w:pPr>
        <w:numPr>
          <w:ilvl w:val="0"/>
          <w:numId w:val="23"/>
        </w:numPr>
        <w:tabs>
          <w:tab w:val="clear" w:pos="403"/>
        </w:tabs>
        <w:spacing w:line="240" w:lineRule="auto"/>
        <w:jc w:val="left"/>
      </w:pPr>
      <w:r w:rsidRPr="00E75E50">
        <w:rPr>
          <w:rStyle w:val="elementdeftypeChar"/>
          <w:rFonts w:eastAsia="Calibri"/>
        </w:rPr>
        <w:t>sink_size</w:t>
      </w:r>
      <w:r w:rsidRPr="000B11EA">
        <w:t xml:space="preserve">: the size of the head that is sunk. </w:t>
      </w:r>
    </w:p>
    <w:p w14:paraId="2FAB5ABA" w14:textId="77777777" w:rsidR="00FC68DB" w:rsidRDefault="00FC68DB" w:rsidP="000E6DD1">
      <w:pPr>
        <w:numPr>
          <w:ilvl w:val="0"/>
          <w:numId w:val="23"/>
        </w:numPr>
        <w:tabs>
          <w:tab w:val="clear" w:pos="403"/>
        </w:tabs>
        <w:spacing w:line="240" w:lineRule="auto"/>
        <w:jc w:val="left"/>
      </w:pPr>
      <w:r w:rsidRPr="00E75E50">
        <w:rPr>
          <w:rStyle w:val="elementdeftypeChar"/>
          <w:rFonts w:eastAsia="Calibri"/>
        </w:rPr>
        <w:t>strength_property_class</w:t>
      </w:r>
      <w:r>
        <w:t xml:space="preserve">: </w:t>
      </w:r>
      <w:r w:rsidRPr="00DA6777">
        <w:t xml:space="preserve">Strength according to </w:t>
      </w:r>
      <w:r>
        <w:t>ISO, EN, BSW, DIN, etc</w:t>
      </w:r>
      <w:r w:rsidRPr="00DA6777">
        <w:t>.</w:t>
      </w:r>
      <w:r w:rsidRPr="006174AF">
        <w:t xml:space="preserve"> </w:t>
      </w:r>
    </w:p>
    <w:p w14:paraId="5BC465DD" w14:textId="77777777" w:rsidR="00FC68DB" w:rsidRPr="000B11EA" w:rsidRDefault="00FC68DB" w:rsidP="000E6DD1">
      <w:pPr>
        <w:ind w:left="1440"/>
      </w:pPr>
      <w:r>
        <w:t xml:space="preserve">e.g.: </w:t>
      </w:r>
      <w:r w:rsidRPr="00420351">
        <w:rPr>
          <w:b/>
        </w:rPr>
        <w:t>SAE J492</w:t>
      </w:r>
      <w:r>
        <w:t xml:space="preserve"> - </w:t>
      </w:r>
      <w:r w:rsidRPr="00420351">
        <w:rPr>
          <w:i/>
        </w:rPr>
        <w:t>Guide for Rivet Selection and Design Consideration</w:t>
      </w:r>
    </w:p>
    <w:p w14:paraId="1884B664" w14:textId="77777777" w:rsidR="00FC68DB" w:rsidRPr="000B11EA" w:rsidRDefault="00FC68DB" w:rsidP="000E6DD1">
      <w:pPr>
        <w:numPr>
          <w:ilvl w:val="0"/>
          <w:numId w:val="23"/>
        </w:numPr>
        <w:tabs>
          <w:tab w:val="clear" w:pos="403"/>
        </w:tabs>
        <w:spacing w:line="240" w:lineRule="auto"/>
        <w:jc w:val="left"/>
      </w:pPr>
      <w:r w:rsidRPr="00E75E50">
        <w:rPr>
          <w:rStyle w:val="elementdeftypeChar"/>
          <w:rFonts w:eastAsia="Calibri"/>
        </w:rPr>
        <w:t>part_code</w:t>
      </w:r>
      <w:r w:rsidRPr="000B11EA">
        <w:t xml:space="preserve">: the part code of the </w:t>
      </w:r>
      <w:r>
        <w:t>rivet</w:t>
      </w:r>
      <w:r w:rsidRPr="000B11EA">
        <w:t xml:space="preserve">, as used e. g. in a PDM system. </w:t>
      </w:r>
      <w:r>
        <w:t xml:space="preserve">Frequently, it may be convenient to use the rivet norm (according to ISO, EN, BSW, DIN, …) as part code. </w:t>
      </w:r>
    </w:p>
    <w:p w14:paraId="3655CB68" w14:textId="1D1BBEAB" w:rsidR="00FC68DB" w:rsidRDefault="00FC68DB" w:rsidP="000E6DD1">
      <w:r>
        <w:t xml:space="preserve">If possible, a rivet should know the direction of fixation, i.e. possess a nested element </w:t>
      </w:r>
      <w:r w:rsidRPr="00226A3F">
        <w:rPr>
          <w:rFonts w:ascii="Courier New" w:hAnsi="Courier New" w:cs="Courier New"/>
          <w:b/>
          <w:i/>
          <w:sz w:val="18"/>
          <w:szCs w:val="18"/>
        </w:rPr>
        <w:t>&lt;</w:t>
      </w:r>
      <w:r>
        <w:rPr>
          <w:rFonts w:ascii="Courier New" w:hAnsi="Courier New" w:cs="Courier New"/>
          <w:b/>
          <w:i/>
          <w:sz w:val="18"/>
          <w:szCs w:val="18"/>
        </w:rPr>
        <w:t>normal_direction</w:t>
      </w:r>
      <w:r w:rsidRPr="00226A3F">
        <w:rPr>
          <w:rFonts w:ascii="Courier New" w:hAnsi="Courier New" w:cs="Courier New"/>
          <w:b/>
          <w:i/>
          <w:sz w:val="18"/>
          <w:szCs w:val="18"/>
        </w:rPr>
        <w:t>&gt;</w:t>
      </w:r>
      <w:r w:rsidRPr="00226A3F">
        <w:rPr>
          <w:noProof/>
        </w:rPr>
        <w:t>.</w:t>
      </w:r>
      <w:r>
        <w:rPr>
          <w:noProof/>
        </w:rPr>
        <w:t xml:space="preserve"> However, this is not mandatory in order to allow for importing incomplete data. </w:t>
      </w:r>
      <w:r w:rsidRPr="00366864">
        <w:t xml:space="preserve">Direction sense </w:t>
      </w:r>
      <w:r>
        <w:t xml:space="preserve">of </w:t>
      </w:r>
      <w:r w:rsidRPr="00226A3F">
        <w:rPr>
          <w:rFonts w:ascii="Courier New" w:hAnsi="Courier New" w:cs="Courier New"/>
          <w:b/>
          <w:i/>
          <w:sz w:val="18"/>
          <w:szCs w:val="18"/>
        </w:rPr>
        <w:t>&lt;</w:t>
      </w:r>
      <w:r>
        <w:rPr>
          <w:rFonts w:ascii="Courier New" w:hAnsi="Courier New" w:cs="Courier New"/>
          <w:b/>
          <w:i/>
          <w:sz w:val="18"/>
          <w:szCs w:val="18"/>
        </w:rPr>
        <w:t>normal_direction/</w:t>
      </w:r>
      <w:r w:rsidRPr="00226A3F">
        <w:rPr>
          <w:rFonts w:ascii="Courier New" w:hAnsi="Courier New" w:cs="Courier New"/>
          <w:b/>
          <w:i/>
          <w:sz w:val="18"/>
          <w:szCs w:val="18"/>
        </w:rPr>
        <w:t>&gt;</w:t>
      </w:r>
      <w:r w:rsidRPr="00670301">
        <w:t xml:space="preserve"> </w:t>
      </w:r>
      <w:r w:rsidRPr="00366864">
        <w:t>is from</w:t>
      </w:r>
      <w:r>
        <w:t xml:space="preserve"> rivet</w:t>
      </w:r>
      <w:r w:rsidRPr="00366864">
        <w:t xml:space="preserve"> head to foot</w:t>
      </w:r>
      <w:r>
        <w:t xml:space="preserve">, which element’s definition can be found in section </w:t>
      </w:r>
      <w:r>
        <w:fldChar w:fldCharType="begin"/>
      </w:r>
      <w:r>
        <w:instrText xml:space="preserve"> REF _Ref400880511 \r \h  \* MERGEFORMAT </w:instrText>
      </w:r>
      <w:r>
        <w:fldChar w:fldCharType="separate"/>
      </w:r>
      <w:r w:rsidR="00490283">
        <w:t>9.1.3</w:t>
      </w:r>
      <w:r>
        <w:fldChar w:fldCharType="end"/>
      </w:r>
      <w:r>
        <w:t>.</w:t>
      </w:r>
    </w:p>
    <w:p w14:paraId="14692DA6" w14:textId="77777777" w:rsidR="00FC68DB" w:rsidRDefault="00FC68DB" w:rsidP="00B202D2">
      <w:r w:rsidRPr="00084345">
        <w:t xml:space="preserve">A </w:t>
      </w:r>
      <w:r w:rsidRPr="00E1367D">
        <w:rPr>
          <w:rFonts w:ascii="Courier New" w:hAnsi="Courier New" w:cs="Courier New"/>
          <w:b/>
          <w:i/>
          <w:sz w:val="18"/>
          <w:szCs w:val="18"/>
        </w:rPr>
        <w:t>&lt;tangential_direction&gt;</w:t>
      </w:r>
      <w:r w:rsidRPr="00084345">
        <w:t xml:space="preserve"> can be provided for rivets that are not axis-symmetric and require a special orientation.</w:t>
      </w:r>
    </w:p>
    <w:p w14:paraId="2208FD1E" w14:textId="77777777" w:rsidR="00FC68DB" w:rsidRDefault="00FC68DB" w:rsidP="00B202D2">
      <w:r>
        <w:t xml:space="preserve">A </w:t>
      </w:r>
      <w:r w:rsidRPr="00226A3F">
        <w:rPr>
          <w:rFonts w:ascii="Courier New" w:hAnsi="Courier New" w:cs="Courier New"/>
          <w:b/>
          <w:i/>
          <w:sz w:val="18"/>
          <w:szCs w:val="18"/>
        </w:rPr>
        <w:t>&lt;rivet</w:t>
      </w:r>
      <w:r>
        <w:rPr>
          <w:rFonts w:ascii="Courier New" w:hAnsi="Courier New" w:cs="Courier New"/>
          <w:b/>
          <w:i/>
          <w:sz w:val="18"/>
          <w:szCs w:val="18"/>
        </w:rPr>
        <w:t>/</w:t>
      </w:r>
      <w:r w:rsidRPr="00226A3F">
        <w:rPr>
          <w:rFonts w:ascii="Courier New" w:hAnsi="Courier New" w:cs="Courier New"/>
          <w:b/>
          <w:i/>
          <w:sz w:val="18"/>
          <w:szCs w:val="18"/>
        </w:rPr>
        <w:t>&gt;</w:t>
      </w:r>
      <w:r w:rsidRPr="00226A3F">
        <w:t xml:space="preserve"> </w:t>
      </w:r>
      <w:r>
        <w:t xml:space="preserve">is always placed into holes drilled before, whereas its subtype </w:t>
      </w:r>
      <w:r w:rsidRPr="00226A3F">
        <w:rPr>
          <w:rFonts w:ascii="Courier New" w:hAnsi="Courier New" w:cs="Courier New"/>
          <w:b/>
          <w:i/>
          <w:sz w:val="18"/>
          <w:szCs w:val="18"/>
        </w:rPr>
        <w:t>&lt;</w:t>
      </w:r>
      <w:r w:rsidRPr="005765DE">
        <w:rPr>
          <w:rFonts w:ascii="Courier New" w:hAnsi="Courier New" w:cs="Courier New"/>
          <w:b/>
          <w:i/>
          <w:sz w:val="18"/>
          <w:szCs w:val="18"/>
        </w:rPr>
        <w:t>self_piercing</w:t>
      </w:r>
      <w:r>
        <w:rPr>
          <w:rFonts w:ascii="Courier New" w:hAnsi="Courier New" w:cs="Courier New"/>
          <w:b/>
          <w:i/>
          <w:sz w:val="18"/>
          <w:szCs w:val="18"/>
        </w:rPr>
        <w:t>/</w:t>
      </w:r>
      <w:r w:rsidRPr="00226A3F">
        <w:rPr>
          <w:rFonts w:ascii="Courier New" w:hAnsi="Courier New" w:cs="Courier New"/>
          <w:b/>
          <w:i/>
          <w:sz w:val="18"/>
          <w:szCs w:val="18"/>
        </w:rPr>
        <w:t>&gt;</w:t>
      </w:r>
      <w:r>
        <w:t xml:space="preserve"> creates its own hole during placement.</w:t>
      </w:r>
    </w:p>
    <w:p w14:paraId="4DE32A22" w14:textId="77777777" w:rsidR="00FC68DB" w:rsidRDefault="00FC68DB" w:rsidP="000B04DD">
      <w:pPr>
        <w:keepNext/>
      </w:pPr>
      <w:r>
        <w:rPr>
          <w:noProof/>
        </w:rPr>
        <w:lastRenderedPageBreak/>
        <w:t xml:space="preserve">Specific subtypes of rivets are defined by adding according nested elements, listed in following table: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5A4A4C" w14:paraId="72A84972"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ED44A12" w14:textId="77777777" w:rsidR="00FC68DB" w:rsidRPr="005A4A4C" w:rsidRDefault="00FC68DB" w:rsidP="00B202D2">
            <w:pPr>
              <w:keepNext/>
              <w:keepLines/>
              <w:rPr>
                <w:b/>
                <w:i/>
              </w:rPr>
            </w:pPr>
            <w:r w:rsidRPr="005A4A4C">
              <w:rPr>
                <w:b/>
                <w:i/>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12A67B5" w14:textId="77777777" w:rsidR="00FC68DB" w:rsidRPr="005A4A4C" w:rsidRDefault="00FC68DB" w:rsidP="00B202D2">
            <w:pPr>
              <w:keepNext/>
              <w:keepLines/>
              <w:rPr>
                <w:b/>
                <w:i/>
              </w:rPr>
            </w:pPr>
            <w:r w:rsidRPr="005A4A4C">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2D97C6B" w14:textId="77777777" w:rsidR="00FC68DB" w:rsidRPr="005A4A4C" w:rsidRDefault="00FC68DB" w:rsidP="00B202D2">
            <w:pPr>
              <w:keepNext/>
              <w:keepLines/>
              <w:rPr>
                <w:b/>
                <w:i/>
              </w:rPr>
            </w:pPr>
            <w:r>
              <w:rPr>
                <w:b/>
                <w:i/>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C8703C4" w14:textId="77777777" w:rsidR="00FC68DB" w:rsidRPr="005A4A4C" w:rsidRDefault="00FC68DB" w:rsidP="00B202D2">
            <w:pPr>
              <w:keepNext/>
              <w:keepLines/>
              <w:rPr>
                <w:b/>
                <w:i/>
              </w:rPr>
            </w:pPr>
            <w:r w:rsidRPr="00A20C5C">
              <w:rPr>
                <w:b/>
                <w:i/>
              </w:rPr>
              <w:t>Constraint</w:t>
            </w:r>
            <w:r>
              <w:rPr>
                <w:b/>
                <w:i/>
              </w:rPr>
              <w:t xml:space="preserve"> / Remarks</w:t>
            </w:r>
          </w:p>
        </w:tc>
      </w:tr>
      <w:tr w:rsidR="00FC68DB" w:rsidRPr="00226A3F" w14:paraId="73E1C3E6" w14:textId="77777777" w:rsidTr="00FC68DB">
        <w:trPr>
          <w:jc w:val="center"/>
        </w:trPr>
        <w:tc>
          <w:tcPr>
            <w:tcW w:w="2111" w:type="dxa"/>
            <w:vAlign w:val="bottom"/>
          </w:tcPr>
          <w:p w14:paraId="3D16930D" w14:textId="77777777" w:rsidR="00FC68DB" w:rsidRPr="005A4A4C" w:rsidRDefault="00FC68DB" w:rsidP="00B202D2">
            <w:pPr>
              <w:keepNext/>
              <w:keepLines/>
              <w:rPr>
                <w:sz w:val="20"/>
                <w:szCs w:val="20"/>
              </w:rPr>
            </w:pPr>
            <w:r w:rsidRPr="005A4A4C">
              <w:rPr>
                <w:sz w:val="20"/>
                <w:szCs w:val="20"/>
              </w:rPr>
              <w:t>normal_direction</w:t>
            </w:r>
          </w:p>
        </w:tc>
        <w:tc>
          <w:tcPr>
            <w:tcW w:w="2268" w:type="dxa"/>
            <w:vAlign w:val="bottom"/>
          </w:tcPr>
          <w:p w14:paraId="26141E49" w14:textId="77777777" w:rsidR="00FC68DB" w:rsidRPr="005A4A4C" w:rsidRDefault="00FC68DB" w:rsidP="00B202D2">
            <w:pPr>
              <w:keepNext/>
              <w:keepLines/>
              <w:rPr>
                <w:sz w:val="20"/>
                <w:szCs w:val="20"/>
              </w:rPr>
            </w:pPr>
            <w:r w:rsidRPr="005A4A4C">
              <w:rPr>
                <w:sz w:val="20"/>
                <w:szCs w:val="20"/>
              </w:rPr>
              <w:t>1</w:t>
            </w:r>
          </w:p>
        </w:tc>
        <w:tc>
          <w:tcPr>
            <w:tcW w:w="1276" w:type="dxa"/>
            <w:vAlign w:val="bottom"/>
          </w:tcPr>
          <w:p w14:paraId="6CDA91B6" w14:textId="77777777" w:rsidR="00FC68DB" w:rsidRPr="005A4A4C" w:rsidRDefault="00FC68DB" w:rsidP="00B202D2">
            <w:pPr>
              <w:keepNext/>
              <w:keepLines/>
              <w:rPr>
                <w:sz w:val="20"/>
                <w:szCs w:val="20"/>
              </w:rPr>
            </w:pPr>
            <w:r w:rsidRPr="005A4A4C">
              <w:rPr>
                <w:sz w:val="20"/>
                <w:szCs w:val="20"/>
              </w:rPr>
              <w:t>Optional</w:t>
            </w:r>
          </w:p>
        </w:tc>
        <w:tc>
          <w:tcPr>
            <w:tcW w:w="2817" w:type="dxa"/>
            <w:vAlign w:val="bottom"/>
          </w:tcPr>
          <w:p w14:paraId="1814DFFE" w14:textId="77777777" w:rsidR="00FC68DB" w:rsidRPr="005A4A4C" w:rsidRDefault="00FC68DB" w:rsidP="00B202D2">
            <w:pPr>
              <w:keepNext/>
              <w:keepLines/>
              <w:rPr>
                <w:sz w:val="20"/>
                <w:szCs w:val="20"/>
              </w:rPr>
            </w:pPr>
            <w:r w:rsidRPr="005A4A4C">
              <w:rPr>
                <w:sz w:val="20"/>
                <w:szCs w:val="20"/>
              </w:rPr>
              <w:t>-</w:t>
            </w:r>
          </w:p>
        </w:tc>
      </w:tr>
      <w:tr w:rsidR="00FC68DB" w:rsidRPr="00226A3F" w14:paraId="0AA80650" w14:textId="77777777" w:rsidTr="00FC68DB">
        <w:trPr>
          <w:jc w:val="center"/>
        </w:trPr>
        <w:tc>
          <w:tcPr>
            <w:tcW w:w="2111" w:type="dxa"/>
            <w:vAlign w:val="bottom"/>
          </w:tcPr>
          <w:p w14:paraId="37254A56" w14:textId="77777777" w:rsidR="00FC68DB" w:rsidRPr="004112BB" w:rsidRDefault="00FC68DB" w:rsidP="00B202D2">
            <w:pPr>
              <w:keepNext/>
              <w:keepLines/>
              <w:rPr>
                <w:sz w:val="20"/>
                <w:szCs w:val="20"/>
              </w:rPr>
            </w:pPr>
            <w:r w:rsidRPr="004112BB">
              <w:rPr>
                <w:sz w:val="20"/>
                <w:szCs w:val="20"/>
              </w:rPr>
              <w:t>tangential_direction</w:t>
            </w:r>
          </w:p>
        </w:tc>
        <w:tc>
          <w:tcPr>
            <w:tcW w:w="2268" w:type="dxa"/>
            <w:vAlign w:val="bottom"/>
          </w:tcPr>
          <w:p w14:paraId="2CA1A1C8" w14:textId="77777777" w:rsidR="00FC68DB" w:rsidRPr="004112BB" w:rsidRDefault="00FC68DB" w:rsidP="00B202D2">
            <w:pPr>
              <w:keepNext/>
              <w:keepLines/>
              <w:rPr>
                <w:sz w:val="20"/>
                <w:szCs w:val="20"/>
              </w:rPr>
            </w:pPr>
            <w:r w:rsidRPr="004112BB">
              <w:rPr>
                <w:sz w:val="20"/>
                <w:szCs w:val="20"/>
              </w:rPr>
              <w:t>1</w:t>
            </w:r>
          </w:p>
        </w:tc>
        <w:tc>
          <w:tcPr>
            <w:tcW w:w="1276" w:type="dxa"/>
            <w:vAlign w:val="bottom"/>
          </w:tcPr>
          <w:p w14:paraId="4FC835A5" w14:textId="77777777" w:rsidR="00FC68DB" w:rsidRPr="004112BB" w:rsidRDefault="00FC68DB" w:rsidP="00B202D2">
            <w:pPr>
              <w:keepNext/>
              <w:keepLines/>
              <w:rPr>
                <w:sz w:val="20"/>
                <w:szCs w:val="20"/>
              </w:rPr>
            </w:pPr>
            <w:r w:rsidRPr="004112BB">
              <w:rPr>
                <w:sz w:val="20"/>
                <w:szCs w:val="20"/>
              </w:rPr>
              <w:t>Optional</w:t>
            </w:r>
          </w:p>
        </w:tc>
        <w:tc>
          <w:tcPr>
            <w:tcW w:w="2817" w:type="dxa"/>
            <w:vAlign w:val="bottom"/>
          </w:tcPr>
          <w:p w14:paraId="4EBED96D" w14:textId="77777777" w:rsidR="00FC68DB" w:rsidRPr="004112BB" w:rsidRDefault="00FC68DB" w:rsidP="00B202D2">
            <w:pPr>
              <w:keepNext/>
              <w:keepLines/>
              <w:rPr>
                <w:sz w:val="20"/>
                <w:szCs w:val="20"/>
              </w:rPr>
            </w:pPr>
            <w:r w:rsidRPr="004112BB">
              <w:rPr>
                <w:sz w:val="20"/>
                <w:szCs w:val="20"/>
              </w:rPr>
              <w:t>-</w:t>
            </w:r>
          </w:p>
        </w:tc>
      </w:tr>
      <w:tr w:rsidR="00FC68DB" w:rsidRPr="00C31177" w14:paraId="00D3AD23" w14:textId="77777777" w:rsidTr="00FC68DB">
        <w:trPr>
          <w:jc w:val="center"/>
        </w:trPr>
        <w:tc>
          <w:tcPr>
            <w:tcW w:w="2111" w:type="dxa"/>
          </w:tcPr>
          <w:p w14:paraId="6B06EB20" w14:textId="77777777" w:rsidR="00FC68DB" w:rsidRPr="00BC3F09" w:rsidRDefault="00FC68DB" w:rsidP="00B202D2">
            <w:pPr>
              <w:keepNext/>
              <w:keepLines/>
              <w:rPr>
                <w:sz w:val="20"/>
                <w:szCs w:val="20"/>
              </w:rPr>
            </w:pPr>
            <w:r w:rsidRPr="00BC3F09">
              <w:rPr>
                <w:sz w:val="20"/>
                <w:szCs w:val="20"/>
              </w:rPr>
              <w:t>blind</w:t>
            </w:r>
            <w:r w:rsidRPr="00BC3F09">
              <w:rPr>
                <w:sz w:val="20"/>
                <w:szCs w:val="20"/>
              </w:rPr>
              <w:br/>
              <w:t>self_piercing</w:t>
            </w:r>
            <w:r w:rsidRPr="00BC3F09">
              <w:rPr>
                <w:sz w:val="20"/>
                <w:szCs w:val="20"/>
              </w:rPr>
              <w:br/>
              <w:t>solid</w:t>
            </w:r>
            <w:r w:rsidRPr="00BC3F09">
              <w:rPr>
                <w:sz w:val="20"/>
                <w:szCs w:val="20"/>
              </w:rPr>
              <w:br/>
              <w:t>swop</w:t>
            </w:r>
            <w:r>
              <w:rPr>
                <w:sz w:val="20"/>
                <w:szCs w:val="20"/>
              </w:rPr>
              <w:br/>
              <w:t>clinch_rivet_stud</w:t>
            </w:r>
          </w:p>
        </w:tc>
        <w:tc>
          <w:tcPr>
            <w:tcW w:w="2268" w:type="dxa"/>
          </w:tcPr>
          <w:p w14:paraId="03771015" w14:textId="77777777" w:rsidR="00FC68DB" w:rsidRPr="00BC3F09" w:rsidRDefault="00FC68DB" w:rsidP="00B202D2">
            <w:pPr>
              <w:keepNext/>
              <w:keepLines/>
              <w:rPr>
                <w:sz w:val="20"/>
                <w:szCs w:val="20"/>
              </w:rPr>
            </w:pPr>
            <w:r w:rsidRPr="00BC3F09">
              <w:rPr>
                <w:sz w:val="20"/>
                <w:szCs w:val="20"/>
              </w:rPr>
              <w:t>1</w:t>
            </w:r>
          </w:p>
        </w:tc>
        <w:tc>
          <w:tcPr>
            <w:tcW w:w="1276" w:type="dxa"/>
          </w:tcPr>
          <w:p w14:paraId="09B0A703" w14:textId="77777777" w:rsidR="00FC68DB" w:rsidRPr="00BC3F09" w:rsidRDefault="00FC68DB" w:rsidP="00B202D2">
            <w:pPr>
              <w:keepNext/>
              <w:keepLines/>
              <w:rPr>
                <w:sz w:val="20"/>
                <w:szCs w:val="20"/>
              </w:rPr>
            </w:pPr>
            <w:r w:rsidRPr="00BC3F09">
              <w:rPr>
                <w:sz w:val="20"/>
                <w:szCs w:val="20"/>
              </w:rPr>
              <w:t>Optional</w:t>
            </w:r>
          </w:p>
        </w:tc>
        <w:tc>
          <w:tcPr>
            <w:tcW w:w="2817" w:type="dxa"/>
          </w:tcPr>
          <w:p w14:paraId="5903C61A" w14:textId="77777777" w:rsidR="00FC68DB" w:rsidRPr="00BC3F09" w:rsidRDefault="00FC68DB" w:rsidP="00B202D2">
            <w:pPr>
              <w:keepNext/>
              <w:keepLines/>
              <w:rPr>
                <w:sz w:val="20"/>
                <w:szCs w:val="20"/>
              </w:rPr>
            </w:pPr>
            <w:r>
              <w:rPr>
                <w:sz w:val="20"/>
                <w:szCs w:val="20"/>
              </w:rPr>
              <w:t>Maximum</w:t>
            </w:r>
            <w:r w:rsidRPr="00BC3F09">
              <w:rPr>
                <w:sz w:val="20"/>
                <w:szCs w:val="20"/>
              </w:rPr>
              <w:t xml:space="preserve"> one of the listed elements.</w:t>
            </w:r>
          </w:p>
        </w:tc>
      </w:tr>
    </w:tbl>
    <w:p w14:paraId="53A5DB73" w14:textId="4B42267C" w:rsidR="00FC68DB" w:rsidRDefault="00FC68DB" w:rsidP="00B202D2">
      <w:pPr>
        <w:pStyle w:val="Caption"/>
        <w:keepNext/>
        <w:keepLines/>
        <w:spacing w:before="120"/>
      </w:pPr>
      <w:bookmarkStart w:id="657" w:name="_Toc3566449"/>
      <w:bookmarkStart w:id="658" w:name="_Toc34747452"/>
      <w:bookmarkStart w:id="659" w:name="_Toc77095901"/>
      <w:bookmarkStart w:id="660" w:name="_Toc99837186"/>
      <w:r>
        <w:t xml:space="preserve">Table </w:t>
      </w:r>
      <w:r>
        <w:fldChar w:fldCharType="begin"/>
      </w:r>
      <w:r>
        <w:instrText xml:space="preserve"> SEQ Table \* ARABIC </w:instrText>
      </w:r>
      <w:r>
        <w:fldChar w:fldCharType="separate"/>
      </w:r>
      <w:r w:rsidR="00490283">
        <w:rPr>
          <w:noProof/>
        </w:rPr>
        <w:t>41</w:t>
      </w:r>
      <w:r>
        <w:fldChar w:fldCharType="end"/>
      </w:r>
      <w:r>
        <w:t xml:space="preserve">: Nested elements of element </w:t>
      </w:r>
      <w:r w:rsidRPr="009B4B01">
        <w:rPr>
          <w:rFonts w:ascii="Courier New" w:hAnsi="Courier New" w:cs="Courier New"/>
        </w:rPr>
        <w:t>&lt;rivet</w:t>
      </w:r>
      <w:r>
        <w:rPr>
          <w:rFonts w:ascii="Courier New" w:hAnsi="Courier New" w:cs="Courier New"/>
        </w:rPr>
        <w:t>/</w:t>
      </w:r>
      <w:r w:rsidRPr="009B4B01">
        <w:rPr>
          <w:rFonts w:ascii="Courier New" w:hAnsi="Courier New" w:cs="Courier New"/>
        </w:rPr>
        <w:t>&gt;</w:t>
      </w:r>
      <w:bookmarkEnd w:id="657"/>
      <w:bookmarkEnd w:id="658"/>
      <w:bookmarkEnd w:id="659"/>
      <w:bookmarkEnd w:id="660"/>
    </w:p>
    <w:p w14:paraId="1CE0AC6A" w14:textId="77777777" w:rsidR="00FC68DB" w:rsidRDefault="00FC68DB" w:rsidP="00B202D2">
      <w:r>
        <w:t xml:space="preserve">The subtypes are described in detail in the following sections. </w:t>
      </w:r>
    </w:p>
    <w:p w14:paraId="72431115" w14:textId="77777777" w:rsidR="00FC68DB" w:rsidRPr="00BA0CCE" w:rsidRDefault="00FC68DB" w:rsidP="00B202D2">
      <w:pPr>
        <w:pStyle w:val="Example"/>
        <w:keepNext/>
        <w:spacing w:before="120"/>
        <w:rPr>
          <w:b/>
          <w:sz w:val="24"/>
          <w:szCs w:val="24"/>
        </w:rPr>
      </w:pPr>
      <w:r w:rsidRPr="00BA0CCE">
        <w:rPr>
          <w:b/>
          <w:sz w:val="24"/>
          <w:szCs w:val="24"/>
        </w:rPr>
        <w:t xml:space="preserve">Example: </w:t>
      </w:r>
    </w:p>
    <w:p w14:paraId="11F343C6" w14:textId="77777777" w:rsidR="00FC68DB" w:rsidRPr="00226A3F" w:rsidRDefault="00FC68DB" w:rsidP="00B202D2">
      <w:pPr>
        <w:pStyle w:val="XMLCode"/>
        <w:keepNext/>
      </w:pPr>
    </w:p>
    <w:p w14:paraId="3C7BC132" w14:textId="77777777" w:rsidR="00FC68DB" w:rsidRPr="00226A3F" w:rsidRDefault="00FC68DB" w:rsidP="00B202D2">
      <w:pPr>
        <w:pStyle w:val="XMLCode"/>
        <w:keepNext/>
      </w:pPr>
      <w:r w:rsidRPr="00226A3F">
        <w:t>&lt;connection_0d label=</w:t>
      </w:r>
      <w:r>
        <w:t>"</w:t>
      </w:r>
      <w:r w:rsidRPr="000F7EEA">
        <w:t>RVT</w:t>
      </w:r>
      <w:r w:rsidRPr="00226A3F">
        <w:t>_2123921</w:t>
      </w:r>
      <w:r>
        <w:t>"</w:t>
      </w:r>
      <w:r w:rsidRPr="00226A3F">
        <w:t>&gt;</w:t>
      </w:r>
    </w:p>
    <w:p w14:paraId="72AF72D4" w14:textId="77777777" w:rsidR="00FC68DB" w:rsidRDefault="00FC68DB" w:rsidP="00B202D2">
      <w:pPr>
        <w:pStyle w:val="XMLCode"/>
        <w:keepNext/>
      </w:pPr>
      <w:r w:rsidRPr="00D129C6">
        <w:t xml:space="preserve">    </w:t>
      </w:r>
      <w:r>
        <w:t>...</w:t>
      </w:r>
    </w:p>
    <w:p w14:paraId="4FD51CC9" w14:textId="77777777" w:rsidR="00FC68DB" w:rsidRPr="00817E05" w:rsidRDefault="00FC68DB" w:rsidP="00B202D2">
      <w:pPr>
        <w:pStyle w:val="XMLCode"/>
        <w:keepNext/>
        <w:rPr>
          <w:b/>
          <w:color w:val="0070C0"/>
        </w:rPr>
      </w:pPr>
      <w:r>
        <w:tab/>
      </w:r>
      <w:r w:rsidRPr="00817E05">
        <w:rPr>
          <w:b/>
          <w:color w:val="0070C0"/>
        </w:rPr>
        <w:t>&lt;rivet shaft_diameter=</w:t>
      </w:r>
      <w:r>
        <w:rPr>
          <w:b/>
          <w:color w:val="0070C0"/>
        </w:rPr>
        <w:t>"</w:t>
      </w:r>
      <w:r w:rsidRPr="00817E05">
        <w:rPr>
          <w:b/>
          <w:color w:val="0070C0"/>
        </w:rPr>
        <w:t>5.0</w:t>
      </w:r>
      <w:r>
        <w:rPr>
          <w:b/>
          <w:color w:val="0070C0"/>
        </w:rPr>
        <w:t>"</w:t>
      </w:r>
      <w:r w:rsidRPr="00817E05">
        <w:rPr>
          <w:b/>
          <w:color w:val="0070C0"/>
        </w:rPr>
        <w:t xml:space="preserve"> head_diameter=</w:t>
      </w:r>
      <w:r>
        <w:rPr>
          <w:b/>
          <w:color w:val="0070C0"/>
        </w:rPr>
        <w:t>"</w:t>
      </w:r>
      <w:r w:rsidRPr="00817E05">
        <w:rPr>
          <w:b/>
          <w:color w:val="0070C0"/>
        </w:rPr>
        <w:t>8</w:t>
      </w:r>
      <w:r>
        <w:rPr>
          <w:b/>
          <w:color w:val="0070C0"/>
        </w:rPr>
        <w:t>"</w:t>
      </w:r>
      <w:r w:rsidRPr="00817E05">
        <w:rPr>
          <w:b/>
          <w:color w:val="0070C0"/>
        </w:rPr>
        <w:t xml:space="preserve"> length=</w:t>
      </w:r>
      <w:r>
        <w:rPr>
          <w:b/>
          <w:color w:val="0070C0"/>
        </w:rPr>
        <w:t>"</w:t>
      </w:r>
      <w:r w:rsidRPr="00817E05">
        <w:rPr>
          <w:b/>
          <w:color w:val="0070C0"/>
        </w:rPr>
        <w:t>3.5</w:t>
      </w:r>
      <w:r>
        <w:rPr>
          <w:b/>
          <w:color w:val="0070C0"/>
        </w:rPr>
        <w:t>"</w:t>
      </w:r>
      <w:r w:rsidRPr="00817E05">
        <w:rPr>
          <w:b/>
          <w:color w:val="0070C0"/>
        </w:rPr>
        <w:t>&gt;</w:t>
      </w:r>
    </w:p>
    <w:p w14:paraId="3DBE28E8" w14:textId="77777777" w:rsidR="00FC68DB" w:rsidRPr="00986544" w:rsidRDefault="00FC68DB" w:rsidP="00B202D2">
      <w:pPr>
        <w:pStyle w:val="XMLCode"/>
        <w:keepNext/>
        <w:rPr>
          <w:lang w:val="en-GB"/>
        </w:rPr>
      </w:pPr>
      <w:r w:rsidRPr="000E3526">
        <w:t xml:space="preserve">        </w:t>
      </w:r>
      <w:r w:rsidRPr="00986544">
        <w:rPr>
          <w:lang w:val="en-GB"/>
        </w:rPr>
        <w:t>&lt;normal_direction x="0" y="0" z="3"/&gt;</w:t>
      </w:r>
    </w:p>
    <w:p w14:paraId="4334169C" w14:textId="77777777" w:rsidR="00FC68DB" w:rsidRPr="00986544" w:rsidRDefault="00FC68DB" w:rsidP="00B202D2">
      <w:pPr>
        <w:pStyle w:val="XMLCode"/>
        <w:keepNext/>
        <w:rPr>
          <w:b/>
          <w:color w:val="0070C0"/>
          <w:lang w:val="en-GB"/>
        </w:rPr>
      </w:pPr>
      <w:r w:rsidRPr="00986544">
        <w:rPr>
          <w:b/>
          <w:color w:val="0070C0"/>
          <w:lang w:val="en-GB"/>
        </w:rPr>
        <w:t xml:space="preserve">    &lt;/rivet&gt;</w:t>
      </w:r>
    </w:p>
    <w:p w14:paraId="40543FB4" w14:textId="77777777" w:rsidR="00FC68DB" w:rsidRDefault="00FC68DB" w:rsidP="00B202D2">
      <w:pPr>
        <w:pStyle w:val="XMLCode"/>
        <w:keepNext/>
        <w:rPr>
          <w:b/>
        </w:rPr>
      </w:pPr>
      <w:r w:rsidRPr="00986544">
        <w:rPr>
          <w:lang w:val="en-GB"/>
        </w:rPr>
        <w:t xml:space="preserve">    </w:t>
      </w:r>
      <w:r w:rsidRPr="00226A3F">
        <w:t>&lt;loc&gt; 1645.83 821.145 616.585 &lt;/loc&gt;</w:t>
      </w:r>
    </w:p>
    <w:p w14:paraId="7B1CBED8" w14:textId="77777777" w:rsidR="00FC68DB" w:rsidRPr="00226A3F" w:rsidRDefault="00FC68DB" w:rsidP="00B202D2">
      <w:pPr>
        <w:pStyle w:val="XMLCode"/>
        <w:keepNext/>
      </w:pPr>
      <w:r w:rsidRPr="00226A3F">
        <w:t xml:space="preserve">    &lt;appdata&gt;</w:t>
      </w:r>
    </w:p>
    <w:p w14:paraId="18D2583C" w14:textId="77777777" w:rsidR="00FC68DB" w:rsidRPr="00226A3F" w:rsidRDefault="00FC68DB" w:rsidP="00B202D2">
      <w:pPr>
        <w:pStyle w:val="XMLCode"/>
        <w:keepNext/>
      </w:pPr>
      <w:r w:rsidRPr="00226A3F">
        <w:t xml:space="preserve">        ...</w:t>
      </w:r>
    </w:p>
    <w:p w14:paraId="588FC1B3" w14:textId="77777777" w:rsidR="00FC68DB" w:rsidRPr="00226A3F" w:rsidRDefault="00FC68DB" w:rsidP="00B202D2">
      <w:pPr>
        <w:pStyle w:val="XMLCode"/>
        <w:keepNext/>
      </w:pPr>
      <w:r w:rsidRPr="00226A3F">
        <w:t xml:space="preserve">    &lt;/appdata&gt;</w:t>
      </w:r>
    </w:p>
    <w:p w14:paraId="1E06C9F2" w14:textId="77777777" w:rsidR="00FC68DB" w:rsidRDefault="00FC68DB" w:rsidP="00B202D2">
      <w:pPr>
        <w:pStyle w:val="XMLCode"/>
      </w:pPr>
      <w:r w:rsidRPr="00226A3F">
        <w:t>&lt;/connection_0d&gt;</w:t>
      </w:r>
    </w:p>
    <w:p w14:paraId="057DFB32" w14:textId="77777777" w:rsidR="00FC68DB" w:rsidRPr="00BA0CCE" w:rsidRDefault="00FC68DB" w:rsidP="00B202D2">
      <w:pPr>
        <w:pStyle w:val="Example"/>
        <w:keepNext/>
        <w:spacing w:before="120"/>
        <w:rPr>
          <w:b/>
          <w:sz w:val="24"/>
          <w:szCs w:val="24"/>
        </w:rPr>
      </w:pPr>
      <w:r w:rsidRPr="00BA0CCE">
        <w:rPr>
          <w:b/>
          <w:sz w:val="24"/>
          <w:szCs w:val="24"/>
        </w:rPr>
        <w:t xml:space="preserve">Example (with tangential direction): </w:t>
      </w:r>
    </w:p>
    <w:p w14:paraId="4D1A5C12" w14:textId="77777777" w:rsidR="00FC68DB" w:rsidRPr="00226A3F" w:rsidRDefault="00FC68DB" w:rsidP="00B202D2">
      <w:pPr>
        <w:pStyle w:val="XMLCode"/>
        <w:keepNext/>
      </w:pPr>
    </w:p>
    <w:p w14:paraId="074AED25" w14:textId="77777777" w:rsidR="00FC68DB" w:rsidRPr="00226A3F" w:rsidRDefault="00FC68DB" w:rsidP="00B202D2">
      <w:pPr>
        <w:pStyle w:val="XMLCode"/>
        <w:keepNext/>
      </w:pPr>
      <w:r w:rsidRPr="00226A3F">
        <w:t>&lt;connection_0d label=</w:t>
      </w:r>
      <w:r>
        <w:t>"</w:t>
      </w:r>
      <w:r w:rsidRPr="000F7EEA">
        <w:t>RVT</w:t>
      </w:r>
      <w:r w:rsidRPr="00226A3F">
        <w:t>_212392</w:t>
      </w:r>
      <w:r>
        <w:t>2"</w:t>
      </w:r>
      <w:r w:rsidRPr="00226A3F">
        <w:t>&gt;</w:t>
      </w:r>
    </w:p>
    <w:p w14:paraId="6078464F" w14:textId="77777777" w:rsidR="00FC68DB" w:rsidRDefault="00FC68DB" w:rsidP="00B202D2">
      <w:pPr>
        <w:pStyle w:val="XMLCode"/>
        <w:keepNext/>
      </w:pPr>
      <w:r w:rsidRPr="00D129C6">
        <w:t xml:space="preserve">    </w:t>
      </w:r>
      <w:r>
        <w:t>...</w:t>
      </w:r>
    </w:p>
    <w:p w14:paraId="012E2270" w14:textId="77777777" w:rsidR="00FC68DB" w:rsidRPr="00817E05" w:rsidRDefault="00FC68DB" w:rsidP="00B202D2">
      <w:pPr>
        <w:pStyle w:val="XMLCode"/>
        <w:keepNext/>
        <w:rPr>
          <w:b/>
          <w:color w:val="0070C0"/>
        </w:rPr>
      </w:pPr>
      <w:r>
        <w:tab/>
      </w:r>
      <w:r w:rsidRPr="00817E05">
        <w:rPr>
          <w:b/>
          <w:color w:val="0070C0"/>
        </w:rPr>
        <w:t>&lt;rivet shaft_diameter=</w:t>
      </w:r>
      <w:r>
        <w:rPr>
          <w:b/>
          <w:color w:val="0070C0"/>
        </w:rPr>
        <w:t>"</w:t>
      </w:r>
      <w:r w:rsidRPr="00817E05">
        <w:rPr>
          <w:b/>
          <w:color w:val="0070C0"/>
        </w:rPr>
        <w:t>5.0</w:t>
      </w:r>
      <w:r>
        <w:rPr>
          <w:b/>
          <w:color w:val="0070C0"/>
        </w:rPr>
        <w:t>"</w:t>
      </w:r>
      <w:r w:rsidRPr="00817E05">
        <w:rPr>
          <w:b/>
          <w:color w:val="0070C0"/>
        </w:rPr>
        <w:t xml:space="preserve"> head_diameter=</w:t>
      </w:r>
      <w:r>
        <w:rPr>
          <w:b/>
          <w:color w:val="0070C0"/>
        </w:rPr>
        <w:t>"</w:t>
      </w:r>
      <w:r w:rsidRPr="00817E05">
        <w:rPr>
          <w:b/>
          <w:color w:val="0070C0"/>
        </w:rPr>
        <w:t>8</w:t>
      </w:r>
      <w:r>
        <w:rPr>
          <w:b/>
          <w:color w:val="0070C0"/>
        </w:rPr>
        <w:t>"</w:t>
      </w:r>
      <w:r w:rsidRPr="00817E05">
        <w:rPr>
          <w:b/>
          <w:color w:val="0070C0"/>
        </w:rPr>
        <w:t xml:space="preserve"> length=</w:t>
      </w:r>
      <w:r>
        <w:rPr>
          <w:b/>
          <w:color w:val="0070C0"/>
        </w:rPr>
        <w:t>"</w:t>
      </w:r>
      <w:r w:rsidRPr="00817E05">
        <w:rPr>
          <w:b/>
          <w:color w:val="0070C0"/>
        </w:rPr>
        <w:t>3.5</w:t>
      </w:r>
      <w:r>
        <w:rPr>
          <w:b/>
          <w:color w:val="0070C0"/>
        </w:rPr>
        <w:t>"</w:t>
      </w:r>
      <w:r w:rsidRPr="00817E05">
        <w:rPr>
          <w:b/>
          <w:color w:val="0070C0"/>
        </w:rPr>
        <w:t>&gt;</w:t>
      </w:r>
    </w:p>
    <w:p w14:paraId="61EBDF14" w14:textId="77777777" w:rsidR="00FC68DB" w:rsidRPr="00986544" w:rsidRDefault="00FC68DB" w:rsidP="00B202D2">
      <w:pPr>
        <w:pStyle w:val="XMLCode"/>
        <w:keepNext/>
        <w:rPr>
          <w:b/>
          <w:color w:val="0070C0"/>
          <w:lang w:val="en-GB"/>
        </w:rPr>
      </w:pPr>
      <w:r w:rsidRPr="00817E05">
        <w:rPr>
          <w:b/>
          <w:color w:val="0070C0"/>
        </w:rPr>
        <w:t xml:space="preserve">        </w:t>
      </w:r>
      <w:r w:rsidRPr="00986544">
        <w:rPr>
          <w:b/>
          <w:color w:val="0070C0"/>
          <w:lang w:val="en-GB"/>
        </w:rPr>
        <w:t>&lt;normal</w:t>
      </w:r>
      <w:r w:rsidRPr="00986544">
        <w:rPr>
          <w:b/>
          <w:bCs/>
          <w:color w:val="0070C0"/>
          <w:lang w:val="en-GB"/>
        </w:rPr>
        <w:t>_direction</w:t>
      </w:r>
      <w:r w:rsidRPr="00986544">
        <w:rPr>
          <w:b/>
          <w:color w:val="0070C0"/>
          <w:lang w:val="en-GB"/>
        </w:rPr>
        <w:t> x="0" y="0" z="3"/&gt;</w:t>
      </w:r>
    </w:p>
    <w:p w14:paraId="30D9EB8B" w14:textId="77777777" w:rsidR="00FC68DB" w:rsidRPr="00986544" w:rsidRDefault="00FC68DB" w:rsidP="00B202D2">
      <w:pPr>
        <w:pStyle w:val="XMLCode"/>
        <w:keepNext/>
        <w:rPr>
          <w:b/>
          <w:color w:val="0070C0"/>
          <w:lang w:val="en-GB"/>
        </w:rPr>
      </w:pPr>
      <w:r w:rsidRPr="00986544">
        <w:rPr>
          <w:b/>
          <w:color w:val="0070C0"/>
          <w:lang w:val="en-GB"/>
        </w:rPr>
        <w:t xml:space="preserve">        &lt;tangential</w:t>
      </w:r>
      <w:r w:rsidRPr="00986544">
        <w:rPr>
          <w:b/>
          <w:bCs/>
          <w:color w:val="0070C0"/>
          <w:lang w:val="en-GB"/>
        </w:rPr>
        <w:t>_direction</w:t>
      </w:r>
      <w:r w:rsidRPr="00986544">
        <w:rPr>
          <w:b/>
          <w:color w:val="0070C0"/>
          <w:lang w:val="en-GB"/>
        </w:rPr>
        <w:t> x="3" y="0" z="0"/&gt;</w:t>
      </w:r>
    </w:p>
    <w:p w14:paraId="332DFA4E" w14:textId="77777777" w:rsidR="00FC68DB" w:rsidRPr="00986544" w:rsidRDefault="00FC68DB" w:rsidP="00B202D2">
      <w:pPr>
        <w:pStyle w:val="XMLCode"/>
        <w:keepNext/>
        <w:rPr>
          <w:b/>
          <w:color w:val="0070C0"/>
          <w:lang w:val="en-GB"/>
        </w:rPr>
      </w:pPr>
      <w:r w:rsidRPr="00986544">
        <w:rPr>
          <w:b/>
          <w:color w:val="0070C0"/>
          <w:lang w:val="en-GB"/>
        </w:rPr>
        <w:t xml:space="preserve">    &lt;/rivet&gt;</w:t>
      </w:r>
    </w:p>
    <w:p w14:paraId="05E84EC4" w14:textId="77777777" w:rsidR="00FC68DB" w:rsidRDefault="00FC68DB" w:rsidP="00B202D2">
      <w:pPr>
        <w:pStyle w:val="XMLCode"/>
        <w:keepNext/>
        <w:rPr>
          <w:b/>
        </w:rPr>
      </w:pPr>
      <w:r w:rsidRPr="00986544">
        <w:rPr>
          <w:lang w:val="en-GB"/>
        </w:rPr>
        <w:t xml:space="preserve">    </w:t>
      </w:r>
      <w:r w:rsidRPr="00226A3F">
        <w:t xml:space="preserve">&lt;loc&gt; 1645.83 </w:t>
      </w:r>
      <w:r>
        <w:t>-</w:t>
      </w:r>
      <w:r w:rsidRPr="00226A3F">
        <w:t>821.145 616.585 &lt;/loc&gt;</w:t>
      </w:r>
    </w:p>
    <w:p w14:paraId="3C22732B" w14:textId="77777777" w:rsidR="00FC68DB" w:rsidRPr="00226A3F" w:rsidRDefault="00FC68DB" w:rsidP="00B202D2">
      <w:pPr>
        <w:pStyle w:val="XMLCode"/>
        <w:keepNext/>
      </w:pPr>
      <w:r w:rsidRPr="00226A3F">
        <w:t xml:space="preserve">    &lt;appdata&gt;</w:t>
      </w:r>
    </w:p>
    <w:p w14:paraId="10A91AC8" w14:textId="77777777" w:rsidR="00FC68DB" w:rsidRPr="00226A3F" w:rsidRDefault="00FC68DB" w:rsidP="00B202D2">
      <w:pPr>
        <w:pStyle w:val="XMLCode"/>
        <w:keepNext/>
      </w:pPr>
      <w:r w:rsidRPr="00226A3F">
        <w:t xml:space="preserve">        ...</w:t>
      </w:r>
    </w:p>
    <w:p w14:paraId="42751C2F" w14:textId="77777777" w:rsidR="00FC68DB" w:rsidRPr="00226A3F" w:rsidRDefault="00FC68DB" w:rsidP="00B202D2">
      <w:pPr>
        <w:pStyle w:val="XMLCode"/>
        <w:keepNext/>
      </w:pPr>
      <w:r w:rsidRPr="00226A3F">
        <w:t xml:space="preserve">    &lt;/appdata&gt;</w:t>
      </w:r>
    </w:p>
    <w:p w14:paraId="21C71363" w14:textId="77777777" w:rsidR="00FC68DB" w:rsidRDefault="00FC68DB" w:rsidP="00B202D2">
      <w:pPr>
        <w:pStyle w:val="XMLCode"/>
      </w:pPr>
      <w:r w:rsidRPr="00226A3F">
        <w:t>&lt;/connection_0d&gt;</w:t>
      </w:r>
    </w:p>
    <w:p w14:paraId="6D3F8E69" w14:textId="77777777" w:rsidR="00FC68DB" w:rsidRPr="00226A3F" w:rsidRDefault="00FC68DB" w:rsidP="00B202D2">
      <w:pPr>
        <w:pStyle w:val="XMLCode"/>
      </w:pPr>
    </w:p>
    <w:p w14:paraId="3A473CFE" w14:textId="77777777" w:rsidR="00FC68DB" w:rsidRDefault="00FC68DB" w:rsidP="00B202D2">
      <w:pPr>
        <w:pStyle w:val="Heading3"/>
      </w:pPr>
      <w:bookmarkStart w:id="661" w:name="_Toc428279367"/>
      <w:bookmarkStart w:id="662" w:name="_Toc428456104"/>
      <w:bookmarkStart w:id="663" w:name="_Toc428537067"/>
      <w:bookmarkStart w:id="664" w:name="_Toc428969386"/>
      <w:bookmarkStart w:id="665" w:name="_Toc429052777"/>
      <w:bookmarkStart w:id="666" w:name="_Toc413359586"/>
      <w:bookmarkStart w:id="667" w:name="_Toc3556978"/>
      <w:bookmarkStart w:id="668" w:name="_Toc34747228"/>
      <w:bookmarkStart w:id="669" w:name="_Toc77102043"/>
      <w:bookmarkStart w:id="670" w:name="_Toc99837001"/>
      <w:bookmarkEnd w:id="661"/>
      <w:bookmarkEnd w:id="662"/>
      <w:bookmarkEnd w:id="663"/>
      <w:bookmarkEnd w:id="664"/>
      <w:bookmarkEnd w:id="665"/>
      <w:r>
        <w:t>Blind</w:t>
      </w:r>
      <w:r w:rsidRPr="00942FED">
        <w:t xml:space="preserve"> Rivets</w:t>
      </w:r>
      <w:bookmarkEnd w:id="666"/>
      <w:bookmarkEnd w:id="667"/>
      <w:bookmarkEnd w:id="668"/>
      <w:bookmarkEnd w:id="669"/>
      <w:bookmarkEnd w:id="670"/>
    </w:p>
    <w:p w14:paraId="59FBB703" w14:textId="77777777" w:rsidR="00FC68DB" w:rsidRDefault="00FC68DB" w:rsidP="000B04DD">
      <w:pPr>
        <w:autoSpaceDE w:val="0"/>
        <w:autoSpaceDN w:val="0"/>
        <w:adjustRightInd w:val="0"/>
        <w:rPr>
          <w:rFonts w:cs="Calibri"/>
          <w:lang w:eastAsia="en-GB"/>
        </w:rPr>
      </w:pPr>
      <w:r>
        <w:rPr>
          <w:rFonts w:cs="Calibri"/>
          <w:lang w:eastAsia="en-GB"/>
        </w:rPr>
        <w:t>Blind rivets are one-sided rivets that require a pre-drilled hole. Blind rivets form their shape when the</w:t>
      </w:r>
    </w:p>
    <w:p w14:paraId="28A8C6A8" w14:textId="77777777" w:rsidR="00FC68DB" w:rsidRDefault="00FC68DB" w:rsidP="000B04DD">
      <w:pPr>
        <w:autoSpaceDE w:val="0"/>
        <w:autoSpaceDN w:val="0"/>
        <w:adjustRightInd w:val="0"/>
        <w:rPr>
          <w:rFonts w:cs="Calibri"/>
          <w:lang w:eastAsia="en-GB"/>
        </w:rPr>
      </w:pPr>
      <w:r>
        <w:rPr>
          <w:rFonts w:cs="Calibri"/>
          <w:lang w:eastAsia="en-GB"/>
        </w:rPr>
        <w:t>mandrel is pulled out from the rivet body. This action securely clamps the sheets together.</w:t>
      </w:r>
    </w:p>
    <w:p w14:paraId="6DD9E954" w14:textId="77777777" w:rsidR="00FC68DB" w:rsidRDefault="00FC68DB" w:rsidP="000B04DD">
      <w:pPr>
        <w:autoSpaceDE w:val="0"/>
        <w:autoSpaceDN w:val="0"/>
        <w:adjustRightInd w:val="0"/>
        <w:rPr>
          <w:rFonts w:cs="Calibri"/>
          <w:lang w:eastAsia="en-GB"/>
        </w:rPr>
      </w:pPr>
      <w:r>
        <w:rPr>
          <w:rFonts w:cs="Calibri"/>
          <w:lang w:eastAsia="en-GB"/>
        </w:rPr>
        <w:t xml:space="preserve">A blind rivet is denoted by a nested element </w:t>
      </w:r>
      <w:r w:rsidRPr="00920523">
        <w:rPr>
          <w:rFonts w:ascii="Courier New" w:hAnsi="Courier New" w:cs="Courier New"/>
          <w:b/>
          <w:i/>
          <w:sz w:val="18"/>
          <w:szCs w:val="18"/>
        </w:rPr>
        <w:t>&lt;blind</w:t>
      </w:r>
      <w:r>
        <w:rPr>
          <w:rFonts w:ascii="Courier New" w:hAnsi="Courier New" w:cs="Courier New"/>
          <w:b/>
          <w:i/>
          <w:sz w:val="18"/>
          <w:szCs w:val="18"/>
        </w:rPr>
        <w:t>/</w:t>
      </w:r>
      <w:r w:rsidRPr="00920523">
        <w:rPr>
          <w:rFonts w:ascii="Courier New" w:hAnsi="Courier New" w:cs="Courier New"/>
          <w:b/>
          <w:i/>
          <w:sz w:val="18"/>
          <w:szCs w:val="18"/>
        </w:rPr>
        <w:t>&gt;</w:t>
      </w:r>
      <w:r>
        <w:rPr>
          <w:rFonts w:cs="Calibri"/>
          <w:lang w:eastAsia="en-GB"/>
        </w:rPr>
        <w:t xml:space="preserve"> within </w:t>
      </w:r>
      <w:r w:rsidRPr="00920523">
        <w:rPr>
          <w:rFonts w:ascii="Courier New" w:hAnsi="Courier New" w:cs="Courier New"/>
          <w:b/>
          <w:i/>
          <w:sz w:val="18"/>
          <w:szCs w:val="18"/>
        </w:rPr>
        <w:t>&lt;rivet</w:t>
      </w:r>
      <w:r>
        <w:rPr>
          <w:rFonts w:ascii="Courier New" w:hAnsi="Courier New" w:cs="Courier New"/>
          <w:b/>
          <w:i/>
          <w:sz w:val="18"/>
          <w:szCs w:val="18"/>
        </w:rPr>
        <w:t>/</w:t>
      </w:r>
      <w:r w:rsidRPr="00920523">
        <w:rPr>
          <w:rFonts w:ascii="Courier New" w:hAnsi="Courier New" w:cs="Courier New"/>
          <w:b/>
          <w:i/>
          <w:sz w:val="18"/>
          <w:szCs w:val="18"/>
        </w:rPr>
        <w:t>&gt;</w:t>
      </w:r>
      <w:r>
        <w:rPr>
          <w:rFonts w:cs="Calibri"/>
          <w:lang w:eastAsia="en-GB"/>
        </w:rPr>
        <w:t xml:space="preserve">. This element is described completely by its attributes and those of </w:t>
      </w:r>
      <w:r w:rsidRPr="00920523">
        <w:rPr>
          <w:rFonts w:ascii="Courier New" w:hAnsi="Courier New" w:cs="Courier New"/>
          <w:b/>
          <w:i/>
          <w:sz w:val="18"/>
          <w:szCs w:val="18"/>
        </w:rPr>
        <w:t>&lt;rivet</w:t>
      </w:r>
      <w:r>
        <w:rPr>
          <w:rFonts w:ascii="Courier New" w:hAnsi="Courier New" w:cs="Courier New"/>
          <w:b/>
          <w:i/>
          <w:sz w:val="18"/>
          <w:szCs w:val="18"/>
        </w:rPr>
        <w:t>/</w:t>
      </w:r>
      <w:r w:rsidRPr="00920523">
        <w:rPr>
          <w:rFonts w:ascii="Courier New" w:hAnsi="Courier New" w:cs="Courier New"/>
          <w:b/>
          <w:i/>
          <w:sz w:val="18"/>
          <w:szCs w:val="18"/>
        </w:rPr>
        <w:t>&gt;</w:t>
      </w:r>
      <w:r>
        <w:rPr>
          <w:rFonts w:cs="Calibri"/>
          <w:lang w:eastAsia="en-GB"/>
        </w:rPr>
        <w:t>.</w:t>
      </w:r>
    </w:p>
    <w:p w14:paraId="5BD93499" w14:textId="77777777" w:rsidR="00FC68DB" w:rsidRDefault="00FC68DB" w:rsidP="000B04DD">
      <w:pPr>
        <w:keepNext/>
        <w:rPr>
          <w:rFonts w:cs="Calibri"/>
          <w:lang w:eastAsia="en-GB"/>
        </w:rPr>
      </w:pPr>
      <w:r>
        <w:rPr>
          <w:rFonts w:cs="Calibri"/>
          <w:lang w:eastAsia="en-GB"/>
        </w:rPr>
        <w:t xml:space="preserve">XML specification of </w:t>
      </w:r>
      <w:r w:rsidRPr="00920523">
        <w:rPr>
          <w:rFonts w:ascii="Courier New" w:hAnsi="Courier New" w:cs="Courier New"/>
          <w:b/>
          <w:i/>
          <w:sz w:val="18"/>
          <w:szCs w:val="18"/>
        </w:rPr>
        <w:t>&lt;blind</w:t>
      </w:r>
      <w:r>
        <w:rPr>
          <w:rFonts w:ascii="Courier New" w:hAnsi="Courier New" w:cs="Courier New"/>
          <w:b/>
          <w:i/>
          <w:sz w:val="18"/>
          <w:szCs w:val="18"/>
        </w:rPr>
        <w:t>/</w:t>
      </w:r>
      <w:r w:rsidRPr="00920523">
        <w:rPr>
          <w:rFonts w:ascii="Courier New" w:hAnsi="Courier New" w:cs="Courier New"/>
          <w:b/>
          <w:i/>
          <w:sz w:val="18"/>
          <w:szCs w:val="18"/>
        </w:rPr>
        <w:t>&gt;</w:t>
      </w:r>
      <w:r>
        <w:rPr>
          <w:rFonts w:cs="Calibri"/>
          <w:lang w:eastAsia="en-GB"/>
        </w:rPr>
        <w:t xml:space="preserve"> element:</w:t>
      </w:r>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87"/>
        <w:gridCol w:w="1456"/>
        <w:gridCol w:w="1446"/>
        <w:gridCol w:w="1106"/>
        <w:gridCol w:w="3544"/>
      </w:tblGrid>
      <w:tr w:rsidR="00FC68DB" w:rsidRPr="00226A3F" w14:paraId="1E740E8B" w14:textId="77777777" w:rsidTr="004112BB">
        <w:trPr>
          <w:tblHeader/>
          <w:jc w:val="center"/>
        </w:trPr>
        <w:tc>
          <w:tcPr>
            <w:tcW w:w="148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6C3BFCD" w14:textId="77777777" w:rsidR="00FC68DB" w:rsidRPr="00226A3F" w:rsidRDefault="00FC68DB" w:rsidP="00B202D2">
            <w:pPr>
              <w:keepNext/>
              <w:rPr>
                <w:b/>
                <w:i/>
              </w:rPr>
            </w:pPr>
            <w:r w:rsidRPr="00226A3F">
              <w:rPr>
                <w:b/>
                <w:i/>
              </w:rPr>
              <w:t>Attributes</w:t>
            </w:r>
          </w:p>
        </w:tc>
        <w:tc>
          <w:tcPr>
            <w:tcW w:w="145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A1FCBC" w14:textId="77777777" w:rsidR="00FC68DB" w:rsidRPr="00226A3F" w:rsidRDefault="00FC68DB" w:rsidP="00B202D2">
            <w:pPr>
              <w:keepNext/>
              <w:rPr>
                <w:b/>
                <w:i/>
              </w:rPr>
            </w:pPr>
            <w:r w:rsidRPr="00226A3F">
              <w:rPr>
                <w:b/>
                <w:i/>
              </w:rPr>
              <w:t>Type</w:t>
            </w:r>
          </w:p>
        </w:tc>
        <w:tc>
          <w:tcPr>
            <w:tcW w:w="144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76962EE" w14:textId="77777777" w:rsidR="00FC68DB" w:rsidRPr="00226A3F" w:rsidRDefault="00FC68DB" w:rsidP="00B202D2">
            <w:pPr>
              <w:keepNext/>
              <w:rPr>
                <w:b/>
                <w:i/>
              </w:rPr>
            </w:pPr>
            <w:r w:rsidRPr="00226A3F">
              <w:rPr>
                <w:b/>
                <w:i/>
              </w:rPr>
              <w:t>Value Space</w:t>
            </w:r>
          </w:p>
        </w:tc>
        <w:tc>
          <w:tcPr>
            <w:tcW w:w="110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1052BDD" w14:textId="77777777" w:rsidR="00FC68DB" w:rsidRPr="00226A3F" w:rsidRDefault="00FC68DB" w:rsidP="00B202D2">
            <w:pPr>
              <w:keepNext/>
              <w:rPr>
                <w:b/>
                <w:i/>
              </w:rPr>
            </w:pPr>
            <w:r>
              <w:rPr>
                <w:b/>
                <w:i/>
              </w:rPr>
              <w:t>Use</w:t>
            </w:r>
          </w:p>
        </w:tc>
        <w:tc>
          <w:tcPr>
            <w:tcW w:w="354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E708A3C" w14:textId="77777777" w:rsidR="00FC68DB" w:rsidRPr="00226A3F" w:rsidRDefault="00FC68DB" w:rsidP="00B202D2">
            <w:pPr>
              <w:keepNext/>
              <w:rPr>
                <w:b/>
                <w:i/>
              </w:rPr>
            </w:pPr>
            <w:r w:rsidRPr="00A20C5C">
              <w:rPr>
                <w:b/>
                <w:i/>
              </w:rPr>
              <w:t>Constraint</w:t>
            </w:r>
            <w:r>
              <w:rPr>
                <w:b/>
                <w:i/>
              </w:rPr>
              <w:t xml:space="preserve"> / Remarks</w:t>
            </w:r>
          </w:p>
        </w:tc>
      </w:tr>
      <w:tr w:rsidR="00FC68DB" w:rsidRPr="00226A3F" w14:paraId="078DAE27" w14:textId="77777777" w:rsidTr="004112BB">
        <w:trPr>
          <w:jc w:val="center"/>
        </w:trPr>
        <w:tc>
          <w:tcPr>
            <w:tcW w:w="1487" w:type="dxa"/>
          </w:tcPr>
          <w:p w14:paraId="655EAFCE" w14:textId="77777777" w:rsidR="00FC68DB" w:rsidRPr="00226A3F" w:rsidRDefault="00FC68DB" w:rsidP="00B202D2">
            <w:pPr>
              <w:rPr>
                <w:sz w:val="20"/>
                <w:szCs w:val="20"/>
              </w:rPr>
            </w:pPr>
            <w:r>
              <w:rPr>
                <w:sz w:val="20"/>
                <w:szCs w:val="20"/>
              </w:rPr>
              <w:t>min_grip</w:t>
            </w:r>
          </w:p>
        </w:tc>
        <w:tc>
          <w:tcPr>
            <w:tcW w:w="1456" w:type="dxa"/>
          </w:tcPr>
          <w:p w14:paraId="7C8B4C59" w14:textId="77777777" w:rsidR="00FC68DB" w:rsidRPr="00226A3F" w:rsidRDefault="00FC68DB" w:rsidP="00B202D2">
            <w:pPr>
              <w:rPr>
                <w:sz w:val="20"/>
                <w:szCs w:val="20"/>
              </w:rPr>
            </w:pPr>
            <w:r>
              <w:rPr>
                <w:sz w:val="20"/>
                <w:szCs w:val="20"/>
              </w:rPr>
              <w:t>Floating point</w:t>
            </w:r>
          </w:p>
        </w:tc>
        <w:tc>
          <w:tcPr>
            <w:tcW w:w="1446" w:type="dxa"/>
          </w:tcPr>
          <w:p w14:paraId="06FCDC5C" w14:textId="77777777" w:rsidR="00FC68DB" w:rsidRPr="00226A3F" w:rsidRDefault="00FC68DB" w:rsidP="00B202D2">
            <w:pPr>
              <w:rPr>
                <w:sz w:val="20"/>
                <w:szCs w:val="20"/>
              </w:rPr>
            </w:pPr>
            <w:r>
              <w:rPr>
                <w:sz w:val="20"/>
                <w:szCs w:val="20"/>
              </w:rPr>
              <w:t>&gt; 0.0</w:t>
            </w:r>
          </w:p>
        </w:tc>
        <w:tc>
          <w:tcPr>
            <w:tcW w:w="1106" w:type="dxa"/>
          </w:tcPr>
          <w:p w14:paraId="2D9E69CC" w14:textId="77777777" w:rsidR="00FC68DB" w:rsidRPr="00226A3F" w:rsidRDefault="00FC68DB" w:rsidP="00B202D2">
            <w:pPr>
              <w:rPr>
                <w:sz w:val="20"/>
                <w:szCs w:val="20"/>
              </w:rPr>
            </w:pPr>
            <w:r w:rsidRPr="00226A3F">
              <w:rPr>
                <w:sz w:val="20"/>
                <w:szCs w:val="20"/>
              </w:rPr>
              <w:t>Optional</w:t>
            </w:r>
          </w:p>
        </w:tc>
        <w:tc>
          <w:tcPr>
            <w:tcW w:w="3544" w:type="dxa"/>
          </w:tcPr>
          <w:p w14:paraId="314D8FAD" w14:textId="77777777" w:rsidR="00FC68DB" w:rsidRPr="00226A3F" w:rsidRDefault="00FC68DB" w:rsidP="00B202D2">
            <w:pPr>
              <w:rPr>
                <w:sz w:val="20"/>
                <w:szCs w:val="20"/>
              </w:rPr>
            </w:pPr>
            <w:r w:rsidRPr="00226A3F">
              <w:rPr>
                <w:sz w:val="20"/>
                <w:szCs w:val="20"/>
              </w:rPr>
              <w:t>-</w:t>
            </w:r>
          </w:p>
        </w:tc>
      </w:tr>
      <w:tr w:rsidR="00FC68DB" w:rsidRPr="00226A3F" w14:paraId="3D7D92A6" w14:textId="77777777" w:rsidTr="004112BB">
        <w:trPr>
          <w:jc w:val="center"/>
        </w:trPr>
        <w:tc>
          <w:tcPr>
            <w:tcW w:w="1487" w:type="dxa"/>
            <w:tcBorders>
              <w:top w:val="dotted" w:sz="4" w:space="0" w:color="auto"/>
              <w:left w:val="single" w:sz="8" w:space="0" w:color="000000"/>
              <w:bottom w:val="dotted" w:sz="4" w:space="0" w:color="auto"/>
              <w:right w:val="dotted" w:sz="4" w:space="0" w:color="auto"/>
            </w:tcBorders>
          </w:tcPr>
          <w:p w14:paraId="615EBA86" w14:textId="77777777" w:rsidR="00FC68DB" w:rsidRPr="00226A3F" w:rsidRDefault="00FC68DB" w:rsidP="00B202D2">
            <w:pPr>
              <w:rPr>
                <w:sz w:val="20"/>
                <w:szCs w:val="20"/>
              </w:rPr>
            </w:pPr>
            <w:r>
              <w:rPr>
                <w:sz w:val="20"/>
                <w:szCs w:val="20"/>
              </w:rPr>
              <w:t>max_grip</w:t>
            </w:r>
          </w:p>
        </w:tc>
        <w:tc>
          <w:tcPr>
            <w:tcW w:w="1456" w:type="dxa"/>
            <w:tcBorders>
              <w:top w:val="dotted" w:sz="4" w:space="0" w:color="auto"/>
              <w:left w:val="single" w:sz="4" w:space="0" w:color="000000"/>
              <w:bottom w:val="dotted" w:sz="4" w:space="0" w:color="auto"/>
              <w:right w:val="dotted" w:sz="4" w:space="0" w:color="auto"/>
            </w:tcBorders>
          </w:tcPr>
          <w:p w14:paraId="0A2694E7" w14:textId="77777777" w:rsidR="00FC68DB" w:rsidRPr="00226A3F" w:rsidRDefault="00FC68DB" w:rsidP="00B202D2">
            <w:pPr>
              <w:rPr>
                <w:sz w:val="20"/>
                <w:szCs w:val="20"/>
              </w:rPr>
            </w:pPr>
            <w:r>
              <w:rPr>
                <w:sz w:val="20"/>
                <w:szCs w:val="20"/>
              </w:rPr>
              <w:t>Floating point</w:t>
            </w:r>
          </w:p>
        </w:tc>
        <w:tc>
          <w:tcPr>
            <w:tcW w:w="1446" w:type="dxa"/>
            <w:tcBorders>
              <w:top w:val="dotted" w:sz="4" w:space="0" w:color="auto"/>
              <w:left w:val="single" w:sz="4" w:space="0" w:color="000000"/>
              <w:bottom w:val="dotted" w:sz="4" w:space="0" w:color="auto"/>
              <w:right w:val="dotted" w:sz="4" w:space="0" w:color="auto"/>
            </w:tcBorders>
          </w:tcPr>
          <w:p w14:paraId="052B1CD1" w14:textId="77777777" w:rsidR="00FC68DB" w:rsidRPr="00226A3F" w:rsidRDefault="00FC68DB" w:rsidP="00B202D2">
            <w:pPr>
              <w:rPr>
                <w:sz w:val="20"/>
                <w:szCs w:val="20"/>
              </w:rPr>
            </w:pPr>
            <w:r>
              <w:rPr>
                <w:sz w:val="20"/>
                <w:szCs w:val="20"/>
              </w:rPr>
              <w:t>&gt; 0.0</w:t>
            </w:r>
          </w:p>
        </w:tc>
        <w:tc>
          <w:tcPr>
            <w:tcW w:w="1106" w:type="dxa"/>
            <w:tcBorders>
              <w:top w:val="dotted" w:sz="4" w:space="0" w:color="auto"/>
              <w:left w:val="single" w:sz="4" w:space="0" w:color="000000"/>
              <w:bottom w:val="dotted" w:sz="4" w:space="0" w:color="auto"/>
              <w:right w:val="dotted" w:sz="4" w:space="0" w:color="auto"/>
            </w:tcBorders>
          </w:tcPr>
          <w:p w14:paraId="61FD288F" w14:textId="77777777" w:rsidR="00FC68DB" w:rsidRPr="00226A3F" w:rsidRDefault="00FC68DB" w:rsidP="00B202D2">
            <w:pPr>
              <w:rPr>
                <w:sz w:val="20"/>
                <w:szCs w:val="20"/>
              </w:rPr>
            </w:pPr>
            <w:r w:rsidRPr="00A04202">
              <w:rPr>
                <w:sz w:val="20"/>
                <w:szCs w:val="20"/>
              </w:rPr>
              <w:t>Optional</w:t>
            </w:r>
          </w:p>
        </w:tc>
        <w:tc>
          <w:tcPr>
            <w:tcW w:w="3544" w:type="dxa"/>
            <w:tcBorders>
              <w:top w:val="dotted" w:sz="4" w:space="0" w:color="auto"/>
              <w:left w:val="single" w:sz="4" w:space="0" w:color="000000"/>
              <w:bottom w:val="dotted" w:sz="4" w:space="0" w:color="auto"/>
              <w:right w:val="single" w:sz="8" w:space="0" w:color="000000"/>
            </w:tcBorders>
          </w:tcPr>
          <w:p w14:paraId="4809DD5A" w14:textId="77777777" w:rsidR="00FC68DB" w:rsidRPr="00226A3F" w:rsidRDefault="00FC68DB" w:rsidP="00B202D2">
            <w:pPr>
              <w:rPr>
                <w:sz w:val="20"/>
                <w:szCs w:val="20"/>
              </w:rPr>
            </w:pPr>
            <w:r>
              <w:rPr>
                <w:rFonts w:cs="Calibri"/>
                <w:sz w:val="20"/>
                <w:szCs w:val="20"/>
                <w:lang w:eastAsia="en-GB"/>
              </w:rPr>
              <w:t>greater equal to min_grip</w:t>
            </w:r>
          </w:p>
        </w:tc>
      </w:tr>
      <w:tr w:rsidR="00FC68DB" w:rsidRPr="00226A3F" w14:paraId="1AF2D236" w14:textId="77777777" w:rsidTr="004112BB">
        <w:trPr>
          <w:jc w:val="center"/>
        </w:trPr>
        <w:tc>
          <w:tcPr>
            <w:tcW w:w="1487" w:type="dxa"/>
            <w:tcBorders>
              <w:top w:val="dotted" w:sz="4" w:space="0" w:color="auto"/>
              <w:left w:val="single" w:sz="8" w:space="0" w:color="000000"/>
              <w:bottom w:val="dotted" w:sz="4" w:space="0" w:color="auto"/>
              <w:right w:val="dotted" w:sz="4" w:space="0" w:color="auto"/>
            </w:tcBorders>
          </w:tcPr>
          <w:p w14:paraId="156FB2B0" w14:textId="77777777" w:rsidR="00FC68DB" w:rsidRDefault="00FC68DB" w:rsidP="00B202D2">
            <w:pPr>
              <w:rPr>
                <w:sz w:val="20"/>
                <w:szCs w:val="20"/>
              </w:rPr>
            </w:pPr>
            <w:r>
              <w:rPr>
                <w:sz w:val="20"/>
                <w:szCs w:val="20"/>
              </w:rPr>
              <w:t>clearance</w:t>
            </w:r>
          </w:p>
        </w:tc>
        <w:tc>
          <w:tcPr>
            <w:tcW w:w="1456" w:type="dxa"/>
            <w:tcBorders>
              <w:top w:val="dotted" w:sz="4" w:space="0" w:color="auto"/>
              <w:left w:val="single" w:sz="4" w:space="0" w:color="000000"/>
              <w:bottom w:val="dotted" w:sz="4" w:space="0" w:color="auto"/>
              <w:right w:val="dotted" w:sz="4" w:space="0" w:color="auto"/>
            </w:tcBorders>
          </w:tcPr>
          <w:p w14:paraId="7926CF3E" w14:textId="77777777" w:rsidR="00FC68DB" w:rsidRPr="00A04202" w:rsidRDefault="00FC68DB" w:rsidP="00B202D2">
            <w:pPr>
              <w:rPr>
                <w:sz w:val="20"/>
                <w:szCs w:val="20"/>
              </w:rPr>
            </w:pPr>
            <w:r>
              <w:rPr>
                <w:sz w:val="20"/>
                <w:szCs w:val="20"/>
              </w:rPr>
              <w:t>Floating point</w:t>
            </w:r>
          </w:p>
        </w:tc>
        <w:tc>
          <w:tcPr>
            <w:tcW w:w="1446" w:type="dxa"/>
            <w:tcBorders>
              <w:top w:val="dotted" w:sz="4" w:space="0" w:color="auto"/>
              <w:left w:val="single" w:sz="4" w:space="0" w:color="000000"/>
              <w:bottom w:val="dotted" w:sz="4" w:space="0" w:color="auto"/>
              <w:right w:val="dotted" w:sz="4" w:space="0" w:color="auto"/>
            </w:tcBorders>
          </w:tcPr>
          <w:p w14:paraId="60E97E66" w14:textId="77777777" w:rsidR="00FC68DB" w:rsidRPr="00A04202" w:rsidRDefault="00FC68DB" w:rsidP="00B202D2">
            <w:pPr>
              <w:rPr>
                <w:sz w:val="20"/>
                <w:szCs w:val="20"/>
              </w:rPr>
            </w:pPr>
            <w:r>
              <w:rPr>
                <w:sz w:val="20"/>
                <w:szCs w:val="20"/>
              </w:rPr>
              <w:t>&gt; 0.0</w:t>
            </w:r>
          </w:p>
        </w:tc>
        <w:tc>
          <w:tcPr>
            <w:tcW w:w="1106" w:type="dxa"/>
            <w:tcBorders>
              <w:top w:val="dotted" w:sz="4" w:space="0" w:color="auto"/>
              <w:left w:val="single" w:sz="4" w:space="0" w:color="000000"/>
              <w:bottom w:val="dotted" w:sz="4" w:space="0" w:color="auto"/>
              <w:right w:val="dotted" w:sz="4" w:space="0" w:color="auto"/>
            </w:tcBorders>
          </w:tcPr>
          <w:p w14:paraId="78A2F913" w14:textId="77777777" w:rsidR="00FC68DB" w:rsidRPr="00A04202" w:rsidRDefault="00FC68DB" w:rsidP="00B202D2">
            <w:pPr>
              <w:rPr>
                <w:sz w:val="20"/>
                <w:szCs w:val="20"/>
              </w:rPr>
            </w:pPr>
            <w:r>
              <w:rPr>
                <w:sz w:val="20"/>
                <w:szCs w:val="20"/>
              </w:rPr>
              <w:t>Optional</w:t>
            </w:r>
          </w:p>
        </w:tc>
        <w:tc>
          <w:tcPr>
            <w:tcW w:w="3544" w:type="dxa"/>
            <w:tcBorders>
              <w:top w:val="dotted" w:sz="4" w:space="0" w:color="auto"/>
              <w:left w:val="single" w:sz="4" w:space="0" w:color="000000"/>
              <w:bottom w:val="dotted" w:sz="4" w:space="0" w:color="auto"/>
              <w:right w:val="single" w:sz="8" w:space="0" w:color="000000"/>
            </w:tcBorders>
          </w:tcPr>
          <w:p w14:paraId="1F3A4EEE" w14:textId="77777777" w:rsidR="00FC68DB" w:rsidRDefault="00FC68DB" w:rsidP="00B202D2">
            <w:pPr>
              <w:rPr>
                <w:sz w:val="20"/>
                <w:szCs w:val="20"/>
              </w:rPr>
            </w:pPr>
            <w:r>
              <w:rPr>
                <w:sz w:val="20"/>
                <w:szCs w:val="20"/>
              </w:rPr>
              <w:t>-</w:t>
            </w:r>
          </w:p>
        </w:tc>
      </w:tr>
      <w:tr w:rsidR="00FC68DB" w:rsidRPr="00226A3F" w14:paraId="7B752949" w14:textId="77777777" w:rsidTr="004112BB">
        <w:trPr>
          <w:jc w:val="center"/>
        </w:trPr>
        <w:tc>
          <w:tcPr>
            <w:tcW w:w="1487" w:type="dxa"/>
            <w:tcBorders>
              <w:top w:val="dotted" w:sz="4" w:space="0" w:color="auto"/>
              <w:left w:val="single" w:sz="8" w:space="0" w:color="000000"/>
              <w:bottom w:val="single" w:sz="8" w:space="0" w:color="000000"/>
              <w:right w:val="dotted" w:sz="4" w:space="0" w:color="auto"/>
            </w:tcBorders>
          </w:tcPr>
          <w:p w14:paraId="70771B9C" w14:textId="77777777" w:rsidR="00FC68DB" w:rsidRDefault="00FC68DB" w:rsidP="004112BB">
            <w:pPr>
              <w:keepNext/>
              <w:rPr>
                <w:sz w:val="20"/>
                <w:szCs w:val="20"/>
              </w:rPr>
            </w:pPr>
            <w:r>
              <w:rPr>
                <w:sz w:val="20"/>
                <w:szCs w:val="20"/>
              </w:rPr>
              <w:lastRenderedPageBreak/>
              <w:t>material</w:t>
            </w:r>
          </w:p>
        </w:tc>
        <w:tc>
          <w:tcPr>
            <w:tcW w:w="1456" w:type="dxa"/>
            <w:tcBorders>
              <w:top w:val="dotted" w:sz="4" w:space="0" w:color="auto"/>
              <w:left w:val="single" w:sz="4" w:space="0" w:color="000000"/>
              <w:bottom w:val="single" w:sz="8" w:space="0" w:color="000000"/>
              <w:right w:val="dotted" w:sz="4" w:space="0" w:color="auto"/>
            </w:tcBorders>
          </w:tcPr>
          <w:p w14:paraId="246B2024" w14:textId="77777777" w:rsidR="00FC68DB" w:rsidRDefault="00FC68DB" w:rsidP="004112BB">
            <w:pPr>
              <w:keepNext/>
              <w:rPr>
                <w:sz w:val="20"/>
                <w:szCs w:val="20"/>
              </w:rPr>
            </w:pPr>
            <w:r>
              <w:rPr>
                <w:sz w:val="20"/>
                <w:szCs w:val="20"/>
              </w:rPr>
              <w:t>Alphanumeric</w:t>
            </w:r>
          </w:p>
        </w:tc>
        <w:tc>
          <w:tcPr>
            <w:tcW w:w="1446" w:type="dxa"/>
            <w:tcBorders>
              <w:top w:val="dotted" w:sz="4" w:space="0" w:color="auto"/>
              <w:left w:val="single" w:sz="4" w:space="0" w:color="000000"/>
              <w:bottom w:val="single" w:sz="8" w:space="0" w:color="000000"/>
              <w:right w:val="dotted" w:sz="4" w:space="0" w:color="auto"/>
            </w:tcBorders>
          </w:tcPr>
          <w:p w14:paraId="3CBCD148" w14:textId="77777777" w:rsidR="00FC68DB" w:rsidRDefault="00FC68DB" w:rsidP="004112BB">
            <w:pPr>
              <w:keepNext/>
              <w:rPr>
                <w:sz w:val="20"/>
                <w:szCs w:val="20"/>
              </w:rPr>
            </w:pPr>
            <w:r>
              <w:rPr>
                <w:sz w:val="20"/>
                <w:szCs w:val="20"/>
              </w:rPr>
              <w:t>Aplhanumeric</w:t>
            </w:r>
          </w:p>
        </w:tc>
        <w:tc>
          <w:tcPr>
            <w:tcW w:w="1106" w:type="dxa"/>
            <w:tcBorders>
              <w:top w:val="dotted" w:sz="4" w:space="0" w:color="auto"/>
              <w:left w:val="single" w:sz="4" w:space="0" w:color="000000"/>
              <w:bottom w:val="single" w:sz="8" w:space="0" w:color="000000"/>
              <w:right w:val="dotted" w:sz="4" w:space="0" w:color="auto"/>
            </w:tcBorders>
          </w:tcPr>
          <w:p w14:paraId="32B58695" w14:textId="77777777" w:rsidR="00FC68DB" w:rsidRDefault="00FC68DB" w:rsidP="004112BB">
            <w:pPr>
              <w:keepNext/>
              <w:rPr>
                <w:sz w:val="20"/>
                <w:szCs w:val="20"/>
              </w:rPr>
            </w:pPr>
            <w:r>
              <w:rPr>
                <w:sz w:val="20"/>
                <w:szCs w:val="20"/>
              </w:rPr>
              <w:t>Optional</w:t>
            </w:r>
          </w:p>
        </w:tc>
        <w:tc>
          <w:tcPr>
            <w:tcW w:w="3544" w:type="dxa"/>
            <w:tcBorders>
              <w:top w:val="dotted" w:sz="4" w:space="0" w:color="auto"/>
              <w:left w:val="single" w:sz="4" w:space="0" w:color="000000"/>
              <w:bottom w:val="single" w:sz="8" w:space="0" w:color="000000"/>
              <w:right w:val="single" w:sz="8" w:space="0" w:color="000000"/>
            </w:tcBorders>
          </w:tcPr>
          <w:p w14:paraId="78F8CA48" w14:textId="77777777" w:rsidR="00FC68DB" w:rsidRDefault="00FC68DB" w:rsidP="004112BB">
            <w:pPr>
              <w:keepNext/>
              <w:rPr>
                <w:sz w:val="20"/>
                <w:szCs w:val="20"/>
              </w:rPr>
            </w:pPr>
            <w:r>
              <w:rPr>
                <w:sz w:val="20"/>
                <w:szCs w:val="20"/>
              </w:rPr>
              <w:t>Material of the rivet body</w:t>
            </w:r>
          </w:p>
        </w:tc>
      </w:tr>
    </w:tbl>
    <w:p w14:paraId="58BDBC8B" w14:textId="128249A9" w:rsidR="00FC68DB" w:rsidRDefault="00FC68DB" w:rsidP="00B202D2">
      <w:pPr>
        <w:pStyle w:val="Caption"/>
        <w:spacing w:before="120"/>
      </w:pPr>
      <w:bookmarkStart w:id="671" w:name="_Toc3566450"/>
      <w:bookmarkStart w:id="672" w:name="_Toc34747453"/>
      <w:bookmarkStart w:id="673" w:name="_Toc77095902"/>
      <w:bookmarkStart w:id="674" w:name="_Toc99837187"/>
      <w:r>
        <w:t xml:space="preserve">Table </w:t>
      </w:r>
      <w:r>
        <w:fldChar w:fldCharType="begin"/>
      </w:r>
      <w:r>
        <w:instrText xml:space="preserve"> SEQ Table \* ARABIC </w:instrText>
      </w:r>
      <w:r>
        <w:fldChar w:fldCharType="separate"/>
      </w:r>
      <w:r w:rsidR="00490283">
        <w:rPr>
          <w:noProof/>
        </w:rPr>
        <w:t>42</w:t>
      </w:r>
      <w:r>
        <w:fldChar w:fldCharType="end"/>
      </w:r>
      <w:r>
        <w:t xml:space="preserve">: Attributes of element </w:t>
      </w:r>
      <w:r w:rsidRPr="00753389">
        <w:rPr>
          <w:rStyle w:val="elementdeftypeChar"/>
          <w:rFonts w:eastAsia="Calibri"/>
          <w:b w:val="0"/>
        </w:rPr>
        <w:t>&lt;blind/&gt;</w:t>
      </w:r>
      <w:bookmarkEnd w:id="671"/>
      <w:bookmarkEnd w:id="672"/>
      <w:bookmarkEnd w:id="673"/>
      <w:bookmarkEnd w:id="674"/>
    </w:p>
    <w:p w14:paraId="01F71769" w14:textId="4D567F0E" w:rsidR="00FC68DB" w:rsidRDefault="0049275F" w:rsidP="00B202D2">
      <w:pPr>
        <w:jc w:val="center"/>
      </w:pPr>
      <w:r>
        <w:rPr>
          <w:noProof/>
          <w:lang w:val="en-US"/>
        </w:rPr>
        <w:drawing>
          <wp:inline distT="0" distB="0" distL="0" distR="0" wp14:anchorId="5B1267E9" wp14:editId="0E8CF08D">
            <wp:extent cx="5749200" cy="2761200"/>
            <wp:effectExtent l="0" t="0" r="0" b="0"/>
            <wp:docPr id="185" name="Grafi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49200" cy="2761200"/>
                    </a:xfrm>
                    <a:prstGeom prst="rect">
                      <a:avLst/>
                    </a:prstGeom>
                    <a:noFill/>
                  </pic:spPr>
                </pic:pic>
              </a:graphicData>
            </a:graphic>
          </wp:inline>
        </w:drawing>
      </w:r>
      <w:r w:rsidR="00863A82">
        <w:rPr>
          <w:noProof/>
          <w:lang w:val="en-US"/>
        </w:rPr>
        <w:t xml:space="preserve"> </w:t>
      </w:r>
    </w:p>
    <w:p w14:paraId="301EF4F5" w14:textId="29665C4E" w:rsidR="00FC68DB" w:rsidRDefault="00FC68DB" w:rsidP="00B202D2">
      <w:pPr>
        <w:pStyle w:val="Caption"/>
      </w:pPr>
      <w:bookmarkStart w:id="675" w:name="_Toc3557089"/>
      <w:bookmarkStart w:id="676" w:name="_Toc34747340"/>
      <w:bookmarkStart w:id="677" w:name="_Toc76030531"/>
      <w:bookmarkStart w:id="678" w:name="_Toc94530817"/>
      <w:bookmarkStart w:id="679" w:name="_Toc99837069"/>
      <w:r>
        <w:t xml:space="preserve">Figure </w:t>
      </w:r>
      <w:r>
        <w:fldChar w:fldCharType="begin"/>
      </w:r>
      <w:r>
        <w:instrText xml:space="preserve"> SEQ Figure \* ARABIC </w:instrText>
      </w:r>
      <w:r>
        <w:fldChar w:fldCharType="separate"/>
      </w:r>
      <w:r w:rsidR="00490283">
        <w:rPr>
          <w:noProof/>
        </w:rPr>
        <w:t>10</w:t>
      </w:r>
      <w:r>
        <w:fldChar w:fldCharType="end"/>
      </w:r>
      <w:r w:rsidRPr="00F15D19">
        <w:t xml:space="preserve">: </w:t>
      </w:r>
      <w:bookmarkEnd w:id="675"/>
      <w:bookmarkEnd w:id="676"/>
      <w:bookmarkEnd w:id="677"/>
      <w:bookmarkEnd w:id="678"/>
      <w:r w:rsidR="0049275F">
        <w:t>Blind rivet – key attributes</w:t>
      </w:r>
      <w:bookmarkEnd w:id="679"/>
    </w:p>
    <w:p w14:paraId="2EA82C61" w14:textId="77777777" w:rsidR="00FC68DB" w:rsidRDefault="00FC68DB" w:rsidP="000B04DD">
      <w:pPr>
        <w:autoSpaceDE w:val="0"/>
        <w:autoSpaceDN w:val="0"/>
        <w:adjustRightInd w:val="0"/>
        <w:rPr>
          <w:rFonts w:cs="Calibri"/>
          <w:lang w:eastAsia="en-GB"/>
        </w:rPr>
      </w:pPr>
      <w:r>
        <w:rPr>
          <w:rFonts w:cs="Calibri"/>
          <w:lang w:eastAsia="en-GB"/>
        </w:rPr>
        <w:t xml:space="preserve">The pictures above describe what the attributes of </w:t>
      </w:r>
      <w:r w:rsidRPr="00F15D19">
        <w:rPr>
          <w:rFonts w:ascii="Courier New" w:hAnsi="Courier New" w:cs="Courier New"/>
          <w:b/>
          <w:i/>
          <w:sz w:val="18"/>
          <w:szCs w:val="18"/>
        </w:rPr>
        <w:t>&lt;rivet</w:t>
      </w:r>
      <w:r>
        <w:rPr>
          <w:rFonts w:ascii="Courier New" w:hAnsi="Courier New" w:cs="Courier New"/>
          <w:b/>
          <w:i/>
          <w:sz w:val="18"/>
          <w:szCs w:val="18"/>
        </w:rPr>
        <w:t>/</w:t>
      </w:r>
      <w:r w:rsidRPr="00F15D19">
        <w:rPr>
          <w:rFonts w:ascii="Courier New" w:hAnsi="Courier New" w:cs="Courier New"/>
          <w:b/>
          <w:i/>
          <w:sz w:val="18"/>
          <w:szCs w:val="18"/>
        </w:rPr>
        <w:t>&gt;</w:t>
      </w:r>
      <w:r>
        <w:rPr>
          <w:rFonts w:cs="Calibri"/>
          <w:lang w:eastAsia="en-GB"/>
        </w:rPr>
        <w:t xml:space="preserve"> and </w:t>
      </w:r>
      <w:r w:rsidRPr="00F15D19">
        <w:rPr>
          <w:rFonts w:ascii="Courier New" w:hAnsi="Courier New" w:cs="Courier New"/>
          <w:b/>
          <w:i/>
          <w:sz w:val="18"/>
          <w:szCs w:val="18"/>
        </w:rPr>
        <w:t>&lt;blind</w:t>
      </w:r>
      <w:r>
        <w:rPr>
          <w:rFonts w:ascii="Courier New" w:hAnsi="Courier New" w:cs="Courier New"/>
          <w:b/>
          <w:i/>
          <w:sz w:val="18"/>
          <w:szCs w:val="18"/>
        </w:rPr>
        <w:t>/</w:t>
      </w:r>
      <w:r w:rsidRPr="00F15D19">
        <w:rPr>
          <w:rFonts w:ascii="Courier New" w:hAnsi="Courier New" w:cs="Courier New"/>
          <w:b/>
          <w:i/>
          <w:sz w:val="18"/>
          <w:szCs w:val="18"/>
        </w:rPr>
        <w:t>&gt;</w:t>
      </w:r>
      <w:r>
        <w:rPr>
          <w:rFonts w:cs="Calibri"/>
          <w:lang w:eastAsia="en-GB"/>
        </w:rPr>
        <w:t xml:space="preserve"> correspond to:</w:t>
      </w:r>
    </w:p>
    <w:p w14:paraId="04BB42C2" w14:textId="77777777" w:rsidR="00FC68DB" w:rsidRPr="00B142AC" w:rsidRDefault="00FC68DB" w:rsidP="000B04DD">
      <w:pPr>
        <w:pStyle w:val="ListParagraph"/>
        <w:numPr>
          <w:ilvl w:val="0"/>
          <w:numId w:val="28"/>
        </w:numPr>
        <w:tabs>
          <w:tab w:val="clear" w:pos="403"/>
        </w:tabs>
        <w:autoSpaceDE w:val="0"/>
        <w:autoSpaceDN w:val="0"/>
        <w:adjustRightInd w:val="0"/>
        <w:spacing w:line="240" w:lineRule="auto"/>
        <w:contextualSpacing w:val="0"/>
        <w:rPr>
          <w:rFonts w:cs="Calibri"/>
          <w:lang w:val="en-US" w:eastAsia="en-GB"/>
        </w:rPr>
      </w:pPr>
      <w:r w:rsidRPr="00753389">
        <w:rPr>
          <w:rStyle w:val="elementdeftypeChar"/>
          <w:rFonts w:eastAsia="Calibri"/>
        </w:rPr>
        <w:t>min_grip</w:t>
      </w:r>
      <w:r w:rsidRPr="00B142AC">
        <w:rPr>
          <w:rFonts w:cs="Calibri"/>
          <w:lang w:val="en-US" w:eastAsia="en-GB"/>
        </w:rPr>
        <w:t xml:space="preserve">, </w:t>
      </w:r>
      <w:r w:rsidRPr="00D16597">
        <w:rPr>
          <w:rStyle w:val="elementdeftypeChar"/>
          <w:rFonts w:eastAsia="Calibri"/>
        </w:rPr>
        <w:t>max_grip</w:t>
      </w:r>
      <w:r w:rsidRPr="00B142AC">
        <w:rPr>
          <w:rFonts w:cs="Calibri"/>
          <w:lang w:val="en-US" w:eastAsia="en-GB"/>
        </w:rPr>
        <w:t>: these two attributes collectively describe the effective grip range of the rivet. A blind rivet is engineered so that it can be used for a specific range of material thickness for which it provides proper joining between connected parts. This can b</w:t>
      </w:r>
      <w:r>
        <w:rPr>
          <w:rFonts w:cs="Calibri"/>
          <w:lang w:val="en-US" w:eastAsia="en-GB"/>
        </w:rPr>
        <w:t xml:space="preserve">e called as the blind rivet’s grip </w:t>
      </w:r>
      <w:r w:rsidRPr="00B142AC">
        <w:rPr>
          <w:rFonts w:cs="Calibri"/>
          <w:lang w:val="en-US" w:eastAsia="en-GB"/>
        </w:rPr>
        <w:t>range.</w:t>
      </w:r>
    </w:p>
    <w:p w14:paraId="1EFCC4D3" w14:textId="77777777" w:rsidR="00FC68DB" w:rsidRDefault="00FC68DB" w:rsidP="000B04DD">
      <w:pPr>
        <w:autoSpaceDE w:val="0"/>
        <w:autoSpaceDN w:val="0"/>
        <w:adjustRightInd w:val="0"/>
        <w:ind w:left="709"/>
        <w:rPr>
          <w:rFonts w:cs="Calibri"/>
          <w:lang w:eastAsia="en-GB"/>
        </w:rPr>
      </w:pPr>
      <w:r w:rsidRPr="00715937">
        <w:rPr>
          <w:rFonts w:cs="Calibri"/>
          <w:b/>
          <w:i/>
          <w:lang w:eastAsia="en-GB"/>
        </w:rPr>
        <w:t>Remark:</w:t>
      </w:r>
      <w:r>
        <w:rPr>
          <w:rFonts w:cs="Calibri"/>
          <w:lang w:eastAsia="en-GB"/>
        </w:rPr>
        <w:t xml:space="preserve"> In case of material thickness changes in connected parts might lead to other size of blind rivet as joining element!</w:t>
      </w:r>
    </w:p>
    <w:p w14:paraId="62179CE8" w14:textId="77777777" w:rsidR="00FC68DB" w:rsidRPr="00753389" w:rsidRDefault="00FC68DB" w:rsidP="000B04DD">
      <w:pPr>
        <w:pStyle w:val="ListParagraph"/>
        <w:numPr>
          <w:ilvl w:val="0"/>
          <w:numId w:val="28"/>
        </w:numPr>
        <w:tabs>
          <w:tab w:val="clear" w:pos="403"/>
        </w:tabs>
        <w:autoSpaceDE w:val="0"/>
        <w:autoSpaceDN w:val="0"/>
        <w:adjustRightInd w:val="0"/>
        <w:spacing w:line="240" w:lineRule="auto"/>
        <w:contextualSpacing w:val="0"/>
        <w:rPr>
          <w:rFonts w:cs="Calibri"/>
          <w:lang w:val="en-US" w:eastAsia="en-GB"/>
        </w:rPr>
      </w:pPr>
      <w:r w:rsidRPr="00753389">
        <w:rPr>
          <w:rStyle w:val="elementdeftypeChar"/>
          <w:rFonts w:eastAsia="Calibri"/>
          <w:lang w:eastAsia="en-GB"/>
        </w:rPr>
        <w:t>clearance</w:t>
      </w:r>
      <w:r w:rsidRPr="00753389">
        <w:rPr>
          <w:rFonts w:cs="Calibri"/>
          <w:lang w:val="en-US" w:eastAsia="en-GB"/>
        </w:rPr>
        <w:t>: the blind rivet needs some clearance on the blind side, which is the side of mandrel head, when inserted into the holes, before it is applied.</w:t>
      </w:r>
    </w:p>
    <w:p w14:paraId="3EEB4A58" w14:textId="77777777" w:rsidR="00FC68DB" w:rsidRPr="00B142AC" w:rsidRDefault="00FC68DB" w:rsidP="000B04DD">
      <w:pPr>
        <w:pStyle w:val="ListParagraph"/>
        <w:numPr>
          <w:ilvl w:val="0"/>
          <w:numId w:val="28"/>
        </w:numPr>
        <w:tabs>
          <w:tab w:val="clear" w:pos="403"/>
        </w:tabs>
        <w:autoSpaceDE w:val="0"/>
        <w:autoSpaceDN w:val="0"/>
        <w:adjustRightInd w:val="0"/>
        <w:spacing w:line="240" w:lineRule="auto"/>
        <w:contextualSpacing w:val="0"/>
        <w:rPr>
          <w:rFonts w:cs="Calibri"/>
          <w:lang w:val="en-US" w:eastAsia="en-GB"/>
        </w:rPr>
      </w:pPr>
      <w:r w:rsidRPr="00753389">
        <w:rPr>
          <w:rStyle w:val="elementdeftypeChar"/>
          <w:rFonts w:eastAsia="Calibri"/>
          <w:lang w:eastAsia="en-GB"/>
        </w:rPr>
        <w:t>material</w:t>
      </w:r>
      <w:r w:rsidRPr="00753389">
        <w:rPr>
          <w:rFonts w:cs="Calibri"/>
          <w:lang w:val="en-US" w:eastAsia="en-GB"/>
        </w:rPr>
        <w:t>: this at</w:t>
      </w:r>
      <w:r>
        <w:rPr>
          <w:rFonts w:cs="Calibri"/>
          <w:lang w:val="en-US" w:eastAsia="en-GB"/>
        </w:rPr>
        <w:t>tribute defines the applied mate</w:t>
      </w:r>
      <w:r w:rsidRPr="00753389">
        <w:rPr>
          <w:rFonts w:cs="Calibri"/>
          <w:lang w:val="en-US" w:eastAsia="en-GB"/>
        </w:rPr>
        <w:t>rial of the blind rivet body. Generally</w:t>
      </w:r>
      <w:r>
        <w:rPr>
          <w:rFonts w:cs="Calibri"/>
          <w:lang w:val="en-US" w:eastAsia="en-GB"/>
        </w:rPr>
        <w:t>,</w:t>
      </w:r>
      <w:r w:rsidRPr="00753389">
        <w:rPr>
          <w:rFonts w:cs="Calibri"/>
          <w:lang w:val="en-US" w:eastAsia="en-GB"/>
        </w:rPr>
        <w:t xml:space="preserve"> the applied rivet should be used with connected parts so that the connector rivet element has the same physical and mechanical properties as the components to be joined. (usual materials: Steel, Stainless Steel, Nickel Copper Alloy (Monel) Copper and several grades of Aluminum)</w:t>
      </w:r>
    </w:p>
    <w:p w14:paraId="638FF88B" w14:textId="77777777" w:rsidR="00FC68DB" w:rsidRDefault="00FC68DB" w:rsidP="000B04DD">
      <w:pPr>
        <w:pStyle w:val="ListParagraph"/>
        <w:autoSpaceDE w:val="0"/>
        <w:autoSpaceDN w:val="0"/>
        <w:adjustRightInd w:val="0"/>
        <w:ind w:left="0"/>
        <w:contextualSpacing w:val="0"/>
        <w:rPr>
          <w:rFonts w:cs="Calibri"/>
          <w:lang w:val="en-US" w:eastAsia="en-GB"/>
        </w:rPr>
      </w:pPr>
      <w:r>
        <w:rPr>
          <w:rFonts w:cs="Calibri"/>
          <w:lang w:val="en-US" w:eastAsia="en-GB"/>
        </w:rPr>
        <w:t>When a blind rivet is going to be applied to join 2 components which have different mechanical properties like one of them is thinner than the other or one of them is softer that the other, then the normal direction element will become more important to show the proper setting direction of the rivet as seen in the picture below:</w:t>
      </w:r>
    </w:p>
    <w:p w14:paraId="253EDFE3" w14:textId="69AFCBDC" w:rsidR="00FC68DB" w:rsidRDefault="00C04088" w:rsidP="00CF1D89">
      <w:pPr>
        <w:pStyle w:val="ListParagraph"/>
        <w:keepNext/>
        <w:autoSpaceDE w:val="0"/>
        <w:autoSpaceDN w:val="0"/>
        <w:adjustRightInd w:val="0"/>
        <w:ind w:left="0"/>
        <w:jc w:val="center"/>
        <w:rPr>
          <w:rFonts w:cs="Calibri"/>
          <w:lang w:val="en-US" w:eastAsia="en-GB"/>
        </w:rPr>
      </w:pPr>
      <w:r>
        <w:rPr>
          <w:rFonts w:cs="Calibri"/>
          <w:noProof/>
          <w:lang w:val="en-US"/>
        </w:rPr>
        <w:lastRenderedPageBreak/>
        <w:drawing>
          <wp:inline distT="0" distB="0" distL="0" distR="0" wp14:anchorId="65E5F319" wp14:editId="4FF4FAE2">
            <wp:extent cx="5414010" cy="2548255"/>
            <wp:effectExtent l="0" t="0" r="0" b="4445"/>
            <wp:docPr id="1058" name="Grafik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14010" cy="2548255"/>
                    </a:xfrm>
                    <a:prstGeom prst="rect">
                      <a:avLst/>
                    </a:prstGeom>
                    <a:noFill/>
                  </pic:spPr>
                </pic:pic>
              </a:graphicData>
            </a:graphic>
          </wp:inline>
        </w:drawing>
      </w:r>
    </w:p>
    <w:p w14:paraId="41183AAD" w14:textId="6F9352C5" w:rsidR="00C04088" w:rsidRPr="00C04088" w:rsidRDefault="00FC68DB" w:rsidP="00C04088">
      <w:pPr>
        <w:pStyle w:val="Caption"/>
        <w:spacing w:before="120"/>
      </w:pPr>
      <w:bookmarkStart w:id="680" w:name="_Toc3557090"/>
      <w:bookmarkStart w:id="681" w:name="_Toc34747341"/>
      <w:bookmarkStart w:id="682" w:name="_Toc76030532"/>
      <w:bookmarkStart w:id="683" w:name="_Toc94530818"/>
      <w:bookmarkStart w:id="684" w:name="_Toc99837070"/>
      <w:r>
        <w:t xml:space="preserve">Figure </w:t>
      </w:r>
      <w:r>
        <w:fldChar w:fldCharType="begin"/>
      </w:r>
      <w:r>
        <w:instrText xml:space="preserve"> SEQ Figure \* ARABIC </w:instrText>
      </w:r>
      <w:r>
        <w:fldChar w:fldCharType="separate"/>
      </w:r>
      <w:r w:rsidR="00490283">
        <w:rPr>
          <w:noProof/>
        </w:rPr>
        <w:t>11</w:t>
      </w:r>
      <w:r>
        <w:fldChar w:fldCharType="end"/>
      </w:r>
      <w:r>
        <w:t xml:space="preserve">: </w:t>
      </w:r>
      <w:bookmarkEnd w:id="680"/>
      <w:bookmarkEnd w:id="681"/>
      <w:bookmarkEnd w:id="682"/>
      <w:bookmarkEnd w:id="683"/>
      <w:r w:rsidR="00C04088">
        <w:t>Assembly Recommendations for Blind Rivets</w:t>
      </w:r>
      <w:bookmarkEnd w:id="684"/>
    </w:p>
    <w:p w14:paraId="635B8D5F" w14:textId="1383C48E" w:rsidR="00FC68DB" w:rsidRPr="007F2516" w:rsidRDefault="00FC68DB" w:rsidP="00B202D2">
      <w:pPr>
        <w:keepNext/>
        <w:keepLines/>
        <w:spacing w:before="120"/>
        <w:rPr>
          <w:b/>
          <w:sz w:val="24"/>
        </w:rPr>
      </w:pPr>
      <w:r w:rsidRPr="007F2516">
        <w:rPr>
          <w:b/>
          <w:sz w:val="24"/>
        </w:rPr>
        <w:t>Example:</w:t>
      </w:r>
    </w:p>
    <w:p w14:paraId="4A4B511C" w14:textId="77777777" w:rsidR="00FC68DB" w:rsidRDefault="00FC68DB" w:rsidP="00B202D2">
      <w:pPr>
        <w:pStyle w:val="XMLCode"/>
        <w:keepNext/>
        <w:keepLines/>
      </w:pPr>
    </w:p>
    <w:p w14:paraId="46738E5E" w14:textId="77777777" w:rsidR="00FC68DB" w:rsidRDefault="00FC68DB" w:rsidP="00B202D2">
      <w:pPr>
        <w:pStyle w:val="XMLCode"/>
        <w:keepNext/>
        <w:keepLines/>
      </w:pPr>
      <w:r>
        <w:t>&lt;connection_0d label="RVT_2123921"&gt;</w:t>
      </w:r>
    </w:p>
    <w:p w14:paraId="5A2974E7" w14:textId="77777777" w:rsidR="00FC68DB" w:rsidRPr="007E2BBF" w:rsidRDefault="00FC68DB" w:rsidP="00B202D2">
      <w:pPr>
        <w:pStyle w:val="XMLCode"/>
        <w:keepNext/>
        <w:keepLines/>
        <w:rPr>
          <w:color w:val="0070C0"/>
        </w:rPr>
      </w:pPr>
      <w:r>
        <w:tab/>
      </w:r>
      <w:r w:rsidRPr="007E2BBF">
        <w:rPr>
          <w:color w:val="0070C0"/>
        </w:rPr>
        <w:t>&lt;rivet shaft</w:t>
      </w:r>
      <w:r>
        <w:rPr>
          <w:color w:val="0070C0"/>
        </w:rPr>
        <w:t>_diameter="3.35" head_diameter="</w:t>
      </w:r>
      <w:r w:rsidRPr="007E2BBF">
        <w:rPr>
          <w:color w:val="0070C0"/>
        </w:rPr>
        <w:t>5.5</w:t>
      </w:r>
      <w:r>
        <w:rPr>
          <w:color w:val="0070C0"/>
        </w:rPr>
        <w:t>" head_type="dome"</w:t>
      </w:r>
      <w:r w:rsidRPr="007E2BBF">
        <w:rPr>
          <w:color w:val="0070C0"/>
        </w:rPr>
        <w:t xml:space="preserve"> length=</w:t>
      </w:r>
      <w:r>
        <w:rPr>
          <w:color w:val="0070C0"/>
        </w:rPr>
        <w:t>"</w:t>
      </w:r>
      <w:r w:rsidRPr="007E2BBF">
        <w:rPr>
          <w:color w:val="0070C0"/>
        </w:rPr>
        <w:t>4</w:t>
      </w:r>
      <w:r>
        <w:rPr>
          <w:color w:val="0070C0"/>
        </w:rPr>
        <w:t>"</w:t>
      </w:r>
      <w:r w:rsidRPr="007E2BBF">
        <w:rPr>
          <w:color w:val="0070C0"/>
        </w:rPr>
        <w:t>&gt;</w:t>
      </w:r>
    </w:p>
    <w:p w14:paraId="0376AA13" w14:textId="77777777" w:rsidR="00FC68DB" w:rsidRPr="007E2BBF" w:rsidRDefault="00FC68DB" w:rsidP="00B202D2">
      <w:pPr>
        <w:pStyle w:val="XMLCode"/>
        <w:keepNext/>
        <w:keepLines/>
        <w:rPr>
          <w:color w:val="0070C0"/>
        </w:rPr>
      </w:pPr>
      <w:r w:rsidRPr="007E2BBF">
        <w:rPr>
          <w:color w:val="0070C0"/>
        </w:rPr>
        <w:tab/>
      </w:r>
      <w:r w:rsidRPr="007E2BBF">
        <w:rPr>
          <w:color w:val="0070C0"/>
        </w:rPr>
        <w:tab/>
        <w:t>&lt;blind min_grip=</w:t>
      </w:r>
      <w:r>
        <w:rPr>
          <w:color w:val="0070C0"/>
        </w:rPr>
        <w:t>"</w:t>
      </w:r>
      <w:r w:rsidRPr="007E2BBF">
        <w:rPr>
          <w:color w:val="0070C0"/>
        </w:rPr>
        <w:t>3</w:t>
      </w:r>
      <w:r>
        <w:rPr>
          <w:color w:val="0070C0"/>
        </w:rPr>
        <w:t>"</w:t>
      </w:r>
      <w:r w:rsidRPr="007E2BBF">
        <w:rPr>
          <w:color w:val="0070C0"/>
        </w:rPr>
        <w:t xml:space="preserve"> max_grip=</w:t>
      </w:r>
      <w:r>
        <w:rPr>
          <w:color w:val="0070C0"/>
        </w:rPr>
        <w:t>"</w:t>
      </w:r>
      <w:r w:rsidRPr="007E2BBF">
        <w:rPr>
          <w:color w:val="0070C0"/>
        </w:rPr>
        <w:t>3.2</w:t>
      </w:r>
      <w:r>
        <w:rPr>
          <w:color w:val="0070C0"/>
        </w:rPr>
        <w:t>"</w:t>
      </w:r>
      <w:r w:rsidRPr="007E2BBF">
        <w:rPr>
          <w:color w:val="0070C0"/>
        </w:rPr>
        <w:t xml:space="preserve"> clearance=</w:t>
      </w:r>
      <w:r>
        <w:rPr>
          <w:color w:val="0070C0"/>
        </w:rPr>
        <w:t>"</w:t>
      </w:r>
      <w:r w:rsidRPr="007E2BBF">
        <w:rPr>
          <w:color w:val="0070C0"/>
        </w:rPr>
        <w:t>4.5</w:t>
      </w:r>
      <w:r>
        <w:rPr>
          <w:color w:val="0070C0"/>
        </w:rPr>
        <w:t>" material="Steel"</w:t>
      </w:r>
      <w:r w:rsidRPr="007E2BBF">
        <w:rPr>
          <w:color w:val="0070C0"/>
        </w:rPr>
        <w:t>/&gt;</w:t>
      </w:r>
    </w:p>
    <w:p w14:paraId="7A673A72" w14:textId="77777777" w:rsidR="00FC68DB" w:rsidRPr="00986544" w:rsidRDefault="00FC68DB" w:rsidP="00B202D2">
      <w:pPr>
        <w:pStyle w:val="XMLCode"/>
        <w:keepNext/>
        <w:keepLines/>
        <w:rPr>
          <w:color w:val="0070C0"/>
          <w:lang w:val="en-GB"/>
        </w:rPr>
      </w:pPr>
      <w:r w:rsidRPr="007E2BBF">
        <w:rPr>
          <w:color w:val="0070C0"/>
        </w:rPr>
        <w:tab/>
      </w:r>
      <w:r w:rsidRPr="007E2BBF">
        <w:rPr>
          <w:color w:val="0070C0"/>
        </w:rPr>
        <w:tab/>
      </w:r>
      <w:r w:rsidRPr="00986544">
        <w:rPr>
          <w:color w:val="0070C0"/>
          <w:lang w:val="en-GB"/>
        </w:rPr>
        <w:t>&lt;normal_direction x="0.0" y="1.5" z="3.0"/&gt;</w:t>
      </w:r>
    </w:p>
    <w:p w14:paraId="653A134F" w14:textId="77777777" w:rsidR="00FC68DB" w:rsidRPr="00986544" w:rsidRDefault="00FC68DB" w:rsidP="00B202D2">
      <w:pPr>
        <w:pStyle w:val="XMLCode"/>
        <w:keepNext/>
        <w:keepLines/>
        <w:rPr>
          <w:color w:val="0070C0"/>
          <w:lang w:val="en-GB"/>
        </w:rPr>
      </w:pPr>
      <w:r w:rsidRPr="00986544">
        <w:rPr>
          <w:color w:val="0070C0"/>
          <w:lang w:val="en-GB"/>
        </w:rPr>
        <w:tab/>
        <w:t>&lt;/rivet&gt;</w:t>
      </w:r>
    </w:p>
    <w:p w14:paraId="0003AD1F" w14:textId="77777777" w:rsidR="00FC68DB" w:rsidRDefault="00FC68DB" w:rsidP="00B202D2">
      <w:pPr>
        <w:pStyle w:val="XMLCode"/>
        <w:keepNext/>
        <w:keepLines/>
      </w:pPr>
      <w:r w:rsidRPr="00986544">
        <w:rPr>
          <w:lang w:val="en-GB"/>
        </w:rPr>
        <w:tab/>
      </w:r>
      <w:r>
        <w:t>&lt;loc&gt; 1645.83 821.145 616.585 &lt;/loc&gt;</w:t>
      </w:r>
    </w:p>
    <w:p w14:paraId="28153590" w14:textId="77777777" w:rsidR="00FC68DB" w:rsidRDefault="00FC68DB" w:rsidP="00B202D2">
      <w:pPr>
        <w:pStyle w:val="XMLCode"/>
        <w:keepNext/>
        <w:keepLines/>
      </w:pPr>
      <w:r>
        <w:tab/>
        <w:t>&lt;appdata&gt;</w:t>
      </w:r>
    </w:p>
    <w:p w14:paraId="50B48ABD" w14:textId="77777777" w:rsidR="00FC68DB" w:rsidRDefault="00FC68DB" w:rsidP="00B202D2">
      <w:pPr>
        <w:pStyle w:val="XMLCode"/>
        <w:keepNext/>
        <w:keepLines/>
      </w:pPr>
      <w:r>
        <w:tab/>
      </w:r>
      <w:r>
        <w:tab/>
        <w:t>...</w:t>
      </w:r>
    </w:p>
    <w:p w14:paraId="393B4984" w14:textId="77777777" w:rsidR="00FC68DB" w:rsidRDefault="00FC68DB" w:rsidP="00B202D2">
      <w:pPr>
        <w:pStyle w:val="XMLCode"/>
        <w:keepNext/>
        <w:keepLines/>
      </w:pPr>
      <w:r>
        <w:tab/>
        <w:t>&lt;/appdata&gt;</w:t>
      </w:r>
    </w:p>
    <w:p w14:paraId="32802ED0" w14:textId="77777777" w:rsidR="00FC68DB" w:rsidRDefault="00FC68DB" w:rsidP="00B202D2">
      <w:pPr>
        <w:pStyle w:val="XMLCode"/>
        <w:keepNext/>
        <w:keepLines/>
      </w:pPr>
      <w:r>
        <w:t>&lt;/connection_0d&gt;</w:t>
      </w:r>
    </w:p>
    <w:p w14:paraId="7A909D94" w14:textId="77777777" w:rsidR="00FC68DB" w:rsidRDefault="00FC68DB" w:rsidP="00B202D2">
      <w:pPr>
        <w:pStyle w:val="XMLCode"/>
      </w:pPr>
    </w:p>
    <w:p w14:paraId="76A9ABE8" w14:textId="019A17F8" w:rsidR="00FC68DB" w:rsidRPr="00942FED" w:rsidRDefault="00FC68DB" w:rsidP="00B202D2">
      <w:pPr>
        <w:pStyle w:val="Heading3"/>
      </w:pPr>
      <w:bookmarkStart w:id="685" w:name="_Toc428279369"/>
      <w:bookmarkStart w:id="686" w:name="_Toc428965611"/>
      <w:bookmarkStart w:id="687" w:name="_Toc413359587"/>
      <w:bookmarkStart w:id="688" w:name="_Toc3556979"/>
      <w:bookmarkStart w:id="689" w:name="_Toc34747229"/>
      <w:bookmarkStart w:id="690" w:name="_Toc77102044"/>
      <w:bookmarkStart w:id="691" w:name="_Toc99837002"/>
      <w:bookmarkEnd w:id="685"/>
      <w:bookmarkEnd w:id="686"/>
      <w:r w:rsidRPr="00942FED">
        <w:t>Self</w:t>
      </w:r>
      <w:r>
        <w:t>-</w:t>
      </w:r>
      <w:r w:rsidRPr="00942FED">
        <w:t>Piercing Rivets</w:t>
      </w:r>
      <w:bookmarkEnd w:id="687"/>
      <w:bookmarkEnd w:id="688"/>
      <w:bookmarkEnd w:id="689"/>
      <w:bookmarkEnd w:id="690"/>
      <w:bookmarkEnd w:id="691"/>
    </w:p>
    <w:p w14:paraId="6634E9ED" w14:textId="77777777" w:rsidR="00FC68DB" w:rsidRDefault="00FC68DB" w:rsidP="00B202D2">
      <w:pPr>
        <w:keepNext/>
      </w:pPr>
      <w:r>
        <w:t xml:space="preserve">A self-piercing rivet is a special kind of rivet which does not need a pre-drilled hole. Originally a hollow cylinder with a cap on one end, it deforms together with the material it is pushed into like sketched in following figure: </w:t>
      </w:r>
    </w:p>
    <w:p w14:paraId="000BE85B" w14:textId="4A883F63" w:rsidR="00FC68DB" w:rsidRDefault="00716FAE" w:rsidP="00716FAE">
      <w:pPr>
        <w:keepNext/>
        <w:jc w:val="center"/>
      </w:pPr>
      <w:r>
        <w:rPr>
          <w:noProof/>
          <w:lang w:val="en-US"/>
        </w:rPr>
        <w:drawing>
          <wp:inline distT="0" distB="0" distL="0" distR="0" wp14:anchorId="3BA40319" wp14:editId="0B6F897B">
            <wp:extent cx="4677947" cy="2070847"/>
            <wp:effectExtent l="0" t="0" r="889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700896" cy="2081006"/>
                    </a:xfrm>
                    <a:prstGeom prst="rect">
                      <a:avLst/>
                    </a:prstGeom>
                    <a:noFill/>
                  </pic:spPr>
                </pic:pic>
              </a:graphicData>
            </a:graphic>
          </wp:inline>
        </w:drawing>
      </w:r>
    </w:p>
    <w:p w14:paraId="46A4F020" w14:textId="5D76EF49" w:rsidR="00FC68DB" w:rsidRDefault="00FC68DB" w:rsidP="001F0AF7">
      <w:pPr>
        <w:pStyle w:val="Caption"/>
        <w:keepNext/>
      </w:pPr>
      <w:bookmarkStart w:id="692" w:name="_Toc413359629"/>
      <w:bookmarkStart w:id="693" w:name="_Toc3557092"/>
      <w:bookmarkStart w:id="694" w:name="_Toc34747343"/>
      <w:bookmarkStart w:id="695" w:name="_Toc76030534"/>
      <w:bookmarkStart w:id="696" w:name="_Toc94530820"/>
      <w:bookmarkStart w:id="697" w:name="_Toc99837071"/>
      <w:r>
        <w:t xml:space="preserve">Figure </w:t>
      </w:r>
      <w:r>
        <w:fldChar w:fldCharType="begin"/>
      </w:r>
      <w:r>
        <w:instrText xml:space="preserve"> SEQ Figure \* ARABIC </w:instrText>
      </w:r>
      <w:r>
        <w:fldChar w:fldCharType="separate"/>
      </w:r>
      <w:r w:rsidR="00490283">
        <w:rPr>
          <w:noProof/>
        </w:rPr>
        <w:t>12</w:t>
      </w:r>
      <w:r>
        <w:fldChar w:fldCharType="end"/>
      </w:r>
      <w:r>
        <w:t xml:space="preserve">: Cross </w:t>
      </w:r>
      <w:r w:rsidR="001F0AF7">
        <w:t>s</w:t>
      </w:r>
      <w:r>
        <w:t xml:space="preserve">ection of a </w:t>
      </w:r>
      <w:r w:rsidR="001F0AF7">
        <w:t>s</w:t>
      </w:r>
      <w:r>
        <w:t>elf-</w:t>
      </w:r>
      <w:r w:rsidR="001F0AF7">
        <w:t>p</w:t>
      </w:r>
      <w:r>
        <w:t xml:space="preserve">iercing </w:t>
      </w:r>
      <w:r w:rsidR="001F0AF7">
        <w:t>r</w:t>
      </w:r>
      <w:r>
        <w:t>ivet</w:t>
      </w:r>
      <w:bookmarkEnd w:id="692"/>
      <w:bookmarkEnd w:id="693"/>
      <w:bookmarkEnd w:id="694"/>
      <w:bookmarkEnd w:id="695"/>
      <w:bookmarkEnd w:id="696"/>
      <w:r w:rsidR="001F0AF7">
        <w:t xml:space="preserve"> &amp; riveting machine</w:t>
      </w:r>
      <w:bookmarkEnd w:id="697"/>
    </w:p>
    <w:p w14:paraId="4FAE9D0C" w14:textId="39D0E697" w:rsidR="00FC68DB" w:rsidRDefault="00FC68DB" w:rsidP="008C0262">
      <w:r>
        <w:t>There is a wide range of such rivets available on the market. They can be used with different rivet dies</w:t>
      </w:r>
      <w:r w:rsidR="001F0AF7">
        <w:t xml:space="preserve"> in oder to optimize the riveting process</w:t>
      </w:r>
      <w:r>
        <w:t xml:space="preserve">. Such combinations have to be chosen in accordance with the materials of the flange partners. Which combinations have been validated successfully, </w:t>
      </w:r>
      <w:r w:rsidRPr="00226A3F">
        <w:t>is 3</w:t>
      </w:r>
      <w:r w:rsidRPr="00226A3F">
        <w:rPr>
          <w:vertAlign w:val="superscript"/>
        </w:rPr>
        <w:t>rd</w:t>
      </w:r>
      <w:r w:rsidRPr="00226A3F">
        <w:t xml:space="preserve"> party intellectual property and hence cannot be part of </w:t>
      </w:r>
      <w:r w:rsidRPr="00C10429">
        <w:t>χ</w:t>
      </w:r>
      <w:r w:rsidRPr="00226A3F">
        <w:t xml:space="preserve">MCF definition. It is referred to by string </w:t>
      </w:r>
      <w:r>
        <w:t xml:space="preserve">attributes </w:t>
      </w:r>
      <w:r>
        <w:lastRenderedPageBreak/>
        <w:t xml:space="preserve">for rivet and die parameters. </w:t>
      </w:r>
      <w:r w:rsidRPr="00226A3F">
        <w:t xml:space="preserve">Possible values of </w:t>
      </w:r>
      <w:r>
        <w:t xml:space="preserve">these </w:t>
      </w:r>
      <w:r w:rsidRPr="00226A3F">
        <w:t xml:space="preserve">attribute are </w:t>
      </w:r>
      <w:r w:rsidRPr="0004791F">
        <w:rPr>
          <w:i/>
        </w:rPr>
        <w:t>not</w:t>
      </w:r>
      <w:r w:rsidRPr="00226A3F">
        <w:t xml:space="preserve"> subject of standard: In general, they are very OEM specific. However, to provide a minimum amount of information, </w:t>
      </w:r>
      <w:r>
        <w:t>some general geometric information is</w:t>
      </w:r>
      <w:r w:rsidRPr="00226A3F">
        <w:t xml:space="preserve"> given by </w:t>
      </w:r>
      <w:r>
        <w:t xml:space="preserve">according </w:t>
      </w:r>
      <w:r w:rsidRPr="00226A3F">
        <w:t xml:space="preserve">attributes. </w:t>
      </w:r>
    </w:p>
    <w:p w14:paraId="78CBA3CE" w14:textId="77777777" w:rsidR="00FC68DB" w:rsidRPr="00226A3F" w:rsidRDefault="00FC68DB" w:rsidP="008C0262">
      <w:pPr>
        <w:rPr>
          <w:noProof/>
        </w:rPr>
      </w:pPr>
      <w:r w:rsidRPr="00226A3F">
        <w:t xml:space="preserve">A </w:t>
      </w:r>
      <w:r>
        <w:t>self-piercing rivet</w:t>
      </w:r>
      <w:r w:rsidRPr="00226A3F">
        <w:t xml:space="preserve"> is denoted by a</w:t>
      </w:r>
      <w:r>
        <w:t xml:space="preserve"> </w:t>
      </w:r>
      <w:r w:rsidRPr="00226A3F">
        <w:t>n</w:t>
      </w:r>
      <w:r>
        <w:t>ested</w:t>
      </w:r>
      <w:r w:rsidRPr="00226A3F">
        <w:t xml:space="preserve"> element </w:t>
      </w:r>
      <w:r>
        <w:rPr>
          <w:rFonts w:ascii="Courier New" w:hAnsi="Courier New" w:cs="Courier New"/>
          <w:b/>
          <w:bCs/>
          <w:i/>
          <w:sz w:val="18"/>
          <w:szCs w:val="18"/>
        </w:rPr>
        <w:t>&lt;</w:t>
      </w:r>
      <w:r w:rsidRPr="0034718C">
        <w:rPr>
          <w:rStyle w:val="elementdeftypeChar"/>
          <w:rFonts w:eastAsia="Calibri"/>
        </w:rPr>
        <w:t>se</w:t>
      </w:r>
      <w:r w:rsidRPr="00933640">
        <w:rPr>
          <w:rFonts w:ascii="Courier New" w:hAnsi="Courier New" w:cs="Courier New"/>
          <w:b/>
          <w:bCs/>
          <w:i/>
          <w:sz w:val="18"/>
          <w:szCs w:val="18"/>
        </w:rPr>
        <w:t>lf_piercing</w:t>
      </w:r>
      <w:r>
        <w:rPr>
          <w:rFonts w:ascii="Courier New" w:hAnsi="Courier New" w:cs="Courier New"/>
          <w:b/>
          <w:bCs/>
          <w:i/>
          <w:sz w:val="18"/>
          <w:szCs w:val="18"/>
        </w:rPr>
        <w:t>/&gt;</w:t>
      </w:r>
      <w:r w:rsidRPr="00226A3F">
        <w:rPr>
          <w:noProof/>
        </w:rPr>
        <w:t xml:space="preserve"> </w:t>
      </w:r>
      <w:r>
        <w:rPr>
          <w:noProof/>
        </w:rPr>
        <w:t xml:space="preserve">within </w:t>
      </w:r>
      <w:r>
        <w:rPr>
          <w:rFonts w:ascii="Courier New" w:hAnsi="Courier New" w:cs="Courier New"/>
          <w:b/>
          <w:bCs/>
          <w:i/>
          <w:sz w:val="18"/>
          <w:szCs w:val="18"/>
        </w:rPr>
        <w:t>&lt;</w:t>
      </w:r>
      <w:r w:rsidRPr="00933640">
        <w:rPr>
          <w:rFonts w:ascii="Courier New" w:hAnsi="Courier New" w:cs="Courier New"/>
          <w:b/>
          <w:bCs/>
          <w:i/>
          <w:sz w:val="18"/>
          <w:szCs w:val="18"/>
        </w:rPr>
        <w:t>rive</w:t>
      </w:r>
      <w:r>
        <w:rPr>
          <w:rFonts w:ascii="Courier New" w:hAnsi="Courier New" w:cs="Courier New"/>
          <w:b/>
          <w:bCs/>
          <w:i/>
          <w:sz w:val="18"/>
          <w:szCs w:val="18"/>
        </w:rPr>
        <w:t>t/&gt;</w:t>
      </w:r>
      <w:r>
        <w:rPr>
          <w:noProof/>
        </w:rPr>
        <w:t xml:space="preserve">. </w:t>
      </w:r>
      <w:r w:rsidRPr="00226A3F">
        <w:rPr>
          <w:noProof/>
        </w:rPr>
        <w:t xml:space="preserve">This element is </w:t>
      </w:r>
      <w:r>
        <w:rPr>
          <w:noProof/>
        </w:rPr>
        <w:t>described</w:t>
      </w:r>
      <w:r w:rsidRPr="00226A3F">
        <w:rPr>
          <w:noProof/>
        </w:rPr>
        <w:t xml:space="preserve"> completely by its attribute</w:t>
      </w:r>
      <w:r>
        <w:rPr>
          <w:noProof/>
        </w:rPr>
        <w:t>s</w:t>
      </w:r>
      <w:r w:rsidRPr="00226A3F">
        <w:rPr>
          <w:noProof/>
        </w:rPr>
        <w:t xml:space="preserve"> and </w:t>
      </w:r>
      <w:r>
        <w:rPr>
          <w:noProof/>
        </w:rPr>
        <w:t xml:space="preserve">those of </w:t>
      </w:r>
      <w:r>
        <w:rPr>
          <w:rFonts w:ascii="Courier New" w:hAnsi="Courier New" w:cs="Courier New"/>
          <w:b/>
          <w:bCs/>
          <w:i/>
          <w:sz w:val="18"/>
          <w:szCs w:val="18"/>
        </w:rPr>
        <w:t>&lt;</w:t>
      </w:r>
      <w:r w:rsidRPr="00933640">
        <w:rPr>
          <w:rFonts w:ascii="Courier New" w:hAnsi="Courier New" w:cs="Courier New"/>
          <w:b/>
          <w:bCs/>
          <w:i/>
          <w:sz w:val="18"/>
          <w:szCs w:val="18"/>
        </w:rPr>
        <w:t>rive</w:t>
      </w:r>
      <w:r>
        <w:rPr>
          <w:rFonts w:ascii="Courier New" w:hAnsi="Courier New" w:cs="Courier New"/>
          <w:b/>
          <w:bCs/>
          <w:i/>
          <w:sz w:val="18"/>
          <w:szCs w:val="18"/>
        </w:rPr>
        <w:t>t&gt;</w:t>
      </w:r>
      <w:r w:rsidRPr="00226A3F">
        <w:rPr>
          <w:noProof/>
        </w:rPr>
        <w:t xml:space="preserve">. </w:t>
      </w:r>
      <w:r>
        <w:rPr>
          <w:noProof/>
        </w:rPr>
        <w:t>In especially, attributes "</w:t>
      </w:r>
      <w:r w:rsidRPr="004F1FBE">
        <w:rPr>
          <w:noProof/>
        </w:rPr>
        <w:t>length</w:t>
      </w:r>
      <w:r>
        <w:rPr>
          <w:noProof/>
        </w:rPr>
        <w:t>",</w:t>
      </w:r>
      <w:r w:rsidRPr="004F1FBE">
        <w:rPr>
          <w:noProof/>
        </w:rPr>
        <w:t xml:space="preserve"> </w:t>
      </w:r>
      <w:r>
        <w:rPr>
          <w:noProof/>
        </w:rPr>
        <w:t>"</w:t>
      </w:r>
      <w:r w:rsidRPr="004F1FBE">
        <w:rPr>
          <w:noProof/>
        </w:rPr>
        <w:t>head_diameter</w:t>
      </w:r>
      <w:r>
        <w:rPr>
          <w:noProof/>
        </w:rPr>
        <w:t>" and "</w:t>
      </w:r>
      <w:r w:rsidRPr="004F1FBE">
        <w:rPr>
          <w:noProof/>
        </w:rPr>
        <w:t>shaft_diameter</w:t>
      </w:r>
      <w:r>
        <w:rPr>
          <w:noProof/>
        </w:rPr>
        <w:t xml:space="preserve">" are inherited from </w:t>
      </w:r>
      <w:r>
        <w:rPr>
          <w:rFonts w:ascii="Courier New" w:hAnsi="Courier New" w:cs="Courier New"/>
          <w:b/>
          <w:bCs/>
          <w:i/>
          <w:sz w:val="18"/>
          <w:szCs w:val="18"/>
        </w:rPr>
        <w:t>&lt;</w:t>
      </w:r>
      <w:r w:rsidRPr="00933640">
        <w:rPr>
          <w:rFonts w:ascii="Courier New" w:hAnsi="Courier New" w:cs="Courier New"/>
          <w:b/>
          <w:bCs/>
          <w:i/>
          <w:sz w:val="18"/>
          <w:szCs w:val="18"/>
        </w:rPr>
        <w:t>rive</w:t>
      </w:r>
      <w:r>
        <w:rPr>
          <w:rFonts w:ascii="Courier New" w:hAnsi="Courier New" w:cs="Courier New"/>
          <w:b/>
          <w:bCs/>
          <w:i/>
          <w:sz w:val="18"/>
          <w:szCs w:val="18"/>
        </w:rPr>
        <w:t>t&gt;</w:t>
      </w:r>
      <w:r>
        <w:rPr>
          <w:noProof/>
        </w:rPr>
        <w:t xml:space="preserve">. </w:t>
      </w:r>
    </w:p>
    <w:p w14:paraId="37581CDC" w14:textId="77777777" w:rsidR="00FC68DB" w:rsidRPr="00226A3F" w:rsidRDefault="00FC68DB" w:rsidP="008C0262">
      <w:pPr>
        <w:keepNext/>
        <w:rPr>
          <w:rFonts w:cs="Courier New"/>
        </w:rPr>
      </w:pPr>
      <w:r w:rsidRPr="00226A3F">
        <w:t xml:space="preserve">XML specification of </w:t>
      </w:r>
      <w:r w:rsidRPr="00226A3F">
        <w:rPr>
          <w:rFonts w:ascii="Courier New" w:hAnsi="Courier New" w:cs="Courier New"/>
          <w:b/>
          <w:i/>
          <w:sz w:val="18"/>
          <w:szCs w:val="18"/>
        </w:rPr>
        <w:t>&lt;</w:t>
      </w:r>
      <w:r w:rsidRPr="005765DE">
        <w:rPr>
          <w:rFonts w:ascii="Courier New" w:hAnsi="Courier New" w:cs="Courier New"/>
          <w:b/>
          <w:i/>
          <w:sz w:val="18"/>
          <w:szCs w:val="18"/>
        </w:rPr>
        <w:t>self_piercing</w:t>
      </w:r>
      <w:r>
        <w:rPr>
          <w:rFonts w:ascii="Courier New" w:hAnsi="Courier New" w:cs="Courier New"/>
          <w:b/>
          <w:i/>
          <w:sz w:val="18"/>
          <w:szCs w:val="18"/>
        </w:rPr>
        <w:t>/</w:t>
      </w:r>
      <w:r w:rsidRPr="00226A3F">
        <w:rPr>
          <w:rFonts w:ascii="Courier New" w:hAnsi="Courier New" w:cs="Courier New"/>
          <w:b/>
          <w:i/>
          <w:sz w:val="18"/>
          <w:szCs w:val="18"/>
        </w:rPr>
        <w:t>&gt;</w:t>
      </w:r>
      <w:r w:rsidRPr="00226A3F">
        <w:t xml:space="preserve"> </w:t>
      </w:r>
      <w:r w:rsidRPr="00226A3F">
        <w:rPr>
          <w:rFonts w:cs="Courier New"/>
        </w:rPr>
        <w:t xml:space="preserve">element: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00"/>
        <w:gridCol w:w="1558"/>
        <w:gridCol w:w="1558"/>
        <w:gridCol w:w="1275"/>
        <w:gridCol w:w="2409"/>
      </w:tblGrid>
      <w:tr w:rsidR="00FC68DB" w:rsidRPr="00226A3F" w14:paraId="61B42317" w14:textId="77777777" w:rsidTr="00FC68DB">
        <w:trPr>
          <w:tblHeader/>
          <w:jc w:val="center"/>
        </w:trPr>
        <w:tc>
          <w:tcPr>
            <w:tcW w:w="1700"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A57E3B0" w14:textId="77777777" w:rsidR="00FC68DB" w:rsidRPr="00226A3F" w:rsidRDefault="00FC68DB" w:rsidP="00B202D2">
            <w:pPr>
              <w:keepNext/>
              <w:rPr>
                <w:b/>
                <w:i/>
              </w:rPr>
            </w:pPr>
            <w:r w:rsidRPr="00226A3F">
              <w:rPr>
                <w:b/>
                <w:i/>
              </w:rPr>
              <w:t>Attributes</w:t>
            </w:r>
          </w:p>
        </w:tc>
        <w:tc>
          <w:tcPr>
            <w:tcW w:w="155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8C6A085" w14:textId="77777777" w:rsidR="00FC68DB" w:rsidRPr="00226A3F" w:rsidRDefault="00FC68DB" w:rsidP="00B202D2">
            <w:pPr>
              <w:keepNext/>
              <w:rPr>
                <w:b/>
                <w:i/>
              </w:rPr>
            </w:pPr>
            <w:r w:rsidRPr="00226A3F">
              <w:rPr>
                <w:b/>
                <w:i/>
              </w:rPr>
              <w:t>Type</w:t>
            </w:r>
          </w:p>
        </w:tc>
        <w:tc>
          <w:tcPr>
            <w:tcW w:w="155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708D007" w14:textId="77777777" w:rsidR="00FC68DB" w:rsidRPr="00226A3F" w:rsidRDefault="00FC68DB" w:rsidP="00B202D2">
            <w:pPr>
              <w:keepNext/>
              <w:rPr>
                <w:b/>
                <w:i/>
              </w:rPr>
            </w:pPr>
            <w:r w:rsidRPr="00226A3F">
              <w:rPr>
                <w:b/>
                <w:i/>
              </w:rPr>
              <w:t>Value Space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2181D8" w14:textId="77777777" w:rsidR="00FC68DB" w:rsidRPr="00226A3F" w:rsidRDefault="00FC68DB" w:rsidP="00B202D2">
            <w:pPr>
              <w:keepNext/>
              <w:rPr>
                <w:b/>
                <w:i/>
              </w:rPr>
            </w:pPr>
            <w:r>
              <w:rPr>
                <w:b/>
                <w:i/>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87F2B7D" w14:textId="77777777" w:rsidR="00FC68DB" w:rsidRPr="00226A3F" w:rsidRDefault="00FC68DB" w:rsidP="00B202D2">
            <w:pPr>
              <w:keepNext/>
              <w:rPr>
                <w:b/>
                <w:i/>
              </w:rPr>
            </w:pPr>
            <w:r w:rsidRPr="00226A3F">
              <w:rPr>
                <w:b/>
                <w:i/>
              </w:rPr>
              <w:t>Constraint</w:t>
            </w:r>
          </w:p>
        </w:tc>
      </w:tr>
      <w:tr w:rsidR="00FC68DB" w:rsidRPr="00226A3F" w14:paraId="2C903F20" w14:textId="77777777" w:rsidTr="00FC68DB">
        <w:trPr>
          <w:cantSplit/>
          <w:jc w:val="center"/>
        </w:trPr>
        <w:tc>
          <w:tcPr>
            <w:tcW w:w="1700" w:type="dxa"/>
          </w:tcPr>
          <w:p w14:paraId="56B30A89" w14:textId="77777777" w:rsidR="00FC68DB" w:rsidRDefault="00FC68DB" w:rsidP="00B202D2">
            <w:pPr>
              <w:rPr>
                <w:sz w:val="20"/>
                <w:szCs w:val="20"/>
              </w:rPr>
            </w:pPr>
            <w:r>
              <w:rPr>
                <w:sz w:val="20"/>
                <w:szCs w:val="20"/>
              </w:rPr>
              <w:t>head_label</w:t>
            </w:r>
          </w:p>
        </w:tc>
        <w:tc>
          <w:tcPr>
            <w:tcW w:w="1558" w:type="dxa"/>
          </w:tcPr>
          <w:p w14:paraId="2DA81A2A" w14:textId="77777777" w:rsidR="00FC68DB" w:rsidRPr="00226A3F" w:rsidRDefault="00FC68DB" w:rsidP="00B202D2">
            <w:pPr>
              <w:rPr>
                <w:sz w:val="20"/>
                <w:szCs w:val="20"/>
              </w:rPr>
            </w:pPr>
            <w:r w:rsidRPr="00226A3F">
              <w:rPr>
                <w:sz w:val="20"/>
                <w:szCs w:val="20"/>
              </w:rPr>
              <w:t>Alphanumeric</w:t>
            </w:r>
          </w:p>
        </w:tc>
        <w:tc>
          <w:tcPr>
            <w:tcW w:w="1558" w:type="dxa"/>
          </w:tcPr>
          <w:p w14:paraId="2500826B" w14:textId="77777777" w:rsidR="00FC68DB" w:rsidRPr="00226A3F" w:rsidRDefault="00FC68DB" w:rsidP="00B202D2">
            <w:pPr>
              <w:rPr>
                <w:sz w:val="20"/>
                <w:szCs w:val="20"/>
              </w:rPr>
            </w:pPr>
            <w:r w:rsidRPr="00226A3F">
              <w:rPr>
                <w:sz w:val="20"/>
                <w:szCs w:val="20"/>
              </w:rPr>
              <w:t>Alphanumeric</w:t>
            </w:r>
          </w:p>
        </w:tc>
        <w:tc>
          <w:tcPr>
            <w:tcW w:w="1275" w:type="dxa"/>
          </w:tcPr>
          <w:p w14:paraId="1F980F73" w14:textId="77777777" w:rsidR="00FC68DB" w:rsidRPr="00226A3F" w:rsidRDefault="00FC68DB" w:rsidP="00B202D2">
            <w:pPr>
              <w:rPr>
                <w:sz w:val="20"/>
                <w:szCs w:val="20"/>
              </w:rPr>
            </w:pPr>
            <w:r w:rsidRPr="00226A3F">
              <w:rPr>
                <w:sz w:val="20"/>
                <w:szCs w:val="20"/>
              </w:rPr>
              <w:t>Optional</w:t>
            </w:r>
          </w:p>
        </w:tc>
        <w:tc>
          <w:tcPr>
            <w:tcW w:w="2409" w:type="dxa"/>
          </w:tcPr>
          <w:p w14:paraId="27957AAE" w14:textId="77777777" w:rsidR="00FC68DB" w:rsidRPr="00226A3F" w:rsidRDefault="00FC68DB" w:rsidP="00B202D2">
            <w:pPr>
              <w:rPr>
                <w:sz w:val="20"/>
                <w:szCs w:val="20"/>
              </w:rPr>
            </w:pPr>
            <w:r w:rsidRPr="00226A3F">
              <w:rPr>
                <w:sz w:val="20"/>
                <w:szCs w:val="20"/>
              </w:rPr>
              <w:t>-</w:t>
            </w:r>
          </w:p>
        </w:tc>
      </w:tr>
      <w:tr w:rsidR="00FC68DB" w:rsidRPr="0064579A" w14:paraId="51F980AB" w14:textId="77777777" w:rsidTr="00FC68DB">
        <w:trPr>
          <w:cantSplit/>
          <w:jc w:val="center"/>
        </w:trPr>
        <w:tc>
          <w:tcPr>
            <w:tcW w:w="1700" w:type="dxa"/>
          </w:tcPr>
          <w:p w14:paraId="34D28744" w14:textId="77777777" w:rsidR="00FC68DB" w:rsidRPr="0064579A" w:rsidRDefault="00FC68DB" w:rsidP="00B202D2">
            <w:pPr>
              <w:rPr>
                <w:sz w:val="20"/>
                <w:szCs w:val="20"/>
              </w:rPr>
            </w:pPr>
            <w:r w:rsidRPr="0064579A">
              <w:rPr>
                <w:sz w:val="20"/>
                <w:szCs w:val="20"/>
              </w:rPr>
              <w:t>shaft_label</w:t>
            </w:r>
          </w:p>
        </w:tc>
        <w:tc>
          <w:tcPr>
            <w:tcW w:w="1558" w:type="dxa"/>
          </w:tcPr>
          <w:p w14:paraId="0B9C10FA" w14:textId="77777777" w:rsidR="00FC68DB" w:rsidRPr="0064579A" w:rsidRDefault="00FC68DB" w:rsidP="00B202D2">
            <w:pPr>
              <w:rPr>
                <w:sz w:val="20"/>
                <w:szCs w:val="20"/>
              </w:rPr>
            </w:pPr>
            <w:r w:rsidRPr="00226A3F">
              <w:rPr>
                <w:sz w:val="20"/>
                <w:szCs w:val="20"/>
              </w:rPr>
              <w:t>Alphanumeric</w:t>
            </w:r>
          </w:p>
        </w:tc>
        <w:tc>
          <w:tcPr>
            <w:tcW w:w="1558" w:type="dxa"/>
          </w:tcPr>
          <w:p w14:paraId="7D43EF0E" w14:textId="77777777" w:rsidR="00FC68DB" w:rsidRPr="0064579A" w:rsidRDefault="00FC68DB" w:rsidP="00B202D2">
            <w:pPr>
              <w:rPr>
                <w:sz w:val="20"/>
                <w:szCs w:val="20"/>
              </w:rPr>
            </w:pPr>
            <w:r w:rsidRPr="00226A3F">
              <w:rPr>
                <w:sz w:val="20"/>
                <w:szCs w:val="20"/>
              </w:rPr>
              <w:t>Alphanumeric</w:t>
            </w:r>
          </w:p>
        </w:tc>
        <w:tc>
          <w:tcPr>
            <w:tcW w:w="1275" w:type="dxa"/>
          </w:tcPr>
          <w:p w14:paraId="3236DAAE" w14:textId="77777777" w:rsidR="00FC68DB" w:rsidRPr="0064579A" w:rsidRDefault="00FC68DB" w:rsidP="00B202D2">
            <w:pPr>
              <w:rPr>
                <w:sz w:val="20"/>
                <w:szCs w:val="20"/>
              </w:rPr>
            </w:pPr>
            <w:r w:rsidRPr="0064579A">
              <w:rPr>
                <w:sz w:val="20"/>
                <w:szCs w:val="20"/>
              </w:rPr>
              <w:t>Optional</w:t>
            </w:r>
          </w:p>
        </w:tc>
        <w:tc>
          <w:tcPr>
            <w:tcW w:w="2409" w:type="dxa"/>
          </w:tcPr>
          <w:p w14:paraId="7D7022F1" w14:textId="77777777" w:rsidR="00FC68DB" w:rsidRPr="0064579A" w:rsidRDefault="00FC68DB" w:rsidP="00B202D2">
            <w:pPr>
              <w:rPr>
                <w:sz w:val="20"/>
                <w:szCs w:val="20"/>
              </w:rPr>
            </w:pPr>
            <w:r w:rsidRPr="0064579A">
              <w:rPr>
                <w:sz w:val="20"/>
                <w:szCs w:val="20"/>
              </w:rPr>
              <w:t>-</w:t>
            </w:r>
          </w:p>
        </w:tc>
      </w:tr>
      <w:tr w:rsidR="00FC68DB" w:rsidRPr="00226A3F" w14:paraId="2FD1C282" w14:textId="77777777" w:rsidTr="00FC68DB">
        <w:trPr>
          <w:cantSplit/>
          <w:jc w:val="center"/>
        </w:trPr>
        <w:tc>
          <w:tcPr>
            <w:tcW w:w="1700" w:type="dxa"/>
          </w:tcPr>
          <w:p w14:paraId="6BCA098B" w14:textId="77777777" w:rsidR="00FC68DB" w:rsidRPr="00AB1BD0" w:rsidRDefault="00FC68DB" w:rsidP="00B202D2">
            <w:pPr>
              <w:rPr>
                <w:sz w:val="20"/>
                <w:szCs w:val="20"/>
                <w:highlight w:val="green"/>
              </w:rPr>
            </w:pPr>
            <w:r>
              <w:rPr>
                <w:sz w:val="20"/>
                <w:szCs w:val="20"/>
              </w:rPr>
              <w:t>die_label</w:t>
            </w:r>
          </w:p>
        </w:tc>
        <w:tc>
          <w:tcPr>
            <w:tcW w:w="1558" w:type="dxa"/>
          </w:tcPr>
          <w:p w14:paraId="40DD0924" w14:textId="77777777" w:rsidR="00FC68DB" w:rsidRPr="00226A3F" w:rsidRDefault="00FC68DB" w:rsidP="00B202D2">
            <w:pPr>
              <w:rPr>
                <w:sz w:val="20"/>
                <w:szCs w:val="20"/>
              </w:rPr>
            </w:pPr>
            <w:r w:rsidRPr="00226A3F">
              <w:rPr>
                <w:sz w:val="20"/>
                <w:szCs w:val="20"/>
              </w:rPr>
              <w:t>Alphanumeric</w:t>
            </w:r>
          </w:p>
        </w:tc>
        <w:tc>
          <w:tcPr>
            <w:tcW w:w="1558" w:type="dxa"/>
          </w:tcPr>
          <w:p w14:paraId="7AB4766D" w14:textId="77777777" w:rsidR="00FC68DB" w:rsidRPr="00226A3F" w:rsidRDefault="00FC68DB" w:rsidP="00B202D2">
            <w:pPr>
              <w:rPr>
                <w:sz w:val="20"/>
                <w:szCs w:val="20"/>
              </w:rPr>
            </w:pPr>
            <w:r w:rsidRPr="00226A3F">
              <w:rPr>
                <w:sz w:val="20"/>
                <w:szCs w:val="20"/>
              </w:rPr>
              <w:t>Alphanumeric</w:t>
            </w:r>
          </w:p>
        </w:tc>
        <w:tc>
          <w:tcPr>
            <w:tcW w:w="1275" w:type="dxa"/>
          </w:tcPr>
          <w:p w14:paraId="78303752" w14:textId="77777777" w:rsidR="00FC68DB" w:rsidRPr="00226A3F" w:rsidRDefault="00FC68DB" w:rsidP="00B202D2">
            <w:pPr>
              <w:rPr>
                <w:sz w:val="20"/>
                <w:szCs w:val="20"/>
              </w:rPr>
            </w:pPr>
            <w:r w:rsidRPr="00226A3F">
              <w:rPr>
                <w:sz w:val="20"/>
                <w:szCs w:val="20"/>
              </w:rPr>
              <w:t>Optional</w:t>
            </w:r>
          </w:p>
        </w:tc>
        <w:tc>
          <w:tcPr>
            <w:tcW w:w="2409" w:type="dxa"/>
          </w:tcPr>
          <w:p w14:paraId="6CC72B37" w14:textId="77777777" w:rsidR="00FC68DB" w:rsidRPr="00226A3F" w:rsidRDefault="00FC68DB" w:rsidP="00B202D2">
            <w:pPr>
              <w:rPr>
                <w:sz w:val="20"/>
                <w:szCs w:val="20"/>
              </w:rPr>
            </w:pPr>
            <w:r w:rsidRPr="00226A3F">
              <w:rPr>
                <w:sz w:val="20"/>
                <w:szCs w:val="20"/>
              </w:rPr>
              <w:t>-</w:t>
            </w:r>
          </w:p>
        </w:tc>
      </w:tr>
      <w:tr w:rsidR="00FC68DB" w:rsidRPr="00226A3F" w14:paraId="57FDDDC1" w14:textId="77777777" w:rsidTr="00FC68DB">
        <w:trPr>
          <w:cantSplit/>
          <w:jc w:val="center"/>
        </w:trPr>
        <w:tc>
          <w:tcPr>
            <w:tcW w:w="1700" w:type="dxa"/>
          </w:tcPr>
          <w:p w14:paraId="1D1FD3DD" w14:textId="77777777" w:rsidR="00FC68DB" w:rsidRDefault="00FC68DB" w:rsidP="00B202D2">
            <w:pPr>
              <w:rPr>
                <w:sz w:val="20"/>
                <w:szCs w:val="20"/>
              </w:rPr>
            </w:pPr>
            <w:r>
              <w:rPr>
                <w:sz w:val="20"/>
                <w:szCs w:val="20"/>
              </w:rPr>
              <w:t>die_diameter</w:t>
            </w:r>
          </w:p>
        </w:tc>
        <w:tc>
          <w:tcPr>
            <w:tcW w:w="1558" w:type="dxa"/>
          </w:tcPr>
          <w:p w14:paraId="690F8892" w14:textId="77777777" w:rsidR="00FC68DB" w:rsidRPr="00226A3F" w:rsidRDefault="00FC68DB" w:rsidP="00B202D2">
            <w:pPr>
              <w:rPr>
                <w:sz w:val="20"/>
                <w:szCs w:val="20"/>
              </w:rPr>
            </w:pPr>
            <w:r>
              <w:rPr>
                <w:sz w:val="20"/>
                <w:szCs w:val="20"/>
              </w:rPr>
              <w:t>Floating point</w:t>
            </w:r>
          </w:p>
        </w:tc>
        <w:tc>
          <w:tcPr>
            <w:tcW w:w="1558" w:type="dxa"/>
          </w:tcPr>
          <w:p w14:paraId="13F7273A" w14:textId="77777777" w:rsidR="00FC68DB" w:rsidRPr="00226A3F" w:rsidRDefault="00FC68DB" w:rsidP="00B202D2">
            <w:pPr>
              <w:rPr>
                <w:sz w:val="20"/>
                <w:szCs w:val="20"/>
              </w:rPr>
            </w:pPr>
            <w:r w:rsidRPr="00AB1BD0">
              <w:rPr>
                <w:sz w:val="20"/>
                <w:szCs w:val="20"/>
              </w:rPr>
              <w:t>&gt;</w:t>
            </w:r>
            <w:r>
              <w:rPr>
                <w:sz w:val="20"/>
                <w:szCs w:val="20"/>
              </w:rPr>
              <w:t xml:space="preserve"> 0.0</w:t>
            </w:r>
          </w:p>
        </w:tc>
        <w:tc>
          <w:tcPr>
            <w:tcW w:w="1275" w:type="dxa"/>
          </w:tcPr>
          <w:p w14:paraId="0BA89BEA" w14:textId="77777777" w:rsidR="00FC68DB" w:rsidRPr="00226A3F" w:rsidRDefault="00FC68DB" w:rsidP="00B202D2">
            <w:pPr>
              <w:rPr>
                <w:sz w:val="20"/>
                <w:szCs w:val="20"/>
              </w:rPr>
            </w:pPr>
            <w:r>
              <w:rPr>
                <w:sz w:val="20"/>
                <w:szCs w:val="20"/>
              </w:rPr>
              <w:t>Optional</w:t>
            </w:r>
          </w:p>
        </w:tc>
        <w:tc>
          <w:tcPr>
            <w:tcW w:w="2409" w:type="dxa"/>
          </w:tcPr>
          <w:p w14:paraId="5E720A31" w14:textId="77777777" w:rsidR="00FC68DB" w:rsidRPr="00226A3F" w:rsidRDefault="00FC68DB" w:rsidP="00B202D2">
            <w:pPr>
              <w:rPr>
                <w:sz w:val="20"/>
                <w:szCs w:val="20"/>
              </w:rPr>
            </w:pPr>
            <w:r>
              <w:rPr>
                <w:sz w:val="20"/>
                <w:szCs w:val="20"/>
              </w:rPr>
              <w:t>-</w:t>
            </w:r>
          </w:p>
        </w:tc>
      </w:tr>
      <w:tr w:rsidR="00FC68DB" w:rsidRPr="00226A3F" w14:paraId="0BB7481E" w14:textId="77777777" w:rsidTr="00FC68DB">
        <w:trPr>
          <w:cantSplit/>
          <w:jc w:val="center"/>
        </w:trPr>
        <w:tc>
          <w:tcPr>
            <w:tcW w:w="1700" w:type="dxa"/>
          </w:tcPr>
          <w:p w14:paraId="41311ACB" w14:textId="77777777" w:rsidR="00FC68DB" w:rsidRDefault="00FC68DB" w:rsidP="0023245B">
            <w:pPr>
              <w:keepNext/>
              <w:rPr>
                <w:sz w:val="20"/>
                <w:szCs w:val="20"/>
              </w:rPr>
            </w:pPr>
            <w:r>
              <w:rPr>
                <w:sz w:val="20"/>
                <w:szCs w:val="20"/>
              </w:rPr>
              <w:t>die_depth</w:t>
            </w:r>
          </w:p>
        </w:tc>
        <w:tc>
          <w:tcPr>
            <w:tcW w:w="1558" w:type="dxa"/>
          </w:tcPr>
          <w:p w14:paraId="13DDA3E2" w14:textId="77777777" w:rsidR="00FC68DB" w:rsidRPr="00226A3F" w:rsidRDefault="00FC68DB" w:rsidP="0023245B">
            <w:pPr>
              <w:keepNext/>
              <w:rPr>
                <w:sz w:val="20"/>
                <w:szCs w:val="20"/>
              </w:rPr>
            </w:pPr>
            <w:r w:rsidRPr="00226A3F">
              <w:rPr>
                <w:sz w:val="20"/>
                <w:szCs w:val="20"/>
              </w:rPr>
              <w:t>Floating point</w:t>
            </w:r>
          </w:p>
        </w:tc>
        <w:tc>
          <w:tcPr>
            <w:tcW w:w="1558" w:type="dxa"/>
          </w:tcPr>
          <w:p w14:paraId="38E4C92D" w14:textId="77777777" w:rsidR="00FC68DB" w:rsidRPr="00226A3F" w:rsidRDefault="00FC68DB" w:rsidP="0023245B">
            <w:pPr>
              <w:keepNext/>
              <w:rPr>
                <w:sz w:val="20"/>
                <w:szCs w:val="20"/>
              </w:rPr>
            </w:pPr>
            <w:r w:rsidRPr="00226A3F">
              <w:rPr>
                <w:sz w:val="20"/>
                <w:szCs w:val="20"/>
              </w:rPr>
              <w:t>&gt; 0.0</w:t>
            </w:r>
          </w:p>
        </w:tc>
        <w:tc>
          <w:tcPr>
            <w:tcW w:w="1275" w:type="dxa"/>
          </w:tcPr>
          <w:p w14:paraId="3C06A667" w14:textId="77777777" w:rsidR="00FC68DB" w:rsidRPr="00226A3F" w:rsidRDefault="00FC68DB" w:rsidP="0023245B">
            <w:pPr>
              <w:keepNext/>
              <w:rPr>
                <w:sz w:val="20"/>
                <w:szCs w:val="20"/>
              </w:rPr>
            </w:pPr>
            <w:r w:rsidRPr="00226A3F">
              <w:rPr>
                <w:sz w:val="20"/>
                <w:szCs w:val="20"/>
              </w:rPr>
              <w:t>Optional</w:t>
            </w:r>
          </w:p>
        </w:tc>
        <w:tc>
          <w:tcPr>
            <w:tcW w:w="2409" w:type="dxa"/>
          </w:tcPr>
          <w:p w14:paraId="662A9C33" w14:textId="77777777" w:rsidR="00FC68DB" w:rsidRPr="00226A3F" w:rsidRDefault="00FC68DB" w:rsidP="0023245B">
            <w:pPr>
              <w:keepNext/>
              <w:rPr>
                <w:sz w:val="20"/>
                <w:szCs w:val="20"/>
              </w:rPr>
            </w:pPr>
            <w:r w:rsidRPr="00226A3F">
              <w:rPr>
                <w:sz w:val="20"/>
                <w:szCs w:val="20"/>
              </w:rPr>
              <w:t>-</w:t>
            </w:r>
          </w:p>
        </w:tc>
      </w:tr>
    </w:tbl>
    <w:p w14:paraId="1156567B" w14:textId="2EC9079E" w:rsidR="00FC68DB" w:rsidRDefault="00FC68DB" w:rsidP="00B202D2">
      <w:pPr>
        <w:pStyle w:val="Caption"/>
        <w:spacing w:before="120"/>
      </w:pPr>
      <w:bookmarkStart w:id="698" w:name="_Toc3566451"/>
      <w:bookmarkStart w:id="699" w:name="_Toc34747454"/>
      <w:bookmarkStart w:id="700" w:name="_Toc77095903"/>
      <w:bookmarkStart w:id="701" w:name="_Toc99837188"/>
      <w:r>
        <w:t xml:space="preserve">Table </w:t>
      </w:r>
      <w:r>
        <w:fldChar w:fldCharType="begin"/>
      </w:r>
      <w:r>
        <w:instrText xml:space="preserve"> SEQ Table \* ARABIC </w:instrText>
      </w:r>
      <w:r>
        <w:fldChar w:fldCharType="separate"/>
      </w:r>
      <w:r w:rsidR="00490283">
        <w:rPr>
          <w:noProof/>
        </w:rPr>
        <w:t>43</w:t>
      </w:r>
      <w:r>
        <w:fldChar w:fldCharType="end"/>
      </w:r>
      <w:r>
        <w:t xml:space="preserve">: Attributes of element </w:t>
      </w:r>
      <w:r w:rsidRPr="00514F9C">
        <w:rPr>
          <w:rFonts w:ascii="Courier New" w:hAnsi="Courier New" w:cs="Courier New"/>
        </w:rPr>
        <w:t>&lt;self_piercing</w:t>
      </w:r>
      <w:r>
        <w:rPr>
          <w:rFonts w:ascii="Courier New" w:hAnsi="Courier New" w:cs="Courier New"/>
        </w:rPr>
        <w:t>/</w:t>
      </w:r>
      <w:r w:rsidRPr="00514F9C">
        <w:rPr>
          <w:rFonts w:ascii="Courier New" w:hAnsi="Courier New" w:cs="Courier New"/>
        </w:rPr>
        <w:t>&gt;</w:t>
      </w:r>
      <w:bookmarkEnd w:id="698"/>
      <w:bookmarkEnd w:id="699"/>
      <w:bookmarkEnd w:id="700"/>
      <w:bookmarkEnd w:id="701"/>
    </w:p>
    <w:p w14:paraId="38406D46" w14:textId="77777777" w:rsidR="00FC68DB" w:rsidRDefault="00FC68DB" w:rsidP="008C0262">
      <w:r w:rsidRPr="00670301">
        <w:t xml:space="preserve">All attributes of this </w:t>
      </w:r>
      <w:r w:rsidRPr="00C95570">
        <w:t>connection are optional for import to CAD or CAE processors. However, specific FE solvers may declare some of them to be mandatory.</w:t>
      </w:r>
      <w:r>
        <w:t xml:space="preserve"> </w:t>
      </w:r>
    </w:p>
    <w:p w14:paraId="1AACDFF0" w14:textId="77777777" w:rsidR="00FC68DB" w:rsidRDefault="00FC68DB" w:rsidP="008C0262">
      <w:r>
        <w:t xml:space="preserve">The </w:t>
      </w:r>
      <w:r w:rsidRPr="00A2186E">
        <w:rPr>
          <w:rStyle w:val="elementdeftypeChar"/>
          <w:rFonts w:eastAsia="Calibri"/>
        </w:rPr>
        <w:t>head</w:t>
      </w:r>
      <w:r>
        <w:t xml:space="preserve">, </w:t>
      </w:r>
      <w:r w:rsidRPr="00A2186E">
        <w:rPr>
          <w:rStyle w:val="elementdeftypeChar"/>
          <w:rFonts w:eastAsia="Calibri"/>
        </w:rPr>
        <w:t>shaft</w:t>
      </w:r>
      <w:r>
        <w:t xml:space="preserve"> and die labels </w:t>
      </w:r>
      <w:r w:rsidRPr="00670301">
        <w:t>are very OEM specific. However, to provide a minimum amount of information, diameters of them plus depth of die are given.</w:t>
      </w:r>
    </w:p>
    <w:p w14:paraId="7517B4EE" w14:textId="77777777" w:rsidR="00FC68DB" w:rsidRDefault="00FC68DB" w:rsidP="008C0262">
      <w:pPr>
        <w:autoSpaceDE w:val="0"/>
        <w:autoSpaceDN w:val="0"/>
        <w:adjustRightInd w:val="0"/>
        <w:rPr>
          <w:rFonts w:cs="Calibri"/>
          <w:lang w:eastAsia="en-GB"/>
        </w:rPr>
      </w:pPr>
      <w:r>
        <w:rPr>
          <w:rFonts w:cs="Calibri"/>
          <w:lang w:eastAsia="en-GB"/>
        </w:rPr>
        <w:t xml:space="preserve">Attribute </w:t>
      </w:r>
      <w:r w:rsidRPr="00A2186E">
        <w:rPr>
          <w:rStyle w:val="elementdeftypeChar"/>
          <w:rFonts w:eastAsia="Calibri"/>
        </w:rPr>
        <w:t>die_label</w:t>
      </w:r>
      <w:r>
        <w:rPr>
          <w:rFonts w:cs="Calibri"/>
          <w:lang w:eastAsia="en-GB"/>
        </w:rPr>
        <w:t xml:space="preserve"> can be used to refer to a catalog entry. </w:t>
      </w:r>
      <w:r w:rsidRPr="00A2186E">
        <w:rPr>
          <w:rFonts w:cs="Calibri"/>
          <w:lang w:eastAsia="en-GB"/>
        </w:rPr>
        <w:t xml:space="preserve">Then </w:t>
      </w:r>
      <w:r w:rsidRPr="00A2186E">
        <w:rPr>
          <w:rStyle w:val="elementdeftypeChar"/>
          <w:rFonts w:eastAsia="Calibri"/>
        </w:rPr>
        <w:t>die_diameter</w:t>
      </w:r>
      <w:r w:rsidRPr="00A2186E">
        <w:rPr>
          <w:rFonts w:cs="Calibri"/>
          <w:lang w:eastAsia="en-GB"/>
        </w:rPr>
        <w:t xml:space="preserve"> and </w:t>
      </w:r>
      <w:r w:rsidRPr="00A2186E">
        <w:rPr>
          <w:rStyle w:val="elementdeftypeChar"/>
          <w:rFonts w:eastAsia="Calibri"/>
        </w:rPr>
        <w:t>die_depth</w:t>
      </w:r>
      <w:r>
        <w:rPr>
          <w:rStyle w:val="elementdeftypeChar"/>
          <w:rFonts w:eastAsia="Calibri"/>
        </w:rPr>
        <w:t xml:space="preserve"> </w:t>
      </w:r>
      <w:r>
        <w:rPr>
          <w:rFonts w:cs="Calibri"/>
          <w:lang w:eastAsia="en-GB"/>
        </w:rPr>
        <w:t>can be omitted in χMCF file, if their values are given in catalog.</w:t>
      </w:r>
    </w:p>
    <w:p w14:paraId="2984F7E3" w14:textId="77777777" w:rsidR="00FC68DB" w:rsidRDefault="00FC68DB" w:rsidP="008C0262">
      <w:pPr>
        <w:autoSpaceDE w:val="0"/>
        <w:autoSpaceDN w:val="0"/>
        <w:adjustRightInd w:val="0"/>
        <w:rPr>
          <w:rFonts w:cs="Calibri"/>
          <w:lang w:eastAsia="en-GB"/>
        </w:rPr>
      </w:pPr>
      <w:r w:rsidRPr="00835EA5">
        <w:rPr>
          <w:rFonts w:cs="Calibri"/>
          <w:lang w:eastAsia="en-GB"/>
        </w:rPr>
        <w:t xml:space="preserve">One level higher, the entire rivet can refer to an item via attribute which refers to an item that is being used in OEM Specific PDM system. In this case, subtype definition is used from catalog, too, if present. The </w:t>
      </w:r>
      <w:r w:rsidRPr="00835EA5">
        <w:rPr>
          <w:rFonts w:ascii="Courier New" w:hAnsi="Courier New" w:cs="Courier New"/>
          <w:b/>
          <w:bCs/>
          <w:i/>
          <w:sz w:val="18"/>
          <w:szCs w:val="18"/>
        </w:rPr>
        <w:t>&lt;rivet/&gt;</w:t>
      </w:r>
      <w:r w:rsidRPr="00835EA5">
        <w:rPr>
          <w:rFonts w:ascii="Courier" w:hAnsi="Courier" w:cs="Courier"/>
          <w:b/>
          <w:bCs/>
          <w:i/>
          <w:iCs/>
          <w:sz w:val="18"/>
          <w:szCs w:val="18"/>
          <w:lang w:eastAsia="en-GB"/>
        </w:rPr>
        <w:t xml:space="preserve"> </w:t>
      </w:r>
      <w:r w:rsidRPr="00835EA5">
        <w:rPr>
          <w:rFonts w:cs="Calibri"/>
          <w:lang w:eastAsia="en-GB"/>
        </w:rPr>
        <w:t xml:space="preserve">in χMCF file </w:t>
      </w:r>
      <w:r w:rsidRPr="00835EA5">
        <w:rPr>
          <w:rFonts w:ascii="Calibri,Italic" w:hAnsi="Calibri,Italic" w:cs="Calibri,Italic"/>
          <w:i/>
          <w:iCs/>
          <w:lang w:eastAsia="en-GB"/>
        </w:rPr>
        <w:t xml:space="preserve">must not </w:t>
      </w:r>
      <w:r w:rsidRPr="00835EA5">
        <w:rPr>
          <w:rFonts w:cs="Calibri"/>
          <w:lang w:eastAsia="en-GB"/>
        </w:rPr>
        <w:t xml:space="preserve">specify another subtype than the referred </w:t>
      </w:r>
      <w:r>
        <w:rPr>
          <w:rFonts w:cs="Calibri"/>
          <w:lang w:eastAsia="en-GB"/>
        </w:rPr>
        <w:t>item from the PDM system</w:t>
      </w:r>
      <w:r w:rsidRPr="00835EA5">
        <w:rPr>
          <w:rFonts w:cs="Calibri"/>
          <w:lang w:eastAsia="en-GB"/>
        </w:rPr>
        <w:t>!</w:t>
      </w:r>
    </w:p>
    <w:p w14:paraId="6D2688D1" w14:textId="77777777" w:rsidR="00FC68DB" w:rsidRDefault="00FC68DB" w:rsidP="008C0262">
      <w:pPr>
        <w:autoSpaceDE w:val="0"/>
        <w:autoSpaceDN w:val="0"/>
        <w:adjustRightInd w:val="0"/>
      </w:pPr>
      <w:r>
        <w:t>General d</w:t>
      </w:r>
      <w:r w:rsidRPr="00226A3F">
        <w:t>efaults</w:t>
      </w:r>
      <w:r>
        <w:t xml:space="preserve"> for attributes are</w:t>
      </w:r>
      <w:r w:rsidRPr="00226A3F">
        <w:t xml:space="preserve">: 0 for numeric values, </w:t>
      </w:r>
      <w:r>
        <w:t>""</w:t>
      </w:r>
      <w:r w:rsidRPr="00226A3F">
        <w:t xml:space="preserve"> for strings. However, these defaults are not </w:t>
      </w:r>
      <w:r>
        <w:t xml:space="preserve">always </w:t>
      </w:r>
      <w:r w:rsidRPr="00226A3F">
        <w:t>useful for CAE.</w:t>
      </w:r>
      <w:r>
        <w:t xml:space="preserve"> </w:t>
      </w:r>
    </w:p>
    <w:p w14:paraId="7A5BB375" w14:textId="77777777" w:rsidR="00FC68DB" w:rsidRPr="0023245B" w:rsidRDefault="00FC68DB" w:rsidP="008C0262">
      <w:pPr>
        <w:pStyle w:val="Example"/>
        <w:keepNext/>
        <w:spacing w:before="120"/>
        <w:rPr>
          <w:b/>
          <w:bCs/>
          <w:sz w:val="24"/>
          <w:szCs w:val="24"/>
        </w:rPr>
      </w:pPr>
      <w:r w:rsidRPr="0023245B">
        <w:rPr>
          <w:b/>
          <w:bCs/>
          <w:sz w:val="24"/>
          <w:szCs w:val="24"/>
        </w:rPr>
        <w:t xml:space="preserve">Example: </w:t>
      </w:r>
    </w:p>
    <w:p w14:paraId="2B008152" w14:textId="77777777" w:rsidR="00FC68DB" w:rsidRPr="00226A3F" w:rsidRDefault="00FC68DB" w:rsidP="008C0262">
      <w:pPr>
        <w:pStyle w:val="XMLCode"/>
        <w:keepNext/>
      </w:pPr>
    </w:p>
    <w:p w14:paraId="4D6DFD55" w14:textId="77777777" w:rsidR="00FC68DB" w:rsidRPr="00226A3F" w:rsidRDefault="00FC68DB" w:rsidP="008C0262">
      <w:pPr>
        <w:pStyle w:val="XMLCode"/>
        <w:keepNext/>
      </w:pPr>
      <w:r w:rsidRPr="00226A3F">
        <w:t>&lt;connection_0d label=</w:t>
      </w:r>
      <w:r>
        <w:t>"</w:t>
      </w:r>
      <w:r w:rsidRPr="000F7EEA">
        <w:t>RVT</w:t>
      </w:r>
      <w:r w:rsidRPr="00226A3F">
        <w:t>_2123921</w:t>
      </w:r>
      <w:r>
        <w:t>"</w:t>
      </w:r>
      <w:r w:rsidRPr="00226A3F">
        <w:t>&gt;</w:t>
      </w:r>
    </w:p>
    <w:p w14:paraId="0F9C77DB" w14:textId="77777777" w:rsidR="00FC68DB" w:rsidRPr="00332883" w:rsidRDefault="00FC68DB" w:rsidP="008C0262">
      <w:pPr>
        <w:pStyle w:val="XMLCode"/>
        <w:keepNext/>
        <w:rPr>
          <w:b/>
          <w:color w:val="0070C0"/>
        </w:rPr>
      </w:pPr>
      <w:r>
        <w:tab/>
      </w:r>
      <w:r w:rsidRPr="00332883">
        <w:rPr>
          <w:b/>
          <w:color w:val="0070C0"/>
        </w:rPr>
        <w:t>&lt;rivet shaft_diameter=</w:t>
      </w:r>
      <w:r>
        <w:rPr>
          <w:b/>
          <w:color w:val="0070C0"/>
        </w:rPr>
        <w:t>"</w:t>
      </w:r>
      <w:r w:rsidRPr="00332883">
        <w:rPr>
          <w:b/>
          <w:color w:val="0070C0"/>
        </w:rPr>
        <w:t>3.35</w:t>
      </w:r>
      <w:r>
        <w:rPr>
          <w:b/>
          <w:color w:val="0070C0"/>
        </w:rPr>
        <w:t>"</w:t>
      </w:r>
      <w:r w:rsidRPr="00332883">
        <w:rPr>
          <w:b/>
          <w:color w:val="0070C0"/>
        </w:rPr>
        <w:t xml:space="preserve"> head_diameter=</w:t>
      </w:r>
      <w:r>
        <w:rPr>
          <w:b/>
          <w:color w:val="0070C0"/>
        </w:rPr>
        <w:t>"</w:t>
      </w:r>
      <w:r w:rsidRPr="00332883">
        <w:rPr>
          <w:b/>
          <w:color w:val="0070C0"/>
        </w:rPr>
        <w:t>5.5</w:t>
      </w:r>
      <w:r>
        <w:rPr>
          <w:b/>
          <w:color w:val="0070C0"/>
        </w:rPr>
        <w:t>"</w:t>
      </w:r>
      <w:r w:rsidRPr="00332883">
        <w:rPr>
          <w:b/>
          <w:color w:val="0070C0"/>
        </w:rPr>
        <w:t xml:space="preserve"> length=</w:t>
      </w:r>
      <w:r>
        <w:rPr>
          <w:b/>
          <w:color w:val="0070C0"/>
        </w:rPr>
        <w:t>"</w:t>
      </w:r>
      <w:r w:rsidRPr="00332883">
        <w:rPr>
          <w:b/>
          <w:color w:val="0070C0"/>
        </w:rPr>
        <w:t>4</w:t>
      </w:r>
      <w:r>
        <w:rPr>
          <w:b/>
          <w:color w:val="0070C0"/>
        </w:rPr>
        <w:t xml:space="preserve">" </w:t>
      </w:r>
      <w:r w:rsidRPr="00332883">
        <w:rPr>
          <w:b/>
          <w:color w:val="0070C0"/>
        </w:rPr>
        <w:t>hardness=</w:t>
      </w:r>
      <w:r>
        <w:rPr>
          <w:b/>
          <w:color w:val="0070C0"/>
        </w:rPr>
        <w:t>"</w:t>
      </w:r>
      <w:r w:rsidRPr="00332883">
        <w:rPr>
          <w:b/>
          <w:color w:val="0070C0"/>
        </w:rPr>
        <w:t>410</w:t>
      </w:r>
      <w:r>
        <w:rPr>
          <w:b/>
          <w:color w:val="0070C0"/>
        </w:rPr>
        <w:t>"</w:t>
      </w:r>
      <w:r w:rsidRPr="00332883">
        <w:rPr>
          <w:b/>
          <w:color w:val="0070C0"/>
        </w:rPr>
        <w:t>&gt;</w:t>
      </w:r>
    </w:p>
    <w:p w14:paraId="00AEB519" w14:textId="77777777" w:rsidR="00FC68DB" w:rsidRPr="00E67362" w:rsidRDefault="00FC68DB" w:rsidP="00B202D2">
      <w:pPr>
        <w:pStyle w:val="XMLCode"/>
        <w:rPr>
          <w:b/>
          <w:color w:val="0070C0"/>
        </w:rPr>
      </w:pPr>
      <w:r>
        <w:rPr>
          <w:b/>
          <w:color w:val="0070C0"/>
        </w:rPr>
        <w:tab/>
      </w:r>
      <w:r>
        <w:rPr>
          <w:b/>
          <w:color w:val="0070C0"/>
        </w:rPr>
        <w:tab/>
      </w:r>
      <w:r w:rsidRPr="00E67362">
        <w:rPr>
          <w:b/>
          <w:color w:val="0070C0"/>
        </w:rPr>
        <w:t>&lt;normal_direction x="0" y="0" z="3"/&gt;</w:t>
      </w:r>
    </w:p>
    <w:p w14:paraId="49663DD3" w14:textId="77777777" w:rsidR="00FC68DB" w:rsidRPr="00332883" w:rsidRDefault="00FC68DB" w:rsidP="00B202D2">
      <w:pPr>
        <w:pStyle w:val="XMLCode"/>
        <w:rPr>
          <w:b/>
          <w:color w:val="0070C0"/>
        </w:rPr>
      </w:pPr>
      <w:r w:rsidRPr="00E67362">
        <w:rPr>
          <w:b/>
          <w:color w:val="0070C0"/>
        </w:rPr>
        <w:tab/>
      </w:r>
      <w:r w:rsidRPr="00E67362">
        <w:rPr>
          <w:b/>
          <w:color w:val="0070C0"/>
        </w:rPr>
        <w:tab/>
      </w:r>
      <w:r w:rsidRPr="00332883">
        <w:rPr>
          <w:b/>
          <w:color w:val="0070C0"/>
        </w:rPr>
        <w:t>&lt;self_piercing head_label=</w:t>
      </w:r>
      <w:r>
        <w:rPr>
          <w:b/>
          <w:color w:val="0070C0"/>
        </w:rPr>
        <w:t>"</w:t>
      </w:r>
      <w:r w:rsidRPr="00332883">
        <w:rPr>
          <w:b/>
          <w:color w:val="0070C0"/>
        </w:rPr>
        <w:t>N000000002651</w:t>
      </w:r>
      <w:r>
        <w:rPr>
          <w:b/>
          <w:color w:val="0070C0"/>
        </w:rPr>
        <w:t>"</w:t>
      </w:r>
      <w:r w:rsidRPr="00332883">
        <w:rPr>
          <w:b/>
          <w:color w:val="0070C0"/>
        </w:rPr>
        <w:t xml:space="preserve"> shaft_label=</w:t>
      </w:r>
      <w:r>
        <w:rPr>
          <w:b/>
          <w:color w:val="0070C0"/>
        </w:rPr>
        <w:t>"</w:t>
      </w:r>
      <w:r w:rsidRPr="00332883">
        <w:rPr>
          <w:b/>
          <w:color w:val="0070C0"/>
        </w:rPr>
        <w:t>C</w:t>
      </w:r>
      <w:r>
        <w:rPr>
          <w:b/>
          <w:color w:val="0070C0"/>
        </w:rPr>
        <w:t>"</w:t>
      </w:r>
      <w:r w:rsidRPr="00332883">
        <w:rPr>
          <w:b/>
          <w:color w:val="0070C0"/>
        </w:rPr>
        <w:t xml:space="preserve"> </w:t>
      </w:r>
    </w:p>
    <w:p w14:paraId="725E94E7" w14:textId="77777777" w:rsidR="00FC68DB" w:rsidRPr="00966BAF" w:rsidRDefault="00FC68DB" w:rsidP="00B202D2">
      <w:pPr>
        <w:pStyle w:val="XMLCode"/>
        <w:rPr>
          <w:b/>
          <w:color w:val="0070C0"/>
          <w:lang w:val="de-DE"/>
        </w:rPr>
      </w:pPr>
      <w:r>
        <w:rPr>
          <w:b/>
          <w:color w:val="0070C0"/>
        </w:rPr>
        <w:tab/>
      </w:r>
      <w:r>
        <w:rPr>
          <w:b/>
          <w:color w:val="0070C0"/>
        </w:rPr>
        <w:tab/>
      </w:r>
      <w:r w:rsidRPr="00966BAF">
        <w:rPr>
          <w:b/>
          <w:color w:val="0070C0"/>
          <w:lang w:val="de-DE"/>
        </w:rPr>
        <w:t>die_depth="2.5" die_label="DZ11x2,5-0,50" die_diameter="11" /&gt;</w:t>
      </w:r>
    </w:p>
    <w:p w14:paraId="318351A3" w14:textId="77777777" w:rsidR="00FC68DB" w:rsidRPr="00966BAF" w:rsidRDefault="00FC68DB" w:rsidP="00B202D2">
      <w:pPr>
        <w:pStyle w:val="XMLCode"/>
        <w:rPr>
          <w:lang w:val="it-IT"/>
        </w:rPr>
      </w:pPr>
      <w:r w:rsidRPr="00966BAF">
        <w:rPr>
          <w:b/>
          <w:color w:val="0070C0"/>
          <w:lang w:val="de-DE"/>
        </w:rPr>
        <w:tab/>
      </w:r>
      <w:r w:rsidRPr="00966BAF">
        <w:rPr>
          <w:b/>
          <w:color w:val="0070C0"/>
          <w:lang w:val="it-IT"/>
        </w:rPr>
        <w:t>&lt;/rivet&gt;</w:t>
      </w:r>
    </w:p>
    <w:p w14:paraId="15DFAD77" w14:textId="77777777" w:rsidR="00FC68DB" w:rsidRPr="00966BAF" w:rsidRDefault="00FC68DB" w:rsidP="00B202D2">
      <w:pPr>
        <w:pStyle w:val="XMLCode"/>
        <w:rPr>
          <w:lang w:val="it-IT"/>
        </w:rPr>
      </w:pPr>
      <w:r w:rsidRPr="00966BAF">
        <w:rPr>
          <w:lang w:val="it-IT"/>
        </w:rPr>
        <w:tab/>
        <w:t>&lt;loc&gt; 1645.83 821.145 616.585 &lt;/loc&gt;</w:t>
      </w:r>
    </w:p>
    <w:p w14:paraId="410E5A24" w14:textId="77777777" w:rsidR="00FC68DB" w:rsidRPr="00966BAF" w:rsidRDefault="00FC68DB" w:rsidP="00B202D2">
      <w:pPr>
        <w:pStyle w:val="XMLCode"/>
        <w:rPr>
          <w:lang w:val="it-IT"/>
        </w:rPr>
      </w:pPr>
      <w:r w:rsidRPr="00966BAF">
        <w:rPr>
          <w:lang w:val="it-IT"/>
        </w:rPr>
        <w:tab/>
        <w:t>&lt;appdata&gt;</w:t>
      </w:r>
    </w:p>
    <w:p w14:paraId="5EA4DB7C" w14:textId="77777777" w:rsidR="00FC68DB" w:rsidRPr="00966BAF" w:rsidRDefault="00FC68DB" w:rsidP="00B202D2">
      <w:pPr>
        <w:pStyle w:val="XMLCode"/>
        <w:rPr>
          <w:lang w:val="it-IT"/>
        </w:rPr>
      </w:pPr>
      <w:r w:rsidRPr="00966BAF">
        <w:rPr>
          <w:lang w:val="it-IT"/>
        </w:rPr>
        <w:tab/>
      </w:r>
      <w:r w:rsidRPr="00966BAF">
        <w:rPr>
          <w:lang w:val="it-IT"/>
        </w:rPr>
        <w:tab/>
        <w:t>...</w:t>
      </w:r>
    </w:p>
    <w:p w14:paraId="75851E07" w14:textId="77777777" w:rsidR="00FC68DB" w:rsidRPr="00966BAF" w:rsidRDefault="00FC68DB" w:rsidP="00B202D2">
      <w:pPr>
        <w:pStyle w:val="XMLCode"/>
        <w:rPr>
          <w:lang w:val="it-IT"/>
        </w:rPr>
      </w:pPr>
      <w:r w:rsidRPr="00966BAF">
        <w:rPr>
          <w:lang w:val="it-IT"/>
        </w:rPr>
        <w:tab/>
        <w:t>&lt;/appdata&gt;</w:t>
      </w:r>
    </w:p>
    <w:p w14:paraId="0EDDE7A9" w14:textId="77777777" w:rsidR="00FC68DB" w:rsidRDefault="00FC68DB" w:rsidP="00B202D2">
      <w:pPr>
        <w:pStyle w:val="XMLCode"/>
      </w:pPr>
      <w:r w:rsidRPr="00226A3F">
        <w:t>&lt;/connection_0d&gt;</w:t>
      </w:r>
    </w:p>
    <w:p w14:paraId="720CEE45" w14:textId="77777777" w:rsidR="00FC68DB" w:rsidRPr="00226A3F" w:rsidRDefault="00FC68DB" w:rsidP="00B202D2">
      <w:pPr>
        <w:pStyle w:val="XMLCode"/>
      </w:pPr>
    </w:p>
    <w:p w14:paraId="751DCFE3" w14:textId="77777777" w:rsidR="00FC68DB" w:rsidRPr="00942FED" w:rsidRDefault="00FC68DB" w:rsidP="00B202D2">
      <w:pPr>
        <w:pStyle w:val="Heading3"/>
      </w:pPr>
      <w:bookmarkStart w:id="702" w:name="_Toc428456108"/>
      <w:bookmarkStart w:id="703" w:name="_Toc428537071"/>
      <w:bookmarkStart w:id="704" w:name="_Toc428969390"/>
      <w:bookmarkStart w:id="705" w:name="_Toc429052781"/>
      <w:bookmarkStart w:id="706" w:name="_Toc428279372"/>
      <w:bookmarkStart w:id="707" w:name="_Toc428456109"/>
      <w:bookmarkStart w:id="708" w:name="_Toc428537072"/>
      <w:bookmarkStart w:id="709" w:name="_Toc428969391"/>
      <w:bookmarkStart w:id="710" w:name="_Toc429052782"/>
      <w:bookmarkStart w:id="711" w:name="_Toc428279374"/>
      <w:bookmarkStart w:id="712" w:name="_Toc428456111"/>
      <w:bookmarkStart w:id="713" w:name="_Toc428537074"/>
      <w:bookmarkStart w:id="714" w:name="_Toc428969393"/>
      <w:bookmarkStart w:id="715" w:name="_Toc429052784"/>
      <w:bookmarkStart w:id="716" w:name="_Toc428279378"/>
      <w:bookmarkStart w:id="717" w:name="_Toc428456115"/>
      <w:bookmarkStart w:id="718" w:name="_Toc428537078"/>
      <w:bookmarkStart w:id="719" w:name="_Toc428969397"/>
      <w:bookmarkStart w:id="720" w:name="_Toc429052788"/>
      <w:bookmarkStart w:id="721" w:name="_Toc428279380"/>
      <w:bookmarkStart w:id="722" w:name="_Toc428456117"/>
      <w:bookmarkStart w:id="723" w:name="_Toc428537080"/>
      <w:bookmarkStart w:id="724" w:name="_Toc428969399"/>
      <w:bookmarkStart w:id="725" w:name="_Toc429052790"/>
      <w:bookmarkStart w:id="726" w:name="_Toc428279387"/>
      <w:bookmarkStart w:id="727" w:name="_Toc428456124"/>
      <w:bookmarkStart w:id="728" w:name="_Toc428537087"/>
      <w:bookmarkStart w:id="729" w:name="_Toc428969406"/>
      <w:bookmarkStart w:id="730" w:name="_Toc429052797"/>
      <w:bookmarkStart w:id="731" w:name="_Toc428279388"/>
      <w:bookmarkStart w:id="732" w:name="_Toc428456125"/>
      <w:bookmarkStart w:id="733" w:name="_Toc428537088"/>
      <w:bookmarkStart w:id="734" w:name="_Toc428969407"/>
      <w:bookmarkStart w:id="735" w:name="_Toc429052798"/>
      <w:bookmarkStart w:id="736" w:name="_Toc428279389"/>
      <w:bookmarkStart w:id="737" w:name="_Toc428456126"/>
      <w:bookmarkStart w:id="738" w:name="_Toc428537089"/>
      <w:bookmarkStart w:id="739" w:name="_Toc428969408"/>
      <w:bookmarkStart w:id="740" w:name="_Toc429052799"/>
      <w:bookmarkStart w:id="741" w:name="_Toc413359588"/>
      <w:bookmarkStart w:id="742" w:name="_Toc3556980"/>
      <w:bookmarkStart w:id="743" w:name="_Toc34747230"/>
      <w:bookmarkStart w:id="744" w:name="_Toc77102045"/>
      <w:bookmarkStart w:id="745" w:name="_Toc99837003"/>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r>
        <w:lastRenderedPageBreak/>
        <w:t>Solid</w:t>
      </w:r>
      <w:r w:rsidRPr="00942FED">
        <w:t xml:space="preserve"> Rivets</w:t>
      </w:r>
      <w:bookmarkEnd w:id="741"/>
      <w:bookmarkEnd w:id="742"/>
      <w:bookmarkEnd w:id="743"/>
      <w:bookmarkEnd w:id="744"/>
      <w:bookmarkEnd w:id="745"/>
    </w:p>
    <w:p w14:paraId="5DE7E30A" w14:textId="455219F8" w:rsidR="00FC68DB" w:rsidRDefault="00FC68DB" w:rsidP="00900301">
      <w:pPr>
        <w:keepNext/>
        <w:keepLines/>
        <w:autoSpaceDE w:val="0"/>
        <w:autoSpaceDN w:val="0"/>
        <w:adjustRightInd w:val="0"/>
        <w:spacing w:after="0"/>
        <w:rPr>
          <w:rFonts w:cs="Calibri"/>
          <w:lang w:eastAsia="en-GB"/>
        </w:rPr>
      </w:pPr>
      <w:r>
        <w:rPr>
          <w:rFonts w:cs="Calibri"/>
          <w:lang w:eastAsia="en-GB"/>
        </w:rPr>
        <w:t>Solid rivets require a pre-drilled hole. They can be found in many similar forms, with a cap on one end. The other end deforms when it is pushed from the other side.</w:t>
      </w:r>
      <w:r w:rsidR="00900301">
        <w:rPr>
          <w:rFonts w:cs="Calibri"/>
          <w:lang w:eastAsia="en-GB"/>
        </w:rPr>
        <w:t xml:space="preserve"> S</w:t>
      </w:r>
      <w:r>
        <w:rPr>
          <w:rFonts w:cs="Calibri"/>
          <w:lang w:eastAsia="en-GB"/>
        </w:rPr>
        <w:t>hafts of solid rivets are typically solid, but for all rivets that have similar shapes, this type will be used:</w:t>
      </w:r>
    </w:p>
    <w:p w14:paraId="79BB1FAC" w14:textId="77777777" w:rsidR="00900301" w:rsidRDefault="00900301" w:rsidP="00900301">
      <w:pPr>
        <w:keepNext/>
        <w:keepLines/>
        <w:autoSpaceDE w:val="0"/>
        <w:autoSpaceDN w:val="0"/>
        <w:adjustRightInd w:val="0"/>
        <w:spacing w:after="0"/>
        <w:rPr>
          <w:rFonts w:cs="Calibri"/>
          <w:lang w:eastAsia="en-GB"/>
        </w:rPr>
      </w:pPr>
    </w:p>
    <w:p w14:paraId="5F9A3B8E" w14:textId="77777777" w:rsidR="00402A20" w:rsidRDefault="00402A20" w:rsidP="00402A20">
      <w:pPr>
        <w:keepNext/>
        <w:autoSpaceDE w:val="0"/>
        <w:autoSpaceDN w:val="0"/>
        <w:adjustRightInd w:val="0"/>
        <w:jc w:val="center"/>
      </w:pPr>
      <w:r>
        <w:rPr>
          <w:rFonts w:cs="Calibri"/>
          <w:noProof/>
          <w:lang w:val="en-US"/>
        </w:rPr>
        <w:drawing>
          <wp:inline distT="0" distB="0" distL="0" distR="0" wp14:anchorId="4438E8CE" wp14:editId="143234BE">
            <wp:extent cx="6029325" cy="3316605"/>
            <wp:effectExtent l="0" t="0" r="952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29325" cy="3316605"/>
                    </a:xfrm>
                    <a:prstGeom prst="rect">
                      <a:avLst/>
                    </a:prstGeom>
                    <a:noFill/>
                  </pic:spPr>
                </pic:pic>
              </a:graphicData>
            </a:graphic>
          </wp:inline>
        </w:drawing>
      </w:r>
    </w:p>
    <w:p w14:paraId="5FD66A97" w14:textId="6F05F3A8" w:rsidR="00402A20" w:rsidRDefault="00402A20" w:rsidP="00402A20">
      <w:pPr>
        <w:pStyle w:val="Caption"/>
        <w:rPr>
          <w:rFonts w:cs="Calibri"/>
          <w:lang w:eastAsia="en-GB"/>
        </w:rPr>
      </w:pPr>
      <w:bookmarkStart w:id="746" w:name="_Toc99837072"/>
      <w:r>
        <w:t xml:space="preserve">Figure </w:t>
      </w:r>
      <w:r>
        <w:fldChar w:fldCharType="begin"/>
      </w:r>
      <w:r>
        <w:instrText xml:space="preserve"> SEQ Figure \* ARABIC </w:instrText>
      </w:r>
      <w:r>
        <w:fldChar w:fldCharType="separate"/>
      </w:r>
      <w:r w:rsidR="00490283">
        <w:rPr>
          <w:noProof/>
        </w:rPr>
        <w:t>13</w:t>
      </w:r>
      <w:r>
        <w:fldChar w:fldCharType="end"/>
      </w:r>
      <w:r>
        <w:t>: Pictures of characteristic rivet types before and after mounting</w:t>
      </w:r>
      <w:bookmarkEnd w:id="746"/>
    </w:p>
    <w:p w14:paraId="5D11ED90" w14:textId="4E62C0D2" w:rsidR="00FC68DB" w:rsidRDefault="00EF0F82" w:rsidP="00B202D2">
      <w:pPr>
        <w:autoSpaceDE w:val="0"/>
        <w:autoSpaceDN w:val="0"/>
        <w:adjustRightInd w:val="0"/>
        <w:spacing w:before="120" w:after="0"/>
        <w:rPr>
          <w:rFonts w:cs="Calibri"/>
          <w:lang w:eastAsia="en-GB"/>
        </w:rPr>
      </w:pPr>
      <w:r>
        <w:rPr>
          <w:rFonts w:cs="Calibri"/>
          <w:lang w:eastAsia="en-GB"/>
        </w:rPr>
        <w:t>Key</w:t>
      </w:r>
      <w:r w:rsidR="00FC68DB">
        <w:rPr>
          <w:rFonts w:cs="Calibri"/>
          <w:lang w:eastAsia="en-GB"/>
        </w:rPr>
        <w:t xml:space="preserve"> dimensions of all these rivets generalize into the following diagram:</w:t>
      </w:r>
    </w:p>
    <w:p w14:paraId="13D3A786" w14:textId="7C641EA4" w:rsidR="00FC68DB" w:rsidRDefault="00EF0F82" w:rsidP="00EF0F82">
      <w:pPr>
        <w:autoSpaceDE w:val="0"/>
        <w:autoSpaceDN w:val="0"/>
        <w:adjustRightInd w:val="0"/>
        <w:spacing w:before="120" w:after="0"/>
        <w:ind w:left="284"/>
        <w:jc w:val="center"/>
        <w:rPr>
          <w:rFonts w:cs="Calibri"/>
          <w:lang w:eastAsia="en-GB"/>
        </w:rPr>
      </w:pPr>
      <w:r>
        <w:rPr>
          <w:rFonts w:cs="Calibri"/>
          <w:noProof/>
          <w:lang w:val="en-US"/>
        </w:rPr>
        <w:drawing>
          <wp:inline distT="0" distB="0" distL="0" distR="0" wp14:anchorId="6AAA9D91" wp14:editId="651E2088">
            <wp:extent cx="4060190" cy="2615565"/>
            <wp:effectExtent l="0" t="0" r="0" b="0"/>
            <wp:docPr id="1060" name="Grafik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60190" cy="2615565"/>
                    </a:xfrm>
                    <a:prstGeom prst="rect">
                      <a:avLst/>
                    </a:prstGeom>
                    <a:noFill/>
                  </pic:spPr>
                </pic:pic>
              </a:graphicData>
            </a:graphic>
          </wp:inline>
        </w:drawing>
      </w:r>
    </w:p>
    <w:p w14:paraId="39CE7CF9" w14:textId="1A5B9B96" w:rsidR="00FC68DB" w:rsidRDefault="00FC68DB" w:rsidP="00B202D2">
      <w:pPr>
        <w:pStyle w:val="Caption"/>
        <w:spacing w:before="120"/>
        <w:rPr>
          <w:rFonts w:cs="Calibri"/>
          <w:szCs w:val="22"/>
          <w:lang w:eastAsia="en-GB"/>
        </w:rPr>
      </w:pPr>
      <w:bookmarkStart w:id="747" w:name="_Ref3565285"/>
      <w:bookmarkStart w:id="748" w:name="_Toc3557094"/>
      <w:bookmarkStart w:id="749" w:name="_Toc34747345"/>
      <w:bookmarkStart w:id="750" w:name="_Toc76030536"/>
      <w:bookmarkStart w:id="751" w:name="_Toc94530822"/>
      <w:bookmarkStart w:id="752" w:name="_Toc99837073"/>
      <w:r>
        <w:t xml:space="preserve">Figure </w:t>
      </w:r>
      <w:r>
        <w:fldChar w:fldCharType="begin"/>
      </w:r>
      <w:r>
        <w:instrText xml:space="preserve"> SEQ Figure \* ARABIC </w:instrText>
      </w:r>
      <w:r>
        <w:fldChar w:fldCharType="separate"/>
      </w:r>
      <w:r w:rsidR="00490283">
        <w:rPr>
          <w:noProof/>
        </w:rPr>
        <w:t>14</w:t>
      </w:r>
      <w:r>
        <w:fldChar w:fldCharType="end"/>
      </w:r>
      <w:bookmarkEnd w:id="747"/>
      <w:r>
        <w:t xml:space="preserve">: </w:t>
      </w:r>
      <w:r w:rsidR="00EF0F82">
        <w:t>Key d</w:t>
      </w:r>
      <w:r>
        <w:t xml:space="preserve">imensions of </w:t>
      </w:r>
      <w:r w:rsidR="00EF0F82">
        <w:t>s</w:t>
      </w:r>
      <w:r>
        <w:t xml:space="preserve">olid </w:t>
      </w:r>
      <w:r w:rsidR="00EF0F82">
        <w:t>r</w:t>
      </w:r>
      <w:r>
        <w:t>ivets</w:t>
      </w:r>
      <w:bookmarkEnd w:id="748"/>
      <w:bookmarkEnd w:id="749"/>
      <w:bookmarkEnd w:id="750"/>
      <w:bookmarkEnd w:id="751"/>
      <w:bookmarkEnd w:id="752"/>
    </w:p>
    <w:p w14:paraId="419D2643" w14:textId="77777777" w:rsidR="00FC68DB" w:rsidRDefault="00FC68DB" w:rsidP="00B202D2">
      <w:pPr>
        <w:autoSpaceDE w:val="0"/>
        <w:autoSpaceDN w:val="0"/>
        <w:adjustRightInd w:val="0"/>
        <w:spacing w:after="0"/>
        <w:rPr>
          <w:rFonts w:cs="Calibri"/>
          <w:lang w:eastAsia="en-GB"/>
        </w:rPr>
      </w:pPr>
      <w:r>
        <w:rPr>
          <w:rFonts w:cs="Calibri"/>
          <w:lang w:eastAsia="en-GB"/>
        </w:rPr>
        <w:t xml:space="preserve">A solid rivet is denoted by a nested element </w:t>
      </w:r>
      <w:r w:rsidRPr="00FE266F">
        <w:rPr>
          <w:rFonts w:ascii="Courier New" w:hAnsi="Courier New" w:cs="Courier New"/>
          <w:b/>
          <w:i/>
          <w:sz w:val="18"/>
          <w:szCs w:val="18"/>
          <w:lang w:eastAsia="en-GB"/>
        </w:rPr>
        <w:t>&lt;solid</w:t>
      </w:r>
      <w:r>
        <w:rPr>
          <w:rFonts w:ascii="Courier New" w:hAnsi="Courier New" w:cs="Courier New"/>
          <w:b/>
          <w:i/>
          <w:sz w:val="18"/>
          <w:szCs w:val="18"/>
          <w:lang w:eastAsia="en-GB"/>
        </w:rPr>
        <w:t>/</w:t>
      </w:r>
      <w:r w:rsidRPr="00FE266F">
        <w:rPr>
          <w:rFonts w:ascii="Courier New" w:hAnsi="Courier New" w:cs="Courier New"/>
          <w:b/>
          <w:i/>
          <w:sz w:val="18"/>
          <w:szCs w:val="18"/>
          <w:lang w:eastAsia="en-GB"/>
        </w:rPr>
        <w:t>&gt;</w:t>
      </w:r>
      <w:r>
        <w:rPr>
          <w:rFonts w:cs="Calibri"/>
          <w:lang w:eastAsia="en-GB"/>
        </w:rPr>
        <w:t xml:space="preserve"> within </w:t>
      </w:r>
      <w:r w:rsidRPr="00FE266F">
        <w:rPr>
          <w:rFonts w:ascii="Courier New" w:hAnsi="Courier New" w:cs="Courier New"/>
          <w:b/>
          <w:i/>
          <w:sz w:val="18"/>
          <w:szCs w:val="18"/>
          <w:lang w:eastAsia="en-GB"/>
        </w:rPr>
        <w:t>&lt;rivet</w:t>
      </w:r>
      <w:r>
        <w:rPr>
          <w:rFonts w:ascii="Courier New" w:hAnsi="Courier New" w:cs="Courier New"/>
          <w:b/>
          <w:i/>
          <w:sz w:val="18"/>
          <w:szCs w:val="18"/>
          <w:lang w:eastAsia="en-GB"/>
        </w:rPr>
        <w:t>/</w:t>
      </w:r>
      <w:r w:rsidRPr="00FE266F">
        <w:rPr>
          <w:rFonts w:ascii="Courier New" w:hAnsi="Courier New" w:cs="Courier New"/>
          <w:b/>
          <w:i/>
          <w:sz w:val="18"/>
          <w:szCs w:val="18"/>
          <w:lang w:eastAsia="en-GB"/>
        </w:rPr>
        <w:t>&gt;</w:t>
      </w:r>
      <w:r>
        <w:rPr>
          <w:rFonts w:cs="Calibri"/>
          <w:lang w:eastAsia="en-GB"/>
        </w:rPr>
        <w:t xml:space="preserve">. This element is described completely by its attributes and those of </w:t>
      </w:r>
      <w:r w:rsidRPr="00FE266F">
        <w:rPr>
          <w:rFonts w:ascii="Courier New" w:hAnsi="Courier New" w:cs="Courier New"/>
          <w:b/>
          <w:i/>
          <w:sz w:val="18"/>
          <w:szCs w:val="18"/>
          <w:lang w:eastAsia="en-GB"/>
        </w:rPr>
        <w:t>&lt;rivet</w:t>
      </w:r>
      <w:r>
        <w:rPr>
          <w:rFonts w:ascii="Courier New" w:hAnsi="Courier New" w:cs="Courier New"/>
          <w:b/>
          <w:i/>
          <w:sz w:val="18"/>
          <w:szCs w:val="18"/>
          <w:lang w:eastAsia="en-GB"/>
        </w:rPr>
        <w:t>/</w:t>
      </w:r>
      <w:r w:rsidRPr="00FE266F">
        <w:rPr>
          <w:rFonts w:ascii="Courier New" w:hAnsi="Courier New" w:cs="Courier New"/>
          <w:b/>
          <w:i/>
          <w:sz w:val="18"/>
          <w:szCs w:val="18"/>
          <w:lang w:eastAsia="en-GB"/>
        </w:rPr>
        <w:t>&gt;</w:t>
      </w:r>
      <w:r>
        <w:rPr>
          <w:rFonts w:cs="Calibri"/>
          <w:lang w:eastAsia="en-GB"/>
        </w:rPr>
        <w:t>.</w:t>
      </w:r>
    </w:p>
    <w:p w14:paraId="44D1AEF5" w14:textId="77777777" w:rsidR="00FC68DB" w:rsidRDefault="00FC68DB" w:rsidP="00B202D2">
      <w:pPr>
        <w:keepNext/>
        <w:keepLines/>
        <w:autoSpaceDE w:val="0"/>
        <w:autoSpaceDN w:val="0"/>
        <w:adjustRightInd w:val="0"/>
        <w:spacing w:before="120"/>
        <w:rPr>
          <w:rFonts w:cs="Calibri"/>
          <w:lang w:eastAsia="en-GB"/>
        </w:rPr>
      </w:pPr>
      <w:r>
        <w:rPr>
          <w:rFonts w:cs="Calibri"/>
          <w:lang w:eastAsia="en-GB"/>
        </w:rPr>
        <w:lastRenderedPageBreak/>
        <w:t xml:space="preserve">XML specification of </w:t>
      </w:r>
      <w:r w:rsidRPr="00FE266F">
        <w:rPr>
          <w:rFonts w:ascii="Courier New" w:hAnsi="Courier New" w:cs="Courier New"/>
          <w:b/>
          <w:bCs/>
          <w:i/>
          <w:iCs/>
          <w:sz w:val="18"/>
          <w:szCs w:val="18"/>
          <w:lang w:eastAsia="en-GB"/>
        </w:rPr>
        <w:t>&lt;solid</w:t>
      </w:r>
      <w:r>
        <w:rPr>
          <w:rFonts w:ascii="Courier New" w:hAnsi="Courier New" w:cs="Courier New"/>
          <w:b/>
          <w:bCs/>
          <w:i/>
          <w:iCs/>
          <w:sz w:val="18"/>
          <w:szCs w:val="18"/>
          <w:lang w:eastAsia="en-GB"/>
        </w:rPr>
        <w:t>/</w:t>
      </w:r>
      <w:r w:rsidRPr="00FE266F">
        <w:rPr>
          <w:rFonts w:ascii="Courier New" w:hAnsi="Courier New" w:cs="Courier New"/>
          <w:b/>
          <w:bCs/>
          <w:i/>
          <w:iCs/>
          <w:sz w:val="18"/>
          <w:szCs w:val="18"/>
          <w:lang w:eastAsia="en-GB"/>
        </w:rPr>
        <w:t>&gt;</w:t>
      </w:r>
      <w:r>
        <w:rPr>
          <w:rFonts w:ascii="Courier" w:hAnsi="Courier" w:cs="Courier"/>
          <w:b/>
          <w:bCs/>
          <w:i/>
          <w:iCs/>
          <w:sz w:val="18"/>
          <w:szCs w:val="18"/>
          <w:lang w:eastAsia="en-GB"/>
        </w:rPr>
        <w:t xml:space="preserve"> </w:t>
      </w:r>
      <w:r>
        <w:rPr>
          <w:rFonts w:cs="Calibri"/>
          <w:lang w:eastAsia="en-GB"/>
        </w:rPr>
        <w:t>element:</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2"/>
        <w:gridCol w:w="1417"/>
        <w:gridCol w:w="1276"/>
        <w:gridCol w:w="992"/>
        <w:gridCol w:w="2973"/>
      </w:tblGrid>
      <w:tr w:rsidR="00FC68DB" w:rsidRPr="00226A3F" w14:paraId="40C5D1DC" w14:textId="77777777" w:rsidTr="00FC68DB">
        <w:trPr>
          <w:tblHeader/>
          <w:jc w:val="center"/>
        </w:trPr>
        <w:tc>
          <w:tcPr>
            <w:tcW w:w="184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B31C5F2" w14:textId="77777777" w:rsidR="00FC68DB" w:rsidRPr="008348B2" w:rsidRDefault="00FC68DB" w:rsidP="00B202D2">
            <w:pPr>
              <w:keepNext/>
              <w:keepLines/>
              <w:rPr>
                <w:b/>
                <w:i/>
                <w:sz w:val="20"/>
              </w:rPr>
            </w:pPr>
            <w:r w:rsidRPr="008348B2">
              <w:rPr>
                <w:b/>
                <w:i/>
                <w:sz w:val="20"/>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F839FB0" w14:textId="77777777" w:rsidR="00FC68DB" w:rsidRPr="008348B2" w:rsidRDefault="00FC68DB" w:rsidP="00B202D2">
            <w:pPr>
              <w:keepNext/>
              <w:keepLines/>
              <w:rPr>
                <w:b/>
                <w:i/>
                <w:sz w:val="20"/>
              </w:rPr>
            </w:pPr>
            <w:r w:rsidRPr="008348B2">
              <w:rPr>
                <w:b/>
                <w:i/>
                <w:sz w:val="20"/>
              </w:rPr>
              <w:t>Type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7922DC7" w14:textId="77777777" w:rsidR="00FC68DB" w:rsidRPr="008348B2" w:rsidRDefault="00FC68DB" w:rsidP="00B202D2">
            <w:pPr>
              <w:keepNext/>
              <w:keepLines/>
              <w:rPr>
                <w:b/>
                <w:i/>
                <w:sz w:val="20"/>
              </w:rPr>
            </w:pPr>
            <w:r w:rsidRPr="008348B2">
              <w:rPr>
                <w:b/>
                <w:i/>
                <w:sz w:val="20"/>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DF31B76" w14:textId="77777777" w:rsidR="00FC68DB" w:rsidRPr="008348B2" w:rsidRDefault="00FC68DB" w:rsidP="00B202D2">
            <w:pPr>
              <w:keepNext/>
              <w:keepLines/>
              <w:rPr>
                <w:b/>
                <w:i/>
                <w:sz w:val="20"/>
              </w:rPr>
            </w:pPr>
            <w:r>
              <w:rPr>
                <w:b/>
                <w:i/>
                <w:sz w:val="20"/>
              </w:rPr>
              <w:t>Use</w:t>
            </w:r>
          </w:p>
        </w:tc>
        <w:tc>
          <w:tcPr>
            <w:tcW w:w="297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271548F" w14:textId="77777777" w:rsidR="00FC68DB" w:rsidRPr="008348B2" w:rsidRDefault="00FC68DB" w:rsidP="00B202D2">
            <w:pPr>
              <w:keepNext/>
              <w:keepLines/>
              <w:rPr>
                <w:b/>
                <w:i/>
                <w:sz w:val="20"/>
              </w:rPr>
            </w:pPr>
            <w:r w:rsidRPr="008348B2">
              <w:rPr>
                <w:b/>
                <w:i/>
                <w:sz w:val="20"/>
              </w:rPr>
              <w:t>Constraint</w:t>
            </w:r>
          </w:p>
        </w:tc>
      </w:tr>
      <w:tr w:rsidR="00FC68DB" w:rsidRPr="00226A3F" w14:paraId="7FDB0616" w14:textId="77777777" w:rsidTr="00FC68DB">
        <w:trPr>
          <w:jc w:val="center"/>
        </w:trPr>
        <w:tc>
          <w:tcPr>
            <w:tcW w:w="1842" w:type="dxa"/>
          </w:tcPr>
          <w:p w14:paraId="0010AB95" w14:textId="77777777" w:rsidR="00FC68DB" w:rsidRPr="00E55EE7" w:rsidRDefault="00FC68DB" w:rsidP="00B202D2">
            <w:pPr>
              <w:keepNext/>
              <w:keepLines/>
              <w:rPr>
                <w:sz w:val="20"/>
                <w:szCs w:val="20"/>
              </w:rPr>
            </w:pPr>
            <w:r w:rsidRPr="00E55EE7">
              <w:rPr>
                <w:sz w:val="20"/>
              </w:rPr>
              <w:t>min_grip</w:t>
            </w:r>
          </w:p>
        </w:tc>
        <w:tc>
          <w:tcPr>
            <w:tcW w:w="1417" w:type="dxa"/>
          </w:tcPr>
          <w:p w14:paraId="1A93319F" w14:textId="77777777" w:rsidR="00FC68DB" w:rsidRPr="005B1B92" w:rsidRDefault="00FC68DB" w:rsidP="00B202D2">
            <w:pPr>
              <w:keepNext/>
              <w:keepLines/>
              <w:rPr>
                <w:sz w:val="20"/>
                <w:szCs w:val="20"/>
              </w:rPr>
            </w:pPr>
            <w:r w:rsidRPr="005B1B92">
              <w:rPr>
                <w:sz w:val="20"/>
                <w:szCs w:val="20"/>
              </w:rPr>
              <w:t>Floating point</w:t>
            </w:r>
          </w:p>
        </w:tc>
        <w:tc>
          <w:tcPr>
            <w:tcW w:w="1276" w:type="dxa"/>
          </w:tcPr>
          <w:p w14:paraId="1BE366F9" w14:textId="77777777" w:rsidR="00FC68DB" w:rsidRPr="005B1B92" w:rsidRDefault="00FC68DB" w:rsidP="00B202D2">
            <w:pPr>
              <w:keepNext/>
              <w:keepLines/>
              <w:rPr>
                <w:sz w:val="20"/>
                <w:szCs w:val="20"/>
              </w:rPr>
            </w:pPr>
            <w:r w:rsidRPr="005B1B92">
              <w:rPr>
                <w:sz w:val="20"/>
                <w:szCs w:val="20"/>
              </w:rPr>
              <w:t>&gt; 0.0</w:t>
            </w:r>
          </w:p>
        </w:tc>
        <w:tc>
          <w:tcPr>
            <w:tcW w:w="992" w:type="dxa"/>
          </w:tcPr>
          <w:p w14:paraId="7DF22727" w14:textId="77777777" w:rsidR="00FC68DB" w:rsidRPr="005B1B92" w:rsidRDefault="00FC68DB" w:rsidP="00B202D2">
            <w:pPr>
              <w:keepNext/>
              <w:keepLines/>
              <w:rPr>
                <w:sz w:val="20"/>
                <w:szCs w:val="20"/>
              </w:rPr>
            </w:pPr>
            <w:r w:rsidRPr="005B1B92">
              <w:rPr>
                <w:sz w:val="20"/>
                <w:szCs w:val="20"/>
              </w:rPr>
              <w:t>Optional</w:t>
            </w:r>
          </w:p>
        </w:tc>
        <w:tc>
          <w:tcPr>
            <w:tcW w:w="2973" w:type="dxa"/>
          </w:tcPr>
          <w:p w14:paraId="4DD502D8" w14:textId="77777777" w:rsidR="00FC68DB" w:rsidRPr="005B1B92" w:rsidRDefault="00FC68DB" w:rsidP="00B202D2">
            <w:pPr>
              <w:keepNext/>
              <w:keepLines/>
              <w:rPr>
                <w:sz w:val="20"/>
                <w:szCs w:val="20"/>
              </w:rPr>
            </w:pPr>
            <w:r w:rsidRPr="005B1B92">
              <w:rPr>
                <w:sz w:val="20"/>
                <w:szCs w:val="20"/>
              </w:rPr>
              <w:t>-</w:t>
            </w:r>
          </w:p>
        </w:tc>
      </w:tr>
      <w:tr w:rsidR="00FC68DB" w:rsidRPr="00226A3F" w14:paraId="5EC7B979" w14:textId="77777777" w:rsidTr="00FC68DB">
        <w:trPr>
          <w:jc w:val="center"/>
        </w:trPr>
        <w:tc>
          <w:tcPr>
            <w:tcW w:w="1842" w:type="dxa"/>
          </w:tcPr>
          <w:p w14:paraId="1085703B" w14:textId="77777777" w:rsidR="00FC68DB" w:rsidRPr="00E55EE7" w:rsidRDefault="00FC68DB" w:rsidP="00B202D2">
            <w:pPr>
              <w:rPr>
                <w:sz w:val="20"/>
                <w:szCs w:val="20"/>
              </w:rPr>
            </w:pPr>
            <w:r w:rsidRPr="00E55EE7">
              <w:rPr>
                <w:sz w:val="20"/>
              </w:rPr>
              <w:t>max_grip</w:t>
            </w:r>
          </w:p>
        </w:tc>
        <w:tc>
          <w:tcPr>
            <w:tcW w:w="1417" w:type="dxa"/>
          </w:tcPr>
          <w:p w14:paraId="6A2F532F" w14:textId="77777777" w:rsidR="00FC68DB" w:rsidRPr="005B1B92" w:rsidRDefault="00FC68DB" w:rsidP="00B202D2">
            <w:pPr>
              <w:rPr>
                <w:sz w:val="20"/>
                <w:szCs w:val="20"/>
              </w:rPr>
            </w:pPr>
            <w:r w:rsidRPr="005B1B92">
              <w:rPr>
                <w:sz w:val="20"/>
                <w:szCs w:val="20"/>
              </w:rPr>
              <w:t>Floating point</w:t>
            </w:r>
          </w:p>
        </w:tc>
        <w:tc>
          <w:tcPr>
            <w:tcW w:w="1276" w:type="dxa"/>
          </w:tcPr>
          <w:p w14:paraId="3497246A" w14:textId="77777777" w:rsidR="00FC68DB" w:rsidRPr="005B1B92" w:rsidRDefault="00FC68DB" w:rsidP="00B202D2">
            <w:pPr>
              <w:rPr>
                <w:sz w:val="20"/>
                <w:szCs w:val="20"/>
              </w:rPr>
            </w:pPr>
            <w:r w:rsidRPr="005B1B92">
              <w:rPr>
                <w:sz w:val="20"/>
                <w:szCs w:val="20"/>
              </w:rPr>
              <w:t>&gt; 0.0</w:t>
            </w:r>
          </w:p>
        </w:tc>
        <w:tc>
          <w:tcPr>
            <w:tcW w:w="992" w:type="dxa"/>
          </w:tcPr>
          <w:p w14:paraId="255CD764" w14:textId="77777777" w:rsidR="00FC68DB" w:rsidRPr="005B1B92" w:rsidRDefault="00FC68DB" w:rsidP="00B202D2">
            <w:pPr>
              <w:rPr>
                <w:sz w:val="20"/>
                <w:szCs w:val="20"/>
              </w:rPr>
            </w:pPr>
            <w:r w:rsidRPr="005B1B92">
              <w:rPr>
                <w:sz w:val="20"/>
                <w:szCs w:val="20"/>
              </w:rPr>
              <w:t>Optional</w:t>
            </w:r>
          </w:p>
        </w:tc>
        <w:tc>
          <w:tcPr>
            <w:tcW w:w="2973" w:type="dxa"/>
          </w:tcPr>
          <w:p w14:paraId="75BFEBD8" w14:textId="77777777" w:rsidR="00FC68DB" w:rsidRPr="005B1B92" w:rsidRDefault="00FC68DB" w:rsidP="00B202D2">
            <w:pPr>
              <w:rPr>
                <w:sz w:val="20"/>
                <w:szCs w:val="20"/>
              </w:rPr>
            </w:pPr>
            <w:r>
              <w:rPr>
                <w:sz w:val="20"/>
                <w:szCs w:val="20"/>
              </w:rPr>
              <w:t xml:space="preserve">max_grip </w:t>
            </w:r>
            <w:r>
              <w:rPr>
                <w:rFonts w:cs="Calibri"/>
                <w:sz w:val="20"/>
                <w:szCs w:val="20"/>
              </w:rPr>
              <w:t>≥</w:t>
            </w:r>
            <w:r>
              <w:rPr>
                <w:sz w:val="20"/>
                <w:szCs w:val="20"/>
              </w:rPr>
              <w:t xml:space="preserve"> min_grip</w:t>
            </w:r>
          </w:p>
        </w:tc>
      </w:tr>
      <w:tr w:rsidR="00FC68DB" w:rsidRPr="00226A3F" w14:paraId="1BEEF231" w14:textId="77777777" w:rsidTr="00FC68DB">
        <w:trPr>
          <w:jc w:val="center"/>
        </w:trPr>
        <w:tc>
          <w:tcPr>
            <w:tcW w:w="1842" w:type="dxa"/>
          </w:tcPr>
          <w:p w14:paraId="2F23487A" w14:textId="77777777" w:rsidR="00FC68DB" w:rsidRPr="00E55EE7" w:rsidRDefault="00FC68DB" w:rsidP="00B202D2">
            <w:pPr>
              <w:rPr>
                <w:sz w:val="20"/>
              </w:rPr>
            </w:pPr>
            <w:r w:rsidRPr="00E55EE7">
              <w:rPr>
                <w:sz w:val="20"/>
              </w:rPr>
              <w:t>hole_d</w:t>
            </w:r>
            <w:r>
              <w:rPr>
                <w:sz w:val="20"/>
              </w:rPr>
              <w:t>iameter</w:t>
            </w:r>
          </w:p>
        </w:tc>
        <w:tc>
          <w:tcPr>
            <w:tcW w:w="1417" w:type="dxa"/>
          </w:tcPr>
          <w:p w14:paraId="77A02AE9" w14:textId="77777777" w:rsidR="00FC68DB" w:rsidRPr="005B1B92" w:rsidRDefault="00FC68DB" w:rsidP="00B202D2">
            <w:pPr>
              <w:rPr>
                <w:sz w:val="20"/>
                <w:szCs w:val="20"/>
              </w:rPr>
            </w:pPr>
            <w:r w:rsidRPr="005B1B92">
              <w:rPr>
                <w:sz w:val="20"/>
                <w:szCs w:val="20"/>
              </w:rPr>
              <w:t>Floating point</w:t>
            </w:r>
          </w:p>
        </w:tc>
        <w:tc>
          <w:tcPr>
            <w:tcW w:w="1276" w:type="dxa"/>
          </w:tcPr>
          <w:p w14:paraId="569B2E7F" w14:textId="77777777" w:rsidR="00FC68DB" w:rsidRPr="005B1B92" w:rsidRDefault="00FC68DB" w:rsidP="00B202D2">
            <w:pPr>
              <w:rPr>
                <w:sz w:val="20"/>
                <w:szCs w:val="20"/>
              </w:rPr>
            </w:pPr>
            <w:r w:rsidRPr="005B1B92">
              <w:rPr>
                <w:sz w:val="20"/>
                <w:szCs w:val="20"/>
              </w:rPr>
              <w:t>&gt; 0.0</w:t>
            </w:r>
          </w:p>
        </w:tc>
        <w:tc>
          <w:tcPr>
            <w:tcW w:w="992" w:type="dxa"/>
          </w:tcPr>
          <w:p w14:paraId="1A538FBC" w14:textId="77777777" w:rsidR="00FC68DB" w:rsidRPr="005B1B92" w:rsidRDefault="00FC68DB" w:rsidP="00B202D2">
            <w:pPr>
              <w:rPr>
                <w:sz w:val="20"/>
                <w:szCs w:val="20"/>
              </w:rPr>
            </w:pPr>
            <w:r w:rsidRPr="005B1B92">
              <w:rPr>
                <w:sz w:val="20"/>
                <w:szCs w:val="20"/>
              </w:rPr>
              <w:t>Optional</w:t>
            </w:r>
          </w:p>
        </w:tc>
        <w:tc>
          <w:tcPr>
            <w:tcW w:w="2973" w:type="dxa"/>
          </w:tcPr>
          <w:p w14:paraId="12BDF1B9" w14:textId="77777777" w:rsidR="00FC68DB" w:rsidRPr="005B1B92" w:rsidRDefault="00FC68DB" w:rsidP="00B202D2">
            <w:pPr>
              <w:rPr>
                <w:sz w:val="20"/>
                <w:szCs w:val="20"/>
              </w:rPr>
            </w:pPr>
            <w:r>
              <w:rPr>
                <w:sz w:val="20"/>
                <w:szCs w:val="20"/>
              </w:rPr>
              <w:t>-</w:t>
            </w:r>
          </w:p>
        </w:tc>
      </w:tr>
      <w:tr w:rsidR="00FC68DB" w:rsidRPr="0064579A" w14:paraId="28D78B0B" w14:textId="77777777" w:rsidTr="00FC68DB">
        <w:trPr>
          <w:jc w:val="center"/>
        </w:trPr>
        <w:tc>
          <w:tcPr>
            <w:tcW w:w="1842" w:type="dxa"/>
          </w:tcPr>
          <w:p w14:paraId="38CE0D2E" w14:textId="77777777" w:rsidR="00FC68DB" w:rsidRPr="00E55EE7" w:rsidRDefault="00FC68DB" w:rsidP="00B202D2">
            <w:pPr>
              <w:rPr>
                <w:sz w:val="20"/>
                <w:szCs w:val="20"/>
              </w:rPr>
            </w:pPr>
            <w:r w:rsidRPr="00E55EE7">
              <w:rPr>
                <w:sz w:val="20"/>
              </w:rPr>
              <w:t>hole_depth</w:t>
            </w:r>
          </w:p>
        </w:tc>
        <w:tc>
          <w:tcPr>
            <w:tcW w:w="1417" w:type="dxa"/>
          </w:tcPr>
          <w:p w14:paraId="53DC6D35" w14:textId="77777777" w:rsidR="00FC68DB" w:rsidRPr="005B1B92" w:rsidRDefault="00FC68DB" w:rsidP="00B202D2">
            <w:pPr>
              <w:rPr>
                <w:sz w:val="20"/>
                <w:szCs w:val="20"/>
              </w:rPr>
            </w:pPr>
            <w:r w:rsidRPr="005B1B92">
              <w:rPr>
                <w:sz w:val="20"/>
                <w:szCs w:val="20"/>
              </w:rPr>
              <w:t>Floating point</w:t>
            </w:r>
          </w:p>
        </w:tc>
        <w:tc>
          <w:tcPr>
            <w:tcW w:w="1276" w:type="dxa"/>
          </w:tcPr>
          <w:p w14:paraId="4A567FBE" w14:textId="77777777" w:rsidR="00FC68DB" w:rsidRPr="005B1B92" w:rsidRDefault="00FC68DB" w:rsidP="00B202D2">
            <w:pPr>
              <w:rPr>
                <w:sz w:val="20"/>
                <w:szCs w:val="20"/>
              </w:rPr>
            </w:pPr>
            <w:r w:rsidRPr="005B1B92">
              <w:rPr>
                <w:sz w:val="20"/>
                <w:szCs w:val="20"/>
              </w:rPr>
              <w:t>&gt; 0.0</w:t>
            </w:r>
          </w:p>
        </w:tc>
        <w:tc>
          <w:tcPr>
            <w:tcW w:w="992" w:type="dxa"/>
          </w:tcPr>
          <w:p w14:paraId="736F6EAB" w14:textId="77777777" w:rsidR="00FC68DB" w:rsidRPr="005B1B92" w:rsidRDefault="00FC68DB" w:rsidP="00B202D2">
            <w:pPr>
              <w:rPr>
                <w:sz w:val="20"/>
                <w:szCs w:val="20"/>
              </w:rPr>
            </w:pPr>
            <w:r w:rsidRPr="005B1B92">
              <w:rPr>
                <w:sz w:val="20"/>
                <w:szCs w:val="20"/>
              </w:rPr>
              <w:t>Optional</w:t>
            </w:r>
          </w:p>
        </w:tc>
        <w:tc>
          <w:tcPr>
            <w:tcW w:w="2973" w:type="dxa"/>
          </w:tcPr>
          <w:p w14:paraId="14F57D60" w14:textId="77777777" w:rsidR="00FC68DB" w:rsidRPr="005B1B92" w:rsidRDefault="00FC68DB" w:rsidP="00B202D2">
            <w:pPr>
              <w:rPr>
                <w:sz w:val="20"/>
                <w:szCs w:val="20"/>
              </w:rPr>
            </w:pPr>
            <w:r>
              <w:rPr>
                <w:sz w:val="20"/>
                <w:szCs w:val="20"/>
              </w:rPr>
              <w:t>-</w:t>
            </w:r>
          </w:p>
        </w:tc>
      </w:tr>
      <w:tr w:rsidR="00FC68DB" w:rsidRPr="00226A3F" w14:paraId="14516A3A" w14:textId="77777777" w:rsidTr="00FC68DB">
        <w:trPr>
          <w:jc w:val="center"/>
        </w:trPr>
        <w:tc>
          <w:tcPr>
            <w:tcW w:w="1842" w:type="dxa"/>
          </w:tcPr>
          <w:p w14:paraId="6FFDDD31" w14:textId="77777777" w:rsidR="00FC68DB" w:rsidRPr="00E55EE7" w:rsidRDefault="00FC68DB" w:rsidP="00B202D2">
            <w:pPr>
              <w:rPr>
                <w:sz w:val="20"/>
                <w:szCs w:val="20"/>
              </w:rPr>
            </w:pPr>
            <w:r w:rsidRPr="00E55EE7">
              <w:rPr>
                <w:sz w:val="20"/>
              </w:rPr>
              <w:t>shoulder_diameter</w:t>
            </w:r>
          </w:p>
        </w:tc>
        <w:tc>
          <w:tcPr>
            <w:tcW w:w="1417" w:type="dxa"/>
          </w:tcPr>
          <w:p w14:paraId="791B837A" w14:textId="77777777" w:rsidR="00FC68DB" w:rsidRPr="005B1B92" w:rsidRDefault="00FC68DB" w:rsidP="00B202D2">
            <w:pPr>
              <w:rPr>
                <w:sz w:val="20"/>
                <w:szCs w:val="20"/>
              </w:rPr>
            </w:pPr>
            <w:r w:rsidRPr="005B1B92">
              <w:rPr>
                <w:sz w:val="20"/>
                <w:szCs w:val="20"/>
              </w:rPr>
              <w:t>Floating point</w:t>
            </w:r>
          </w:p>
        </w:tc>
        <w:tc>
          <w:tcPr>
            <w:tcW w:w="1276" w:type="dxa"/>
          </w:tcPr>
          <w:p w14:paraId="2F8FE811" w14:textId="77777777" w:rsidR="00FC68DB" w:rsidRPr="005B1B92" w:rsidRDefault="00FC68DB" w:rsidP="00B202D2">
            <w:pPr>
              <w:rPr>
                <w:sz w:val="20"/>
                <w:szCs w:val="20"/>
              </w:rPr>
            </w:pPr>
            <w:r w:rsidRPr="005B1B92">
              <w:rPr>
                <w:sz w:val="20"/>
                <w:szCs w:val="20"/>
              </w:rPr>
              <w:t>&gt; 0.0</w:t>
            </w:r>
          </w:p>
        </w:tc>
        <w:tc>
          <w:tcPr>
            <w:tcW w:w="992" w:type="dxa"/>
          </w:tcPr>
          <w:p w14:paraId="3EC69AAF" w14:textId="77777777" w:rsidR="00FC68DB" w:rsidRPr="005B1B92" w:rsidRDefault="00FC68DB" w:rsidP="00B202D2">
            <w:pPr>
              <w:rPr>
                <w:sz w:val="20"/>
                <w:szCs w:val="20"/>
              </w:rPr>
            </w:pPr>
            <w:r w:rsidRPr="005B1B92">
              <w:rPr>
                <w:sz w:val="20"/>
                <w:szCs w:val="20"/>
              </w:rPr>
              <w:t>Optional</w:t>
            </w:r>
          </w:p>
        </w:tc>
        <w:tc>
          <w:tcPr>
            <w:tcW w:w="2973" w:type="dxa"/>
          </w:tcPr>
          <w:p w14:paraId="6429027D" w14:textId="77777777" w:rsidR="00FC68DB" w:rsidRPr="005B1B92" w:rsidRDefault="00FC68DB" w:rsidP="00B202D2">
            <w:pPr>
              <w:rPr>
                <w:sz w:val="20"/>
                <w:szCs w:val="20"/>
              </w:rPr>
            </w:pPr>
            <w:r w:rsidRPr="005B1B92">
              <w:rPr>
                <w:sz w:val="20"/>
                <w:szCs w:val="20"/>
              </w:rPr>
              <w:t>-</w:t>
            </w:r>
          </w:p>
        </w:tc>
      </w:tr>
      <w:tr w:rsidR="00FC68DB" w:rsidRPr="00226A3F" w14:paraId="7995FD19" w14:textId="77777777" w:rsidTr="00FC68DB">
        <w:trPr>
          <w:jc w:val="center"/>
        </w:trPr>
        <w:tc>
          <w:tcPr>
            <w:tcW w:w="1842" w:type="dxa"/>
          </w:tcPr>
          <w:p w14:paraId="1264ED5E" w14:textId="77777777" w:rsidR="00FC68DB" w:rsidRPr="00E55EE7" w:rsidRDefault="00FC68DB" w:rsidP="00B202D2">
            <w:pPr>
              <w:rPr>
                <w:sz w:val="20"/>
                <w:szCs w:val="20"/>
              </w:rPr>
            </w:pPr>
            <w:r w:rsidRPr="00E55EE7">
              <w:rPr>
                <w:sz w:val="20"/>
              </w:rPr>
              <w:t>shoulder_length</w:t>
            </w:r>
          </w:p>
        </w:tc>
        <w:tc>
          <w:tcPr>
            <w:tcW w:w="1417" w:type="dxa"/>
          </w:tcPr>
          <w:p w14:paraId="44F2EEC3" w14:textId="77777777" w:rsidR="00FC68DB" w:rsidRPr="005B1B92" w:rsidRDefault="00FC68DB" w:rsidP="00B202D2">
            <w:pPr>
              <w:rPr>
                <w:sz w:val="20"/>
                <w:szCs w:val="20"/>
              </w:rPr>
            </w:pPr>
            <w:r w:rsidRPr="005B1B92">
              <w:rPr>
                <w:sz w:val="20"/>
                <w:szCs w:val="20"/>
              </w:rPr>
              <w:t>Floating point</w:t>
            </w:r>
          </w:p>
        </w:tc>
        <w:tc>
          <w:tcPr>
            <w:tcW w:w="1276" w:type="dxa"/>
          </w:tcPr>
          <w:p w14:paraId="36BE90D9" w14:textId="77777777" w:rsidR="00FC68DB" w:rsidRPr="005B1B92" w:rsidRDefault="00FC68DB" w:rsidP="00B202D2">
            <w:pPr>
              <w:rPr>
                <w:sz w:val="20"/>
                <w:szCs w:val="20"/>
              </w:rPr>
            </w:pPr>
            <w:r w:rsidRPr="005B1B92">
              <w:rPr>
                <w:sz w:val="20"/>
                <w:szCs w:val="20"/>
              </w:rPr>
              <w:t>&gt; 0.0</w:t>
            </w:r>
          </w:p>
        </w:tc>
        <w:tc>
          <w:tcPr>
            <w:tcW w:w="992" w:type="dxa"/>
          </w:tcPr>
          <w:p w14:paraId="47C79EC9" w14:textId="77777777" w:rsidR="00FC68DB" w:rsidRPr="005B1B92" w:rsidRDefault="00FC68DB" w:rsidP="00B202D2">
            <w:pPr>
              <w:rPr>
                <w:sz w:val="20"/>
                <w:szCs w:val="20"/>
              </w:rPr>
            </w:pPr>
            <w:r w:rsidRPr="005B1B92">
              <w:rPr>
                <w:sz w:val="20"/>
                <w:szCs w:val="20"/>
              </w:rPr>
              <w:t>Optional</w:t>
            </w:r>
          </w:p>
        </w:tc>
        <w:tc>
          <w:tcPr>
            <w:tcW w:w="2973" w:type="dxa"/>
          </w:tcPr>
          <w:p w14:paraId="50236993" w14:textId="77777777" w:rsidR="00FC68DB" w:rsidRPr="005B1B92" w:rsidRDefault="00FC68DB" w:rsidP="00B202D2">
            <w:pPr>
              <w:rPr>
                <w:sz w:val="20"/>
                <w:szCs w:val="20"/>
              </w:rPr>
            </w:pPr>
            <w:r w:rsidRPr="005B1B92">
              <w:rPr>
                <w:sz w:val="20"/>
                <w:szCs w:val="20"/>
              </w:rPr>
              <w:t>-</w:t>
            </w:r>
          </w:p>
        </w:tc>
      </w:tr>
      <w:tr w:rsidR="00FC68DB" w:rsidRPr="00226A3F" w14:paraId="6EDE7174" w14:textId="77777777" w:rsidTr="00FC68DB">
        <w:trPr>
          <w:jc w:val="center"/>
        </w:trPr>
        <w:tc>
          <w:tcPr>
            <w:tcW w:w="1842" w:type="dxa"/>
          </w:tcPr>
          <w:p w14:paraId="0A1B99FA" w14:textId="77777777" w:rsidR="00FC68DB" w:rsidRPr="00E55EE7" w:rsidRDefault="00FC68DB" w:rsidP="00B202D2">
            <w:pPr>
              <w:rPr>
                <w:sz w:val="20"/>
                <w:szCs w:val="20"/>
              </w:rPr>
            </w:pPr>
            <w:r w:rsidRPr="00E55EE7">
              <w:rPr>
                <w:sz w:val="20"/>
              </w:rPr>
              <w:t>tennon_diameter</w:t>
            </w:r>
          </w:p>
        </w:tc>
        <w:tc>
          <w:tcPr>
            <w:tcW w:w="1417" w:type="dxa"/>
          </w:tcPr>
          <w:p w14:paraId="5FEEC2E4" w14:textId="77777777" w:rsidR="00FC68DB" w:rsidRPr="005B1B92" w:rsidRDefault="00FC68DB" w:rsidP="00B202D2">
            <w:pPr>
              <w:rPr>
                <w:sz w:val="20"/>
                <w:szCs w:val="20"/>
              </w:rPr>
            </w:pPr>
            <w:r w:rsidRPr="005B1B92">
              <w:rPr>
                <w:sz w:val="20"/>
                <w:szCs w:val="20"/>
              </w:rPr>
              <w:t>Floating point</w:t>
            </w:r>
          </w:p>
        </w:tc>
        <w:tc>
          <w:tcPr>
            <w:tcW w:w="1276" w:type="dxa"/>
          </w:tcPr>
          <w:p w14:paraId="65B79212" w14:textId="77777777" w:rsidR="00FC68DB" w:rsidRPr="005B1B92" w:rsidRDefault="00FC68DB" w:rsidP="00B202D2">
            <w:pPr>
              <w:rPr>
                <w:sz w:val="20"/>
                <w:szCs w:val="20"/>
              </w:rPr>
            </w:pPr>
            <w:r w:rsidRPr="005B1B92">
              <w:rPr>
                <w:sz w:val="20"/>
                <w:szCs w:val="20"/>
              </w:rPr>
              <w:t>&gt; 0.0</w:t>
            </w:r>
          </w:p>
        </w:tc>
        <w:tc>
          <w:tcPr>
            <w:tcW w:w="992" w:type="dxa"/>
          </w:tcPr>
          <w:p w14:paraId="4E6BB64C" w14:textId="77777777" w:rsidR="00FC68DB" w:rsidRPr="005B1B92" w:rsidRDefault="00FC68DB" w:rsidP="00B202D2">
            <w:pPr>
              <w:rPr>
                <w:sz w:val="20"/>
                <w:szCs w:val="20"/>
              </w:rPr>
            </w:pPr>
            <w:r w:rsidRPr="005B1B92">
              <w:rPr>
                <w:sz w:val="20"/>
                <w:szCs w:val="20"/>
              </w:rPr>
              <w:t>Optional</w:t>
            </w:r>
          </w:p>
        </w:tc>
        <w:tc>
          <w:tcPr>
            <w:tcW w:w="2973" w:type="dxa"/>
          </w:tcPr>
          <w:p w14:paraId="153D61D2" w14:textId="77777777" w:rsidR="00FC68DB" w:rsidRPr="005B1B92" w:rsidRDefault="00FC68DB" w:rsidP="00B202D2">
            <w:pPr>
              <w:rPr>
                <w:sz w:val="20"/>
                <w:szCs w:val="20"/>
              </w:rPr>
            </w:pPr>
            <w:r>
              <w:rPr>
                <w:sz w:val="20"/>
                <w:szCs w:val="20"/>
              </w:rPr>
              <w:t>-</w:t>
            </w:r>
          </w:p>
        </w:tc>
      </w:tr>
      <w:tr w:rsidR="00FC68DB" w:rsidRPr="00226A3F" w14:paraId="2527440B" w14:textId="77777777" w:rsidTr="00FC68DB">
        <w:trPr>
          <w:jc w:val="center"/>
        </w:trPr>
        <w:tc>
          <w:tcPr>
            <w:tcW w:w="1842" w:type="dxa"/>
          </w:tcPr>
          <w:p w14:paraId="66B369DF" w14:textId="77777777" w:rsidR="00FC68DB" w:rsidRPr="00E55EE7" w:rsidRDefault="00FC68DB" w:rsidP="001D46C2">
            <w:pPr>
              <w:keepNext/>
              <w:rPr>
                <w:sz w:val="20"/>
                <w:szCs w:val="20"/>
              </w:rPr>
            </w:pPr>
            <w:r w:rsidRPr="00E55EE7">
              <w:rPr>
                <w:sz w:val="20"/>
              </w:rPr>
              <w:t>tennon_length</w:t>
            </w:r>
          </w:p>
        </w:tc>
        <w:tc>
          <w:tcPr>
            <w:tcW w:w="1417" w:type="dxa"/>
          </w:tcPr>
          <w:p w14:paraId="0BF17E3C" w14:textId="77777777" w:rsidR="00FC68DB" w:rsidRPr="005B1B92" w:rsidRDefault="00FC68DB" w:rsidP="001D46C2">
            <w:pPr>
              <w:keepNext/>
              <w:rPr>
                <w:sz w:val="20"/>
                <w:szCs w:val="20"/>
              </w:rPr>
            </w:pPr>
            <w:r w:rsidRPr="005B1B92">
              <w:rPr>
                <w:sz w:val="20"/>
                <w:szCs w:val="20"/>
              </w:rPr>
              <w:t>Floating point</w:t>
            </w:r>
          </w:p>
        </w:tc>
        <w:tc>
          <w:tcPr>
            <w:tcW w:w="1276" w:type="dxa"/>
          </w:tcPr>
          <w:p w14:paraId="4A847EB1" w14:textId="77777777" w:rsidR="00FC68DB" w:rsidRPr="005B1B92" w:rsidRDefault="00FC68DB" w:rsidP="001D46C2">
            <w:pPr>
              <w:keepNext/>
              <w:rPr>
                <w:sz w:val="20"/>
                <w:szCs w:val="20"/>
              </w:rPr>
            </w:pPr>
            <w:r w:rsidRPr="005B1B92">
              <w:rPr>
                <w:sz w:val="20"/>
                <w:szCs w:val="20"/>
              </w:rPr>
              <w:t>&gt; 0.0</w:t>
            </w:r>
          </w:p>
        </w:tc>
        <w:tc>
          <w:tcPr>
            <w:tcW w:w="992" w:type="dxa"/>
          </w:tcPr>
          <w:p w14:paraId="57FD1D4C" w14:textId="77777777" w:rsidR="00FC68DB" w:rsidRPr="005B1B92" w:rsidRDefault="00FC68DB" w:rsidP="001D46C2">
            <w:pPr>
              <w:keepNext/>
              <w:rPr>
                <w:sz w:val="20"/>
                <w:szCs w:val="20"/>
              </w:rPr>
            </w:pPr>
            <w:r w:rsidRPr="005B1B92">
              <w:rPr>
                <w:sz w:val="20"/>
                <w:szCs w:val="20"/>
              </w:rPr>
              <w:t>Optional</w:t>
            </w:r>
          </w:p>
        </w:tc>
        <w:tc>
          <w:tcPr>
            <w:tcW w:w="2973" w:type="dxa"/>
          </w:tcPr>
          <w:p w14:paraId="2459D403" w14:textId="77777777" w:rsidR="00FC68DB" w:rsidRPr="005B1B92" w:rsidRDefault="00FC68DB" w:rsidP="001D46C2">
            <w:pPr>
              <w:keepNext/>
              <w:rPr>
                <w:sz w:val="20"/>
                <w:szCs w:val="20"/>
              </w:rPr>
            </w:pPr>
            <w:r>
              <w:rPr>
                <w:sz w:val="20"/>
                <w:szCs w:val="20"/>
              </w:rPr>
              <w:t>-</w:t>
            </w:r>
          </w:p>
        </w:tc>
      </w:tr>
    </w:tbl>
    <w:p w14:paraId="6E6A2260" w14:textId="0A008A7A" w:rsidR="00FC68DB" w:rsidRDefault="00FC68DB" w:rsidP="00B202D2">
      <w:pPr>
        <w:pStyle w:val="Caption"/>
        <w:spacing w:before="120"/>
        <w:rPr>
          <w:rFonts w:cs="Calibri"/>
          <w:szCs w:val="22"/>
          <w:lang w:eastAsia="en-GB"/>
        </w:rPr>
      </w:pPr>
      <w:bookmarkStart w:id="753" w:name="_Toc3566453"/>
      <w:bookmarkStart w:id="754" w:name="_Toc34747456"/>
      <w:bookmarkStart w:id="755" w:name="_Toc77095905"/>
      <w:bookmarkStart w:id="756" w:name="_Toc99837189"/>
      <w:r>
        <w:t xml:space="preserve">Table </w:t>
      </w:r>
      <w:r>
        <w:fldChar w:fldCharType="begin"/>
      </w:r>
      <w:r>
        <w:instrText xml:space="preserve"> SEQ Table \* ARABIC </w:instrText>
      </w:r>
      <w:r>
        <w:fldChar w:fldCharType="separate"/>
      </w:r>
      <w:r w:rsidR="00490283">
        <w:rPr>
          <w:noProof/>
        </w:rPr>
        <w:t>44</w:t>
      </w:r>
      <w:r>
        <w:fldChar w:fldCharType="end"/>
      </w:r>
      <w:r>
        <w:t xml:space="preserve">: Attributes of element </w:t>
      </w:r>
      <w:r w:rsidRPr="005B1B92">
        <w:rPr>
          <w:rFonts w:ascii="Courier New" w:hAnsi="Courier New" w:cs="Courier New"/>
        </w:rPr>
        <w:t>&lt;solid</w:t>
      </w:r>
      <w:r>
        <w:rPr>
          <w:rFonts w:ascii="Courier New" w:hAnsi="Courier New" w:cs="Courier New"/>
        </w:rPr>
        <w:t>/</w:t>
      </w:r>
      <w:r w:rsidRPr="005B1B92">
        <w:rPr>
          <w:rFonts w:ascii="Courier New" w:hAnsi="Courier New" w:cs="Courier New"/>
        </w:rPr>
        <w:t>&gt;</w:t>
      </w:r>
      <w:bookmarkEnd w:id="753"/>
      <w:bookmarkEnd w:id="754"/>
      <w:bookmarkEnd w:id="755"/>
      <w:bookmarkEnd w:id="756"/>
    </w:p>
    <w:p w14:paraId="78B5A88B" w14:textId="77777777" w:rsidR="00FC68DB" w:rsidRPr="009851CC" w:rsidRDefault="00FC68DB" w:rsidP="00B202D2">
      <w:pPr>
        <w:autoSpaceDE w:val="0"/>
        <w:autoSpaceDN w:val="0"/>
        <w:adjustRightInd w:val="0"/>
        <w:spacing w:after="0"/>
        <w:rPr>
          <w:rFonts w:cs="Calibri"/>
          <w:u w:val="single"/>
          <w:lang w:eastAsia="en-GB"/>
        </w:rPr>
      </w:pPr>
      <w:r w:rsidRPr="009851CC">
        <w:rPr>
          <w:rFonts w:cs="Calibri"/>
          <w:u w:val="single"/>
          <w:lang w:eastAsia="en-GB"/>
        </w:rPr>
        <w:t>Recommendations:</w:t>
      </w:r>
    </w:p>
    <w:p w14:paraId="6C0FDD72" w14:textId="77777777" w:rsidR="00FC68DB" w:rsidRDefault="00FC68DB" w:rsidP="001B01D6">
      <w:pPr>
        <w:pStyle w:val="ListParagraph"/>
        <w:numPr>
          <w:ilvl w:val="0"/>
          <w:numId w:val="46"/>
        </w:numPr>
        <w:tabs>
          <w:tab w:val="clear" w:pos="403"/>
        </w:tabs>
        <w:autoSpaceDE w:val="0"/>
        <w:autoSpaceDN w:val="0"/>
        <w:adjustRightInd w:val="0"/>
        <w:spacing w:after="0" w:line="240" w:lineRule="auto"/>
        <w:contextualSpacing w:val="0"/>
        <w:rPr>
          <w:rFonts w:cs="Calibri"/>
          <w:lang w:val="en-US" w:eastAsia="en-GB"/>
        </w:rPr>
      </w:pPr>
      <w:r w:rsidRPr="009851CC">
        <w:rPr>
          <w:rStyle w:val="elementdeftypeChar"/>
          <w:rFonts w:eastAsia="Calibri"/>
          <w:lang w:eastAsia="en-GB"/>
        </w:rPr>
        <w:t>hole_diameter</w:t>
      </w:r>
      <w:r w:rsidRPr="009851CC">
        <w:rPr>
          <w:rFonts w:cs="Calibri"/>
          <w:lang w:val="en-US" w:eastAsia="en-GB"/>
        </w:rPr>
        <w:t xml:space="preserve"> is defined with </w:t>
      </w:r>
      <w:r>
        <w:rPr>
          <w:rStyle w:val="elementdeftypeChar"/>
          <w:rFonts w:eastAsia="Calibri"/>
        </w:rPr>
        <w:t xml:space="preserve">hole_depth </w:t>
      </w:r>
      <w:r>
        <w:rPr>
          <w:rFonts w:cs="Calibri"/>
          <w:lang w:val="en-US" w:eastAsia="en-GB"/>
        </w:rPr>
        <w:t>and vice versa.</w:t>
      </w:r>
    </w:p>
    <w:p w14:paraId="37AF4F7B" w14:textId="77777777" w:rsidR="00FC68DB" w:rsidRPr="009851CC" w:rsidRDefault="00FC68DB" w:rsidP="001B01D6">
      <w:pPr>
        <w:pStyle w:val="ListParagraph"/>
        <w:numPr>
          <w:ilvl w:val="0"/>
          <w:numId w:val="46"/>
        </w:numPr>
        <w:tabs>
          <w:tab w:val="clear" w:pos="403"/>
        </w:tabs>
        <w:autoSpaceDE w:val="0"/>
        <w:autoSpaceDN w:val="0"/>
        <w:adjustRightInd w:val="0"/>
        <w:spacing w:after="0" w:line="240" w:lineRule="auto"/>
        <w:contextualSpacing w:val="0"/>
        <w:rPr>
          <w:rFonts w:cs="Calibri"/>
          <w:lang w:val="en-US" w:eastAsia="en-GB"/>
        </w:rPr>
      </w:pPr>
      <w:r w:rsidRPr="009851CC">
        <w:rPr>
          <w:rStyle w:val="elementdeftypeChar"/>
          <w:rFonts w:eastAsia="Calibri"/>
          <w:lang w:eastAsia="en-GB"/>
        </w:rPr>
        <w:t>tennon_diameter</w:t>
      </w:r>
      <w:r>
        <w:rPr>
          <w:rFonts w:cs="Calibri"/>
          <w:lang w:val="en-US" w:eastAsia="en-GB"/>
        </w:rPr>
        <w:t xml:space="preserve"> e</w:t>
      </w:r>
      <w:r w:rsidRPr="009851CC">
        <w:rPr>
          <w:rFonts w:cs="Calibri"/>
          <w:lang w:val="en-US" w:eastAsia="en-GB"/>
        </w:rPr>
        <w:t xml:space="preserve">xist only if </w:t>
      </w:r>
      <w:r w:rsidRPr="009851CC">
        <w:rPr>
          <w:rStyle w:val="elementdeftypeChar"/>
          <w:rFonts w:eastAsia="Calibri"/>
          <w:lang w:eastAsia="en-GB"/>
        </w:rPr>
        <w:t>shoulder_diameter</w:t>
      </w:r>
      <w:r w:rsidRPr="009851CC">
        <w:rPr>
          <w:rFonts w:cs="Calibri"/>
          <w:lang w:val="en-US" w:eastAsia="en-GB"/>
        </w:rPr>
        <w:t xml:space="preserve"> is defined</w:t>
      </w:r>
      <w:r>
        <w:rPr>
          <w:rFonts w:cs="Calibri"/>
          <w:lang w:val="en-US" w:eastAsia="en-GB"/>
        </w:rPr>
        <w:t xml:space="preserve"> and vice versa.</w:t>
      </w:r>
    </w:p>
    <w:p w14:paraId="5B88FF45" w14:textId="77777777" w:rsidR="00FC68DB" w:rsidRDefault="00FC68DB" w:rsidP="00B202D2">
      <w:pPr>
        <w:autoSpaceDE w:val="0"/>
        <w:autoSpaceDN w:val="0"/>
        <w:adjustRightInd w:val="0"/>
        <w:spacing w:before="120" w:after="0"/>
        <w:rPr>
          <w:rFonts w:cs="Calibri"/>
          <w:lang w:eastAsia="en-GB"/>
        </w:rPr>
      </w:pPr>
      <w:r>
        <w:rPr>
          <w:rFonts w:cs="Calibri"/>
          <w:lang w:eastAsia="en-GB"/>
        </w:rPr>
        <w:t xml:space="preserve">The pictures above describe what the attributes of </w:t>
      </w:r>
      <w:r w:rsidRPr="00E55EE7">
        <w:rPr>
          <w:rFonts w:ascii="Courier New" w:hAnsi="Courier New" w:cs="Courier New"/>
          <w:b/>
          <w:bCs/>
          <w:i/>
          <w:sz w:val="18"/>
          <w:szCs w:val="18"/>
        </w:rPr>
        <w:t>&lt;rivet&gt;</w:t>
      </w:r>
      <w:r>
        <w:rPr>
          <w:rFonts w:cs="Calibri"/>
          <w:lang w:eastAsia="en-GB"/>
        </w:rPr>
        <w:t xml:space="preserve"> and </w:t>
      </w:r>
      <w:r w:rsidRPr="00C6625A">
        <w:rPr>
          <w:rFonts w:ascii="Courier New" w:hAnsi="Courier New" w:cs="Courier New"/>
          <w:b/>
          <w:bCs/>
          <w:i/>
          <w:sz w:val="18"/>
          <w:szCs w:val="18"/>
        </w:rPr>
        <w:t>&lt;solid&gt;</w:t>
      </w:r>
      <w:r>
        <w:rPr>
          <w:rFonts w:cs="Calibri"/>
          <w:lang w:eastAsia="en-GB"/>
        </w:rPr>
        <w:t xml:space="preserve"> correspond to:</w:t>
      </w:r>
    </w:p>
    <w:p w14:paraId="31B5CEE3" w14:textId="77777777" w:rsidR="00FC68DB" w:rsidRDefault="00FC68DB" w:rsidP="001B01D6">
      <w:pPr>
        <w:pStyle w:val="ListParagraph"/>
        <w:numPr>
          <w:ilvl w:val="0"/>
          <w:numId w:val="29"/>
        </w:numPr>
        <w:tabs>
          <w:tab w:val="clear" w:pos="403"/>
        </w:tabs>
        <w:autoSpaceDE w:val="0"/>
        <w:autoSpaceDN w:val="0"/>
        <w:adjustRightInd w:val="0"/>
        <w:spacing w:after="0" w:line="240" w:lineRule="auto"/>
        <w:contextualSpacing w:val="0"/>
        <w:rPr>
          <w:rFonts w:cs="Calibri"/>
          <w:lang w:val="en-US" w:eastAsia="en-GB"/>
        </w:rPr>
      </w:pPr>
      <w:r w:rsidRPr="006E6276">
        <w:rPr>
          <w:rStyle w:val="elementdeftypeChar"/>
          <w:rFonts w:eastAsia="Calibri"/>
        </w:rPr>
        <w:t>min_grip</w:t>
      </w:r>
      <w:r w:rsidRPr="001B51BC">
        <w:rPr>
          <w:rFonts w:ascii="Courier" w:hAnsi="Courier" w:cs="Courier"/>
          <w:sz w:val="18"/>
          <w:szCs w:val="18"/>
          <w:lang w:val="en-US" w:eastAsia="en-GB"/>
        </w:rPr>
        <w:t xml:space="preserve">, </w:t>
      </w:r>
      <w:r w:rsidRPr="006E6276">
        <w:rPr>
          <w:rStyle w:val="elementdeftypeChar"/>
          <w:rFonts w:eastAsia="Calibri"/>
        </w:rPr>
        <w:t>max_grip</w:t>
      </w:r>
      <w:r w:rsidRPr="001B51BC">
        <w:rPr>
          <w:rFonts w:cs="Calibri"/>
          <w:lang w:val="en-US" w:eastAsia="en-GB"/>
        </w:rPr>
        <w:t>: these two attributes collectively describe the effective grip range</w:t>
      </w:r>
      <w:r w:rsidRPr="008348B2">
        <w:rPr>
          <w:rFonts w:cs="Calibri"/>
          <w:lang w:val="en-US" w:eastAsia="en-GB"/>
        </w:rPr>
        <w:t>.</w:t>
      </w:r>
    </w:p>
    <w:p w14:paraId="26CEA59F" w14:textId="77777777" w:rsidR="00FC68DB" w:rsidRPr="008348B2" w:rsidRDefault="00FC68DB" w:rsidP="001B01D6">
      <w:pPr>
        <w:pStyle w:val="ListParagraph"/>
        <w:numPr>
          <w:ilvl w:val="0"/>
          <w:numId w:val="29"/>
        </w:numPr>
        <w:tabs>
          <w:tab w:val="clear" w:pos="403"/>
        </w:tabs>
        <w:autoSpaceDE w:val="0"/>
        <w:autoSpaceDN w:val="0"/>
        <w:adjustRightInd w:val="0"/>
        <w:spacing w:after="0" w:line="240" w:lineRule="auto"/>
        <w:contextualSpacing w:val="0"/>
        <w:rPr>
          <w:rFonts w:cs="Calibri"/>
          <w:lang w:val="en-US" w:eastAsia="en-GB"/>
        </w:rPr>
      </w:pPr>
      <w:r w:rsidRPr="006E6276">
        <w:rPr>
          <w:rStyle w:val="elementdeftypeChar"/>
          <w:rFonts w:eastAsia="Calibri"/>
        </w:rPr>
        <w:t>hole_diameter</w:t>
      </w:r>
      <w:r w:rsidRPr="001B51BC">
        <w:rPr>
          <w:rFonts w:cs="Calibri"/>
          <w:lang w:val="en-US" w:eastAsia="en-GB"/>
        </w:rPr>
        <w:t xml:space="preserve">: this is </w:t>
      </w:r>
      <w:r>
        <w:rPr>
          <w:rFonts w:cs="Calibri"/>
          <w:lang w:val="en-US" w:eastAsia="en-GB"/>
        </w:rPr>
        <w:t>the diameter</w:t>
      </w:r>
      <w:r w:rsidRPr="001B51BC">
        <w:rPr>
          <w:rFonts w:cs="Calibri"/>
          <w:lang w:val="en-US" w:eastAsia="en-GB"/>
        </w:rPr>
        <w:t xml:space="preserve"> of the hole of the tube. </w:t>
      </w:r>
      <w:r>
        <w:rPr>
          <w:rFonts w:cs="Calibri"/>
          <w:lang w:val="en-US" w:eastAsia="en-GB"/>
        </w:rPr>
        <w:t>This value is provided in a supplier standard normally.</w:t>
      </w:r>
    </w:p>
    <w:p w14:paraId="60B47F5B" w14:textId="77777777" w:rsidR="00FC68DB" w:rsidRPr="001B51BC" w:rsidRDefault="00FC68DB" w:rsidP="001B01D6">
      <w:pPr>
        <w:pStyle w:val="ListParagraph"/>
        <w:numPr>
          <w:ilvl w:val="0"/>
          <w:numId w:val="29"/>
        </w:numPr>
        <w:tabs>
          <w:tab w:val="clear" w:pos="403"/>
        </w:tabs>
        <w:autoSpaceDE w:val="0"/>
        <w:autoSpaceDN w:val="0"/>
        <w:adjustRightInd w:val="0"/>
        <w:spacing w:after="0" w:line="240" w:lineRule="auto"/>
        <w:contextualSpacing w:val="0"/>
        <w:rPr>
          <w:rFonts w:cs="Calibri"/>
          <w:lang w:val="en-US" w:eastAsia="en-GB"/>
        </w:rPr>
      </w:pPr>
      <w:r w:rsidRPr="006E6276">
        <w:rPr>
          <w:rStyle w:val="elementdeftypeChar"/>
          <w:rFonts w:eastAsia="Calibri"/>
        </w:rPr>
        <w:t>hole_depth</w:t>
      </w:r>
      <w:r w:rsidRPr="001B51BC">
        <w:rPr>
          <w:rFonts w:cs="Calibri"/>
          <w:lang w:val="en-US" w:eastAsia="en-GB"/>
        </w:rPr>
        <w:t>: this is a measure of the hole of the tube. There is no exact relation between</w:t>
      </w:r>
      <w:r>
        <w:rPr>
          <w:rFonts w:cs="Calibri"/>
          <w:lang w:val="en-US" w:eastAsia="en-GB"/>
        </w:rPr>
        <w:t xml:space="preserve"> </w:t>
      </w:r>
      <w:r w:rsidRPr="006E6276">
        <w:rPr>
          <w:rStyle w:val="elementdeftypeChar"/>
          <w:rFonts w:eastAsia="Calibri"/>
        </w:rPr>
        <w:t>hole_depth</w:t>
      </w:r>
      <w:r w:rsidRPr="001B51BC">
        <w:rPr>
          <w:rFonts w:cs="Calibri"/>
          <w:lang w:val="en-US" w:eastAsia="en-GB"/>
        </w:rPr>
        <w:t xml:space="preserve"> and grip range. Based on the supplier it might be a length calculation that could be result in an advised clinch allowance based on the work thickness calculated by the sum of the thicknesses of connected parts.</w:t>
      </w:r>
    </w:p>
    <w:p w14:paraId="0786A18D" w14:textId="5F0C6AE3" w:rsidR="00FC68DB" w:rsidRPr="00D977AB" w:rsidRDefault="00A2134E" w:rsidP="00B202D2">
      <w:pPr>
        <w:pStyle w:val="ListParagraph"/>
        <w:keepNext/>
        <w:autoSpaceDE w:val="0"/>
        <w:autoSpaceDN w:val="0"/>
        <w:adjustRightInd w:val="0"/>
        <w:ind w:left="0"/>
        <w:jc w:val="center"/>
        <w:rPr>
          <w:lang w:val="en-US"/>
        </w:rPr>
      </w:pPr>
      <w:r>
        <w:rPr>
          <w:noProof/>
          <w:lang w:val="en-US"/>
        </w:rPr>
        <w:drawing>
          <wp:inline distT="0" distB="0" distL="0" distR="0" wp14:anchorId="10267A0E" wp14:editId="4FD2F47F">
            <wp:extent cx="4017645" cy="1493520"/>
            <wp:effectExtent l="0" t="0" r="1905" b="0"/>
            <wp:docPr id="1094" name="Grafik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17645" cy="1493520"/>
                    </a:xfrm>
                    <a:prstGeom prst="rect">
                      <a:avLst/>
                    </a:prstGeom>
                    <a:noFill/>
                  </pic:spPr>
                </pic:pic>
              </a:graphicData>
            </a:graphic>
          </wp:inline>
        </w:drawing>
      </w:r>
    </w:p>
    <w:p w14:paraId="52F04961" w14:textId="734D4B4B" w:rsidR="00FC68DB" w:rsidRPr="001B51BC" w:rsidRDefault="00FC68DB" w:rsidP="00B202D2">
      <w:pPr>
        <w:pStyle w:val="Caption"/>
        <w:spacing w:before="120"/>
        <w:rPr>
          <w:rFonts w:cs="Calibri"/>
          <w:lang w:eastAsia="en-GB"/>
        </w:rPr>
      </w:pPr>
      <w:bookmarkStart w:id="757" w:name="_Toc3557095"/>
      <w:bookmarkStart w:id="758" w:name="_Toc34747346"/>
      <w:bookmarkStart w:id="759" w:name="_Toc76030537"/>
      <w:bookmarkStart w:id="760" w:name="_Toc94530823"/>
      <w:bookmarkStart w:id="761" w:name="_Toc99837074"/>
      <w:r>
        <w:t xml:space="preserve">Figure </w:t>
      </w:r>
      <w:r>
        <w:fldChar w:fldCharType="begin"/>
      </w:r>
      <w:r>
        <w:instrText xml:space="preserve"> SEQ Figure \* ARABIC </w:instrText>
      </w:r>
      <w:r>
        <w:fldChar w:fldCharType="separate"/>
      </w:r>
      <w:r w:rsidR="00490283">
        <w:rPr>
          <w:noProof/>
        </w:rPr>
        <w:t>15</w:t>
      </w:r>
      <w:r>
        <w:fldChar w:fldCharType="end"/>
      </w:r>
      <w:r>
        <w:t xml:space="preserve">: </w:t>
      </w:r>
      <w:bookmarkEnd w:id="757"/>
      <w:bookmarkEnd w:id="758"/>
      <w:bookmarkEnd w:id="759"/>
      <w:bookmarkEnd w:id="760"/>
      <w:r w:rsidR="00A2134E">
        <w:t>Relation of working thickness (T1+T2) to max and min values of grip</w:t>
      </w:r>
      <w:bookmarkEnd w:id="761"/>
    </w:p>
    <w:p w14:paraId="673C000D" w14:textId="77777777" w:rsidR="00FC68DB" w:rsidRPr="001B51BC" w:rsidRDefault="00FC68DB" w:rsidP="001B01D6">
      <w:pPr>
        <w:pStyle w:val="ListParagraph"/>
        <w:numPr>
          <w:ilvl w:val="0"/>
          <w:numId w:val="29"/>
        </w:numPr>
        <w:tabs>
          <w:tab w:val="clear" w:pos="403"/>
        </w:tabs>
        <w:autoSpaceDE w:val="0"/>
        <w:autoSpaceDN w:val="0"/>
        <w:adjustRightInd w:val="0"/>
        <w:spacing w:before="120" w:after="0" w:line="240" w:lineRule="auto"/>
        <w:ind w:left="714" w:hanging="357"/>
        <w:contextualSpacing w:val="0"/>
        <w:rPr>
          <w:rFonts w:cs="Calibri"/>
          <w:lang w:val="en-US" w:eastAsia="en-GB"/>
        </w:rPr>
      </w:pPr>
      <w:r w:rsidRPr="006E6276">
        <w:rPr>
          <w:rStyle w:val="elementdeftypeChar"/>
          <w:rFonts w:eastAsia="Calibri"/>
        </w:rPr>
        <w:t>shoulder_diameter</w:t>
      </w:r>
      <w:r w:rsidRPr="001B51BC">
        <w:rPr>
          <w:rFonts w:ascii="Courier" w:hAnsi="Courier" w:cs="Courier"/>
          <w:sz w:val="18"/>
          <w:szCs w:val="18"/>
          <w:lang w:val="en-US" w:eastAsia="en-GB"/>
        </w:rPr>
        <w:t xml:space="preserve">, </w:t>
      </w:r>
      <w:r w:rsidRPr="006E6276">
        <w:rPr>
          <w:rStyle w:val="elementdeftypeChar"/>
          <w:rFonts w:eastAsia="Calibri"/>
        </w:rPr>
        <w:t>shoulder_length</w:t>
      </w:r>
      <w:r w:rsidRPr="001B51BC">
        <w:rPr>
          <w:rFonts w:cs="Calibri"/>
          <w:lang w:val="en-US" w:eastAsia="en-GB"/>
        </w:rPr>
        <w:t>: the rivet's shoulder sizes. Note that shoulder length is typically measured next under the head.</w:t>
      </w:r>
    </w:p>
    <w:p w14:paraId="03DAEF8F" w14:textId="77777777" w:rsidR="00FC68DB" w:rsidRPr="008348B2" w:rsidRDefault="00FC68DB" w:rsidP="001B01D6">
      <w:pPr>
        <w:pStyle w:val="ListParagraph"/>
        <w:numPr>
          <w:ilvl w:val="0"/>
          <w:numId w:val="29"/>
        </w:numPr>
        <w:tabs>
          <w:tab w:val="clear" w:pos="403"/>
        </w:tabs>
        <w:autoSpaceDE w:val="0"/>
        <w:autoSpaceDN w:val="0"/>
        <w:adjustRightInd w:val="0"/>
        <w:spacing w:after="0" w:line="240" w:lineRule="auto"/>
        <w:contextualSpacing w:val="0"/>
        <w:rPr>
          <w:rFonts w:cs="Calibri"/>
          <w:lang w:val="en-US" w:eastAsia="en-GB"/>
        </w:rPr>
      </w:pPr>
      <w:r w:rsidRPr="006E6276">
        <w:rPr>
          <w:rStyle w:val="elementdeftypeChar"/>
          <w:rFonts w:eastAsia="Calibri"/>
        </w:rPr>
        <w:t>tennon_diameter</w:t>
      </w:r>
      <w:r w:rsidRPr="008348B2">
        <w:rPr>
          <w:rFonts w:ascii="Courier" w:hAnsi="Courier" w:cs="Courier"/>
          <w:sz w:val="18"/>
          <w:szCs w:val="18"/>
          <w:lang w:val="en-US" w:eastAsia="en-GB"/>
        </w:rPr>
        <w:t xml:space="preserve">, </w:t>
      </w:r>
      <w:r w:rsidRPr="006E6276">
        <w:rPr>
          <w:rStyle w:val="elementdeftypeChar"/>
          <w:rFonts w:eastAsia="Calibri"/>
        </w:rPr>
        <w:t>tennon_length</w:t>
      </w:r>
      <w:r w:rsidRPr="008348B2">
        <w:rPr>
          <w:rFonts w:cs="Calibri"/>
          <w:lang w:val="en-US" w:eastAsia="en-GB"/>
        </w:rPr>
        <w:t xml:space="preserve">: </w:t>
      </w:r>
      <w:r>
        <w:rPr>
          <w:rFonts w:cs="Calibri"/>
          <w:lang w:val="en-US" w:eastAsia="en-GB"/>
        </w:rPr>
        <w:t xml:space="preserve">these attributes describe </w:t>
      </w:r>
      <w:r w:rsidRPr="008348B2">
        <w:rPr>
          <w:rFonts w:cs="Calibri"/>
          <w:lang w:val="en-US" w:eastAsia="en-GB"/>
        </w:rPr>
        <w:t>the secondary</w:t>
      </w:r>
      <w:r>
        <w:rPr>
          <w:rFonts w:cs="Calibri"/>
          <w:lang w:val="en-US" w:eastAsia="en-GB"/>
        </w:rPr>
        <w:t xml:space="preserve"> </w:t>
      </w:r>
      <w:r w:rsidRPr="008348B2">
        <w:rPr>
          <w:rFonts w:cs="Calibri"/>
          <w:lang w:val="en-US" w:eastAsia="en-GB"/>
        </w:rPr>
        <w:t xml:space="preserve">smaller shoulder sizes. A </w:t>
      </w:r>
      <w:r w:rsidRPr="006E6276">
        <w:rPr>
          <w:rStyle w:val="elementdeftypeChar"/>
          <w:rFonts w:eastAsia="Calibri"/>
        </w:rPr>
        <w:t>tennon_diameter</w:t>
      </w:r>
      <w:r w:rsidRPr="008348B2">
        <w:rPr>
          <w:rFonts w:cs="Calibri"/>
          <w:lang w:val="en-US" w:eastAsia="en-GB"/>
        </w:rPr>
        <w:t xml:space="preserve"> should not exist without a primary </w:t>
      </w:r>
      <w:r w:rsidRPr="006E6276">
        <w:rPr>
          <w:rStyle w:val="elementdeftypeChar"/>
          <w:rFonts w:eastAsia="Calibri"/>
        </w:rPr>
        <w:t>shoulder_diameter</w:t>
      </w:r>
      <w:r w:rsidRPr="008348B2">
        <w:rPr>
          <w:rFonts w:cs="Calibri"/>
          <w:lang w:val="en-US" w:eastAsia="en-GB"/>
        </w:rPr>
        <w:t>.</w:t>
      </w:r>
    </w:p>
    <w:p w14:paraId="0124E598" w14:textId="77777777" w:rsidR="00FC68DB" w:rsidRDefault="00FC68DB" w:rsidP="00B202D2">
      <w:pPr>
        <w:autoSpaceDE w:val="0"/>
        <w:autoSpaceDN w:val="0"/>
        <w:adjustRightInd w:val="0"/>
        <w:spacing w:before="120" w:after="0"/>
        <w:rPr>
          <w:rFonts w:cs="Calibri"/>
          <w:lang w:eastAsia="en-GB"/>
        </w:rPr>
      </w:pPr>
      <w:r>
        <w:rPr>
          <w:rFonts w:cs="Calibri"/>
          <w:lang w:eastAsia="en-GB"/>
        </w:rPr>
        <w:t xml:space="preserve">If a </w:t>
      </w:r>
      <w:r w:rsidRPr="00E719F2">
        <w:rPr>
          <w:rStyle w:val="elementdeftypeChar"/>
          <w:rFonts w:eastAsia="Calibri"/>
        </w:rPr>
        <w:t>head_height</w:t>
      </w:r>
      <w:r>
        <w:rPr>
          <w:rFonts w:cs="Calibri"/>
          <w:lang w:eastAsia="en-GB"/>
        </w:rPr>
        <w:t xml:space="preserve"> exists, </w:t>
      </w:r>
      <w:r w:rsidRPr="00E719F2">
        <w:rPr>
          <w:rStyle w:val="elementdeftypeChar"/>
          <w:rFonts w:eastAsia="Calibri"/>
        </w:rPr>
        <w:t>sink_size</w:t>
      </w:r>
      <w:r>
        <w:rPr>
          <w:rFonts w:cs="Calibri"/>
          <w:lang w:eastAsia="en-GB"/>
        </w:rPr>
        <w:t xml:space="preserve"> will be 0, and vice versa. But there is no constraint in χMCF.</w:t>
      </w:r>
    </w:p>
    <w:p w14:paraId="7F88A4DF" w14:textId="77777777" w:rsidR="00FC68DB" w:rsidRPr="001D46C2" w:rsidRDefault="00FC68DB" w:rsidP="00B202D2">
      <w:pPr>
        <w:pStyle w:val="Example"/>
        <w:keepNext/>
        <w:spacing w:before="120" w:after="0"/>
        <w:rPr>
          <w:b/>
          <w:bCs/>
          <w:sz w:val="24"/>
          <w:szCs w:val="24"/>
        </w:rPr>
      </w:pPr>
      <w:r w:rsidRPr="001D46C2">
        <w:rPr>
          <w:b/>
          <w:bCs/>
          <w:sz w:val="24"/>
          <w:szCs w:val="24"/>
        </w:rPr>
        <w:t>Example:</w:t>
      </w:r>
    </w:p>
    <w:p w14:paraId="382A091B" w14:textId="77777777" w:rsidR="00FC68DB" w:rsidRPr="00226A3F" w:rsidRDefault="00FC68DB" w:rsidP="00B202D2">
      <w:pPr>
        <w:pStyle w:val="XMLCode"/>
        <w:keepNext/>
        <w:spacing w:before="120" w:after="120"/>
      </w:pPr>
    </w:p>
    <w:p w14:paraId="3FAC2D32" w14:textId="77777777" w:rsidR="00FC68DB" w:rsidRDefault="00FC68DB" w:rsidP="00B202D2">
      <w:pPr>
        <w:pStyle w:val="XMLCode"/>
      </w:pPr>
      <w:r>
        <w:t>&lt;connection_0d label="</w:t>
      </w:r>
      <w:r w:rsidRPr="000F7EEA">
        <w:t>RVT</w:t>
      </w:r>
      <w:r w:rsidRPr="00226A3F">
        <w:t>_2123921</w:t>
      </w:r>
      <w:r>
        <w:t>"&gt;</w:t>
      </w:r>
    </w:p>
    <w:p w14:paraId="4B4EAF94" w14:textId="77777777" w:rsidR="00FC68DB" w:rsidRDefault="00FC68DB" w:rsidP="00B202D2">
      <w:pPr>
        <w:pStyle w:val="XMLCode"/>
        <w:rPr>
          <w:rFonts w:ascii="Courier" w:hAnsi="Courier" w:cs="Courier"/>
          <w:szCs w:val="16"/>
          <w:lang w:eastAsia="en-GB"/>
        </w:rPr>
      </w:pPr>
      <w:r>
        <w:tab/>
      </w:r>
      <w:r w:rsidRPr="00942C86">
        <w:t>&lt;loc&gt; 1645.83 821.145 616.585 &lt;/loc&gt;</w:t>
      </w:r>
    </w:p>
    <w:p w14:paraId="24B2A77F" w14:textId="77777777" w:rsidR="00FC68DB" w:rsidRPr="0078617E" w:rsidRDefault="00FC68DB" w:rsidP="00B202D2">
      <w:pPr>
        <w:pStyle w:val="XMLCode"/>
        <w:rPr>
          <w:color w:val="0070C0"/>
        </w:rPr>
      </w:pPr>
      <w:r>
        <w:rPr>
          <w:color w:val="0070C0"/>
        </w:rPr>
        <w:tab/>
      </w:r>
      <w:r w:rsidRPr="0078617E">
        <w:rPr>
          <w:color w:val="0070C0"/>
        </w:rPr>
        <w:t>&lt;rivet shaft_diameter=</w:t>
      </w:r>
      <w:r>
        <w:rPr>
          <w:color w:val="0070C0"/>
        </w:rPr>
        <w:t>"</w:t>
      </w:r>
      <w:r w:rsidRPr="0078617E">
        <w:rPr>
          <w:color w:val="0070C0"/>
        </w:rPr>
        <w:t>3.35</w:t>
      </w:r>
      <w:r>
        <w:rPr>
          <w:color w:val="0070C0"/>
        </w:rPr>
        <w:t>"</w:t>
      </w:r>
      <w:r w:rsidRPr="0078617E">
        <w:rPr>
          <w:color w:val="0070C0"/>
        </w:rPr>
        <w:t xml:space="preserve"> head_diameter=</w:t>
      </w:r>
      <w:r>
        <w:rPr>
          <w:color w:val="0070C0"/>
        </w:rPr>
        <w:t>"</w:t>
      </w:r>
      <w:r w:rsidRPr="0078617E">
        <w:rPr>
          <w:color w:val="0070C0"/>
        </w:rPr>
        <w:t>5.5</w:t>
      </w:r>
      <w:r>
        <w:rPr>
          <w:color w:val="0070C0"/>
        </w:rPr>
        <w:t>"</w:t>
      </w:r>
      <w:r w:rsidRPr="0078617E">
        <w:rPr>
          <w:color w:val="0070C0"/>
        </w:rPr>
        <w:t xml:space="preserve"> head_height=</w:t>
      </w:r>
      <w:r>
        <w:rPr>
          <w:color w:val="0070C0"/>
        </w:rPr>
        <w:t>"</w:t>
      </w:r>
      <w:r w:rsidRPr="0078617E">
        <w:rPr>
          <w:color w:val="0070C0"/>
        </w:rPr>
        <w:t>0.4</w:t>
      </w:r>
      <w:r>
        <w:rPr>
          <w:color w:val="0070C0"/>
        </w:rPr>
        <w:t>"</w:t>
      </w:r>
      <w:r w:rsidRPr="0078617E">
        <w:rPr>
          <w:color w:val="0070C0"/>
        </w:rPr>
        <w:t xml:space="preserve"> length=</w:t>
      </w:r>
      <w:r>
        <w:rPr>
          <w:color w:val="0070C0"/>
        </w:rPr>
        <w:t>"</w:t>
      </w:r>
      <w:r w:rsidRPr="0078617E">
        <w:rPr>
          <w:color w:val="0070C0"/>
        </w:rPr>
        <w:t>4</w:t>
      </w:r>
      <w:r>
        <w:rPr>
          <w:color w:val="0070C0"/>
        </w:rPr>
        <w:t>"</w:t>
      </w:r>
      <w:r w:rsidRPr="0078617E">
        <w:rPr>
          <w:color w:val="0070C0"/>
        </w:rPr>
        <w:t>&gt;</w:t>
      </w:r>
    </w:p>
    <w:p w14:paraId="74D067BC" w14:textId="77777777" w:rsidR="00FC68DB" w:rsidRPr="0078617E" w:rsidRDefault="00FC68DB" w:rsidP="00B202D2">
      <w:pPr>
        <w:pStyle w:val="XMLCode"/>
        <w:rPr>
          <w:color w:val="0070C0"/>
        </w:rPr>
      </w:pPr>
      <w:r>
        <w:rPr>
          <w:color w:val="0070C0"/>
        </w:rPr>
        <w:tab/>
      </w:r>
      <w:r>
        <w:rPr>
          <w:color w:val="0070C0"/>
        </w:rPr>
        <w:tab/>
      </w:r>
      <w:r w:rsidRPr="0078617E">
        <w:rPr>
          <w:color w:val="0070C0"/>
        </w:rPr>
        <w:t>&lt;solid min_grip=</w:t>
      </w:r>
      <w:r>
        <w:rPr>
          <w:color w:val="0070C0"/>
        </w:rPr>
        <w:t>"</w:t>
      </w:r>
      <w:r w:rsidRPr="0078617E">
        <w:rPr>
          <w:color w:val="0070C0"/>
        </w:rPr>
        <w:t>3</w:t>
      </w:r>
      <w:r>
        <w:rPr>
          <w:color w:val="0070C0"/>
        </w:rPr>
        <w:t>"</w:t>
      </w:r>
      <w:r w:rsidRPr="0078617E">
        <w:rPr>
          <w:color w:val="0070C0"/>
        </w:rPr>
        <w:t xml:space="preserve"> max_grip=</w:t>
      </w:r>
      <w:r>
        <w:rPr>
          <w:color w:val="0070C0"/>
        </w:rPr>
        <w:t>"</w:t>
      </w:r>
      <w:r w:rsidRPr="0078617E">
        <w:rPr>
          <w:color w:val="0070C0"/>
        </w:rPr>
        <w:t>3.2</w:t>
      </w:r>
      <w:r>
        <w:rPr>
          <w:color w:val="0070C0"/>
        </w:rPr>
        <w:t>"</w:t>
      </w:r>
      <w:r w:rsidRPr="0078617E">
        <w:rPr>
          <w:color w:val="0070C0"/>
        </w:rPr>
        <w:t xml:space="preserve"> hole_depth=</w:t>
      </w:r>
      <w:r>
        <w:rPr>
          <w:color w:val="0070C0"/>
        </w:rPr>
        <w:t>"</w:t>
      </w:r>
      <w:r w:rsidRPr="0078617E">
        <w:rPr>
          <w:color w:val="0070C0"/>
        </w:rPr>
        <w:t>0.8</w:t>
      </w:r>
      <w:r>
        <w:rPr>
          <w:color w:val="0070C0"/>
        </w:rPr>
        <w:t>"</w:t>
      </w:r>
    </w:p>
    <w:p w14:paraId="7A2884C4" w14:textId="77777777" w:rsidR="00FC68DB" w:rsidRPr="0078617E" w:rsidRDefault="00FC68DB" w:rsidP="00B202D2">
      <w:pPr>
        <w:pStyle w:val="XMLCode"/>
        <w:rPr>
          <w:color w:val="0070C0"/>
        </w:rPr>
      </w:pPr>
      <w:r>
        <w:rPr>
          <w:color w:val="0070C0"/>
        </w:rPr>
        <w:tab/>
      </w:r>
      <w:r>
        <w:rPr>
          <w:color w:val="0070C0"/>
        </w:rPr>
        <w:tab/>
        <w:t xml:space="preserve">       </w:t>
      </w:r>
      <w:r w:rsidRPr="0078617E">
        <w:rPr>
          <w:color w:val="0070C0"/>
        </w:rPr>
        <w:t>shoulder_diameter=</w:t>
      </w:r>
      <w:r>
        <w:rPr>
          <w:color w:val="0070C0"/>
        </w:rPr>
        <w:t>"</w:t>
      </w:r>
      <w:r w:rsidRPr="0078617E">
        <w:rPr>
          <w:color w:val="0070C0"/>
        </w:rPr>
        <w:t>3.8</w:t>
      </w:r>
      <w:r>
        <w:rPr>
          <w:color w:val="0070C0"/>
        </w:rPr>
        <w:t>"</w:t>
      </w:r>
      <w:r w:rsidRPr="0078617E">
        <w:rPr>
          <w:color w:val="0070C0"/>
        </w:rPr>
        <w:t xml:space="preserve"> shoulder_length=</w:t>
      </w:r>
      <w:r>
        <w:rPr>
          <w:color w:val="0070C0"/>
        </w:rPr>
        <w:t>"</w:t>
      </w:r>
      <w:r w:rsidRPr="0078617E">
        <w:rPr>
          <w:color w:val="0070C0"/>
        </w:rPr>
        <w:t>1.2</w:t>
      </w:r>
      <w:r>
        <w:rPr>
          <w:color w:val="0070C0"/>
        </w:rPr>
        <w:t>"</w:t>
      </w:r>
      <w:r w:rsidRPr="0078617E">
        <w:rPr>
          <w:color w:val="0070C0"/>
        </w:rPr>
        <w:t>/&gt;</w:t>
      </w:r>
    </w:p>
    <w:p w14:paraId="7F7A3B93" w14:textId="77777777" w:rsidR="00FC68DB" w:rsidRDefault="00FC68DB" w:rsidP="00B202D2">
      <w:pPr>
        <w:pStyle w:val="XMLCode"/>
        <w:rPr>
          <w:color w:val="0070C0"/>
        </w:rPr>
      </w:pPr>
      <w:r>
        <w:rPr>
          <w:color w:val="0070C0"/>
        </w:rPr>
        <w:tab/>
      </w:r>
      <w:r>
        <w:rPr>
          <w:color w:val="0070C0"/>
        </w:rPr>
        <w:tab/>
      </w:r>
      <w:r w:rsidRPr="0078617E">
        <w:rPr>
          <w:color w:val="0070C0"/>
        </w:rPr>
        <w:t>&lt;normal_direction x=</w:t>
      </w:r>
      <w:r>
        <w:rPr>
          <w:color w:val="0070C0"/>
        </w:rPr>
        <w:t>"</w:t>
      </w:r>
      <w:r w:rsidRPr="0078617E">
        <w:rPr>
          <w:color w:val="0070C0"/>
        </w:rPr>
        <w:t>0</w:t>
      </w:r>
      <w:r>
        <w:rPr>
          <w:color w:val="0070C0"/>
        </w:rPr>
        <w:t>"</w:t>
      </w:r>
      <w:r w:rsidRPr="0078617E">
        <w:rPr>
          <w:color w:val="0070C0"/>
        </w:rPr>
        <w:t xml:space="preserve"> y=</w:t>
      </w:r>
      <w:r>
        <w:rPr>
          <w:color w:val="0070C0"/>
        </w:rPr>
        <w:t>"</w:t>
      </w:r>
      <w:r w:rsidRPr="0078617E">
        <w:rPr>
          <w:color w:val="0070C0"/>
        </w:rPr>
        <w:t>1.5</w:t>
      </w:r>
      <w:r>
        <w:rPr>
          <w:color w:val="0070C0"/>
        </w:rPr>
        <w:t>"</w:t>
      </w:r>
      <w:r w:rsidRPr="0078617E">
        <w:rPr>
          <w:color w:val="0070C0"/>
        </w:rPr>
        <w:t xml:space="preserve"> z=</w:t>
      </w:r>
      <w:r>
        <w:rPr>
          <w:color w:val="0070C0"/>
        </w:rPr>
        <w:t>"</w:t>
      </w:r>
      <w:r w:rsidRPr="0078617E">
        <w:rPr>
          <w:color w:val="0070C0"/>
        </w:rPr>
        <w:t>3</w:t>
      </w:r>
      <w:r>
        <w:rPr>
          <w:color w:val="0070C0"/>
        </w:rPr>
        <w:t>"</w:t>
      </w:r>
      <w:r w:rsidRPr="0078617E">
        <w:rPr>
          <w:color w:val="0070C0"/>
        </w:rPr>
        <w:t>/&gt;</w:t>
      </w:r>
    </w:p>
    <w:p w14:paraId="0F4C77A8" w14:textId="77777777" w:rsidR="00FC68DB" w:rsidRPr="0009532E" w:rsidRDefault="00FC68DB" w:rsidP="00B202D2">
      <w:pPr>
        <w:pStyle w:val="XMLCode"/>
        <w:rPr>
          <w:color w:val="0070C0"/>
        </w:rPr>
      </w:pPr>
      <w:r>
        <w:rPr>
          <w:color w:val="0070C0"/>
        </w:rPr>
        <w:lastRenderedPageBreak/>
        <w:tab/>
      </w:r>
      <w:r w:rsidRPr="0009532E">
        <w:rPr>
          <w:color w:val="0070C0"/>
        </w:rPr>
        <w:t>&lt;/rivet&gt;</w:t>
      </w:r>
    </w:p>
    <w:p w14:paraId="03972840" w14:textId="77777777" w:rsidR="00FC68DB" w:rsidRDefault="00FC68DB" w:rsidP="00B202D2">
      <w:pPr>
        <w:pStyle w:val="XMLCode"/>
      </w:pPr>
      <w:r>
        <w:tab/>
        <w:t>&lt;appdata&gt;</w:t>
      </w:r>
    </w:p>
    <w:p w14:paraId="58EFC5E9" w14:textId="77777777" w:rsidR="00FC68DB" w:rsidRDefault="00FC68DB" w:rsidP="00B202D2">
      <w:pPr>
        <w:pStyle w:val="XMLCode"/>
      </w:pPr>
      <w:r>
        <w:tab/>
      </w:r>
      <w:r>
        <w:tab/>
        <w:t>...</w:t>
      </w:r>
    </w:p>
    <w:p w14:paraId="0188715C" w14:textId="77777777" w:rsidR="00FC68DB" w:rsidRDefault="00FC68DB" w:rsidP="00B202D2">
      <w:pPr>
        <w:pStyle w:val="XMLCode"/>
      </w:pPr>
      <w:r>
        <w:tab/>
        <w:t>&lt;/appdata&gt;</w:t>
      </w:r>
    </w:p>
    <w:p w14:paraId="6A71979B" w14:textId="77777777" w:rsidR="00FC68DB" w:rsidRDefault="00FC68DB" w:rsidP="00B202D2">
      <w:pPr>
        <w:pStyle w:val="XMLCode"/>
      </w:pPr>
      <w:r>
        <w:t>&lt;/connection_0d&gt;</w:t>
      </w:r>
    </w:p>
    <w:p w14:paraId="22D21690" w14:textId="77777777" w:rsidR="00FC68DB" w:rsidRPr="001A15B5" w:rsidRDefault="00FC68DB" w:rsidP="00B202D2">
      <w:pPr>
        <w:pStyle w:val="XMLCode"/>
      </w:pPr>
    </w:p>
    <w:p w14:paraId="70B85DEA" w14:textId="24998452" w:rsidR="00FC68DB" w:rsidRPr="00F90632" w:rsidRDefault="00FC68DB" w:rsidP="004D106E">
      <w:pPr>
        <w:pStyle w:val="Heading3"/>
      </w:pPr>
      <w:bookmarkStart w:id="762" w:name="_Toc428279391"/>
      <w:bookmarkStart w:id="763" w:name="_Toc428456128"/>
      <w:bookmarkStart w:id="764" w:name="_Toc428537091"/>
      <w:bookmarkStart w:id="765" w:name="_Toc428969410"/>
      <w:bookmarkStart w:id="766" w:name="_Toc429052801"/>
      <w:bookmarkStart w:id="767" w:name="_Toc413359589"/>
      <w:bookmarkStart w:id="768" w:name="_Toc3556981"/>
      <w:bookmarkStart w:id="769" w:name="_Toc34747231"/>
      <w:bookmarkStart w:id="770" w:name="_Toc77102046"/>
      <w:bookmarkStart w:id="771" w:name="_Toc99837004"/>
      <w:bookmarkEnd w:id="762"/>
      <w:bookmarkEnd w:id="763"/>
      <w:bookmarkEnd w:id="764"/>
      <w:bookmarkEnd w:id="765"/>
      <w:bookmarkEnd w:id="766"/>
      <w:r w:rsidRPr="00F90632">
        <w:t>Swop Rivets</w:t>
      </w:r>
      <w:bookmarkEnd w:id="767"/>
      <w:bookmarkEnd w:id="768"/>
      <w:bookmarkEnd w:id="769"/>
      <w:bookmarkEnd w:id="770"/>
      <w:bookmarkEnd w:id="771"/>
    </w:p>
    <w:p w14:paraId="1A50AB46" w14:textId="741F915F" w:rsidR="00FC68DB" w:rsidRDefault="00FC68DB" w:rsidP="00B202D2">
      <w:pPr>
        <w:rPr>
          <w:lang w:eastAsia="x-none"/>
        </w:rPr>
      </w:pPr>
      <w:r>
        <w:rPr>
          <w:lang w:eastAsia="x-none"/>
        </w:rPr>
        <w:t>"SWOP" stands for "</w:t>
      </w:r>
      <w:r w:rsidRPr="006E6276">
        <w:rPr>
          <w:u w:val="single"/>
          <w:lang w:eastAsia="x-none"/>
        </w:rPr>
        <w:t>S</w:t>
      </w:r>
      <w:r>
        <w:rPr>
          <w:lang w:eastAsia="x-none"/>
        </w:rPr>
        <w:t xml:space="preserve">heet </w:t>
      </w:r>
      <w:r w:rsidRPr="006E6276">
        <w:rPr>
          <w:u w:val="single"/>
          <w:lang w:eastAsia="x-none"/>
        </w:rPr>
        <w:t>W</w:t>
      </w:r>
      <w:r>
        <w:rPr>
          <w:lang w:eastAsia="x-none"/>
        </w:rPr>
        <w:t xml:space="preserve">eld </w:t>
      </w:r>
      <w:r w:rsidRPr="006E6276">
        <w:rPr>
          <w:u w:val="single"/>
          <w:lang w:eastAsia="x-none"/>
        </w:rPr>
        <w:t>O</w:t>
      </w:r>
      <w:r>
        <w:rPr>
          <w:lang w:eastAsia="x-none"/>
        </w:rPr>
        <w:t xml:space="preserve">pposed </w:t>
      </w:r>
      <w:r w:rsidRPr="006E6276">
        <w:rPr>
          <w:u w:val="single"/>
          <w:lang w:eastAsia="x-none"/>
        </w:rPr>
        <w:t>P</w:t>
      </w:r>
      <w:r>
        <w:rPr>
          <w:lang w:eastAsia="x-none"/>
        </w:rPr>
        <w:t>lug". The method is used to connect parts with spot welds in cases where one component material is not suitable to create any alloy with the other part’s material. Typically, it is the case when aluminum and steel parts are going to be connected.</w:t>
      </w:r>
    </w:p>
    <w:p w14:paraId="25A33309" w14:textId="58C41B34" w:rsidR="004D106E" w:rsidRDefault="004D106E" w:rsidP="004D106E">
      <w:pPr>
        <w:pStyle w:val="Caption"/>
        <w:jc w:val="center"/>
      </w:pPr>
      <w:bookmarkStart w:id="772" w:name="_Toc3557096"/>
      <w:bookmarkStart w:id="773" w:name="_Toc34747347"/>
      <w:bookmarkStart w:id="774" w:name="_Toc76030538"/>
      <w:bookmarkStart w:id="775" w:name="_Toc94530824"/>
      <w:r>
        <w:rPr>
          <w:noProof/>
          <w:lang w:val="en-US"/>
        </w:rPr>
        <w:drawing>
          <wp:inline distT="0" distB="0" distL="0" distR="0" wp14:anchorId="1CB04E3B" wp14:editId="6AFA85F9">
            <wp:extent cx="5401310" cy="268224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01310" cy="2682240"/>
                    </a:xfrm>
                    <a:prstGeom prst="rect">
                      <a:avLst/>
                    </a:prstGeom>
                    <a:noFill/>
                  </pic:spPr>
                </pic:pic>
              </a:graphicData>
            </a:graphic>
          </wp:inline>
        </w:drawing>
      </w:r>
    </w:p>
    <w:p w14:paraId="187B90D6" w14:textId="161D402E" w:rsidR="00FC68DB" w:rsidRDefault="00FC68DB" w:rsidP="00B202D2">
      <w:pPr>
        <w:pStyle w:val="Caption"/>
      </w:pPr>
      <w:bookmarkStart w:id="776" w:name="_Toc99837075"/>
      <w:r>
        <w:t xml:space="preserve">Figure </w:t>
      </w:r>
      <w:r>
        <w:fldChar w:fldCharType="begin"/>
      </w:r>
      <w:r>
        <w:instrText xml:space="preserve"> SEQ Figure \* ARABIC </w:instrText>
      </w:r>
      <w:r>
        <w:fldChar w:fldCharType="separate"/>
      </w:r>
      <w:r w:rsidR="00490283">
        <w:rPr>
          <w:noProof/>
        </w:rPr>
        <w:t>16</w:t>
      </w:r>
      <w:r>
        <w:fldChar w:fldCharType="end"/>
      </w:r>
      <w:r>
        <w:t>: Cross section of a SWOP Rivet</w:t>
      </w:r>
      <w:bookmarkEnd w:id="772"/>
      <w:bookmarkEnd w:id="773"/>
      <w:bookmarkEnd w:id="774"/>
      <w:bookmarkEnd w:id="775"/>
      <w:bookmarkEnd w:id="776"/>
    </w:p>
    <w:p w14:paraId="5770294C" w14:textId="3F899109" w:rsidR="00FC68DB" w:rsidRDefault="00FC68DB" w:rsidP="006A7907">
      <w:r>
        <w:t xml:space="preserve">The following description is quoted from the Patent documented under </w:t>
      </w:r>
      <w:r w:rsidRPr="000411B0">
        <w:rPr>
          <w:b/>
        </w:rPr>
        <w:t>EP 0967044 A2</w:t>
      </w:r>
      <w:r w:rsidR="000411B0" w:rsidRPr="000411B0">
        <w:rPr>
          <w:b/>
        </w:rPr>
        <w:t xml:space="preserve"> </w:t>
      </w:r>
      <w:sdt>
        <w:sdtPr>
          <w:rPr>
            <w:b/>
          </w:rPr>
          <w:id w:val="2040005867"/>
          <w:citation/>
        </w:sdtPr>
        <w:sdtContent>
          <w:r w:rsidR="000411B0" w:rsidRPr="000411B0">
            <w:rPr>
              <w:b/>
            </w:rPr>
            <w:fldChar w:fldCharType="begin"/>
          </w:r>
          <w:r w:rsidR="000411B0" w:rsidRPr="000411B0">
            <w:rPr>
              <w:b/>
              <w:lang w:val="en-US"/>
            </w:rPr>
            <w:instrText xml:space="preserve"> CITATION Gar99 \l 1031 </w:instrText>
          </w:r>
          <w:r w:rsidR="000411B0" w:rsidRPr="000411B0">
            <w:rPr>
              <w:b/>
            </w:rPr>
            <w:fldChar w:fldCharType="separate"/>
          </w:r>
          <w:r w:rsidR="00490283" w:rsidRPr="00490283">
            <w:rPr>
              <w:noProof/>
              <w:lang w:val="en-US"/>
            </w:rPr>
            <w:t>[4]</w:t>
          </w:r>
          <w:r w:rsidR="000411B0" w:rsidRPr="000411B0">
            <w:rPr>
              <w:b/>
            </w:rPr>
            <w:fldChar w:fldCharType="end"/>
          </w:r>
        </w:sdtContent>
      </w:sdt>
      <w:r>
        <w:t>:</w:t>
      </w:r>
    </w:p>
    <w:p w14:paraId="04ED345C" w14:textId="759B9210" w:rsidR="00FC68DB" w:rsidRDefault="00FC68DB" w:rsidP="006A7907">
      <w:r>
        <w:t>"</w:t>
      </w:r>
      <w:r w:rsidRPr="00C5224D">
        <w:t xml:space="preserve">A sheet </w:t>
      </w:r>
      <w:r w:rsidRPr="00CF5010">
        <w:t>(1) of a material which cannot be electrically welded is connected to a second sheet (2) of a weldable material by providing a through hole in the first sheet having a transverse dimension substantially greater than the transverse dimension of the tips of the electrodes (</w:t>
      </w:r>
      <w:r w:rsidR="00CF5010" w:rsidRPr="00CF5010">
        <w:t>4</w:t>
      </w:r>
      <w:r w:rsidRPr="00CF5010">
        <w:t>) which are used for carrying out the electric welding spot. Within the hole there is provided an insert (</w:t>
      </w:r>
      <w:r w:rsidR="00CF5010" w:rsidRPr="00CF5010">
        <w:t>3</w:t>
      </w:r>
      <w:r w:rsidRPr="00CF5010">
        <w:t>) of a material which can be electrically welded. The two electrodes are applied so as to cause welding of the insert</w:t>
      </w:r>
      <w:r w:rsidR="00CF5010" w:rsidRPr="00CF5010">
        <w:t xml:space="preserve"> </w:t>
      </w:r>
      <w:r w:rsidRPr="00CF5010">
        <w:t>to the second sheet. The insert has a stop surface (</w:t>
      </w:r>
      <w:r w:rsidR="00CF5010" w:rsidRPr="00CF5010">
        <w:t>5</w:t>
      </w:r>
      <w:r w:rsidRPr="00CF5010">
        <w:t>) which prevents the first sheet (1) from separating from the second sheet (2) after welding. The difference of the transverse dimensions</w:t>
      </w:r>
      <w:r w:rsidRPr="00C5224D">
        <w:t xml:space="preserve"> of the tip of each electrode</w:t>
      </w:r>
      <w:r w:rsidR="00CF5010">
        <w:t xml:space="preserve"> </w:t>
      </w:r>
      <w:r w:rsidRPr="00C5224D">
        <w:t>and the insert avoids any possible overheating up to the melting point of the material constituting the first sheet</w:t>
      </w:r>
      <w:r w:rsidR="00CF5010">
        <w:t xml:space="preserve"> (1)</w:t>
      </w:r>
      <w:r w:rsidRPr="00C5224D">
        <w:t xml:space="preserve"> while welding is carried out.</w:t>
      </w:r>
      <w:r>
        <w:t>"</w:t>
      </w:r>
    </w:p>
    <w:p w14:paraId="1AFE688B" w14:textId="77777777" w:rsidR="00FC68DB" w:rsidRDefault="00FC68DB" w:rsidP="006A7907">
      <w:r>
        <w:t xml:space="preserve">Based on the description above one can imagine a wide range of insert shapes. Hence, they cannot be part of </w:t>
      </w:r>
      <w:r>
        <w:rPr>
          <w:rFonts w:cs="Calibri"/>
        </w:rPr>
        <w:t>χ</w:t>
      </w:r>
      <w:r>
        <w:t xml:space="preserve">MCF definition. The shape is referred by a string attribute </w:t>
      </w:r>
      <w:r w:rsidRPr="00A32748">
        <w:rPr>
          <w:rStyle w:val="elementdeftypeChar"/>
          <w:rFonts w:eastAsia="Calibri"/>
        </w:rPr>
        <w:t>insert_shape</w:t>
      </w:r>
      <w:r>
        <w:t xml:space="preserve">. The possible values of this attribute are </w:t>
      </w:r>
      <w:r>
        <w:rPr>
          <w:i/>
        </w:rPr>
        <w:t>not</w:t>
      </w:r>
      <w:r>
        <w:t xml:space="preserve"> subject of the standard: in general, this is an entry which is very OEM specific. However, to provide a minimum amount of information some general geometric data are given by the attributes introduced below.</w:t>
      </w:r>
    </w:p>
    <w:p w14:paraId="2CFD5C09" w14:textId="77777777" w:rsidR="00FC68DB" w:rsidRDefault="00FC68DB" w:rsidP="006A7907">
      <w:r>
        <w:t xml:space="preserve">A swop rivet is denoted by a nested element </w:t>
      </w:r>
      <w:r w:rsidRPr="0034718C">
        <w:rPr>
          <w:rStyle w:val="elementdeftypeChar"/>
          <w:rFonts w:eastAsia="Calibri"/>
        </w:rPr>
        <w:t>&lt;swop</w:t>
      </w:r>
      <w:r>
        <w:rPr>
          <w:rStyle w:val="elementdeftypeChar"/>
          <w:rFonts w:eastAsia="Calibri"/>
        </w:rPr>
        <w:t>/</w:t>
      </w:r>
      <w:r w:rsidRPr="0034718C">
        <w:rPr>
          <w:rStyle w:val="elementdeftypeChar"/>
          <w:rFonts w:eastAsia="Calibri"/>
        </w:rPr>
        <w:t>&gt;</w:t>
      </w:r>
      <w:r>
        <w:t xml:space="preserve"> within </w:t>
      </w:r>
      <w:r w:rsidRPr="0034718C">
        <w:rPr>
          <w:rStyle w:val="elementdeftypeChar"/>
          <w:rFonts w:eastAsia="Calibri"/>
        </w:rPr>
        <w:t>&lt;rivet</w:t>
      </w:r>
      <w:r>
        <w:rPr>
          <w:rStyle w:val="elementdeftypeChar"/>
          <w:rFonts w:eastAsia="Calibri"/>
        </w:rPr>
        <w:t>/</w:t>
      </w:r>
      <w:r w:rsidRPr="0034718C">
        <w:rPr>
          <w:rStyle w:val="elementdeftypeChar"/>
          <w:rFonts w:eastAsia="Calibri"/>
        </w:rPr>
        <w:t>&gt;</w:t>
      </w:r>
      <w:r>
        <w:t xml:space="preserve">. This element is described completely by its attributes and parent element attributes within </w:t>
      </w:r>
      <w:r w:rsidRPr="00474735">
        <w:rPr>
          <w:rStyle w:val="elementdeftypeChar"/>
          <w:rFonts w:eastAsia="Calibri"/>
        </w:rPr>
        <w:t>&lt;rivet</w:t>
      </w:r>
      <w:r>
        <w:rPr>
          <w:rStyle w:val="elementdeftypeChar"/>
          <w:rFonts w:eastAsia="Calibri"/>
        </w:rPr>
        <w:t>/</w:t>
      </w:r>
      <w:r w:rsidRPr="00474735">
        <w:rPr>
          <w:rStyle w:val="elementdeftypeChar"/>
          <w:rFonts w:eastAsia="Calibri"/>
        </w:rPr>
        <w:t>&gt;</w:t>
      </w:r>
      <w:r>
        <w:t xml:space="preserve">. Especially the attributes </w:t>
      </w:r>
      <w:r w:rsidRPr="00A32748">
        <w:rPr>
          <w:rStyle w:val="elementdeftypeChar"/>
          <w:rFonts w:eastAsia="Calibri"/>
        </w:rPr>
        <w:t>shaft_diameter</w:t>
      </w:r>
      <w:r>
        <w:t xml:space="preserve">, </w:t>
      </w:r>
      <w:r w:rsidRPr="00A32748">
        <w:rPr>
          <w:rStyle w:val="elementdeftypeChar"/>
          <w:rFonts w:eastAsia="Calibri"/>
        </w:rPr>
        <w:t>sink_size</w:t>
      </w:r>
      <w:r>
        <w:t xml:space="preserve">, </w:t>
      </w:r>
      <w:r w:rsidRPr="00A32748">
        <w:rPr>
          <w:rStyle w:val="elementdeftypeChar"/>
          <w:rFonts w:eastAsia="Calibri"/>
        </w:rPr>
        <w:t>length</w:t>
      </w:r>
      <w:r>
        <w:t xml:space="preserve">, </w:t>
      </w:r>
      <w:r w:rsidRPr="00A32748">
        <w:rPr>
          <w:rStyle w:val="elementdeftypeChar"/>
          <w:rFonts w:eastAsia="Calibri"/>
        </w:rPr>
        <w:t>head_diameter</w:t>
      </w:r>
      <w:r>
        <w:t xml:space="preserve"> and </w:t>
      </w:r>
      <w:r w:rsidRPr="00A32748">
        <w:rPr>
          <w:rStyle w:val="elementdeftypeChar"/>
          <w:rFonts w:eastAsia="Calibri"/>
        </w:rPr>
        <w:t>head_height</w:t>
      </w:r>
      <w:r>
        <w:t xml:space="preserve"> are inherited from </w:t>
      </w:r>
      <w:r w:rsidRPr="00474735">
        <w:rPr>
          <w:rStyle w:val="elementdeftypeChar"/>
          <w:rFonts w:eastAsia="Calibri"/>
        </w:rPr>
        <w:t>&lt;rivet</w:t>
      </w:r>
      <w:r>
        <w:rPr>
          <w:rStyle w:val="elementdeftypeChar"/>
          <w:rFonts w:eastAsia="Calibri"/>
        </w:rPr>
        <w:t>/</w:t>
      </w:r>
      <w:r w:rsidRPr="00474735">
        <w:rPr>
          <w:rStyle w:val="elementdeftypeChar"/>
          <w:rFonts w:eastAsia="Calibri"/>
        </w:rPr>
        <w:t>&gt;</w:t>
      </w:r>
      <w:r>
        <w:t xml:space="preserve"> element. Other rivet parameters (e.g.: </w:t>
      </w:r>
      <w:r w:rsidRPr="00A32748">
        <w:rPr>
          <w:rStyle w:val="elementdeftypeChar"/>
          <w:rFonts w:eastAsia="Calibri"/>
        </w:rPr>
        <w:t>length</w:t>
      </w:r>
      <w:r>
        <w:t xml:space="preserve"> or </w:t>
      </w:r>
      <w:r w:rsidRPr="00A32748">
        <w:rPr>
          <w:rStyle w:val="elementdeftypeChar"/>
          <w:rFonts w:eastAsia="Calibri"/>
        </w:rPr>
        <w:t>shaft_diameter</w:t>
      </w:r>
      <w:r>
        <w:t>) may be treated meaningless.</w:t>
      </w:r>
    </w:p>
    <w:p w14:paraId="0EC0A050" w14:textId="77777777" w:rsidR="00FC68DB" w:rsidRDefault="00FC68DB" w:rsidP="006A7907">
      <w:pPr>
        <w:keepNext/>
      </w:pPr>
      <w:r>
        <w:lastRenderedPageBreak/>
        <w:t xml:space="preserve">XML specification of </w:t>
      </w:r>
      <w:r w:rsidRPr="00FC1F60">
        <w:rPr>
          <w:rStyle w:val="elementdeftypeChar"/>
          <w:rFonts w:eastAsia="Calibri"/>
        </w:rPr>
        <w:t>&lt;swop</w:t>
      </w:r>
      <w:r>
        <w:rPr>
          <w:rStyle w:val="elementdeftypeChar"/>
          <w:rFonts w:eastAsia="Calibri"/>
        </w:rPr>
        <w:t>/</w:t>
      </w:r>
      <w:r w:rsidRPr="00FC1F60">
        <w:rPr>
          <w:rStyle w:val="elementdeftypeChar"/>
          <w:rFonts w:eastAsia="Calibri"/>
        </w:rPr>
        <w:t>&gt;</w:t>
      </w:r>
      <w:r>
        <w:t xml:space="preserve"> element:</w:t>
      </w:r>
    </w:p>
    <w:tbl>
      <w:tblPr>
        <w:tblW w:w="858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37"/>
        <w:gridCol w:w="1559"/>
        <w:gridCol w:w="1002"/>
        <w:gridCol w:w="2498"/>
      </w:tblGrid>
      <w:tr w:rsidR="00541575" w:rsidRPr="00226A3F" w14:paraId="48C15473" w14:textId="77777777" w:rsidTr="00541575">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ED2C4C7" w14:textId="77777777" w:rsidR="00FC68DB" w:rsidRPr="00226A3F" w:rsidRDefault="00FC68DB" w:rsidP="00B202D2">
            <w:pPr>
              <w:keepNext/>
              <w:rPr>
                <w:b/>
                <w:i/>
              </w:rPr>
            </w:pPr>
            <w:r w:rsidRPr="00226A3F">
              <w:rPr>
                <w:b/>
                <w:i/>
              </w:rPr>
              <w:t>Attributes</w:t>
            </w:r>
          </w:p>
        </w:tc>
        <w:tc>
          <w:tcPr>
            <w:tcW w:w="143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6D3C41C" w14:textId="77777777" w:rsidR="00FC68DB" w:rsidRPr="00226A3F" w:rsidRDefault="00FC68DB" w:rsidP="00B202D2">
            <w:pPr>
              <w:keepNext/>
              <w:rPr>
                <w:b/>
                <w:i/>
              </w:rPr>
            </w:pPr>
            <w:r w:rsidRPr="00226A3F">
              <w:rPr>
                <w:b/>
                <w:i/>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173A64" w14:textId="77777777" w:rsidR="00FC68DB" w:rsidRPr="00226A3F" w:rsidRDefault="00FC68DB" w:rsidP="00B202D2">
            <w:pPr>
              <w:keepNext/>
              <w:rPr>
                <w:b/>
                <w:i/>
              </w:rPr>
            </w:pPr>
            <w:r w:rsidRPr="00226A3F">
              <w:rPr>
                <w:b/>
                <w:i/>
              </w:rPr>
              <w:t>Value Space</w:t>
            </w:r>
          </w:p>
        </w:tc>
        <w:tc>
          <w:tcPr>
            <w:tcW w:w="100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727EE77" w14:textId="77777777" w:rsidR="00FC68DB" w:rsidRPr="00226A3F" w:rsidRDefault="00FC68DB" w:rsidP="00B202D2">
            <w:pPr>
              <w:keepNext/>
              <w:rPr>
                <w:b/>
                <w:i/>
              </w:rPr>
            </w:pPr>
            <w:r>
              <w:rPr>
                <w:b/>
                <w:i/>
              </w:rPr>
              <w:t>Use</w:t>
            </w:r>
          </w:p>
        </w:tc>
        <w:tc>
          <w:tcPr>
            <w:tcW w:w="249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1F4006E" w14:textId="77777777" w:rsidR="00FC68DB" w:rsidRPr="00226A3F" w:rsidRDefault="00FC68DB" w:rsidP="00B202D2">
            <w:pPr>
              <w:keepNext/>
              <w:rPr>
                <w:b/>
                <w:i/>
              </w:rPr>
            </w:pPr>
            <w:r w:rsidRPr="00226A3F">
              <w:rPr>
                <w:b/>
                <w:i/>
              </w:rPr>
              <w:t>Constraint</w:t>
            </w:r>
          </w:p>
        </w:tc>
      </w:tr>
      <w:tr w:rsidR="00FC68DB" w:rsidRPr="00226A3F" w14:paraId="01034A45" w14:textId="77777777" w:rsidTr="00541575">
        <w:trPr>
          <w:cantSplit/>
          <w:jc w:val="center"/>
        </w:trPr>
        <w:tc>
          <w:tcPr>
            <w:tcW w:w="2093" w:type="dxa"/>
          </w:tcPr>
          <w:p w14:paraId="3BD1AD79" w14:textId="77777777" w:rsidR="00FC68DB" w:rsidRPr="00F90632" w:rsidRDefault="00FC68DB" w:rsidP="00B202D2">
            <w:pPr>
              <w:rPr>
                <w:sz w:val="20"/>
                <w:szCs w:val="20"/>
              </w:rPr>
            </w:pPr>
            <w:r>
              <w:rPr>
                <w:sz w:val="20"/>
                <w:szCs w:val="20"/>
              </w:rPr>
              <w:t>insert_shape</w:t>
            </w:r>
          </w:p>
        </w:tc>
        <w:tc>
          <w:tcPr>
            <w:tcW w:w="1437" w:type="dxa"/>
          </w:tcPr>
          <w:p w14:paraId="75F8D1CC" w14:textId="77777777" w:rsidR="00FC68DB" w:rsidRPr="005B1B92" w:rsidRDefault="00FC68DB" w:rsidP="00B202D2">
            <w:pPr>
              <w:rPr>
                <w:sz w:val="20"/>
                <w:szCs w:val="20"/>
              </w:rPr>
            </w:pPr>
            <w:r>
              <w:rPr>
                <w:sz w:val="20"/>
                <w:szCs w:val="20"/>
              </w:rPr>
              <w:t>Alphanumeric</w:t>
            </w:r>
          </w:p>
        </w:tc>
        <w:tc>
          <w:tcPr>
            <w:tcW w:w="1559" w:type="dxa"/>
          </w:tcPr>
          <w:p w14:paraId="65956CF4" w14:textId="77777777" w:rsidR="00FC68DB" w:rsidRPr="005B1B92" w:rsidRDefault="00FC68DB" w:rsidP="00B202D2">
            <w:pPr>
              <w:rPr>
                <w:sz w:val="20"/>
                <w:szCs w:val="20"/>
              </w:rPr>
            </w:pPr>
            <w:r>
              <w:rPr>
                <w:sz w:val="20"/>
                <w:szCs w:val="20"/>
              </w:rPr>
              <w:t>Alphanumeric</w:t>
            </w:r>
          </w:p>
        </w:tc>
        <w:tc>
          <w:tcPr>
            <w:tcW w:w="1002" w:type="dxa"/>
          </w:tcPr>
          <w:p w14:paraId="3081B192" w14:textId="77777777" w:rsidR="00FC68DB" w:rsidRPr="005B1B92" w:rsidRDefault="00FC68DB" w:rsidP="00B202D2">
            <w:pPr>
              <w:rPr>
                <w:sz w:val="20"/>
                <w:szCs w:val="20"/>
              </w:rPr>
            </w:pPr>
            <w:r w:rsidRPr="005B1B92">
              <w:rPr>
                <w:sz w:val="20"/>
                <w:szCs w:val="20"/>
              </w:rPr>
              <w:t>Optional</w:t>
            </w:r>
          </w:p>
        </w:tc>
        <w:tc>
          <w:tcPr>
            <w:tcW w:w="2498" w:type="dxa"/>
          </w:tcPr>
          <w:p w14:paraId="7A85FB36" w14:textId="77777777" w:rsidR="00FC68DB" w:rsidRPr="005B1B92" w:rsidRDefault="00FC68DB" w:rsidP="00B202D2">
            <w:pPr>
              <w:rPr>
                <w:sz w:val="20"/>
                <w:szCs w:val="20"/>
              </w:rPr>
            </w:pPr>
            <w:r w:rsidRPr="005B1B92">
              <w:rPr>
                <w:sz w:val="20"/>
                <w:szCs w:val="20"/>
              </w:rPr>
              <w:t>-</w:t>
            </w:r>
          </w:p>
        </w:tc>
      </w:tr>
      <w:tr w:rsidR="00FC68DB" w:rsidRPr="00226A3F" w14:paraId="73D29C10" w14:textId="77777777" w:rsidTr="00541575">
        <w:trPr>
          <w:cantSplit/>
          <w:jc w:val="center"/>
        </w:trPr>
        <w:tc>
          <w:tcPr>
            <w:tcW w:w="2093" w:type="dxa"/>
          </w:tcPr>
          <w:p w14:paraId="7644F215" w14:textId="77777777" w:rsidR="00FC68DB" w:rsidRPr="00F90632" w:rsidRDefault="00FC68DB" w:rsidP="00B202D2">
            <w:pPr>
              <w:rPr>
                <w:sz w:val="20"/>
                <w:szCs w:val="20"/>
              </w:rPr>
            </w:pPr>
            <w:r>
              <w:rPr>
                <w:sz w:val="20"/>
                <w:szCs w:val="20"/>
              </w:rPr>
              <w:t>insert_height</w:t>
            </w:r>
          </w:p>
        </w:tc>
        <w:tc>
          <w:tcPr>
            <w:tcW w:w="1437" w:type="dxa"/>
          </w:tcPr>
          <w:p w14:paraId="4E081899" w14:textId="77777777" w:rsidR="00FC68DB" w:rsidRPr="005B1B92" w:rsidRDefault="00FC68DB" w:rsidP="00B202D2">
            <w:pPr>
              <w:rPr>
                <w:sz w:val="20"/>
                <w:szCs w:val="20"/>
              </w:rPr>
            </w:pPr>
            <w:r w:rsidRPr="005B1B92">
              <w:rPr>
                <w:sz w:val="20"/>
                <w:szCs w:val="20"/>
              </w:rPr>
              <w:t>Floating point</w:t>
            </w:r>
          </w:p>
        </w:tc>
        <w:tc>
          <w:tcPr>
            <w:tcW w:w="1559" w:type="dxa"/>
          </w:tcPr>
          <w:p w14:paraId="27A48C76" w14:textId="77777777" w:rsidR="00FC68DB" w:rsidRPr="005B1B92" w:rsidRDefault="00FC68DB" w:rsidP="00B202D2">
            <w:pPr>
              <w:rPr>
                <w:sz w:val="20"/>
                <w:szCs w:val="20"/>
              </w:rPr>
            </w:pPr>
            <w:r w:rsidRPr="005B1B92">
              <w:rPr>
                <w:sz w:val="20"/>
                <w:szCs w:val="20"/>
              </w:rPr>
              <w:t>&gt; 0.0</w:t>
            </w:r>
          </w:p>
        </w:tc>
        <w:tc>
          <w:tcPr>
            <w:tcW w:w="1002" w:type="dxa"/>
          </w:tcPr>
          <w:p w14:paraId="6EAD4D67" w14:textId="77777777" w:rsidR="00FC68DB" w:rsidRPr="005B1B92" w:rsidRDefault="00FC68DB" w:rsidP="00B202D2">
            <w:pPr>
              <w:rPr>
                <w:sz w:val="20"/>
                <w:szCs w:val="20"/>
              </w:rPr>
            </w:pPr>
            <w:r w:rsidRPr="005B1B92">
              <w:rPr>
                <w:sz w:val="20"/>
                <w:szCs w:val="20"/>
              </w:rPr>
              <w:t>Optional</w:t>
            </w:r>
          </w:p>
        </w:tc>
        <w:tc>
          <w:tcPr>
            <w:tcW w:w="2498" w:type="dxa"/>
          </w:tcPr>
          <w:p w14:paraId="097F4DA6" w14:textId="77777777" w:rsidR="00FC68DB" w:rsidRPr="005B1B92" w:rsidRDefault="00FC68DB" w:rsidP="00B202D2">
            <w:pPr>
              <w:rPr>
                <w:sz w:val="20"/>
                <w:szCs w:val="20"/>
              </w:rPr>
            </w:pPr>
            <w:r w:rsidRPr="005B1B92">
              <w:rPr>
                <w:sz w:val="20"/>
                <w:szCs w:val="20"/>
              </w:rPr>
              <w:t>-</w:t>
            </w:r>
          </w:p>
        </w:tc>
      </w:tr>
      <w:tr w:rsidR="00FC68DB" w:rsidRPr="0064579A" w14:paraId="36C4663A" w14:textId="77777777" w:rsidTr="00541575">
        <w:trPr>
          <w:cantSplit/>
          <w:jc w:val="center"/>
        </w:trPr>
        <w:tc>
          <w:tcPr>
            <w:tcW w:w="2093" w:type="dxa"/>
          </w:tcPr>
          <w:p w14:paraId="71BA0BF1" w14:textId="77777777" w:rsidR="00FC68DB" w:rsidRPr="00F90632" w:rsidRDefault="00FC68DB" w:rsidP="00B202D2">
            <w:pPr>
              <w:rPr>
                <w:sz w:val="20"/>
                <w:szCs w:val="20"/>
              </w:rPr>
            </w:pPr>
            <w:r>
              <w:rPr>
                <w:sz w:val="20"/>
                <w:szCs w:val="20"/>
              </w:rPr>
              <w:t>spotweld_diameter</w:t>
            </w:r>
          </w:p>
        </w:tc>
        <w:tc>
          <w:tcPr>
            <w:tcW w:w="1437" w:type="dxa"/>
          </w:tcPr>
          <w:p w14:paraId="09691FC1" w14:textId="77777777" w:rsidR="00FC68DB" w:rsidRPr="005B1B92" w:rsidRDefault="00FC68DB" w:rsidP="00B202D2">
            <w:pPr>
              <w:rPr>
                <w:sz w:val="20"/>
                <w:szCs w:val="20"/>
              </w:rPr>
            </w:pPr>
            <w:r w:rsidRPr="005B1B92">
              <w:rPr>
                <w:sz w:val="20"/>
                <w:szCs w:val="20"/>
              </w:rPr>
              <w:t>Floating point</w:t>
            </w:r>
          </w:p>
        </w:tc>
        <w:tc>
          <w:tcPr>
            <w:tcW w:w="1559" w:type="dxa"/>
          </w:tcPr>
          <w:p w14:paraId="20F3E4B0" w14:textId="77777777" w:rsidR="00FC68DB" w:rsidRPr="005B1B92" w:rsidRDefault="00FC68DB" w:rsidP="00B202D2">
            <w:pPr>
              <w:rPr>
                <w:sz w:val="20"/>
                <w:szCs w:val="20"/>
              </w:rPr>
            </w:pPr>
            <w:r w:rsidRPr="005B1B92">
              <w:rPr>
                <w:sz w:val="20"/>
                <w:szCs w:val="20"/>
              </w:rPr>
              <w:t>&gt; 0.0</w:t>
            </w:r>
          </w:p>
        </w:tc>
        <w:tc>
          <w:tcPr>
            <w:tcW w:w="1002" w:type="dxa"/>
          </w:tcPr>
          <w:p w14:paraId="479908E8" w14:textId="77777777" w:rsidR="00FC68DB" w:rsidRPr="005B1B92" w:rsidRDefault="00FC68DB" w:rsidP="00B202D2">
            <w:pPr>
              <w:rPr>
                <w:sz w:val="20"/>
                <w:szCs w:val="20"/>
              </w:rPr>
            </w:pPr>
            <w:r w:rsidRPr="005B1B92">
              <w:rPr>
                <w:sz w:val="20"/>
                <w:szCs w:val="20"/>
              </w:rPr>
              <w:t>Optional</w:t>
            </w:r>
          </w:p>
        </w:tc>
        <w:tc>
          <w:tcPr>
            <w:tcW w:w="2498" w:type="dxa"/>
          </w:tcPr>
          <w:p w14:paraId="54F7855F" w14:textId="77777777" w:rsidR="00FC68DB" w:rsidRPr="005B1B92" w:rsidRDefault="00FC68DB" w:rsidP="00B202D2">
            <w:pPr>
              <w:rPr>
                <w:sz w:val="20"/>
                <w:szCs w:val="20"/>
              </w:rPr>
            </w:pPr>
            <w:r w:rsidRPr="005B1B92">
              <w:rPr>
                <w:sz w:val="20"/>
                <w:szCs w:val="20"/>
              </w:rPr>
              <w:t>-</w:t>
            </w:r>
          </w:p>
        </w:tc>
      </w:tr>
      <w:tr w:rsidR="00FC68DB" w:rsidRPr="00226A3F" w14:paraId="0D192EA5" w14:textId="77777777" w:rsidTr="00541575">
        <w:trPr>
          <w:cantSplit/>
          <w:jc w:val="center"/>
        </w:trPr>
        <w:tc>
          <w:tcPr>
            <w:tcW w:w="2093" w:type="dxa"/>
          </w:tcPr>
          <w:p w14:paraId="27929B4F" w14:textId="77777777" w:rsidR="00FC68DB" w:rsidRPr="00F90632" w:rsidRDefault="00FC68DB" w:rsidP="00B202D2">
            <w:pPr>
              <w:rPr>
                <w:sz w:val="20"/>
                <w:szCs w:val="20"/>
              </w:rPr>
            </w:pPr>
            <w:r>
              <w:rPr>
                <w:sz w:val="20"/>
              </w:rPr>
              <w:t>spotweld_technology</w:t>
            </w:r>
          </w:p>
        </w:tc>
        <w:tc>
          <w:tcPr>
            <w:tcW w:w="1437" w:type="dxa"/>
          </w:tcPr>
          <w:p w14:paraId="3E5CF02E" w14:textId="77777777" w:rsidR="00FC68DB" w:rsidRPr="005B1B92" w:rsidRDefault="00FC68DB" w:rsidP="00B202D2">
            <w:pPr>
              <w:rPr>
                <w:sz w:val="20"/>
                <w:szCs w:val="20"/>
              </w:rPr>
            </w:pPr>
            <w:r>
              <w:rPr>
                <w:sz w:val="20"/>
                <w:szCs w:val="20"/>
              </w:rPr>
              <w:t>Selection</w:t>
            </w:r>
          </w:p>
        </w:tc>
        <w:tc>
          <w:tcPr>
            <w:tcW w:w="1559" w:type="dxa"/>
          </w:tcPr>
          <w:p w14:paraId="0E76DD52" w14:textId="77777777" w:rsidR="00FC68DB" w:rsidRDefault="00FC68DB" w:rsidP="00B202D2">
            <w:pPr>
              <w:spacing w:after="0"/>
              <w:rPr>
                <w:sz w:val="20"/>
                <w:szCs w:val="20"/>
              </w:rPr>
            </w:pPr>
            <w:r>
              <w:rPr>
                <w:sz w:val="20"/>
                <w:szCs w:val="20"/>
              </w:rPr>
              <w:t>resistance</w:t>
            </w:r>
          </w:p>
          <w:p w14:paraId="011546A5" w14:textId="77777777" w:rsidR="00FC68DB" w:rsidRDefault="00FC68DB" w:rsidP="00B202D2">
            <w:pPr>
              <w:spacing w:after="0"/>
              <w:rPr>
                <w:sz w:val="20"/>
                <w:szCs w:val="20"/>
              </w:rPr>
            </w:pPr>
            <w:r>
              <w:rPr>
                <w:sz w:val="20"/>
                <w:szCs w:val="20"/>
              </w:rPr>
              <w:t>laser</w:t>
            </w:r>
          </w:p>
          <w:p w14:paraId="2843CFBB" w14:textId="77777777" w:rsidR="00FC68DB" w:rsidRDefault="00FC68DB" w:rsidP="00B202D2">
            <w:pPr>
              <w:spacing w:after="0"/>
              <w:rPr>
                <w:sz w:val="20"/>
                <w:szCs w:val="20"/>
              </w:rPr>
            </w:pPr>
            <w:r>
              <w:rPr>
                <w:sz w:val="20"/>
                <w:szCs w:val="20"/>
              </w:rPr>
              <w:t>projection</w:t>
            </w:r>
          </w:p>
          <w:p w14:paraId="4C84FDB8" w14:textId="77777777" w:rsidR="00FC68DB" w:rsidRPr="005B1B92" w:rsidRDefault="00FC68DB" w:rsidP="00B202D2">
            <w:pPr>
              <w:spacing w:after="0"/>
              <w:rPr>
                <w:sz w:val="20"/>
                <w:szCs w:val="20"/>
              </w:rPr>
            </w:pPr>
            <w:r>
              <w:rPr>
                <w:sz w:val="20"/>
                <w:szCs w:val="20"/>
              </w:rPr>
              <w:t>friction</w:t>
            </w:r>
          </w:p>
        </w:tc>
        <w:tc>
          <w:tcPr>
            <w:tcW w:w="1002" w:type="dxa"/>
          </w:tcPr>
          <w:p w14:paraId="25065772" w14:textId="77777777" w:rsidR="00FC68DB" w:rsidRPr="005B1B92" w:rsidRDefault="00FC68DB" w:rsidP="00B202D2">
            <w:pPr>
              <w:rPr>
                <w:sz w:val="20"/>
                <w:szCs w:val="20"/>
              </w:rPr>
            </w:pPr>
            <w:r w:rsidRPr="005B1B92">
              <w:rPr>
                <w:sz w:val="20"/>
                <w:szCs w:val="20"/>
              </w:rPr>
              <w:t>Optional</w:t>
            </w:r>
          </w:p>
        </w:tc>
        <w:tc>
          <w:tcPr>
            <w:tcW w:w="2498" w:type="dxa"/>
          </w:tcPr>
          <w:p w14:paraId="7F55793E" w14:textId="77777777" w:rsidR="00FC68DB" w:rsidRPr="005B1B92" w:rsidRDefault="00FC68DB" w:rsidP="00B202D2">
            <w:pPr>
              <w:rPr>
                <w:sz w:val="20"/>
                <w:szCs w:val="20"/>
              </w:rPr>
            </w:pPr>
            <w:r w:rsidRPr="005B1B92">
              <w:rPr>
                <w:sz w:val="20"/>
                <w:szCs w:val="20"/>
              </w:rPr>
              <w:t>-</w:t>
            </w:r>
          </w:p>
        </w:tc>
      </w:tr>
    </w:tbl>
    <w:p w14:paraId="1A1F31CE" w14:textId="6FC067D9" w:rsidR="00FC68DB" w:rsidRDefault="00FC68DB" w:rsidP="00B202D2">
      <w:pPr>
        <w:pStyle w:val="Caption"/>
        <w:spacing w:before="120"/>
      </w:pPr>
      <w:bookmarkStart w:id="777" w:name="_Toc3566454"/>
      <w:bookmarkStart w:id="778" w:name="_Toc34747457"/>
      <w:bookmarkStart w:id="779" w:name="_Toc77095906"/>
      <w:bookmarkStart w:id="780" w:name="_Toc99837190"/>
      <w:r>
        <w:t xml:space="preserve">Table </w:t>
      </w:r>
      <w:r>
        <w:fldChar w:fldCharType="begin"/>
      </w:r>
      <w:r>
        <w:instrText xml:space="preserve"> SEQ Table \* ARABIC </w:instrText>
      </w:r>
      <w:r>
        <w:fldChar w:fldCharType="separate"/>
      </w:r>
      <w:r w:rsidR="00490283">
        <w:rPr>
          <w:noProof/>
        </w:rPr>
        <w:t>45</w:t>
      </w:r>
      <w:r>
        <w:fldChar w:fldCharType="end"/>
      </w:r>
      <w:r>
        <w:t xml:space="preserve">: Attributes of element </w:t>
      </w:r>
      <w:r w:rsidRPr="00C6477D">
        <w:rPr>
          <w:rStyle w:val="elementdeftypeChar"/>
          <w:rFonts w:eastAsia="Calibri"/>
          <w:b w:val="0"/>
        </w:rPr>
        <w:t>&lt;swop</w:t>
      </w:r>
      <w:r>
        <w:rPr>
          <w:rStyle w:val="elementdeftypeChar"/>
          <w:rFonts w:eastAsia="Calibri"/>
          <w:b w:val="0"/>
        </w:rPr>
        <w:t>/</w:t>
      </w:r>
      <w:r w:rsidRPr="00C6477D">
        <w:rPr>
          <w:rStyle w:val="elementdeftypeChar"/>
          <w:rFonts w:eastAsia="Calibri"/>
          <w:b w:val="0"/>
        </w:rPr>
        <w:t>&gt;</w:t>
      </w:r>
      <w:bookmarkEnd w:id="777"/>
      <w:bookmarkEnd w:id="778"/>
      <w:bookmarkEnd w:id="779"/>
      <w:bookmarkEnd w:id="780"/>
    </w:p>
    <w:p w14:paraId="39C678B7" w14:textId="77777777" w:rsidR="00FC68DB" w:rsidRDefault="00FC68DB" w:rsidP="006A7907">
      <w:r>
        <w:t>All attributes of this connection type are optional for importing it into CAD or CAE application. Although, it can be that some FE pre-processor may declare some of them to be mandatory.</w:t>
      </w:r>
    </w:p>
    <w:p w14:paraId="0E11C5E5" w14:textId="77777777" w:rsidR="00FC68DB" w:rsidRDefault="00FC68DB" w:rsidP="006A7907">
      <w:r>
        <w:t>These attributes have the following semantics:</w:t>
      </w:r>
    </w:p>
    <w:p w14:paraId="5AE1AB9F" w14:textId="77777777" w:rsidR="00FC68DB" w:rsidRDefault="00FC68DB" w:rsidP="006A7907">
      <w:pPr>
        <w:pStyle w:val="ListParagraph"/>
        <w:numPr>
          <w:ilvl w:val="0"/>
          <w:numId w:val="29"/>
        </w:numPr>
        <w:tabs>
          <w:tab w:val="clear" w:pos="403"/>
        </w:tabs>
        <w:spacing w:line="240" w:lineRule="auto"/>
        <w:contextualSpacing w:val="0"/>
        <w:rPr>
          <w:lang w:val="en-US"/>
        </w:rPr>
      </w:pPr>
      <w:r w:rsidRPr="00A32748">
        <w:rPr>
          <w:rStyle w:val="elementdeftypeChar"/>
          <w:rFonts w:eastAsia="Calibri"/>
        </w:rPr>
        <w:t>insert_shape</w:t>
      </w:r>
      <w:r w:rsidRPr="00FF0EB3">
        <w:rPr>
          <w:lang w:val="en-US"/>
        </w:rPr>
        <w:t xml:space="preserve">: Identification of the applied insert shape. </w:t>
      </w:r>
      <w:r>
        <w:rPr>
          <w:lang w:val="en-US"/>
        </w:rPr>
        <w:t>(</w:t>
      </w:r>
      <w:r w:rsidRPr="001C46AC">
        <w:rPr>
          <w:lang w:val="en-US"/>
        </w:rPr>
        <w:t>In the illustrated example, the hole is circular, but it may have a polygonal shape in order to prevent relative rotation of the two sheets in case they were connected by a single framing spot.</w:t>
      </w:r>
      <w:r>
        <w:rPr>
          <w:lang w:val="en-US"/>
        </w:rPr>
        <w:t>)</w:t>
      </w:r>
    </w:p>
    <w:p w14:paraId="1E81CCE7" w14:textId="77777777" w:rsidR="00FC68DB" w:rsidRDefault="00FC68DB" w:rsidP="006A7907">
      <w:pPr>
        <w:pStyle w:val="ListParagraph"/>
        <w:numPr>
          <w:ilvl w:val="0"/>
          <w:numId w:val="29"/>
        </w:numPr>
        <w:tabs>
          <w:tab w:val="clear" w:pos="403"/>
        </w:tabs>
        <w:spacing w:line="240" w:lineRule="auto"/>
        <w:contextualSpacing w:val="0"/>
        <w:rPr>
          <w:lang w:val="en-US"/>
        </w:rPr>
      </w:pPr>
      <w:r w:rsidRPr="00A32748">
        <w:rPr>
          <w:rStyle w:val="elementdeftypeChar"/>
          <w:rFonts w:eastAsia="Calibri"/>
        </w:rPr>
        <w:t>insert_height</w:t>
      </w:r>
      <w:r>
        <w:rPr>
          <w:lang w:val="en-US"/>
        </w:rPr>
        <w:t>: Height of the (unmounted) insert.</w:t>
      </w:r>
    </w:p>
    <w:p w14:paraId="749E8119" w14:textId="3C23A839" w:rsidR="00FC68DB" w:rsidRDefault="00FC68DB" w:rsidP="006A7907">
      <w:pPr>
        <w:pStyle w:val="ListParagraph"/>
        <w:numPr>
          <w:ilvl w:val="0"/>
          <w:numId w:val="29"/>
        </w:numPr>
        <w:tabs>
          <w:tab w:val="clear" w:pos="403"/>
        </w:tabs>
        <w:spacing w:line="240" w:lineRule="auto"/>
        <w:contextualSpacing w:val="0"/>
        <w:rPr>
          <w:lang w:val="en-US"/>
        </w:rPr>
      </w:pPr>
      <w:r w:rsidRPr="00A32748">
        <w:rPr>
          <w:rStyle w:val="elementdeftypeChar"/>
          <w:rFonts w:eastAsia="Calibri"/>
        </w:rPr>
        <w:t>spotweld_diameter</w:t>
      </w:r>
      <w:r>
        <w:rPr>
          <w:lang w:val="en-US"/>
        </w:rPr>
        <w:t xml:space="preserve">: Diameter of the spot weld, see section </w:t>
      </w:r>
      <w:r>
        <w:rPr>
          <w:lang w:val="en-US"/>
        </w:rPr>
        <w:fldChar w:fldCharType="begin"/>
      </w:r>
      <w:r>
        <w:rPr>
          <w:lang w:val="en-US"/>
        </w:rPr>
        <w:instrText xml:space="preserve"> REF _Ref428355238 \r \h </w:instrText>
      </w:r>
      <w:r>
        <w:rPr>
          <w:lang w:val="en-US"/>
        </w:rPr>
      </w:r>
      <w:r>
        <w:rPr>
          <w:lang w:val="en-US"/>
        </w:rPr>
        <w:fldChar w:fldCharType="separate"/>
      </w:r>
      <w:r w:rsidR="00490283">
        <w:rPr>
          <w:lang w:val="en-US"/>
        </w:rPr>
        <w:t>9.2</w:t>
      </w:r>
      <w:r>
        <w:rPr>
          <w:lang w:val="en-US"/>
        </w:rPr>
        <w:fldChar w:fldCharType="end"/>
      </w:r>
      <w:r>
        <w:rPr>
          <w:lang w:val="en-US"/>
        </w:rPr>
        <w:t xml:space="preserve"> </w:t>
      </w:r>
      <w:r>
        <w:rPr>
          <w:lang w:val="en-US"/>
        </w:rPr>
        <w:fldChar w:fldCharType="begin"/>
      </w:r>
      <w:r>
        <w:rPr>
          <w:lang w:val="en-US"/>
        </w:rPr>
        <w:instrText xml:space="preserve"> REF _Ref428355238 \h </w:instrText>
      </w:r>
      <w:r>
        <w:rPr>
          <w:lang w:val="en-US"/>
        </w:rPr>
      </w:r>
      <w:r>
        <w:rPr>
          <w:lang w:val="en-US"/>
        </w:rPr>
        <w:fldChar w:fldCharType="separate"/>
      </w:r>
      <w:r w:rsidR="00490283" w:rsidRPr="007055D9">
        <w:t xml:space="preserve">Spot </w:t>
      </w:r>
      <w:r w:rsidR="00490283">
        <w:t>W</w:t>
      </w:r>
      <w:r w:rsidR="00490283" w:rsidRPr="007055D9">
        <w:t>elds</w:t>
      </w:r>
      <w:r>
        <w:rPr>
          <w:lang w:val="en-US"/>
        </w:rPr>
        <w:fldChar w:fldCharType="end"/>
      </w:r>
      <w:r>
        <w:rPr>
          <w:lang w:val="en-US"/>
        </w:rPr>
        <w:t>.</w:t>
      </w:r>
    </w:p>
    <w:p w14:paraId="7FCB8B59" w14:textId="3949FEEB" w:rsidR="00FC68DB" w:rsidRDefault="00FC68DB" w:rsidP="006A7907">
      <w:pPr>
        <w:pStyle w:val="ListParagraph"/>
        <w:numPr>
          <w:ilvl w:val="0"/>
          <w:numId w:val="29"/>
        </w:numPr>
        <w:tabs>
          <w:tab w:val="clear" w:pos="403"/>
        </w:tabs>
        <w:spacing w:line="240" w:lineRule="auto"/>
        <w:contextualSpacing w:val="0"/>
        <w:rPr>
          <w:lang w:val="en-US"/>
        </w:rPr>
      </w:pPr>
      <w:r w:rsidRPr="00A32748">
        <w:rPr>
          <w:rStyle w:val="elementdeftypeChar"/>
          <w:rFonts w:eastAsia="Calibri"/>
        </w:rPr>
        <w:t>spotweld_technology</w:t>
      </w:r>
      <w:r>
        <w:rPr>
          <w:lang w:val="en-US"/>
        </w:rPr>
        <w:t xml:space="preserve">: Technology of the spot weld, see section </w:t>
      </w:r>
      <w:r>
        <w:rPr>
          <w:lang w:val="en-US"/>
        </w:rPr>
        <w:fldChar w:fldCharType="begin"/>
      </w:r>
      <w:r>
        <w:rPr>
          <w:lang w:val="en-US"/>
        </w:rPr>
        <w:instrText xml:space="preserve"> REF _Ref428355238 \r \h </w:instrText>
      </w:r>
      <w:r>
        <w:rPr>
          <w:lang w:val="en-US"/>
        </w:rPr>
      </w:r>
      <w:r>
        <w:rPr>
          <w:lang w:val="en-US"/>
        </w:rPr>
        <w:fldChar w:fldCharType="separate"/>
      </w:r>
      <w:r w:rsidR="00490283">
        <w:rPr>
          <w:lang w:val="en-US"/>
        </w:rPr>
        <w:t>9.2</w:t>
      </w:r>
      <w:r>
        <w:rPr>
          <w:lang w:val="en-US"/>
        </w:rPr>
        <w:fldChar w:fldCharType="end"/>
      </w:r>
      <w:r>
        <w:rPr>
          <w:lang w:val="en-US"/>
        </w:rPr>
        <w:t xml:space="preserve"> </w:t>
      </w:r>
      <w:r>
        <w:rPr>
          <w:lang w:val="en-US"/>
        </w:rPr>
        <w:fldChar w:fldCharType="begin"/>
      </w:r>
      <w:r>
        <w:rPr>
          <w:lang w:val="en-US"/>
        </w:rPr>
        <w:instrText xml:space="preserve"> REF _Ref428355238 \h </w:instrText>
      </w:r>
      <w:r>
        <w:rPr>
          <w:lang w:val="en-US"/>
        </w:rPr>
      </w:r>
      <w:r>
        <w:rPr>
          <w:lang w:val="en-US"/>
        </w:rPr>
        <w:fldChar w:fldCharType="separate"/>
      </w:r>
      <w:r w:rsidR="00490283" w:rsidRPr="007055D9">
        <w:t xml:space="preserve">Spot </w:t>
      </w:r>
      <w:r w:rsidR="00490283">
        <w:t>W</w:t>
      </w:r>
      <w:r w:rsidR="00490283" w:rsidRPr="007055D9">
        <w:t>elds</w:t>
      </w:r>
      <w:r>
        <w:rPr>
          <w:lang w:val="en-US"/>
        </w:rPr>
        <w:fldChar w:fldCharType="end"/>
      </w:r>
      <w:r>
        <w:rPr>
          <w:lang w:val="en-US"/>
        </w:rPr>
        <w:t>.</w:t>
      </w:r>
    </w:p>
    <w:p w14:paraId="3EADCB7F" w14:textId="77777777" w:rsidR="00FC68DB" w:rsidRPr="001D46C2" w:rsidRDefault="00FC68DB" w:rsidP="006A7907">
      <w:r w:rsidRPr="001D46C2">
        <w:t xml:space="preserve">The element of </w:t>
      </w:r>
      <w:r w:rsidRPr="001D46C2">
        <w:rPr>
          <w:b/>
          <w:bCs/>
          <w:i/>
        </w:rPr>
        <w:t>&lt;swop/&gt;</w:t>
      </w:r>
      <w:r w:rsidRPr="001D46C2">
        <w:t xml:space="preserve"> does not allow any nested elements:</w:t>
      </w:r>
    </w:p>
    <w:p w14:paraId="2C648BD9" w14:textId="77777777" w:rsidR="00FC68DB" w:rsidRPr="00E777C6" w:rsidRDefault="00FC68DB" w:rsidP="00B202D2">
      <w:pPr>
        <w:pStyle w:val="ListParagraph"/>
        <w:keepNext/>
        <w:spacing w:before="120"/>
        <w:ind w:left="0"/>
        <w:rPr>
          <w:b/>
          <w:sz w:val="24"/>
          <w:lang w:val="en-US"/>
        </w:rPr>
      </w:pPr>
      <w:r w:rsidRPr="00E777C6">
        <w:rPr>
          <w:b/>
          <w:sz w:val="24"/>
          <w:lang w:val="en-US"/>
        </w:rPr>
        <w:t>Example:</w:t>
      </w:r>
    </w:p>
    <w:p w14:paraId="2855CCF7" w14:textId="77777777" w:rsidR="00FC68DB" w:rsidRPr="00226A3F" w:rsidRDefault="00FC68DB" w:rsidP="00B202D2">
      <w:pPr>
        <w:pStyle w:val="XMLCode"/>
        <w:keepNext/>
      </w:pPr>
    </w:p>
    <w:p w14:paraId="7EA4DDFE" w14:textId="77777777" w:rsidR="00FC68DB" w:rsidRDefault="00FC68DB" w:rsidP="00B202D2">
      <w:pPr>
        <w:pStyle w:val="XMLCode"/>
      </w:pPr>
      <w:r>
        <w:t>&lt;connection_0d label="</w:t>
      </w:r>
      <w:r w:rsidRPr="000F7EEA">
        <w:t>RVT</w:t>
      </w:r>
      <w:r w:rsidRPr="00226A3F">
        <w:t>_2123921</w:t>
      </w:r>
      <w:r>
        <w:t>"&gt;</w:t>
      </w:r>
    </w:p>
    <w:p w14:paraId="15E5574E" w14:textId="77777777" w:rsidR="00FC68DB" w:rsidRDefault="00FC68DB" w:rsidP="00B202D2">
      <w:pPr>
        <w:pStyle w:val="XMLCode"/>
        <w:rPr>
          <w:rFonts w:ascii="Courier" w:hAnsi="Courier" w:cs="Courier"/>
          <w:szCs w:val="16"/>
          <w:lang w:eastAsia="en-GB"/>
        </w:rPr>
      </w:pPr>
      <w:r>
        <w:tab/>
      </w:r>
      <w:r w:rsidRPr="00942C86">
        <w:t>&lt;loc&gt; 1645.83 821.145 616.585 &lt;/loc&gt;</w:t>
      </w:r>
    </w:p>
    <w:p w14:paraId="1A5312E5" w14:textId="77777777" w:rsidR="00FC68DB" w:rsidRPr="00E84826" w:rsidRDefault="00FC68DB" w:rsidP="00B202D2">
      <w:pPr>
        <w:pStyle w:val="XMLCode"/>
        <w:rPr>
          <w:b/>
          <w:color w:val="0070C0"/>
        </w:rPr>
      </w:pPr>
      <w:r>
        <w:rPr>
          <w:color w:val="0070C0"/>
        </w:rPr>
        <w:tab/>
      </w:r>
      <w:r w:rsidRPr="00C6477D">
        <w:rPr>
          <w:color w:val="0070C0"/>
        </w:rPr>
        <w:t>&lt;rivet head_diameter=</w:t>
      </w:r>
      <w:r>
        <w:rPr>
          <w:color w:val="0070C0"/>
        </w:rPr>
        <w:t>"</w:t>
      </w:r>
      <w:r w:rsidRPr="00C6477D">
        <w:rPr>
          <w:color w:val="0070C0"/>
        </w:rPr>
        <w:t>8.5</w:t>
      </w:r>
      <w:r>
        <w:rPr>
          <w:color w:val="0070C0"/>
        </w:rPr>
        <w:t>"</w:t>
      </w:r>
      <w:r w:rsidRPr="00C6477D">
        <w:rPr>
          <w:color w:val="0070C0"/>
        </w:rPr>
        <w:t xml:space="preserve"> head_height=</w:t>
      </w:r>
      <w:r>
        <w:rPr>
          <w:color w:val="0070C0"/>
        </w:rPr>
        <w:t>"</w:t>
      </w:r>
      <w:r w:rsidRPr="00C6477D">
        <w:rPr>
          <w:color w:val="0070C0"/>
        </w:rPr>
        <w:t>0.9</w:t>
      </w:r>
      <w:r>
        <w:rPr>
          <w:color w:val="0070C0"/>
        </w:rPr>
        <w:t>"</w:t>
      </w:r>
      <w:r w:rsidRPr="00C6477D">
        <w:rPr>
          <w:color w:val="0070C0"/>
        </w:rPr>
        <w:t xml:space="preserve"> hardness=</w:t>
      </w:r>
      <w:r>
        <w:rPr>
          <w:color w:val="0070C0"/>
        </w:rPr>
        <w:t>"</w:t>
      </w:r>
      <w:r w:rsidRPr="00C6477D">
        <w:rPr>
          <w:color w:val="0070C0"/>
        </w:rPr>
        <w:t>410</w:t>
      </w:r>
      <w:r>
        <w:rPr>
          <w:color w:val="0070C0"/>
        </w:rPr>
        <w:t>"</w:t>
      </w:r>
      <w:r w:rsidRPr="00C6477D">
        <w:rPr>
          <w:color w:val="0070C0"/>
        </w:rPr>
        <w:t xml:space="preserve"> </w:t>
      </w:r>
      <w:r w:rsidRPr="00E84826">
        <w:rPr>
          <w:b/>
          <w:color w:val="0070C0"/>
        </w:rPr>
        <w:t>shaft_diameter=</w:t>
      </w:r>
      <w:r>
        <w:rPr>
          <w:b/>
          <w:color w:val="0070C0"/>
        </w:rPr>
        <w:t>"</w:t>
      </w:r>
      <w:r w:rsidRPr="00E84826">
        <w:rPr>
          <w:b/>
          <w:color w:val="0070C0"/>
        </w:rPr>
        <w:t>5.4</w:t>
      </w:r>
      <w:r>
        <w:rPr>
          <w:b/>
          <w:color w:val="0070C0"/>
        </w:rPr>
        <w:t>"</w:t>
      </w:r>
    </w:p>
    <w:p w14:paraId="0008A094" w14:textId="77777777" w:rsidR="00FC68DB" w:rsidRPr="00C6477D" w:rsidRDefault="00FC68DB" w:rsidP="00B202D2">
      <w:pPr>
        <w:pStyle w:val="XMLCode"/>
        <w:rPr>
          <w:color w:val="0070C0"/>
        </w:rPr>
      </w:pPr>
      <w:r w:rsidRPr="00E84826">
        <w:rPr>
          <w:b/>
          <w:color w:val="0070C0"/>
        </w:rPr>
        <w:tab/>
      </w:r>
      <w:r w:rsidRPr="00E84826">
        <w:rPr>
          <w:b/>
          <w:color w:val="0070C0"/>
        </w:rPr>
        <w:tab/>
        <w:t>sink_size=</w:t>
      </w:r>
      <w:r>
        <w:rPr>
          <w:b/>
          <w:color w:val="0070C0"/>
        </w:rPr>
        <w:t>"</w:t>
      </w:r>
      <w:r w:rsidRPr="00E84826">
        <w:rPr>
          <w:b/>
          <w:color w:val="0070C0"/>
        </w:rPr>
        <w:t>0.3</w:t>
      </w:r>
      <w:r>
        <w:rPr>
          <w:b/>
          <w:color w:val="0070C0"/>
        </w:rPr>
        <w:t>"</w:t>
      </w:r>
      <w:r w:rsidRPr="00E84826">
        <w:rPr>
          <w:b/>
          <w:color w:val="0070C0"/>
        </w:rPr>
        <w:t xml:space="preserve"> length=</w:t>
      </w:r>
      <w:r>
        <w:rPr>
          <w:b/>
          <w:color w:val="0070C0"/>
        </w:rPr>
        <w:t>"</w:t>
      </w:r>
      <w:r w:rsidRPr="00E84826">
        <w:rPr>
          <w:b/>
          <w:color w:val="0070C0"/>
        </w:rPr>
        <w:t>1.5</w:t>
      </w:r>
      <w:r>
        <w:rPr>
          <w:b/>
          <w:color w:val="0070C0"/>
        </w:rPr>
        <w:t>"</w:t>
      </w:r>
      <w:r>
        <w:rPr>
          <w:color w:val="0070C0"/>
        </w:rPr>
        <w:t xml:space="preserve"> </w:t>
      </w:r>
      <w:r w:rsidRPr="00C6477D">
        <w:rPr>
          <w:color w:val="0070C0"/>
        </w:rPr>
        <w:t>&gt;</w:t>
      </w:r>
    </w:p>
    <w:p w14:paraId="660508E2" w14:textId="77777777" w:rsidR="00FC68DB" w:rsidRPr="00C6477D" w:rsidRDefault="00FC68DB" w:rsidP="00B202D2">
      <w:pPr>
        <w:pStyle w:val="XMLCode"/>
        <w:rPr>
          <w:color w:val="0070C0"/>
        </w:rPr>
      </w:pPr>
      <w:r>
        <w:rPr>
          <w:color w:val="0070C0"/>
        </w:rPr>
        <w:tab/>
      </w:r>
      <w:r>
        <w:rPr>
          <w:color w:val="0070C0"/>
        </w:rPr>
        <w:tab/>
      </w:r>
      <w:r w:rsidRPr="00C6477D">
        <w:rPr>
          <w:color w:val="0070C0"/>
        </w:rPr>
        <w:t>&lt;normal_direction x=</w:t>
      </w:r>
      <w:r>
        <w:rPr>
          <w:color w:val="0070C0"/>
        </w:rPr>
        <w:t>"</w:t>
      </w:r>
      <w:r w:rsidRPr="00C6477D">
        <w:rPr>
          <w:color w:val="0070C0"/>
        </w:rPr>
        <w:t>0</w:t>
      </w:r>
      <w:r>
        <w:rPr>
          <w:color w:val="0070C0"/>
        </w:rPr>
        <w:t>"</w:t>
      </w:r>
      <w:r w:rsidRPr="00C6477D">
        <w:rPr>
          <w:color w:val="0070C0"/>
        </w:rPr>
        <w:t xml:space="preserve"> y=</w:t>
      </w:r>
      <w:r>
        <w:rPr>
          <w:color w:val="0070C0"/>
        </w:rPr>
        <w:t>"</w:t>
      </w:r>
      <w:r w:rsidRPr="00C6477D">
        <w:rPr>
          <w:color w:val="0070C0"/>
        </w:rPr>
        <w:t>0</w:t>
      </w:r>
      <w:r>
        <w:rPr>
          <w:color w:val="0070C0"/>
        </w:rPr>
        <w:t>"</w:t>
      </w:r>
      <w:r w:rsidRPr="00C6477D">
        <w:rPr>
          <w:color w:val="0070C0"/>
        </w:rPr>
        <w:t xml:space="preserve"> z=</w:t>
      </w:r>
      <w:r>
        <w:rPr>
          <w:color w:val="0070C0"/>
        </w:rPr>
        <w:t>"</w:t>
      </w:r>
      <w:r w:rsidRPr="00C6477D">
        <w:rPr>
          <w:color w:val="0070C0"/>
        </w:rPr>
        <w:t>3</w:t>
      </w:r>
      <w:r>
        <w:rPr>
          <w:color w:val="0070C0"/>
        </w:rPr>
        <w:t xml:space="preserve">" </w:t>
      </w:r>
      <w:r w:rsidRPr="00C6477D">
        <w:rPr>
          <w:color w:val="0070C0"/>
        </w:rPr>
        <w:t>/&gt;</w:t>
      </w:r>
    </w:p>
    <w:p w14:paraId="6A32AC01" w14:textId="77777777" w:rsidR="00FC68DB" w:rsidRPr="00C6477D" w:rsidRDefault="00FC68DB" w:rsidP="00B202D2">
      <w:pPr>
        <w:pStyle w:val="XMLCode"/>
        <w:rPr>
          <w:b/>
          <w:color w:val="0070C0"/>
        </w:rPr>
      </w:pPr>
      <w:r>
        <w:rPr>
          <w:color w:val="0070C0"/>
        </w:rPr>
        <w:tab/>
      </w:r>
      <w:r>
        <w:rPr>
          <w:color w:val="0070C0"/>
        </w:rPr>
        <w:tab/>
      </w:r>
      <w:r w:rsidRPr="00C6477D">
        <w:rPr>
          <w:b/>
          <w:color w:val="0070C0"/>
        </w:rPr>
        <w:t>&lt;swop insert_shape=</w:t>
      </w:r>
      <w:r>
        <w:rPr>
          <w:b/>
          <w:color w:val="0070C0"/>
        </w:rPr>
        <w:t>"</w:t>
      </w:r>
      <w:r w:rsidRPr="00C6477D">
        <w:rPr>
          <w:b/>
          <w:color w:val="0070C0"/>
        </w:rPr>
        <w:t>cone_23</w:t>
      </w:r>
      <w:r>
        <w:rPr>
          <w:b/>
          <w:color w:val="0070C0"/>
        </w:rPr>
        <w:t>"</w:t>
      </w:r>
      <w:r w:rsidRPr="00C6477D">
        <w:rPr>
          <w:b/>
          <w:color w:val="0070C0"/>
        </w:rPr>
        <w:t xml:space="preserve"> insert_height=</w:t>
      </w:r>
      <w:r>
        <w:rPr>
          <w:b/>
          <w:color w:val="0070C0"/>
        </w:rPr>
        <w:t>"</w:t>
      </w:r>
      <w:r w:rsidRPr="00C6477D">
        <w:rPr>
          <w:b/>
          <w:color w:val="0070C0"/>
        </w:rPr>
        <w:t>1.8</w:t>
      </w:r>
      <w:r>
        <w:rPr>
          <w:b/>
          <w:color w:val="0070C0"/>
        </w:rPr>
        <w:t>"</w:t>
      </w:r>
    </w:p>
    <w:p w14:paraId="34FD8B0A" w14:textId="77777777" w:rsidR="00FC68DB" w:rsidRPr="00C6477D" w:rsidRDefault="00FC68DB" w:rsidP="00B202D2">
      <w:pPr>
        <w:pStyle w:val="XMLCode"/>
        <w:rPr>
          <w:b/>
          <w:color w:val="0070C0"/>
        </w:rPr>
      </w:pPr>
      <w:r w:rsidRPr="00C6477D">
        <w:rPr>
          <w:b/>
          <w:color w:val="0070C0"/>
        </w:rPr>
        <w:tab/>
      </w:r>
      <w:r w:rsidRPr="00C6477D">
        <w:rPr>
          <w:b/>
          <w:color w:val="0070C0"/>
        </w:rPr>
        <w:tab/>
      </w:r>
      <w:r w:rsidRPr="00C6477D">
        <w:rPr>
          <w:b/>
          <w:color w:val="0070C0"/>
        </w:rPr>
        <w:tab/>
        <w:t>spotweld_diameter=</w:t>
      </w:r>
      <w:r>
        <w:rPr>
          <w:b/>
          <w:color w:val="0070C0"/>
        </w:rPr>
        <w:t>"</w:t>
      </w:r>
      <w:r w:rsidRPr="00C6477D">
        <w:rPr>
          <w:b/>
          <w:color w:val="0070C0"/>
        </w:rPr>
        <w:t>4.5</w:t>
      </w:r>
      <w:r>
        <w:rPr>
          <w:b/>
          <w:color w:val="0070C0"/>
        </w:rPr>
        <w:t>"</w:t>
      </w:r>
      <w:r w:rsidRPr="00C6477D">
        <w:rPr>
          <w:b/>
          <w:color w:val="0070C0"/>
        </w:rPr>
        <w:t xml:space="preserve"> spotweld_technology=</w:t>
      </w:r>
      <w:r>
        <w:rPr>
          <w:b/>
          <w:color w:val="0070C0"/>
        </w:rPr>
        <w:t>"</w:t>
      </w:r>
      <w:r w:rsidRPr="00C6477D">
        <w:rPr>
          <w:b/>
          <w:color w:val="0070C0"/>
        </w:rPr>
        <w:t>resistance</w:t>
      </w:r>
      <w:r>
        <w:rPr>
          <w:b/>
          <w:color w:val="0070C0"/>
        </w:rPr>
        <w:t xml:space="preserve">" </w:t>
      </w:r>
      <w:r w:rsidRPr="00C6477D">
        <w:rPr>
          <w:b/>
          <w:color w:val="0070C0"/>
        </w:rPr>
        <w:t>/&gt;</w:t>
      </w:r>
    </w:p>
    <w:p w14:paraId="7DCBCEF4" w14:textId="77777777" w:rsidR="00FC68DB" w:rsidRDefault="00FC68DB" w:rsidP="00B202D2">
      <w:pPr>
        <w:pStyle w:val="XMLCode"/>
        <w:rPr>
          <w:color w:val="0070C0"/>
        </w:rPr>
      </w:pPr>
      <w:r>
        <w:rPr>
          <w:color w:val="0070C0"/>
        </w:rPr>
        <w:tab/>
      </w:r>
      <w:r w:rsidRPr="00C6477D">
        <w:rPr>
          <w:color w:val="0070C0"/>
        </w:rPr>
        <w:t>&lt;/rivet&gt;</w:t>
      </w:r>
    </w:p>
    <w:p w14:paraId="0ECF5C0E" w14:textId="77777777" w:rsidR="00FC68DB" w:rsidRDefault="00FC68DB" w:rsidP="00B202D2">
      <w:pPr>
        <w:pStyle w:val="XMLCode"/>
      </w:pPr>
      <w:r>
        <w:rPr>
          <w:color w:val="0070C0"/>
        </w:rPr>
        <w:tab/>
      </w:r>
      <w:r>
        <w:t>&lt;appdata&gt;</w:t>
      </w:r>
    </w:p>
    <w:p w14:paraId="440B50D7" w14:textId="77777777" w:rsidR="00FC68DB" w:rsidRDefault="00FC68DB" w:rsidP="00B202D2">
      <w:pPr>
        <w:pStyle w:val="XMLCode"/>
      </w:pPr>
      <w:r>
        <w:tab/>
      </w:r>
      <w:r>
        <w:tab/>
        <w:t>...</w:t>
      </w:r>
    </w:p>
    <w:p w14:paraId="01291416" w14:textId="77777777" w:rsidR="00FC68DB" w:rsidRDefault="00FC68DB" w:rsidP="00B202D2">
      <w:pPr>
        <w:pStyle w:val="XMLCode"/>
      </w:pPr>
      <w:r>
        <w:tab/>
        <w:t>&lt;/appdata&gt;</w:t>
      </w:r>
    </w:p>
    <w:p w14:paraId="1FF44A83" w14:textId="77777777" w:rsidR="00FC68DB" w:rsidRDefault="00FC68DB" w:rsidP="00B202D2">
      <w:pPr>
        <w:pStyle w:val="XMLCode"/>
      </w:pPr>
      <w:r>
        <w:t>&lt;/connection_0d&gt;</w:t>
      </w:r>
    </w:p>
    <w:p w14:paraId="79DB581B" w14:textId="77777777" w:rsidR="00FC68DB" w:rsidRDefault="00FC68DB" w:rsidP="00B202D2">
      <w:pPr>
        <w:pStyle w:val="XMLCode"/>
      </w:pPr>
    </w:p>
    <w:p w14:paraId="6ED00B50" w14:textId="77777777" w:rsidR="00FC68DB" w:rsidRPr="004F18D8" w:rsidRDefault="00FC68DB" w:rsidP="00B202D2">
      <w:pPr>
        <w:spacing w:after="0"/>
      </w:pPr>
    </w:p>
    <w:p w14:paraId="3E4EFC44" w14:textId="77777777" w:rsidR="00FC68DB" w:rsidRDefault="00FC68DB" w:rsidP="00B202D2">
      <w:pPr>
        <w:pStyle w:val="Heading3"/>
      </w:pPr>
      <w:bookmarkStart w:id="781" w:name="_Toc77102047"/>
      <w:bookmarkStart w:id="782" w:name="_Toc99837005"/>
      <w:r>
        <w:t>Clinch Rivet Studs</w:t>
      </w:r>
      <w:bookmarkEnd w:id="781"/>
      <w:bookmarkEnd w:id="782"/>
    </w:p>
    <w:p w14:paraId="77308E72" w14:textId="77777777" w:rsidR="00FC68DB" w:rsidRDefault="00FC68DB" w:rsidP="006A7907">
      <w:pPr>
        <w:autoSpaceDE w:val="0"/>
        <w:autoSpaceDN w:val="0"/>
        <w:adjustRightInd w:val="0"/>
      </w:pPr>
      <w:r>
        <w:rPr>
          <w:rFonts w:cs="Calibri"/>
          <w:lang w:eastAsia="en-GB"/>
        </w:rPr>
        <w:t xml:space="preserve">A Clinch Rivet Stud (Clinchnietbolzen, or CNB) is fixed to the base metal sheet, typically by </w:t>
      </w:r>
      <w:r>
        <w:t xml:space="preserve">cold forming. The fastening method does not need </w:t>
      </w:r>
      <w:r w:rsidRPr="004F18D8">
        <w:t>additional components</w:t>
      </w:r>
      <w:r>
        <w:t>. Special tools are used to plastically form a mechanical interlock between the pin and the sheet.</w:t>
      </w:r>
    </w:p>
    <w:p w14:paraId="1CD5B223" w14:textId="77777777" w:rsidR="00FC68DB" w:rsidRDefault="00FC68DB" w:rsidP="006A7907">
      <w:pPr>
        <w:autoSpaceDE w:val="0"/>
        <w:autoSpaceDN w:val="0"/>
        <w:adjustRightInd w:val="0"/>
        <w:rPr>
          <w:rFonts w:cs="Calibri"/>
          <w:lang w:eastAsia="en-GB"/>
        </w:rPr>
      </w:pPr>
      <w:r>
        <w:t>One or more panels, typically of different material, are attached to the stud and fastened using a counterpart (a coarse nut, or a Tucker plastic nut).</w:t>
      </w:r>
    </w:p>
    <w:p w14:paraId="2B2D0ABE" w14:textId="77777777" w:rsidR="00B57008" w:rsidRDefault="00B57008" w:rsidP="00B57008">
      <w:pPr>
        <w:pStyle w:val="Caption"/>
        <w:rPr>
          <w:i w:val="0"/>
        </w:rPr>
      </w:pPr>
    </w:p>
    <w:p w14:paraId="7CD3CE32" w14:textId="74884787" w:rsidR="00FC68DB" w:rsidRPr="00B57008" w:rsidRDefault="00B57008" w:rsidP="00B57008">
      <w:pPr>
        <w:pStyle w:val="Caption"/>
        <w:jc w:val="center"/>
        <w:rPr>
          <w:i w:val="0"/>
        </w:rPr>
      </w:pPr>
      <w:r>
        <w:rPr>
          <w:i w:val="0"/>
          <w:noProof/>
          <w:lang w:val="en-US"/>
        </w:rPr>
        <w:lastRenderedPageBreak/>
        <w:drawing>
          <wp:inline distT="0" distB="0" distL="0" distR="0" wp14:anchorId="55299EAF" wp14:editId="27F2997E">
            <wp:extent cx="3719195" cy="155448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19195" cy="1554480"/>
                    </a:xfrm>
                    <a:prstGeom prst="rect">
                      <a:avLst/>
                    </a:prstGeom>
                    <a:noFill/>
                  </pic:spPr>
                </pic:pic>
              </a:graphicData>
            </a:graphic>
          </wp:inline>
        </w:drawing>
      </w:r>
    </w:p>
    <w:p w14:paraId="0E10FE01" w14:textId="0839D9F2" w:rsidR="00FC68DB" w:rsidRDefault="00FC68DB" w:rsidP="00B57008">
      <w:pPr>
        <w:pStyle w:val="Caption"/>
      </w:pPr>
      <w:bookmarkStart w:id="783" w:name="_Toc76030540"/>
      <w:bookmarkStart w:id="784" w:name="_Toc94530826"/>
      <w:bookmarkStart w:id="785" w:name="_Toc99837076"/>
      <w:r>
        <w:t xml:space="preserve">Figure </w:t>
      </w:r>
      <w:r>
        <w:fldChar w:fldCharType="begin"/>
      </w:r>
      <w:r>
        <w:instrText xml:space="preserve"> SEQ Figure \* ARABIC </w:instrText>
      </w:r>
      <w:r>
        <w:fldChar w:fldCharType="separate"/>
      </w:r>
      <w:r w:rsidR="00490283">
        <w:rPr>
          <w:noProof/>
        </w:rPr>
        <w:t>17</w:t>
      </w:r>
      <w:r>
        <w:fldChar w:fldCharType="end"/>
      </w:r>
      <w:r>
        <w:t xml:space="preserve"> Clinch Rivet Stud</w:t>
      </w:r>
      <w:r w:rsidR="004D106E">
        <w:t>s</w:t>
      </w:r>
      <w:r>
        <w:t xml:space="preserve">: </w:t>
      </w:r>
      <w:r w:rsidR="004D106E">
        <w:t xml:space="preserve">Threaded variant and </w:t>
      </w:r>
      <w:r>
        <w:t>Ball stud</w:t>
      </w:r>
      <w:bookmarkEnd w:id="783"/>
      <w:bookmarkEnd w:id="784"/>
      <w:bookmarkEnd w:id="785"/>
    </w:p>
    <w:p w14:paraId="3CED27DB" w14:textId="77777777" w:rsidR="00FC68DB" w:rsidRDefault="00FC68DB" w:rsidP="006A7907">
      <w:r>
        <w:t xml:space="preserve">A clinch rivet stud is denoted by a nested element </w:t>
      </w:r>
      <w:r w:rsidRPr="0034718C">
        <w:rPr>
          <w:rStyle w:val="elementdeftypeChar"/>
          <w:rFonts w:eastAsia="Calibri"/>
        </w:rPr>
        <w:t>&lt;</w:t>
      </w:r>
      <w:r>
        <w:rPr>
          <w:rStyle w:val="elementdeftypeChar"/>
          <w:rFonts w:eastAsia="Calibri"/>
        </w:rPr>
        <w:t>clinch_rivet_stud/</w:t>
      </w:r>
      <w:r w:rsidRPr="0034718C">
        <w:rPr>
          <w:rStyle w:val="elementdeftypeChar"/>
          <w:rFonts w:eastAsia="Calibri"/>
        </w:rPr>
        <w:t>&gt;</w:t>
      </w:r>
      <w:r>
        <w:t xml:space="preserve"> within </w:t>
      </w:r>
      <w:r w:rsidRPr="0034718C">
        <w:rPr>
          <w:rStyle w:val="elementdeftypeChar"/>
          <w:rFonts w:eastAsia="Calibri"/>
        </w:rPr>
        <w:t>&lt;rivet</w:t>
      </w:r>
      <w:r>
        <w:rPr>
          <w:rStyle w:val="elementdeftypeChar"/>
          <w:rFonts w:eastAsia="Calibri"/>
        </w:rPr>
        <w:t>/</w:t>
      </w:r>
      <w:r w:rsidRPr="0034718C">
        <w:rPr>
          <w:rStyle w:val="elementdeftypeChar"/>
          <w:rFonts w:eastAsia="Calibri"/>
        </w:rPr>
        <w:t>&gt;</w:t>
      </w:r>
      <w:r>
        <w:t xml:space="preserve">. This element is described completely by the attributes of both XML elements The attributes </w:t>
      </w:r>
      <w:r w:rsidRPr="00A32748">
        <w:rPr>
          <w:rStyle w:val="elementdeftypeChar"/>
          <w:rFonts w:eastAsia="Calibri"/>
        </w:rPr>
        <w:t>shaft_diameter</w:t>
      </w:r>
      <w:r>
        <w:t xml:space="preserve">, </w:t>
      </w:r>
      <w:r w:rsidRPr="00A32748">
        <w:rPr>
          <w:rStyle w:val="elementdeftypeChar"/>
          <w:rFonts w:eastAsia="Calibri"/>
        </w:rPr>
        <w:t>length</w:t>
      </w:r>
      <w:r>
        <w:t xml:space="preserve">, and </w:t>
      </w:r>
      <w:r>
        <w:rPr>
          <w:rStyle w:val="elementdeftypeChar"/>
          <w:rFonts w:eastAsia="Calibri"/>
        </w:rPr>
        <w:t>part_code</w:t>
      </w:r>
      <w:r>
        <w:t xml:space="preserve"> are inherited from </w:t>
      </w:r>
      <w:r w:rsidRPr="00474735">
        <w:rPr>
          <w:rStyle w:val="elementdeftypeChar"/>
          <w:rFonts w:eastAsia="Calibri"/>
        </w:rPr>
        <w:t>&lt;rivet</w:t>
      </w:r>
      <w:r>
        <w:rPr>
          <w:rStyle w:val="elementdeftypeChar"/>
          <w:rFonts w:eastAsia="Calibri"/>
        </w:rPr>
        <w:t>/</w:t>
      </w:r>
      <w:r w:rsidRPr="00474735">
        <w:rPr>
          <w:rStyle w:val="elementdeftypeChar"/>
          <w:rFonts w:eastAsia="Calibri"/>
        </w:rPr>
        <w:t>&gt;</w:t>
      </w:r>
      <w:r>
        <w:t xml:space="preserve"> element. </w:t>
      </w:r>
    </w:p>
    <w:p w14:paraId="711EDEF0" w14:textId="77777777" w:rsidR="00FC68DB" w:rsidRDefault="00FC68DB" w:rsidP="006A7907">
      <w:pPr>
        <w:keepNext/>
      </w:pPr>
      <w:r>
        <w:t xml:space="preserve">XML specification of </w:t>
      </w:r>
      <w:r w:rsidRPr="00FC1F60">
        <w:rPr>
          <w:rStyle w:val="elementdeftypeChar"/>
          <w:rFonts w:eastAsia="Calibri"/>
        </w:rPr>
        <w:t>&lt;</w:t>
      </w:r>
      <w:r>
        <w:rPr>
          <w:rStyle w:val="elementdeftypeChar"/>
          <w:rFonts w:eastAsia="Calibri"/>
        </w:rPr>
        <w:t>clinch_rivet_stud/</w:t>
      </w:r>
      <w:r w:rsidRPr="00FC1F60">
        <w:rPr>
          <w:rStyle w:val="elementdeftypeChar"/>
          <w:rFonts w:eastAsia="Calibri"/>
        </w:rPr>
        <w:t>&gt;</w:t>
      </w:r>
      <w:r>
        <w:t xml:space="preserve"> element:</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17"/>
        <w:gridCol w:w="1418"/>
        <w:gridCol w:w="1163"/>
        <w:gridCol w:w="2409"/>
      </w:tblGrid>
      <w:tr w:rsidR="00FC68DB" w:rsidRPr="00226A3F" w14:paraId="1CD13D99" w14:textId="77777777" w:rsidTr="00FC68DB">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85B89FC" w14:textId="77777777" w:rsidR="00FC68DB" w:rsidRPr="00226A3F" w:rsidRDefault="00FC68DB" w:rsidP="00B202D2">
            <w:pPr>
              <w:keepNext/>
              <w:rPr>
                <w:b/>
                <w:i/>
              </w:rPr>
            </w:pPr>
            <w:r w:rsidRPr="00226A3F">
              <w:rPr>
                <w:b/>
                <w:i/>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C9587E" w14:textId="77777777" w:rsidR="00FC68DB" w:rsidRPr="00226A3F" w:rsidRDefault="00FC68DB" w:rsidP="00B202D2">
            <w:pPr>
              <w:keepNext/>
              <w:rPr>
                <w:b/>
                <w:i/>
              </w:rPr>
            </w:pPr>
            <w:r w:rsidRPr="00226A3F">
              <w:rPr>
                <w:b/>
                <w:i/>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954D2B6" w14:textId="77777777" w:rsidR="00FC68DB" w:rsidRPr="00226A3F" w:rsidRDefault="00FC68DB" w:rsidP="00B202D2">
            <w:pPr>
              <w:keepNext/>
              <w:rPr>
                <w:b/>
                <w:i/>
              </w:rPr>
            </w:pPr>
            <w:r w:rsidRPr="00226A3F">
              <w:rPr>
                <w:b/>
                <w:i/>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6244A2F" w14:textId="77777777" w:rsidR="00FC68DB" w:rsidRPr="00226A3F" w:rsidRDefault="00FC68DB" w:rsidP="00B202D2">
            <w:pPr>
              <w:keepNext/>
              <w:rPr>
                <w:b/>
                <w:i/>
              </w:rPr>
            </w:pPr>
            <w:r>
              <w:rPr>
                <w:b/>
                <w:i/>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93EE483" w14:textId="77777777" w:rsidR="00FC68DB" w:rsidRPr="00226A3F" w:rsidRDefault="00FC68DB" w:rsidP="00B202D2">
            <w:pPr>
              <w:keepNext/>
              <w:rPr>
                <w:b/>
                <w:i/>
              </w:rPr>
            </w:pPr>
            <w:r w:rsidRPr="00226A3F">
              <w:rPr>
                <w:b/>
                <w:i/>
              </w:rPr>
              <w:t>Constraint</w:t>
            </w:r>
          </w:p>
        </w:tc>
      </w:tr>
      <w:tr w:rsidR="00FC68DB" w:rsidRPr="00226A3F" w14:paraId="0BAB651A" w14:textId="77777777" w:rsidTr="00FC68DB">
        <w:trPr>
          <w:cantSplit/>
          <w:jc w:val="center"/>
        </w:trPr>
        <w:tc>
          <w:tcPr>
            <w:tcW w:w="2093" w:type="dxa"/>
          </w:tcPr>
          <w:p w14:paraId="2234DF6A" w14:textId="77777777" w:rsidR="00FC68DB" w:rsidRPr="00F90632" w:rsidRDefault="00FC68DB" w:rsidP="005132CE">
            <w:pPr>
              <w:keepNext/>
              <w:rPr>
                <w:sz w:val="20"/>
                <w:szCs w:val="20"/>
              </w:rPr>
            </w:pPr>
            <w:r>
              <w:rPr>
                <w:sz w:val="20"/>
                <w:szCs w:val="20"/>
              </w:rPr>
              <w:t>press_in_force</w:t>
            </w:r>
          </w:p>
        </w:tc>
        <w:tc>
          <w:tcPr>
            <w:tcW w:w="1417" w:type="dxa"/>
          </w:tcPr>
          <w:p w14:paraId="616BAE43" w14:textId="77777777" w:rsidR="00FC68DB" w:rsidRPr="005B1B92" w:rsidRDefault="00FC68DB" w:rsidP="005132CE">
            <w:pPr>
              <w:keepNext/>
              <w:rPr>
                <w:sz w:val="20"/>
                <w:szCs w:val="20"/>
              </w:rPr>
            </w:pPr>
            <w:r w:rsidRPr="005B1B92">
              <w:rPr>
                <w:sz w:val="20"/>
                <w:szCs w:val="20"/>
              </w:rPr>
              <w:t>Floating point</w:t>
            </w:r>
          </w:p>
        </w:tc>
        <w:tc>
          <w:tcPr>
            <w:tcW w:w="1418" w:type="dxa"/>
          </w:tcPr>
          <w:p w14:paraId="7B09287D" w14:textId="77777777" w:rsidR="00FC68DB" w:rsidRPr="005B1B92" w:rsidRDefault="00FC68DB" w:rsidP="005132CE">
            <w:pPr>
              <w:keepNext/>
              <w:rPr>
                <w:sz w:val="20"/>
                <w:szCs w:val="20"/>
              </w:rPr>
            </w:pPr>
            <w:r w:rsidRPr="005B1B92">
              <w:rPr>
                <w:sz w:val="20"/>
                <w:szCs w:val="20"/>
              </w:rPr>
              <w:t>&gt; 0.0</w:t>
            </w:r>
          </w:p>
        </w:tc>
        <w:tc>
          <w:tcPr>
            <w:tcW w:w="1163" w:type="dxa"/>
          </w:tcPr>
          <w:p w14:paraId="29632FAF" w14:textId="77777777" w:rsidR="00FC68DB" w:rsidRPr="005B1B92" w:rsidRDefault="00FC68DB" w:rsidP="005132CE">
            <w:pPr>
              <w:keepNext/>
              <w:rPr>
                <w:sz w:val="20"/>
                <w:szCs w:val="20"/>
              </w:rPr>
            </w:pPr>
            <w:r w:rsidRPr="005B1B92">
              <w:rPr>
                <w:sz w:val="20"/>
                <w:szCs w:val="20"/>
              </w:rPr>
              <w:t>Optional</w:t>
            </w:r>
          </w:p>
        </w:tc>
        <w:tc>
          <w:tcPr>
            <w:tcW w:w="2409" w:type="dxa"/>
          </w:tcPr>
          <w:p w14:paraId="5D29122E" w14:textId="77777777" w:rsidR="00FC68DB" w:rsidRPr="005B1B92" w:rsidRDefault="00FC68DB" w:rsidP="005132CE">
            <w:pPr>
              <w:keepNext/>
              <w:rPr>
                <w:sz w:val="20"/>
                <w:szCs w:val="20"/>
              </w:rPr>
            </w:pPr>
            <w:r w:rsidRPr="005B1B92">
              <w:rPr>
                <w:sz w:val="20"/>
                <w:szCs w:val="20"/>
              </w:rPr>
              <w:t>-</w:t>
            </w:r>
          </w:p>
        </w:tc>
      </w:tr>
    </w:tbl>
    <w:p w14:paraId="4952499F" w14:textId="65A65B23" w:rsidR="00FC68DB" w:rsidRDefault="00FC68DB" w:rsidP="00B202D2">
      <w:pPr>
        <w:pStyle w:val="Caption"/>
        <w:spacing w:before="120"/>
      </w:pPr>
      <w:bookmarkStart w:id="786" w:name="_Toc77095907"/>
      <w:bookmarkStart w:id="787" w:name="_Toc99837191"/>
      <w:r>
        <w:t xml:space="preserve">Table </w:t>
      </w:r>
      <w:r>
        <w:fldChar w:fldCharType="begin"/>
      </w:r>
      <w:r>
        <w:instrText xml:space="preserve"> SEQ Table \* ARABIC </w:instrText>
      </w:r>
      <w:r>
        <w:fldChar w:fldCharType="separate"/>
      </w:r>
      <w:r w:rsidR="00490283">
        <w:rPr>
          <w:noProof/>
        </w:rPr>
        <w:t>46</w:t>
      </w:r>
      <w:r>
        <w:fldChar w:fldCharType="end"/>
      </w:r>
      <w:r>
        <w:t xml:space="preserve">: Attributes of element </w:t>
      </w:r>
      <w:r w:rsidRPr="00C6477D">
        <w:rPr>
          <w:rStyle w:val="elementdeftypeChar"/>
          <w:rFonts w:eastAsia="Calibri"/>
          <w:b w:val="0"/>
        </w:rPr>
        <w:t>&lt;</w:t>
      </w:r>
      <w:r w:rsidRPr="00441C11">
        <w:rPr>
          <w:rStyle w:val="elementdeftypeChar"/>
          <w:rFonts w:eastAsia="Calibri"/>
          <w:b w:val="0"/>
        </w:rPr>
        <w:t>clinch_rivet_stud</w:t>
      </w:r>
      <w:r>
        <w:rPr>
          <w:rStyle w:val="elementdeftypeChar"/>
          <w:rFonts w:eastAsia="Calibri"/>
          <w:b w:val="0"/>
        </w:rPr>
        <w:t>/</w:t>
      </w:r>
      <w:r w:rsidRPr="00C6477D">
        <w:rPr>
          <w:rStyle w:val="elementdeftypeChar"/>
          <w:rFonts w:eastAsia="Calibri"/>
          <w:b w:val="0"/>
        </w:rPr>
        <w:t>&gt;</w:t>
      </w:r>
      <w:bookmarkEnd w:id="786"/>
      <w:bookmarkEnd w:id="787"/>
    </w:p>
    <w:p w14:paraId="74DF34EC" w14:textId="77777777" w:rsidR="00FC68DB" w:rsidRDefault="00FC68DB" w:rsidP="00F70BCD">
      <w:r>
        <w:t xml:space="preserve">All attributes of this connection type are optional for importing it into CAD or CAE application. </w:t>
      </w:r>
    </w:p>
    <w:p w14:paraId="31FE2B9C" w14:textId="77777777" w:rsidR="00FC68DB" w:rsidRDefault="00FC68DB" w:rsidP="00F70BCD">
      <w:r>
        <w:t>These attributes have the following semantics:</w:t>
      </w:r>
    </w:p>
    <w:p w14:paraId="7EDBCC78" w14:textId="26EE3802" w:rsidR="00FC68DB" w:rsidRDefault="00FC68DB" w:rsidP="00F70BCD">
      <w:pPr>
        <w:pStyle w:val="ListParagraph"/>
        <w:numPr>
          <w:ilvl w:val="0"/>
          <w:numId w:val="29"/>
        </w:numPr>
        <w:tabs>
          <w:tab w:val="clear" w:pos="403"/>
        </w:tabs>
        <w:spacing w:line="240" w:lineRule="auto"/>
        <w:contextualSpacing w:val="0"/>
        <w:jc w:val="left"/>
        <w:rPr>
          <w:lang w:val="en-US"/>
        </w:rPr>
      </w:pPr>
      <w:r>
        <w:rPr>
          <w:rStyle w:val="elementdeftypeChar"/>
          <w:rFonts w:eastAsia="Calibri"/>
        </w:rPr>
        <w:t>press_in_force</w:t>
      </w:r>
      <w:r w:rsidRPr="00FF0EB3">
        <w:rPr>
          <w:lang w:val="en-US"/>
        </w:rPr>
        <w:t xml:space="preserve">: </w:t>
      </w:r>
      <w:r>
        <w:rPr>
          <w:lang w:val="en-US"/>
        </w:rPr>
        <w:t xml:space="preserve">The force used to clinch the stud into the base sheet. </w:t>
      </w:r>
      <w:r>
        <w:rPr>
          <w:lang w:val="en-US"/>
        </w:rPr>
        <w:br/>
        <w:t xml:space="preserve">For the unit, see section </w:t>
      </w:r>
      <w:r>
        <w:rPr>
          <w:lang w:val="en-US"/>
        </w:rPr>
        <w:fldChar w:fldCharType="begin"/>
      </w:r>
      <w:r>
        <w:rPr>
          <w:lang w:val="en-US"/>
        </w:rPr>
        <w:instrText xml:space="preserve"> REF _Ref34739722 \r \h </w:instrText>
      </w:r>
      <w:r>
        <w:rPr>
          <w:lang w:val="en-US"/>
        </w:rPr>
      </w:r>
      <w:r>
        <w:rPr>
          <w:lang w:val="en-US"/>
        </w:rPr>
        <w:fldChar w:fldCharType="separate"/>
      </w:r>
      <w:r w:rsidR="00490283">
        <w:rPr>
          <w:lang w:val="en-US"/>
        </w:rPr>
        <w:t>7.1.3</w:t>
      </w:r>
      <w:r>
        <w:rPr>
          <w:lang w:val="en-US"/>
        </w:rPr>
        <w:fldChar w:fldCharType="end"/>
      </w:r>
      <w:r>
        <w:rPr>
          <w:lang w:val="en-US"/>
        </w:rPr>
        <w:t xml:space="preserve"> </w:t>
      </w:r>
      <w:r>
        <w:rPr>
          <w:lang w:val="en-US"/>
        </w:rPr>
        <w:fldChar w:fldCharType="begin"/>
      </w:r>
      <w:r>
        <w:rPr>
          <w:lang w:val="en-US"/>
        </w:rPr>
        <w:instrText xml:space="preserve"> REF _Ref34739734 \h </w:instrText>
      </w:r>
      <w:r>
        <w:rPr>
          <w:lang w:val="en-US"/>
        </w:rPr>
      </w:r>
      <w:r>
        <w:rPr>
          <w:lang w:val="en-US"/>
        </w:rPr>
        <w:fldChar w:fldCharType="separate"/>
      </w:r>
      <w:r w:rsidR="00490283" w:rsidRPr="007055D9">
        <w:t>Unit System</w:t>
      </w:r>
      <w:r>
        <w:rPr>
          <w:lang w:val="en-US"/>
        </w:rPr>
        <w:fldChar w:fldCharType="end"/>
      </w:r>
      <w:r>
        <w:rPr>
          <w:lang w:val="en-US"/>
        </w:rPr>
        <w:t xml:space="preserve">. </w:t>
      </w:r>
    </w:p>
    <w:p w14:paraId="51401EC3" w14:textId="77777777" w:rsidR="00FC68DB" w:rsidRDefault="00FC68DB" w:rsidP="00F70BCD">
      <w:pPr>
        <w:pStyle w:val="ListParagraph"/>
        <w:ind w:left="0"/>
        <w:rPr>
          <w:lang w:val="en-US"/>
        </w:rPr>
      </w:pPr>
      <w:r>
        <w:rPr>
          <w:lang w:val="en-US"/>
        </w:rPr>
        <w:t xml:space="preserve">The element of </w:t>
      </w:r>
      <w:r w:rsidRPr="00C6477D">
        <w:rPr>
          <w:rStyle w:val="elementdeftypeChar"/>
          <w:rFonts w:eastAsia="Calibri"/>
        </w:rPr>
        <w:t>&lt;</w:t>
      </w:r>
      <w:r>
        <w:rPr>
          <w:rStyle w:val="elementdeftypeChar"/>
          <w:rFonts w:eastAsia="Calibri"/>
        </w:rPr>
        <w:t>clinch_rivet_stud/</w:t>
      </w:r>
      <w:r w:rsidRPr="00C6477D">
        <w:rPr>
          <w:rStyle w:val="elementdeftypeChar"/>
          <w:rFonts w:eastAsia="Calibri"/>
        </w:rPr>
        <w:t>&gt;</w:t>
      </w:r>
      <w:r>
        <w:rPr>
          <w:lang w:val="en-US"/>
        </w:rPr>
        <w:t xml:space="preserve"> does not allow any nested elements.</w:t>
      </w:r>
    </w:p>
    <w:p w14:paraId="23E912C2" w14:textId="77777777" w:rsidR="00FC68DB" w:rsidRDefault="00FC68DB" w:rsidP="00F70BCD">
      <w:pPr>
        <w:pStyle w:val="ListParagraph"/>
        <w:ind w:left="0"/>
        <w:rPr>
          <w:b/>
          <w:sz w:val="24"/>
          <w:lang w:val="en-US"/>
        </w:rPr>
      </w:pPr>
      <w:r w:rsidRPr="00D977AB">
        <w:rPr>
          <w:lang w:val="en-US"/>
        </w:rPr>
        <w:t xml:space="preserve">Direction sense of </w:t>
      </w:r>
      <w:r w:rsidRPr="00D977AB">
        <w:rPr>
          <w:rFonts w:ascii="Courier New" w:hAnsi="Courier New" w:cs="Courier New"/>
          <w:b/>
          <w:i/>
          <w:sz w:val="18"/>
          <w:szCs w:val="18"/>
          <w:lang w:val="en-US"/>
        </w:rPr>
        <w:t>&lt;normal_direction/&gt;</w:t>
      </w:r>
      <w:r w:rsidRPr="00D977AB">
        <w:rPr>
          <w:lang w:val="en-US"/>
        </w:rPr>
        <w:t xml:space="preserve"> is towards the base sheet, where the rivet penetrates the metal.</w:t>
      </w:r>
    </w:p>
    <w:p w14:paraId="3F814FE1" w14:textId="77777777" w:rsidR="00FC68DB" w:rsidRPr="00E777C6" w:rsidRDefault="00FC68DB" w:rsidP="00F70BCD">
      <w:pPr>
        <w:pStyle w:val="ListParagraph"/>
        <w:keepNext/>
        <w:keepLines/>
        <w:ind w:left="0"/>
        <w:rPr>
          <w:b/>
          <w:sz w:val="24"/>
          <w:lang w:val="en-US"/>
        </w:rPr>
      </w:pPr>
      <w:r w:rsidRPr="00E777C6">
        <w:rPr>
          <w:b/>
          <w:sz w:val="24"/>
          <w:lang w:val="en-US"/>
        </w:rPr>
        <w:t>Example:</w:t>
      </w:r>
    </w:p>
    <w:p w14:paraId="5EE23571" w14:textId="77777777" w:rsidR="00FC68DB" w:rsidRPr="00226A3F" w:rsidRDefault="00FC68DB" w:rsidP="00B202D2">
      <w:pPr>
        <w:pStyle w:val="XMLCode"/>
        <w:keepNext/>
        <w:keepLines/>
      </w:pPr>
    </w:p>
    <w:p w14:paraId="27290D90" w14:textId="77777777" w:rsidR="00FC68DB" w:rsidRDefault="00FC68DB" w:rsidP="00B202D2">
      <w:pPr>
        <w:pStyle w:val="XMLCode"/>
        <w:keepNext/>
        <w:keepLines/>
      </w:pPr>
      <w:r>
        <w:t>&lt;connection_0d label="CNB</w:t>
      </w:r>
      <w:r w:rsidRPr="00226A3F">
        <w:t>_2123921</w:t>
      </w:r>
      <w:r>
        <w:t>"&gt;</w:t>
      </w:r>
    </w:p>
    <w:p w14:paraId="6CFA1B29" w14:textId="77777777" w:rsidR="00FC68DB" w:rsidRDefault="00FC68DB" w:rsidP="00B202D2">
      <w:pPr>
        <w:pStyle w:val="XMLCode"/>
        <w:keepNext/>
        <w:keepLines/>
        <w:rPr>
          <w:rFonts w:ascii="Courier" w:hAnsi="Courier" w:cs="Courier"/>
          <w:szCs w:val="16"/>
          <w:lang w:eastAsia="en-GB"/>
        </w:rPr>
      </w:pPr>
      <w:r>
        <w:tab/>
      </w:r>
      <w:r w:rsidRPr="00942C86">
        <w:t>&lt;loc&gt; 1645.83 821.145 616.585 &lt;/loc&gt;</w:t>
      </w:r>
    </w:p>
    <w:p w14:paraId="51F0E988" w14:textId="77777777" w:rsidR="00FC68DB" w:rsidRPr="00C6477D" w:rsidRDefault="00FC68DB" w:rsidP="00B202D2">
      <w:pPr>
        <w:pStyle w:val="XMLCode"/>
        <w:keepNext/>
        <w:keepLines/>
        <w:rPr>
          <w:color w:val="0070C0"/>
        </w:rPr>
      </w:pPr>
      <w:r>
        <w:rPr>
          <w:color w:val="0070C0"/>
        </w:rPr>
        <w:tab/>
        <w:t xml:space="preserve">&lt;rivet </w:t>
      </w:r>
      <w:r w:rsidRPr="00E84826">
        <w:rPr>
          <w:b/>
          <w:color w:val="0070C0"/>
        </w:rPr>
        <w:t>shaft_diameter=</w:t>
      </w:r>
      <w:r>
        <w:rPr>
          <w:b/>
          <w:color w:val="0070C0"/>
        </w:rPr>
        <w:t>"4</w:t>
      </w:r>
      <w:r w:rsidRPr="00E84826">
        <w:rPr>
          <w:b/>
          <w:color w:val="0070C0"/>
        </w:rPr>
        <w:t>.</w:t>
      </w:r>
      <w:r>
        <w:rPr>
          <w:b/>
          <w:color w:val="0070C0"/>
        </w:rPr>
        <w:t xml:space="preserve">0" </w:t>
      </w:r>
      <w:r w:rsidRPr="00E84826">
        <w:rPr>
          <w:b/>
          <w:color w:val="0070C0"/>
        </w:rPr>
        <w:t>length=</w:t>
      </w:r>
      <w:r>
        <w:rPr>
          <w:b/>
          <w:color w:val="0070C0"/>
        </w:rPr>
        <w:t>"6.0"</w:t>
      </w:r>
      <w:r>
        <w:rPr>
          <w:color w:val="0070C0"/>
        </w:rPr>
        <w:t xml:space="preserve"> </w:t>
      </w:r>
      <w:r w:rsidRPr="00C6477D">
        <w:rPr>
          <w:color w:val="0070C0"/>
        </w:rPr>
        <w:t>&gt;</w:t>
      </w:r>
    </w:p>
    <w:p w14:paraId="223BE724" w14:textId="77777777" w:rsidR="00FC68DB" w:rsidRPr="00C6477D" w:rsidRDefault="00FC68DB" w:rsidP="00B202D2">
      <w:pPr>
        <w:pStyle w:val="XMLCode"/>
        <w:keepNext/>
        <w:keepLines/>
        <w:rPr>
          <w:color w:val="0070C0"/>
        </w:rPr>
      </w:pPr>
      <w:r>
        <w:rPr>
          <w:color w:val="0070C0"/>
        </w:rPr>
        <w:tab/>
      </w:r>
      <w:r>
        <w:rPr>
          <w:color w:val="0070C0"/>
        </w:rPr>
        <w:tab/>
      </w:r>
      <w:r w:rsidRPr="00C6477D">
        <w:rPr>
          <w:color w:val="0070C0"/>
        </w:rPr>
        <w:t>&lt;normal_direction x=</w:t>
      </w:r>
      <w:r>
        <w:rPr>
          <w:color w:val="0070C0"/>
        </w:rPr>
        <w:t>"</w:t>
      </w:r>
      <w:r w:rsidRPr="00C6477D">
        <w:rPr>
          <w:color w:val="0070C0"/>
        </w:rPr>
        <w:t>0</w:t>
      </w:r>
      <w:r>
        <w:rPr>
          <w:color w:val="0070C0"/>
        </w:rPr>
        <w:t>"</w:t>
      </w:r>
      <w:r w:rsidRPr="00C6477D">
        <w:rPr>
          <w:color w:val="0070C0"/>
        </w:rPr>
        <w:t xml:space="preserve"> y=</w:t>
      </w:r>
      <w:r>
        <w:rPr>
          <w:color w:val="0070C0"/>
        </w:rPr>
        <w:t>"</w:t>
      </w:r>
      <w:r w:rsidRPr="00C6477D">
        <w:rPr>
          <w:color w:val="0070C0"/>
        </w:rPr>
        <w:t>0</w:t>
      </w:r>
      <w:r>
        <w:rPr>
          <w:color w:val="0070C0"/>
        </w:rPr>
        <w:t>"</w:t>
      </w:r>
      <w:r w:rsidRPr="00C6477D">
        <w:rPr>
          <w:color w:val="0070C0"/>
        </w:rPr>
        <w:t xml:space="preserve"> z=</w:t>
      </w:r>
      <w:r>
        <w:rPr>
          <w:color w:val="0070C0"/>
        </w:rPr>
        <w:t>"</w:t>
      </w:r>
      <w:r w:rsidRPr="00C6477D">
        <w:rPr>
          <w:color w:val="0070C0"/>
        </w:rPr>
        <w:t>3</w:t>
      </w:r>
      <w:r>
        <w:rPr>
          <w:color w:val="0070C0"/>
        </w:rPr>
        <w:t xml:space="preserve">" </w:t>
      </w:r>
      <w:r w:rsidRPr="00C6477D">
        <w:rPr>
          <w:color w:val="0070C0"/>
        </w:rPr>
        <w:t>/&gt;</w:t>
      </w:r>
    </w:p>
    <w:p w14:paraId="6F1F16A8" w14:textId="77777777" w:rsidR="00FC68DB" w:rsidRPr="00C6477D" w:rsidRDefault="00FC68DB" w:rsidP="00B202D2">
      <w:pPr>
        <w:pStyle w:val="XMLCode"/>
        <w:keepNext/>
        <w:keepLines/>
        <w:rPr>
          <w:b/>
          <w:color w:val="0070C0"/>
        </w:rPr>
      </w:pPr>
      <w:r>
        <w:rPr>
          <w:color w:val="0070C0"/>
        </w:rPr>
        <w:tab/>
      </w:r>
      <w:r>
        <w:rPr>
          <w:color w:val="0070C0"/>
        </w:rPr>
        <w:tab/>
      </w:r>
      <w:r w:rsidRPr="00C6477D">
        <w:rPr>
          <w:b/>
          <w:color w:val="0070C0"/>
        </w:rPr>
        <w:t>&lt;</w:t>
      </w:r>
      <w:r w:rsidRPr="00541D66">
        <w:rPr>
          <w:b/>
          <w:color w:val="0070C0"/>
        </w:rPr>
        <w:t>clinch_rivet_stud</w:t>
      </w:r>
      <w:r w:rsidRPr="00C6477D">
        <w:rPr>
          <w:b/>
          <w:color w:val="0070C0"/>
        </w:rPr>
        <w:t xml:space="preserve"> </w:t>
      </w:r>
      <w:r>
        <w:rPr>
          <w:b/>
          <w:color w:val="0070C0"/>
        </w:rPr>
        <w:t>press_in_force="2000"</w:t>
      </w:r>
      <w:r w:rsidRPr="00C6477D">
        <w:rPr>
          <w:b/>
          <w:color w:val="0070C0"/>
        </w:rPr>
        <w:t>/&gt;</w:t>
      </w:r>
    </w:p>
    <w:p w14:paraId="16B52F48" w14:textId="77777777" w:rsidR="00FC68DB" w:rsidRDefault="00FC68DB" w:rsidP="00B202D2">
      <w:pPr>
        <w:pStyle w:val="XMLCode"/>
        <w:keepNext/>
        <w:keepLines/>
        <w:rPr>
          <w:color w:val="0070C0"/>
        </w:rPr>
      </w:pPr>
      <w:r>
        <w:rPr>
          <w:color w:val="0070C0"/>
        </w:rPr>
        <w:tab/>
      </w:r>
      <w:r w:rsidRPr="00C6477D">
        <w:rPr>
          <w:color w:val="0070C0"/>
        </w:rPr>
        <w:t>&lt;/rivet&gt;</w:t>
      </w:r>
    </w:p>
    <w:p w14:paraId="3FE3A78F" w14:textId="77777777" w:rsidR="00FC68DB" w:rsidRDefault="00FC68DB" w:rsidP="00B202D2">
      <w:pPr>
        <w:pStyle w:val="XMLCode"/>
        <w:keepNext/>
        <w:keepLines/>
      </w:pPr>
      <w:r>
        <w:rPr>
          <w:color w:val="0070C0"/>
        </w:rPr>
        <w:tab/>
      </w:r>
      <w:r>
        <w:t>&lt;appdata&gt;</w:t>
      </w:r>
    </w:p>
    <w:p w14:paraId="1BA000F4" w14:textId="77777777" w:rsidR="00FC68DB" w:rsidRDefault="00FC68DB" w:rsidP="00B202D2">
      <w:pPr>
        <w:pStyle w:val="XMLCode"/>
        <w:keepNext/>
        <w:keepLines/>
      </w:pPr>
      <w:r>
        <w:tab/>
      </w:r>
      <w:r>
        <w:tab/>
        <w:t>...</w:t>
      </w:r>
    </w:p>
    <w:p w14:paraId="6451489C" w14:textId="77777777" w:rsidR="00FC68DB" w:rsidRDefault="00FC68DB" w:rsidP="00B202D2">
      <w:pPr>
        <w:pStyle w:val="XMLCode"/>
        <w:keepNext/>
        <w:keepLines/>
      </w:pPr>
      <w:r>
        <w:tab/>
        <w:t>&lt;/appdata&gt;</w:t>
      </w:r>
    </w:p>
    <w:p w14:paraId="1D5B7CD0" w14:textId="77777777" w:rsidR="00FC68DB" w:rsidRDefault="00FC68DB" w:rsidP="00B202D2">
      <w:pPr>
        <w:pStyle w:val="XMLCode"/>
        <w:keepNext/>
        <w:keepLines/>
      </w:pPr>
      <w:r>
        <w:t>&lt;/connection_0d&gt;</w:t>
      </w:r>
    </w:p>
    <w:p w14:paraId="59CFFFDE" w14:textId="77777777" w:rsidR="00FC68DB" w:rsidRDefault="00FC68DB" w:rsidP="00B202D2">
      <w:pPr>
        <w:pStyle w:val="XMLCode"/>
        <w:keepLines/>
      </w:pPr>
    </w:p>
    <w:p w14:paraId="1B97CC5B" w14:textId="77777777" w:rsidR="00FC68DB" w:rsidRPr="00FF0EB3" w:rsidRDefault="00FC68DB" w:rsidP="00B202D2">
      <w:pPr>
        <w:pStyle w:val="ListParagraph"/>
        <w:spacing w:before="120"/>
        <w:ind w:left="0"/>
        <w:rPr>
          <w:lang w:val="en-US"/>
        </w:rPr>
      </w:pPr>
    </w:p>
    <w:p w14:paraId="29877755" w14:textId="69894339" w:rsidR="00FC68DB" w:rsidRPr="00226A3F" w:rsidRDefault="00FC68DB" w:rsidP="00B202D2">
      <w:pPr>
        <w:pStyle w:val="Heading2"/>
      </w:pPr>
      <w:bookmarkStart w:id="788" w:name="_Toc428456130"/>
      <w:bookmarkStart w:id="789" w:name="_Toc428537093"/>
      <w:bookmarkStart w:id="790" w:name="_Toc428969412"/>
      <w:bookmarkStart w:id="791" w:name="_Toc429052803"/>
      <w:bookmarkStart w:id="792" w:name="_Toc413359590"/>
      <w:bookmarkStart w:id="793" w:name="_Toc3556982"/>
      <w:bookmarkStart w:id="794" w:name="_Toc34747232"/>
      <w:bookmarkStart w:id="795" w:name="_Toc77102048"/>
      <w:bookmarkStart w:id="796" w:name="_Toc99837006"/>
      <w:bookmarkEnd w:id="788"/>
      <w:bookmarkEnd w:id="789"/>
      <w:bookmarkEnd w:id="790"/>
      <w:bookmarkEnd w:id="791"/>
      <w:r>
        <w:t xml:space="preserve">Threaded Connections: </w:t>
      </w:r>
      <w:r w:rsidRPr="00226A3F">
        <w:t>Bolts and Screws</w:t>
      </w:r>
      <w:bookmarkEnd w:id="792"/>
      <w:bookmarkEnd w:id="793"/>
      <w:bookmarkEnd w:id="794"/>
      <w:bookmarkEnd w:id="795"/>
      <w:bookmarkEnd w:id="796"/>
    </w:p>
    <w:p w14:paraId="4CF9BB2A" w14:textId="77777777" w:rsidR="00FC68DB" w:rsidRPr="00942FED" w:rsidRDefault="00FC68DB" w:rsidP="00B202D2">
      <w:pPr>
        <w:pStyle w:val="Heading3"/>
      </w:pPr>
      <w:bookmarkStart w:id="797" w:name="_Toc413359591"/>
      <w:bookmarkStart w:id="798" w:name="_Toc3556983"/>
      <w:bookmarkStart w:id="799" w:name="_Toc34747233"/>
      <w:bookmarkStart w:id="800" w:name="_Toc77102049"/>
      <w:bookmarkStart w:id="801" w:name="_Toc99837007"/>
      <w:r>
        <w:t>Introduction</w:t>
      </w:r>
      <w:bookmarkEnd w:id="797"/>
      <w:bookmarkEnd w:id="798"/>
      <w:bookmarkEnd w:id="799"/>
      <w:bookmarkEnd w:id="800"/>
      <w:bookmarkEnd w:id="801"/>
      <w:r>
        <w:t xml:space="preserve"> </w:t>
      </w:r>
    </w:p>
    <w:p w14:paraId="238E1872" w14:textId="77777777" w:rsidR="00FC68DB" w:rsidRDefault="00FC68DB" w:rsidP="006A7907">
      <w:r>
        <w:t>Bolts and screws are probably the most well-known connection techniques, even within non-specialists. However, they do need a closer look at their details. This starts, but does not end with the differentiation between screws and bolts</w:t>
      </w:r>
      <w:r>
        <w:rPr>
          <w:rStyle w:val="FootnoteReference"/>
        </w:rPr>
        <w:footnoteReference w:id="11"/>
      </w:r>
      <w:r>
        <w:t>:</w:t>
      </w:r>
    </w:p>
    <w:p w14:paraId="1D4C8D41" w14:textId="1BE7653E" w:rsidR="00FC68DB" w:rsidRPr="005E12EE" w:rsidRDefault="00FC68DB" w:rsidP="006A7907">
      <w:pPr>
        <w:pStyle w:val="ListBullet"/>
        <w:numPr>
          <w:ilvl w:val="0"/>
          <w:numId w:val="20"/>
        </w:numPr>
        <w:spacing w:after="120"/>
        <w:rPr>
          <w:rFonts w:ascii="Cambria" w:hAnsi="Cambria"/>
        </w:rPr>
      </w:pPr>
      <w:r w:rsidRPr="005E12EE">
        <w:rPr>
          <w:rFonts w:ascii="Cambria" w:hAnsi="Cambria"/>
        </w:rPr>
        <w:lastRenderedPageBreak/>
        <w:t>Bolts are for the assembly of unthreaded components, with the aid of a</w:t>
      </w:r>
      <w:r w:rsidR="00A05445" w:rsidRPr="005E12EE">
        <w:rPr>
          <w:rFonts w:ascii="Cambria" w:hAnsi="Cambria"/>
        </w:rPr>
        <w:t xml:space="preserve"> </w:t>
      </w:r>
      <w:hyperlink r:id="rId67" w:tooltip="Nut (hardware)" w:history="1">
        <w:r w:rsidRPr="005E12EE">
          <w:rPr>
            <w:rFonts w:ascii="Cambria" w:hAnsi="Cambria"/>
          </w:rPr>
          <w:t>nut</w:t>
        </w:r>
      </w:hyperlink>
      <w:r w:rsidRPr="005E12EE">
        <w:rPr>
          <w:rFonts w:ascii="Cambria" w:hAnsi="Cambria"/>
        </w:rPr>
        <w:t>.</w:t>
      </w:r>
    </w:p>
    <w:p w14:paraId="1CD3C72A" w14:textId="20FC7D1A" w:rsidR="00FC68DB" w:rsidRPr="005E12EE" w:rsidRDefault="00FC68DB" w:rsidP="006A7907">
      <w:pPr>
        <w:pStyle w:val="ListBullet"/>
        <w:numPr>
          <w:ilvl w:val="0"/>
          <w:numId w:val="20"/>
        </w:numPr>
        <w:spacing w:after="120"/>
        <w:rPr>
          <w:rFonts w:ascii="Cambria" w:hAnsi="Cambria"/>
        </w:rPr>
      </w:pPr>
      <w:r w:rsidRPr="005E12EE">
        <w:rPr>
          <w:rFonts w:ascii="Cambria" w:hAnsi="Cambria"/>
        </w:rPr>
        <w:t xml:space="preserve">Screws are used in components which contain their own thread, and the screw may even cut its own internal thread into them. </w:t>
      </w:r>
    </w:p>
    <w:p w14:paraId="038C53DA" w14:textId="77777777" w:rsidR="00FC68DB" w:rsidRDefault="00FC68DB" w:rsidP="00B202D2"/>
    <w:tbl>
      <w:tblPr>
        <w:tblW w:w="0" w:type="auto"/>
        <w:jc w:val="center"/>
        <w:tblLook w:val="04A0" w:firstRow="1" w:lastRow="0" w:firstColumn="1" w:lastColumn="0" w:noHBand="0" w:noVBand="1"/>
      </w:tblPr>
      <w:tblGrid>
        <w:gridCol w:w="4342"/>
        <w:gridCol w:w="3911"/>
      </w:tblGrid>
      <w:tr w:rsidR="00FC68DB" w:rsidRPr="00226A3F" w14:paraId="54B7D7A5" w14:textId="77777777" w:rsidTr="00FC68DB">
        <w:trPr>
          <w:jc w:val="center"/>
        </w:trPr>
        <w:tc>
          <w:tcPr>
            <w:tcW w:w="4342" w:type="dxa"/>
          </w:tcPr>
          <w:p w14:paraId="39799183" w14:textId="77777777" w:rsidR="00FC68DB" w:rsidRPr="00226A3F" w:rsidRDefault="00FC68DB" w:rsidP="00B202D2">
            <w:r>
              <w:rPr>
                <w:noProof/>
                <w:lang w:val="en-US"/>
              </w:rPr>
              <w:drawing>
                <wp:inline distT="0" distB="0" distL="0" distR="0" wp14:anchorId="6243D16F" wp14:editId="718B635B">
                  <wp:extent cx="2329132" cy="3388537"/>
                  <wp:effectExtent l="0" t="0" r="0"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30649" cy="3390743"/>
                          </a:xfrm>
                          <a:prstGeom prst="rect">
                            <a:avLst/>
                          </a:prstGeom>
                          <a:noFill/>
                          <a:ln>
                            <a:noFill/>
                          </a:ln>
                        </pic:spPr>
                      </pic:pic>
                    </a:graphicData>
                  </a:graphic>
                </wp:inline>
              </w:drawing>
            </w:r>
          </w:p>
        </w:tc>
        <w:tc>
          <w:tcPr>
            <w:tcW w:w="3696" w:type="dxa"/>
          </w:tcPr>
          <w:p w14:paraId="07D014BA" w14:textId="77777777" w:rsidR="00FC68DB" w:rsidRPr="00226A3F" w:rsidRDefault="00FC68DB" w:rsidP="00B202D2">
            <w:r>
              <w:rPr>
                <w:noProof/>
                <w:lang w:val="en-US"/>
              </w:rPr>
              <w:drawing>
                <wp:inline distT="0" distB="0" distL="0" distR="0" wp14:anchorId="7DD9D51F" wp14:editId="34DF31EF">
                  <wp:extent cx="2346385" cy="2208838"/>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347913" cy="2210276"/>
                          </a:xfrm>
                          <a:prstGeom prst="rect">
                            <a:avLst/>
                          </a:prstGeom>
                          <a:noFill/>
                          <a:ln>
                            <a:noFill/>
                          </a:ln>
                        </pic:spPr>
                      </pic:pic>
                    </a:graphicData>
                  </a:graphic>
                </wp:inline>
              </w:drawing>
            </w:r>
          </w:p>
        </w:tc>
      </w:tr>
      <w:tr w:rsidR="00FC68DB" w:rsidRPr="000F7EEA" w14:paraId="070C5076" w14:textId="77777777" w:rsidTr="00FC68DB">
        <w:trPr>
          <w:jc w:val="center"/>
        </w:trPr>
        <w:tc>
          <w:tcPr>
            <w:tcW w:w="4342" w:type="dxa"/>
          </w:tcPr>
          <w:p w14:paraId="2BD8B800" w14:textId="77777777" w:rsidR="00FC68DB" w:rsidRPr="00226A3F" w:rsidRDefault="00FC68DB" w:rsidP="00B202D2">
            <w:pPr>
              <w:jc w:val="center"/>
              <w:rPr>
                <w:noProof/>
                <w:lang w:eastAsia="en-GB"/>
              </w:rPr>
            </w:pPr>
            <w:r w:rsidRPr="000F7EEA">
              <w:rPr>
                <w:noProof/>
                <w:lang w:eastAsia="en-GB"/>
              </w:rPr>
              <w:t>Bolt Representation</w:t>
            </w:r>
          </w:p>
        </w:tc>
        <w:tc>
          <w:tcPr>
            <w:tcW w:w="3696" w:type="dxa"/>
          </w:tcPr>
          <w:p w14:paraId="3417906C" w14:textId="77777777" w:rsidR="00FC68DB" w:rsidRPr="000F7EEA" w:rsidRDefault="00FC68DB" w:rsidP="00B202D2">
            <w:pPr>
              <w:keepNext/>
              <w:jc w:val="center"/>
              <w:rPr>
                <w:noProof/>
                <w:lang w:eastAsia="en-GB"/>
              </w:rPr>
            </w:pPr>
            <w:r w:rsidRPr="000F7EEA">
              <w:rPr>
                <w:noProof/>
                <w:lang w:eastAsia="en-GB"/>
              </w:rPr>
              <w:t>Screw Representation</w:t>
            </w:r>
          </w:p>
        </w:tc>
      </w:tr>
    </w:tbl>
    <w:p w14:paraId="7E776E71" w14:textId="7E829F5A" w:rsidR="00FC68DB" w:rsidRPr="00226A3F" w:rsidRDefault="00FC68DB" w:rsidP="00B202D2">
      <w:pPr>
        <w:pStyle w:val="Caption"/>
        <w:spacing w:before="120"/>
      </w:pPr>
      <w:bookmarkStart w:id="802" w:name="_Toc413359630"/>
      <w:bookmarkStart w:id="803" w:name="_Toc3557097"/>
      <w:bookmarkStart w:id="804" w:name="_Toc34747348"/>
      <w:bookmarkStart w:id="805" w:name="_Toc76030541"/>
      <w:bookmarkStart w:id="806" w:name="_Toc94530827"/>
      <w:bookmarkStart w:id="807" w:name="_Toc99837077"/>
      <w:r>
        <w:t xml:space="preserve">Figure </w:t>
      </w:r>
      <w:r>
        <w:fldChar w:fldCharType="begin"/>
      </w:r>
      <w:r>
        <w:instrText xml:space="preserve"> SEQ Figure \* ARABIC </w:instrText>
      </w:r>
      <w:r>
        <w:fldChar w:fldCharType="separate"/>
      </w:r>
      <w:r w:rsidR="00490283">
        <w:rPr>
          <w:noProof/>
        </w:rPr>
        <w:t>18</w:t>
      </w:r>
      <w:r>
        <w:fldChar w:fldCharType="end"/>
      </w:r>
      <w:r>
        <w:t>: Bolts and Screws</w:t>
      </w:r>
      <w:bookmarkEnd w:id="802"/>
      <w:bookmarkEnd w:id="803"/>
      <w:bookmarkEnd w:id="804"/>
      <w:bookmarkEnd w:id="805"/>
      <w:bookmarkEnd w:id="806"/>
      <w:bookmarkEnd w:id="807"/>
    </w:p>
    <w:p w14:paraId="46D4F25E" w14:textId="77777777" w:rsidR="00FC68DB" w:rsidRDefault="00FC68DB" w:rsidP="00B202D2">
      <w:pPr>
        <w:rPr>
          <w:highlight w:val="yellow"/>
        </w:rPr>
      </w:pPr>
    </w:p>
    <w:p w14:paraId="7262C9CD" w14:textId="77777777" w:rsidR="00FC68DB" w:rsidRDefault="00FC68DB" w:rsidP="00B202D2">
      <w:pPr>
        <w:keepNext/>
        <w:jc w:val="center"/>
        <w:rPr>
          <w:i/>
          <w:sz w:val="18"/>
        </w:rPr>
      </w:pPr>
      <w:r>
        <w:rPr>
          <w:noProof/>
          <w:lang w:val="en-US"/>
        </w:rPr>
        <w:drawing>
          <wp:inline distT="0" distB="0" distL="0" distR="0" wp14:anchorId="1E571D7F" wp14:editId="48BFFFE5">
            <wp:extent cx="3810000" cy="922020"/>
            <wp:effectExtent l="0" t="0" r="0" b="0"/>
            <wp:docPr id="10" name="Picture 10" descr="http://upload.wikimedia.org/wikipedia/commons/thumb/6/61/Screw_head_types.svg/400px-Screw_head_typ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6/61/Screw_head_types.svg/400px-Screw_head_types.svg.png"/>
                    <pic:cNvPicPr>
                      <a:picLocks noChangeAspect="1" noChangeArrowheads="1"/>
                    </pic:cNvPicPr>
                  </pic:nvPicPr>
                  <pic:blipFill>
                    <a:blip r:embed="rId70" r:link="rId71" cstate="print">
                      <a:extLst>
                        <a:ext uri="{28A0092B-C50C-407E-A947-70E740481C1C}">
                          <a14:useLocalDpi xmlns:a14="http://schemas.microsoft.com/office/drawing/2010/main" val="0"/>
                        </a:ext>
                      </a:extLst>
                    </a:blip>
                    <a:srcRect/>
                    <a:stretch>
                      <a:fillRect/>
                    </a:stretch>
                  </pic:blipFill>
                  <pic:spPr bwMode="auto">
                    <a:xfrm>
                      <a:off x="0" y="0"/>
                      <a:ext cx="3810000" cy="922020"/>
                    </a:xfrm>
                    <a:prstGeom prst="rect">
                      <a:avLst/>
                    </a:prstGeom>
                    <a:noFill/>
                    <a:ln>
                      <a:noFill/>
                    </a:ln>
                  </pic:spPr>
                </pic:pic>
              </a:graphicData>
            </a:graphic>
          </wp:inline>
        </w:drawing>
      </w:r>
    </w:p>
    <w:tbl>
      <w:tblPr>
        <w:tblW w:w="0" w:type="auto"/>
        <w:tblInd w:w="1668" w:type="dxa"/>
        <w:tblLook w:val="04A0" w:firstRow="1" w:lastRow="0" w:firstColumn="1" w:lastColumn="0" w:noHBand="0" w:noVBand="1"/>
      </w:tblPr>
      <w:tblGrid>
        <w:gridCol w:w="1015"/>
        <w:gridCol w:w="1016"/>
        <w:gridCol w:w="1016"/>
        <w:gridCol w:w="1016"/>
        <w:gridCol w:w="1016"/>
        <w:gridCol w:w="1016"/>
      </w:tblGrid>
      <w:tr w:rsidR="00FC68DB" w14:paraId="7C63C094" w14:textId="77777777" w:rsidTr="00FC68DB">
        <w:tc>
          <w:tcPr>
            <w:tcW w:w="1015" w:type="dxa"/>
          </w:tcPr>
          <w:p w14:paraId="52E4AC84" w14:textId="77777777" w:rsidR="00FC68DB" w:rsidRPr="0009530C" w:rsidRDefault="00FC68DB" w:rsidP="00B202D2">
            <w:pPr>
              <w:keepNext/>
              <w:jc w:val="center"/>
              <w:rPr>
                <w:sz w:val="14"/>
                <w:szCs w:val="16"/>
              </w:rPr>
            </w:pPr>
            <w:r w:rsidRPr="0009530C">
              <w:rPr>
                <w:sz w:val="14"/>
                <w:szCs w:val="16"/>
              </w:rPr>
              <w:t>Button head</w:t>
            </w:r>
          </w:p>
        </w:tc>
        <w:tc>
          <w:tcPr>
            <w:tcW w:w="1016" w:type="dxa"/>
          </w:tcPr>
          <w:p w14:paraId="29BB2549" w14:textId="77777777" w:rsidR="00FC68DB" w:rsidRPr="0009530C" w:rsidRDefault="00FC68DB" w:rsidP="00B202D2">
            <w:pPr>
              <w:keepNext/>
              <w:jc w:val="center"/>
              <w:rPr>
                <w:sz w:val="14"/>
                <w:szCs w:val="16"/>
              </w:rPr>
            </w:pPr>
            <w:r w:rsidRPr="0009530C">
              <w:rPr>
                <w:sz w:val="14"/>
                <w:szCs w:val="16"/>
              </w:rPr>
              <w:t>Pan head</w:t>
            </w:r>
          </w:p>
        </w:tc>
        <w:tc>
          <w:tcPr>
            <w:tcW w:w="1016" w:type="dxa"/>
          </w:tcPr>
          <w:p w14:paraId="0B92397D" w14:textId="77777777" w:rsidR="00FC68DB" w:rsidRPr="0009530C" w:rsidRDefault="00FC68DB" w:rsidP="00B202D2">
            <w:pPr>
              <w:keepNext/>
              <w:jc w:val="center"/>
              <w:rPr>
                <w:sz w:val="14"/>
                <w:szCs w:val="16"/>
              </w:rPr>
            </w:pPr>
            <w:r>
              <w:rPr>
                <w:sz w:val="14"/>
                <w:szCs w:val="16"/>
              </w:rPr>
              <w:t>Round head</w:t>
            </w:r>
          </w:p>
        </w:tc>
        <w:tc>
          <w:tcPr>
            <w:tcW w:w="1016" w:type="dxa"/>
          </w:tcPr>
          <w:p w14:paraId="03B42D55" w14:textId="77777777" w:rsidR="00FC68DB" w:rsidRPr="0009530C" w:rsidRDefault="00FC68DB" w:rsidP="00B202D2">
            <w:pPr>
              <w:keepNext/>
              <w:jc w:val="center"/>
              <w:rPr>
                <w:sz w:val="14"/>
                <w:szCs w:val="16"/>
              </w:rPr>
            </w:pPr>
            <w:r>
              <w:rPr>
                <w:sz w:val="14"/>
                <w:szCs w:val="16"/>
              </w:rPr>
              <w:t>Truss head</w:t>
            </w:r>
          </w:p>
        </w:tc>
        <w:tc>
          <w:tcPr>
            <w:tcW w:w="1016" w:type="dxa"/>
          </w:tcPr>
          <w:p w14:paraId="323BBCD8" w14:textId="77777777" w:rsidR="00FC68DB" w:rsidRPr="0009530C" w:rsidRDefault="00FC68DB" w:rsidP="00B202D2">
            <w:pPr>
              <w:keepNext/>
              <w:jc w:val="center"/>
              <w:rPr>
                <w:sz w:val="14"/>
                <w:szCs w:val="16"/>
              </w:rPr>
            </w:pPr>
            <w:r>
              <w:rPr>
                <w:sz w:val="14"/>
                <w:szCs w:val="16"/>
              </w:rPr>
              <w:t>Countersunk</w:t>
            </w:r>
          </w:p>
        </w:tc>
        <w:tc>
          <w:tcPr>
            <w:tcW w:w="1016" w:type="dxa"/>
          </w:tcPr>
          <w:p w14:paraId="38C86F54" w14:textId="77777777" w:rsidR="00FC68DB" w:rsidRPr="0009530C" w:rsidRDefault="00FC68DB" w:rsidP="00B202D2">
            <w:pPr>
              <w:keepNext/>
              <w:jc w:val="center"/>
              <w:rPr>
                <w:sz w:val="14"/>
                <w:szCs w:val="16"/>
              </w:rPr>
            </w:pPr>
            <w:r>
              <w:rPr>
                <w:sz w:val="14"/>
                <w:szCs w:val="16"/>
              </w:rPr>
              <w:t>Countersunk (oval) Raised</w:t>
            </w:r>
          </w:p>
        </w:tc>
      </w:tr>
    </w:tbl>
    <w:p w14:paraId="19DFF085" w14:textId="69134820" w:rsidR="00FC68DB" w:rsidRDefault="00FC68DB" w:rsidP="00B202D2">
      <w:pPr>
        <w:keepNext/>
        <w:jc w:val="center"/>
      </w:pPr>
      <w:r w:rsidRPr="00E15A9B">
        <w:rPr>
          <w:i/>
          <w:sz w:val="18"/>
        </w:rPr>
        <w:t>Source</w:t>
      </w:r>
      <w:r>
        <w:rPr>
          <w:i/>
          <w:sz w:val="18"/>
        </w:rPr>
        <w:t xml:space="preserve"> of image</w:t>
      </w:r>
      <w:r w:rsidRPr="00E15A9B">
        <w:rPr>
          <w:i/>
          <w:sz w:val="18"/>
        </w:rPr>
        <w:t xml:space="preserve">: </w:t>
      </w:r>
      <w:hyperlink r:id="rId72" w:history="1">
        <w:r w:rsidRPr="00986544">
          <w:rPr>
            <w:rStyle w:val="Hyperlink"/>
            <w:rFonts w:ascii="Arial" w:hAnsi="Arial" w:cs="Arial"/>
            <w:i/>
            <w:sz w:val="16"/>
            <w:szCs w:val="20"/>
          </w:rPr>
          <w:t>http://commons.wikimedia.org/wiki/File:Screw_head_types.svg</w:t>
        </w:r>
      </w:hyperlink>
      <w:r w:rsidRPr="00E15A9B">
        <w:rPr>
          <w:rFonts w:ascii="Arial" w:hAnsi="Arial" w:cs="Arial"/>
          <w:color w:val="7030A0"/>
          <w:sz w:val="16"/>
          <w:szCs w:val="20"/>
        </w:rPr>
        <w:t>.</w:t>
      </w:r>
      <w:r w:rsidRPr="00E15A9B">
        <w:rPr>
          <w:rFonts w:ascii="Arial" w:hAnsi="Arial" w:cs="Arial"/>
          <w:color w:val="7030A0"/>
          <w:sz w:val="16"/>
          <w:szCs w:val="20"/>
        </w:rPr>
        <w:br/>
      </w:r>
      <w:r w:rsidRPr="00E15A9B">
        <w:rPr>
          <w:i/>
          <w:sz w:val="18"/>
        </w:rPr>
        <w:t xml:space="preserve">Author published it under the </w:t>
      </w:r>
      <w:r>
        <w:rPr>
          <w:i/>
          <w:sz w:val="18"/>
        </w:rPr>
        <w:t>"</w:t>
      </w:r>
      <w:r w:rsidRPr="00E15A9B">
        <w:rPr>
          <w:i/>
          <w:sz w:val="18"/>
        </w:rPr>
        <w:t xml:space="preserve"> </w:t>
      </w:r>
      <w:hyperlink r:id="rId73" w:tooltip="w:en:Creative Commons" w:history="1">
        <w:r w:rsidRPr="00986544">
          <w:rPr>
            <w:rStyle w:val="Hyperlink"/>
            <w:i/>
            <w:sz w:val="18"/>
          </w:rPr>
          <w:t>Creative Commons</w:t>
        </w:r>
      </w:hyperlink>
      <w:r w:rsidRPr="00E15A9B">
        <w:rPr>
          <w:i/>
          <w:sz w:val="18"/>
        </w:rPr>
        <w:t xml:space="preserve"> </w:t>
      </w:r>
      <w:hyperlink r:id="rId74" w:history="1">
        <w:r w:rsidRPr="00986544">
          <w:rPr>
            <w:rStyle w:val="Hyperlink"/>
            <w:i/>
            <w:sz w:val="18"/>
          </w:rPr>
          <w:t>Attribution-Share Alike 3.0 Unported</w:t>
        </w:r>
      </w:hyperlink>
      <w:r w:rsidRPr="00E15A9B">
        <w:rPr>
          <w:i/>
          <w:sz w:val="18"/>
        </w:rPr>
        <w:t xml:space="preserve"> license</w:t>
      </w:r>
      <w:r>
        <w:rPr>
          <w:i/>
          <w:sz w:val="18"/>
        </w:rPr>
        <w:t>"</w:t>
      </w:r>
      <w:r w:rsidRPr="00E15A9B">
        <w:rPr>
          <w:i/>
          <w:sz w:val="18"/>
        </w:rPr>
        <w:t>.</w:t>
      </w:r>
      <w:r>
        <w:t xml:space="preserve"> </w:t>
      </w:r>
    </w:p>
    <w:p w14:paraId="3F1AD072" w14:textId="32CFCE81" w:rsidR="00FC68DB" w:rsidRDefault="00FC68DB" w:rsidP="00B202D2">
      <w:pPr>
        <w:pStyle w:val="Caption"/>
        <w:rPr>
          <w:highlight w:val="cyan"/>
        </w:rPr>
      </w:pPr>
      <w:bookmarkStart w:id="808" w:name="_Ref401160020"/>
      <w:bookmarkStart w:id="809" w:name="_Toc413359631"/>
      <w:bookmarkStart w:id="810" w:name="_Toc3557098"/>
      <w:bookmarkStart w:id="811" w:name="_Toc34747349"/>
      <w:bookmarkStart w:id="812" w:name="_Toc76030542"/>
      <w:bookmarkStart w:id="813" w:name="_Toc94530828"/>
      <w:bookmarkStart w:id="814" w:name="_Toc99837078"/>
      <w:r>
        <w:t xml:space="preserve">Figure </w:t>
      </w:r>
      <w:r>
        <w:fldChar w:fldCharType="begin"/>
      </w:r>
      <w:r>
        <w:instrText xml:space="preserve"> SEQ Figure \* ARABIC </w:instrText>
      </w:r>
      <w:r>
        <w:fldChar w:fldCharType="separate"/>
      </w:r>
      <w:r w:rsidR="00490283">
        <w:rPr>
          <w:noProof/>
        </w:rPr>
        <w:t>19</w:t>
      </w:r>
      <w:r>
        <w:fldChar w:fldCharType="end"/>
      </w:r>
      <w:bookmarkEnd w:id="808"/>
      <w:r>
        <w:t>: Different Screw Forms</w:t>
      </w:r>
      <w:bookmarkEnd w:id="809"/>
      <w:bookmarkEnd w:id="810"/>
      <w:bookmarkEnd w:id="811"/>
      <w:bookmarkEnd w:id="812"/>
      <w:bookmarkEnd w:id="813"/>
      <w:bookmarkEnd w:id="814"/>
    </w:p>
    <w:p w14:paraId="02BB6CC0" w14:textId="77777777" w:rsidR="00FC68DB" w:rsidRDefault="00FC68DB" w:rsidP="00B202D2">
      <w:pPr>
        <w:keepNext/>
        <w:jc w:val="center"/>
      </w:pPr>
      <w:r>
        <w:rPr>
          <w:noProof/>
          <w:lang w:val="en-US"/>
        </w:rPr>
        <w:lastRenderedPageBreak/>
        <w:drawing>
          <wp:inline distT="0" distB="0" distL="0" distR="0" wp14:anchorId="745E089F" wp14:editId="723235DA">
            <wp:extent cx="3817620" cy="258318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17620" cy="2583180"/>
                    </a:xfrm>
                    <a:prstGeom prst="rect">
                      <a:avLst/>
                    </a:prstGeom>
                    <a:noFill/>
                    <a:ln>
                      <a:noFill/>
                    </a:ln>
                  </pic:spPr>
                </pic:pic>
              </a:graphicData>
            </a:graphic>
          </wp:inline>
        </w:drawing>
      </w:r>
    </w:p>
    <w:p w14:paraId="6B47B23A" w14:textId="31703306" w:rsidR="00FC68DB" w:rsidRPr="001948D2" w:rsidRDefault="00FC68DB" w:rsidP="00B202D2">
      <w:pPr>
        <w:pStyle w:val="Caption"/>
        <w:rPr>
          <w:noProof/>
          <w:lang w:eastAsia="en-GB"/>
        </w:rPr>
      </w:pPr>
      <w:bookmarkStart w:id="815" w:name="_Ref401160136"/>
      <w:bookmarkStart w:id="816" w:name="_Toc413359632"/>
      <w:bookmarkStart w:id="817" w:name="_Ref428364733"/>
      <w:bookmarkStart w:id="818" w:name="_Ref428531136"/>
      <w:bookmarkStart w:id="819" w:name="_Toc3557099"/>
      <w:bookmarkStart w:id="820" w:name="_Toc34747350"/>
      <w:bookmarkStart w:id="821" w:name="_Toc76030543"/>
      <w:bookmarkStart w:id="822" w:name="_Toc94530829"/>
      <w:bookmarkStart w:id="823" w:name="_Toc99837079"/>
      <w:r>
        <w:t xml:space="preserve">Figure </w:t>
      </w:r>
      <w:r>
        <w:fldChar w:fldCharType="begin"/>
      </w:r>
      <w:r>
        <w:instrText xml:space="preserve"> SEQ Figure \* ARABIC </w:instrText>
      </w:r>
      <w:r>
        <w:fldChar w:fldCharType="separate"/>
      </w:r>
      <w:r w:rsidR="00490283">
        <w:rPr>
          <w:noProof/>
        </w:rPr>
        <w:t>20</w:t>
      </w:r>
      <w:r>
        <w:fldChar w:fldCharType="end"/>
      </w:r>
      <w:bookmarkEnd w:id="815"/>
      <w:r>
        <w:t xml:space="preserve">: </w:t>
      </w:r>
      <w:r w:rsidRPr="001B293E">
        <w:t xml:space="preserve">Definition of </w:t>
      </w:r>
      <w:r>
        <w:t>L</w:t>
      </w:r>
      <w:r w:rsidRPr="001B293E">
        <w:t xml:space="preserve">ength and </w:t>
      </w:r>
      <w:r>
        <w:t>H</w:t>
      </w:r>
      <w:r w:rsidRPr="001B293E">
        <w:t xml:space="preserve">ead </w:t>
      </w:r>
      <w:r>
        <w:t>S</w:t>
      </w:r>
      <w:r w:rsidRPr="001B293E">
        <w:t>izes</w:t>
      </w:r>
      <w:bookmarkEnd w:id="816"/>
      <w:bookmarkEnd w:id="817"/>
      <w:bookmarkEnd w:id="818"/>
      <w:bookmarkEnd w:id="819"/>
      <w:bookmarkEnd w:id="820"/>
      <w:bookmarkEnd w:id="821"/>
      <w:bookmarkEnd w:id="822"/>
      <w:bookmarkEnd w:id="823"/>
    </w:p>
    <w:p w14:paraId="388D48EB" w14:textId="77777777" w:rsidR="00FC68DB" w:rsidRPr="00F81409" w:rsidRDefault="00FC68DB" w:rsidP="00B202D2"/>
    <w:p w14:paraId="1F3334DE" w14:textId="77777777" w:rsidR="00FC68DB" w:rsidRDefault="00FC68DB" w:rsidP="00B202D2">
      <w:pPr>
        <w:keepNext/>
        <w:jc w:val="center"/>
        <w:rPr>
          <w:noProof/>
          <w:lang w:eastAsia="en-GB"/>
        </w:rPr>
      </w:pPr>
      <w:r>
        <w:rPr>
          <w:noProof/>
          <w:lang w:val="en-US"/>
        </w:rPr>
        <w:drawing>
          <wp:inline distT="0" distB="0" distL="0" distR="0" wp14:anchorId="30BAA33D" wp14:editId="0B48EC67">
            <wp:extent cx="2734574" cy="1367287"/>
            <wp:effectExtent l="0" t="0" r="8890" b="4445"/>
            <wp:docPr id="12" name="Bild 13" descr="Lead_and_p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3" descr="Lead_and_pitch"/>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737157" cy="1368578"/>
                    </a:xfrm>
                    <a:prstGeom prst="rect">
                      <a:avLst/>
                    </a:prstGeom>
                    <a:noFill/>
                    <a:ln>
                      <a:noFill/>
                    </a:ln>
                  </pic:spPr>
                </pic:pic>
              </a:graphicData>
            </a:graphic>
          </wp:inline>
        </w:drawing>
      </w:r>
    </w:p>
    <w:p w14:paraId="0A7FE5CB" w14:textId="386242E6" w:rsidR="00FC68DB" w:rsidRPr="00A03317" w:rsidRDefault="00FC68DB" w:rsidP="00B202D2">
      <w:pPr>
        <w:keepNext/>
        <w:jc w:val="center"/>
        <w:rPr>
          <w:i/>
          <w:sz w:val="18"/>
          <w:szCs w:val="18"/>
        </w:rPr>
      </w:pPr>
      <w:r w:rsidRPr="00A03317">
        <w:rPr>
          <w:i/>
          <w:sz w:val="18"/>
          <w:szCs w:val="18"/>
        </w:rPr>
        <w:t xml:space="preserve">Source of image: </w:t>
      </w:r>
      <w:hyperlink r:id="rId77" w:history="1">
        <w:r w:rsidRPr="00986544">
          <w:rPr>
            <w:rStyle w:val="Hyperlink"/>
            <w:i/>
            <w:sz w:val="18"/>
            <w:szCs w:val="18"/>
          </w:rPr>
          <w:t>http://upload.wikimedia.org/wikipedia/commons/0/00/Lead_and_pitch.png</w:t>
        </w:r>
      </w:hyperlink>
      <w:r w:rsidRPr="00A03317">
        <w:rPr>
          <w:i/>
          <w:sz w:val="18"/>
          <w:szCs w:val="18"/>
        </w:rPr>
        <w:t>.</w:t>
      </w:r>
    </w:p>
    <w:p w14:paraId="679F589D" w14:textId="21B5077D" w:rsidR="00FC68DB" w:rsidRPr="00F81409" w:rsidRDefault="00FC68DB" w:rsidP="00B202D2">
      <w:pPr>
        <w:pStyle w:val="Caption"/>
      </w:pPr>
      <w:bookmarkStart w:id="824" w:name="_Ref413315993"/>
      <w:bookmarkStart w:id="825" w:name="_Toc413359633"/>
      <w:bookmarkStart w:id="826" w:name="_Toc3557100"/>
      <w:bookmarkStart w:id="827" w:name="_Toc34747351"/>
      <w:bookmarkStart w:id="828" w:name="_Toc76030544"/>
      <w:bookmarkStart w:id="829" w:name="_Toc94530830"/>
      <w:bookmarkStart w:id="830" w:name="_Toc99837080"/>
      <w:r w:rsidRPr="00F81409">
        <w:t xml:space="preserve">Figure </w:t>
      </w:r>
      <w:r>
        <w:fldChar w:fldCharType="begin"/>
      </w:r>
      <w:r>
        <w:instrText xml:space="preserve"> SEQ Figure \* ARABIC </w:instrText>
      </w:r>
      <w:r>
        <w:fldChar w:fldCharType="separate"/>
      </w:r>
      <w:r w:rsidR="00490283">
        <w:rPr>
          <w:noProof/>
        </w:rPr>
        <w:t>21</w:t>
      </w:r>
      <w:r>
        <w:fldChar w:fldCharType="end"/>
      </w:r>
      <w:bookmarkEnd w:id="824"/>
      <w:r w:rsidRPr="00F81409">
        <w:t>: Definition of lead</w:t>
      </w:r>
      <w:r>
        <w:t>,</w:t>
      </w:r>
      <w:r w:rsidRPr="00F81409">
        <w:t xml:space="preserve"> pitch and</w:t>
      </w:r>
      <w:r>
        <w:t xml:space="preserve"> starts</w:t>
      </w:r>
      <w:r w:rsidRPr="00F81409">
        <w:t xml:space="preserve"> of a thread.</w:t>
      </w:r>
      <w:bookmarkEnd w:id="825"/>
      <w:bookmarkEnd w:id="826"/>
      <w:bookmarkEnd w:id="827"/>
      <w:bookmarkEnd w:id="828"/>
      <w:bookmarkEnd w:id="829"/>
      <w:bookmarkEnd w:id="830"/>
      <w:r w:rsidRPr="00F81409">
        <w:t xml:space="preserve"> </w:t>
      </w:r>
    </w:p>
    <w:p w14:paraId="67175DE4" w14:textId="77777777" w:rsidR="00FC68DB" w:rsidRPr="00942FED" w:rsidRDefault="00FC68DB" w:rsidP="00B202D2">
      <w:pPr>
        <w:pStyle w:val="Heading3"/>
      </w:pPr>
      <w:bookmarkStart w:id="831" w:name="_Toc428279395"/>
      <w:bookmarkStart w:id="832" w:name="_Toc428456133"/>
      <w:bookmarkStart w:id="833" w:name="_Toc428537096"/>
      <w:bookmarkStart w:id="834" w:name="_Toc428969415"/>
      <w:bookmarkStart w:id="835" w:name="_Toc429052806"/>
      <w:bookmarkStart w:id="836" w:name="_Toc3556984"/>
      <w:bookmarkStart w:id="837" w:name="_Ref3566661"/>
      <w:bookmarkStart w:id="838" w:name="_Ref4272362"/>
      <w:bookmarkStart w:id="839" w:name="_Toc34747234"/>
      <w:bookmarkStart w:id="840" w:name="_Toc77102050"/>
      <w:bookmarkStart w:id="841" w:name="_Toc99837008"/>
      <w:bookmarkEnd w:id="831"/>
      <w:bookmarkEnd w:id="832"/>
      <w:bookmarkEnd w:id="833"/>
      <w:bookmarkEnd w:id="834"/>
      <w:bookmarkEnd w:id="835"/>
      <w:r w:rsidRPr="00A947CD">
        <w:t>Contacts and Friction</w:t>
      </w:r>
      <w:bookmarkEnd w:id="836"/>
      <w:bookmarkEnd w:id="837"/>
      <w:bookmarkEnd w:id="838"/>
      <w:bookmarkEnd w:id="839"/>
      <w:bookmarkEnd w:id="840"/>
      <w:bookmarkEnd w:id="841"/>
    </w:p>
    <w:p w14:paraId="0679F263" w14:textId="77777777" w:rsidR="00FC68DB" w:rsidRDefault="00FC68DB" w:rsidP="00100517">
      <w:pPr>
        <w:autoSpaceDE w:val="0"/>
        <w:autoSpaceDN w:val="0"/>
        <w:adjustRightInd w:val="0"/>
        <w:rPr>
          <w:rFonts w:cs="Calibri"/>
          <w:lang w:eastAsia="en-GB"/>
        </w:rPr>
      </w:pPr>
      <w:r>
        <w:rPr>
          <w:rFonts w:cs="Calibri"/>
          <w:lang w:eastAsia="en-GB"/>
        </w:rPr>
        <w:t>Self-loosening of screws and bolts has to be prevented. Static friction, together with pretension, is a major means against self-loosening. However, kinetic (or dynamic) friction also has some meaning in CAE processes. Hence, both friction types need to be supported by χMCF.</w:t>
      </w:r>
    </w:p>
    <w:p w14:paraId="0F546B6D" w14:textId="77777777" w:rsidR="00FC68DB" w:rsidRDefault="00FC68DB" w:rsidP="00100517">
      <w:pPr>
        <w:autoSpaceDE w:val="0"/>
        <w:autoSpaceDN w:val="0"/>
        <w:adjustRightInd w:val="0"/>
        <w:rPr>
          <w:rFonts w:cs="Calibri"/>
          <w:lang w:eastAsia="en-GB"/>
        </w:rPr>
      </w:pPr>
      <w:r>
        <w:rPr>
          <w:rFonts w:cs="Calibri"/>
          <w:lang w:eastAsia="en-GB"/>
        </w:rPr>
        <w:t>Friction occurs between any two objects in contact. In case of bolts and screws, these contacts are usually obtained between:</w:t>
      </w:r>
    </w:p>
    <w:p w14:paraId="34A9F590" w14:textId="77777777" w:rsidR="00FC68DB" w:rsidRPr="00147227" w:rsidRDefault="00FC68DB" w:rsidP="00100517">
      <w:pPr>
        <w:pStyle w:val="ListParagraph"/>
        <w:keepNext/>
        <w:numPr>
          <w:ilvl w:val="0"/>
          <w:numId w:val="30"/>
        </w:numPr>
        <w:tabs>
          <w:tab w:val="clear" w:pos="403"/>
        </w:tabs>
        <w:autoSpaceDE w:val="0"/>
        <w:autoSpaceDN w:val="0"/>
        <w:adjustRightInd w:val="0"/>
        <w:spacing w:line="240" w:lineRule="auto"/>
        <w:ind w:left="1066" w:hanging="357"/>
        <w:contextualSpacing w:val="0"/>
        <w:rPr>
          <w:rFonts w:cs="Calibri"/>
          <w:lang w:val="en-US" w:eastAsia="en-GB"/>
        </w:rPr>
      </w:pPr>
      <w:r w:rsidRPr="00147227">
        <w:rPr>
          <w:rFonts w:cs="Calibri"/>
          <w:lang w:val="en-US" w:eastAsia="en-GB"/>
        </w:rPr>
        <w:t xml:space="preserve">head and washer (if there is a </w:t>
      </w:r>
      <w:r>
        <w:rPr>
          <w:rFonts w:cs="Calibri"/>
          <w:lang w:val="en-US" w:eastAsia="en-GB"/>
        </w:rPr>
        <w:t>"</w:t>
      </w:r>
      <w:r w:rsidRPr="00147227">
        <w:rPr>
          <w:rFonts w:cs="Calibri"/>
          <w:lang w:val="en-US" w:eastAsia="en-GB"/>
        </w:rPr>
        <w:t>loose</w:t>
      </w:r>
      <w:r>
        <w:rPr>
          <w:rFonts w:cs="Calibri"/>
          <w:lang w:val="en-US" w:eastAsia="en-GB"/>
        </w:rPr>
        <w:t>"</w:t>
      </w:r>
      <w:r w:rsidRPr="00147227">
        <w:rPr>
          <w:rFonts w:cs="Calibri"/>
          <w:lang w:val="en-US" w:eastAsia="en-GB"/>
        </w:rPr>
        <w:t xml:space="preserve"> washer, i.e. a washer not being fixed to</w:t>
      </w:r>
      <w:r>
        <w:rPr>
          <w:rFonts w:cs="Calibri"/>
          <w:lang w:val="en-US" w:eastAsia="en-GB"/>
        </w:rPr>
        <w:t xml:space="preserve"> </w:t>
      </w:r>
      <w:r w:rsidRPr="00147227">
        <w:rPr>
          <w:rFonts w:cs="Calibri"/>
          <w:lang w:val="en-US" w:eastAsia="en-GB"/>
        </w:rPr>
        <w:t>the head or shaft)</w:t>
      </w:r>
    </w:p>
    <w:p w14:paraId="773E5B4B" w14:textId="77777777" w:rsidR="00FC68DB" w:rsidRDefault="00FC68DB" w:rsidP="00100517">
      <w:pPr>
        <w:pStyle w:val="ListParagraph"/>
        <w:numPr>
          <w:ilvl w:val="0"/>
          <w:numId w:val="30"/>
        </w:numPr>
        <w:tabs>
          <w:tab w:val="clear" w:pos="403"/>
        </w:tabs>
        <w:autoSpaceDE w:val="0"/>
        <w:autoSpaceDN w:val="0"/>
        <w:adjustRightInd w:val="0"/>
        <w:spacing w:line="240" w:lineRule="auto"/>
        <w:contextualSpacing w:val="0"/>
        <w:rPr>
          <w:rFonts w:cs="Calibri"/>
          <w:lang w:val="en-US" w:eastAsia="en-GB"/>
        </w:rPr>
      </w:pPr>
      <w:r w:rsidRPr="00147227">
        <w:rPr>
          <w:rFonts w:cs="Calibri"/>
          <w:lang w:val="en-US" w:eastAsia="en-GB"/>
        </w:rPr>
        <w:t>washer (if there is one) and first connected part, or else</w:t>
      </w:r>
    </w:p>
    <w:p w14:paraId="2E413F1D" w14:textId="77777777" w:rsidR="00FC68DB" w:rsidRPr="00147227" w:rsidRDefault="00FC68DB" w:rsidP="00100517">
      <w:pPr>
        <w:pStyle w:val="ListParagraph"/>
        <w:numPr>
          <w:ilvl w:val="0"/>
          <w:numId w:val="30"/>
        </w:numPr>
        <w:tabs>
          <w:tab w:val="clear" w:pos="403"/>
        </w:tabs>
        <w:autoSpaceDE w:val="0"/>
        <w:autoSpaceDN w:val="0"/>
        <w:adjustRightInd w:val="0"/>
        <w:spacing w:line="240" w:lineRule="auto"/>
        <w:contextualSpacing w:val="0"/>
        <w:rPr>
          <w:rFonts w:cs="Calibri"/>
          <w:lang w:val="en-US" w:eastAsia="en-GB"/>
        </w:rPr>
      </w:pPr>
      <w:r>
        <w:rPr>
          <w:rFonts w:cs="Calibri"/>
          <w:lang w:val="en-US" w:eastAsia="en-GB"/>
        </w:rPr>
        <w:t>head and first connected part</w:t>
      </w:r>
    </w:p>
    <w:p w14:paraId="181F008C" w14:textId="77777777" w:rsidR="00FC68DB" w:rsidRPr="00147227" w:rsidRDefault="00FC68DB" w:rsidP="00100517">
      <w:pPr>
        <w:pStyle w:val="ListParagraph"/>
        <w:numPr>
          <w:ilvl w:val="0"/>
          <w:numId w:val="30"/>
        </w:numPr>
        <w:tabs>
          <w:tab w:val="clear" w:pos="403"/>
        </w:tabs>
        <w:autoSpaceDE w:val="0"/>
        <w:autoSpaceDN w:val="0"/>
        <w:adjustRightInd w:val="0"/>
        <w:spacing w:line="240" w:lineRule="auto"/>
        <w:contextualSpacing w:val="0"/>
        <w:rPr>
          <w:rFonts w:cs="Calibri"/>
          <w:lang w:val="en-US" w:eastAsia="en-GB"/>
        </w:rPr>
      </w:pPr>
      <w:r>
        <w:rPr>
          <w:rFonts w:cs="Calibri"/>
          <w:lang w:val="en-US" w:eastAsia="en-GB"/>
        </w:rPr>
        <w:t>between the connected sheets</w:t>
      </w:r>
    </w:p>
    <w:p w14:paraId="7864B97F" w14:textId="77777777" w:rsidR="00FC68DB" w:rsidRPr="00147227" w:rsidRDefault="00FC68DB" w:rsidP="00100517">
      <w:pPr>
        <w:pStyle w:val="ListParagraph"/>
        <w:numPr>
          <w:ilvl w:val="0"/>
          <w:numId w:val="30"/>
        </w:numPr>
        <w:tabs>
          <w:tab w:val="clear" w:pos="403"/>
        </w:tabs>
        <w:autoSpaceDE w:val="0"/>
        <w:autoSpaceDN w:val="0"/>
        <w:adjustRightInd w:val="0"/>
        <w:spacing w:line="240" w:lineRule="auto"/>
        <w:contextualSpacing w:val="0"/>
        <w:rPr>
          <w:rFonts w:cs="Calibri"/>
          <w:lang w:val="en-US" w:eastAsia="en-GB"/>
        </w:rPr>
      </w:pPr>
      <w:r>
        <w:rPr>
          <w:rFonts w:cs="Calibri"/>
          <w:lang w:val="en-US" w:eastAsia="en-GB"/>
        </w:rPr>
        <w:t xml:space="preserve">last connected </w:t>
      </w:r>
      <w:r w:rsidRPr="00147227">
        <w:rPr>
          <w:rFonts w:cs="Calibri"/>
          <w:lang w:val="en-US" w:eastAsia="en-GB"/>
        </w:rPr>
        <w:t xml:space="preserve">part and </w:t>
      </w:r>
      <w:r>
        <w:rPr>
          <w:rFonts w:cs="Calibri"/>
          <w:lang w:val="en-US" w:eastAsia="en-GB"/>
        </w:rPr>
        <w:t>"loose" washer (if there is one)</w:t>
      </w:r>
    </w:p>
    <w:p w14:paraId="4B2D37A5" w14:textId="77777777" w:rsidR="00FC68DB" w:rsidRPr="00147227" w:rsidRDefault="00FC68DB" w:rsidP="00100517">
      <w:pPr>
        <w:pStyle w:val="ListParagraph"/>
        <w:numPr>
          <w:ilvl w:val="0"/>
          <w:numId w:val="30"/>
        </w:numPr>
        <w:tabs>
          <w:tab w:val="clear" w:pos="403"/>
        </w:tabs>
        <w:autoSpaceDE w:val="0"/>
        <w:autoSpaceDN w:val="0"/>
        <w:adjustRightInd w:val="0"/>
        <w:spacing w:line="240" w:lineRule="auto"/>
        <w:contextualSpacing w:val="0"/>
        <w:rPr>
          <w:rFonts w:cs="Calibri"/>
          <w:lang w:val="en-US" w:eastAsia="en-GB"/>
        </w:rPr>
      </w:pPr>
      <w:r w:rsidRPr="00147227">
        <w:rPr>
          <w:rFonts w:cs="Calibri"/>
          <w:lang w:val="en-US" w:eastAsia="en-GB"/>
        </w:rPr>
        <w:t>washer (if there is one) and nut, or else</w:t>
      </w:r>
    </w:p>
    <w:p w14:paraId="20BC8E2F" w14:textId="77777777" w:rsidR="00FC68DB" w:rsidRPr="00D977AB" w:rsidRDefault="00FC68DB" w:rsidP="00100517">
      <w:pPr>
        <w:pStyle w:val="ListParagraph"/>
        <w:numPr>
          <w:ilvl w:val="0"/>
          <w:numId w:val="30"/>
        </w:numPr>
        <w:tabs>
          <w:tab w:val="clear" w:pos="403"/>
        </w:tabs>
        <w:autoSpaceDE w:val="0"/>
        <w:autoSpaceDN w:val="0"/>
        <w:adjustRightInd w:val="0"/>
        <w:spacing w:line="240" w:lineRule="auto"/>
        <w:contextualSpacing w:val="0"/>
        <w:rPr>
          <w:rFonts w:cs="Calibri"/>
          <w:lang w:val="en-US" w:eastAsia="en-GB"/>
        </w:rPr>
      </w:pPr>
      <w:r>
        <w:rPr>
          <w:rFonts w:cs="Calibri"/>
          <w:lang w:val="en-US" w:eastAsia="en-GB"/>
        </w:rPr>
        <w:t xml:space="preserve">last connected </w:t>
      </w:r>
      <w:r w:rsidRPr="00147227">
        <w:rPr>
          <w:rFonts w:cs="Calibri"/>
          <w:lang w:val="en-US" w:eastAsia="en-GB"/>
        </w:rPr>
        <w:t>part</w:t>
      </w:r>
      <w:r w:rsidRPr="00D977AB">
        <w:rPr>
          <w:rFonts w:ascii="Calibri,Italic" w:hAnsi="Calibri,Italic" w:cs="Calibri,Italic"/>
          <w:i/>
          <w:iCs/>
          <w:lang w:val="en-US" w:eastAsia="en-GB"/>
        </w:rPr>
        <w:t xml:space="preserve"> </w:t>
      </w:r>
      <w:r w:rsidRPr="00D977AB">
        <w:rPr>
          <w:rFonts w:cs="Calibri"/>
          <w:lang w:val="en-US" w:eastAsia="en-GB"/>
        </w:rPr>
        <w:t>and nut</w:t>
      </w:r>
    </w:p>
    <w:p w14:paraId="7CA7615C" w14:textId="77777777" w:rsidR="00FC68DB" w:rsidRPr="00DA2327" w:rsidRDefault="00FC68DB" w:rsidP="00100517">
      <w:pPr>
        <w:pStyle w:val="ListParagraph"/>
        <w:numPr>
          <w:ilvl w:val="0"/>
          <w:numId w:val="30"/>
        </w:numPr>
        <w:tabs>
          <w:tab w:val="clear" w:pos="403"/>
        </w:tabs>
        <w:autoSpaceDE w:val="0"/>
        <w:autoSpaceDN w:val="0"/>
        <w:adjustRightInd w:val="0"/>
        <w:spacing w:line="240" w:lineRule="auto"/>
        <w:contextualSpacing w:val="0"/>
        <w:rPr>
          <w:rFonts w:cs="Calibri"/>
          <w:lang w:val="en-US" w:eastAsia="en-GB"/>
        </w:rPr>
      </w:pPr>
      <w:r w:rsidRPr="00147227">
        <w:rPr>
          <w:rFonts w:cs="Calibri"/>
          <w:lang w:val="en-US" w:eastAsia="en-GB"/>
        </w:rPr>
        <w:t>screw</w:t>
      </w:r>
      <w:r>
        <w:rPr>
          <w:rFonts w:cs="Calibri"/>
          <w:lang w:val="en-US" w:eastAsia="en-GB"/>
        </w:rPr>
        <w:t xml:space="preserve"> and cut thread, or </w:t>
      </w:r>
      <w:r w:rsidRPr="00147227">
        <w:rPr>
          <w:rFonts w:cs="Calibri"/>
          <w:lang w:val="en-US" w:eastAsia="en-GB"/>
        </w:rPr>
        <w:t xml:space="preserve">bolt thread </w:t>
      </w:r>
      <w:r>
        <w:rPr>
          <w:rFonts w:cs="Calibri"/>
          <w:lang w:val="en-US" w:eastAsia="en-GB"/>
        </w:rPr>
        <w:t xml:space="preserve">and </w:t>
      </w:r>
      <w:r w:rsidRPr="00147227">
        <w:rPr>
          <w:rFonts w:cs="Calibri"/>
          <w:lang w:val="en-US" w:eastAsia="en-GB"/>
        </w:rPr>
        <w:t>nut thread</w:t>
      </w:r>
    </w:p>
    <w:p w14:paraId="3C4F00C8" w14:textId="77777777" w:rsidR="00FC68DB" w:rsidRDefault="00FC68DB" w:rsidP="00100517">
      <w:pPr>
        <w:keepNext/>
        <w:autoSpaceDE w:val="0"/>
        <w:autoSpaceDN w:val="0"/>
        <w:adjustRightInd w:val="0"/>
        <w:rPr>
          <w:rFonts w:cs="Calibri"/>
          <w:lang w:eastAsia="en-GB"/>
        </w:rPr>
      </w:pPr>
      <w:r>
        <w:rPr>
          <w:rFonts w:cs="Calibri"/>
          <w:lang w:eastAsia="en-GB"/>
        </w:rPr>
        <w:t>Consequently, χMCF assigns friction attributes to</w:t>
      </w:r>
    </w:p>
    <w:p w14:paraId="3DDDC3F6" w14:textId="77777777" w:rsidR="00FC68DB" w:rsidRPr="00147227" w:rsidRDefault="00FC68DB" w:rsidP="00100517">
      <w:pPr>
        <w:pStyle w:val="ListParagraph"/>
        <w:numPr>
          <w:ilvl w:val="0"/>
          <w:numId w:val="31"/>
        </w:numPr>
        <w:tabs>
          <w:tab w:val="clear" w:pos="403"/>
        </w:tabs>
        <w:autoSpaceDE w:val="0"/>
        <w:autoSpaceDN w:val="0"/>
        <w:adjustRightInd w:val="0"/>
        <w:spacing w:line="240" w:lineRule="auto"/>
        <w:contextualSpacing w:val="0"/>
        <w:rPr>
          <w:rFonts w:cs="Calibri"/>
          <w:lang w:val="en-US" w:eastAsia="en-GB"/>
        </w:rPr>
      </w:pPr>
      <w:r w:rsidRPr="00147227">
        <w:rPr>
          <w:rFonts w:cs="Calibri"/>
          <w:lang w:val="en-US" w:eastAsia="en-GB"/>
        </w:rPr>
        <w:t>heads and nuts, applying to their contacts to either washers or adjacent parts,</w:t>
      </w:r>
    </w:p>
    <w:p w14:paraId="7FB37CE5" w14:textId="77777777" w:rsidR="00FC68DB" w:rsidRPr="00147227" w:rsidRDefault="00FC68DB" w:rsidP="00100517">
      <w:pPr>
        <w:pStyle w:val="ListParagraph"/>
        <w:numPr>
          <w:ilvl w:val="0"/>
          <w:numId w:val="31"/>
        </w:numPr>
        <w:tabs>
          <w:tab w:val="clear" w:pos="403"/>
        </w:tabs>
        <w:autoSpaceDE w:val="0"/>
        <w:autoSpaceDN w:val="0"/>
        <w:adjustRightInd w:val="0"/>
        <w:spacing w:line="240" w:lineRule="auto"/>
        <w:contextualSpacing w:val="0"/>
        <w:rPr>
          <w:rFonts w:cs="Calibri"/>
          <w:lang w:val="en-US" w:eastAsia="en-GB"/>
        </w:rPr>
      </w:pPr>
      <w:r w:rsidRPr="00147227">
        <w:rPr>
          <w:rFonts w:cs="Calibri"/>
          <w:lang w:val="en-US" w:eastAsia="en-GB"/>
        </w:rPr>
        <w:lastRenderedPageBreak/>
        <w:t>washers, applying to their contacts to adjacent parts (</w:t>
      </w:r>
      <w:r w:rsidRPr="00147227">
        <w:rPr>
          <w:rFonts w:ascii="Calibri,Italic" w:hAnsi="Calibri,Italic" w:cs="Calibri,Italic"/>
          <w:i/>
          <w:iCs/>
          <w:lang w:val="en-US" w:eastAsia="en-GB"/>
        </w:rPr>
        <w:t xml:space="preserve">not </w:t>
      </w:r>
      <w:r w:rsidRPr="00147227">
        <w:rPr>
          <w:rFonts w:cs="Calibri"/>
          <w:lang w:val="en-US" w:eastAsia="en-GB"/>
        </w:rPr>
        <w:t>to head or nut),</w:t>
      </w:r>
    </w:p>
    <w:p w14:paraId="23CB56CD" w14:textId="77777777" w:rsidR="00FC68DB" w:rsidRPr="00147227" w:rsidRDefault="00FC68DB" w:rsidP="00100517">
      <w:pPr>
        <w:pStyle w:val="ListParagraph"/>
        <w:numPr>
          <w:ilvl w:val="0"/>
          <w:numId w:val="31"/>
        </w:numPr>
        <w:tabs>
          <w:tab w:val="clear" w:pos="403"/>
        </w:tabs>
        <w:autoSpaceDE w:val="0"/>
        <w:autoSpaceDN w:val="0"/>
        <w:adjustRightInd w:val="0"/>
        <w:spacing w:line="240" w:lineRule="auto"/>
        <w:contextualSpacing w:val="0"/>
        <w:rPr>
          <w:rFonts w:cs="Calibri"/>
          <w:lang w:val="en-US" w:eastAsia="en-GB"/>
        </w:rPr>
      </w:pPr>
      <w:r w:rsidRPr="00147227">
        <w:rPr>
          <w:rFonts w:cs="Calibri"/>
          <w:lang w:val="en-US" w:eastAsia="en-GB"/>
        </w:rPr>
        <w:t>any contact between each two adjacent parts,</w:t>
      </w:r>
    </w:p>
    <w:p w14:paraId="4ACDC8D2" w14:textId="77777777" w:rsidR="00FC68DB" w:rsidRPr="00147227" w:rsidRDefault="00FC68DB" w:rsidP="00100517">
      <w:pPr>
        <w:pStyle w:val="ListParagraph"/>
        <w:numPr>
          <w:ilvl w:val="0"/>
          <w:numId w:val="31"/>
        </w:numPr>
        <w:tabs>
          <w:tab w:val="clear" w:pos="403"/>
        </w:tabs>
        <w:autoSpaceDE w:val="0"/>
        <w:autoSpaceDN w:val="0"/>
        <w:adjustRightInd w:val="0"/>
        <w:spacing w:line="240" w:lineRule="auto"/>
        <w:contextualSpacing w:val="0"/>
        <w:rPr>
          <w:rFonts w:cs="Calibri"/>
          <w:lang w:val="en-US" w:eastAsia="en-GB"/>
        </w:rPr>
      </w:pPr>
      <w:bookmarkStart w:id="842" w:name="_Ref3566632"/>
      <w:r>
        <w:rPr>
          <w:rFonts w:cs="Calibri"/>
          <w:lang w:val="en-US" w:eastAsia="en-GB"/>
        </w:rPr>
        <w:t>the thread</w:t>
      </w:r>
      <w:r w:rsidRPr="00147227">
        <w:rPr>
          <w:rFonts w:cs="Calibri"/>
          <w:lang w:val="en-US" w:eastAsia="en-GB"/>
        </w:rPr>
        <w:t>.</w:t>
      </w:r>
      <w:bookmarkEnd w:id="842"/>
    </w:p>
    <w:p w14:paraId="539DEBAB" w14:textId="77777777" w:rsidR="00FC68DB" w:rsidRDefault="00FC68DB" w:rsidP="00100517">
      <w:pPr>
        <w:autoSpaceDE w:val="0"/>
        <w:autoSpaceDN w:val="0"/>
        <w:adjustRightInd w:val="0"/>
        <w:rPr>
          <w:rFonts w:cs="Calibri"/>
          <w:lang w:eastAsia="en-GB"/>
        </w:rPr>
      </w:pPr>
      <w:r>
        <w:rPr>
          <w:rFonts w:cs="Calibri"/>
          <w:lang w:eastAsia="en-GB"/>
        </w:rPr>
        <w:t>For heads (as a constituent part of a screw or bolt), nuts and washers, there are specific XML elements in χMCF. Corresponding friction attributes are located, there.</w:t>
      </w:r>
    </w:p>
    <w:p w14:paraId="6C66CE9E" w14:textId="06AC9F65" w:rsidR="00FC68DB" w:rsidRDefault="00FC68DB" w:rsidP="00100517">
      <w:pPr>
        <w:autoSpaceDE w:val="0"/>
        <w:autoSpaceDN w:val="0"/>
        <w:adjustRightInd w:val="0"/>
        <w:rPr>
          <w:rFonts w:cs="Calibri"/>
          <w:lang w:eastAsia="en-GB"/>
        </w:rPr>
      </w:pPr>
      <w:r>
        <w:rPr>
          <w:rFonts w:cs="Calibri"/>
          <w:lang w:eastAsia="en-GB"/>
        </w:rPr>
        <w:t>Case c. above, of inter-part contacts, is addressed by sections 5.3.2 (</w:t>
      </w:r>
      <w:r>
        <w:rPr>
          <w:rFonts w:cs="Calibri"/>
          <w:lang w:eastAsia="en-GB"/>
        </w:rPr>
        <w:fldChar w:fldCharType="begin"/>
      </w:r>
      <w:r>
        <w:rPr>
          <w:rFonts w:cs="Calibri"/>
          <w:lang w:eastAsia="en-GB"/>
        </w:rPr>
        <w:instrText xml:space="preserve"> REF _Ref414608310 \h </w:instrText>
      </w:r>
      <w:r>
        <w:rPr>
          <w:rFonts w:cs="Calibri"/>
          <w:lang w:eastAsia="en-GB"/>
        </w:rPr>
      </w:r>
      <w:r>
        <w:rPr>
          <w:rFonts w:cs="Calibri"/>
          <w:lang w:eastAsia="en-GB"/>
        </w:rPr>
        <w:fldChar w:fldCharType="separate"/>
      </w:r>
      <w:r w:rsidR="00490283">
        <w:t>Contacts and F</w:t>
      </w:r>
      <w:r w:rsidR="00490283" w:rsidRPr="004B7C8B">
        <w:t>riction</w:t>
      </w:r>
      <w:r>
        <w:rPr>
          <w:rFonts w:cs="Calibri"/>
          <w:lang w:eastAsia="en-GB"/>
        </w:rPr>
        <w:fldChar w:fldCharType="end"/>
      </w:r>
      <w:r>
        <w:rPr>
          <w:rFonts w:cs="Calibri"/>
          <w:lang w:eastAsia="en-GB"/>
        </w:rPr>
        <w:t xml:space="preserve">) and </w:t>
      </w:r>
      <w:r>
        <w:rPr>
          <w:rFonts w:cs="Calibri"/>
          <w:lang w:eastAsia="en-GB"/>
        </w:rPr>
        <w:fldChar w:fldCharType="begin"/>
      </w:r>
      <w:r>
        <w:rPr>
          <w:rFonts w:cs="Calibri"/>
          <w:lang w:eastAsia="en-GB"/>
        </w:rPr>
        <w:instrText xml:space="preserve"> REF _Ref414837767 \w \h </w:instrText>
      </w:r>
      <w:r>
        <w:rPr>
          <w:rFonts w:cs="Calibri"/>
          <w:lang w:eastAsia="en-GB"/>
        </w:rPr>
      </w:r>
      <w:r>
        <w:rPr>
          <w:rFonts w:cs="Calibri"/>
          <w:lang w:eastAsia="en-GB"/>
        </w:rPr>
        <w:fldChar w:fldCharType="separate"/>
      </w:r>
      <w:r w:rsidR="00490283">
        <w:rPr>
          <w:rFonts w:cs="Calibri"/>
          <w:lang w:eastAsia="en-GB"/>
        </w:rPr>
        <w:t>7.3.2.5</w:t>
      </w:r>
      <w:r>
        <w:rPr>
          <w:rFonts w:cs="Calibri"/>
          <w:lang w:eastAsia="en-GB"/>
        </w:rPr>
        <w:fldChar w:fldCharType="end"/>
      </w:r>
      <w:r>
        <w:rPr>
          <w:rFonts w:cs="Calibri"/>
          <w:lang w:eastAsia="en-GB"/>
        </w:rPr>
        <w:t xml:space="preserve"> (</w:t>
      </w:r>
      <w:r>
        <w:rPr>
          <w:rFonts w:cs="Calibri"/>
          <w:lang w:eastAsia="en-GB"/>
        </w:rPr>
        <w:fldChar w:fldCharType="begin"/>
      </w:r>
      <w:r>
        <w:rPr>
          <w:rFonts w:cs="Calibri"/>
          <w:lang w:eastAsia="en-GB"/>
        </w:rPr>
        <w:instrText xml:space="preserve"> REF _Ref414837767 \h </w:instrText>
      </w:r>
      <w:r>
        <w:rPr>
          <w:rFonts w:cs="Calibri"/>
          <w:lang w:eastAsia="en-GB"/>
        </w:rPr>
      </w:r>
      <w:r>
        <w:rPr>
          <w:rFonts w:cs="Calibri"/>
          <w:lang w:eastAsia="en-GB"/>
        </w:rPr>
        <w:fldChar w:fldCharType="separate"/>
      </w:r>
      <w:r w:rsidR="00490283">
        <w:t>Local Contact</w:t>
      </w:r>
      <w:r w:rsidR="00490283" w:rsidRPr="0030552A">
        <w:t xml:space="preserve"> </w:t>
      </w:r>
      <w:r w:rsidR="00490283">
        <w:t>Properties</w:t>
      </w:r>
      <w:r>
        <w:rPr>
          <w:rFonts w:cs="Calibri"/>
          <w:lang w:eastAsia="en-GB"/>
        </w:rPr>
        <w:fldChar w:fldCharType="end"/>
      </w:r>
      <w:r>
        <w:rPr>
          <w:rFonts w:cs="Calibri"/>
          <w:lang w:eastAsia="en-GB"/>
        </w:rPr>
        <w:t>).</w:t>
      </w:r>
    </w:p>
    <w:p w14:paraId="3F1178E3" w14:textId="259498F1" w:rsidR="00FC68DB" w:rsidRDefault="00FC68DB" w:rsidP="00100517">
      <w:pPr>
        <w:autoSpaceDE w:val="0"/>
        <w:autoSpaceDN w:val="0"/>
        <w:adjustRightInd w:val="0"/>
        <w:rPr>
          <w:rFonts w:cs="Calibri"/>
          <w:lang w:eastAsia="en-GB"/>
        </w:rPr>
      </w:pPr>
      <w:r>
        <w:rPr>
          <w:rFonts w:cs="Calibri"/>
          <w:lang w:eastAsia="en-GB"/>
        </w:rPr>
        <w:t xml:space="preserve">Case d. above, of the thread contact, is addressed in section </w:t>
      </w:r>
      <w:r>
        <w:rPr>
          <w:rFonts w:cs="Calibri"/>
          <w:lang w:eastAsia="en-GB"/>
        </w:rPr>
        <w:fldChar w:fldCharType="begin"/>
      </w:r>
      <w:r>
        <w:rPr>
          <w:rFonts w:cs="Calibri"/>
          <w:lang w:eastAsia="en-GB"/>
        </w:rPr>
        <w:instrText xml:space="preserve"> REF _Ref34740002 \r \h </w:instrText>
      </w:r>
      <w:r>
        <w:rPr>
          <w:rFonts w:cs="Calibri"/>
          <w:lang w:eastAsia="en-GB"/>
        </w:rPr>
      </w:r>
      <w:r>
        <w:rPr>
          <w:rFonts w:cs="Calibri"/>
          <w:lang w:eastAsia="en-GB"/>
        </w:rPr>
        <w:fldChar w:fldCharType="separate"/>
      </w:r>
      <w:r w:rsidR="00490283">
        <w:rPr>
          <w:rFonts w:cs="Calibri"/>
          <w:lang w:eastAsia="en-GB"/>
        </w:rPr>
        <w:t>9.5.3</w:t>
      </w:r>
      <w:r>
        <w:rPr>
          <w:rFonts w:cs="Calibri"/>
          <w:lang w:eastAsia="en-GB"/>
        </w:rPr>
        <w:fldChar w:fldCharType="end"/>
      </w:r>
      <w:r>
        <w:rPr>
          <w:rFonts w:cs="Calibri"/>
          <w:lang w:eastAsia="en-GB"/>
        </w:rPr>
        <w:t>  (</w:t>
      </w:r>
      <w:r>
        <w:rPr>
          <w:rFonts w:cs="Calibri"/>
          <w:lang w:eastAsia="en-GB"/>
        </w:rPr>
        <w:fldChar w:fldCharType="begin"/>
      </w:r>
      <w:r>
        <w:rPr>
          <w:rFonts w:cs="Calibri"/>
          <w:lang w:eastAsia="en-GB"/>
        </w:rPr>
        <w:instrText xml:space="preserve"> REF _Ref34740021 \h </w:instrText>
      </w:r>
      <w:r>
        <w:rPr>
          <w:rFonts w:cs="Calibri"/>
          <w:lang w:eastAsia="en-GB"/>
        </w:rPr>
      </w:r>
      <w:r>
        <w:rPr>
          <w:rFonts w:cs="Calibri"/>
          <w:lang w:eastAsia="en-GB"/>
        </w:rPr>
        <w:fldChar w:fldCharType="separate"/>
      </w:r>
      <w:r w:rsidR="00490283">
        <w:t xml:space="preserve">Definition </w:t>
      </w:r>
      <w:r w:rsidR="00490283" w:rsidRPr="00287A00">
        <w:rPr>
          <w:szCs w:val="30"/>
        </w:rPr>
        <w:t xml:space="preserve">of </w:t>
      </w:r>
      <w:r w:rsidR="00490283">
        <w:rPr>
          <w:szCs w:val="30"/>
        </w:rPr>
        <w:t>e</w:t>
      </w:r>
      <w:r w:rsidR="00490283" w:rsidRPr="00287A00">
        <w:rPr>
          <w:szCs w:val="30"/>
        </w:rPr>
        <w:t xml:space="preserve">lement </w:t>
      </w:r>
      <w:r w:rsidR="00490283" w:rsidRPr="00287A00">
        <w:rPr>
          <w:rFonts w:ascii="Courier New" w:hAnsi="Courier New" w:cs="Courier New"/>
          <w:i/>
          <w:szCs w:val="30"/>
        </w:rPr>
        <w:t>&lt;threaded_connection</w:t>
      </w:r>
      <w:r w:rsidR="00490283">
        <w:rPr>
          <w:rFonts w:ascii="Courier New" w:hAnsi="Courier New" w:cs="Courier New"/>
          <w:i/>
          <w:szCs w:val="30"/>
        </w:rPr>
        <w:t>/</w:t>
      </w:r>
      <w:r w:rsidR="00490283" w:rsidRPr="00287A00">
        <w:rPr>
          <w:rFonts w:ascii="Courier New" w:hAnsi="Courier New" w:cs="Courier New"/>
          <w:i/>
          <w:szCs w:val="30"/>
        </w:rPr>
        <w:t>&gt;</w:t>
      </w:r>
      <w:r>
        <w:rPr>
          <w:rFonts w:cs="Calibri"/>
          <w:lang w:eastAsia="en-GB"/>
        </w:rPr>
        <w:fldChar w:fldCharType="end"/>
      </w:r>
      <w:r>
        <w:rPr>
          <w:rFonts w:cs="Calibri"/>
          <w:lang w:eastAsia="en-GB"/>
        </w:rPr>
        <w:t>).</w:t>
      </w:r>
    </w:p>
    <w:p w14:paraId="1C576F1D" w14:textId="77777777" w:rsidR="00FC68DB" w:rsidRPr="00E67A75" w:rsidRDefault="00FC68DB" w:rsidP="00B202D2">
      <w:pPr>
        <w:keepNext/>
        <w:keepLines/>
        <w:autoSpaceDE w:val="0"/>
        <w:autoSpaceDN w:val="0"/>
        <w:adjustRightInd w:val="0"/>
        <w:spacing w:before="120" w:after="0"/>
        <w:rPr>
          <w:rFonts w:asciiTheme="minorHAnsi" w:hAnsiTheme="minorHAnsi" w:cstheme="minorHAnsi"/>
          <w:b/>
          <w:lang w:eastAsia="en-GB"/>
        </w:rPr>
      </w:pPr>
      <w:r w:rsidRPr="00E67A75">
        <w:rPr>
          <w:rFonts w:asciiTheme="minorHAnsi" w:hAnsiTheme="minorHAnsi" w:cstheme="minorHAnsi"/>
          <w:b/>
          <w:lang w:eastAsia="en-GB"/>
        </w:rPr>
        <w:t>Example A (</w:t>
      </w:r>
      <w:r w:rsidRPr="00656253">
        <w:rPr>
          <w:rFonts w:asciiTheme="minorHAnsi" w:hAnsiTheme="minorHAnsi" w:cstheme="minorHAnsi"/>
          <w:lang w:eastAsia="en-GB"/>
        </w:rPr>
        <w:t>with washers</w:t>
      </w:r>
      <w:r w:rsidRPr="00E67A75">
        <w:rPr>
          <w:rFonts w:asciiTheme="minorHAnsi" w:hAnsiTheme="minorHAnsi" w:cstheme="minorHAnsi"/>
          <w:b/>
          <w:lang w:eastAsia="en-GB"/>
        </w:rPr>
        <w:t>):</w:t>
      </w:r>
    </w:p>
    <w:p w14:paraId="614E6C6C" w14:textId="77777777" w:rsidR="00FC68DB" w:rsidRDefault="00FC68DB" w:rsidP="00B202D2">
      <w:pPr>
        <w:pStyle w:val="XMLCode"/>
        <w:keepNext/>
        <w:keepLines/>
      </w:pPr>
    </w:p>
    <w:p w14:paraId="18A2509D" w14:textId="77777777" w:rsidR="00FC68DB" w:rsidRDefault="00FC68DB" w:rsidP="00B202D2">
      <w:pPr>
        <w:pStyle w:val="XMLCode"/>
        <w:keepNext/>
        <w:keepLines/>
      </w:pPr>
      <w:r w:rsidRPr="00F20EA0">
        <w:t>&lt;connection_group id=</w:t>
      </w:r>
      <w:r>
        <w:t>"</w:t>
      </w:r>
      <w:r w:rsidRPr="00F20EA0">
        <w:t>1</w:t>
      </w:r>
      <w:r>
        <w:t>"</w:t>
      </w:r>
      <w:r w:rsidRPr="00F20EA0">
        <w:t>&gt;</w:t>
      </w:r>
    </w:p>
    <w:p w14:paraId="25FB67A9" w14:textId="77777777" w:rsidR="00FC68DB" w:rsidRDefault="00FC68DB" w:rsidP="00B202D2">
      <w:pPr>
        <w:pStyle w:val="XMLCode"/>
        <w:keepNext/>
        <w:keepLines/>
      </w:pPr>
      <w:r>
        <w:t xml:space="preserve">   &lt;connected_to&gt;</w:t>
      </w:r>
    </w:p>
    <w:p w14:paraId="38C482F4" w14:textId="77777777" w:rsidR="00FC68DB" w:rsidRDefault="00FC68DB" w:rsidP="00B202D2">
      <w:pPr>
        <w:pStyle w:val="XMLCode"/>
        <w:keepNext/>
        <w:keepLines/>
      </w:pPr>
      <w:r>
        <w:t xml:space="preserve">      &lt;part index="1" label="PART_7000400"/&gt;</w:t>
      </w:r>
    </w:p>
    <w:p w14:paraId="65E0AC32" w14:textId="77777777" w:rsidR="00FC68DB" w:rsidRDefault="00FC68DB" w:rsidP="00B202D2">
      <w:pPr>
        <w:pStyle w:val="XMLCode"/>
        <w:keepNext/>
        <w:keepLines/>
      </w:pPr>
      <w:r>
        <w:t xml:space="preserve">      &lt;part index="2" label="PART_7100100"/&gt;</w:t>
      </w:r>
    </w:p>
    <w:p w14:paraId="773AE708" w14:textId="77777777" w:rsidR="00FC68DB" w:rsidRDefault="00FC68DB" w:rsidP="00B202D2">
      <w:pPr>
        <w:pStyle w:val="XMLCode"/>
        <w:keepNext/>
        <w:keepLines/>
      </w:pPr>
      <w:r>
        <w:t xml:space="preserve">      &lt;part index="5" label="PART_5000300"/&gt;</w:t>
      </w:r>
    </w:p>
    <w:p w14:paraId="29BE1B30" w14:textId="77777777" w:rsidR="00FC68DB" w:rsidRDefault="00FC68DB" w:rsidP="00B202D2">
      <w:pPr>
        <w:pStyle w:val="XMLCode"/>
        <w:keepNext/>
        <w:keepLines/>
      </w:pPr>
      <w:r>
        <w:t xml:space="preserve">      </w:t>
      </w:r>
      <w:r w:rsidRPr="00F20EA0">
        <w:t>&lt;part index=</w:t>
      </w:r>
      <w:r>
        <w:t>"</w:t>
      </w:r>
      <w:r w:rsidRPr="00F20EA0">
        <w:t>6</w:t>
      </w:r>
      <w:r>
        <w:t>"</w:t>
      </w:r>
      <w:r w:rsidRPr="00F20EA0">
        <w:t xml:space="preserve"> label=</w:t>
      </w:r>
      <w:r>
        <w:t>"</w:t>
      </w:r>
      <w:r w:rsidRPr="00F20EA0">
        <w:t>PART_5000800</w:t>
      </w:r>
      <w:r>
        <w:t>"</w:t>
      </w:r>
      <w:r w:rsidRPr="00F20EA0">
        <w:t>/&gt;</w:t>
      </w:r>
    </w:p>
    <w:p w14:paraId="7D25CEE2" w14:textId="77777777" w:rsidR="00FC68DB" w:rsidRDefault="00FC68DB" w:rsidP="005E1116">
      <w:pPr>
        <w:pStyle w:val="XMLCode"/>
      </w:pPr>
      <w:r>
        <w:t xml:space="preserve">   &lt;/connected_to&gt;</w:t>
      </w:r>
    </w:p>
    <w:p w14:paraId="2E7EBB20" w14:textId="77777777" w:rsidR="00FC68DB" w:rsidRDefault="00FC68DB" w:rsidP="00B202D2">
      <w:pPr>
        <w:pStyle w:val="XMLCode"/>
        <w:keepNext/>
        <w:keepLines/>
      </w:pPr>
      <w:r>
        <w:t xml:space="preserve">   </w:t>
      </w:r>
      <w:r w:rsidRPr="00F20EA0">
        <w:t>&lt;connection_list&gt;</w:t>
      </w:r>
    </w:p>
    <w:p w14:paraId="4EDD7A63" w14:textId="77777777" w:rsidR="00FC68DB" w:rsidRDefault="00FC68DB" w:rsidP="00B202D2">
      <w:pPr>
        <w:pStyle w:val="XMLCode"/>
        <w:keepNext/>
        <w:keepLines/>
        <w:rPr>
          <w:color w:val="FF0000"/>
        </w:rPr>
      </w:pPr>
      <w:r>
        <w:t xml:space="preserve">     &lt;connection_0d label="BOLT_135"&gt; </w:t>
      </w:r>
      <w:r w:rsidRPr="00F20EA0">
        <w:rPr>
          <w:color w:val="FF0000"/>
        </w:rPr>
        <w:t>&lt;!-- bolt with washers --&gt;</w:t>
      </w:r>
    </w:p>
    <w:p w14:paraId="21AD17E9" w14:textId="77777777" w:rsidR="00FC68DB" w:rsidRDefault="00FC68DB" w:rsidP="00B202D2">
      <w:pPr>
        <w:pStyle w:val="XMLCode"/>
        <w:keepNext/>
        <w:keepLines/>
      </w:pPr>
      <w:r>
        <w:rPr>
          <w:color w:val="FF0000"/>
        </w:rPr>
        <w:t xml:space="preserve">       </w:t>
      </w:r>
      <w:r w:rsidRPr="00F20EA0">
        <w:t>&lt;loc&gt; 84 60 10 &lt;/loc&gt;</w:t>
      </w:r>
    </w:p>
    <w:p w14:paraId="087B075C" w14:textId="77777777" w:rsidR="00FC68DB" w:rsidRPr="00F20EA0" w:rsidRDefault="00FC68DB" w:rsidP="00B202D2">
      <w:pPr>
        <w:pStyle w:val="XMLCode"/>
        <w:keepNext/>
        <w:keepLines/>
        <w:rPr>
          <w:color w:val="FF0000"/>
        </w:rPr>
      </w:pPr>
      <w:r>
        <w:t xml:space="preserve">       </w:t>
      </w:r>
      <w:r w:rsidRPr="00F20EA0">
        <w:rPr>
          <w:color w:val="FF0000"/>
        </w:rPr>
        <w:t xml:space="preserve">&lt;!-- Friction is </w:t>
      </w:r>
      <w:r>
        <w:rPr>
          <w:color w:val="FF0000"/>
        </w:rPr>
        <w:t>"</w:t>
      </w:r>
      <w:r w:rsidRPr="00F20EA0">
        <w:rPr>
          <w:color w:val="FF0000"/>
        </w:rPr>
        <w:t>head to washer</w:t>
      </w:r>
      <w:r>
        <w:rPr>
          <w:color w:val="FF0000"/>
        </w:rPr>
        <w:t>"</w:t>
      </w:r>
      <w:r w:rsidRPr="00F20EA0">
        <w:rPr>
          <w:color w:val="FF0000"/>
        </w:rPr>
        <w:t>: --&gt;</w:t>
      </w:r>
    </w:p>
    <w:p w14:paraId="72D6135C" w14:textId="77777777" w:rsidR="00FC68DB" w:rsidRDefault="00FC68DB" w:rsidP="00B202D2">
      <w:pPr>
        <w:pStyle w:val="XMLCode"/>
        <w:keepNext/>
        <w:keepLines/>
      </w:pPr>
      <w:r>
        <w:t xml:space="preserve">       &lt;threaded_connection length="50" </w:t>
      </w:r>
    </w:p>
    <w:p w14:paraId="19B1A071" w14:textId="77777777" w:rsidR="00FC68DB" w:rsidRDefault="00FC68DB" w:rsidP="00B202D2">
      <w:pPr>
        <w:pStyle w:val="XMLCode"/>
        <w:keepNext/>
        <w:keepLines/>
      </w:pPr>
      <w:r>
        <w:t xml:space="preserve">                            static_friction="0.8" </w:t>
      </w:r>
    </w:p>
    <w:p w14:paraId="4E64D7CE" w14:textId="77777777" w:rsidR="00FC68DB" w:rsidRDefault="00FC68DB" w:rsidP="00B202D2">
      <w:pPr>
        <w:pStyle w:val="XMLCode"/>
        <w:keepNext/>
        <w:keepLines/>
      </w:pPr>
      <w:r>
        <w:t xml:space="preserve">                            thread_static_friction="0.8"&gt;</w:t>
      </w:r>
    </w:p>
    <w:p w14:paraId="0DB7E1FD" w14:textId="77777777" w:rsidR="00FC68DB" w:rsidRPr="00966BAF" w:rsidRDefault="00FC68DB" w:rsidP="00B202D2">
      <w:pPr>
        <w:pStyle w:val="XMLCode"/>
        <w:keepNext/>
        <w:keepLines/>
      </w:pPr>
      <w:r>
        <w:t xml:space="preserve">          </w:t>
      </w:r>
      <w:r w:rsidRPr="00966BAF">
        <w:t>&lt;normal_direction x="0" y="0" z="-10"/&gt;</w:t>
      </w:r>
    </w:p>
    <w:p w14:paraId="62656CD1" w14:textId="77777777" w:rsidR="00FC68DB" w:rsidRPr="002C46F8" w:rsidRDefault="00FC68DB" w:rsidP="00B202D2">
      <w:pPr>
        <w:pStyle w:val="XMLCode"/>
        <w:keepNext/>
        <w:keepLines/>
        <w:rPr>
          <w:color w:val="FF0000"/>
        </w:rPr>
      </w:pPr>
      <w:r w:rsidRPr="00966BAF">
        <w:rPr>
          <w:color w:val="FF0000"/>
        </w:rPr>
        <w:t xml:space="preserve">          </w:t>
      </w:r>
      <w:r w:rsidRPr="002C46F8">
        <w:rPr>
          <w:color w:val="FF0000"/>
        </w:rPr>
        <w:t>&lt;!-- Washer next to head with its friction to 1st part --&gt;</w:t>
      </w:r>
    </w:p>
    <w:p w14:paraId="680C79D2" w14:textId="77777777" w:rsidR="00FC68DB" w:rsidRDefault="00FC68DB" w:rsidP="00B202D2">
      <w:pPr>
        <w:pStyle w:val="XMLCode"/>
        <w:keepNext/>
        <w:keepLines/>
      </w:pPr>
      <w:r>
        <w:t xml:space="preserve">          &lt;washer outer_diameter="20" attached="false" static_friction="0.8" /&gt;</w:t>
      </w:r>
    </w:p>
    <w:p w14:paraId="41AA5CB5" w14:textId="77777777" w:rsidR="00FC68DB" w:rsidRDefault="00FC68DB" w:rsidP="00B202D2">
      <w:pPr>
        <w:pStyle w:val="XMLCode"/>
        <w:keepNext/>
        <w:keepLines/>
      </w:pPr>
      <w:r>
        <w:t xml:space="preserve">          &lt;bolt&gt;</w:t>
      </w:r>
    </w:p>
    <w:p w14:paraId="3FB3696A" w14:textId="77777777" w:rsidR="00FC68DB" w:rsidRDefault="00FC68DB" w:rsidP="00B202D2">
      <w:pPr>
        <w:pStyle w:val="XMLCode"/>
        <w:keepNext/>
        <w:keepLines/>
      </w:pPr>
      <w:r>
        <w:t xml:space="preserve">             </w:t>
      </w:r>
      <w:r w:rsidRPr="002C46F8">
        <w:rPr>
          <w:color w:val="FF0000"/>
        </w:rPr>
        <w:t xml:space="preserve">&lt;!-- Friction </w:t>
      </w:r>
      <w:r>
        <w:rPr>
          <w:color w:val="FF0000"/>
        </w:rPr>
        <w:t>is "</w:t>
      </w:r>
      <w:r w:rsidRPr="002C46F8">
        <w:rPr>
          <w:color w:val="FF0000"/>
        </w:rPr>
        <w:t>nut to washer</w:t>
      </w:r>
      <w:r>
        <w:rPr>
          <w:color w:val="FF0000"/>
        </w:rPr>
        <w:t>"</w:t>
      </w:r>
      <w:r w:rsidRPr="002C46F8">
        <w:rPr>
          <w:color w:val="FF0000"/>
        </w:rPr>
        <w:t xml:space="preserve"> --&gt;</w:t>
      </w:r>
    </w:p>
    <w:p w14:paraId="60DFE34B" w14:textId="77777777" w:rsidR="00FC68DB" w:rsidRDefault="00FC68DB" w:rsidP="00B202D2">
      <w:pPr>
        <w:pStyle w:val="XMLCode"/>
        <w:keepNext/>
        <w:keepLines/>
      </w:pPr>
      <w:r>
        <w:t xml:space="preserve">             &lt;nut diameter="16." static_friction="0.8"&gt;</w:t>
      </w:r>
    </w:p>
    <w:p w14:paraId="081FA1A5" w14:textId="77777777" w:rsidR="00FC68DB" w:rsidRDefault="00FC68DB" w:rsidP="00B202D2">
      <w:pPr>
        <w:pStyle w:val="XMLCode"/>
        <w:keepNext/>
        <w:keepLines/>
      </w:pPr>
      <w:r>
        <w:t xml:space="preserve">               </w:t>
      </w:r>
      <w:r w:rsidRPr="002C46F8">
        <w:rPr>
          <w:color w:val="FF0000"/>
        </w:rPr>
        <w:t>&lt;!-- Washer next to nut with its friction to last part --&gt;</w:t>
      </w:r>
    </w:p>
    <w:p w14:paraId="4088F1E9" w14:textId="77777777" w:rsidR="00FC68DB" w:rsidRPr="00D30F27" w:rsidRDefault="00FC68DB" w:rsidP="00B202D2">
      <w:pPr>
        <w:pStyle w:val="XMLCode"/>
        <w:keepNext/>
        <w:keepLines/>
        <w:rPr>
          <w:b/>
        </w:rPr>
      </w:pPr>
      <w:r>
        <w:t xml:space="preserve">               </w:t>
      </w:r>
      <w:r w:rsidRPr="00D30F27">
        <w:rPr>
          <w:b/>
        </w:rPr>
        <w:t>&lt;washer outer_diameter=</w:t>
      </w:r>
      <w:r>
        <w:rPr>
          <w:b/>
        </w:rPr>
        <w:t>"</w:t>
      </w:r>
      <w:r w:rsidRPr="00D30F27">
        <w:rPr>
          <w:b/>
        </w:rPr>
        <w:t>25</w:t>
      </w:r>
      <w:r>
        <w:rPr>
          <w:b/>
        </w:rPr>
        <w:t>"</w:t>
      </w:r>
      <w:r w:rsidRPr="00D30F27">
        <w:rPr>
          <w:b/>
        </w:rPr>
        <w:t xml:space="preserve"> attached=</w:t>
      </w:r>
      <w:r>
        <w:rPr>
          <w:b/>
        </w:rPr>
        <w:t>"</w:t>
      </w:r>
      <w:r w:rsidRPr="00D30F27">
        <w:rPr>
          <w:b/>
        </w:rPr>
        <w:t>false</w:t>
      </w:r>
      <w:r>
        <w:rPr>
          <w:b/>
        </w:rPr>
        <w:t>"</w:t>
      </w:r>
      <w:r w:rsidRPr="00D30F27">
        <w:rPr>
          <w:b/>
        </w:rPr>
        <w:t xml:space="preserve"> static_friction=</w:t>
      </w:r>
      <w:r>
        <w:rPr>
          <w:b/>
        </w:rPr>
        <w:t>"</w:t>
      </w:r>
      <w:r w:rsidRPr="00D30F27">
        <w:rPr>
          <w:b/>
        </w:rPr>
        <w:t>0.8</w:t>
      </w:r>
      <w:r>
        <w:rPr>
          <w:b/>
        </w:rPr>
        <w:t>"</w:t>
      </w:r>
      <w:r w:rsidRPr="00D30F27">
        <w:rPr>
          <w:b/>
        </w:rPr>
        <w:t xml:space="preserve"> /&gt;</w:t>
      </w:r>
    </w:p>
    <w:p w14:paraId="60B54F9C" w14:textId="77777777" w:rsidR="00FC68DB" w:rsidRDefault="00FC68DB" w:rsidP="00B202D2">
      <w:pPr>
        <w:pStyle w:val="XMLCode"/>
        <w:keepNext/>
        <w:keepLines/>
      </w:pPr>
      <w:r>
        <w:t xml:space="preserve">             &lt;/nut&gt;</w:t>
      </w:r>
    </w:p>
    <w:p w14:paraId="26BBF6F4" w14:textId="77777777" w:rsidR="00FC68DB" w:rsidRDefault="00FC68DB" w:rsidP="00B202D2">
      <w:pPr>
        <w:pStyle w:val="XMLCode"/>
        <w:keepNext/>
        <w:keepLines/>
      </w:pPr>
      <w:r>
        <w:tab/>
        <w:t xml:space="preserve">      &lt;/bolt&gt;</w:t>
      </w:r>
    </w:p>
    <w:p w14:paraId="13FDBBF8" w14:textId="77777777" w:rsidR="00FC68DB" w:rsidRDefault="00FC68DB" w:rsidP="00B202D2">
      <w:pPr>
        <w:pStyle w:val="XMLCode"/>
        <w:keepNext/>
        <w:keepLines/>
      </w:pPr>
      <w:r>
        <w:t xml:space="preserve">       &lt;/threaded_connection&gt;</w:t>
      </w:r>
    </w:p>
    <w:p w14:paraId="0820DDF5" w14:textId="77777777" w:rsidR="00FC68DB" w:rsidRDefault="00FC68DB" w:rsidP="005E1116">
      <w:pPr>
        <w:pStyle w:val="XMLCode"/>
      </w:pPr>
    </w:p>
    <w:p w14:paraId="6FEFB0B4" w14:textId="77777777" w:rsidR="00FC68DB" w:rsidRPr="002A49E1" w:rsidRDefault="00FC68DB" w:rsidP="00B202D2">
      <w:pPr>
        <w:pStyle w:val="XMLCode"/>
        <w:keepNext/>
        <w:keepLines/>
      </w:pPr>
      <w:r>
        <w:t xml:space="preserve">     </w:t>
      </w:r>
      <w:r w:rsidRPr="002A49E1">
        <w:t xml:space="preserve">  </w:t>
      </w:r>
      <w:r w:rsidRPr="00C86B06">
        <w:rPr>
          <w:b/>
          <w:color w:val="0070C0"/>
        </w:rPr>
        <w:t>&lt;contact_list&gt;</w:t>
      </w:r>
      <w:r>
        <w:t xml:space="preserve">        </w:t>
      </w:r>
      <w:r w:rsidRPr="002A49E1">
        <w:rPr>
          <w:color w:val="FF0000"/>
        </w:rPr>
        <w:t xml:space="preserve">&lt;!-- Local Contact definition, according to </w:t>
      </w:r>
      <w:r w:rsidRPr="00C86B06">
        <w:rPr>
          <w:b/>
          <w:color w:val="FF0000"/>
        </w:rPr>
        <w:t>5.3.2.5</w:t>
      </w:r>
      <w:r w:rsidRPr="002A49E1">
        <w:rPr>
          <w:color w:val="FF0000"/>
        </w:rPr>
        <w:t xml:space="preserve"> --&gt;</w:t>
      </w:r>
    </w:p>
    <w:p w14:paraId="595AEC24" w14:textId="77777777" w:rsidR="00FC68DB" w:rsidRPr="002A49E1" w:rsidRDefault="00FC68DB" w:rsidP="00B202D2">
      <w:pPr>
        <w:pStyle w:val="XMLCode"/>
        <w:keepNext/>
        <w:keepLines/>
      </w:pPr>
      <w:r>
        <w:t xml:space="preserve">    </w:t>
      </w:r>
      <w:r w:rsidRPr="002A49E1">
        <w:t xml:space="preserve">       </w:t>
      </w:r>
      <w:r w:rsidRPr="00C86B06">
        <w:rPr>
          <w:b/>
          <w:color w:val="0070C0"/>
        </w:rPr>
        <w:t>&lt;contact&gt;</w:t>
      </w:r>
    </w:p>
    <w:p w14:paraId="1021F992" w14:textId="77777777" w:rsidR="00FC68DB" w:rsidRPr="002A49E1" w:rsidRDefault="00FC68DB" w:rsidP="00B202D2">
      <w:pPr>
        <w:pStyle w:val="XMLCode"/>
        <w:keepNext/>
        <w:keepLines/>
      </w:pPr>
      <w:r>
        <w:t xml:space="preserve">    </w:t>
      </w:r>
      <w:r w:rsidRPr="002A49E1">
        <w:t xml:space="preserve">           &lt;partner </w:t>
      </w:r>
      <w:r>
        <w:t>part_index</w:t>
      </w:r>
      <w:r w:rsidRPr="002A49E1">
        <w:t>=</w:t>
      </w:r>
      <w:r>
        <w:t>"1"</w:t>
      </w:r>
      <w:r w:rsidRPr="002A49E1">
        <w:t>/&gt;</w:t>
      </w:r>
    </w:p>
    <w:p w14:paraId="02701D60" w14:textId="77777777" w:rsidR="00FC68DB" w:rsidRPr="002A49E1" w:rsidRDefault="00FC68DB" w:rsidP="00B202D2">
      <w:pPr>
        <w:pStyle w:val="XMLCode"/>
        <w:keepNext/>
        <w:keepLines/>
      </w:pPr>
      <w:r>
        <w:t xml:space="preserve">     </w:t>
      </w:r>
      <w:r w:rsidRPr="002A49E1">
        <w:t xml:space="preserve">          &lt;partner </w:t>
      </w:r>
      <w:r>
        <w:t>part_index</w:t>
      </w:r>
      <w:r w:rsidRPr="002A49E1">
        <w:t>=</w:t>
      </w:r>
      <w:r>
        <w:t>"2"</w:t>
      </w:r>
      <w:r w:rsidRPr="002A49E1">
        <w:t>/&gt;</w:t>
      </w:r>
    </w:p>
    <w:p w14:paraId="22239C5B" w14:textId="77777777" w:rsidR="00FC68DB" w:rsidRPr="002A49E1" w:rsidRDefault="00FC68DB" w:rsidP="00B202D2">
      <w:pPr>
        <w:pStyle w:val="XMLCode"/>
        <w:keepNext/>
        <w:keepLines/>
      </w:pPr>
      <w:r>
        <w:t xml:space="preserve">  </w:t>
      </w:r>
      <w:r w:rsidRPr="002A49E1">
        <w:t xml:space="preserve">      </w:t>
      </w:r>
      <w:r>
        <w:t xml:space="preserve">   </w:t>
      </w:r>
      <w:r w:rsidRPr="002A49E1">
        <w:t xml:space="preserve">    &lt;coefficients static_friction=</w:t>
      </w:r>
      <w:r>
        <w:t>"</w:t>
      </w:r>
      <w:r w:rsidRPr="002A49E1">
        <w:t>0.8</w:t>
      </w:r>
      <w:r>
        <w:t>"</w:t>
      </w:r>
      <w:r w:rsidRPr="002A49E1">
        <w:t>/&gt;</w:t>
      </w:r>
    </w:p>
    <w:p w14:paraId="4B32168B" w14:textId="77777777" w:rsidR="00FC68DB" w:rsidRPr="00C86B06" w:rsidRDefault="00FC68DB" w:rsidP="005E1116">
      <w:pPr>
        <w:pStyle w:val="XMLCode"/>
        <w:rPr>
          <w:b/>
          <w:color w:val="0070C0"/>
        </w:rPr>
      </w:pPr>
      <w:r>
        <w:t xml:space="preserve">    </w:t>
      </w:r>
      <w:r w:rsidRPr="002A49E1">
        <w:t xml:space="preserve"> </w:t>
      </w:r>
      <w:r>
        <w:t xml:space="preserve"> </w:t>
      </w:r>
      <w:r w:rsidRPr="002A49E1">
        <w:t xml:space="preserve">     </w:t>
      </w:r>
      <w:r w:rsidRPr="00C86B06">
        <w:rPr>
          <w:b/>
          <w:color w:val="0070C0"/>
        </w:rPr>
        <w:t>&lt;/contact&gt;</w:t>
      </w:r>
    </w:p>
    <w:p w14:paraId="5B97A7EA" w14:textId="77777777" w:rsidR="00FC68DB" w:rsidRPr="00C86B06" w:rsidRDefault="00FC68DB" w:rsidP="00B202D2">
      <w:pPr>
        <w:pStyle w:val="XMLCode"/>
        <w:keepNext/>
        <w:keepLines/>
        <w:rPr>
          <w:b/>
          <w:color w:val="0070C0"/>
        </w:rPr>
      </w:pPr>
      <w:r w:rsidRPr="00C86B06">
        <w:rPr>
          <w:b/>
          <w:color w:val="0070C0"/>
        </w:rPr>
        <w:t xml:space="preserve">           &lt;contact&gt;</w:t>
      </w:r>
    </w:p>
    <w:p w14:paraId="6411988B" w14:textId="77777777" w:rsidR="00FC68DB" w:rsidRPr="002A49E1" w:rsidRDefault="00FC68DB" w:rsidP="00B202D2">
      <w:pPr>
        <w:pStyle w:val="XMLCode"/>
        <w:keepNext/>
        <w:keepLines/>
      </w:pPr>
      <w:r>
        <w:t xml:space="preserve">    </w:t>
      </w:r>
      <w:r w:rsidRPr="002A49E1">
        <w:t xml:space="preserve">           &lt;partner </w:t>
      </w:r>
      <w:r>
        <w:t>part_index</w:t>
      </w:r>
      <w:r w:rsidRPr="002A49E1">
        <w:t>=</w:t>
      </w:r>
      <w:r>
        <w:t>"2"</w:t>
      </w:r>
      <w:r w:rsidRPr="002A49E1">
        <w:t>/&gt;</w:t>
      </w:r>
    </w:p>
    <w:p w14:paraId="1215F2DA" w14:textId="77777777" w:rsidR="00FC68DB" w:rsidRPr="002A49E1" w:rsidRDefault="00FC68DB" w:rsidP="00B202D2">
      <w:pPr>
        <w:pStyle w:val="XMLCode"/>
        <w:keepNext/>
        <w:keepLines/>
      </w:pPr>
      <w:r w:rsidRPr="002A49E1">
        <w:t xml:space="preserve">  </w:t>
      </w:r>
      <w:r>
        <w:t xml:space="preserve">   </w:t>
      </w:r>
      <w:r w:rsidRPr="002A49E1">
        <w:t xml:space="preserve">          &lt;partner </w:t>
      </w:r>
      <w:r>
        <w:t>part_index</w:t>
      </w:r>
      <w:r w:rsidRPr="002A49E1">
        <w:t>=</w:t>
      </w:r>
      <w:r>
        <w:t>"5"</w:t>
      </w:r>
      <w:r w:rsidRPr="002A49E1">
        <w:t>/&gt;</w:t>
      </w:r>
    </w:p>
    <w:p w14:paraId="6F124D50" w14:textId="77777777" w:rsidR="00FC68DB" w:rsidRPr="002A49E1" w:rsidRDefault="00FC68DB" w:rsidP="00B202D2">
      <w:pPr>
        <w:pStyle w:val="XMLCode"/>
        <w:keepNext/>
        <w:keepLines/>
      </w:pPr>
      <w:r w:rsidRPr="002A49E1">
        <w:t xml:space="preserve"> </w:t>
      </w:r>
      <w:r>
        <w:t xml:space="preserve">    </w:t>
      </w:r>
      <w:r w:rsidRPr="002A49E1">
        <w:t xml:space="preserve">          &lt;coefficients static_friction=</w:t>
      </w:r>
      <w:r>
        <w:t>"</w:t>
      </w:r>
      <w:r w:rsidRPr="002A49E1">
        <w:t>0.8</w:t>
      </w:r>
      <w:r>
        <w:t>"</w:t>
      </w:r>
      <w:r w:rsidRPr="002A49E1">
        <w:t>/&gt;</w:t>
      </w:r>
    </w:p>
    <w:p w14:paraId="2C2CF824" w14:textId="77777777" w:rsidR="00FC68DB" w:rsidRPr="00C86B06" w:rsidRDefault="00FC68DB" w:rsidP="005E1116">
      <w:pPr>
        <w:pStyle w:val="XMLCode"/>
        <w:rPr>
          <w:b/>
          <w:color w:val="0070C0"/>
        </w:rPr>
      </w:pPr>
      <w:r>
        <w:t xml:space="preserve">     </w:t>
      </w:r>
      <w:r w:rsidRPr="002A49E1">
        <w:t xml:space="preserve">      </w:t>
      </w:r>
      <w:r w:rsidRPr="00C86B06">
        <w:rPr>
          <w:b/>
          <w:color w:val="0070C0"/>
        </w:rPr>
        <w:t>&lt;/contact&gt;</w:t>
      </w:r>
    </w:p>
    <w:p w14:paraId="54383D24" w14:textId="77777777" w:rsidR="00FC68DB" w:rsidRPr="00C86B06" w:rsidRDefault="00FC68DB" w:rsidP="00B202D2">
      <w:pPr>
        <w:pStyle w:val="XMLCode"/>
        <w:keepNext/>
        <w:keepLines/>
        <w:rPr>
          <w:b/>
          <w:color w:val="0070C0"/>
        </w:rPr>
      </w:pPr>
      <w:r w:rsidRPr="00C86B06">
        <w:rPr>
          <w:b/>
          <w:color w:val="0070C0"/>
        </w:rPr>
        <w:t xml:space="preserve">           &lt;contact&gt;</w:t>
      </w:r>
    </w:p>
    <w:p w14:paraId="0C8E7389" w14:textId="77777777" w:rsidR="00FC68DB" w:rsidRPr="002A49E1" w:rsidRDefault="00FC68DB" w:rsidP="00B202D2">
      <w:pPr>
        <w:pStyle w:val="XMLCode"/>
        <w:keepNext/>
        <w:keepLines/>
      </w:pPr>
      <w:r>
        <w:t xml:space="preserve">     </w:t>
      </w:r>
      <w:r w:rsidRPr="002A49E1">
        <w:t xml:space="preserve">          &lt;partner </w:t>
      </w:r>
      <w:r>
        <w:t>part_index</w:t>
      </w:r>
      <w:r w:rsidRPr="002A49E1">
        <w:t>=</w:t>
      </w:r>
      <w:r>
        <w:t>"5"</w:t>
      </w:r>
      <w:r w:rsidRPr="002A49E1">
        <w:t>/&gt;</w:t>
      </w:r>
    </w:p>
    <w:p w14:paraId="4FF2FFFF" w14:textId="77777777" w:rsidR="00FC68DB" w:rsidRPr="002A49E1" w:rsidRDefault="00FC68DB" w:rsidP="00B202D2">
      <w:pPr>
        <w:pStyle w:val="XMLCode"/>
        <w:keepNext/>
        <w:keepLines/>
      </w:pPr>
      <w:r>
        <w:t xml:space="preserve">   </w:t>
      </w:r>
      <w:r w:rsidRPr="002A49E1">
        <w:t xml:space="preserve">            &lt;partner </w:t>
      </w:r>
      <w:r>
        <w:t>part_index</w:t>
      </w:r>
      <w:r w:rsidRPr="002A49E1">
        <w:t>=</w:t>
      </w:r>
      <w:r>
        <w:t>"6"</w:t>
      </w:r>
      <w:r w:rsidRPr="002A49E1">
        <w:t>/&gt;</w:t>
      </w:r>
    </w:p>
    <w:p w14:paraId="3853C070" w14:textId="77777777" w:rsidR="00FC68DB" w:rsidRPr="002A49E1" w:rsidRDefault="00FC68DB" w:rsidP="00B202D2">
      <w:pPr>
        <w:pStyle w:val="XMLCode"/>
        <w:keepNext/>
        <w:keepLines/>
      </w:pPr>
      <w:r w:rsidRPr="002A49E1">
        <w:t xml:space="preserve"> </w:t>
      </w:r>
      <w:r>
        <w:t xml:space="preserve">    </w:t>
      </w:r>
      <w:r w:rsidRPr="002A49E1">
        <w:t xml:space="preserve">          &lt;coefficients static_friction=</w:t>
      </w:r>
      <w:r>
        <w:t>"</w:t>
      </w:r>
      <w:r w:rsidRPr="002A49E1">
        <w:t>0.8</w:t>
      </w:r>
      <w:r>
        <w:t>"</w:t>
      </w:r>
      <w:r w:rsidRPr="002A49E1">
        <w:t>/&gt;</w:t>
      </w:r>
    </w:p>
    <w:p w14:paraId="000A6A9F" w14:textId="77777777" w:rsidR="00FC68DB" w:rsidRPr="00C86B06" w:rsidRDefault="00FC68DB" w:rsidP="005E1116">
      <w:pPr>
        <w:pStyle w:val="XMLCode"/>
        <w:rPr>
          <w:b/>
          <w:color w:val="0070C0"/>
        </w:rPr>
      </w:pPr>
      <w:r w:rsidRPr="00C86B06">
        <w:rPr>
          <w:b/>
          <w:color w:val="0070C0"/>
        </w:rPr>
        <w:t xml:space="preserve">           &lt;/contact&gt;</w:t>
      </w:r>
    </w:p>
    <w:p w14:paraId="2AA918C0" w14:textId="77777777" w:rsidR="00FC68DB" w:rsidRPr="00C86B06" w:rsidRDefault="00FC68DB" w:rsidP="005E1116">
      <w:pPr>
        <w:pStyle w:val="XMLCode"/>
        <w:rPr>
          <w:b/>
          <w:color w:val="0070C0"/>
        </w:rPr>
      </w:pPr>
      <w:r w:rsidRPr="00C86B06">
        <w:rPr>
          <w:b/>
          <w:color w:val="0070C0"/>
        </w:rPr>
        <w:t xml:space="preserve">       &lt;/contact_list&gt;</w:t>
      </w:r>
    </w:p>
    <w:p w14:paraId="34274010" w14:textId="77777777" w:rsidR="00FC68DB" w:rsidRDefault="00FC68DB" w:rsidP="005E1116">
      <w:pPr>
        <w:pStyle w:val="XMLCode"/>
      </w:pPr>
    </w:p>
    <w:p w14:paraId="60D183C5" w14:textId="77777777" w:rsidR="00FC68DB" w:rsidRDefault="00FC68DB" w:rsidP="00B202D2">
      <w:pPr>
        <w:pStyle w:val="XMLCode"/>
        <w:keepNext/>
        <w:keepLines/>
      </w:pPr>
      <w:r>
        <w:t xml:space="preserve">     &lt;/connection_0d&gt;</w:t>
      </w:r>
    </w:p>
    <w:p w14:paraId="60B9143A" w14:textId="77777777" w:rsidR="00FC68DB" w:rsidRDefault="00FC68DB" w:rsidP="00B202D2">
      <w:pPr>
        <w:pStyle w:val="XMLCode"/>
        <w:keepNext/>
        <w:keepLines/>
      </w:pPr>
      <w:r>
        <w:t xml:space="preserve">   &lt;/connection_list&gt;</w:t>
      </w:r>
    </w:p>
    <w:p w14:paraId="3749D1FB" w14:textId="77777777" w:rsidR="00FC68DB" w:rsidRDefault="00FC68DB" w:rsidP="00B202D2">
      <w:pPr>
        <w:pStyle w:val="XMLCode"/>
        <w:keepNext/>
        <w:keepLines/>
      </w:pPr>
      <w:r>
        <w:t>&lt;/connection_group&gt;</w:t>
      </w:r>
    </w:p>
    <w:p w14:paraId="26096D04" w14:textId="77777777" w:rsidR="00FC68DB" w:rsidRDefault="00FC68DB" w:rsidP="00A122BE">
      <w:pPr>
        <w:pStyle w:val="XMLCode"/>
      </w:pPr>
    </w:p>
    <w:p w14:paraId="52A7FC55" w14:textId="77777777" w:rsidR="00FC68DB" w:rsidRPr="006E5172" w:rsidRDefault="00FC68DB" w:rsidP="00A122BE">
      <w:pPr>
        <w:keepNext/>
        <w:autoSpaceDE w:val="0"/>
        <w:autoSpaceDN w:val="0"/>
        <w:adjustRightInd w:val="0"/>
        <w:spacing w:before="120" w:after="0"/>
        <w:rPr>
          <w:rFonts w:asciiTheme="minorHAnsi" w:hAnsiTheme="minorHAnsi" w:cstheme="minorHAnsi"/>
          <w:lang w:eastAsia="en-GB"/>
        </w:rPr>
      </w:pPr>
      <w:r w:rsidRPr="00A357D6">
        <w:rPr>
          <w:rFonts w:asciiTheme="minorHAnsi" w:hAnsiTheme="minorHAnsi" w:cstheme="minorHAnsi"/>
          <w:b/>
          <w:lang w:eastAsia="en-GB"/>
        </w:rPr>
        <w:lastRenderedPageBreak/>
        <w:t>Example B (</w:t>
      </w:r>
      <w:r w:rsidRPr="00656253">
        <w:rPr>
          <w:rFonts w:asciiTheme="minorHAnsi" w:hAnsiTheme="minorHAnsi" w:cstheme="minorHAnsi"/>
          <w:lang w:eastAsia="en-GB"/>
        </w:rPr>
        <w:t>without washers</w:t>
      </w:r>
      <w:r w:rsidRPr="00A357D6">
        <w:rPr>
          <w:rFonts w:asciiTheme="minorHAnsi" w:hAnsiTheme="minorHAnsi" w:cstheme="minorHAnsi"/>
          <w:b/>
          <w:lang w:eastAsia="en-GB"/>
        </w:rPr>
        <w:t>)</w:t>
      </w:r>
      <w:r>
        <w:rPr>
          <w:rFonts w:asciiTheme="minorHAnsi" w:hAnsiTheme="minorHAnsi" w:cstheme="minorHAnsi"/>
          <w:b/>
          <w:lang w:eastAsia="en-GB"/>
        </w:rPr>
        <w:t xml:space="preserve">: </w:t>
      </w:r>
      <w:r>
        <w:rPr>
          <w:rFonts w:asciiTheme="minorHAnsi" w:hAnsiTheme="minorHAnsi" w:cstheme="minorHAnsi"/>
          <w:lang w:eastAsia="en-GB"/>
        </w:rPr>
        <w:t>with global &amp; local contact definition, and thread contact. Local contacts override global contacts.</w:t>
      </w:r>
    </w:p>
    <w:p w14:paraId="11882678" w14:textId="77777777" w:rsidR="00FC68DB" w:rsidRDefault="00FC68DB" w:rsidP="00B202D2">
      <w:pPr>
        <w:pStyle w:val="XMLCode"/>
        <w:keepNext/>
      </w:pPr>
    </w:p>
    <w:p w14:paraId="2F38780D" w14:textId="77777777" w:rsidR="00FC68DB" w:rsidRDefault="00FC68DB" w:rsidP="00B202D2">
      <w:pPr>
        <w:pStyle w:val="XMLCode"/>
        <w:keepNext/>
      </w:pPr>
      <w:r w:rsidRPr="00F20EA0">
        <w:t>&lt;connection_group id=</w:t>
      </w:r>
      <w:r>
        <w:t>"</w:t>
      </w:r>
      <w:r w:rsidRPr="00F20EA0">
        <w:t>1</w:t>
      </w:r>
      <w:r>
        <w:t>"</w:t>
      </w:r>
      <w:r w:rsidRPr="00F20EA0">
        <w:t>&gt;</w:t>
      </w:r>
    </w:p>
    <w:p w14:paraId="246255E1" w14:textId="77777777" w:rsidR="00FC68DB" w:rsidRDefault="00FC68DB" w:rsidP="00A122BE">
      <w:pPr>
        <w:pStyle w:val="XMLCode"/>
      </w:pPr>
    </w:p>
    <w:p w14:paraId="6B855354" w14:textId="77777777" w:rsidR="00FC68DB" w:rsidRDefault="00FC68DB" w:rsidP="00B202D2">
      <w:pPr>
        <w:pStyle w:val="XMLCode"/>
        <w:keepNext/>
      </w:pPr>
      <w:r>
        <w:t xml:space="preserve">   &lt;connected_to&gt;</w:t>
      </w:r>
    </w:p>
    <w:p w14:paraId="74DABF5D" w14:textId="77777777" w:rsidR="00FC68DB" w:rsidRDefault="00FC68DB" w:rsidP="00B202D2">
      <w:pPr>
        <w:pStyle w:val="XMLCode"/>
        <w:keepNext/>
      </w:pPr>
      <w:r>
        <w:t xml:space="preserve">      &lt;part index="1" label="PART_7000400"/&gt;</w:t>
      </w:r>
    </w:p>
    <w:p w14:paraId="06EC4AC0" w14:textId="77777777" w:rsidR="00FC68DB" w:rsidRDefault="00FC68DB" w:rsidP="00B202D2">
      <w:pPr>
        <w:pStyle w:val="XMLCode"/>
        <w:keepNext/>
      </w:pPr>
      <w:r>
        <w:t xml:space="preserve">      &lt;part index="2" label="PART_7100100"/&gt;</w:t>
      </w:r>
    </w:p>
    <w:p w14:paraId="31FC53E2" w14:textId="77777777" w:rsidR="00FC68DB" w:rsidRDefault="00FC68DB" w:rsidP="00B202D2">
      <w:pPr>
        <w:pStyle w:val="XMLCode"/>
        <w:keepNext/>
      </w:pPr>
      <w:r>
        <w:t xml:space="preserve">      &lt;part index="5" label="PART_5000300"/&gt;</w:t>
      </w:r>
    </w:p>
    <w:p w14:paraId="382ADE6B" w14:textId="77777777" w:rsidR="00FC68DB" w:rsidRDefault="00FC68DB" w:rsidP="00B202D2">
      <w:pPr>
        <w:pStyle w:val="XMLCode"/>
        <w:keepNext/>
      </w:pPr>
      <w:r>
        <w:t xml:space="preserve">      </w:t>
      </w:r>
      <w:r w:rsidRPr="00F20EA0">
        <w:t>&lt;part index=</w:t>
      </w:r>
      <w:r>
        <w:t>"</w:t>
      </w:r>
      <w:r w:rsidRPr="00F20EA0">
        <w:t>6</w:t>
      </w:r>
      <w:r>
        <w:t>"</w:t>
      </w:r>
      <w:r w:rsidRPr="00F20EA0">
        <w:t xml:space="preserve"> label=</w:t>
      </w:r>
      <w:r>
        <w:t>"</w:t>
      </w:r>
      <w:r w:rsidRPr="00F20EA0">
        <w:t>PART_5000800</w:t>
      </w:r>
      <w:r>
        <w:t>"</w:t>
      </w:r>
      <w:r w:rsidRPr="00F20EA0">
        <w:t>/&gt;</w:t>
      </w:r>
    </w:p>
    <w:p w14:paraId="5FA37620" w14:textId="77777777" w:rsidR="00FC68DB" w:rsidRDefault="00FC68DB" w:rsidP="00B202D2">
      <w:pPr>
        <w:pStyle w:val="XMLCode"/>
        <w:keepNext/>
      </w:pPr>
      <w:r>
        <w:t xml:space="preserve">   &lt;/connected_to&gt;</w:t>
      </w:r>
    </w:p>
    <w:p w14:paraId="1CF79FDD" w14:textId="77777777" w:rsidR="00FC68DB" w:rsidRDefault="00FC68DB" w:rsidP="00A122BE">
      <w:pPr>
        <w:pStyle w:val="XMLCode"/>
        <w:rPr>
          <w:b/>
          <w:color w:val="0070C0"/>
        </w:rPr>
      </w:pPr>
    </w:p>
    <w:p w14:paraId="62BCACE3" w14:textId="77777777" w:rsidR="00FC68DB" w:rsidRPr="002A49E1" w:rsidRDefault="00FC68DB" w:rsidP="00B202D2">
      <w:pPr>
        <w:pStyle w:val="XMLCode"/>
        <w:keepNext/>
        <w:keepLines/>
      </w:pPr>
      <w:r>
        <w:t xml:space="preserve"> </w:t>
      </w:r>
      <w:r w:rsidRPr="002A49E1">
        <w:t xml:space="preserve">  </w:t>
      </w:r>
      <w:r w:rsidRPr="00C86B06">
        <w:rPr>
          <w:b/>
          <w:color w:val="0070C0"/>
        </w:rPr>
        <w:t>&lt;contact_list&gt;</w:t>
      </w:r>
      <w:r>
        <w:t xml:space="preserve">   </w:t>
      </w:r>
      <w:r w:rsidRPr="002A49E1">
        <w:rPr>
          <w:color w:val="FF0000"/>
        </w:rPr>
        <w:t>&lt;!</w:t>
      </w:r>
      <w:r>
        <w:rPr>
          <w:color w:val="FF0000"/>
        </w:rPr>
        <w:t xml:space="preserve">-- Global </w:t>
      </w:r>
      <w:r w:rsidRPr="002A49E1">
        <w:rPr>
          <w:color w:val="FF0000"/>
        </w:rPr>
        <w:t xml:space="preserve">Contact </w:t>
      </w:r>
      <w:r>
        <w:rPr>
          <w:color w:val="FF0000"/>
        </w:rPr>
        <w:t>Properties, for the whole connection_group</w:t>
      </w:r>
      <w:r w:rsidRPr="002A49E1">
        <w:rPr>
          <w:color w:val="FF0000"/>
        </w:rPr>
        <w:t xml:space="preserve"> --&gt;</w:t>
      </w:r>
    </w:p>
    <w:p w14:paraId="7B4164DE" w14:textId="77777777" w:rsidR="00FC68DB" w:rsidRPr="002A49E1" w:rsidRDefault="00FC68DB" w:rsidP="00B202D2">
      <w:pPr>
        <w:pStyle w:val="XMLCode"/>
        <w:keepNext/>
        <w:keepLines/>
      </w:pPr>
      <w:r w:rsidRPr="002A49E1">
        <w:t xml:space="preserve">       </w:t>
      </w:r>
      <w:r w:rsidRPr="00C86B06">
        <w:rPr>
          <w:b/>
          <w:color w:val="0070C0"/>
        </w:rPr>
        <w:t>&lt;contact&gt;</w:t>
      </w:r>
    </w:p>
    <w:p w14:paraId="16C781C7" w14:textId="77777777" w:rsidR="00FC68DB" w:rsidRPr="002A49E1" w:rsidRDefault="00FC68DB" w:rsidP="00B202D2">
      <w:pPr>
        <w:pStyle w:val="XMLCode"/>
        <w:keepNext/>
        <w:keepLines/>
      </w:pPr>
      <w:r w:rsidRPr="002A49E1">
        <w:t xml:space="preserve">           &lt;partner </w:t>
      </w:r>
      <w:r>
        <w:t>part_index</w:t>
      </w:r>
      <w:r w:rsidRPr="002A49E1">
        <w:t>=</w:t>
      </w:r>
      <w:r>
        <w:t>"1"</w:t>
      </w:r>
      <w:r w:rsidRPr="002A49E1">
        <w:t>/&gt;</w:t>
      </w:r>
    </w:p>
    <w:p w14:paraId="7ECA5CC5" w14:textId="77777777" w:rsidR="00FC68DB" w:rsidRPr="002A49E1" w:rsidRDefault="00FC68DB" w:rsidP="00B202D2">
      <w:pPr>
        <w:pStyle w:val="XMLCode"/>
        <w:keepNext/>
        <w:keepLines/>
      </w:pPr>
      <w:r>
        <w:t xml:space="preserve"> </w:t>
      </w:r>
      <w:r w:rsidRPr="002A49E1">
        <w:t xml:space="preserve">          &lt;partner </w:t>
      </w:r>
      <w:r>
        <w:t>part_index</w:t>
      </w:r>
      <w:r w:rsidRPr="002A49E1">
        <w:t>=</w:t>
      </w:r>
      <w:r>
        <w:t>"2"</w:t>
      </w:r>
      <w:r w:rsidRPr="002A49E1">
        <w:t>/&gt;</w:t>
      </w:r>
    </w:p>
    <w:p w14:paraId="3455FB96" w14:textId="77777777" w:rsidR="00FC68DB" w:rsidRPr="002A49E1" w:rsidRDefault="00FC68DB" w:rsidP="00B202D2">
      <w:pPr>
        <w:pStyle w:val="XMLCode"/>
        <w:keepNext/>
        <w:keepLines/>
      </w:pPr>
      <w:r w:rsidRPr="002A49E1">
        <w:t xml:space="preserve">    </w:t>
      </w:r>
      <w:r>
        <w:t xml:space="preserve">   </w:t>
      </w:r>
      <w:r w:rsidRPr="002A49E1">
        <w:t xml:space="preserve">    &lt;coefficients static_friction=</w:t>
      </w:r>
      <w:r>
        <w:t>"</w:t>
      </w:r>
      <w:r w:rsidRPr="002A49E1">
        <w:t>0.8</w:t>
      </w:r>
      <w:r>
        <w:t>"</w:t>
      </w:r>
      <w:r w:rsidRPr="002A49E1">
        <w:t>/&gt;</w:t>
      </w:r>
    </w:p>
    <w:p w14:paraId="61A17372" w14:textId="77777777" w:rsidR="00FC68DB" w:rsidRPr="00C86B06" w:rsidRDefault="00FC68DB" w:rsidP="00B202D2">
      <w:pPr>
        <w:pStyle w:val="XMLCode"/>
        <w:keepNext/>
        <w:keepLines/>
        <w:rPr>
          <w:b/>
          <w:color w:val="0070C0"/>
        </w:rPr>
      </w:pPr>
      <w:r w:rsidRPr="002A49E1">
        <w:t xml:space="preserve"> </w:t>
      </w:r>
      <w:r>
        <w:t xml:space="preserve"> </w:t>
      </w:r>
      <w:r w:rsidRPr="002A49E1">
        <w:t xml:space="preserve">     </w:t>
      </w:r>
      <w:r w:rsidRPr="00C86B06">
        <w:rPr>
          <w:b/>
          <w:color w:val="0070C0"/>
        </w:rPr>
        <w:t>&lt;/contact&gt;</w:t>
      </w:r>
    </w:p>
    <w:p w14:paraId="09D6C0F9" w14:textId="77777777" w:rsidR="00FC68DB" w:rsidRPr="00C86B06" w:rsidRDefault="00FC68DB" w:rsidP="00B202D2">
      <w:pPr>
        <w:pStyle w:val="XMLCode"/>
        <w:keepNext/>
        <w:keepLines/>
        <w:rPr>
          <w:b/>
          <w:color w:val="0070C0"/>
        </w:rPr>
      </w:pPr>
      <w:r w:rsidRPr="00C86B06">
        <w:rPr>
          <w:b/>
          <w:color w:val="0070C0"/>
        </w:rPr>
        <w:t xml:space="preserve">       &lt;contact&gt;</w:t>
      </w:r>
    </w:p>
    <w:p w14:paraId="0EB5BACB" w14:textId="77777777" w:rsidR="00FC68DB" w:rsidRPr="002A49E1" w:rsidRDefault="00FC68DB" w:rsidP="00B202D2">
      <w:pPr>
        <w:pStyle w:val="XMLCode"/>
        <w:keepNext/>
        <w:keepLines/>
      </w:pPr>
      <w:r w:rsidRPr="002A49E1">
        <w:t xml:space="preserve">           &lt;partner </w:t>
      </w:r>
      <w:r>
        <w:t>part_index</w:t>
      </w:r>
      <w:r w:rsidRPr="002A49E1">
        <w:t>=</w:t>
      </w:r>
      <w:r>
        <w:t>"2"</w:t>
      </w:r>
      <w:r w:rsidRPr="002A49E1">
        <w:t>/&gt;</w:t>
      </w:r>
    </w:p>
    <w:p w14:paraId="6CCBC945" w14:textId="77777777" w:rsidR="00FC68DB" w:rsidRPr="002A49E1" w:rsidRDefault="00FC68DB" w:rsidP="00B202D2">
      <w:pPr>
        <w:pStyle w:val="XMLCode"/>
        <w:keepNext/>
        <w:keepLines/>
      </w:pPr>
      <w:r>
        <w:t xml:space="preserve"> </w:t>
      </w:r>
      <w:r w:rsidRPr="002A49E1">
        <w:t xml:space="preserve">          &lt;partner </w:t>
      </w:r>
      <w:r>
        <w:t>part_index</w:t>
      </w:r>
      <w:r w:rsidRPr="002A49E1">
        <w:t>=</w:t>
      </w:r>
      <w:r>
        <w:t>"5"</w:t>
      </w:r>
      <w:r w:rsidRPr="002A49E1">
        <w:t>/&gt;</w:t>
      </w:r>
    </w:p>
    <w:p w14:paraId="60F55FDD" w14:textId="77777777" w:rsidR="00FC68DB" w:rsidRPr="002A49E1" w:rsidRDefault="00FC68DB" w:rsidP="00B202D2">
      <w:pPr>
        <w:pStyle w:val="XMLCode"/>
        <w:keepNext/>
        <w:keepLines/>
      </w:pPr>
      <w:r>
        <w:t xml:space="preserve"> </w:t>
      </w:r>
      <w:r w:rsidRPr="002A49E1">
        <w:t xml:space="preserve">          &lt;coefficients static_friction=</w:t>
      </w:r>
      <w:r>
        <w:t>"</w:t>
      </w:r>
      <w:r w:rsidRPr="002A49E1">
        <w:t>0.8</w:t>
      </w:r>
      <w:r>
        <w:t>"</w:t>
      </w:r>
      <w:r w:rsidRPr="002A49E1">
        <w:t>/&gt;</w:t>
      </w:r>
    </w:p>
    <w:p w14:paraId="406B8E9B" w14:textId="77777777" w:rsidR="00FC68DB" w:rsidRPr="00C86B06" w:rsidRDefault="00FC68DB" w:rsidP="00B202D2">
      <w:pPr>
        <w:pStyle w:val="XMLCode"/>
        <w:keepNext/>
        <w:keepLines/>
        <w:rPr>
          <w:b/>
          <w:color w:val="0070C0"/>
        </w:rPr>
      </w:pPr>
      <w:r>
        <w:t xml:space="preserve"> </w:t>
      </w:r>
      <w:r w:rsidRPr="002A49E1">
        <w:t xml:space="preserve">      </w:t>
      </w:r>
      <w:r w:rsidRPr="00C86B06">
        <w:rPr>
          <w:b/>
          <w:color w:val="0070C0"/>
        </w:rPr>
        <w:t>&lt;/contact&gt;</w:t>
      </w:r>
    </w:p>
    <w:p w14:paraId="794AAAAB" w14:textId="77777777" w:rsidR="00FC68DB" w:rsidRPr="00C86B06" w:rsidRDefault="00FC68DB" w:rsidP="00B202D2">
      <w:pPr>
        <w:pStyle w:val="XMLCode"/>
        <w:keepNext/>
        <w:keepLines/>
        <w:rPr>
          <w:b/>
          <w:color w:val="0070C0"/>
        </w:rPr>
      </w:pPr>
      <w:r w:rsidRPr="00C86B06">
        <w:rPr>
          <w:b/>
          <w:color w:val="0070C0"/>
        </w:rPr>
        <w:t xml:space="preserve">       &lt;contact&gt;</w:t>
      </w:r>
    </w:p>
    <w:p w14:paraId="40826492" w14:textId="77777777" w:rsidR="00FC68DB" w:rsidRPr="002A49E1" w:rsidRDefault="00FC68DB" w:rsidP="00B202D2">
      <w:pPr>
        <w:pStyle w:val="XMLCode"/>
        <w:keepNext/>
        <w:keepLines/>
      </w:pPr>
      <w:r>
        <w:t xml:space="preserve"> </w:t>
      </w:r>
      <w:r w:rsidRPr="002A49E1">
        <w:t xml:space="preserve">          &lt;partner </w:t>
      </w:r>
      <w:r>
        <w:t>part_index</w:t>
      </w:r>
      <w:r w:rsidRPr="002A49E1">
        <w:t>=</w:t>
      </w:r>
      <w:r>
        <w:t>"5"</w:t>
      </w:r>
      <w:r w:rsidRPr="002A49E1">
        <w:t>/&gt;</w:t>
      </w:r>
    </w:p>
    <w:p w14:paraId="65591804" w14:textId="77777777" w:rsidR="00FC68DB" w:rsidRPr="002A49E1" w:rsidRDefault="00FC68DB" w:rsidP="00B202D2">
      <w:pPr>
        <w:pStyle w:val="XMLCode"/>
        <w:keepNext/>
        <w:keepLines/>
      </w:pPr>
      <w:r w:rsidRPr="002A49E1">
        <w:t xml:space="preserve">           &lt;partner </w:t>
      </w:r>
      <w:r>
        <w:t>part_index</w:t>
      </w:r>
      <w:r w:rsidRPr="002A49E1">
        <w:t>=</w:t>
      </w:r>
      <w:r>
        <w:t>"6"</w:t>
      </w:r>
      <w:r w:rsidRPr="002A49E1">
        <w:t>/&gt;</w:t>
      </w:r>
    </w:p>
    <w:p w14:paraId="25FB4FA2" w14:textId="77777777" w:rsidR="00FC68DB" w:rsidRPr="002A49E1" w:rsidRDefault="00FC68DB" w:rsidP="00B202D2">
      <w:pPr>
        <w:pStyle w:val="XMLCode"/>
        <w:keepNext/>
        <w:keepLines/>
      </w:pPr>
      <w:r>
        <w:t xml:space="preserve"> </w:t>
      </w:r>
      <w:r w:rsidRPr="002A49E1">
        <w:t xml:space="preserve">          &lt;coefficients static_friction=</w:t>
      </w:r>
      <w:r>
        <w:t>"</w:t>
      </w:r>
      <w:r w:rsidRPr="002A49E1">
        <w:t>0.8</w:t>
      </w:r>
      <w:r>
        <w:t>"</w:t>
      </w:r>
      <w:r w:rsidRPr="002A49E1">
        <w:t>/&gt;</w:t>
      </w:r>
    </w:p>
    <w:p w14:paraId="352ACF32" w14:textId="77777777" w:rsidR="00FC68DB" w:rsidRPr="00C86B06" w:rsidRDefault="00FC68DB" w:rsidP="00B202D2">
      <w:pPr>
        <w:pStyle w:val="XMLCode"/>
        <w:keepNext/>
        <w:keepLines/>
        <w:rPr>
          <w:b/>
          <w:color w:val="0070C0"/>
        </w:rPr>
      </w:pPr>
      <w:r w:rsidRPr="00C86B06">
        <w:rPr>
          <w:b/>
          <w:color w:val="0070C0"/>
        </w:rPr>
        <w:t xml:space="preserve">       &lt;/contact&gt;</w:t>
      </w:r>
    </w:p>
    <w:p w14:paraId="465B86BB" w14:textId="77777777" w:rsidR="00FC68DB" w:rsidRPr="00C86B06" w:rsidRDefault="00FC68DB" w:rsidP="00B202D2">
      <w:pPr>
        <w:pStyle w:val="XMLCode"/>
        <w:keepNext/>
        <w:keepLines/>
        <w:rPr>
          <w:b/>
          <w:color w:val="0070C0"/>
        </w:rPr>
      </w:pPr>
      <w:r w:rsidRPr="00C86B06">
        <w:rPr>
          <w:b/>
          <w:color w:val="0070C0"/>
        </w:rPr>
        <w:t xml:space="preserve">   &lt;/contact_list&gt;</w:t>
      </w:r>
    </w:p>
    <w:p w14:paraId="404C9E68" w14:textId="77777777" w:rsidR="00FC68DB" w:rsidRDefault="00FC68DB" w:rsidP="00A122BE">
      <w:pPr>
        <w:pStyle w:val="XMLCode"/>
      </w:pPr>
    </w:p>
    <w:p w14:paraId="5665D9E4" w14:textId="77777777" w:rsidR="00FC68DB" w:rsidRDefault="00FC68DB" w:rsidP="00B202D2">
      <w:pPr>
        <w:pStyle w:val="XMLCode"/>
        <w:keepNext/>
      </w:pPr>
      <w:r>
        <w:t xml:space="preserve">   </w:t>
      </w:r>
      <w:r w:rsidRPr="00F20EA0">
        <w:t>&lt;connection_list&gt;</w:t>
      </w:r>
    </w:p>
    <w:p w14:paraId="1C64DF11" w14:textId="77777777" w:rsidR="00FC68DB" w:rsidRDefault="00FC68DB" w:rsidP="00B202D2">
      <w:pPr>
        <w:pStyle w:val="XMLCode"/>
        <w:keepNext/>
        <w:rPr>
          <w:color w:val="FF0000"/>
        </w:rPr>
      </w:pPr>
      <w:r>
        <w:t xml:space="preserve">     &lt;connection_0d label="BOLT_135"&gt; </w:t>
      </w:r>
      <w:r w:rsidRPr="00F20EA0">
        <w:rPr>
          <w:color w:val="FF0000"/>
        </w:rPr>
        <w:t>&lt;!-- bolt with</w:t>
      </w:r>
      <w:r>
        <w:rPr>
          <w:color w:val="FF0000"/>
        </w:rPr>
        <w:t>out</w:t>
      </w:r>
      <w:r w:rsidRPr="00F20EA0">
        <w:rPr>
          <w:color w:val="FF0000"/>
        </w:rPr>
        <w:t xml:space="preserve"> washers --&gt;</w:t>
      </w:r>
    </w:p>
    <w:p w14:paraId="64CE3D7B" w14:textId="77777777" w:rsidR="00FC68DB" w:rsidRDefault="00FC68DB" w:rsidP="00B202D2">
      <w:pPr>
        <w:pStyle w:val="XMLCode"/>
        <w:keepNext/>
      </w:pPr>
      <w:r>
        <w:rPr>
          <w:color w:val="FF0000"/>
        </w:rPr>
        <w:t xml:space="preserve">       </w:t>
      </w:r>
      <w:r w:rsidRPr="00F20EA0">
        <w:t>&lt;loc&gt; 84 60 10 &lt;/loc&gt;</w:t>
      </w:r>
    </w:p>
    <w:p w14:paraId="57197B43" w14:textId="77777777" w:rsidR="00FC68DB" w:rsidRPr="006E5172" w:rsidRDefault="00FC68DB" w:rsidP="00B202D2">
      <w:pPr>
        <w:pStyle w:val="XMLCode"/>
        <w:keepNext/>
        <w:rPr>
          <w:color w:val="FF0000"/>
        </w:rPr>
      </w:pPr>
      <w:r w:rsidRPr="006E5172">
        <w:t xml:space="preserve">       </w:t>
      </w:r>
      <w:r w:rsidRPr="006E5172">
        <w:rPr>
          <w:color w:val="FF0000"/>
        </w:rPr>
        <w:t xml:space="preserve">&lt;!-- Friction </w:t>
      </w:r>
      <w:r>
        <w:rPr>
          <w:color w:val="FF0000"/>
        </w:rPr>
        <w:t>"</w:t>
      </w:r>
      <w:r w:rsidRPr="006E5172">
        <w:rPr>
          <w:color w:val="FF0000"/>
        </w:rPr>
        <w:t>head to first part</w:t>
      </w:r>
      <w:r>
        <w:rPr>
          <w:color w:val="FF0000"/>
        </w:rPr>
        <w:t>" and "thread to nut"</w:t>
      </w:r>
      <w:r w:rsidRPr="006E5172">
        <w:rPr>
          <w:color w:val="FF0000"/>
        </w:rPr>
        <w:t>: --&gt;</w:t>
      </w:r>
    </w:p>
    <w:p w14:paraId="079AA28B" w14:textId="77777777" w:rsidR="00FC68DB" w:rsidRDefault="00FC68DB" w:rsidP="00B202D2">
      <w:pPr>
        <w:pStyle w:val="XMLCode"/>
        <w:keepNext/>
      </w:pPr>
      <w:r>
        <w:t xml:space="preserve">       &lt;threaded_connection length="50" </w:t>
      </w:r>
    </w:p>
    <w:p w14:paraId="525A62DF" w14:textId="77777777" w:rsidR="00FC68DB" w:rsidRDefault="00FC68DB" w:rsidP="00B202D2">
      <w:pPr>
        <w:pStyle w:val="XMLCode"/>
        <w:keepNext/>
      </w:pPr>
      <w:r>
        <w:t xml:space="preserve">                            static_friction="0.8" </w:t>
      </w:r>
    </w:p>
    <w:p w14:paraId="708FDD93" w14:textId="77777777" w:rsidR="00FC68DB" w:rsidRDefault="00FC68DB" w:rsidP="00B202D2">
      <w:pPr>
        <w:pStyle w:val="XMLCode"/>
        <w:keepNext/>
      </w:pPr>
      <w:r>
        <w:t xml:space="preserve">                            thread_static_friction="0.8"&gt;</w:t>
      </w:r>
    </w:p>
    <w:p w14:paraId="5A344510" w14:textId="77777777" w:rsidR="00FC68DB" w:rsidRDefault="00FC68DB" w:rsidP="00B202D2">
      <w:pPr>
        <w:pStyle w:val="XMLCode"/>
        <w:keepNext/>
      </w:pPr>
      <w:r>
        <w:t xml:space="preserve">          &lt;bolt&gt;</w:t>
      </w:r>
    </w:p>
    <w:p w14:paraId="224A6FF9" w14:textId="77777777" w:rsidR="00FC68DB" w:rsidRDefault="00FC68DB" w:rsidP="00B202D2">
      <w:pPr>
        <w:pStyle w:val="XMLCode"/>
        <w:keepNext/>
      </w:pPr>
      <w:r>
        <w:t xml:space="preserve">             </w:t>
      </w:r>
      <w:r w:rsidRPr="002C46F8">
        <w:rPr>
          <w:color w:val="FF0000"/>
        </w:rPr>
        <w:t xml:space="preserve">&lt;!-- Friction </w:t>
      </w:r>
      <w:r>
        <w:rPr>
          <w:color w:val="FF0000"/>
        </w:rPr>
        <w:t>is "</w:t>
      </w:r>
      <w:r w:rsidRPr="002C46F8">
        <w:rPr>
          <w:color w:val="FF0000"/>
        </w:rPr>
        <w:t xml:space="preserve">nut to </w:t>
      </w:r>
      <w:r>
        <w:rPr>
          <w:color w:val="FF0000"/>
        </w:rPr>
        <w:t>last part"</w:t>
      </w:r>
      <w:r w:rsidRPr="002C46F8">
        <w:rPr>
          <w:color w:val="FF0000"/>
        </w:rPr>
        <w:t xml:space="preserve"> --&gt;</w:t>
      </w:r>
    </w:p>
    <w:p w14:paraId="1CB67249" w14:textId="77777777" w:rsidR="00FC68DB" w:rsidRDefault="00FC68DB" w:rsidP="00B202D2">
      <w:pPr>
        <w:pStyle w:val="XMLCode"/>
        <w:keepNext/>
      </w:pPr>
      <w:r>
        <w:t xml:space="preserve">             &lt;nut diameter="16." static_friction="0.8"/&gt;</w:t>
      </w:r>
    </w:p>
    <w:p w14:paraId="1E4B114B" w14:textId="77777777" w:rsidR="00FC68DB" w:rsidRDefault="00FC68DB" w:rsidP="00B202D2">
      <w:pPr>
        <w:pStyle w:val="XMLCode"/>
        <w:keepNext/>
      </w:pPr>
      <w:r>
        <w:tab/>
        <w:t xml:space="preserve">      &lt;/bolt&gt;</w:t>
      </w:r>
    </w:p>
    <w:p w14:paraId="40E33B9E" w14:textId="77777777" w:rsidR="00FC68DB" w:rsidRDefault="00FC68DB" w:rsidP="00B202D2">
      <w:pPr>
        <w:pStyle w:val="XMLCode"/>
        <w:keepNext/>
      </w:pPr>
      <w:r>
        <w:t xml:space="preserve">       &lt;/threaded_connection&gt;</w:t>
      </w:r>
    </w:p>
    <w:p w14:paraId="68730047" w14:textId="77777777" w:rsidR="00FC68DB" w:rsidRDefault="00FC68DB" w:rsidP="00A122BE">
      <w:pPr>
        <w:pStyle w:val="XMLCode"/>
        <w:rPr>
          <w:b/>
          <w:color w:val="0070C0"/>
        </w:rPr>
      </w:pPr>
    </w:p>
    <w:p w14:paraId="1EDE8281" w14:textId="77777777" w:rsidR="00FC68DB" w:rsidRPr="002A49E1" w:rsidRDefault="00FC68DB" w:rsidP="00B202D2">
      <w:pPr>
        <w:pStyle w:val="XMLCode"/>
        <w:keepNext/>
        <w:keepLines/>
      </w:pPr>
      <w:r>
        <w:t xml:space="preserve">     </w:t>
      </w:r>
      <w:r w:rsidRPr="002A49E1">
        <w:t xml:space="preserve">  </w:t>
      </w:r>
      <w:r w:rsidRPr="00C86B06">
        <w:rPr>
          <w:b/>
          <w:color w:val="0070C0"/>
        </w:rPr>
        <w:t>&lt;contact_list&gt;</w:t>
      </w:r>
      <w:r>
        <w:t xml:space="preserve">        </w:t>
      </w:r>
      <w:r w:rsidRPr="002A49E1">
        <w:rPr>
          <w:color w:val="FF0000"/>
        </w:rPr>
        <w:t xml:space="preserve">&lt;!-- Local Contact definition, according to </w:t>
      </w:r>
      <w:r w:rsidRPr="00C86B06">
        <w:rPr>
          <w:b/>
          <w:color w:val="FF0000"/>
        </w:rPr>
        <w:t>5.3.2.5</w:t>
      </w:r>
      <w:r w:rsidRPr="002A49E1">
        <w:rPr>
          <w:color w:val="FF0000"/>
        </w:rPr>
        <w:t xml:space="preserve"> --&gt;</w:t>
      </w:r>
    </w:p>
    <w:p w14:paraId="5941591E" w14:textId="77777777" w:rsidR="00FC68DB" w:rsidRPr="002A49E1" w:rsidRDefault="00FC68DB" w:rsidP="00B202D2">
      <w:pPr>
        <w:pStyle w:val="XMLCode"/>
        <w:keepNext/>
        <w:keepLines/>
      </w:pPr>
      <w:r>
        <w:t xml:space="preserve">    </w:t>
      </w:r>
      <w:r w:rsidRPr="002A49E1">
        <w:t xml:space="preserve">       </w:t>
      </w:r>
      <w:r w:rsidRPr="00C86B06">
        <w:rPr>
          <w:b/>
          <w:color w:val="0070C0"/>
        </w:rPr>
        <w:t>&lt;contact&gt;</w:t>
      </w:r>
    </w:p>
    <w:p w14:paraId="3B04ADF6" w14:textId="77777777" w:rsidR="00FC68DB" w:rsidRPr="002A49E1" w:rsidRDefault="00FC68DB" w:rsidP="00B202D2">
      <w:pPr>
        <w:pStyle w:val="XMLCode"/>
        <w:keepNext/>
        <w:keepLines/>
      </w:pPr>
      <w:r>
        <w:t xml:space="preserve">    </w:t>
      </w:r>
      <w:r w:rsidRPr="002A49E1">
        <w:t xml:space="preserve">           &lt;partner </w:t>
      </w:r>
      <w:r>
        <w:t>part_index</w:t>
      </w:r>
      <w:r w:rsidRPr="002A49E1">
        <w:t>=</w:t>
      </w:r>
      <w:r>
        <w:t>"1"</w:t>
      </w:r>
      <w:r w:rsidRPr="002A49E1">
        <w:t>/&gt;</w:t>
      </w:r>
    </w:p>
    <w:p w14:paraId="3D929CF2" w14:textId="77777777" w:rsidR="00FC68DB" w:rsidRPr="002A49E1" w:rsidRDefault="00FC68DB" w:rsidP="00B202D2">
      <w:pPr>
        <w:pStyle w:val="XMLCode"/>
        <w:keepNext/>
        <w:keepLines/>
      </w:pPr>
      <w:r>
        <w:t xml:space="preserve">     </w:t>
      </w:r>
      <w:r w:rsidRPr="002A49E1">
        <w:t xml:space="preserve">          &lt;partner </w:t>
      </w:r>
      <w:r>
        <w:t>part_index</w:t>
      </w:r>
      <w:r w:rsidRPr="002A49E1">
        <w:t>=</w:t>
      </w:r>
      <w:r>
        <w:t>"2"</w:t>
      </w:r>
      <w:r w:rsidRPr="002A49E1">
        <w:t>/&gt;</w:t>
      </w:r>
    </w:p>
    <w:p w14:paraId="3C9BBCF1" w14:textId="77777777" w:rsidR="00FC68DB" w:rsidRPr="002A49E1" w:rsidRDefault="00FC68DB" w:rsidP="00B202D2">
      <w:pPr>
        <w:pStyle w:val="XMLCode"/>
        <w:keepNext/>
        <w:keepLines/>
      </w:pPr>
      <w:r>
        <w:t xml:space="preserve">  </w:t>
      </w:r>
      <w:r w:rsidRPr="002A49E1">
        <w:t xml:space="preserve">      </w:t>
      </w:r>
      <w:r>
        <w:t xml:space="preserve">   </w:t>
      </w:r>
      <w:r w:rsidRPr="002A49E1">
        <w:t xml:space="preserve">    &lt;coefficients static_friction=</w:t>
      </w:r>
      <w:r>
        <w:t>"</w:t>
      </w:r>
      <w:r w:rsidRPr="006E5172">
        <w:rPr>
          <w:b/>
        </w:rPr>
        <w:t>0.9</w:t>
      </w:r>
      <w:r>
        <w:t>"</w:t>
      </w:r>
      <w:r w:rsidRPr="002A49E1">
        <w:t>/&gt;</w:t>
      </w:r>
    </w:p>
    <w:p w14:paraId="3DAC38E6" w14:textId="77777777" w:rsidR="00FC68DB" w:rsidRPr="00C86B06" w:rsidRDefault="00FC68DB" w:rsidP="00B202D2">
      <w:pPr>
        <w:pStyle w:val="XMLCode"/>
        <w:keepNext/>
        <w:keepLines/>
        <w:rPr>
          <w:b/>
          <w:color w:val="0070C0"/>
        </w:rPr>
      </w:pPr>
      <w:r>
        <w:t xml:space="preserve">    </w:t>
      </w:r>
      <w:r w:rsidRPr="002A49E1">
        <w:t xml:space="preserve"> </w:t>
      </w:r>
      <w:r>
        <w:t xml:space="preserve"> </w:t>
      </w:r>
      <w:r w:rsidRPr="002A49E1">
        <w:t xml:space="preserve">     </w:t>
      </w:r>
      <w:r w:rsidRPr="00C86B06">
        <w:rPr>
          <w:b/>
          <w:color w:val="0070C0"/>
        </w:rPr>
        <w:t>&lt;/contact&gt;</w:t>
      </w:r>
    </w:p>
    <w:p w14:paraId="130FB71C" w14:textId="77777777" w:rsidR="00FC68DB" w:rsidRPr="00C86B06" w:rsidRDefault="00FC68DB" w:rsidP="00B202D2">
      <w:pPr>
        <w:pStyle w:val="XMLCode"/>
        <w:keepNext/>
        <w:keepLines/>
        <w:rPr>
          <w:b/>
          <w:color w:val="0070C0"/>
        </w:rPr>
      </w:pPr>
      <w:r w:rsidRPr="00C86B06">
        <w:rPr>
          <w:b/>
          <w:color w:val="0070C0"/>
        </w:rPr>
        <w:t xml:space="preserve">       &lt;/contact_list&gt;</w:t>
      </w:r>
    </w:p>
    <w:p w14:paraId="5CF061B2" w14:textId="77777777" w:rsidR="00FC68DB" w:rsidRDefault="00FC68DB" w:rsidP="00A122BE">
      <w:pPr>
        <w:pStyle w:val="XMLCode"/>
        <w:rPr>
          <w:b/>
          <w:color w:val="0070C0"/>
        </w:rPr>
      </w:pPr>
    </w:p>
    <w:p w14:paraId="0CE0D02B" w14:textId="77777777" w:rsidR="00FC68DB" w:rsidRDefault="00FC68DB" w:rsidP="00B202D2">
      <w:pPr>
        <w:pStyle w:val="XMLCode"/>
        <w:keepNext/>
      </w:pPr>
      <w:r>
        <w:t xml:space="preserve">     &lt;/connection_0d&gt;</w:t>
      </w:r>
    </w:p>
    <w:p w14:paraId="279EC7AE" w14:textId="77777777" w:rsidR="00FC68DB" w:rsidRDefault="00FC68DB" w:rsidP="00B202D2">
      <w:pPr>
        <w:pStyle w:val="XMLCode"/>
        <w:keepNext/>
      </w:pPr>
      <w:r>
        <w:t xml:space="preserve">   &lt;/connection_list&gt;</w:t>
      </w:r>
    </w:p>
    <w:p w14:paraId="115F31AF" w14:textId="77777777" w:rsidR="00FC68DB" w:rsidRDefault="00FC68DB" w:rsidP="00B202D2">
      <w:pPr>
        <w:pStyle w:val="XMLCode"/>
        <w:keepNext/>
      </w:pPr>
    </w:p>
    <w:p w14:paraId="0C01C764" w14:textId="77777777" w:rsidR="00FC68DB" w:rsidRDefault="00FC68DB" w:rsidP="00B202D2">
      <w:pPr>
        <w:pStyle w:val="XMLCode"/>
        <w:keepNext/>
      </w:pPr>
      <w:r>
        <w:t>&lt;/connection_group&gt;</w:t>
      </w:r>
    </w:p>
    <w:p w14:paraId="3B4AFF60" w14:textId="77777777" w:rsidR="00FC68DB" w:rsidRDefault="00FC68DB" w:rsidP="00B202D2">
      <w:pPr>
        <w:pStyle w:val="XMLCode"/>
      </w:pPr>
    </w:p>
    <w:p w14:paraId="4733DA9E" w14:textId="77777777" w:rsidR="00FC68DB" w:rsidRPr="00287A00" w:rsidRDefault="00FC68DB" w:rsidP="00B202D2">
      <w:pPr>
        <w:pStyle w:val="Heading3"/>
        <w:rPr>
          <w:szCs w:val="30"/>
        </w:rPr>
      </w:pPr>
      <w:bookmarkStart w:id="843" w:name="_Toc428279398"/>
      <w:bookmarkStart w:id="844" w:name="_Toc428456136"/>
      <w:bookmarkStart w:id="845" w:name="_Toc428537099"/>
      <w:bookmarkStart w:id="846" w:name="_Toc428969418"/>
      <w:bookmarkStart w:id="847" w:name="_Toc429052809"/>
      <w:bookmarkStart w:id="848" w:name="_Toc428279400"/>
      <w:bookmarkStart w:id="849" w:name="_Toc428456138"/>
      <w:bookmarkStart w:id="850" w:name="_Toc428537101"/>
      <w:bookmarkStart w:id="851" w:name="_Toc428969420"/>
      <w:bookmarkStart w:id="852" w:name="_Toc429052811"/>
      <w:bookmarkStart w:id="853" w:name="_Toc428279401"/>
      <w:bookmarkStart w:id="854" w:name="_Toc428456139"/>
      <w:bookmarkStart w:id="855" w:name="_Toc428537102"/>
      <w:bookmarkStart w:id="856" w:name="_Toc428969421"/>
      <w:bookmarkStart w:id="857" w:name="_Toc429052812"/>
      <w:bookmarkStart w:id="858" w:name="_Toc428279402"/>
      <w:bookmarkStart w:id="859" w:name="_Toc428456140"/>
      <w:bookmarkStart w:id="860" w:name="_Toc428537103"/>
      <w:bookmarkStart w:id="861" w:name="_Toc428969422"/>
      <w:bookmarkStart w:id="862" w:name="_Toc429052813"/>
      <w:bookmarkStart w:id="863" w:name="_Toc428279403"/>
      <w:bookmarkStart w:id="864" w:name="_Toc428456141"/>
      <w:bookmarkStart w:id="865" w:name="_Toc428537104"/>
      <w:bookmarkStart w:id="866" w:name="_Toc428969423"/>
      <w:bookmarkStart w:id="867" w:name="_Toc429052814"/>
      <w:bookmarkStart w:id="868" w:name="_Toc428279404"/>
      <w:bookmarkStart w:id="869" w:name="_Toc428456142"/>
      <w:bookmarkStart w:id="870" w:name="_Toc428537105"/>
      <w:bookmarkStart w:id="871" w:name="_Toc428969424"/>
      <w:bookmarkStart w:id="872" w:name="_Toc429052815"/>
      <w:bookmarkStart w:id="873" w:name="_Toc428279405"/>
      <w:bookmarkStart w:id="874" w:name="_Toc428456143"/>
      <w:bookmarkStart w:id="875" w:name="_Toc428537106"/>
      <w:bookmarkStart w:id="876" w:name="_Toc428969425"/>
      <w:bookmarkStart w:id="877" w:name="_Toc429052816"/>
      <w:bookmarkStart w:id="878" w:name="_Toc428279406"/>
      <w:bookmarkStart w:id="879" w:name="_Toc428456144"/>
      <w:bookmarkStart w:id="880" w:name="_Toc428537107"/>
      <w:bookmarkStart w:id="881" w:name="_Toc428969426"/>
      <w:bookmarkStart w:id="882" w:name="_Toc429052817"/>
      <w:bookmarkStart w:id="883" w:name="_Toc428279408"/>
      <w:bookmarkStart w:id="884" w:name="_Toc428456146"/>
      <w:bookmarkStart w:id="885" w:name="_Toc428537109"/>
      <w:bookmarkStart w:id="886" w:name="_Toc428969428"/>
      <w:bookmarkStart w:id="887" w:name="_Toc429052819"/>
      <w:bookmarkStart w:id="888" w:name="_Toc428279409"/>
      <w:bookmarkStart w:id="889" w:name="_Toc428456147"/>
      <w:bookmarkStart w:id="890" w:name="_Toc428537110"/>
      <w:bookmarkStart w:id="891" w:name="_Toc428969429"/>
      <w:bookmarkStart w:id="892" w:name="_Toc429052820"/>
      <w:bookmarkStart w:id="893" w:name="_Toc428279410"/>
      <w:bookmarkStart w:id="894" w:name="_Toc428456148"/>
      <w:bookmarkStart w:id="895" w:name="_Toc428537111"/>
      <w:bookmarkStart w:id="896" w:name="_Toc428969430"/>
      <w:bookmarkStart w:id="897" w:name="_Toc429052821"/>
      <w:bookmarkStart w:id="898" w:name="_Toc428279411"/>
      <w:bookmarkStart w:id="899" w:name="_Toc428456149"/>
      <w:bookmarkStart w:id="900" w:name="_Toc428537112"/>
      <w:bookmarkStart w:id="901" w:name="_Toc428969431"/>
      <w:bookmarkStart w:id="902" w:name="_Toc429052822"/>
      <w:bookmarkStart w:id="903" w:name="_Toc428279413"/>
      <w:bookmarkStart w:id="904" w:name="_Toc428456151"/>
      <w:bookmarkStart w:id="905" w:name="_Toc428537114"/>
      <w:bookmarkStart w:id="906" w:name="_Toc428969433"/>
      <w:bookmarkStart w:id="907" w:name="_Toc429052824"/>
      <w:bookmarkStart w:id="908" w:name="_Toc428279414"/>
      <w:bookmarkStart w:id="909" w:name="_Toc428456152"/>
      <w:bookmarkStart w:id="910" w:name="_Toc428537115"/>
      <w:bookmarkStart w:id="911" w:name="_Toc428969434"/>
      <w:bookmarkStart w:id="912" w:name="_Toc429052825"/>
      <w:bookmarkStart w:id="913" w:name="_Toc428279416"/>
      <w:bookmarkStart w:id="914" w:name="_Toc428456154"/>
      <w:bookmarkStart w:id="915" w:name="_Toc428537117"/>
      <w:bookmarkStart w:id="916" w:name="_Toc428969436"/>
      <w:bookmarkStart w:id="917" w:name="_Toc429052827"/>
      <w:bookmarkStart w:id="918" w:name="_Toc428279417"/>
      <w:bookmarkStart w:id="919" w:name="_Toc428456155"/>
      <w:bookmarkStart w:id="920" w:name="_Toc428537118"/>
      <w:bookmarkStart w:id="921" w:name="_Toc428969437"/>
      <w:bookmarkStart w:id="922" w:name="_Toc429052828"/>
      <w:bookmarkStart w:id="923" w:name="_Toc428279419"/>
      <w:bookmarkStart w:id="924" w:name="_Toc428456157"/>
      <w:bookmarkStart w:id="925" w:name="_Toc428537120"/>
      <w:bookmarkStart w:id="926" w:name="_Toc428969439"/>
      <w:bookmarkStart w:id="927" w:name="_Toc429052830"/>
      <w:bookmarkStart w:id="928" w:name="_Toc428279421"/>
      <w:bookmarkStart w:id="929" w:name="_Toc428456159"/>
      <w:bookmarkStart w:id="930" w:name="_Toc428537122"/>
      <w:bookmarkStart w:id="931" w:name="_Toc428969441"/>
      <w:bookmarkStart w:id="932" w:name="_Toc429052832"/>
      <w:bookmarkStart w:id="933" w:name="_Toc428279422"/>
      <w:bookmarkStart w:id="934" w:name="_Toc428456160"/>
      <w:bookmarkStart w:id="935" w:name="_Toc428537123"/>
      <w:bookmarkStart w:id="936" w:name="_Toc428969442"/>
      <w:bookmarkStart w:id="937" w:name="_Toc429052833"/>
      <w:bookmarkStart w:id="938" w:name="_Toc428279423"/>
      <w:bookmarkStart w:id="939" w:name="_Toc428456161"/>
      <w:bookmarkStart w:id="940" w:name="_Toc428537124"/>
      <w:bookmarkStart w:id="941" w:name="_Toc428969443"/>
      <w:bookmarkStart w:id="942" w:name="_Toc429052834"/>
      <w:bookmarkStart w:id="943" w:name="_Toc428279424"/>
      <w:bookmarkStart w:id="944" w:name="_Toc428456162"/>
      <w:bookmarkStart w:id="945" w:name="_Toc428537125"/>
      <w:bookmarkStart w:id="946" w:name="_Toc428969444"/>
      <w:bookmarkStart w:id="947" w:name="_Toc429052835"/>
      <w:bookmarkStart w:id="948" w:name="_Toc428279426"/>
      <w:bookmarkStart w:id="949" w:name="_Toc428456164"/>
      <w:bookmarkStart w:id="950" w:name="_Toc428537127"/>
      <w:bookmarkStart w:id="951" w:name="_Toc428969446"/>
      <w:bookmarkStart w:id="952" w:name="_Toc429052837"/>
      <w:bookmarkStart w:id="953" w:name="_Toc428279427"/>
      <w:bookmarkStart w:id="954" w:name="_Toc428456165"/>
      <w:bookmarkStart w:id="955" w:name="_Toc428537128"/>
      <w:bookmarkStart w:id="956" w:name="_Toc428969447"/>
      <w:bookmarkStart w:id="957" w:name="_Toc429052838"/>
      <w:bookmarkStart w:id="958" w:name="_Toc428279431"/>
      <w:bookmarkStart w:id="959" w:name="_Toc428456169"/>
      <w:bookmarkStart w:id="960" w:name="_Toc428537132"/>
      <w:bookmarkStart w:id="961" w:name="_Toc428969451"/>
      <w:bookmarkStart w:id="962" w:name="_Toc429052842"/>
      <w:bookmarkStart w:id="963" w:name="_Toc428279432"/>
      <w:bookmarkStart w:id="964" w:name="_Toc428456170"/>
      <w:bookmarkStart w:id="965" w:name="_Toc428537133"/>
      <w:bookmarkStart w:id="966" w:name="_Toc428969452"/>
      <w:bookmarkStart w:id="967" w:name="_Toc429052843"/>
      <w:bookmarkStart w:id="968" w:name="_Toc428279434"/>
      <w:bookmarkStart w:id="969" w:name="_Toc428456172"/>
      <w:bookmarkStart w:id="970" w:name="_Toc428537135"/>
      <w:bookmarkStart w:id="971" w:name="_Toc428969454"/>
      <w:bookmarkStart w:id="972" w:name="_Toc429052845"/>
      <w:bookmarkStart w:id="973" w:name="_Toc428279435"/>
      <w:bookmarkStart w:id="974" w:name="_Toc428456173"/>
      <w:bookmarkStart w:id="975" w:name="_Toc428537136"/>
      <w:bookmarkStart w:id="976" w:name="_Toc428969455"/>
      <w:bookmarkStart w:id="977" w:name="_Toc429052846"/>
      <w:bookmarkStart w:id="978" w:name="_Toc428279439"/>
      <w:bookmarkStart w:id="979" w:name="_Toc428456177"/>
      <w:bookmarkStart w:id="980" w:name="_Toc428537140"/>
      <w:bookmarkStart w:id="981" w:name="_Toc428969459"/>
      <w:bookmarkStart w:id="982" w:name="_Toc429052850"/>
      <w:bookmarkStart w:id="983" w:name="_Toc428279440"/>
      <w:bookmarkStart w:id="984" w:name="_Toc428456178"/>
      <w:bookmarkStart w:id="985" w:name="_Toc428537141"/>
      <w:bookmarkStart w:id="986" w:name="_Toc428969460"/>
      <w:bookmarkStart w:id="987" w:name="_Toc429052851"/>
      <w:bookmarkStart w:id="988" w:name="_Toc428279441"/>
      <w:bookmarkStart w:id="989" w:name="_Toc428456179"/>
      <w:bookmarkStart w:id="990" w:name="_Toc428537142"/>
      <w:bookmarkStart w:id="991" w:name="_Toc428969461"/>
      <w:bookmarkStart w:id="992" w:name="_Toc429052852"/>
      <w:bookmarkStart w:id="993" w:name="_Toc428279442"/>
      <w:bookmarkStart w:id="994" w:name="_Toc428456180"/>
      <w:bookmarkStart w:id="995" w:name="_Toc428537143"/>
      <w:bookmarkStart w:id="996" w:name="_Toc428969462"/>
      <w:bookmarkStart w:id="997" w:name="_Toc429052853"/>
      <w:bookmarkStart w:id="998" w:name="_Toc428279444"/>
      <w:bookmarkStart w:id="999" w:name="_Toc428456182"/>
      <w:bookmarkStart w:id="1000" w:name="_Toc428537145"/>
      <w:bookmarkStart w:id="1001" w:name="_Toc428969464"/>
      <w:bookmarkStart w:id="1002" w:name="_Toc429052855"/>
      <w:bookmarkStart w:id="1003" w:name="_Toc428279445"/>
      <w:bookmarkStart w:id="1004" w:name="_Toc428456183"/>
      <w:bookmarkStart w:id="1005" w:name="_Toc428537146"/>
      <w:bookmarkStart w:id="1006" w:name="_Toc428969465"/>
      <w:bookmarkStart w:id="1007" w:name="_Toc429052856"/>
      <w:bookmarkStart w:id="1008" w:name="_Toc428279449"/>
      <w:bookmarkStart w:id="1009" w:name="_Toc428456187"/>
      <w:bookmarkStart w:id="1010" w:name="_Toc428537150"/>
      <w:bookmarkStart w:id="1011" w:name="_Toc428969469"/>
      <w:bookmarkStart w:id="1012" w:name="_Toc429052860"/>
      <w:bookmarkStart w:id="1013" w:name="_Toc428279450"/>
      <w:bookmarkStart w:id="1014" w:name="_Toc428456188"/>
      <w:bookmarkStart w:id="1015" w:name="_Toc428537151"/>
      <w:bookmarkStart w:id="1016" w:name="_Toc428969470"/>
      <w:bookmarkStart w:id="1017" w:name="_Toc429052861"/>
      <w:bookmarkStart w:id="1018" w:name="_Toc428279452"/>
      <w:bookmarkStart w:id="1019" w:name="_Toc428456190"/>
      <w:bookmarkStart w:id="1020" w:name="_Toc428537153"/>
      <w:bookmarkStart w:id="1021" w:name="_Toc428969472"/>
      <w:bookmarkStart w:id="1022" w:name="_Toc429052863"/>
      <w:bookmarkStart w:id="1023" w:name="_Toc428279453"/>
      <w:bookmarkStart w:id="1024" w:name="_Toc428456191"/>
      <w:bookmarkStart w:id="1025" w:name="_Toc428537154"/>
      <w:bookmarkStart w:id="1026" w:name="_Toc428969473"/>
      <w:bookmarkStart w:id="1027" w:name="_Toc429052864"/>
      <w:bookmarkStart w:id="1028" w:name="_Toc428279457"/>
      <w:bookmarkStart w:id="1029" w:name="_Toc428456195"/>
      <w:bookmarkStart w:id="1030" w:name="_Toc428537158"/>
      <w:bookmarkStart w:id="1031" w:name="_Toc428969477"/>
      <w:bookmarkStart w:id="1032" w:name="_Toc429052868"/>
      <w:bookmarkStart w:id="1033" w:name="_Toc428279458"/>
      <w:bookmarkStart w:id="1034" w:name="_Toc428456196"/>
      <w:bookmarkStart w:id="1035" w:name="_Toc428537159"/>
      <w:bookmarkStart w:id="1036" w:name="_Toc428969478"/>
      <w:bookmarkStart w:id="1037" w:name="_Toc429052869"/>
      <w:bookmarkStart w:id="1038" w:name="_Toc428279459"/>
      <w:bookmarkStart w:id="1039" w:name="_Toc428456197"/>
      <w:bookmarkStart w:id="1040" w:name="_Toc428537160"/>
      <w:bookmarkStart w:id="1041" w:name="_Toc428969479"/>
      <w:bookmarkStart w:id="1042" w:name="_Toc429052870"/>
      <w:bookmarkStart w:id="1043" w:name="_Toc428279461"/>
      <w:bookmarkStart w:id="1044" w:name="_Toc428456199"/>
      <w:bookmarkStart w:id="1045" w:name="_Toc428537162"/>
      <w:bookmarkStart w:id="1046" w:name="_Toc428969481"/>
      <w:bookmarkStart w:id="1047" w:name="_Toc429052872"/>
      <w:bookmarkStart w:id="1048" w:name="_Toc428279462"/>
      <w:bookmarkStart w:id="1049" w:name="_Toc428456200"/>
      <w:bookmarkStart w:id="1050" w:name="_Toc428537163"/>
      <w:bookmarkStart w:id="1051" w:name="_Toc428969482"/>
      <w:bookmarkStart w:id="1052" w:name="_Toc429052873"/>
      <w:bookmarkStart w:id="1053" w:name="_Toc428279463"/>
      <w:bookmarkStart w:id="1054" w:name="_Toc428456201"/>
      <w:bookmarkStart w:id="1055" w:name="_Toc428537164"/>
      <w:bookmarkStart w:id="1056" w:name="_Toc428969483"/>
      <w:bookmarkStart w:id="1057" w:name="_Toc429052874"/>
      <w:bookmarkStart w:id="1058" w:name="_Toc428279464"/>
      <w:bookmarkStart w:id="1059" w:name="_Toc428456202"/>
      <w:bookmarkStart w:id="1060" w:name="_Toc428537165"/>
      <w:bookmarkStart w:id="1061" w:name="_Toc428969484"/>
      <w:bookmarkStart w:id="1062" w:name="_Toc429052875"/>
      <w:bookmarkStart w:id="1063" w:name="_Toc428279465"/>
      <w:bookmarkStart w:id="1064" w:name="_Toc428456203"/>
      <w:bookmarkStart w:id="1065" w:name="_Toc428537166"/>
      <w:bookmarkStart w:id="1066" w:name="_Toc428969485"/>
      <w:bookmarkStart w:id="1067" w:name="_Toc429052876"/>
      <w:bookmarkStart w:id="1068" w:name="_Toc428279467"/>
      <w:bookmarkStart w:id="1069" w:name="_Toc428456205"/>
      <w:bookmarkStart w:id="1070" w:name="_Toc428537168"/>
      <w:bookmarkStart w:id="1071" w:name="_Toc428969487"/>
      <w:bookmarkStart w:id="1072" w:name="_Toc429052878"/>
      <w:bookmarkStart w:id="1073" w:name="_Toc428279470"/>
      <w:bookmarkStart w:id="1074" w:name="_Toc428456208"/>
      <w:bookmarkStart w:id="1075" w:name="_Toc428537171"/>
      <w:bookmarkStart w:id="1076" w:name="_Toc428969490"/>
      <w:bookmarkStart w:id="1077" w:name="_Toc429052881"/>
      <w:bookmarkStart w:id="1078" w:name="_Toc428279471"/>
      <w:bookmarkStart w:id="1079" w:name="_Toc428456209"/>
      <w:bookmarkStart w:id="1080" w:name="_Toc428537172"/>
      <w:bookmarkStart w:id="1081" w:name="_Toc428969491"/>
      <w:bookmarkStart w:id="1082" w:name="_Toc429052882"/>
      <w:bookmarkStart w:id="1083" w:name="_Toc428279472"/>
      <w:bookmarkStart w:id="1084" w:name="_Toc428456210"/>
      <w:bookmarkStart w:id="1085" w:name="_Toc428537173"/>
      <w:bookmarkStart w:id="1086" w:name="_Toc428969492"/>
      <w:bookmarkStart w:id="1087" w:name="_Toc429052883"/>
      <w:bookmarkStart w:id="1088" w:name="_Toc428279473"/>
      <w:bookmarkStart w:id="1089" w:name="_Toc428456211"/>
      <w:bookmarkStart w:id="1090" w:name="_Toc428537174"/>
      <w:bookmarkStart w:id="1091" w:name="_Toc428969493"/>
      <w:bookmarkStart w:id="1092" w:name="_Toc429052884"/>
      <w:bookmarkStart w:id="1093" w:name="_Toc428279474"/>
      <w:bookmarkStart w:id="1094" w:name="_Toc428456212"/>
      <w:bookmarkStart w:id="1095" w:name="_Toc428537175"/>
      <w:bookmarkStart w:id="1096" w:name="_Toc428969494"/>
      <w:bookmarkStart w:id="1097" w:name="_Toc429052885"/>
      <w:bookmarkStart w:id="1098" w:name="_Toc428279475"/>
      <w:bookmarkStart w:id="1099" w:name="_Toc428456213"/>
      <w:bookmarkStart w:id="1100" w:name="_Toc428537176"/>
      <w:bookmarkStart w:id="1101" w:name="_Toc428969495"/>
      <w:bookmarkStart w:id="1102" w:name="_Toc429052886"/>
      <w:bookmarkStart w:id="1103" w:name="_Toc428279476"/>
      <w:bookmarkStart w:id="1104" w:name="_Toc428456214"/>
      <w:bookmarkStart w:id="1105" w:name="_Toc428537177"/>
      <w:bookmarkStart w:id="1106" w:name="_Toc428969496"/>
      <w:bookmarkStart w:id="1107" w:name="_Toc429052887"/>
      <w:bookmarkStart w:id="1108" w:name="_Toc428279481"/>
      <w:bookmarkStart w:id="1109" w:name="_Toc428456219"/>
      <w:bookmarkStart w:id="1110" w:name="_Toc428537182"/>
      <w:bookmarkStart w:id="1111" w:name="_Toc428969501"/>
      <w:bookmarkStart w:id="1112" w:name="_Toc429052892"/>
      <w:bookmarkStart w:id="1113" w:name="_Toc428279482"/>
      <w:bookmarkStart w:id="1114" w:name="_Toc428456220"/>
      <w:bookmarkStart w:id="1115" w:name="_Toc428537183"/>
      <w:bookmarkStart w:id="1116" w:name="_Toc428969502"/>
      <w:bookmarkStart w:id="1117" w:name="_Toc429052893"/>
      <w:bookmarkStart w:id="1118" w:name="_Toc428279490"/>
      <w:bookmarkStart w:id="1119" w:name="_Toc428456228"/>
      <w:bookmarkStart w:id="1120" w:name="_Toc428537191"/>
      <w:bookmarkStart w:id="1121" w:name="_Toc428969510"/>
      <w:bookmarkStart w:id="1122" w:name="_Toc429052901"/>
      <w:bookmarkStart w:id="1123" w:name="_Toc428279504"/>
      <w:bookmarkStart w:id="1124" w:name="_Toc428456242"/>
      <w:bookmarkStart w:id="1125" w:name="_Toc428537205"/>
      <w:bookmarkStart w:id="1126" w:name="_Toc428969524"/>
      <w:bookmarkStart w:id="1127" w:name="_Toc429052915"/>
      <w:bookmarkStart w:id="1128" w:name="_Toc428279508"/>
      <w:bookmarkStart w:id="1129" w:name="_Toc428456246"/>
      <w:bookmarkStart w:id="1130" w:name="_Toc428537209"/>
      <w:bookmarkStart w:id="1131" w:name="_Toc428969528"/>
      <w:bookmarkStart w:id="1132" w:name="_Toc429052919"/>
      <w:bookmarkStart w:id="1133" w:name="_Toc428279509"/>
      <w:bookmarkStart w:id="1134" w:name="_Toc428456247"/>
      <w:bookmarkStart w:id="1135" w:name="_Toc428537210"/>
      <w:bookmarkStart w:id="1136" w:name="_Toc428969529"/>
      <w:bookmarkStart w:id="1137" w:name="_Toc429052920"/>
      <w:bookmarkStart w:id="1138" w:name="_Toc428279510"/>
      <w:bookmarkStart w:id="1139" w:name="_Toc428456248"/>
      <w:bookmarkStart w:id="1140" w:name="_Toc428537211"/>
      <w:bookmarkStart w:id="1141" w:name="_Toc428969530"/>
      <w:bookmarkStart w:id="1142" w:name="_Toc429052921"/>
      <w:bookmarkStart w:id="1143" w:name="_Toc428279512"/>
      <w:bookmarkStart w:id="1144" w:name="_Toc428456250"/>
      <w:bookmarkStart w:id="1145" w:name="_Toc428537213"/>
      <w:bookmarkStart w:id="1146" w:name="_Toc428969532"/>
      <w:bookmarkStart w:id="1147" w:name="_Toc429052923"/>
      <w:bookmarkStart w:id="1148" w:name="_Toc428279516"/>
      <w:bookmarkStart w:id="1149" w:name="_Toc428456254"/>
      <w:bookmarkStart w:id="1150" w:name="_Toc428537217"/>
      <w:bookmarkStart w:id="1151" w:name="_Toc428969536"/>
      <w:bookmarkStart w:id="1152" w:name="_Toc429052927"/>
      <w:bookmarkStart w:id="1153" w:name="_Toc428279517"/>
      <w:bookmarkStart w:id="1154" w:name="_Toc428456255"/>
      <w:bookmarkStart w:id="1155" w:name="_Toc428537218"/>
      <w:bookmarkStart w:id="1156" w:name="_Toc428969537"/>
      <w:bookmarkStart w:id="1157" w:name="_Toc429052928"/>
      <w:bookmarkStart w:id="1158" w:name="_Toc428279521"/>
      <w:bookmarkStart w:id="1159" w:name="_Toc428456259"/>
      <w:bookmarkStart w:id="1160" w:name="_Toc428537222"/>
      <w:bookmarkStart w:id="1161" w:name="_Toc428969541"/>
      <w:bookmarkStart w:id="1162" w:name="_Toc429052932"/>
      <w:bookmarkStart w:id="1163" w:name="_Toc428279522"/>
      <w:bookmarkStart w:id="1164" w:name="_Toc428456260"/>
      <w:bookmarkStart w:id="1165" w:name="_Toc428537223"/>
      <w:bookmarkStart w:id="1166" w:name="_Toc428969542"/>
      <w:bookmarkStart w:id="1167" w:name="_Toc429052933"/>
      <w:bookmarkStart w:id="1168" w:name="_Toc428279523"/>
      <w:bookmarkStart w:id="1169" w:name="_Toc428456261"/>
      <w:bookmarkStart w:id="1170" w:name="_Toc428537224"/>
      <w:bookmarkStart w:id="1171" w:name="_Toc428969543"/>
      <w:bookmarkStart w:id="1172" w:name="_Toc429052934"/>
      <w:bookmarkStart w:id="1173" w:name="_Toc428279524"/>
      <w:bookmarkStart w:id="1174" w:name="_Toc428456262"/>
      <w:bookmarkStart w:id="1175" w:name="_Toc428537225"/>
      <w:bookmarkStart w:id="1176" w:name="_Toc428969544"/>
      <w:bookmarkStart w:id="1177" w:name="_Toc429052935"/>
      <w:bookmarkStart w:id="1178" w:name="_Toc428279525"/>
      <w:bookmarkStart w:id="1179" w:name="_Toc428456263"/>
      <w:bookmarkStart w:id="1180" w:name="_Toc428537226"/>
      <w:bookmarkStart w:id="1181" w:name="_Toc428969545"/>
      <w:bookmarkStart w:id="1182" w:name="_Toc429052936"/>
      <w:bookmarkStart w:id="1183" w:name="_Toc428279526"/>
      <w:bookmarkStart w:id="1184" w:name="_Toc428456264"/>
      <w:bookmarkStart w:id="1185" w:name="_Toc428537227"/>
      <w:bookmarkStart w:id="1186" w:name="_Toc428969546"/>
      <w:bookmarkStart w:id="1187" w:name="_Toc429052937"/>
      <w:bookmarkStart w:id="1188" w:name="_Toc413359593"/>
      <w:bookmarkStart w:id="1189" w:name="_Toc3556985"/>
      <w:bookmarkStart w:id="1190" w:name="_Ref27683404"/>
      <w:bookmarkStart w:id="1191" w:name="_Ref34740002"/>
      <w:bookmarkStart w:id="1192" w:name="_Ref34740021"/>
      <w:bookmarkStart w:id="1193" w:name="_Ref34652201"/>
      <w:bookmarkStart w:id="1194" w:name="_Ref34652251"/>
      <w:bookmarkStart w:id="1195" w:name="_Toc34747235"/>
      <w:bookmarkStart w:id="1196" w:name="_Toc77102051"/>
      <w:bookmarkStart w:id="1197" w:name="_Toc99837009"/>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r>
        <w:t xml:space="preserve">Definition </w:t>
      </w:r>
      <w:r w:rsidRPr="00287A00">
        <w:rPr>
          <w:szCs w:val="30"/>
        </w:rPr>
        <w:t xml:space="preserve">of </w:t>
      </w:r>
      <w:r>
        <w:rPr>
          <w:szCs w:val="30"/>
        </w:rPr>
        <w:t>e</w:t>
      </w:r>
      <w:r w:rsidRPr="00287A00">
        <w:rPr>
          <w:szCs w:val="30"/>
        </w:rPr>
        <w:t xml:space="preserve">lement </w:t>
      </w:r>
      <w:r w:rsidRPr="00287A00">
        <w:rPr>
          <w:rFonts w:ascii="Courier New" w:hAnsi="Courier New" w:cs="Courier New"/>
          <w:b w:val="0"/>
          <w:i/>
          <w:szCs w:val="30"/>
        </w:rPr>
        <w:t>&lt;threaded_connection</w:t>
      </w:r>
      <w:r>
        <w:rPr>
          <w:rFonts w:ascii="Courier New" w:hAnsi="Courier New" w:cs="Courier New"/>
          <w:b w:val="0"/>
          <w:i/>
          <w:szCs w:val="30"/>
        </w:rPr>
        <w:t>/</w:t>
      </w:r>
      <w:r w:rsidRPr="00287A00">
        <w:rPr>
          <w:rFonts w:ascii="Courier New" w:hAnsi="Courier New" w:cs="Courier New"/>
          <w:b w:val="0"/>
          <w:i/>
          <w:szCs w:val="30"/>
        </w:rPr>
        <w:t>&gt;</w:t>
      </w:r>
      <w:bookmarkEnd w:id="1188"/>
      <w:bookmarkEnd w:id="1189"/>
      <w:bookmarkEnd w:id="1190"/>
      <w:bookmarkEnd w:id="1191"/>
      <w:bookmarkEnd w:id="1192"/>
      <w:bookmarkEnd w:id="1193"/>
      <w:bookmarkEnd w:id="1194"/>
      <w:bookmarkEnd w:id="1195"/>
      <w:bookmarkEnd w:id="1196"/>
      <w:bookmarkEnd w:id="1197"/>
      <w:r w:rsidRPr="00287A00">
        <w:rPr>
          <w:szCs w:val="30"/>
        </w:rPr>
        <w:t xml:space="preserve"> </w:t>
      </w:r>
    </w:p>
    <w:p w14:paraId="2B56C9F3" w14:textId="77777777" w:rsidR="00FC68DB" w:rsidRDefault="00FC68DB" w:rsidP="00B202D2">
      <w:pPr>
        <w:rPr>
          <w:rFonts w:ascii="Courier New" w:hAnsi="Courier New" w:cs="Courier New"/>
          <w:b/>
          <w:i/>
          <w:sz w:val="18"/>
          <w:szCs w:val="18"/>
        </w:rPr>
      </w:pPr>
      <w:r w:rsidRPr="00491597">
        <w:t>Due to its similar characters, bolts and screws share a couple of common attributes.</w:t>
      </w:r>
      <w:r>
        <w:t xml:space="preserve"> Hence, in order to reduce redundancy, they are subsumed beneath a common, more abstract XML element </w:t>
      </w:r>
      <w:r w:rsidRPr="00F665A9">
        <w:rPr>
          <w:rFonts w:ascii="Courier New" w:hAnsi="Courier New" w:cs="Courier New"/>
          <w:b/>
          <w:i/>
          <w:sz w:val="18"/>
          <w:szCs w:val="18"/>
        </w:rPr>
        <w:t>&lt;threaded_connection</w:t>
      </w:r>
      <w:r>
        <w:rPr>
          <w:rFonts w:ascii="Courier New" w:hAnsi="Courier New" w:cs="Courier New"/>
          <w:b/>
          <w:i/>
          <w:sz w:val="18"/>
          <w:szCs w:val="18"/>
        </w:rPr>
        <w:t>/&gt;.</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226A3F" w14:paraId="2238869E"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B8E2DFE" w14:textId="77777777" w:rsidR="00FC68DB" w:rsidRPr="00226A3F" w:rsidRDefault="00FC68DB" w:rsidP="00B202D2">
            <w:pPr>
              <w:keepNext/>
              <w:rPr>
                <w:b/>
                <w:i/>
              </w:rPr>
            </w:pPr>
            <w:r w:rsidRPr="00226A3F">
              <w:rPr>
                <w:b/>
                <w:i/>
              </w:rPr>
              <w:lastRenderedPageBreak/>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874463"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575F02" w14:textId="77777777" w:rsidR="00FC68DB" w:rsidRPr="00226A3F" w:rsidRDefault="00FC68DB" w:rsidP="00B202D2">
            <w:pPr>
              <w:keepNext/>
              <w:rPr>
                <w:b/>
                <w:i/>
              </w:rPr>
            </w:pPr>
            <w:r>
              <w:rPr>
                <w:b/>
                <w:i/>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AE4AFC9" w14:textId="77777777" w:rsidR="00FC68DB" w:rsidRPr="00226A3F" w:rsidRDefault="00FC68DB" w:rsidP="00B202D2">
            <w:pPr>
              <w:keepNext/>
              <w:rPr>
                <w:b/>
                <w:i/>
              </w:rPr>
            </w:pPr>
            <w:r w:rsidRPr="00A20C5C">
              <w:rPr>
                <w:b/>
                <w:i/>
              </w:rPr>
              <w:t>Constraint</w:t>
            </w:r>
            <w:r>
              <w:rPr>
                <w:b/>
                <w:i/>
              </w:rPr>
              <w:t xml:space="preserve"> / Remarks</w:t>
            </w:r>
          </w:p>
        </w:tc>
      </w:tr>
      <w:tr w:rsidR="00FC68DB" w:rsidRPr="00226A3F" w14:paraId="2045FDFD" w14:textId="77777777" w:rsidTr="00FC68DB">
        <w:trPr>
          <w:jc w:val="center"/>
        </w:trPr>
        <w:tc>
          <w:tcPr>
            <w:tcW w:w="2111" w:type="dxa"/>
            <w:vAlign w:val="bottom"/>
          </w:tcPr>
          <w:p w14:paraId="6D9111A5" w14:textId="77777777" w:rsidR="00FC68DB" w:rsidRPr="00226A3F" w:rsidRDefault="00FC68DB" w:rsidP="00B202D2">
            <w:pPr>
              <w:keepNext/>
              <w:rPr>
                <w:sz w:val="20"/>
                <w:szCs w:val="20"/>
              </w:rPr>
            </w:pPr>
            <w:r w:rsidRPr="002F32EF">
              <w:rPr>
                <w:sz w:val="20"/>
                <w:szCs w:val="20"/>
              </w:rPr>
              <w:t>threaded_connection</w:t>
            </w:r>
          </w:p>
        </w:tc>
        <w:tc>
          <w:tcPr>
            <w:tcW w:w="1701" w:type="dxa"/>
            <w:vAlign w:val="bottom"/>
          </w:tcPr>
          <w:p w14:paraId="715ED442" w14:textId="77777777" w:rsidR="00FC68DB" w:rsidRPr="00226A3F" w:rsidRDefault="00FC68DB" w:rsidP="00B202D2">
            <w:pPr>
              <w:rPr>
                <w:sz w:val="20"/>
                <w:szCs w:val="20"/>
              </w:rPr>
            </w:pPr>
            <w:r w:rsidRPr="00226A3F">
              <w:rPr>
                <w:sz w:val="20"/>
                <w:szCs w:val="20"/>
              </w:rPr>
              <w:t>1</w:t>
            </w:r>
          </w:p>
        </w:tc>
        <w:tc>
          <w:tcPr>
            <w:tcW w:w="1276" w:type="dxa"/>
            <w:vAlign w:val="bottom"/>
          </w:tcPr>
          <w:p w14:paraId="5E01E8C7" w14:textId="77777777" w:rsidR="00FC68DB" w:rsidRPr="00226A3F" w:rsidRDefault="00FC68DB" w:rsidP="00B202D2">
            <w:pPr>
              <w:rPr>
                <w:sz w:val="20"/>
                <w:szCs w:val="20"/>
              </w:rPr>
            </w:pPr>
            <w:r w:rsidRPr="00226A3F">
              <w:rPr>
                <w:sz w:val="20"/>
                <w:szCs w:val="20"/>
              </w:rPr>
              <w:t>Optional</w:t>
            </w:r>
          </w:p>
        </w:tc>
        <w:tc>
          <w:tcPr>
            <w:tcW w:w="3384" w:type="dxa"/>
            <w:vAlign w:val="bottom"/>
          </w:tcPr>
          <w:p w14:paraId="0A4BFD6D" w14:textId="77777777" w:rsidR="00FC68DB" w:rsidRPr="00226A3F" w:rsidRDefault="00FC68DB" w:rsidP="00B202D2">
            <w:pPr>
              <w:rPr>
                <w:sz w:val="20"/>
                <w:szCs w:val="20"/>
              </w:rPr>
            </w:pPr>
            <w:r w:rsidRPr="00226A3F">
              <w:rPr>
                <w:sz w:val="20"/>
                <w:szCs w:val="20"/>
              </w:rPr>
              <w:t>-</w:t>
            </w:r>
          </w:p>
        </w:tc>
      </w:tr>
      <w:tr w:rsidR="00FC68DB" w:rsidRPr="00226A3F" w14:paraId="6F5092B7" w14:textId="77777777" w:rsidTr="00FC68DB">
        <w:trPr>
          <w:jc w:val="center"/>
        </w:trPr>
        <w:tc>
          <w:tcPr>
            <w:tcW w:w="2111" w:type="dxa"/>
            <w:vAlign w:val="bottom"/>
          </w:tcPr>
          <w:p w14:paraId="382DA003" w14:textId="77777777" w:rsidR="00FC68DB" w:rsidRPr="00226A3F" w:rsidRDefault="00FC68DB" w:rsidP="00B202D2">
            <w:pPr>
              <w:keepNext/>
              <w:rPr>
                <w:sz w:val="20"/>
                <w:szCs w:val="20"/>
              </w:rPr>
            </w:pPr>
            <w:r w:rsidRPr="00226A3F">
              <w:rPr>
                <w:sz w:val="20"/>
                <w:szCs w:val="20"/>
              </w:rPr>
              <w:t>loc</w:t>
            </w:r>
          </w:p>
        </w:tc>
        <w:tc>
          <w:tcPr>
            <w:tcW w:w="1701" w:type="dxa"/>
            <w:vAlign w:val="bottom"/>
          </w:tcPr>
          <w:p w14:paraId="49606968" w14:textId="77777777" w:rsidR="00FC68DB" w:rsidRPr="00226A3F" w:rsidRDefault="00FC68DB" w:rsidP="00B202D2">
            <w:pPr>
              <w:rPr>
                <w:sz w:val="20"/>
                <w:szCs w:val="20"/>
              </w:rPr>
            </w:pPr>
            <w:r w:rsidRPr="00226A3F">
              <w:rPr>
                <w:sz w:val="20"/>
                <w:szCs w:val="20"/>
              </w:rPr>
              <w:t>1</w:t>
            </w:r>
          </w:p>
        </w:tc>
        <w:tc>
          <w:tcPr>
            <w:tcW w:w="1276" w:type="dxa"/>
            <w:vAlign w:val="bottom"/>
          </w:tcPr>
          <w:p w14:paraId="12B89E37" w14:textId="77777777" w:rsidR="00FC68DB" w:rsidRPr="00226A3F" w:rsidRDefault="00FC68DB" w:rsidP="00B202D2">
            <w:pPr>
              <w:rPr>
                <w:sz w:val="20"/>
                <w:szCs w:val="20"/>
              </w:rPr>
            </w:pPr>
            <w:r w:rsidRPr="00226A3F">
              <w:rPr>
                <w:sz w:val="20"/>
                <w:szCs w:val="20"/>
              </w:rPr>
              <w:t>Required</w:t>
            </w:r>
          </w:p>
        </w:tc>
        <w:tc>
          <w:tcPr>
            <w:tcW w:w="3384" w:type="dxa"/>
            <w:vAlign w:val="bottom"/>
          </w:tcPr>
          <w:p w14:paraId="4F9A58E1" w14:textId="77777777" w:rsidR="00FC68DB" w:rsidRPr="00226A3F" w:rsidRDefault="00FC68DB" w:rsidP="00B202D2">
            <w:pPr>
              <w:rPr>
                <w:sz w:val="20"/>
                <w:szCs w:val="20"/>
              </w:rPr>
            </w:pPr>
            <w:r w:rsidRPr="00226A3F">
              <w:rPr>
                <w:sz w:val="20"/>
                <w:szCs w:val="20"/>
              </w:rPr>
              <w:t>-</w:t>
            </w:r>
          </w:p>
        </w:tc>
      </w:tr>
      <w:tr w:rsidR="00FC68DB" w:rsidRPr="00226A3F" w14:paraId="28FFB1D2" w14:textId="77777777" w:rsidTr="00FC68DB">
        <w:trPr>
          <w:jc w:val="center"/>
        </w:trPr>
        <w:tc>
          <w:tcPr>
            <w:tcW w:w="2111" w:type="dxa"/>
            <w:vAlign w:val="bottom"/>
          </w:tcPr>
          <w:p w14:paraId="011974AA" w14:textId="77777777" w:rsidR="00FC68DB" w:rsidRPr="00226A3F" w:rsidRDefault="00FC68DB" w:rsidP="00B202D2">
            <w:pPr>
              <w:keepNext/>
              <w:rPr>
                <w:sz w:val="20"/>
                <w:szCs w:val="20"/>
              </w:rPr>
            </w:pPr>
            <w:r w:rsidRPr="00226A3F">
              <w:rPr>
                <w:sz w:val="20"/>
                <w:szCs w:val="20"/>
              </w:rPr>
              <w:t>appdata</w:t>
            </w:r>
          </w:p>
        </w:tc>
        <w:tc>
          <w:tcPr>
            <w:tcW w:w="1701" w:type="dxa"/>
            <w:vAlign w:val="bottom"/>
          </w:tcPr>
          <w:p w14:paraId="489D4CBD" w14:textId="77777777" w:rsidR="00FC68DB" w:rsidRPr="00226A3F" w:rsidRDefault="00FC68DB" w:rsidP="00B202D2">
            <w:pPr>
              <w:rPr>
                <w:sz w:val="20"/>
                <w:szCs w:val="20"/>
              </w:rPr>
            </w:pPr>
            <w:r w:rsidRPr="00226A3F">
              <w:rPr>
                <w:sz w:val="20"/>
                <w:szCs w:val="20"/>
              </w:rPr>
              <w:t>1</w:t>
            </w:r>
          </w:p>
        </w:tc>
        <w:tc>
          <w:tcPr>
            <w:tcW w:w="1276" w:type="dxa"/>
            <w:vAlign w:val="bottom"/>
          </w:tcPr>
          <w:p w14:paraId="5595C43A" w14:textId="77777777" w:rsidR="00FC68DB" w:rsidRPr="00226A3F" w:rsidRDefault="00FC68DB" w:rsidP="00B202D2">
            <w:pPr>
              <w:rPr>
                <w:sz w:val="20"/>
                <w:szCs w:val="20"/>
              </w:rPr>
            </w:pPr>
            <w:r w:rsidRPr="00226A3F">
              <w:rPr>
                <w:sz w:val="20"/>
                <w:szCs w:val="20"/>
              </w:rPr>
              <w:t>Optional</w:t>
            </w:r>
          </w:p>
        </w:tc>
        <w:tc>
          <w:tcPr>
            <w:tcW w:w="3384" w:type="dxa"/>
            <w:vAlign w:val="bottom"/>
          </w:tcPr>
          <w:p w14:paraId="6D95DB01" w14:textId="77777777" w:rsidR="00FC68DB" w:rsidRPr="00226A3F" w:rsidRDefault="00FC68DB" w:rsidP="00B202D2">
            <w:pPr>
              <w:rPr>
                <w:sz w:val="20"/>
                <w:szCs w:val="20"/>
              </w:rPr>
            </w:pPr>
            <w:r w:rsidRPr="00226A3F">
              <w:rPr>
                <w:sz w:val="20"/>
                <w:szCs w:val="20"/>
              </w:rPr>
              <w:t>-</w:t>
            </w:r>
          </w:p>
        </w:tc>
      </w:tr>
      <w:tr w:rsidR="00FC68DB" w:rsidRPr="00226A3F" w14:paraId="37A34E4A" w14:textId="77777777" w:rsidTr="00FC68DB">
        <w:trPr>
          <w:jc w:val="center"/>
        </w:trPr>
        <w:tc>
          <w:tcPr>
            <w:tcW w:w="2111" w:type="dxa"/>
            <w:vAlign w:val="bottom"/>
          </w:tcPr>
          <w:p w14:paraId="745593E3" w14:textId="77777777" w:rsidR="00FC68DB" w:rsidRPr="00226A3F" w:rsidRDefault="00FC68DB" w:rsidP="00B202D2">
            <w:pPr>
              <w:keepNext/>
              <w:rPr>
                <w:sz w:val="20"/>
                <w:szCs w:val="20"/>
              </w:rPr>
            </w:pPr>
            <w:r>
              <w:rPr>
                <w:sz w:val="20"/>
                <w:szCs w:val="20"/>
              </w:rPr>
              <w:t>femdata</w:t>
            </w:r>
          </w:p>
        </w:tc>
        <w:tc>
          <w:tcPr>
            <w:tcW w:w="1701" w:type="dxa"/>
            <w:vAlign w:val="bottom"/>
          </w:tcPr>
          <w:p w14:paraId="12175A10" w14:textId="77777777" w:rsidR="00FC68DB" w:rsidDel="009050D3" w:rsidRDefault="00FC68DB" w:rsidP="00B202D2">
            <w:pPr>
              <w:rPr>
                <w:sz w:val="20"/>
                <w:szCs w:val="20"/>
              </w:rPr>
            </w:pPr>
            <w:r>
              <w:rPr>
                <w:sz w:val="20"/>
                <w:szCs w:val="20"/>
              </w:rPr>
              <w:t>1</w:t>
            </w:r>
          </w:p>
        </w:tc>
        <w:tc>
          <w:tcPr>
            <w:tcW w:w="1276" w:type="dxa"/>
            <w:vAlign w:val="bottom"/>
          </w:tcPr>
          <w:p w14:paraId="24E6CF30" w14:textId="77777777" w:rsidR="00FC68DB" w:rsidRPr="00226A3F" w:rsidRDefault="00FC68DB" w:rsidP="00B202D2">
            <w:pPr>
              <w:rPr>
                <w:sz w:val="20"/>
                <w:szCs w:val="20"/>
              </w:rPr>
            </w:pPr>
            <w:r>
              <w:rPr>
                <w:sz w:val="20"/>
                <w:szCs w:val="20"/>
              </w:rPr>
              <w:t>Optional</w:t>
            </w:r>
          </w:p>
        </w:tc>
        <w:tc>
          <w:tcPr>
            <w:tcW w:w="3384" w:type="dxa"/>
            <w:vAlign w:val="bottom"/>
          </w:tcPr>
          <w:p w14:paraId="45A720D4" w14:textId="77777777" w:rsidR="00FC68DB" w:rsidRPr="00226A3F" w:rsidRDefault="00FC68DB" w:rsidP="00B202D2">
            <w:pPr>
              <w:rPr>
                <w:sz w:val="20"/>
                <w:szCs w:val="20"/>
              </w:rPr>
            </w:pPr>
            <w:r>
              <w:rPr>
                <w:sz w:val="20"/>
                <w:szCs w:val="20"/>
              </w:rPr>
              <w:t>-</w:t>
            </w:r>
          </w:p>
        </w:tc>
      </w:tr>
      <w:tr w:rsidR="00FC68DB" w:rsidRPr="00226A3F" w14:paraId="57CF9038" w14:textId="77777777" w:rsidTr="00FC68DB">
        <w:trPr>
          <w:jc w:val="center"/>
        </w:trPr>
        <w:tc>
          <w:tcPr>
            <w:tcW w:w="2111" w:type="dxa"/>
          </w:tcPr>
          <w:p w14:paraId="0EFF4E98" w14:textId="77777777" w:rsidR="00FC68DB" w:rsidRPr="00226A3F" w:rsidRDefault="00FC68DB" w:rsidP="00B202D2">
            <w:pPr>
              <w:keepNext/>
              <w:rPr>
                <w:sz w:val="20"/>
                <w:szCs w:val="20"/>
              </w:rPr>
            </w:pPr>
            <w:r>
              <w:rPr>
                <w:rFonts w:cs="Calibri"/>
                <w:sz w:val="20"/>
                <w:szCs w:val="20"/>
                <w:lang w:eastAsia="en-GB"/>
              </w:rPr>
              <w:t xml:space="preserve">custom_attributes_list </w:t>
            </w:r>
          </w:p>
        </w:tc>
        <w:tc>
          <w:tcPr>
            <w:tcW w:w="1701" w:type="dxa"/>
          </w:tcPr>
          <w:p w14:paraId="7376CB4C" w14:textId="77777777" w:rsidR="00FC68DB" w:rsidRPr="00226A3F" w:rsidRDefault="00FC68DB" w:rsidP="00B202D2">
            <w:pPr>
              <w:rPr>
                <w:sz w:val="20"/>
                <w:szCs w:val="20"/>
              </w:rPr>
            </w:pPr>
            <w:r>
              <w:rPr>
                <w:sz w:val="20"/>
                <w:szCs w:val="20"/>
              </w:rPr>
              <w:t>1</w:t>
            </w:r>
          </w:p>
        </w:tc>
        <w:tc>
          <w:tcPr>
            <w:tcW w:w="1276" w:type="dxa"/>
          </w:tcPr>
          <w:p w14:paraId="2F6217A6" w14:textId="77777777" w:rsidR="00FC68DB" w:rsidRPr="00226A3F" w:rsidRDefault="00FC68DB" w:rsidP="00B202D2">
            <w:pPr>
              <w:rPr>
                <w:sz w:val="20"/>
                <w:szCs w:val="20"/>
              </w:rPr>
            </w:pPr>
            <w:r>
              <w:rPr>
                <w:rFonts w:cs="Calibri"/>
                <w:sz w:val="20"/>
                <w:szCs w:val="20"/>
                <w:lang w:eastAsia="en-GB"/>
              </w:rPr>
              <w:t>Optional</w:t>
            </w:r>
          </w:p>
        </w:tc>
        <w:tc>
          <w:tcPr>
            <w:tcW w:w="3384" w:type="dxa"/>
          </w:tcPr>
          <w:p w14:paraId="61320AA7" w14:textId="4E39116D" w:rsidR="00FC68DB" w:rsidRPr="00226A3F" w:rsidRDefault="00FC68DB" w:rsidP="00B202D2">
            <w:pPr>
              <w:rPr>
                <w:sz w:val="20"/>
                <w:szCs w:val="20"/>
              </w:rPr>
            </w:pPr>
            <w:r>
              <w:rPr>
                <w:rFonts w:cs="Calibri"/>
                <w:sz w:val="20"/>
                <w:szCs w:val="20"/>
                <w:lang w:eastAsia="en-GB"/>
              </w:rPr>
              <w:t>See sectio</w:t>
            </w:r>
            <w:r w:rsidRPr="0011095E">
              <w:rPr>
                <w:rFonts w:cs="Calibri"/>
                <w:sz w:val="20"/>
                <w:szCs w:val="20"/>
                <w:lang w:eastAsia="en-GB"/>
              </w:rPr>
              <w:t xml:space="preserve">n </w:t>
            </w:r>
            <w:r w:rsidRPr="0011095E">
              <w:rPr>
                <w:rFonts w:cs="Calibri"/>
                <w:sz w:val="20"/>
                <w:szCs w:val="20"/>
                <w:lang w:eastAsia="en-GB"/>
              </w:rPr>
              <w:fldChar w:fldCharType="begin"/>
            </w:r>
            <w:r w:rsidRPr="0011095E">
              <w:rPr>
                <w:rFonts w:cs="Calibri"/>
                <w:sz w:val="20"/>
                <w:szCs w:val="20"/>
                <w:lang w:eastAsia="en-GB"/>
              </w:rPr>
              <w:instrText xml:space="preserve"> REF _Ref428442251 \r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Pr>
                <w:rFonts w:cs="Calibri"/>
                <w:sz w:val="20"/>
                <w:szCs w:val="20"/>
                <w:lang w:eastAsia="en-GB"/>
              </w:rPr>
              <w:t>8.5</w:t>
            </w:r>
            <w:r w:rsidRPr="0011095E">
              <w:rPr>
                <w:rFonts w:cs="Calibri"/>
                <w:sz w:val="20"/>
                <w:szCs w:val="20"/>
                <w:lang w:eastAsia="en-GB"/>
              </w:rPr>
              <w:fldChar w:fldCharType="end"/>
            </w:r>
            <w:r w:rsidRPr="0011095E">
              <w:rPr>
                <w:rFonts w:cs="Calibri"/>
                <w:sz w:val="20"/>
                <w:szCs w:val="20"/>
                <w:lang w:eastAsia="en-GB"/>
              </w:rPr>
              <w:t xml:space="preserve"> </w:t>
            </w:r>
            <w:r w:rsidRPr="0011095E">
              <w:rPr>
                <w:rFonts w:cs="Calibri"/>
                <w:sz w:val="20"/>
                <w:szCs w:val="20"/>
                <w:lang w:eastAsia="en-GB"/>
              </w:rPr>
              <w:fldChar w:fldCharType="begin"/>
            </w:r>
            <w:r w:rsidRPr="0011095E">
              <w:rPr>
                <w:rFonts w:cs="Calibri"/>
                <w:sz w:val="20"/>
                <w:szCs w:val="20"/>
                <w:lang w:eastAsia="en-GB"/>
              </w:rPr>
              <w:instrText xml:space="preserve"> REF _Ref428442251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sidRPr="00490283">
              <w:rPr>
                <w:sz w:val="20"/>
                <w:szCs w:val="20"/>
              </w:rPr>
              <w:t xml:space="preserve">Custom Attributes </w:t>
            </w:r>
            <w:r w:rsidR="00490283" w:rsidRPr="00490283">
              <w:t>list</w:t>
            </w:r>
            <w:r w:rsidRPr="0011095E">
              <w:rPr>
                <w:rFonts w:cs="Calibri"/>
                <w:sz w:val="20"/>
                <w:szCs w:val="20"/>
                <w:lang w:eastAsia="en-GB"/>
              </w:rPr>
              <w:fldChar w:fldCharType="end"/>
            </w:r>
          </w:p>
        </w:tc>
      </w:tr>
    </w:tbl>
    <w:p w14:paraId="50DC8F3B" w14:textId="7E930807" w:rsidR="00FC68DB" w:rsidRPr="00656253" w:rsidRDefault="00FC68DB" w:rsidP="00B202D2">
      <w:pPr>
        <w:pStyle w:val="Caption"/>
        <w:spacing w:before="120"/>
        <w:rPr>
          <w:b/>
          <w:i w:val="0"/>
          <w:kern w:val="22"/>
          <w:sz w:val="22"/>
        </w:rPr>
      </w:pPr>
      <w:bookmarkStart w:id="1198" w:name="_Toc3566457"/>
      <w:bookmarkStart w:id="1199" w:name="_Toc34747458"/>
      <w:bookmarkStart w:id="1200" w:name="_Toc77095908"/>
      <w:bookmarkStart w:id="1201" w:name="_Toc99837192"/>
      <w:r>
        <w:t xml:space="preserve">Table </w:t>
      </w:r>
      <w:r>
        <w:fldChar w:fldCharType="begin"/>
      </w:r>
      <w:r>
        <w:instrText xml:space="preserve"> SEQ Table \* ARABIC </w:instrText>
      </w:r>
      <w:r>
        <w:fldChar w:fldCharType="separate"/>
      </w:r>
      <w:r w:rsidR="00490283">
        <w:rPr>
          <w:noProof/>
        </w:rPr>
        <w:t>47</w:t>
      </w:r>
      <w:r>
        <w:fldChar w:fldCharType="end"/>
      </w:r>
      <w:r>
        <w:t xml:space="preserve">: Nested elements of </w:t>
      </w:r>
      <w:r w:rsidRPr="003C3D58">
        <w:rPr>
          <w:rStyle w:val="elementdeftypeChar"/>
          <w:rFonts w:eastAsia="Calibri"/>
        </w:rPr>
        <w:t>&lt;connection_0d/&gt;</w:t>
      </w:r>
      <w:r>
        <w:t xml:space="preserve"> for </w:t>
      </w:r>
      <w:r w:rsidRPr="00656253">
        <w:rPr>
          <w:rStyle w:val="elementdeftypeChar"/>
          <w:rFonts w:eastAsia="Calibri"/>
          <w:b w:val="0"/>
        </w:rPr>
        <w:t>&lt;threaded_connection/&gt;</w:t>
      </w:r>
      <w:bookmarkEnd w:id="1198"/>
      <w:bookmarkEnd w:id="1199"/>
      <w:bookmarkEnd w:id="1200"/>
      <w:bookmarkEnd w:id="1201"/>
    </w:p>
    <w:p w14:paraId="386FB0F0" w14:textId="77777777" w:rsidR="00FC68DB" w:rsidRPr="00226A3F" w:rsidRDefault="00FC68DB" w:rsidP="00B202D2">
      <w:pPr>
        <w:pStyle w:val="Heading5"/>
        <w:rPr>
          <w:kern w:val="22"/>
        </w:rPr>
      </w:pPr>
      <w:r w:rsidRPr="00226A3F">
        <w:rPr>
          <w:kern w:val="22"/>
        </w:rPr>
        <w:t xml:space="preserve">Element </w:t>
      </w:r>
      <w:r>
        <w:rPr>
          <w:kern w:val="22"/>
        </w:rPr>
        <w:t>"</w:t>
      </w:r>
      <w:r w:rsidRPr="00226A3F">
        <w:rPr>
          <w:kern w:val="22"/>
        </w:rPr>
        <w:t>loc</w:t>
      </w:r>
      <w:r>
        <w:rPr>
          <w:kern w:val="22"/>
        </w:rPr>
        <w:t>"</w:t>
      </w:r>
    </w:p>
    <w:p w14:paraId="2FE3AD3F" w14:textId="50F3D92A" w:rsidR="00FC68DB" w:rsidRPr="00DA6777" w:rsidRDefault="00FC68DB" w:rsidP="00B202D2">
      <w:pPr>
        <w:spacing w:before="120"/>
      </w:pPr>
      <w:r w:rsidRPr="00DA6777">
        <w:t>The syntax of t</w:t>
      </w:r>
      <w:r>
        <w:t>his</w:t>
      </w:r>
      <w:r w:rsidRPr="00DA6777">
        <w:t xml:space="preserve"> element is described in </w:t>
      </w:r>
      <w:r>
        <w:t xml:space="preserve">the corresponding section </w:t>
      </w:r>
      <w:r>
        <w:fldChar w:fldCharType="begin"/>
      </w:r>
      <w:r>
        <w:instrText xml:space="preserve"> REF _Ref414563154 \r \h </w:instrText>
      </w:r>
      <w:r>
        <w:fldChar w:fldCharType="separate"/>
      </w:r>
      <w:r w:rsidR="00490283">
        <w:t>9.1.2</w:t>
      </w:r>
      <w:r>
        <w:fldChar w:fldCharType="end"/>
      </w:r>
      <w:r>
        <w:t xml:space="preserve">  </w:t>
      </w:r>
      <w:r>
        <w:fldChar w:fldCharType="begin"/>
      </w:r>
      <w:r>
        <w:instrText xml:space="preserve"> REF _Ref414563154 \h </w:instrText>
      </w:r>
      <w:r>
        <w:fldChar w:fldCharType="separate"/>
      </w:r>
      <w:r w:rsidR="00490283" w:rsidRPr="007055D9">
        <w:t>Location</w:t>
      </w:r>
      <w:r>
        <w:fldChar w:fldCharType="end"/>
      </w:r>
      <w:r>
        <w:t>.</w:t>
      </w:r>
    </w:p>
    <w:p w14:paraId="4C7A1D5B" w14:textId="77777777" w:rsidR="00FC68DB" w:rsidRPr="005E12EE" w:rsidRDefault="00FC68DB" w:rsidP="00B202D2">
      <w:pPr>
        <w:pStyle w:val="Formatvorlageberschrift5BlockUnterschneidungab11pt"/>
        <w:jc w:val="left"/>
        <w:rPr>
          <w:rFonts w:ascii="Cambria" w:hAnsi="Cambria" w:cs="Calibri"/>
          <w:kern w:val="22"/>
          <w:lang w:val="en-US" w:eastAsia="zh-CN"/>
        </w:rPr>
      </w:pPr>
      <w:r w:rsidRPr="005E12EE">
        <w:rPr>
          <w:rFonts w:ascii="Cambria" w:hAnsi="Cambria"/>
          <w:kern w:val="22"/>
        </w:rPr>
        <w:t>Element "appdata"</w:t>
      </w:r>
    </w:p>
    <w:p w14:paraId="03C5133D" w14:textId="1473EE8E" w:rsidR="00FC68DB" w:rsidRDefault="00FC68DB" w:rsidP="00B202D2">
      <w:pPr>
        <w:spacing w:before="120"/>
      </w:pPr>
      <w:r w:rsidRPr="00DA6777">
        <w:t xml:space="preserve">This follows the syntax as defined in </w:t>
      </w:r>
      <w:r>
        <w:t xml:space="preserve">section </w:t>
      </w:r>
      <w:r>
        <w:fldChar w:fldCharType="begin"/>
      </w:r>
      <w:r>
        <w:instrText xml:space="preserve"> REF _Ref414563183 \r \h </w:instrText>
      </w:r>
      <w:r>
        <w:fldChar w:fldCharType="separate"/>
      </w:r>
      <w:r w:rsidR="00490283">
        <w:t>7.2.1</w:t>
      </w:r>
      <w:r>
        <w:fldChar w:fldCharType="end"/>
      </w:r>
      <w:r>
        <w:t> </w:t>
      </w:r>
      <w:r>
        <w:fldChar w:fldCharType="begin"/>
      </w:r>
      <w:r>
        <w:instrText xml:space="preserve"> REF _Ref428530906 \h  \* MERGEFORMAT </w:instrText>
      </w:r>
      <w:r>
        <w:fldChar w:fldCharType="separate"/>
      </w:r>
      <w:r w:rsidR="00490283" w:rsidRPr="007055D9">
        <w:t xml:space="preserve">User Specific Data </w:t>
      </w:r>
      <w:r w:rsidR="00490283" w:rsidRPr="00490283">
        <w:rPr>
          <w:rStyle w:val="elementdeftypeChar"/>
          <w:rFonts w:eastAsia="Calibri"/>
        </w:rPr>
        <w:t>&lt;appdata/</w:t>
      </w:r>
      <w:r w:rsidR="00490283" w:rsidRPr="00F54521">
        <w:rPr>
          <w:rFonts w:ascii="Courier New" w:hAnsi="Courier New" w:cs="Courier New"/>
          <w:i/>
          <w:sz w:val="26"/>
          <w:szCs w:val="28"/>
        </w:rPr>
        <w:t>&gt;</w:t>
      </w:r>
      <w:r>
        <w:fldChar w:fldCharType="end"/>
      </w:r>
      <w:r>
        <w:t>.</w:t>
      </w:r>
    </w:p>
    <w:p w14:paraId="3A7FC335" w14:textId="77777777" w:rsidR="00FC68DB" w:rsidRPr="005E12EE" w:rsidRDefault="00FC68DB" w:rsidP="00B202D2">
      <w:pPr>
        <w:pStyle w:val="Formatvorlageberschrift5BlockUnterschneidungab11pt"/>
        <w:jc w:val="left"/>
        <w:rPr>
          <w:rFonts w:ascii="Cambria" w:hAnsi="Cambria" w:cs="Calibri"/>
          <w:kern w:val="22"/>
          <w:lang w:val="en-US" w:eastAsia="zh-CN"/>
        </w:rPr>
      </w:pPr>
      <w:r w:rsidRPr="005E12EE">
        <w:rPr>
          <w:rFonts w:ascii="Cambria" w:hAnsi="Cambria"/>
          <w:kern w:val="22"/>
        </w:rPr>
        <w:t>Element "</w:t>
      </w:r>
      <w:r w:rsidRPr="005E12EE">
        <w:rPr>
          <w:rFonts w:ascii="Cambria" w:hAnsi="Cambria"/>
          <w:kern w:val="22"/>
          <w:lang w:val="en-US"/>
        </w:rPr>
        <w:t>fem</w:t>
      </w:r>
      <w:r w:rsidRPr="005E12EE">
        <w:rPr>
          <w:rFonts w:ascii="Cambria" w:hAnsi="Cambria"/>
          <w:kern w:val="22"/>
        </w:rPr>
        <w:t>data"</w:t>
      </w:r>
    </w:p>
    <w:p w14:paraId="52709CFF" w14:textId="500CA013" w:rsidR="00FC68DB" w:rsidRDefault="00FC68DB" w:rsidP="00B202D2">
      <w:pPr>
        <w:spacing w:before="120"/>
      </w:pPr>
      <w:r w:rsidRPr="00DA6777">
        <w:t xml:space="preserve">This follows the syntax as defined in </w:t>
      </w:r>
      <w:r>
        <w:t xml:space="preserve">section </w:t>
      </w:r>
      <w:r>
        <w:fldChar w:fldCharType="begin"/>
      </w:r>
      <w:r>
        <w:instrText xml:space="preserve"> REF _Ref414560131 \r \h </w:instrText>
      </w:r>
      <w:r>
        <w:fldChar w:fldCharType="separate"/>
      </w:r>
      <w:r w:rsidR="00490283">
        <w:t>7.2.2</w:t>
      </w:r>
      <w:r>
        <w:fldChar w:fldCharType="end"/>
      </w:r>
      <w:r>
        <w:t> </w:t>
      </w:r>
      <w:r>
        <w:fldChar w:fldCharType="begin"/>
      </w:r>
      <w:r>
        <w:instrText xml:space="preserve"> REF _Ref414560131 \h  \* MERGEFORMAT </w:instrText>
      </w:r>
      <w:r>
        <w:fldChar w:fldCharType="separate"/>
      </w:r>
      <w:r w:rsidR="00490283" w:rsidRPr="007055D9">
        <w:t xml:space="preserve">Finite Element Specific Data </w:t>
      </w:r>
      <w:r w:rsidR="00490283" w:rsidRPr="00490283">
        <w:rPr>
          <w:rFonts w:ascii="Courier New" w:hAnsi="Courier New" w:cs="Courier New"/>
          <w:b/>
          <w:i/>
        </w:rPr>
        <w:t>&lt;femdata/&gt;</w:t>
      </w:r>
      <w:r>
        <w:fldChar w:fldCharType="end"/>
      </w:r>
      <w:r>
        <w:t>.</w:t>
      </w:r>
    </w:p>
    <w:p w14:paraId="4543CD2F" w14:textId="77777777" w:rsidR="00FC68DB" w:rsidRPr="00DA6777" w:rsidRDefault="00FC68DB" w:rsidP="00B202D2">
      <w:pPr>
        <w:keepNext/>
        <w:spacing w:before="240" w:after="60"/>
      </w:pPr>
      <w:r w:rsidRPr="00E86141">
        <w:rPr>
          <w:b/>
          <w:bCs/>
          <w:i/>
          <w:iCs/>
          <w:kern w:val="22"/>
          <w:sz w:val="24"/>
          <w:szCs w:val="20"/>
          <w:lang w:val="x-none"/>
        </w:rPr>
        <w:t xml:space="preserve">Element </w:t>
      </w:r>
      <w:r>
        <w:rPr>
          <w:b/>
          <w:bCs/>
          <w:i/>
          <w:iCs/>
          <w:kern w:val="22"/>
          <w:sz w:val="24"/>
          <w:szCs w:val="20"/>
          <w:lang w:val="x-none"/>
        </w:rPr>
        <w:t>"</w:t>
      </w:r>
      <w:r w:rsidRPr="00E86141">
        <w:t xml:space="preserve"> </w:t>
      </w:r>
      <w:r w:rsidRPr="00E86141">
        <w:rPr>
          <w:b/>
          <w:bCs/>
          <w:i/>
          <w:iCs/>
          <w:kern w:val="22"/>
          <w:sz w:val="24"/>
          <w:szCs w:val="20"/>
          <w:lang w:val="x-none"/>
        </w:rPr>
        <w:t>threaded_connection</w:t>
      </w:r>
      <w:r>
        <w:rPr>
          <w:b/>
          <w:bCs/>
          <w:i/>
          <w:iCs/>
          <w:kern w:val="22"/>
          <w:sz w:val="24"/>
          <w:szCs w:val="20"/>
          <w:lang w:val="x-none"/>
        </w:rPr>
        <w:t>"</w:t>
      </w:r>
    </w:p>
    <w:p w14:paraId="55236927" w14:textId="77777777" w:rsidR="00FC68DB" w:rsidRPr="00226A3F" w:rsidRDefault="00FC68DB" w:rsidP="00B202D2">
      <w:pPr>
        <w:keepNext/>
        <w:spacing w:before="120"/>
      </w:pPr>
      <w:r w:rsidRPr="00226A3F">
        <w:t xml:space="preserve">XML specification of </w:t>
      </w:r>
      <w:r w:rsidRPr="00226A3F">
        <w:rPr>
          <w:rFonts w:ascii="Courier New" w:hAnsi="Courier New" w:cs="Courier New"/>
          <w:b/>
          <w:i/>
          <w:sz w:val="18"/>
          <w:szCs w:val="18"/>
        </w:rPr>
        <w:t>&lt;</w:t>
      </w:r>
      <w:r w:rsidRPr="00F665A9">
        <w:rPr>
          <w:rFonts w:ascii="Courier New" w:hAnsi="Courier New" w:cs="Courier New"/>
          <w:b/>
          <w:i/>
          <w:sz w:val="18"/>
          <w:szCs w:val="18"/>
        </w:rPr>
        <w:t>threaded_connection</w:t>
      </w:r>
      <w:r>
        <w:rPr>
          <w:rFonts w:ascii="Courier New" w:hAnsi="Courier New" w:cs="Courier New"/>
          <w:b/>
          <w:i/>
          <w:sz w:val="18"/>
          <w:szCs w:val="18"/>
        </w:rPr>
        <w:t>/</w:t>
      </w:r>
      <w:r w:rsidRPr="00226A3F">
        <w:rPr>
          <w:rFonts w:ascii="Courier New" w:hAnsi="Courier New" w:cs="Courier New"/>
          <w:b/>
          <w:i/>
          <w:sz w:val="18"/>
          <w:szCs w:val="18"/>
        </w:rPr>
        <w:t>&gt;</w:t>
      </w:r>
      <w:r w:rsidRPr="00226A3F">
        <w:t xml:space="preserve"> </w:t>
      </w:r>
      <w:r w:rsidRPr="00226A3F">
        <w:rPr>
          <w:rFonts w:cs="Courier New"/>
        </w:rPr>
        <w:t>element</w:t>
      </w:r>
      <w:r>
        <w:rPr>
          <w:rFonts w:cs="Courier New"/>
        </w:rPr>
        <w:t xml:space="preserve"> with the following attributes</w:t>
      </w:r>
      <w:r w:rsidRPr="00226A3F">
        <w:rPr>
          <w:rFonts w:ascii="Courier New" w:hAnsi="Courier New" w:cs="Courier New"/>
          <w:b/>
          <w:i/>
          <w:sz w:val="18"/>
          <w:szCs w:val="18"/>
        </w:rPr>
        <w:t>:</w:t>
      </w:r>
      <w:r w:rsidRPr="00226A3F">
        <w:t xml:space="preserve"> </w:t>
      </w:r>
    </w:p>
    <w:tbl>
      <w:tblPr>
        <w:tblW w:w="0" w:type="auto"/>
        <w:jc w:val="center"/>
        <w:tblLayout w:type="fixed"/>
        <w:tblLook w:val="04A0" w:firstRow="1" w:lastRow="0" w:firstColumn="1" w:lastColumn="0" w:noHBand="0" w:noVBand="1"/>
      </w:tblPr>
      <w:tblGrid>
        <w:gridCol w:w="2135"/>
        <w:gridCol w:w="1418"/>
        <w:gridCol w:w="1417"/>
        <w:gridCol w:w="1058"/>
        <w:gridCol w:w="2492"/>
      </w:tblGrid>
      <w:tr w:rsidR="00FC68DB" w:rsidRPr="000F7EEA" w14:paraId="1952CB24" w14:textId="77777777" w:rsidTr="00FC68DB">
        <w:trPr>
          <w:cantSplit/>
          <w:tblHeader/>
          <w:jc w:val="center"/>
        </w:trPr>
        <w:tc>
          <w:tcPr>
            <w:tcW w:w="2135" w:type="dxa"/>
            <w:tcBorders>
              <w:top w:val="single" w:sz="8" w:space="0" w:color="000000"/>
              <w:left w:val="single" w:sz="8" w:space="0" w:color="000000"/>
              <w:bottom w:val="single" w:sz="8" w:space="0" w:color="000000"/>
              <w:right w:val="nil"/>
            </w:tcBorders>
            <w:shd w:val="clear" w:color="auto" w:fill="F3F3F3"/>
            <w:vAlign w:val="bottom"/>
            <w:hideMark/>
          </w:tcPr>
          <w:p w14:paraId="4A85D848" w14:textId="77777777" w:rsidR="00FC68DB" w:rsidRPr="00AD13B9" w:rsidRDefault="00FC68DB" w:rsidP="00B202D2">
            <w:pPr>
              <w:keepNext/>
              <w:suppressAutoHyphens/>
              <w:rPr>
                <w:rFonts w:cs="Calibri"/>
                <w:b/>
                <w:i/>
                <w:sz w:val="20"/>
                <w:lang w:eastAsia="zh-CN"/>
              </w:rPr>
            </w:pPr>
            <w:r w:rsidRPr="00AD13B9">
              <w:rPr>
                <w:b/>
                <w:i/>
                <w:sz w:val="20"/>
              </w:rPr>
              <w:t>Attributes</w:t>
            </w:r>
          </w:p>
        </w:tc>
        <w:tc>
          <w:tcPr>
            <w:tcW w:w="1418" w:type="dxa"/>
            <w:tcBorders>
              <w:top w:val="single" w:sz="8" w:space="0" w:color="000000"/>
              <w:left w:val="single" w:sz="4" w:space="0" w:color="000000"/>
              <w:bottom w:val="single" w:sz="8" w:space="0" w:color="000000"/>
              <w:right w:val="nil"/>
            </w:tcBorders>
            <w:shd w:val="clear" w:color="auto" w:fill="F3F3F3"/>
            <w:vAlign w:val="bottom"/>
            <w:hideMark/>
          </w:tcPr>
          <w:p w14:paraId="0BC71734" w14:textId="77777777" w:rsidR="00FC68DB" w:rsidRPr="00AD13B9" w:rsidRDefault="00FC68DB" w:rsidP="00B202D2">
            <w:pPr>
              <w:keepNext/>
              <w:suppressAutoHyphens/>
              <w:rPr>
                <w:rFonts w:cs="Calibri"/>
                <w:b/>
                <w:i/>
                <w:sz w:val="20"/>
                <w:lang w:eastAsia="zh-CN"/>
              </w:rPr>
            </w:pPr>
            <w:r w:rsidRPr="00AD13B9">
              <w:rPr>
                <w:b/>
                <w:i/>
                <w:sz w:val="20"/>
              </w:rPr>
              <w:t>Type</w:t>
            </w:r>
          </w:p>
        </w:tc>
        <w:tc>
          <w:tcPr>
            <w:tcW w:w="1417" w:type="dxa"/>
            <w:tcBorders>
              <w:top w:val="single" w:sz="8" w:space="0" w:color="000000"/>
              <w:left w:val="single" w:sz="4" w:space="0" w:color="000000"/>
              <w:bottom w:val="single" w:sz="8" w:space="0" w:color="000000"/>
              <w:right w:val="nil"/>
            </w:tcBorders>
            <w:shd w:val="clear" w:color="auto" w:fill="F3F3F3"/>
            <w:vAlign w:val="bottom"/>
            <w:hideMark/>
          </w:tcPr>
          <w:p w14:paraId="6FD1DF95" w14:textId="77777777" w:rsidR="00FC68DB" w:rsidRPr="00AD13B9" w:rsidRDefault="00FC68DB" w:rsidP="00B202D2">
            <w:pPr>
              <w:keepNext/>
              <w:suppressAutoHyphens/>
              <w:rPr>
                <w:rFonts w:cs="Calibri"/>
                <w:b/>
                <w:i/>
                <w:sz w:val="20"/>
                <w:lang w:eastAsia="zh-CN"/>
              </w:rPr>
            </w:pPr>
            <w:r w:rsidRPr="00AD13B9">
              <w:rPr>
                <w:b/>
                <w:i/>
                <w:sz w:val="20"/>
              </w:rPr>
              <w:t>Value Space</w:t>
            </w:r>
          </w:p>
        </w:tc>
        <w:tc>
          <w:tcPr>
            <w:tcW w:w="1058" w:type="dxa"/>
            <w:tcBorders>
              <w:top w:val="single" w:sz="8" w:space="0" w:color="000000"/>
              <w:left w:val="single" w:sz="4" w:space="0" w:color="000000"/>
              <w:bottom w:val="single" w:sz="8" w:space="0" w:color="000000"/>
              <w:right w:val="nil"/>
            </w:tcBorders>
            <w:shd w:val="clear" w:color="auto" w:fill="F3F3F3"/>
            <w:vAlign w:val="bottom"/>
            <w:hideMark/>
          </w:tcPr>
          <w:p w14:paraId="617B5216" w14:textId="77777777" w:rsidR="00FC68DB" w:rsidRPr="00AD13B9" w:rsidRDefault="00FC68DB" w:rsidP="00B202D2">
            <w:pPr>
              <w:keepNext/>
              <w:suppressAutoHyphens/>
              <w:rPr>
                <w:rFonts w:cs="Calibri"/>
                <w:b/>
                <w:i/>
                <w:sz w:val="20"/>
                <w:lang w:eastAsia="zh-CN"/>
              </w:rPr>
            </w:pPr>
            <w:r>
              <w:rPr>
                <w:b/>
                <w:i/>
                <w:sz w:val="20"/>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308F2AD" w14:textId="77777777" w:rsidR="00FC68DB" w:rsidRPr="00AD13B9" w:rsidRDefault="00FC68DB" w:rsidP="00B202D2">
            <w:pPr>
              <w:keepNext/>
              <w:suppressAutoHyphens/>
              <w:rPr>
                <w:rFonts w:cs="Calibri"/>
                <w:sz w:val="20"/>
                <w:lang w:eastAsia="zh-CN"/>
              </w:rPr>
            </w:pPr>
            <w:r w:rsidRPr="00AD13B9">
              <w:rPr>
                <w:b/>
                <w:i/>
                <w:sz w:val="20"/>
              </w:rPr>
              <w:t>Constraints / Remarks</w:t>
            </w:r>
          </w:p>
        </w:tc>
      </w:tr>
      <w:tr w:rsidR="00FC68DB" w:rsidRPr="000F7EEA" w14:paraId="17823FF6" w14:textId="77777777" w:rsidTr="00FC68DB">
        <w:trPr>
          <w:cantSplit/>
          <w:jc w:val="center"/>
        </w:trPr>
        <w:tc>
          <w:tcPr>
            <w:tcW w:w="2135" w:type="dxa"/>
            <w:tcBorders>
              <w:top w:val="dotted" w:sz="4" w:space="0" w:color="000000"/>
              <w:left w:val="single" w:sz="8" w:space="0" w:color="000000"/>
              <w:bottom w:val="dotted" w:sz="4" w:space="0" w:color="000000"/>
              <w:right w:val="nil"/>
            </w:tcBorders>
            <w:hideMark/>
          </w:tcPr>
          <w:p w14:paraId="1847D3F6" w14:textId="77777777" w:rsidR="00FC68DB" w:rsidRPr="00AD13B9" w:rsidRDefault="00FC68DB" w:rsidP="00B202D2">
            <w:pPr>
              <w:suppressAutoHyphens/>
              <w:rPr>
                <w:rFonts w:cs="Calibri"/>
                <w:sz w:val="18"/>
                <w:szCs w:val="18"/>
                <w:lang w:eastAsia="zh-CN"/>
              </w:rPr>
            </w:pPr>
            <w:r w:rsidRPr="00AD13B9">
              <w:rPr>
                <w:sz w:val="18"/>
                <w:szCs w:val="18"/>
              </w:rPr>
              <w:t>diameter</w:t>
            </w:r>
          </w:p>
        </w:tc>
        <w:tc>
          <w:tcPr>
            <w:tcW w:w="1418" w:type="dxa"/>
            <w:tcBorders>
              <w:top w:val="dotted" w:sz="4" w:space="0" w:color="000000"/>
              <w:left w:val="single" w:sz="4" w:space="0" w:color="000000"/>
              <w:bottom w:val="dotted" w:sz="4" w:space="0" w:color="000000"/>
              <w:right w:val="nil"/>
            </w:tcBorders>
            <w:hideMark/>
          </w:tcPr>
          <w:p w14:paraId="169B3A78" w14:textId="77777777" w:rsidR="00FC68DB" w:rsidRPr="00AD13B9" w:rsidRDefault="00FC68DB" w:rsidP="00B202D2">
            <w:pPr>
              <w:suppressAutoHyphens/>
              <w:rPr>
                <w:rFonts w:cs="Calibri"/>
                <w:sz w:val="18"/>
                <w:szCs w:val="18"/>
                <w:lang w:eastAsia="zh-CN"/>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hideMark/>
          </w:tcPr>
          <w:p w14:paraId="5C1EC69D" w14:textId="77777777" w:rsidR="00FC68DB" w:rsidRPr="00AD13B9" w:rsidRDefault="00FC68DB" w:rsidP="00B202D2">
            <w:pPr>
              <w:suppressAutoHyphens/>
              <w:rPr>
                <w:rFonts w:cs="Calibri"/>
                <w:sz w:val="18"/>
                <w:szCs w:val="18"/>
                <w:lang w:eastAsia="zh-CN"/>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hideMark/>
          </w:tcPr>
          <w:p w14:paraId="23B657A5" w14:textId="77777777" w:rsidR="00FC68DB" w:rsidRPr="00AD13B9" w:rsidRDefault="00FC68DB" w:rsidP="00B202D2">
            <w:pPr>
              <w:suppressAutoHyphens/>
              <w:rPr>
                <w:rFonts w:cs="Calibri"/>
                <w:sz w:val="18"/>
                <w:szCs w:val="18"/>
                <w:lang w:eastAsia="zh-CN"/>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254D09EB" w14:textId="77777777" w:rsidR="00FC68DB" w:rsidRPr="00AD13B9" w:rsidRDefault="00FC68DB" w:rsidP="00B202D2">
            <w:pPr>
              <w:suppressAutoHyphens/>
              <w:rPr>
                <w:rFonts w:cs="Calibri"/>
                <w:sz w:val="18"/>
                <w:szCs w:val="18"/>
                <w:lang w:eastAsia="zh-CN"/>
              </w:rPr>
            </w:pPr>
          </w:p>
        </w:tc>
      </w:tr>
      <w:tr w:rsidR="00FC68DB" w:rsidRPr="000F7EEA" w14:paraId="52DACF8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ADC6DB2" w14:textId="77777777" w:rsidR="00FC68DB" w:rsidRPr="00AD13B9" w:rsidRDefault="00FC68DB" w:rsidP="00B202D2">
            <w:pPr>
              <w:suppressAutoHyphens/>
              <w:rPr>
                <w:sz w:val="18"/>
                <w:szCs w:val="18"/>
              </w:rPr>
            </w:pPr>
            <w:r w:rsidRPr="00AD13B9">
              <w:rPr>
                <w:sz w:val="18"/>
                <w:szCs w:val="18"/>
              </w:rPr>
              <w:t>length</w:t>
            </w:r>
          </w:p>
        </w:tc>
        <w:tc>
          <w:tcPr>
            <w:tcW w:w="1418" w:type="dxa"/>
            <w:tcBorders>
              <w:top w:val="dotted" w:sz="4" w:space="0" w:color="000000"/>
              <w:left w:val="single" w:sz="4" w:space="0" w:color="000000"/>
              <w:bottom w:val="dotted" w:sz="4" w:space="0" w:color="000000"/>
              <w:right w:val="nil"/>
            </w:tcBorders>
          </w:tcPr>
          <w:p w14:paraId="756941BE"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620C0E6E"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03928E45"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2868ADA8" w14:textId="77777777" w:rsidR="00FC68DB" w:rsidRPr="00AD13B9" w:rsidRDefault="00FC68DB" w:rsidP="00B202D2">
            <w:pPr>
              <w:suppressAutoHyphens/>
              <w:rPr>
                <w:sz w:val="18"/>
                <w:szCs w:val="18"/>
              </w:rPr>
            </w:pPr>
            <w:r w:rsidRPr="00AD13B9">
              <w:rPr>
                <w:sz w:val="18"/>
                <w:szCs w:val="18"/>
              </w:rPr>
              <w:t>-</w:t>
            </w:r>
          </w:p>
        </w:tc>
      </w:tr>
      <w:tr w:rsidR="00FC68DB" w:rsidRPr="000F7EEA" w14:paraId="28D44722"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F589BE1" w14:textId="77777777" w:rsidR="00FC68DB" w:rsidRPr="00AD13B9" w:rsidRDefault="00FC68DB" w:rsidP="00B202D2">
            <w:pPr>
              <w:suppressAutoHyphens/>
              <w:rPr>
                <w:sz w:val="18"/>
                <w:szCs w:val="18"/>
              </w:rPr>
            </w:pPr>
            <w:r w:rsidRPr="00AD13B9">
              <w:rPr>
                <w:sz w:val="18"/>
                <w:szCs w:val="18"/>
              </w:rPr>
              <w:t>thread_length</w:t>
            </w:r>
          </w:p>
        </w:tc>
        <w:tc>
          <w:tcPr>
            <w:tcW w:w="1418" w:type="dxa"/>
            <w:tcBorders>
              <w:top w:val="dotted" w:sz="4" w:space="0" w:color="000000"/>
              <w:left w:val="single" w:sz="4" w:space="0" w:color="000000"/>
              <w:bottom w:val="dotted" w:sz="4" w:space="0" w:color="000000"/>
              <w:right w:val="nil"/>
            </w:tcBorders>
          </w:tcPr>
          <w:p w14:paraId="7560C9CC"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1D2A86C1"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03806678"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6FE7C097" w14:textId="77777777" w:rsidR="00FC68DB" w:rsidRPr="00AD13B9" w:rsidRDefault="00FC68DB" w:rsidP="00B202D2">
            <w:pPr>
              <w:suppressAutoHyphens/>
              <w:rPr>
                <w:sz w:val="18"/>
                <w:szCs w:val="18"/>
              </w:rPr>
            </w:pPr>
            <w:r w:rsidRPr="00AD13B9">
              <w:rPr>
                <w:sz w:val="18"/>
                <w:szCs w:val="18"/>
              </w:rPr>
              <w:t>length ≥ thread_length</w:t>
            </w:r>
          </w:p>
        </w:tc>
      </w:tr>
      <w:tr w:rsidR="00FC68DB" w:rsidRPr="000F7EEA" w14:paraId="0692402E" w14:textId="77777777" w:rsidTr="00FC68DB">
        <w:trPr>
          <w:cantSplit/>
          <w:jc w:val="center"/>
        </w:trPr>
        <w:tc>
          <w:tcPr>
            <w:tcW w:w="2135" w:type="dxa"/>
            <w:tcBorders>
              <w:top w:val="dotted" w:sz="4" w:space="0" w:color="000000"/>
              <w:left w:val="single" w:sz="8" w:space="0" w:color="000000"/>
              <w:bottom w:val="dotted" w:sz="4" w:space="0" w:color="000000"/>
              <w:right w:val="nil"/>
            </w:tcBorders>
            <w:hideMark/>
          </w:tcPr>
          <w:p w14:paraId="72B9BAF1" w14:textId="77777777" w:rsidR="00FC68DB" w:rsidRPr="00AD13B9" w:rsidRDefault="00FC68DB" w:rsidP="00B202D2">
            <w:pPr>
              <w:suppressAutoHyphens/>
              <w:rPr>
                <w:rFonts w:cs="Calibri"/>
                <w:sz w:val="18"/>
                <w:szCs w:val="18"/>
                <w:lang w:eastAsia="zh-CN"/>
              </w:rPr>
            </w:pPr>
            <w:r w:rsidRPr="00AD13B9">
              <w:rPr>
                <w:sz w:val="18"/>
                <w:szCs w:val="18"/>
              </w:rPr>
              <w:t>head_diameter</w:t>
            </w:r>
          </w:p>
        </w:tc>
        <w:tc>
          <w:tcPr>
            <w:tcW w:w="1418" w:type="dxa"/>
            <w:tcBorders>
              <w:top w:val="dotted" w:sz="4" w:space="0" w:color="000000"/>
              <w:left w:val="single" w:sz="4" w:space="0" w:color="000000"/>
              <w:bottom w:val="dotted" w:sz="4" w:space="0" w:color="000000"/>
              <w:right w:val="nil"/>
            </w:tcBorders>
            <w:hideMark/>
          </w:tcPr>
          <w:p w14:paraId="5A45965A" w14:textId="77777777" w:rsidR="00FC68DB" w:rsidRPr="00AD13B9" w:rsidRDefault="00FC68DB" w:rsidP="00B202D2">
            <w:pPr>
              <w:suppressAutoHyphens/>
              <w:rPr>
                <w:rFonts w:cs="Calibri"/>
                <w:sz w:val="18"/>
                <w:szCs w:val="18"/>
                <w:lang w:eastAsia="zh-CN"/>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hideMark/>
          </w:tcPr>
          <w:p w14:paraId="3AA5DCA1" w14:textId="77777777" w:rsidR="00FC68DB" w:rsidRPr="00AD13B9" w:rsidRDefault="00FC68DB" w:rsidP="00B202D2">
            <w:pPr>
              <w:suppressAutoHyphens/>
              <w:rPr>
                <w:rFonts w:cs="Calibri"/>
                <w:sz w:val="18"/>
                <w:szCs w:val="18"/>
                <w:lang w:eastAsia="zh-CN"/>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hideMark/>
          </w:tcPr>
          <w:p w14:paraId="080DCF7A" w14:textId="77777777" w:rsidR="00FC68DB" w:rsidRPr="00AD13B9" w:rsidRDefault="00FC68DB" w:rsidP="00B202D2">
            <w:pPr>
              <w:suppressAutoHyphens/>
              <w:rPr>
                <w:rFonts w:cs="Calibri"/>
                <w:sz w:val="18"/>
                <w:szCs w:val="18"/>
                <w:lang w:eastAsia="zh-CN"/>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14DD3DA3" w14:textId="77777777" w:rsidR="00FC68DB" w:rsidRPr="00AD13B9" w:rsidRDefault="00FC68DB" w:rsidP="00B202D2">
            <w:pPr>
              <w:suppressAutoHyphens/>
              <w:rPr>
                <w:rFonts w:cs="Calibri"/>
                <w:sz w:val="18"/>
                <w:szCs w:val="18"/>
                <w:lang w:eastAsia="zh-CN"/>
              </w:rPr>
            </w:pPr>
            <w:r w:rsidRPr="00AD13B9">
              <w:rPr>
                <w:sz w:val="18"/>
                <w:szCs w:val="18"/>
              </w:rPr>
              <w:t>-</w:t>
            </w:r>
          </w:p>
        </w:tc>
      </w:tr>
      <w:tr w:rsidR="00FC68DB" w:rsidRPr="00397AE8" w14:paraId="71A5B6E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33B4CD66" w14:textId="77777777" w:rsidR="00FC68DB" w:rsidRPr="00AD13B9" w:rsidRDefault="00FC68DB" w:rsidP="00B202D2">
            <w:pPr>
              <w:suppressAutoHyphens/>
              <w:rPr>
                <w:sz w:val="18"/>
                <w:szCs w:val="18"/>
              </w:rPr>
            </w:pPr>
            <w:r w:rsidRPr="00AD13B9">
              <w:rPr>
                <w:sz w:val="18"/>
                <w:szCs w:val="18"/>
              </w:rPr>
              <w:t>head_height</w:t>
            </w:r>
          </w:p>
        </w:tc>
        <w:tc>
          <w:tcPr>
            <w:tcW w:w="1418" w:type="dxa"/>
            <w:tcBorders>
              <w:top w:val="dotted" w:sz="4" w:space="0" w:color="000000"/>
              <w:left w:val="single" w:sz="4" w:space="0" w:color="000000"/>
              <w:bottom w:val="dotted" w:sz="4" w:space="0" w:color="000000"/>
              <w:right w:val="nil"/>
            </w:tcBorders>
          </w:tcPr>
          <w:p w14:paraId="3A388DBC"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6A22A4F" w14:textId="77777777" w:rsidR="00FC68DB" w:rsidRPr="00AD13B9" w:rsidRDefault="00FC68DB" w:rsidP="00B202D2">
            <w:pPr>
              <w:suppressAutoHyphens/>
              <w:rPr>
                <w:sz w:val="18"/>
                <w:szCs w:val="18"/>
              </w:rPr>
            </w:pPr>
            <w:r w:rsidRPr="00AD13B9">
              <w:rPr>
                <w:sz w:val="18"/>
                <w:szCs w:val="18"/>
              </w:rPr>
              <w:t>≥ 0.0</w:t>
            </w:r>
          </w:p>
        </w:tc>
        <w:tc>
          <w:tcPr>
            <w:tcW w:w="1058" w:type="dxa"/>
            <w:tcBorders>
              <w:top w:val="dotted" w:sz="4" w:space="0" w:color="000000"/>
              <w:left w:val="single" w:sz="4" w:space="0" w:color="000000"/>
              <w:bottom w:val="dotted" w:sz="4" w:space="0" w:color="000000"/>
              <w:right w:val="nil"/>
            </w:tcBorders>
          </w:tcPr>
          <w:p w14:paraId="363DD757"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7D7AF8BF" w14:textId="77777777" w:rsidR="00FC68DB" w:rsidRPr="00AD13B9" w:rsidRDefault="00FC68DB" w:rsidP="00B202D2">
            <w:pPr>
              <w:suppressAutoHyphens/>
              <w:rPr>
                <w:sz w:val="18"/>
                <w:szCs w:val="18"/>
              </w:rPr>
            </w:pPr>
            <w:r w:rsidRPr="00AD13B9">
              <w:rPr>
                <w:sz w:val="18"/>
                <w:szCs w:val="18"/>
              </w:rPr>
              <w:t xml:space="preserve">If at least one of them is specified, </w:t>
            </w:r>
            <w:r w:rsidRPr="00AD13B9">
              <w:rPr>
                <w:sz w:val="18"/>
                <w:szCs w:val="18"/>
              </w:rPr>
              <w:br/>
            </w:r>
            <w:r w:rsidRPr="00AD13B9">
              <w:rPr>
                <w:i/>
                <w:sz w:val="18"/>
                <w:szCs w:val="18"/>
              </w:rPr>
              <w:t>head_height + sink_size &gt; 0</w:t>
            </w:r>
            <w:r w:rsidRPr="00AD13B9">
              <w:rPr>
                <w:sz w:val="18"/>
                <w:szCs w:val="18"/>
              </w:rPr>
              <w:t xml:space="preserve"> </w:t>
            </w:r>
            <w:r w:rsidRPr="00AD13B9">
              <w:rPr>
                <w:sz w:val="18"/>
                <w:szCs w:val="18"/>
              </w:rPr>
              <w:br/>
              <w:t xml:space="preserve">is required. </w:t>
            </w:r>
          </w:p>
        </w:tc>
      </w:tr>
      <w:tr w:rsidR="00FC68DB" w:rsidRPr="00397AE8" w14:paraId="54E4FBE0"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D670ED6" w14:textId="77777777" w:rsidR="00FC68DB" w:rsidRPr="00AD13B9" w:rsidRDefault="00FC68DB" w:rsidP="00B202D2">
            <w:pPr>
              <w:suppressAutoHyphens/>
              <w:rPr>
                <w:sz w:val="18"/>
                <w:szCs w:val="18"/>
              </w:rPr>
            </w:pPr>
            <w:r w:rsidRPr="00AD13B9">
              <w:rPr>
                <w:sz w:val="18"/>
                <w:szCs w:val="18"/>
              </w:rPr>
              <w:t>head_type</w:t>
            </w:r>
          </w:p>
        </w:tc>
        <w:tc>
          <w:tcPr>
            <w:tcW w:w="1418" w:type="dxa"/>
            <w:tcBorders>
              <w:top w:val="dotted" w:sz="4" w:space="0" w:color="000000"/>
              <w:left w:val="single" w:sz="4" w:space="0" w:color="000000"/>
              <w:bottom w:val="dotted" w:sz="4" w:space="0" w:color="000000"/>
              <w:right w:val="nil"/>
            </w:tcBorders>
            <w:vAlign w:val="bottom"/>
          </w:tcPr>
          <w:p w14:paraId="75B1343B" w14:textId="77777777" w:rsidR="00FC68DB" w:rsidRPr="00AD13B9" w:rsidRDefault="00FC68DB" w:rsidP="00B202D2">
            <w:pPr>
              <w:suppressAutoHyphens/>
              <w:rPr>
                <w:sz w:val="18"/>
                <w:szCs w:val="18"/>
              </w:rPr>
            </w:pPr>
            <w:r w:rsidRPr="00AD13B9">
              <w:rPr>
                <w:sz w:val="18"/>
                <w:szCs w:val="18"/>
              </w:rPr>
              <w:t>Alphanumeric</w:t>
            </w:r>
          </w:p>
        </w:tc>
        <w:tc>
          <w:tcPr>
            <w:tcW w:w="1417" w:type="dxa"/>
            <w:tcBorders>
              <w:top w:val="dotted" w:sz="4" w:space="0" w:color="000000"/>
              <w:left w:val="single" w:sz="4" w:space="0" w:color="000000"/>
              <w:bottom w:val="dotted" w:sz="4" w:space="0" w:color="000000"/>
              <w:right w:val="nil"/>
            </w:tcBorders>
          </w:tcPr>
          <w:p w14:paraId="2A2DAB74" w14:textId="77777777" w:rsidR="00FC68DB" w:rsidRPr="00AD13B9" w:rsidRDefault="00FC68DB" w:rsidP="00B202D2">
            <w:pPr>
              <w:suppressAutoHyphens/>
              <w:rPr>
                <w:sz w:val="18"/>
                <w:szCs w:val="18"/>
              </w:rPr>
            </w:pPr>
            <w:r w:rsidRPr="00AD13B9">
              <w:rPr>
                <w:sz w:val="18"/>
                <w:szCs w:val="18"/>
              </w:rPr>
              <w:t>Alphanumeric</w:t>
            </w:r>
          </w:p>
        </w:tc>
        <w:tc>
          <w:tcPr>
            <w:tcW w:w="1058" w:type="dxa"/>
            <w:tcBorders>
              <w:top w:val="dotted" w:sz="4" w:space="0" w:color="000000"/>
              <w:left w:val="single" w:sz="4" w:space="0" w:color="000000"/>
              <w:bottom w:val="dotted" w:sz="4" w:space="0" w:color="000000"/>
              <w:right w:val="nil"/>
            </w:tcBorders>
            <w:vAlign w:val="bottom"/>
          </w:tcPr>
          <w:p w14:paraId="351749E6"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597ABE57" w14:textId="77777777" w:rsidR="00FC68DB" w:rsidRPr="00AD13B9" w:rsidRDefault="00FC68DB" w:rsidP="00B202D2">
            <w:pPr>
              <w:suppressAutoHyphens/>
              <w:rPr>
                <w:sz w:val="18"/>
                <w:szCs w:val="18"/>
              </w:rPr>
            </w:pPr>
            <w:r w:rsidRPr="00AD13B9">
              <w:rPr>
                <w:sz w:val="18"/>
                <w:szCs w:val="18"/>
              </w:rPr>
              <w:t>-</w:t>
            </w:r>
          </w:p>
        </w:tc>
      </w:tr>
      <w:tr w:rsidR="00FC68DB" w:rsidRPr="00397AE8" w14:paraId="5D516AA7"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6F9FAC45" w14:textId="77777777" w:rsidR="00FC68DB" w:rsidRPr="00AD13B9" w:rsidRDefault="00FC68DB" w:rsidP="00B202D2">
            <w:pPr>
              <w:suppressAutoHyphens/>
              <w:rPr>
                <w:rFonts w:cs="Calibri"/>
                <w:sz w:val="18"/>
                <w:szCs w:val="18"/>
                <w:lang w:eastAsia="zh-CN"/>
              </w:rPr>
            </w:pPr>
            <w:r w:rsidRPr="00AD13B9">
              <w:rPr>
                <w:rFonts w:cs="Calibri"/>
                <w:sz w:val="18"/>
                <w:szCs w:val="18"/>
                <w:lang w:eastAsia="zh-CN"/>
              </w:rPr>
              <w:t>sink_size</w:t>
            </w:r>
          </w:p>
        </w:tc>
        <w:tc>
          <w:tcPr>
            <w:tcW w:w="1418" w:type="dxa"/>
            <w:tcBorders>
              <w:top w:val="dotted" w:sz="4" w:space="0" w:color="000000"/>
              <w:left w:val="single" w:sz="4" w:space="0" w:color="000000"/>
              <w:bottom w:val="dotted" w:sz="4" w:space="0" w:color="000000"/>
              <w:right w:val="nil"/>
            </w:tcBorders>
          </w:tcPr>
          <w:p w14:paraId="5BA0C27C" w14:textId="77777777" w:rsidR="00FC68DB" w:rsidRPr="00AD13B9" w:rsidRDefault="00FC68DB" w:rsidP="00B202D2">
            <w:pPr>
              <w:suppressAutoHyphens/>
              <w:rPr>
                <w:rFonts w:cs="Calibri"/>
                <w:sz w:val="18"/>
                <w:szCs w:val="18"/>
                <w:lang w:eastAsia="zh-CN"/>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4151ECC8" w14:textId="77777777" w:rsidR="00FC68DB" w:rsidRPr="00AD13B9" w:rsidRDefault="00FC68DB" w:rsidP="00B202D2">
            <w:pPr>
              <w:suppressAutoHyphens/>
              <w:rPr>
                <w:rFonts w:cs="Calibri"/>
                <w:sz w:val="18"/>
                <w:szCs w:val="18"/>
                <w:lang w:eastAsia="zh-CN"/>
              </w:rPr>
            </w:pPr>
            <w:r w:rsidRPr="00AD13B9">
              <w:rPr>
                <w:sz w:val="18"/>
                <w:szCs w:val="18"/>
              </w:rPr>
              <w:t>≥ 0.0</w:t>
            </w:r>
          </w:p>
        </w:tc>
        <w:tc>
          <w:tcPr>
            <w:tcW w:w="1058" w:type="dxa"/>
            <w:tcBorders>
              <w:top w:val="dotted" w:sz="4" w:space="0" w:color="000000"/>
              <w:left w:val="single" w:sz="4" w:space="0" w:color="000000"/>
              <w:bottom w:val="dotted" w:sz="4" w:space="0" w:color="000000"/>
              <w:right w:val="nil"/>
            </w:tcBorders>
          </w:tcPr>
          <w:p w14:paraId="7EF59769" w14:textId="77777777" w:rsidR="00FC68DB" w:rsidRPr="00AD13B9" w:rsidRDefault="00FC68DB" w:rsidP="00B202D2">
            <w:pPr>
              <w:suppressAutoHyphens/>
              <w:rPr>
                <w:rFonts w:cs="Calibri"/>
                <w:sz w:val="18"/>
                <w:szCs w:val="18"/>
                <w:lang w:eastAsia="zh-CN"/>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2EBE806C" w14:textId="77777777" w:rsidR="00FC68DB" w:rsidRPr="00AD13B9" w:rsidRDefault="00FC68DB" w:rsidP="00B202D2">
            <w:pPr>
              <w:suppressAutoHyphens/>
              <w:rPr>
                <w:rFonts w:cs="Calibri"/>
                <w:sz w:val="18"/>
                <w:szCs w:val="18"/>
                <w:lang w:eastAsia="zh-CN"/>
              </w:rPr>
            </w:pPr>
            <w:r w:rsidRPr="00AD13B9">
              <w:rPr>
                <w:sz w:val="18"/>
                <w:szCs w:val="18"/>
              </w:rPr>
              <w:t xml:space="preserve">Usually, sink_size &gt; 0 implies no washer. </w:t>
            </w:r>
          </w:p>
        </w:tc>
      </w:tr>
      <w:tr w:rsidR="00FC68DB" w:rsidRPr="00397AE8" w14:paraId="3021FC43"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17756415" w14:textId="77777777" w:rsidR="00FC68DB" w:rsidRPr="00AD13B9" w:rsidRDefault="00FC68DB" w:rsidP="00B202D2">
            <w:pPr>
              <w:suppressAutoHyphens/>
              <w:rPr>
                <w:rFonts w:cs="Calibri"/>
                <w:sz w:val="18"/>
                <w:szCs w:val="18"/>
                <w:lang w:eastAsia="zh-CN"/>
              </w:rPr>
            </w:pPr>
            <w:r w:rsidRPr="00AD13B9">
              <w:rPr>
                <w:rFonts w:cs="Calibri"/>
                <w:sz w:val="18"/>
                <w:szCs w:val="18"/>
                <w:lang w:eastAsia="zh-CN"/>
              </w:rPr>
              <w:t>pitch</w:t>
            </w:r>
          </w:p>
        </w:tc>
        <w:tc>
          <w:tcPr>
            <w:tcW w:w="1418" w:type="dxa"/>
            <w:tcBorders>
              <w:top w:val="dotted" w:sz="4" w:space="0" w:color="000000"/>
              <w:left w:val="single" w:sz="4" w:space="0" w:color="000000"/>
              <w:bottom w:val="dotted" w:sz="4" w:space="0" w:color="000000"/>
              <w:right w:val="nil"/>
            </w:tcBorders>
          </w:tcPr>
          <w:p w14:paraId="0D8D4430"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F7D8EA5"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0ED64C67"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E3DB3A7" w14:textId="77777777" w:rsidR="00FC68DB" w:rsidRPr="00AD13B9" w:rsidRDefault="00FC68DB" w:rsidP="00B202D2">
            <w:pPr>
              <w:suppressAutoHyphens/>
              <w:rPr>
                <w:sz w:val="18"/>
                <w:szCs w:val="18"/>
              </w:rPr>
            </w:pPr>
            <w:r w:rsidRPr="00AD13B9">
              <w:rPr>
                <w:sz w:val="18"/>
                <w:szCs w:val="18"/>
              </w:rPr>
              <w:t xml:space="preserve">Not to be confused with </w:t>
            </w:r>
            <w:r>
              <w:rPr>
                <w:sz w:val="18"/>
                <w:szCs w:val="18"/>
              </w:rPr>
              <w:t>"</w:t>
            </w:r>
            <w:r w:rsidRPr="00AD13B9">
              <w:rPr>
                <w:sz w:val="18"/>
                <w:szCs w:val="18"/>
              </w:rPr>
              <w:t>lead</w:t>
            </w:r>
            <w:r>
              <w:rPr>
                <w:sz w:val="18"/>
                <w:szCs w:val="18"/>
              </w:rPr>
              <w:t>"</w:t>
            </w:r>
            <w:r w:rsidRPr="00AD13B9">
              <w:rPr>
                <w:sz w:val="18"/>
                <w:szCs w:val="18"/>
              </w:rPr>
              <w:t>.</w:t>
            </w:r>
          </w:p>
        </w:tc>
      </w:tr>
      <w:tr w:rsidR="00FC68DB" w:rsidRPr="00397AE8" w14:paraId="773A2EB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2D77414" w14:textId="77777777" w:rsidR="00FC68DB" w:rsidRPr="00AD13B9" w:rsidRDefault="00FC68DB" w:rsidP="00B202D2">
            <w:pPr>
              <w:suppressAutoHyphens/>
              <w:rPr>
                <w:rFonts w:cs="Calibri"/>
                <w:sz w:val="18"/>
                <w:szCs w:val="18"/>
                <w:lang w:eastAsia="zh-CN"/>
              </w:rPr>
            </w:pPr>
            <w:r>
              <w:rPr>
                <w:rFonts w:cs="Calibri"/>
                <w:sz w:val="18"/>
                <w:szCs w:val="18"/>
                <w:lang w:eastAsia="zh-CN"/>
              </w:rPr>
              <w:t>lead</w:t>
            </w:r>
          </w:p>
        </w:tc>
        <w:tc>
          <w:tcPr>
            <w:tcW w:w="1418" w:type="dxa"/>
            <w:tcBorders>
              <w:top w:val="dotted" w:sz="4" w:space="0" w:color="000000"/>
              <w:left w:val="single" w:sz="4" w:space="0" w:color="000000"/>
              <w:bottom w:val="dotted" w:sz="4" w:space="0" w:color="000000"/>
              <w:right w:val="nil"/>
            </w:tcBorders>
          </w:tcPr>
          <w:p w14:paraId="3E8CDFA9"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3D6D194E"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1D70A70B"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05C52572" w14:textId="77777777" w:rsidR="00FC68DB" w:rsidRPr="00AD13B9" w:rsidRDefault="00FC68DB" w:rsidP="00B202D2">
            <w:pPr>
              <w:suppressAutoHyphens/>
              <w:rPr>
                <w:sz w:val="18"/>
                <w:szCs w:val="18"/>
              </w:rPr>
            </w:pPr>
            <w:r>
              <w:rPr>
                <w:sz w:val="18"/>
                <w:szCs w:val="18"/>
              </w:rPr>
              <w:t>In case of single-start, threadform pitch is equal to lead. Default value is equal to pitch attribute!</w:t>
            </w:r>
          </w:p>
        </w:tc>
      </w:tr>
      <w:tr w:rsidR="00FC68DB" w:rsidRPr="00397AE8" w14:paraId="468CEFDE"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0E1F64C6" w14:textId="77777777" w:rsidR="00FC68DB" w:rsidRPr="00AD13B9" w:rsidRDefault="00FC68DB" w:rsidP="00B202D2">
            <w:pPr>
              <w:suppressAutoHyphens/>
              <w:rPr>
                <w:rFonts w:cs="Calibri"/>
                <w:sz w:val="18"/>
                <w:szCs w:val="18"/>
                <w:lang w:eastAsia="zh-CN"/>
              </w:rPr>
            </w:pPr>
            <w:r w:rsidRPr="00AD13B9">
              <w:rPr>
                <w:rFonts w:cs="Calibri"/>
                <w:sz w:val="18"/>
                <w:szCs w:val="18"/>
                <w:lang w:eastAsia="zh-CN"/>
              </w:rPr>
              <w:t>torque</w:t>
            </w:r>
          </w:p>
        </w:tc>
        <w:tc>
          <w:tcPr>
            <w:tcW w:w="1418" w:type="dxa"/>
            <w:tcBorders>
              <w:top w:val="dotted" w:sz="4" w:space="0" w:color="000000"/>
              <w:left w:val="single" w:sz="4" w:space="0" w:color="000000"/>
              <w:bottom w:val="dotted" w:sz="4" w:space="0" w:color="000000"/>
              <w:right w:val="nil"/>
            </w:tcBorders>
          </w:tcPr>
          <w:p w14:paraId="6569B341"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30EAEB7"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05515DC1"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1D865C3A" w14:textId="77777777" w:rsidR="00FC68DB" w:rsidRPr="00AD13B9" w:rsidRDefault="00FC68DB" w:rsidP="00B202D2">
            <w:pPr>
              <w:suppressAutoHyphens/>
              <w:rPr>
                <w:sz w:val="18"/>
                <w:szCs w:val="18"/>
              </w:rPr>
            </w:pPr>
            <w:r w:rsidRPr="00AD13B9">
              <w:rPr>
                <w:sz w:val="18"/>
                <w:szCs w:val="18"/>
              </w:rPr>
              <w:t>-</w:t>
            </w:r>
          </w:p>
        </w:tc>
      </w:tr>
      <w:tr w:rsidR="00FC68DB" w:rsidRPr="00397AE8" w14:paraId="59A2E67B"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7DAE67A" w14:textId="77777777" w:rsidR="00FC68DB" w:rsidRPr="00AD13B9" w:rsidRDefault="00FC68DB" w:rsidP="00B202D2">
            <w:pPr>
              <w:suppressAutoHyphens/>
              <w:rPr>
                <w:rFonts w:cs="Calibri"/>
                <w:sz w:val="18"/>
                <w:szCs w:val="18"/>
                <w:lang w:eastAsia="zh-CN"/>
              </w:rPr>
            </w:pPr>
            <w:r w:rsidRPr="00AD13B9">
              <w:rPr>
                <w:rFonts w:cs="Calibri"/>
                <w:sz w:val="18"/>
                <w:szCs w:val="18"/>
                <w:lang w:eastAsia="zh-CN"/>
              </w:rPr>
              <w:t>angle</w:t>
            </w:r>
          </w:p>
        </w:tc>
        <w:tc>
          <w:tcPr>
            <w:tcW w:w="1418" w:type="dxa"/>
            <w:tcBorders>
              <w:top w:val="dotted" w:sz="4" w:space="0" w:color="000000"/>
              <w:left w:val="single" w:sz="4" w:space="0" w:color="000000"/>
              <w:bottom w:val="dotted" w:sz="4" w:space="0" w:color="000000"/>
              <w:right w:val="nil"/>
            </w:tcBorders>
          </w:tcPr>
          <w:p w14:paraId="13C88D19"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0FD9A318"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2B528D3D"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19011582" w14:textId="77777777" w:rsidR="00FC68DB" w:rsidRPr="00AD13B9" w:rsidRDefault="00FC68DB" w:rsidP="00B202D2">
            <w:pPr>
              <w:suppressAutoHyphens/>
              <w:rPr>
                <w:sz w:val="18"/>
                <w:szCs w:val="18"/>
              </w:rPr>
            </w:pPr>
            <w:r w:rsidRPr="00AD13B9">
              <w:rPr>
                <w:sz w:val="18"/>
                <w:szCs w:val="18"/>
              </w:rPr>
              <w:t>-</w:t>
            </w:r>
          </w:p>
        </w:tc>
      </w:tr>
      <w:tr w:rsidR="00FC68DB" w:rsidRPr="00397AE8" w14:paraId="36A3BFC8"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5970D6BF" w14:textId="77777777" w:rsidR="00FC68DB" w:rsidRPr="00AD13B9" w:rsidRDefault="00FC68DB" w:rsidP="00B202D2">
            <w:pPr>
              <w:suppressAutoHyphens/>
              <w:rPr>
                <w:rFonts w:cs="Calibri"/>
                <w:sz w:val="18"/>
                <w:szCs w:val="18"/>
                <w:lang w:eastAsia="zh-CN"/>
              </w:rPr>
            </w:pPr>
            <w:r w:rsidRPr="00AD13B9">
              <w:rPr>
                <w:rFonts w:cs="Calibri"/>
                <w:sz w:val="18"/>
                <w:szCs w:val="18"/>
                <w:lang w:eastAsia="zh-CN"/>
              </w:rPr>
              <w:t>pretension</w:t>
            </w:r>
          </w:p>
        </w:tc>
        <w:tc>
          <w:tcPr>
            <w:tcW w:w="1418" w:type="dxa"/>
            <w:tcBorders>
              <w:top w:val="dotted" w:sz="4" w:space="0" w:color="000000"/>
              <w:left w:val="single" w:sz="4" w:space="0" w:color="000000"/>
              <w:bottom w:val="dotted" w:sz="4" w:space="0" w:color="000000"/>
              <w:right w:val="nil"/>
            </w:tcBorders>
          </w:tcPr>
          <w:p w14:paraId="58EB43F6"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549B27C1"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5F510CD3"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365E234" w14:textId="77777777" w:rsidR="00FC68DB" w:rsidRPr="00AD13B9" w:rsidRDefault="00FC68DB" w:rsidP="00B202D2">
            <w:pPr>
              <w:suppressAutoHyphens/>
              <w:rPr>
                <w:sz w:val="18"/>
                <w:szCs w:val="18"/>
              </w:rPr>
            </w:pPr>
            <w:r w:rsidRPr="00AD13B9">
              <w:rPr>
                <w:sz w:val="18"/>
                <w:szCs w:val="18"/>
              </w:rPr>
              <w:t>-</w:t>
            </w:r>
          </w:p>
        </w:tc>
      </w:tr>
      <w:tr w:rsidR="00FC68DB" w:rsidRPr="00397AE8" w14:paraId="6314FA8A"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43011BCC" w14:textId="77777777" w:rsidR="00FC68DB" w:rsidRPr="00AD13B9" w:rsidRDefault="00FC68DB" w:rsidP="00B202D2">
            <w:pPr>
              <w:suppressAutoHyphens/>
              <w:rPr>
                <w:rFonts w:cs="Calibri"/>
                <w:sz w:val="18"/>
                <w:szCs w:val="18"/>
                <w:lang w:eastAsia="zh-CN"/>
              </w:rPr>
            </w:pPr>
            <w:r w:rsidRPr="00AD13B9">
              <w:rPr>
                <w:rFonts w:cs="Calibri"/>
                <w:sz w:val="18"/>
                <w:szCs w:val="18"/>
                <w:lang w:eastAsia="zh-CN"/>
              </w:rPr>
              <w:lastRenderedPageBreak/>
              <w:t>static_friction</w:t>
            </w:r>
          </w:p>
        </w:tc>
        <w:tc>
          <w:tcPr>
            <w:tcW w:w="1418" w:type="dxa"/>
            <w:tcBorders>
              <w:top w:val="dotted" w:sz="4" w:space="0" w:color="000000"/>
              <w:left w:val="single" w:sz="4" w:space="0" w:color="000000"/>
              <w:bottom w:val="dotted" w:sz="4" w:space="0" w:color="000000"/>
              <w:right w:val="nil"/>
            </w:tcBorders>
          </w:tcPr>
          <w:p w14:paraId="1C94272B"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AAF7017"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376C0988"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6B684E4" w14:textId="77777777" w:rsidR="00FC68DB" w:rsidRPr="00AD13B9" w:rsidRDefault="00FC68DB" w:rsidP="00B202D2">
            <w:pPr>
              <w:suppressAutoHyphens/>
              <w:rPr>
                <w:sz w:val="18"/>
                <w:szCs w:val="18"/>
              </w:rPr>
            </w:pPr>
          </w:p>
        </w:tc>
      </w:tr>
      <w:tr w:rsidR="00FC68DB" w:rsidRPr="00397AE8" w14:paraId="5CC804CE"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36DC6690" w14:textId="77777777" w:rsidR="00FC68DB" w:rsidRPr="00AD13B9" w:rsidRDefault="00FC68DB" w:rsidP="00B202D2">
            <w:pPr>
              <w:suppressAutoHyphens/>
              <w:rPr>
                <w:rFonts w:cs="Calibri"/>
                <w:sz w:val="18"/>
                <w:szCs w:val="18"/>
                <w:lang w:eastAsia="zh-CN"/>
              </w:rPr>
            </w:pPr>
            <w:r w:rsidRPr="00AD13B9">
              <w:rPr>
                <w:rFonts w:cs="Calibri"/>
                <w:sz w:val="18"/>
                <w:szCs w:val="18"/>
                <w:lang w:eastAsia="zh-CN"/>
              </w:rPr>
              <w:t>kinetic_friction</w:t>
            </w:r>
          </w:p>
        </w:tc>
        <w:tc>
          <w:tcPr>
            <w:tcW w:w="1418" w:type="dxa"/>
            <w:tcBorders>
              <w:top w:val="dotted" w:sz="4" w:space="0" w:color="000000"/>
              <w:left w:val="single" w:sz="4" w:space="0" w:color="000000"/>
              <w:bottom w:val="dotted" w:sz="4" w:space="0" w:color="000000"/>
              <w:right w:val="nil"/>
            </w:tcBorders>
          </w:tcPr>
          <w:p w14:paraId="40576167"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3408402"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0D152788"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7F9A47F8" w14:textId="77777777" w:rsidR="00FC68DB" w:rsidRPr="00AD13B9" w:rsidRDefault="00FC68DB" w:rsidP="00B202D2">
            <w:pPr>
              <w:suppressAutoHyphens/>
              <w:rPr>
                <w:sz w:val="18"/>
                <w:szCs w:val="18"/>
              </w:rPr>
            </w:pPr>
            <w:r w:rsidRPr="00AD13B9">
              <w:rPr>
                <w:sz w:val="18"/>
                <w:szCs w:val="18"/>
              </w:rPr>
              <w:t>-</w:t>
            </w:r>
          </w:p>
        </w:tc>
      </w:tr>
      <w:tr w:rsidR="00FC68DB" w:rsidRPr="00397AE8" w14:paraId="0E59BF82"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006D3BAA" w14:textId="77777777" w:rsidR="00FC68DB" w:rsidRPr="00AD13B9" w:rsidRDefault="00FC68DB" w:rsidP="00B202D2">
            <w:pPr>
              <w:suppressAutoHyphens/>
              <w:rPr>
                <w:rFonts w:cs="Calibri"/>
                <w:sz w:val="18"/>
                <w:szCs w:val="18"/>
                <w:lang w:eastAsia="zh-CN"/>
              </w:rPr>
            </w:pPr>
            <w:r>
              <w:rPr>
                <w:rFonts w:cs="Calibri"/>
                <w:sz w:val="18"/>
                <w:szCs w:val="18"/>
                <w:lang w:eastAsia="zh-CN"/>
              </w:rPr>
              <w:t>thread_</w:t>
            </w:r>
            <w:r w:rsidRPr="00AD13B9">
              <w:rPr>
                <w:rFonts w:cs="Calibri"/>
                <w:sz w:val="18"/>
                <w:szCs w:val="18"/>
                <w:lang w:eastAsia="zh-CN"/>
              </w:rPr>
              <w:t>static_friction</w:t>
            </w:r>
          </w:p>
        </w:tc>
        <w:tc>
          <w:tcPr>
            <w:tcW w:w="1418" w:type="dxa"/>
            <w:tcBorders>
              <w:top w:val="dotted" w:sz="4" w:space="0" w:color="000000"/>
              <w:left w:val="single" w:sz="4" w:space="0" w:color="000000"/>
              <w:bottom w:val="dotted" w:sz="4" w:space="0" w:color="000000"/>
              <w:right w:val="nil"/>
            </w:tcBorders>
          </w:tcPr>
          <w:p w14:paraId="7996A0A7"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29E13D7"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256BF726"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39F530B1" w14:textId="77777777" w:rsidR="00FC68DB" w:rsidRPr="00AD13B9" w:rsidRDefault="00FC68DB" w:rsidP="00B202D2">
            <w:pPr>
              <w:suppressAutoHyphens/>
              <w:rPr>
                <w:sz w:val="18"/>
                <w:szCs w:val="18"/>
              </w:rPr>
            </w:pPr>
          </w:p>
        </w:tc>
      </w:tr>
      <w:tr w:rsidR="00FC68DB" w:rsidRPr="00397AE8" w14:paraId="226AF97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414A376" w14:textId="77777777" w:rsidR="00FC68DB" w:rsidRPr="00AD13B9" w:rsidRDefault="00FC68DB" w:rsidP="00B202D2">
            <w:pPr>
              <w:suppressAutoHyphens/>
              <w:rPr>
                <w:rFonts w:cs="Calibri"/>
                <w:sz w:val="18"/>
                <w:szCs w:val="18"/>
                <w:lang w:eastAsia="zh-CN"/>
              </w:rPr>
            </w:pPr>
            <w:r>
              <w:rPr>
                <w:rFonts w:cs="Calibri"/>
                <w:sz w:val="18"/>
                <w:szCs w:val="18"/>
                <w:lang w:eastAsia="zh-CN"/>
              </w:rPr>
              <w:t>thread_</w:t>
            </w:r>
            <w:r w:rsidRPr="00AD13B9">
              <w:rPr>
                <w:rFonts w:cs="Calibri"/>
                <w:sz w:val="18"/>
                <w:szCs w:val="18"/>
                <w:lang w:eastAsia="zh-CN"/>
              </w:rPr>
              <w:t>kinetic_friction</w:t>
            </w:r>
          </w:p>
        </w:tc>
        <w:tc>
          <w:tcPr>
            <w:tcW w:w="1418" w:type="dxa"/>
            <w:tcBorders>
              <w:top w:val="dotted" w:sz="4" w:space="0" w:color="000000"/>
              <w:left w:val="single" w:sz="4" w:space="0" w:color="000000"/>
              <w:bottom w:val="dotted" w:sz="4" w:space="0" w:color="000000"/>
              <w:right w:val="nil"/>
            </w:tcBorders>
          </w:tcPr>
          <w:p w14:paraId="46CFB96A" w14:textId="77777777" w:rsidR="00FC68DB" w:rsidRPr="00AD13B9" w:rsidRDefault="00FC68DB" w:rsidP="00B202D2">
            <w:pPr>
              <w:suppressAutoHyphens/>
              <w:rPr>
                <w:sz w:val="18"/>
                <w:szCs w:val="18"/>
              </w:rPr>
            </w:pPr>
            <w:r w:rsidRPr="00AD13B9">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A08DF4A" w14:textId="77777777" w:rsidR="00FC68DB" w:rsidRPr="00AD13B9" w:rsidRDefault="00FC68DB" w:rsidP="00B202D2">
            <w:pPr>
              <w:suppressAutoHyphens/>
              <w:rPr>
                <w:sz w:val="18"/>
                <w:szCs w:val="18"/>
              </w:rPr>
            </w:pPr>
            <w:r w:rsidRPr="00AD13B9">
              <w:rPr>
                <w:sz w:val="18"/>
                <w:szCs w:val="18"/>
              </w:rPr>
              <w:t>&gt; 0.0</w:t>
            </w:r>
          </w:p>
        </w:tc>
        <w:tc>
          <w:tcPr>
            <w:tcW w:w="1058" w:type="dxa"/>
            <w:tcBorders>
              <w:top w:val="dotted" w:sz="4" w:space="0" w:color="000000"/>
              <w:left w:val="single" w:sz="4" w:space="0" w:color="000000"/>
              <w:bottom w:val="dotted" w:sz="4" w:space="0" w:color="000000"/>
              <w:right w:val="nil"/>
            </w:tcBorders>
          </w:tcPr>
          <w:p w14:paraId="316AF42C"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6F26111A" w14:textId="77777777" w:rsidR="00FC68DB" w:rsidRPr="00AD13B9" w:rsidRDefault="00FC68DB" w:rsidP="00B202D2">
            <w:pPr>
              <w:suppressAutoHyphens/>
              <w:rPr>
                <w:sz w:val="18"/>
                <w:szCs w:val="18"/>
              </w:rPr>
            </w:pPr>
          </w:p>
        </w:tc>
      </w:tr>
      <w:tr w:rsidR="00FC68DB" w:rsidRPr="00397AE8" w14:paraId="436F69DF"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CF16780" w14:textId="77777777" w:rsidR="00FC68DB" w:rsidRPr="00AD13B9" w:rsidRDefault="00FC68DB" w:rsidP="00B202D2">
            <w:pPr>
              <w:suppressAutoHyphens/>
              <w:rPr>
                <w:rFonts w:cs="Calibri"/>
                <w:sz w:val="18"/>
                <w:szCs w:val="18"/>
                <w:lang w:eastAsia="zh-CN"/>
              </w:rPr>
            </w:pPr>
            <w:r w:rsidRPr="00AD13B9">
              <w:rPr>
                <w:rFonts w:cs="Calibri"/>
                <w:sz w:val="18"/>
                <w:szCs w:val="18"/>
                <w:lang w:eastAsia="zh-CN"/>
              </w:rPr>
              <w:t>strength_property_class</w:t>
            </w:r>
          </w:p>
        </w:tc>
        <w:tc>
          <w:tcPr>
            <w:tcW w:w="1418" w:type="dxa"/>
            <w:tcBorders>
              <w:top w:val="dotted" w:sz="4" w:space="0" w:color="000000"/>
              <w:left w:val="single" w:sz="4" w:space="0" w:color="000000"/>
              <w:bottom w:val="dotted" w:sz="4" w:space="0" w:color="000000"/>
              <w:right w:val="nil"/>
            </w:tcBorders>
          </w:tcPr>
          <w:p w14:paraId="541CA3D1" w14:textId="77777777" w:rsidR="00FC68DB" w:rsidRPr="00AD13B9" w:rsidRDefault="00FC68DB" w:rsidP="00B202D2">
            <w:pPr>
              <w:suppressAutoHyphens/>
              <w:rPr>
                <w:sz w:val="18"/>
                <w:szCs w:val="18"/>
              </w:rPr>
            </w:pPr>
            <w:r w:rsidRPr="00AD13B9">
              <w:rPr>
                <w:sz w:val="18"/>
                <w:szCs w:val="18"/>
              </w:rPr>
              <w:t>Alphanumeric</w:t>
            </w:r>
          </w:p>
        </w:tc>
        <w:tc>
          <w:tcPr>
            <w:tcW w:w="1417" w:type="dxa"/>
            <w:tcBorders>
              <w:top w:val="dotted" w:sz="4" w:space="0" w:color="000000"/>
              <w:left w:val="single" w:sz="4" w:space="0" w:color="000000"/>
              <w:bottom w:val="dotted" w:sz="4" w:space="0" w:color="000000"/>
              <w:right w:val="nil"/>
            </w:tcBorders>
          </w:tcPr>
          <w:p w14:paraId="69C56EC0" w14:textId="77777777" w:rsidR="00FC68DB" w:rsidRPr="00AD13B9" w:rsidRDefault="00FC68DB" w:rsidP="00B202D2">
            <w:pPr>
              <w:suppressAutoHyphens/>
              <w:rPr>
                <w:sz w:val="18"/>
                <w:szCs w:val="18"/>
              </w:rPr>
            </w:pPr>
            <w:r w:rsidRPr="00AD13B9">
              <w:rPr>
                <w:sz w:val="18"/>
                <w:szCs w:val="18"/>
              </w:rPr>
              <w:t>Alphanumeric</w:t>
            </w:r>
          </w:p>
        </w:tc>
        <w:tc>
          <w:tcPr>
            <w:tcW w:w="1058" w:type="dxa"/>
            <w:tcBorders>
              <w:top w:val="dotted" w:sz="4" w:space="0" w:color="000000"/>
              <w:left w:val="single" w:sz="4" w:space="0" w:color="000000"/>
              <w:bottom w:val="dotted" w:sz="4" w:space="0" w:color="000000"/>
              <w:right w:val="nil"/>
            </w:tcBorders>
          </w:tcPr>
          <w:p w14:paraId="5636B62F"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0BF7FB46" w14:textId="77777777" w:rsidR="00FC68DB" w:rsidRPr="00AD13B9" w:rsidRDefault="00FC68DB" w:rsidP="00B202D2">
            <w:pPr>
              <w:suppressAutoHyphens/>
              <w:rPr>
                <w:sz w:val="18"/>
                <w:szCs w:val="18"/>
              </w:rPr>
            </w:pPr>
            <w:r w:rsidRPr="00AD13B9">
              <w:rPr>
                <w:sz w:val="18"/>
                <w:szCs w:val="18"/>
              </w:rPr>
              <w:t>-</w:t>
            </w:r>
          </w:p>
        </w:tc>
      </w:tr>
      <w:tr w:rsidR="00FC68DB" w:rsidRPr="00397AE8" w14:paraId="64EFBA71" w14:textId="77777777" w:rsidTr="00FC68DB">
        <w:trPr>
          <w:cantSplit/>
          <w:jc w:val="center"/>
        </w:trPr>
        <w:tc>
          <w:tcPr>
            <w:tcW w:w="2135" w:type="dxa"/>
            <w:tcBorders>
              <w:top w:val="dotted" w:sz="4" w:space="0" w:color="000000"/>
              <w:left w:val="single" w:sz="8" w:space="0" w:color="000000"/>
              <w:bottom w:val="single" w:sz="8" w:space="0" w:color="000000"/>
              <w:right w:val="nil"/>
            </w:tcBorders>
          </w:tcPr>
          <w:p w14:paraId="243D67C1" w14:textId="77777777" w:rsidR="00FC68DB" w:rsidRPr="00AD13B9" w:rsidRDefault="00FC68DB" w:rsidP="00B202D2">
            <w:pPr>
              <w:suppressAutoHyphens/>
              <w:rPr>
                <w:rFonts w:cs="Calibri"/>
                <w:sz w:val="18"/>
                <w:szCs w:val="18"/>
                <w:lang w:eastAsia="zh-CN"/>
              </w:rPr>
            </w:pPr>
            <w:r w:rsidRPr="00AD13B9">
              <w:rPr>
                <w:sz w:val="18"/>
                <w:szCs w:val="18"/>
              </w:rPr>
              <w:t>part_code</w:t>
            </w:r>
          </w:p>
        </w:tc>
        <w:tc>
          <w:tcPr>
            <w:tcW w:w="1418" w:type="dxa"/>
            <w:tcBorders>
              <w:top w:val="dotted" w:sz="4" w:space="0" w:color="000000"/>
              <w:left w:val="single" w:sz="4" w:space="0" w:color="000000"/>
              <w:bottom w:val="single" w:sz="8" w:space="0" w:color="000000"/>
              <w:right w:val="nil"/>
            </w:tcBorders>
          </w:tcPr>
          <w:p w14:paraId="62C2257D" w14:textId="77777777" w:rsidR="00FC68DB" w:rsidRPr="00AD13B9" w:rsidRDefault="00FC68DB" w:rsidP="00B202D2">
            <w:pPr>
              <w:suppressAutoHyphens/>
              <w:rPr>
                <w:sz w:val="18"/>
                <w:szCs w:val="18"/>
              </w:rPr>
            </w:pPr>
            <w:r w:rsidRPr="00AD13B9">
              <w:rPr>
                <w:sz w:val="18"/>
                <w:szCs w:val="18"/>
              </w:rPr>
              <w:t>Alphanumeric</w:t>
            </w:r>
          </w:p>
        </w:tc>
        <w:tc>
          <w:tcPr>
            <w:tcW w:w="1417" w:type="dxa"/>
            <w:tcBorders>
              <w:top w:val="dotted" w:sz="4" w:space="0" w:color="000000"/>
              <w:left w:val="single" w:sz="4" w:space="0" w:color="000000"/>
              <w:bottom w:val="single" w:sz="8" w:space="0" w:color="000000"/>
              <w:right w:val="nil"/>
            </w:tcBorders>
          </w:tcPr>
          <w:p w14:paraId="4D250619" w14:textId="77777777" w:rsidR="00FC68DB" w:rsidRPr="00AD13B9" w:rsidRDefault="00FC68DB" w:rsidP="00B202D2">
            <w:pPr>
              <w:suppressAutoHyphens/>
              <w:rPr>
                <w:sz w:val="18"/>
                <w:szCs w:val="18"/>
              </w:rPr>
            </w:pPr>
            <w:r w:rsidRPr="00AD13B9">
              <w:rPr>
                <w:sz w:val="18"/>
                <w:szCs w:val="18"/>
              </w:rPr>
              <w:t>Alphanumeric</w:t>
            </w:r>
          </w:p>
        </w:tc>
        <w:tc>
          <w:tcPr>
            <w:tcW w:w="1058" w:type="dxa"/>
            <w:tcBorders>
              <w:top w:val="dotted" w:sz="4" w:space="0" w:color="000000"/>
              <w:left w:val="single" w:sz="4" w:space="0" w:color="000000"/>
              <w:bottom w:val="single" w:sz="8" w:space="0" w:color="000000"/>
              <w:right w:val="nil"/>
            </w:tcBorders>
          </w:tcPr>
          <w:p w14:paraId="2067D72F" w14:textId="77777777" w:rsidR="00FC68DB" w:rsidRPr="00AD13B9" w:rsidRDefault="00FC68DB" w:rsidP="00B202D2">
            <w:pPr>
              <w:suppressAutoHyphens/>
              <w:rPr>
                <w:sz w:val="18"/>
                <w:szCs w:val="18"/>
              </w:rPr>
            </w:pPr>
            <w:r w:rsidRPr="00AD13B9">
              <w:rPr>
                <w:sz w:val="18"/>
                <w:szCs w:val="18"/>
              </w:rPr>
              <w:t>Optional</w:t>
            </w:r>
          </w:p>
        </w:tc>
        <w:tc>
          <w:tcPr>
            <w:tcW w:w="2492" w:type="dxa"/>
            <w:tcBorders>
              <w:top w:val="dotted" w:sz="4" w:space="0" w:color="000000"/>
              <w:left w:val="single" w:sz="4" w:space="0" w:color="000000"/>
              <w:bottom w:val="single" w:sz="8" w:space="0" w:color="000000"/>
              <w:right w:val="single" w:sz="8" w:space="0" w:color="000000"/>
            </w:tcBorders>
          </w:tcPr>
          <w:p w14:paraId="4AB6E158" w14:textId="77777777" w:rsidR="00FC68DB" w:rsidRPr="00AD13B9" w:rsidRDefault="00FC68DB" w:rsidP="00B202D2">
            <w:pPr>
              <w:keepNext/>
              <w:suppressAutoHyphens/>
              <w:rPr>
                <w:sz w:val="18"/>
                <w:szCs w:val="18"/>
              </w:rPr>
            </w:pPr>
            <w:r w:rsidRPr="00AD13B9">
              <w:rPr>
                <w:sz w:val="18"/>
                <w:szCs w:val="18"/>
              </w:rPr>
              <w:t>-</w:t>
            </w:r>
          </w:p>
        </w:tc>
      </w:tr>
    </w:tbl>
    <w:p w14:paraId="5BD07A35" w14:textId="22A9CE37" w:rsidR="00FC68DB" w:rsidRDefault="00FC68DB" w:rsidP="00B202D2">
      <w:pPr>
        <w:pStyle w:val="Caption"/>
        <w:spacing w:before="120"/>
      </w:pPr>
      <w:bookmarkStart w:id="1202" w:name="_Ref409694950"/>
      <w:bookmarkStart w:id="1203" w:name="_Toc3566458"/>
      <w:bookmarkStart w:id="1204" w:name="_Toc34747459"/>
      <w:bookmarkStart w:id="1205" w:name="_Toc77095909"/>
      <w:bookmarkStart w:id="1206" w:name="_Toc99837193"/>
      <w:r>
        <w:t xml:space="preserve">Table </w:t>
      </w:r>
      <w:r>
        <w:fldChar w:fldCharType="begin"/>
      </w:r>
      <w:r>
        <w:instrText xml:space="preserve"> SEQ Table \* ARABIC </w:instrText>
      </w:r>
      <w:r>
        <w:fldChar w:fldCharType="separate"/>
      </w:r>
      <w:r w:rsidR="00490283">
        <w:rPr>
          <w:noProof/>
        </w:rPr>
        <w:t>48</w:t>
      </w:r>
      <w:r>
        <w:fldChar w:fldCharType="end"/>
      </w:r>
      <w:bookmarkEnd w:id="1202"/>
      <w:r>
        <w:t xml:space="preserve">: Attributes of element </w:t>
      </w:r>
      <w:r w:rsidRPr="00491597">
        <w:rPr>
          <w:rFonts w:ascii="Courier New" w:hAnsi="Courier New" w:cs="Courier New"/>
        </w:rPr>
        <w:t>&lt;</w:t>
      </w:r>
      <w:r w:rsidRPr="00F665A9">
        <w:rPr>
          <w:rFonts w:ascii="Courier New" w:hAnsi="Courier New" w:cs="Courier New"/>
        </w:rPr>
        <w:t>threaded_connection</w:t>
      </w:r>
      <w:r>
        <w:rPr>
          <w:rFonts w:ascii="Courier New" w:hAnsi="Courier New" w:cs="Courier New"/>
        </w:rPr>
        <w:t>/</w:t>
      </w:r>
      <w:r w:rsidRPr="00491597">
        <w:rPr>
          <w:rFonts w:ascii="Courier New" w:hAnsi="Courier New" w:cs="Courier New"/>
        </w:rPr>
        <w:t>&gt;</w:t>
      </w:r>
      <w:bookmarkEnd w:id="1203"/>
      <w:bookmarkEnd w:id="1204"/>
      <w:bookmarkEnd w:id="1205"/>
      <w:bookmarkEnd w:id="1206"/>
    </w:p>
    <w:p w14:paraId="67ED3871" w14:textId="77777777" w:rsidR="00FC68DB" w:rsidRPr="000B11EA" w:rsidRDefault="00FC68DB" w:rsidP="00F27553">
      <w:pPr>
        <w:keepNext/>
      </w:pPr>
      <w:r w:rsidRPr="000B11EA">
        <w:t xml:space="preserve">These attributes have following semantics: </w:t>
      </w:r>
    </w:p>
    <w:p w14:paraId="129B2431"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diameter</w:t>
      </w:r>
      <w:r w:rsidRPr="000B11EA">
        <w:t>: the diameter of the bolt or screw</w:t>
      </w:r>
      <w:r>
        <w:t>. It should</w:t>
      </w:r>
      <w:r w:rsidRPr="00FF5B0E">
        <w:t xml:space="preserve"> be provided, </w:t>
      </w:r>
      <w:r>
        <w:t xml:space="preserve">since e. g. only few CAE simulation types can live without it. </w:t>
      </w:r>
    </w:p>
    <w:p w14:paraId="64C816CF" w14:textId="21B0EFCA"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length</w:t>
      </w:r>
      <w:r w:rsidRPr="000B11EA">
        <w:t>: the length of the bolt or screw. Refer to</w:t>
      </w:r>
      <w:r>
        <w:t xml:space="preserve"> </w:t>
      </w:r>
      <w:r>
        <w:fldChar w:fldCharType="begin"/>
      </w:r>
      <w:r>
        <w:instrText xml:space="preserve"> REF _Ref428531136 \h </w:instrText>
      </w:r>
      <w:r>
        <w:fldChar w:fldCharType="separate"/>
      </w:r>
      <w:r w:rsidR="00490283">
        <w:t xml:space="preserve">Figure </w:t>
      </w:r>
      <w:r w:rsidR="00490283">
        <w:rPr>
          <w:noProof/>
        </w:rPr>
        <w:t>20</w:t>
      </w:r>
      <w:r w:rsidR="00490283">
        <w:t xml:space="preserve">: </w:t>
      </w:r>
      <w:r w:rsidR="00490283" w:rsidRPr="001B293E">
        <w:t xml:space="preserve">Definition of </w:t>
      </w:r>
      <w:r w:rsidR="00490283">
        <w:t>L</w:t>
      </w:r>
      <w:r w:rsidR="00490283" w:rsidRPr="001B293E">
        <w:t xml:space="preserve">ength and </w:t>
      </w:r>
      <w:r w:rsidR="00490283">
        <w:t>H</w:t>
      </w:r>
      <w:r w:rsidR="00490283" w:rsidRPr="001B293E">
        <w:t xml:space="preserve">ead </w:t>
      </w:r>
      <w:r w:rsidR="00490283">
        <w:t>S</w:t>
      </w:r>
      <w:r w:rsidR="00490283" w:rsidRPr="001B293E">
        <w:t>izes</w:t>
      </w:r>
      <w:r>
        <w:fldChar w:fldCharType="end"/>
      </w:r>
      <w:r w:rsidRPr="000B11EA">
        <w:t xml:space="preserve">. </w:t>
      </w:r>
    </w:p>
    <w:p w14:paraId="6B1FE714"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thread_length</w:t>
      </w:r>
      <w:r w:rsidRPr="000B11EA">
        <w:t xml:space="preserve">: the length of the </w:t>
      </w:r>
      <w:r>
        <w:t xml:space="preserve">thread of the </w:t>
      </w:r>
      <w:r w:rsidRPr="000B11EA">
        <w:t xml:space="preserve">bolt or screw. </w:t>
      </w:r>
      <w:r>
        <w:t xml:space="preserve">Only needed in case of a partial-thread screw. In case of a full-thread screw, thread continues from tip to head, without a non-threaded area. Then, </w:t>
      </w:r>
      <w:r w:rsidRPr="00552C8E">
        <w:rPr>
          <w:i/>
        </w:rPr>
        <w:t>thread_length = length – sink_size</w:t>
      </w:r>
      <w:r>
        <w:t>.</w:t>
      </w:r>
    </w:p>
    <w:p w14:paraId="41F0C8FA"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head_diameter</w:t>
      </w:r>
      <w:r w:rsidRPr="000B11EA">
        <w:t>: the diameter of the head of the bolt or screw</w:t>
      </w:r>
    </w:p>
    <w:p w14:paraId="4D5AE913"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head_height</w:t>
      </w:r>
      <w:r w:rsidRPr="000B11EA">
        <w:t xml:space="preserve">: the height of the head. </w:t>
      </w:r>
    </w:p>
    <w:p w14:paraId="33AC57F8" w14:textId="77777777" w:rsidR="00FC68DB" w:rsidRDefault="00FC68DB" w:rsidP="00F27553">
      <w:pPr>
        <w:numPr>
          <w:ilvl w:val="0"/>
          <w:numId w:val="23"/>
        </w:numPr>
        <w:tabs>
          <w:tab w:val="clear" w:pos="403"/>
        </w:tabs>
        <w:spacing w:line="240" w:lineRule="auto"/>
        <w:ind w:left="714" w:hanging="357"/>
      </w:pPr>
      <w:r w:rsidRPr="00656253">
        <w:rPr>
          <w:rStyle w:val="elementdeftypeChar"/>
          <w:rFonts w:eastAsia="Calibri"/>
        </w:rPr>
        <w:t>head_type</w:t>
      </w:r>
      <w:r>
        <w:t>: Type of screw head, e. g. "outer hexagonal", "flanged-hex/Phillips-head combi", "e</w:t>
      </w:r>
      <w:r w:rsidRPr="006A33CA">
        <w:t xml:space="preserve">xternal </w:t>
      </w:r>
      <w:r>
        <w:t>t</w:t>
      </w:r>
      <w:r w:rsidRPr="006A33CA">
        <w:t xml:space="preserve">orx </w:t>
      </w:r>
      <w:r>
        <w:t>p</w:t>
      </w:r>
      <w:r w:rsidRPr="006A33CA">
        <w:t xml:space="preserve">lus </w:t>
      </w:r>
      <w:r>
        <w:t xml:space="preserve">". Since there is a </w:t>
      </w:r>
      <w:r w:rsidRPr="006A52D8">
        <w:t>wide variety and ever increasing of screw head types, alphanumeric type is appropriate for this attribute.</w:t>
      </w:r>
      <w:r>
        <w:rPr>
          <w:rStyle w:val="hps"/>
          <w:lang w:val="en"/>
        </w:rPr>
        <w:t xml:space="preserve"> </w:t>
      </w:r>
    </w:p>
    <w:p w14:paraId="75B7854E" w14:textId="77777777" w:rsidR="00FC68DB" w:rsidRDefault="00FC68DB" w:rsidP="00F27553">
      <w:pPr>
        <w:numPr>
          <w:ilvl w:val="0"/>
          <w:numId w:val="23"/>
        </w:numPr>
        <w:tabs>
          <w:tab w:val="clear" w:pos="403"/>
        </w:tabs>
        <w:spacing w:line="240" w:lineRule="auto"/>
        <w:ind w:left="714" w:hanging="357"/>
      </w:pPr>
      <w:r w:rsidRPr="00656253">
        <w:rPr>
          <w:rStyle w:val="elementdeftypeChar"/>
          <w:rFonts w:eastAsia="Calibri"/>
        </w:rPr>
        <w:t>sink_size</w:t>
      </w:r>
      <w:r w:rsidRPr="000B11EA">
        <w:t xml:space="preserve">: the size of the head that is sunk (for countersunk screws). </w:t>
      </w:r>
    </w:p>
    <w:p w14:paraId="1C81F4BA" w14:textId="77777777" w:rsidR="00FC68DB" w:rsidRDefault="00FC68DB" w:rsidP="00F27553">
      <w:pPr>
        <w:numPr>
          <w:ilvl w:val="0"/>
          <w:numId w:val="23"/>
        </w:numPr>
        <w:tabs>
          <w:tab w:val="clear" w:pos="403"/>
        </w:tabs>
        <w:spacing w:line="240" w:lineRule="auto"/>
        <w:ind w:left="714" w:hanging="357"/>
      </w:pPr>
      <w:r w:rsidRPr="00656253">
        <w:rPr>
          <w:rStyle w:val="elementdeftypeChar"/>
          <w:rFonts w:eastAsia="Calibri"/>
        </w:rPr>
        <w:t>pitch</w:t>
      </w:r>
      <w:r w:rsidRPr="00CD36CA">
        <w:rPr>
          <w:rFonts w:ascii="Courier New" w:hAnsi="Courier New" w:cs="Courier New"/>
          <w:sz w:val="18"/>
        </w:rPr>
        <w:t>:</w:t>
      </w:r>
      <w:r>
        <w:t xml:space="preserve"> is the distance from the crest of one thread to the next.</w:t>
      </w:r>
      <w:r>
        <w:rPr>
          <w:rStyle w:val="FootnoteReference"/>
        </w:rPr>
        <w:footnoteReference w:id="12"/>
      </w:r>
      <w:r>
        <w:t xml:space="preserve"> </w:t>
      </w:r>
    </w:p>
    <w:p w14:paraId="409652EB" w14:textId="1BEBDC32" w:rsidR="00FC68DB" w:rsidRPr="00B36A94" w:rsidRDefault="00FC68DB" w:rsidP="00F27553">
      <w:pPr>
        <w:numPr>
          <w:ilvl w:val="0"/>
          <w:numId w:val="23"/>
        </w:numPr>
        <w:tabs>
          <w:tab w:val="clear" w:pos="403"/>
        </w:tabs>
        <w:spacing w:line="240" w:lineRule="auto"/>
        <w:ind w:left="714" w:hanging="357"/>
        <w:rPr>
          <w:lang w:val="en"/>
        </w:rPr>
      </w:pPr>
      <w:r>
        <w:rPr>
          <w:rStyle w:val="elementdeftypeChar"/>
          <w:rFonts w:eastAsia="Calibri"/>
        </w:rPr>
        <w:t>l</w:t>
      </w:r>
      <w:r w:rsidRPr="006A128E">
        <w:rPr>
          <w:rStyle w:val="elementdeftypeChar"/>
          <w:rFonts w:eastAsia="Calibri"/>
        </w:rPr>
        <w:t>ead:</w:t>
      </w:r>
      <w:r>
        <w:rPr>
          <w:lang w:val="en"/>
        </w:rPr>
        <w:t xml:space="preserve"> is the distance along the screw's axis that is covered by one complete rotation of the screw (360°). L</w:t>
      </w:r>
      <w:r w:rsidRPr="00B36A94">
        <w:rPr>
          <w:lang w:val="en"/>
        </w:rPr>
        <w:t>ead and pitch are parametrically related, and the </w:t>
      </w:r>
      <w:hyperlink r:id="rId78" w:tooltip="Parameter" w:history="1">
        <w:r w:rsidRPr="00B36A94">
          <w:rPr>
            <w:lang w:val="en"/>
          </w:rPr>
          <w:t>parameter</w:t>
        </w:r>
      </w:hyperlink>
      <w:r w:rsidRPr="00B36A94">
        <w:rPr>
          <w:lang w:val="en"/>
        </w:rPr>
        <w:t> that relates them, the number of starts (number of single thread), very often has a value of 1, in which case their relationship becomes equality. In general, lead is equal to S times pitch, in which S is the number of starts.</w:t>
      </w:r>
    </w:p>
    <w:p w14:paraId="61F7E8EC"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torque</w:t>
      </w:r>
      <w:r w:rsidRPr="000B11EA">
        <w:t xml:space="preserve">: The torque which should be applied when fastening the bolt or screw. </w:t>
      </w:r>
    </w:p>
    <w:p w14:paraId="7EAF809E"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angle</w:t>
      </w:r>
      <w:r w:rsidRPr="000B11EA">
        <w:t>: The t</w:t>
      </w:r>
      <w:r>
        <w:t>urning angle</w:t>
      </w:r>
      <w:r w:rsidRPr="000B11EA">
        <w:t xml:space="preserve"> which should be applied when fastening the bolt or screw. </w:t>
      </w:r>
    </w:p>
    <w:p w14:paraId="2DE63A44"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pretension</w:t>
      </w:r>
      <w:r w:rsidRPr="000B11EA">
        <w:t xml:space="preserve">: The </w:t>
      </w:r>
      <w:r>
        <w:t xml:space="preserve">pretension </w:t>
      </w:r>
      <w:r w:rsidRPr="000B11EA">
        <w:t xml:space="preserve">which </w:t>
      </w:r>
      <w:r>
        <w:t xml:space="preserve">is generated within the </w:t>
      </w:r>
      <w:r w:rsidRPr="000B11EA">
        <w:t xml:space="preserve">bolt or </w:t>
      </w:r>
      <w:r>
        <w:t>screw</w:t>
      </w:r>
      <w:r w:rsidRPr="000B11EA">
        <w:t xml:space="preserve"> when fastening. </w:t>
      </w:r>
    </w:p>
    <w:p w14:paraId="745608C2"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static_friction</w:t>
      </w:r>
      <w:r w:rsidRPr="000B11EA">
        <w:t xml:space="preserve">: The </w:t>
      </w:r>
      <w:r>
        <w:t>static friction between head and adjacent washer or part</w:t>
      </w:r>
      <w:r w:rsidRPr="000B11EA">
        <w:t xml:space="preserve">. </w:t>
      </w:r>
    </w:p>
    <w:p w14:paraId="239AF450" w14:textId="77777777" w:rsidR="00FC68DB" w:rsidRDefault="00FC68DB" w:rsidP="00F27553">
      <w:pPr>
        <w:numPr>
          <w:ilvl w:val="0"/>
          <w:numId w:val="23"/>
        </w:numPr>
        <w:tabs>
          <w:tab w:val="clear" w:pos="403"/>
        </w:tabs>
        <w:spacing w:line="240" w:lineRule="auto"/>
        <w:ind w:left="714" w:hanging="357"/>
      </w:pPr>
      <w:r w:rsidRPr="00656253">
        <w:rPr>
          <w:rStyle w:val="elementdeftypeChar"/>
          <w:rFonts w:eastAsia="Calibri"/>
        </w:rPr>
        <w:t>kinetic_friction</w:t>
      </w:r>
      <w:r w:rsidRPr="000B11EA">
        <w:t xml:space="preserve">: The </w:t>
      </w:r>
      <w:r>
        <w:t>kinetic friction between head and adjacent washer or part</w:t>
      </w:r>
      <w:r w:rsidRPr="000B11EA">
        <w:t xml:space="preserve">. </w:t>
      </w:r>
    </w:p>
    <w:p w14:paraId="0A9B6207" w14:textId="77777777" w:rsidR="00FC68DB" w:rsidRPr="000B11EA" w:rsidRDefault="00FC68DB" w:rsidP="00F27553">
      <w:pPr>
        <w:numPr>
          <w:ilvl w:val="0"/>
          <w:numId w:val="23"/>
        </w:numPr>
        <w:tabs>
          <w:tab w:val="clear" w:pos="403"/>
        </w:tabs>
        <w:spacing w:line="240" w:lineRule="auto"/>
        <w:ind w:left="714" w:hanging="357"/>
      </w:pPr>
      <w:r>
        <w:rPr>
          <w:rStyle w:val="elementdeftypeChar"/>
          <w:rFonts w:eastAsia="Calibri"/>
        </w:rPr>
        <w:t>thread_</w:t>
      </w:r>
      <w:r w:rsidRPr="00656253">
        <w:rPr>
          <w:rStyle w:val="elementdeftypeChar"/>
          <w:rFonts w:eastAsia="Calibri"/>
        </w:rPr>
        <w:t>static_friction</w:t>
      </w:r>
      <w:r w:rsidRPr="000B11EA">
        <w:t xml:space="preserve">: The </w:t>
      </w:r>
      <w:r>
        <w:t xml:space="preserve">static friction between </w:t>
      </w:r>
      <w:r w:rsidRPr="00147227">
        <w:rPr>
          <w:rFonts w:cs="Calibri"/>
          <w:lang w:eastAsia="en-GB"/>
        </w:rPr>
        <w:t>screw</w:t>
      </w:r>
      <w:r>
        <w:rPr>
          <w:rFonts w:cs="Calibri"/>
          <w:lang w:eastAsia="en-GB"/>
        </w:rPr>
        <w:t xml:space="preserve"> and cut thread, or </w:t>
      </w:r>
      <w:r w:rsidRPr="00147227">
        <w:rPr>
          <w:rFonts w:cs="Calibri"/>
          <w:lang w:eastAsia="en-GB"/>
        </w:rPr>
        <w:t xml:space="preserve">bolt thread </w:t>
      </w:r>
      <w:r>
        <w:rPr>
          <w:rFonts w:cs="Calibri"/>
          <w:lang w:eastAsia="en-GB"/>
        </w:rPr>
        <w:t xml:space="preserve">and </w:t>
      </w:r>
      <w:r w:rsidRPr="00147227">
        <w:rPr>
          <w:rFonts w:cs="Calibri"/>
          <w:lang w:eastAsia="en-GB"/>
        </w:rPr>
        <w:t>nut thread</w:t>
      </w:r>
      <w:r w:rsidRPr="000B11EA">
        <w:t xml:space="preserve">. </w:t>
      </w:r>
    </w:p>
    <w:p w14:paraId="060C6C88" w14:textId="77777777" w:rsidR="00FC68DB" w:rsidRDefault="00FC68DB" w:rsidP="00F27553">
      <w:pPr>
        <w:numPr>
          <w:ilvl w:val="0"/>
          <w:numId w:val="23"/>
        </w:numPr>
        <w:tabs>
          <w:tab w:val="clear" w:pos="403"/>
        </w:tabs>
        <w:spacing w:line="240" w:lineRule="auto"/>
        <w:ind w:left="714" w:hanging="357"/>
      </w:pPr>
      <w:r>
        <w:rPr>
          <w:rStyle w:val="elementdeftypeChar"/>
          <w:rFonts w:eastAsia="Calibri"/>
        </w:rPr>
        <w:t>thread_</w:t>
      </w:r>
      <w:r w:rsidRPr="00656253">
        <w:rPr>
          <w:rStyle w:val="elementdeftypeChar"/>
          <w:rFonts w:eastAsia="Calibri"/>
        </w:rPr>
        <w:t>kinetic_friction</w:t>
      </w:r>
      <w:r w:rsidRPr="000B11EA">
        <w:t xml:space="preserve">: The </w:t>
      </w:r>
      <w:r>
        <w:t xml:space="preserve">kinetic friction between </w:t>
      </w:r>
      <w:r w:rsidRPr="00147227">
        <w:rPr>
          <w:rFonts w:cs="Calibri"/>
          <w:lang w:eastAsia="en-GB"/>
        </w:rPr>
        <w:t>screw</w:t>
      </w:r>
      <w:r>
        <w:rPr>
          <w:rFonts w:cs="Calibri"/>
          <w:lang w:eastAsia="en-GB"/>
        </w:rPr>
        <w:t xml:space="preserve"> and cut thread, or </w:t>
      </w:r>
      <w:r w:rsidRPr="00147227">
        <w:rPr>
          <w:rFonts w:cs="Calibri"/>
          <w:lang w:eastAsia="en-GB"/>
        </w:rPr>
        <w:t xml:space="preserve">bolt thread </w:t>
      </w:r>
      <w:r>
        <w:rPr>
          <w:rFonts w:cs="Calibri"/>
          <w:lang w:eastAsia="en-GB"/>
        </w:rPr>
        <w:t xml:space="preserve">and </w:t>
      </w:r>
      <w:r w:rsidRPr="00147227">
        <w:rPr>
          <w:rFonts w:cs="Calibri"/>
          <w:lang w:eastAsia="en-GB"/>
        </w:rPr>
        <w:t>nut thread</w:t>
      </w:r>
      <w:r w:rsidRPr="000B11EA">
        <w:t xml:space="preserve">. </w:t>
      </w:r>
    </w:p>
    <w:p w14:paraId="25AC438C"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t>strength_property_class</w:t>
      </w:r>
      <w:r>
        <w:t xml:space="preserve">: Strength </w:t>
      </w:r>
      <w:r w:rsidRPr="00991A7F">
        <w:t xml:space="preserve">according to </w:t>
      </w:r>
      <w:r>
        <w:t>applied standard within a unique part supplier or OEM</w:t>
      </w:r>
      <w:r w:rsidRPr="00991A7F">
        <w:t xml:space="preserve">. </w:t>
      </w:r>
    </w:p>
    <w:p w14:paraId="5CA816CB" w14:textId="77777777" w:rsidR="00FC68DB" w:rsidRPr="000B11EA" w:rsidRDefault="00FC68DB" w:rsidP="00F27553">
      <w:pPr>
        <w:numPr>
          <w:ilvl w:val="0"/>
          <w:numId w:val="23"/>
        </w:numPr>
        <w:tabs>
          <w:tab w:val="clear" w:pos="403"/>
        </w:tabs>
        <w:spacing w:line="240" w:lineRule="auto"/>
        <w:ind w:left="714" w:hanging="357"/>
      </w:pPr>
      <w:r w:rsidRPr="00656253">
        <w:rPr>
          <w:rStyle w:val="elementdeftypeChar"/>
          <w:rFonts w:eastAsia="Calibri"/>
        </w:rPr>
        <w:lastRenderedPageBreak/>
        <w:t>part_code</w:t>
      </w:r>
      <w:r w:rsidRPr="000B11EA">
        <w:t xml:space="preserve">: the part code of the bolt or screw, as used e. g. in a PDM system. </w:t>
      </w:r>
      <w:r>
        <w:t xml:space="preserve">Frequently, it may be convenient to use the screw norm (according to ISO, EN, BSW, DIN, …) as part code. </w:t>
      </w:r>
    </w:p>
    <w:p w14:paraId="377F47C8" w14:textId="77777777" w:rsidR="00FC68DB" w:rsidRPr="00CD36CA" w:rsidRDefault="00FC68DB" w:rsidP="00F27553">
      <w:pPr>
        <w:keepNext/>
      </w:pPr>
      <w:r w:rsidRPr="00CD36CA">
        <w:t>Torque, pretension</w:t>
      </w:r>
      <w:r>
        <w:t>,</w:t>
      </w:r>
      <w:r w:rsidRPr="00CD36CA">
        <w:t xml:space="preserve"> and angle interact as follows: </w:t>
      </w:r>
    </w:p>
    <w:p w14:paraId="28F19BEC" w14:textId="77777777" w:rsidR="00FC68DB" w:rsidRPr="00CD36CA" w:rsidRDefault="00FC68DB" w:rsidP="00F27553">
      <w:pPr>
        <w:numPr>
          <w:ilvl w:val="0"/>
          <w:numId w:val="23"/>
        </w:numPr>
        <w:tabs>
          <w:tab w:val="clear" w:pos="403"/>
        </w:tabs>
        <w:spacing w:line="240" w:lineRule="auto"/>
        <w:rPr>
          <w:rFonts w:cs="Courier New"/>
        </w:rPr>
      </w:pPr>
      <w:r w:rsidRPr="00CD36CA">
        <w:rPr>
          <w:rFonts w:cs="Courier New"/>
        </w:rPr>
        <w:t xml:space="preserve">Torque is only applied, if no pretension is given. </w:t>
      </w:r>
    </w:p>
    <w:p w14:paraId="57F78586" w14:textId="77777777" w:rsidR="00FC68DB" w:rsidRPr="00CD36CA" w:rsidRDefault="00FC68DB" w:rsidP="00F27553">
      <w:pPr>
        <w:numPr>
          <w:ilvl w:val="0"/>
          <w:numId w:val="23"/>
        </w:numPr>
        <w:tabs>
          <w:tab w:val="clear" w:pos="403"/>
        </w:tabs>
        <w:spacing w:line="240" w:lineRule="auto"/>
        <w:rPr>
          <w:rFonts w:cs="Courier New"/>
        </w:rPr>
      </w:pPr>
      <w:r w:rsidRPr="00CD36CA">
        <w:rPr>
          <w:rFonts w:cs="Courier New"/>
        </w:rPr>
        <w:t xml:space="preserve">Angle is only applied, if torque is given and no pretension is present. </w:t>
      </w:r>
    </w:p>
    <w:p w14:paraId="4DCA48E2" w14:textId="77777777" w:rsidR="00FC68DB" w:rsidRDefault="00FC68DB" w:rsidP="00F27553">
      <w:pPr>
        <w:keepNext/>
      </w:pPr>
      <w:r>
        <w:t xml:space="preserve">For </w:t>
      </w:r>
      <w:r w:rsidRPr="00491597">
        <w:t xml:space="preserve">bolts </w:t>
      </w:r>
      <w:r>
        <w:t>as well as</w:t>
      </w:r>
      <w:r w:rsidRPr="00491597">
        <w:t xml:space="preserve"> screws</w:t>
      </w:r>
      <w:r>
        <w:t xml:space="preserve">, it is recommended to provide the direction of fixation. Hence </w:t>
      </w:r>
      <w:r w:rsidRPr="00226A3F">
        <w:rPr>
          <w:rFonts w:ascii="Courier New" w:hAnsi="Courier New" w:cs="Courier New"/>
          <w:b/>
          <w:i/>
          <w:sz w:val="18"/>
          <w:szCs w:val="18"/>
        </w:rPr>
        <w:t>&lt;</w:t>
      </w:r>
      <w:r w:rsidRPr="00F665A9">
        <w:rPr>
          <w:rFonts w:ascii="Courier New" w:hAnsi="Courier New" w:cs="Courier New"/>
          <w:b/>
          <w:i/>
          <w:sz w:val="18"/>
          <w:szCs w:val="18"/>
        </w:rPr>
        <w:t>threaded_connection</w:t>
      </w:r>
      <w:r>
        <w:rPr>
          <w:rFonts w:ascii="Courier New" w:hAnsi="Courier New" w:cs="Courier New"/>
          <w:b/>
          <w:i/>
          <w:sz w:val="18"/>
          <w:szCs w:val="18"/>
        </w:rPr>
        <w:t>/</w:t>
      </w:r>
      <w:r w:rsidRPr="00226A3F">
        <w:rPr>
          <w:rFonts w:ascii="Courier New" w:hAnsi="Courier New" w:cs="Courier New"/>
          <w:b/>
          <w:i/>
          <w:sz w:val="18"/>
          <w:szCs w:val="18"/>
        </w:rPr>
        <w:t>&gt;</w:t>
      </w:r>
      <w:r>
        <w:t xml:space="preserve"> offers following nested elements: </w:t>
      </w:r>
    </w:p>
    <w:tbl>
      <w:tblPr>
        <w:tblW w:w="0" w:type="auto"/>
        <w:jc w:val="center"/>
        <w:tblLayout w:type="fixed"/>
        <w:tblLook w:val="04A0" w:firstRow="1" w:lastRow="0" w:firstColumn="1" w:lastColumn="0" w:noHBand="0" w:noVBand="1"/>
      </w:tblPr>
      <w:tblGrid>
        <w:gridCol w:w="2111"/>
        <w:gridCol w:w="2268"/>
        <w:gridCol w:w="1276"/>
        <w:gridCol w:w="2837"/>
      </w:tblGrid>
      <w:tr w:rsidR="00FC68DB" w:rsidRPr="000F7EEA" w14:paraId="33931A71" w14:textId="77777777" w:rsidTr="00FC68DB">
        <w:trPr>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645AF2D2" w14:textId="77777777" w:rsidR="00FC68DB" w:rsidRPr="00226A3F" w:rsidRDefault="00FC68DB" w:rsidP="00B202D2">
            <w:pPr>
              <w:keepNext/>
              <w:suppressAutoHyphens/>
              <w:rPr>
                <w:rFonts w:cs="Calibri"/>
                <w:b/>
                <w:i/>
                <w:lang w:eastAsia="zh-CN"/>
              </w:rPr>
            </w:pPr>
            <w:r w:rsidRPr="00226A3F">
              <w:rPr>
                <w:b/>
                <w:i/>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102251A3" w14:textId="77777777" w:rsidR="00FC68DB" w:rsidRPr="00226A3F" w:rsidRDefault="00FC68DB" w:rsidP="00B202D2">
            <w:pPr>
              <w:keepNext/>
              <w:suppressAutoHyphens/>
              <w:rPr>
                <w:rFonts w:cs="Calibri"/>
                <w:b/>
                <w:i/>
                <w:lang w:eastAsia="zh-CN"/>
              </w:rPr>
            </w:pPr>
            <w:r w:rsidRPr="00226A3F">
              <w:rPr>
                <w:b/>
                <w:i/>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0FA28A8C" w14:textId="77777777" w:rsidR="00FC68DB" w:rsidRPr="00226A3F" w:rsidRDefault="00FC68DB" w:rsidP="00B202D2">
            <w:pPr>
              <w:keepNext/>
              <w:suppressAutoHyphens/>
              <w:rPr>
                <w:rFonts w:cs="Calibri"/>
                <w:b/>
                <w:i/>
                <w:lang w:eastAsia="zh-CN"/>
              </w:rPr>
            </w:pPr>
            <w:r>
              <w:rPr>
                <w:b/>
                <w:i/>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9A9D667"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2CED0D28" w14:textId="77777777" w:rsidTr="00FC68DB">
        <w:trPr>
          <w:jc w:val="center"/>
        </w:trPr>
        <w:tc>
          <w:tcPr>
            <w:tcW w:w="2111" w:type="dxa"/>
            <w:tcBorders>
              <w:top w:val="single" w:sz="8" w:space="0" w:color="000000"/>
              <w:left w:val="single" w:sz="8" w:space="0" w:color="000000"/>
              <w:right w:val="nil"/>
            </w:tcBorders>
            <w:hideMark/>
          </w:tcPr>
          <w:p w14:paraId="2D6A1F8B" w14:textId="77777777" w:rsidR="00FC68DB" w:rsidRPr="002D0B90" w:rsidRDefault="00FC68DB" w:rsidP="00100517">
            <w:pPr>
              <w:keepNext/>
              <w:suppressAutoHyphens/>
              <w:rPr>
                <w:rFonts w:cs="Calibri"/>
                <w:sz w:val="20"/>
                <w:szCs w:val="20"/>
                <w:lang w:eastAsia="zh-CN"/>
              </w:rPr>
            </w:pPr>
            <w:r w:rsidRPr="002D0B90">
              <w:rPr>
                <w:sz w:val="20"/>
                <w:szCs w:val="20"/>
              </w:rPr>
              <w:t>normal_direction</w:t>
            </w:r>
          </w:p>
        </w:tc>
        <w:tc>
          <w:tcPr>
            <w:tcW w:w="2268" w:type="dxa"/>
            <w:tcBorders>
              <w:top w:val="single" w:sz="8" w:space="0" w:color="000000"/>
              <w:left w:val="single" w:sz="4" w:space="0" w:color="000000"/>
              <w:right w:val="nil"/>
            </w:tcBorders>
            <w:hideMark/>
          </w:tcPr>
          <w:p w14:paraId="5B48DDB4" w14:textId="77777777" w:rsidR="00FC68DB" w:rsidRPr="002D0B90" w:rsidRDefault="00FC68DB" w:rsidP="00100517">
            <w:pPr>
              <w:keepNext/>
              <w:suppressAutoHyphens/>
              <w:rPr>
                <w:rFonts w:cs="Calibri"/>
                <w:sz w:val="20"/>
                <w:szCs w:val="20"/>
                <w:lang w:eastAsia="zh-CN"/>
              </w:rPr>
            </w:pPr>
            <w:r w:rsidRPr="002D0B90">
              <w:rPr>
                <w:sz w:val="20"/>
                <w:szCs w:val="20"/>
              </w:rPr>
              <w:t>1</w:t>
            </w:r>
          </w:p>
        </w:tc>
        <w:tc>
          <w:tcPr>
            <w:tcW w:w="1276" w:type="dxa"/>
            <w:tcBorders>
              <w:top w:val="single" w:sz="8" w:space="0" w:color="000000"/>
              <w:left w:val="single" w:sz="4" w:space="0" w:color="000000"/>
              <w:right w:val="nil"/>
            </w:tcBorders>
            <w:hideMark/>
          </w:tcPr>
          <w:p w14:paraId="156E23CD" w14:textId="77777777" w:rsidR="00FC68DB" w:rsidRPr="002D0B90" w:rsidRDefault="00FC68DB" w:rsidP="00100517">
            <w:pPr>
              <w:keepNext/>
              <w:suppressAutoHyphens/>
              <w:rPr>
                <w:rFonts w:cs="Calibri"/>
                <w:sz w:val="20"/>
                <w:szCs w:val="20"/>
                <w:lang w:eastAsia="zh-CN"/>
              </w:rPr>
            </w:pPr>
            <w:r w:rsidRPr="002D0B90">
              <w:rPr>
                <w:sz w:val="20"/>
                <w:szCs w:val="20"/>
              </w:rPr>
              <w:t>Optional</w:t>
            </w:r>
          </w:p>
        </w:tc>
        <w:tc>
          <w:tcPr>
            <w:tcW w:w="2837" w:type="dxa"/>
            <w:tcBorders>
              <w:top w:val="single" w:sz="8" w:space="0" w:color="000000"/>
              <w:left w:val="single" w:sz="4" w:space="0" w:color="000000"/>
              <w:right w:val="single" w:sz="8" w:space="0" w:color="000000"/>
            </w:tcBorders>
            <w:hideMark/>
          </w:tcPr>
          <w:p w14:paraId="3D60280B" w14:textId="77777777" w:rsidR="00FC68DB" w:rsidRPr="002D0B90" w:rsidRDefault="00FC68DB" w:rsidP="00100517">
            <w:pPr>
              <w:keepNext/>
              <w:suppressAutoHyphens/>
              <w:rPr>
                <w:rFonts w:cs="Calibri"/>
                <w:lang w:eastAsia="zh-CN"/>
              </w:rPr>
            </w:pPr>
            <w:r w:rsidRPr="002D0B90">
              <w:rPr>
                <w:sz w:val="20"/>
                <w:szCs w:val="20"/>
              </w:rPr>
              <w:t>-</w:t>
            </w:r>
          </w:p>
        </w:tc>
      </w:tr>
      <w:tr w:rsidR="00FC68DB" w:rsidRPr="000F7EEA" w14:paraId="445DEC7B" w14:textId="77777777" w:rsidTr="00FC68DB">
        <w:trPr>
          <w:jc w:val="center"/>
        </w:trPr>
        <w:tc>
          <w:tcPr>
            <w:tcW w:w="2111" w:type="dxa"/>
            <w:tcBorders>
              <w:left w:val="single" w:sz="8" w:space="0" w:color="000000"/>
              <w:right w:val="nil"/>
            </w:tcBorders>
          </w:tcPr>
          <w:p w14:paraId="1D1E853C" w14:textId="77777777" w:rsidR="00FC68DB" w:rsidRPr="009F4BBF" w:rsidRDefault="00FC68DB" w:rsidP="00B202D2">
            <w:pPr>
              <w:suppressAutoHyphens/>
              <w:rPr>
                <w:sz w:val="20"/>
                <w:szCs w:val="20"/>
              </w:rPr>
            </w:pPr>
            <w:r w:rsidRPr="009F4BBF">
              <w:rPr>
                <w:sz w:val="20"/>
                <w:szCs w:val="20"/>
              </w:rPr>
              <w:t>tangential_direction</w:t>
            </w:r>
          </w:p>
        </w:tc>
        <w:tc>
          <w:tcPr>
            <w:tcW w:w="2268" w:type="dxa"/>
            <w:tcBorders>
              <w:left w:val="single" w:sz="4" w:space="0" w:color="000000"/>
              <w:right w:val="nil"/>
            </w:tcBorders>
          </w:tcPr>
          <w:p w14:paraId="36EA1023" w14:textId="77777777" w:rsidR="00FC68DB" w:rsidRPr="009F4BBF" w:rsidRDefault="00FC68DB" w:rsidP="00B202D2">
            <w:pPr>
              <w:suppressAutoHyphens/>
              <w:rPr>
                <w:sz w:val="20"/>
                <w:szCs w:val="20"/>
              </w:rPr>
            </w:pPr>
            <w:r w:rsidRPr="009F4BBF">
              <w:rPr>
                <w:sz w:val="20"/>
                <w:szCs w:val="20"/>
              </w:rPr>
              <w:t>1</w:t>
            </w:r>
          </w:p>
        </w:tc>
        <w:tc>
          <w:tcPr>
            <w:tcW w:w="1276" w:type="dxa"/>
            <w:tcBorders>
              <w:left w:val="single" w:sz="4" w:space="0" w:color="000000"/>
              <w:right w:val="nil"/>
            </w:tcBorders>
          </w:tcPr>
          <w:p w14:paraId="4C79D12D" w14:textId="77777777" w:rsidR="00FC68DB" w:rsidRPr="009F4BBF" w:rsidRDefault="00FC68DB" w:rsidP="00B202D2">
            <w:pPr>
              <w:suppressAutoHyphens/>
              <w:rPr>
                <w:sz w:val="20"/>
                <w:szCs w:val="20"/>
              </w:rPr>
            </w:pPr>
            <w:r w:rsidRPr="009F4BBF">
              <w:rPr>
                <w:sz w:val="20"/>
                <w:szCs w:val="20"/>
              </w:rPr>
              <w:t>Optional</w:t>
            </w:r>
          </w:p>
        </w:tc>
        <w:tc>
          <w:tcPr>
            <w:tcW w:w="2837" w:type="dxa"/>
            <w:tcBorders>
              <w:left w:val="single" w:sz="4" w:space="0" w:color="000000"/>
              <w:right w:val="single" w:sz="8" w:space="0" w:color="000000"/>
            </w:tcBorders>
          </w:tcPr>
          <w:p w14:paraId="785A899B" w14:textId="77777777" w:rsidR="00FC68DB" w:rsidRPr="009F4BBF" w:rsidRDefault="00FC68DB" w:rsidP="00B202D2">
            <w:pPr>
              <w:keepNext/>
              <w:suppressAutoHyphens/>
              <w:rPr>
                <w:sz w:val="20"/>
                <w:szCs w:val="20"/>
              </w:rPr>
            </w:pPr>
            <w:r w:rsidRPr="009F4BBF">
              <w:rPr>
                <w:sz w:val="20"/>
                <w:szCs w:val="20"/>
              </w:rPr>
              <w:t>-</w:t>
            </w:r>
          </w:p>
        </w:tc>
      </w:tr>
      <w:tr w:rsidR="00FC68DB" w:rsidRPr="00BC3F09" w14:paraId="4F3A2A6A" w14:textId="77777777" w:rsidTr="00FC68DB">
        <w:trPr>
          <w:jc w:val="center"/>
        </w:trPr>
        <w:tc>
          <w:tcPr>
            <w:tcW w:w="2111" w:type="dxa"/>
            <w:tcBorders>
              <w:left w:val="single" w:sz="8" w:space="0" w:color="000000"/>
              <w:right w:val="nil"/>
            </w:tcBorders>
            <w:hideMark/>
          </w:tcPr>
          <w:p w14:paraId="6245F72F" w14:textId="77777777" w:rsidR="00FC68DB" w:rsidRPr="00BC3F09" w:rsidRDefault="00FC68DB" w:rsidP="00B202D2">
            <w:pPr>
              <w:suppressAutoHyphens/>
              <w:rPr>
                <w:sz w:val="20"/>
                <w:szCs w:val="20"/>
              </w:rPr>
            </w:pPr>
            <w:r w:rsidRPr="00BC3F09">
              <w:rPr>
                <w:sz w:val="20"/>
                <w:szCs w:val="20"/>
              </w:rPr>
              <w:t>b</w:t>
            </w:r>
            <w:r>
              <w:rPr>
                <w:sz w:val="20"/>
                <w:szCs w:val="20"/>
              </w:rPr>
              <w:t>olt</w:t>
            </w:r>
            <w:r w:rsidRPr="00BC3F09">
              <w:rPr>
                <w:sz w:val="20"/>
                <w:szCs w:val="20"/>
              </w:rPr>
              <w:br/>
              <w:t>s</w:t>
            </w:r>
            <w:r>
              <w:rPr>
                <w:sz w:val="20"/>
                <w:szCs w:val="20"/>
              </w:rPr>
              <w:t>crew</w:t>
            </w:r>
          </w:p>
        </w:tc>
        <w:tc>
          <w:tcPr>
            <w:tcW w:w="2268" w:type="dxa"/>
            <w:tcBorders>
              <w:left w:val="single" w:sz="4" w:space="0" w:color="000000"/>
              <w:right w:val="nil"/>
            </w:tcBorders>
            <w:hideMark/>
          </w:tcPr>
          <w:p w14:paraId="3128B15F" w14:textId="77777777" w:rsidR="00FC68DB" w:rsidRPr="00BC3F09" w:rsidRDefault="00FC68DB" w:rsidP="00B202D2">
            <w:pPr>
              <w:suppressAutoHyphens/>
              <w:rPr>
                <w:sz w:val="20"/>
                <w:szCs w:val="20"/>
              </w:rPr>
            </w:pPr>
            <w:r w:rsidRPr="00BC3F09">
              <w:rPr>
                <w:sz w:val="20"/>
                <w:szCs w:val="20"/>
              </w:rPr>
              <w:t>1</w:t>
            </w:r>
          </w:p>
        </w:tc>
        <w:tc>
          <w:tcPr>
            <w:tcW w:w="1276" w:type="dxa"/>
            <w:tcBorders>
              <w:left w:val="single" w:sz="4" w:space="0" w:color="000000"/>
              <w:right w:val="nil"/>
            </w:tcBorders>
            <w:hideMark/>
          </w:tcPr>
          <w:p w14:paraId="0129678D" w14:textId="77777777" w:rsidR="00FC68DB" w:rsidRPr="00BC3F09" w:rsidRDefault="00FC68DB" w:rsidP="00B202D2">
            <w:pPr>
              <w:suppressAutoHyphens/>
              <w:rPr>
                <w:sz w:val="20"/>
                <w:szCs w:val="20"/>
              </w:rPr>
            </w:pPr>
            <w:r>
              <w:rPr>
                <w:sz w:val="20"/>
                <w:szCs w:val="20"/>
              </w:rPr>
              <w:t>Required</w:t>
            </w:r>
          </w:p>
        </w:tc>
        <w:tc>
          <w:tcPr>
            <w:tcW w:w="2837" w:type="dxa"/>
            <w:tcBorders>
              <w:left w:val="single" w:sz="4" w:space="0" w:color="000000"/>
              <w:right w:val="single" w:sz="8" w:space="0" w:color="000000"/>
            </w:tcBorders>
            <w:hideMark/>
          </w:tcPr>
          <w:p w14:paraId="2C763E20" w14:textId="77777777" w:rsidR="00FC68DB" w:rsidRPr="00BC3F09" w:rsidRDefault="00FC68DB" w:rsidP="00B202D2">
            <w:pPr>
              <w:keepNext/>
              <w:suppressAutoHyphens/>
              <w:rPr>
                <w:sz w:val="20"/>
                <w:szCs w:val="20"/>
              </w:rPr>
            </w:pPr>
            <w:r>
              <w:rPr>
                <w:sz w:val="20"/>
                <w:szCs w:val="20"/>
              </w:rPr>
              <w:t>Exactly</w:t>
            </w:r>
            <w:r w:rsidRPr="00BC3F09">
              <w:rPr>
                <w:sz w:val="20"/>
                <w:szCs w:val="20"/>
              </w:rPr>
              <w:t xml:space="preserve"> one of the</w:t>
            </w:r>
            <w:r>
              <w:rPr>
                <w:sz w:val="20"/>
                <w:szCs w:val="20"/>
              </w:rPr>
              <w:t>se</w:t>
            </w:r>
            <w:r w:rsidRPr="00BC3F09">
              <w:rPr>
                <w:sz w:val="20"/>
                <w:szCs w:val="20"/>
              </w:rPr>
              <w:t xml:space="preserve"> elements.</w:t>
            </w:r>
          </w:p>
        </w:tc>
      </w:tr>
      <w:tr w:rsidR="00FC68DB" w:rsidRPr="00BC3F09" w14:paraId="7236E885" w14:textId="77777777" w:rsidTr="00FC68DB">
        <w:trPr>
          <w:jc w:val="center"/>
        </w:trPr>
        <w:tc>
          <w:tcPr>
            <w:tcW w:w="2111" w:type="dxa"/>
            <w:tcBorders>
              <w:left w:val="single" w:sz="8" w:space="0" w:color="000000"/>
              <w:bottom w:val="single" w:sz="4" w:space="0" w:color="000000"/>
              <w:right w:val="nil"/>
            </w:tcBorders>
            <w:hideMark/>
          </w:tcPr>
          <w:p w14:paraId="057A1338" w14:textId="77777777" w:rsidR="00FC68DB" w:rsidRPr="00BC3F09" w:rsidRDefault="00FC68DB" w:rsidP="00B202D2">
            <w:pPr>
              <w:suppressAutoHyphens/>
              <w:rPr>
                <w:sz w:val="20"/>
                <w:szCs w:val="20"/>
              </w:rPr>
            </w:pPr>
            <w:r>
              <w:rPr>
                <w:sz w:val="20"/>
                <w:szCs w:val="20"/>
              </w:rPr>
              <w:t>washer</w:t>
            </w:r>
          </w:p>
        </w:tc>
        <w:tc>
          <w:tcPr>
            <w:tcW w:w="2268" w:type="dxa"/>
            <w:tcBorders>
              <w:left w:val="single" w:sz="4" w:space="0" w:color="000000"/>
              <w:bottom w:val="single" w:sz="4" w:space="0" w:color="000000"/>
              <w:right w:val="nil"/>
            </w:tcBorders>
            <w:hideMark/>
          </w:tcPr>
          <w:p w14:paraId="373FF9F3" w14:textId="77777777" w:rsidR="00FC68DB" w:rsidRPr="00BC3F09" w:rsidRDefault="00FC68DB" w:rsidP="00B202D2">
            <w:pPr>
              <w:suppressAutoHyphens/>
              <w:rPr>
                <w:sz w:val="20"/>
                <w:szCs w:val="20"/>
              </w:rPr>
            </w:pPr>
            <w:r>
              <w:rPr>
                <w:sz w:val="20"/>
                <w:szCs w:val="20"/>
              </w:rPr>
              <w:t>1</w:t>
            </w:r>
          </w:p>
        </w:tc>
        <w:tc>
          <w:tcPr>
            <w:tcW w:w="1276" w:type="dxa"/>
            <w:tcBorders>
              <w:left w:val="single" w:sz="4" w:space="0" w:color="000000"/>
              <w:bottom w:val="single" w:sz="4" w:space="0" w:color="000000"/>
              <w:right w:val="nil"/>
            </w:tcBorders>
            <w:hideMark/>
          </w:tcPr>
          <w:p w14:paraId="2C64B85E" w14:textId="77777777" w:rsidR="00FC68DB" w:rsidRDefault="00FC68DB" w:rsidP="00B202D2">
            <w:pPr>
              <w:suppressAutoHyphens/>
              <w:rPr>
                <w:sz w:val="20"/>
                <w:szCs w:val="20"/>
              </w:rPr>
            </w:pPr>
            <w:r w:rsidRPr="002D0B90">
              <w:rPr>
                <w:sz w:val="20"/>
                <w:szCs w:val="20"/>
              </w:rPr>
              <w:t>Optional</w:t>
            </w:r>
          </w:p>
        </w:tc>
        <w:tc>
          <w:tcPr>
            <w:tcW w:w="2837" w:type="dxa"/>
            <w:tcBorders>
              <w:left w:val="single" w:sz="4" w:space="0" w:color="000000"/>
              <w:bottom w:val="single" w:sz="4" w:space="0" w:color="000000"/>
              <w:right w:val="single" w:sz="8" w:space="0" w:color="000000"/>
            </w:tcBorders>
            <w:hideMark/>
          </w:tcPr>
          <w:p w14:paraId="2F01C6DD" w14:textId="77777777" w:rsidR="00FC68DB" w:rsidRDefault="00FC68DB" w:rsidP="00B202D2">
            <w:pPr>
              <w:keepNext/>
              <w:suppressAutoHyphens/>
              <w:rPr>
                <w:sz w:val="20"/>
                <w:szCs w:val="20"/>
              </w:rPr>
            </w:pPr>
            <w:r w:rsidRPr="002D0B90">
              <w:rPr>
                <w:sz w:val="20"/>
                <w:szCs w:val="20"/>
              </w:rPr>
              <w:t>-</w:t>
            </w:r>
          </w:p>
        </w:tc>
      </w:tr>
    </w:tbl>
    <w:p w14:paraId="3F832729" w14:textId="7952A7BF" w:rsidR="00FC68DB" w:rsidRDefault="00FC68DB" w:rsidP="00B202D2">
      <w:pPr>
        <w:pStyle w:val="Caption"/>
        <w:spacing w:before="120"/>
      </w:pPr>
      <w:bookmarkStart w:id="1207" w:name="_Toc3566459"/>
      <w:bookmarkStart w:id="1208" w:name="_Toc34747460"/>
      <w:bookmarkStart w:id="1209" w:name="_Toc77095910"/>
      <w:bookmarkStart w:id="1210" w:name="_Toc99837194"/>
      <w:r>
        <w:t xml:space="preserve">Table </w:t>
      </w:r>
      <w:r>
        <w:fldChar w:fldCharType="begin"/>
      </w:r>
      <w:r>
        <w:instrText xml:space="preserve"> SEQ Table \* ARABIC </w:instrText>
      </w:r>
      <w:r>
        <w:fldChar w:fldCharType="separate"/>
      </w:r>
      <w:r w:rsidR="00490283">
        <w:rPr>
          <w:noProof/>
        </w:rPr>
        <w:t>49</w:t>
      </w:r>
      <w:r>
        <w:fldChar w:fldCharType="end"/>
      </w:r>
      <w:r>
        <w:t>: Nested element</w:t>
      </w:r>
      <w:r w:rsidRPr="00396648">
        <w:t xml:space="preserve">s of </w:t>
      </w:r>
      <w:r>
        <w:t xml:space="preserve">element </w:t>
      </w:r>
      <w:r w:rsidRPr="00491597">
        <w:rPr>
          <w:rFonts w:ascii="Courier New" w:hAnsi="Courier New" w:cs="Courier New"/>
        </w:rPr>
        <w:t>&lt;</w:t>
      </w:r>
      <w:r w:rsidRPr="00F665A9">
        <w:rPr>
          <w:rFonts w:ascii="Courier New" w:hAnsi="Courier New" w:cs="Courier New"/>
        </w:rPr>
        <w:t>threaded_connection</w:t>
      </w:r>
      <w:r>
        <w:rPr>
          <w:rFonts w:ascii="Courier New" w:hAnsi="Courier New" w:cs="Courier New"/>
        </w:rPr>
        <w:t>/</w:t>
      </w:r>
      <w:r w:rsidRPr="00491597">
        <w:rPr>
          <w:rFonts w:ascii="Courier New" w:hAnsi="Courier New" w:cs="Courier New"/>
        </w:rPr>
        <w:t>&gt;</w:t>
      </w:r>
      <w:bookmarkEnd w:id="1207"/>
      <w:bookmarkEnd w:id="1208"/>
      <w:bookmarkEnd w:id="1209"/>
      <w:bookmarkEnd w:id="1210"/>
      <w:r>
        <w:t xml:space="preserve"> </w:t>
      </w:r>
    </w:p>
    <w:p w14:paraId="258218A7" w14:textId="77777777" w:rsidR="00FC68DB" w:rsidRPr="00530AB5" w:rsidRDefault="00FC68DB" w:rsidP="00B202D2">
      <w:pPr>
        <w:pStyle w:val="Heading5"/>
        <w:rPr>
          <w:kern w:val="22"/>
        </w:rPr>
      </w:pPr>
      <w:r w:rsidRPr="00530AB5">
        <w:rPr>
          <w:kern w:val="22"/>
        </w:rPr>
        <w:t xml:space="preserve">Element </w:t>
      </w:r>
      <w:r>
        <w:rPr>
          <w:kern w:val="22"/>
        </w:rPr>
        <w:t>"</w:t>
      </w:r>
      <w:r w:rsidRPr="00530AB5">
        <w:rPr>
          <w:kern w:val="22"/>
        </w:rPr>
        <w:t>normal_direction</w:t>
      </w:r>
      <w:r>
        <w:rPr>
          <w:kern w:val="22"/>
        </w:rPr>
        <w:t>"</w:t>
      </w:r>
    </w:p>
    <w:p w14:paraId="0AF88075" w14:textId="77777777" w:rsidR="00FC68DB" w:rsidRDefault="00FC68DB" w:rsidP="00B202D2">
      <w:r w:rsidRPr="00530AB5">
        <w:t xml:space="preserve">The direction of the bolt </w:t>
      </w:r>
      <w:r>
        <w:t xml:space="preserve">or screw </w:t>
      </w:r>
      <w:r w:rsidRPr="00530AB5">
        <w:t xml:space="preserve">is described by the element </w:t>
      </w:r>
      <w:r>
        <w:rPr>
          <w:rStyle w:val="XMLElement"/>
        </w:rPr>
        <w:t>&lt;n</w:t>
      </w:r>
      <w:r w:rsidRPr="00530AB5">
        <w:rPr>
          <w:rStyle w:val="XMLElement"/>
        </w:rPr>
        <w:t>ormal_directio</w:t>
      </w:r>
      <w:r>
        <w:rPr>
          <w:rStyle w:val="XMLElement"/>
        </w:rPr>
        <w:t>n/&gt;</w:t>
      </w:r>
      <w:r w:rsidRPr="00530AB5">
        <w:t xml:space="preserve"> in form of an orientation vector. This is necessary to define the orientation of the bolt </w:t>
      </w:r>
      <w:r>
        <w:t xml:space="preserve">or screw and hence </w:t>
      </w:r>
      <w:r w:rsidRPr="00530AB5">
        <w:t xml:space="preserve">which end is considered </w:t>
      </w:r>
      <w:r>
        <w:t>to be</w:t>
      </w:r>
      <w:r w:rsidRPr="00530AB5">
        <w:t xml:space="preserve"> the </w:t>
      </w:r>
      <w:r>
        <w:t>connectio</w:t>
      </w:r>
      <w:r w:rsidRPr="00530AB5">
        <w:t>n’s head-side</w:t>
      </w:r>
      <w:r>
        <w:t>.</w:t>
      </w:r>
      <w:r w:rsidRPr="00E17514">
        <w:t xml:space="preserve"> </w:t>
      </w:r>
      <w:r w:rsidRPr="00226A3F">
        <w:t xml:space="preserve">The orientation sense of the </w:t>
      </w:r>
      <w:r>
        <w:t xml:space="preserve">bolt is </w:t>
      </w:r>
      <w:r w:rsidRPr="00E17514">
        <w:rPr>
          <w:i/>
        </w:rPr>
        <w:t>from head to nut</w:t>
      </w:r>
      <w:r>
        <w:t xml:space="preserve"> and of the </w:t>
      </w:r>
      <w:r w:rsidRPr="00226A3F">
        <w:t xml:space="preserve">screw is </w:t>
      </w:r>
      <w:r w:rsidRPr="008353BC">
        <w:rPr>
          <w:i/>
        </w:rPr>
        <w:t>from head to point</w:t>
      </w:r>
      <w:r>
        <w:t xml:space="preserve">. </w:t>
      </w:r>
    </w:p>
    <w:p w14:paraId="7A64CE69" w14:textId="04745268" w:rsidR="00FC68DB" w:rsidRDefault="00FC68DB" w:rsidP="00B202D2">
      <w:r w:rsidRPr="00530AB5">
        <w:t xml:space="preserve">Refer to section </w:t>
      </w:r>
      <w:r w:rsidRPr="00530AB5">
        <w:fldChar w:fldCharType="begin"/>
      </w:r>
      <w:r w:rsidRPr="00530AB5">
        <w:instrText xml:space="preserve"> REF _Ref400880511 \r \h </w:instrText>
      </w:r>
      <w:r>
        <w:instrText xml:space="preserve"> \* MERGEFORMAT </w:instrText>
      </w:r>
      <w:r w:rsidRPr="00530AB5">
        <w:fldChar w:fldCharType="separate"/>
      </w:r>
      <w:r w:rsidR="00490283">
        <w:t>9.1.3</w:t>
      </w:r>
      <w:r w:rsidRPr="00530AB5">
        <w:fldChar w:fldCharType="end"/>
      </w:r>
      <w:r w:rsidRPr="00530AB5">
        <w:t xml:space="preserve"> for syntax of element </w:t>
      </w:r>
      <w:r>
        <w:rPr>
          <w:rStyle w:val="XMLElement"/>
        </w:rPr>
        <w:t>&lt;n</w:t>
      </w:r>
      <w:r w:rsidRPr="00530AB5">
        <w:rPr>
          <w:rStyle w:val="XMLElement"/>
        </w:rPr>
        <w:t>ormal_directio</w:t>
      </w:r>
      <w:r>
        <w:rPr>
          <w:rStyle w:val="XMLElement"/>
        </w:rPr>
        <w:t>n/&gt;</w:t>
      </w:r>
      <w:r w:rsidRPr="00530AB5">
        <w:t>.</w:t>
      </w:r>
      <w:r>
        <w:t xml:space="preserve"> </w:t>
      </w:r>
    </w:p>
    <w:p w14:paraId="084F7E0C" w14:textId="77777777" w:rsidR="00FC68DB" w:rsidRDefault="00FC68DB" w:rsidP="00B202D2">
      <w:r>
        <w:t xml:space="preserve">Elements </w:t>
      </w:r>
      <w:r>
        <w:rPr>
          <w:rFonts w:ascii="Courier New" w:hAnsi="Courier New" w:cs="Courier New"/>
          <w:b/>
          <w:bCs/>
          <w:i/>
          <w:sz w:val="18"/>
          <w:szCs w:val="18"/>
        </w:rPr>
        <w:t>&lt;bolt/&gt;</w:t>
      </w:r>
      <w:r>
        <w:t xml:space="preserve">, </w:t>
      </w:r>
      <w:r>
        <w:rPr>
          <w:rFonts w:ascii="Courier New" w:hAnsi="Courier New" w:cs="Courier New"/>
          <w:b/>
          <w:bCs/>
          <w:i/>
          <w:sz w:val="18"/>
          <w:szCs w:val="18"/>
        </w:rPr>
        <w:t>&lt;screw/&gt;</w:t>
      </w:r>
      <w:r>
        <w:t xml:space="preserve"> and </w:t>
      </w:r>
      <w:r>
        <w:rPr>
          <w:rFonts w:ascii="Courier New" w:hAnsi="Courier New" w:cs="Courier New"/>
          <w:b/>
          <w:bCs/>
          <w:i/>
          <w:sz w:val="18"/>
          <w:szCs w:val="18"/>
        </w:rPr>
        <w:t>&lt;washer/&gt;</w:t>
      </w:r>
      <w:r>
        <w:t xml:space="preserve"> are described in the following sections. </w:t>
      </w:r>
    </w:p>
    <w:p w14:paraId="6CA3350C" w14:textId="77777777" w:rsidR="00FC68DB" w:rsidRDefault="00FC68DB" w:rsidP="00B202D2">
      <w:r>
        <w:t xml:space="preserve">The nested element </w:t>
      </w:r>
      <w:r>
        <w:rPr>
          <w:rFonts w:ascii="Courier New" w:hAnsi="Courier New" w:cs="Courier New"/>
          <w:b/>
          <w:bCs/>
          <w:i/>
          <w:sz w:val="18"/>
          <w:szCs w:val="18"/>
        </w:rPr>
        <w:t>&lt;washer/&gt;</w:t>
      </w:r>
      <w:r>
        <w:t xml:space="preserve"> refers to the washer next to the head of a screw or bolt. </w:t>
      </w:r>
    </w:p>
    <w:p w14:paraId="4C371162" w14:textId="77777777" w:rsidR="00FC68DB" w:rsidRDefault="00FC68DB" w:rsidP="00B202D2">
      <w:r>
        <w:t xml:space="preserve">All attributes of threaded connections are optional for import to CAD or CAE processors. However, specific FE solvers may declare some of them to be mandatory. </w:t>
      </w:r>
    </w:p>
    <w:p w14:paraId="77A2B889" w14:textId="77777777" w:rsidR="00FC68DB" w:rsidRDefault="00FC68DB" w:rsidP="00B202D2">
      <w:r>
        <w:t>General defaults are: 0 for numeric values, "" for strings. However, these defaults are not always useful for CAE.</w:t>
      </w:r>
    </w:p>
    <w:p w14:paraId="388E5B1A" w14:textId="77777777" w:rsidR="00FC68DB" w:rsidRPr="00226A3F" w:rsidRDefault="00FC68DB" w:rsidP="00B202D2">
      <w:pPr>
        <w:pStyle w:val="Heading3"/>
      </w:pPr>
      <w:bookmarkStart w:id="1211" w:name="_Toc428279528"/>
      <w:bookmarkStart w:id="1212" w:name="_Toc428456266"/>
      <w:bookmarkStart w:id="1213" w:name="_Toc428537229"/>
      <w:bookmarkStart w:id="1214" w:name="_Toc428969548"/>
      <w:bookmarkStart w:id="1215" w:name="_Toc429052939"/>
      <w:bookmarkStart w:id="1216" w:name="_Toc413359594"/>
      <w:bookmarkStart w:id="1217" w:name="_Toc3556986"/>
      <w:bookmarkStart w:id="1218" w:name="_Toc34747236"/>
      <w:bookmarkStart w:id="1219" w:name="_Toc77102052"/>
      <w:bookmarkStart w:id="1220" w:name="_Toc99837010"/>
      <w:bookmarkEnd w:id="1211"/>
      <w:bookmarkEnd w:id="1212"/>
      <w:bookmarkEnd w:id="1213"/>
      <w:bookmarkEnd w:id="1214"/>
      <w:bookmarkEnd w:id="1215"/>
      <w:r>
        <w:t>Washer</w:t>
      </w:r>
      <w:bookmarkEnd w:id="1216"/>
      <w:bookmarkEnd w:id="1217"/>
      <w:bookmarkEnd w:id="1218"/>
      <w:bookmarkEnd w:id="1219"/>
      <w:bookmarkEnd w:id="1220"/>
      <w:r w:rsidRPr="00226A3F">
        <w:t xml:space="preserve"> </w:t>
      </w:r>
    </w:p>
    <w:p w14:paraId="4849CDAF" w14:textId="77777777" w:rsidR="00FC68DB" w:rsidRDefault="00FC68DB" w:rsidP="00B202D2">
      <w:r>
        <w:t xml:space="preserve">Bolts and screws are frequently combined with washers. Hence, we define the XML element </w:t>
      </w:r>
      <w:r>
        <w:rPr>
          <w:rFonts w:ascii="Courier New" w:hAnsi="Courier New" w:cs="Courier New"/>
          <w:b/>
          <w:bCs/>
          <w:i/>
          <w:sz w:val="18"/>
          <w:szCs w:val="18"/>
        </w:rPr>
        <w:t>&lt;washer/&gt;</w:t>
      </w:r>
      <w:r>
        <w:t xml:space="preserve">. </w:t>
      </w:r>
    </w:p>
    <w:tbl>
      <w:tblPr>
        <w:tblW w:w="0" w:type="auto"/>
        <w:tblInd w:w="387" w:type="dxa"/>
        <w:tblLayout w:type="fixed"/>
        <w:tblLook w:val="04A0" w:firstRow="1" w:lastRow="0" w:firstColumn="1" w:lastColumn="0" w:noHBand="0" w:noVBand="1"/>
      </w:tblPr>
      <w:tblGrid>
        <w:gridCol w:w="1564"/>
        <w:gridCol w:w="1500"/>
        <w:gridCol w:w="1612"/>
        <w:gridCol w:w="1352"/>
        <w:gridCol w:w="2492"/>
      </w:tblGrid>
      <w:tr w:rsidR="00FC68DB" w:rsidRPr="000F7EEA" w14:paraId="31EA7C24" w14:textId="77777777" w:rsidTr="009F4BBF">
        <w:trPr>
          <w:cantSplit/>
          <w:tblHeader/>
        </w:trPr>
        <w:tc>
          <w:tcPr>
            <w:tcW w:w="1564" w:type="dxa"/>
            <w:tcBorders>
              <w:top w:val="single" w:sz="8" w:space="0" w:color="000000"/>
              <w:left w:val="single" w:sz="8" w:space="0" w:color="000000"/>
              <w:bottom w:val="single" w:sz="8" w:space="0" w:color="000000"/>
              <w:right w:val="nil"/>
            </w:tcBorders>
            <w:shd w:val="clear" w:color="auto" w:fill="F3F3F3"/>
            <w:vAlign w:val="bottom"/>
            <w:hideMark/>
          </w:tcPr>
          <w:p w14:paraId="5264993A" w14:textId="77777777" w:rsidR="00FC68DB" w:rsidRPr="00226A3F" w:rsidRDefault="00FC68DB" w:rsidP="00B202D2">
            <w:pPr>
              <w:keepNext/>
              <w:suppressAutoHyphens/>
              <w:rPr>
                <w:rFonts w:cs="Calibri"/>
                <w:b/>
                <w:i/>
                <w:lang w:eastAsia="zh-CN"/>
              </w:rPr>
            </w:pPr>
            <w:r w:rsidRPr="00226A3F">
              <w:rPr>
                <w:b/>
                <w:i/>
              </w:rPr>
              <w:t>Attributes</w:t>
            </w:r>
          </w:p>
        </w:tc>
        <w:tc>
          <w:tcPr>
            <w:tcW w:w="1500" w:type="dxa"/>
            <w:tcBorders>
              <w:top w:val="single" w:sz="8" w:space="0" w:color="000000"/>
              <w:left w:val="single" w:sz="4" w:space="0" w:color="000000"/>
              <w:bottom w:val="single" w:sz="8" w:space="0" w:color="000000"/>
              <w:right w:val="nil"/>
            </w:tcBorders>
            <w:shd w:val="clear" w:color="auto" w:fill="F3F3F3"/>
            <w:vAlign w:val="bottom"/>
            <w:hideMark/>
          </w:tcPr>
          <w:p w14:paraId="78571A10"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408FC967"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672E5C57"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8997355"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0F7EEA" w14:paraId="320BFA98" w14:textId="77777777" w:rsidTr="009F4BBF">
        <w:trPr>
          <w:cantSplit/>
        </w:trPr>
        <w:tc>
          <w:tcPr>
            <w:tcW w:w="1564" w:type="dxa"/>
            <w:tcBorders>
              <w:top w:val="dotted" w:sz="4" w:space="0" w:color="000000"/>
              <w:left w:val="single" w:sz="8" w:space="0" w:color="000000"/>
              <w:bottom w:val="dotted" w:sz="4" w:space="0" w:color="000000"/>
              <w:right w:val="nil"/>
            </w:tcBorders>
            <w:hideMark/>
          </w:tcPr>
          <w:p w14:paraId="0BA93916" w14:textId="77777777" w:rsidR="00FC68DB" w:rsidRPr="00226A3F" w:rsidRDefault="00FC68DB" w:rsidP="00B202D2">
            <w:pPr>
              <w:suppressAutoHyphens/>
              <w:rPr>
                <w:rFonts w:cs="Calibri"/>
                <w:sz w:val="20"/>
                <w:szCs w:val="20"/>
                <w:lang w:eastAsia="zh-CN"/>
              </w:rPr>
            </w:pPr>
            <w:r>
              <w:rPr>
                <w:sz w:val="20"/>
                <w:szCs w:val="20"/>
              </w:rPr>
              <w:t>outer_</w:t>
            </w:r>
            <w:r w:rsidRPr="00226A3F">
              <w:rPr>
                <w:sz w:val="20"/>
                <w:szCs w:val="20"/>
              </w:rPr>
              <w:t>diameter</w:t>
            </w:r>
          </w:p>
        </w:tc>
        <w:tc>
          <w:tcPr>
            <w:tcW w:w="1500" w:type="dxa"/>
            <w:tcBorders>
              <w:top w:val="dotted" w:sz="4" w:space="0" w:color="000000"/>
              <w:left w:val="single" w:sz="4" w:space="0" w:color="000000"/>
              <w:bottom w:val="dotted" w:sz="4" w:space="0" w:color="000000"/>
              <w:right w:val="nil"/>
            </w:tcBorders>
            <w:hideMark/>
          </w:tcPr>
          <w:p w14:paraId="75FFC9D2" w14:textId="77777777" w:rsidR="00FC68DB" w:rsidRPr="00226A3F" w:rsidRDefault="00FC68DB" w:rsidP="00B202D2">
            <w:pPr>
              <w:suppressAutoHyphens/>
              <w:rPr>
                <w:rFonts w:cs="Calibri"/>
                <w:sz w:val="20"/>
                <w:szCs w:val="20"/>
                <w:lang w:eastAsia="zh-CN"/>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hideMark/>
          </w:tcPr>
          <w:p w14:paraId="70EE6C68" w14:textId="77777777" w:rsidR="00FC68DB" w:rsidRPr="00226A3F" w:rsidRDefault="00FC68DB" w:rsidP="00B202D2">
            <w:pPr>
              <w:suppressAutoHyphens/>
              <w:rPr>
                <w:rFonts w:cs="Calibri"/>
                <w:sz w:val="20"/>
                <w:szCs w:val="20"/>
                <w:lang w:eastAsia="zh-CN"/>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hideMark/>
          </w:tcPr>
          <w:p w14:paraId="05C1BA03"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7409ABAD" w14:textId="77777777" w:rsidR="00FC68DB" w:rsidRPr="00226A3F" w:rsidRDefault="00FC68DB" w:rsidP="00B202D2">
            <w:pPr>
              <w:suppressAutoHyphens/>
              <w:rPr>
                <w:rFonts w:cs="Calibri"/>
                <w:lang w:eastAsia="zh-CN"/>
              </w:rPr>
            </w:pPr>
            <w:r w:rsidRPr="00226A3F">
              <w:rPr>
                <w:sz w:val="20"/>
                <w:szCs w:val="20"/>
              </w:rPr>
              <w:t>-</w:t>
            </w:r>
            <w:r>
              <w:rPr>
                <w:sz w:val="20"/>
                <w:szCs w:val="20"/>
              </w:rPr>
              <w:t xml:space="preserve"> </w:t>
            </w:r>
          </w:p>
        </w:tc>
      </w:tr>
      <w:tr w:rsidR="00FC68DB" w:rsidRPr="000F7EEA" w14:paraId="02756758" w14:textId="77777777" w:rsidTr="009F4BBF">
        <w:trPr>
          <w:cantSplit/>
        </w:trPr>
        <w:tc>
          <w:tcPr>
            <w:tcW w:w="1564" w:type="dxa"/>
            <w:tcBorders>
              <w:top w:val="dotted" w:sz="4" w:space="0" w:color="000000"/>
              <w:left w:val="single" w:sz="8" w:space="0" w:color="000000"/>
              <w:bottom w:val="dotted" w:sz="4" w:space="0" w:color="000000"/>
              <w:right w:val="nil"/>
            </w:tcBorders>
            <w:hideMark/>
          </w:tcPr>
          <w:p w14:paraId="10995EAE" w14:textId="77777777" w:rsidR="00FC68DB" w:rsidRPr="00226A3F" w:rsidRDefault="00FC68DB" w:rsidP="00B202D2">
            <w:pPr>
              <w:suppressAutoHyphens/>
              <w:rPr>
                <w:rFonts w:cs="Calibri"/>
                <w:sz w:val="20"/>
                <w:szCs w:val="20"/>
                <w:lang w:eastAsia="zh-CN"/>
              </w:rPr>
            </w:pPr>
            <w:r>
              <w:rPr>
                <w:sz w:val="20"/>
                <w:szCs w:val="20"/>
              </w:rPr>
              <w:t>inner_</w:t>
            </w:r>
            <w:r w:rsidRPr="00226A3F">
              <w:rPr>
                <w:sz w:val="20"/>
                <w:szCs w:val="20"/>
              </w:rPr>
              <w:t>diameter</w:t>
            </w:r>
          </w:p>
        </w:tc>
        <w:tc>
          <w:tcPr>
            <w:tcW w:w="1500" w:type="dxa"/>
            <w:tcBorders>
              <w:top w:val="dotted" w:sz="4" w:space="0" w:color="000000"/>
              <w:left w:val="single" w:sz="4" w:space="0" w:color="000000"/>
              <w:bottom w:val="dotted" w:sz="4" w:space="0" w:color="000000"/>
              <w:right w:val="nil"/>
            </w:tcBorders>
            <w:hideMark/>
          </w:tcPr>
          <w:p w14:paraId="66D1FB4C" w14:textId="77777777" w:rsidR="00FC68DB" w:rsidRPr="00226A3F" w:rsidRDefault="00FC68DB" w:rsidP="00B202D2">
            <w:pPr>
              <w:suppressAutoHyphens/>
              <w:rPr>
                <w:rFonts w:cs="Calibri"/>
                <w:sz w:val="20"/>
                <w:szCs w:val="20"/>
                <w:lang w:eastAsia="zh-CN"/>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hideMark/>
          </w:tcPr>
          <w:p w14:paraId="20A27465" w14:textId="77777777" w:rsidR="00FC68DB" w:rsidRPr="00226A3F" w:rsidRDefault="00FC68DB" w:rsidP="00B202D2">
            <w:pPr>
              <w:suppressAutoHyphens/>
              <w:rPr>
                <w:rFonts w:cs="Calibri"/>
                <w:sz w:val="20"/>
                <w:szCs w:val="20"/>
                <w:lang w:eastAsia="zh-CN"/>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hideMark/>
          </w:tcPr>
          <w:p w14:paraId="1357FBBE"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31617294" w14:textId="77777777" w:rsidR="00FC68DB" w:rsidRPr="00226A3F" w:rsidRDefault="00FC68DB" w:rsidP="009F4BBF">
            <w:pPr>
              <w:suppressAutoHyphens/>
              <w:jc w:val="left"/>
              <w:rPr>
                <w:rFonts w:cs="Calibri"/>
                <w:lang w:eastAsia="zh-CN"/>
              </w:rPr>
            </w:pPr>
            <w:r>
              <w:rPr>
                <w:sz w:val="20"/>
                <w:szCs w:val="20"/>
              </w:rPr>
              <w:t xml:space="preserve">Usually NO inner diameter, if attached. </w:t>
            </w:r>
          </w:p>
        </w:tc>
      </w:tr>
      <w:tr w:rsidR="00FC68DB" w:rsidRPr="000F7EEA" w14:paraId="78D5B9AC" w14:textId="77777777" w:rsidTr="009F4BBF">
        <w:trPr>
          <w:cantSplit/>
        </w:trPr>
        <w:tc>
          <w:tcPr>
            <w:tcW w:w="1564" w:type="dxa"/>
            <w:tcBorders>
              <w:top w:val="dotted" w:sz="4" w:space="0" w:color="000000"/>
              <w:left w:val="single" w:sz="8" w:space="0" w:color="000000"/>
              <w:bottom w:val="dotted" w:sz="4" w:space="0" w:color="000000"/>
              <w:right w:val="nil"/>
            </w:tcBorders>
          </w:tcPr>
          <w:p w14:paraId="6D0A4AB2" w14:textId="77777777" w:rsidR="00FC68DB" w:rsidRPr="00226A3F" w:rsidRDefault="00FC68DB" w:rsidP="00B202D2">
            <w:pPr>
              <w:suppressAutoHyphens/>
              <w:rPr>
                <w:sz w:val="20"/>
                <w:szCs w:val="20"/>
              </w:rPr>
            </w:pPr>
            <w:r>
              <w:rPr>
                <w:sz w:val="20"/>
                <w:szCs w:val="20"/>
              </w:rPr>
              <w:t>thickness</w:t>
            </w:r>
          </w:p>
        </w:tc>
        <w:tc>
          <w:tcPr>
            <w:tcW w:w="1500" w:type="dxa"/>
            <w:tcBorders>
              <w:top w:val="dotted" w:sz="4" w:space="0" w:color="000000"/>
              <w:left w:val="single" w:sz="4" w:space="0" w:color="000000"/>
              <w:bottom w:val="dotted" w:sz="4" w:space="0" w:color="000000"/>
              <w:right w:val="nil"/>
            </w:tcBorders>
          </w:tcPr>
          <w:p w14:paraId="3EE0838E" w14:textId="77777777" w:rsidR="00FC68DB" w:rsidRPr="00226A3F" w:rsidRDefault="00FC68DB" w:rsidP="00B202D2">
            <w:pPr>
              <w:suppressAutoHyphens/>
              <w:rPr>
                <w:sz w:val="20"/>
                <w:szCs w:val="20"/>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4623B6ED" w14:textId="77777777" w:rsidR="00FC68DB" w:rsidRPr="00226A3F" w:rsidRDefault="00FC68DB" w:rsidP="00B202D2">
            <w:pPr>
              <w:suppressAutoHyphens/>
              <w:rPr>
                <w:sz w:val="20"/>
                <w:szCs w:val="20"/>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tcPr>
          <w:p w14:paraId="632D81DB" w14:textId="77777777" w:rsidR="00FC68DB" w:rsidRPr="00226A3F" w:rsidRDefault="00FC68DB" w:rsidP="00B202D2">
            <w:pPr>
              <w:suppressAutoHyphens/>
              <w:rPr>
                <w:sz w:val="20"/>
                <w:szCs w:val="20"/>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3DB8DA4" w14:textId="77777777" w:rsidR="00FC68DB" w:rsidRPr="00226A3F" w:rsidRDefault="00FC68DB" w:rsidP="00B202D2">
            <w:pPr>
              <w:suppressAutoHyphens/>
              <w:rPr>
                <w:sz w:val="20"/>
                <w:szCs w:val="20"/>
              </w:rPr>
            </w:pPr>
            <w:r w:rsidRPr="00226A3F">
              <w:rPr>
                <w:sz w:val="20"/>
                <w:szCs w:val="20"/>
              </w:rPr>
              <w:t>-</w:t>
            </w:r>
          </w:p>
        </w:tc>
      </w:tr>
      <w:tr w:rsidR="00FC68DB" w:rsidRPr="000F7EEA" w14:paraId="5FF3F7C2" w14:textId="77777777" w:rsidTr="009F4BBF">
        <w:trPr>
          <w:cantSplit/>
        </w:trPr>
        <w:tc>
          <w:tcPr>
            <w:tcW w:w="1564" w:type="dxa"/>
            <w:tcBorders>
              <w:top w:val="dotted" w:sz="4" w:space="0" w:color="000000"/>
              <w:left w:val="single" w:sz="8" w:space="0" w:color="000000"/>
              <w:bottom w:val="dotted" w:sz="4" w:space="0" w:color="000000"/>
              <w:right w:val="nil"/>
            </w:tcBorders>
          </w:tcPr>
          <w:p w14:paraId="3A40E74F" w14:textId="77777777" w:rsidR="00FC68DB" w:rsidRDefault="00FC68DB" w:rsidP="00B202D2">
            <w:pPr>
              <w:suppressAutoHyphens/>
              <w:rPr>
                <w:sz w:val="20"/>
                <w:szCs w:val="20"/>
              </w:rPr>
            </w:pPr>
            <w:r>
              <w:rPr>
                <w:sz w:val="20"/>
                <w:szCs w:val="20"/>
              </w:rPr>
              <w:t>attached</w:t>
            </w:r>
          </w:p>
        </w:tc>
        <w:tc>
          <w:tcPr>
            <w:tcW w:w="1500" w:type="dxa"/>
            <w:tcBorders>
              <w:top w:val="dotted" w:sz="4" w:space="0" w:color="000000"/>
              <w:left w:val="single" w:sz="4" w:space="0" w:color="000000"/>
              <w:bottom w:val="dotted" w:sz="4" w:space="0" w:color="000000"/>
              <w:right w:val="nil"/>
            </w:tcBorders>
          </w:tcPr>
          <w:p w14:paraId="66F683DC" w14:textId="77777777" w:rsidR="00FC68DB" w:rsidRPr="00226A3F" w:rsidRDefault="00FC68DB" w:rsidP="00B202D2">
            <w:pPr>
              <w:suppressAutoHyphens/>
              <w:rPr>
                <w:sz w:val="20"/>
                <w:szCs w:val="20"/>
              </w:rPr>
            </w:pPr>
            <w:r w:rsidRPr="00A20C5C">
              <w:rPr>
                <w:sz w:val="20"/>
                <w:szCs w:val="20"/>
              </w:rPr>
              <w:t>Boolean</w:t>
            </w:r>
          </w:p>
        </w:tc>
        <w:tc>
          <w:tcPr>
            <w:tcW w:w="1612" w:type="dxa"/>
            <w:tcBorders>
              <w:top w:val="dotted" w:sz="4" w:space="0" w:color="000000"/>
              <w:left w:val="single" w:sz="4" w:space="0" w:color="000000"/>
              <w:bottom w:val="dotted" w:sz="4" w:space="0" w:color="000000"/>
              <w:right w:val="nil"/>
            </w:tcBorders>
          </w:tcPr>
          <w:p w14:paraId="1A2D77AD" w14:textId="77777777" w:rsidR="00FC68DB" w:rsidRDefault="00FC68DB" w:rsidP="00B202D2">
            <w:pPr>
              <w:suppressAutoHyphens/>
              <w:rPr>
                <w:sz w:val="20"/>
                <w:szCs w:val="20"/>
              </w:rPr>
            </w:pPr>
            <w:r>
              <w:rPr>
                <w:sz w:val="20"/>
                <w:szCs w:val="20"/>
              </w:rPr>
              <w:t>"</w:t>
            </w:r>
            <w:r w:rsidRPr="00A20C5C">
              <w:rPr>
                <w:sz w:val="20"/>
                <w:szCs w:val="20"/>
              </w:rPr>
              <w:t>false</w:t>
            </w:r>
            <w:r>
              <w:rPr>
                <w:sz w:val="20"/>
                <w:szCs w:val="20"/>
              </w:rPr>
              <w:t>"</w:t>
            </w:r>
            <w:r w:rsidRPr="00A20C5C">
              <w:rPr>
                <w:sz w:val="20"/>
                <w:szCs w:val="20"/>
              </w:rPr>
              <w:t xml:space="preserve"> (default),</w:t>
            </w:r>
            <w:r w:rsidRPr="00A20C5C">
              <w:rPr>
                <w:sz w:val="20"/>
                <w:szCs w:val="20"/>
              </w:rPr>
              <w:br/>
            </w:r>
            <w:r>
              <w:rPr>
                <w:sz w:val="20"/>
                <w:szCs w:val="20"/>
              </w:rPr>
              <w:t>"</w:t>
            </w:r>
            <w:r w:rsidRPr="00A20C5C">
              <w:rPr>
                <w:sz w:val="20"/>
                <w:szCs w:val="20"/>
              </w:rPr>
              <w:t>true</w:t>
            </w:r>
            <w:r>
              <w:rPr>
                <w:sz w:val="20"/>
                <w:szCs w:val="20"/>
              </w:rPr>
              <w:t>"</w:t>
            </w:r>
          </w:p>
        </w:tc>
        <w:tc>
          <w:tcPr>
            <w:tcW w:w="1352" w:type="dxa"/>
            <w:tcBorders>
              <w:top w:val="dotted" w:sz="4" w:space="0" w:color="000000"/>
              <w:left w:val="single" w:sz="4" w:space="0" w:color="000000"/>
              <w:bottom w:val="dotted" w:sz="4" w:space="0" w:color="000000"/>
              <w:right w:val="nil"/>
            </w:tcBorders>
          </w:tcPr>
          <w:p w14:paraId="5D54D8C6" w14:textId="77777777" w:rsidR="00FC68DB" w:rsidRPr="00226A3F" w:rsidRDefault="00FC68DB" w:rsidP="00B202D2">
            <w:pPr>
              <w:suppressAutoHyphens/>
              <w:rPr>
                <w:sz w:val="20"/>
                <w:szCs w:val="20"/>
              </w:rPr>
            </w:pPr>
            <w:r w:rsidRPr="00A20C5C">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1B0D1539" w14:textId="77777777" w:rsidR="00FC68DB" w:rsidRPr="00226A3F" w:rsidRDefault="00FC68DB" w:rsidP="00B202D2">
            <w:pPr>
              <w:suppressAutoHyphens/>
              <w:rPr>
                <w:sz w:val="20"/>
                <w:szCs w:val="20"/>
              </w:rPr>
            </w:pPr>
            <w:r w:rsidRPr="00226A3F">
              <w:rPr>
                <w:sz w:val="20"/>
                <w:szCs w:val="20"/>
              </w:rPr>
              <w:t>-</w:t>
            </w:r>
          </w:p>
        </w:tc>
      </w:tr>
      <w:tr w:rsidR="00FC68DB" w:rsidRPr="00397AE8" w14:paraId="49FB36A6" w14:textId="77777777" w:rsidTr="009F4BBF">
        <w:trPr>
          <w:cantSplit/>
        </w:trPr>
        <w:tc>
          <w:tcPr>
            <w:tcW w:w="1564" w:type="dxa"/>
            <w:tcBorders>
              <w:top w:val="dotted" w:sz="4" w:space="0" w:color="000000"/>
              <w:left w:val="single" w:sz="8" w:space="0" w:color="000000"/>
              <w:bottom w:val="dotted" w:sz="4" w:space="0" w:color="000000"/>
              <w:right w:val="nil"/>
            </w:tcBorders>
          </w:tcPr>
          <w:p w14:paraId="2D74B554" w14:textId="77777777" w:rsidR="00FC68DB" w:rsidRPr="002B3987" w:rsidRDefault="00FC68DB" w:rsidP="00B202D2">
            <w:pPr>
              <w:suppressAutoHyphens/>
              <w:rPr>
                <w:rFonts w:cs="Calibri"/>
                <w:sz w:val="20"/>
                <w:szCs w:val="20"/>
                <w:lang w:eastAsia="zh-CN"/>
              </w:rPr>
            </w:pPr>
            <w:r>
              <w:rPr>
                <w:rFonts w:cs="Calibri"/>
                <w:sz w:val="20"/>
                <w:szCs w:val="20"/>
                <w:lang w:eastAsia="zh-CN"/>
              </w:rPr>
              <w:t>static_</w:t>
            </w:r>
            <w:r w:rsidRPr="002B3987">
              <w:rPr>
                <w:rFonts w:cs="Calibri"/>
                <w:sz w:val="20"/>
                <w:szCs w:val="20"/>
                <w:lang w:eastAsia="zh-CN"/>
              </w:rPr>
              <w:t>friction</w:t>
            </w:r>
          </w:p>
        </w:tc>
        <w:tc>
          <w:tcPr>
            <w:tcW w:w="1500" w:type="dxa"/>
            <w:tcBorders>
              <w:top w:val="dotted" w:sz="4" w:space="0" w:color="000000"/>
              <w:left w:val="single" w:sz="4" w:space="0" w:color="000000"/>
              <w:bottom w:val="dotted" w:sz="4" w:space="0" w:color="000000"/>
              <w:right w:val="nil"/>
            </w:tcBorders>
          </w:tcPr>
          <w:p w14:paraId="715D27E9" w14:textId="77777777" w:rsidR="00FC68DB" w:rsidRPr="00397AE8" w:rsidRDefault="00FC68DB" w:rsidP="00B202D2">
            <w:pPr>
              <w:suppressAutoHyphens/>
              <w:rPr>
                <w:sz w:val="20"/>
                <w:szCs w:val="20"/>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DD11207" w14:textId="77777777" w:rsidR="00FC68DB" w:rsidRPr="00397AE8" w:rsidRDefault="00FC68DB" w:rsidP="00B202D2">
            <w:pPr>
              <w:suppressAutoHyphens/>
              <w:rPr>
                <w:sz w:val="20"/>
                <w:szCs w:val="20"/>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tcPr>
          <w:p w14:paraId="78AD5E19" w14:textId="77777777" w:rsidR="00FC68DB" w:rsidRPr="00397AE8" w:rsidRDefault="00FC68DB" w:rsidP="00B202D2">
            <w:pPr>
              <w:suppressAutoHyphens/>
              <w:rPr>
                <w:sz w:val="20"/>
                <w:szCs w:val="20"/>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DFFD0D5" w14:textId="77777777" w:rsidR="00FC68DB" w:rsidRPr="00397AE8" w:rsidRDefault="00FC68DB" w:rsidP="00B202D2">
            <w:pPr>
              <w:suppressAutoHyphens/>
              <w:rPr>
                <w:sz w:val="20"/>
                <w:szCs w:val="20"/>
              </w:rPr>
            </w:pPr>
            <w:r>
              <w:rPr>
                <w:sz w:val="20"/>
                <w:szCs w:val="20"/>
              </w:rPr>
              <w:t>-</w:t>
            </w:r>
          </w:p>
        </w:tc>
      </w:tr>
      <w:tr w:rsidR="00FC68DB" w:rsidRPr="006A647A" w14:paraId="57A19BB2" w14:textId="77777777" w:rsidTr="009F4BBF">
        <w:trPr>
          <w:cantSplit/>
        </w:trPr>
        <w:tc>
          <w:tcPr>
            <w:tcW w:w="1564" w:type="dxa"/>
            <w:tcBorders>
              <w:top w:val="dotted" w:sz="4" w:space="0" w:color="000000"/>
              <w:left w:val="single" w:sz="8" w:space="0" w:color="000000"/>
              <w:bottom w:val="dotted" w:sz="4" w:space="0" w:color="000000"/>
              <w:right w:val="nil"/>
            </w:tcBorders>
          </w:tcPr>
          <w:p w14:paraId="456C4BC8" w14:textId="77777777" w:rsidR="00FC68DB" w:rsidRPr="00397AE8" w:rsidRDefault="00FC68DB" w:rsidP="00B202D2">
            <w:pPr>
              <w:suppressAutoHyphens/>
              <w:rPr>
                <w:rFonts w:cs="Calibri"/>
                <w:sz w:val="20"/>
                <w:szCs w:val="20"/>
                <w:lang w:eastAsia="zh-CN"/>
              </w:rPr>
            </w:pPr>
            <w:r>
              <w:rPr>
                <w:rFonts w:cs="Calibri"/>
                <w:sz w:val="20"/>
                <w:szCs w:val="20"/>
                <w:lang w:eastAsia="zh-CN"/>
              </w:rPr>
              <w:t>kinetic_</w:t>
            </w:r>
            <w:r w:rsidRPr="002B3987">
              <w:rPr>
                <w:rFonts w:cs="Calibri"/>
                <w:sz w:val="20"/>
                <w:szCs w:val="20"/>
                <w:lang w:eastAsia="zh-CN"/>
              </w:rPr>
              <w:t>friction</w:t>
            </w:r>
          </w:p>
        </w:tc>
        <w:tc>
          <w:tcPr>
            <w:tcW w:w="1500" w:type="dxa"/>
            <w:tcBorders>
              <w:top w:val="dotted" w:sz="4" w:space="0" w:color="000000"/>
              <w:left w:val="single" w:sz="4" w:space="0" w:color="000000"/>
              <w:bottom w:val="dotted" w:sz="4" w:space="0" w:color="000000"/>
              <w:right w:val="nil"/>
            </w:tcBorders>
          </w:tcPr>
          <w:p w14:paraId="66A40A73" w14:textId="77777777" w:rsidR="00FC68DB" w:rsidRPr="006A647A" w:rsidRDefault="00FC68DB" w:rsidP="00B202D2">
            <w:pPr>
              <w:suppressAutoHyphens/>
              <w:rPr>
                <w:rFonts w:cs="Calibri"/>
                <w:sz w:val="20"/>
                <w:szCs w:val="20"/>
                <w:lang w:eastAsia="zh-CN"/>
              </w:rPr>
            </w:pPr>
            <w:r w:rsidRPr="006A647A">
              <w:rPr>
                <w:rFonts w:cs="Calibri"/>
                <w:sz w:val="20"/>
                <w:szCs w:val="20"/>
                <w:lang w:eastAsia="zh-CN"/>
              </w:rPr>
              <w:t>Floating point</w:t>
            </w:r>
          </w:p>
        </w:tc>
        <w:tc>
          <w:tcPr>
            <w:tcW w:w="1612" w:type="dxa"/>
            <w:tcBorders>
              <w:top w:val="dotted" w:sz="4" w:space="0" w:color="000000"/>
              <w:left w:val="single" w:sz="4" w:space="0" w:color="000000"/>
              <w:bottom w:val="dotted" w:sz="4" w:space="0" w:color="000000"/>
              <w:right w:val="nil"/>
            </w:tcBorders>
          </w:tcPr>
          <w:p w14:paraId="3E31D2F7" w14:textId="77777777" w:rsidR="00FC68DB" w:rsidRPr="006A647A" w:rsidRDefault="00FC68DB" w:rsidP="00B202D2">
            <w:pPr>
              <w:suppressAutoHyphens/>
              <w:rPr>
                <w:rFonts w:cs="Calibri"/>
                <w:sz w:val="20"/>
                <w:szCs w:val="20"/>
                <w:lang w:eastAsia="zh-CN"/>
              </w:rPr>
            </w:pPr>
            <w:r w:rsidRPr="006A647A">
              <w:rPr>
                <w:rFonts w:cs="Calibri"/>
                <w:sz w:val="20"/>
                <w:szCs w:val="20"/>
                <w:lang w:eastAsia="zh-CN"/>
              </w:rPr>
              <w:t>&gt; 0.0</w:t>
            </w:r>
          </w:p>
        </w:tc>
        <w:tc>
          <w:tcPr>
            <w:tcW w:w="1352" w:type="dxa"/>
            <w:tcBorders>
              <w:top w:val="dotted" w:sz="4" w:space="0" w:color="000000"/>
              <w:left w:val="single" w:sz="4" w:space="0" w:color="000000"/>
              <w:bottom w:val="dotted" w:sz="4" w:space="0" w:color="000000"/>
              <w:right w:val="nil"/>
            </w:tcBorders>
          </w:tcPr>
          <w:p w14:paraId="18772ADE" w14:textId="77777777" w:rsidR="00FC68DB" w:rsidRPr="006A647A" w:rsidRDefault="00FC68DB" w:rsidP="00B202D2">
            <w:pPr>
              <w:suppressAutoHyphens/>
              <w:rPr>
                <w:rFonts w:cs="Calibri"/>
                <w:sz w:val="20"/>
                <w:szCs w:val="20"/>
                <w:lang w:eastAsia="zh-CN"/>
              </w:rPr>
            </w:pPr>
            <w:r w:rsidRPr="006A647A">
              <w:rPr>
                <w:rFonts w:cs="Calibri"/>
                <w:sz w:val="20"/>
                <w:szCs w:val="20"/>
                <w:lang w:eastAsia="zh-CN"/>
              </w:rPr>
              <w:t>Optional</w:t>
            </w:r>
          </w:p>
        </w:tc>
        <w:tc>
          <w:tcPr>
            <w:tcW w:w="2492" w:type="dxa"/>
            <w:tcBorders>
              <w:top w:val="dotted" w:sz="4" w:space="0" w:color="000000"/>
              <w:left w:val="single" w:sz="4" w:space="0" w:color="000000"/>
              <w:bottom w:val="dotted" w:sz="4" w:space="0" w:color="000000"/>
              <w:right w:val="single" w:sz="8" w:space="0" w:color="000000"/>
            </w:tcBorders>
          </w:tcPr>
          <w:p w14:paraId="2EB45806" w14:textId="77777777" w:rsidR="00FC68DB" w:rsidRPr="006A647A" w:rsidRDefault="00FC68DB" w:rsidP="00B202D2">
            <w:pPr>
              <w:keepNext/>
              <w:suppressAutoHyphens/>
              <w:rPr>
                <w:rFonts w:cs="Calibri"/>
                <w:sz w:val="20"/>
                <w:szCs w:val="20"/>
                <w:lang w:eastAsia="zh-CN"/>
              </w:rPr>
            </w:pPr>
            <w:r>
              <w:rPr>
                <w:rFonts w:cs="Calibri"/>
                <w:sz w:val="20"/>
                <w:szCs w:val="20"/>
                <w:lang w:eastAsia="zh-CN"/>
              </w:rPr>
              <w:t>-</w:t>
            </w:r>
          </w:p>
        </w:tc>
      </w:tr>
      <w:tr w:rsidR="00FC68DB" w:rsidRPr="006A647A" w14:paraId="7D69665D" w14:textId="77777777" w:rsidTr="009F4BBF">
        <w:trPr>
          <w:cantSplit/>
        </w:trPr>
        <w:tc>
          <w:tcPr>
            <w:tcW w:w="1564" w:type="dxa"/>
            <w:tcBorders>
              <w:top w:val="dotted" w:sz="4" w:space="0" w:color="000000"/>
              <w:left w:val="single" w:sz="8" w:space="0" w:color="000000"/>
              <w:bottom w:val="dotted" w:sz="4" w:space="0" w:color="000000"/>
              <w:right w:val="nil"/>
            </w:tcBorders>
          </w:tcPr>
          <w:p w14:paraId="6DDEDA5F" w14:textId="77777777" w:rsidR="00FC68DB" w:rsidRDefault="00FC68DB" w:rsidP="00B202D2">
            <w:pPr>
              <w:suppressAutoHyphens/>
              <w:rPr>
                <w:rFonts w:cs="Calibri"/>
                <w:sz w:val="20"/>
                <w:szCs w:val="20"/>
                <w:lang w:eastAsia="zh-CN"/>
              </w:rPr>
            </w:pPr>
            <w:r>
              <w:rPr>
                <w:rFonts w:cs="Calibri"/>
                <w:sz w:val="20"/>
                <w:szCs w:val="20"/>
                <w:lang w:eastAsia="zh-CN"/>
              </w:rPr>
              <w:t>strength_property_class</w:t>
            </w:r>
          </w:p>
        </w:tc>
        <w:tc>
          <w:tcPr>
            <w:tcW w:w="1500" w:type="dxa"/>
            <w:tcBorders>
              <w:top w:val="dotted" w:sz="4" w:space="0" w:color="000000"/>
              <w:left w:val="single" w:sz="4" w:space="0" w:color="000000"/>
              <w:bottom w:val="dotted" w:sz="4" w:space="0" w:color="000000"/>
              <w:right w:val="nil"/>
            </w:tcBorders>
          </w:tcPr>
          <w:p w14:paraId="196C5F22" w14:textId="77777777" w:rsidR="00FC68DB" w:rsidRPr="006A647A" w:rsidRDefault="00FC68DB" w:rsidP="00B202D2">
            <w:pPr>
              <w:suppressAutoHyphens/>
              <w:rPr>
                <w:rFonts w:cs="Calibri"/>
                <w:sz w:val="20"/>
                <w:szCs w:val="20"/>
                <w:lang w:eastAsia="zh-CN"/>
              </w:rPr>
            </w:pPr>
            <w:r w:rsidRPr="00226A3F">
              <w:rPr>
                <w:sz w:val="20"/>
                <w:szCs w:val="20"/>
              </w:rPr>
              <w:t>Alphanumeric</w:t>
            </w:r>
          </w:p>
        </w:tc>
        <w:tc>
          <w:tcPr>
            <w:tcW w:w="1612" w:type="dxa"/>
            <w:tcBorders>
              <w:top w:val="dotted" w:sz="4" w:space="0" w:color="000000"/>
              <w:left w:val="single" w:sz="4" w:space="0" w:color="000000"/>
              <w:bottom w:val="dotted" w:sz="4" w:space="0" w:color="000000"/>
              <w:right w:val="nil"/>
            </w:tcBorders>
          </w:tcPr>
          <w:p w14:paraId="6D8A4F20" w14:textId="77777777" w:rsidR="00FC68DB" w:rsidRPr="006A647A" w:rsidRDefault="00FC68DB" w:rsidP="00B202D2">
            <w:pPr>
              <w:suppressAutoHyphens/>
              <w:rPr>
                <w:rFonts w:cs="Calibri"/>
                <w:sz w:val="20"/>
                <w:szCs w:val="20"/>
                <w:lang w:eastAsia="zh-CN"/>
              </w:rPr>
            </w:pPr>
            <w:r w:rsidRPr="00226A3F">
              <w:rPr>
                <w:sz w:val="20"/>
                <w:szCs w:val="20"/>
              </w:rPr>
              <w:t>Alphanumeric</w:t>
            </w:r>
          </w:p>
        </w:tc>
        <w:tc>
          <w:tcPr>
            <w:tcW w:w="1352" w:type="dxa"/>
            <w:tcBorders>
              <w:top w:val="dotted" w:sz="4" w:space="0" w:color="000000"/>
              <w:left w:val="single" w:sz="4" w:space="0" w:color="000000"/>
              <w:bottom w:val="dotted" w:sz="4" w:space="0" w:color="000000"/>
              <w:right w:val="nil"/>
            </w:tcBorders>
          </w:tcPr>
          <w:p w14:paraId="6E0A6C2B" w14:textId="77777777" w:rsidR="00FC68DB" w:rsidRPr="006A647A" w:rsidRDefault="00FC68DB" w:rsidP="00B202D2">
            <w:pPr>
              <w:suppressAutoHyphens/>
              <w:rPr>
                <w:rFonts w:cs="Calibri"/>
                <w:sz w:val="20"/>
                <w:szCs w:val="20"/>
                <w:lang w:eastAsia="zh-CN"/>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0E49D0B" w14:textId="77777777" w:rsidR="00FC68DB" w:rsidRPr="006A647A" w:rsidRDefault="00FC68DB" w:rsidP="00B202D2">
            <w:pPr>
              <w:keepNext/>
              <w:suppressAutoHyphens/>
              <w:rPr>
                <w:rFonts w:cs="Calibri"/>
                <w:sz w:val="20"/>
                <w:szCs w:val="20"/>
                <w:lang w:eastAsia="zh-CN"/>
              </w:rPr>
            </w:pPr>
            <w:r w:rsidRPr="00226A3F">
              <w:rPr>
                <w:sz w:val="20"/>
                <w:szCs w:val="20"/>
              </w:rPr>
              <w:t>-</w:t>
            </w:r>
          </w:p>
        </w:tc>
      </w:tr>
      <w:tr w:rsidR="00FC68DB" w:rsidRPr="000F7EEA" w14:paraId="2D75ACD6" w14:textId="77777777" w:rsidTr="009F4BBF">
        <w:trPr>
          <w:cantSplit/>
        </w:trPr>
        <w:tc>
          <w:tcPr>
            <w:tcW w:w="1564" w:type="dxa"/>
            <w:tcBorders>
              <w:top w:val="dotted" w:sz="4" w:space="0" w:color="000000"/>
              <w:left w:val="single" w:sz="8" w:space="0" w:color="000000"/>
              <w:bottom w:val="single" w:sz="4" w:space="0" w:color="000000"/>
              <w:right w:val="nil"/>
            </w:tcBorders>
          </w:tcPr>
          <w:p w14:paraId="4F8906E7" w14:textId="77777777" w:rsidR="00FC68DB" w:rsidRPr="00226A3F" w:rsidRDefault="00FC68DB" w:rsidP="00604E26">
            <w:pPr>
              <w:keepNext/>
              <w:suppressAutoHyphens/>
              <w:rPr>
                <w:sz w:val="20"/>
                <w:szCs w:val="20"/>
              </w:rPr>
            </w:pPr>
            <w:r>
              <w:rPr>
                <w:sz w:val="20"/>
                <w:szCs w:val="20"/>
              </w:rPr>
              <w:lastRenderedPageBreak/>
              <w:t>part_code</w:t>
            </w:r>
          </w:p>
        </w:tc>
        <w:tc>
          <w:tcPr>
            <w:tcW w:w="1500" w:type="dxa"/>
            <w:tcBorders>
              <w:top w:val="dotted" w:sz="4" w:space="0" w:color="000000"/>
              <w:left w:val="single" w:sz="4" w:space="0" w:color="000000"/>
              <w:bottom w:val="single" w:sz="4" w:space="0" w:color="000000"/>
              <w:right w:val="nil"/>
            </w:tcBorders>
          </w:tcPr>
          <w:p w14:paraId="56DAB557" w14:textId="77777777" w:rsidR="00FC68DB" w:rsidRPr="00226A3F" w:rsidRDefault="00FC68DB" w:rsidP="00604E26">
            <w:pPr>
              <w:keepNext/>
              <w:suppressAutoHyphens/>
              <w:rPr>
                <w:sz w:val="20"/>
                <w:szCs w:val="20"/>
              </w:rPr>
            </w:pPr>
            <w:r w:rsidRPr="00226A3F">
              <w:rPr>
                <w:sz w:val="20"/>
                <w:szCs w:val="20"/>
              </w:rPr>
              <w:t>Alphanumeric</w:t>
            </w:r>
          </w:p>
        </w:tc>
        <w:tc>
          <w:tcPr>
            <w:tcW w:w="1612" w:type="dxa"/>
            <w:tcBorders>
              <w:top w:val="dotted" w:sz="4" w:space="0" w:color="000000"/>
              <w:left w:val="single" w:sz="4" w:space="0" w:color="000000"/>
              <w:bottom w:val="single" w:sz="4" w:space="0" w:color="000000"/>
              <w:right w:val="nil"/>
            </w:tcBorders>
          </w:tcPr>
          <w:p w14:paraId="1F6BBA40" w14:textId="77777777" w:rsidR="00FC68DB" w:rsidRDefault="00FC68DB" w:rsidP="00604E26">
            <w:pPr>
              <w:keepNext/>
              <w:suppressAutoHyphens/>
              <w:rPr>
                <w:sz w:val="20"/>
                <w:szCs w:val="20"/>
              </w:rPr>
            </w:pPr>
            <w:r w:rsidRPr="00226A3F">
              <w:rPr>
                <w:sz w:val="20"/>
                <w:szCs w:val="20"/>
              </w:rPr>
              <w:t>Alphanumeric</w:t>
            </w:r>
          </w:p>
        </w:tc>
        <w:tc>
          <w:tcPr>
            <w:tcW w:w="1352" w:type="dxa"/>
            <w:tcBorders>
              <w:top w:val="dotted" w:sz="4" w:space="0" w:color="000000"/>
              <w:left w:val="single" w:sz="4" w:space="0" w:color="000000"/>
              <w:bottom w:val="single" w:sz="4" w:space="0" w:color="000000"/>
              <w:right w:val="nil"/>
            </w:tcBorders>
          </w:tcPr>
          <w:p w14:paraId="02D4F575" w14:textId="77777777" w:rsidR="00FC68DB" w:rsidRPr="00226A3F" w:rsidRDefault="00FC68DB" w:rsidP="00604E26">
            <w:pPr>
              <w:keepNext/>
              <w:suppressAutoHyphens/>
              <w:rPr>
                <w:sz w:val="20"/>
                <w:szCs w:val="20"/>
              </w:rPr>
            </w:pPr>
            <w:r w:rsidRPr="00226A3F">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3ED93291" w14:textId="77777777" w:rsidR="00FC68DB" w:rsidRPr="00226A3F" w:rsidRDefault="00FC68DB" w:rsidP="00604E26">
            <w:pPr>
              <w:keepNext/>
              <w:suppressAutoHyphens/>
              <w:rPr>
                <w:sz w:val="20"/>
                <w:szCs w:val="20"/>
              </w:rPr>
            </w:pPr>
            <w:r>
              <w:rPr>
                <w:sz w:val="20"/>
                <w:szCs w:val="20"/>
              </w:rPr>
              <w:t xml:space="preserve">NO part code, if attached. </w:t>
            </w:r>
          </w:p>
        </w:tc>
      </w:tr>
    </w:tbl>
    <w:p w14:paraId="16745527" w14:textId="5687975A" w:rsidR="00FC68DB" w:rsidRDefault="00FC68DB" w:rsidP="00B202D2">
      <w:pPr>
        <w:pStyle w:val="Caption"/>
        <w:spacing w:before="120"/>
      </w:pPr>
      <w:bookmarkStart w:id="1221" w:name="_Toc3566460"/>
      <w:bookmarkStart w:id="1222" w:name="_Toc34747461"/>
      <w:bookmarkStart w:id="1223" w:name="_Toc77095911"/>
      <w:bookmarkStart w:id="1224" w:name="_Toc99837195"/>
      <w:r>
        <w:t xml:space="preserve">Table </w:t>
      </w:r>
      <w:r>
        <w:fldChar w:fldCharType="begin"/>
      </w:r>
      <w:r>
        <w:instrText xml:space="preserve"> SEQ Table \* ARABIC </w:instrText>
      </w:r>
      <w:r>
        <w:fldChar w:fldCharType="separate"/>
      </w:r>
      <w:r w:rsidR="00490283">
        <w:rPr>
          <w:noProof/>
        </w:rPr>
        <w:t>50</w:t>
      </w:r>
      <w:r>
        <w:fldChar w:fldCharType="end"/>
      </w:r>
      <w:r>
        <w:t xml:space="preserve">: Attributes of element </w:t>
      </w:r>
      <w:r w:rsidRPr="00E7538E">
        <w:rPr>
          <w:rFonts w:ascii="Courier New" w:hAnsi="Courier New" w:cs="Courier New"/>
        </w:rPr>
        <w:t>&lt;washer</w:t>
      </w:r>
      <w:r>
        <w:rPr>
          <w:rFonts w:ascii="Courier New" w:hAnsi="Courier New" w:cs="Courier New"/>
        </w:rPr>
        <w:t>/</w:t>
      </w:r>
      <w:r w:rsidRPr="00E7538E">
        <w:rPr>
          <w:rFonts w:ascii="Courier New" w:hAnsi="Courier New" w:cs="Courier New"/>
        </w:rPr>
        <w:t>&gt;</w:t>
      </w:r>
      <w:bookmarkEnd w:id="1221"/>
      <w:bookmarkEnd w:id="1222"/>
      <w:bookmarkEnd w:id="1223"/>
      <w:bookmarkEnd w:id="1224"/>
      <w:r w:rsidRPr="00E7538E">
        <w:t xml:space="preserve"> </w:t>
      </w:r>
    </w:p>
    <w:p w14:paraId="07F3709E" w14:textId="77777777" w:rsidR="00FC68DB" w:rsidRPr="000B11EA" w:rsidRDefault="00FC68DB" w:rsidP="00B202D2">
      <w:pPr>
        <w:keepNext/>
      </w:pPr>
      <w:r w:rsidRPr="000B11EA">
        <w:t xml:space="preserve">These attributes have following semantics: </w:t>
      </w:r>
    </w:p>
    <w:p w14:paraId="213420C3" w14:textId="77777777" w:rsidR="00FC68DB" w:rsidRPr="0054226C"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outer_diameter</w:t>
      </w:r>
      <w:r w:rsidRPr="000B11EA">
        <w:t xml:space="preserve">: the </w:t>
      </w:r>
      <w:r>
        <w:t xml:space="preserve">outer </w:t>
      </w:r>
      <w:r w:rsidRPr="000B11EA">
        <w:t xml:space="preserve">diameter of the </w:t>
      </w:r>
      <w:r>
        <w:t xml:space="preserve">washer. If a washer is used at all, at least its diameter must be specified. </w:t>
      </w:r>
    </w:p>
    <w:p w14:paraId="67D997A1" w14:textId="77777777" w:rsidR="00FC68DB" w:rsidRPr="0054226C"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inner_diameter</w:t>
      </w:r>
      <w:r w:rsidRPr="000B11EA">
        <w:t xml:space="preserve">: the </w:t>
      </w:r>
      <w:r>
        <w:t>inner or hole diameter</w:t>
      </w:r>
      <w:r w:rsidRPr="000B11EA">
        <w:t xml:space="preserve"> of the </w:t>
      </w:r>
      <w:r>
        <w:t xml:space="preserve">washer </w:t>
      </w:r>
    </w:p>
    <w:p w14:paraId="219ADD92" w14:textId="77777777" w:rsidR="00FC68DB" w:rsidRPr="0054226C"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thickness</w:t>
      </w:r>
      <w:r w:rsidRPr="000B11EA">
        <w:t xml:space="preserve">: the </w:t>
      </w:r>
      <w:r>
        <w:t xml:space="preserve">thickness </w:t>
      </w:r>
      <w:r w:rsidRPr="000B11EA">
        <w:t xml:space="preserve">of the </w:t>
      </w:r>
      <w:r>
        <w:t xml:space="preserve">washer </w:t>
      </w:r>
    </w:p>
    <w:p w14:paraId="4D32FAF6" w14:textId="77777777" w:rsidR="00FC68DB" w:rsidRPr="0054226C"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attached</w:t>
      </w:r>
      <w:r w:rsidRPr="000B11EA">
        <w:t>: t</w:t>
      </w:r>
      <w:r>
        <w:t xml:space="preserve">rue, if and only if the washer is firmly attached to the screw head or nut, rsp. </w:t>
      </w:r>
    </w:p>
    <w:p w14:paraId="37D28FCD" w14:textId="77777777" w:rsidR="00FC68DB" w:rsidRPr="000B11EA"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static_friction</w:t>
      </w:r>
      <w:r w:rsidRPr="000B11EA">
        <w:t>: t</w:t>
      </w:r>
      <w:r>
        <w:t xml:space="preserve">he static friction between this washer and its adjacent part (not head or nut) </w:t>
      </w:r>
    </w:p>
    <w:p w14:paraId="23E37C8C" w14:textId="77777777" w:rsidR="00FC68DB"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kinetic_friction</w:t>
      </w:r>
      <w:r w:rsidRPr="000B11EA">
        <w:t>: t</w:t>
      </w:r>
      <w:r>
        <w:t xml:space="preserve">he kinetic friction between this washer and its adjacent part (not head or nut) </w:t>
      </w:r>
    </w:p>
    <w:p w14:paraId="692DCEDD" w14:textId="77777777" w:rsidR="00FC68DB" w:rsidRPr="000B11EA"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strength_property_class</w:t>
      </w:r>
      <w:r>
        <w:t xml:space="preserve">: Strength </w:t>
      </w:r>
      <w:r w:rsidRPr="00991A7F">
        <w:t xml:space="preserve">according to </w:t>
      </w:r>
      <w:r>
        <w:t>applied standard within a unique part supplier or OEM</w:t>
      </w:r>
      <w:r w:rsidRPr="00991A7F">
        <w:t>.</w:t>
      </w:r>
      <w:r w:rsidRPr="006174AF">
        <w:t xml:space="preserve"> </w:t>
      </w:r>
    </w:p>
    <w:p w14:paraId="1D65E37B" w14:textId="77777777" w:rsidR="00FC68DB" w:rsidRPr="000B11EA"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part_code</w:t>
      </w:r>
      <w:r w:rsidRPr="000B11EA">
        <w:t xml:space="preserve">: the part code of the </w:t>
      </w:r>
      <w:r>
        <w:t>washer</w:t>
      </w:r>
      <w:r w:rsidRPr="000B11EA">
        <w:t xml:space="preserve">, as used e. g. in a PDM system. </w:t>
      </w:r>
      <w:r>
        <w:t xml:space="preserve">Frequently, it may be convenient to use the washer norm as part code. </w:t>
      </w:r>
    </w:p>
    <w:p w14:paraId="68D4AE70" w14:textId="77777777" w:rsidR="00FC68DB" w:rsidRDefault="00FC68DB" w:rsidP="00B202D2">
      <w:pPr>
        <w:spacing w:before="120"/>
      </w:pPr>
      <w:r>
        <w:t xml:space="preserve">The </w:t>
      </w:r>
      <w:r w:rsidRPr="00226A3F">
        <w:t xml:space="preserve">element </w:t>
      </w:r>
      <w:r>
        <w:rPr>
          <w:rFonts w:ascii="Courier New" w:hAnsi="Courier New" w:cs="Courier New"/>
          <w:b/>
          <w:bCs/>
          <w:i/>
          <w:sz w:val="18"/>
          <w:szCs w:val="18"/>
        </w:rPr>
        <w:t>&lt;washer/&gt;</w:t>
      </w:r>
      <w:r>
        <w:t xml:space="preserve"> does not allow for any nested elements. </w:t>
      </w:r>
    </w:p>
    <w:p w14:paraId="4234E6D7" w14:textId="77777777" w:rsidR="00FC68DB" w:rsidRPr="00226A3F" w:rsidRDefault="00FC68DB" w:rsidP="00B202D2">
      <w:pPr>
        <w:pStyle w:val="Heading3"/>
      </w:pPr>
      <w:bookmarkStart w:id="1225" w:name="_Toc428456268"/>
      <w:bookmarkStart w:id="1226" w:name="_Toc428537231"/>
      <w:bookmarkStart w:id="1227" w:name="_Toc428969550"/>
      <w:bookmarkStart w:id="1228" w:name="_Toc429052941"/>
      <w:bookmarkStart w:id="1229" w:name="_Toc413359595"/>
      <w:bookmarkStart w:id="1230" w:name="_Toc3556987"/>
      <w:bookmarkStart w:id="1231" w:name="_Toc34747237"/>
      <w:bookmarkStart w:id="1232" w:name="_Toc77102053"/>
      <w:bookmarkStart w:id="1233" w:name="_Toc99837011"/>
      <w:bookmarkEnd w:id="1225"/>
      <w:bookmarkEnd w:id="1226"/>
      <w:bookmarkEnd w:id="1227"/>
      <w:bookmarkEnd w:id="1228"/>
      <w:r>
        <w:t>Nut</w:t>
      </w:r>
      <w:bookmarkEnd w:id="1229"/>
      <w:bookmarkEnd w:id="1230"/>
      <w:bookmarkEnd w:id="1231"/>
      <w:bookmarkEnd w:id="1232"/>
      <w:bookmarkEnd w:id="1233"/>
      <w:r w:rsidRPr="00226A3F">
        <w:t xml:space="preserve"> </w:t>
      </w:r>
    </w:p>
    <w:p w14:paraId="02888C05" w14:textId="77777777" w:rsidR="00FC68DB" w:rsidRDefault="00FC68DB" w:rsidP="00B202D2">
      <w:pPr>
        <w:keepNext/>
      </w:pPr>
      <w:r>
        <w:t xml:space="preserve">Any bolt requires a nut. But since nuts may have a number of own attributes, it is worth to define a separate XML element for them. </w:t>
      </w:r>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FC68DB" w:rsidRPr="000F7EEA" w14:paraId="6ECDCC1D" w14:textId="77777777" w:rsidTr="00FC68DB">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B703AFC"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2B93C4F8"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5EF82C64"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71CBF169"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7F9375D" w14:textId="77777777" w:rsidR="00FC68DB" w:rsidRPr="00226A3F" w:rsidRDefault="00FC68DB" w:rsidP="00B202D2">
            <w:pPr>
              <w:keepNext/>
              <w:suppressAutoHyphens/>
              <w:rPr>
                <w:rFonts w:cs="Calibri"/>
                <w:lang w:eastAsia="zh-CN"/>
              </w:rPr>
            </w:pPr>
            <w:r w:rsidRPr="00226A3F">
              <w:rPr>
                <w:b/>
                <w:i/>
              </w:rPr>
              <w:t>Constraint</w:t>
            </w:r>
            <w:r>
              <w:rPr>
                <w:b/>
                <w:i/>
              </w:rPr>
              <w:t>s / Remarks</w:t>
            </w:r>
          </w:p>
        </w:tc>
      </w:tr>
      <w:tr w:rsidR="00FC68DB" w:rsidRPr="000F7EEA" w14:paraId="7629FA0D" w14:textId="77777777" w:rsidTr="00FC68DB">
        <w:tc>
          <w:tcPr>
            <w:tcW w:w="1526" w:type="dxa"/>
            <w:tcBorders>
              <w:top w:val="dotted" w:sz="4" w:space="0" w:color="000000"/>
              <w:left w:val="single" w:sz="8" w:space="0" w:color="000000"/>
              <w:bottom w:val="dotted" w:sz="4" w:space="0" w:color="000000"/>
              <w:right w:val="nil"/>
            </w:tcBorders>
          </w:tcPr>
          <w:p w14:paraId="681C72DD" w14:textId="77777777" w:rsidR="00FC68DB" w:rsidRPr="00226A3F" w:rsidRDefault="00FC68DB" w:rsidP="00B202D2">
            <w:pPr>
              <w:suppressAutoHyphens/>
              <w:rPr>
                <w:sz w:val="20"/>
                <w:szCs w:val="20"/>
              </w:rPr>
            </w:pPr>
            <w:r>
              <w:rPr>
                <w:sz w:val="20"/>
                <w:szCs w:val="20"/>
              </w:rPr>
              <w:t>diameter</w:t>
            </w:r>
          </w:p>
        </w:tc>
        <w:tc>
          <w:tcPr>
            <w:tcW w:w="1538" w:type="dxa"/>
            <w:tcBorders>
              <w:top w:val="dotted" w:sz="4" w:space="0" w:color="000000"/>
              <w:left w:val="single" w:sz="4" w:space="0" w:color="000000"/>
              <w:bottom w:val="dotted" w:sz="4" w:space="0" w:color="000000"/>
              <w:right w:val="nil"/>
            </w:tcBorders>
          </w:tcPr>
          <w:p w14:paraId="266F6BB8" w14:textId="77777777" w:rsidR="00FC68DB" w:rsidRPr="00226A3F" w:rsidRDefault="00FC68DB" w:rsidP="00B202D2">
            <w:pPr>
              <w:suppressAutoHyphens/>
              <w:rPr>
                <w:sz w:val="20"/>
                <w:szCs w:val="20"/>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B8426BF" w14:textId="77777777" w:rsidR="00FC68DB" w:rsidRPr="00226A3F" w:rsidRDefault="00FC68DB" w:rsidP="00B202D2">
            <w:pPr>
              <w:suppressAutoHyphens/>
              <w:rPr>
                <w:sz w:val="20"/>
                <w:szCs w:val="20"/>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tcPr>
          <w:p w14:paraId="37CF2A01" w14:textId="77777777" w:rsidR="00FC68DB" w:rsidRPr="00226A3F" w:rsidRDefault="00FC68DB" w:rsidP="00B202D2">
            <w:pPr>
              <w:suppressAutoHyphens/>
              <w:rPr>
                <w:sz w:val="20"/>
                <w:szCs w:val="20"/>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18B402E" w14:textId="77777777" w:rsidR="00FC68DB" w:rsidRPr="00226A3F" w:rsidRDefault="00FC68DB" w:rsidP="00B202D2">
            <w:pPr>
              <w:suppressAutoHyphens/>
              <w:rPr>
                <w:sz w:val="20"/>
                <w:szCs w:val="20"/>
              </w:rPr>
            </w:pPr>
            <w:r w:rsidRPr="00226A3F">
              <w:rPr>
                <w:sz w:val="20"/>
                <w:szCs w:val="20"/>
              </w:rPr>
              <w:t>-</w:t>
            </w:r>
          </w:p>
        </w:tc>
      </w:tr>
      <w:tr w:rsidR="00FC68DB" w:rsidRPr="000F7EEA" w14:paraId="00F1ED45" w14:textId="77777777" w:rsidTr="00FC68DB">
        <w:tc>
          <w:tcPr>
            <w:tcW w:w="1526" w:type="dxa"/>
            <w:tcBorders>
              <w:top w:val="dotted" w:sz="4" w:space="0" w:color="000000"/>
              <w:left w:val="single" w:sz="8" w:space="0" w:color="000000"/>
              <w:bottom w:val="dotted" w:sz="4" w:space="0" w:color="000000"/>
              <w:right w:val="nil"/>
            </w:tcBorders>
          </w:tcPr>
          <w:p w14:paraId="436AC0A7" w14:textId="77777777" w:rsidR="00FC68DB" w:rsidRDefault="00FC68DB" w:rsidP="00B202D2">
            <w:pPr>
              <w:suppressAutoHyphens/>
              <w:rPr>
                <w:sz w:val="20"/>
                <w:szCs w:val="20"/>
              </w:rPr>
            </w:pPr>
            <w:r>
              <w:rPr>
                <w:sz w:val="20"/>
                <w:szCs w:val="20"/>
              </w:rPr>
              <w:t>height</w:t>
            </w:r>
          </w:p>
        </w:tc>
        <w:tc>
          <w:tcPr>
            <w:tcW w:w="1538" w:type="dxa"/>
            <w:tcBorders>
              <w:top w:val="dotted" w:sz="4" w:space="0" w:color="000000"/>
              <w:left w:val="single" w:sz="4" w:space="0" w:color="000000"/>
              <w:bottom w:val="dotted" w:sz="4" w:space="0" w:color="000000"/>
              <w:right w:val="nil"/>
            </w:tcBorders>
          </w:tcPr>
          <w:p w14:paraId="716DB14A" w14:textId="77777777" w:rsidR="00FC68DB" w:rsidRPr="00226A3F" w:rsidRDefault="00FC68DB" w:rsidP="00B202D2">
            <w:pPr>
              <w:suppressAutoHyphens/>
              <w:rPr>
                <w:sz w:val="20"/>
                <w:szCs w:val="20"/>
              </w:rPr>
            </w:pPr>
            <w:r w:rsidRPr="009353AC">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8374FEF" w14:textId="77777777" w:rsidR="00FC68DB" w:rsidRDefault="00FC68DB" w:rsidP="00B202D2">
            <w:pPr>
              <w:suppressAutoHyphens/>
              <w:rPr>
                <w:sz w:val="20"/>
                <w:szCs w:val="20"/>
              </w:rPr>
            </w:pPr>
            <w:r>
              <w:rPr>
                <w:sz w:val="20"/>
                <w:szCs w:val="20"/>
              </w:rPr>
              <w:t>&gt;</w:t>
            </w:r>
            <w:r w:rsidRPr="009353AC">
              <w:rPr>
                <w:sz w:val="20"/>
                <w:szCs w:val="20"/>
              </w:rPr>
              <w:t xml:space="preserve"> 0.0</w:t>
            </w:r>
          </w:p>
        </w:tc>
        <w:tc>
          <w:tcPr>
            <w:tcW w:w="1352" w:type="dxa"/>
            <w:tcBorders>
              <w:top w:val="dotted" w:sz="4" w:space="0" w:color="000000"/>
              <w:left w:val="single" w:sz="4" w:space="0" w:color="000000"/>
              <w:bottom w:val="dotted" w:sz="4" w:space="0" w:color="000000"/>
              <w:right w:val="nil"/>
            </w:tcBorders>
          </w:tcPr>
          <w:p w14:paraId="1D02349B" w14:textId="77777777" w:rsidR="00FC68DB" w:rsidRPr="00226A3F" w:rsidRDefault="00FC68DB" w:rsidP="00B202D2">
            <w:pPr>
              <w:suppressAutoHyphens/>
              <w:rPr>
                <w:sz w:val="20"/>
                <w:szCs w:val="20"/>
              </w:rPr>
            </w:pPr>
            <w:r w:rsidRPr="009353AC">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8A8DB4C" w14:textId="77777777" w:rsidR="00FC68DB" w:rsidRPr="00226A3F" w:rsidRDefault="00FC68DB" w:rsidP="00B202D2">
            <w:pPr>
              <w:suppressAutoHyphens/>
              <w:rPr>
                <w:sz w:val="20"/>
                <w:szCs w:val="20"/>
              </w:rPr>
            </w:pPr>
            <w:r w:rsidRPr="009353AC">
              <w:rPr>
                <w:sz w:val="20"/>
                <w:szCs w:val="20"/>
              </w:rPr>
              <w:t>-</w:t>
            </w:r>
          </w:p>
        </w:tc>
      </w:tr>
      <w:tr w:rsidR="00FC68DB" w:rsidRPr="00397AE8" w14:paraId="6BCF650E" w14:textId="77777777" w:rsidTr="00FC68DB">
        <w:tc>
          <w:tcPr>
            <w:tcW w:w="1526" w:type="dxa"/>
            <w:tcBorders>
              <w:top w:val="dotted" w:sz="4" w:space="0" w:color="000000"/>
              <w:left w:val="single" w:sz="8" w:space="0" w:color="000000"/>
              <w:bottom w:val="dotted" w:sz="4" w:space="0" w:color="000000"/>
              <w:right w:val="nil"/>
            </w:tcBorders>
          </w:tcPr>
          <w:p w14:paraId="5C2830E1" w14:textId="77777777" w:rsidR="00FC68DB" w:rsidRPr="002B3987" w:rsidRDefault="00FC68DB" w:rsidP="00B202D2">
            <w:pPr>
              <w:suppressAutoHyphens/>
              <w:rPr>
                <w:rFonts w:cs="Calibri"/>
                <w:sz w:val="20"/>
                <w:szCs w:val="20"/>
                <w:lang w:eastAsia="zh-CN"/>
              </w:rPr>
            </w:pPr>
            <w:r w:rsidRPr="002B3987">
              <w:rPr>
                <w:rFonts w:cs="Calibri"/>
                <w:sz w:val="20"/>
                <w:szCs w:val="20"/>
                <w:lang w:eastAsia="zh-CN"/>
              </w:rPr>
              <w:t>torque</w:t>
            </w:r>
          </w:p>
        </w:tc>
        <w:tc>
          <w:tcPr>
            <w:tcW w:w="1538" w:type="dxa"/>
            <w:tcBorders>
              <w:top w:val="dotted" w:sz="4" w:space="0" w:color="000000"/>
              <w:left w:val="single" w:sz="4" w:space="0" w:color="000000"/>
              <w:bottom w:val="dotted" w:sz="4" w:space="0" w:color="000000"/>
              <w:right w:val="nil"/>
            </w:tcBorders>
          </w:tcPr>
          <w:p w14:paraId="0CE80627" w14:textId="77777777" w:rsidR="00FC68DB" w:rsidRPr="00397AE8" w:rsidRDefault="00FC68DB" w:rsidP="00B202D2">
            <w:pPr>
              <w:suppressAutoHyphens/>
              <w:rPr>
                <w:sz w:val="20"/>
                <w:szCs w:val="20"/>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3C40C003" w14:textId="77777777" w:rsidR="00FC68DB" w:rsidRPr="00397AE8" w:rsidRDefault="00FC68DB" w:rsidP="00B202D2">
            <w:pPr>
              <w:suppressAutoHyphens/>
              <w:rPr>
                <w:sz w:val="20"/>
                <w:szCs w:val="20"/>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tcPr>
          <w:p w14:paraId="1B1315A0" w14:textId="77777777" w:rsidR="00FC68DB" w:rsidRPr="00397AE8" w:rsidRDefault="00FC68DB" w:rsidP="00B202D2">
            <w:pPr>
              <w:suppressAutoHyphens/>
              <w:rPr>
                <w:sz w:val="20"/>
                <w:szCs w:val="20"/>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46314922" w14:textId="77777777" w:rsidR="00FC68DB" w:rsidRPr="00397AE8" w:rsidRDefault="00FC68DB" w:rsidP="00B202D2">
            <w:pPr>
              <w:suppressAutoHyphens/>
              <w:rPr>
                <w:sz w:val="20"/>
                <w:szCs w:val="20"/>
              </w:rPr>
            </w:pPr>
            <w:r w:rsidRPr="00226A3F">
              <w:rPr>
                <w:sz w:val="20"/>
                <w:szCs w:val="20"/>
              </w:rPr>
              <w:t>-</w:t>
            </w:r>
          </w:p>
        </w:tc>
      </w:tr>
      <w:tr w:rsidR="00FC68DB" w:rsidRPr="00397AE8" w14:paraId="62C7B699" w14:textId="77777777" w:rsidTr="00FC68DB">
        <w:tc>
          <w:tcPr>
            <w:tcW w:w="1526" w:type="dxa"/>
            <w:tcBorders>
              <w:top w:val="dotted" w:sz="4" w:space="0" w:color="000000"/>
              <w:left w:val="single" w:sz="8" w:space="0" w:color="000000"/>
              <w:bottom w:val="dotted" w:sz="4" w:space="0" w:color="000000"/>
              <w:right w:val="nil"/>
            </w:tcBorders>
          </w:tcPr>
          <w:p w14:paraId="0E64C3C6" w14:textId="77777777" w:rsidR="00FC68DB" w:rsidRPr="002B3987" w:rsidRDefault="00FC68DB" w:rsidP="00B202D2">
            <w:pPr>
              <w:suppressAutoHyphens/>
              <w:rPr>
                <w:rFonts w:cs="Calibri"/>
                <w:sz w:val="20"/>
                <w:szCs w:val="20"/>
                <w:lang w:eastAsia="zh-CN"/>
              </w:rPr>
            </w:pPr>
            <w:r w:rsidRPr="002B3987">
              <w:rPr>
                <w:rFonts w:cs="Calibri"/>
                <w:sz w:val="20"/>
                <w:szCs w:val="20"/>
                <w:lang w:eastAsia="zh-CN"/>
              </w:rPr>
              <w:t>angle</w:t>
            </w:r>
          </w:p>
        </w:tc>
        <w:tc>
          <w:tcPr>
            <w:tcW w:w="1538" w:type="dxa"/>
            <w:tcBorders>
              <w:top w:val="dotted" w:sz="4" w:space="0" w:color="000000"/>
              <w:left w:val="single" w:sz="4" w:space="0" w:color="000000"/>
              <w:bottom w:val="dotted" w:sz="4" w:space="0" w:color="000000"/>
              <w:right w:val="nil"/>
            </w:tcBorders>
          </w:tcPr>
          <w:p w14:paraId="4AB735CE" w14:textId="77777777" w:rsidR="00FC68DB" w:rsidRPr="00397AE8" w:rsidRDefault="00FC68DB" w:rsidP="00B202D2">
            <w:pPr>
              <w:suppressAutoHyphens/>
              <w:rPr>
                <w:sz w:val="20"/>
                <w:szCs w:val="20"/>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7198067C" w14:textId="77777777" w:rsidR="00FC68DB" w:rsidRPr="00397AE8" w:rsidRDefault="00FC68DB" w:rsidP="00B202D2">
            <w:pPr>
              <w:suppressAutoHyphens/>
              <w:rPr>
                <w:sz w:val="20"/>
                <w:szCs w:val="20"/>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tcPr>
          <w:p w14:paraId="703DBD67" w14:textId="77777777" w:rsidR="00FC68DB" w:rsidRPr="00397AE8" w:rsidRDefault="00FC68DB" w:rsidP="00B202D2">
            <w:pPr>
              <w:suppressAutoHyphens/>
              <w:rPr>
                <w:sz w:val="20"/>
                <w:szCs w:val="20"/>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0B980A16" w14:textId="77777777" w:rsidR="00FC68DB" w:rsidRPr="00397AE8" w:rsidRDefault="00FC68DB" w:rsidP="00B202D2">
            <w:pPr>
              <w:suppressAutoHyphens/>
              <w:rPr>
                <w:sz w:val="20"/>
                <w:szCs w:val="20"/>
              </w:rPr>
            </w:pPr>
            <w:r w:rsidRPr="00226A3F">
              <w:rPr>
                <w:sz w:val="20"/>
                <w:szCs w:val="20"/>
              </w:rPr>
              <w:t>-</w:t>
            </w:r>
          </w:p>
        </w:tc>
      </w:tr>
      <w:tr w:rsidR="00FC68DB" w:rsidRPr="000F7EEA" w14:paraId="1CB6F886" w14:textId="77777777" w:rsidTr="00FC68DB">
        <w:tc>
          <w:tcPr>
            <w:tcW w:w="1526" w:type="dxa"/>
            <w:tcBorders>
              <w:top w:val="dotted" w:sz="4" w:space="0" w:color="000000"/>
              <w:left w:val="single" w:sz="8" w:space="0" w:color="000000"/>
              <w:bottom w:val="dotted" w:sz="4" w:space="0" w:color="000000"/>
              <w:right w:val="nil"/>
            </w:tcBorders>
          </w:tcPr>
          <w:p w14:paraId="22B4E5CC" w14:textId="77777777" w:rsidR="00FC68DB" w:rsidRDefault="00FC68DB" w:rsidP="00B202D2">
            <w:pPr>
              <w:suppressAutoHyphens/>
              <w:rPr>
                <w:sz w:val="20"/>
                <w:szCs w:val="20"/>
              </w:rPr>
            </w:pPr>
            <w:r>
              <w:rPr>
                <w:rFonts w:cs="Calibri"/>
                <w:sz w:val="20"/>
                <w:szCs w:val="20"/>
                <w:lang w:eastAsia="zh-CN"/>
              </w:rPr>
              <w:t>static_friction</w:t>
            </w:r>
          </w:p>
        </w:tc>
        <w:tc>
          <w:tcPr>
            <w:tcW w:w="1538" w:type="dxa"/>
            <w:tcBorders>
              <w:top w:val="dotted" w:sz="4" w:space="0" w:color="000000"/>
              <w:left w:val="single" w:sz="4" w:space="0" w:color="000000"/>
              <w:bottom w:val="dotted" w:sz="4" w:space="0" w:color="000000"/>
              <w:right w:val="nil"/>
            </w:tcBorders>
          </w:tcPr>
          <w:p w14:paraId="10E09143" w14:textId="77777777" w:rsidR="00FC68DB" w:rsidRPr="00226A3F" w:rsidRDefault="00FC68DB" w:rsidP="00B202D2">
            <w:pPr>
              <w:suppressAutoHyphens/>
              <w:rPr>
                <w:sz w:val="20"/>
                <w:szCs w:val="20"/>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2317C21" w14:textId="77777777" w:rsidR="00FC68DB" w:rsidRDefault="00FC68DB" w:rsidP="00B202D2">
            <w:pPr>
              <w:suppressAutoHyphens/>
              <w:rPr>
                <w:sz w:val="20"/>
                <w:szCs w:val="20"/>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tcPr>
          <w:p w14:paraId="0F73A7BA" w14:textId="77777777" w:rsidR="00FC68DB" w:rsidRPr="00226A3F" w:rsidRDefault="00FC68DB" w:rsidP="00B202D2">
            <w:pPr>
              <w:suppressAutoHyphens/>
              <w:rPr>
                <w:sz w:val="20"/>
                <w:szCs w:val="20"/>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2F644B6" w14:textId="77777777" w:rsidR="00FC68DB" w:rsidRPr="00226A3F" w:rsidRDefault="00FC68DB" w:rsidP="00B202D2">
            <w:pPr>
              <w:suppressAutoHyphens/>
              <w:rPr>
                <w:sz w:val="20"/>
                <w:szCs w:val="20"/>
              </w:rPr>
            </w:pPr>
            <w:r w:rsidRPr="00226A3F">
              <w:rPr>
                <w:sz w:val="20"/>
                <w:szCs w:val="20"/>
              </w:rPr>
              <w:t>-</w:t>
            </w:r>
          </w:p>
        </w:tc>
      </w:tr>
      <w:tr w:rsidR="00FC68DB" w:rsidRPr="00397AE8" w14:paraId="7FBC168B" w14:textId="77777777" w:rsidTr="00FC68DB">
        <w:tc>
          <w:tcPr>
            <w:tcW w:w="1526" w:type="dxa"/>
            <w:tcBorders>
              <w:top w:val="dotted" w:sz="4" w:space="0" w:color="000000"/>
              <w:left w:val="single" w:sz="8" w:space="0" w:color="000000"/>
              <w:bottom w:val="dotted" w:sz="4" w:space="0" w:color="000000"/>
              <w:right w:val="nil"/>
            </w:tcBorders>
          </w:tcPr>
          <w:p w14:paraId="3268F091" w14:textId="77777777" w:rsidR="00FC68DB" w:rsidRPr="002B3987" w:rsidRDefault="00FC68DB" w:rsidP="00B202D2">
            <w:pPr>
              <w:suppressAutoHyphens/>
              <w:rPr>
                <w:rFonts w:cs="Calibri"/>
                <w:sz w:val="20"/>
                <w:szCs w:val="20"/>
                <w:lang w:eastAsia="zh-CN"/>
              </w:rPr>
            </w:pPr>
            <w:r>
              <w:rPr>
                <w:rFonts w:cs="Calibri"/>
                <w:sz w:val="20"/>
                <w:szCs w:val="20"/>
                <w:lang w:eastAsia="zh-CN"/>
              </w:rPr>
              <w:t>kinetic_friction</w:t>
            </w:r>
          </w:p>
        </w:tc>
        <w:tc>
          <w:tcPr>
            <w:tcW w:w="1538" w:type="dxa"/>
            <w:tcBorders>
              <w:top w:val="dotted" w:sz="4" w:space="0" w:color="000000"/>
              <w:left w:val="single" w:sz="4" w:space="0" w:color="000000"/>
              <w:bottom w:val="dotted" w:sz="4" w:space="0" w:color="000000"/>
              <w:right w:val="nil"/>
            </w:tcBorders>
          </w:tcPr>
          <w:p w14:paraId="7EE1B3E1" w14:textId="77777777" w:rsidR="00FC68DB" w:rsidRPr="00397AE8" w:rsidRDefault="00FC68DB" w:rsidP="00B202D2">
            <w:pPr>
              <w:suppressAutoHyphens/>
              <w:rPr>
                <w:sz w:val="20"/>
                <w:szCs w:val="20"/>
              </w:rPr>
            </w:pPr>
            <w:r w:rsidRPr="00226A3F">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33BEAA56" w14:textId="77777777" w:rsidR="00FC68DB" w:rsidRPr="00397AE8" w:rsidRDefault="00FC68DB" w:rsidP="00B202D2">
            <w:pPr>
              <w:suppressAutoHyphens/>
              <w:rPr>
                <w:sz w:val="20"/>
                <w:szCs w:val="20"/>
              </w:rPr>
            </w:pPr>
            <w:r>
              <w:rPr>
                <w:sz w:val="20"/>
                <w:szCs w:val="20"/>
              </w:rPr>
              <w:t>&gt;</w:t>
            </w:r>
            <w:r w:rsidRPr="00226A3F">
              <w:rPr>
                <w:sz w:val="20"/>
                <w:szCs w:val="20"/>
              </w:rPr>
              <w:t xml:space="preserve"> 0.0</w:t>
            </w:r>
          </w:p>
        </w:tc>
        <w:tc>
          <w:tcPr>
            <w:tcW w:w="1352" w:type="dxa"/>
            <w:tcBorders>
              <w:top w:val="dotted" w:sz="4" w:space="0" w:color="000000"/>
              <w:left w:val="single" w:sz="4" w:space="0" w:color="000000"/>
              <w:bottom w:val="dotted" w:sz="4" w:space="0" w:color="000000"/>
              <w:right w:val="nil"/>
            </w:tcBorders>
          </w:tcPr>
          <w:p w14:paraId="349978CA" w14:textId="77777777" w:rsidR="00FC68DB" w:rsidRPr="00397AE8" w:rsidRDefault="00FC68DB" w:rsidP="00B202D2">
            <w:pPr>
              <w:suppressAutoHyphens/>
              <w:rPr>
                <w:sz w:val="20"/>
                <w:szCs w:val="20"/>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EBBA529" w14:textId="77777777" w:rsidR="00FC68DB" w:rsidRPr="00397AE8" w:rsidRDefault="00FC68DB" w:rsidP="00B202D2">
            <w:pPr>
              <w:suppressAutoHyphens/>
              <w:rPr>
                <w:sz w:val="20"/>
                <w:szCs w:val="20"/>
              </w:rPr>
            </w:pPr>
            <w:r w:rsidRPr="00226A3F">
              <w:rPr>
                <w:sz w:val="20"/>
                <w:szCs w:val="20"/>
              </w:rPr>
              <w:t>-</w:t>
            </w:r>
          </w:p>
        </w:tc>
      </w:tr>
      <w:tr w:rsidR="00FC68DB" w:rsidRPr="000F7EEA" w14:paraId="12F26C18" w14:textId="77777777" w:rsidTr="00FC68DB">
        <w:tc>
          <w:tcPr>
            <w:tcW w:w="1526" w:type="dxa"/>
            <w:tcBorders>
              <w:top w:val="dotted" w:sz="4" w:space="0" w:color="000000"/>
              <w:left w:val="single" w:sz="8" w:space="0" w:color="000000"/>
              <w:bottom w:val="dotted" w:sz="4" w:space="0" w:color="000000"/>
              <w:right w:val="nil"/>
            </w:tcBorders>
          </w:tcPr>
          <w:p w14:paraId="6DB9CE0D" w14:textId="77777777" w:rsidR="00FC68DB" w:rsidRDefault="00FC68DB" w:rsidP="00B202D2">
            <w:pPr>
              <w:suppressAutoHyphens/>
              <w:rPr>
                <w:sz w:val="20"/>
                <w:szCs w:val="20"/>
              </w:rPr>
            </w:pPr>
            <w:r>
              <w:rPr>
                <w:rFonts w:cs="Calibri"/>
                <w:sz w:val="20"/>
                <w:szCs w:val="20"/>
                <w:lang w:eastAsia="zh-CN"/>
              </w:rPr>
              <w:t>clipped_to</w:t>
            </w:r>
          </w:p>
        </w:tc>
        <w:tc>
          <w:tcPr>
            <w:tcW w:w="1538" w:type="dxa"/>
            <w:tcBorders>
              <w:top w:val="dotted" w:sz="4" w:space="0" w:color="000000"/>
              <w:left w:val="single" w:sz="4" w:space="0" w:color="000000"/>
              <w:bottom w:val="dotted" w:sz="4" w:space="0" w:color="000000"/>
              <w:right w:val="nil"/>
            </w:tcBorders>
          </w:tcPr>
          <w:p w14:paraId="0C22B6CC" w14:textId="77777777" w:rsidR="00FC68DB" w:rsidRPr="00226A3F" w:rsidRDefault="00FC68DB" w:rsidP="00B202D2">
            <w:pPr>
              <w:suppressAutoHyphens/>
              <w:rPr>
                <w:sz w:val="20"/>
                <w:szCs w:val="20"/>
              </w:rPr>
            </w:pPr>
            <w:r>
              <w:rPr>
                <w:sz w:val="20"/>
                <w:szCs w:val="20"/>
              </w:rPr>
              <w:t>Integer</w:t>
            </w:r>
          </w:p>
        </w:tc>
        <w:tc>
          <w:tcPr>
            <w:tcW w:w="1612" w:type="dxa"/>
            <w:tcBorders>
              <w:top w:val="dotted" w:sz="4" w:space="0" w:color="000000"/>
              <w:left w:val="single" w:sz="4" w:space="0" w:color="000000"/>
              <w:bottom w:val="dotted" w:sz="4" w:space="0" w:color="000000"/>
              <w:right w:val="nil"/>
            </w:tcBorders>
          </w:tcPr>
          <w:p w14:paraId="2ACB5D25" w14:textId="77777777" w:rsidR="00FC68DB" w:rsidRDefault="00FC68DB" w:rsidP="00B202D2">
            <w:pPr>
              <w:suppressAutoHyphens/>
              <w:rPr>
                <w:sz w:val="20"/>
                <w:szCs w:val="20"/>
              </w:rPr>
            </w:pPr>
            <w:r>
              <w:rPr>
                <w:sz w:val="20"/>
                <w:szCs w:val="20"/>
              </w:rPr>
              <w:t>&gt; 0</w:t>
            </w:r>
          </w:p>
        </w:tc>
        <w:tc>
          <w:tcPr>
            <w:tcW w:w="1352" w:type="dxa"/>
            <w:tcBorders>
              <w:top w:val="dotted" w:sz="4" w:space="0" w:color="000000"/>
              <w:left w:val="single" w:sz="4" w:space="0" w:color="000000"/>
              <w:bottom w:val="dotted" w:sz="4" w:space="0" w:color="000000"/>
              <w:right w:val="nil"/>
            </w:tcBorders>
          </w:tcPr>
          <w:p w14:paraId="56C10E49" w14:textId="77777777" w:rsidR="00FC68DB" w:rsidRPr="00226A3F" w:rsidRDefault="00FC68DB" w:rsidP="00B202D2">
            <w:pPr>
              <w:suppressAutoHyphens/>
              <w:rPr>
                <w:sz w:val="20"/>
                <w:szCs w:val="20"/>
              </w:rPr>
            </w:pPr>
            <w:r w:rsidRPr="00137032">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474DE90D" w14:textId="77777777" w:rsidR="00FC68DB" w:rsidRPr="00226A3F" w:rsidRDefault="00FC68DB" w:rsidP="00B202D2">
            <w:pPr>
              <w:suppressAutoHyphens/>
              <w:rPr>
                <w:sz w:val="20"/>
                <w:szCs w:val="20"/>
              </w:rPr>
            </w:pPr>
            <w:r>
              <w:rPr>
                <w:sz w:val="20"/>
                <w:szCs w:val="20"/>
              </w:rPr>
              <w:t>-</w:t>
            </w:r>
          </w:p>
        </w:tc>
      </w:tr>
      <w:tr w:rsidR="00FC68DB" w:rsidRPr="000F7EEA" w14:paraId="28AA5409" w14:textId="77777777" w:rsidTr="00FC68DB">
        <w:tc>
          <w:tcPr>
            <w:tcW w:w="1526" w:type="dxa"/>
            <w:tcBorders>
              <w:top w:val="dotted" w:sz="4" w:space="0" w:color="000000"/>
              <w:left w:val="single" w:sz="8" w:space="0" w:color="000000"/>
              <w:bottom w:val="dotted" w:sz="4" w:space="0" w:color="000000"/>
              <w:right w:val="nil"/>
            </w:tcBorders>
          </w:tcPr>
          <w:p w14:paraId="79299C6C" w14:textId="77777777" w:rsidR="00FC68DB" w:rsidRDefault="00FC68DB" w:rsidP="00B202D2">
            <w:pPr>
              <w:suppressAutoHyphens/>
              <w:rPr>
                <w:sz w:val="20"/>
                <w:szCs w:val="20"/>
              </w:rPr>
            </w:pPr>
            <w:r>
              <w:rPr>
                <w:rFonts w:cs="Calibri"/>
                <w:sz w:val="20"/>
                <w:szCs w:val="20"/>
                <w:lang w:eastAsia="zh-CN"/>
              </w:rPr>
              <w:t>fixed_to</w:t>
            </w:r>
          </w:p>
        </w:tc>
        <w:tc>
          <w:tcPr>
            <w:tcW w:w="1538" w:type="dxa"/>
            <w:tcBorders>
              <w:top w:val="dotted" w:sz="4" w:space="0" w:color="000000"/>
              <w:left w:val="single" w:sz="4" w:space="0" w:color="000000"/>
              <w:bottom w:val="dotted" w:sz="4" w:space="0" w:color="000000"/>
              <w:right w:val="nil"/>
            </w:tcBorders>
          </w:tcPr>
          <w:p w14:paraId="4C62D4EB" w14:textId="77777777" w:rsidR="00FC68DB" w:rsidRPr="00226A3F" w:rsidRDefault="00FC68DB" w:rsidP="00B202D2">
            <w:pPr>
              <w:suppressAutoHyphens/>
              <w:rPr>
                <w:sz w:val="20"/>
                <w:szCs w:val="20"/>
              </w:rPr>
            </w:pPr>
            <w:r>
              <w:rPr>
                <w:sz w:val="20"/>
                <w:szCs w:val="20"/>
              </w:rPr>
              <w:t>Integer</w:t>
            </w:r>
          </w:p>
        </w:tc>
        <w:tc>
          <w:tcPr>
            <w:tcW w:w="1612" w:type="dxa"/>
            <w:tcBorders>
              <w:top w:val="dotted" w:sz="4" w:space="0" w:color="000000"/>
              <w:left w:val="single" w:sz="4" w:space="0" w:color="000000"/>
              <w:bottom w:val="dotted" w:sz="4" w:space="0" w:color="000000"/>
              <w:right w:val="nil"/>
            </w:tcBorders>
          </w:tcPr>
          <w:p w14:paraId="068F149D" w14:textId="77777777" w:rsidR="00FC68DB" w:rsidRDefault="00FC68DB" w:rsidP="00B202D2">
            <w:pPr>
              <w:suppressAutoHyphens/>
              <w:rPr>
                <w:sz w:val="20"/>
                <w:szCs w:val="20"/>
              </w:rPr>
            </w:pPr>
            <w:r>
              <w:rPr>
                <w:sz w:val="20"/>
                <w:szCs w:val="20"/>
              </w:rPr>
              <w:t>&gt; 0</w:t>
            </w:r>
          </w:p>
        </w:tc>
        <w:tc>
          <w:tcPr>
            <w:tcW w:w="1352" w:type="dxa"/>
            <w:tcBorders>
              <w:top w:val="dotted" w:sz="4" w:space="0" w:color="000000"/>
              <w:left w:val="single" w:sz="4" w:space="0" w:color="000000"/>
              <w:bottom w:val="dotted" w:sz="4" w:space="0" w:color="000000"/>
              <w:right w:val="nil"/>
            </w:tcBorders>
          </w:tcPr>
          <w:p w14:paraId="3A168B53" w14:textId="77777777" w:rsidR="00FC68DB" w:rsidRPr="00226A3F" w:rsidRDefault="00FC68DB" w:rsidP="00B202D2">
            <w:pPr>
              <w:suppressAutoHyphens/>
              <w:rPr>
                <w:sz w:val="20"/>
                <w:szCs w:val="20"/>
              </w:rPr>
            </w:pPr>
            <w:r w:rsidRPr="00137032">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0DEBC326" w14:textId="77777777" w:rsidR="00FC68DB" w:rsidRPr="00226A3F" w:rsidRDefault="00FC68DB" w:rsidP="00B202D2">
            <w:pPr>
              <w:suppressAutoHyphens/>
              <w:rPr>
                <w:sz w:val="20"/>
                <w:szCs w:val="20"/>
              </w:rPr>
            </w:pPr>
            <w:r>
              <w:rPr>
                <w:sz w:val="20"/>
                <w:szCs w:val="20"/>
              </w:rPr>
              <w:t>-</w:t>
            </w:r>
          </w:p>
        </w:tc>
      </w:tr>
      <w:tr w:rsidR="00FC68DB" w:rsidRPr="000F7EEA" w14:paraId="0F875C51" w14:textId="77777777" w:rsidTr="00FC68DB">
        <w:tc>
          <w:tcPr>
            <w:tcW w:w="1526" w:type="dxa"/>
            <w:tcBorders>
              <w:top w:val="dotted" w:sz="4" w:space="0" w:color="000000"/>
              <w:left w:val="single" w:sz="8" w:space="0" w:color="000000"/>
              <w:bottom w:val="dotted" w:sz="4" w:space="0" w:color="000000"/>
              <w:right w:val="nil"/>
            </w:tcBorders>
          </w:tcPr>
          <w:p w14:paraId="29669ED5" w14:textId="77777777" w:rsidR="00FC68DB" w:rsidRDefault="00FC68DB" w:rsidP="00B202D2">
            <w:pPr>
              <w:suppressAutoHyphens/>
              <w:rPr>
                <w:rFonts w:cs="Calibri"/>
                <w:sz w:val="20"/>
                <w:szCs w:val="20"/>
                <w:lang w:eastAsia="zh-CN"/>
              </w:rPr>
            </w:pPr>
            <w:r>
              <w:rPr>
                <w:rFonts w:cs="Calibri"/>
                <w:sz w:val="20"/>
                <w:szCs w:val="20"/>
                <w:lang w:eastAsia="zh-CN"/>
              </w:rPr>
              <w:t>strength_property_class</w:t>
            </w:r>
          </w:p>
        </w:tc>
        <w:tc>
          <w:tcPr>
            <w:tcW w:w="1538" w:type="dxa"/>
            <w:tcBorders>
              <w:top w:val="dotted" w:sz="4" w:space="0" w:color="000000"/>
              <w:left w:val="single" w:sz="4" w:space="0" w:color="000000"/>
              <w:bottom w:val="dotted" w:sz="4" w:space="0" w:color="000000"/>
              <w:right w:val="nil"/>
            </w:tcBorders>
          </w:tcPr>
          <w:p w14:paraId="60E828BE" w14:textId="77777777" w:rsidR="00FC68DB" w:rsidRDefault="00FC68DB" w:rsidP="00B202D2">
            <w:pPr>
              <w:suppressAutoHyphens/>
              <w:rPr>
                <w:sz w:val="20"/>
                <w:szCs w:val="20"/>
              </w:rPr>
            </w:pPr>
            <w:r w:rsidRPr="00226A3F">
              <w:rPr>
                <w:sz w:val="20"/>
                <w:szCs w:val="20"/>
              </w:rPr>
              <w:t>Alphanumeric</w:t>
            </w:r>
          </w:p>
        </w:tc>
        <w:tc>
          <w:tcPr>
            <w:tcW w:w="1612" w:type="dxa"/>
            <w:tcBorders>
              <w:top w:val="dotted" w:sz="4" w:space="0" w:color="000000"/>
              <w:left w:val="single" w:sz="4" w:space="0" w:color="000000"/>
              <w:bottom w:val="dotted" w:sz="4" w:space="0" w:color="000000"/>
              <w:right w:val="nil"/>
            </w:tcBorders>
          </w:tcPr>
          <w:p w14:paraId="456FF949" w14:textId="77777777" w:rsidR="00FC68DB" w:rsidRDefault="00FC68DB" w:rsidP="00B202D2">
            <w:pPr>
              <w:suppressAutoHyphens/>
              <w:rPr>
                <w:sz w:val="20"/>
                <w:szCs w:val="20"/>
              </w:rPr>
            </w:pPr>
            <w:r w:rsidRPr="00226A3F">
              <w:rPr>
                <w:sz w:val="20"/>
                <w:szCs w:val="20"/>
              </w:rPr>
              <w:t>Alphanumeric</w:t>
            </w:r>
          </w:p>
        </w:tc>
        <w:tc>
          <w:tcPr>
            <w:tcW w:w="1352" w:type="dxa"/>
            <w:tcBorders>
              <w:top w:val="dotted" w:sz="4" w:space="0" w:color="000000"/>
              <w:left w:val="single" w:sz="4" w:space="0" w:color="000000"/>
              <w:bottom w:val="dotted" w:sz="4" w:space="0" w:color="000000"/>
              <w:right w:val="nil"/>
            </w:tcBorders>
          </w:tcPr>
          <w:p w14:paraId="73BB2D73" w14:textId="77777777" w:rsidR="00FC68DB" w:rsidRPr="00137032" w:rsidRDefault="00FC68DB" w:rsidP="00B202D2">
            <w:pPr>
              <w:suppressAutoHyphens/>
              <w:rPr>
                <w:sz w:val="20"/>
                <w:szCs w:val="20"/>
              </w:rPr>
            </w:pPr>
            <w:r w:rsidRPr="00226A3F">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ECB7D00" w14:textId="77777777" w:rsidR="00FC68DB" w:rsidRPr="00226A3F" w:rsidRDefault="00FC68DB" w:rsidP="00B202D2">
            <w:pPr>
              <w:suppressAutoHyphens/>
              <w:rPr>
                <w:sz w:val="20"/>
                <w:szCs w:val="20"/>
              </w:rPr>
            </w:pPr>
            <w:r w:rsidRPr="00226A3F">
              <w:rPr>
                <w:sz w:val="20"/>
                <w:szCs w:val="20"/>
              </w:rPr>
              <w:t>-</w:t>
            </w:r>
          </w:p>
        </w:tc>
      </w:tr>
      <w:tr w:rsidR="00FC68DB" w:rsidRPr="000F7EEA" w14:paraId="63FFB6BD" w14:textId="77777777" w:rsidTr="00FC68DB">
        <w:tc>
          <w:tcPr>
            <w:tcW w:w="1526" w:type="dxa"/>
            <w:tcBorders>
              <w:top w:val="dotted" w:sz="4" w:space="0" w:color="000000"/>
              <w:left w:val="single" w:sz="8" w:space="0" w:color="000000"/>
              <w:bottom w:val="single" w:sz="4" w:space="0" w:color="000000"/>
              <w:right w:val="nil"/>
            </w:tcBorders>
          </w:tcPr>
          <w:p w14:paraId="56ED57E1" w14:textId="77777777" w:rsidR="00FC68DB" w:rsidRPr="00226A3F" w:rsidRDefault="00FC68DB" w:rsidP="00604E26">
            <w:pPr>
              <w:keepNext/>
              <w:suppressAutoHyphens/>
              <w:rPr>
                <w:sz w:val="20"/>
                <w:szCs w:val="20"/>
              </w:rPr>
            </w:pPr>
            <w:r>
              <w:rPr>
                <w:sz w:val="20"/>
                <w:szCs w:val="20"/>
              </w:rPr>
              <w:t>part_code</w:t>
            </w:r>
          </w:p>
        </w:tc>
        <w:tc>
          <w:tcPr>
            <w:tcW w:w="1538" w:type="dxa"/>
            <w:tcBorders>
              <w:top w:val="dotted" w:sz="4" w:space="0" w:color="000000"/>
              <w:left w:val="single" w:sz="4" w:space="0" w:color="000000"/>
              <w:bottom w:val="single" w:sz="4" w:space="0" w:color="000000"/>
              <w:right w:val="nil"/>
            </w:tcBorders>
          </w:tcPr>
          <w:p w14:paraId="6A514560" w14:textId="77777777" w:rsidR="00FC68DB" w:rsidRPr="00226A3F" w:rsidRDefault="00FC68DB" w:rsidP="00604E26">
            <w:pPr>
              <w:keepNext/>
              <w:suppressAutoHyphens/>
              <w:rPr>
                <w:sz w:val="20"/>
                <w:szCs w:val="20"/>
              </w:rPr>
            </w:pPr>
            <w:r w:rsidRPr="00226A3F">
              <w:rPr>
                <w:sz w:val="20"/>
                <w:szCs w:val="20"/>
              </w:rPr>
              <w:t>Alphanumeric</w:t>
            </w:r>
          </w:p>
        </w:tc>
        <w:tc>
          <w:tcPr>
            <w:tcW w:w="1612" w:type="dxa"/>
            <w:tcBorders>
              <w:top w:val="dotted" w:sz="4" w:space="0" w:color="000000"/>
              <w:left w:val="single" w:sz="4" w:space="0" w:color="000000"/>
              <w:bottom w:val="single" w:sz="4" w:space="0" w:color="000000"/>
              <w:right w:val="nil"/>
            </w:tcBorders>
          </w:tcPr>
          <w:p w14:paraId="4ADF70A1" w14:textId="77777777" w:rsidR="00FC68DB" w:rsidRDefault="00FC68DB" w:rsidP="00604E26">
            <w:pPr>
              <w:keepNext/>
              <w:suppressAutoHyphens/>
              <w:rPr>
                <w:sz w:val="20"/>
                <w:szCs w:val="20"/>
              </w:rPr>
            </w:pPr>
            <w:r w:rsidRPr="00226A3F">
              <w:rPr>
                <w:sz w:val="20"/>
                <w:szCs w:val="20"/>
              </w:rPr>
              <w:t>Alphanumeric</w:t>
            </w:r>
          </w:p>
        </w:tc>
        <w:tc>
          <w:tcPr>
            <w:tcW w:w="1352" w:type="dxa"/>
            <w:tcBorders>
              <w:top w:val="dotted" w:sz="4" w:space="0" w:color="000000"/>
              <w:left w:val="single" w:sz="4" w:space="0" w:color="000000"/>
              <w:bottom w:val="single" w:sz="4" w:space="0" w:color="000000"/>
              <w:right w:val="nil"/>
            </w:tcBorders>
          </w:tcPr>
          <w:p w14:paraId="78F0BAE2" w14:textId="77777777" w:rsidR="00FC68DB" w:rsidRPr="00226A3F" w:rsidRDefault="00FC68DB" w:rsidP="00604E26">
            <w:pPr>
              <w:keepNext/>
              <w:suppressAutoHyphens/>
              <w:rPr>
                <w:sz w:val="20"/>
                <w:szCs w:val="20"/>
              </w:rPr>
            </w:pPr>
            <w:r w:rsidRPr="00226A3F">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463E6D9B" w14:textId="77777777" w:rsidR="00FC68DB" w:rsidRPr="00226A3F" w:rsidRDefault="00FC68DB" w:rsidP="00604E26">
            <w:pPr>
              <w:keepNext/>
              <w:suppressAutoHyphens/>
              <w:rPr>
                <w:sz w:val="20"/>
                <w:szCs w:val="20"/>
              </w:rPr>
            </w:pPr>
            <w:r>
              <w:rPr>
                <w:sz w:val="20"/>
                <w:szCs w:val="20"/>
              </w:rPr>
              <w:t>-</w:t>
            </w:r>
          </w:p>
        </w:tc>
      </w:tr>
    </w:tbl>
    <w:p w14:paraId="64124BEC" w14:textId="3A7AB9BB" w:rsidR="00FC68DB" w:rsidRDefault="00FC68DB" w:rsidP="00B202D2">
      <w:pPr>
        <w:pStyle w:val="Caption"/>
        <w:spacing w:before="120"/>
        <w:rPr>
          <w:rStyle w:val="elementdeftypeChar"/>
          <w:rFonts w:eastAsia="Calibri"/>
          <w:b w:val="0"/>
        </w:rPr>
      </w:pPr>
      <w:bookmarkStart w:id="1234" w:name="_Toc3566461"/>
      <w:bookmarkStart w:id="1235" w:name="_Toc34747462"/>
      <w:bookmarkStart w:id="1236" w:name="_Toc77095912"/>
      <w:bookmarkStart w:id="1237" w:name="_Toc99837196"/>
      <w:r w:rsidRPr="009158D1">
        <w:t xml:space="preserve">Table </w:t>
      </w:r>
      <w:r>
        <w:fldChar w:fldCharType="begin"/>
      </w:r>
      <w:r>
        <w:instrText xml:space="preserve"> SEQ Table \* ARABIC </w:instrText>
      </w:r>
      <w:r>
        <w:fldChar w:fldCharType="separate"/>
      </w:r>
      <w:r w:rsidR="00490283">
        <w:rPr>
          <w:noProof/>
        </w:rPr>
        <w:t>51</w:t>
      </w:r>
      <w:r>
        <w:fldChar w:fldCharType="end"/>
      </w:r>
      <w:r w:rsidRPr="009158D1">
        <w:t xml:space="preserve">: Attributes of element </w:t>
      </w:r>
      <w:r w:rsidRPr="00E7538E">
        <w:rPr>
          <w:rStyle w:val="elementdeftypeChar"/>
          <w:rFonts w:eastAsia="Calibri"/>
          <w:b w:val="0"/>
        </w:rPr>
        <w:t>&lt;nut</w:t>
      </w:r>
      <w:r>
        <w:rPr>
          <w:rStyle w:val="elementdeftypeChar"/>
          <w:rFonts w:eastAsia="Calibri"/>
          <w:b w:val="0"/>
        </w:rPr>
        <w:t>/</w:t>
      </w:r>
      <w:r w:rsidRPr="00E7538E">
        <w:rPr>
          <w:rStyle w:val="elementdeftypeChar"/>
          <w:rFonts w:eastAsia="Calibri"/>
          <w:b w:val="0"/>
        </w:rPr>
        <w:t>&gt;</w:t>
      </w:r>
      <w:bookmarkEnd w:id="1234"/>
      <w:bookmarkEnd w:id="1235"/>
      <w:bookmarkEnd w:id="1236"/>
      <w:bookmarkEnd w:id="1237"/>
    </w:p>
    <w:p w14:paraId="2CF77FB7" w14:textId="77777777" w:rsidR="00FC68DB" w:rsidRPr="00E7538E" w:rsidRDefault="00FC68DB" w:rsidP="00B202D2">
      <w:r w:rsidRPr="000B11EA">
        <w:t>These attributes have following semantics:</w:t>
      </w:r>
    </w:p>
    <w:p w14:paraId="2DEB674C" w14:textId="77777777" w:rsidR="00FC68DB" w:rsidRPr="00F353C4" w:rsidRDefault="00FC68DB" w:rsidP="001B01D6">
      <w:pPr>
        <w:numPr>
          <w:ilvl w:val="0"/>
          <w:numId w:val="24"/>
        </w:numPr>
        <w:tabs>
          <w:tab w:val="clear" w:pos="403"/>
        </w:tabs>
        <w:spacing w:before="60" w:after="60" w:line="240" w:lineRule="auto"/>
        <w:ind w:left="714" w:hanging="357"/>
      </w:pPr>
      <w:r w:rsidRPr="00B9642B">
        <w:rPr>
          <w:rFonts w:ascii="Courier New" w:hAnsi="Courier New" w:cs="Courier New"/>
          <w:b/>
          <w:i/>
          <w:sz w:val="18"/>
          <w:szCs w:val="18"/>
        </w:rPr>
        <w:t>diameter</w:t>
      </w:r>
      <w:r w:rsidRPr="00226A3F">
        <w:t>: the diameter of the nut</w:t>
      </w:r>
    </w:p>
    <w:p w14:paraId="3AE6A3F4" w14:textId="77777777" w:rsidR="00FC68DB" w:rsidRDefault="00FC68DB" w:rsidP="001B01D6">
      <w:pPr>
        <w:numPr>
          <w:ilvl w:val="0"/>
          <w:numId w:val="24"/>
        </w:numPr>
        <w:tabs>
          <w:tab w:val="clear" w:pos="403"/>
        </w:tabs>
        <w:spacing w:before="60" w:after="60" w:line="240" w:lineRule="auto"/>
        <w:ind w:left="714" w:hanging="357"/>
      </w:pPr>
      <w:r w:rsidRPr="00B142AC">
        <w:rPr>
          <w:rStyle w:val="elementdeftypeChar"/>
          <w:rFonts w:eastAsia="Calibri"/>
        </w:rPr>
        <w:t>height</w:t>
      </w:r>
      <w:r w:rsidRPr="00B34C7C">
        <w:t>: the height of the nut.</w:t>
      </w:r>
    </w:p>
    <w:p w14:paraId="3D2C9D36" w14:textId="77777777" w:rsidR="00FC68DB" w:rsidRPr="000B11EA"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torque</w:t>
      </w:r>
      <w:r w:rsidRPr="000B11EA">
        <w:t xml:space="preserve">: The torque which should be applied when fastening the </w:t>
      </w:r>
      <w:r>
        <w:t>nut</w:t>
      </w:r>
      <w:r w:rsidRPr="000B11EA">
        <w:t xml:space="preserve">. </w:t>
      </w:r>
    </w:p>
    <w:p w14:paraId="7397E4B9" w14:textId="77777777" w:rsidR="00FC68DB" w:rsidRPr="000B11EA"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lastRenderedPageBreak/>
        <w:t>angle</w:t>
      </w:r>
      <w:r w:rsidRPr="000B11EA">
        <w:t>: The t</w:t>
      </w:r>
      <w:r>
        <w:t>urning angle</w:t>
      </w:r>
      <w:r w:rsidRPr="000B11EA">
        <w:t xml:space="preserve"> which should be applied when fastening the </w:t>
      </w:r>
      <w:r>
        <w:t>nut</w:t>
      </w:r>
      <w:r w:rsidRPr="000B11EA">
        <w:t xml:space="preserve">. </w:t>
      </w:r>
    </w:p>
    <w:p w14:paraId="252E91AF" w14:textId="77777777" w:rsidR="00FC68DB" w:rsidRPr="000B11EA"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static_friction</w:t>
      </w:r>
      <w:r w:rsidRPr="000B11EA">
        <w:t xml:space="preserve">: The </w:t>
      </w:r>
      <w:r>
        <w:t>static friction between nut and adjacent washer or part</w:t>
      </w:r>
      <w:r w:rsidRPr="000B11EA">
        <w:t xml:space="preserve">. </w:t>
      </w:r>
    </w:p>
    <w:p w14:paraId="06979F73" w14:textId="77777777" w:rsidR="00FC68DB" w:rsidRPr="000B11EA"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kinetic_friction</w:t>
      </w:r>
      <w:r w:rsidRPr="000B11EA">
        <w:t xml:space="preserve">: The </w:t>
      </w:r>
      <w:r>
        <w:t>kinetic friction between nut and adjacent washer or part</w:t>
      </w:r>
      <w:r w:rsidRPr="000B11EA">
        <w:t xml:space="preserve">. </w:t>
      </w:r>
    </w:p>
    <w:p w14:paraId="01CCAD16" w14:textId="125EEC06" w:rsidR="00FC68DB"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clipped_to</w:t>
      </w:r>
      <w:r>
        <w:t xml:space="preserve">: The nut is fixed with a clip or it is clinched or it is a clip itself. It is clipped to the flange partner with this index (see section </w:t>
      </w:r>
      <w:r>
        <w:fldChar w:fldCharType="begin"/>
      </w:r>
      <w:r>
        <w:instrText xml:space="preserve"> REF _Ref428791371 \r \h </w:instrText>
      </w:r>
      <w:r>
        <w:fldChar w:fldCharType="separate"/>
      </w:r>
      <w:r w:rsidR="00490283">
        <w:t>7.3.1.1</w:t>
      </w:r>
      <w:r>
        <w:fldChar w:fldCharType="end"/>
      </w:r>
      <w:r>
        <w:t xml:space="preserve">). If attribute is missing, nut is not clipped. Nut and clip share a common part code, i. e. they are regarded to be one single part. </w:t>
      </w:r>
    </w:p>
    <w:p w14:paraId="2418E236" w14:textId="09D790F7" w:rsidR="00FC68DB"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fixed_to</w:t>
      </w:r>
      <w:r>
        <w:t xml:space="preserve">: The nut is firmly fixed (e.g. welded) to the flange partner with this index (see section </w:t>
      </w:r>
      <w:r>
        <w:fldChar w:fldCharType="begin"/>
      </w:r>
      <w:r>
        <w:instrText xml:space="preserve"> REF _Ref428791371 \r \h </w:instrText>
      </w:r>
      <w:r>
        <w:fldChar w:fldCharType="separate"/>
      </w:r>
      <w:r w:rsidR="00490283">
        <w:t>7.3.1.1</w:t>
      </w:r>
      <w:r>
        <w:fldChar w:fldCharType="end"/>
      </w:r>
      <w:r>
        <w:t xml:space="preserve">). If attribute is missing, nut is not fixed. </w:t>
      </w:r>
    </w:p>
    <w:p w14:paraId="69AAF474" w14:textId="77777777" w:rsidR="00FC68DB" w:rsidRPr="000B11EA"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strength_property_class</w:t>
      </w:r>
      <w:r>
        <w:t xml:space="preserve">: Strength </w:t>
      </w:r>
      <w:r w:rsidRPr="00991A7F">
        <w:t xml:space="preserve">according to </w:t>
      </w:r>
      <w:r>
        <w:t>applied standard within a unique part supplier or OEM</w:t>
      </w:r>
      <w:r w:rsidRPr="00991A7F">
        <w:t>.</w:t>
      </w:r>
    </w:p>
    <w:p w14:paraId="5E70F7E1" w14:textId="77777777" w:rsidR="00FC68DB" w:rsidRDefault="00FC68DB" w:rsidP="001B01D6">
      <w:pPr>
        <w:numPr>
          <w:ilvl w:val="0"/>
          <w:numId w:val="23"/>
        </w:numPr>
        <w:tabs>
          <w:tab w:val="clear" w:pos="403"/>
        </w:tabs>
        <w:spacing w:before="60" w:after="60" w:line="240" w:lineRule="auto"/>
        <w:ind w:left="714" w:hanging="357"/>
      </w:pPr>
      <w:r w:rsidRPr="00B142AC">
        <w:rPr>
          <w:rStyle w:val="elementdeftypeChar"/>
          <w:rFonts w:eastAsia="Calibri"/>
        </w:rPr>
        <w:t>part_code</w:t>
      </w:r>
      <w:r w:rsidRPr="000B11EA">
        <w:t xml:space="preserve">: the part code of the </w:t>
      </w:r>
      <w:r>
        <w:t>nut</w:t>
      </w:r>
      <w:r w:rsidRPr="000B11EA">
        <w:t xml:space="preserve">, as used e. g. in a PDM system. </w:t>
      </w:r>
      <w:r>
        <w:t>Frequently, it may be convenient to use the nut norm (according to ISO, EN, BSW, DIN, …) as part code.</w:t>
      </w:r>
    </w:p>
    <w:p w14:paraId="2EE2689A" w14:textId="77777777" w:rsidR="00FC68DB" w:rsidRDefault="00FC68DB" w:rsidP="00B202D2">
      <w:r>
        <w:t xml:space="preserve">Usually nut </w:t>
      </w:r>
      <w:r w:rsidRPr="00B142AC">
        <w:rPr>
          <w:rStyle w:val="elementdeftypeChar"/>
          <w:rFonts w:eastAsia="Calibri"/>
        </w:rPr>
        <w:t>fixed_to</w:t>
      </w:r>
      <w:r>
        <w:t xml:space="preserve"> prohibits nut </w:t>
      </w:r>
      <w:r w:rsidRPr="00B142AC">
        <w:rPr>
          <w:rStyle w:val="elementdeftypeChar"/>
          <w:rFonts w:eastAsia="Calibri"/>
        </w:rPr>
        <w:t>clipped_to</w:t>
      </w:r>
      <w:r>
        <w:t xml:space="preserve"> and vice versa. </w:t>
      </w:r>
    </w:p>
    <w:p w14:paraId="3ED3AB12" w14:textId="77777777" w:rsidR="00FC68DB" w:rsidRDefault="00FC68DB" w:rsidP="00B202D2">
      <w:r>
        <w:t xml:space="preserve">Usually nut </w:t>
      </w:r>
      <w:r w:rsidRPr="00B142AC">
        <w:rPr>
          <w:rStyle w:val="elementdeftypeChar"/>
          <w:rFonts w:eastAsia="Calibri"/>
        </w:rPr>
        <w:t>clipped_to</w:t>
      </w:r>
      <w:r>
        <w:t xml:space="preserve"> or </w:t>
      </w:r>
      <w:r w:rsidRPr="00B142AC">
        <w:rPr>
          <w:rStyle w:val="elementdeftypeChar"/>
          <w:rFonts w:eastAsia="Calibri"/>
        </w:rPr>
        <w:t>fixed_to</w:t>
      </w:r>
      <w:r>
        <w:t xml:space="preserve"> prohibits bolt </w:t>
      </w:r>
      <w:r w:rsidRPr="00B142AC">
        <w:rPr>
          <w:rStyle w:val="elementdeftypeChar"/>
          <w:rFonts w:eastAsia="Calibri"/>
        </w:rPr>
        <w:t>clipped_to</w:t>
      </w:r>
      <w:r>
        <w:t xml:space="preserve"> or </w:t>
      </w:r>
      <w:r w:rsidRPr="00B142AC">
        <w:rPr>
          <w:rStyle w:val="elementdeftypeChar"/>
          <w:rFonts w:eastAsia="Calibri"/>
        </w:rPr>
        <w:t>fixed_to</w:t>
      </w:r>
      <w:r>
        <w:t xml:space="preserve"> and vice versa. </w:t>
      </w:r>
    </w:p>
    <w:p w14:paraId="5956A42F" w14:textId="77777777" w:rsidR="00FC68DB" w:rsidRDefault="00FC68DB" w:rsidP="00B202D2">
      <w:r>
        <w:t>There are other means of fixating nuts to sheets, as well, e.g. punching or riveting.</w:t>
      </w:r>
      <w:r>
        <w:rPr>
          <w:lang w:eastAsia="x-none"/>
        </w:rPr>
        <w:t xml:space="preserve"> </w:t>
      </w:r>
    </w:p>
    <w:p w14:paraId="6BE58653" w14:textId="77777777" w:rsidR="00FC68DB" w:rsidRDefault="00FC68DB" w:rsidP="00B202D2">
      <w:pPr>
        <w:keepNext/>
      </w:pPr>
      <w:r>
        <w:t xml:space="preserve">The </w:t>
      </w:r>
      <w:r w:rsidRPr="00226A3F">
        <w:t xml:space="preserve">element </w:t>
      </w:r>
      <w:r>
        <w:rPr>
          <w:rFonts w:ascii="Courier New" w:hAnsi="Courier New" w:cs="Courier New"/>
          <w:b/>
          <w:bCs/>
          <w:i/>
          <w:sz w:val="18"/>
          <w:szCs w:val="18"/>
        </w:rPr>
        <w:t>&lt;nu</w:t>
      </w:r>
      <w:r w:rsidRPr="00226A3F">
        <w:rPr>
          <w:rFonts w:ascii="Courier New" w:hAnsi="Courier New" w:cs="Courier New"/>
          <w:b/>
          <w:bCs/>
          <w:i/>
          <w:sz w:val="18"/>
          <w:szCs w:val="18"/>
        </w:rPr>
        <w:t>t</w:t>
      </w:r>
      <w:r>
        <w:rPr>
          <w:rFonts w:ascii="Courier New" w:hAnsi="Courier New" w:cs="Courier New"/>
          <w:b/>
          <w:bCs/>
          <w:i/>
          <w:sz w:val="18"/>
          <w:szCs w:val="18"/>
        </w:rPr>
        <w:t>/&gt;</w:t>
      </w:r>
      <w:r>
        <w:t xml:space="preserve"> allows following nested elements:</w:t>
      </w:r>
    </w:p>
    <w:tbl>
      <w:tblPr>
        <w:tblW w:w="0" w:type="auto"/>
        <w:jc w:val="center"/>
        <w:tblLayout w:type="fixed"/>
        <w:tblLook w:val="04A0" w:firstRow="1" w:lastRow="0" w:firstColumn="1" w:lastColumn="0" w:noHBand="0" w:noVBand="1"/>
      </w:tblPr>
      <w:tblGrid>
        <w:gridCol w:w="2111"/>
        <w:gridCol w:w="2268"/>
        <w:gridCol w:w="1276"/>
        <w:gridCol w:w="2837"/>
      </w:tblGrid>
      <w:tr w:rsidR="00FC68DB" w:rsidRPr="000F7EEA" w14:paraId="0171D619" w14:textId="77777777" w:rsidTr="00FC68DB">
        <w:trPr>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5F5F0387" w14:textId="77777777" w:rsidR="00FC68DB" w:rsidRPr="00226A3F" w:rsidRDefault="00FC68DB" w:rsidP="00B202D2">
            <w:pPr>
              <w:keepNext/>
              <w:suppressAutoHyphens/>
              <w:rPr>
                <w:rFonts w:cs="Calibri"/>
                <w:b/>
                <w:i/>
                <w:lang w:eastAsia="zh-CN"/>
              </w:rPr>
            </w:pPr>
            <w:r w:rsidRPr="00226A3F">
              <w:rPr>
                <w:b/>
                <w:i/>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5B17491A" w14:textId="77777777" w:rsidR="00FC68DB" w:rsidRPr="00226A3F" w:rsidRDefault="00FC68DB" w:rsidP="00B202D2">
            <w:pPr>
              <w:keepNext/>
              <w:suppressAutoHyphens/>
              <w:rPr>
                <w:rFonts w:cs="Calibri"/>
                <w:b/>
                <w:i/>
                <w:lang w:eastAsia="zh-CN"/>
              </w:rPr>
            </w:pPr>
            <w:r w:rsidRPr="00226A3F">
              <w:rPr>
                <w:b/>
                <w:i/>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275C5C57" w14:textId="77777777" w:rsidR="00FC68DB" w:rsidRPr="00226A3F" w:rsidRDefault="00FC68DB" w:rsidP="00B202D2">
            <w:pPr>
              <w:keepNext/>
              <w:suppressAutoHyphens/>
              <w:rPr>
                <w:rFonts w:cs="Calibri"/>
                <w:b/>
                <w:i/>
                <w:lang w:eastAsia="zh-CN"/>
              </w:rPr>
            </w:pPr>
            <w:r>
              <w:rPr>
                <w:b/>
                <w:i/>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1D4F2CAE"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20F610DD" w14:textId="77777777" w:rsidTr="00FC68DB">
        <w:trPr>
          <w:jc w:val="center"/>
        </w:trPr>
        <w:tc>
          <w:tcPr>
            <w:tcW w:w="2111" w:type="dxa"/>
            <w:tcBorders>
              <w:top w:val="nil"/>
              <w:left w:val="single" w:sz="8" w:space="0" w:color="000000"/>
              <w:bottom w:val="single" w:sz="8" w:space="0" w:color="000000"/>
              <w:right w:val="nil"/>
            </w:tcBorders>
            <w:vAlign w:val="bottom"/>
            <w:hideMark/>
          </w:tcPr>
          <w:p w14:paraId="072F2A1E" w14:textId="77777777" w:rsidR="00FC68DB" w:rsidRPr="002D0B90" w:rsidRDefault="00FC68DB" w:rsidP="00B202D2">
            <w:pPr>
              <w:suppressAutoHyphens/>
              <w:rPr>
                <w:rFonts w:cs="Calibri"/>
                <w:sz w:val="20"/>
                <w:szCs w:val="20"/>
                <w:lang w:eastAsia="zh-CN"/>
              </w:rPr>
            </w:pPr>
            <w:r>
              <w:rPr>
                <w:sz w:val="20"/>
                <w:szCs w:val="20"/>
              </w:rPr>
              <w:t>washer</w:t>
            </w:r>
          </w:p>
        </w:tc>
        <w:tc>
          <w:tcPr>
            <w:tcW w:w="2268" w:type="dxa"/>
            <w:tcBorders>
              <w:top w:val="nil"/>
              <w:left w:val="single" w:sz="4" w:space="0" w:color="000000"/>
              <w:bottom w:val="single" w:sz="8" w:space="0" w:color="000000"/>
              <w:right w:val="nil"/>
            </w:tcBorders>
            <w:vAlign w:val="bottom"/>
            <w:hideMark/>
          </w:tcPr>
          <w:p w14:paraId="376F7ABF" w14:textId="77777777" w:rsidR="00FC68DB" w:rsidRPr="002D0B90" w:rsidRDefault="00FC68DB" w:rsidP="00B202D2">
            <w:pPr>
              <w:suppressAutoHyphens/>
              <w:rPr>
                <w:rFonts w:cs="Calibri"/>
                <w:sz w:val="20"/>
                <w:szCs w:val="20"/>
                <w:lang w:eastAsia="zh-CN"/>
              </w:rPr>
            </w:pPr>
            <w:r w:rsidRPr="002D0B90">
              <w:rPr>
                <w:sz w:val="20"/>
                <w:szCs w:val="20"/>
              </w:rPr>
              <w:t>1</w:t>
            </w:r>
          </w:p>
        </w:tc>
        <w:tc>
          <w:tcPr>
            <w:tcW w:w="1276" w:type="dxa"/>
            <w:tcBorders>
              <w:top w:val="nil"/>
              <w:left w:val="single" w:sz="4" w:space="0" w:color="000000"/>
              <w:bottom w:val="single" w:sz="8" w:space="0" w:color="000000"/>
              <w:right w:val="nil"/>
            </w:tcBorders>
            <w:vAlign w:val="bottom"/>
            <w:hideMark/>
          </w:tcPr>
          <w:p w14:paraId="4AC4B90E" w14:textId="77777777" w:rsidR="00FC68DB" w:rsidRPr="002D0B90" w:rsidRDefault="00FC68DB" w:rsidP="00B202D2">
            <w:pPr>
              <w:suppressAutoHyphens/>
              <w:rPr>
                <w:rFonts w:cs="Calibri"/>
                <w:sz w:val="20"/>
                <w:szCs w:val="20"/>
                <w:lang w:eastAsia="zh-CN"/>
              </w:rPr>
            </w:pPr>
            <w:r w:rsidRPr="002D0B90">
              <w:rPr>
                <w:sz w:val="20"/>
                <w:szCs w:val="20"/>
              </w:rPr>
              <w:t>Optional</w:t>
            </w:r>
          </w:p>
        </w:tc>
        <w:tc>
          <w:tcPr>
            <w:tcW w:w="2837" w:type="dxa"/>
            <w:tcBorders>
              <w:top w:val="nil"/>
              <w:left w:val="single" w:sz="4" w:space="0" w:color="000000"/>
              <w:bottom w:val="single" w:sz="8" w:space="0" w:color="000000"/>
              <w:right w:val="single" w:sz="8" w:space="0" w:color="000000"/>
            </w:tcBorders>
            <w:vAlign w:val="bottom"/>
            <w:hideMark/>
          </w:tcPr>
          <w:p w14:paraId="77FC3123" w14:textId="77777777" w:rsidR="00FC68DB" w:rsidRPr="002D0B90" w:rsidRDefault="00FC68DB" w:rsidP="00B202D2">
            <w:pPr>
              <w:keepNext/>
              <w:suppressAutoHyphens/>
              <w:rPr>
                <w:rFonts w:cs="Calibri"/>
                <w:lang w:eastAsia="zh-CN"/>
              </w:rPr>
            </w:pPr>
            <w:r w:rsidRPr="002D0B90">
              <w:rPr>
                <w:sz w:val="20"/>
                <w:szCs w:val="20"/>
              </w:rPr>
              <w:t>-</w:t>
            </w:r>
          </w:p>
        </w:tc>
      </w:tr>
    </w:tbl>
    <w:p w14:paraId="1AF1BF96" w14:textId="42896CDF" w:rsidR="00FC68DB" w:rsidRDefault="00FC68DB" w:rsidP="00B202D2">
      <w:pPr>
        <w:pStyle w:val="Caption"/>
        <w:spacing w:before="120"/>
      </w:pPr>
      <w:bookmarkStart w:id="1238" w:name="_Toc3566462"/>
      <w:bookmarkStart w:id="1239" w:name="_Toc34747463"/>
      <w:bookmarkStart w:id="1240" w:name="_Toc77095913"/>
      <w:bookmarkStart w:id="1241" w:name="_Toc99837197"/>
      <w:r w:rsidRPr="009158D1">
        <w:t xml:space="preserve">Table </w:t>
      </w:r>
      <w:r>
        <w:fldChar w:fldCharType="begin"/>
      </w:r>
      <w:r>
        <w:instrText xml:space="preserve"> SEQ Table \* ARABIC </w:instrText>
      </w:r>
      <w:r>
        <w:fldChar w:fldCharType="separate"/>
      </w:r>
      <w:r w:rsidR="00490283">
        <w:rPr>
          <w:noProof/>
        </w:rPr>
        <w:t>52</w:t>
      </w:r>
      <w:r>
        <w:fldChar w:fldCharType="end"/>
      </w:r>
      <w:r w:rsidRPr="009158D1">
        <w:t xml:space="preserve">: Nested elements of element </w:t>
      </w:r>
      <w:r w:rsidRPr="00E7538E">
        <w:rPr>
          <w:rFonts w:ascii="Courier New" w:hAnsi="Courier New" w:cs="Courier New"/>
        </w:rPr>
        <w:t>&lt;nut</w:t>
      </w:r>
      <w:r>
        <w:rPr>
          <w:rFonts w:ascii="Courier New" w:hAnsi="Courier New" w:cs="Courier New"/>
        </w:rPr>
        <w:t>/</w:t>
      </w:r>
      <w:r w:rsidRPr="00E7538E">
        <w:rPr>
          <w:rFonts w:ascii="Courier New" w:hAnsi="Courier New" w:cs="Courier New"/>
        </w:rPr>
        <w:t>&gt;</w:t>
      </w:r>
      <w:bookmarkEnd w:id="1238"/>
      <w:bookmarkEnd w:id="1239"/>
      <w:bookmarkEnd w:id="1240"/>
      <w:bookmarkEnd w:id="1241"/>
    </w:p>
    <w:p w14:paraId="474F940A" w14:textId="77777777" w:rsidR="00FC68DB" w:rsidRDefault="00FC68DB" w:rsidP="00B202D2">
      <w:r>
        <w:t xml:space="preserve">The nested element </w:t>
      </w:r>
      <w:r>
        <w:rPr>
          <w:rFonts w:ascii="Courier New" w:hAnsi="Courier New" w:cs="Courier New"/>
          <w:b/>
          <w:bCs/>
          <w:i/>
          <w:sz w:val="18"/>
          <w:szCs w:val="18"/>
        </w:rPr>
        <w:t>&lt;washer/&gt;</w:t>
      </w:r>
      <w:r>
        <w:t xml:space="preserve"> refers to the washer next to the nut of the bolt. </w:t>
      </w:r>
    </w:p>
    <w:p w14:paraId="52EF2676" w14:textId="77777777" w:rsidR="00FC68DB" w:rsidRPr="00226A3F" w:rsidRDefault="00FC68DB" w:rsidP="00B202D2">
      <w:pPr>
        <w:pStyle w:val="Heading3"/>
      </w:pPr>
      <w:bookmarkStart w:id="1242" w:name="_Toc428456270"/>
      <w:bookmarkStart w:id="1243" w:name="_Toc428537233"/>
      <w:bookmarkStart w:id="1244" w:name="_Toc428969552"/>
      <w:bookmarkStart w:id="1245" w:name="_Toc429052943"/>
      <w:bookmarkStart w:id="1246" w:name="_Toc413359596"/>
      <w:bookmarkStart w:id="1247" w:name="_Toc3556988"/>
      <w:bookmarkStart w:id="1248" w:name="_Toc34747238"/>
      <w:bookmarkStart w:id="1249" w:name="_Toc77102054"/>
      <w:bookmarkStart w:id="1250" w:name="_Toc99837012"/>
      <w:bookmarkStart w:id="1251" w:name="_Ref401160443"/>
      <w:bookmarkStart w:id="1252" w:name="_Ref401160449"/>
      <w:bookmarkStart w:id="1253" w:name="_Ref401160453"/>
      <w:bookmarkEnd w:id="1242"/>
      <w:bookmarkEnd w:id="1243"/>
      <w:bookmarkEnd w:id="1244"/>
      <w:bookmarkEnd w:id="1245"/>
      <w:r w:rsidRPr="00226A3F">
        <w:t>Bolt</w:t>
      </w:r>
      <w:bookmarkEnd w:id="1246"/>
      <w:bookmarkEnd w:id="1247"/>
      <w:bookmarkEnd w:id="1248"/>
      <w:bookmarkEnd w:id="1249"/>
      <w:bookmarkEnd w:id="1250"/>
      <w:r w:rsidRPr="00226A3F">
        <w:t xml:space="preserve"> </w:t>
      </w:r>
      <w:bookmarkEnd w:id="1251"/>
      <w:bookmarkEnd w:id="1252"/>
      <w:bookmarkEnd w:id="1253"/>
    </w:p>
    <w:p w14:paraId="3BA36D1C" w14:textId="77777777" w:rsidR="00FC68DB" w:rsidRPr="000F7EEA" w:rsidRDefault="00FC68DB" w:rsidP="00B202D2">
      <w:r w:rsidRPr="00226A3F">
        <w:t xml:space="preserve">A bolt connection is denoted by an element </w:t>
      </w:r>
      <w:r>
        <w:rPr>
          <w:rFonts w:ascii="Courier New" w:hAnsi="Courier New" w:cs="Courier New"/>
          <w:b/>
          <w:bCs/>
          <w:i/>
          <w:sz w:val="18"/>
          <w:szCs w:val="18"/>
        </w:rPr>
        <w:t>&lt;</w:t>
      </w:r>
      <w:r w:rsidRPr="00226A3F">
        <w:rPr>
          <w:rFonts w:ascii="Courier New" w:hAnsi="Courier New" w:cs="Courier New"/>
          <w:b/>
          <w:bCs/>
          <w:i/>
          <w:sz w:val="18"/>
          <w:szCs w:val="18"/>
        </w:rPr>
        <w:t>bolt</w:t>
      </w:r>
      <w:r>
        <w:rPr>
          <w:rFonts w:ascii="Courier New" w:hAnsi="Courier New" w:cs="Courier New"/>
          <w:b/>
          <w:bCs/>
          <w:i/>
          <w:sz w:val="18"/>
          <w:szCs w:val="18"/>
        </w:rPr>
        <w:t>/&gt;</w:t>
      </w:r>
      <w:r w:rsidRPr="00226A3F">
        <w:t>.</w:t>
      </w:r>
      <w:r w:rsidRPr="000F7EEA">
        <w:t xml:space="preserve"> This element is described completely by its attribute</w:t>
      </w:r>
      <w:r>
        <w:t>s</w:t>
      </w:r>
      <w:r w:rsidRPr="000F7EEA">
        <w:t xml:space="preserve"> and nested elements. </w:t>
      </w:r>
    </w:p>
    <w:p w14:paraId="079DA8C3" w14:textId="77777777" w:rsidR="00FC68DB" w:rsidRPr="00226A3F" w:rsidRDefault="00FC68DB" w:rsidP="00B202D2">
      <w:pPr>
        <w:pStyle w:val="Heading5"/>
        <w:rPr>
          <w:rFonts w:cs="Calibri"/>
          <w:kern w:val="22"/>
          <w:lang w:eastAsia="zh-CN"/>
        </w:rPr>
      </w:pPr>
      <w:r w:rsidRPr="00226A3F">
        <w:rPr>
          <w:kern w:val="22"/>
        </w:rPr>
        <w:t xml:space="preserve">Element </w:t>
      </w:r>
      <w:r>
        <w:rPr>
          <w:kern w:val="22"/>
        </w:rPr>
        <w:t>"</w:t>
      </w:r>
      <w:r w:rsidRPr="00226A3F">
        <w:rPr>
          <w:kern w:val="22"/>
        </w:rPr>
        <w:t>bolt</w:t>
      </w:r>
      <w:r>
        <w:rPr>
          <w:kern w:val="22"/>
        </w:rPr>
        <w:t>"</w:t>
      </w:r>
    </w:p>
    <w:p w14:paraId="465FEF4C" w14:textId="77777777" w:rsidR="00FC68DB" w:rsidRPr="0036549B" w:rsidRDefault="00FC68DB" w:rsidP="005D2277">
      <w:pPr>
        <w:keepNext/>
        <w:spacing w:before="120"/>
      </w:pPr>
      <w:r w:rsidRPr="00226A3F">
        <w:t xml:space="preserve">For the </w:t>
      </w:r>
      <w:r w:rsidRPr="00226A3F">
        <w:rPr>
          <w:rFonts w:ascii="Courier New" w:hAnsi="Courier New" w:cs="Courier New"/>
          <w:b/>
          <w:i/>
          <w:sz w:val="18"/>
          <w:szCs w:val="18"/>
        </w:rPr>
        <w:t>&lt;bolt</w:t>
      </w:r>
      <w:r>
        <w:rPr>
          <w:rFonts w:ascii="Courier New" w:hAnsi="Courier New" w:cs="Courier New"/>
          <w:b/>
          <w:i/>
          <w:sz w:val="18"/>
          <w:szCs w:val="18"/>
        </w:rPr>
        <w:t>/</w:t>
      </w:r>
      <w:r w:rsidRPr="00226A3F">
        <w:rPr>
          <w:rFonts w:ascii="Courier New" w:hAnsi="Courier New" w:cs="Courier New"/>
          <w:b/>
          <w:i/>
          <w:sz w:val="18"/>
          <w:szCs w:val="18"/>
        </w:rPr>
        <w:t>&gt;</w:t>
      </w:r>
      <w:r w:rsidRPr="00226A3F">
        <w:rPr>
          <w:rFonts w:cs="Courier New"/>
        </w:rPr>
        <w:t xml:space="preserve"> element</w:t>
      </w:r>
      <w:r>
        <w:rPr>
          <w:rFonts w:cs="Courier New"/>
        </w:rPr>
        <w:t xml:space="preserve">, </w:t>
      </w:r>
      <w:r w:rsidRPr="00226A3F">
        <w:rPr>
          <w:rFonts w:cs="Courier New"/>
        </w:rPr>
        <w:t xml:space="preserve">the following attributes </w:t>
      </w:r>
      <w:r>
        <w:rPr>
          <w:rFonts w:cs="Courier New"/>
        </w:rPr>
        <w:t>are allowed</w:t>
      </w:r>
      <w:r w:rsidRPr="00226A3F">
        <w:rPr>
          <w:rFonts w:cs="Courier New"/>
        </w:rPr>
        <w:t>:</w:t>
      </w:r>
      <w:r>
        <w:rPr>
          <w:rFonts w:cs="Courier New"/>
        </w:rPr>
        <w:t xml:space="preserve"> </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33A3B392"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696C01C3"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6F8C76CB"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AB64B98"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3E7EFE2E"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8E9FD35"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0C09DD83" w14:textId="77777777" w:rsidTr="00FC68DB">
        <w:trPr>
          <w:jc w:val="center"/>
        </w:trPr>
        <w:tc>
          <w:tcPr>
            <w:tcW w:w="1526" w:type="dxa"/>
            <w:tcBorders>
              <w:top w:val="dotted" w:sz="4" w:space="0" w:color="000000"/>
              <w:left w:val="single" w:sz="8" w:space="0" w:color="000000"/>
              <w:bottom w:val="dotted" w:sz="4" w:space="0" w:color="000000"/>
              <w:right w:val="nil"/>
            </w:tcBorders>
          </w:tcPr>
          <w:p w14:paraId="2A2CAF4C" w14:textId="77777777" w:rsidR="00FC68DB" w:rsidRDefault="00FC68DB" w:rsidP="00B202D2">
            <w:pPr>
              <w:suppressAutoHyphens/>
              <w:rPr>
                <w:sz w:val="20"/>
                <w:szCs w:val="20"/>
              </w:rPr>
            </w:pPr>
            <w:r>
              <w:rPr>
                <w:rFonts w:cs="Calibri"/>
                <w:sz w:val="20"/>
                <w:szCs w:val="20"/>
                <w:lang w:eastAsia="zh-CN"/>
              </w:rPr>
              <w:t>clipped_to</w:t>
            </w:r>
          </w:p>
        </w:tc>
        <w:tc>
          <w:tcPr>
            <w:tcW w:w="1538" w:type="dxa"/>
            <w:tcBorders>
              <w:top w:val="dotted" w:sz="4" w:space="0" w:color="000000"/>
              <w:left w:val="single" w:sz="4" w:space="0" w:color="000000"/>
              <w:bottom w:val="dotted" w:sz="4" w:space="0" w:color="000000"/>
              <w:right w:val="nil"/>
            </w:tcBorders>
          </w:tcPr>
          <w:p w14:paraId="0F4DC67C" w14:textId="77777777" w:rsidR="00FC68DB" w:rsidRPr="00226A3F" w:rsidRDefault="00FC68DB" w:rsidP="00B202D2">
            <w:pPr>
              <w:suppressAutoHyphens/>
              <w:rPr>
                <w:sz w:val="20"/>
                <w:szCs w:val="20"/>
              </w:rPr>
            </w:pPr>
            <w:r>
              <w:rPr>
                <w:sz w:val="20"/>
                <w:szCs w:val="20"/>
              </w:rPr>
              <w:t>Integer</w:t>
            </w:r>
          </w:p>
        </w:tc>
        <w:tc>
          <w:tcPr>
            <w:tcW w:w="1612" w:type="dxa"/>
            <w:tcBorders>
              <w:top w:val="dotted" w:sz="4" w:space="0" w:color="000000"/>
              <w:left w:val="single" w:sz="4" w:space="0" w:color="000000"/>
              <w:bottom w:val="dotted" w:sz="4" w:space="0" w:color="000000"/>
              <w:right w:val="nil"/>
            </w:tcBorders>
          </w:tcPr>
          <w:p w14:paraId="35C44EA7" w14:textId="77777777" w:rsidR="00FC68DB" w:rsidRDefault="00FC68DB" w:rsidP="00B202D2">
            <w:pPr>
              <w:suppressAutoHyphens/>
              <w:rPr>
                <w:sz w:val="20"/>
                <w:szCs w:val="20"/>
              </w:rPr>
            </w:pPr>
            <w:r>
              <w:rPr>
                <w:sz w:val="20"/>
                <w:szCs w:val="20"/>
              </w:rPr>
              <w:t>&gt; 0</w:t>
            </w:r>
          </w:p>
        </w:tc>
        <w:tc>
          <w:tcPr>
            <w:tcW w:w="1352" w:type="dxa"/>
            <w:tcBorders>
              <w:top w:val="dotted" w:sz="4" w:space="0" w:color="000000"/>
              <w:left w:val="single" w:sz="4" w:space="0" w:color="000000"/>
              <w:bottom w:val="dotted" w:sz="4" w:space="0" w:color="000000"/>
              <w:right w:val="nil"/>
            </w:tcBorders>
          </w:tcPr>
          <w:p w14:paraId="470A1AB5" w14:textId="77777777" w:rsidR="00FC68DB" w:rsidRPr="00226A3F" w:rsidRDefault="00FC68DB" w:rsidP="00B202D2">
            <w:pPr>
              <w:suppressAutoHyphens/>
              <w:rPr>
                <w:sz w:val="20"/>
                <w:szCs w:val="20"/>
              </w:rPr>
            </w:pPr>
            <w:r w:rsidRPr="00137032">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9AF7AE0" w14:textId="77777777" w:rsidR="00FC68DB" w:rsidRPr="00226A3F" w:rsidRDefault="00FC68DB" w:rsidP="00B202D2">
            <w:pPr>
              <w:suppressAutoHyphens/>
              <w:rPr>
                <w:sz w:val="20"/>
                <w:szCs w:val="20"/>
              </w:rPr>
            </w:pPr>
            <w:r>
              <w:rPr>
                <w:sz w:val="20"/>
                <w:szCs w:val="20"/>
              </w:rPr>
              <w:t>-</w:t>
            </w:r>
          </w:p>
        </w:tc>
      </w:tr>
      <w:tr w:rsidR="00FC68DB" w:rsidRPr="00C31177" w14:paraId="1C05B544" w14:textId="77777777" w:rsidTr="00FC68DB">
        <w:trPr>
          <w:jc w:val="center"/>
        </w:trPr>
        <w:tc>
          <w:tcPr>
            <w:tcW w:w="1526" w:type="dxa"/>
            <w:tcBorders>
              <w:top w:val="dotted" w:sz="4" w:space="0" w:color="auto"/>
              <w:left w:val="single" w:sz="8" w:space="0" w:color="000000"/>
              <w:bottom w:val="single" w:sz="4" w:space="0" w:color="000000"/>
              <w:right w:val="nil"/>
            </w:tcBorders>
          </w:tcPr>
          <w:p w14:paraId="7183A0E9" w14:textId="77777777" w:rsidR="00FC68DB" w:rsidRPr="00D32084" w:rsidRDefault="00FC68DB" w:rsidP="00604E26">
            <w:pPr>
              <w:keepNext/>
              <w:rPr>
                <w:rFonts w:cs="Calibri"/>
                <w:sz w:val="20"/>
                <w:szCs w:val="20"/>
                <w:lang w:eastAsia="zh-CN"/>
              </w:rPr>
            </w:pPr>
            <w:r>
              <w:rPr>
                <w:rFonts w:cs="Calibri"/>
                <w:sz w:val="20"/>
                <w:szCs w:val="20"/>
                <w:lang w:eastAsia="zh-CN"/>
              </w:rPr>
              <w:t>fixed_to</w:t>
            </w:r>
          </w:p>
        </w:tc>
        <w:tc>
          <w:tcPr>
            <w:tcW w:w="1538" w:type="dxa"/>
            <w:tcBorders>
              <w:top w:val="dotted" w:sz="4" w:space="0" w:color="auto"/>
              <w:left w:val="single" w:sz="4" w:space="0" w:color="000000"/>
              <w:bottom w:val="single" w:sz="4" w:space="0" w:color="000000"/>
              <w:right w:val="nil"/>
            </w:tcBorders>
          </w:tcPr>
          <w:p w14:paraId="61C0FEEE" w14:textId="77777777" w:rsidR="00FC68DB" w:rsidRPr="00226A3F" w:rsidRDefault="00FC68DB" w:rsidP="00604E26">
            <w:pPr>
              <w:keepNext/>
              <w:rPr>
                <w:sz w:val="20"/>
                <w:szCs w:val="20"/>
              </w:rPr>
            </w:pPr>
            <w:r>
              <w:rPr>
                <w:sz w:val="20"/>
                <w:szCs w:val="20"/>
              </w:rPr>
              <w:t>Integer</w:t>
            </w:r>
          </w:p>
        </w:tc>
        <w:tc>
          <w:tcPr>
            <w:tcW w:w="1612" w:type="dxa"/>
            <w:tcBorders>
              <w:top w:val="dotted" w:sz="4" w:space="0" w:color="auto"/>
              <w:left w:val="single" w:sz="4" w:space="0" w:color="000000"/>
              <w:bottom w:val="single" w:sz="4" w:space="0" w:color="000000"/>
              <w:right w:val="nil"/>
            </w:tcBorders>
          </w:tcPr>
          <w:p w14:paraId="4400ED11" w14:textId="77777777" w:rsidR="00FC68DB" w:rsidRDefault="00FC68DB" w:rsidP="00604E26">
            <w:pPr>
              <w:keepNext/>
              <w:rPr>
                <w:sz w:val="20"/>
                <w:szCs w:val="20"/>
              </w:rPr>
            </w:pPr>
            <w:r>
              <w:rPr>
                <w:sz w:val="20"/>
                <w:szCs w:val="20"/>
              </w:rPr>
              <w:t>&gt; 0</w:t>
            </w:r>
          </w:p>
        </w:tc>
        <w:tc>
          <w:tcPr>
            <w:tcW w:w="1352" w:type="dxa"/>
            <w:tcBorders>
              <w:top w:val="dotted" w:sz="4" w:space="0" w:color="auto"/>
              <w:left w:val="single" w:sz="4" w:space="0" w:color="000000"/>
              <w:bottom w:val="single" w:sz="4" w:space="0" w:color="000000"/>
              <w:right w:val="nil"/>
            </w:tcBorders>
          </w:tcPr>
          <w:p w14:paraId="729381A2" w14:textId="77777777" w:rsidR="00FC68DB" w:rsidRPr="00226A3F" w:rsidRDefault="00FC68DB" w:rsidP="00604E26">
            <w:pPr>
              <w:keepNext/>
              <w:rPr>
                <w:sz w:val="20"/>
                <w:szCs w:val="20"/>
              </w:rPr>
            </w:pPr>
            <w:r w:rsidRPr="00137032">
              <w:rPr>
                <w:sz w:val="20"/>
                <w:szCs w:val="20"/>
              </w:rPr>
              <w:t>Optional</w:t>
            </w:r>
          </w:p>
        </w:tc>
        <w:tc>
          <w:tcPr>
            <w:tcW w:w="2492" w:type="dxa"/>
            <w:tcBorders>
              <w:top w:val="dotted" w:sz="4" w:space="0" w:color="auto"/>
              <w:left w:val="single" w:sz="4" w:space="0" w:color="000000"/>
              <w:bottom w:val="single" w:sz="4" w:space="0" w:color="000000"/>
              <w:right w:val="single" w:sz="8" w:space="0" w:color="000000"/>
            </w:tcBorders>
          </w:tcPr>
          <w:p w14:paraId="1FE1299A" w14:textId="77777777" w:rsidR="00FC68DB" w:rsidRPr="00226A3F" w:rsidRDefault="00FC68DB" w:rsidP="00604E26">
            <w:pPr>
              <w:keepNext/>
              <w:rPr>
                <w:sz w:val="20"/>
                <w:szCs w:val="20"/>
              </w:rPr>
            </w:pPr>
            <w:r>
              <w:rPr>
                <w:sz w:val="20"/>
                <w:szCs w:val="20"/>
              </w:rPr>
              <w:t>-</w:t>
            </w:r>
          </w:p>
        </w:tc>
      </w:tr>
    </w:tbl>
    <w:p w14:paraId="2207ADA6" w14:textId="7209F5E7" w:rsidR="00FC68DB" w:rsidRDefault="00FC68DB" w:rsidP="00B202D2">
      <w:pPr>
        <w:pStyle w:val="Caption"/>
        <w:spacing w:before="120"/>
      </w:pPr>
      <w:bookmarkStart w:id="1254" w:name="_Toc3566463"/>
      <w:bookmarkStart w:id="1255" w:name="_Toc34747464"/>
      <w:bookmarkStart w:id="1256" w:name="_Toc77095914"/>
      <w:bookmarkStart w:id="1257" w:name="_Toc99837198"/>
      <w:r>
        <w:t xml:space="preserve">Table </w:t>
      </w:r>
      <w:r>
        <w:fldChar w:fldCharType="begin"/>
      </w:r>
      <w:r>
        <w:instrText xml:space="preserve"> SEQ Table \* ARABIC </w:instrText>
      </w:r>
      <w:r>
        <w:fldChar w:fldCharType="separate"/>
      </w:r>
      <w:r w:rsidR="00490283">
        <w:rPr>
          <w:noProof/>
        </w:rPr>
        <w:t>53</w:t>
      </w:r>
      <w:r>
        <w:fldChar w:fldCharType="end"/>
      </w:r>
      <w:r>
        <w:t xml:space="preserve">: Attributes of element </w:t>
      </w:r>
      <w:r w:rsidRPr="00514F9C">
        <w:rPr>
          <w:rFonts w:ascii="Courier New" w:hAnsi="Courier New" w:cs="Courier New"/>
        </w:rPr>
        <w:t>&lt;bolt</w:t>
      </w:r>
      <w:r>
        <w:rPr>
          <w:rFonts w:ascii="Courier New" w:hAnsi="Courier New" w:cs="Courier New"/>
        </w:rPr>
        <w:t>/</w:t>
      </w:r>
      <w:r w:rsidRPr="00514F9C">
        <w:rPr>
          <w:rFonts w:ascii="Courier New" w:hAnsi="Courier New" w:cs="Courier New"/>
        </w:rPr>
        <w:t>&gt;</w:t>
      </w:r>
      <w:bookmarkEnd w:id="1254"/>
      <w:bookmarkEnd w:id="1255"/>
      <w:bookmarkEnd w:id="1256"/>
      <w:bookmarkEnd w:id="1257"/>
    </w:p>
    <w:p w14:paraId="1B9D78C6" w14:textId="37F7EE6A" w:rsidR="00FC68DB" w:rsidRDefault="00FC68DB" w:rsidP="001B01D6">
      <w:pPr>
        <w:numPr>
          <w:ilvl w:val="0"/>
          <w:numId w:val="23"/>
        </w:numPr>
        <w:tabs>
          <w:tab w:val="clear" w:pos="403"/>
        </w:tabs>
        <w:spacing w:before="120" w:line="240" w:lineRule="auto"/>
      </w:pPr>
      <w:r w:rsidRPr="00B142AC">
        <w:rPr>
          <w:rFonts w:ascii="Courier New" w:hAnsi="Courier New" w:cs="Courier New"/>
          <w:b/>
          <w:i/>
          <w:sz w:val="18"/>
        </w:rPr>
        <w:t>clipped_to</w:t>
      </w:r>
      <w:r>
        <w:t xml:space="preserve">: The head of the bolt is fixed with a clip to the flange partner with this index (see section </w:t>
      </w:r>
      <w:r>
        <w:fldChar w:fldCharType="begin"/>
      </w:r>
      <w:r>
        <w:instrText xml:space="preserve"> REF _Ref428791371 \r \h </w:instrText>
      </w:r>
      <w:r>
        <w:fldChar w:fldCharType="separate"/>
      </w:r>
      <w:r w:rsidR="00490283">
        <w:t>7.3.1.1</w:t>
      </w:r>
      <w:r>
        <w:fldChar w:fldCharType="end"/>
      </w:r>
      <w:r>
        <w:t xml:space="preserve">). If attribute is missing, bolt is not clipped. Bolt and clip share a common part code, i.e. they are regarded to be one single part. </w:t>
      </w:r>
    </w:p>
    <w:p w14:paraId="032EF1A4" w14:textId="4753C330" w:rsidR="00FC68DB" w:rsidRPr="000B11EA" w:rsidRDefault="00FC68DB" w:rsidP="001B01D6">
      <w:pPr>
        <w:numPr>
          <w:ilvl w:val="0"/>
          <w:numId w:val="23"/>
        </w:numPr>
        <w:tabs>
          <w:tab w:val="clear" w:pos="403"/>
        </w:tabs>
        <w:spacing w:before="120" w:line="240" w:lineRule="auto"/>
      </w:pPr>
      <w:r w:rsidRPr="00B142AC">
        <w:rPr>
          <w:rStyle w:val="elementdeftypeChar"/>
          <w:rFonts w:eastAsia="Calibri"/>
        </w:rPr>
        <w:t>fixed_to</w:t>
      </w:r>
      <w:r>
        <w:t xml:space="preserve">: The head of the bolt is fixed (eg. welded) to the flange partner with this index (see section </w:t>
      </w:r>
      <w:r>
        <w:fldChar w:fldCharType="begin"/>
      </w:r>
      <w:r>
        <w:instrText xml:space="preserve"> REF _Ref428791371 \r \h </w:instrText>
      </w:r>
      <w:r>
        <w:fldChar w:fldCharType="separate"/>
      </w:r>
      <w:r w:rsidR="00490283">
        <w:t>7.3.1.1</w:t>
      </w:r>
      <w:r>
        <w:fldChar w:fldCharType="end"/>
      </w:r>
      <w:r>
        <w:t xml:space="preserve">). Also applies if there is no screw head at all, e.g. this bolt actually is stay bolt or stud. If attribute is missing, bolt is not fixed. </w:t>
      </w:r>
    </w:p>
    <w:p w14:paraId="3AF8CC69" w14:textId="77777777" w:rsidR="00FC68DB" w:rsidRDefault="00FC68DB" w:rsidP="00B202D2">
      <w:r w:rsidRPr="00066535">
        <w:t xml:space="preserve">There is no </w:t>
      </w:r>
      <w:r>
        <w:t>"</w:t>
      </w:r>
      <w:r w:rsidRPr="00066535">
        <w:t>base</w:t>
      </w:r>
      <w:r>
        <w:t>"</w:t>
      </w:r>
      <w:r w:rsidRPr="00066535">
        <w:t xml:space="preserve"> attribute for bolts, since this information can be derived from connection direction.</w:t>
      </w:r>
    </w:p>
    <w:p w14:paraId="75C6BBF3" w14:textId="77777777" w:rsidR="00FC68DB" w:rsidRDefault="00FC68DB" w:rsidP="00B202D2">
      <w:r>
        <w:t xml:space="preserve">Usually bolt </w:t>
      </w:r>
      <w:r w:rsidRPr="00B142AC">
        <w:rPr>
          <w:rStyle w:val="elementdeftypeChar"/>
          <w:rFonts w:eastAsia="Calibri"/>
        </w:rPr>
        <w:t>fixed_to</w:t>
      </w:r>
      <w:r>
        <w:t xml:space="preserve"> prohibits bolt </w:t>
      </w:r>
      <w:r w:rsidRPr="00B142AC">
        <w:rPr>
          <w:rStyle w:val="elementdeftypeChar"/>
          <w:rFonts w:eastAsia="Calibri"/>
        </w:rPr>
        <w:t>clipped_to</w:t>
      </w:r>
      <w:r>
        <w:t xml:space="preserve"> and vice versa. </w:t>
      </w:r>
    </w:p>
    <w:p w14:paraId="64254805" w14:textId="77777777" w:rsidR="00FC68DB" w:rsidRPr="00B34C7C" w:rsidRDefault="00FC68DB" w:rsidP="005D2277">
      <w:pPr>
        <w:keepNext/>
        <w:spacing w:before="120"/>
      </w:pPr>
      <w:r>
        <w:lastRenderedPageBreak/>
        <w:t xml:space="preserve">The </w:t>
      </w:r>
      <w:r w:rsidRPr="00226A3F">
        <w:t xml:space="preserve">element </w:t>
      </w:r>
      <w:r>
        <w:rPr>
          <w:rFonts w:ascii="Courier New" w:hAnsi="Courier New" w:cs="Courier New"/>
          <w:b/>
          <w:bCs/>
          <w:i/>
          <w:sz w:val="18"/>
          <w:szCs w:val="18"/>
        </w:rPr>
        <w:t>&lt;</w:t>
      </w:r>
      <w:r w:rsidRPr="00226A3F">
        <w:rPr>
          <w:rFonts w:ascii="Courier New" w:hAnsi="Courier New" w:cs="Courier New"/>
          <w:b/>
          <w:bCs/>
          <w:i/>
          <w:sz w:val="18"/>
          <w:szCs w:val="18"/>
        </w:rPr>
        <w:t>bolt</w:t>
      </w:r>
      <w:r>
        <w:rPr>
          <w:rFonts w:ascii="Courier New" w:hAnsi="Courier New" w:cs="Courier New"/>
          <w:b/>
          <w:bCs/>
          <w:i/>
          <w:sz w:val="18"/>
          <w:szCs w:val="18"/>
        </w:rPr>
        <w:t>/&gt;</w:t>
      </w:r>
      <w:r>
        <w:t xml:space="preserve"> allows following nested elements:</w:t>
      </w:r>
    </w:p>
    <w:tbl>
      <w:tblPr>
        <w:tblW w:w="0" w:type="auto"/>
        <w:jc w:val="center"/>
        <w:tblLayout w:type="fixed"/>
        <w:tblLook w:val="04A0" w:firstRow="1" w:lastRow="0" w:firstColumn="1" w:lastColumn="0" w:noHBand="0" w:noVBand="1"/>
      </w:tblPr>
      <w:tblGrid>
        <w:gridCol w:w="1979"/>
        <w:gridCol w:w="1701"/>
        <w:gridCol w:w="1276"/>
        <w:gridCol w:w="3536"/>
      </w:tblGrid>
      <w:tr w:rsidR="00FC68DB" w:rsidRPr="000F7EEA" w14:paraId="366EE96A" w14:textId="77777777" w:rsidTr="00FC68DB">
        <w:trPr>
          <w:tblHeader/>
          <w:jc w:val="center"/>
        </w:trPr>
        <w:tc>
          <w:tcPr>
            <w:tcW w:w="1979" w:type="dxa"/>
            <w:tcBorders>
              <w:top w:val="single" w:sz="8" w:space="0" w:color="000000"/>
              <w:left w:val="single" w:sz="8" w:space="0" w:color="000000"/>
              <w:bottom w:val="single" w:sz="8" w:space="0" w:color="000000"/>
              <w:right w:val="nil"/>
            </w:tcBorders>
            <w:shd w:val="clear" w:color="auto" w:fill="F3F3F3"/>
            <w:vAlign w:val="bottom"/>
            <w:hideMark/>
          </w:tcPr>
          <w:p w14:paraId="0548D3A4" w14:textId="77777777" w:rsidR="00FC68DB" w:rsidRPr="00226A3F" w:rsidRDefault="00FC68DB" w:rsidP="00B202D2">
            <w:pPr>
              <w:keepNext/>
              <w:suppressAutoHyphens/>
              <w:rPr>
                <w:rFonts w:cs="Calibri"/>
                <w:b/>
                <w:i/>
                <w:lang w:eastAsia="zh-CN"/>
              </w:rPr>
            </w:pPr>
            <w:r w:rsidRPr="00226A3F">
              <w:rPr>
                <w:b/>
                <w:i/>
              </w:rPr>
              <w:t>Nested Elements</w:t>
            </w:r>
          </w:p>
        </w:tc>
        <w:tc>
          <w:tcPr>
            <w:tcW w:w="1701" w:type="dxa"/>
            <w:tcBorders>
              <w:top w:val="single" w:sz="8" w:space="0" w:color="000000"/>
              <w:left w:val="single" w:sz="4" w:space="0" w:color="000000"/>
              <w:bottom w:val="single" w:sz="8" w:space="0" w:color="000000"/>
              <w:right w:val="nil"/>
            </w:tcBorders>
            <w:shd w:val="clear" w:color="auto" w:fill="F3F3F3"/>
            <w:vAlign w:val="bottom"/>
            <w:hideMark/>
          </w:tcPr>
          <w:p w14:paraId="55EBFCAA" w14:textId="77777777" w:rsidR="00FC68DB" w:rsidRPr="00226A3F" w:rsidRDefault="00FC68DB" w:rsidP="00B202D2">
            <w:pPr>
              <w:keepNext/>
              <w:suppressAutoHyphens/>
              <w:rPr>
                <w:rFonts w:cs="Calibri"/>
                <w:b/>
                <w:i/>
                <w:lang w:eastAsia="zh-CN"/>
              </w:rPr>
            </w:pPr>
            <w:r w:rsidRPr="00226A3F">
              <w:rPr>
                <w:b/>
                <w:i/>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5948E78A" w14:textId="77777777" w:rsidR="00FC68DB" w:rsidRPr="00226A3F" w:rsidRDefault="00FC68DB" w:rsidP="00B202D2">
            <w:pPr>
              <w:keepNext/>
              <w:suppressAutoHyphens/>
              <w:rPr>
                <w:rFonts w:cs="Calibri"/>
                <w:b/>
                <w:i/>
                <w:lang w:eastAsia="zh-CN"/>
              </w:rPr>
            </w:pPr>
            <w:r>
              <w:rPr>
                <w:b/>
                <w:i/>
              </w:rPr>
              <w:t>Use</w:t>
            </w:r>
          </w:p>
        </w:tc>
        <w:tc>
          <w:tcPr>
            <w:tcW w:w="3536"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CE7748B"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0BE855CF" w14:textId="77777777" w:rsidTr="00FC68DB">
        <w:trPr>
          <w:jc w:val="center"/>
        </w:trPr>
        <w:tc>
          <w:tcPr>
            <w:tcW w:w="1979" w:type="dxa"/>
            <w:tcBorders>
              <w:top w:val="nil"/>
              <w:left w:val="single" w:sz="8" w:space="0" w:color="000000"/>
              <w:bottom w:val="single" w:sz="8" w:space="0" w:color="000000"/>
              <w:right w:val="nil"/>
            </w:tcBorders>
            <w:hideMark/>
          </w:tcPr>
          <w:p w14:paraId="57FD5715" w14:textId="77777777" w:rsidR="00FC68DB" w:rsidRPr="002D0B90" w:rsidRDefault="00FC68DB" w:rsidP="00B202D2">
            <w:pPr>
              <w:keepNext/>
              <w:suppressAutoHyphens/>
              <w:rPr>
                <w:rFonts w:cs="Calibri"/>
                <w:sz w:val="20"/>
                <w:szCs w:val="20"/>
                <w:lang w:eastAsia="zh-CN"/>
              </w:rPr>
            </w:pPr>
            <w:r>
              <w:rPr>
                <w:sz w:val="20"/>
                <w:szCs w:val="20"/>
              </w:rPr>
              <w:t>nut</w:t>
            </w:r>
          </w:p>
        </w:tc>
        <w:tc>
          <w:tcPr>
            <w:tcW w:w="1701" w:type="dxa"/>
            <w:tcBorders>
              <w:top w:val="nil"/>
              <w:left w:val="single" w:sz="4" w:space="0" w:color="000000"/>
              <w:bottom w:val="single" w:sz="8" w:space="0" w:color="000000"/>
              <w:right w:val="nil"/>
            </w:tcBorders>
            <w:hideMark/>
          </w:tcPr>
          <w:p w14:paraId="2D0296B9" w14:textId="77777777" w:rsidR="00FC68DB" w:rsidRPr="002D0B90" w:rsidRDefault="00FC68DB" w:rsidP="00B202D2">
            <w:pPr>
              <w:keepNext/>
              <w:suppressAutoHyphens/>
              <w:rPr>
                <w:rFonts w:cs="Calibri"/>
                <w:sz w:val="20"/>
                <w:szCs w:val="20"/>
                <w:lang w:eastAsia="zh-CN"/>
              </w:rPr>
            </w:pPr>
            <w:r w:rsidRPr="002D0B90">
              <w:rPr>
                <w:sz w:val="20"/>
                <w:szCs w:val="20"/>
              </w:rPr>
              <w:t>1</w:t>
            </w:r>
          </w:p>
        </w:tc>
        <w:tc>
          <w:tcPr>
            <w:tcW w:w="1276" w:type="dxa"/>
            <w:tcBorders>
              <w:top w:val="nil"/>
              <w:left w:val="single" w:sz="4" w:space="0" w:color="000000"/>
              <w:bottom w:val="single" w:sz="8" w:space="0" w:color="000000"/>
              <w:right w:val="nil"/>
            </w:tcBorders>
            <w:hideMark/>
          </w:tcPr>
          <w:p w14:paraId="575D05BB" w14:textId="77777777" w:rsidR="00FC68DB" w:rsidRPr="00835F7D" w:rsidRDefault="00FC68DB" w:rsidP="00B202D2">
            <w:pPr>
              <w:keepNext/>
              <w:suppressAutoHyphens/>
              <w:rPr>
                <w:sz w:val="20"/>
                <w:szCs w:val="20"/>
              </w:rPr>
            </w:pPr>
            <w:r>
              <w:rPr>
                <w:sz w:val="20"/>
                <w:szCs w:val="20"/>
              </w:rPr>
              <w:t>Optional</w:t>
            </w:r>
          </w:p>
        </w:tc>
        <w:tc>
          <w:tcPr>
            <w:tcW w:w="3536" w:type="dxa"/>
            <w:tcBorders>
              <w:top w:val="nil"/>
              <w:left w:val="single" w:sz="4" w:space="0" w:color="000000"/>
              <w:bottom w:val="single" w:sz="8" w:space="0" w:color="000000"/>
              <w:right w:val="single" w:sz="8" w:space="0" w:color="000000"/>
            </w:tcBorders>
            <w:hideMark/>
          </w:tcPr>
          <w:p w14:paraId="26B1BE90" w14:textId="77777777" w:rsidR="00FC68DB" w:rsidRPr="002D0B90" w:rsidRDefault="00FC68DB" w:rsidP="00B202D2">
            <w:pPr>
              <w:keepNext/>
              <w:suppressAutoHyphens/>
              <w:rPr>
                <w:rFonts w:cs="Calibri"/>
                <w:lang w:eastAsia="zh-CN"/>
              </w:rPr>
            </w:pPr>
          </w:p>
        </w:tc>
      </w:tr>
    </w:tbl>
    <w:p w14:paraId="6B30A237" w14:textId="6A37F678" w:rsidR="00FC68DB" w:rsidRDefault="00FC68DB" w:rsidP="00B202D2">
      <w:pPr>
        <w:pStyle w:val="Caption"/>
        <w:spacing w:before="120"/>
      </w:pPr>
      <w:bookmarkStart w:id="1258" w:name="_Toc3566464"/>
      <w:bookmarkStart w:id="1259" w:name="_Toc34747465"/>
      <w:bookmarkStart w:id="1260" w:name="_Toc77095915"/>
      <w:bookmarkStart w:id="1261" w:name="_Toc99837199"/>
      <w:r>
        <w:t xml:space="preserve">Table </w:t>
      </w:r>
      <w:r>
        <w:fldChar w:fldCharType="begin"/>
      </w:r>
      <w:r>
        <w:instrText xml:space="preserve"> SEQ Table \* ARABIC </w:instrText>
      </w:r>
      <w:r>
        <w:fldChar w:fldCharType="separate"/>
      </w:r>
      <w:r w:rsidR="00490283">
        <w:rPr>
          <w:noProof/>
        </w:rPr>
        <w:t>54</w:t>
      </w:r>
      <w:r>
        <w:fldChar w:fldCharType="end"/>
      </w:r>
      <w:r>
        <w:t xml:space="preserve">: </w:t>
      </w:r>
      <w:r w:rsidRPr="005C6CF1">
        <w:t>Nested elements of element</w:t>
      </w:r>
      <w:r>
        <w:t xml:space="preserve"> </w:t>
      </w:r>
      <w:r w:rsidRPr="002474EA">
        <w:rPr>
          <w:rStyle w:val="elementdeftypeChar"/>
          <w:rFonts w:eastAsia="Calibri"/>
          <w:b w:val="0"/>
        </w:rPr>
        <w:t>&lt;bolt/&gt;</w:t>
      </w:r>
      <w:bookmarkEnd w:id="1258"/>
      <w:bookmarkEnd w:id="1259"/>
      <w:bookmarkEnd w:id="1260"/>
      <w:bookmarkEnd w:id="1261"/>
    </w:p>
    <w:p w14:paraId="43CC04C7" w14:textId="77777777" w:rsidR="00FC68DB" w:rsidRDefault="00FC68DB" w:rsidP="00B202D2">
      <w:r>
        <w:t xml:space="preserve">The nested element </w:t>
      </w:r>
      <w:r>
        <w:rPr>
          <w:rFonts w:ascii="Courier New" w:hAnsi="Courier New" w:cs="Courier New"/>
          <w:b/>
          <w:bCs/>
          <w:i/>
          <w:sz w:val="18"/>
          <w:szCs w:val="18"/>
        </w:rPr>
        <w:t>&lt;nut/&gt;</w:t>
      </w:r>
      <w:r>
        <w:t xml:space="preserve"> refers to the bolt’s nut. This, in turn, may contain a nested element </w:t>
      </w:r>
      <w:r>
        <w:rPr>
          <w:rFonts w:ascii="Courier New" w:hAnsi="Courier New" w:cs="Courier New"/>
          <w:b/>
          <w:bCs/>
          <w:i/>
          <w:sz w:val="18"/>
          <w:szCs w:val="18"/>
        </w:rPr>
        <w:t>&lt;washer/&gt;</w:t>
      </w:r>
      <w:r>
        <w:t xml:space="preserve">. </w:t>
      </w:r>
    </w:p>
    <w:p w14:paraId="04E0163F" w14:textId="77777777" w:rsidR="00FC68DB" w:rsidRDefault="00FC68DB" w:rsidP="00B202D2">
      <w:r>
        <w:t xml:space="preserve">The nested element </w:t>
      </w:r>
      <w:r>
        <w:rPr>
          <w:rFonts w:ascii="Courier New" w:hAnsi="Courier New" w:cs="Courier New"/>
          <w:b/>
          <w:bCs/>
          <w:i/>
          <w:sz w:val="18"/>
          <w:szCs w:val="18"/>
        </w:rPr>
        <w:t>&lt;nut/&gt;</w:t>
      </w:r>
      <w:r>
        <w:t xml:space="preserve"> is required by the definition of a </w:t>
      </w:r>
      <w:r w:rsidRPr="002E4CF5">
        <w:rPr>
          <w:rFonts w:ascii="Courier New" w:hAnsi="Courier New" w:cs="Courier New"/>
          <w:b/>
          <w:bCs/>
          <w:i/>
          <w:sz w:val="18"/>
          <w:szCs w:val="18"/>
        </w:rPr>
        <w:t>&lt;bolt/&gt;</w:t>
      </w:r>
      <w:r>
        <w:t xml:space="preserve">. The nut itself (rsp. its </w:t>
      </w:r>
      <w:r w:rsidRPr="002474EA">
        <w:rPr>
          <w:rStyle w:val="elementdeftypeChar"/>
          <w:rFonts w:eastAsia="Calibri"/>
        </w:rPr>
        <w:t>part_code</w:t>
      </w:r>
      <w:r>
        <w:t xml:space="preserve"> or property) must </w:t>
      </w:r>
      <w:r w:rsidRPr="002E4CF5">
        <w:rPr>
          <w:i/>
        </w:rPr>
        <w:t>not</w:t>
      </w:r>
      <w:r>
        <w:t xml:space="preserve"> be mentioned in element </w:t>
      </w:r>
      <w:r w:rsidRPr="002E4CF5">
        <w:rPr>
          <w:rFonts w:ascii="Courier New" w:hAnsi="Courier New" w:cs="Courier New"/>
          <w:b/>
          <w:bCs/>
          <w:i/>
          <w:sz w:val="18"/>
          <w:szCs w:val="18"/>
        </w:rPr>
        <w:t>&lt;connected_to&gt;</w:t>
      </w:r>
      <w:r>
        <w:rPr>
          <w:rFonts w:ascii="Courier New" w:hAnsi="Courier New" w:cs="Courier New"/>
          <w:b/>
          <w:bCs/>
          <w:i/>
          <w:sz w:val="18"/>
          <w:szCs w:val="18"/>
        </w:rPr>
        <w:t xml:space="preserve"> </w:t>
      </w:r>
      <w:r w:rsidRPr="002E4CF5">
        <w:t>of the</w:t>
      </w:r>
      <w:r>
        <w:t xml:space="preserve"> </w:t>
      </w:r>
      <w:r w:rsidRPr="002E4CF5">
        <w:rPr>
          <w:rFonts w:ascii="Courier New" w:hAnsi="Courier New" w:cs="Courier New"/>
          <w:b/>
          <w:bCs/>
          <w:i/>
          <w:sz w:val="18"/>
          <w:szCs w:val="18"/>
        </w:rPr>
        <w:t>&lt;connection_group</w:t>
      </w:r>
      <w:r>
        <w:rPr>
          <w:rFonts w:ascii="Courier New" w:hAnsi="Courier New" w:cs="Courier New"/>
          <w:b/>
          <w:bCs/>
          <w:i/>
          <w:sz w:val="18"/>
          <w:szCs w:val="18"/>
        </w:rPr>
        <w:t>/</w:t>
      </w:r>
      <w:r w:rsidRPr="002E4CF5">
        <w:rPr>
          <w:rFonts w:ascii="Courier New" w:hAnsi="Courier New" w:cs="Courier New"/>
          <w:b/>
          <w:bCs/>
          <w:i/>
          <w:sz w:val="18"/>
          <w:szCs w:val="18"/>
        </w:rPr>
        <w:t>&gt;</w:t>
      </w:r>
      <w:r>
        <w:t xml:space="preserve"> containing the </w:t>
      </w:r>
      <w:r w:rsidRPr="002E4CF5">
        <w:rPr>
          <w:rFonts w:ascii="Courier New" w:hAnsi="Courier New" w:cs="Courier New"/>
          <w:b/>
          <w:bCs/>
          <w:i/>
          <w:sz w:val="18"/>
          <w:szCs w:val="18"/>
        </w:rPr>
        <w:t>&lt;bolt/&gt;</w:t>
      </w:r>
      <w:r>
        <w:t xml:space="preserve">. This allows keeping other connection types (glue, rivets …) in the same </w:t>
      </w:r>
      <w:r w:rsidRPr="002E4CF5">
        <w:rPr>
          <w:rFonts w:ascii="Courier New" w:hAnsi="Courier New" w:cs="Courier New"/>
          <w:b/>
          <w:bCs/>
          <w:i/>
          <w:sz w:val="18"/>
          <w:szCs w:val="18"/>
        </w:rPr>
        <w:t>&lt;connection_group</w:t>
      </w:r>
      <w:r>
        <w:rPr>
          <w:rFonts w:ascii="Courier New" w:hAnsi="Courier New" w:cs="Courier New"/>
          <w:b/>
          <w:bCs/>
          <w:i/>
          <w:sz w:val="18"/>
          <w:szCs w:val="18"/>
        </w:rPr>
        <w:t>/</w:t>
      </w:r>
      <w:r w:rsidRPr="002E4CF5">
        <w:rPr>
          <w:rFonts w:ascii="Courier New" w:hAnsi="Courier New" w:cs="Courier New"/>
          <w:b/>
          <w:bCs/>
          <w:i/>
          <w:sz w:val="18"/>
          <w:szCs w:val="18"/>
        </w:rPr>
        <w:t>&gt;</w:t>
      </w:r>
      <w:r>
        <w:t xml:space="preserve">. </w:t>
      </w:r>
    </w:p>
    <w:p w14:paraId="23C21B19" w14:textId="77777777" w:rsidR="00FC68DB" w:rsidRPr="00604E26" w:rsidRDefault="00FC68DB" w:rsidP="00B202D2">
      <w:pPr>
        <w:pStyle w:val="Example"/>
        <w:keepNext/>
        <w:spacing w:before="120"/>
        <w:rPr>
          <w:b/>
          <w:bCs/>
          <w:sz w:val="24"/>
          <w:szCs w:val="24"/>
        </w:rPr>
      </w:pPr>
      <w:r w:rsidRPr="00604E26">
        <w:rPr>
          <w:b/>
          <w:bCs/>
          <w:sz w:val="24"/>
          <w:szCs w:val="24"/>
        </w:rPr>
        <w:t xml:space="preserve">Example A: </w:t>
      </w:r>
    </w:p>
    <w:p w14:paraId="68964800" w14:textId="77777777" w:rsidR="00FC68DB" w:rsidRPr="00226A3F" w:rsidRDefault="00FC68DB" w:rsidP="00B202D2">
      <w:pPr>
        <w:pStyle w:val="XMLCode"/>
        <w:keepNext/>
      </w:pPr>
    </w:p>
    <w:p w14:paraId="6855117F" w14:textId="77777777" w:rsidR="00FC68DB" w:rsidRDefault="00FC68DB" w:rsidP="00B202D2">
      <w:pPr>
        <w:pStyle w:val="XMLCode"/>
        <w:keepNext/>
      </w:pPr>
      <w:r>
        <w:t>&lt;connection_0d label="BOLT_100532"&gt;</w:t>
      </w:r>
    </w:p>
    <w:p w14:paraId="228D2BC0" w14:textId="77777777" w:rsidR="00FC68DB" w:rsidRDefault="00FC68DB" w:rsidP="00B202D2">
      <w:pPr>
        <w:pStyle w:val="XMLCode"/>
        <w:keepNext/>
      </w:pPr>
      <w:r>
        <w:tab/>
        <w:t>&lt;threaded_connection diameter="10.0" length="50.0"</w:t>
      </w:r>
    </w:p>
    <w:p w14:paraId="1CD42CD5" w14:textId="77777777" w:rsidR="00FC68DB" w:rsidRDefault="00FC68DB" w:rsidP="00B202D2">
      <w:pPr>
        <w:pStyle w:val="XMLCode"/>
        <w:keepNext/>
      </w:pPr>
      <w:r>
        <w:tab/>
        <w:t xml:space="preserve">    head_diameter="16.0" head_height="5" sink_size="3"&gt; </w:t>
      </w:r>
    </w:p>
    <w:p w14:paraId="12C8B72E" w14:textId="77777777" w:rsidR="00FC68DB" w:rsidRPr="00966BAF" w:rsidRDefault="00FC68DB" w:rsidP="00B202D2">
      <w:pPr>
        <w:pStyle w:val="XMLCode"/>
        <w:keepNext/>
      </w:pPr>
      <w:r>
        <w:tab/>
        <w:t xml:space="preserve">    </w:t>
      </w:r>
      <w:r w:rsidRPr="00966BAF">
        <w:t xml:space="preserve">&lt;normal_direction&gt; x="3.0" y="0.0"  z="0.0"/&gt;   </w:t>
      </w:r>
    </w:p>
    <w:p w14:paraId="39282459" w14:textId="77777777" w:rsidR="00FC68DB" w:rsidRDefault="00FC68DB" w:rsidP="00B202D2">
      <w:pPr>
        <w:pStyle w:val="XMLCode"/>
        <w:keepNext/>
      </w:pPr>
      <w:r w:rsidRPr="00966BAF">
        <w:tab/>
        <w:t xml:space="preserve">    </w:t>
      </w:r>
      <w:r w:rsidRPr="004F5A65">
        <w:rPr>
          <w:color w:val="FF0000"/>
        </w:rPr>
        <w:t>&lt;!--magnitude is irrelevant, direction sense is from head to nut--&gt;</w:t>
      </w:r>
    </w:p>
    <w:p w14:paraId="54072C7E" w14:textId="77777777" w:rsidR="00FC68DB" w:rsidRPr="001A18D3" w:rsidRDefault="00FC68DB" w:rsidP="00B202D2">
      <w:pPr>
        <w:pStyle w:val="XMLCode"/>
        <w:keepNext/>
        <w:rPr>
          <w:color w:val="0070C0"/>
        </w:rPr>
      </w:pPr>
      <w:r>
        <w:tab/>
        <w:t xml:space="preserve">    </w:t>
      </w:r>
      <w:r w:rsidRPr="001A18D3">
        <w:rPr>
          <w:color w:val="0070C0"/>
        </w:rPr>
        <w:t>&lt;bolt&gt;</w:t>
      </w:r>
    </w:p>
    <w:p w14:paraId="3242C686" w14:textId="77777777" w:rsidR="00FC68DB" w:rsidRPr="001A18D3" w:rsidRDefault="00FC68DB" w:rsidP="00B202D2">
      <w:pPr>
        <w:pStyle w:val="XMLCode"/>
        <w:keepNext/>
        <w:rPr>
          <w:color w:val="0070C0"/>
        </w:rPr>
      </w:pPr>
      <w:r w:rsidRPr="001A18D3">
        <w:rPr>
          <w:color w:val="0070C0"/>
        </w:rPr>
        <w:tab/>
      </w:r>
      <w:r w:rsidRPr="001A18D3">
        <w:rPr>
          <w:color w:val="0070C0"/>
        </w:rPr>
        <w:tab/>
        <w:t xml:space="preserve"> &lt;nut diameter="16." height="5"&gt;</w:t>
      </w:r>
    </w:p>
    <w:p w14:paraId="46C6D9F9" w14:textId="77777777" w:rsidR="00FC68DB" w:rsidRPr="001A18D3" w:rsidRDefault="00FC68DB" w:rsidP="00B202D2">
      <w:pPr>
        <w:pStyle w:val="XMLCode"/>
        <w:keepNext/>
        <w:rPr>
          <w:color w:val="0070C0"/>
        </w:rPr>
      </w:pPr>
      <w:r w:rsidRPr="001A18D3">
        <w:rPr>
          <w:color w:val="0070C0"/>
        </w:rPr>
        <w:tab/>
      </w:r>
      <w:r w:rsidRPr="001A18D3">
        <w:rPr>
          <w:color w:val="0070C0"/>
        </w:rPr>
        <w:tab/>
        <w:t xml:space="preserve">     &lt;washer outer_diameter="20"/&gt;</w:t>
      </w:r>
    </w:p>
    <w:p w14:paraId="55A4F062" w14:textId="77777777" w:rsidR="00FC68DB" w:rsidRPr="001A18D3" w:rsidRDefault="00FC68DB" w:rsidP="00B202D2">
      <w:pPr>
        <w:pStyle w:val="XMLCode"/>
        <w:keepNext/>
        <w:rPr>
          <w:color w:val="0070C0"/>
        </w:rPr>
      </w:pPr>
      <w:r w:rsidRPr="001A18D3">
        <w:rPr>
          <w:color w:val="0070C0"/>
        </w:rPr>
        <w:tab/>
      </w:r>
      <w:r w:rsidRPr="001A18D3">
        <w:rPr>
          <w:color w:val="0070C0"/>
        </w:rPr>
        <w:tab/>
        <w:t xml:space="preserve"> &lt;/nut&gt;</w:t>
      </w:r>
    </w:p>
    <w:p w14:paraId="33A6D205" w14:textId="77777777" w:rsidR="00FC68DB" w:rsidRPr="004F5A65" w:rsidRDefault="00FC68DB" w:rsidP="00B202D2">
      <w:pPr>
        <w:pStyle w:val="XMLCode"/>
        <w:keepNext/>
        <w:rPr>
          <w:color w:val="0070C0"/>
        </w:rPr>
      </w:pPr>
      <w:r w:rsidRPr="001A18D3">
        <w:rPr>
          <w:color w:val="0070C0"/>
        </w:rPr>
        <w:tab/>
        <w:t xml:space="preserve">    </w:t>
      </w:r>
      <w:r w:rsidRPr="004F5A65">
        <w:rPr>
          <w:color w:val="0070C0"/>
        </w:rPr>
        <w:t>&lt;/bolt&gt;</w:t>
      </w:r>
    </w:p>
    <w:p w14:paraId="21D3CB4E" w14:textId="77777777" w:rsidR="00FC68DB" w:rsidRDefault="00FC68DB" w:rsidP="00B202D2">
      <w:pPr>
        <w:pStyle w:val="XMLCode"/>
        <w:keepNext/>
      </w:pPr>
      <w:r>
        <w:tab/>
        <w:t xml:space="preserve">    &lt;washer outer_diameter="20"&gt;</w:t>
      </w:r>
    </w:p>
    <w:p w14:paraId="552B3FBC" w14:textId="77777777" w:rsidR="00FC68DB" w:rsidRDefault="00FC68DB" w:rsidP="00B202D2">
      <w:pPr>
        <w:pStyle w:val="XMLCode"/>
        <w:keepNext/>
      </w:pPr>
      <w:r>
        <w:tab/>
        <w:t>&lt;/threaded_connection&gt;</w:t>
      </w:r>
    </w:p>
    <w:p w14:paraId="7738E550" w14:textId="77777777" w:rsidR="00FC68DB" w:rsidRDefault="00FC68DB" w:rsidP="00B202D2">
      <w:pPr>
        <w:pStyle w:val="XMLCode"/>
        <w:keepNext/>
      </w:pPr>
      <w:r>
        <w:tab/>
        <w:t>&lt;loc&gt; 1500.3 838.7 730.6 &lt;/loc&gt;</w:t>
      </w:r>
    </w:p>
    <w:p w14:paraId="5CC21BFB" w14:textId="77777777" w:rsidR="00FC68DB" w:rsidRDefault="00FC68DB" w:rsidP="00B202D2">
      <w:pPr>
        <w:pStyle w:val="XMLCode"/>
        <w:keepNext/>
      </w:pPr>
      <w:r>
        <w:tab/>
        <w:t>&lt;appdata&gt;</w:t>
      </w:r>
    </w:p>
    <w:p w14:paraId="1DB85802" w14:textId="77777777" w:rsidR="00FC68DB" w:rsidRDefault="00FC68DB" w:rsidP="00B202D2">
      <w:pPr>
        <w:pStyle w:val="XMLCode"/>
        <w:keepNext/>
      </w:pPr>
      <w:r>
        <w:tab/>
        <w:t xml:space="preserve">      ...</w:t>
      </w:r>
    </w:p>
    <w:p w14:paraId="441506D0" w14:textId="77777777" w:rsidR="00FC68DB" w:rsidRDefault="00FC68DB" w:rsidP="00B202D2">
      <w:pPr>
        <w:pStyle w:val="XMLCode"/>
        <w:keepNext/>
      </w:pPr>
      <w:r>
        <w:tab/>
        <w:t>&lt;/appdata&gt;</w:t>
      </w:r>
    </w:p>
    <w:p w14:paraId="75B33B57" w14:textId="77777777" w:rsidR="00FC68DB" w:rsidRDefault="00FC68DB" w:rsidP="00B202D2">
      <w:pPr>
        <w:pStyle w:val="XMLCode"/>
      </w:pPr>
      <w:r>
        <w:t>&lt;/connection_0d&gt;</w:t>
      </w:r>
    </w:p>
    <w:p w14:paraId="77F87A61" w14:textId="77777777" w:rsidR="00FC68DB" w:rsidRPr="00226A3F" w:rsidRDefault="00FC68DB" w:rsidP="00B202D2">
      <w:pPr>
        <w:pStyle w:val="XMLCode"/>
      </w:pPr>
    </w:p>
    <w:p w14:paraId="127BCC29" w14:textId="77777777" w:rsidR="00FC68DB" w:rsidRPr="00604E26" w:rsidRDefault="00FC68DB" w:rsidP="00604E26">
      <w:pPr>
        <w:pStyle w:val="Example"/>
        <w:keepNext/>
        <w:spacing w:before="120"/>
        <w:rPr>
          <w:b/>
          <w:bCs/>
          <w:sz w:val="24"/>
          <w:szCs w:val="24"/>
        </w:rPr>
      </w:pPr>
      <w:r w:rsidRPr="00604E26">
        <w:rPr>
          <w:b/>
          <w:bCs/>
          <w:sz w:val="24"/>
          <w:szCs w:val="24"/>
        </w:rPr>
        <w:t xml:space="preserve">Example B: </w:t>
      </w:r>
    </w:p>
    <w:p w14:paraId="3253EA2E" w14:textId="77777777" w:rsidR="00FC68DB" w:rsidRDefault="00FC68DB" w:rsidP="00B202D2">
      <w:pPr>
        <w:pStyle w:val="XMLCode"/>
        <w:keepNext/>
      </w:pPr>
    </w:p>
    <w:p w14:paraId="584BC3C5" w14:textId="77777777" w:rsidR="00FC68DB" w:rsidRDefault="00FC68DB" w:rsidP="00B202D2">
      <w:pPr>
        <w:pStyle w:val="XMLCode"/>
        <w:keepNext/>
      </w:pPr>
      <w:r>
        <w:t>&lt;connection_0d label="BOLT_135"&gt;</w:t>
      </w:r>
      <w:r w:rsidRPr="007909A5">
        <w:t xml:space="preserve"> </w:t>
      </w:r>
    </w:p>
    <w:p w14:paraId="6DA24D55" w14:textId="77777777" w:rsidR="00FC68DB" w:rsidRDefault="00FC68DB" w:rsidP="00B202D2">
      <w:pPr>
        <w:pStyle w:val="XMLCode"/>
        <w:keepNext/>
      </w:pPr>
      <w:r>
        <w:t xml:space="preserve">    &lt;threaded_connection diameter="10.0" length="50.0" </w:t>
      </w:r>
      <w:r>
        <w:br/>
        <w:t xml:space="preserve">         head_diameter="16.0" head_height="5" thread_length="35" </w:t>
      </w:r>
      <w:r>
        <w:br/>
        <w:t xml:space="preserve">         torque="80" angle="30" pretension="1200" part_code="M10x50 12.9" &gt;</w:t>
      </w:r>
    </w:p>
    <w:p w14:paraId="067D9DE2" w14:textId="77777777" w:rsidR="00FC68DB" w:rsidRPr="00966BAF" w:rsidRDefault="00FC68DB" w:rsidP="00B202D2">
      <w:pPr>
        <w:pStyle w:val="XMLCode"/>
        <w:keepNext/>
      </w:pPr>
      <w:r>
        <w:t xml:space="preserve">        </w:t>
      </w:r>
      <w:r w:rsidRPr="00966BAF">
        <w:t>&lt;normal_direction x="0" y="0" z="-10"/&gt;</w:t>
      </w:r>
    </w:p>
    <w:p w14:paraId="1C1E9F13" w14:textId="77777777" w:rsidR="00FC68DB" w:rsidRDefault="00FC68DB" w:rsidP="00B202D2">
      <w:pPr>
        <w:pStyle w:val="XMLCode"/>
        <w:keepNext/>
      </w:pPr>
      <w:r w:rsidRPr="00966BAF">
        <w:t xml:space="preserve">        </w:t>
      </w:r>
      <w:r w:rsidRPr="004F5A65">
        <w:rPr>
          <w:color w:val="FF0000"/>
        </w:rPr>
        <w:t>&lt;!-- Washer next to head --&gt;</w:t>
      </w:r>
    </w:p>
    <w:p w14:paraId="5DC969AD" w14:textId="77777777" w:rsidR="00FC68DB" w:rsidRDefault="00FC68DB" w:rsidP="00B202D2">
      <w:pPr>
        <w:pStyle w:val="XMLCode"/>
        <w:keepNext/>
      </w:pPr>
      <w:r>
        <w:t xml:space="preserve">        &lt;washer outer_diameter="20" inner_diameter="10.3" thickness="1.5" </w:t>
      </w:r>
      <w:r>
        <w:br/>
        <w:t xml:space="preserve">             attached="false" part_code="M10x20x1.5"/&gt;</w:t>
      </w:r>
    </w:p>
    <w:p w14:paraId="12E80085" w14:textId="77777777" w:rsidR="00FC68DB" w:rsidRPr="004F5A65" w:rsidRDefault="00FC68DB" w:rsidP="00B202D2">
      <w:pPr>
        <w:pStyle w:val="XMLCode"/>
        <w:keepNext/>
        <w:rPr>
          <w:color w:val="0070C0"/>
        </w:rPr>
      </w:pPr>
      <w:r w:rsidRPr="00226A3F">
        <w:t xml:space="preserve">        </w:t>
      </w:r>
      <w:r w:rsidRPr="004F5A65">
        <w:rPr>
          <w:color w:val="0070C0"/>
        </w:rPr>
        <w:t>&lt;bolt fixed_to=</w:t>
      </w:r>
      <w:r>
        <w:rPr>
          <w:color w:val="0070C0"/>
        </w:rPr>
        <w:t>"</w:t>
      </w:r>
      <w:r w:rsidRPr="004F5A65">
        <w:rPr>
          <w:color w:val="0070C0"/>
        </w:rPr>
        <w:t>1</w:t>
      </w:r>
      <w:r>
        <w:rPr>
          <w:color w:val="0070C0"/>
        </w:rPr>
        <w:t>"</w:t>
      </w:r>
      <w:r w:rsidRPr="004F5A65">
        <w:rPr>
          <w:color w:val="0070C0"/>
        </w:rPr>
        <w:t xml:space="preserve"> &gt;</w:t>
      </w:r>
    </w:p>
    <w:p w14:paraId="6968ACA8" w14:textId="77777777" w:rsidR="00FC68DB" w:rsidRDefault="00FC68DB" w:rsidP="00B202D2">
      <w:pPr>
        <w:pStyle w:val="XMLCode"/>
        <w:keepNext/>
        <w:rPr>
          <w:color w:val="0070C0"/>
        </w:rPr>
      </w:pPr>
      <w:r w:rsidRPr="004F5A65">
        <w:rPr>
          <w:color w:val="0070C0"/>
        </w:rPr>
        <w:t xml:space="preserve">            &lt;nut diameter=</w:t>
      </w:r>
      <w:r>
        <w:rPr>
          <w:color w:val="0070C0"/>
        </w:rPr>
        <w:t>"</w:t>
      </w:r>
      <w:r w:rsidRPr="004F5A65">
        <w:rPr>
          <w:color w:val="0070C0"/>
        </w:rPr>
        <w:t>16.</w:t>
      </w:r>
      <w:r>
        <w:rPr>
          <w:color w:val="0070C0"/>
        </w:rPr>
        <w:t>"</w:t>
      </w:r>
      <w:r w:rsidRPr="004F5A65">
        <w:rPr>
          <w:color w:val="0070C0"/>
        </w:rPr>
        <w:t xml:space="preserve"> height=</w:t>
      </w:r>
      <w:r>
        <w:rPr>
          <w:color w:val="0070C0"/>
        </w:rPr>
        <w:t>"</w:t>
      </w:r>
      <w:r w:rsidRPr="004F5A65">
        <w:rPr>
          <w:color w:val="0070C0"/>
        </w:rPr>
        <w:t>5</w:t>
      </w:r>
      <w:r>
        <w:rPr>
          <w:color w:val="0070C0"/>
        </w:rPr>
        <w:t>"</w:t>
      </w:r>
      <w:r w:rsidRPr="004F5A65">
        <w:rPr>
          <w:color w:val="0070C0"/>
        </w:rPr>
        <w:t xml:space="preserve"> static_friction=</w:t>
      </w:r>
      <w:r>
        <w:rPr>
          <w:color w:val="0070C0"/>
        </w:rPr>
        <w:t>"</w:t>
      </w:r>
      <w:r w:rsidRPr="004F5A65">
        <w:rPr>
          <w:color w:val="0070C0"/>
        </w:rPr>
        <w:t>0.8</w:t>
      </w:r>
      <w:r>
        <w:rPr>
          <w:color w:val="0070C0"/>
        </w:rPr>
        <w:t>"</w:t>
      </w:r>
      <w:r w:rsidRPr="004F5A65">
        <w:rPr>
          <w:color w:val="0070C0"/>
        </w:rPr>
        <w:t>&gt;</w:t>
      </w:r>
    </w:p>
    <w:p w14:paraId="6FB487AA" w14:textId="77777777" w:rsidR="00FC68DB" w:rsidRPr="004F5A65" w:rsidRDefault="00FC68DB" w:rsidP="00B202D2">
      <w:pPr>
        <w:pStyle w:val="XMLCode"/>
        <w:keepNext/>
        <w:rPr>
          <w:color w:val="0070C0"/>
        </w:rPr>
      </w:pPr>
      <w:r>
        <w:rPr>
          <w:color w:val="0070C0"/>
        </w:rPr>
        <w:t xml:space="preserve">                </w:t>
      </w:r>
      <w:r w:rsidRPr="004F5A65">
        <w:rPr>
          <w:color w:val="FF0000"/>
        </w:rPr>
        <w:t>&lt;!-- Washer firmly attached to nut --&gt;</w:t>
      </w:r>
    </w:p>
    <w:p w14:paraId="7BC56E67" w14:textId="77777777" w:rsidR="00FC68DB" w:rsidRPr="004F5A65" w:rsidRDefault="00FC68DB" w:rsidP="00B202D2">
      <w:pPr>
        <w:pStyle w:val="XMLCode"/>
        <w:keepNext/>
        <w:rPr>
          <w:color w:val="0070C0"/>
        </w:rPr>
      </w:pPr>
      <w:r w:rsidRPr="004F5A65">
        <w:rPr>
          <w:color w:val="0070C0"/>
        </w:rPr>
        <w:t xml:space="preserve">                &lt;washer outer_diameter=</w:t>
      </w:r>
      <w:r>
        <w:rPr>
          <w:color w:val="0070C0"/>
        </w:rPr>
        <w:t>"</w:t>
      </w:r>
      <w:r w:rsidRPr="004F5A65">
        <w:rPr>
          <w:color w:val="0070C0"/>
        </w:rPr>
        <w:t>25</w:t>
      </w:r>
      <w:r>
        <w:rPr>
          <w:color w:val="0070C0"/>
        </w:rPr>
        <w:t>"</w:t>
      </w:r>
      <w:r w:rsidRPr="004F5A65">
        <w:rPr>
          <w:color w:val="0070C0"/>
        </w:rPr>
        <w:t xml:space="preserve"> thickness=</w:t>
      </w:r>
      <w:r>
        <w:rPr>
          <w:color w:val="0070C0"/>
        </w:rPr>
        <w:t>"</w:t>
      </w:r>
      <w:r w:rsidRPr="004F5A65">
        <w:rPr>
          <w:color w:val="0070C0"/>
        </w:rPr>
        <w:t>1.5</w:t>
      </w:r>
      <w:r>
        <w:rPr>
          <w:color w:val="0070C0"/>
        </w:rPr>
        <w:t>"</w:t>
      </w:r>
      <w:r w:rsidRPr="004F5A65">
        <w:rPr>
          <w:color w:val="0070C0"/>
        </w:rPr>
        <w:t xml:space="preserve"> </w:t>
      </w:r>
      <w:r>
        <w:rPr>
          <w:color w:val="0070C0"/>
        </w:rPr>
        <w:t>attached="true"/</w:t>
      </w:r>
      <w:r w:rsidRPr="004F5A65">
        <w:rPr>
          <w:color w:val="0070C0"/>
        </w:rPr>
        <w:t>&gt;</w:t>
      </w:r>
    </w:p>
    <w:p w14:paraId="60296A1D" w14:textId="77777777" w:rsidR="00FC68DB" w:rsidRPr="004F5A65" w:rsidRDefault="00FC68DB" w:rsidP="00B202D2">
      <w:pPr>
        <w:pStyle w:val="XMLCode"/>
        <w:keepNext/>
        <w:rPr>
          <w:color w:val="0070C0"/>
        </w:rPr>
      </w:pPr>
      <w:r w:rsidRPr="004F5A65">
        <w:rPr>
          <w:color w:val="0070C0"/>
        </w:rPr>
        <w:t xml:space="preserve">            &lt;/nut&gt;</w:t>
      </w:r>
    </w:p>
    <w:p w14:paraId="2FD8CEC0" w14:textId="77777777" w:rsidR="00FC68DB" w:rsidRPr="004F5A65" w:rsidRDefault="00FC68DB" w:rsidP="00B202D2">
      <w:pPr>
        <w:pStyle w:val="XMLCode"/>
        <w:keepNext/>
        <w:rPr>
          <w:color w:val="0070C0"/>
        </w:rPr>
      </w:pPr>
      <w:r w:rsidRPr="004F5A65">
        <w:rPr>
          <w:color w:val="0070C0"/>
        </w:rPr>
        <w:t xml:space="preserve">        &lt;/bolt&gt;</w:t>
      </w:r>
    </w:p>
    <w:p w14:paraId="2B806B07" w14:textId="77777777" w:rsidR="00FC68DB" w:rsidRDefault="00FC68DB" w:rsidP="00B202D2">
      <w:pPr>
        <w:pStyle w:val="XMLCode"/>
        <w:keepNext/>
      </w:pPr>
      <w:r>
        <w:t xml:space="preserve">    &lt;/threaded_connection&gt;</w:t>
      </w:r>
    </w:p>
    <w:p w14:paraId="7896A5C2" w14:textId="77777777" w:rsidR="00FC68DB" w:rsidRDefault="00FC68DB" w:rsidP="00B202D2">
      <w:pPr>
        <w:pStyle w:val="XMLCode"/>
        <w:keepNext/>
      </w:pPr>
      <w:r>
        <w:tab/>
        <w:t>&lt;loc&gt; 1500.3 838.7 730.6 &lt;/loc&gt;</w:t>
      </w:r>
    </w:p>
    <w:p w14:paraId="466208D9" w14:textId="77777777" w:rsidR="00FC68DB" w:rsidRDefault="00FC68DB" w:rsidP="00B202D2">
      <w:pPr>
        <w:pStyle w:val="XMLCode"/>
        <w:keepNext/>
      </w:pPr>
      <w:r>
        <w:t xml:space="preserve">    &lt;appdata&gt;</w:t>
      </w:r>
    </w:p>
    <w:p w14:paraId="39FA52F6" w14:textId="77777777" w:rsidR="00FC68DB" w:rsidRPr="00226A3F" w:rsidRDefault="00FC68DB" w:rsidP="00B202D2">
      <w:pPr>
        <w:pStyle w:val="XMLCode"/>
        <w:keepNext/>
      </w:pPr>
      <w:r w:rsidRPr="00226A3F">
        <w:t xml:space="preserve">    </w:t>
      </w:r>
      <w:r>
        <w:tab/>
      </w:r>
      <w:r>
        <w:tab/>
        <w:t>...</w:t>
      </w:r>
    </w:p>
    <w:p w14:paraId="534D70F2" w14:textId="77777777" w:rsidR="00FC68DB" w:rsidRDefault="00FC68DB" w:rsidP="00B202D2">
      <w:pPr>
        <w:pStyle w:val="XMLCode"/>
        <w:keepNext/>
      </w:pPr>
      <w:r>
        <w:t xml:space="preserve">    &lt;/appdata&gt;</w:t>
      </w:r>
    </w:p>
    <w:p w14:paraId="5CF2DBFD" w14:textId="77777777" w:rsidR="00FC68DB" w:rsidRDefault="00FC68DB" w:rsidP="00B202D2">
      <w:pPr>
        <w:pStyle w:val="XMLCode"/>
        <w:keepNext/>
      </w:pPr>
      <w:r>
        <w:t>&lt;/connection_0d&gt;</w:t>
      </w:r>
    </w:p>
    <w:p w14:paraId="6BEE5E36" w14:textId="77777777" w:rsidR="00FC68DB" w:rsidRPr="00226A3F" w:rsidRDefault="00FC68DB" w:rsidP="00B202D2">
      <w:pPr>
        <w:pStyle w:val="XMLCode"/>
      </w:pPr>
    </w:p>
    <w:p w14:paraId="32A12DA3" w14:textId="77777777" w:rsidR="00FC68DB" w:rsidRPr="00604E26" w:rsidRDefault="00FC68DB" w:rsidP="00604E26">
      <w:pPr>
        <w:pStyle w:val="Example"/>
        <w:keepNext/>
        <w:spacing w:before="120"/>
        <w:rPr>
          <w:b/>
          <w:bCs/>
          <w:sz w:val="24"/>
          <w:szCs w:val="24"/>
        </w:rPr>
      </w:pPr>
      <w:r w:rsidRPr="00604E26">
        <w:rPr>
          <w:b/>
          <w:bCs/>
          <w:sz w:val="24"/>
          <w:szCs w:val="24"/>
        </w:rPr>
        <w:lastRenderedPageBreak/>
        <w:t>Example C:</w:t>
      </w:r>
    </w:p>
    <w:p w14:paraId="6C608EF8" w14:textId="77777777" w:rsidR="00FC68DB" w:rsidRDefault="00FC68DB" w:rsidP="005D2277">
      <w:pPr>
        <w:pStyle w:val="XMLCode"/>
        <w:keepNext/>
      </w:pPr>
    </w:p>
    <w:p w14:paraId="4F59A83E" w14:textId="77777777" w:rsidR="00FC68DB" w:rsidRDefault="00FC68DB" w:rsidP="005D2277">
      <w:pPr>
        <w:pStyle w:val="XMLCode"/>
        <w:keepNext/>
      </w:pPr>
      <w:r>
        <w:t>&lt;connection_0d label="BOLT_135"&gt;</w:t>
      </w:r>
      <w:r w:rsidRPr="007909A5">
        <w:t xml:space="preserve"> </w:t>
      </w:r>
    </w:p>
    <w:p w14:paraId="3D983EF2" w14:textId="77777777" w:rsidR="00FC68DB" w:rsidRDefault="00FC68DB" w:rsidP="005D2277">
      <w:pPr>
        <w:pStyle w:val="XMLCode"/>
        <w:keepNext/>
      </w:pPr>
      <w:r>
        <w:t xml:space="preserve">    &lt;threaded_connection length="50" diameter="10" </w:t>
      </w:r>
      <w:r>
        <w:br/>
        <w:t xml:space="preserve">         head_diameter="16" head_height="5" thread_length="35" </w:t>
      </w:r>
      <w:r>
        <w:br/>
        <w:t xml:space="preserve">         torque="80" angle="30" pretension="1200" part_code="M10x50 12.9"&gt;</w:t>
      </w:r>
    </w:p>
    <w:p w14:paraId="14B39D63" w14:textId="77777777" w:rsidR="00FC68DB" w:rsidRPr="00966BAF" w:rsidRDefault="00FC68DB" w:rsidP="00B202D2">
      <w:pPr>
        <w:pStyle w:val="XMLCode"/>
      </w:pPr>
      <w:r>
        <w:t xml:space="preserve">        </w:t>
      </w:r>
      <w:r w:rsidRPr="00966BAF">
        <w:t>&lt;normal_direction x="0" y="0" z="-10"/&gt;</w:t>
      </w:r>
    </w:p>
    <w:p w14:paraId="49A99FC7" w14:textId="77777777" w:rsidR="00FC68DB" w:rsidRDefault="00FC68DB" w:rsidP="00B202D2">
      <w:pPr>
        <w:pStyle w:val="XMLCode"/>
      </w:pPr>
      <w:r w:rsidRPr="00966BAF">
        <w:t xml:space="preserve">        </w:t>
      </w:r>
      <w:r w:rsidRPr="004F5A65">
        <w:rPr>
          <w:color w:val="FF0000"/>
        </w:rPr>
        <w:t xml:space="preserve">&lt;!-- Washer </w:t>
      </w:r>
      <w:r>
        <w:rPr>
          <w:color w:val="FF0000"/>
        </w:rPr>
        <w:t xml:space="preserve">is part of the </w:t>
      </w:r>
      <w:r w:rsidRPr="004F5A65">
        <w:rPr>
          <w:color w:val="FF0000"/>
        </w:rPr>
        <w:t>head</w:t>
      </w:r>
      <w:r>
        <w:rPr>
          <w:color w:val="FF0000"/>
        </w:rPr>
        <w:t xml:space="preserve">, so it cannot have part code </w:t>
      </w:r>
      <w:r w:rsidRPr="004F5A65">
        <w:rPr>
          <w:color w:val="FF0000"/>
        </w:rPr>
        <w:t>--&gt;</w:t>
      </w:r>
    </w:p>
    <w:p w14:paraId="0B6373B5" w14:textId="77777777" w:rsidR="00FC68DB" w:rsidRDefault="00FC68DB" w:rsidP="00B202D2">
      <w:pPr>
        <w:pStyle w:val="XMLCode"/>
      </w:pPr>
      <w:r>
        <w:t xml:space="preserve">        &lt;washer outer_diameter="20" inner_diameter="10.3" thickness="1.5" </w:t>
      </w:r>
      <w:r>
        <w:br/>
        <w:t xml:space="preserve">             attached="true"/&gt;</w:t>
      </w:r>
    </w:p>
    <w:p w14:paraId="015A9524" w14:textId="77777777" w:rsidR="00FC68DB" w:rsidRPr="004F5A65" w:rsidRDefault="00FC68DB" w:rsidP="00B202D2">
      <w:pPr>
        <w:pStyle w:val="XMLCode"/>
        <w:rPr>
          <w:color w:val="0070C0"/>
        </w:rPr>
      </w:pPr>
      <w:r w:rsidRPr="00226A3F">
        <w:t xml:space="preserve">        </w:t>
      </w:r>
      <w:r w:rsidRPr="004F5A65">
        <w:rPr>
          <w:color w:val="0070C0"/>
        </w:rPr>
        <w:t>&lt;bolt&gt;</w:t>
      </w:r>
    </w:p>
    <w:p w14:paraId="0B1823E7" w14:textId="77777777" w:rsidR="00FC68DB" w:rsidRPr="004F5A65" w:rsidRDefault="00FC68DB" w:rsidP="00B202D2">
      <w:pPr>
        <w:pStyle w:val="XMLCode"/>
        <w:rPr>
          <w:color w:val="0070C0"/>
        </w:rPr>
      </w:pPr>
      <w:r w:rsidRPr="004F5A65">
        <w:rPr>
          <w:color w:val="0070C0"/>
        </w:rPr>
        <w:t xml:space="preserve">            &lt;nut diameter=</w:t>
      </w:r>
      <w:r>
        <w:rPr>
          <w:color w:val="0070C0"/>
        </w:rPr>
        <w:t>"</w:t>
      </w:r>
      <w:r w:rsidRPr="004F5A65">
        <w:rPr>
          <w:color w:val="0070C0"/>
        </w:rPr>
        <w:t>16.</w:t>
      </w:r>
      <w:r>
        <w:rPr>
          <w:color w:val="0070C0"/>
        </w:rPr>
        <w:t>"</w:t>
      </w:r>
      <w:r w:rsidRPr="004F5A65">
        <w:rPr>
          <w:color w:val="0070C0"/>
        </w:rPr>
        <w:t xml:space="preserve"> height=</w:t>
      </w:r>
      <w:r>
        <w:rPr>
          <w:color w:val="0070C0"/>
        </w:rPr>
        <w:t>"</w:t>
      </w:r>
      <w:r w:rsidRPr="004F5A65">
        <w:rPr>
          <w:color w:val="0070C0"/>
        </w:rPr>
        <w:t>5</w:t>
      </w:r>
      <w:r>
        <w:rPr>
          <w:color w:val="0070C0"/>
        </w:rPr>
        <w:t>"</w:t>
      </w:r>
      <w:r w:rsidRPr="004F5A65">
        <w:rPr>
          <w:color w:val="0070C0"/>
        </w:rPr>
        <w:t xml:space="preserve"> stati</w:t>
      </w:r>
      <w:r>
        <w:rPr>
          <w:color w:val="0070C0"/>
        </w:rPr>
        <w:t>c_friction="0.8" clipped_to="4"/</w:t>
      </w:r>
      <w:r w:rsidRPr="004F5A65">
        <w:rPr>
          <w:color w:val="0070C0"/>
        </w:rPr>
        <w:t>&gt;</w:t>
      </w:r>
    </w:p>
    <w:p w14:paraId="382613A3" w14:textId="77777777" w:rsidR="00FC68DB" w:rsidRPr="004F5A65" w:rsidRDefault="00FC68DB" w:rsidP="00B202D2">
      <w:pPr>
        <w:pStyle w:val="XMLCode"/>
        <w:rPr>
          <w:color w:val="0070C0"/>
        </w:rPr>
      </w:pPr>
      <w:r w:rsidRPr="004F5A65">
        <w:rPr>
          <w:color w:val="0070C0"/>
        </w:rPr>
        <w:t xml:space="preserve">        &lt;/bolt&gt;</w:t>
      </w:r>
    </w:p>
    <w:p w14:paraId="27CC1478" w14:textId="77777777" w:rsidR="00FC68DB" w:rsidRDefault="00FC68DB" w:rsidP="00B202D2">
      <w:pPr>
        <w:pStyle w:val="XMLCode"/>
      </w:pPr>
      <w:r>
        <w:t xml:space="preserve">    &lt;/threaded_connection&gt;</w:t>
      </w:r>
    </w:p>
    <w:p w14:paraId="5B39FCE2" w14:textId="77777777" w:rsidR="00FC68DB" w:rsidRDefault="00FC68DB" w:rsidP="00B202D2">
      <w:pPr>
        <w:pStyle w:val="XMLCode"/>
      </w:pPr>
      <w:r>
        <w:t xml:space="preserve">    &lt;loc&gt; 1500.3 838.7 730.6 &lt;/loc&gt;</w:t>
      </w:r>
    </w:p>
    <w:p w14:paraId="5AA75A45" w14:textId="77777777" w:rsidR="00FC68DB" w:rsidRDefault="00FC68DB" w:rsidP="00B202D2">
      <w:pPr>
        <w:pStyle w:val="XMLCode"/>
      </w:pPr>
      <w:r>
        <w:t xml:space="preserve">    &lt;appdata&gt;</w:t>
      </w:r>
    </w:p>
    <w:p w14:paraId="613EDFAF" w14:textId="77777777" w:rsidR="00FC68DB" w:rsidRPr="00226A3F" w:rsidRDefault="00FC68DB" w:rsidP="00B202D2">
      <w:pPr>
        <w:pStyle w:val="XMLCode"/>
      </w:pPr>
      <w:r w:rsidRPr="00226A3F">
        <w:t xml:space="preserve">    </w:t>
      </w:r>
      <w:r>
        <w:tab/>
      </w:r>
      <w:r>
        <w:tab/>
        <w:t>...</w:t>
      </w:r>
    </w:p>
    <w:p w14:paraId="44181584" w14:textId="77777777" w:rsidR="00FC68DB" w:rsidRDefault="00FC68DB" w:rsidP="00B202D2">
      <w:pPr>
        <w:pStyle w:val="XMLCode"/>
      </w:pPr>
      <w:r>
        <w:t xml:space="preserve">    &lt;/appdata&gt;</w:t>
      </w:r>
    </w:p>
    <w:p w14:paraId="6AFE33BB" w14:textId="77777777" w:rsidR="00FC68DB" w:rsidRDefault="00FC68DB" w:rsidP="00B202D2">
      <w:pPr>
        <w:pStyle w:val="XMLCode"/>
      </w:pPr>
      <w:r>
        <w:t>&lt;/connection_0d&gt;</w:t>
      </w:r>
    </w:p>
    <w:p w14:paraId="3513716A" w14:textId="77777777" w:rsidR="00FC68DB" w:rsidRDefault="00FC68DB" w:rsidP="00B202D2">
      <w:pPr>
        <w:pStyle w:val="XMLCode"/>
      </w:pPr>
    </w:p>
    <w:p w14:paraId="45F2B950" w14:textId="77777777" w:rsidR="00FC68DB" w:rsidRPr="00604E26" w:rsidRDefault="00FC68DB" w:rsidP="00604E26">
      <w:pPr>
        <w:pStyle w:val="Example"/>
        <w:keepNext/>
        <w:spacing w:before="120"/>
        <w:rPr>
          <w:b/>
          <w:bCs/>
          <w:sz w:val="24"/>
          <w:szCs w:val="24"/>
        </w:rPr>
      </w:pPr>
      <w:r w:rsidRPr="00604E26">
        <w:rPr>
          <w:b/>
          <w:bCs/>
          <w:sz w:val="24"/>
          <w:szCs w:val="24"/>
        </w:rPr>
        <w:t xml:space="preserve">Example D (using every attribute, as many as possible): </w:t>
      </w:r>
    </w:p>
    <w:p w14:paraId="0BBC08AF" w14:textId="77777777" w:rsidR="00FC68DB" w:rsidRDefault="00FC68DB" w:rsidP="00B202D2">
      <w:pPr>
        <w:pStyle w:val="XMLCode"/>
        <w:keepNext/>
        <w:keepLines/>
      </w:pPr>
    </w:p>
    <w:p w14:paraId="47A5D427" w14:textId="77777777" w:rsidR="00FC68DB" w:rsidRPr="00DB0BEF" w:rsidRDefault="00FC68DB" w:rsidP="00B202D2">
      <w:pPr>
        <w:pStyle w:val="XMLCode"/>
        <w:keepNext/>
        <w:keepLines/>
        <w:rPr>
          <w:b/>
          <w:bCs/>
          <w:color w:val="000000"/>
        </w:rPr>
      </w:pPr>
      <w:r w:rsidRPr="00927F2D">
        <w:t>&lt;?</w:t>
      </w:r>
      <w:r w:rsidRPr="00DB0BEF">
        <w:rPr>
          <w:color w:val="0000FF"/>
        </w:rPr>
        <w:t>xml</w:t>
      </w:r>
      <w:r w:rsidRPr="00DB0BEF">
        <w:rPr>
          <w:color w:val="000000"/>
        </w:rPr>
        <w:t xml:space="preserve"> </w:t>
      </w:r>
      <w:r w:rsidRPr="00DB0BEF">
        <w:t>version</w:t>
      </w:r>
      <w:r w:rsidRPr="00DB0BEF">
        <w:rPr>
          <w:color w:val="000000"/>
        </w:rPr>
        <w:t>=</w:t>
      </w:r>
      <w:r>
        <w:rPr>
          <w:b/>
          <w:bCs/>
          <w:color w:val="8000FF"/>
        </w:rPr>
        <w:t>"</w:t>
      </w:r>
      <w:r w:rsidRPr="00DB0BEF">
        <w:rPr>
          <w:b/>
          <w:bCs/>
          <w:color w:val="8000FF"/>
        </w:rPr>
        <w:t>1.0</w:t>
      </w:r>
      <w:r>
        <w:rPr>
          <w:b/>
          <w:bCs/>
          <w:color w:val="8000FF"/>
        </w:rPr>
        <w:t>"</w:t>
      </w:r>
      <w:r w:rsidRPr="00DB0BEF">
        <w:rPr>
          <w:color w:val="000000"/>
        </w:rPr>
        <w:t xml:space="preserve"> </w:t>
      </w:r>
      <w:r w:rsidRPr="00DB0BEF">
        <w:t>encoding</w:t>
      </w:r>
      <w:r w:rsidRPr="00DB0BEF">
        <w:rPr>
          <w:color w:val="000000"/>
        </w:rPr>
        <w:t>=</w:t>
      </w:r>
      <w:r>
        <w:rPr>
          <w:b/>
          <w:bCs/>
          <w:color w:val="8000FF"/>
        </w:rPr>
        <w:t>"</w:t>
      </w:r>
      <w:r w:rsidRPr="00DB0BEF">
        <w:rPr>
          <w:b/>
          <w:bCs/>
          <w:color w:val="8000FF"/>
        </w:rPr>
        <w:t>iso-8859-1</w:t>
      </w:r>
      <w:r>
        <w:rPr>
          <w:b/>
          <w:bCs/>
          <w:color w:val="8000FF"/>
        </w:rPr>
        <w:t>"</w:t>
      </w:r>
      <w:r w:rsidRPr="00DB0BEF">
        <w:rPr>
          <w:color w:val="000000"/>
        </w:rPr>
        <w:t xml:space="preserve"> </w:t>
      </w:r>
      <w:r w:rsidRPr="00DB0BEF">
        <w:t>standalone</w:t>
      </w:r>
      <w:r w:rsidRPr="00DB0BEF">
        <w:rPr>
          <w:color w:val="000000"/>
        </w:rPr>
        <w:t>=</w:t>
      </w:r>
      <w:r>
        <w:rPr>
          <w:b/>
          <w:bCs/>
          <w:color w:val="8000FF"/>
        </w:rPr>
        <w:t>"</w:t>
      </w:r>
      <w:r w:rsidRPr="00DB0BEF">
        <w:rPr>
          <w:b/>
          <w:bCs/>
          <w:color w:val="8000FF"/>
        </w:rPr>
        <w:t>no</w:t>
      </w:r>
      <w:r>
        <w:rPr>
          <w:b/>
          <w:bCs/>
          <w:color w:val="8000FF"/>
        </w:rPr>
        <w:t>"</w:t>
      </w:r>
      <w:r w:rsidRPr="00927F2D">
        <w:t>?&gt;</w:t>
      </w:r>
    </w:p>
    <w:p w14:paraId="3FC8A6F2" w14:textId="66EABB22" w:rsidR="00FC68DB" w:rsidRPr="00DB0BEF" w:rsidRDefault="00FC68DB" w:rsidP="00B202D2">
      <w:pPr>
        <w:pStyle w:val="XMLCode"/>
        <w:keepNext/>
        <w:keepLines/>
        <w:rPr>
          <w:b/>
          <w:bCs/>
          <w:color w:val="000000"/>
        </w:rPr>
      </w:pPr>
      <w:r w:rsidRPr="00DB0BEF">
        <w:rPr>
          <w:color w:val="0000FF"/>
        </w:rPr>
        <w:t>&lt;xmcf</w:t>
      </w:r>
      <w:r w:rsidRPr="00DB0BEF">
        <w:rPr>
          <w:color w:val="000000"/>
        </w:rPr>
        <w:t xml:space="preserve"> </w:t>
      </w:r>
      <w:r w:rsidRPr="00DB0BEF">
        <w:t>xmlns:xsi</w:t>
      </w:r>
      <w:r w:rsidRPr="00DB0BEF">
        <w:rPr>
          <w:color w:val="000000"/>
        </w:rPr>
        <w:t>=</w:t>
      </w:r>
      <w:r>
        <w:rPr>
          <w:b/>
          <w:bCs/>
          <w:color w:val="8000FF"/>
        </w:rPr>
        <w:t>"</w:t>
      </w:r>
      <w:r w:rsidRPr="00DB0BEF">
        <w:rPr>
          <w:b/>
          <w:bCs/>
          <w:color w:val="8000FF"/>
        </w:rPr>
        <w:t>http://www.w3.org/2001/XMLSchema-instance</w:t>
      </w:r>
      <w:r>
        <w:rPr>
          <w:b/>
          <w:bCs/>
          <w:color w:val="8000FF"/>
        </w:rPr>
        <w:t>"</w:t>
      </w:r>
      <w:r w:rsidRPr="00DB0BEF">
        <w:rPr>
          <w:color w:val="000000"/>
        </w:rPr>
        <w:t xml:space="preserve"> </w:t>
      </w:r>
      <w:r>
        <w:rPr>
          <w:color w:val="000000"/>
        </w:rPr>
        <w:br/>
      </w:r>
      <w:r>
        <w:rPr>
          <w:b/>
          <w:bCs/>
          <w:color w:val="000000"/>
        </w:rPr>
        <w:t xml:space="preserve">   </w:t>
      </w:r>
      <w:r w:rsidRPr="00DB0BEF">
        <w:t>xsi:noNamespaceSchemaLocation</w:t>
      </w:r>
      <w:r w:rsidRPr="00DB0BEF">
        <w:rPr>
          <w:color w:val="000000"/>
        </w:rPr>
        <w:t>=</w:t>
      </w:r>
      <w:r w:rsidR="0082319D">
        <w:rPr>
          <w:b/>
          <w:bCs/>
          <w:color w:val="8000FF"/>
        </w:rPr>
        <w:t>"xmcf_3_1</w:t>
      </w:r>
      <w:r>
        <w:rPr>
          <w:b/>
          <w:bCs/>
          <w:color w:val="8000FF"/>
        </w:rPr>
        <w:t>_1.xsd"</w:t>
      </w:r>
      <w:r w:rsidRPr="00DB0BEF">
        <w:rPr>
          <w:color w:val="0000FF"/>
        </w:rPr>
        <w:t>&gt;</w:t>
      </w:r>
    </w:p>
    <w:p w14:paraId="0FB97665" w14:textId="3E19B5D9" w:rsidR="00FC68DB" w:rsidRPr="00DB0BEF" w:rsidRDefault="00FC68DB" w:rsidP="00B202D2">
      <w:pPr>
        <w:pStyle w:val="XMLCode"/>
        <w:keepNext/>
        <w:keepLines/>
        <w:rPr>
          <w:b/>
          <w:bCs/>
          <w:color w:val="000000"/>
        </w:rPr>
      </w:pPr>
      <w:r>
        <w:rPr>
          <w:b/>
          <w:bCs/>
          <w:color w:val="000000"/>
        </w:rPr>
        <w:t xml:space="preserve">   </w:t>
      </w:r>
      <w:r w:rsidRPr="00DB0BEF">
        <w:rPr>
          <w:color w:val="0000FF"/>
        </w:rPr>
        <w:t>&lt;version&gt;</w:t>
      </w:r>
      <w:r w:rsidRPr="00DB0BEF">
        <w:rPr>
          <w:b/>
          <w:bCs/>
          <w:color w:val="000000"/>
        </w:rPr>
        <w:t xml:space="preserve"> </w:t>
      </w:r>
      <w:r>
        <w:t>3.1.</w:t>
      </w:r>
      <w:r w:rsidR="0082319D">
        <w:t>1</w:t>
      </w:r>
      <w:r w:rsidRPr="00DB0BEF">
        <w:rPr>
          <w:b/>
          <w:bCs/>
          <w:color w:val="000000"/>
        </w:rPr>
        <w:t xml:space="preserve"> </w:t>
      </w:r>
      <w:r w:rsidRPr="00DB0BEF">
        <w:rPr>
          <w:color w:val="0000FF"/>
        </w:rPr>
        <w:t>&lt;/version&gt;</w:t>
      </w:r>
    </w:p>
    <w:p w14:paraId="58FFCA6B"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&lt;date&gt;</w:t>
      </w:r>
      <w:r w:rsidRPr="00DB0BEF">
        <w:rPr>
          <w:b/>
          <w:bCs/>
          <w:color w:val="000000"/>
        </w:rPr>
        <w:t xml:space="preserve"> 201</w:t>
      </w:r>
      <w:r>
        <w:rPr>
          <w:b/>
          <w:bCs/>
          <w:color w:val="000000"/>
        </w:rPr>
        <w:t>6</w:t>
      </w:r>
      <w:r w:rsidRPr="00DB0BEF">
        <w:rPr>
          <w:b/>
          <w:bCs/>
          <w:color w:val="000000"/>
        </w:rPr>
        <w:t>-</w:t>
      </w:r>
      <w:r>
        <w:rPr>
          <w:b/>
          <w:bCs/>
          <w:color w:val="000000"/>
        </w:rPr>
        <w:t>0</w:t>
      </w:r>
      <w:r w:rsidRPr="00DB0BEF">
        <w:rPr>
          <w:b/>
          <w:bCs/>
          <w:color w:val="000000"/>
        </w:rPr>
        <w:t>1-0</w:t>
      </w:r>
      <w:r>
        <w:rPr>
          <w:b/>
          <w:bCs/>
          <w:color w:val="000000"/>
        </w:rPr>
        <w:t>8</w:t>
      </w:r>
      <w:r w:rsidRPr="00DB0BEF">
        <w:rPr>
          <w:b/>
          <w:bCs/>
          <w:color w:val="000000"/>
        </w:rPr>
        <w:t xml:space="preserve"> </w:t>
      </w:r>
      <w:r w:rsidRPr="00DB0BEF">
        <w:rPr>
          <w:color w:val="0000FF"/>
        </w:rPr>
        <w:t>&lt;/date&gt;</w:t>
      </w:r>
    </w:p>
    <w:p w14:paraId="680560E2" w14:textId="77777777" w:rsidR="00FC68DB" w:rsidRPr="00573CF0" w:rsidRDefault="00FC68DB" w:rsidP="00B202D2">
      <w:pPr>
        <w:pStyle w:val="XMLCode"/>
        <w:keepNext/>
        <w:keepLines/>
        <w:rPr>
          <w:color w:val="000000"/>
        </w:rPr>
      </w:pPr>
      <w:r>
        <w:rPr>
          <w:color w:val="000000"/>
        </w:rPr>
        <w:t xml:space="preserve">   </w:t>
      </w:r>
      <w:r w:rsidRPr="00C43F7A">
        <w:rPr>
          <w:color w:val="0000FF"/>
        </w:rPr>
        <w:t>&lt;units</w:t>
      </w:r>
      <w:r w:rsidRPr="00C43F7A">
        <w:t xml:space="preserve"> length=</w:t>
      </w:r>
      <w:r>
        <w:rPr>
          <w:color w:val="8000FF"/>
        </w:rPr>
        <w:t>"</w:t>
      </w:r>
      <w:r w:rsidRPr="00C43F7A">
        <w:rPr>
          <w:color w:val="8000FF"/>
        </w:rPr>
        <w:t>mm</w:t>
      </w:r>
      <w:r>
        <w:rPr>
          <w:color w:val="8000FF"/>
        </w:rPr>
        <w:t>"</w:t>
      </w:r>
      <w:r w:rsidRPr="00C43F7A">
        <w:t xml:space="preserve"> angle=</w:t>
      </w:r>
      <w:r>
        <w:rPr>
          <w:color w:val="8000FF"/>
        </w:rPr>
        <w:t>"deg"</w:t>
      </w:r>
      <w:r w:rsidRPr="00C43F7A">
        <w:t xml:space="preserve"> mass=</w:t>
      </w:r>
      <w:r>
        <w:rPr>
          <w:color w:val="8000FF"/>
        </w:rPr>
        <w:t>"</w:t>
      </w:r>
      <w:r w:rsidRPr="00C43F7A">
        <w:rPr>
          <w:color w:val="8000FF"/>
        </w:rPr>
        <w:t>kg</w:t>
      </w:r>
      <w:r>
        <w:rPr>
          <w:color w:val="8000FF"/>
        </w:rPr>
        <w:t>"</w:t>
      </w:r>
      <w:r w:rsidRPr="00C43F7A">
        <w:t xml:space="preserve"> force=</w:t>
      </w:r>
      <w:r>
        <w:rPr>
          <w:color w:val="8000FF"/>
        </w:rPr>
        <w:t>"</w:t>
      </w:r>
      <w:r w:rsidRPr="00C43F7A">
        <w:rPr>
          <w:color w:val="8000FF"/>
        </w:rPr>
        <w:t>N</w:t>
      </w:r>
      <w:r>
        <w:rPr>
          <w:color w:val="8000FF"/>
        </w:rPr>
        <w:t>"</w:t>
      </w:r>
      <w:r w:rsidRPr="00C43F7A">
        <w:t xml:space="preserve"> torque=</w:t>
      </w:r>
      <w:r>
        <w:rPr>
          <w:color w:val="8000FF"/>
        </w:rPr>
        <w:t>"</w:t>
      </w:r>
      <w:r w:rsidRPr="00C43F7A">
        <w:rPr>
          <w:color w:val="8000FF"/>
        </w:rPr>
        <w:t>Nm</w:t>
      </w:r>
      <w:r>
        <w:rPr>
          <w:color w:val="8000FF"/>
        </w:rPr>
        <w:t>"</w:t>
      </w:r>
      <w:r w:rsidRPr="00C43F7A">
        <w:t xml:space="preserve"> time=</w:t>
      </w:r>
      <w:r>
        <w:rPr>
          <w:color w:val="8000FF"/>
        </w:rPr>
        <w:t>"</w:t>
      </w:r>
      <w:r w:rsidRPr="00C43F7A">
        <w:rPr>
          <w:color w:val="8000FF"/>
        </w:rPr>
        <w:t>s</w:t>
      </w:r>
      <w:r>
        <w:rPr>
          <w:color w:val="8000FF"/>
        </w:rPr>
        <w:t>"/</w:t>
      </w:r>
      <w:r w:rsidRPr="00C43F7A">
        <w:rPr>
          <w:color w:val="0000FF"/>
        </w:rPr>
        <w:t>&gt;</w:t>
      </w:r>
    </w:p>
    <w:p w14:paraId="31629B2A"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&lt;connection_group</w:t>
      </w:r>
      <w:r w:rsidRPr="00DB0BEF">
        <w:rPr>
          <w:color w:val="000000"/>
        </w:rPr>
        <w:t xml:space="preserve"> </w:t>
      </w:r>
      <w:r w:rsidRPr="00DB0BEF">
        <w:t>id</w:t>
      </w:r>
      <w:r w:rsidRPr="00DB0BEF">
        <w:rPr>
          <w:color w:val="000000"/>
        </w:rPr>
        <w:t>=</w:t>
      </w:r>
      <w:r>
        <w:rPr>
          <w:b/>
          <w:bCs/>
          <w:color w:val="8000FF"/>
        </w:rPr>
        <w:t>"</w:t>
      </w:r>
      <w:r w:rsidRPr="00DB0BEF">
        <w:rPr>
          <w:b/>
          <w:bCs/>
          <w:color w:val="8000FF"/>
        </w:rPr>
        <w:t>1</w:t>
      </w:r>
      <w:r>
        <w:rPr>
          <w:b/>
          <w:bCs/>
          <w:color w:val="8000FF"/>
        </w:rPr>
        <w:t>"</w:t>
      </w:r>
      <w:r w:rsidRPr="00DB0BEF">
        <w:rPr>
          <w:color w:val="0000FF"/>
        </w:rPr>
        <w:t>&gt;</w:t>
      </w:r>
    </w:p>
    <w:p w14:paraId="2EE764AA"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&lt;connected_to&gt;</w:t>
      </w:r>
    </w:p>
    <w:p w14:paraId="7E0D8F64"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&lt;part</w:t>
      </w:r>
      <w:r w:rsidRPr="00DB0BEF">
        <w:rPr>
          <w:color w:val="000000"/>
        </w:rPr>
        <w:t xml:space="preserve"> </w:t>
      </w:r>
      <w:r w:rsidRPr="00DB0BEF">
        <w:t>index</w:t>
      </w:r>
      <w:r w:rsidRPr="00DB0BEF">
        <w:rPr>
          <w:color w:val="000000"/>
        </w:rPr>
        <w:t>=</w:t>
      </w:r>
      <w:r>
        <w:rPr>
          <w:b/>
          <w:bCs/>
          <w:color w:val="8000FF"/>
        </w:rPr>
        <w:t>"</w:t>
      </w:r>
      <w:r w:rsidRPr="00DB0BEF">
        <w:rPr>
          <w:b/>
          <w:bCs/>
          <w:color w:val="8000FF"/>
        </w:rPr>
        <w:t>1</w:t>
      </w:r>
      <w:r>
        <w:rPr>
          <w:b/>
          <w:bCs/>
          <w:color w:val="8000FF"/>
        </w:rPr>
        <w:t>"</w:t>
      </w:r>
      <w:r w:rsidRPr="00DB0BEF">
        <w:rPr>
          <w:color w:val="000000"/>
        </w:rPr>
        <w:t xml:space="preserve"> </w:t>
      </w:r>
      <w:r w:rsidRPr="00DB0BEF">
        <w:t>label</w:t>
      </w:r>
      <w:r w:rsidRPr="00DB0BEF">
        <w:rPr>
          <w:color w:val="000000"/>
        </w:rPr>
        <w:t>=</w:t>
      </w:r>
      <w:r>
        <w:rPr>
          <w:b/>
          <w:bCs/>
          <w:color w:val="8000FF"/>
        </w:rPr>
        <w:t>"</w:t>
      </w:r>
      <w:r w:rsidRPr="00DB0BEF">
        <w:rPr>
          <w:b/>
          <w:bCs/>
          <w:color w:val="8000FF"/>
        </w:rPr>
        <w:t>PART_7000400</w:t>
      </w:r>
      <w:r>
        <w:rPr>
          <w:b/>
          <w:bCs/>
          <w:color w:val="8000FF"/>
        </w:rPr>
        <w:t>"/</w:t>
      </w:r>
      <w:r w:rsidRPr="00DB0BEF">
        <w:rPr>
          <w:color w:val="0000FF"/>
        </w:rPr>
        <w:t>&gt;</w:t>
      </w:r>
    </w:p>
    <w:p w14:paraId="6942F406"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&lt;part</w:t>
      </w:r>
      <w:r w:rsidRPr="00DB0BEF">
        <w:rPr>
          <w:color w:val="000000"/>
        </w:rPr>
        <w:t xml:space="preserve"> </w:t>
      </w:r>
      <w:r w:rsidRPr="00DB0BEF">
        <w:t>index</w:t>
      </w:r>
      <w:r w:rsidRPr="00DB0BEF">
        <w:rPr>
          <w:color w:val="000000"/>
        </w:rPr>
        <w:t>=</w:t>
      </w:r>
      <w:r>
        <w:rPr>
          <w:b/>
          <w:bCs/>
          <w:color w:val="8000FF"/>
        </w:rPr>
        <w:t>"</w:t>
      </w:r>
      <w:r w:rsidRPr="00DB0BEF">
        <w:rPr>
          <w:b/>
          <w:bCs/>
          <w:color w:val="8000FF"/>
        </w:rPr>
        <w:t>2</w:t>
      </w:r>
      <w:r>
        <w:rPr>
          <w:b/>
          <w:bCs/>
          <w:color w:val="8000FF"/>
        </w:rPr>
        <w:t>"</w:t>
      </w:r>
      <w:r w:rsidRPr="00DB0BEF">
        <w:rPr>
          <w:color w:val="000000"/>
        </w:rPr>
        <w:t xml:space="preserve"> </w:t>
      </w:r>
      <w:r w:rsidRPr="00DB0BEF">
        <w:t>label</w:t>
      </w:r>
      <w:r w:rsidRPr="00DB0BEF">
        <w:rPr>
          <w:color w:val="000000"/>
        </w:rPr>
        <w:t>=</w:t>
      </w:r>
      <w:r>
        <w:rPr>
          <w:b/>
          <w:bCs/>
          <w:color w:val="8000FF"/>
        </w:rPr>
        <w:t>"</w:t>
      </w:r>
      <w:r w:rsidRPr="00DB0BEF">
        <w:rPr>
          <w:b/>
          <w:bCs/>
          <w:color w:val="8000FF"/>
        </w:rPr>
        <w:t>PART_7100100</w:t>
      </w:r>
      <w:r>
        <w:rPr>
          <w:b/>
          <w:bCs/>
          <w:color w:val="8000FF"/>
        </w:rPr>
        <w:t>"/</w:t>
      </w:r>
      <w:r w:rsidRPr="00DB0BEF">
        <w:rPr>
          <w:color w:val="0000FF"/>
        </w:rPr>
        <w:t>&gt;</w:t>
      </w:r>
    </w:p>
    <w:p w14:paraId="48987E65"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&lt;part</w:t>
      </w:r>
      <w:r w:rsidRPr="00DB0BEF">
        <w:rPr>
          <w:color w:val="000000"/>
        </w:rPr>
        <w:t xml:space="preserve"> </w:t>
      </w:r>
      <w:r w:rsidRPr="00DB0BEF">
        <w:t>index</w:t>
      </w:r>
      <w:r w:rsidRPr="00DB0BEF">
        <w:rPr>
          <w:color w:val="000000"/>
        </w:rPr>
        <w:t>=</w:t>
      </w:r>
      <w:r>
        <w:rPr>
          <w:b/>
          <w:bCs/>
          <w:color w:val="8000FF"/>
        </w:rPr>
        <w:t>"</w:t>
      </w:r>
      <w:r w:rsidRPr="00DB0BEF">
        <w:rPr>
          <w:b/>
          <w:bCs/>
          <w:color w:val="8000FF"/>
        </w:rPr>
        <w:t>5</w:t>
      </w:r>
      <w:r>
        <w:rPr>
          <w:b/>
          <w:bCs/>
          <w:color w:val="8000FF"/>
        </w:rPr>
        <w:t>"</w:t>
      </w:r>
      <w:r w:rsidRPr="00DB0BEF">
        <w:rPr>
          <w:color w:val="000000"/>
        </w:rPr>
        <w:t xml:space="preserve"> </w:t>
      </w:r>
      <w:r w:rsidRPr="00DB0BEF">
        <w:t>label</w:t>
      </w:r>
      <w:r w:rsidRPr="00DB0BEF">
        <w:rPr>
          <w:color w:val="000000"/>
        </w:rPr>
        <w:t>=</w:t>
      </w:r>
      <w:r>
        <w:rPr>
          <w:b/>
          <w:bCs/>
          <w:color w:val="8000FF"/>
        </w:rPr>
        <w:t>"</w:t>
      </w:r>
      <w:r w:rsidRPr="00DB0BEF">
        <w:rPr>
          <w:b/>
          <w:bCs/>
          <w:color w:val="8000FF"/>
        </w:rPr>
        <w:t>PART_5000300</w:t>
      </w:r>
      <w:r>
        <w:rPr>
          <w:b/>
          <w:bCs/>
          <w:color w:val="8000FF"/>
        </w:rPr>
        <w:t>"/</w:t>
      </w:r>
      <w:r w:rsidRPr="00DB0BEF">
        <w:rPr>
          <w:color w:val="0000FF"/>
        </w:rPr>
        <w:t>&gt;</w:t>
      </w:r>
    </w:p>
    <w:p w14:paraId="1D35B7F8"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&lt;part</w:t>
      </w:r>
      <w:r w:rsidRPr="00DB0BEF">
        <w:rPr>
          <w:color w:val="000000"/>
        </w:rPr>
        <w:t xml:space="preserve"> </w:t>
      </w:r>
      <w:r w:rsidRPr="00DB0BEF">
        <w:t>index</w:t>
      </w:r>
      <w:r w:rsidRPr="00DB0BEF">
        <w:rPr>
          <w:color w:val="000000"/>
        </w:rPr>
        <w:t>=</w:t>
      </w:r>
      <w:r>
        <w:rPr>
          <w:b/>
          <w:bCs/>
          <w:color w:val="8000FF"/>
        </w:rPr>
        <w:t>"6"</w:t>
      </w:r>
      <w:r w:rsidRPr="00DB0BEF">
        <w:rPr>
          <w:color w:val="000000"/>
        </w:rPr>
        <w:t xml:space="preserve"> </w:t>
      </w:r>
      <w:r w:rsidRPr="00DB0BEF">
        <w:t>label</w:t>
      </w:r>
      <w:r w:rsidRPr="00DB0BEF">
        <w:rPr>
          <w:color w:val="000000"/>
        </w:rPr>
        <w:t>=</w:t>
      </w:r>
      <w:r>
        <w:rPr>
          <w:b/>
          <w:bCs/>
          <w:color w:val="8000FF"/>
        </w:rPr>
        <w:t>"</w:t>
      </w:r>
      <w:r w:rsidRPr="00DB0BEF">
        <w:rPr>
          <w:b/>
          <w:bCs/>
          <w:color w:val="8000FF"/>
        </w:rPr>
        <w:t>PART_5000</w:t>
      </w:r>
      <w:r>
        <w:rPr>
          <w:b/>
          <w:bCs/>
          <w:color w:val="8000FF"/>
        </w:rPr>
        <w:t>8</w:t>
      </w:r>
      <w:r w:rsidRPr="00DB0BEF">
        <w:rPr>
          <w:b/>
          <w:bCs/>
          <w:color w:val="8000FF"/>
        </w:rPr>
        <w:t>00</w:t>
      </w:r>
      <w:r>
        <w:rPr>
          <w:b/>
          <w:bCs/>
          <w:color w:val="8000FF"/>
        </w:rPr>
        <w:t>"/</w:t>
      </w:r>
      <w:r w:rsidRPr="00DB0BEF">
        <w:rPr>
          <w:color w:val="0000FF"/>
        </w:rPr>
        <w:t>&gt;</w:t>
      </w:r>
    </w:p>
    <w:p w14:paraId="30DF5F50" w14:textId="77777777" w:rsidR="00FC68DB" w:rsidRPr="00DB0BEF" w:rsidRDefault="00FC68DB" w:rsidP="00604E26">
      <w:pPr>
        <w:pStyle w:val="XMLCode"/>
        <w:rPr>
          <w:b/>
          <w:bCs/>
          <w:color w:val="000000"/>
        </w:rPr>
      </w:pPr>
      <w:r>
        <w:rPr>
          <w:b/>
          <w:bCs/>
          <w:color w:val="000000"/>
        </w:rPr>
        <w:t xml:space="preserve">      </w:t>
      </w:r>
      <w:r w:rsidRPr="00DB0BEF">
        <w:rPr>
          <w:color w:val="0000FF"/>
        </w:rPr>
        <w:t>&lt;/connected_to&gt;</w:t>
      </w:r>
    </w:p>
    <w:p w14:paraId="04585F13" w14:textId="77777777" w:rsidR="00FC68DB" w:rsidRPr="00DB0BEF" w:rsidRDefault="00FC68DB" w:rsidP="00B202D2">
      <w:pPr>
        <w:pStyle w:val="XMLCode"/>
        <w:keepLines/>
        <w:rPr>
          <w:b/>
          <w:bCs/>
          <w:color w:val="000000"/>
        </w:rPr>
      </w:pPr>
      <w:r>
        <w:rPr>
          <w:b/>
          <w:bCs/>
          <w:color w:val="000000"/>
        </w:rPr>
        <w:t xml:space="preserve">      </w:t>
      </w:r>
      <w:r w:rsidRPr="00DB0BEF">
        <w:rPr>
          <w:color w:val="0000FF"/>
        </w:rPr>
        <w:t>&lt;connection_list&gt;</w:t>
      </w:r>
    </w:p>
    <w:p w14:paraId="4D441BAA" w14:textId="77777777" w:rsidR="00FC68DB" w:rsidRPr="00DB0BEF" w:rsidRDefault="00FC68DB" w:rsidP="00B202D2">
      <w:pPr>
        <w:pStyle w:val="XMLCode"/>
        <w:keepLines/>
        <w:rPr>
          <w:b/>
          <w:bCs/>
          <w:color w:val="000000"/>
        </w:rPr>
      </w:pPr>
      <w:r>
        <w:rPr>
          <w:b/>
          <w:bCs/>
          <w:color w:val="000000"/>
        </w:rPr>
        <w:t xml:space="preserve">         </w:t>
      </w:r>
      <w:r w:rsidRPr="00DB0BEF">
        <w:rPr>
          <w:color w:val="0000FF"/>
        </w:rPr>
        <w:t>&lt;connection_0d</w:t>
      </w:r>
      <w:r w:rsidRPr="00DB0BEF">
        <w:rPr>
          <w:color w:val="000000"/>
        </w:rPr>
        <w:t xml:space="preserve"> </w:t>
      </w:r>
      <w:r w:rsidRPr="00DB0BEF">
        <w:t>label</w:t>
      </w:r>
      <w:r w:rsidRPr="00DB0BEF">
        <w:rPr>
          <w:color w:val="000000"/>
        </w:rPr>
        <w:t>=</w:t>
      </w:r>
      <w:r>
        <w:rPr>
          <w:b/>
          <w:bCs/>
          <w:color w:val="8000FF"/>
        </w:rPr>
        <w:t>"BOLT_</w:t>
      </w:r>
      <w:r w:rsidRPr="00DB0BEF">
        <w:rPr>
          <w:b/>
          <w:bCs/>
          <w:color w:val="8000FF"/>
        </w:rPr>
        <w:t>135</w:t>
      </w:r>
      <w:r>
        <w:rPr>
          <w:b/>
          <w:bCs/>
          <w:color w:val="8000FF"/>
        </w:rPr>
        <w:t>"</w:t>
      </w:r>
      <w:r w:rsidRPr="00DB0BEF">
        <w:rPr>
          <w:color w:val="0000FF"/>
        </w:rPr>
        <w:t>&gt;</w:t>
      </w:r>
      <w:r w:rsidRPr="00DB0BEF">
        <w:rPr>
          <w:b/>
          <w:bCs/>
          <w:color w:val="000000"/>
        </w:rPr>
        <w:t xml:space="preserve">   </w:t>
      </w:r>
      <w:r w:rsidRPr="00E019D4">
        <w:rPr>
          <w:color w:val="008000"/>
          <w:u w:val="single"/>
        </w:rPr>
        <w:t>&lt;!-- bolt with washers --&gt;</w:t>
      </w:r>
    </w:p>
    <w:p w14:paraId="48E638B3" w14:textId="77777777" w:rsidR="00FC68DB" w:rsidRPr="00DB0BEF" w:rsidRDefault="00FC68DB" w:rsidP="00B202D2">
      <w:pPr>
        <w:pStyle w:val="XMLCode"/>
        <w:keepLines/>
        <w:rPr>
          <w:b/>
          <w:bCs/>
          <w:color w:val="000000"/>
        </w:rPr>
      </w:pPr>
      <w:r>
        <w:rPr>
          <w:b/>
          <w:bCs/>
          <w:color w:val="000000"/>
        </w:rPr>
        <w:t xml:space="preserve">            </w:t>
      </w:r>
      <w:r w:rsidRPr="00DB0BEF">
        <w:rPr>
          <w:color w:val="0000FF"/>
        </w:rPr>
        <w:t>&lt;loc&gt;</w:t>
      </w:r>
      <w:r w:rsidRPr="00DB0BEF">
        <w:rPr>
          <w:b/>
          <w:bCs/>
          <w:color w:val="000000"/>
        </w:rPr>
        <w:t xml:space="preserve"> 84 60 10 </w:t>
      </w:r>
      <w:r w:rsidRPr="00DB0BEF">
        <w:rPr>
          <w:color w:val="0000FF"/>
        </w:rPr>
        <w:t>&lt;/loc&gt;</w:t>
      </w:r>
    </w:p>
    <w:p w14:paraId="431A131A" w14:textId="77777777" w:rsidR="00FC68DB" w:rsidRDefault="00FC68DB" w:rsidP="00B202D2">
      <w:pPr>
        <w:pStyle w:val="XMLCode"/>
        <w:keepLines/>
        <w:rPr>
          <w:b/>
          <w:bCs/>
          <w:color w:val="8000FF"/>
        </w:rPr>
      </w:pPr>
      <w:r>
        <w:rPr>
          <w:b/>
          <w:bCs/>
          <w:color w:val="000000"/>
        </w:rPr>
        <w:t xml:space="preserve">        </w:t>
      </w:r>
      <w:r w:rsidRPr="00DB0BEF">
        <w:rPr>
          <w:b/>
          <w:bCs/>
          <w:color w:val="000000"/>
        </w:rPr>
        <w:t xml:space="preserve"> </w:t>
      </w:r>
      <w:r>
        <w:rPr>
          <w:b/>
          <w:bCs/>
          <w:color w:val="000000"/>
        </w:rPr>
        <w:t xml:space="preserve">   </w:t>
      </w:r>
      <w:r w:rsidRPr="00DB0BEF">
        <w:rPr>
          <w:color w:val="008000"/>
        </w:rPr>
        <w:t xml:space="preserve">&lt;!-- Friction </w:t>
      </w:r>
      <w:r>
        <w:rPr>
          <w:color w:val="008000"/>
        </w:rPr>
        <w:t>between "</w:t>
      </w:r>
      <w:r w:rsidRPr="00DB0BEF">
        <w:rPr>
          <w:color w:val="008000"/>
        </w:rPr>
        <w:t>head to washer</w:t>
      </w:r>
      <w:r>
        <w:rPr>
          <w:color w:val="008000"/>
        </w:rPr>
        <w:t>" and "</w:t>
      </w:r>
      <w:r w:rsidRPr="00176129">
        <w:rPr>
          <w:color w:val="008000"/>
        </w:rPr>
        <w:t xml:space="preserve"> </w:t>
      </w:r>
      <w:r w:rsidRPr="00DB0BEF">
        <w:rPr>
          <w:color w:val="008000"/>
        </w:rPr>
        <w:t>thread</w:t>
      </w:r>
      <w:r>
        <w:rPr>
          <w:color w:val="008000"/>
        </w:rPr>
        <w:t xml:space="preserve"> and nut ":</w:t>
      </w:r>
      <w:r w:rsidRPr="00DB0BEF">
        <w:rPr>
          <w:color w:val="008000"/>
        </w:rPr>
        <w:t xml:space="preserve"> --&gt;</w:t>
      </w:r>
      <w:r>
        <w:rPr>
          <w:color w:val="000000"/>
        </w:rPr>
        <w:br/>
      </w:r>
      <w:r>
        <w:rPr>
          <w:b/>
          <w:bCs/>
          <w:color w:val="000000"/>
        </w:rPr>
        <w:t xml:space="preserve">             </w:t>
      </w:r>
      <w:r w:rsidRPr="00DB0BEF">
        <w:rPr>
          <w:color w:val="0000FF"/>
        </w:rPr>
        <w:t>&lt;threaded_connection</w:t>
      </w:r>
      <w:r w:rsidRPr="00DB0BEF">
        <w:rPr>
          <w:color w:val="000000"/>
        </w:rPr>
        <w:t xml:space="preserve"> </w:t>
      </w:r>
      <w:r>
        <w:t>diameter</w:t>
      </w:r>
      <w:r w:rsidRPr="00DB0BEF">
        <w:rPr>
          <w:color w:val="000000"/>
        </w:rPr>
        <w:t>=</w:t>
      </w:r>
      <w:r>
        <w:rPr>
          <w:b/>
          <w:bCs/>
          <w:color w:val="8000FF"/>
        </w:rPr>
        <w:t>"1</w:t>
      </w:r>
      <w:r w:rsidRPr="00DB0BEF">
        <w:rPr>
          <w:b/>
          <w:bCs/>
          <w:color w:val="8000FF"/>
        </w:rPr>
        <w:t>0</w:t>
      </w:r>
      <w:r>
        <w:rPr>
          <w:b/>
          <w:bCs/>
          <w:color w:val="8000FF"/>
        </w:rPr>
        <w:t>"</w:t>
      </w:r>
      <w:r w:rsidRPr="00DB0BEF">
        <w:rPr>
          <w:color w:val="000000"/>
        </w:rPr>
        <w:t xml:space="preserve"> </w:t>
      </w:r>
      <w:r w:rsidRPr="00DB0BEF">
        <w:t>length</w:t>
      </w:r>
      <w:r w:rsidRPr="00DB0BEF">
        <w:rPr>
          <w:color w:val="000000"/>
        </w:rPr>
        <w:t>=</w:t>
      </w:r>
      <w:r>
        <w:rPr>
          <w:b/>
          <w:bCs/>
          <w:color w:val="8000FF"/>
        </w:rPr>
        <w:t>"</w:t>
      </w:r>
      <w:r w:rsidRPr="00DB0BEF">
        <w:rPr>
          <w:b/>
          <w:bCs/>
          <w:color w:val="8000FF"/>
        </w:rPr>
        <w:t>50</w:t>
      </w:r>
      <w:r>
        <w:rPr>
          <w:b/>
          <w:bCs/>
          <w:color w:val="8000FF"/>
        </w:rPr>
        <w:t>"</w:t>
      </w:r>
      <w:r w:rsidRPr="00DB0BEF">
        <w:rPr>
          <w:color w:val="000000"/>
        </w:rPr>
        <w:t xml:space="preserve"> </w:t>
      </w:r>
      <w:r>
        <w:rPr>
          <w:color w:val="000000"/>
        </w:rPr>
        <w:t>thread_</w:t>
      </w:r>
      <w:r w:rsidRPr="00DB0BEF">
        <w:t>length</w:t>
      </w:r>
      <w:r w:rsidRPr="00DB0BEF">
        <w:rPr>
          <w:color w:val="000000"/>
        </w:rPr>
        <w:t>=</w:t>
      </w:r>
      <w:r>
        <w:rPr>
          <w:b/>
          <w:bCs/>
          <w:color w:val="8000FF"/>
        </w:rPr>
        <w:t>"26"</w:t>
      </w:r>
      <w:r w:rsidRPr="00DB0BEF">
        <w:rPr>
          <w:color w:val="000000"/>
        </w:rPr>
        <w:t xml:space="preserve"> </w:t>
      </w:r>
      <w:r>
        <w:rPr>
          <w:color w:val="000000"/>
        </w:rPr>
        <w:br/>
      </w:r>
      <w:r>
        <w:rPr>
          <w:b/>
          <w:bCs/>
          <w:color w:val="000000"/>
        </w:rPr>
        <w:t xml:space="preserve">        </w:t>
      </w:r>
      <w:r w:rsidRPr="00DB0BEF">
        <w:rPr>
          <w:b/>
          <w:bCs/>
          <w:color w:val="000000"/>
        </w:rPr>
        <w:t xml:space="preserve"> </w:t>
      </w:r>
      <w:r>
        <w:rPr>
          <w:b/>
          <w:bCs/>
          <w:color w:val="000000"/>
        </w:rPr>
        <w:t xml:space="preserve">      </w:t>
      </w:r>
      <w:r>
        <w:t>head_diameter</w:t>
      </w:r>
      <w:r w:rsidRPr="00DB0BEF">
        <w:rPr>
          <w:color w:val="000000"/>
        </w:rPr>
        <w:t>=</w:t>
      </w:r>
      <w:r>
        <w:rPr>
          <w:b/>
          <w:bCs/>
          <w:color w:val="8000FF"/>
        </w:rPr>
        <w:t>"16"</w:t>
      </w:r>
      <w:r w:rsidRPr="00DB0BEF">
        <w:rPr>
          <w:color w:val="000000"/>
        </w:rPr>
        <w:t xml:space="preserve"> </w:t>
      </w:r>
      <w:r>
        <w:t>head_height</w:t>
      </w:r>
      <w:r w:rsidRPr="00DB0BEF">
        <w:rPr>
          <w:color w:val="000000"/>
        </w:rPr>
        <w:t>=</w:t>
      </w:r>
      <w:r>
        <w:rPr>
          <w:b/>
          <w:bCs/>
          <w:color w:val="8000FF"/>
        </w:rPr>
        <w:t>"6.4"</w:t>
      </w:r>
      <w:r w:rsidRPr="00DB0BEF">
        <w:rPr>
          <w:color w:val="000000"/>
        </w:rPr>
        <w:t xml:space="preserve"> </w:t>
      </w:r>
      <w:r>
        <w:t>head_type</w:t>
      </w:r>
      <w:r w:rsidRPr="00DB0BEF">
        <w:rPr>
          <w:color w:val="000000"/>
        </w:rPr>
        <w:t>=</w:t>
      </w:r>
      <w:r>
        <w:rPr>
          <w:b/>
          <w:bCs/>
          <w:color w:val="8000FF"/>
        </w:rPr>
        <w:t>"hexagonal"</w:t>
      </w:r>
      <w:r w:rsidRPr="00DB0BEF">
        <w:rPr>
          <w:color w:val="000000"/>
        </w:rPr>
        <w:t xml:space="preserve"> </w:t>
      </w:r>
      <w:r>
        <w:rPr>
          <w:color w:val="000000"/>
        </w:rPr>
        <w:br/>
      </w:r>
      <w:r>
        <w:rPr>
          <w:b/>
          <w:bCs/>
          <w:color w:val="000000"/>
        </w:rPr>
        <w:t xml:space="preserve">        </w:t>
      </w:r>
      <w:r w:rsidRPr="00DB0BEF">
        <w:rPr>
          <w:b/>
          <w:bCs/>
          <w:color w:val="000000"/>
        </w:rPr>
        <w:t xml:space="preserve"> </w:t>
      </w:r>
      <w:r>
        <w:rPr>
          <w:b/>
          <w:bCs/>
          <w:color w:val="000000"/>
        </w:rPr>
        <w:t xml:space="preserve">      </w:t>
      </w:r>
      <w:r>
        <w:t>sink_size</w:t>
      </w:r>
      <w:r w:rsidRPr="00DB0BEF">
        <w:rPr>
          <w:color w:val="000000"/>
        </w:rPr>
        <w:t>=</w:t>
      </w:r>
      <w:r>
        <w:rPr>
          <w:b/>
          <w:bCs/>
          <w:color w:val="8000FF"/>
        </w:rPr>
        <w:t>"0"</w:t>
      </w:r>
      <w:r w:rsidRPr="00DB0BEF">
        <w:rPr>
          <w:color w:val="000000"/>
        </w:rPr>
        <w:t xml:space="preserve"> </w:t>
      </w:r>
      <w:r>
        <w:t>pitch</w:t>
      </w:r>
      <w:r w:rsidRPr="00DB0BEF">
        <w:rPr>
          <w:color w:val="000000"/>
        </w:rPr>
        <w:t>=</w:t>
      </w:r>
      <w:r>
        <w:rPr>
          <w:b/>
          <w:bCs/>
          <w:color w:val="8000FF"/>
        </w:rPr>
        <w:t xml:space="preserve">"0.75" </w:t>
      </w:r>
      <w:r w:rsidRPr="009D6650">
        <w:t>lead=</w:t>
      </w:r>
      <w:r>
        <w:rPr>
          <w:b/>
          <w:bCs/>
          <w:color w:val="8000FF"/>
        </w:rPr>
        <w:t>"1.5"</w:t>
      </w:r>
      <w:r>
        <w:rPr>
          <w:color w:val="000000"/>
        </w:rPr>
        <w:br/>
      </w:r>
      <w:r>
        <w:rPr>
          <w:b/>
          <w:bCs/>
          <w:color w:val="000000"/>
        </w:rPr>
        <w:t xml:space="preserve">        </w:t>
      </w:r>
      <w:r w:rsidRPr="00DB0BEF">
        <w:rPr>
          <w:b/>
          <w:bCs/>
          <w:color w:val="000000"/>
        </w:rPr>
        <w:t xml:space="preserve"> </w:t>
      </w:r>
      <w:r>
        <w:rPr>
          <w:b/>
          <w:bCs/>
          <w:color w:val="000000"/>
        </w:rPr>
        <w:t xml:space="preserve">      torque=</w:t>
      </w:r>
      <w:r>
        <w:rPr>
          <w:b/>
          <w:bCs/>
          <w:color w:val="8000FF"/>
        </w:rPr>
        <w:t xml:space="preserve">"20" </w:t>
      </w:r>
      <w:r>
        <w:rPr>
          <w:b/>
          <w:bCs/>
          <w:color w:val="000000"/>
        </w:rPr>
        <w:t>angle=</w:t>
      </w:r>
      <w:r>
        <w:rPr>
          <w:b/>
          <w:bCs/>
          <w:color w:val="8000FF"/>
        </w:rPr>
        <w:t>"35"</w:t>
      </w:r>
      <w:r>
        <w:rPr>
          <w:b/>
          <w:bCs/>
          <w:color w:val="000000"/>
        </w:rPr>
        <w:t xml:space="preserve"> </w:t>
      </w:r>
      <w:r>
        <w:t>pretension</w:t>
      </w:r>
      <w:r w:rsidRPr="00DB0BEF">
        <w:rPr>
          <w:color w:val="000000"/>
        </w:rPr>
        <w:t>=</w:t>
      </w:r>
      <w:r>
        <w:rPr>
          <w:b/>
          <w:bCs/>
          <w:color w:val="8000FF"/>
        </w:rPr>
        <w:t xml:space="preserve">"180" </w:t>
      </w:r>
      <w:r>
        <w:rPr>
          <w:color w:val="000000"/>
        </w:rPr>
        <w:br/>
        <w:t xml:space="preserve">               </w:t>
      </w:r>
      <w:r w:rsidRPr="00DB0BEF">
        <w:t>static_friction</w:t>
      </w:r>
      <w:r w:rsidRPr="00DB0BEF">
        <w:rPr>
          <w:color w:val="000000"/>
        </w:rPr>
        <w:t>=</w:t>
      </w:r>
      <w:r>
        <w:rPr>
          <w:b/>
          <w:bCs/>
          <w:color w:val="8000FF"/>
        </w:rPr>
        <w:t>"</w:t>
      </w:r>
      <w:r w:rsidRPr="00DB0BEF">
        <w:rPr>
          <w:b/>
          <w:bCs/>
          <w:color w:val="8000FF"/>
        </w:rPr>
        <w:t>0.8</w:t>
      </w:r>
      <w:r>
        <w:rPr>
          <w:b/>
          <w:bCs/>
          <w:color w:val="8000FF"/>
        </w:rPr>
        <w:t>"</w:t>
      </w:r>
      <w:r w:rsidRPr="00DB0BEF">
        <w:rPr>
          <w:color w:val="000000"/>
        </w:rPr>
        <w:t xml:space="preserve"> </w:t>
      </w:r>
      <w:r>
        <w:t>kine</w:t>
      </w:r>
      <w:r w:rsidRPr="00DB0BEF">
        <w:t>tic_friction</w:t>
      </w:r>
      <w:r w:rsidRPr="00DB0BEF">
        <w:rPr>
          <w:color w:val="000000"/>
        </w:rPr>
        <w:t>=</w:t>
      </w:r>
      <w:r>
        <w:rPr>
          <w:b/>
          <w:bCs/>
          <w:color w:val="8000FF"/>
        </w:rPr>
        <w:t>"</w:t>
      </w:r>
      <w:r w:rsidRPr="00DB0BEF">
        <w:rPr>
          <w:b/>
          <w:bCs/>
          <w:color w:val="8000FF"/>
        </w:rPr>
        <w:t>0.</w:t>
      </w:r>
      <w:r>
        <w:rPr>
          <w:b/>
          <w:bCs/>
          <w:color w:val="8000FF"/>
        </w:rPr>
        <w:t>6"</w:t>
      </w:r>
    </w:p>
    <w:p w14:paraId="5A5BB1BF" w14:textId="77777777" w:rsidR="00FC68DB" w:rsidRPr="00DB0BEF" w:rsidRDefault="00FC68DB" w:rsidP="00B202D2">
      <w:pPr>
        <w:pStyle w:val="XMLCode"/>
        <w:keepLines/>
        <w:rPr>
          <w:b/>
          <w:bCs/>
          <w:color w:val="000000"/>
        </w:rPr>
      </w:pPr>
      <w:r>
        <w:rPr>
          <w:color w:val="008000"/>
        </w:rPr>
        <w:t xml:space="preserve">              thread_static_friction="0.6"</w:t>
      </w:r>
      <w:r>
        <w:rPr>
          <w:b/>
          <w:bCs/>
          <w:color w:val="8000FF"/>
        </w:rPr>
        <w:br/>
      </w:r>
      <w:r w:rsidRPr="002F587A">
        <w:t xml:space="preserve">               </w:t>
      </w:r>
      <w:r>
        <w:t>strength_property_class</w:t>
      </w:r>
      <w:r w:rsidRPr="00DB0BEF">
        <w:rPr>
          <w:color w:val="000000"/>
        </w:rPr>
        <w:t>=</w:t>
      </w:r>
      <w:r>
        <w:rPr>
          <w:b/>
          <w:bCs/>
          <w:color w:val="8000FF"/>
        </w:rPr>
        <w:t>"8.8"</w:t>
      </w:r>
      <w:r>
        <w:rPr>
          <w:b/>
          <w:bCs/>
          <w:color w:val="8000FF"/>
        </w:rPr>
        <w:br/>
      </w:r>
      <w:r w:rsidRPr="002F587A">
        <w:t xml:space="preserve">               </w:t>
      </w:r>
      <w:r>
        <w:t>part_code</w:t>
      </w:r>
      <w:r w:rsidRPr="00DB0BEF">
        <w:rPr>
          <w:color w:val="000000"/>
        </w:rPr>
        <w:t>=</w:t>
      </w:r>
      <w:r>
        <w:rPr>
          <w:b/>
          <w:bCs/>
          <w:color w:val="8000FF"/>
        </w:rPr>
        <w:t>"M10x50 8.8"</w:t>
      </w:r>
      <w:r w:rsidRPr="00DB0BEF">
        <w:rPr>
          <w:color w:val="0000FF"/>
        </w:rPr>
        <w:t>&gt;</w:t>
      </w:r>
    </w:p>
    <w:p w14:paraId="0ABEDC68" w14:textId="77777777" w:rsidR="00FC68DB" w:rsidRPr="00966BAF" w:rsidRDefault="00FC68DB" w:rsidP="00B202D2">
      <w:pPr>
        <w:pStyle w:val="XMLCode"/>
        <w:keepLines/>
        <w:rPr>
          <w:b/>
          <w:bCs/>
          <w:color w:val="000000"/>
        </w:rPr>
      </w:pPr>
      <w:r>
        <w:rPr>
          <w:b/>
          <w:bCs/>
          <w:color w:val="000000"/>
        </w:rPr>
        <w:t xml:space="preserve">               </w:t>
      </w:r>
      <w:r w:rsidRPr="00966BAF">
        <w:rPr>
          <w:color w:val="0000FF"/>
        </w:rPr>
        <w:t>&lt;normal_direction</w:t>
      </w:r>
      <w:r w:rsidRPr="00966BAF">
        <w:rPr>
          <w:color w:val="000000"/>
        </w:rPr>
        <w:t xml:space="preserve"> </w:t>
      </w:r>
      <w:r w:rsidRPr="00966BAF">
        <w:t>x</w:t>
      </w:r>
      <w:r w:rsidRPr="00966BAF">
        <w:rPr>
          <w:color w:val="000000"/>
        </w:rPr>
        <w:t>=</w:t>
      </w:r>
      <w:r w:rsidRPr="00966BAF">
        <w:rPr>
          <w:b/>
          <w:bCs/>
          <w:color w:val="8000FF"/>
        </w:rPr>
        <w:t>"0"</w:t>
      </w:r>
      <w:r w:rsidRPr="00966BAF">
        <w:rPr>
          <w:color w:val="000000"/>
        </w:rPr>
        <w:t xml:space="preserve"> </w:t>
      </w:r>
      <w:r w:rsidRPr="00966BAF">
        <w:t>y</w:t>
      </w:r>
      <w:r w:rsidRPr="00966BAF">
        <w:rPr>
          <w:color w:val="000000"/>
        </w:rPr>
        <w:t>=</w:t>
      </w:r>
      <w:r w:rsidRPr="00966BAF">
        <w:rPr>
          <w:b/>
          <w:bCs/>
          <w:color w:val="8000FF"/>
        </w:rPr>
        <w:t>"0"</w:t>
      </w:r>
      <w:r w:rsidRPr="00966BAF">
        <w:rPr>
          <w:color w:val="000000"/>
        </w:rPr>
        <w:t xml:space="preserve"> </w:t>
      </w:r>
      <w:r w:rsidRPr="00966BAF">
        <w:t>z</w:t>
      </w:r>
      <w:r w:rsidRPr="00966BAF">
        <w:rPr>
          <w:color w:val="000000"/>
        </w:rPr>
        <w:t>=</w:t>
      </w:r>
      <w:r w:rsidRPr="00966BAF">
        <w:rPr>
          <w:b/>
          <w:bCs/>
          <w:color w:val="8000FF"/>
        </w:rPr>
        <w:t>"-10"/</w:t>
      </w:r>
      <w:r w:rsidRPr="00966BAF">
        <w:rPr>
          <w:color w:val="0000FF"/>
        </w:rPr>
        <w:t>&gt;</w:t>
      </w:r>
    </w:p>
    <w:p w14:paraId="571A4A76" w14:textId="77777777" w:rsidR="00FC68DB" w:rsidRPr="00DB0BEF" w:rsidRDefault="00FC68DB" w:rsidP="00B202D2">
      <w:pPr>
        <w:pStyle w:val="XMLCode"/>
        <w:keepLines/>
        <w:rPr>
          <w:b/>
          <w:bCs/>
          <w:color w:val="000000"/>
        </w:rPr>
      </w:pPr>
      <w:r w:rsidRPr="00966BAF">
        <w:rPr>
          <w:b/>
          <w:bCs/>
          <w:color w:val="000000"/>
        </w:rPr>
        <w:t xml:space="preserve">               </w:t>
      </w:r>
      <w:r w:rsidRPr="00DB0BEF">
        <w:rPr>
          <w:color w:val="008000"/>
        </w:rPr>
        <w:t>&lt;!-- Washer next to head with its friction to 1st part --&gt;</w:t>
      </w:r>
    </w:p>
    <w:p w14:paraId="26A7720D" w14:textId="77777777" w:rsidR="00FC68DB" w:rsidRPr="00DB0BEF" w:rsidRDefault="00FC68DB" w:rsidP="00B202D2">
      <w:pPr>
        <w:pStyle w:val="XMLCode"/>
        <w:keepLines/>
        <w:rPr>
          <w:b/>
          <w:bCs/>
          <w:color w:val="000000"/>
        </w:rPr>
      </w:pPr>
      <w:r>
        <w:rPr>
          <w:b/>
          <w:bCs/>
          <w:color w:val="000000"/>
        </w:rPr>
        <w:t xml:space="preserve">               </w:t>
      </w:r>
      <w:r w:rsidRPr="00DB0BEF">
        <w:rPr>
          <w:color w:val="0000FF"/>
        </w:rPr>
        <w:t>&lt;washer</w:t>
      </w:r>
      <w:r w:rsidRPr="00DB0BEF">
        <w:rPr>
          <w:color w:val="000000"/>
        </w:rPr>
        <w:t xml:space="preserve"> </w:t>
      </w:r>
      <w:r w:rsidRPr="00DB0BEF">
        <w:t>outer_diameter</w:t>
      </w:r>
      <w:r w:rsidRPr="00DB0BEF">
        <w:rPr>
          <w:color w:val="000000"/>
        </w:rPr>
        <w:t>=</w:t>
      </w:r>
      <w:r>
        <w:rPr>
          <w:b/>
          <w:bCs/>
          <w:color w:val="8000FF"/>
        </w:rPr>
        <w:t>"</w:t>
      </w:r>
      <w:r w:rsidRPr="00DB0BEF">
        <w:rPr>
          <w:b/>
          <w:bCs/>
          <w:color w:val="8000FF"/>
        </w:rPr>
        <w:t>20</w:t>
      </w:r>
      <w:r>
        <w:rPr>
          <w:b/>
          <w:bCs/>
          <w:color w:val="8000FF"/>
        </w:rPr>
        <w:t>"</w:t>
      </w:r>
      <w:r w:rsidRPr="00DB0BEF">
        <w:rPr>
          <w:color w:val="000000"/>
        </w:rPr>
        <w:t xml:space="preserve"> </w:t>
      </w:r>
      <w:r>
        <w:t>inn</w:t>
      </w:r>
      <w:r w:rsidRPr="00DB0BEF">
        <w:t>er_diameter</w:t>
      </w:r>
      <w:r w:rsidRPr="00DB0BEF">
        <w:rPr>
          <w:color w:val="000000"/>
        </w:rPr>
        <w:t>=</w:t>
      </w:r>
      <w:r>
        <w:rPr>
          <w:b/>
          <w:bCs/>
          <w:color w:val="8000FF"/>
        </w:rPr>
        <w:t>"1</w:t>
      </w:r>
      <w:r w:rsidRPr="00DB0BEF">
        <w:rPr>
          <w:b/>
          <w:bCs/>
          <w:color w:val="8000FF"/>
        </w:rPr>
        <w:t>0</w:t>
      </w:r>
      <w:r>
        <w:rPr>
          <w:b/>
          <w:bCs/>
          <w:color w:val="8000FF"/>
        </w:rPr>
        <w:t>.4"</w:t>
      </w:r>
      <w:r w:rsidRPr="00DB0BEF">
        <w:rPr>
          <w:color w:val="000000"/>
        </w:rPr>
        <w:t xml:space="preserve"> </w:t>
      </w:r>
      <w:r>
        <w:rPr>
          <w:color w:val="000000"/>
        </w:rPr>
        <w:t>thickness</w:t>
      </w:r>
      <w:r w:rsidRPr="00DB0BEF">
        <w:rPr>
          <w:color w:val="000000"/>
        </w:rPr>
        <w:t>=</w:t>
      </w:r>
      <w:r>
        <w:rPr>
          <w:b/>
          <w:bCs/>
          <w:color w:val="8000FF"/>
        </w:rPr>
        <w:t xml:space="preserve">"1.25" </w:t>
      </w:r>
      <w:r>
        <w:rPr>
          <w:color w:val="000000"/>
        </w:rPr>
        <w:br/>
      </w:r>
      <w:r>
        <w:rPr>
          <w:b/>
          <w:bCs/>
          <w:color w:val="000000"/>
        </w:rPr>
        <w:t xml:space="preserve">        </w:t>
      </w:r>
      <w:r w:rsidRPr="00DB0BEF">
        <w:rPr>
          <w:b/>
          <w:bCs/>
          <w:color w:val="000000"/>
        </w:rPr>
        <w:t xml:space="preserve"> </w:t>
      </w:r>
      <w:r>
        <w:rPr>
          <w:b/>
          <w:bCs/>
          <w:color w:val="000000"/>
        </w:rPr>
        <w:t xml:space="preserve">         </w:t>
      </w:r>
      <w:r w:rsidRPr="00DB0BEF">
        <w:t>attached</w:t>
      </w:r>
      <w:r w:rsidRPr="00DB0BEF">
        <w:rPr>
          <w:color w:val="000000"/>
        </w:rPr>
        <w:t>=</w:t>
      </w:r>
      <w:r>
        <w:rPr>
          <w:b/>
          <w:bCs/>
          <w:color w:val="8000FF"/>
        </w:rPr>
        <w:t>"</w:t>
      </w:r>
      <w:r w:rsidRPr="00DB0BEF">
        <w:rPr>
          <w:b/>
          <w:bCs/>
          <w:color w:val="8000FF"/>
        </w:rPr>
        <w:t>false</w:t>
      </w:r>
      <w:r>
        <w:rPr>
          <w:b/>
          <w:bCs/>
          <w:color w:val="8000FF"/>
        </w:rPr>
        <w:t>"</w:t>
      </w:r>
      <w:r w:rsidRPr="00DB0BEF">
        <w:rPr>
          <w:color w:val="000000"/>
        </w:rPr>
        <w:t xml:space="preserve"> </w:t>
      </w:r>
      <w:r>
        <w:rPr>
          <w:color w:val="000000"/>
        </w:rPr>
        <w:br/>
        <w:t xml:space="preserve">                  </w:t>
      </w:r>
      <w:r w:rsidRPr="00DB0BEF">
        <w:t>static_friction</w:t>
      </w:r>
      <w:r w:rsidRPr="00DB0BEF">
        <w:rPr>
          <w:color w:val="000000"/>
        </w:rPr>
        <w:t>=</w:t>
      </w:r>
      <w:r>
        <w:rPr>
          <w:b/>
          <w:bCs/>
          <w:color w:val="8000FF"/>
        </w:rPr>
        <w:t>"</w:t>
      </w:r>
      <w:r w:rsidRPr="00DB0BEF">
        <w:rPr>
          <w:b/>
          <w:bCs/>
          <w:color w:val="8000FF"/>
        </w:rPr>
        <w:t>0.8</w:t>
      </w:r>
      <w:r>
        <w:rPr>
          <w:b/>
          <w:bCs/>
          <w:color w:val="8000FF"/>
        </w:rPr>
        <w:t>"</w:t>
      </w:r>
      <w:r w:rsidRPr="00DB0BEF">
        <w:rPr>
          <w:color w:val="000000"/>
        </w:rPr>
        <w:t xml:space="preserve"> </w:t>
      </w:r>
      <w:r>
        <w:t>kine</w:t>
      </w:r>
      <w:r w:rsidRPr="00DB0BEF">
        <w:t>tic_friction</w:t>
      </w:r>
      <w:r w:rsidRPr="00DB0BEF">
        <w:rPr>
          <w:color w:val="000000"/>
        </w:rPr>
        <w:t>=</w:t>
      </w:r>
      <w:r>
        <w:rPr>
          <w:b/>
          <w:bCs/>
          <w:color w:val="8000FF"/>
        </w:rPr>
        <w:t>"</w:t>
      </w:r>
      <w:r w:rsidRPr="00DB0BEF">
        <w:rPr>
          <w:b/>
          <w:bCs/>
          <w:color w:val="8000FF"/>
        </w:rPr>
        <w:t>0.</w:t>
      </w:r>
      <w:r>
        <w:rPr>
          <w:b/>
          <w:bCs/>
          <w:color w:val="8000FF"/>
        </w:rPr>
        <w:t>6"</w:t>
      </w:r>
      <w:r w:rsidRPr="00DB0BEF">
        <w:rPr>
          <w:color w:val="000000"/>
        </w:rPr>
        <w:t xml:space="preserve"> </w:t>
      </w:r>
      <w:r>
        <w:rPr>
          <w:b/>
          <w:bCs/>
          <w:color w:val="8000FF"/>
        </w:rPr>
        <w:br/>
      </w:r>
      <w:r w:rsidRPr="002F587A">
        <w:t xml:space="preserve">                 </w:t>
      </w:r>
      <w:r>
        <w:t xml:space="preserve"> strength_property_class</w:t>
      </w:r>
      <w:r w:rsidRPr="00DB0BEF">
        <w:rPr>
          <w:color w:val="000000"/>
        </w:rPr>
        <w:t>=</w:t>
      </w:r>
      <w:r>
        <w:rPr>
          <w:b/>
          <w:bCs/>
          <w:color w:val="8000FF"/>
        </w:rPr>
        <w:t>"8.8"</w:t>
      </w:r>
      <w:r>
        <w:rPr>
          <w:b/>
          <w:bCs/>
          <w:color w:val="8000FF"/>
        </w:rPr>
        <w:br/>
      </w:r>
      <w:r w:rsidRPr="002F587A">
        <w:t xml:space="preserve">                 </w:t>
      </w:r>
      <w:r>
        <w:t xml:space="preserve"> part_code</w:t>
      </w:r>
      <w:r w:rsidRPr="00DB0BEF">
        <w:rPr>
          <w:color w:val="000000"/>
        </w:rPr>
        <w:t>=</w:t>
      </w:r>
      <w:r>
        <w:rPr>
          <w:b/>
          <w:bCs/>
          <w:color w:val="8000FF"/>
        </w:rPr>
        <w:t>"W20/10.4x1.25 8.8"/</w:t>
      </w:r>
      <w:r w:rsidRPr="00DB0BEF">
        <w:rPr>
          <w:color w:val="0000FF"/>
        </w:rPr>
        <w:t>&gt;</w:t>
      </w:r>
    </w:p>
    <w:p w14:paraId="00CF26C2" w14:textId="77777777" w:rsidR="00FC68DB" w:rsidRPr="00DB0BEF" w:rsidRDefault="00FC68DB" w:rsidP="00B202D2">
      <w:pPr>
        <w:pStyle w:val="XMLCode"/>
        <w:keepLines/>
        <w:rPr>
          <w:b/>
          <w:bCs/>
          <w:color w:val="000000"/>
        </w:rPr>
      </w:pPr>
      <w:r>
        <w:rPr>
          <w:b/>
          <w:bCs/>
          <w:color w:val="000000"/>
        </w:rPr>
        <w:t xml:space="preserve">               </w:t>
      </w:r>
      <w:r w:rsidRPr="00DB0BEF">
        <w:rPr>
          <w:color w:val="0000FF"/>
        </w:rPr>
        <w:t>&lt;bolt&gt;</w:t>
      </w:r>
    </w:p>
    <w:p w14:paraId="260E7F46" w14:textId="77777777" w:rsidR="00FC68DB" w:rsidRPr="00DB0BEF" w:rsidRDefault="00FC68DB" w:rsidP="00B202D2">
      <w:pPr>
        <w:pStyle w:val="XMLCode"/>
        <w:keepLines/>
        <w:rPr>
          <w:b/>
          <w:bCs/>
          <w:color w:val="000000"/>
        </w:rPr>
      </w:pPr>
      <w:r>
        <w:rPr>
          <w:b/>
          <w:bCs/>
          <w:color w:val="000000"/>
        </w:rPr>
        <w:t xml:space="preserve">                  </w:t>
      </w:r>
      <w:r w:rsidRPr="00DB0BEF">
        <w:rPr>
          <w:color w:val="008000"/>
        </w:rPr>
        <w:t xml:space="preserve">&lt;!-- </w:t>
      </w:r>
      <w:r>
        <w:rPr>
          <w:color w:val="008000"/>
        </w:rPr>
        <w:t xml:space="preserve">No </w:t>
      </w:r>
      <w:r w:rsidRPr="00DB0BEF">
        <w:rPr>
          <w:color w:val="008000"/>
        </w:rPr>
        <w:t>Friction nut to washer</w:t>
      </w:r>
      <w:r>
        <w:rPr>
          <w:color w:val="008000"/>
        </w:rPr>
        <w:t>, since washer is attached!</w:t>
      </w:r>
      <w:r w:rsidRPr="00DB0BEF">
        <w:rPr>
          <w:color w:val="008000"/>
        </w:rPr>
        <w:t xml:space="preserve"> --&gt;</w:t>
      </w:r>
    </w:p>
    <w:p w14:paraId="15356D03" w14:textId="77777777" w:rsidR="00FC68DB" w:rsidRDefault="00FC68DB" w:rsidP="00B202D2">
      <w:pPr>
        <w:pStyle w:val="XMLCode"/>
        <w:keepLines/>
        <w:rPr>
          <w:color w:val="0000FF"/>
        </w:rPr>
      </w:pPr>
      <w:r>
        <w:rPr>
          <w:b/>
          <w:bCs/>
          <w:color w:val="000000"/>
        </w:rPr>
        <w:t xml:space="preserve">                  </w:t>
      </w:r>
      <w:r w:rsidRPr="00DB0BEF">
        <w:rPr>
          <w:color w:val="0000FF"/>
        </w:rPr>
        <w:t>&lt;nut</w:t>
      </w:r>
      <w:r w:rsidRPr="00DB0BEF">
        <w:rPr>
          <w:color w:val="000000"/>
        </w:rPr>
        <w:t xml:space="preserve"> </w:t>
      </w:r>
      <w:r w:rsidRPr="00DB0BEF">
        <w:t>diameter</w:t>
      </w:r>
      <w:r w:rsidRPr="00DB0BEF">
        <w:rPr>
          <w:color w:val="000000"/>
        </w:rPr>
        <w:t>=</w:t>
      </w:r>
      <w:r>
        <w:rPr>
          <w:b/>
          <w:bCs/>
          <w:color w:val="8000FF"/>
        </w:rPr>
        <w:t>"</w:t>
      </w:r>
      <w:r w:rsidRPr="00DB0BEF">
        <w:rPr>
          <w:b/>
          <w:bCs/>
          <w:color w:val="8000FF"/>
        </w:rPr>
        <w:t>16.</w:t>
      </w:r>
      <w:r>
        <w:rPr>
          <w:b/>
          <w:bCs/>
          <w:color w:val="8000FF"/>
        </w:rPr>
        <w:t>"</w:t>
      </w:r>
      <w:r w:rsidRPr="00DB0BEF">
        <w:rPr>
          <w:color w:val="000000"/>
        </w:rPr>
        <w:t xml:space="preserve"> </w:t>
      </w:r>
      <w:r>
        <w:t>height</w:t>
      </w:r>
      <w:r w:rsidRPr="00DB0BEF">
        <w:rPr>
          <w:color w:val="000000"/>
        </w:rPr>
        <w:t>=</w:t>
      </w:r>
      <w:r>
        <w:rPr>
          <w:b/>
          <w:bCs/>
          <w:color w:val="8000FF"/>
        </w:rPr>
        <w:t xml:space="preserve">"6.4" </w:t>
      </w:r>
      <w:r>
        <w:rPr>
          <w:color w:val="000000"/>
        </w:rPr>
        <w:br/>
      </w:r>
      <w:r>
        <w:rPr>
          <w:b/>
          <w:bCs/>
          <w:color w:val="000000"/>
        </w:rPr>
        <w:t xml:space="preserve">         </w:t>
      </w:r>
      <w:r w:rsidRPr="00DB0BEF">
        <w:rPr>
          <w:b/>
          <w:bCs/>
          <w:color w:val="000000"/>
        </w:rPr>
        <w:t xml:space="preserve"> </w:t>
      </w:r>
      <w:r>
        <w:rPr>
          <w:b/>
          <w:bCs/>
          <w:color w:val="000000"/>
        </w:rPr>
        <w:t xml:space="preserve">           </w:t>
      </w:r>
      <w:r>
        <w:t>torque</w:t>
      </w:r>
      <w:r w:rsidRPr="00DB0BEF">
        <w:rPr>
          <w:color w:val="000000"/>
        </w:rPr>
        <w:t>=</w:t>
      </w:r>
      <w:r>
        <w:rPr>
          <w:b/>
          <w:bCs/>
          <w:color w:val="8000FF"/>
        </w:rPr>
        <w:t>"20"</w:t>
      </w:r>
      <w:r w:rsidRPr="00DB0BEF">
        <w:rPr>
          <w:color w:val="000000"/>
        </w:rPr>
        <w:t xml:space="preserve"> </w:t>
      </w:r>
      <w:r>
        <w:t>angle</w:t>
      </w:r>
      <w:r w:rsidRPr="00DB0BEF">
        <w:rPr>
          <w:color w:val="000000"/>
        </w:rPr>
        <w:t>=</w:t>
      </w:r>
      <w:r>
        <w:rPr>
          <w:b/>
          <w:bCs/>
          <w:color w:val="8000FF"/>
        </w:rPr>
        <w:t>"35"</w:t>
      </w:r>
      <w:r>
        <w:rPr>
          <w:color w:val="000000"/>
        </w:rPr>
        <w:br/>
        <w:t xml:space="preserve">                     </w:t>
      </w:r>
      <w:r>
        <w:t>clipped_to</w:t>
      </w:r>
      <w:r w:rsidRPr="00DB0BEF">
        <w:rPr>
          <w:color w:val="000000"/>
        </w:rPr>
        <w:t>=</w:t>
      </w:r>
      <w:r>
        <w:rPr>
          <w:b/>
          <w:bCs/>
          <w:color w:val="8000FF"/>
        </w:rPr>
        <w:t>"6"</w:t>
      </w:r>
      <w:r w:rsidRPr="00DB0BEF">
        <w:rPr>
          <w:color w:val="000000"/>
        </w:rPr>
        <w:t xml:space="preserve"> </w:t>
      </w:r>
      <w:r>
        <w:rPr>
          <w:b/>
          <w:bCs/>
          <w:color w:val="8000FF"/>
        </w:rPr>
        <w:br/>
      </w:r>
      <w:r>
        <w:t xml:space="preserve">   </w:t>
      </w:r>
      <w:r w:rsidRPr="002F587A">
        <w:t xml:space="preserve">                 </w:t>
      </w:r>
      <w:r>
        <w:t xml:space="preserve"> strength_property_class</w:t>
      </w:r>
      <w:r w:rsidRPr="00DB0BEF">
        <w:rPr>
          <w:color w:val="000000"/>
        </w:rPr>
        <w:t>=</w:t>
      </w:r>
      <w:r>
        <w:rPr>
          <w:b/>
          <w:bCs/>
          <w:color w:val="8000FF"/>
        </w:rPr>
        <w:t>"8.8"</w:t>
      </w:r>
      <w:r>
        <w:rPr>
          <w:b/>
          <w:bCs/>
          <w:color w:val="8000FF"/>
        </w:rPr>
        <w:br/>
      </w:r>
      <w:r w:rsidRPr="002F587A">
        <w:t xml:space="preserve">   </w:t>
      </w:r>
      <w:r>
        <w:t xml:space="preserve">   </w:t>
      </w:r>
      <w:r w:rsidRPr="002F587A">
        <w:t xml:space="preserve">              </w:t>
      </w:r>
      <w:r>
        <w:t xml:space="preserve"> part_code</w:t>
      </w:r>
      <w:r w:rsidRPr="00DB0BEF">
        <w:rPr>
          <w:color w:val="000000"/>
        </w:rPr>
        <w:t>=</w:t>
      </w:r>
      <w:r>
        <w:rPr>
          <w:b/>
          <w:bCs/>
          <w:color w:val="8000FF"/>
        </w:rPr>
        <w:t>"N10 8.8"</w:t>
      </w:r>
      <w:r w:rsidRPr="00DB0BEF">
        <w:rPr>
          <w:color w:val="0000FF"/>
        </w:rPr>
        <w:t>&gt;</w:t>
      </w:r>
    </w:p>
    <w:p w14:paraId="3DA3BD22" w14:textId="77777777" w:rsidR="00FC68DB" w:rsidRPr="00DB0BEF" w:rsidRDefault="00FC68DB" w:rsidP="00B202D2">
      <w:pPr>
        <w:pStyle w:val="XMLCode"/>
        <w:keepLines/>
        <w:rPr>
          <w:b/>
          <w:bCs/>
          <w:color w:val="000000"/>
        </w:rPr>
      </w:pPr>
      <w:r>
        <w:rPr>
          <w:b/>
          <w:bCs/>
          <w:color w:val="000000"/>
        </w:rPr>
        <w:t xml:space="preserve">                     </w:t>
      </w:r>
      <w:r w:rsidRPr="00DB0BEF">
        <w:rPr>
          <w:color w:val="008000"/>
        </w:rPr>
        <w:t xml:space="preserve">&lt;!-- Washer </w:t>
      </w:r>
      <w:r>
        <w:rPr>
          <w:color w:val="008000"/>
        </w:rPr>
        <w:t>attached</w:t>
      </w:r>
      <w:r w:rsidRPr="00DB0BEF">
        <w:rPr>
          <w:color w:val="008000"/>
        </w:rPr>
        <w:t xml:space="preserve"> to nut with its friction to last part --&gt;</w:t>
      </w:r>
    </w:p>
    <w:p w14:paraId="4D9B838D" w14:textId="77777777" w:rsidR="00FC68DB" w:rsidRPr="00DB0BEF" w:rsidRDefault="00FC68DB" w:rsidP="00B202D2">
      <w:pPr>
        <w:pStyle w:val="XMLCode"/>
        <w:keepLines/>
        <w:rPr>
          <w:b/>
          <w:bCs/>
          <w:color w:val="000000"/>
        </w:rPr>
      </w:pPr>
      <w:r>
        <w:rPr>
          <w:b/>
          <w:bCs/>
          <w:color w:val="000000"/>
        </w:rPr>
        <w:t xml:space="preserve">                     </w:t>
      </w:r>
      <w:r w:rsidRPr="00DB0BEF">
        <w:rPr>
          <w:color w:val="0000FF"/>
        </w:rPr>
        <w:t>&lt;washer</w:t>
      </w:r>
      <w:r w:rsidRPr="00DB0BEF">
        <w:rPr>
          <w:color w:val="000000"/>
        </w:rPr>
        <w:t xml:space="preserve"> </w:t>
      </w:r>
      <w:r w:rsidRPr="00DB0BEF">
        <w:t>outer_diameter</w:t>
      </w:r>
      <w:r w:rsidRPr="00DB0BEF">
        <w:rPr>
          <w:color w:val="000000"/>
        </w:rPr>
        <w:t>=</w:t>
      </w:r>
      <w:r>
        <w:rPr>
          <w:b/>
          <w:bCs/>
          <w:color w:val="8000FF"/>
        </w:rPr>
        <w:t>"</w:t>
      </w:r>
      <w:r w:rsidRPr="00DB0BEF">
        <w:rPr>
          <w:b/>
          <w:bCs/>
          <w:color w:val="8000FF"/>
        </w:rPr>
        <w:t>25</w:t>
      </w:r>
      <w:r>
        <w:rPr>
          <w:b/>
          <w:bCs/>
          <w:color w:val="8000FF"/>
        </w:rPr>
        <w:t>"</w:t>
      </w:r>
      <w:r w:rsidRPr="00DB0BEF">
        <w:rPr>
          <w:color w:val="000000"/>
        </w:rPr>
        <w:t xml:space="preserve"> </w:t>
      </w:r>
      <w:r w:rsidRPr="00DB0BEF">
        <w:t>attached</w:t>
      </w:r>
      <w:r w:rsidRPr="00DB0BEF">
        <w:rPr>
          <w:color w:val="000000"/>
        </w:rPr>
        <w:t>=</w:t>
      </w:r>
      <w:r>
        <w:rPr>
          <w:b/>
          <w:bCs/>
          <w:color w:val="8000FF"/>
        </w:rPr>
        <w:t>"tru</w:t>
      </w:r>
      <w:r w:rsidRPr="00DB0BEF">
        <w:rPr>
          <w:b/>
          <w:bCs/>
          <w:color w:val="8000FF"/>
        </w:rPr>
        <w:t>e</w:t>
      </w:r>
      <w:r>
        <w:rPr>
          <w:b/>
          <w:bCs/>
          <w:color w:val="8000FF"/>
        </w:rPr>
        <w:t>"</w:t>
      </w:r>
      <w:r w:rsidRPr="00DB0BEF">
        <w:rPr>
          <w:color w:val="000000"/>
        </w:rPr>
        <w:t xml:space="preserve"> </w:t>
      </w:r>
      <w:r w:rsidRPr="00DB0BEF">
        <w:t>static_friction</w:t>
      </w:r>
      <w:r w:rsidRPr="00DB0BEF">
        <w:rPr>
          <w:color w:val="000000"/>
        </w:rPr>
        <w:t>=</w:t>
      </w:r>
      <w:r>
        <w:rPr>
          <w:b/>
          <w:bCs/>
          <w:color w:val="8000FF"/>
        </w:rPr>
        <w:t>"</w:t>
      </w:r>
      <w:r w:rsidRPr="00DB0BEF">
        <w:rPr>
          <w:b/>
          <w:bCs/>
          <w:color w:val="8000FF"/>
        </w:rPr>
        <w:t>.8</w:t>
      </w:r>
      <w:r>
        <w:rPr>
          <w:b/>
          <w:bCs/>
          <w:color w:val="8000FF"/>
        </w:rPr>
        <w:t>"/</w:t>
      </w:r>
      <w:r w:rsidRPr="00DB0BEF">
        <w:rPr>
          <w:color w:val="0000FF"/>
        </w:rPr>
        <w:t>&gt;</w:t>
      </w:r>
    </w:p>
    <w:p w14:paraId="6212913C" w14:textId="77777777" w:rsidR="00FC68DB" w:rsidRPr="00DB0BEF" w:rsidRDefault="00FC68DB" w:rsidP="00B202D2">
      <w:pPr>
        <w:pStyle w:val="XMLCode"/>
        <w:keepLines/>
        <w:rPr>
          <w:b/>
          <w:bCs/>
          <w:color w:val="000000"/>
        </w:rPr>
      </w:pPr>
      <w:r>
        <w:rPr>
          <w:b/>
          <w:bCs/>
          <w:color w:val="000000"/>
        </w:rPr>
        <w:t xml:space="preserve">                  </w:t>
      </w:r>
      <w:r w:rsidRPr="00DB0BEF">
        <w:rPr>
          <w:color w:val="0000FF"/>
        </w:rPr>
        <w:t>&lt;/nut&gt;</w:t>
      </w:r>
    </w:p>
    <w:p w14:paraId="7D5AA2E7" w14:textId="77777777" w:rsidR="00FC68DB" w:rsidRPr="00DB0BEF" w:rsidRDefault="00FC68DB" w:rsidP="00B202D2">
      <w:pPr>
        <w:pStyle w:val="XMLCode"/>
        <w:keepLines/>
        <w:rPr>
          <w:b/>
          <w:bCs/>
          <w:color w:val="000000"/>
        </w:rPr>
      </w:pPr>
      <w:r>
        <w:rPr>
          <w:b/>
          <w:bCs/>
          <w:color w:val="000000"/>
        </w:rPr>
        <w:t xml:space="preserve">               </w:t>
      </w:r>
      <w:r w:rsidRPr="00DB0BEF">
        <w:rPr>
          <w:color w:val="0000FF"/>
        </w:rPr>
        <w:t>&lt;/bolt&gt;</w:t>
      </w:r>
    </w:p>
    <w:p w14:paraId="19287EA4" w14:textId="77777777" w:rsidR="00FC68DB" w:rsidRDefault="00FC68DB" w:rsidP="00B202D2">
      <w:pPr>
        <w:pStyle w:val="XMLCode"/>
        <w:keepLines/>
        <w:rPr>
          <w:color w:val="0000FF"/>
        </w:rPr>
      </w:pPr>
      <w:r>
        <w:rPr>
          <w:b/>
          <w:bCs/>
          <w:color w:val="000000"/>
        </w:rPr>
        <w:t xml:space="preserve">            </w:t>
      </w:r>
      <w:r w:rsidRPr="00DB0BEF">
        <w:rPr>
          <w:color w:val="0000FF"/>
        </w:rPr>
        <w:t>&lt;/threaded_connection&gt;</w:t>
      </w:r>
    </w:p>
    <w:p w14:paraId="418F23D5" w14:textId="77777777" w:rsidR="00FC68DB" w:rsidRDefault="00FC68DB" w:rsidP="00B202D2">
      <w:pPr>
        <w:pStyle w:val="XMLCode"/>
        <w:keepLines/>
        <w:rPr>
          <w:color w:val="0000FF"/>
        </w:rPr>
      </w:pPr>
    </w:p>
    <w:p w14:paraId="2B5E7C72" w14:textId="77777777" w:rsidR="00FC68DB" w:rsidRPr="002A49E1" w:rsidRDefault="00FC68DB" w:rsidP="00B202D2">
      <w:pPr>
        <w:pStyle w:val="XMLCode"/>
        <w:keepLines/>
      </w:pPr>
      <w:r>
        <w:t xml:space="preserve">     </w:t>
      </w:r>
      <w:r w:rsidRPr="002A49E1">
        <w:t xml:space="preserve">  </w:t>
      </w:r>
      <w:r>
        <w:t xml:space="preserve">     </w:t>
      </w:r>
      <w:r w:rsidRPr="009117CB">
        <w:rPr>
          <w:color w:val="0000FF"/>
        </w:rPr>
        <w:t xml:space="preserve">&lt;contact_list&gt; </w:t>
      </w:r>
      <w:r>
        <w:t xml:space="preserve">     </w:t>
      </w:r>
      <w:r w:rsidRPr="009117CB">
        <w:rPr>
          <w:color w:val="008000"/>
        </w:rPr>
        <w:t>&lt;!-- friction between adjacent flange partners --&gt;</w:t>
      </w:r>
    </w:p>
    <w:p w14:paraId="62D8E1A0" w14:textId="77777777" w:rsidR="00FC68DB" w:rsidRPr="009117CB" w:rsidRDefault="00FC68DB" w:rsidP="00B202D2">
      <w:pPr>
        <w:pStyle w:val="XMLCode"/>
        <w:keepLines/>
        <w:rPr>
          <w:color w:val="0000FF"/>
        </w:rPr>
      </w:pPr>
      <w:r>
        <w:t xml:space="preserve">         </w:t>
      </w:r>
      <w:r w:rsidRPr="002A49E1">
        <w:t xml:space="preserve">       </w:t>
      </w:r>
      <w:r w:rsidRPr="009117CB">
        <w:rPr>
          <w:color w:val="0000FF"/>
        </w:rPr>
        <w:t>&lt;contact&gt;</w:t>
      </w:r>
    </w:p>
    <w:p w14:paraId="3554AA84" w14:textId="77777777" w:rsidR="00FC68DB" w:rsidRPr="002A49E1" w:rsidRDefault="00FC68DB" w:rsidP="00B202D2">
      <w:pPr>
        <w:pStyle w:val="XMLCode"/>
        <w:keepLines/>
      </w:pPr>
      <w:r>
        <w:t xml:space="preserve">         </w:t>
      </w:r>
      <w:r w:rsidRPr="002A49E1">
        <w:t xml:space="preserve">           &lt;partner </w:t>
      </w:r>
      <w:r>
        <w:t>part_index</w:t>
      </w:r>
      <w:r w:rsidRPr="002A49E1">
        <w:t>=</w:t>
      </w:r>
      <w:r>
        <w:t>"1"</w:t>
      </w:r>
      <w:r w:rsidRPr="002A49E1">
        <w:t>/&gt;</w:t>
      </w:r>
    </w:p>
    <w:p w14:paraId="0C1E594E" w14:textId="77777777" w:rsidR="00FC68DB" w:rsidRPr="002A49E1" w:rsidRDefault="00FC68DB" w:rsidP="00B202D2">
      <w:pPr>
        <w:pStyle w:val="XMLCode"/>
        <w:keepLines/>
      </w:pPr>
      <w:r>
        <w:lastRenderedPageBreak/>
        <w:t xml:space="preserve">          </w:t>
      </w:r>
      <w:r w:rsidRPr="002A49E1">
        <w:t xml:space="preserve">          &lt;partner </w:t>
      </w:r>
      <w:r>
        <w:t>part_index</w:t>
      </w:r>
      <w:r w:rsidRPr="002A49E1">
        <w:t>=</w:t>
      </w:r>
      <w:r>
        <w:t>"2"</w:t>
      </w:r>
      <w:r w:rsidRPr="002A49E1">
        <w:t>/&gt;</w:t>
      </w:r>
    </w:p>
    <w:p w14:paraId="0354C687" w14:textId="77777777" w:rsidR="00FC68DB" w:rsidRPr="002A49E1" w:rsidRDefault="00FC68DB" w:rsidP="00B202D2">
      <w:pPr>
        <w:pStyle w:val="XMLCode"/>
        <w:keepLines/>
      </w:pPr>
      <w:r>
        <w:t xml:space="preserve">       </w:t>
      </w:r>
      <w:r w:rsidRPr="002A49E1">
        <w:t xml:space="preserve">      </w:t>
      </w:r>
      <w:r>
        <w:t xml:space="preserve">   </w:t>
      </w:r>
      <w:r w:rsidRPr="002A49E1">
        <w:t xml:space="preserve">    &lt;coefficients static_friction=</w:t>
      </w:r>
      <w:r>
        <w:t>"</w:t>
      </w:r>
      <w:r w:rsidRPr="002A49E1">
        <w:t>0.8</w:t>
      </w:r>
      <w:r>
        <w:t>"</w:t>
      </w:r>
      <w:r w:rsidRPr="002A49E1">
        <w:t>/&gt;</w:t>
      </w:r>
    </w:p>
    <w:p w14:paraId="6650DD91" w14:textId="77777777" w:rsidR="00FC68DB" w:rsidRPr="009117CB" w:rsidRDefault="00FC68DB" w:rsidP="00B202D2">
      <w:pPr>
        <w:pStyle w:val="XMLCode"/>
        <w:keepLines/>
        <w:rPr>
          <w:color w:val="0000FF"/>
        </w:rPr>
      </w:pPr>
      <w:r w:rsidRPr="009117CB">
        <w:rPr>
          <w:color w:val="0000FF"/>
        </w:rPr>
        <w:t xml:space="preserve">                &lt;/contact&gt;</w:t>
      </w:r>
    </w:p>
    <w:p w14:paraId="4750EA2E" w14:textId="77777777" w:rsidR="00FC68DB" w:rsidRPr="009117CB" w:rsidRDefault="00FC68DB" w:rsidP="00B202D2">
      <w:pPr>
        <w:pStyle w:val="XMLCode"/>
        <w:keepLines/>
        <w:rPr>
          <w:color w:val="0000FF"/>
        </w:rPr>
      </w:pPr>
      <w:r w:rsidRPr="009117CB">
        <w:rPr>
          <w:color w:val="0000FF"/>
        </w:rPr>
        <w:t xml:space="preserve">                &lt;contact&gt;</w:t>
      </w:r>
    </w:p>
    <w:p w14:paraId="0634C3C7" w14:textId="77777777" w:rsidR="00FC68DB" w:rsidRPr="002A49E1" w:rsidRDefault="00FC68DB" w:rsidP="00B202D2">
      <w:pPr>
        <w:pStyle w:val="XMLCode"/>
        <w:keepLines/>
      </w:pPr>
      <w:r>
        <w:t xml:space="preserve">         </w:t>
      </w:r>
      <w:r w:rsidRPr="002A49E1">
        <w:t xml:space="preserve">           &lt;partner </w:t>
      </w:r>
      <w:r>
        <w:t>part_index</w:t>
      </w:r>
      <w:r w:rsidRPr="002A49E1">
        <w:t>=</w:t>
      </w:r>
      <w:r>
        <w:t>"2"</w:t>
      </w:r>
      <w:r w:rsidRPr="002A49E1">
        <w:t>/&gt;</w:t>
      </w:r>
    </w:p>
    <w:p w14:paraId="31474D56" w14:textId="77777777" w:rsidR="00FC68DB" w:rsidRPr="002A49E1" w:rsidRDefault="00FC68DB" w:rsidP="00B202D2">
      <w:pPr>
        <w:pStyle w:val="XMLCode"/>
        <w:keepLines/>
      </w:pPr>
      <w:r>
        <w:t xml:space="preserve">     </w:t>
      </w:r>
      <w:r w:rsidRPr="002A49E1">
        <w:t xml:space="preserve">  </w:t>
      </w:r>
      <w:r>
        <w:t xml:space="preserve">   </w:t>
      </w:r>
      <w:r w:rsidRPr="002A49E1">
        <w:t xml:space="preserve">          &lt;partner </w:t>
      </w:r>
      <w:r>
        <w:t>part_index</w:t>
      </w:r>
      <w:r w:rsidRPr="002A49E1">
        <w:t>=</w:t>
      </w:r>
      <w:r>
        <w:t>"5"</w:t>
      </w:r>
      <w:r w:rsidRPr="002A49E1">
        <w:t>/&gt;</w:t>
      </w:r>
    </w:p>
    <w:p w14:paraId="176E9DE2" w14:textId="77777777" w:rsidR="00FC68DB" w:rsidRPr="002A49E1" w:rsidRDefault="00FC68DB" w:rsidP="00B202D2">
      <w:pPr>
        <w:pStyle w:val="XMLCode"/>
        <w:keepLines/>
      </w:pPr>
      <w:r>
        <w:t xml:space="preserve">     </w:t>
      </w:r>
      <w:r w:rsidRPr="002A49E1">
        <w:t xml:space="preserve"> </w:t>
      </w:r>
      <w:r>
        <w:t xml:space="preserve">    </w:t>
      </w:r>
      <w:r w:rsidRPr="002A49E1">
        <w:t xml:space="preserve">          &lt;coefficients static_friction=</w:t>
      </w:r>
      <w:r>
        <w:t>"</w:t>
      </w:r>
      <w:r w:rsidRPr="002A49E1">
        <w:t>0.8</w:t>
      </w:r>
      <w:r>
        <w:t>"</w:t>
      </w:r>
      <w:r w:rsidRPr="002A49E1">
        <w:t>/&gt;</w:t>
      </w:r>
    </w:p>
    <w:p w14:paraId="09AB9F14" w14:textId="77777777" w:rsidR="00FC68DB" w:rsidRPr="009117CB" w:rsidRDefault="00FC68DB" w:rsidP="00B202D2">
      <w:pPr>
        <w:pStyle w:val="XMLCode"/>
        <w:keepLines/>
        <w:rPr>
          <w:color w:val="0000FF"/>
        </w:rPr>
      </w:pPr>
      <w:r w:rsidRPr="009117CB">
        <w:rPr>
          <w:color w:val="0000FF"/>
        </w:rPr>
        <w:t xml:space="preserve">                &lt;/contact&gt;</w:t>
      </w:r>
    </w:p>
    <w:p w14:paraId="180269AE" w14:textId="77777777" w:rsidR="00FC68DB" w:rsidRPr="009117CB" w:rsidRDefault="00FC68DB" w:rsidP="00B202D2">
      <w:pPr>
        <w:pStyle w:val="XMLCode"/>
        <w:keepLines/>
        <w:rPr>
          <w:color w:val="0000FF"/>
        </w:rPr>
      </w:pPr>
      <w:r w:rsidRPr="009117CB">
        <w:rPr>
          <w:color w:val="0000FF"/>
        </w:rPr>
        <w:t xml:space="preserve">                &lt;contact&gt;</w:t>
      </w:r>
    </w:p>
    <w:p w14:paraId="2F9D0085" w14:textId="77777777" w:rsidR="00FC68DB" w:rsidRPr="002A49E1" w:rsidRDefault="00FC68DB" w:rsidP="00B202D2">
      <w:pPr>
        <w:pStyle w:val="XMLCode"/>
        <w:keepLines/>
      </w:pPr>
      <w:r>
        <w:t xml:space="preserve">          </w:t>
      </w:r>
      <w:r w:rsidRPr="002A49E1">
        <w:t xml:space="preserve">          &lt;partner </w:t>
      </w:r>
      <w:r>
        <w:t>part_index</w:t>
      </w:r>
      <w:r w:rsidRPr="002A49E1">
        <w:t>=</w:t>
      </w:r>
      <w:r>
        <w:t>"5"</w:t>
      </w:r>
      <w:r w:rsidRPr="002A49E1">
        <w:t>/&gt;</w:t>
      </w:r>
    </w:p>
    <w:p w14:paraId="3529ACA8" w14:textId="77777777" w:rsidR="00FC68DB" w:rsidRPr="002A49E1" w:rsidRDefault="00FC68DB" w:rsidP="00B202D2">
      <w:pPr>
        <w:pStyle w:val="XMLCode"/>
        <w:keepLines/>
      </w:pPr>
      <w:r>
        <w:t xml:space="preserve">        </w:t>
      </w:r>
      <w:r w:rsidRPr="002A49E1">
        <w:t xml:space="preserve">            &lt;partner </w:t>
      </w:r>
      <w:r>
        <w:t>part_index</w:t>
      </w:r>
      <w:r w:rsidRPr="002A49E1">
        <w:t>=</w:t>
      </w:r>
      <w:r>
        <w:t>"6"</w:t>
      </w:r>
      <w:r w:rsidRPr="002A49E1">
        <w:t>/&gt;</w:t>
      </w:r>
    </w:p>
    <w:p w14:paraId="1AD187AB" w14:textId="77777777" w:rsidR="00FC68DB" w:rsidRPr="002A49E1" w:rsidRDefault="00FC68DB" w:rsidP="00B202D2">
      <w:pPr>
        <w:pStyle w:val="XMLCode"/>
        <w:keepLines/>
      </w:pPr>
      <w:r w:rsidRPr="002A49E1">
        <w:t xml:space="preserve"> </w:t>
      </w:r>
      <w:r>
        <w:t xml:space="preserve">         </w:t>
      </w:r>
      <w:r w:rsidRPr="002A49E1">
        <w:t xml:space="preserve">          &lt;coefficients static_friction=</w:t>
      </w:r>
      <w:r>
        <w:t>"</w:t>
      </w:r>
      <w:r w:rsidRPr="002A49E1">
        <w:t>0.8</w:t>
      </w:r>
      <w:r>
        <w:t>"</w:t>
      </w:r>
      <w:r w:rsidRPr="002A49E1">
        <w:t>/&gt;</w:t>
      </w:r>
    </w:p>
    <w:p w14:paraId="734E6E67" w14:textId="77777777" w:rsidR="00FC68DB" w:rsidRPr="009117CB" w:rsidRDefault="00FC68DB" w:rsidP="00B202D2">
      <w:pPr>
        <w:pStyle w:val="XMLCode"/>
        <w:keepLines/>
        <w:rPr>
          <w:color w:val="0000FF"/>
        </w:rPr>
      </w:pPr>
      <w:r w:rsidRPr="009117CB">
        <w:rPr>
          <w:color w:val="0000FF"/>
        </w:rPr>
        <w:t xml:space="preserve">                &lt;/contact&gt;</w:t>
      </w:r>
    </w:p>
    <w:p w14:paraId="22EE69F8" w14:textId="77777777" w:rsidR="00FC68DB" w:rsidRPr="009117CB" w:rsidRDefault="00FC68DB" w:rsidP="00B202D2">
      <w:pPr>
        <w:pStyle w:val="XMLCode"/>
        <w:keepLines/>
        <w:rPr>
          <w:color w:val="0000FF"/>
        </w:rPr>
      </w:pPr>
      <w:r w:rsidRPr="009117CB">
        <w:rPr>
          <w:color w:val="0000FF"/>
        </w:rPr>
        <w:t xml:space="preserve">            &lt;/contact_list&gt;</w:t>
      </w:r>
    </w:p>
    <w:p w14:paraId="2F640F02" w14:textId="77777777" w:rsidR="00FC68DB" w:rsidRPr="00DB0BEF" w:rsidRDefault="00FC68DB" w:rsidP="00B202D2">
      <w:pPr>
        <w:pStyle w:val="XMLCode"/>
        <w:keepNext/>
        <w:keepLines/>
        <w:rPr>
          <w:b/>
          <w:bCs/>
          <w:color w:val="000000"/>
        </w:rPr>
      </w:pPr>
    </w:p>
    <w:p w14:paraId="2CA0973F"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&lt;/connection_0d&gt;</w:t>
      </w:r>
    </w:p>
    <w:p w14:paraId="27D7055C"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&lt;/connection_list&gt;</w:t>
      </w:r>
    </w:p>
    <w:p w14:paraId="7EF55A1B" w14:textId="77777777" w:rsidR="00FC68DB" w:rsidRPr="00DB0BEF" w:rsidRDefault="00FC68DB" w:rsidP="00B202D2">
      <w:pPr>
        <w:pStyle w:val="XMLCode"/>
        <w:keepNext/>
        <w:keepLines/>
        <w:rPr>
          <w:b/>
          <w:bCs/>
          <w:color w:val="000000"/>
        </w:rPr>
      </w:pPr>
      <w:r>
        <w:rPr>
          <w:b/>
          <w:bCs/>
          <w:color w:val="000000"/>
        </w:rPr>
        <w:t xml:space="preserve">   </w:t>
      </w:r>
      <w:r w:rsidRPr="00DB0BEF">
        <w:rPr>
          <w:color w:val="0000FF"/>
        </w:rPr>
        <w:t>&lt;/connection_group&gt;</w:t>
      </w:r>
    </w:p>
    <w:p w14:paraId="258ECD26" w14:textId="77777777" w:rsidR="00FC68DB" w:rsidRPr="00DB0BEF" w:rsidRDefault="00FC68DB" w:rsidP="00B202D2">
      <w:pPr>
        <w:pStyle w:val="XMLCode"/>
        <w:keepNext/>
        <w:keepLines/>
        <w:rPr>
          <w:b/>
          <w:bCs/>
          <w:color w:val="000000"/>
        </w:rPr>
      </w:pPr>
      <w:r w:rsidRPr="00DB0BEF">
        <w:rPr>
          <w:color w:val="0000FF"/>
        </w:rPr>
        <w:t>&lt;/xmcf&gt;</w:t>
      </w:r>
    </w:p>
    <w:p w14:paraId="7260F0B6" w14:textId="77777777" w:rsidR="00FC68DB" w:rsidRPr="00226A3F" w:rsidRDefault="00FC68DB" w:rsidP="00B202D2">
      <w:pPr>
        <w:pStyle w:val="XMLCode"/>
      </w:pPr>
    </w:p>
    <w:p w14:paraId="0BFF6204" w14:textId="77777777" w:rsidR="00FC68DB" w:rsidRDefault="00FC68DB" w:rsidP="00B202D2">
      <w:pPr>
        <w:pStyle w:val="Heading4"/>
      </w:pPr>
      <w:bookmarkStart w:id="1262" w:name="_Toc428456272"/>
      <w:bookmarkStart w:id="1263" w:name="_Toc428537235"/>
      <w:bookmarkStart w:id="1264" w:name="_Toc428969554"/>
      <w:bookmarkStart w:id="1265" w:name="_Toc429052945"/>
      <w:bookmarkStart w:id="1266" w:name="_Toc3556989"/>
      <w:bookmarkStart w:id="1267" w:name="_Toc34747239"/>
      <w:bookmarkStart w:id="1268" w:name="_Toc77102055"/>
      <w:bookmarkEnd w:id="1262"/>
      <w:bookmarkEnd w:id="1263"/>
      <w:bookmarkEnd w:id="1264"/>
      <w:bookmarkEnd w:id="1265"/>
      <w:r>
        <w:t>Possible Bolt and Screw Assemblies</w:t>
      </w:r>
      <w:bookmarkEnd w:id="1266"/>
      <w:bookmarkEnd w:id="1267"/>
      <w:bookmarkEnd w:id="1268"/>
      <w:r>
        <w:t xml:space="preserve"> </w:t>
      </w:r>
    </w:p>
    <w:p w14:paraId="5F5FFC82" w14:textId="77777777" w:rsidR="00FC68DB" w:rsidRPr="00226A3F" w:rsidRDefault="00FC68DB" w:rsidP="00100517">
      <w:pPr>
        <w:keepNext/>
      </w:pPr>
      <w:r>
        <w:t xml:space="preserve">Altogether, there are following cases of assembly: </w:t>
      </w:r>
    </w:p>
    <w:p w14:paraId="0066E4E4" w14:textId="77777777" w:rsidR="00FC68DB" w:rsidRPr="00A03929" w:rsidRDefault="00FC68DB" w:rsidP="00100517">
      <w:pPr>
        <w:pStyle w:val="ListParagraph"/>
        <w:keepNext/>
        <w:numPr>
          <w:ilvl w:val="0"/>
          <w:numId w:val="32"/>
        </w:numPr>
        <w:tabs>
          <w:tab w:val="clear" w:pos="403"/>
        </w:tabs>
        <w:spacing w:line="240" w:lineRule="auto"/>
        <w:ind w:left="357" w:hanging="357"/>
        <w:contextualSpacing w:val="0"/>
        <w:jc w:val="left"/>
        <w:rPr>
          <w:lang w:val="en-US"/>
        </w:rPr>
      </w:pPr>
      <w:r w:rsidRPr="00A03929">
        <w:rPr>
          <w:lang w:val="en-US"/>
        </w:rPr>
        <w:t>Bolt with welded nut (to the bottom sheet):</w:t>
      </w:r>
    </w:p>
    <w:p w14:paraId="0667B441" w14:textId="77777777" w:rsidR="00FC68DB" w:rsidRDefault="00FC68DB" w:rsidP="00B202D2">
      <w:pPr>
        <w:keepNext/>
        <w:spacing w:before="100" w:beforeAutospacing="1" w:after="100" w:afterAutospacing="1"/>
        <w:jc w:val="center"/>
      </w:pPr>
      <w:r>
        <w:rPr>
          <w:noProof/>
          <w:lang w:val="en-US"/>
        </w:rPr>
        <w:drawing>
          <wp:inline distT="0" distB="0" distL="0" distR="0" wp14:anchorId="5FBEB13F" wp14:editId="07A1D6CE">
            <wp:extent cx="1356095" cy="936000"/>
            <wp:effectExtent l="0" t="0" r="0" b="0"/>
            <wp:docPr id="13"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rotWithShape="1">
                    <a:blip r:embed="rId79">
                      <a:extLst>
                        <a:ext uri="{28A0092B-C50C-407E-A947-70E740481C1C}">
                          <a14:useLocalDpi xmlns:a14="http://schemas.microsoft.com/office/drawing/2010/main" val="0"/>
                        </a:ext>
                      </a:extLst>
                    </a:blip>
                    <a:srcRect l="5641"/>
                    <a:stretch/>
                  </pic:blipFill>
                  <pic:spPr bwMode="auto">
                    <a:xfrm>
                      <a:off x="0" y="0"/>
                      <a:ext cx="1356095" cy="936000"/>
                    </a:xfrm>
                    <a:prstGeom prst="rect">
                      <a:avLst/>
                    </a:prstGeom>
                    <a:noFill/>
                    <a:ln>
                      <a:noFill/>
                    </a:ln>
                    <a:extLst>
                      <a:ext uri="{53640926-AAD7-44D8-BBD7-CCE9431645EC}">
                        <a14:shadowObscured xmlns:a14="http://schemas.microsoft.com/office/drawing/2010/main"/>
                      </a:ext>
                    </a:extLst>
                  </pic:spPr>
                </pic:pic>
              </a:graphicData>
            </a:graphic>
          </wp:inline>
        </w:drawing>
      </w:r>
    </w:p>
    <w:p w14:paraId="537AE8A5" w14:textId="47334776" w:rsidR="00FC68DB" w:rsidRDefault="00FC68DB" w:rsidP="00B202D2">
      <w:pPr>
        <w:pStyle w:val="Caption"/>
      </w:pPr>
      <w:bookmarkStart w:id="1269" w:name="_Toc3557101"/>
      <w:bookmarkStart w:id="1270" w:name="_Toc34747352"/>
      <w:bookmarkStart w:id="1271" w:name="_Toc76030545"/>
      <w:bookmarkStart w:id="1272" w:name="_Toc94530831"/>
      <w:bookmarkStart w:id="1273" w:name="_Toc99837081"/>
      <w:r>
        <w:t xml:space="preserve">Figure </w:t>
      </w:r>
      <w:r>
        <w:fldChar w:fldCharType="begin"/>
      </w:r>
      <w:r>
        <w:instrText xml:space="preserve"> SEQ Figure \* ARABIC </w:instrText>
      </w:r>
      <w:r>
        <w:fldChar w:fldCharType="separate"/>
      </w:r>
      <w:r w:rsidR="00490283">
        <w:rPr>
          <w:noProof/>
        </w:rPr>
        <w:t>22</w:t>
      </w:r>
      <w:r>
        <w:fldChar w:fldCharType="end"/>
      </w:r>
      <w:r>
        <w:t>: Bolt with welded nut</w:t>
      </w:r>
      <w:bookmarkEnd w:id="1269"/>
      <w:bookmarkEnd w:id="1270"/>
      <w:bookmarkEnd w:id="1271"/>
      <w:bookmarkEnd w:id="1272"/>
      <w:bookmarkEnd w:id="1273"/>
    </w:p>
    <w:p w14:paraId="2D3BF1A6" w14:textId="77777777" w:rsidR="00FC68DB" w:rsidRPr="00604E26" w:rsidRDefault="00FC68DB" w:rsidP="00B202D2">
      <w:pPr>
        <w:pStyle w:val="Example"/>
        <w:keepNext/>
        <w:spacing w:before="120"/>
        <w:rPr>
          <w:b/>
          <w:bCs/>
          <w:sz w:val="24"/>
          <w:szCs w:val="24"/>
        </w:rPr>
      </w:pPr>
      <w:r w:rsidRPr="00604E26">
        <w:rPr>
          <w:b/>
          <w:bCs/>
          <w:sz w:val="24"/>
          <w:szCs w:val="24"/>
        </w:rPr>
        <w:t xml:space="preserve">Example: </w:t>
      </w:r>
    </w:p>
    <w:p w14:paraId="6FB2299F" w14:textId="77777777" w:rsidR="00FC68DB" w:rsidRDefault="00FC68DB" w:rsidP="00B202D2">
      <w:pPr>
        <w:pStyle w:val="XMLCode"/>
        <w:keepNext/>
        <w:spacing w:before="120"/>
      </w:pPr>
    </w:p>
    <w:p w14:paraId="20F39B12" w14:textId="77777777" w:rsidR="00FC68DB" w:rsidRDefault="00FC68DB" w:rsidP="00B202D2">
      <w:pPr>
        <w:pStyle w:val="XMLCode"/>
        <w:keepNext/>
      </w:pPr>
      <w:r>
        <w:t>&lt;connection_0d label="BOLT_135"&gt;</w:t>
      </w:r>
      <w:r w:rsidRPr="007909A5">
        <w:t xml:space="preserve"> </w:t>
      </w:r>
    </w:p>
    <w:p w14:paraId="3C90C101" w14:textId="77777777" w:rsidR="00FC68DB" w:rsidRDefault="00FC68DB" w:rsidP="00B202D2">
      <w:pPr>
        <w:pStyle w:val="XMLCode"/>
        <w:keepNext/>
      </w:pPr>
      <w:r>
        <w:t xml:space="preserve">    &lt;threaded_connection </w:t>
      </w:r>
      <w:r w:rsidRPr="00314F5A">
        <w:rPr>
          <w:color w:val="0070C0"/>
        </w:rPr>
        <w:t>diameter=</w:t>
      </w:r>
      <w:r>
        <w:rPr>
          <w:color w:val="0070C0"/>
        </w:rPr>
        <w:t>"</w:t>
      </w:r>
      <w:r w:rsidRPr="00314F5A">
        <w:rPr>
          <w:color w:val="0070C0"/>
        </w:rPr>
        <w:t>10.0</w:t>
      </w:r>
      <w:r>
        <w:rPr>
          <w:color w:val="0070C0"/>
        </w:rPr>
        <w:t>"</w:t>
      </w:r>
      <w:r w:rsidRPr="00314F5A">
        <w:rPr>
          <w:color w:val="0070C0"/>
        </w:rPr>
        <w:t xml:space="preserve"> length=</w:t>
      </w:r>
      <w:r>
        <w:rPr>
          <w:color w:val="0070C0"/>
        </w:rPr>
        <w:t>"</w:t>
      </w:r>
      <w:r w:rsidRPr="00314F5A">
        <w:rPr>
          <w:color w:val="0070C0"/>
        </w:rPr>
        <w:t>50.0</w:t>
      </w:r>
      <w:r>
        <w:rPr>
          <w:color w:val="0070C0"/>
        </w:rPr>
        <w:t>"</w:t>
      </w:r>
      <w:r w:rsidRPr="00314F5A">
        <w:rPr>
          <w:color w:val="0070C0"/>
        </w:rPr>
        <w:t xml:space="preserve"> </w:t>
      </w:r>
      <w:r w:rsidRPr="00314F5A">
        <w:rPr>
          <w:color w:val="0070C0"/>
        </w:rPr>
        <w:br/>
        <w:t xml:space="preserve">         head_diameter=</w:t>
      </w:r>
      <w:r>
        <w:rPr>
          <w:color w:val="0070C0"/>
        </w:rPr>
        <w:t>"</w:t>
      </w:r>
      <w:r w:rsidRPr="00314F5A">
        <w:rPr>
          <w:color w:val="0070C0"/>
        </w:rPr>
        <w:t>16.0</w:t>
      </w:r>
      <w:r>
        <w:rPr>
          <w:color w:val="0070C0"/>
        </w:rPr>
        <w:t>"</w:t>
      </w:r>
      <w:r w:rsidRPr="00314F5A">
        <w:rPr>
          <w:color w:val="0070C0"/>
        </w:rPr>
        <w:t xml:space="preserve"> head_height=</w:t>
      </w:r>
      <w:r>
        <w:rPr>
          <w:color w:val="0070C0"/>
        </w:rPr>
        <w:t>"</w:t>
      </w:r>
      <w:r w:rsidRPr="00314F5A">
        <w:rPr>
          <w:color w:val="0070C0"/>
        </w:rPr>
        <w:t>5</w:t>
      </w:r>
      <w:r>
        <w:rPr>
          <w:color w:val="0070C0"/>
        </w:rPr>
        <w:t>"</w:t>
      </w:r>
      <w:r w:rsidRPr="00314F5A">
        <w:rPr>
          <w:color w:val="0070C0"/>
        </w:rPr>
        <w:t xml:space="preserve"> thread_length=</w:t>
      </w:r>
      <w:r>
        <w:rPr>
          <w:color w:val="0070C0"/>
        </w:rPr>
        <w:t>"</w:t>
      </w:r>
      <w:r w:rsidRPr="00314F5A">
        <w:rPr>
          <w:color w:val="0070C0"/>
        </w:rPr>
        <w:t>35</w:t>
      </w:r>
      <w:r>
        <w:rPr>
          <w:color w:val="0070C0"/>
        </w:rPr>
        <w:t>"</w:t>
      </w:r>
      <w:r w:rsidRPr="00314F5A">
        <w:rPr>
          <w:color w:val="0070C0"/>
        </w:rPr>
        <w:t xml:space="preserve"> </w:t>
      </w:r>
      <w:r w:rsidRPr="00314F5A">
        <w:rPr>
          <w:color w:val="0070C0"/>
        </w:rPr>
        <w:br/>
        <w:t xml:space="preserve">         torque=</w:t>
      </w:r>
      <w:r>
        <w:rPr>
          <w:color w:val="0070C0"/>
        </w:rPr>
        <w:t>"</w:t>
      </w:r>
      <w:r w:rsidRPr="00314F5A">
        <w:rPr>
          <w:color w:val="0070C0"/>
        </w:rPr>
        <w:t>80</w:t>
      </w:r>
      <w:r>
        <w:rPr>
          <w:color w:val="0070C0"/>
        </w:rPr>
        <w:t>"</w:t>
      </w:r>
      <w:r w:rsidRPr="00314F5A">
        <w:rPr>
          <w:color w:val="0070C0"/>
        </w:rPr>
        <w:t xml:space="preserve"> angle=</w:t>
      </w:r>
      <w:r>
        <w:rPr>
          <w:color w:val="0070C0"/>
        </w:rPr>
        <w:t>"</w:t>
      </w:r>
      <w:r w:rsidRPr="00314F5A">
        <w:rPr>
          <w:color w:val="0070C0"/>
        </w:rPr>
        <w:t>30</w:t>
      </w:r>
      <w:r>
        <w:rPr>
          <w:color w:val="0070C0"/>
        </w:rPr>
        <w:t>"</w:t>
      </w:r>
      <w:r w:rsidRPr="00314F5A">
        <w:rPr>
          <w:color w:val="0070C0"/>
        </w:rPr>
        <w:t xml:space="preserve"> pretension=</w:t>
      </w:r>
      <w:r>
        <w:rPr>
          <w:color w:val="0070C0"/>
        </w:rPr>
        <w:t>"</w:t>
      </w:r>
      <w:r w:rsidRPr="00314F5A">
        <w:rPr>
          <w:color w:val="0070C0"/>
        </w:rPr>
        <w:t>1200</w:t>
      </w:r>
      <w:r>
        <w:rPr>
          <w:color w:val="0070C0"/>
        </w:rPr>
        <w:t>"</w:t>
      </w:r>
      <w:r w:rsidRPr="00314F5A">
        <w:rPr>
          <w:color w:val="0070C0"/>
        </w:rPr>
        <w:t xml:space="preserve"> part_code=</w:t>
      </w:r>
      <w:r>
        <w:rPr>
          <w:color w:val="0070C0"/>
        </w:rPr>
        <w:t>"</w:t>
      </w:r>
      <w:r w:rsidRPr="00314F5A">
        <w:rPr>
          <w:color w:val="0070C0"/>
        </w:rPr>
        <w:t>M10x50 12.9</w:t>
      </w:r>
      <w:r>
        <w:rPr>
          <w:color w:val="0070C0"/>
        </w:rPr>
        <w:t>"</w:t>
      </w:r>
      <w:r w:rsidRPr="00314F5A">
        <w:rPr>
          <w:color w:val="0070C0"/>
        </w:rPr>
        <w:t xml:space="preserve"> </w:t>
      </w:r>
      <w:r>
        <w:t>&gt;</w:t>
      </w:r>
    </w:p>
    <w:p w14:paraId="18491770" w14:textId="77777777" w:rsidR="00FC68DB" w:rsidRPr="00966BAF" w:rsidRDefault="00FC68DB" w:rsidP="00B202D2">
      <w:pPr>
        <w:pStyle w:val="XMLCode"/>
        <w:keepNext/>
      </w:pPr>
      <w:r>
        <w:t xml:space="preserve">        </w:t>
      </w:r>
      <w:r w:rsidRPr="00966BAF">
        <w:t>&lt;normal_direction x="0" y="0" z="-10"/&gt;</w:t>
      </w:r>
    </w:p>
    <w:p w14:paraId="4714CF85" w14:textId="77777777" w:rsidR="00FC68DB" w:rsidRDefault="00FC68DB" w:rsidP="00B202D2">
      <w:pPr>
        <w:pStyle w:val="XMLCode"/>
        <w:keepNext/>
      </w:pPr>
      <w:r w:rsidRPr="00966BAF">
        <w:t xml:space="preserve">        </w:t>
      </w:r>
      <w:r w:rsidRPr="004F5A65">
        <w:rPr>
          <w:color w:val="FF0000"/>
        </w:rPr>
        <w:t>&lt;!</w:t>
      </w:r>
      <w:r>
        <w:rPr>
          <w:color w:val="FF0000"/>
        </w:rPr>
        <w:t xml:space="preserve">--No </w:t>
      </w:r>
      <w:r w:rsidRPr="004F5A65">
        <w:rPr>
          <w:color w:val="FF0000"/>
        </w:rPr>
        <w:t xml:space="preserve">Washer </w:t>
      </w:r>
      <w:r>
        <w:rPr>
          <w:color w:val="FF0000"/>
        </w:rPr>
        <w:t>in this case</w:t>
      </w:r>
      <w:r w:rsidRPr="004F5A65">
        <w:rPr>
          <w:color w:val="FF0000"/>
        </w:rPr>
        <w:t>--&gt;</w:t>
      </w:r>
    </w:p>
    <w:p w14:paraId="046A0520" w14:textId="77777777" w:rsidR="00FC68DB" w:rsidRPr="004F5A65" w:rsidRDefault="00FC68DB" w:rsidP="00B202D2">
      <w:pPr>
        <w:pStyle w:val="XMLCode"/>
        <w:keepNext/>
        <w:rPr>
          <w:color w:val="0070C0"/>
        </w:rPr>
      </w:pPr>
      <w:r w:rsidRPr="00226A3F">
        <w:t xml:space="preserve">        </w:t>
      </w:r>
      <w:r>
        <w:rPr>
          <w:color w:val="0070C0"/>
        </w:rPr>
        <w:t>&lt;bolt</w:t>
      </w:r>
      <w:r w:rsidRPr="004F5A65">
        <w:rPr>
          <w:color w:val="0070C0"/>
        </w:rPr>
        <w:t>&gt;</w:t>
      </w:r>
    </w:p>
    <w:p w14:paraId="72534E00" w14:textId="77777777" w:rsidR="00FC68DB" w:rsidRPr="004F5A65" w:rsidRDefault="00FC68DB" w:rsidP="00B202D2">
      <w:pPr>
        <w:pStyle w:val="XMLCode"/>
        <w:keepNext/>
        <w:rPr>
          <w:color w:val="0070C0"/>
        </w:rPr>
      </w:pPr>
      <w:r w:rsidRPr="004F5A65">
        <w:rPr>
          <w:color w:val="0070C0"/>
        </w:rPr>
        <w:t xml:space="preserve">            &lt;nut diameter=</w:t>
      </w:r>
      <w:r>
        <w:rPr>
          <w:color w:val="0070C0"/>
        </w:rPr>
        <w:t>"</w:t>
      </w:r>
      <w:r w:rsidRPr="004F5A65">
        <w:rPr>
          <w:color w:val="0070C0"/>
        </w:rPr>
        <w:t>16.</w:t>
      </w:r>
      <w:r>
        <w:rPr>
          <w:color w:val="0070C0"/>
        </w:rPr>
        <w:t>"</w:t>
      </w:r>
      <w:r w:rsidRPr="004F5A65">
        <w:rPr>
          <w:color w:val="0070C0"/>
        </w:rPr>
        <w:t xml:space="preserve"> height=</w:t>
      </w:r>
      <w:r>
        <w:rPr>
          <w:color w:val="0070C0"/>
        </w:rPr>
        <w:t>"</w:t>
      </w:r>
      <w:r w:rsidRPr="004F5A65">
        <w:rPr>
          <w:color w:val="0070C0"/>
        </w:rPr>
        <w:t>5</w:t>
      </w:r>
      <w:r>
        <w:rPr>
          <w:color w:val="0070C0"/>
        </w:rPr>
        <w:t>"</w:t>
      </w:r>
      <w:r w:rsidRPr="004F5A65">
        <w:rPr>
          <w:color w:val="0070C0"/>
        </w:rPr>
        <w:t xml:space="preserve"> </w:t>
      </w:r>
      <w:r>
        <w:rPr>
          <w:color w:val="0070C0"/>
        </w:rPr>
        <w:t>fixed_to="3" /</w:t>
      </w:r>
      <w:r w:rsidRPr="004F5A65">
        <w:rPr>
          <w:color w:val="0070C0"/>
        </w:rPr>
        <w:t>&gt;</w:t>
      </w:r>
    </w:p>
    <w:p w14:paraId="00E44ABE" w14:textId="77777777" w:rsidR="00FC68DB" w:rsidRPr="004F5A65" w:rsidRDefault="00FC68DB" w:rsidP="00B202D2">
      <w:pPr>
        <w:pStyle w:val="XMLCode"/>
        <w:keepNext/>
        <w:rPr>
          <w:color w:val="0070C0"/>
        </w:rPr>
      </w:pPr>
      <w:r>
        <w:rPr>
          <w:color w:val="0070C0"/>
        </w:rPr>
        <w:t xml:space="preserve"> </w:t>
      </w:r>
      <w:r w:rsidRPr="004F5A65">
        <w:rPr>
          <w:color w:val="0070C0"/>
        </w:rPr>
        <w:t xml:space="preserve">       &lt;/bolt&gt;</w:t>
      </w:r>
    </w:p>
    <w:p w14:paraId="51140E80" w14:textId="77777777" w:rsidR="00FC68DB" w:rsidRDefault="00FC68DB" w:rsidP="00B202D2">
      <w:pPr>
        <w:pStyle w:val="XMLCode"/>
        <w:keepNext/>
      </w:pPr>
      <w:r>
        <w:t xml:space="preserve">    &lt;/threaded_connection&gt;</w:t>
      </w:r>
    </w:p>
    <w:p w14:paraId="097D162D" w14:textId="77777777" w:rsidR="00FC68DB" w:rsidRDefault="00FC68DB" w:rsidP="00B202D2">
      <w:pPr>
        <w:pStyle w:val="XMLCode"/>
        <w:keepNext/>
      </w:pPr>
      <w:r>
        <w:tab/>
        <w:t>&lt;loc&gt; 1500.3809  838.75885  730.6529 &lt;/loc&gt;</w:t>
      </w:r>
    </w:p>
    <w:p w14:paraId="1EC87AD7" w14:textId="77777777" w:rsidR="00FC68DB" w:rsidRDefault="00FC68DB" w:rsidP="00B202D2">
      <w:pPr>
        <w:pStyle w:val="XMLCode"/>
        <w:keepNext/>
      </w:pPr>
      <w:r>
        <w:t xml:space="preserve">    &lt;appdata&gt;</w:t>
      </w:r>
    </w:p>
    <w:p w14:paraId="0C1D5051" w14:textId="77777777" w:rsidR="00FC68DB" w:rsidRPr="00226A3F" w:rsidRDefault="00FC68DB" w:rsidP="00B202D2">
      <w:pPr>
        <w:pStyle w:val="XMLCode"/>
        <w:keepNext/>
      </w:pPr>
      <w:r w:rsidRPr="00226A3F">
        <w:t xml:space="preserve">    </w:t>
      </w:r>
      <w:r>
        <w:tab/>
        <w:t xml:space="preserve">    ...</w:t>
      </w:r>
    </w:p>
    <w:p w14:paraId="5B9EEE78" w14:textId="77777777" w:rsidR="00FC68DB" w:rsidRDefault="00FC68DB" w:rsidP="00B202D2">
      <w:pPr>
        <w:pStyle w:val="XMLCode"/>
        <w:keepNext/>
      </w:pPr>
      <w:r>
        <w:t xml:space="preserve">    &lt;/appdata&gt;</w:t>
      </w:r>
    </w:p>
    <w:p w14:paraId="7B2F5086" w14:textId="77777777" w:rsidR="00FC68DB" w:rsidRDefault="00FC68DB" w:rsidP="00B202D2">
      <w:pPr>
        <w:pStyle w:val="XMLCode"/>
        <w:keepNext/>
      </w:pPr>
      <w:r>
        <w:t>&lt;/connection_0d&gt;</w:t>
      </w:r>
    </w:p>
    <w:p w14:paraId="61312A33" w14:textId="77777777" w:rsidR="00FC68DB" w:rsidRDefault="00FC68DB" w:rsidP="00B202D2">
      <w:pPr>
        <w:pStyle w:val="XMLCode"/>
        <w:keepNext/>
        <w:spacing w:after="120"/>
      </w:pPr>
    </w:p>
    <w:p w14:paraId="362CDABE" w14:textId="77777777" w:rsidR="00FC68DB" w:rsidRPr="00A03929" w:rsidRDefault="00FC68DB" w:rsidP="00100517">
      <w:pPr>
        <w:pStyle w:val="ListParagraph"/>
        <w:numPr>
          <w:ilvl w:val="0"/>
          <w:numId w:val="32"/>
        </w:numPr>
        <w:tabs>
          <w:tab w:val="clear" w:pos="403"/>
        </w:tabs>
        <w:spacing w:line="240" w:lineRule="auto"/>
        <w:ind w:left="357" w:hanging="357"/>
        <w:contextualSpacing w:val="0"/>
        <w:rPr>
          <w:lang w:val="en-US"/>
        </w:rPr>
      </w:pPr>
      <w:r w:rsidRPr="00A03929">
        <w:rPr>
          <w:lang w:val="en-US"/>
        </w:rPr>
        <w:t xml:space="preserve">Bolt with clipped nut (clipped to the bottom sheet): This is the </w:t>
      </w:r>
      <w:r w:rsidRPr="00A03929">
        <w:rPr>
          <w:i/>
          <w:iCs/>
          <w:lang w:val="en-US"/>
        </w:rPr>
        <w:t>same</w:t>
      </w:r>
      <w:r w:rsidRPr="00A03929">
        <w:rPr>
          <w:lang w:val="en-US"/>
        </w:rPr>
        <w:t xml:space="preserve">, only </w:t>
      </w:r>
      <w:r w:rsidRPr="00A03929">
        <w:rPr>
          <w:rStyle w:val="elementdeftypeChar"/>
          <w:rFonts w:eastAsia="Calibri"/>
        </w:rPr>
        <w:t>fixed_to</w:t>
      </w:r>
      <w:r w:rsidRPr="00A03929">
        <w:rPr>
          <w:lang w:val="en-US"/>
        </w:rPr>
        <w:t xml:space="preserve"> is replaced by </w:t>
      </w:r>
      <w:r w:rsidRPr="00A03929">
        <w:rPr>
          <w:rStyle w:val="elementdeftypeChar"/>
          <w:rFonts w:eastAsia="Calibri"/>
        </w:rPr>
        <w:t>clipped_to</w:t>
      </w:r>
      <w:r w:rsidRPr="00A03929">
        <w:rPr>
          <w:lang w:val="en-US"/>
        </w:rPr>
        <w:t>.</w:t>
      </w:r>
    </w:p>
    <w:p w14:paraId="71D07A4B" w14:textId="77777777" w:rsidR="00FC68DB" w:rsidRDefault="00FC68DB" w:rsidP="00100517">
      <w:pPr>
        <w:pStyle w:val="ListParagraph"/>
        <w:keepNext/>
        <w:numPr>
          <w:ilvl w:val="0"/>
          <w:numId w:val="32"/>
        </w:numPr>
        <w:tabs>
          <w:tab w:val="clear" w:pos="403"/>
        </w:tabs>
        <w:spacing w:line="240" w:lineRule="auto"/>
        <w:ind w:left="357" w:hanging="357"/>
        <w:contextualSpacing w:val="0"/>
        <w:jc w:val="left"/>
        <w:rPr>
          <w:lang w:val="en-US"/>
        </w:rPr>
      </w:pPr>
      <w:r w:rsidRPr="00A03929">
        <w:rPr>
          <w:lang w:val="en-US"/>
        </w:rPr>
        <w:t xml:space="preserve">Bolt with free nut (not clipped, nor welded to the bottom sheet): </w:t>
      </w:r>
    </w:p>
    <w:p w14:paraId="65F09631" w14:textId="77777777" w:rsidR="00FC68DB" w:rsidRDefault="00FC68DB" w:rsidP="00B202D2">
      <w:pPr>
        <w:keepNext/>
        <w:jc w:val="center"/>
      </w:pPr>
      <w:r>
        <w:rPr>
          <w:noProof/>
          <w:lang w:val="en-US"/>
        </w:rPr>
        <w:drawing>
          <wp:inline distT="0" distB="0" distL="0" distR="0" wp14:anchorId="4A46CDD5" wp14:editId="66BA56D4">
            <wp:extent cx="1428206" cy="936000"/>
            <wp:effectExtent l="0" t="0" r="635" b="0"/>
            <wp:docPr id="290"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7"/>
                    <pic:cNvPicPr>
                      <a:picLocks noChangeAspect="1" noChangeArrowheads="1"/>
                    </pic:cNvPicPr>
                  </pic:nvPicPr>
                  <pic:blipFill rotWithShape="1">
                    <a:blip r:embed="rId80">
                      <a:extLst>
                        <a:ext uri="{28A0092B-C50C-407E-A947-70E740481C1C}">
                          <a14:useLocalDpi xmlns:a14="http://schemas.microsoft.com/office/drawing/2010/main" val="0"/>
                        </a:ext>
                      </a:extLst>
                    </a:blip>
                    <a:srcRect l="4456"/>
                    <a:stretch/>
                  </pic:blipFill>
                  <pic:spPr bwMode="auto">
                    <a:xfrm>
                      <a:off x="0" y="0"/>
                      <a:ext cx="1428206" cy="936000"/>
                    </a:xfrm>
                    <a:prstGeom prst="rect">
                      <a:avLst/>
                    </a:prstGeom>
                    <a:noFill/>
                    <a:ln>
                      <a:noFill/>
                    </a:ln>
                    <a:extLst>
                      <a:ext uri="{53640926-AAD7-44D8-BBD7-CCE9431645EC}">
                        <a14:shadowObscured xmlns:a14="http://schemas.microsoft.com/office/drawing/2010/main"/>
                      </a:ext>
                    </a:extLst>
                  </pic:spPr>
                </pic:pic>
              </a:graphicData>
            </a:graphic>
          </wp:inline>
        </w:drawing>
      </w:r>
    </w:p>
    <w:p w14:paraId="59BEB4E2" w14:textId="6DE58549" w:rsidR="00FC68DB" w:rsidRDefault="00FC68DB" w:rsidP="00B202D2">
      <w:pPr>
        <w:pStyle w:val="Caption"/>
      </w:pPr>
      <w:bookmarkStart w:id="1274" w:name="_Ref3568949"/>
      <w:bookmarkStart w:id="1275" w:name="_Toc3557102"/>
      <w:bookmarkStart w:id="1276" w:name="_Ref3568942"/>
      <w:bookmarkStart w:id="1277" w:name="_Toc34747353"/>
      <w:bookmarkStart w:id="1278" w:name="_Toc76030546"/>
      <w:bookmarkStart w:id="1279" w:name="_Toc94530832"/>
      <w:bookmarkStart w:id="1280" w:name="_Toc99837082"/>
      <w:r>
        <w:t xml:space="preserve">Figure </w:t>
      </w:r>
      <w:r>
        <w:fldChar w:fldCharType="begin"/>
      </w:r>
      <w:r>
        <w:instrText xml:space="preserve"> SEQ Figure \* ARABIC </w:instrText>
      </w:r>
      <w:r>
        <w:fldChar w:fldCharType="separate"/>
      </w:r>
      <w:r w:rsidR="00490283">
        <w:rPr>
          <w:noProof/>
        </w:rPr>
        <w:t>23</w:t>
      </w:r>
      <w:r>
        <w:fldChar w:fldCharType="end"/>
      </w:r>
      <w:bookmarkEnd w:id="1274"/>
      <w:r>
        <w:t>: Bolt with free nut</w:t>
      </w:r>
      <w:bookmarkEnd w:id="1275"/>
      <w:bookmarkEnd w:id="1276"/>
      <w:bookmarkEnd w:id="1277"/>
      <w:bookmarkEnd w:id="1278"/>
      <w:bookmarkEnd w:id="1279"/>
      <w:bookmarkEnd w:id="1280"/>
    </w:p>
    <w:p w14:paraId="042E2F33" w14:textId="77777777" w:rsidR="00FC68DB" w:rsidRDefault="00FC68DB" w:rsidP="00B202D2">
      <w:pPr>
        <w:pStyle w:val="Caption"/>
      </w:pPr>
      <w:r>
        <w:lastRenderedPageBreak/>
        <w:t>(</w:t>
      </w:r>
      <w:r w:rsidRPr="00E62DBF">
        <w:t xml:space="preserve">Since both, the screw and the nut are free, there is no </w:t>
      </w:r>
      <w:r w:rsidRPr="00E62DBF">
        <w:rPr>
          <w:rStyle w:val="elementdeftypeChar"/>
          <w:rFonts w:eastAsia="Calibri"/>
          <w:b w:val="0"/>
        </w:rPr>
        <w:t>fixed_to</w:t>
      </w:r>
      <w:r w:rsidRPr="00E62DBF">
        <w:t xml:space="preserve"> nor </w:t>
      </w:r>
      <w:r w:rsidRPr="00E62DBF">
        <w:rPr>
          <w:rStyle w:val="elementdeftypeChar"/>
          <w:rFonts w:eastAsia="Calibri"/>
          <w:b w:val="0"/>
        </w:rPr>
        <w:t xml:space="preserve">clipped_to </w:t>
      </w:r>
      <w:r w:rsidRPr="00E62DBF">
        <w:t>attribute</w:t>
      </w:r>
      <w:r>
        <w:t>)</w:t>
      </w:r>
    </w:p>
    <w:p w14:paraId="7AD57CFC" w14:textId="77777777" w:rsidR="00FC68DB" w:rsidRDefault="00FC68DB" w:rsidP="00100517">
      <w:pPr>
        <w:pStyle w:val="ListParagraph"/>
        <w:keepNext/>
        <w:numPr>
          <w:ilvl w:val="0"/>
          <w:numId w:val="32"/>
        </w:numPr>
        <w:tabs>
          <w:tab w:val="clear" w:pos="403"/>
        </w:tabs>
        <w:spacing w:line="240" w:lineRule="auto"/>
        <w:ind w:left="357" w:hanging="357"/>
        <w:contextualSpacing w:val="0"/>
        <w:jc w:val="left"/>
        <w:rPr>
          <w:lang w:val="en-US"/>
        </w:rPr>
      </w:pPr>
      <w:r w:rsidRPr="00A03929">
        <w:rPr>
          <w:lang w:val="en-US"/>
        </w:rPr>
        <w:t>Screw (screwed to the last sheet):</w:t>
      </w:r>
    </w:p>
    <w:p w14:paraId="6B28B7FF" w14:textId="77777777" w:rsidR="00FC68DB" w:rsidRDefault="00FC68DB" w:rsidP="00B202D2">
      <w:pPr>
        <w:keepNext/>
        <w:spacing w:before="120"/>
        <w:jc w:val="center"/>
      </w:pPr>
      <w:r>
        <w:rPr>
          <w:b/>
          <w:bCs/>
        </w:rPr>
        <w:t xml:space="preserve"> </w:t>
      </w:r>
      <w:r>
        <w:rPr>
          <w:b/>
          <w:noProof/>
          <w:lang w:val="en-US"/>
        </w:rPr>
        <w:drawing>
          <wp:inline distT="0" distB="0" distL="0" distR="0" wp14:anchorId="2BBFE269" wp14:editId="15A1F37C">
            <wp:extent cx="1414520" cy="936000"/>
            <wp:effectExtent l="0" t="0" r="0" b="0"/>
            <wp:docPr id="15"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8"/>
                    <pic:cNvPicPr>
                      <a:picLocks noChangeAspect="1" noChangeArrowheads="1"/>
                    </pic:cNvPicPr>
                  </pic:nvPicPr>
                  <pic:blipFill rotWithShape="1">
                    <a:blip r:embed="rId81">
                      <a:extLst>
                        <a:ext uri="{28A0092B-C50C-407E-A947-70E740481C1C}">
                          <a14:useLocalDpi xmlns:a14="http://schemas.microsoft.com/office/drawing/2010/main" val="0"/>
                        </a:ext>
                      </a:extLst>
                    </a:blip>
                    <a:srcRect l="-1845"/>
                    <a:stretch/>
                  </pic:blipFill>
                  <pic:spPr bwMode="auto">
                    <a:xfrm>
                      <a:off x="0" y="0"/>
                      <a:ext cx="1414520" cy="936000"/>
                    </a:xfrm>
                    <a:prstGeom prst="rect">
                      <a:avLst/>
                    </a:prstGeom>
                    <a:noFill/>
                    <a:ln>
                      <a:noFill/>
                    </a:ln>
                    <a:extLst>
                      <a:ext uri="{53640926-AAD7-44D8-BBD7-CCE9431645EC}">
                        <a14:shadowObscured xmlns:a14="http://schemas.microsoft.com/office/drawing/2010/main"/>
                      </a:ext>
                    </a:extLst>
                  </pic:spPr>
                </pic:pic>
              </a:graphicData>
            </a:graphic>
          </wp:inline>
        </w:drawing>
      </w:r>
    </w:p>
    <w:p w14:paraId="14279392" w14:textId="7FA3E299" w:rsidR="00FC68DB" w:rsidRDefault="00FC68DB" w:rsidP="00B202D2">
      <w:pPr>
        <w:pStyle w:val="Caption"/>
        <w:rPr>
          <w:b/>
          <w:bCs/>
        </w:rPr>
      </w:pPr>
      <w:bookmarkStart w:id="1281" w:name="_Ref3568964"/>
      <w:bookmarkStart w:id="1282" w:name="_Toc3557103"/>
      <w:bookmarkStart w:id="1283" w:name="_Toc34747354"/>
      <w:bookmarkStart w:id="1284" w:name="_Toc76030547"/>
      <w:bookmarkStart w:id="1285" w:name="_Toc94530833"/>
      <w:bookmarkStart w:id="1286" w:name="_Toc99837083"/>
      <w:r>
        <w:t xml:space="preserve">Figure </w:t>
      </w:r>
      <w:r>
        <w:fldChar w:fldCharType="begin"/>
      </w:r>
      <w:r>
        <w:instrText xml:space="preserve"> SEQ Figure \* ARABIC </w:instrText>
      </w:r>
      <w:r>
        <w:fldChar w:fldCharType="separate"/>
      </w:r>
      <w:r w:rsidR="00490283">
        <w:rPr>
          <w:noProof/>
        </w:rPr>
        <w:t>24</w:t>
      </w:r>
      <w:r>
        <w:fldChar w:fldCharType="end"/>
      </w:r>
      <w:bookmarkEnd w:id="1281"/>
      <w:r>
        <w:t>: Screw</w:t>
      </w:r>
      <w:bookmarkEnd w:id="1282"/>
      <w:bookmarkEnd w:id="1283"/>
      <w:bookmarkEnd w:id="1284"/>
      <w:bookmarkEnd w:id="1285"/>
      <w:bookmarkEnd w:id="1286"/>
    </w:p>
    <w:p w14:paraId="4D550B19" w14:textId="77777777" w:rsidR="00FC68DB" w:rsidRPr="00100517" w:rsidRDefault="00FC68DB" w:rsidP="00B202D2">
      <w:pPr>
        <w:pStyle w:val="Example"/>
        <w:keepNext/>
        <w:spacing w:before="120"/>
        <w:rPr>
          <w:b/>
          <w:bCs/>
          <w:sz w:val="24"/>
          <w:szCs w:val="24"/>
        </w:rPr>
      </w:pPr>
      <w:r w:rsidRPr="00100517">
        <w:rPr>
          <w:b/>
          <w:bCs/>
          <w:sz w:val="24"/>
          <w:szCs w:val="24"/>
        </w:rPr>
        <w:t xml:space="preserve">Example: </w:t>
      </w:r>
    </w:p>
    <w:p w14:paraId="5297ADB9" w14:textId="77777777" w:rsidR="00FC68DB" w:rsidRDefault="00FC68DB" w:rsidP="00B202D2">
      <w:pPr>
        <w:pStyle w:val="XMLCode"/>
        <w:keepNext/>
        <w:spacing w:before="120" w:after="120"/>
      </w:pPr>
    </w:p>
    <w:p w14:paraId="1FF084C6" w14:textId="77777777" w:rsidR="00FC68DB" w:rsidRDefault="00FC68DB" w:rsidP="00B202D2">
      <w:pPr>
        <w:pStyle w:val="XMLCode"/>
        <w:keepNext/>
      </w:pPr>
      <w:r>
        <w:t>&lt;connection_0d label="SCREW_139"&gt;</w:t>
      </w:r>
      <w:r w:rsidRPr="007909A5">
        <w:t xml:space="preserve"> </w:t>
      </w:r>
    </w:p>
    <w:p w14:paraId="69226F5A" w14:textId="77777777" w:rsidR="00FC68DB" w:rsidRDefault="00FC68DB" w:rsidP="00B202D2">
      <w:pPr>
        <w:pStyle w:val="XMLCode"/>
        <w:keepNext/>
      </w:pPr>
      <w:r>
        <w:t xml:space="preserve">    &lt;threaded_connection </w:t>
      </w:r>
      <w:r w:rsidRPr="00314F5A">
        <w:rPr>
          <w:color w:val="0070C0"/>
        </w:rPr>
        <w:t>diameter=</w:t>
      </w:r>
      <w:r>
        <w:rPr>
          <w:color w:val="0070C0"/>
        </w:rPr>
        <w:t>"</w:t>
      </w:r>
      <w:r w:rsidRPr="00314F5A">
        <w:rPr>
          <w:color w:val="0070C0"/>
        </w:rPr>
        <w:t>10.0</w:t>
      </w:r>
      <w:r>
        <w:rPr>
          <w:color w:val="0070C0"/>
        </w:rPr>
        <w:t>"</w:t>
      </w:r>
      <w:r w:rsidRPr="00314F5A">
        <w:rPr>
          <w:color w:val="0070C0"/>
        </w:rPr>
        <w:t xml:space="preserve"> length=</w:t>
      </w:r>
      <w:r>
        <w:rPr>
          <w:color w:val="0070C0"/>
        </w:rPr>
        <w:t>"</w:t>
      </w:r>
      <w:r w:rsidRPr="00314F5A">
        <w:rPr>
          <w:color w:val="0070C0"/>
        </w:rPr>
        <w:t>50.0</w:t>
      </w:r>
      <w:r>
        <w:rPr>
          <w:color w:val="0070C0"/>
        </w:rPr>
        <w:t>"</w:t>
      </w:r>
      <w:r w:rsidRPr="00314F5A">
        <w:rPr>
          <w:color w:val="0070C0"/>
        </w:rPr>
        <w:t xml:space="preserve"> </w:t>
      </w:r>
      <w:r w:rsidRPr="00314F5A">
        <w:rPr>
          <w:color w:val="0070C0"/>
        </w:rPr>
        <w:br/>
        <w:t xml:space="preserve">         head_diameter=</w:t>
      </w:r>
      <w:r>
        <w:rPr>
          <w:color w:val="0070C0"/>
        </w:rPr>
        <w:t>"</w:t>
      </w:r>
      <w:r w:rsidRPr="00314F5A">
        <w:rPr>
          <w:color w:val="0070C0"/>
        </w:rPr>
        <w:t>16.0</w:t>
      </w:r>
      <w:r>
        <w:rPr>
          <w:color w:val="0070C0"/>
        </w:rPr>
        <w:t>"</w:t>
      </w:r>
      <w:r w:rsidRPr="00314F5A">
        <w:rPr>
          <w:color w:val="0070C0"/>
        </w:rPr>
        <w:t xml:space="preserve"> head_height=</w:t>
      </w:r>
      <w:r>
        <w:rPr>
          <w:color w:val="0070C0"/>
        </w:rPr>
        <w:t>"</w:t>
      </w:r>
      <w:r w:rsidRPr="00314F5A">
        <w:rPr>
          <w:color w:val="0070C0"/>
        </w:rPr>
        <w:t>5</w:t>
      </w:r>
      <w:r>
        <w:rPr>
          <w:color w:val="0070C0"/>
        </w:rPr>
        <w:t>"</w:t>
      </w:r>
      <w:r w:rsidRPr="00314F5A">
        <w:rPr>
          <w:color w:val="0070C0"/>
        </w:rPr>
        <w:t xml:space="preserve"> thread_length=</w:t>
      </w:r>
      <w:r>
        <w:rPr>
          <w:color w:val="0070C0"/>
        </w:rPr>
        <w:t>"</w:t>
      </w:r>
      <w:r w:rsidRPr="00314F5A">
        <w:rPr>
          <w:color w:val="0070C0"/>
        </w:rPr>
        <w:t>35</w:t>
      </w:r>
      <w:r>
        <w:rPr>
          <w:color w:val="0070C0"/>
        </w:rPr>
        <w:t>"</w:t>
      </w:r>
      <w:r w:rsidRPr="00314F5A">
        <w:rPr>
          <w:color w:val="0070C0"/>
        </w:rPr>
        <w:t xml:space="preserve"> </w:t>
      </w:r>
      <w:r w:rsidRPr="00314F5A">
        <w:rPr>
          <w:color w:val="0070C0"/>
        </w:rPr>
        <w:br/>
        <w:t xml:space="preserve">         torque=</w:t>
      </w:r>
      <w:r>
        <w:rPr>
          <w:color w:val="0070C0"/>
        </w:rPr>
        <w:t>"</w:t>
      </w:r>
      <w:r w:rsidRPr="00314F5A">
        <w:rPr>
          <w:color w:val="0070C0"/>
        </w:rPr>
        <w:t>80</w:t>
      </w:r>
      <w:r>
        <w:rPr>
          <w:color w:val="0070C0"/>
        </w:rPr>
        <w:t>"</w:t>
      </w:r>
      <w:r w:rsidRPr="00314F5A">
        <w:rPr>
          <w:color w:val="0070C0"/>
        </w:rPr>
        <w:t xml:space="preserve"> angle=</w:t>
      </w:r>
      <w:r>
        <w:rPr>
          <w:color w:val="0070C0"/>
        </w:rPr>
        <w:t>"</w:t>
      </w:r>
      <w:r w:rsidRPr="00314F5A">
        <w:rPr>
          <w:color w:val="0070C0"/>
        </w:rPr>
        <w:t>30</w:t>
      </w:r>
      <w:r>
        <w:rPr>
          <w:color w:val="0070C0"/>
        </w:rPr>
        <w:t>"</w:t>
      </w:r>
      <w:r w:rsidRPr="00314F5A">
        <w:rPr>
          <w:color w:val="0070C0"/>
        </w:rPr>
        <w:t xml:space="preserve"> pretension=</w:t>
      </w:r>
      <w:r>
        <w:rPr>
          <w:color w:val="0070C0"/>
        </w:rPr>
        <w:t>"</w:t>
      </w:r>
      <w:r w:rsidRPr="00314F5A">
        <w:rPr>
          <w:color w:val="0070C0"/>
        </w:rPr>
        <w:t>1200</w:t>
      </w:r>
      <w:r>
        <w:rPr>
          <w:color w:val="0070C0"/>
        </w:rPr>
        <w:t>"</w:t>
      </w:r>
      <w:r w:rsidRPr="00314F5A">
        <w:rPr>
          <w:color w:val="0070C0"/>
        </w:rPr>
        <w:t xml:space="preserve"> part_code=</w:t>
      </w:r>
      <w:r>
        <w:rPr>
          <w:color w:val="0070C0"/>
        </w:rPr>
        <w:t>"</w:t>
      </w:r>
      <w:r w:rsidRPr="00314F5A">
        <w:rPr>
          <w:color w:val="0070C0"/>
        </w:rPr>
        <w:t>M10x50 12.9</w:t>
      </w:r>
      <w:r>
        <w:rPr>
          <w:color w:val="0070C0"/>
        </w:rPr>
        <w:t>"</w:t>
      </w:r>
      <w:r w:rsidRPr="00314F5A">
        <w:rPr>
          <w:color w:val="0070C0"/>
        </w:rPr>
        <w:t xml:space="preserve"> </w:t>
      </w:r>
      <w:r>
        <w:t>&gt;</w:t>
      </w:r>
    </w:p>
    <w:p w14:paraId="6916BE36" w14:textId="77777777" w:rsidR="00FC68DB" w:rsidRPr="00966BAF" w:rsidRDefault="00FC68DB" w:rsidP="00B202D2">
      <w:pPr>
        <w:pStyle w:val="XMLCode"/>
        <w:keepNext/>
      </w:pPr>
      <w:r>
        <w:t xml:space="preserve">        </w:t>
      </w:r>
      <w:r w:rsidRPr="00966BAF">
        <w:t>&lt;normal_direction x="0" y="0" z="-10"/&gt;</w:t>
      </w:r>
    </w:p>
    <w:p w14:paraId="288C1AC0" w14:textId="77777777" w:rsidR="00FC68DB" w:rsidRPr="004F5A65" w:rsidRDefault="00FC68DB" w:rsidP="00B202D2">
      <w:pPr>
        <w:pStyle w:val="XMLCode"/>
        <w:keepNext/>
        <w:rPr>
          <w:color w:val="0070C0"/>
        </w:rPr>
      </w:pPr>
      <w:r w:rsidRPr="00966BAF">
        <w:t xml:space="preserve">        </w:t>
      </w:r>
      <w:r>
        <w:rPr>
          <w:color w:val="0070C0"/>
        </w:rPr>
        <w:t>&lt;screw base="3"/</w:t>
      </w:r>
      <w:r w:rsidRPr="004F5A65">
        <w:rPr>
          <w:color w:val="0070C0"/>
        </w:rPr>
        <w:t>&gt;</w:t>
      </w:r>
    </w:p>
    <w:p w14:paraId="21EAF844" w14:textId="77777777" w:rsidR="00FC68DB" w:rsidRDefault="00FC68DB" w:rsidP="00B202D2">
      <w:pPr>
        <w:pStyle w:val="XMLCode"/>
        <w:keepNext/>
      </w:pPr>
      <w:r>
        <w:t xml:space="preserve">    &lt;/threaded_connection&gt;</w:t>
      </w:r>
    </w:p>
    <w:p w14:paraId="4E430B3D" w14:textId="77777777" w:rsidR="00FC68DB" w:rsidRDefault="00FC68DB" w:rsidP="00B202D2">
      <w:pPr>
        <w:pStyle w:val="XMLCode"/>
        <w:keepNext/>
      </w:pPr>
      <w:r>
        <w:tab/>
        <w:t>&lt;loc&gt; 1500.3809  838.75885  730.6529 &lt;/loc&gt;</w:t>
      </w:r>
    </w:p>
    <w:p w14:paraId="7D130863" w14:textId="77777777" w:rsidR="00FC68DB" w:rsidRDefault="00FC68DB" w:rsidP="00B202D2">
      <w:pPr>
        <w:pStyle w:val="XMLCode"/>
        <w:keepNext/>
      </w:pPr>
      <w:r>
        <w:t xml:space="preserve">    &lt;appdata&gt;</w:t>
      </w:r>
    </w:p>
    <w:p w14:paraId="5E35A703" w14:textId="77777777" w:rsidR="00FC68DB" w:rsidRPr="00226A3F" w:rsidRDefault="00FC68DB" w:rsidP="00B202D2">
      <w:pPr>
        <w:pStyle w:val="XMLCode"/>
        <w:keepNext/>
      </w:pPr>
      <w:r w:rsidRPr="00226A3F">
        <w:t xml:space="preserve">    </w:t>
      </w:r>
      <w:r>
        <w:tab/>
        <w:t xml:space="preserve">    ...</w:t>
      </w:r>
    </w:p>
    <w:p w14:paraId="4B551167" w14:textId="77777777" w:rsidR="00FC68DB" w:rsidRDefault="00FC68DB" w:rsidP="00B202D2">
      <w:pPr>
        <w:pStyle w:val="XMLCode"/>
        <w:keepNext/>
      </w:pPr>
      <w:r>
        <w:t xml:space="preserve">    &lt;/appdata&gt;</w:t>
      </w:r>
    </w:p>
    <w:p w14:paraId="19898B2A" w14:textId="77777777" w:rsidR="00FC68DB" w:rsidRDefault="00FC68DB" w:rsidP="00B202D2">
      <w:pPr>
        <w:pStyle w:val="XMLCode"/>
        <w:keepNext/>
      </w:pPr>
      <w:r>
        <w:t>&lt;/connection_0d&gt;</w:t>
      </w:r>
    </w:p>
    <w:p w14:paraId="4CAC8F91" w14:textId="77777777" w:rsidR="00FC68DB" w:rsidRPr="004F3E0A" w:rsidRDefault="00FC68DB" w:rsidP="008760F0">
      <w:pPr>
        <w:pStyle w:val="XMLCode"/>
        <w:spacing w:before="120" w:after="120"/>
      </w:pPr>
    </w:p>
    <w:p w14:paraId="130C8831" w14:textId="77777777" w:rsidR="00FC68DB" w:rsidRPr="00A03929" w:rsidRDefault="00FC68DB" w:rsidP="00100517">
      <w:pPr>
        <w:pStyle w:val="ListParagraph"/>
        <w:keepNext/>
        <w:numPr>
          <w:ilvl w:val="0"/>
          <w:numId w:val="32"/>
        </w:numPr>
        <w:tabs>
          <w:tab w:val="clear" w:pos="403"/>
        </w:tabs>
        <w:spacing w:line="240" w:lineRule="auto"/>
        <w:ind w:left="357" w:hanging="357"/>
        <w:contextualSpacing w:val="0"/>
        <w:jc w:val="left"/>
        <w:rPr>
          <w:b/>
          <w:bCs/>
          <w:lang w:val="en-US"/>
        </w:rPr>
      </w:pPr>
      <w:r>
        <w:rPr>
          <w:lang w:val="en-US"/>
        </w:rPr>
        <w:t>W</w:t>
      </w:r>
      <w:r w:rsidRPr="00A03929">
        <w:rPr>
          <w:lang w:val="en-US"/>
        </w:rPr>
        <w:t>elded stud (with a free nut, of course)</w:t>
      </w:r>
      <w:r>
        <w:rPr>
          <w:lang w:val="en-US"/>
        </w:rPr>
        <w:t xml:space="preserve">: </w:t>
      </w:r>
    </w:p>
    <w:p w14:paraId="62D18376" w14:textId="77777777" w:rsidR="00FC68DB" w:rsidRPr="00D977AB" w:rsidRDefault="00FC68DB" w:rsidP="00B202D2">
      <w:pPr>
        <w:pStyle w:val="ListParagraph"/>
        <w:keepNext/>
        <w:spacing w:before="120"/>
        <w:ind w:left="0"/>
        <w:jc w:val="center"/>
        <w:rPr>
          <w:lang w:val="en-US"/>
        </w:rPr>
      </w:pPr>
      <w:r>
        <w:rPr>
          <w:noProof/>
          <w:lang w:val="en-US"/>
        </w:rPr>
        <w:drawing>
          <wp:inline distT="0" distB="0" distL="0" distR="0" wp14:anchorId="52973AD7" wp14:editId="0106A82E">
            <wp:extent cx="1373806" cy="936000"/>
            <wp:effectExtent l="0" t="0" r="0" b="0"/>
            <wp:docPr id="1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373806" cy="936000"/>
                    </a:xfrm>
                    <a:prstGeom prst="rect">
                      <a:avLst/>
                    </a:prstGeom>
                    <a:noFill/>
                    <a:ln>
                      <a:noFill/>
                    </a:ln>
                  </pic:spPr>
                </pic:pic>
              </a:graphicData>
            </a:graphic>
          </wp:inline>
        </w:drawing>
      </w:r>
    </w:p>
    <w:p w14:paraId="1AAD2088" w14:textId="5454AA0C" w:rsidR="00FC68DB" w:rsidRDefault="00FC68DB" w:rsidP="00B202D2">
      <w:pPr>
        <w:pStyle w:val="Caption"/>
        <w:spacing w:before="120"/>
      </w:pPr>
      <w:bookmarkStart w:id="1287" w:name="_Toc3557104"/>
      <w:bookmarkStart w:id="1288" w:name="_Toc34747355"/>
      <w:bookmarkStart w:id="1289" w:name="_Toc76030548"/>
      <w:bookmarkStart w:id="1290" w:name="_Toc94530834"/>
      <w:bookmarkStart w:id="1291" w:name="_Toc99837084"/>
      <w:r>
        <w:t xml:space="preserve">Figure </w:t>
      </w:r>
      <w:r>
        <w:fldChar w:fldCharType="begin"/>
      </w:r>
      <w:r>
        <w:instrText xml:space="preserve"> SEQ Figure \* ARABIC </w:instrText>
      </w:r>
      <w:r>
        <w:fldChar w:fldCharType="separate"/>
      </w:r>
      <w:r w:rsidR="00490283">
        <w:rPr>
          <w:noProof/>
        </w:rPr>
        <w:t>25</w:t>
      </w:r>
      <w:r>
        <w:fldChar w:fldCharType="end"/>
      </w:r>
      <w:r>
        <w:t>: Welded stud with free nut</w:t>
      </w:r>
      <w:bookmarkEnd w:id="1287"/>
      <w:bookmarkEnd w:id="1288"/>
      <w:bookmarkEnd w:id="1289"/>
      <w:bookmarkEnd w:id="1290"/>
      <w:bookmarkEnd w:id="1291"/>
    </w:p>
    <w:p w14:paraId="7EC5D300" w14:textId="77777777" w:rsidR="00FC68DB" w:rsidRPr="008760F0" w:rsidRDefault="00FC68DB" w:rsidP="005D2277">
      <w:pPr>
        <w:pStyle w:val="Example"/>
        <w:keepNext/>
        <w:rPr>
          <w:b/>
          <w:bCs/>
          <w:sz w:val="24"/>
          <w:szCs w:val="24"/>
        </w:rPr>
      </w:pPr>
      <w:r w:rsidRPr="008760F0">
        <w:rPr>
          <w:b/>
          <w:bCs/>
          <w:sz w:val="24"/>
          <w:szCs w:val="24"/>
        </w:rPr>
        <w:t xml:space="preserve">Example: </w:t>
      </w:r>
    </w:p>
    <w:p w14:paraId="063C9FCA" w14:textId="77777777" w:rsidR="00FC68DB" w:rsidRDefault="00FC68DB" w:rsidP="005D2277">
      <w:pPr>
        <w:pStyle w:val="XMLCode"/>
        <w:keepNext/>
        <w:spacing w:before="120" w:after="120"/>
      </w:pPr>
    </w:p>
    <w:p w14:paraId="5ECAB45D" w14:textId="77777777" w:rsidR="00FC68DB" w:rsidRDefault="00FC68DB" w:rsidP="005D2277">
      <w:pPr>
        <w:pStyle w:val="XMLCode"/>
        <w:keepNext/>
      </w:pPr>
      <w:r>
        <w:t>&lt;connection_0d label="BOLT_135"&gt;</w:t>
      </w:r>
      <w:r w:rsidRPr="007909A5">
        <w:t xml:space="preserve"> </w:t>
      </w:r>
    </w:p>
    <w:p w14:paraId="21764587" w14:textId="77777777" w:rsidR="00FC68DB" w:rsidRDefault="00FC68DB" w:rsidP="005D2277">
      <w:pPr>
        <w:pStyle w:val="XMLCode"/>
        <w:keepNext/>
        <w:rPr>
          <w:color w:val="0070C0"/>
        </w:rPr>
      </w:pPr>
      <w:r>
        <w:t xml:space="preserve">    &lt;threaded_connection </w:t>
      </w:r>
      <w:r>
        <w:rPr>
          <w:color w:val="0070C0"/>
        </w:rPr>
        <w:t>diameter="10"</w:t>
      </w:r>
      <w:r w:rsidRPr="00314F5A">
        <w:rPr>
          <w:color w:val="0070C0"/>
        </w:rPr>
        <w:t xml:space="preserve"> length=</w:t>
      </w:r>
      <w:r>
        <w:rPr>
          <w:color w:val="0070C0"/>
        </w:rPr>
        <w:t>"</w:t>
      </w:r>
      <w:r w:rsidRPr="00314F5A">
        <w:rPr>
          <w:color w:val="0070C0"/>
        </w:rPr>
        <w:t>50</w:t>
      </w:r>
      <w:r>
        <w:rPr>
          <w:color w:val="0070C0"/>
        </w:rPr>
        <w:t>"</w:t>
      </w:r>
      <w:r w:rsidRPr="00314F5A">
        <w:rPr>
          <w:color w:val="0070C0"/>
        </w:rPr>
        <w:t xml:space="preserve"> head_diameter=</w:t>
      </w:r>
      <w:r>
        <w:rPr>
          <w:color w:val="0070C0"/>
        </w:rPr>
        <w:t>"</w:t>
      </w:r>
      <w:r w:rsidRPr="00314F5A">
        <w:rPr>
          <w:color w:val="0070C0"/>
        </w:rPr>
        <w:t>16</w:t>
      </w:r>
      <w:r>
        <w:rPr>
          <w:color w:val="0070C0"/>
        </w:rPr>
        <w:t xml:space="preserve">" </w:t>
      </w:r>
      <w:r w:rsidRPr="00314F5A">
        <w:rPr>
          <w:color w:val="0070C0"/>
        </w:rPr>
        <w:t>head_height=</w:t>
      </w:r>
      <w:r>
        <w:rPr>
          <w:color w:val="0070C0"/>
        </w:rPr>
        <w:t xml:space="preserve">"5" </w:t>
      </w:r>
      <w:r>
        <w:rPr>
          <w:color w:val="0070C0"/>
        </w:rPr>
        <w:tab/>
        <w:t xml:space="preserve">   thread_length="35" </w:t>
      </w:r>
      <w:r w:rsidRPr="00314F5A">
        <w:rPr>
          <w:color w:val="0070C0"/>
        </w:rPr>
        <w:t>torque=</w:t>
      </w:r>
      <w:r>
        <w:rPr>
          <w:color w:val="0070C0"/>
        </w:rPr>
        <w:t>"</w:t>
      </w:r>
      <w:r w:rsidRPr="00314F5A">
        <w:rPr>
          <w:color w:val="0070C0"/>
        </w:rPr>
        <w:t>80</w:t>
      </w:r>
      <w:r>
        <w:rPr>
          <w:color w:val="0070C0"/>
        </w:rPr>
        <w:t>"</w:t>
      </w:r>
      <w:r w:rsidRPr="00314F5A">
        <w:rPr>
          <w:color w:val="0070C0"/>
        </w:rPr>
        <w:t xml:space="preserve"> angle</w:t>
      </w:r>
      <w:r>
        <w:rPr>
          <w:color w:val="0070C0"/>
        </w:rPr>
        <w:t>="30" pretension="1200"</w:t>
      </w:r>
    </w:p>
    <w:p w14:paraId="51561B8B" w14:textId="77777777" w:rsidR="00FC68DB" w:rsidRPr="00986544" w:rsidRDefault="00FC68DB" w:rsidP="00B202D2">
      <w:pPr>
        <w:pStyle w:val="XMLCode"/>
        <w:rPr>
          <w:lang w:val="en-GB"/>
        </w:rPr>
      </w:pPr>
      <w:r>
        <w:rPr>
          <w:color w:val="0070C0"/>
        </w:rPr>
        <w:tab/>
        <w:t xml:space="preserve">   </w:t>
      </w:r>
      <w:r w:rsidRPr="00986544">
        <w:rPr>
          <w:color w:val="0070C0"/>
          <w:lang w:val="en-GB"/>
        </w:rPr>
        <w:t>part_code="M10x50 12.9"</w:t>
      </w:r>
      <w:r w:rsidRPr="00986544">
        <w:rPr>
          <w:lang w:val="en-GB"/>
        </w:rPr>
        <w:t>&gt;</w:t>
      </w:r>
    </w:p>
    <w:p w14:paraId="6F6B729E" w14:textId="77777777" w:rsidR="00FC68DB" w:rsidRPr="00986544" w:rsidRDefault="00FC68DB" w:rsidP="00B202D2">
      <w:pPr>
        <w:pStyle w:val="XMLCode"/>
        <w:rPr>
          <w:lang w:val="en-GB"/>
        </w:rPr>
      </w:pPr>
      <w:r w:rsidRPr="00986544">
        <w:rPr>
          <w:lang w:val="en-GB"/>
        </w:rPr>
        <w:t xml:space="preserve">        &lt;normal_direction x="0" y="0" z="-10"/&gt;</w:t>
      </w:r>
    </w:p>
    <w:p w14:paraId="08191069" w14:textId="77777777" w:rsidR="00FC68DB" w:rsidRDefault="00FC68DB" w:rsidP="00B202D2">
      <w:pPr>
        <w:pStyle w:val="XMLCode"/>
      </w:pPr>
      <w:r w:rsidRPr="00986544">
        <w:rPr>
          <w:lang w:val="en-GB"/>
        </w:rPr>
        <w:t xml:space="preserve">        </w:t>
      </w:r>
      <w:r w:rsidRPr="004F5A65">
        <w:rPr>
          <w:color w:val="FF0000"/>
        </w:rPr>
        <w:t>&lt;!</w:t>
      </w:r>
      <w:r>
        <w:rPr>
          <w:color w:val="FF0000"/>
        </w:rPr>
        <w:t xml:space="preserve">--No </w:t>
      </w:r>
      <w:r w:rsidRPr="004F5A65">
        <w:rPr>
          <w:color w:val="FF0000"/>
        </w:rPr>
        <w:t xml:space="preserve">Washer </w:t>
      </w:r>
      <w:r>
        <w:rPr>
          <w:color w:val="FF0000"/>
        </w:rPr>
        <w:t>in this case</w:t>
      </w:r>
      <w:r w:rsidRPr="004F5A65">
        <w:rPr>
          <w:color w:val="FF0000"/>
        </w:rPr>
        <w:t>--&gt;</w:t>
      </w:r>
    </w:p>
    <w:p w14:paraId="44974D1B" w14:textId="77777777" w:rsidR="00FC68DB" w:rsidRPr="004F5A65" w:rsidRDefault="00FC68DB" w:rsidP="00B202D2">
      <w:pPr>
        <w:pStyle w:val="XMLCode"/>
        <w:rPr>
          <w:color w:val="0070C0"/>
        </w:rPr>
      </w:pPr>
      <w:r w:rsidRPr="00226A3F">
        <w:t xml:space="preserve">        </w:t>
      </w:r>
      <w:r>
        <w:rPr>
          <w:color w:val="0070C0"/>
        </w:rPr>
        <w:t xml:space="preserve">&lt;bolt fixed_to="1" </w:t>
      </w:r>
      <w:r w:rsidRPr="004F5A65">
        <w:rPr>
          <w:color w:val="0070C0"/>
        </w:rPr>
        <w:t>&gt;</w:t>
      </w:r>
    </w:p>
    <w:p w14:paraId="7B75F127" w14:textId="77777777" w:rsidR="00FC68DB" w:rsidRPr="004F5A65" w:rsidRDefault="00FC68DB" w:rsidP="00B202D2">
      <w:pPr>
        <w:pStyle w:val="XMLCode"/>
        <w:rPr>
          <w:color w:val="0070C0"/>
        </w:rPr>
      </w:pPr>
      <w:r w:rsidRPr="004F5A65">
        <w:rPr>
          <w:color w:val="0070C0"/>
        </w:rPr>
        <w:t xml:space="preserve">            &lt;nut diameter=</w:t>
      </w:r>
      <w:r>
        <w:rPr>
          <w:color w:val="0070C0"/>
        </w:rPr>
        <w:t>"</w:t>
      </w:r>
      <w:r w:rsidRPr="004F5A65">
        <w:rPr>
          <w:color w:val="0070C0"/>
        </w:rPr>
        <w:t>16.</w:t>
      </w:r>
      <w:r>
        <w:rPr>
          <w:color w:val="0070C0"/>
        </w:rPr>
        <w:t>"</w:t>
      </w:r>
      <w:r w:rsidRPr="004F5A65">
        <w:rPr>
          <w:color w:val="0070C0"/>
        </w:rPr>
        <w:t xml:space="preserve"> height=</w:t>
      </w:r>
      <w:r>
        <w:rPr>
          <w:color w:val="0070C0"/>
        </w:rPr>
        <w:t>"</w:t>
      </w:r>
      <w:r w:rsidRPr="004F5A65">
        <w:rPr>
          <w:color w:val="0070C0"/>
        </w:rPr>
        <w:t>5</w:t>
      </w:r>
      <w:r>
        <w:rPr>
          <w:color w:val="0070C0"/>
        </w:rPr>
        <w:t>"</w:t>
      </w:r>
      <w:r w:rsidRPr="004F5A65">
        <w:rPr>
          <w:color w:val="0070C0"/>
        </w:rPr>
        <w:t xml:space="preserve"> </w:t>
      </w:r>
      <w:r>
        <w:rPr>
          <w:color w:val="0070C0"/>
        </w:rPr>
        <w:t>/</w:t>
      </w:r>
      <w:r w:rsidRPr="004F5A65">
        <w:rPr>
          <w:color w:val="0070C0"/>
        </w:rPr>
        <w:t>&gt;</w:t>
      </w:r>
    </w:p>
    <w:p w14:paraId="76B15808" w14:textId="77777777" w:rsidR="00FC68DB" w:rsidRPr="004F5A65" w:rsidRDefault="00FC68DB" w:rsidP="00B202D2">
      <w:pPr>
        <w:pStyle w:val="XMLCode"/>
        <w:rPr>
          <w:color w:val="0070C0"/>
        </w:rPr>
      </w:pPr>
      <w:r>
        <w:rPr>
          <w:color w:val="0070C0"/>
        </w:rPr>
        <w:t xml:space="preserve"> </w:t>
      </w:r>
      <w:r w:rsidRPr="004F5A65">
        <w:rPr>
          <w:color w:val="0070C0"/>
        </w:rPr>
        <w:t xml:space="preserve">       &lt;/bolt&gt;</w:t>
      </w:r>
    </w:p>
    <w:p w14:paraId="0C8B1648" w14:textId="77777777" w:rsidR="00FC68DB" w:rsidRDefault="00FC68DB" w:rsidP="00B202D2">
      <w:pPr>
        <w:pStyle w:val="XMLCode"/>
      </w:pPr>
      <w:r>
        <w:t xml:space="preserve">    &lt;/threaded_connection&gt;</w:t>
      </w:r>
    </w:p>
    <w:p w14:paraId="4EE286DF" w14:textId="77777777" w:rsidR="00FC68DB" w:rsidRDefault="00FC68DB" w:rsidP="00B202D2">
      <w:pPr>
        <w:pStyle w:val="XMLCode"/>
      </w:pPr>
      <w:r>
        <w:tab/>
        <w:t>&lt;loc&gt; 1500.3809  838.75885  730.6529 &lt;/loc&gt;</w:t>
      </w:r>
    </w:p>
    <w:p w14:paraId="635CF41F" w14:textId="77777777" w:rsidR="00FC68DB" w:rsidRDefault="00FC68DB" w:rsidP="00B202D2">
      <w:pPr>
        <w:pStyle w:val="XMLCode"/>
      </w:pPr>
      <w:r>
        <w:t xml:space="preserve">    &lt;appdata&gt;</w:t>
      </w:r>
    </w:p>
    <w:p w14:paraId="000E44AC" w14:textId="77777777" w:rsidR="00FC68DB" w:rsidRPr="00226A3F" w:rsidRDefault="00FC68DB" w:rsidP="00B202D2">
      <w:pPr>
        <w:pStyle w:val="XMLCode"/>
      </w:pPr>
      <w:r w:rsidRPr="00226A3F">
        <w:t xml:space="preserve">    </w:t>
      </w:r>
      <w:r>
        <w:tab/>
      </w:r>
      <w:r>
        <w:tab/>
        <w:t>...</w:t>
      </w:r>
    </w:p>
    <w:p w14:paraId="3E6D342E" w14:textId="77777777" w:rsidR="00FC68DB" w:rsidRDefault="00FC68DB" w:rsidP="00B202D2">
      <w:pPr>
        <w:pStyle w:val="XMLCode"/>
      </w:pPr>
      <w:r>
        <w:t xml:space="preserve">    &lt;/appdata&gt;</w:t>
      </w:r>
    </w:p>
    <w:p w14:paraId="7E779D4E" w14:textId="77777777" w:rsidR="00FC68DB" w:rsidRDefault="00FC68DB" w:rsidP="00B202D2">
      <w:pPr>
        <w:pStyle w:val="XMLCode"/>
      </w:pPr>
      <w:r>
        <w:t>&lt;/connection_0d&gt;</w:t>
      </w:r>
    </w:p>
    <w:p w14:paraId="4DDAA395" w14:textId="77777777" w:rsidR="00FC68DB" w:rsidRPr="00823AA6" w:rsidRDefault="00FC68DB" w:rsidP="00B202D2">
      <w:pPr>
        <w:pStyle w:val="XMLCode"/>
      </w:pPr>
    </w:p>
    <w:p w14:paraId="57C27AD9" w14:textId="77777777" w:rsidR="00FC68DB" w:rsidRPr="007B3BC4" w:rsidRDefault="00FC68DB" w:rsidP="001B01D6">
      <w:pPr>
        <w:pStyle w:val="ListParagraph"/>
        <w:keepNext/>
        <w:numPr>
          <w:ilvl w:val="0"/>
          <w:numId w:val="32"/>
        </w:numPr>
        <w:tabs>
          <w:tab w:val="clear" w:pos="403"/>
        </w:tabs>
        <w:spacing w:before="120" w:line="240" w:lineRule="auto"/>
        <w:ind w:left="357" w:hanging="357"/>
        <w:contextualSpacing w:val="0"/>
        <w:jc w:val="left"/>
        <w:rPr>
          <w:lang w:val="en-US"/>
        </w:rPr>
      </w:pPr>
      <w:r>
        <w:rPr>
          <w:lang w:val="en-US"/>
        </w:rPr>
        <w:lastRenderedPageBreak/>
        <w:t>P</w:t>
      </w:r>
      <w:r w:rsidRPr="00A03929">
        <w:rPr>
          <w:lang w:val="en-US"/>
        </w:rPr>
        <w:t>lain stud (with a nut on one end, screwed into a part on the opposite end)</w:t>
      </w:r>
      <w:r>
        <w:rPr>
          <w:lang w:val="en-US"/>
        </w:rPr>
        <w:t xml:space="preserve">: </w:t>
      </w:r>
    </w:p>
    <w:p w14:paraId="5AEFAA00" w14:textId="3735876E" w:rsidR="00FC68DB" w:rsidRPr="00D977AB" w:rsidRDefault="003A3808" w:rsidP="00B202D2">
      <w:pPr>
        <w:pStyle w:val="ListParagraph"/>
        <w:keepNext/>
        <w:spacing w:before="120"/>
        <w:ind w:left="0"/>
        <w:jc w:val="center"/>
        <w:rPr>
          <w:lang w:val="en-US"/>
        </w:rPr>
      </w:pPr>
      <w:r>
        <w:rPr>
          <w:noProof/>
          <w:lang w:val="en-US"/>
        </w:rPr>
        <w:drawing>
          <wp:inline distT="0" distB="0" distL="0" distR="0" wp14:anchorId="2E2088B7" wp14:editId="776E8ECD">
            <wp:extent cx="731520" cy="107315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31520" cy="1073150"/>
                    </a:xfrm>
                    <a:prstGeom prst="rect">
                      <a:avLst/>
                    </a:prstGeom>
                    <a:noFill/>
                  </pic:spPr>
                </pic:pic>
              </a:graphicData>
            </a:graphic>
          </wp:inline>
        </w:drawing>
      </w:r>
    </w:p>
    <w:p w14:paraId="3759B3AB" w14:textId="2C6528D2" w:rsidR="00FC68DB" w:rsidRDefault="00FC68DB" w:rsidP="00B202D2">
      <w:pPr>
        <w:pStyle w:val="Caption"/>
        <w:rPr>
          <w:lang w:eastAsia="x-none"/>
        </w:rPr>
      </w:pPr>
      <w:bookmarkStart w:id="1292" w:name="_Toc3557105"/>
      <w:bookmarkStart w:id="1293" w:name="_Toc34747356"/>
      <w:bookmarkStart w:id="1294" w:name="_Toc76030549"/>
      <w:bookmarkStart w:id="1295" w:name="_Toc94530835"/>
      <w:bookmarkStart w:id="1296" w:name="_Toc99837085"/>
      <w:r>
        <w:t xml:space="preserve">Figure </w:t>
      </w:r>
      <w:r>
        <w:fldChar w:fldCharType="begin"/>
      </w:r>
      <w:r>
        <w:instrText xml:space="preserve"> SEQ Figure \* ARABIC </w:instrText>
      </w:r>
      <w:r>
        <w:fldChar w:fldCharType="separate"/>
      </w:r>
      <w:r w:rsidR="00490283">
        <w:rPr>
          <w:noProof/>
        </w:rPr>
        <w:t>26</w:t>
      </w:r>
      <w:r>
        <w:fldChar w:fldCharType="end"/>
      </w:r>
      <w:r>
        <w:t>: Plain stud</w:t>
      </w:r>
      <w:bookmarkEnd w:id="1292"/>
      <w:bookmarkEnd w:id="1293"/>
      <w:bookmarkEnd w:id="1294"/>
      <w:bookmarkEnd w:id="1295"/>
      <w:bookmarkEnd w:id="1296"/>
    </w:p>
    <w:p w14:paraId="074E6FA8" w14:textId="77777777" w:rsidR="00FC68DB" w:rsidRPr="00100517" w:rsidRDefault="00FC68DB" w:rsidP="00100517">
      <w:r w:rsidRPr="00100517">
        <w:t>These studs are not a feature of χMCF version 3.1. They can be modeled according to case 4, but may become a topic of version 3.2.</w:t>
      </w:r>
    </w:p>
    <w:p w14:paraId="671E2CE9" w14:textId="77777777" w:rsidR="00FC68DB" w:rsidRDefault="00FC68DB" w:rsidP="00100517">
      <w:r>
        <w:t>I</w:t>
      </w:r>
      <w:r w:rsidRPr="00AE3187">
        <w:t>n all case</w:t>
      </w:r>
      <w:r>
        <w:t>s,</w:t>
      </w:r>
      <w:r w:rsidRPr="00AE3187">
        <w:t xml:space="preserve"> the </w:t>
      </w:r>
      <w:r w:rsidRPr="00AE3187">
        <w:rPr>
          <w:rFonts w:ascii="Courier New" w:hAnsi="Courier New" w:cs="Courier New"/>
          <w:b/>
          <w:bCs/>
          <w:i/>
          <w:sz w:val="18"/>
          <w:szCs w:val="18"/>
        </w:rPr>
        <w:t>&lt;connected_to</w:t>
      </w:r>
      <w:r>
        <w:rPr>
          <w:rFonts w:ascii="Courier New" w:hAnsi="Courier New" w:cs="Courier New"/>
          <w:b/>
          <w:bCs/>
          <w:i/>
          <w:sz w:val="18"/>
          <w:szCs w:val="18"/>
        </w:rPr>
        <w:t>/</w:t>
      </w:r>
      <w:r w:rsidRPr="00AE3187">
        <w:rPr>
          <w:rFonts w:ascii="Courier New" w:hAnsi="Courier New" w:cs="Courier New"/>
          <w:b/>
          <w:bCs/>
          <w:i/>
          <w:sz w:val="18"/>
          <w:szCs w:val="18"/>
        </w:rPr>
        <w:t>&gt;</w:t>
      </w:r>
      <w:r w:rsidRPr="00AE3187">
        <w:t xml:space="preserve"> element </w:t>
      </w:r>
      <w:r>
        <w:t>contains</w:t>
      </w:r>
      <w:r w:rsidRPr="00AE3187">
        <w:t xml:space="preserve"> only the </w:t>
      </w:r>
      <w:r>
        <w:t>assemblies, part codes or property IDs of the connected</w:t>
      </w:r>
      <w:r w:rsidRPr="00AE3187">
        <w:t xml:space="preserve"> sheets</w:t>
      </w:r>
      <w:r>
        <w:t xml:space="preserve">. </w:t>
      </w:r>
    </w:p>
    <w:p w14:paraId="0BADDF48" w14:textId="77777777" w:rsidR="00FC68DB" w:rsidRPr="00226A3F" w:rsidRDefault="00FC68DB" w:rsidP="00B202D2">
      <w:pPr>
        <w:pStyle w:val="Heading3"/>
      </w:pPr>
      <w:bookmarkStart w:id="1297" w:name="_Toc428456274"/>
      <w:bookmarkStart w:id="1298" w:name="_Toc428537237"/>
      <w:bookmarkStart w:id="1299" w:name="_Toc428969556"/>
      <w:bookmarkStart w:id="1300" w:name="_Toc429052947"/>
      <w:bookmarkStart w:id="1301" w:name="_Toc428456275"/>
      <w:bookmarkStart w:id="1302" w:name="_Toc428537238"/>
      <w:bookmarkStart w:id="1303" w:name="_Toc428969557"/>
      <w:bookmarkStart w:id="1304" w:name="_Toc429052948"/>
      <w:bookmarkStart w:id="1305" w:name="_Toc413359597"/>
      <w:bookmarkStart w:id="1306" w:name="_Toc3556990"/>
      <w:bookmarkStart w:id="1307" w:name="_Toc34747240"/>
      <w:bookmarkStart w:id="1308" w:name="_Toc77102056"/>
      <w:bookmarkStart w:id="1309" w:name="_Toc99837013"/>
      <w:bookmarkEnd w:id="1297"/>
      <w:bookmarkEnd w:id="1298"/>
      <w:bookmarkEnd w:id="1299"/>
      <w:bookmarkEnd w:id="1300"/>
      <w:bookmarkEnd w:id="1301"/>
      <w:bookmarkEnd w:id="1302"/>
      <w:bookmarkEnd w:id="1303"/>
      <w:bookmarkEnd w:id="1304"/>
      <w:r w:rsidRPr="00226A3F">
        <w:t>Screw</w:t>
      </w:r>
      <w:bookmarkEnd w:id="1305"/>
      <w:bookmarkEnd w:id="1306"/>
      <w:bookmarkEnd w:id="1307"/>
      <w:bookmarkEnd w:id="1308"/>
      <w:bookmarkEnd w:id="1309"/>
      <w:r w:rsidRPr="00226A3F">
        <w:t xml:space="preserve"> </w:t>
      </w:r>
    </w:p>
    <w:p w14:paraId="285B9191" w14:textId="77777777" w:rsidR="00FC68DB" w:rsidRPr="000F7EEA" w:rsidRDefault="00FC68DB" w:rsidP="00B202D2">
      <w:r w:rsidRPr="00226A3F">
        <w:t xml:space="preserve">A screw connection is denoted by an element </w:t>
      </w:r>
      <w:r>
        <w:rPr>
          <w:rFonts w:ascii="Courier New" w:hAnsi="Courier New" w:cs="Courier New"/>
          <w:b/>
          <w:bCs/>
          <w:i/>
          <w:sz w:val="18"/>
          <w:szCs w:val="18"/>
        </w:rPr>
        <w:t>&lt;s</w:t>
      </w:r>
      <w:r w:rsidRPr="00226A3F">
        <w:rPr>
          <w:rFonts w:ascii="Courier New" w:hAnsi="Courier New" w:cs="Courier New"/>
          <w:b/>
          <w:bCs/>
          <w:i/>
          <w:sz w:val="18"/>
          <w:szCs w:val="18"/>
        </w:rPr>
        <w:t>crew</w:t>
      </w:r>
      <w:r>
        <w:rPr>
          <w:rFonts w:ascii="Courier New" w:hAnsi="Courier New" w:cs="Courier New"/>
          <w:b/>
          <w:bCs/>
          <w:i/>
          <w:sz w:val="18"/>
          <w:szCs w:val="18"/>
        </w:rPr>
        <w:t>/&gt;</w:t>
      </w:r>
      <w:r w:rsidRPr="00226A3F">
        <w:t>.</w:t>
      </w:r>
      <w:r w:rsidRPr="000F7EEA">
        <w:t xml:space="preserve"> This element is described completely by its attribute</w:t>
      </w:r>
      <w:r>
        <w:t>s</w:t>
      </w:r>
      <w:r w:rsidRPr="000F7EEA">
        <w:t xml:space="preserve"> and nested elements. </w:t>
      </w:r>
    </w:p>
    <w:p w14:paraId="5BEC3B4B" w14:textId="77777777" w:rsidR="00FC68DB" w:rsidRPr="00226A3F" w:rsidRDefault="00FC68DB" w:rsidP="00B202D2">
      <w:pPr>
        <w:pStyle w:val="Heading5"/>
        <w:rPr>
          <w:rFonts w:cs="Calibri"/>
          <w:kern w:val="22"/>
          <w:lang w:eastAsia="zh-CN"/>
        </w:rPr>
      </w:pPr>
      <w:r w:rsidRPr="00226A3F">
        <w:rPr>
          <w:kern w:val="22"/>
        </w:rPr>
        <w:t xml:space="preserve">Element </w:t>
      </w:r>
      <w:r>
        <w:rPr>
          <w:kern w:val="22"/>
        </w:rPr>
        <w:t>"</w:t>
      </w:r>
      <w:r w:rsidRPr="000F7EEA">
        <w:rPr>
          <w:kern w:val="22"/>
        </w:rPr>
        <w:t>screw</w:t>
      </w:r>
      <w:r>
        <w:rPr>
          <w:kern w:val="22"/>
        </w:rPr>
        <w:t>"</w:t>
      </w:r>
    </w:p>
    <w:p w14:paraId="10ABA15D" w14:textId="77777777" w:rsidR="00FC68DB" w:rsidRPr="00226A3F" w:rsidRDefault="00FC68DB" w:rsidP="005D2277">
      <w:pPr>
        <w:keepNext/>
        <w:spacing w:before="120"/>
        <w:rPr>
          <w:rFonts w:cs="Courier New"/>
        </w:rPr>
      </w:pPr>
      <w:r w:rsidRPr="00226A3F">
        <w:t xml:space="preserve">For the </w:t>
      </w:r>
      <w:r w:rsidRPr="00226A3F">
        <w:rPr>
          <w:rFonts w:ascii="Courier New" w:hAnsi="Courier New" w:cs="Courier New"/>
          <w:b/>
          <w:i/>
          <w:sz w:val="18"/>
          <w:szCs w:val="18"/>
        </w:rPr>
        <w:t>&lt;screw</w:t>
      </w:r>
      <w:r>
        <w:rPr>
          <w:rFonts w:ascii="Courier New" w:hAnsi="Courier New" w:cs="Courier New"/>
          <w:b/>
          <w:i/>
          <w:sz w:val="18"/>
          <w:szCs w:val="18"/>
        </w:rPr>
        <w:t>/</w:t>
      </w:r>
      <w:r w:rsidRPr="00226A3F">
        <w:rPr>
          <w:rFonts w:ascii="Courier New" w:hAnsi="Courier New" w:cs="Courier New"/>
          <w:b/>
          <w:i/>
          <w:sz w:val="18"/>
          <w:szCs w:val="18"/>
        </w:rPr>
        <w:t>&gt;</w:t>
      </w:r>
      <w:r w:rsidRPr="00226A3F">
        <w:rPr>
          <w:rFonts w:cs="Courier New"/>
        </w:rPr>
        <w:t xml:space="preserve"> element, the following attributes can be specified:</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0F7EEA" w14:paraId="5C74389D"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235A1C97" w14:textId="77777777" w:rsidR="00FC68DB" w:rsidRPr="00226A3F" w:rsidRDefault="00FC68DB" w:rsidP="00B202D2">
            <w:pPr>
              <w:keepNext/>
              <w:suppressAutoHyphens/>
              <w:rPr>
                <w:rFonts w:cs="Calibri"/>
                <w:b/>
                <w:i/>
                <w:lang w:eastAsia="zh-CN"/>
              </w:rPr>
            </w:pPr>
            <w:r w:rsidRPr="00226A3F">
              <w:rPr>
                <w:b/>
                <w:i/>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5307A259" w14:textId="77777777" w:rsidR="00FC68DB" w:rsidRPr="00226A3F" w:rsidRDefault="00FC68DB" w:rsidP="00B202D2">
            <w:pPr>
              <w:keepNext/>
              <w:suppressAutoHyphens/>
              <w:rPr>
                <w:rFonts w:cs="Calibri"/>
                <w:b/>
                <w:i/>
                <w:lang w:eastAsia="zh-CN"/>
              </w:rPr>
            </w:pPr>
            <w:r w:rsidRPr="00226A3F">
              <w:rPr>
                <w:b/>
                <w:i/>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66EC13D6" w14:textId="77777777" w:rsidR="00FC68DB" w:rsidRPr="00226A3F" w:rsidRDefault="00FC68DB" w:rsidP="00B202D2">
            <w:pPr>
              <w:keepNext/>
              <w:suppressAutoHyphens/>
              <w:rPr>
                <w:rFonts w:cs="Calibri"/>
                <w:b/>
                <w:i/>
                <w:lang w:eastAsia="zh-CN"/>
              </w:rPr>
            </w:pPr>
            <w:r w:rsidRPr="00226A3F">
              <w:rPr>
                <w:b/>
                <w:i/>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9C1DAFA" w14:textId="77777777" w:rsidR="00FC68DB" w:rsidRPr="00226A3F" w:rsidRDefault="00FC68DB" w:rsidP="00B202D2">
            <w:pPr>
              <w:keepNext/>
              <w:suppressAutoHyphens/>
              <w:rPr>
                <w:rFonts w:cs="Calibri"/>
                <w:b/>
                <w:i/>
                <w:lang w:eastAsia="zh-CN"/>
              </w:rPr>
            </w:pPr>
            <w:r>
              <w:rPr>
                <w:b/>
                <w:i/>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CFA6150"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4C75B865" w14:textId="77777777" w:rsidTr="00FC68DB">
        <w:trPr>
          <w:jc w:val="center"/>
        </w:trPr>
        <w:tc>
          <w:tcPr>
            <w:tcW w:w="1526" w:type="dxa"/>
            <w:tcBorders>
              <w:top w:val="single" w:sz="8" w:space="0" w:color="000000"/>
              <w:left w:val="single" w:sz="8" w:space="0" w:color="000000"/>
              <w:bottom w:val="single" w:sz="4" w:space="0" w:color="000000"/>
              <w:right w:val="nil"/>
            </w:tcBorders>
            <w:hideMark/>
          </w:tcPr>
          <w:p w14:paraId="71ACD74B" w14:textId="77777777" w:rsidR="00FC68DB" w:rsidRPr="00226A3F" w:rsidRDefault="00FC68DB" w:rsidP="008760F0">
            <w:pPr>
              <w:keepNext/>
              <w:suppressAutoHyphens/>
              <w:rPr>
                <w:rFonts w:cs="Calibri"/>
                <w:sz w:val="20"/>
                <w:szCs w:val="20"/>
                <w:lang w:eastAsia="zh-CN"/>
              </w:rPr>
            </w:pPr>
            <w:r>
              <w:rPr>
                <w:sz w:val="20"/>
                <w:szCs w:val="20"/>
              </w:rPr>
              <w:t>base</w:t>
            </w:r>
          </w:p>
        </w:tc>
        <w:tc>
          <w:tcPr>
            <w:tcW w:w="1538" w:type="dxa"/>
            <w:tcBorders>
              <w:top w:val="single" w:sz="8" w:space="0" w:color="000000"/>
              <w:left w:val="single" w:sz="4" w:space="0" w:color="000000"/>
              <w:bottom w:val="single" w:sz="4" w:space="0" w:color="000000"/>
              <w:right w:val="nil"/>
            </w:tcBorders>
            <w:vAlign w:val="bottom"/>
            <w:hideMark/>
          </w:tcPr>
          <w:p w14:paraId="0ECC468B" w14:textId="77777777" w:rsidR="00FC68DB" w:rsidRPr="00226A3F" w:rsidRDefault="00FC68DB" w:rsidP="008760F0">
            <w:pPr>
              <w:keepNext/>
              <w:suppressAutoHyphens/>
              <w:rPr>
                <w:rFonts w:cs="Calibri"/>
                <w:sz w:val="20"/>
                <w:szCs w:val="20"/>
                <w:lang w:eastAsia="zh-CN"/>
              </w:rPr>
            </w:pPr>
            <w:r>
              <w:rPr>
                <w:sz w:val="20"/>
                <w:szCs w:val="20"/>
              </w:rPr>
              <w:t>Integer</w:t>
            </w:r>
          </w:p>
        </w:tc>
        <w:tc>
          <w:tcPr>
            <w:tcW w:w="1612" w:type="dxa"/>
            <w:tcBorders>
              <w:top w:val="single" w:sz="8" w:space="0" w:color="000000"/>
              <w:left w:val="single" w:sz="4" w:space="0" w:color="000000"/>
              <w:bottom w:val="single" w:sz="4" w:space="0" w:color="000000"/>
              <w:right w:val="nil"/>
            </w:tcBorders>
            <w:hideMark/>
          </w:tcPr>
          <w:p w14:paraId="4DBB045C" w14:textId="77777777" w:rsidR="00FC68DB" w:rsidRPr="00226A3F" w:rsidRDefault="00FC68DB" w:rsidP="008760F0">
            <w:pPr>
              <w:keepNext/>
              <w:suppressAutoHyphens/>
              <w:rPr>
                <w:rFonts w:cs="Calibri"/>
                <w:sz w:val="20"/>
                <w:szCs w:val="20"/>
                <w:lang w:eastAsia="zh-CN"/>
              </w:rPr>
            </w:pPr>
            <w:r>
              <w:rPr>
                <w:sz w:val="20"/>
                <w:szCs w:val="20"/>
              </w:rPr>
              <w:t>&gt; 0</w:t>
            </w:r>
          </w:p>
        </w:tc>
        <w:tc>
          <w:tcPr>
            <w:tcW w:w="1352" w:type="dxa"/>
            <w:tcBorders>
              <w:top w:val="single" w:sz="8" w:space="0" w:color="000000"/>
              <w:left w:val="single" w:sz="4" w:space="0" w:color="000000"/>
              <w:bottom w:val="single" w:sz="4" w:space="0" w:color="000000"/>
              <w:right w:val="nil"/>
            </w:tcBorders>
            <w:vAlign w:val="bottom"/>
            <w:hideMark/>
          </w:tcPr>
          <w:p w14:paraId="1AA30A4D" w14:textId="77777777" w:rsidR="00FC68DB" w:rsidRPr="00226A3F" w:rsidRDefault="00FC68DB" w:rsidP="008760F0">
            <w:pPr>
              <w:keepNext/>
              <w:suppressAutoHyphens/>
              <w:rPr>
                <w:rFonts w:cs="Calibri"/>
                <w:sz w:val="20"/>
                <w:szCs w:val="20"/>
                <w:lang w:eastAsia="zh-CN"/>
              </w:rPr>
            </w:pPr>
            <w:r w:rsidRPr="00137032">
              <w:rPr>
                <w:sz w:val="20"/>
                <w:szCs w:val="20"/>
              </w:rPr>
              <w:t>Optional</w:t>
            </w:r>
          </w:p>
        </w:tc>
        <w:tc>
          <w:tcPr>
            <w:tcW w:w="2492" w:type="dxa"/>
            <w:tcBorders>
              <w:top w:val="single" w:sz="8" w:space="0" w:color="000000"/>
              <w:left w:val="single" w:sz="4" w:space="0" w:color="000000"/>
              <w:bottom w:val="single" w:sz="4" w:space="0" w:color="000000"/>
              <w:right w:val="single" w:sz="8" w:space="0" w:color="000000"/>
            </w:tcBorders>
            <w:hideMark/>
          </w:tcPr>
          <w:p w14:paraId="7BCEED62" w14:textId="77777777" w:rsidR="00FC68DB" w:rsidRPr="00226A3F" w:rsidRDefault="00FC68DB" w:rsidP="008760F0">
            <w:pPr>
              <w:keepNext/>
              <w:suppressAutoHyphens/>
              <w:rPr>
                <w:rFonts w:cs="Calibri"/>
                <w:lang w:eastAsia="zh-CN"/>
              </w:rPr>
            </w:pPr>
            <w:r w:rsidRPr="00226A3F">
              <w:rPr>
                <w:sz w:val="20"/>
                <w:szCs w:val="20"/>
              </w:rPr>
              <w:t>-</w:t>
            </w:r>
          </w:p>
        </w:tc>
      </w:tr>
    </w:tbl>
    <w:p w14:paraId="5B2FD4D4" w14:textId="03CC14E8" w:rsidR="00FC68DB" w:rsidRDefault="00FC68DB" w:rsidP="00B202D2">
      <w:pPr>
        <w:pStyle w:val="Caption"/>
        <w:spacing w:before="120"/>
      </w:pPr>
      <w:bookmarkStart w:id="1310" w:name="_Toc3566465"/>
      <w:bookmarkStart w:id="1311" w:name="_Toc34747466"/>
      <w:bookmarkStart w:id="1312" w:name="_Toc77095916"/>
      <w:bookmarkStart w:id="1313" w:name="_Toc99837200"/>
      <w:r>
        <w:t xml:space="preserve">Table </w:t>
      </w:r>
      <w:r>
        <w:fldChar w:fldCharType="begin"/>
      </w:r>
      <w:r>
        <w:instrText xml:space="preserve"> SEQ Table \* ARABIC </w:instrText>
      </w:r>
      <w:r>
        <w:fldChar w:fldCharType="separate"/>
      </w:r>
      <w:r w:rsidR="00490283">
        <w:rPr>
          <w:noProof/>
        </w:rPr>
        <w:t>55</w:t>
      </w:r>
      <w:r>
        <w:fldChar w:fldCharType="end"/>
      </w:r>
      <w:r>
        <w:t xml:space="preserve">: Attributes of element </w:t>
      </w:r>
      <w:r w:rsidRPr="00514F9C">
        <w:rPr>
          <w:rFonts w:ascii="Courier New" w:hAnsi="Courier New" w:cs="Courier New"/>
        </w:rPr>
        <w:t>&lt;screw/&gt;</w:t>
      </w:r>
      <w:bookmarkEnd w:id="1310"/>
      <w:bookmarkEnd w:id="1311"/>
      <w:bookmarkEnd w:id="1312"/>
      <w:bookmarkEnd w:id="1313"/>
    </w:p>
    <w:p w14:paraId="5504B68F" w14:textId="17098A8F" w:rsidR="00FC68DB" w:rsidRPr="005D2277" w:rsidRDefault="00FC68DB" w:rsidP="001B01D6">
      <w:pPr>
        <w:pStyle w:val="ListParagraph"/>
        <w:numPr>
          <w:ilvl w:val="0"/>
          <w:numId w:val="33"/>
        </w:numPr>
        <w:tabs>
          <w:tab w:val="clear" w:pos="403"/>
        </w:tabs>
        <w:spacing w:before="120" w:after="0" w:line="240" w:lineRule="auto"/>
        <w:contextualSpacing w:val="0"/>
        <w:rPr>
          <w:rFonts w:cs="Calibri"/>
          <w:sz w:val="18"/>
          <w:szCs w:val="18"/>
          <w:lang w:val="en-US" w:eastAsia="zh-CN"/>
        </w:rPr>
      </w:pPr>
      <w:r w:rsidRPr="00A747C6">
        <w:rPr>
          <w:rFonts w:ascii="Courier New" w:hAnsi="Courier New"/>
          <w:sz w:val="18"/>
          <w:szCs w:val="18"/>
          <w:lang w:val="en-US"/>
        </w:rPr>
        <w:t>base</w:t>
      </w:r>
      <w:r w:rsidRPr="00A747C6">
        <w:rPr>
          <w:lang w:val="en-US"/>
        </w:rPr>
        <w:t>: the index (see section</w:t>
      </w:r>
      <w:r>
        <w:rPr>
          <w:lang w:val="en-US"/>
        </w:rPr>
        <w:t xml:space="preserve"> </w:t>
      </w:r>
      <w:r>
        <w:rPr>
          <w:lang w:val="en-US"/>
        </w:rPr>
        <w:fldChar w:fldCharType="begin"/>
      </w:r>
      <w:r>
        <w:rPr>
          <w:lang w:val="en-US"/>
        </w:rPr>
        <w:instrText xml:space="preserve"> REF _Ref428791371 \r \h </w:instrText>
      </w:r>
      <w:r>
        <w:rPr>
          <w:lang w:val="en-US"/>
        </w:rPr>
      </w:r>
      <w:r>
        <w:rPr>
          <w:lang w:val="en-US"/>
        </w:rPr>
        <w:fldChar w:fldCharType="separate"/>
      </w:r>
      <w:r w:rsidR="00490283">
        <w:rPr>
          <w:lang w:val="en-US"/>
        </w:rPr>
        <w:t>7.3.1.1</w:t>
      </w:r>
      <w:r>
        <w:rPr>
          <w:lang w:val="en-US"/>
        </w:rPr>
        <w:fldChar w:fldCharType="end"/>
      </w:r>
      <w:r w:rsidRPr="00A747C6">
        <w:rPr>
          <w:lang w:val="en-US"/>
        </w:rPr>
        <w:t>) of the flange partner, which is carrying the thread.</w:t>
      </w:r>
      <w:r>
        <w:rPr>
          <w:lang w:val="en-US"/>
        </w:rPr>
        <w:t xml:space="preserve"> If attribute is missing, the threaded part has to be derived from </w:t>
      </w:r>
      <w:r w:rsidRPr="00A262B7">
        <w:rPr>
          <w:lang w:val="en-US"/>
        </w:rPr>
        <w:t xml:space="preserve">connection </w:t>
      </w:r>
      <w:r w:rsidRPr="005D2277">
        <w:rPr>
          <w:lang w:val="en-US"/>
        </w:rPr>
        <w:t>direction.</w:t>
      </w:r>
    </w:p>
    <w:p w14:paraId="30DC7B38" w14:textId="77777777" w:rsidR="00FC68DB" w:rsidRDefault="00FC68DB" w:rsidP="005D2277">
      <w:pPr>
        <w:keepNext/>
        <w:spacing w:before="120"/>
        <w:rPr>
          <w:rFonts w:cs="Calibri"/>
          <w:lang w:eastAsia="en-GB"/>
        </w:rPr>
      </w:pPr>
      <w:r>
        <w:rPr>
          <w:rFonts w:cs="Calibri"/>
          <w:lang w:eastAsia="en-GB"/>
        </w:rPr>
        <w:t>Specific subtypes of screws are defined by adding according nested elements, listed in following table:</w:t>
      </w:r>
    </w:p>
    <w:tbl>
      <w:tblPr>
        <w:tblW w:w="0" w:type="auto"/>
        <w:jc w:val="center"/>
        <w:tblLayout w:type="fixed"/>
        <w:tblLook w:val="04A0" w:firstRow="1" w:lastRow="0" w:firstColumn="1" w:lastColumn="0" w:noHBand="0" w:noVBand="1"/>
      </w:tblPr>
      <w:tblGrid>
        <w:gridCol w:w="1979"/>
        <w:gridCol w:w="1701"/>
        <w:gridCol w:w="1276"/>
        <w:gridCol w:w="3536"/>
      </w:tblGrid>
      <w:tr w:rsidR="00FC68DB" w:rsidRPr="000F7EEA" w14:paraId="4FB156A1" w14:textId="77777777" w:rsidTr="00FC68DB">
        <w:trPr>
          <w:tblHeader/>
          <w:jc w:val="center"/>
        </w:trPr>
        <w:tc>
          <w:tcPr>
            <w:tcW w:w="1979" w:type="dxa"/>
            <w:tcBorders>
              <w:top w:val="single" w:sz="8" w:space="0" w:color="000000"/>
              <w:left w:val="single" w:sz="8" w:space="0" w:color="000000"/>
              <w:bottom w:val="single" w:sz="8" w:space="0" w:color="000000"/>
              <w:right w:val="nil"/>
            </w:tcBorders>
            <w:shd w:val="clear" w:color="auto" w:fill="F3F3F3"/>
            <w:vAlign w:val="bottom"/>
            <w:hideMark/>
          </w:tcPr>
          <w:p w14:paraId="156FE312" w14:textId="77777777" w:rsidR="00FC68DB" w:rsidRPr="00226A3F" w:rsidRDefault="00FC68DB" w:rsidP="00B202D2">
            <w:pPr>
              <w:keepNext/>
              <w:suppressAutoHyphens/>
              <w:rPr>
                <w:rFonts w:cs="Calibri"/>
                <w:b/>
                <w:i/>
                <w:lang w:eastAsia="zh-CN"/>
              </w:rPr>
            </w:pPr>
            <w:r w:rsidRPr="00226A3F">
              <w:rPr>
                <w:b/>
                <w:i/>
              </w:rPr>
              <w:t>Nested Elements</w:t>
            </w:r>
          </w:p>
        </w:tc>
        <w:tc>
          <w:tcPr>
            <w:tcW w:w="1701" w:type="dxa"/>
            <w:tcBorders>
              <w:top w:val="single" w:sz="8" w:space="0" w:color="000000"/>
              <w:left w:val="single" w:sz="4" w:space="0" w:color="000000"/>
              <w:bottom w:val="single" w:sz="8" w:space="0" w:color="000000"/>
              <w:right w:val="nil"/>
            </w:tcBorders>
            <w:shd w:val="clear" w:color="auto" w:fill="F3F3F3"/>
            <w:vAlign w:val="bottom"/>
            <w:hideMark/>
          </w:tcPr>
          <w:p w14:paraId="0066E736" w14:textId="77777777" w:rsidR="00FC68DB" w:rsidRPr="00226A3F" w:rsidRDefault="00FC68DB" w:rsidP="00B202D2">
            <w:pPr>
              <w:keepNext/>
              <w:suppressAutoHyphens/>
              <w:rPr>
                <w:rFonts w:cs="Calibri"/>
                <w:b/>
                <w:i/>
                <w:lang w:eastAsia="zh-CN"/>
              </w:rPr>
            </w:pPr>
            <w:r w:rsidRPr="00226A3F">
              <w:rPr>
                <w:b/>
                <w:i/>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06C0A28A" w14:textId="77777777" w:rsidR="00FC68DB" w:rsidRPr="00226A3F" w:rsidRDefault="00FC68DB" w:rsidP="00B202D2">
            <w:pPr>
              <w:keepNext/>
              <w:suppressAutoHyphens/>
              <w:rPr>
                <w:rFonts w:cs="Calibri"/>
                <w:b/>
                <w:i/>
                <w:lang w:eastAsia="zh-CN"/>
              </w:rPr>
            </w:pPr>
            <w:r>
              <w:rPr>
                <w:b/>
                <w:i/>
              </w:rPr>
              <w:t>Use</w:t>
            </w:r>
          </w:p>
        </w:tc>
        <w:tc>
          <w:tcPr>
            <w:tcW w:w="3536"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7284A26"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7FC890EF" w14:textId="77777777" w:rsidTr="00FC68DB">
        <w:trPr>
          <w:jc w:val="center"/>
        </w:trPr>
        <w:tc>
          <w:tcPr>
            <w:tcW w:w="1979" w:type="dxa"/>
            <w:tcBorders>
              <w:top w:val="nil"/>
              <w:left w:val="single" w:sz="8" w:space="0" w:color="000000"/>
              <w:bottom w:val="single" w:sz="8" w:space="0" w:color="000000"/>
              <w:right w:val="nil"/>
            </w:tcBorders>
            <w:hideMark/>
          </w:tcPr>
          <w:p w14:paraId="61555057" w14:textId="77777777" w:rsidR="00FC68DB" w:rsidRPr="002D0B90" w:rsidRDefault="00FC68DB" w:rsidP="00B202D2">
            <w:pPr>
              <w:suppressAutoHyphens/>
              <w:rPr>
                <w:rFonts w:cs="Calibri"/>
                <w:sz w:val="20"/>
                <w:szCs w:val="20"/>
                <w:lang w:eastAsia="zh-CN"/>
              </w:rPr>
            </w:pPr>
            <w:r>
              <w:rPr>
                <w:sz w:val="20"/>
                <w:szCs w:val="20"/>
              </w:rPr>
              <w:t>flow_drilled</w:t>
            </w:r>
          </w:p>
        </w:tc>
        <w:tc>
          <w:tcPr>
            <w:tcW w:w="1701" w:type="dxa"/>
            <w:tcBorders>
              <w:top w:val="nil"/>
              <w:left w:val="single" w:sz="4" w:space="0" w:color="000000"/>
              <w:bottom w:val="single" w:sz="8" w:space="0" w:color="000000"/>
              <w:right w:val="nil"/>
            </w:tcBorders>
            <w:hideMark/>
          </w:tcPr>
          <w:p w14:paraId="20F806B4" w14:textId="77777777" w:rsidR="00FC68DB" w:rsidRPr="002D0B90" w:rsidRDefault="00FC68DB" w:rsidP="00B202D2">
            <w:pPr>
              <w:suppressAutoHyphens/>
              <w:rPr>
                <w:rFonts w:cs="Calibri"/>
                <w:sz w:val="20"/>
                <w:szCs w:val="20"/>
                <w:lang w:eastAsia="zh-CN"/>
              </w:rPr>
            </w:pPr>
            <w:r>
              <w:rPr>
                <w:sz w:val="20"/>
                <w:szCs w:val="20"/>
              </w:rPr>
              <w:t>1 - *</w:t>
            </w:r>
          </w:p>
        </w:tc>
        <w:tc>
          <w:tcPr>
            <w:tcW w:w="1276" w:type="dxa"/>
            <w:tcBorders>
              <w:top w:val="nil"/>
              <w:left w:val="single" w:sz="4" w:space="0" w:color="000000"/>
              <w:bottom w:val="single" w:sz="8" w:space="0" w:color="000000"/>
              <w:right w:val="nil"/>
            </w:tcBorders>
            <w:hideMark/>
          </w:tcPr>
          <w:p w14:paraId="6625ECD9" w14:textId="77777777" w:rsidR="00FC68DB" w:rsidRPr="002D0B90" w:rsidRDefault="00FC68DB" w:rsidP="005D2277">
            <w:pPr>
              <w:keepNext/>
              <w:suppressAutoHyphens/>
              <w:rPr>
                <w:rFonts w:cs="Calibri"/>
                <w:sz w:val="20"/>
                <w:szCs w:val="20"/>
                <w:lang w:eastAsia="zh-CN"/>
              </w:rPr>
            </w:pPr>
            <w:r>
              <w:rPr>
                <w:sz w:val="20"/>
                <w:szCs w:val="20"/>
              </w:rPr>
              <w:t>Optional</w:t>
            </w:r>
          </w:p>
        </w:tc>
        <w:tc>
          <w:tcPr>
            <w:tcW w:w="3536" w:type="dxa"/>
            <w:tcBorders>
              <w:top w:val="nil"/>
              <w:left w:val="single" w:sz="4" w:space="0" w:color="000000"/>
              <w:bottom w:val="single" w:sz="8" w:space="0" w:color="000000"/>
              <w:right w:val="single" w:sz="8" w:space="0" w:color="000000"/>
            </w:tcBorders>
            <w:hideMark/>
          </w:tcPr>
          <w:p w14:paraId="57FC2948" w14:textId="77777777" w:rsidR="00FC68DB" w:rsidRPr="002D0B90" w:rsidRDefault="00FC68DB" w:rsidP="00B202D2">
            <w:pPr>
              <w:keepNext/>
              <w:suppressAutoHyphens/>
              <w:rPr>
                <w:rFonts w:cs="Calibri"/>
                <w:lang w:eastAsia="zh-CN"/>
              </w:rPr>
            </w:pPr>
            <w:r>
              <w:rPr>
                <w:sz w:val="20"/>
                <w:szCs w:val="20"/>
              </w:rPr>
              <w:t>-</w:t>
            </w:r>
          </w:p>
        </w:tc>
      </w:tr>
    </w:tbl>
    <w:p w14:paraId="4C6D2299" w14:textId="6EFCF18A" w:rsidR="00FC68DB" w:rsidRDefault="00FC68DB" w:rsidP="00B202D2">
      <w:pPr>
        <w:pStyle w:val="Caption"/>
        <w:spacing w:before="120"/>
        <w:rPr>
          <w:rStyle w:val="elementdeftypeChar"/>
          <w:rFonts w:eastAsia="Calibri"/>
          <w:b w:val="0"/>
        </w:rPr>
      </w:pPr>
      <w:bookmarkStart w:id="1314" w:name="_Toc3566466"/>
      <w:bookmarkStart w:id="1315" w:name="_Toc34747467"/>
      <w:bookmarkStart w:id="1316" w:name="_Toc77095917"/>
      <w:bookmarkStart w:id="1317" w:name="_Toc99837201"/>
      <w:r>
        <w:t xml:space="preserve">Table </w:t>
      </w:r>
      <w:r>
        <w:fldChar w:fldCharType="begin"/>
      </w:r>
      <w:r>
        <w:instrText xml:space="preserve"> SEQ Table \* ARABIC </w:instrText>
      </w:r>
      <w:r>
        <w:fldChar w:fldCharType="separate"/>
      </w:r>
      <w:r w:rsidR="00490283">
        <w:rPr>
          <w:noProof/>
        </w:rPr>
        <w:t>56</w:t>
      </w:r>
      <w:r>
        <w:fldChar w:fldCharType="end"/>
      </w:r>
      <w:r>
        <w:t xml:space="preserve">: </w:t>
      </w:r>
      <w:r w:rsidRPr="00003FF9">
        <w:t xml:space="preserve">Nested elements of element </w:t>
      </w:r>
      <w:r w:rsidRPr="00003FF9">
        <w:rPr>
          <w:rStyle w:val="elementdeftypeChar"/>
          <w:rFonts w:eastAsia="Calibri"/>
          <w:b w:val="0"/>
        </w:rPr>
        <w:t>&lt;screw/&gt;</w:t>
      </w:r>
      <w:bookmarkEnd w:id="1314"/>
      <w:bookmarkEnd w:id="1315"/>
      <w:bookmarkEnd w:id="1316"/>
      <w:bookmarkEnd w:id="1317"/>
    </w:p>
    <w:p w14:paraId="11D53881" w14:textId="77777777" w:rsidR="00FC68DB" w:rsidRPr="00003FF9" w:rsidRDefault="00FC68DB" w:rsidP="00B202D2">
      <w:r>
        <w:rPr>
          <w:rFonts w:cs="Calibri"/>
          <w:lang w:eastAsia="en-GB"/>
        </w:rPr>
        <w:t>The subtypes are described in detail in sections below.</w:t>
      </w:r>
    </w:p>
    <w:p w14:paraId="3BE55613" w14:textId="77777777" w:rsidR="00FC68DB" w:rsidRPr="0056585E" w:rsidRDefault="00FC68DB" w:rsidP="0056585E">
      <w:pPr>
        <w:keepNext/>
        <w:spacing w:before="120"/>
        <w:rPr>
          <w:b/>
          <w:sz w:val="24"/>
          <w:szCs w:val="24"/>
        </w:rPr>
      </w:pPr>
      <w:r w:rsidRPr="0056585E">
        <w:rPr>
          <w:b/>
          <w:sz w:val="24"/>
          <w:szCs w:val="24"/>
        </w:rPr>
        <w:t>Example A (</w:t>
      </w:r>
      <w:r w:rsidRPr="0056585E">
        <w:rPr>
          <w:rStyle w:val="elementdeftypeChar"/>
          <w:rFonts w:eastAsia="Calibri"/>
          <w:sz w:val="24"/>
          <w:szCs w:val="24"/>
        </w:rPr>
        <w:t>screw</w:t>
      </w:r>
      <w:r w:rsidRPr="0056585E">
        <w:rPr>
          <w:sz w:val="24"/>
          <w:szCs w:val="24"/>
        </w:rPr>
        <w:t xml:space="preserve"> with no attributes</w:t>
      </w:r>
      <w:r w:rsidRPr="0056585E">
        <w:rPr>
          <w:b/>
          <w:sz w:val="24"/>
          <w:szCs w:val="24"/>
        </w:rPr>
        <w:t xml:space="preserve">): </w:t>
      </w:r>
    </w:p>
    <w:p w14:paraId="6823ECFE" w14:textId="77777777" w:rsidR="00FC68DB" w:rsidRPr="00226A3F" w:rsidRDefault="00FC68DB" w:rsidP="00B202D2">
      <w:pPr>
        <w:pStyle w:val="XMLCode"/>
        <w:keepNext/>
      </w:pPr>
    </w:p>
    <w:p w14:paraId="4547C129" w14:textId="77777777" w:rsidR="00FC68DB" w:rsidRPr="00226A3F" w:rsidRDefault="00FC68DB" w:rsidP="00B202D2">
      <w:pPr>
        <w:pStyle w:val="XMLCode"/>
        <w:keepNext/>
      </w:pPr>
      <w:r w:rsidRPr="00226A3F">
        <w:t>&lt;connection_0d label=</w:t>
      </w:r>
      <w:r>
        <w:t>"SCREW_</w:t>
      </w:r>
      <w:r w:rsidRPr="00226A3F">
        <w:t>100532</w:t>
      </w:r>
      <w:r>
        <w:t>"</w:t>
      </w:r>
      <w:r w:rsidRPr="00226A3F">
        <w:t>&gt;</w:t>
      </w:r>
    </w:p>
    <w:p w14:paraId="6CCA2985" w14:textId="77777777" w:rsidR="00FC68DB" w:rsidRPr="00FD0F5B" w:rsidRDefault="00FC68DB" w:rsidP="00B202D2">
      <w:pPr>
        <w:pStyle w:val="XMLCode"/>
        <w:keepNext/>
        <w:rPr>
          <w:color w:val="0070C0"/>
        </w:rPr>
      </w:pPr>
      <w:r w:rsidRPr="00226A3F">
        <w:t xml:space="preserve">      </w:t>
      </w:r>
      <w:r w:rsidRPr="00226A3F">
        <w:rPr>
          <w:b/>
        </w:rPr>
        <w:t>&lt;</w:t>
      </w:r>
      <w:r>
        <w:t>threaded_connection</w:t>
      </w:r>
      <w:r w:rsidRPr="00226A3F">
        <w:rPr>
          <w:b/>
        </w:rPr>
        <w:t xml:space="preserve"> </w:t>
      </w:r>
      <w:r w:rsidRPr="00FD0F5B">
        <w:rPr>
          <w:color w:val="0070C0"/>
        </w:rPr>
        <w:t>length=</w:t>
      </w:r>
      <w:r>
        <w:rPr>
          <w:color w:val="0070C0"/>
        </w:rPr>
        <w:t>"</w:t>
      </w:r>
      <w:r w:rsidRPr="00FD0F5B">
        <w:rPr>
          <w:color w:val="0070C0"/>
        </w:rPr>
        <w:t>50.</w:t>
      </w:r>
      <w:r>
        <w:rPr>
          <w:color w:val="0070C0"/>
        </w:rPr>
        <w:t>"</w:t>
      </w:r>
      <w:r w:rsidRPr="00FD0F5B">
        <w:rPr>
          <w:color w:val="0070C0"/>
        </w:rPr>
        <w:t xml:space="preserve"> diameter=</w:t>
      </w:r>
      <w:r>
        <w:rPr>
          <w:color w:val="0070C0"/>
        </w:rPr>
        <w:t>"</w:t>
      </w:r>
      <w:r w:rsidRPr="00FD0F5B">
        <w:rPr>
          <w:color w:val="0070C0"/>
        </w:rPr>
        <w:t>10</w:t>
      </w:r>
      <w:r>
        <w:rPr>
          <w:color w:val="0070C0"/>
        </w:rPr>
        <w:t>"</w:t>
      </w:r>
      <w:r w:rsidRPr="00FD0F5B">
        <w:rPr>
          <w:color w:val="0070C0"/>
        </w:rPr>
        <w:t xml:space="preserve"> </w:t>
      </w:r>
    </w:p>
    <w:p w14:paraId="22A7B52D" w14:textId="77777777" w:rsidR="00FC68DB" w:rsidRPr="00FD0F5B" w:rsidRDefault="00FC68DB" w:rsidP="00B202D2">
      <w:pPr>
        <w:pStyle w:val="XMLCode"/>
        <w:keepNext/>
      </w:pPr>
      <w:r w:rsidRPr="00FD0F5B">
        <w:rPr>
          <w:color w:val="0070C0"/>
        </w:rPr>
        <w:t xml:space="preserve">           head_diameter=</w:t>
      </w:r>
      <w:r>
        <w:rPr>
          <w:color w:val="0070C0"/>
        </w:rPr>
        <w:t>"</w:t>
      </w:r>
      <w:r w:rsidRPr="00FD0F5B">
        <w:rPr>
          <w:color w:val="0070C0"/>
        </w:rPr>
        <w:t>16.</w:t>
      </w:r>
      <w:r>
        <w:rPr>
          <w:color w:val="0070C0"/>
        </w:rPr>
        <w:t>"</w:t>
      </w:r>
      <w:r w:rsidRPr="00FD0F5B">
        <w:rPr>
          <w:color w:val="0070C0"/>
        </w:rPr>
        <w:t xml:space="preserve"> head_height=</w:t>
      </w:r>
      <w:r>
        <w:rPr>
          <w:color w:val="0070C0"/>
        </w:rPr>
        <w:t>"</w:t>
      </w:r>
      <w:r w:rsidRPr="00FD0F5B">
        <w:rPr>
          <w:color w:val="0070C0"/>
        </w:rPr>
        <w:t>3</w:t>
      </w:r>
      <w:r>
        <w:rPr>
          <w:color w:val="0070C0"/>
        </w:rPr>
        <w:t>"</w:t>
      </w:r>
      <w:r w:rsidRPr="00FD0F5B">
        <w:rPr>
          <w:color w:val="0070C0"/>
        </w:rPr>
        <w:t xml:space="preserve"> sink_size=</w:t>
      </w:r>
      <w:r>
        <w:rPr>
          <w:color w:val="0070C0"/>
        </w:rPr>
        <w:t>"</w:t>
      </w:r>
      <w:r w:rsidRPr="00FD0F5B">
        <w:rPr>
          <w:color w:val="0070C0"/>
        </w:rPr>
        <w:t>4</w:t>
      </w:r>
      <w:r>
        <w:rPr>
          <w:color w:val="0070C0"/>
        </w:rPr>
        <w:t>"</w:t>
      </w:r>
      <w:r w:rsidRPr="00FD0F5B">
        <w:t>&gt;</w:t>
      </w:r>
    </w:p>
    <w:p w14:paraId="16DE3B85" w14:textId="77777777" w:rsidR="00FC68DB" w:rsidRPr="00966BAF" w:rsidRDefault="00FC68DB" w:rsidP="00B202D2">
      <w:pPr>
        <w:pStyle w:val="XMLCode"/>
        <w:keepNext/>
      </w:pPr>
      <w:r w:rsidRPr="00EA0204">
        <w:t xml:space="preserve">           </w:t>
      </w:r>
      <w:r w:rsidRPr="00966BAF">
        <w:t xml:space="preserve">&lt;normal_direction x="3.0" y="0.0" z="0.0" /&gt; </w:t>
      </w:r>
    </w:p>
    <w:p w14:paraId="669E0B52" w14:textId="77777777" w:rsidR="00FC68DB" w:rsidRPr="008353BC" w:rsidRDefault="00FC68DB" w:rsidP="00B202D2">
      <w:pPr>
        <w:pStyle w:val="XMLCode"/>
        <w:keepNext/>
      </w:pPr>
      <w:r w:rsidRPr="00966BAF">
        <w:t xml:space="preserve">           </w:t>
      </w:r>
      <w:r>
        <w:rPr>
          <w:color w:val="FF0000"/>
        </w:rPr>
        <w:t xml:space="preserve">&lt;!-- </w:t>
      </w:r>
      <w:r w:rsidRPr="00A13FE4">
        <w:rPr>
          <w:color w:val="FF0000"/>
        </w:rPr>
        <w:t>magnitude is irrelevant, direction sense is from head to point</w:t>
      </w:r>
      <w:r>
        <w:rPr>
          <w:color w:val="FF0000"/>
        </w:rPr>
        <w:t xml:space="preserve"> </w:t>
      </w:r>
      <w:r w:rsidRPr="00A13FE4">
        <w:rPr>
          <w:color w:val="FF0000"/>
        </w:rPr>
        <w:t>--&gt;</w:t>
      </w:r>
    </w:p>
    <w:p w14:paraId="582536DC" w14:textId="77777777" w:rsidR="00FC68DB" w:rsidRPr="00226A3F" w:rsidRDefault="00FC68DB" w:rsidP="00B202D2">
      <w:pPr>
        <w:pStyle w:val="XMLCode"/>
        <w:keepNext/>
        <w:rPr>
          <w:b/>
        </w:rPr>
      </w:pPr>
      <w:r>
        <w:rPr>
          <w:b/>
        </w:rPr>
        <w:t xml:space="preserve">           </w:t>
      </w:r>
      <w:r w:rsidRPr="00A13FE4">
        <w:rPr>
          <w:b/>
          <w:color w:val="0070C0"/>
        </w:rPr>
        <w:t>&lt;screw /&gt;</w:t>
      </w:r>
      <w:r>
        <w:rPr>
          <w:b/>
        </w:rPr>
        <w:t xml:space="preserve"> </w:t>
      </w:r>
      <w:r w:rsidRPr="00A13FE4">
        <w:rPr>
          <w:color w:val="FF0000"/>
        </w:rPr>
        <w:t>&lt;!</w:t>
      </w:r>
      <w:r>
        <w:rPr>
          <w:color w:val="FF0000"/>
        </w:rPr>
        <w:t xml:space="preserve">-- </w:t>
      </w:r>
      <w:r w:rsidRPr="00A13FE4">
        <w:rPr>
          <w:color w:val="FF0000"/>
        </w:rPr>
        <w:t>Screw may come without any attributes --&gt;</w:t>
      </w:r>
      <w:r w:rsidRPr="00A13FE4">
        <w:rPr>
          <w:b/>
          <w:color w:val="FF0000"/>
        </w:rPr>
        <w:t xml:space="preserve"> </w:t>
      </w:r>
    </w:p>
    <w:p w14:paraId="26B6693E" w14:textId="77777777" w:rsidR="00FC68DB" w:rsidRDefault="00FC68DB" w:rsidP="00B202D2">
      <w:pPr>
        <w:pStyle w:val="XMLCode"/>
        <w:keepNext/>
      </w:pPr>
      <w:r>
        <w:t xml:space="preserve">           &lt;washer outer_diameter="20"/&gt;</w:t>
      </w:r>
    </w:p>
    <w:p w14:paraId="3EF048C3" w14:textId="77777777" w:rsidR="00FC68DB" w:rsidRPr="00226A3F" w:rsidRDefault="00FC68DB" w:rsidP="00B202D2">
      <w:pPr>
        <w:pStyle w:val="XMLCode"/>
        <w:keepNext/>
        <w:rPr>
          <w:b/>
        </w:rPr>
      </w:pPr>
      <w:r>
        <w:rPr>
          <w:b/>
        </w:rPr>
        <w:tab/>
        <w:t xml:space="preserve">  &lt;/</w:t>
      </w:r>
      <w:r>
        <w:t>threaded_connection</w:t>
      </w:r>
      <w:r w:rsidRPr="00226A3F">
        <w:rPr>
          <w:b/>
        </w:rPr>
        <w:t>&gt;</w:t>
      </w:r>
    </w:p>
    <w:p w14:paraId="2324477E" w14:textId="77777777" w:rsidR="00FC68DB" w:rsidRDefault="00FC68DB" w:rsidP="00B202D2">
      <w:pPr>
        <w:pStyle w:val="XMLCode"/>
        <w:keepNext/>
      </w:pPr>
      <w:r>
        <w:tab/>
        <w:t xml:space="preserve">  </w:t>
      </w:r>
      <w:r w:rsidRPr="00226A3F">
        <w:t>&lt;loc&gt; 1500.3809 838.75885 730.6529 &lt;/loc&gt;</w:t>
      </w:r>
    </w:p>
    <w:p w14:paraId="41D780C5" w14:textId="77777777" w:rsidR="00FC68DB" w:rsidRPr="00226A3F" w:rsidRDefault="00FC68DB" w:rsidP="00B202D2">
      <w:pPr>
        <w:pStyle w:val="XMLCode"/>
        <w:keepNext/>
      </w:pPr>
      <w:r>
        <w:tab/>
        <w:t xml:space="preserve">  </w:t>
      </w:r>
      <w:r w:rsidRPr="00226A3F">
        <w:t>&lt;appdata&gt;</w:t>
      </w:r>
    </w:p>
    <w:p w14:paraId="0373D0CC" w14:textId="77777777" w:rsidR="00FC68DB" w:rsidRPr="00226A3F" w:rsidRDefault="00FC68DB" w:rsidP="00B202D2">
      <w:pPr>
        <w:pStyle w:val="XMLCode"/>
        <w:keepNext/>
      </w:pPr>
      <w:r w:rsidRPr="00226A3F">
        <w:t xml:space="preserve">          </w:t>
      </w:r>
      <w:r>
        <w:tab/>
      </w:r>
      <w:r w:rsidRPr="00226A3F">
        <w:t>...</w:t>
      </w:r>
    </w:p>
    <w:p w14:paraId="0D1DE3AD" w14:textId="77777777" w:rsidR="00FC68DB" w:rsidRPr="00226A3F" w:rsidRDefault="00FC68DB" w:rsidP="00B202D2">
      <w:pPr>
        <w:pStyle w:val="XMLCode"/>
        <w:keepNext/>
      </w:pPr>
      <w:r w:rsidRPr="00226A3F">
        <w:t xml:space="preserve">      &lt;/appdata&gt;</w:t>
      </w:r>
    </w:p>
    <w:p w14:paraId="4EB414DA" w14:textId="77777777" w:rsidR="00FC68DB" w:rsidRPr="00226A3F" w:rsidRDefault="00FC68DB" w:rsidP="00B202D2">
      <w:pPr>
        <w:pStyle w:val="XMLCode"/>
        <w:keepNext/>
      </w:pPr>
      <w:r w:rsidRPr="00226A3F">
        <w:t>&lt;/connection_0d&gt;</w:t>
      </w:r>
    </w:p>
    <w:p w14:paraId="6D90C117" w14:textId="77777777" w:rsidR="00FC68DB" w:rsidRPr="00226A3F" w:rsidRDefault="00FC68DB" w:rsidP="00B202D2">
      <w:pPr>
        <w:pStyle w:val="XMLCode"/>
      </w:pPr>
    </w:p>
    <w:p w14:paraId="654C7DA6" w14:textId="77777777" w:rsidR="00FC68DB" w:rsidRPr="0056585E" w:rsidRDefault="00FC68DB" w:rsidP="00B202D2">
      <w:pPr>
        <w:pStyle w:val="Example"/>
        <w:keepNext/>
        <w:spacing w:before="120"/>
        <w:rPr>
          <w:b/>
          <w:bCs/>
          <w:sz w:val="24"/>
          <w:szCs w:val="24"/>
        </w:rPr>
      </w:pPr>
      <w:r w:rsidRPr="0056585E">
        <w:rPr>
          <w:b/>
          <w:bCs/>
          <w:sz w:val="24"/>
          <w:szCs w:val="24"/>
        </w:rPr>
        <w:lastRenderedPageBreak/>
        <w:t>Example B (</w:t>
      </w:r>
      <w:r w:rsidRPr="0056585E">
        <w:rPr>
          <w:rStyle w:val="elementdeftypeChar"/>
          <w:rFonts w:eastAsia="Calibri"/>
          <w:b w:val="0"/>
          <w:bCs w:val="0"/>
          <w:sz w:val="24"/>
          <w:szCs w:val="24"/>
        </w:rPr>
        <w:t>screw</w:t>
      </w:r>
      <w:r w:rsidRPr="0056585E">
        <w:rPr>
          <w:b/>
          <w:bCs/>
          <w:sz w:val="24"/>
          <w:szCs w:val="24"/>
        </w:rPr>
        <w:t xml:space="preserve"> with "base" attribute with </w:t>
      </w:r>
      <w:r w:rsidRPr="0056585E">
        <w:rPr>
          <w:rStyle w:val="elementdeftypeChar"/>
          <w:rFonts w:eastAsia="Calibri"/>
          <w:b w:val="0"/>
          <w:bCs w:val="0"/>
          <w:sz w:val="24"/>
          <w:szCs w:val="24"/>
        </w:rPr>
        <w:t>washer</w:t>
      </w:r>
      <w:r w:rsidRPr="0056585E">
        <w:rPr>
          <w:b/>
          <w:bCs/>
          <w:sz w:val="24"/>
          <w:szCs w:val="24"/>
        </w:rPr>
        <w:t xml:space="preserve">): </w:t>
      </w:r>
    </w:p>
    <w:p w14:paraId="427D3188" w14:textId="77777777" w:rsidR="00FC68DB" w:rsidRDefault="00FC68DB" w:rsidP="00B202D2">
      <w:pPr>
        <w:pStyle w:val="XMLCode"/>
        <w:keepNext/>
      </w:pPr>
    </w:p>
    <w:p w14:paraId="57E1FB48" w14:textId="77777777" w:rsidR="00FC68DB" w:rsidRDefault="00FC68DB" w:rsidP="00B202D2">
      <w:pPr>
        <w:pStyle w:val="XMLCode"/>
        <w:keepNext/>
      </w:pPr>
      <w:r>
        <w:t>&lt;connection_0d label="SCREW_</w:t>
      </w:r>
      <w:r w:rsidRPr="00226A3F">
        <w:t>100532</w:t>
      </w:r>
      <w:r>
        <w:t>"&gt;</w:t>
      </w:r>
    </w:p>
    <w:p w14:paraId="1371E0EF" w14:textId="77777777" w:rsidR="00FC68DB" w:rsidRPr="00FD0F5B" w:rsidRDefault="00FC68DB" w:rsidP="00B202D2">
      <w:pPr>
        <w:pStyle w:val="XMLCode"/>
        <w:keepNext/>
        <w:rPr>
          <w:color w:val="0070C0"/>
        </w:rPr>
      </w:pPr>
      <w:r>
        <w:t xml:space="preserve">    &lt;threaded_connection </w:t>
      </w:r>
      <w:r w:rsidRPr="00FD0F5B">
        <w:rPr>
          <w:color w:val="0070C0"/>
        </w:rPr>
        <w:t>length=</w:t>
      </w:r>
      <w:r>
        <w:rPr>
          <w:color w:val="0070C0"/>
        </w:rPr>
        <w:t>"</w:t>
      </w:r>
      <w:r w:rsidRPr="00FD0F5B">
        <w:rPr>
          <w:color w:val="0070C0"/>
        </w:rPr>
        <w:t>50</w:t>
      </w:r>
      <w:r>
        <w:rPr>
          <w:color w:val="0070C0"/>
        </w:rPr>
        <w:t>"</w:t>
      </w:r>
      <w:r w:rsidRPr="00FD0F5B">
        <w:rPr>
          <w:color w:val="0070C0"/>
        </w:rPr>
        <w:t xml:space="preserve"> diameter=</w:t>
      </w:r>
      <w:r>
        <w:rPr>
          <w:color w:val="0070C0"/>
        </w:rPr>
        <w:t>"</w:t>
      </w:r>
      <w:r w:rsidRPr="00FD0F5B">
        <w:rPr>
          <w:color w:val="0070C0"/>
        </w:rPr>
        <w:t>10</w:t>
      </w:r>
      <w:r>
        <w:rPr>
          <w:color w:val="0070C0"/>
        </w:rPr>
        <w:t>"</w:t>
      </w:r>
      <w:r w:rsidRPr="00FD0F5B">
        <w:rPr>
          <w:color w:val="0070C0"/>
        </w:rPr>
        <w:t xml:space="preserve"> </w:t>
      </w:r>
    </w:p>
    <w:p w14:paraId="12CEFA42" w14:textId="77777777" w:rsidR="00FC68DB" w:rsidRDefault="00FC68DB" w:rsidP="00B202D2">
      <w:pPr>
        <w:pStyle w:val="XMLCode"/>
        <w:keepNext/>
      </w:pPr>
      <w:r w:rsidRPr="00FD0F5B">
        <w:rPr>
          <w:color w:val="0070C0"/>
        </w:rPr>
        <w:t xml:space="preserve">          head_diameter=</w:t>
      </w:r>
      <w:r>
        <w:rPr>
          <w:color w:val="0070C0"/>
        </w:rPr>
        <w:t>"</w:t>
      </w:r>
      <w:r w:rsidRPr="00FD0F5B">
        <w:rPr>
          <w:color w:val="0070C0"/>
        </w:rPr>
        <w:t>16</w:t>
      </w:r>
      <w:r>
        <w:rPr>
          <w:color w:val="0070C0"/>
        </w:rPr>
        <w:t>"</w:t>
      </w:r>
      <w:r w:rsidRPr="00FD0F5B">
        <w:rPr>
          <w:color w:val="0070C0"/>
        </w:rPr>
        <w:t xml:space="preserve"> head_height=</w:t>
      </w:r>
      <w:r>
        <w:rPr>
          <w:color w:val="0070C0"/>
        </w:rPr>
        <w:t>"</w:t>
      </w:r>
      <w:r w:rsidRPr="00FD0F5B">
        <w:rPr>
          <w:color w:val="0070C0"/>
        </w:rPr>
        <w:t>5</w:t>
      </w:r>
      <w:r>
        <w:rPr>
          <w:color w:val="0070C0"/>
        </w:rPr>
        <w:t>"</w:t>
      </w:r>
      <w:r w:rsidRPr="00FD0F5B">
        <w:rPr>
          <w:color w:val="0070C0"/>
        </w:rPr>
        <w:t xml:space="preserve"> thread_length=</w:t>
      </w:r>
      <w:r>
        <w:rPr>
          <w:color w:val="0070C0"/>
        </w:rPr>
        <w:t>"</w:t>
      </w:r>
      <w:r w:rsidRPr="00FD0F5B">
        <w:rPr>
          <w:color w:val="0070C0"/>
        </w:rPr>
        <w:t>35</w:t>
      </w:r>
      <w:r>
        <w:rPr>
          <w:color w:val="0070C0"/>
        </w:rPr>
        <w:t>"</w:t>
      </w:r>
      <w:r>
        <w:t>&gt;</w:t>
      </w:r>
    </w:p>
    <w:p w14:paraId="296369C1" w14:textId="77777777" w:rsidR="00FC68DB" w:rsidRPr="00966BAF" w:rsidRDefault="00FC68DB" w:rsidP="00B202D2">
      <w:pPr>
        <w:pStyle w:val="XMLCode"/>
        <w:keepNext/>
      </w:pPr>
      <w:r>
        <w:t xml:space="preserve">          </w:t>
      </w:r>
      <w:r w:rsidRPr="00966BAF">
        <w:t>&lt;normal_direction x="0" y="0" z="-10"/&gt;</w:t>
      </w:r>
    </w:p>
    <w:p w14:paraId="65DCD84B" w14:textId="77777777" w:rsidR="00FC68DB" w:rsidRDefault="00FC68DB" w:rsidP="00B202D2">
      <w:pPr>
        <w:pStyle w:val="XMLCode"/>
        <w:keepNext/>
      </w:pPr>
      <w:r w:rsidRPr="00966BAF">
        <w:t xml:space="preserve">          </w:t>
      </w:r>
      <w:r w:rsidRPr="009B5969">
        <w:t>&lt;washer outer_diameter=</w:t>
      </w:r>
      <w:r>
        <w:t>"</w:t>
      </w:r>
      <w:r w:rsidRPr="009B5969">
        <w:t>20</w:t>
      </w:r>
      <w:r>
        <w:t>"</w:t>
      </w:r>
      <w:r w:rsidRPr="009B5969">
        <w:t xml:space="preserve"> inner_diameter=</w:t>
      </w:r>
      <w:r>
        <w:t>"</w:t>
      </w:r>
      <w:r w:rsidRPr="009B5969">
        <w:t>10.3</w:t>
      </w:r>
      <w:r>
        <w:t>"</w:t>
      </w:r>
      <w:r w:rsidRPr="009B5969">
        <w:t xml:space="preserve">/&gt; </w:t>
      </w:r>
      <w:r w:rsidRPr="009B5969">
        <w:rPr>
          <w:color w:val="FF0000"/>
        </w:rPr>
        <w:t>&lt;!--</w:t>
      </w:r>
      <w:r w:rsidRPr="00FD0F5B">
        <w:rPr>
          <w:color w:val="FF0000"/>
        </w:rPr>
        <w:t>Washer next to head--&gt;</w:t>
      </w:r>
    </w:p>
    <w:p w14:paraId="6462A483" w14:textId="77777777" w:rsidR="00FC68DB" w:rsidRPr="00226A3F" w:rsidRDefault="00FC68DB" w:rsidP="00B202D2">
      <w:pPr>
        <w:pStyle w:val="XMLCode"/>
        <w:keepNext/>
        <w:rPr>
          <w:b/>
        </w:rPr>
      </w:pPr>
      <w:r>
        <w:rPr>
          <w:b/>
        </w:rPr>
        <w:t xml:space="preserve">          </w:t>
      </w:r>
      <w:r w:rsidRPr="00FD0F5B">
        <w:rPr>
          <w:b/>
          <w:color w:val="0070C0"/>
        </w:rPr>
        <w:t>&lt;screw base=</w:t>
      </w:r>
      <w:r>
        <w:rPr>
          <w:b/>
          <w:color w:val="0070C0"/>
        </w:rPr>
        <w:t>"</w:t>
      </w:r>
      <w:r w:rsidRPr="00FD0F5B">
        <w:rPr>
          <w:b/>
          <w:color w:val="0070C0"/>
        </w:rPr>
        <w:t>5</w:t>
      </w:r>
      <w:r>
        <w:rPr>
          <w:b/>
          <w:color w:val="0070C0"/>
        </w:rPr>
        <w:t>"</w:t>
      </w:r>
      <w:r w:rsidRPr="00FD0F5B">
        <w:rPr>
          <w:b/>
          <w:color w:val="0070C0"/>
        </w:rPr>
        <w:t xml:space="preserve"> /&gt; </w:t>
      </w:r>
    </w:p>
    <w:p w14:paraId="374E2BAD" w14:textId="77777777" w:rsidR="00FC68DB" w:rsidRDefault="00FC68DB" w:rsidP="00B202D2">
      <w:pPr>
        <w:pStyle w:val="XMLCode"/>
        <w:keepNext/>
      </w:pPr>
      <w:r>
        <w:t xml:space="preserve">    &lt;/threaded_connection&gt;</w:t>
      </w:r>
    </w:p>
    <w:p w14:paraId="4CEE6FE0" w14:textId="77777777" w:rsidR="00FC68DB" w:rsidRDefault="00FC68DB" w:rsidP="00B202D2">
      <w:pPr>
        <w:pStyle w:val="XMLCode"/>
        <w:keepNext/>
      </w:pPr>
      <w:r>
        <w:t xml:space="preserve">    </w:t>
      </w:r>
      <w:r w:rsidRPr="00226A3F">
        <w:t>&lt;loc&gt; 1500.3809 838.75885 730.6529 &lt;/loc&gt;</w:t>
      </w:r>
    </w:p>
    <w:p w14:paraId="7246D105" w14:textId="77777777" w:rsidR="00FC68DB" w:rsidRDefault="00FC68DB" w:rsidP="00B202D2">
      <w:pPr>
        <w:pStyle w:val="XMLCode"/>
        <w:keepNext/>
      </w:pPr>
      <w:r>
        <w:t xml:space="preserve">    &lt;appdata&gt;</w:t>
      </w:r>
    </w:p>
    <w:p w14:paraId="21CD9532" w14:textId="77777777" w:rsidR="00FC68DB" w:rsidRPr="00226A3F" w:rsidRDefault="00FC68DB" w:rsidP="00B202D2">
      <w:pPr>
        <w:pStyle w:val="XMLCode"/>
        <w:keepNext/>
      </w:pPr>
      <w:r w:rsidRPr="00226A3F">
        <w:t xml:space="preserve">        </w:t>
      </w:r>
      <w:r>
        <w:t xml:space="preserve">  ...</w:t>
      </w:r>
    </w:p>
    <w:p w14:paraId="66E153B0" w14:textId="77777777" w:rsidR="00FC68DB" w:rsidRDefault="00FC68DB" w:rsidP="00B202D2">
      <w:pPr>
        <w:pStyle w:val="XMLCode"/>
        <w:keepNext/>
      </w:pPr>
      <w:r>
        <w:t xml:space="preserve">    &lt;/appdata&gt;</w:t>
      </w:r>
    </w:p>
    <w:p w14:paraId="6D546D70" w14:textId="77777777" w:rsidR="00FC68DB" w:rsidRDefault="00FC68DB" w:rsidP="00B202D2">
      <w:pPr>
        <w:pStyle w:val="XMLCode"/>
        <w:keepNext/>
      </w:pPr>
      <w:r>
        <w:t>&lt;/connection_0d&gt;</w:t>
      </w:r>
    </w:p>
    <w:p w14:paraId="5AF74E1C" w14:textId="77777777" w:rsidR="00FC68DB" w:rsidRPr="00226A3F" w:rsidRDefault="00FC68DB" w:rsidP="00B202D2">
      <w:pPr>
        <w:pStyle w:val="XMLCode"/>
      </w:pPr>
    </w:p>
    <w:p w14:paraId="5C7C5BB7" w14:textId="77777777" w:rsidR="00FC68DB" w:rsidRPr="0056585E" w:rsidRDefault="00FC68DB" w:rsidP="00B202D2">
      <w:pPr>
        <w:pStyle w:val="Example"/>
        <w:keepNext/>
        <w:rPr>
          <w:b/>
          <w:bCs/>
          <w:sz w:val="24"/>
          <w:szCs w:val="24"/>
        </w:rPr>
      </w:pPr>
      <w:r w:rsidRPr="0056585E">
        <w:rPr>
          <w:b/>
          <w:bCs/>
          <w:sz w:val="24"/>
          <w:szCs w:val="24"/>
        </w:rPr>
        <w:t>Example C (</w:t>
      </w:r>
      <w:r w:rsidRPr="0056585E">
        <w:rPr>
          <w:rStyle w:val="elementdeftypeChar"/>
          <w:rFonts w:eastAsia="Calibri"/>
          <w:b w:val="0"/>
          <w:bCs w:val="0"/>
          <w:sz w:val="24"/>
          <w:szCs w:val="24"/>
        </w:rPr>
        <w:t>screw</w:t>
      </w:r>
      <w:r w:rsidRPr="0056585E">
        <w:rPr>
          <w:b/>
          <w:bCs/>
          <w:sz w:val="24"/>
          <w:szCs w:val="24"/>
        </w:rPr>
        <w:t xml:space="preserve"> with no attributes without </w:t>
      </w:r>
      <w:r w:rsidRPr="0056585E">
        <w:rPr>
          <w:rStyle w:val="elementdeftypeChar"/>
          <w:rFonts w:eastAsia="Calibri"/>
          <w:b w:val="0"/>
          <w:bCs w:val="0"/>
          <w:sz w:val="24"/>
          <w:szCs w:val="24"/>
        </w:rPr>
        <w:t>washer</w:t>
      </w:r>
      <w:r w:rsidRPr="0056585E">
        <w:rPr>
          <w:b/>
          <w:bCs/>
          <w:sz w:val="24"/>
          <w:szCs w:val="24"/>
        </w:rPr>
        <w:t xml:space="preserve">): </w:t>
      </w:r>
    </w:p>
    <w:p w14:paraId="29D769A0" w14:textId="77777777" w:rsidR="00FC68DB" w:rsidRDefault="00FC68DB" w:rsidP="00B202D2">
      <w:pPr>
        <w:pStyle w:val="XMLCode"/>
        <w:keepNext/>
      </w:pPr>
    </w:p>
    <w:p w14:paraId="47FBF96A" w14:textId="77777777" w:rsidR="00FC68DB" w:rsidRDefault="00FC68DB" w:rsidP="00B202D2">
      <w:pPr>
        <w:pStyle w:val="XMLCode"/>
        <w:keepNext/>
      </w:pPr>
      <w:r>
        <w:t>&lt;connection_0d label="SCREW_</w:t>
      </w:r>
      <w:r w:rsidRPr="00226A3F">
        <w:t>100532</w:t>
      </w:r>
      <w:r>
        <w:t>"&gt;</w:t>
      </w:r>
    </w:p>
    <w:p w14:paraId="289C2CA1" w14:textId="77777777" w:rsidR="00FC68DB" w:rsidRPr="00097A61" w:rsidRDefault="00FC68DB" w:rsidP="00B202D2">
      <w:pPr>
        <w:pStyle w:val="XMLCode"/>
        <w:keepNext/>
        <w:rPr>
          <w:color w:val="0070C0"/>
        </w:rPr>
      </w:pPr>
      <w:r>
        <w:t xml:space="preserve">    </w:t>
      </w:r>
      <w:r w:rsidRPr="00097A61">
        <w:rPr>
          <w:color w:val="0070C0"/>
        </w:rPr>
        <w:t>&lt;threaded_connection length=</w:t>
      </w:r>
      <w:r>
        <w:rPr>
          <w:color w:val="0070C0"/>
        </w:rPr>
        <w:t>"</w:t>
      </w:r>
      <w:r w:rsidRPr="00097A61">
        <w:rPr>
          <w:color w:val="0070C0"/>
        </w:rPr>
        <w:t>50</w:t>
      </w:r>
      <w:r>
        <w:rPr>
          <w:color w:val="0070C0"/>
        </w:rPr>
        <w:t>"</w:t>
      </w:r>
      <w:r w:rsidRPr="00097A61">
        <w:rPr>
          <w:color w:val="0070C0"/>
        </w:rPr>
        <w:t xml:space="preserve"> diameter=</w:t>
      </w:r>
      <w:r>
        <w:rPr>
          <w:color w:val="0070C0"/>
        </w:rPr>
        <w:t>"</w:t>
      </w:r>
      <w:r w:rsidRPr="00097A61">
        <w:rPr>
          <w:color w:val="0070C0"/>
        </w:rPr>
        <w:t>10</w:t>
      </w:r>
      <w:r>
        <w:rPr>
          <w:color w:val="0070C0"/>
        </w:rPr>
        <w:t>"</w:t>
      </w:r>
      <w:r w:rsidRPr="00097A61">
        <w:rPr>
          <w:color w:val="0070C0"/>
        </w:rPr>
        <w:t xml:space="preserve"> </w:t>
      </w:r>
    </w:p>
    <w:p w14:paraId="0A68DD28" w14:textId="77777777" w:rsidR="00FC68DB" w:rsidRPr="00097A61" w:rsidRDefault="00FC68DB" w:rsidP="00B202D2">
      <w:pPr>
        <w:pStyle w:val="XMLCode"/>
        <w:keepNext/>
        <w:rPr>
          <w:color w:val="0070C0"/>
        </w:rPr>
      </w:pPr>
      <w:r w:rsidRPr="00097A61">
        <w:rPr>
          <w:color w:val="0070C0"/>
        </w:rPr>
        <w:t xml:space="preserve">          head_diameter=</w:t>
      </w:r>
      <w:r>
        <w:rPr>
          <w:color w:val="0070C0"/>
        </w:rPr>
        <w:t>"</w:t>
      </w:r>
      <w:r w:rsidRPr="00097A61">
        <w:rPr>
          <w:color w:val="0070C0"/>
        </w:rPr>
        <w:t>16</w:t>
      </w:r>
      <w:r>
        <w:rPr>
          <w:color w:val="0070C0"/>
        </w:rPr>
        <w:t>"</w:t>
      </w:r>
      <w:r w:rsidRPr="00097A61">
        <w:rPr>
          <w:color w:val="0070C0"/>
        </w:rPr>
        <w:t xml:space="preserve"> head_height=</w:t>
      </w:r>
      <w:r>
        <w:rPr>
          <w:color w:val="0070C0"/>
        </w:rPr>
        <w:t>"</w:t>
      </w:r>
      <w:r w:rsidRPr="00097A61">
        <w:rPr>
          <w:color w:val="0070C0"/>
        </w:rPr>
        <w:t>5</w:t>
      </w:r>
      <w:r>
        <w:rPr>
          <w:color w:val="0070C0"/>
        </w:rPr>
        <w:t>"</w:t>
      </w:r>
      <w:r w:rsidRPr="00097A61">
        <w:rPr>
          <w:color w:val="0070C0"/>
        </w:rPr>
        <w:t xml:space="preserve"> sink_size=</w:t>
      </w:r>
      <w:r>
        <w:rPr>
          <w:color w:val="0070C0"/>
        </w:rPr>
        <w:t>"</w:t>
      </w:r>
      <w:r w:rsidRPr="00097A61">
        <w:rPr>
          <w:color w:val="0070C0"/>
        </w:rPr>
        <w:t>1</w:t>
      </w:r>
      <w:r>
        <w:rPr>
          <w:color w:val="0070C0"/>
        </w:rPr>
        <w:t>"</w:t>
      </w:r>
      <w:r w:rsidRPr="00097A61">
        <w:rPr>
          <w:color w:val="0070C0"/>
        </w:rPr>
        <w:t xml:space="preserve"> thread_length=</w:t>
      </w:r>
      <w:r>
        <w:rPr>
          <w:color w:val="0070C0"/>
        </w:rPr>
        <w:t>"</w:t>
      </w:r>
      <w:r w:rsidRPr="00097A61">
        <w:rPr>
          <w:color w:val="0070C0"/>
        </w:rPr>
        <w:t>35</w:t>
      </w:r>
      <w:r>
        <w:rPr>
          <w:color w:val="0070C0"/>
        </w:rPr>
        <w:t>"</w:t>
      </w:r>
      <w:r w:rsidRPr="00097A61">
        <w:rPr>
          <w:color w:val="0070C0"/>
        </w:rPr>
        <w:t xml:space="preserve"> &gt;</w:t>
      </w:r>
    </w:p>
    <w:p w14:paraId="73F8F1A3" w14:textId="77777777" w:rsidR="00FC68DB" w:rsidRPr="00966BAF" w:rsidRDefault="00FC68DB" w:rsidP="00B202D2">
      <w:pPr>
        <w:pStyle w:val="XMLCode"/>
        <w:keepNext/>
        <w:rPr>
          <w:color w:val="0070C0"/>
        </w:rPr>
      </w:pPr>
      <w:r w:rsidRPr="00097A61">
        <w:rPr>
          <w:color w:val="0070C0"/>
        </w:rPr>
        <w:t xml:space="preserve">          </w:t>
      </w:r>
      <w:r w:rsidRPr="00966BAF">
        <w:rPr>
          <w:color w:val="0070C0"/>
        </w:rPr>
        <w:t>&lt;normal_direction x="0" y="0" z="-10"/&gt;</w:t>
      </w:r>
    </w:p>
    <w:p w14:paraId="305AFD91" w14:textId="77777777" w:rsidR="00FC68DB" w:rsidRPr="00097A61" w:rsidRDefault="00FC68DB" w:rsidP="00B202D2">
      <w:pPr>
        <w:pStyle w:val="XMLCode"/>
        <w:keepNext/>
        <w:rPr>
          <w:b/>
          <w:color w:val="0070C0"/>
        </w:rPr>
      </w:pPr>
      <w:r w:rsidRPr="00966BAF">
        <w:rPr>
          <w:b/>
          <w:color w:val="0070C0"/>
        </w:rPr>
        <w:t xml:space="preserve">          </w:t>
      </w:r>
      <w:r w:rsidRPr="00097A61">
        <w:rPr>
          <w:b/>
          <w:color w:val="0070C0"/>
        </w:rPr>
        <w:t>&lt;screw base=</w:t>
      </w:r>
      <w:r>
        <w:rPr>
          <w:b/>
          <w:color w:val="0070C0"/>
        </w:rPr>
        <w:t>"</w:t>
      </w:r>
      <w:r w:rsidRPr="00097A61">
        <w:rPr>
          <w:b/>
          <w:color w:val="0070C0"/>
        </w:rPr>
        <w:t>5</w:t>
      </w:r>
      <w:r>
        <w:rPr>
          <w:b/>
          <w:color w:val="0070C0"/>
        </w:rPr>
        <w:t>"</w:t>
      </w:r>
      <w:r w:rsidRPr="00097A61">
        <w:rPr>
          <w:b/>
          <w:color w:val="0070C0"/>
        </w:rPr>
        <w:t xml:space="preserve"> /&gt; </w:t>
      </w:r>
    </w:p>
    <w:p w14:paraId="2DBE6730" w14:textId="77777777" w:rsidR="00FC68DB" w:rsidRPr="00097A61" w:rsidRDefault="00FC68DB" w:rsidP="00B202D2">
      <w:pPr>
        <w:pStyle w:val="XMLCode"/>
        <w:keepNext/>
        <w:rPr>
          <w:color w:val="0070C0"/>
        </w:rPr>
      </w:pPr>
      <w:r w:rsidRPr="00097A61">
        <w:rPr>
          <w:color w:val="0070C0"/>
        </w:rPr>
        <w:t xml:space="preserve">    &lt;/threaded_connection&gt;</w:t>
      </w:r>
    </w:p>
    <w:p w14:paraId="7C896929" w14:textId="77777777" w:rsidR="00FC68DB" w:rsidRDefault="00FC68DB" w:rsidP="00B202D2">
      <w:pPr>
        <w:pStyle w:val="XMLCode"/>
        <w:keepNext/>
      </w:pPr>
      <w:r>
        <w:t xml:space="preserve">    </w:t>
      </w:r>
      <w:r w:rsidRPr="00226A3F">
        <w:t>&lt;loc&gt; 1500.3809 838.75885 730.6529 &lt;/loc&gt;</w:t>
      </w:r>
    </w:p>
    <w:p w14:paraId="3E944A19" w14:textId="77777777" w:rsidR="00FC68DB" w:rsidRDefault="00FC68DB" w:rsidP="00B202D2">
      <w:pPr>
        <w:pStyle w:val="XMLCode"/>
        <w:keepNext/>
      </w:pPr>
      <w:r>
        <w:t xml:space="preserve">    &lt;appdata&gt;</w:t>
      </w:r>
    </w:p>
    <w:p w14:paraId="59EB72D4" w14:textId="77777777" w:rsidR="00FC68DB" w:rsidRPr="00226A3F" w:rsidRDefault="00FC68DB" w:rsidP="00B202D2">
      <w:pPr>
        <w:pStyle w:val="XMLCode"/>
        <w:keepNext/>
      </w:pPr>
      <w:r>
        <w:tab/>
        <w:t xml:space="preserve">      ...</w:t>
      </w:r>
    </w:p>
    <w:p w14:paraId="38A10F60" w14:textId="77777777" w:rsidR="00FC68DB" w:rsidRDefault="00FC68DB" w:rsidP="00B202D2">
      <w:pPr>
        <w:pStyle w:val="XMLCode"/>
        <w:keepNext/>
      </w:pPr>
      <w:r>
        <w:t xml:space="preserve">    &lt;/appdata&gt;</w:t>
      </w:r>
    </w:p>
    <w:p w14:paraId="15D79FFB" w14:textId="77777777" w:rsidR="00FC68DB" w:rsidRDefault="00FC68DB" w:rsidP="00B202D2">
      <w:pPr>
        <w:pStyle w:val="XMLCode"/>
        <w:keepNext/>
      </w:pPr>
      <w:r>
        <w:t>&lt;/connection_0d&gt;</w:t>
      </w:r>
    </w:p>
    <w:p w14:paraId="0C212C50" w14:textId="77777777" w:rsidR="00FC68DB" w:rsidRDefault="00FC68DB" w:rsidP="0056585E">
      <w:pPr>
        <w:pStyle w:val="XMLCode"/>
      </w:pPr>
    </w:p>
    <w:p w14:paraId="6FADC184" w14:textId="77777777" w:rsidR="00FC68DB" w:rsidRDefault="00FC68DB" w:rsidP="00B202D2">
      <w:pPr>
        <w:pStyle w:val="Heading4"/>
      </w:pPr>
      <w:bookmarkStart w:id="1318" w:name="_Toc3556991"/>
      <w:bookmarkStart w:id="1319" w:name="_Toc34747241"/>
      <w:bookmarkStart w:id="1320" w:name="_Toc77102057"/>
      <w:r>
        <w:t>7.5.7.1 Flow Drilled Screws (FDS)</w:t>
      </w:r>
      <w:bookmarkEnd w:id="1318"/>
      <w:bookmarkEnd w:id="1319"/>
      <w:bookmarkEnd w:id="1320"/>
    </w:p>
    <w:p w14:paraId="7C98E2E2" w14:textId="78CB223B" w:rsidR="00FC68DB" w:rsidRPr="00EF4929" w:rsidRDefault="00FC68DB" w:rsidP="005D2277">
      <w:pPr>
        <w:pStyle w:val="NormalWeb"/>
        <w:keepNext/>
        <w:spacing w:before="0" w:beforeAutospacing="0" w:after="0" w:afterAutospacing="0" w:line="315" w:lineRule="atLeast"/>
        <w:rPr>
          <w:rFonts w:asciiTheme="minorHAnsi" w:hAnsiTheme="minorHAnsi" w:cstheme="minorHAnsi"/>
          <w:sz w:val="22"/>
          <w:szCs w:val="22"/>
        </w:rPr>
      </w:pPr>
      <w:r w:rsidRPr="001E3E2A">
        <w:rPr>
          <w:rFonts w:asciiTheme="minorHAnsi" w:hAnsiTheme="minorHAnsi" w:cstheme="minorHAnsi"/>
          <w:sz w:val="22"/>
          <w:szCs w:val="22"/>
        </w:rPr>
        <w:t xml:space="preserve">Flow drilled screws are applied by a process called </w:t>
      </w:r>
      <w:r>
        <w:rPr>
          <w:rFonts w:asciiTheme="minorHAnsi" w:hAnsiTheme="minorHAnsi" w:cstheme="minorHAnsi"/>
          <w:sz w:val="22"/>
          <w:szCs w:val="22"/>
        </w:rPr>
        <w:t>"</w:t>
      </w:r>
      <w:r w:rsidRPr="001E3E2A">
        <w:rPr>
          <w:rFonts w:asciiTheme="minorHAnsi" w:hAnsiTheme="minorHAnsi" w:cstheme="minorHAnsi"/>
          <w:sz w:val="22"/>
          <w:szCs w:val="22"/>
        </w:rPr>
        <w:t>friction drilling</w:t>
      </w:r>
      <w:r>
        <w:rPr>
          <w:rFonts w:asciiTheme="minorHAnsi" w:hAnsiTheme="minorHAnsi" w:cstheme="minorHAnsi"/>
          <w:sz w:val="22"/>
          <w:szCs w:val="22"/>
        </w:rPr>
        <w:t>"</w:t>
      </w:r>
      <w:r w:rsidRPr="001E3E2A">
        <w:rPr>
          <w:rFonts w:asciiTheme="minorHAnsi" w:hAnsiTheme="minorHAnsi" w:cstheme="minorHAnsi"/>
          <w:sz w:val="22"/>
          <w:szCs w:val="22"/>
        </w:rPr>
        <w:t>. For details, see e.g</w:t>
      </w:r>
      <w:r w:rsidR="00727322">
        <w:rPr>
          <w:rFonts w:asciiTheme="minorHAnsi" w:hAnsiTheme="minorHAnsi" w:cstheme="minorHAnsi"/>
          <w:sz w:val="22"/>
          <w:szCs w:val="22"/>
        </w:rPr>
        <w:t xml:space="preserve">. </w:t>
      </w:r>
      <w:hyperlink r:id="rId84" w:history="1">
        <w:r w:rsidR="00727322" w:rsidRPr="00986544">
          <w:rPr>
            <w:rStyle w:val="Hyperlink"/>
            <w:rFonts w:asciiTheme="minorHAnsi" w:hAnsiTheme="minorHAnsi" w:cstheme="minorHAnsi"/>
            <w:sz w:val="22"/>
            <w:szCs w:val="22"/>
          </w:rPr>
          <w:t>http://en.wikipedia.org/wiki/Friction_drilling</w:t>
        </w:r>
      </w:hyperlink>
      <w:r w:rsidR="00CF2339">
        <w:rPr>
          <w:rFonts w:asciiTheme="minorHAnsi" w:hAnsiTheme="minorHAnsi" w:cstheme="minorHAnsi"/>
          <w:sz w:val="22"/>
          <w:szCs w:val="22"/>
        </w:rPr>
        <w:t>.</w:t>
      </w:r>
    </w:p>
    <w:p w14:paraId="1044F456" w14:textId="2CDBF299" w:rsidR="00FC68DB" w:rsidRPr="00D977AB" w:rsidRDefault="00CF2339" w:rsidP="00B202D2">
      <w:pPr>
        <w:pStyle w:val="NormalWeb"/>
        <w:keepNext/>
        <w:spacing w:before="120" w:beforeAutospacing="0" w:after="120" w:afterAutospacing="0"/>
        <w:jc w:val="center"/>
      </w:pPr>
      <w:r>
        <w:rPr>
          <w:noProof/>
        </w:rPr>
        <w:drawing>
          <wp:inline distT="0" distB="0" distL="0" distR="0" wp14:anchorId="7F4943A3" wp14:editId="6769411D">
            <wp:extent cx="3621405" cy="2371725"/>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21405" cy="2371725"/>
                    </a:xfrm>
                    <a:prstGeom prst="rect">
                      <a:avLst/>
                    </a:prstGeom>
                    <a:noFill/>
                  </pic:spPr>
                </pic:pic>
              </a:graphicData>
            </a:graphic>
          </wp:inline>
        </w:drawing>
      </w:r>
    </w:p>
    <w:p w14:paraId="32A6EC64" w14:textId="6AABEF2F" w:rsidR="00FC68DB" w:rsidRPr="005C50FA" w:rsidRDefault="00FC68DB" w:rsidP="00B202D2">
      <w:pPr>
        <w:pStyle w:val="Caption"/>
        <w:rPr>
          <w:color w:val="676F76"/>
          <w:sz w:val="21"/>
          <w:szCs w:val="21"/>
          <w:lang w:val="en"/>
        </w:rPr>
      </w:pPr>
      <w:bookmarkStart w:id="1321" w:name="_Toc3557106"/>
      <w:bookmarkStart w:id="1322" w:name="_Toc34747357"/>
      <w:bookmarkStart w:id="1323" w:name="_Toc76030550"/>
      <w:bookmarkStart w:id="1324" w:name="_Toc94530836"/>
      <w:bookmarkStart w:id="1325" w:name="_Toc99837086"/>
      <w:r>
        <w:t xml:space="preserve">Figure </w:t>
      </w:r>
      <w:r>
        <w:fldChar w:fldCharType="begin"/>
      </w:r>
      <w:r>
        <w:instrText xml:space="preserve"> SEQ Figure \* ARABIC </w:instrText>
      </w:r>
      <w:r>
        <w:fldChar w:fldCharType="separate"/>
      </w:r>
      <w:r w:rsidR="00490283">
        <w:rPr>
          <w:noProof/>
        </w:rPr>
        <w:t>27</w:t>
      </w:r>
      <w:r>
        <w:fldChar w:fldCharType="end"/>
      </w:r>
      <w:r>
        <w:t>: Process of Flow Drill Screwing</w:t>
      </w:r>
      <w:bookmarkEnd w:id="1321"/>
      <w:bookmarkEnd w:id="1322"/>
      <w:bookmarkEnd w:id="1323"/>
      <w:bookmarkEnd w:id="1324"/>
      <w:bookmarkEnd w:id="1325"/>
    </w:p>
    <w:p w14:paraId="48C78A26" w14:textId="7A7939B8" w:rsidR="00FC68DB" w:rsidRDefault="00D52E08" w:rsidP="00B202D2">
      <w:pPr>
        <w:keepNext/>
        <w:jc w:val="center"/>
      </w:pPr>
      <w:r>
        <w:rPr>
          <w:noProof/>
          <w:lang w:val="en-US"/>
        </w:rPr>
        <w:lastRenderedPageBreak/>
        <w:drawing>
          <wp:inline distT="0" distB="0" distL="0" distR="0" wp14:anchorId="1ED46EB0" wp14:editId="4BF3D777">
            <wp:extent cx="2011680" cy="1463040"/>
            <wp:effectExtent l="0" t="0" r="0" b="381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1680" cy="1463040"/>
                    </a:xfrm>
                    <a:prstGeom prst="rect">
                      <a:avLst/>
                    </a:prstGeom>
                    <a:noFill/>
                  </pic:spPr>
                </pic:pic>
              </a:graphicData>
            </a:graphic>
          </wp:inline>
        </w:drawing>
      </w:r>
    </w:p>
    <w:p w14:paraId="1F16CD56" w14:textId="0455AF65" w:rsidR="00FC68DB" w:rsidRDefault="00FC68DB" w:rsidP="00B202D2">
      <w:pPr>
        <w:pStyle w:val="Caption"/>
      </w:pPr>
      <w:bookmarkStart w:id="1326" w:name="_Toc3557107"/>
      <w:bookmarkStart w:id="1327" w:name="_Toc34747358"/>
      <w:bookmarkStart w:id="1328" w:name="_Toc76030551"/>
      <w:bookmarkStart w:id="1329" w:name="_Toc94530837"/>
      <w:bookmarkStart w:id="1330" w:name="_Toc99837087"/>
      <w:r>
        <w:t xml:space="preserve">Figure </w:t>
      </w:r>
      <w:r>
        <w:fldChar w:fldCharType="begin"/>
      </w:r>
      <w:r>
        <w:instrText xml:space="preserve"> SEQ Figure \* ARABIC </w:instrText>
      </w:r>
      <w:r>
        <w:fldChar w:fldCharType="separate"/>
      </w:r>
      <w:r w:rsidR="00490283">
        <w:rPr>
          <w:noProof/>
        </w:rPr>
        <w:t>28</w:t>
      </w:r>
      <w:r>
        <w:fldChar w:fldCharType="end"/>
      </w:r>
      <w:r>
        <w:t>: Measures of applied FDS</w:t>
      </w:r>
      <w:bookmarkEnd w:id="1326"/>
      <w:bookmarkEnd w:id="1327"/>
      <w:bookmarkEnd w:id="1328"/>
      <w:bookmarkEnd w:id="1329"/>
      <w:bookmarkEnd w:id="1330"/>
    </w:p>
    <w:p w14:paraId="48D028BE" w14:textId="77777777" w:rsidR="00FC68DB" w:rsidRDefault="00FC68DB" w:rsidP="00FD11C9">
      <w:pPr>
        <w:keepNext/>
        <w:autoSpaceDE w:val="0"/>
        <w:autoSpaceDN w:val="0"/>
        <w:adjustRightInd w:val="0"/>
        <w:rPr>
          <w:rFonts w:cs="Calibri"/>
          <w:lang w:eastAsia="en-GB"/>
        </w:rPr>
      </w:pPr>
      <w:r>
        <w:rPr>
          <w:rFonts w:cs="Calibri"/>
          <w:lang w:eastAsia="en-GB"/>
        </w:rPr>
        <w:t>The basic steps in the flow drill screw process consist of:</w:t>
      </w:r>
    </w:p>
    <w:p w14:paraId="74B7EC51" w14:textId="77777777" w:rsidR="00FC68DB" w:rsidRPr="00B50C53" w:rsidRDefault="00FC68DB" w:rsidP="00FD11C9">
      <w:pPr>
        <w:pStyle w:val="ListParagraph"/>
        <w:numPr>
          <w:ilvl w:val="0"/>
          <w:numId w:val="34"/>
        </w:numPr>
        <w:tabs>
          <w:tab w:val="clear" w:pos="403"/>
        </w:tabs>
        <w:autoSpaceDE w:val="0"/>
        <w:autoSpaceDN w:val="0"/>
        <w:adjustRightInd w:val="0"/>
        <w:spacing w:line="240" w:lineRule="auto"/>
        <w:contextualSpacing w:val="0"/>
        <w:jc w:val="left"/>
        <w:rPr>
          <w:rFonts w:cs="Calibri"/>
          <w:lang w:val="en-US" w:eastAsia="en-GB"/>
        </w:rPr>
      </w:pPr>
      <w:r w:rsidRPr="00B50C53">
        <w:rPr>
          <w:rFonts w:cs="Calibri"/>
          <w:lang w:val="en-US" w:eastAsia="en-GB"/>
        </w:rPr>
        <w:t>Applying rotational velocity and pressure</w:t>
      </w:r>
      <w:r>
        <w:rPr>
          <w:rFonts w:cs="Calibri"/>
          <w:lang w:val="en-US" w:eastAsia="en-GB"/>
        </w:rPr>
        <w:t>.</w:t>
      </w:r>
    </w:p>
    <w:p w14:paraId="4EF1E3D3" w14:textId="77777777" w:rsidR="00FC68DB" w:rsidRPr="00D73BA4" w:rsidRDefault="00FC68DB" w:rsidP="00FD11C9">
      <w:pPr>
        <w:pStyle w:val="ListParagraph"/>
        <w:numPr>
          <w:ilvl w:val="0"/>
          <w:numId w:val="34"/>
        </w:numPr>
        <w:tabs>
          <w:tab w:val="clear" w:pos="403"/>
        </w:tabs>
        <w:autoSpaceDE w:val="0"/>
        <w:autoSpaceDN w:val="0"/>
        <w:adjustRightInd w:val="0"/>
        <w:spacing w:line="240" w:lineRule="auto"/>
        <w:contextualSpacing w:val="0"/>
        <w:jc w:val="left"/>
        <w:rPr>
          <w:rFonts w:cs="Calibri"/>
          <w:lang w:val="en-US" w:eastAsia="en-GB"/>
        </w:rPr>
      </w:pPr>
      <w:r w:rsidRPr="00D73BA4">
        <w:rPr>
          <w:rFonts w:cs="Calibri"/>
          <w:lang w:val="en-US" w:eastAsia="en-GB"/>
        </w:rPr>
        <w:t>Tool heats target sheet metal (or without pre-punching both sheet component) and melts through it.</w:t>
      </w:r>
    </w:p>
    <w:p w14:paraId="30BDEDFE" w14:textId="77777777" w:rsidR="00FC68DB" w:rsidRPr="00D977AB" w:rsidRDefault="00FC68DB" w:rsidP="00FD11C9">
      <w:pPr>
        <w:pStyle w:val="ListParagraph"/>
        <w:numPr>
          <w:ilvl w:val="0"/>
          <w:numId w:val="34"/>
        </w:numPr>
        <w:tabs>
          <w:tab w:val="clear" w:pos="403"/>
        </w:tabs>
        <w:autoSpaceDE w:val="0"/>
        <w:autoSpaceDN w:val="0"/>
        <w:adjustRightInd w:val="0"/>
        <w:spacing w:line="240" w:lineRule="auto"/>
        <w:contextualSpacing w:val="0"/>
        <w:jc w:val="left"/>
        <w:rPr>
          <w:rFonts w:cs="Calibri"/>
          <w:lang w:val="en-US" w:eastAsia="en-GB"/>
        </w:rPr>
      </w:pPr>
      <w:r w:rsidRPr="00D977AB">
        <w:rPr>
          <w:rFonts w:cs="Calibri"/>
          <w:lang w:val="en-US" w:eastAsia="en-GB"/>
        </w:rPr>
        <w:t>Screw thread tapping.</w:t>
      </w:r>
    </w:p>
    <w:p w14:paraId="01600909" w14:textId="77777777" w:rsidR="00FC68DB" w:rsidRPr="00B50C53" w:rsidRDefault="00FC68DB" w:rsidP="00FD11C9">
      <w:pPr>
        <w:pStyle w:val="ListParagraph"/>
        <w:numPr>
          <w:ilvl w:val="0"/>
          <w:numId w:val="34"/>
        </w:numPr>
        <w:tabs>
          <w:tab w:val="clear" w:pos="403"/>
        </w:tabs>
        <w:autoSpaceDE w:val="0"/>
        <w:autoSpaceDN w:val="0"/>
        <w:adjustRightInd w:val="0"/>
        <w:spacing w:line="240" w:lineRule="auto"/>
        <w:ind w:hanging="357"/>
        <w:contextualSpacing w:val="0"/>
        <w:jc w:val="left"/>
        <w:rPr>
          <w:rFonts w:cs="Calibri"/>
          <w:lang w:val="en-US" w:eastAsia="en-GB"/>
        </w:rPr>
      </w:pPr>
      <w:r w:rsidRPr="00B50C53">
        <w:rPr>
          <w:rFonts w:cs="Calibri"/>
          <w:lang w:val="en-US" w:eastAsia="en-GB"/>
        </w:rPr>
        <w:t>Tightening the screw and applying proper torque to create the desired connection.</w:t>
      </w:r>
    </w:p>
    <w:p w14:paraId="5C4756FD" w14:textId="77777777" w:rsidR="00FC68DB" w:rsidRDefault="00FC68DB" w:rsidP="00FD11C9">
      <w:pPr>
        <w:autoSpaceDE w:val="0"/>
        <w:autoSpaceDN w:val="0"/>
        <w:adjustRightInd w:val="0"/>
        <w:rPr>
          <w:rFonts w:cs="Calibri"/>
          <w:lang w:eastAsia="en-GB"/>
        </w:rPr>
      </w:pPr>
      <w:r>
        <w:rPr>
          <w:rFonts w:cs="Calibri"/>
          <w:lang w:eastAsia="en-GB"/>
        </w:rPr>
        <w:t>The FDS combines the tool with the screw: The screw itself drills its hole and shapes its thread.</w:t>
      </w:r>
    </w:p>
    <w:p w14:paraId="37E11502" w14:textId="77777777" w:rsidR="00FC68DB" w:rsidRPr="00D73BA4" w:rsidRDefault="00FC68DB" w:rsidP="00B202D2">
      <w:pPr>
        <w:pStyle w:val="Heading5"/>
        <w:rPr>
          <w:kern w:val="22"/>
        </w:rPr>
      </w:pPr>
      <w:r w:rsidRPr="00D73BA4">
        <w:rPr>
          <w:kern w:val="22"/>
        </w:rPr>
        <w:t xml:space="preserve">Element </w:t>
      </w:r>
      <w:r>
        <w:rPr>
          <w:kern w:val="22"/>
        </w:rPr>
        <w:t>"</w:t>
      </w:r>
      <w:r w:rsidRPr="00D73BA4">
        <w:rPr>
          <w:kern w:val="22"/>
        </w:rPr>
        <w:t>flow_drilled</w:t>
      </w:r>
      <w:r>
        <w:rPr>
          <w:kern w:val="22"/>
        </w:rPr>
        <w:t>"</w:t>
      </w:r>
    </w:p>
    <w:p w14:paraId="50EFBEA6" w14:textId="77777777" w:rsidR="00FC68DB" w:rsidRDefault="00FC68DB" w:rsidP="005D2277">
      <w:pPr>
        <w:keepNext/>
        <w:autoSpaceDE w:val="0"/>
        <w:autoSpaceDN w:val="0"/>
        <w:adjustRightInd w:val="0"/>
        <w:spacing w:before="120"/>
        <w:rPr>
          <w:rFonts w:cs="Calibri"/>
          <w:lang w:eastAsia="en-GB"/>
        </w:rPr>
      </w:pPr>
      <w:r w:rsidRPr="00D73BA4">
        <w:rPr>
          <w:rFonts w:cs="Calibri"/>
          <w:lang w:eastAsia="en-GB"/>
        </w:rPr>
        <w:t xml:space="preserve">For the </w:t>
      </w:r>
      <w:r w:rsidRPr="00D73BA4">
        <w:rPr>
          <w:rStyle w:val="elementdeftypeChar"/>
          <w:rFonts w:eastAsia="Calibri"/>
          <w:lang w:eastAsia="en-GB"/>
        </w:rPr>
        <w:t>&lt;flow_drilled</w:t>
      </w:r>
      <w:r>
        <w:rPr>
          <w:rStyle w:val="elementdeftypeChar"/>
          <w:rFonts w:eastAsia="Calibri"/>
          <w:lang w:eastAsia="en-GB"/>
        </w:rPr>
        <w:t>/</w:t>
      </w:r>
      <w:r w:rsidRPr="00D73BA4">
        <w:rPr>
          <w:rStyle w:val="elementdeftypeChar"/>
          <w:rFonts w:eastAsia="Calibri"/>
          <w:lang w:eastAsia="en-GB"/>
        </w:rPr>
        <w:t>&gt;</w:t>
      </w:r>
      <w:r w:rsidRPr="00D73BA4">
        <w:rPr>
          <w:rFonts w:cs="Calibri"/>
          <w:lang w:eastAsia="en-GB"/>
        </w:rPr>
        <w:t xml:space="preserve"> element, the following attributes can be specified:</w:t>
      </w:r>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537"/>
        <w:gridCol w:w="1276"/>
        <w:gridCol w:w="1417"/>
        <w:gridCol w:w="1276"/>
        <w:gridCol w:w="2533"/>
      </w:tblGrid>
      <w:tr w:rsidR="00FC68DB" w:rsidRPr="00226A3F" w14:paraId="69130319" w14:textId="77777777" w:rsidTr="00FC68DB">
        <w:trPr>
          <w:tblHeader/>
          <w:jc w:val="center"/>
        </w:trPr>
        <w:tc>
          <w:tcPr>
            <w:tcW w:w="253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871C6BD" w14:textId="77777777" w:rsidR="00FC68DB" w:rsidRPr="00226A3F" w:rsidRDefault="00FC68DB" w:rsidP="00B202D2">
            <w:pPr>
              <w:keepNext/>
              <w:rPr>
                <w:b/>
                <w:i/>
              </w:rPr>
            </w:pPr>
            <w:r w:rsidRPr="00226A3F">
              <w:rPr>
                <w:b/>
                <w:i/>
              </w:rPr>
              <w:t>Attributes</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E211BB" w14:textId="77777777" w:rsidR="00FC68DB" w:rsidRPr="00226A3F" w:rsidRDefault="00FC68DB" w:rsidP="00B202D2">
            <w:pPr>
              <w:keepNext/>
              <w:rPr>
                <w:b/>
                <w:i/>
              </w:rPr>
            </w:pPr>
            <w:r w:rsidRPr="00226A3F">
              <w:rPr>
                <w:b/>
                <w:i/>
              </w:rPr>
              <w:t>Type</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ECF214D" w14:textId="77777777" w:rsidR="00FC68DB" w:rsidRPr="00226A3F" w:rsidRDefault="00FC68DB" w:rsidP="00B202D2">
            <w:pPr>
              <w:keepNext/>
              <w:rPr>
                <w:b/>
                <w:i/>
              </w:rPr>
            </w:pPr>
            <w:r w:rsidRPr="00226A3F">
              <w:rPr>
                <w:b/>
                <w:i/>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B3D762A" w14:textId="77777777" w:rsidR="00FC68DB" w:rsidRPr="00226A3F" w:rsidRDefault="00FC68DB" w:rsidP="00B202D2">
            <w:pPr>
              <w:keepNext/>
              <w:rPr>
                <w:b/>
                <w:i/>
              </w:rPr>
            </w:pPr>
            <w:r>
              <w:rPr>
                <w:b/>
                <w:i/>
              </w:rPr>
              <w:t>Use</w:t>
            </w:r>
          </w:p>
        </w:tc>
        <w:tc>
          <w:tcPr>
            <w:tcW w:w="253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FEB1861" w14:textId="77777777" w:rsidR="00FC68DB" w:rsidRPr="00226A3F" w:rsidRDefault="00FC68DB" w:rsidP="00B202D2">
            <w:pPr>
              <w:keepNext/>
              <w:rPr>
                <w:b/>
                <w:i/>
              </w:rPr>
            </w:pPr>
            <w:r w:rsidRPr="00226A3F">
              <w:rPr>
                <w:b/>
                <w:i/>
              </w:rPr>
              <w:t>Constraint</w:t>
            </w:r>
          </w:p>
        </w:tc>
      </w:tr>
      <w:tr w:rsidR="00FC68DB" w:rsidRPr="00226A3F" w14:paraId="1C279BA5" w14:textId="77777777" w:rsidTr="00FC68DB">
        <w:trPr>
          <w:jc w:val="center"/>
        </w:trPr>
        <w:tc>
          <w:tcPr>
            <w:tcW w:w="2537" w:type="dxa"/>
          </w:tcPr>
          <w:p w14:paraId="196AC953" w14:textId="77777777" w:rsidR="00FC68DB" w:rsidRPr="001E3E2A" w:rsidRDefault="00FC68DB" w:rsidP="005D2277">
            <w:pPr>
              <w:keepNext/>
              <w:autoSpaceDE w:val="0"/>
              <w:autoSpaceDN w:val="0"/>
              <w:adjustRightInd w:val="0"/>
              <w:spacing w:after="0"/>
              <w:rPr>
                <w:sz w:val="18"/>
                <w:szCs w:val="18"/>
              </w:rPr>
            </w:pPr>
            <w:r w:rsidRPr="001E3E2A">
              <w:rPr>
                <w:rFonts w:cs="Calibri"/>
                <w:sz w:val="18"/>
                <w:szCs w:val="18"/>
                <w:lang w:eastAsia="en-GB"/>
              </w:rPr>
              <w:t>pre_machined_hole_diameter</w:t>
            </w:r>
          </w:p>
        </w:tc>
        <w:tc>
          <w:tcPr>
            <w:tcW w:w="1276" w:type="dxa"/>
          </w:tcPr>
          <w:p w14:paraId="30BA3691" w14:textId="77777777" w:rsidR="00FC68DB" w:rsidRPr="001E3E2A" w:rsidRDefault="00FC68DB" w:rsidP="00B202D2">
            <w:pPr>
              <w:rPr>
                <w:sz w:val="18"/>
                <w:szCs w:val="18"/>
              </w:rPr>
            </w:pPr>
            <w:r w:rsidRPr="001E3E2A">
              <w:rPr>
                <w:sz w:val="18"/>
                <w:szCs w:val="18"/>
              </w:rPr>
              <w:t>Floating point</w:t>
            </w:r>
          </w:p>
        </w:tc>
        <w:tc>
          <w:tcPr>
            <w:tcW w:w="1417" w:type="dxa"/>
          </w:tcPr>
          <w:p w14:paraId="72CC221A" w14:textId="77777777" w:rsidR="00FC68DB" w:rsidRPr="001E3E2A" w:rsidRDefault="00FC68DB" w:rsidP="00B202D2">
            <w:pPr>
              <w:rPr>
                <w:sz w:val="18"/>
                <w:szCs w:val="18"/>
              </w:rPr>
            </w:pPr>
            <w:r>
              <w:rPr>
                <w:rFonts w:cs="Calibri"/>
                <w:sz w:val="20"/>
                <w:szCs w:val="20"/>
                <w:lang w:eastAsia="en-GB"/>
              </w:rPr>
              <w:t>≥ 0.0</w:t>
            </w:r>
          </w:p>
        </w:tc>
        <w:tc>
          <w:tcPr>
            <w:tcW w:w="1276" w:type="dxa"/>
          </w:tcPr>
          <w:p w14:paraId="1C453FF3" w14:textId="77777777" w:rsidR="00FC68DB" w:rsidRPr="001E3E2A" w:rsidRDefault="00FC68DB" w:rsidP="00B202D2">
            <w:pPr>
              <w:rPr>
                <w:sz w:val="18"/>
                <w:szCs w:val="18"/>
              </w:rPr>
            </w:pPr>
            <w:r w:rsidRPr="001E3E2A">
              <w:rPr>
                <w:sz w:val="18"/>
                <w:szCs w:val="18"/>
              </w:rPr>
              <w:t>Optional</w:t>
            </w:r>
          </w:p>
        </w:tc>
        <w:tc>
          <w:tcPr>
            <w:tcW w:w="2533" w:type="dxa"/>
          </w:tcPr>
          <w:p w14:paraId="27B31489" w14:textId="77777777" w:rsidR="00FC68DB" w:rsidRPr="001E3E2A" w:rsidRDefault="00FC68DB" w:rsidP="00B202D2">
            <w:pPr>
              <w:rPr>
                <w:sz w:val="18"/>
                <w:szCs w:val="18"/>
              </w:rPr>
            </w:pPr>
            <w:r w:rsidRPr="001E3E2A">
              <w:rPr>
                <w:sz w:val="18"/>
                <w:szCs w:val="18"/>
              </w:rPr>
              <w:t>-</w:t>
            </w:r>
          </w:p>
        </w:tc>
      </w:tr>
      <w:tr w:rsidR="00FC68DB" w:rsidRPr="00226A3F" w14:paraId="0A8ADFAF" w14:textId="77777777" w:rsidTr="00FC68DB">
        <w:trPr>
          <w:jc w:val="center"/>
        </w:trPr>
        <w:tc>
          <w:tcPr>
            <w:tcW w:w="2537" w:type="dxa"/>
            <w:tcBorders>
              <w:top w:val="dotted" w:sz="4" w:space="0" w:color="auto"/>
              <w:left w:val="single" w:sz="8" w:space="0" w:color="000000"/>
              <w:bottom w:val="dotted" w:sz="4" w:space="0" w:color="auto"/>
              <w:right w:val="dotted" w:sz="4" w:space="0" w:color="auto"/>
            </w:tcBorders>
          </w:tcPr>
          <w:p w14:paraId="368AD48C" w14:textId="77777777" w:rsidR="00FC68DB" w:rsidRPr="001E3E2A" w:rsidRDefault="00FC68DB" w:rsidP="00B202D2">
            <w:pPr>
              <w:rPr>
                <w:sz w:val="18"/>
                <w:szCs w:val="18"/>
              </w:rPr>
            </w:pPr>
            <w:r w:rsidRPr="001E3E2A">
              <w:rPr>
                <w:sz w:val="18"/>
                <w:szCs w:val="18"/>
              </w:rPr>
              <w:t>pre_machined_hole_index</w:t>
            </w:r>
          </w:p>
        </w:tc>
        <w:tc>
          <w:tcPr>
            <w:tcW w:w="1276" w:type="dxa"/>
            <w:tcBorders>
              <w:top w:val="dotted" w:sz="4" w:space="0" w:color="auto"/>
              <w:left w:val="single" w:sz="4" w:space="0" w:color="000000"/>
              <w:bottom w:val="dotted" w:sz="4" w:space="0" w:color="auto"/>
              <w:right w:val="dotted" w:sz="4" w:space="0" w:color="auto"/>
            </w:tcBorders>
          </w:tcPr>
          <w:p w14:paraId="0708BCE7" w14:textId="77777777" w:rsidR="00FC68DB" w:rsidRPr="001E3E2A" w:rsidRDefault="00FC68DB" w:rsidP="00B202D2">
            <w:pPr>
              <w:rPr>
                <w:sz w:val="18"/>
                <w:szCs w:val="18"/>
              </w:rPr>
            </w:pPr>
            <w:r w:rsidRPr="001E3E2A">
              <w:rPr>
                <w:sz w:val="18"/>
                <w:szCs w:val="18"/>
              </w:rPr>
              <w:t>Integer</w:t>
            </w:r>
          </w:p>
        </w:tc>
        <w:tc>
          <w:tcPr>
            <w:tcW w:w="1417" w:type="dxa"/>
            <w:tcBorders>
              <w:top w:val="dotted" w:sz="4" w:space="0" w:color="auto"/>
              <w:left w:val="single" w:sz="4" w:space="0" w:color="000000"/>
              <w:bottom w:val="dotted" w:sz="4" w:space="0" w:color="auto"/>
              <w:right w:val="dotted" w:sz="4" w:space="0" w:color="auto"/>
            </w:tcBorders>
          </w:tcPr>
          <w:p w14:paraId="7543ACAD" w14:textId="77777777" w:rsidR="00FC68DB" w:rsidRPr="001E3E2A" w:rsidRDefault="00FC68DB" w:rsidP="00B202D2">
            <w:pPr>
              <w:rPr>
                <w:sz w:val="18"/>
                <w:szCs w:val="18"/>
              </w:rPr>
            </w:pPr>
            <w:r>
              <w:rPr>
                <w:sz w:val="18"/>
                <w:szCs w:val="18"/>
              </w:rPr>
              <w:t>&gt; 0</w:t>
            </w:r>
          </w:p>
        </w:tc>
        <w:tc>
          <w:tcPr>
            <w:tcW w:w="1276" w:type="dxa"/>
            <w:tcBorders>
              <w:top w:val="dotted" w:sz="4" w:space="0" w:color="auto"/>
              <w:left w:val="single" w:sz="4" w:space="0" w:color="000000"/>
              <w:bottom w:val="dotted" w:sz="4" w:space="0" w:color="auto"/>
              <w:right w:val="dotted" w:sz="4" w:space="0" w:color="auto"/>
            </w:tcBorders>
          </w:tcPr>
          <w:p w14:paraId="404462FB" w14:textId="77777777" w:rsidR="00FC68DB" w:rsidRPr="001E3E2A" w:rsidRDefault="00FC68DB" w:rsidP="00B202D2">
            <w:pPr>
              <w:rPr>
                <w:sz w:val="18"/>
                <w:szCs w:val="18"/>
              </w:rPr>
            </w:pPr>
            <w:r w:rsidRPr="001E3E2A">
              <w:rPr>
                <w:sz w:val="18"/>
                <w:szCs w:val="18"/>
              </w:rPr>
              <w:t>Optional</w:t>
            </w:r>
          </w:p>
        </w:tc>
        <w:tc>
          <w:tcPr>
            <w:tcW w:w="2533" w:type="dxa"/>
            <w:tcBorders>
              <w:top w:val="dotted" w:sz="4" w:space="0" w:color="auto"/>
              <w:left w:val="single" w:sz="4" w:space="0" w:color="000000"/>
              <w:bottom w:val="dotted" w:sz="4" w:space="0" w:color="auto"/>
              <w:right w:val="single" w:sz="8" w:space="0" w:color="000000"/>
            </w:tcBorders>
          </w:tcPr>
          <w:p w14:paraId="1A961406" w14:textId="77777777" w:rsidR="00FC68DB" w:rsidRPr="001E3E2A" w:rsidRDefault="00FC68DB" w:rsidP="00203EA9">
            <w:pPr>
              <w:jc w:val="left"/>
              <w:rPr>
                <w:sz w:val="18"/>
                <w:szCs w:val="18"/>
              </w:rPr>
            </w:pPr>
            <w:r>
              <w:rPr>
                <w:sz w:val="18"/>
                <w:szCs w:val="18"/>
              </w:rPr>
              <w:t xml:space="preserve">Exists only if </w:t>
            </w:r>
            <w:r>
              <w:rPr>
                <w:rStyle w:val="elementdeftypeChar"/>
                <w:rFonts w:eastAsia="Calibri"/>
                <w:sz w:val="16"/>
              </w:rPr>
              <w:t>&lt;co</w:t>
            </w:r>
            <w:r w:rsidRPr="00013B01">
              <w:rPr>
                <w:rStyle w:val="elementdeftypeChar"/>
                <w:rFonts w:eastAsia="Calibri"/>
                <w:sz w:val="16"/>
              </w:rPr>
              <w:t>nnected_to</w:t>
            </w:r>
            <w:r>
              <w:rPr>
                <w:rStyle w:val="elementdeftypeChar"/>
                <w:rFonts w:eastAsia="Calibri"/>
                <w:sz w:val="16"/>
              </w:rPr>
              <w:t>&gt;</w:t>
            </w:r>
            <w:r w:rsidRPr="00013B01">
              <w:rPr>
                <w:sz w:val="16"/>
                <w:szCs w:val="18"/>
              </w:rPr>
              <w:t xml:space="preserve"> </w:t>
            </w:r>
            <w:r>
              <w:rPr>
                <w:sz w:val="18"/>
                <w:szCs w:val="18"/>
              </w:rPr>
              <w:t>properly filled out with parts to be connected.</w:t>
            </w:r>
          </w:p>
        </w:tc>
      </w:tr>
      <w:tr w:rsidR="00FC68DB" w:rsidRPr="00226A3F" w14:paraId="793CBB95" w14:textId="77777777" w:rsidTr="00FC68DB">
        <w:trPr>
          <w:jc w:val="center"/>
        </w:trPr>
        <w:tc>
          <w:tcPr>
            <w:tcW w:w="2537" w:type="dxa"/>
            <w:tcBorders>
              <w:top w:val="dotted" w:sz="4" w:space="0" w:color="auto"/>
              <w:left w:val="single" w:sz="8" w:space="0" w:color="000000"/>
              <w:bottom w:val="dotted" w:sz="4" w:space="0" w:color="auto"/>
              <w:right w:val="dotted" w:sz="4" w:space="0" w:color="auto"/>
            </w:tcBorders>
          </w:tcPr>
          <w:p w14:paraId="0CB3E437" w14:textId="77777777" w:rsidR="00FC68DB" w:rsidRPr="001E3E2A" w:rsidRDefault="00FC68DB" w:rsidP="00203EA9">
            <w:pPr>
              <w:keepNext/>
              <w:rPr>
                <w:sz w:val="18"/>
                <w:szCs w:val="18"/>
              </w:rPr>
            </w:pPr>
            <w:r>
              <w:rPr>
                <w:sz w:val="18"/>
                <w:szCs w:val="18"/>
              </w:rPr>
              <w:t>pilot_hole_diameter</w:t>
            </w:r>
          </w:p>
        </w:tc>
        <w:tc>
          <w:tcPr>
            <w:tcW w:w="1276" w:type="dxa"/>
            <w:tcBorders>
              <w:top w:val="dotted" w:sz="4" w:space="0" w:color="auto"/>
              <w:left w:val="single" w:sz="4" w:space="0" w:color="000000"/>
              <w:bottom w:val="dotted" w:sz="4" w:space="0" w:color="auto"/>
              <w:right w:val="dotted" w:sz="4" w:space="0" w:color="auto"/>
            </w:tcBorders>
          </w:tcPr>
          <w:p w14:paraId="6C46C8D3" w14:textId="77777777" w:rsidR="00FC68DB" w:rsidRPr="001E3E2A" w:rsidRDefault="00FC68DB" w:rsidP="00203EA9">
            <w:pPr>
              <w:keepNext/>
              <w:rPr>
                <w:sz w:val="18"/>
                <w:szCs w:val="18"/>
              </w:rPr>
            </w:pPr>
            <w:r>
              <w:rPr>
                <w:sz w:val="18"/>
                <w:szCs w:val="18"/>
              </w:rPr>
              <w:t>Floating point</w:t>
            </w:r>
          </w:p>
        </w:tc>
        <w:tc>
          <w:tcPr>
            <w:tcW w:w="1417" w:type="dxa"/>
            <w:tcBorders>
              <w:top w:val="dotted" w:sz="4" w:space="0" w:color="auto"/>
              <w:left w:val="single" w:sz="4" w:space="0" w:color="000000"/>
              <w:bottom w:val="dotted" w:sz="4" w:space="0" w:color="auto"/>
              <w:right w:val="dotted" w:sz="4" w:space="0" w:color="auto"/>
            </w:tcBorders>
          </w:tcPr>
          <w:p w14:paraId="7293455A" w14:textId="77777777" w:rsidR="00FC68DB" w:rsidRDefault="00FC68DB" w:rsidP="00203EA9">
            <w:pPr>
              <w:keepNext/>
              <w:rPr>
                <w:sz w:val="18"/>
                <w:szCs w:val="18"/>
              </w:rPr>
            </w:pPr>
            <w:r>
              <w:rPr>
                <w:rFonts w:cs="Calibri"/>
                <w:sz w:val="20"/>
                <w:szCs w:val="20"/>
                <w:lang w:eastAsia="en-GB"/>
              </w:rPr>
              <w:t>≥ 0.0</w:t>
            </w:r>
          </w:p>
        </w:tc>
        <w:tc>
          <w:tcPr>
            <w:tcW w:w="1276" w:type="dxa"/>
            <w:tcBorders>
              <w:top w:val="dotted" w:sz="4" w:space="0" w:color="auto"/>
              <w:left w:val="single" w:sz="4" w:space="0" w:color="000000"/>
              <w:bottom w:val="dotted" w:sz="4" w:space="0" w:color="auto"/>
              <w:right w:val="dotted" w:sz="4" w:space="0" w:color="auto"/>
            </w:tcBorders>
          </w:tcPr>
          <w:p w14:paraId="16D893E5" w14:textId="77777777" w:rsidR="00FC68DB" w:rsidRPr="001E3E2A" w:rsidRDefault="00FC68DB" w:rsidP="00203EA9">
            <w:pPr>
              <w:keepNext/>
              <w:rPr>
                <w:sz w:val="18"/>
                <w:szCs w:val="18"/>
              </w:rPr>
            </w:pPr>
            <w:r>
              <w:rPr>
                <w:sz w:val="18"/>
                <w:szCs w:val="18"/>
              </w:rPr>
              <w:t>Optional</w:t>
            </w:r>
          </w:p>
        </w:tc>
        <w:tc>
          <w:tcPr>
            <w:tcW w:w="2533" w:type="dxa"/>
            <w:tcBorders>
              <w:top w:val="dotted" w:sz="4" w:space="0" w:color="auto"/>
              <w:left w:val="single" w:sz="4" w:space="0" w:color="000000"/>
              <w:bottom w:val="dotted" w:sz="4" w:space="0" w:color="auto"/>
              <w:right w:val="single" w:sz="8" w:space="0" w:color="000000"/>
            </w:tcBorders>
          </w:tcPr>
          <w:p w14:paraId="0DAE77F5" w14:textId="77777777" w:rsidR="00FC68DB" w:rsidRDefault="00FC68DB" w:rsidP="00203EA9">
            <w:pPr>
              <w:keepNext/>
              <w:rPr>
                <w:sz w:val="18"/>
                <w:szCs w:val="18"/>
              </w:rPr>
            </w:pPr>
            <w:r>
              <w:rPr>
                <w:sz w:val="18"/>
                <w:szCs w:val="18"/>
              </w:rPr>
              <w:t>Its definition depends on the applied FDS type.</w:t>
            </w:r>
          </w:p>
        </w:tc>
      </w:tr>
    </w:tbl>
    <w:p w14:paraId="29F52B35" w14:textId="7C7B67F6" w:rsidR="00FC68DB" w:rsidRDefault="00FC68DB" w:rsidP="00B202D2">
      <w:pPr>
        <w:pStyle w:val="Caption"/>
        <w:spacing w:before="120"/>
        <w:rPr>
          <w:rFonts w:cs="Calibri"/>
          <w:szCs w:val="22"/>
          <w:lang w:eastAsia="en-GB"/>
        </w:rPr>
      </w:pPr>
      <w:bookmarkStart w:id="1331" w:name="_Toc3566467"/>
      <w:bookmarkStart w:id="1332" w:name="_Toc34747468"/>
      <w:bookmarkStart w:id="1333" w:name="_Toc77095918"/>
      <w:bookmarkStart w:id="1334" w:name="_Toc99837202"/>
      <w:r>
        <w:t xml:space="preserve">Table </w:t>
      </w:r>
      <w:r>
        <w:fldChar w:fldCharType="begin"/>
      </w:r>
      <w:r>
        <w:instrText xml:space="preserve"> SEQ Table \* ARABIC </w:instrText>
      </w:r>
      <w:r>
        <w:fldChar w:fldCharType="separate"/>
      </w:r>
      <w:r w:rsidR="00490283">
        <w:rPr>
          <w:noProof/>
        </w:rPr>
        <w:t>57</w:t>
      </w:r>
      <w:r>
        <w:fldChar w:fldCharType="end"/>
      </w:r>
      <w:r>
        <w:t xml:space="preserve">: </w:t>
      </w:r>
      <w:r w:rsidRPr="001E3E2A">
        <w:t>Attr</w:t>
      </w:r>
      <w:r>
        <w:t xml:space="preserve">ibutes of element </w:t>
      </w:r>
      <w:r w:rsidRPr="001E3E2A">
        <w:rPr>
          <w:rStyle w:val="elementdeftypeChar"/>
          <w:rFonts w:eastAsia="Calibri"/>
          <w:b w:val="0"/>
        </w:rPr>
        <w:t>&lt;flow_drilled</w:t>
      </w:r>
      <w:r>
        <w:rPr>
          <w:rStyle w:val="elementdeftypeChar"/>
          <w:rFonts w:eastAsia="Calibri"/>
          <w:b w:val="0"/>
        </w:rPr>
        <w:t>/</w:t>
      </w:r>
      <w:r w:rsidRPr="001E3E2A">
        <w:rPr>
          <w:rStyle w:val="elementdeftypeChar"/>
          <w:rFonts w:eastAsia="Calibri"/>
          <w:b w:val="0"/>
        </w:rPr>
        <w:t>&gt;</w:t>
      </w:r>
      <w:bookmarkEnd w:id="1331"/>
      <w:bookmarkEnd w:id="1332"/>
      <w:bookmarkEnd w:id="1333"/>
      <w:bookmarkEnd w:id="1334"/>
    </w:p>
    <w:p w14:paraId="3D874F45" w14:textId="77777777" w:rsidR="00FC68DB" w:rsidRPr="0059565B" w:rsidRDefault="00FC68DB" w:rsidP="001B01D6">
      <w:pPr>
        <w:pStyle w:val="ListParagraph"/>
        <w:numPr>
          <w:ilvl w:val="0"/>
          <w:numId w:val="33"/>
        </w:numPr>
        <w:tabs>
          <w:tab w:val="clear" w:pos="403"/>
        </w:tabs>
        <w:autoSpaceDE w:val="0"/>
        <w:autoSpaceDN w:val="0"/>
        <w:adjustRightInd w:val="0"/>
        <w:spacing w:after="0" w:line="240" w:lineRule="auto"/>
        <w:ind w:left="714" w:hanging="357"/>
        <w:contextualSpacing w:val="0"/>
        <w:rPr>
          <w:rFonts w:cs="Calibri"/>
          <w:lang w:val="en-US" w:eastAsia="en-GB"/>
        </w:rPr>
      </w:pPr>
      <w:r w:rsidRPr="00E82958">
        <w:rPr>
          <w:rStyle w:val="elementdeftypeChar"/>
          <w:rFonts w:eastAsia="Calibri"/>
          <w:lang w:eastAsia="en-GB"/>
        </w:rPr>
        <w:t>pre_machined_hole_diameter</w:t>
      </w:r>
      <w:r w:rsidRPr="0059565B">
        <w:rPr>
          <w:rFonts w:cs="Calibri"/>
          <w:lang w:val="en-US" w:eastAsia="en-GB"/>
        </w:rPr>
        <w:t>: In order to facilitate the penetration in the metal sheet of the tip of the Flow Drill Screw, a small hole may be machined in the sheet metal. Besides</w:t>
      </w:r>
      <w:r>
        <w:rPr>
          <w:rFonts w:cs="Calibri"/>
          <w:lang w:val="en-US" w:eastAsia="en-GB"/>
        </w:rPr>
        <w:t>,</w:t>
      </w:r>
      <w:r w:rsidRPr="0059565B">
        <w:rPr>
          <w:rFonts w:cs="Calibri"/>
          <w:lang w:val="en-US" w:eastAsia="en-GB"/>
        </w:rPr>
        <w:t xml:space="preserve"> when the penetration happens in the phase of material forming, a small portion of the formed part is flowing opposite to the fastening direction and creating a bulge</w:t>
      </w:r>
      <w:r>
        <w:rPr>
          <w:rFonts w:cs="Calibri"/>
          <w:lang w:val="en-US" w:eastAsia="en-GB"/>
        </w:rPr>
        <w:t xml:space="preserve"> (d</w:t>
      </w:r>
      <w:r w:rsidRPr="00DD7B9C">
        <w:rPr>
          <w:rFonts w:cs="Calibri"/>
          <w:vertAlign w:val="subscript"/>
          <w:lang w:val="en-US" w:eastAsia="en-GB"/>
        </w:rPr>
        <w:t>W</w:t>
      </w:r>
      <w:r>
        <w:rPr>
          <w:rFonts w:cs="Calibri"/>
          <w:lang w:val="en-US" w:eastAsia="en-GB"/>
        </w:rPr>
        <w:t>)</w:t>
      </w:r>
      <w:r w:rsidRPr="0059565B">
        <w:rPr>
          <w:rFonts w:cs="Calibri"/>
          <w:lang w:val="en-US" w:eastAsia="en-GB"/>
        </w:rPr>
        <w:t xml:space="preserve"> that has to be accommodated by the upper part‘s clearance-hole</w:t>
      </w:r>
      <w:r>
        <w:rPr>
          <w:rFonts w:cs="Calibri"/>
          <w:lang w:val="en-US" w:eastAsia="en-GB"/>
        </w:rPr>
        <w:t xml:space="preserve"> (d</w:t>
      </w:r>
      <w:r w:rsidRPr="00DD7B9C">
        <w:rPr>
          <w:rFonts w:cs="Calibri"/>
          <w:vertAlign w:val="subscript"/>
          <w:lang w:val="en-US" w:eastAsia="en-GB"/>
        </w:rPr>
        <w:t>D</w:t>
      </w:r>
      <w:r>
        <w:rPr>
          <w:rFonts w:cs="Calibri"/>
          <w:lang w:val="en-US" w:eastAsia="en-GB"/>
        </w:rPr>
        <w:t>)</w:t>
      </w:r>
      <w:r w:rsidRPr="0059565B">
        <w:rPr>
          <w:rFonts w:cs="Calibri"/>
          <w:lang w:val="en-US" w:eastAsia="en-GB"/>
        </w:rPr>
        <w:t>.</w:t>
      </w:r>
      <w:r>
        <w:rPr>
          <w:rFonts w:cs="Calibri"/>
          <w:lang w:val="en-US" w:eastAsia="en-GB"/>
        </w:rPr>
        <w:t xml:space="preserve"> </w:t>
      </w:r>
      <w:r w:rsidRPr="0059565B">
        <w:rPr>
          <w:rFonts w:cs="Calibri"/>
          <w:lang w:val="en-US" w:eastAsia="en-GB"/>
        </w:rPr>
        <w:t xml:space="preserve">Default value is 0.0, which means </w:t>
      </w:r>
      <w:r>
        <w:rPr>
          <w:rFonts w:cs="Calibri"/>
          <w:lang w:val="en-US" w:eastAsia="en-GB"/>
        </w:rPr>
        <w:t>"</w:t>
      </w:r>
      <w:r w:rsidRPr="0059565B">
        <w:rPr>
          <w:rFonts w:cs="Calibri"/>
          <w:lang w:val="en-US" w:eastAsia="en-GB"/>
        </w:rPr>
        <w:t>no pre-machined hole or clearance hole</w:t>
      </w:r>
      <w:r>
        <w:rPr>
          <w:rFonts w:cs="Calibri"/>
          <w:lang w:val="en-US" w:eastAsia="en-GB"/>
        </w:rPr>
        <w:t>"</w:t>
      </w:r>
      <w:r w:rsidRPr="0059565B">
        <w:rPr>
          <w:rFonts w:cs="Calibri"/>
          <w:lang w:val="en-US" w:eastAsia="en-GB"/>
        </w:rPr>
        <w:t>.</w:t>
      </w:r>
    </w:p>
    <w:p w14:paraId="0AF8DAB1" w14:textId="1D25325D" w:rsidR="00FC68DB" w:rsidRPr="00D977AB" w:rsidRDefault="00070B46" w:rsidP="00B202D2">
      <w:pPr>
        <w:pStyle w:val="ListParagraph"/>
        <w:keepNext/>
        <w:autoSpaceDE w:val="0"/>
        <w:autoSpaceDN w:val="0"/>
        <w:adjustRightInd w:val="0"/>
        <w:ind w:left="0"/>
        <w:jc w:val="center"/>
        <w:rPr>
          <w:lang w:val="en-US"/>
        </w:rPr>
      </w:pPr>
      <w:r>
        <w:rPr>
          <w:noProof/>
          <w:lang w:val="en-US"/>
        </w:rPr>
        <w:drawing>
          <wp:inline distT="0" distB="0" distL="0" distR="0" wp14:anchorId="0F7CDBA5" wp14:editId="649DD994">
            <wp:extent cx="2097405" cy="1146175"/>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97405" cy="1146175"/>
                    </a:xfrm>
                    <a:prstGeom prst="rect">
                      <a:avLst/>
                    </a:prstGeom>
                    <a:noFill/>
                  </pic:spPr>
                </pic:pic>
              </a:graphicData>
            </a:graphic>
          </wp:inline>
        </w:drawing>
      </w:r>
    </w:p>
    <w:p w14:paraId="07EA7CDD" w14:textId="2343D437" w:rsidR="00FC68DB" w:rsidRPr="001E3E2A" w:rsidRDefault="00FC68DB" w:rsidP="00B202D2">
      <w:pPr>
        <w:pStyle w:val="Caption"/>
        <w:rPr>
          <w:rFonts w:cs="Calibri"/>
          <w:lang w:eastAsia="en-GB"/>
        </w:rPr>
      </w:pPr>
      <w:bookmarkStart w:id="1335" w:name="_Toc3557108"/>
      <w:bookmarkStart w:id="1336" w:name="_Toc34747359"/>
      <w:bookmarkStart w:id="1337" w:name="_Toc76030552"/>
      <w:bookmarkStart w:id="1338" w:name="_Toc94530838"/>
      <w:bookmarkStart w:id="1339" w:name="_Toc99837088"/>
      <w:r>
        <w:t xml:space="preserve">Figure </w:t>
      </w:r>
      <w:r>
        <w:fldChar w:fldCharType="begin"/>
      </w:r>
      <w:r>
        <w:instrText xml:space="preserve"> SEQ Figure \* ARABIC </w:instrText>
      </w:r>
      <w:r>
        <w:fldChar w:fldCharType="separate"/>
      </w:r>
      <w:r w:rsidR="00490283">
        <w:rPr>
          <w:noProof/>
        </w:rPr>
        <w:t>29</w:t>
      </w:r>
      <w:r>
        <w:fldChar w:fldCharType="end"/>
      </w:r>
      <w:r>
        <w:t>: Pre-machined or clearance hole in FDS connection</w:t>
      </w:r>
      <w:bookmarkEnd w:id="1335"/>
      <w:bookmarkEnd w:id="1336"/>
      <w:bookmarkEnd w:id="1337"/>
      <w:bookmarkEnd w:id="1338"/>
      <w:bookmarkEnd w:id="1339"/>
    </w:p>
    <w:p w14:paraId="49C4E57A" w14:textId="00FCD060" w:rsidR="00FC68DB" w:rsidRDefault="00FC68DB" w:rsidP="00FD11C9">
      <w:pPr>
        <w:pStyle w:val="ListParagraph"/>
        <w:numPr>
          <w:ilvl w:val="0"/>
          <w:numId w:val="33"/>
        </w:numPr>
        <w:tabs>
          <w:tab w:val="clear" w:pos="403"/>
        </w:tabs>
        <w:autoSpaceDE w:val="0"/>
        <w:autoSpaceDN w:val="0"/>
        <w:adjustRightInd w:val="0"/>
        <w:spacing w:line="240" w:lineRule="auto"/>
        <w:ind w:left="714" w:hanging="357"/>
        <w:contextualSpacing w:val="0"/>
        <w:rPr>
          <w:rFonts w:cs="Calibri"/>
          <w:lang w:val="en-US" w:eastAsia="en-GB"/>
        </w:rPr>
      </w:pPr>
      <w:r w:rsidRPr="00E82958">
        <w:rPr>
          <w:rStyle w:val="elementdeftypeChar"/>
          <w:rFonts w:eastAsia="Calibri"/>
          <w:lang w:eastAsia="en-GB"/>
        </w:rPr>
        <w:lastRenderedPageBreak/>
        <w:t>pre_machined_hole_index</w:t>
      </w:r>
      <w:r w:rsidRPr="00B50C53">
        <w:rPr>
          <w:rFonts w:cs="Calibri"/>
          <w:lang w:val="en-US" w:eastAsia="en-GB"/>
        </w:rPr>
        <w:t xml:space="preserve">: If </w:t>
      </w:r>
      <w:r w:rsidRPr="00E82958">
        <w:rPr>
          <w:rStyle w:val="elementdeftypeChar"/>
          <w:rFonts w:eastAsia="Calibri"/>
          <w:lang w:eastAsia="en-GB"/>
        </w:rPr>
        <w:t>pre_machined_hole_diameter</w:t>
      </w:r>
      <w:r w:rsidRPr="00B50C53">
        <w:rPr>
          <w:rFonts w:cs="Calibri"/>
          <w:sz w:val="20"/>
          <w:szCs w:val="20"/>
          <w:lang w:val="en-US" w:eastAsia="en-GB"/>
        </w:rPr>
        <w:t xml:space="preserve"> </w:t>
      </w:r>
      <w:r w:rsidRPr="00B50C53">
        <w:rPr>
          <w:rFonts w:cs="Calibri"/>
          <w:lang w:val="en-US" w:eastAsia="en-GB"/>
        </w:rPr>
        <w:t xml:space="preserve">&gt; 0.0, then the hole is in the flange partner with index </w:t>
      </w:r>
      <w:r w:rsidRPr="00E82958">
        <w:rPr>
          <w:rStyle w:val="elementdeftypeChar"/>
          <w:rFonts w:eastAsia="Calibri"/>
        </w:rPr>
        <w:t>pre_machined_hole_index</w:t>
      </w:r>
      <w:r w:rsidRPr="00B50C53">
        <w:rPr>
          <w:rFonts w:cs="Calibri"/>
          <w:sz w:val="20"/>
          <w:szCs w:val="20"/>
          <w:lang w:val="en-US" w:eastAsia="en-GB"/>
        </w:rPr>
        <w:t xml:space="preserve"> </w:t>
      </w:r>
      <w:r w:rsidRPr="00B50C53">
        <w:rPr>
          <w:rFonts w:cs="Calibri"/>
          <w:lang w:val="en-US" w:eastAsia="en-GB"/>
        </w:rPr>
        <w:t>(see section</w:t>
      </w:r>
      <w:r>
        <w:rPr>
          <w:rFonts w:cs="Calibri"/>
          <w:lang w:val="en-US" w:eastAsia="en-GB"/>
        </w:rPr>
        <w:t xml:space="preserve"> </w:t>
      </w:r>
      <w:r>
        <w:rPr>
          <w:rFonts w:cs="Calibri"/>
          <w:lang w:val="en-US" w:eastAsia="en-GB"/>
        </w:rPr>
        <w:fldChar w:fldCharType="begin"/>
      </w:r>
      <w:r>
        <w:rPr>
          <w:rFonts w:cs="Calibri"/>
          <w:lang w:val="en-US" w:eastAsia="en-GB"/>
        </w:rPr>
        <w:instrText xml:space="preserve"> REF _Ref428891357 \r \h </w:instrText>
      </w:r>
      <w:r>
        <w:rPr>
          <w:rFonts w:cs="Calibri"/>
          <w:lang w:val="en-US" w:eastAsia="en-GB"/>
        </w:rPr>
      </w:r>
      <w:r>
        <w:rPr>
          <w:rFonts w:cs="Calibri"/>
          <w:lang w:val="en-US" w:eastAsia="en-GB"/>
        </w:rPr>
        <w:fldChar w:fldCharType="separate"/>
      </w:r>
      <w:r w:rsidR="00490283">
        <w:rPr>
          <w:rFonts w:cs="Calibri"/>
          <w:lang w:val="en-US" w:eastAsia="en-GB"/>
        </w:rPr>
        <w:t>7.3.1.1</w:t>
      </w:r>
      <w:r>
        <w:rPr>
          <w:rFonts w:cs="Calibri"/>
          <w:lang w:val="en-US" w:eastAsia="en-GB"/>
        </w:rPr>
        <w:fldChar w:fldCharType="end"/>
      </w:r>
      <w:r w:rsidRPr="00B50C53">
        <w:rPr>
          <w:rFonts w:cs="Calibri"/>
          <w:lang w:val="en-US" w:eastAsia="en-GB"/>
        </w:rPr>
        <w:t>). If attribute is missing, this information is not (yet) available.</w:t>
      </w:r>
    </w:p>
    <w:p w14:paraId="21A46631" w14:textId="77777777" w:rsidR="00FC68DB" w:rsidRDefault="00FC68DB" w:rsidP="00FD11C9">
      <w:pPr>
        <w:pStyle w:val="ListParagraph"/>
        <w:numPr>
          <w:ilvl w:val="0"/>
          <w:numId w:val="33"/>
        </w:numPr>
        <w:tabs>
          <w:tab w:val="clear" w:pos="403"/>
        </w:tabs>
        <w:autoSpaceDE w:val="0"/>
        <w:autoSpaceDN w:val="0"/>
        <w:adjustRightInd w:val="0"/>
        <w:spacing w:line="240" w:lineRule="auto"/>
        <w:ind w:left="714" w:hanging="357"/>
        <w:contextualSpacing w:val="0"/>
        <w:rPr>
          <w:rFonts w:cs="Calibri"/>
          <w:lang w:val="en-US" w:eastAsia="en-GB"/>
        </w:rPr>
      </w:pPr>
      <w:r w:rsidRPr="00E82958">
        <w:rPr>
          <w:rStyle w:val="elementdeftypeChar"/>
          <w:rFonts w:eastAsia="Calibri"/>
        </w:rPr>
        <w:t>pi</w:t>
      </w:r>
      <w:r>
        <w:rPr>
          <w:rStyle w:val="elementdeftypeChar"/>
          <w:rFonts w:eastAsia="Calibri"/>
        </w:rPr>
        <w:t>l</w:t>
      </w:r>
      <w:r w:rsidRPr="00E82958">
        <w:rPr>
          <w:rStyle w:val="elementdeftypeChar"/>
          <w:rFonts w:eastAsia="Calibri"/>
        </w:rPr>
        <w:t>ot_hole_diameter</w:t>
      </w:r>
      <w:r>
        <w:rPr>
          <w:rFonts w:cs="Calibri"/>
          <w:lang w:val="en-US" w:eastAsia="en-GB"/>
        </w:rPr>
        <w:t>: This hole diameter (d</w:t>
      </w:r>
      <w:r w:rsidRPr="00DD7B9C">
        <w:rPr>
          <w:rFonts w:cs="Calibri"/>
          <w:vertAlign w:val="subscript"/>
          <w:lang w:val="en-US" w:eastAsia="en-GB"/>
        </w:rPr>
        <w:t>V</w:t>
      </w:r>
      <w:r>
        <w:rPr>
          <w:rFonts w:cs="Calibri"/>
          <w:lang w:val="en-US" w:eastAsia="en-GB"/>
        </w:rPr>
        <w:t>) is defined in case of the applied FDS type requires a drilled hole on the sheet metal that is going to be formed during the process.</w:t>
      </w:r>
    </w:p>
    <w:p w14:paraId="3AF13CB8" w14:textId="3DDA76C6" w:rsidR="00FC68DB" w:rsidRPr="00DD7B9C" w:rsidRDefault="001B10EA" w:rsidP="00B202D2">
      <w:pPr>
        <w:pStyle w:val="ListParagraph"/>
        <w:autoSpaceDE w:val="0"/>
        <w:autoSpaceDN w:val="0"/>
        <w:adjustRightInd w:val="0"/>
        <w:ind w:left="0"/>
        <w:jc w:val="center"/>
        <w:rPr>
          <w:rFonts w:cs="Calibri"/>
          <w:lang w:val="en-US" w:eastAsia="en-GB"/>
        </w:rPr>
      </w:pPr>
      <w:r>
        <w:rPr>
          <w:rFonts w:cs="Calibri"/>
          <w:noProof/>
          <w:lang w:val="en-US"/>
        </w:rPr>
        <w:drawing>
          <wp:inline distT="0" distB="0" distL="0" distR="0" wp14:anchorId="1CD2D72C" wp14:editId="16B0EB71">
            <wp:extent cx="2097405" cy="1146175"/>
            <wp:effectExtent l="0" t="0" r="0"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097405" cy="1146175"/>
                    </a:xfrm>
                    <a:prstGeom prst="rect">
                      <a:avLst/>
                    </a:prstGeom>
                    <a:noFill/>
                  </pic:spPr>
                </pic:pic>
              </a:graphicData>
            </a:graphic>
          </wp:inline>
        </w:drawing>
      </w:r>
    </w:p>
    <w:p w14:paraId="53B32D4B" w14:textId="76B69CA3" w:rsidR="00FC68DB" w:rsidRPr="00B50C53" w:rsidRDefault="00FC68DB" w:rsidP="00B202D2">
      <w:pPr>
        <w:pStyle w:val="Caption"/>
        <w:rPr>
          <w:rFonts w:cs="Calibri"/>
          <w:lang w:eastAsia="en-GB"/>
        </w:rPr>
      </w:pPr>
      <w:bookmarkStart w:id="1340" w:name="_Toc3557109"/>
      <w:bookmarkStart w:id="1341" w:name="_Toc34747360"/>
      <w:bookmarkStart w:id="1342" w:name="_Toc76030553"/>
      <w:bookmarkStart w:id="1343" w:name="_Toc94530839"/>
      <w:bookmarkStart w:id="1344" w:name="_Toc99837089"/>
      <w:r>
        <w:t xml:space="preserve">Figure </w:t>
      </w:r>
      <w:r>
        <w:fldChar w:fldCharType="begin"/>
      </w:r>
      <w:r>
        <w:instrText xml:space="preserve"> SEQ Figure \* ARABIC </w:instrText>
      </w:r>
      <w:r>
        <w:fldChar w:fldCharType="separate"/>
      </w:r>
      <w:r w:rsidR="00490283">
        <w:rPr>
          <w:noProof/>
        </w:rPr>
        <w:t>30</w:t>
      </w:r>
      <w:r>
        <w:fldChar w:fldCharType="end"/>
      </w:r>
      <w:r>
        <w:t>: Pilot hole on sheet metal</w:t>
      </w:r>
      <w:bookmarkEnd w:id="1340"/>
      <w:bookmarkEnd w:id="1341"/>
      <w:bookmarkEnd w:id="1342"/>
      <w:bookmarkEnd w:id="1343"/>
      <w:bookmarkEnd w:id="1344"/>
    </w:p>
    <w:p w14:paraId="1BDD76E8" w14:textId="77777777" w:rsidR="00FC68DB" w:rsidRDefault="00FC68DB" w:rsidP="00B202D2">
      <w:pPr>
        <w:rPr>
          <w:rFonts w:cs="Calibri"/>
          <w:lang w:eastAsia="en-GB"/>
        </w:rPr>
      </w:pPr>
      <w:r>
        <w:rPr>
          <w:rFonts w:cs="Calibri"/>
          <w:lang w:eastAsia="en-GB"/>
        </w:rPr>
        <w:t xml:space="preserve">The element </w:t>
      </w:r>
      <w:r w:rsidRPr="00D73BA4">
        <w:rPr>
          <w:rStyle w:val="elementdeftypeChar"/>
          <w:rFonts w:eastAsia="Calibri"/>
        </w:rPr>
        <w:t>&lt;flow_drilled</w:t>
      </w:r>
      <w:r>
        <w:rPr>
          <w:rStyle w:val="elementdeftypeChar"/>
          <w:rFonts w:eastAsia="Calibri"/>
        </w:rPr>
        <w:t>/</w:t>
      </w:r>
      <w:r w:rsidRPr="00D73BA4">
        <w:rPr>
          <w:rStyle w:val="elementdeftypeChar"/>
          <w:rFonts w:eastAsia="Calibri"/>
        </w:rPr>
        <w:t>&gt;</w:t>
      </w:r>
      <w:r>
        <w:rPr>
          <w:rFonts w:ascii="Courier" w:hAnsi="Courier" w:cs="Courier"/>
          <w:b/>
          <w:bCs/>
          <w:i/>
          <w:iCs/>
          <w:sz w:val="18"/>
          <w:szCs w:val="18"/>
          <w:lang w:eastAsia="en-GB"/>
        </w:rPr>
        <w:t xml:space="preserve"> </w:t>
      </w:r>
      <w:r>
        <w:rPr>
          <w:rFonts w:cs="Calibri"/>
          <w:lang w:eastAsia="en-GB"/>
        </w:rPr>
        <w:t>does not allow for any nested elements.</w:t>
      </w:r>
    </w:p>
    <w:p w14:paraId="1A2761E6" w14:textId="77777777" w:rsidR="00FC68DB" w:rsidRPr="00E15B74" w:rsidRDefault="00FC68DB" w:rsidP="00B202D2">
      <w:pPr>
        <w:pStyle w:val="Example"/>
        <w:keepNext/>
        <w:rPr>
          <w:b/>
          <w:bCs/>
          <w:sz w:val="24"/>
          <w:szCs w:val="24"/>
        </w:rPr>
      </w:pPr>
      <w:r w:rsidRPr="00E15B74">
        <w:rPr>
          <w:b/>
          <w:bCs/>
          <w:sz w:val="24"/>
          <w:szCs w:val="24"/>
        </w:rPr>
        <w:t xml:space="preserve">Example: </w:t>
      </w:r>
    </w:p>
    <w:p w14:paraId="73E37032" w14:textId="77777777" w:rsidR="00FC68DB" w:rsidRDefault="00FC68DB" w:rsidP="00B202D2">
      <w:pPr>
        <w:pStyle w:val="XMLCode"/>
        <w:keepNext/>
      </w:pPr>
    </w:p>
    <w:p w14:paraId="77541E7B" w14:textId="77777777" w:rsidR="00FC68DB" w:rsidRDefault="00FC68DB" w:rsidP="00B202D2">
      <w:pPr>
        <w:pStyle w:val="XMLCode"/>
        <w:keepNext/>
      </w:pPr>
      <w:r>
        <w:t>&lt;connection_0d label="FDS_96930"&gt;</w:t>
      </w:r>
    </w:p>
    <w:p w14:paraId="7122394F" w14:textId="77777777" w:rsidR="00FC68DB" w:rsidRPr="00013E33" w:rsidRDefault="00FC68DB" w:rsidP="00B202D2">
      <w:pPr>
        <w:pStyle w:val="XMLCode"/>
        <w:keepNext/>
        <w:rPr>
          <w:color w:val="0070C0"/>
        </w:rPr>
      </w:pPr>
      <w:r w:rsidRPr="00013E33">
        <w:t xml:space="preserve">    </w:t>
      </w:r>
      <w:r w:rsidRPr="00013E33">
        <w:rPr>
          <w:color w:val="0070C0"/>
        </w:rPr>
        <w:t>&lt;threaded_connection length=</w:t>
      </w:r>
      <w:r>
        <w:rPr>
          <w:color w:val="0070C0"/>
        </w:rPr>
        <w:t>"</w:t>
      </w:r>
      <w:r w:rsidRPr="00013E33">
        <w:rPr>
          <w:color w:val="0070C0"/>
        </w:rPr>
        <w:t>50</w:t>
      </w:r>
      <w:r>
        <w:rPr>
          <w:color w:val="0070C0"/>
        </w:rPr>
        <w:t>"</w:t>
      </w:r>
      <w:r w:rsidRPr="00013E33">
        <w:rPr>
          <w:color w:val="0070C0"/>
        </w:rPr>
        <w:t xml:space="preserve"> diameter=</w:t>
      </w:r>
      <w:r>
        <w:rPr>
          <w:color w:val="0070C0"/>
        </w:rPr>
        <w:t>"</w:t>
      </w:r>
      <w:r w:rsidRPr="00013E33">
        <w:rPr>
          <w:color w:val="0070C0"/>
        </w:rPr>
        <w:t>10</w:t>
      </w:r>
      <w:r>
        <w:rPr>
          <w:color w:val="0070C0"/>
        </w:rPr>
        <w:t>"</w:t>
      </w:r>
      <w:r w:rsidRPr="00013E33">
        <w:rPr>
          <w:color w:val="0070C0"/>
        </w:rPr>
        <w:t xml:space="preserve"> </w:t>
      </w:r>
    </w:p>
    <w:p w14:paraId="48FD89CE" w14:textId="77777777" w:rsidR="00FC68DB" w:rsidRPr="00013E33" w:rsidRDefault="00FC68DB" w:rsidP="00B202D2">
      <w:pPr>
        <w:pStyle w:val="XMLCode"/>
        <w:keepNext/>
        <w:rPr>
          <w:color w:val="0070C0"/>
        </w:rPr>
      </w:pPr>
      <w:r w:rsidRPr="00013E33">
        <w:rPr>
          <w:color w:val="0070C0"/>
        </w:rPr>
        <w:t xml:space="preserve">          head_diameter=</w:t>
      </w:r>
      <w:r>
        <w:rPr>
          <w:color w:val="0070C0"/>
        </w:rPr>
        <w:t>"</w:t>
      </w:r>
      <w:r w:rsidRPr="00013E33">
        <w:rPr>
          <w:color w:val="0070C0"/>
        </w:rPr>
        <w:t>16</w:t>
      </w:r>
      <w:r>
        <w:rPr>
          <w:color w:val="0070C0"/>
        </w:rPr>
        <w:t>"</w:t>
      </w:r>
      <w:r w:rsidRPr="00013E33">
        <w:rPr>
          <w:color w:val="0070C0"/>
        </w:rPr>
        <w:t xml:space="preserve"> head_height=</w:t>
      </w:r>
      <w:r>
        <w:rPr>
          <w:color w:val="0070C0"/>
        </w:rPr>
        <w:t>"</w:t>
      </w:r>
      <w:r w:rsidRPr="00013E33">
        <w:rPr>
          <w:color w:val="0070C0"/>
        </w:rPr>
        <w:t>5</w:t>
      </w:r>
      <w:r>
        <w:rPr>
          <w:color w:val="0070C0"/>
        </w:rPr>
        <w:t>"</w:t>
      </w:r>
      <w:r w:rsidRPr="00013E33">
        <w:rPr>
          <w:color w:val="0070C0"/>
        </w:rPr>
        <w:t xml:space="preserve"> sink_size=</w:t>
      </w:r>
      <w:r>
        <w:rPr>
          <w:color w:val="0070C0"/>
        </w:rPr>
        <w:t>"</w:t>
      </w:r>
      <w:r w:rsidRPr="00013E33">
        <w:rPr>
          <w:color w:val="0070C0"/>
        </w:rPr>
        <w:t>1</w:t>
      </w:r>
      <w:r>
        <w:rPr>
          <w:color w:val="0070C0"/>
        </w:rPr>
        <w:t>"</w:t>
      </w:r>
      <w:r w:rsidRPr="00013E33">
        <w:rPr>
          <w:color w:val="0070C0"/>
        </w:rPr>
        <w:t xml:space="preserve"> thread_length=</w:t>
      </w:r>
      <w:r>
        <w:rPr>
          <w:color w:val="0070C0"/>
        </w:rPr>
        <w:t>"</w:t>
      </w:r>
      <w:r w:rsidRPr="00013E33">
        <w:rPr>
          <w:color w:val="0070C0"/>
        </w:rPr>
        <w:t>35</w:t>
      </w:r>
      <w:r>
        <w:rPr>
          <w:color w:val="0070C0"/>
        </w:rPr>
        <w:t>"</w:t>
      </w:r>
      <w:r w:rsidRPr="00013E33">
        <w:rPr>
          <w:color w:val="0070C0"/>
        </w:rPr>
        <w:t xml:space="preserve"> &gt;</w:t>
      </w:r>
    </w:p>
    <w:p w14:paraId="419C7249" w14:textId="77777777" w:rsidR="00FC68DB" w:rsidRPr="00966BAF" w:rsidRDefault="00FC68DB" w:rsidP="00B202D2">
      <w:pPr>
        <w:pStyle w:val="XMLCode"/>
        <w:keepNext/>
        <w:rPr>
          <w:color w:val="0070C0"/>
        </w:rPr>
      </w:pPr>
      <w:r w:rsidRPr="00013E33">
        <w:rPr>
          <w:color w:val="0070C0"/>
        </w:rPr>
        <w:t xml:space="preserve">          </w:t>
      </w:r>
      <w:r w:rsidRPr="00966BAF">
        <w:rPr>
          <w:color w:val="0070C0"/>
        </w:rPr>
        <w:t>&lt;normal_direction x="0" y="0" z="-10"/&gt;</w:t>
      </w:r>
    </w:p>
    <w:p w14:paraId="29D93B2E" w14:textId="77777777" w:rsidR="00FC68DB" w:rsidRPr="00013E33" w:rsidRDefault="00FC68DB" w:rsidP="00B202D2">
      <w:pPr>
        <w:pStyle w:val="XMLCode"/>
        <w:keepNext/>
        <w:rPr>
          <w:color w:val="0070C0"/>
        </w:rPr>
      </w:pPr>
      <w:r w:rsidRPr="00966BAF">
        <w:rPr>
          <w:color w:val="0070C0"/>
        </w:rPr>
        <w:t xml:space="preserve">          </w:t>
      </w:r>
      <w:r>
        <w:rPr>
          <w:color w:val="0070C0"/>
        </w:rPr>
        <w:t>&lt;screw base="1"</w:t>
      </w:r>
      <w:r w:rsidRPr="00013E33">
        <w:rPr>
          <w:color w:val="0070C0"/>
        </w:rPr>
        <w:t>&gt;</w:t>
      </w:r>
    </w:p>
    <w:p w14:paraId="0DC01354" w14:textId="77777777" w:rsidR="00FC68DB" w:rsidRPr="00013E33" w:rsidRDefault="00FC68DB" w:rsidP="00B202D2">
      <w:pPr>
        <w:pStyle w:val="XMLCode"/>
        <w:keepNext/>
        <w:rPr>
          <w:color w:val="0070C0"/>
        </w:rPr>
      </w:pPr>
      <w:r w:rsidRPr="00013E33">
        <w:rPr>
          <w:color w:val="0070C0"/>
        </w:rPr>
        <w:tab/>
        <w:t xml:space="preserve">          &lt;flow_drilled pre_machined_hole_diameter=</w:t>
      </w:r>
      <w:r>
        <w:rPr>
          <w:color w:val="0070C0"/>
        </w:rPr>
        <w:t>"</w:t>
      </w:r>
      <w:r w:rsidRPr="00013E33">
        <w:rPr>
          <w:color w:val="0070C0"/>
        </w:rPr>
        <w:t>18.0</w:t>
      </w:r>
      <w:r>
        <w:rPr>
          <w:color w:val="0070C0"/>
        </w:rPr>
        <w:t>"</w:t>
      </w:r>
    </w:p>
    <w:p w14:paraId="1CB23929" w14:textId="77777777" w:rsidR="00FC68DB" w:rsidRPr="00013E33" w:rsidRDefault="00FC68DB" w:rsidP="00B202D2">
      <w:pPr>
        <w:pStyle w:val="XMLCode"/>
        <w:keepNext/>
        <w:rPr>
          <w:color w:val="0070C0"/>
        </w:rPr>
      </w:pPr>
      <w:r w:rsidRPr="00013E33">
        <w:rPr>
          <w:color w:val="0070C0"/>
        </w:rPr>
        <w:tab/>
        <w:t xml:space="preserve">           pre_machined_hole_index=</w:t>
      </w:r>
      <w:r>
        <w:rPr>
          <w:color w:val="0070C0"/>
        </w:rPr>
        <w:t>"</w:t>
      </w:r>
      <w:r w:rsidRPr="00013E33">
        <w:rPr>
          <w:color w:val="0070C0"/>
        </w:rPr>
        <w:t>1</w:t>
      </w:r>
      <w:r>
        <w:rPr>
          <w:color w:val="0070C0"/>
        </w:rPr>
        <w:t>"</w:t>
      </w:r>
      <w:r w:rsidRPr="00013E33">
        <w:rPr>
          <w:color w:val="0070C0"/>
        </w:rPr>
        <w:t xml:space="preserve"> </w:t>
      </w:r>
      <w:r>
        <w:rPr>
          <w:color w:val="0070C0"/>
        </w:rPr>
        <w:t>pilot</w:t>
      </w:r>
      <w:r w:rsidRPr="00013E33">
        <w:rPr>
          <w:color w:val="0070C0"/>
        </w:rPr>
        <w:t>_hole_diameter=</w:t>
      </w:r>
      <w:r>
        <w:rPr>
          <w:color w:val="0070C0"/>
        </w:rPr>
        <w:t>"</w:t>
      </w:r>
      <w:r w:rsidRPr="00013E33">
        <w:rPr>
          <w:color w:val="0070C0"/>
        </w:rPr>
        <w:t>12.0</w:t>
      </w:r>
      <w:r>
        <w:rPr>
          <w:color w:val="0070C0"/>
        </w:rPr>
        <w:t>"</w:t>
      </w:r>
      <w:r w:rsidRPr="00013E33">
        <w:rPr>
          <w:color w:val="0070C0"/>
        </w:rPr>
        <w:t xml:space="preserve"> </w:t>
      </w:r>
      <w:r>
        <w:rPr>
          <w:color w:val="0070C0"/>
        </w:rPr>
        <w:t>/</w:t>
      </w:r>
      <w:r w:rsidRPr="00013E33">
        <w:rPr>
          <w:color w:val="0070C0"/>
        </w:rPr>
        <w:t>&gt;</w:t>
      </w:r>
    </w:p>
    <w:p w14:paraId="7C47A3D8" w14:textId="77777777" w:rsidR="00FC68DB" w:rsidRPr="00013E33" w:rsidRDefault="00FC68DB" w:rsidP="00B202D2">
      <w:pPr>
        <w:pStyle w:val="XMLCode"/>
        <w:keepNext/>
        <w:rPr>
          <w:color w:val="0070C0"/>
        </w:rPr>
      </w:pPr>
      <w:r w:rsidRPr="00013E33">
        <w:rPr>
          <w:color w:val="0070C0"/>
        </w:rPr>
        <w:tab/>
        <w:t xml:space="preserve">      &lt;/screw&gt;</w:t>
      </w:r>
    </w:p>
    <w:p w14:paraId="6365A062" w14:textId="77777777" w:rsidR="00FC68DB" w:rsidRPr="00097A61" w:rsidRDefault="00FC68DB" w:rsidP="00E15B74">
      <w:pPr>
        <w:pStyle w:val="XMLCode"/>
        <w:rPr>
          <w:color w:val="0070C0"/>
        </w:rPr>
      </w:pPr>
      <w:r w:rsidRPr="00097A61">
        <w:rPr>
          <w:color w:val="0070C0"/>
        </w:rPr>
        <w:t xml:space="preserve">    &lt;/threaded_connection&gt;</w:t>
      </w:r>
    </w:p>
    <w:p w14:paraId="4CC6C6D0" w14:textId="77777777" w:rsidR="00FC68DB" w:rsidRDefault="00FC68DB" w:rsidP="00B202D2">
      <w:pPr>
        <w:pStyle w:val="XMLCode"/>
        <w:keepNext/>
      </w:pPr>
      <w:r>
        <w:t xml:space="preserve">    </w:t>
      </w:r>
      <w:r w:rsidRPr="00226A3F">
        <w:t>&lt;loc&gt; 1500.3809 838.75885 730.6529 &lt;/loc&gt;</w:t>
      </w:r>
    </w:p>
    <w:p w14:paraId="00C5F308" w14:textId="77777777" w:rsidR="00FC68DB" w:rsidRDefault="00FC68DB" w:rsidP="00B202D2">
      <w:pPr>
        <w:pStyle w:val="XMLCode"/>
        <w:keepNext/>
      </w:pPr>
      <w:r>
        <w:t xml:space="preserve">    &lt;appdata&gt;</w:t>
      </w:r>
    </w:p>
    <w:p w14:paraId="450928BD" w14:textId="77777777" w:rsidR="00FC68DB" w:rsidRPr="00226A3F" w:rsidRDefault="00FC68DB" w:rsidP="00B202D2">
      <w:pPr>
        <w:pStyle w:val="XMLCode"/>
        <w:keepNext/>
      </w:pPr>
      <w:r>
        <w:tab/>
        <w:t xml:space="preserve">      ...</w:t>
      </w:r>
    </w:p>
    <w:p w14:paraId="0B6CA24C" w14:textId="77777777" w:rsidR="00FC68DB" w:rsidRDefault="00FC68DB" w:rsidP="00B202D2">
      <w:pPr>
        <w:pStyle w:val="XMLCode"/>
        <w:keepNext/>
      </w:pPr>
      <w:r>
        <w:t xml:space="preserve">    &lt;/appdata&gt;</w:t>
      </w:r>
    </w:p>
    <w:p w14:paraId="619AEF0F" w14:textId="77777777" w:rsidR="00FC68DB" w:rsidRDefault="00FC68DB" w:rsidP="00B202D2">
      <w:pPr>
        <w:pStyle w:val="XMLCode"/>
        <w:keepNext/>
      </w:pPr>
      <w:r>
        <w:t>&lt;/connection_0d&gt;</w:t>
      </w:r>
    </w:p>
    <w:p w14:paraId="0FD20E29" w14:textId="77777777" w:rsidR="00FC68DB" w:rsidRDefault="00FC68DB" w:rsidP="00F54C0D">
      <w:pPr>
        <w:pStyle w:val="XMLCode"/>
      </w:pPr>
    </w:p>
    <w:p w14:paraId="0875EA1A" w14:textId="77777777" w:rsidR="00FC68DB" w:rsidRPr="00226A3F" w:rsidRDefault="00FC68DB" w:rsidP="00B202D2">
      <w:pPr>
        <w:pStyle w:val="Heading2"/>
      </w:pPr>
      <w:bookmarkStart w:id="1345" w:name="_Toc413359598"/>
      <w:bookmarkStart w:id="1346" w:name="_Toc3556992"/>
      <w:bookmarkStart w:id="1347" w:name="_Toc34747242"/>
      <w:bookmarkStart w:id="1348" w:name="_Toc77102058"/>
      <w:bookmarkStart w:id="1349" w:name="_Toc99837014"/>
      <w:r w:rsidRPr="000F30B3">
        <w:t>Gum Drops</w:t>
      </w:r>
      <w:bookmarkEnd w:id="1345"/>
      <w:bookmarkEnd w:id="1346"/>
      <w:bookmarkEnd w:id="1347"/>
      <w:bookmarkEnd w:id="1348"/>
      <w:bookmarkEnd w:id="1349"/>
      <w:r w:rsidRPr="00226A3F">
        <w:t xml:space="preserve"> </w:t>
      </w:r>
    </w:p>
    <w:p w14:paraId="2EA2AB8E" w14:textId="77777777" w:rsidR="00FC68DB" w:rsidRPr="00226A3F" w:rsidRDefault="00FC68DB" w:rsidP="005D2277">
      <w:pPr>
        <w:keepNext/>
        <w:rPr>
          <w:noProof/>
        </w:rPr>
      </w:pPr>
      <w:r w:rsidRPr="00226A3F">
        <w:t xml:space="preserve">A gum drop, or adhesive point, is denoted by an element </w:t>
      </w:r>
      <w:r>
        <w:t>&lt;</w:t>
      </w:r>
      <w:r w:rsidRPr="00226A3F">
        <w:rPr>
          <w:rFonts w:ascii="Courier New" w:hAnsi="Courier New" w:cs="Courier New"/>
          <w:b/>
          <w:bCs/>
          <w:i/>
          <w:sz w:val="18"/>
          <w:szCs w:val="18"/>
        </w:rPr>
        <w:t>gumdrop</w:t>
      </w:r>
      <w:r>
        <w:rPr>
          <w:rFonts w:ascii="Courier New" w:hAnsi="Courier New" w:cs="Courier New"/>
          <w:b/>
          <w:bCs/>
          <w:i/>
          <w:sz w:val="18"/>
          <w:szCs w:val="18"/>
        </w:rPr>
        <w:t>/&gt;</w:t>
      </w:r>
      <w:r w:rsidRPr="00226A3F">
        <w:t>.</w:t>
      </w:r>
      <w:r w:rsidRPr="00226A3F">
        <w:rPr>
          <w:noProof/>
        </w:rPr>
        <w:t xml:space="preserve"> This element is </w:t>
      </w:r>
      <w:r>
        <w:rPr>
          <w:noProof/>
        </w:rPr>
        <w:t>described</w:t>
      </w:r>
      <w:r w:rsidRPr="00226A3F">
        <w:rPr>
          <w:noProof/>
        </w:rPr>
        <w:t xml:space="preserve"> completely by its attribute and nested elements.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226A3F" w14:paraId="74C0B6B7"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9C44B2" w14:textId="77777777" w:rsidR="00FC68DB" w:rsidRPr="00226A3F" w:rsidRDefault="00FC68DB" w:rsidP="00B202D2">
            <w:pPr>
              <w:keepNext/>
              <w:rPr>
                <w:b/>
                <w:i/>
              </w:rPr>
            </w:pPr>
            <w:r w:rsidRPr="00226A3F">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3043FE6"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5142F39" w14:textId="77777777" w:rsidR="00FC68DB" w:rsidRPr="00226A3F" w:rsidRDefault="00FC68DB" w:rsidP="00B202D2">
            <w:pPr>
              <w:keepNext/>
              <w:rPr>
                <w:b/>
                <w:i/>
              </w:rPr>
            </w:pPr>
            <w:r>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2648149" w14:textId="77777777" w:rsidR="00FC68DB" w:rsidRPr="00226A3F" w:rsidRDefault="00FC68DB" w:rsidP="00B202D2">
            <w:pPr>
              <w:keepNext/>
              <w:rPr>
                <w:b/>
                <w:i/>
              </w:rPr>
            </w:pPr>
            <w:r w:rsidRPr="00226A3F">
              <w:rPr>
                <w:b/>
                <w:i/>
              </w:rPr>
              <w:t>Constraint</w:t>
            </w:r>
          </w:p>
        </w:tc>
      </w:tr>
      <w:tr w:rsidR="00FC68DB" w:rsidRPr="00226A3F" w14:paraId="08565934" w14:textId="77777777" w:rsidTr="00FC68DB">
        <w:trPr>
          <w:jc w:val="center"/>
        </w:trPr>
        <w:tc>
          <w:tcPr>
            <w:tcW w:w="2111" w:type="dxa"/>
            <w:vAlign w:val="bottom"/>
          </w:tcPr>
          <w:p w14:paraId="202E8B96" w14:textId="77777777" w:rsidR="00FC68DB" w:rsidRPr="00226A3F" w:rsidRDefault="00FC68DB" w:rsidP="00B202D2">
            <w:pPr>
              <w:rPr>
                <w:sz w:val="20"/>
                <w:szCs w:val="20"/>
              </w:rPr>
            </w:pPr>
            <w:r w:rsidRPr="00226A3F">
              <w:rPr>
                <w:sz w:val="20"/>
                <w:szCs w:val="20"/>
              </w:rPr>
              <w:t>gumdrop</w:t>
            </w:r>
          </w:p>
        </w:tc>
        <w:tc>
          <w:tcPr>
            <w:tcW w:w="1559" w:type="dxa"/>
            <w:vAlign w:val="bottom"/>
          </w:tcPr>
          <w:p w14:paraId="34ADABC5" w14:textId="77777777" w:rsidR="00FC68DB" w:rsidRPr="00226A3F" w:rsidRDefault="00FC68DB" w:rsidP="00B202D2">
            <w:pPr>
              <w:rPr>
                <w:sz w:val="20"/>
                <w:szCs w:val="20"/>
              </w:rPr>
            </w:pPr>
            <w:r w:rsidRPr="00226A3F">
              <w:rPr>
                <w:sz w:val="20"/>
                <w:szCs w:val="20"/>
              </w:rPr>
              <w:t>1</w:t>
            </w:r>
          </w:p>
        </w:tc>
        <w:tc>
          <w:tcPr>
            <w:tcW w:w="1276" w:type="dxa"/>
            <w:vAlign w:val="bottom"/>
          </w:tcPr>
          <w:p w14:paraId="05A379D7" w14:textId="77777777" w:rsidR="00FC68DB" w:rsidRPr="00226A3F" w:rsidRDefault="00FC68DB" w:rsidP="00B202D2">
            <w:pPr>
              <w:rPr>
                <w:sz w:val="20"/>
                <w:szCs w:val="20"/>
              </w:rPr>
            </w:pPr>
            <w:r w:rsidRPr="00226A3F">
              <w:rPr>
                <w:sz w:val="20"/>
                <w:szCs w:val="20"/>
              </w:rPr>
              <w:t>Optional</w:t>
            </w:r>
          </w:p>
        </w:tc>
        <w:tc>
          <w:tcPr>
            <w:tcW w:w="3526" w:type="dxa"/>
            <w:vAlign w:val="bottom"/>
          </w:tcPr>
          <w:p w14:paraId="6B85D557" w14:textId="77777777" w:rsidR="00FC68DB" w:rsidRPr="00226A3F" w:rsidRDefault="00FC68DB" w:rsidP="00B202D2">
            <w:pPr>
              <w:rPr>
                <w:sz w:val="20"/>
                <w:szCs w:val="20"/>
              </w:rPr>
            </w:pPr>
            <w:r w:rsidRPr="00226A3F">
              <w:rPr>
                <w:sz w:val="20"/>
                <w:szCs w:val="20"/>
              </w:rPr>
              <w:t>-</w:t>
            </w:r>
          </w:p>
        </w:tc>
      </w:tr>
      <w:tr w:rsidR="00FC68DB" w:rsidRPr="00226A3F" w14:paraId="1A2C4369"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73A8D743" w14:textId="77777777" w:rsidR="00FC68DB" w:rsidRPr="00226A3F" w:rsidRDefault="00FC68DB" w:rsidP="00B202D2">
            <w:pPr>
              <w:rPr>
                <w:sz w:val="20"/>
                <w:szCs w:val="20"/>
              </w:rPr>
            </w:pPr>
            <w:r w:rsidRPr="00226A3F">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2F570819"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8DE6A25" w14:textId="77777777" w:rsidR="00FC68DB" w:rsidRPr="00226A3F" w:rsidRDefault="00FC68DB" w:rsidP="00B202D2">
            <w:pPr>
              <w:rPr>
                <w:sz w:val="20"/>
                <w:szCs w:val="20"/>
              </w:rPr>
            </w:pPr>
            <w:r w:rsidRPr="00226A3F">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79AD6B9" w14:textId="77777777" w:rsidR="00FC68DB" w:rsidRPr="00226A3F" w:rsidRDefault="00FC68DB" w:rsidP="00B202D2">
            <w:pPr>
              <w:rPr>
                <w:sz w:val="20"/>
                <w:szCs w:val="20"/>
              </w:rPr>
            </w:pPr>
            <w:r w:rsidRPr="00226A3F">
              <w:rPr>
                <w:sz w:val="20"/>
                <w:szCs w:val="20"/>
              </w:rPr>
              <w:t>-</w:t>
            </w:r>
          </w:p>
        </w:tc>
      </w:tr>
      <w:tr w:rsidR="00FC68DB" w:rsidRPr="00226A3F" w14:paraId="4D5C3C37"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F22E292" w14:textId="77777777" w:rsidR="00FC68DB" w:rsidRPr="00226A3F" w:rsidRDefault="00FC68DB" w:rsidP="00B202D2">
            <w:pPr>
              <w:rPr>
                <w:sz w:val="20"/>
                <w:szCs w:val="20"/>
              </w:rPr>
            </w:pPr>
            <w:r w:rsidRPr="00226A3F">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685AC331"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7CFF2BED" w14:textId="77777777" w:rsidR="00FC68DB" w:rsidRPr="00226A3F" w:rsidRDefault="00FC68DB" w:rsidP="00B202D2">
            <w:pPr>
              <w:rPr>
                <w:sz w:val="20"/>
                <w:szCs w:val="20"/>
              </w:rPr>
            </w:pPr>
            <w:r w:rsidRPr="00226A3F">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4453056" w14:textId="77777777" w:rsidR="00FC68DB" w:rsidRPr="00226A3F" w:rsidRDefault="00FC68DB" w:rsidP="00B202D2">
            <w:pPr>
              <w:rPr>
                <w:sz w:val="20"/>
                <w:szCs w:val="20"/>
              </w:rPr>
            </w:pPr>
            <w:r w:rsidRPr="00226A3F">
              <w:rPr>
                <w:sz w:val="20"/>
                <w:szCs w:val="20"/>
              </w:rPr>
              <w:t>-</w:t>
            </w:r>
          </w:p>
        </w:tc>
      </w:tr>
      <w:tr w:rsidR="00FC68DB" w:rsidRPr="00226A3F" w14:paraId="46C3E88C"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667EF62D" w14:textId="77777777" w:rsidR="00FC68DB" w:rsidRPr="00226A3F" w:rsidRDefault="00FC68DB" w:rsidP="00B202D2">
            <w:pPr>
              <w:rPr>
                <w:sz w:val="20"/>
                <w:szCs w:val="20"/>
              </w:rPr>
            </w:pPr>
            <w:r>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2FB70147" w14:textId="77777777" w:rsidR="00FC68DB" w:rsidDel="009050D3" w:rsidRDefault="00FC68DB" w:rsidP="00B202D2">
            <w:pPr>
              <w:rPr>
                <w:sz w:val="20"/>
                <w:szCs w:val="20"/>
              </w:rPr>
            </w:pPr>
            <w:r>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AB8CDF9" w14:textId="77777777" w:rsidR="00FC68DB" w:rsidRPr="00226A3F" w:rsidRDefault="00FC68DB" w:rsidP="00B202D2">
            <w:pPr>
              <w:rPr>
                <w:sz w:val="20"/>
                <w:szCs w:val="20"/>
              </w:rPr>
            </w:pPr>
            <w:r>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3EC28061" w14:textId="77777777" w:rsidR="00FC68DB" w:rsidRPr="00226A3F" w:rsidRDefault="00FC68DB" w:rsidP="00B202D2">
            <w:pPr>
              <w:rPr>
                <w:sz w:val="20"/>
                <w:szCs w:val="20"/>
              </w:rPr>
            </w:pPr>
            <w:r>
              <w:rPr>
                <w:sz w:val="20"/>
                <w:szCs w:val="20"/>
              </w:rPr>
              <w:t>-</w:t>
            </w:r>
          </w:p>
        </w:tc>
      </w:tr>
      <w:tr w:rsidR="00FC68DB" w:rsidRPr="00226A3F" w14:paraId="4C38F2B1"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64BD1E7F" w14:textId="77777777" w:rsidR="00FC68DB" w:rsidRPr="00226A3F" w:rsidRDefault="00FC68DB" w:rsidP="001F112B">
            <w:pPr>
              <w:keepNext/>
              <w:rPr>
                <w:sz w:val="20"/>
                <w:szCs w:val="20"/>
              </w:rPr>
            </w:pPr>
            <w:r>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4647CD98" w14:textId="77777777" w:rsidR="00FC68DB" w:rsidRPr="00226A3F" w:rsidRDefault="00FC68DB" w:rsidP="001F112B">
            <w:pPr>
              <w:keepNext/>
              <w:rPr>
                <w:sz w:val="20"/>
                <w:szCs w:val="20"/>
              </w:rPr>
            </w:pPr>
            <w:r>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4BA729CB" w14:textId="77777777" w:rsidR="00FC68DB" w:rsidRPr="00226A3F" w:rsidRDefault="00FC68DB" w:rsidP="001F112B">
            <w:pPr>
              <w:keepNext/>
              <w:rPr>
                <w:sz w:val="20"/>
                <w:szCs w:val="20"/>
              </w:rPr>
            </w:pPr>
            <w:r>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66FB27F6" w14:textId="0FBB0E10" w:rsidR="00FC68DB" w:rsidRPr="00226A3F" w:rsidRDefault="00FC68DB" w:rsidP="001F112B">
            <w:pPr>
              <w:keepNext/>
              <w:rPr>
                <w:sz w:val="20"/>
                <w:szCs w:val="20"/>
              </w:rPr>
            </w:pPr>
            <w:r>
              <w:rPr>
                <w:rFonts w:cs="Calibri"/>
                <w:sz w:val="20"/>
                <w:szCs w:val="20"/>
                <w:lang w:eastAsia="en-GB"/>
              </w:rPr>
              <w:t xml:space="preserve">See section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490283">
              <w:rPr>
                <w:rFonts w:cs="Calibri"/>
                <w:sz w:val="20"/>
                <w:szCs w:val="20"/>
                <w:lang w:eastAsia="en-GB"/>
              </w:rPr>
              <w:t>8.5</w:t>
            </w:r>
            <w:r>
              <w:rPr>
                <w:rFonts w:cs="Calibri"/>
                <w:sz w:val="20"/>
                <w:szCs w:val="20"/>
                <w:lang w:eastAsia="en-GB"/>
              </w:rPr>
              <w:fldChar w:fldCharType="end"/>
            </w:r>
            <w:r w:rsidRPr="003D0E42">
              <w:rPr>
                <w:rFonts w:cs="Calibri"/>
                <w:sz w:val="20"/>
                <w:szCs w:val="20"/>
                <w:lang w:eastAsia="en-GB"/>
              </w:rPr>
              <w:t xml:space="preserve"> </w:t>
            </w:r>
            <w:r w:rsidRPr="003D0E42">
              <w:rPr>
                <w:rFonts w:cs="Calibri"/>
                <w:sz w:val="20"/>
                <w:szCs w:val="20"/>
                <w:lang w:eastAsia="en-GB"/>
              </w:rPr>
              <w:fldChar w:fldCharType="begin"/>
            </w:r>
            <w:r w:rsidRPr="003D0E42">
              <w:rPr>
                <w:rFonts w:cs="Calibri"/>
                <w:sz w:val="20"/>
                <w:szCs w:val="20"/>
                <w:lang w:eastAsia="en-GB"/>
              </w:rPr>
              <w:instrText xml:space="preserve"> REF _Ref428442251 \h  \* MERGEFORMAT </w:instrText>
            </w:r>
            <w:r w:rsidRPr="003D0E42">
              <w:rPr>
                <w:rFonts w:cs="Calibri"/>
                <w:sz w:val="20"/>
                <w:szCs w:val="20"/>
                <w:lang w:eastAsia="en-GB"/>
              </w:rPr>
            </w:r>
            <w:r w:rsidRPr="003D0E42">
              <w:rPr>
                <w:rFonts w:cs="Calibri"/>
                <w:sz w:val="20"/>
                <w:szCs w:val="20"/>
                <w:lang w:eastAsia="en-GB"/>
              </w:rPr>
              <w:fldChar w:fldCharType="separate"/>
            </w:r>
            <w:r w:rsidR="00490283" w:rsidRPr="00490283">
              <w:rPr>
                <w:sz w:val="20"/>
                <w:szCs w:val="20"/>
              </w:rPr>
              <w:t xml:space="preserve">Custom Attributes </w:t>
            </w:r>
            <w:r w:rsidR="00490283" w:rsidRPr="00490283">
              <w:t>list</w:t>
            </w:r>
            <w:r w:rsidRPr="003D0E42">
              <w:rPr>
                <w:rFonts w:cs="Calibri"/>
                <w:sz w:val="20"/>
                <w:szCs w:val="20"/>
                <w:lang w:eastAsia="en-GB"/>
              </w:rPr>
              <w:fldChar w:fldCharType="end"/>
            </w:r>
          </w:p>
        </w:tc>
      </w:tr>
    </w:tbl>
    <w:p w14:paraId="3FC34079" w14:textId="3CEFC5DF" w:rsidR="00FC68DB" w:rsidRPr="00226A3F" w:rsidRDefault="00FC68DB" w:rsidP="00B202D2">
      <w:pPr>
        <w:pStyle w:val="Caption"/>
        <w:spacing w:before="120" w:after="60"/>
      </w:pPr>
      <w:bookmarkStart w:id="1350" w:name="_Toc3566468"/>
      <w:bookmarkStart w:id="1351" w:name="_Toc34747469"/>
      <w:bookmarkStart w:id="1352" w:name="_Toc77095919"/>
      <w:bookmarkStart w:id="1353" w:name="_Toc99837203"/>
      <w:r>
        <w:t xml:space="preserve">Table </w:t>
      </w:r>
      <w:r>
        <w:fldChar w:fldCharType="begin"/>
      </w:r>
      <w:r>
        <w:instrText xml:space="preserve"> SEQ Table \* ARABIC </w:instrText>
      </w:r>
      <w:r>
        <w:fldChar w:fldCharType="separate"/>
      </w:r>
      <w:r w:rsidR="00490283">
        <w:rPr>
          <w:noProof/>
        </w:rPr>
        <w:t>58</w:t>
      </w:r>
      <w:r>
        <w:fldChar w:fldCharType="end"/>
      </w:r>
      <w:r>
        <w:t xml:space="preserve">: Nested elements of </w:t>
      </w:r>
      <w:r w:rsidRPr="006915F6">
        <w:rPr>
          <w:rStyle w:val="elementdeftypeChar"/>
          <w:rFonts w:eastAsia="Calibri"/>
          <w:b w:val="0"/>
        </w:rPr>
        <w:t>&lt;connection_0d&gt;</w:t>
      </w:r>
      <w:r w:rsidRPr="00EB74AE">
        <w:rPr>
          <w:rStyle w:val="elementdeftypeChar"/>
          <w:rFonts w:asciiTheme="minorHAnsi" w:eastAsia="Calibri" w:hAnsiTheme="minorHAnsi" w:cstheme="minorHAnsi"/>
          <w:b w:val="0"/>
          <w:i/>
          <w:sz w:val="20"/>
        </w:rPr>
        <w:t xml:space="preserve"> for </w:t>
      </w:r>
      <w:r w:rsidRPr="00EB74AE">
        <w:rPr>
          <w:rStyle w:val="elementdeftypeChar"/>
          <w:rFonts w:eastAsia="Calibri"/>
        </w:rPr>
        <w:t>&lt;gumdrop/&gt;</w:t>
      </w:r>
      <w:bookmarkEnd w:id="1350"/>
      <w:bookmarkEnd w:id="1351"/>
      <w:bookmarkEnd w:id="1352"/>
      <w:bookmarkEnd w:id="1353"/>
    </w:p>
    <w:p w14:paraId="408D496F" w14:textId="77777777" w:rsidR="00FC68DB" w:rsidRPr="00226A3F" w:rsidRDefault="00FC68DB" w:rsidP="005D2277">
      <w:pPr>
        <w:keepNext/>
        <w:spacing w:before="120"/>
      </w:pPr>
      <w:r w:rsidRPr="00226A3F">
        <w:t xml:space="preserve">XML specification of </w:t>
      </w:r>
      <w:r w:rsidRPr="00226A3F">
        <w:rPr>
          <w:rFonts w:ascii="Courier New" w:hAnsi="Courier New" w:cs="Courier New"/>
          <w:b/>
          <w:i/>
          <w:sz w:val="18"/>
          <w:szCs w:val="18"/>
        </w:rPr>
        <w:t>&lt;</w:t>
      </w:r>
      <w:r>
        <w:rPr>
          <w:rFonts w:ascii="Courier New" w:hAnsi="Courier New" w:cs="Courier New"/>
          <w:b/>
          <w:i/>
          <w:sz w:val="18"/>
          <w:szCs w:val="18"/>
        </w:rPr>
        <w:t>gumdrop/</w:t>
      </w:r>
      <w:r w:rsidRPr="00226A3F">
        <w:rPr>
          <w:rFonts w:ascii="Courier New" w:hAnsi="Courier New" w:cs="Courier New"/>
          <w:b/>
          <w:i/>
          <w:sz w:val="18"/>
          <w:szCs w:val="18"/>
        </w:rPr>
        <w:t>&gt;</w:t>
      </w:r>
      <w:r w:rsidRPr="00226A3F">
        <w:t xml:space="preserve"> with</w:t>
      </w:r>
      <w:r w:rsidRPr="00226A3F">
        <w:rPr>
          <w:rFonts w:cs="Courier New"/>
        </w:rPr>
        <w:t xml:space="preserve"> </w:t>
      </w:r>
      <w:r>
        <w:rPr>
          <w:rFonts w:cs="Courier New"/>
        </w:rPr>
        <w:t>following attributes</w:t>
      </w:r>
      <w:r w:rsidRPr="00226A3F">
        <w:rPr>
          <w:rFonts w:ascii="Courier New" w:hAnsi="Courier New" w:cs="Courier New"/>
          <w:b/>
          <w:i/>
          <w:sz w:val="18"/>
          <w:szCs w:val="18"/>
        </w:rPr>
        <w:t>:</w:t>
      </w:r>
      <w:r w:rsidRPr="00226A3F">
        <w:t xml:space="preserve"> </w:t>
      </w:r>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661"/>
        <w:gridCol w:w="1559"/>
        <w:gridCol w:w="1559"/>
        <w:gridCol w:w="1276"/>
        <w:gridCol w:w="2980"/>
      </w:tblGrid>
      <w:tr w:rsidR="00FC68DB" w:rsidRPr="00226A3F" w14:paraId="5BF03B47" w14:textId="77777777" w:rsidTr="00FC68DB">
        <w:trPr>
          <w:tblHeader/>
          <w:jc w:val="center"/>
        </w:trPr>
        <w:tc>
          <w:tcPr>
            <w:tcW w:w="166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746FB3F" w14:textId="77777777" w:rsidR="00FC68DB" w:rsidRPr="00226A3F" w:rsidRDefault="00FC68DB" w:rsidP="00B202D2">
            <w:pPr>
              <w:keepNext/>
              <w:rPr>
                <w:b/>
                <w:i/>
              </w:rPr>
            </w:pPr>
            <w:r w:rsidRPr="00226A3F">
              <w:rPr>
                <w:b/>
                <w:i/>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216425" w14:textId="77777777" w:rsidR="00FC68DB" w:rsidRPr="00226A3F" w:rsidRDefault="00FC68DB" w:rsidP="00B202D2">
            <w:pPr>
              <w:keepNext/>
              <w:rPr>
                <w:b/>
                <w:i/>
              </w:rPr>
            </w:pPr>
            <w:r w:rsidRPr="00226A3F">
              <w:rPr>
                <w:b/>
                <w:i/>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10BCB7D" w14:textId="77777777" w:rsidR="00FC68DB" w:rsidRPr="00226A3F" w:rsidRDefault="00FC68DB" w:rsidP="00B202D2">
            <w:pPr>
              <w:keepNext/>
              <w:rPr>
                <w:b/>
                <w:i/>
              </w:rPr>
            </w:pPr>
            <w:r w:rsidRPr="00226A3F">
              <w:rPr>
                <w:b/>
                <w:i/>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C8A5167" w14:textId="77777777" w:rsidR="00FC68DB" w:rsidRPr="00226A3F" w:rsidRDefault="00FC68DB" w:rsidP="00B202D2">
            <w:pPr>
              <w:keepNext/>
              <w:rPr>
                <w:b/>
                <w:i/>
              </w:rPr>
            </w:pPr>
            <w:r>
              <w:rPr>
                <w:b/>
                <w:i/>
              </w:rPr>
              <w:t>Use</w:t>
            </w:r>
          </w:p>
        </w:tc>
        <w:tc>
          <w:tcPr>
            <w:tcW w:w="29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161B1D6" w14:textId="77777777" w:rsidR="00FC68DB" w:rsidRPr="00226A3F" w:rsidRDefault="00FC68DB" w:rsidP="00B202D2">
            <w:pPr>
              <w:keepNext/>
              <w:rPr>
                <w:b/>
                <w:i/>
              </w:rPr>
            </w:pPr>
            <w:r w:rsidRPr="00226A3F">
              <w:rPr>
                <w:b/>
                <w:i/>
              </w:rPr>
              <w:t>Constraint</w:t>
            </w:r>
          </w:p>
        </w:tc>
      </w:tr>
      <w:tr w:rsidR="00FC68DB" w:rsidRPr="00226A3F" w14:paraId="464D7092" w14:textId="77777777" w:rsidTr="00FC68DB">
        <w:trPr>
          <w:jc w:val="center"/>
        </w:trPr>
        <w:tc>
          <w:tcPr>
            <w:tcW w:w="1661" w:type="dxa"/>
          </w:tcPr>
          <w:p w14:paraId="2A1EF926" w14:textId="77777777" w:rsidR="00FC68DB" w:rsidRPr="00226A3F" w:rsidRDefault="00FC68DB" w:rsidP="00B202D2">
            <w:pPr>
              <w:rPr>
                <w:sz w:val="20"/>
                <w:szCs w:val="20"/>
              </w:rPr>
            </w:pPr>
            <w:r w:rsidRPr="00226A3F">
              <w:rPr>
                <w:sz w:val="20"/>
                <w:szCs w:val="20"/>
              </w:rPr>
              <w:t>diameter</w:t>
            </w:r>
          </w:p>
        </w:tc>
        <w:tc>
          <w:tcPr>
            <w:tcW w:w="1559" w:type="dxa"/>
          </w:tcPr>
          <w:p w14:paraId="0148DEEE" w14:textId="77777777" w:rsidR="00FC68DB" w:rsidRPr="00226A3F" w:rsidRDefault="00FC68DB" w:rsidP="00B202D2">
            <w:pPr>
              <w:rPr>
                <w:sz w:val="20"/>
                <w:szCs w:val="20"/>
              </w:rPr>
            </w:pPr>
            <w:r w:rsidRPr="00226A3F">
              <w:rPr>
                <w:sz w:val="20"/>
                <w:szCs w:val="20"/>
              </w:rPr>
              <w:t>Floating point</w:t>
            </w:r>
          </w:p>
        </w:tc>
        <w:tc>
          <w:tcPr>
            <w:tcW w:w="1559" w:type="dxa"/>
          </w:tcPr>
          <w:p w14:paraId="639D05CF" w14:textId="77777777" w:rsidR="00FC68DB" w:rsidRPr="00226A3F" w:rsidRDefault="00FC68DB" w:rsidP="00B202D2">
            <w:pPr>
              <w:rPr>
                <w:sz w:val="20"/>
                <w:szCs w:val="20"/>
              </w:rPr>
            </w:pPr>
            <w:r w:rsidRPr="00226A3F">
              <w:rPr>
                <w:sz w:val="20"/>
                <w:szCs w:val="20"/>
              </w:rPr>
              <w:t>&gt;= 0.0</w:t>
            </w:r>
          </w:p>
        </w:tc>
        <w:tc>
          <w:tcPr>
            <w:tcW w:w="1276" w:type="dxa"/>
          </w:tcPr>
          <w:p w14:paraId="19F4BCA1" w14:textId="77777777" w:rsidR="00FC68DB" w:rsidRPr="00226A3F" w:rsidRDefault="00FC68DB" w:rsidP="00B202D2">
            <w:pPr>
              <w:rPr>
                <w:sz w:val="20"/>
                <w:szCs w:val="20"/>
              </w:rPr>
            </w:pPr>
            <w:r w:rsidRPr="00226A3F">
              <w:rPr>
                <w:sz w:val="20"/>
                <w:szCs w:val="20"/>
              </w:rPr>
              <w:t>Optional</w:t>
            </w:r>
          </w:p>
        </w:tc>
        <w:tc>
          <w:tcPr>
            <w:tcW w:w="2980" w:type="dxa"/>
          </w:tcPr>
          <w:p w14:paraId="5CF5370A" w14:textId="77777777" w:rsidR="00FC68DB" w:rsidRPr="00226A3F" w:rsidRDefault="00FC68DB" w:rsidP="00B202D2">
            <w:pPr>
              <w:rPr>
                <w:sz w:val="20"/>
                <w:szCs w:val="20"/>
              </w:rPr>
            </w:pPr>
            <w:r w:rsidRPr="00226A3F">
              <w:rPr>
                <w:sz w:val="20"/>
                <w:szCs w:val="20"/>
              </w:rPr>
              <w:t>-</w:t>
            </w:r>
          </w:p>
        </w:tc>
      </w:tr>
      <w:tr w:rsidR="00FC68DB" w:rsidRPr="00226A3F" w14:paraId="7845120E" w14:textId="77777777" w:rsidTr="00FC68DB">
        <w:trPr>
          <w:jc w:val="center"/>
        </w:trPr>
        <w:tc>
          <w:tcPr>
            <w:tcW w:w="1661" w:type="dxa"/>
          </w:tcPr>
          <w:p w14:paraId="23E46722" w14:textId="77777777" w:rsidR="00FC68DB" w:rsidRPr="00226A3F" w:rsidRDefault="00FC68DB" w:rsidP="00B202D2">
            <w:pPr>
              <w:rPr>
                <w:sz w:val="20"/>
                <w:szCs w:val="20"/>
              </w:rPr>
            </w:pPr>
            <w:r w:rsidRPr="00226A3F">
              <w:rPr>
                <w:sz w:val="20"/>
                <w:szCs w:val="20"/>
              </w:rPr>
              <w:t>mass</w:t>
            </w:r>
          </w:p>
        </w:tc>
        <w:tc>
          <w:tcPr>
            <w:tcW w:w="1559" w:type="dxa"/>
          </w:tcPr>
          <w:p w14:paraId="0C5551E1" w14:textId="77777777" w:rsidR="00FC68DB" w:rsidRPr="00226A3F" w:rsidRDefault="00FC68DB" w:rsidP="00B202D2">
            <w:pPr>
              <w:rPr>
                <w:sz w:val="20"/>
                <w:szCs w:val="20"/>
              </w:rPr>
            </w:pPr>
            <w:r w:rsidRPr="00226A3F">
              <w:rPr>
                <w:sz w:val="20"/>
                <w:szCs w:val="20"/>
              </w:rPr>
              <w:t>Floating point</w:t>
            </w:r>
          </w:p>
        </w:tc>
        <w:tc>
          <w:tcPr>
            <w:tcW w:w="1559" w:type="dxa"/>
          </w:tcPr>
          <w:p w14:paraId="4032E600" w14:textId="77777777" w:rsidR="00FC68DB" w:rsidRPr="00226A3F" w:rsidRDefault="00FC68DB" w:rsidP="00B202D2">
            <w:pPr>
              <w:rPr>
                <w:sz w:val="20"/>
                <w:szCs w:val="20"/>
              </w:rPr>
            </w:pPr>
            <w:r w:rsidRPr="00226A3F">
              <w:rPr>
                <w:sz w:val="20"/>
                <w:szCs w:val="20"/>
              </w:rPr>
              <w:t>&gt;= 0.0</w:t>
            </w:r>
          </w:p>
        </w:tc>
        <w:tc>
          <w:tcPr>
            <w:tcW w:w="1276" w:type="dxa"/>
          </w:tcPr>
          <w:p w14:paraId="7BAE6FDA" w14:textId="77777777" w:rsidR="00FC68DB" w:rsidRPr="00226A3F" w:rsidRDefault="00FC68DB" w:rsidP="00B202D2">
            <w:pPr>
              <w:rPr>
                <w:sz w:val="20"/>
                <w:szCs w:val="20"/>
              </w:rPr>
            </w:pPr>
            <w:r w:rsidRPr="00226A3F">
              <w:rPr>
                <w:sz w:val="20"/>
                <w:szCs w:val="20"/>
              </w:rPr>
              <w:t>Optional</w:t>
            </w:r>
          </w:p>
        </w:tc>
        <w:tc>
          <w:tcPr>
            <w:tcW w:w="2980" w:type="dxa"/>
          </w:tcPr>
          <w:p w14:paraId="6E0606F0" w14:textId="77777777" w:rsidR="00FC68DB" w:rsidRPr="00226A3F" w:rsidRDefault="00FC68DB" w:rsidP="00B202D2">
            <w:pPr>
              <w:rPr>
                <w:sz w:val="20"/>
                <w:szCs w:val="20"/>
              </w:rPr>
            </w:pPr>
            <w:r w:rsidRPr="00226A3F">
              <w:rPr>
                <w:sz w:val="20"/>
                <w:szCs w:val="20"/>
              </w:rPr>
              <w:t>-</w:t>
            </w:r>
          </w:p>
        </w:tc>
      </w:tr>
      <w:tr w:rsidR="00FC68DB" w:rsidRPr="00226A3F" w14:paraId="7A06616F" w14:textId="77777777" w:rsidTr="00FC68DB">
        <w:trPr>
          <w:jc w:val="center"/>
        </w:trPr>
        <w:tc>
          <w:tcPr>
            <w:tcW w:w="1661" w:type="dxa"/>
          </w:tcPr>
          <w:p w14:paraId="0CD2A072" w14:textId="77777777" w:rsidR="00FC68DB" w:rsidRPr="00226A3F" w:rsidRDefault="00FC68DB" w:rsidP="001F112B">
            <w:pPr>
              <w:keepNext/>
              <w:rPr>
                <w:sz w:val="20"/>
                <w:szCs w:val="20"/>
              </w:rPr>
            </w:pPr>
            <w:r>
              <w:rPr>
                <w:sz w:val="20"/>
                <w:szCs w:val="20"/>
              </w:rPr>
              <w:lastRenderedPageBreak/>
              <w:t>material</w:t>
            </w:r>
          </w:p>
        </w:tc>
        <w:tc>
          <w:tcPr>
            <w:tcW w:w="1559" w:type="dxa"/>
          </w:tcPr>
          <w:p w14:paraId="0761E48C" w14:textId="77777777" w:rsidR="00FC68DB" w:rsidRPr="00226A3F" w:rsidRDefault="00FC68DB" w:rsidP="001F112B">
            <w:pPr>
              <w:keepNext/>
              <w:rPr>
                <w:sz w:val="20"/>
                <w:szCs w:val="20"/>
              </w:rPr>
            </w:pPr>
            <w:r>
              <w:rPr>
                <w:sz w:val="20"/>
                <w:szCs w:val="20"/>
              </w:rPr>
              <w:t>Alphanumeric</w:t>
            </w:r>
          </w:p>
        </w:tc>
        <w:tc>
          <w:tcPr>
            <w:tcW w:w="1559" w:type="dxa"/>
          </w:tcPr>
          <w:p w14:paraId="51898C00" w14:textId="77777777" w:rsidR="00FC68DB" w:rsidRPr="00226A3F" w:rsidRDefault="00FC68DB" w:rsidP="001F112B">
            <w:pPr>
              <w:keepNext/>
              <w:rPr>
                <w:sz w:val="20"/>
                <w:szCs w:val="20"/>
              </w:rPr>
            </w:pPr>
            <w:r>
              <w:rPr>
                <w:sz w:val="20"/>
                <w:szCs w:val="20"/>
              </w:rPr>
              <w:t>Alphanumeric</w:t>
            </w:r>
          </w:p>
        </w:tc>
        <w:tc>
          <w:tcPr>
            <w:tcW w:w="1276" w:type="dxa"/>
          </w:tcPr>
          <w:p w14:paraId="24CCBE3C" w14:textId="77777777" w:rsidR="00FC68DB" w:rsidRPr="00226A3F" w:rsidRDefault="00FC68DB" w:rsidP="001F112B">
            <w:pPr>
              <w:keepNext/>
              <w:rPr>
                <w:sz w:val="20"/>
                <w:szCs w:val="20"/>
              </w:rPr>
            </w:pPr>
            <w:r>
              <w:rPr>
                <w:sz w:val="20"/>
                <w:szCs w:val="20"/>
              </w:rPr>
              <w:t>Optional</w:t>
            </w:r>
          </w:p>
        </w:tc>
        <w:tc>
          <w:tcPr>
            <w:tcW w:w="2980" w:type="dxa"/>
          </w:tcPr>
          <w:p w14:paraId="5DAABC4B" w14:textId="77777777" w:rsidR="00FC68DB" w:rsidRPr="00226A3F" w:rsidRDefault="00FC68DB" w:rsidP="001F112B">
            <w:pPr>
              <w:keepNext/>
              <w:rPr>
                <w:sz w:val="20"/>
                <w:szCs w:val="20"/>
              </w:rPr>
            </w:pPr>
            <w:r>
              <w:rPr>
                <w:sz w:val="20"/>
                <w:szCs w:val="20"/>
              </w:rPr>
              <w:t>-</w:t>
            </w:r>
          </w:p>
        </w:tc>
      </w:tr>
    </w:tbl>
    <w:p w14:paraId="61D4D782" w14:textId="14458D1A" w:rsidR="00FC68DB" w:rsidRDefault="00FC68DB" w:rsidP="00B202D2">
      <w:pPr>
        <w:pStyle w:val="Caption"/>
        <w:spacing w:before="60"/>
      </w:pPr>
      <w:bookmarkStart w:id="1354" w:name="_Toc3566469"/>
      <w:bookmarkStart w:id="1355" w:name="_Toc34747470"/>
      <w:bookmarkStart w:id="1356" w:name="_Toc77095920"/>
      <w:bookmarkStart w:id="1357" w:name="_Toc99837204"/>
      <w:r>
        <w:t xml:space="preserve">Table </w:t>
      </w:r>
      <w:r>
        <w:fldChar w:fldCharType="begin"/>
      </w:r>
      <w:r>
        <w:instrText xml:space="preserve"> SEQ Table \* ARABIC </w:instrText>
      </w:r>
      <w:r>
        <w:fldChar w:fldCharType="separate"/>
      </w:r>
      <w:r w:rsidR="00490283">
        <w:rPr>
          <w:noProof/>
        </w:rPr>
        <w:t>59</w:t>
      </w:r>
      <w:r>
        <w:fldChar w:fldCharType="end"/>
      </w:r>
      <w:r>
        <w:t>: Attributes</w:t>
      </w:r>
      <w:r>
        <w:rPr>
          <w:noProof/>
        </w:rPr>
        <w:t xml:space="preserve"> of element </w:t>
      </w:r>
      <w:r w:rsidRPr="00611340">
        <w:rPr>
          <w:rFonts w:ascii="Courier New" w:hAnsi="Courier New" w:cs="Courier New"/>
        </w:rPr>
        <w:t>&lt;gumdrop/&gt;</w:t>
      </w:r>
      <w:bookmarkEnd w:id="1354"/>
      <w:bookmarkEnd w:id="1355"/>
      <w:bookmarkEnd w:id="1356"/>
      <w:bookmarkEnd w:id="1357"/>
    </w:p>
    <w:p w14:paraId="3D5C7D8E" w14:textId="77777777" w:rsidR="00FC68DB" w:rsidRPr="005D241A" w:rsidRDefault="00FC68DB" w:rsidP="005D2277">
      <w:pPr>
        <w:pStyle w:val="ListParagraph"/>
        <w:numPr>
          <w:ilvl w:val="0"/>
          <w:numId w:val="35"/>
        </w:numPr>
        <w:tabs>
          <w:tab w:val="clear" w:pos="403"/>
        </w:tabs>
        <w:spacing w:line="240" w:lineRule="auto"/>
        <w:contextualSpacing w:val="0"/>
        <w:rPr>
          <w:lang w:val="en-US"/>
        </w:rPr>
      </w:pPr>
      <w:r w:rsidRPr="006915F6">
        <w:rPr>
          <w:rStyle w:val="elementdeftypeChar"/>
          <w:rFonts w:eastAsia="Calibri"/>
          <w:lang w:eastAsia="en-GB"/>
        </w:rPr>
        <w:t>diameter</w:t>
      </w:r>
      <w:r w:rsidRPr="005D241A">
        <w:rPr>
          <w:lang w:val="en-US"/>
        </w:rPr>
        <w:t xml:space="preserve">: The diameter of a gumdrop is specified by the attribute </w:t>
      </w:r>
      <w:r w:rsidRPr="005D241A">
        <w:rPr>
          <w:rFonts w:ascii="Courier New" w:hAnsi="Courier New" w:cs="Courier New"/>
          <w:i/>
          <w:sz w:val="18"/>
          <w:szCs w:val="18"/>
          <w:lang w:val="en-US"/>
        </w:rPr>
        <w:t>diameter</w:t>
      </w:r>
      <w:r w:rsidRPr="005D241A">
        <w:rPr>
          <w:lang w:val="en-US"/>
        </w:rPr>
        <w:t xml:space="preserve"> for the child element of </w:t>
      </w:r>
      <w:r w:rsidRPr="005D241A">
        <w:rPr>
          <w:rFonts w:ascii="Courier New" w:hAnsi="Courier New" w:cs="Courier New"/>
          <w:b/>
          <w:i/>
          <w:sz w:val="18"/>
          <w:szCs w:val="18"/>
          <w:lang w:val="en-US"/>
        </w:rPr>
        <w:t>&lt;connection_0d&gt;</w:t>
      </w:r>
      <w:r w:rsidRPr="005D241A">
        <w:rPr>
          <w:lang w:val="en-US"/>
        </w:rPr>
        <w:t xml:space="preserve">. It specifies the diameter of the adhesive material </w:t>
      </w:r>
      <w:r w:rsidRPr="005D241A">
        <w:rPr>
          <w:i/>
          <w:lang w:val="en-US"/>
        </w:rPr>
        <w:t>after</w:t>
      </w:r>
      <w:r w:rsidRPr="005D241A">
        <w:rPr>
          <w:lang w:val="en-US"/>
        </w:rPr>
        <w:t xml:space="preserve"> manufacturing. </w:t>
      </w:r>
    </w:p>
    <w:p w14:paraId="20497692" w14:textId="77777777" w:rsidR="00FC68DB" w:rsidRPr="005D241A" w:rsidRDefault="00FC68DB" w:rsidP="005D2277">
      <w:pPr>
        <w:pStyle w:val="ListParagraph"/>
        <w:numPr>
          <w:ilvl w:val="0"/>
          <w:numId w:val="35"/>
        </w:numPr>
        <w:tabs>
          <w:tab w:val="clear" w:pos="403"/>
        </w:tabs>
        <w:spacing w:line="240" w:lineRule="auto"/>
        <w:contextualSpacing w:val="0"/>
        <w:jc w:val="left"/>
        <w:rPr>
          <w:lang w:val="en-US"/>
        </w:rPr>
      </w:pPr>
      <w:r w:rsidRPr="006915F6">
        <w:rPr>
          <w:rStyle w:val="elementdeftypeChar"/>
          <w:rFonts w:eastAsia="Calibri"/>
          <w:lang w:eastAsia="en-GB"/>
        </w:rPr>
        <w:t>mass</w:t>
      </w:r>
      <w:r w:rsidRPr="005D241A">
        <w:rPr>
          <w:lang w:val="en-US"/>
        </w:rPr>
        <w:t>: This is the mass of the glue attached.</w:t>
      </w:r>
    </w:p>
    <w:p w14:paraId="3D568B8B" w14:textId="77777777" w:rsidR="00FC68DB" w:rsidRDefault="00FC68DB" w:rsidP="005D2277">
      <w:pPr>
        <w:pStyle w:val="ListParagraph"/>
        <w:numPr>
          <w:ilvl w:val="0"/>
          <w:numId w:val="35"/>
        </w:numPr>
        <w:tabs>
          <w:tab w:val="clear" w:pos="403"/>
        </w:tabs>
        <w:spacing w:line="240" w:lineRule="auto"/>
        <w:contextualSpacing w:val="0"/>
        <w:rPr>
          <w:lang w:val="en-US"/>
        </w:rPr>
      </w:pPr>
      <w:r w:rsidRPr="006915F6">
        <w:rPr>
          <w:rStyle w:val="elementdeftypeChar"/>
          <w:rFonts w:eastAsia="Calibri"/>
          <w:lang w:eastAsia="en-GB"/>
        </w:rPr>
        <w:t>material</w:t>
      </w:r>
      <w:r w:rsidRPr="005D241A">
        <w:rPr>
          <w:lang w:val="en-US"/>
        </w:rPr>
        <w:t xml:space="preserve">: the name of the adhesive material according to CAD/PDM. For CAE applications, another label from a reduced data base may be applicable. </w:t>
      </w:r>
      <w:r w:rsidRPr="00D977AB">
        <w:rPr>
          <w:lang w:val="en-US"/>
        </w:rPr>
        <w:t xml:space="preserve">This is to be stored in </w:t>
      </w:r>
      <w:r w:rsidRPr="00E02A74">
        <w:rPr>
          <w:rStyle w:val="elementdeftypeChar"/>
          <w:rFonts w:eastAsia="Calibri"/>
        </w:rPr>
        <w:t>&lt;appdata/&gt;</w:t>
      </w:r>
      <w:r w:rsidRPr="00D977AB">
        <w:rPr>
          <w:lang w:val="en-US"/>
        </w:rPr>
        <w:t>.</w:t>
      </w:r>
    </w:p>
    <w:p w14:paraId="359A11FF" w14:textId="77777777" w:rsidR="00FC68DB" w:rsidRPr="001F112B" w:rsidRDefault="00FC68DB" w:rsidP="005D2277">
      <w:pPr>
        <w:keepNext/>
        <w:rPr>
          <w:rFonts w:cs="Calibri"/>
          <w:lang w:eastAsia="en-GB"/>
        </w:rPr>
      </w:pPr>
      <w:r w:rsidRPr="001F112B">
        <w:rPr>
          <w:rFonts w:cs="Calibri"/>
          <w:lang w:eastAsia="en-GB"/>
        </w:rPr>
        <w:t xml:space="preserve">The element </w:t>
      </w:r>
      <w:r w:rsidRPr="001F112B">
        <w:rPr>
          <w:rStyle w:val="elementdeftypeChar"/>
          <w:rFonts w:eastAsia="Calibri"/>
        </w:rPr>
        <w:t>&lt;gumdrop/&gt;</w:t>
      </w:r>
      <w:r w:rsidRPr="001F112B">
        <w:rPr>
          <w:rFonts w:ascii="Courier" w:hAnsi="Courier" w:cs="Courier"/>
          <w:b/>
          <w:bCs/>
          <w:i/>
          <w:iCs/>
          <w:sz w:val="18"/>
          <w:szCs w:val="18"/>
          <w:lang w:eastAsia="en-GB"/>
        </w:rPr>
        <w:t xml:space="preserve"> </w:t>
      </w:r>
      <w:r w:rsidRPr="001F112B">
        <w:rPr>
          <w:rFonts w:cs="Calibri"/>
          <w:lang w:eastAsia="en-GB"/>
        </w:rPr>
        <w:t>allows for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DB0AC2" w14:paraId="52185471"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B13BE6" w14:textId="77777777" w:rsidR="00FC68DB" w:rsidRPr="001F112B" w:rsidRDefault="00FC68DB" w:rsidP="00B202D2">
            <w:pPr>
              <w:keepNext/>
              <w:rPr>
                <w:b/>
                <w:i/>
              </w:rPr>
            </w:pPr>
            <w:r w:rsidRPr="001F112B">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453E5B6" w14:textId="77777777" w:rsidR="00FC68DB" w:rsidRPr="001F112B" w:rsidRDefault="00FC68DB" w:rsidP="00B202D2">
            <w:pPr>
              <w:keepNext/>
              <w:rPr>
                <w:b/>
                <w:i/>
              </w:rPr>
            </w:pPr>
            <w:r w:rsidRPr="001F112B">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1A03408" w14:textId="77777777" w:rsidR="00FC68DB" w:rsidRPr="001F112B" w:rsidRDefault="00FC68DB" w:rsidP="00B202D2">
            <w:pPr>
              <w:keepNext/>
              <w:rPr>
                <w:b/>
                <w:i/>
              </w:rPr>
            </w:pPr>
            <w:r w:rsidRPr="001F112B">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9F90A99" w14:textId="77777777" w:rsidR="00FC68DB" w:rsidRPr="001F112B" w:rsidRDefault="00FC68DB" w:rsidP="00B202D2">
            <w:pPr>
              <w:keepNext/>
              <w:rPr>
                <w:b/>
                <w:i/>
              </w:rPr>
            </w:pPr>
            <w:r w:rsidRPr="001F112B">
              <w:rPr>
                <w:b/>
                <w:i/>
              </w:rPr>
              <w:t>Constraint</w:t>
            </w:r>
          </w:p>
        </w:tc>
      </w:tr>
      <w:tr w:rsidR="00FC68DB" w:rsidRPr="00DB0AC2" w14:paraId="2EEFB030" w14:textId="77777777" w:rsidTr="00FC68DB">
        <w:trPr>
          <w:jc w:val="center"/>
        </w:trPr>
        <w:tc>
          <w:tcPr>
            <w:tcW w:w="2111" w:type="dxa"/>
            <w:vAlign w:val="bottom"/>
          </w:tcPr>
          <w:p w14:paraId="0A6C4A1F" w14:textId="77777777" w:rsidR="00FC68DB" w:rsidRPr="001F112B" w:rsidRDefault="00FC68DB" w:rsidP="00B202D2">
            <w:pPr>
              <w:rPr>
                <w:sz w:val="20"/>
                <w:szCs w:val="20"/>
              </w:rPr>
            </w:pPr>
            <w:r w:rsidRPr="001F112B">
              <w:rPr>
                <w:sz w:val="20"/>
                <w:szCs w:val="20"/>
              </w:rPr>
              <w:t>normal_direction</w:t>
            </w:r>
          </w:p>
        </w:tc>
        <w:tc>
          <w:tcPr>
            <w:tcW w:w="1559" w:type="dxa"/>
            <w:vAlign w:val="bottom"/>
          </w:tcPr>
          <w:p w14:paraId="77643D48" w14:textId="77777777" w:rsidR="00FC68DB" w:rsidRPr="001F112B" w:rsidRDefault="00FC68DB" w:rsidP="00B202D2">
            <w:pPr>
              <w:rPr>
                <w:sz w:val="20"/>
                <w:szCs w:val="20"/>
              </w:rPr>
            </w:pPr>
            <w:r w:rsidRPr="001F112B">
              <w:rPr>
                <w:sz w:val="20"/>
                <w:szCs w:val="20"/>
              </w:rPr>
              <w:t>1</w:t>
            </w:r>
          </w:p>
        </w:tc>
        <w:tc>
          <w:tcPr>
            <w:tcW w:w="1276" w:type="dxa"/>
            <w:vAlign w:val="bottom"/>
          </w:tcPr>
          <w:p w14:paraId="5B8FF1EF" w14:textId="77777777" w:rsidR="00FC68DB" w:rsidRPr="001F112B" w:rsidRDefault="00FC68DB" w:rsidP="00B202D2">
            <w:pPr>
              <w:rPr>
                <w:sz w:val="20"/>
                <w:szCs w:val="20"/>
              </w:rPr>
            </w:pPr>
            <w:r w:rsidRPr="001F112B">
              <w:rPr>
                <w:sz w:val="20"/>
                <w:szCs w:val="20"/>
              </w:rPr>
              <w:t>Optional</w:t>
            </w:r>
          </w:p>
        </w:tc>
        <w:tc>
          <w:tcPr>
            <w:tcW w:w="3526" w:type="dxa"/>
            <w:vAlign w:val="bottom"/>
          </w:tcPr>
          <w:p w14:paraId="3C41448D" w14:textId="77777777" w:rsidR="00FC68DB" w:rsidRPr="001F112B" w:rsidRDefault="00FC68DB" w:rsidP="00B202D2">
            <w:pPr>
              <w:rPr>
                <w:sz w:val="20"/>
                <w:szCs w:val="20"/>
              </w:rPr>
            </w:pPr>
            <w:r w:rsidRPr="001F112B">
              <w:rPr>
                <w:sz w:val="20"/>
                <w:szCs w:val="20"/>
              </w:rPr>
              <w:t>-</w:t>
            </w:r>
          </w:p>
        </w:tc>
      </w:tr>
      <w:tr w:rsidR="00FC68DB" w:rsidRPr="00DB0AC2" w14:paraId="20AEB26A" w14:textId="77777777" w:rsidTr="00FC68DB">
        <w:trPr>
          <w:jc w:val="center"/>
        </w:trPr>
        <w:tc>
          <w:tcPr>
            <w:tcW w:w="2111" w:type="dxa"/>
            <w:vAlign w:val="bottom"/>
          </w:tcPr>
          <w:p w14:paraId="3C46E88C" w14:textId="77777777" w:rsidR="00FC68DB" w:rsidRPr="001F112B" w:rsidRDefault="00FC68DB" w:rsidP="001F112B">
            <w:pPr>
              <w:keepNext/>
              <w:rPr>
                <w:sz w:val="20"/>
                <w:szCs w:val="20"/>
              </w:rPr>
            </w:pPr>
            <w:r w:rsidRPr="001F112B">
              <w:rPr>
                <w:sz w:val="20"/>
                <w:szCs w:val="20"/>
              </w:rPr>
              <w:t>tangential_direction</w:t>
            </w:r>
          </w:p>
        </w:tc>
        <w:tc>
          <w:tcPr>
            <w:tcW w:w="1559" w:type="dxa"/>
            <w:vAlign w:val="bottom"/>
          </w:tcPr>
          <w:p w14:paraId="075404CD" w14:textId="77777777" w:rsidR="00FC68DB" w:rsidRPr="001F112B" w:rsidRDefault="00FC68DB" w:rsidP="001F112B">
            <w:pPr>
              <w:keepNext/>
              <w:rPr>
                <w:sz w:val="20"/>
                <w:szCs w:val="20"/>
              </w:rPr>
            </w:pPr>
            <w:r w:rsidRPr="001F112B">
              <w:rPr>
                <w:sz w:val="20"/>
                <w:szCs w:val="20"/>
              </w:rPr>
              <w:t>1</w:t>
            </w:r>
          </w:p>
        </w:tc>
        <w:tc>
          <w:tcPr>
            <w:tcW w:w="1276" w:type="dxa"/>
            <w:vAlign w:val="bottom"/>
          </w:tcPr>
          <w:p w14:paraId="3D48D9F4" w14:textId="77777777" w:rsidR="00FC68DB" w:rsidRPr="001F112B" w:rsidRDefault="00FC68DB" w:rsidP="001F112B">
            <w:pPr>
              <w:keepNext/>
              <w:rPr>
                <w:sz w:val="20"/>
                <w:szCs w:val="20"/>
              </w:rPr>
            </w:pPr>
            <w:r w:rsidRPr="001F112B">
              <w:rPr>
                <w:sz w:val="20"/>
                <w:szCs w:val="20"/>
              </w:rPr>
              <w:t>Optional</w:t>
            </w:r>
          </w:p>
        </w:tc>
        <w:tc>
          <w:tcPr>
            <w:tcW w:w="3526" w:type="dxa"/>
            <w:vAlign w:val="bottom"/>
          </w:tcPr>
          <w:p w14:paraId="2EDE494C" w14:textId="77777777" w:rsidR="00FC68DB" w:rsidRPr="001F112B" w:rsidRDefault="00FC68DB" w:rsidP="001F112B">
            <w:pPr>
              <w:keepNext/>
              <w:rPr>
                <w:sz w:val="20"/>
                <w:szCs w:val="20"/>
              </w:rPr>
            </w:pPr>
            <w:r w:rsidRPr="001F112B">
              <w:rPr>
                <w:sz w:val="20"/>
                <w:szCs w:val="20"/>
              </w:rPr>
              <w:t>-</w:t>
            </w:r>
          </w:p>
        </w:tc>
      </w:tr>
    </w:tbl>
    <w:p w14:paraId="68FF631F" w14:textId="4F70D0BF" w:rsidR="00FC68DB" w:rsidRDefault="00FC68DB" w:rsidP="00B202D2">
      <w:pPr>
        <w:pStyle w:val="Caption"/>
        <w:tabs>
          <w:tab w:val="center" w:pos="4535"/>
          <w:tab w:val="left" w:pos="7349"/>
        </w:tabs>
        <w:spacing w:before="120"/>
        <w:jc w:val="left"/>
        <w:rPr>
          <w:rStyle w:val="elementdeftypeChar"/>
          <w:rFonts w:eastAsia="Calibri"/>
          <w:b w:val="0"/>
        </w:rPr>
      </w:pPr>
      <w:r w:rsidRPr="001F112B">
        <w:tab/>
      </w:r>
      <w:bookmarkStart w:id="1358" w:name="_Toc77095921"/>
      <w:bookmarkStart w:id="1359" w:name="_Toc99837205"/>
      <w:r w:rsidRPr="001F112B">
        <w:t xml:space="preserve">Table </w:t>
      </w:r>
      <w:r w:rsidRPr="001F112B">
        <w:fldChar w:fldCharType="begin"/>
      </w:r>
      <w:r w:rsidRPr="001F112B">
        <w:instrText xml:space="preserve"> SEQ Table \* ARABIC </w:instrText>
      </w:r>
      <w:r w:rsidRPr="001F112B">
        <w:fldChar w:fldCharType="separate"/>
      </w:r>
      <w:r w:rsidR="00490283">
        <w:rPr>
          <w:noProof/>
        </w:rPr>
        <w:t>60</w:t>
      </w:r>
      <w:r w:rsidRPr="001F112B">
        <w:fldChar w:fldCharType="end"/>
      </w:r>
      <w:r w:rsidRPr="001F112B">
        <w:t xml:space="preserve">: Nested elements of element </w:t>
      </w:r>
      <w:r w:rsidRPr="001F112B">
        <w:rPr>
          <w:rStyle w:val="elementdeftypeChar"/>
          <w:rFonts w:eastAsia="Calibri"/>
          <w:b w:val="0"/>
        </w:rPr>
        <w:t>&lt;gumdrop/&gt;</w:t>
      </w:r>
      <w:bookmarkEnd w:id="1358"/>
      <w:bookmarkEnd w:id="1359"/>
    </w:p>
    <w:p w14:paraId="687ED474" w14:textId="77777777" w:rsidR="00FC68DB" w:rsidRPr="001F112B" w:rsidRDefault="00FC68DB" w:rsidP="00B202D2">
      <w:pPr>
        <w:pStyle w:val="Example"/>
        <w:keepNext/>
        <w:keepLines/>
        <w:spacing w:before="120"/>
        <w:rPr>
          <w:b/>
          <w:bCs/>
          <w:sz w:val="24"/>
          <w:szCs w:val="24"/>
        </w:rPr>
      </w:pPr>
      <w:r w:rsidRPr="001F112B">
        <w:rPr>
          <w:b/>
          <w:bCs/>
          <w:sz w:val="24"/>
          <w:szCs w:val="24"/>
        </w:rPr>
        <w:t xml:space="preserve">Example: </w:t>
      </w:r>
    </w:p>
    <w:p w14:paraId="64A94A9E" w14:textId="77777777" w:rsidR="00FC68DB" w:rsidRPr="00226A3F" w:rsidRDefault="00FC68DB" w:rsidP="00B202D2">
      <w:pPr>
        <w:pStyle w:val="XMLCode"/>
        <w:keepNext/>
        <w:keepLines/>
      </w:pPr>
    </w:p>
    <w:p w14:paraId="4DA07F7E" w14:textId="77777777" w:rsidR="00FC68DB" w:rsidRDefault="00FC68DB" w:rsidP="00B202D2">
      <w:pPr>
        <w:pStyle w:val="XMLCode"/>
        <w:keepNext/>
        <w:keepLines/>
      </w:pPr>
      <w:r w:rsidRPr="00226A3F">
        <w:t>&lt;connection_0d label=</w:t>
      </w:r>
      <w:r>
        <w:t>"DROP</w:t>
      </w:r>
      <w:r w:rsidRPr="00226A3F">
        <w:t>_2123921</w:t>
      </w:r>
      <w:r>
        <w:t>"</w:t>
      </w:r>
      <w:r w:rsidRPr="00226A3F">
        <w:t>&gt;</w:t>
      </w:r>
    </w:p>
    <w:p w14:paraId="2147D46D" w14:textId="77777777" w:rsidR="00FC68DB" w:rsidRPr="00226A3F" w:rsidRDefault="00FC68DB" w:rsidP="00B202D2">
      <w:pPr>
        <w:pStyle w:val="XMLCode"/>
        <w:keepNext/>
        <w:keepLines/>
      </w:pPr>
      <w:r>
        <w:t xml:space="preserve">    </w:t>
      </w:r>
      <w:r w:rsidRPr="00B6367A">
        <w:rPr>
          <w:color w:val="FF0000"/>
        </w:rPr>
        <w:t>&lt;!-- Assumed Unit system with mass</w:t>
      </w:r>
      <w:r>
        <w:rPr>
          <w:color w:val="FF0000"/>
        </w:rPr>
        <w:t xml:space="preserve"> attribute with value="</w:t>
      </w:r>
      <w:r w:rsidRPr="00B6367A">
        <w:rPr>
          <w:color w:val="FF0000"/>
        </w:rPr>
        <w:t>kg</w:t>
      </w:r>
      <w:r>
        <w:rPr>
          <w:color w:val="FF0000"/>
        </w:rPr>
        <w:t>"</w:t>
      </w:r>
      <w:r w:rsidRPr="00B6367A">
        <w:rPr>
          <w:color w:val="FF0000"/>
        </w:rPr>
        <w:t xml:space="preserve"> --&gt;</w:t>
      </w:r>
    </w:p>
    <w:p w14:paraId="5BAD104B" w14:textId="77777777" w:rsidR="00FC68DB" w:rsidRPr="00226A3F" w:rsidRDefault="00FC68DB" w:rsidP="00B202D2">
      <w:pPr>
        <w:pStyle w:val="XMLCode"/>
        <w:keepNext/>
        <w:keepLines/>
        <w:rPr>
          <w:b/>
          <w:color w:val="0070C0"/>
        </w:rPr>
      </w:pPr>
      <w:r w:rsidRPr="00226A3F">
        <w:t xml:space="preserve">    </w:t>
      </w:r>
      <w:r w:rsidRPr="008275F2">
        <w:rPr>
          <w:b/>
          <w:color w:val="0070C0"/>
        </w:rPr>
        <w:t>&lt;gumdrop diameter=</w:t>
      </w:r>
      <w:r>
        <w:rPr>
          <w:b/>
          <w:color w:val="0070C0"/>
        </w:rPr>
        <w:t>"</w:t>
      </w:r>
      <w:r w:rsidRPr="008275F2">
        <w:rPr>
          <w:b/>
          <w:color w:val="0070C0"/>
        </w:rPr>
        <w:t>5.0</w:t>
      </w:r>
      <w:r>
        <w:rPr>
          <w:b/>
          <w:color w:val="0070C0"/>
        </w:rPr>
        <w:t>"</w:t>
      </w:r>
      <w:r w:rsidRPr="008275F2">
        <w:rPr>
          <w:b/>
          <w:color w:val="0070C0"/>
        </w:rPr>
        <w:t xml:space="preserve"> mass=</w:t>
      </w:r>
      <w:r>
        <w:rPr>
          <w:b/>
          <w:color w:val="0070C0"/>
        </w:rPr>
        <w:t>"0.00</w:t>
      </w:r>
      <w:r w:rsidRPr="008275F2">
        <w:rPr>
          <w:b/>
          <w:color w:val="0070C0"/>
        </w:rPr>
        <w:t>33</w:t>
      </w:r>
      <w:r>
        <w:rPr>
          <w:b/>
          <w:color w:val="0070C0"/>
        </w:rPr>
        <w:t>"</w:t>
      </w:r>
      <w:r w:rsidRPr="008275F2">
        <w:rPr>
          <w:b/>
          <w:color w:val="0070C0"/>
        </w:rPr>
        <w:t xml:space="preserve"> </w:t>
      </w:r>
      <w:r>
        <w:rPr>
          <w:b/>
          <w:color w:val="0070C0"/>
        </w:rPr>
        <w:t>material</w:t>
      </w:r>
      <w:r w:rsidRPr="008275F2">
        <w:rPr>
          <w:b/>
          <w:color w:val="0070C0"/>
        </w:rPr>
        <w:t>=</w:t>
      </w:r>
      <w:r>
        <w:rPr>
          <w:b/>
          <w:color w:val="0070C0"/>
        </w:rPr>
        <w:t>"</w:t>
      </w:r>
      <w:r w:rsidRPr="008275F2">
        <w:rPr>
          <w:b/>
          <w:color w:val="0070C0"/>
        </w:rPr>
        <w:t>CAD_Material</w:t>
      </w:r>
      <w:r>
        <w:rPr>
          <w:b/>
          <w:color w:val="0070C0"/>
        </w:rPr>
        <w:t xml:space="preserve">" </w:t>
      </w:r>
      <w:r w:rsidRPr="008275F2">
        <w:rPr>
          <w:b/>
          <w:color w:val="0070C0"/>
        </w:rPr>
        <w:t>/&gt;</w:t>
      </w:r>
    </w:p>
    <w:p w14:paraId="1956FE04" w14:textId="77777777" w:rsidR="00FC68DB" w:rsidRPr="00226A3F" w:rsidRDefault="00FC68DB" w:rsidP="00B202D2">
      <w:pPr>
        <w:pStyle w:val="XMLCode"/>
        <w:keepNext/>
        <w:keepLines/>
      </w:pPr>
      <w:r w:rsidRPr="00226A3F">
        <w:t xml:space="preserve">    &lt;loc&gt; 1645.83 821.145 616.585 &lt;/loc&gt;</w:t>
      </w:r>
    </w:p>
    <w:p w14:paraId="395BA117" w14:textId="77777777" w:rsidR="00FC68DB" w:rsidRPr="00226A3F" w:rsidRDefault="00FC68DB" w:rsidP="00B202D2">
      <w:pPr>
        <w:pStyle w:val="XMLCode"/>
        <w:keepNext/>
        <w:keepLines/>
      </w:pPr>
      <w:r w:rsidRPr="00226A3F">
        <w:t xml:space="preserve">    &lt;appdata&gt;</w:t>
      </w:r>
    </w:p>
    <w:p w14:paraId="0B3FCDB2" w14:textId="77777777" w:rsidR="00FC68DB" w:rsidRPr="00226A3F" w:rsidRDefault="00FC68DB" w:rsidP="00B202D2">
      <w:pPr>
        <w:pStyle w:val="XMLCode"/>
        <w:keepNext/>
        <w:keepLines/>
      </w:pPr>
      <w:r w:rsidRPr="00226A3F">
        <w:t xml:space="preserve">        ...</w:t>
      </w:r>
    </w:p>
    <w:p w14:paraId="29C2CD14" w14:textId="77777777" w:rsidR="00FC68DB" w:rsidRPr="00226A3F" w:rsidRDefault="00FC68DB" w:rsidP="00B202D2">
      <w:pPr>
        <w:pStyle w:val="XMLCode"/>
        <w:keepNext/>
        <w:keepLines/>
      </w:pPr>
      <w:r w:rsidRPr="00226A3F">
        <w:t xml:space="preserve">    &lt;/appdata&gt;</w:t>
      </w:r>
    </w:p>
    <w:p w14:paraId="31424093" w14:textId="77777777" w:rsidR="00FC68DB" w:rsidRDefault="00FC68DB" w:rsidP="00B202D2">
      <w:pPr>
        <w:pStyle w:val="XMLCode"/>
        <w:keepNext/>
        <w:keepLines/>
      </w:pPr>
      <w:r w:rsidRPr="00226A3F">
        <w:t>&lt;/connection_0d&gt;</w:t>
      </w:r>
    </w:p>
    <w:p w14:paraId="55B405BE" w14:textId="77777777" w:rsidR="00FC68DB" w:rsidRDefault="00FC68DB" w:rsidP="00B202D2">
      <w:pPr>
        <w:pStyle w:val="XMLCode"/>
      </w:pPr>
    </w:p>
    <w:p w14:paraId="764D28A8" w14:textId="77777777" w:rsidR="00FC68DB" w:rsidRDefault="00FC68DB" w:rsidP="00B202D2">
      <w:pPr>
        <w:pStyle w:val="Heading2"/>
      </w:pPr>
      <w:bookmarkStart w:id="1360" w:name="_Toc428456279"/>
      <w:bookmarkStart w:id="1361" w:name="_Toc3556993"/>
      <w:bookmarkStart w:id="1362" w:name="_Toc34747243"/>
      <w:bookmarkStart w:id="1363" w:name="_Toc77102059"/>
      <w:bookmarkStart w:id="1364" w:name="_Toc99837015"/>
      <w:bookmarkEnd w:id="1360"/>
      <w:r>
        <w:t>Clinches</w:t>
      </w:r>
      <w:bookmarkEnd w:id="1361"/>
      <w:bookmarkEnd w:id="1362"/>
      <w:bookmarkEnd w:id="1363"/>
      <w:bookmarkEnd w:id="1364"/>
    </w:p>
    <w:p w14:paraId="091D9EAF" w14:textId="77777777" w:rsidR="00FC68DB" w:rsidRDefault="00FC68DB" w:rsidP="001D0AB9">
      <w:r>
        <w:t>Clinching is a mechanical, cold forming fastening method to join sheet metal without additional components, using special tools to plastically form a mechanical interlock between the sheets.</w:t>
      </w:r>
      <w:r>
        <w:rPr>
          <w:rStyle w:val="FootnoteReference"/>
        </w:rPr>
        <w:footnoteReference w:id="13"/>
      </w:r>
    </w:p>
    <w:p w14:paraId="505D578C" w14:textId="77777777" w:rsidR="00FC68DB" w:rsidRDefault="00FC68DB" w:rsidP="001D0AB9">
      <w:r>
        <w:t>In general, clinching is applied in case of lightweight metals because of they can be welded in poor quality or not at all. This joining technique can be cost-effective alternative to spot welding for specific steel structures. Such joints can be found on Air Conditioning Tube fixation or Air Bag Assemblies.</w:t>
      </w:r>
    </w:p>
    <w:p w14:paraId="27F463A3" w14:textId="77777777" w:rsidR="00FC68DB" w:rsidRDefault="00FC68DB" w:rsidP="00FD11C9">
      <w:pPr>
        <w:keepNext/>
      </w:pPr>
      <w:r>
        <w:lastRenderedPageBreak/>
        <w:t>As result, the cross section of a clinch may look like this:</w:t>
      </w:r>
    </w:p>
    <w:p w14:paraId="659F2C85" w14:textId="17AF7D97" w:rsidR="00FC68DB" w:rsidRDefault="00FC68DB" w:rsidP="00B202D2">
      <w:pPr>
        <w:keepNext/>
        <w:spacing w:before="120" w:after="0"/>
        <w:jc w:val="center"/>
      </w:pPr>
    </w:p>
    <w:p w14:paraId="76C1D173" w14:textId="18174428" w:rsidR="00FC68DB" w:rsidRDefault="00AD27E7" w:rsidP="00B202D2">
      <w:pPr>
        <w:keepNext/>
        <w:spacing w:after="0"/>
        <w:ind w:left="-851"/>
        <w:jc w:val="center"/>
      </w:pPr>
      <w:r>
        <w:rPr>
          <w:noProof/>
          <w:lang w:val="en-US"/>
        </w:rPr>
        <w:drawing>
          <wp:inline distT="0" distB="0" distL="0" distR="0" wp14:anchorId="03FF0731" wp14:editId="1C451E60">
            <wp:extent cx="2932430" cy="1341120"/>
            <wp:effectExtent l="0" t="0" r="0" b="0"/>
            <wp:docPr id="296" name="Grafik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32430" cy="1341120"/>
                    </a:xfrm>
                    <a:prstGeom prst="rect">
                      <a:avLst/>
                    </a:prstGeom>
                    <a:noFill/>
                  </pic:spPr>
                </pic:pic>
              </a:graphicData>
            </a:graphic>
          </wp:inline>
        </w:drawing>
      </w:r>
    </w:p>
    <w:p w14:paraId="048D126E" w14:textId="0367B48B" w:rsidR="00FC68DB" w:rsidRDefault="00FC68DB" w:rsidP="00B202D2">
      <w:pPr>
        <w:keepNext/>
        <w:spacing w:after="0"/>
        <w:ind w:left="-851"/>
        <w:jc w:val="center"/>
      </w:pPr>
    </w:p>
    <w:p w14:paraId="3308BDEF" w14:textId="324B5A0B" w:rsidR="00FC68DB" w:rsidRDefault="00FC68DB" w:rsidP="00B202D2">
      <w:pPr>
        <w:pStyle w:val="Caption"/>
      </w:pPr>
      <w:bookmarkStart w:id="1365" w:name="_Ref428794448"/>
      <w:bookmarkStart w:id="1366" w:name="_Ref428794398"/>
      <w:bookmarkStart w:id="1367" w:name="_Toc3557111"/>
      <w:bookmarkStart w:id="1368" w:name="_Toc34747362"/>
      <w:bookmarkStart w:id="1369" w:name="_Toc76030555"/>
      <w:bookmarkStart w:id="1370" w:name="_Toc94530841"/>
      <w:bookmarkStart w:id="1371" w:name="_Toc99837090"/>
      <w:r>
        <w:t xml:space="preserve">Figure </w:t>
      </w:r>
      <w:r>
        <w:fldChar w:fldCharType="begin"/>
      </w:r>
      <w:r>
        <w:instrText xml:space="preserve"> SEQ Figure \* ARABIC </w:instrText>
      </w:r>
      <w:r>
        <w:fldChar w:fldCharType="separate"/>
      </w:r>
      <w:r w:rsidR="00490283">
        <w:rPr>
          <w:noProof/>
        </w:rPr>
        <w:t>31</w:t>
      </w:r>
      <w:r>
        <w:fldChar w:fldCharType="end"/>
      </w:r>
      <w:bookmarkEnd w:id="1365"/>
      <w:r>
        <w:t xml:space="preserve">: </w:t>
      </w:r>
      <w:r w:rsidRPr="00D67DC2">
        <w:t>Clinch Joint Dimensions</w:t>
      </w:r>
      <w:bookmarkEnd w:id="1366"/>
      <w:bookmarkEnd w:id="1367"/>
      <w:bookmarkEnd w:id="1368"/>
      <w:bookmarkEnd w:id="1369"/>
      <w:bookmarkEnd w:id="1370"/>
      <w:bookmarkEnd w:id="1371"/>
    </w:p>
    <w:p w14:paraId="716B4799" w14:textId="12303281" w:rsidR="00FC68DB" w:rsidRDefault="00E64A65" w:rsidP="00B202D2">
      <w:pPr>
        <w:keepNext/>
        <w:autoSpaceDE w:val="0"/>
        <w:autoSpaceDN w:val="0"/>
        <w:adjustRightInd w:val="0"/>
        <w:spacing w:after="0"/>
        <w:jc w:val="center"/>
      </w:pPr>
      <w:r>
        <w:rPr>
          <w:noProof/>
          <w:lang w:val="en-US"/>
        </w:rPr>
        <w:drawing>
          <wp:inline distT="0" distB="0" distL="0" distR="0" wp14:anchorId="43DFEAAA" wp14:editId="22AB17ED">
            <wp:extent cx="2853055" cy="1713230"/>
            <wp:effectExtent l="0" t="0" r="4445" b="127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53055" cy="1713230"/>
                    </a:xfrm>
                    <a:prstGeom prst="rect">
                      <a:avLst/>
                    </a:prstGeom>
                    <a:noFill/>
                  </pic:spPr>
                </pic:pic>
              </a:graphicData>
            </a:graphic>
          </wp:inline>
        </w:drawing>
      </w:r>
    </w:p>
    <w:p w14:paraId="3BA6A740" w14:textId="46896A52" w:rsidR="00FC68DB" w:rsidRDefault="00FC68DB" w:rsidP="00B202D2">
      <w:pPr>
        <w:pStyle w:val="Caption"/>
        <w:spacing w:before="120"/>
        <w:rPr>
          <w:rFonts w:cs="Calibri"/>
          <w:szCs w:val="22"/>
          <w:lang w:eastAsia="en-GB"/>
        </w:rPr>
      </w:pPr>
      <w:bookmarkStart w:id="1372" w:name="_Ref428798660"/>
      <w:bookmarkStart w:id="1373" w:name="_Toc3557112"/>
      <w:bookmarkStart w:id="1374" w:name="_Toc34747363"/>
      <w:bookmarkStart w:id="1375" w:name="_Toc76030556"/>
      <w:bookmarkStart w:id="1376" w:name="_Toc94530842"/>
      <w:bookmarkStart w:id="1377" w:name="_Toc99837091"/>
      <w:r>
        <w:t xml:space="preserve">Figure </w:t>
      </w:r>
      <w:r>
        <w:fldChar w:fldCharType="begin"/>
      </w:r>
      <w:r>
        <w:instrText xml:space="preserve"> SEQ Figure \* ARABIC </w:instrText>
      </w:r>
      <w:r>
        <w:fldChar w:fldCharType="separate"/>
      </w:r>
      <w:r w:rsidR="00490283">
        <w:rPr>
          <w:noProof/>
        </w:rPr>
        <w:t>32</w:t>
      </w:r>
      <w:r>
        <w:fldChar w:fldCharType="end"/>
      </w:r>
      <w:bookmarkEnd w:id="1372"/>
      <w:r>
        <w:t xml:space="preserve">: </w:t>
      </w:r>
      <w:r w:rsidR="00E64A65">
        <w:t xml:space="preserve">Two example clinch systems </w:t>
      </w:r>
      <w:sdt>
        <w:sdtPr>
          <w:id w:val="-1725829850"/>
          <w:citation/>
        </w:sdtPr>
        <w:sdtContent>
          <w:r w:rsidR="00E64A65">
            <w:fldChar w:fldCharType="begin"/>
          </w:r>
          <w:r w:rsidR="00E64A65" w:rsidRPr="00E64A65">
            <w:rPr>
              <w:lang w:val="en-US"/>
            </w:rPr>
            <w:instrText xml:space="preserve"> CITATION OHa98 \l 1031 </w:instrText>
          </w:r>
          <w:r w:rsidR="00E64A65">
            <w:fldChar w:fldCharType="separate"/>
          </w:r>
          <w:r w:rsidR="00490283" w:rsidRPr="00490283">
            <w:rPr>
              <w:noProof/>
              <w:lang w:val="en-US"/>
            </w:rPr>
            <w:t>[5]</w:t>
          </w:r>
          <w:r w:rsidR="00E64A65">
            <w:fldChar w:fldCharType="end"/>
          </w:r>
        </w:sdtContent>
      </w:sdt>
      <w:r w:rsidR="00E64A65">
        <w:t xml:space="preserve"> (</w:t>
      </w:r>
      <w:r>
        <w:t>TOX (left) and BTM’s Tog-L-Loc system</w:t>
      </w:r>
      <w:bookmarkEnd w:id="1373"/>
      <w:bookmarkEnd w:id="1374"/>
      <w:bookmarkEnd w:id="1375"/>
      <w:bookmarkEnd w:id="1376"/>
      <w:r w:rsidR="00E64A65">
        <w:t>)</w:t>
      </w:r>
      <w:bookmarkEnd w:id="1377"/>
    </w:p>
    <w:p w14:paraId="036B2708" w14:textId="77777777" w:rsidR="00FC68DB" w:rsidRDefault="00FC68DB" w:rsidP="001D0AB9">
      <w:pPr>
        <w:autoSpaceDE w:val="0"/>
        <w:autoSpaceDN w:val="0"/>
        <w:adjustRightInd w:val="0"/>
        <w:rPr>
          <w:rFonts w:cs="Calibri"/>
          <w:lang w:eastAsia="en-GB"/>
        </w:rPr>
      </w:pPr>
      <w:r>
        <w:rPr>
          <w:rFonts w:cs="Calibri"/>
          <w:lang w:eastAsia="en-GB"/>
        </w:rPr>
        <w:t>One can imagine this cross section rotated around its vertical axis, giving a pan-shaped round clinch in 3 dimensions. Alternatively, this cross section could be the look at an open edge of two stacked sheets. The shape’s height reduces, as we proceed "behind the paper", resulting in a wedge-shaped 3-dimensional contour.</w:t>
      </w:r>
    </w:p>
    <w:p w14:paraId="40C51D25" w14:textId="77777777" w:rsidR="00FC68DB" w:rsidRDefault="00FC68DB" w:rsidP="001D0AB9">
      <w:pPr>
        <w:autoSpaceDE w:val="0"/>
        <w:autoSpaceDN w:val="0"/>
        <w:adjustRightInd w:val="0"/>
        <w:rPr>
          <w:rFonts w:cs="Calibri"/>
          <w:lang w:eastAsia="en-GB"/>
        </w:rPr>
      </w:pPr>
      <w:r>
        <w:rPr>
          <w:rFonts w:cs="Calibri"/>
          <w:lang w:eastAsia="en-GB"/>
        </w:rPr>
        <w:t>Obviously, a wide range of geometrical shapes, produced by as many different tools, is possible. Hence, we cannot define an enumeration of all clinches, but must describe them by OEM specific alphanumeric names. Same is valid for the strength of the clinch, in terms of its strength class.</w:t>
      </w:r>
    </w:p>
    <w:p w14:paraId="64FBF9F8" w14:textId="77777777" w:rsidR="00FC68DB" w:rsidRDefault="00FC68DB" w:rsidP="00963C90">
      <w:pPr>
        <w:keepNext/>
        <w:autoSpaceDE w:val="0"/>
        <w:autoSpaceDN w:val="0"/>
        <w:adjustRightInd w:val="0"/>
        <w:spacing w:before="120"/>
        <w:rPr>
          <w:rFonts w:cs="Calibri"/>
          <w:lang w:eastAsia="en-GB"/>
        </w:rPr>
      </w:pPr>
      <w:r>
        <w:rPr>
          <w:rFonts w:cs="Calibri"/>
          <w:lang w:eastAsia="en-GB"/>
        </w:rPr>
        <w:t xml:space="preserve">A clinch is denoted by an element </w:t>
      </w:r>
      <w:r w:rsidRPr="00D67DC2">
        <w:rPr>
          <w:rStyle w:val="elementdeftypeChar"/>
          <w:rFonts w:eastAsia="Calibri"/>
        </w:rPr>
        <w:t>&lt;clinch/&gt;</w:t>
      </w:r>
      <w:r>
        <w:rPr>
          <w:rFonts w:cs="Calibri"/>
          <w:lang w:eastAsia="en-GB"/>
        </w:rPr>
        <w:t>. This element is described completely by its attributes and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226A3F" w14:paraId="38D53E88"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B17DA8" w14:textId="77777777" w:rsidR="00FC68DB" w:rsidRPr="00226A3F" w:rsidRDefault="00FC68DB" w:rsidP="00B202D2">
            <w:pPr>
              <w:keepNext/>
              <w:rPr>
                <w:b/>
                <w:i/>
              </w:rPr>
            </w:pPr>
            <w:r w:rsidRPr="00226A3F">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12E525A"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91A02A3" w14:textId="77777777" w:rsidR="00FC68DB" w:rsidRPr="00226A3F" w:rsidRDefault="00FC68DB" w:rsidP="00B202D2">
            <w:pPr>
              <w:keepNext/>
              <w:rPr>
                <w:b/>
                <w:i/>
              </w:rPr>
            </w:pPr>
            <w:r>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5E40D0C" w14:textId="77777777" w:rsidR="00FC68DB" w:rsidRPr="00226A3F" w:rsidRDefault="00FC68DB" w:rsidP="00B202D2">
            <w:pPr>
              <w:keepNext/>
              <w:rPr>
                <w:b/>
                <w:i/>
              </w:rPr>
            </w:pPr>
            <w:r w:rsidRPr="00226A3F">
              <w:rPr>
                <w:b/>
                <w:i/>
              </w:rPr>
              <w:t>Constraint</w:t>
            </w:r>
          </w:p>
        </w:tc>
      </w:tr>
      <w:tr w:rsidR="00FC68DB" w:rsidRPr="00226A3F" w14:paraId="064E9804" w14:textId="77777777" w:rsidTr="00FC68DB">
        <w:trPr>
          <w:jc w:val="center"/>
        </w:trPr>
        <w:tc>
          <w:tcPr>
            <w:tcW w:w="2111" w:type="dxa"/>
            <w:vAlign w:val="bottom"/>
          </w:tcPr>
          <w:p w14:paraId="67CCB195" w14:textId="77777777" w:rsidR="00FC68DB" w:rsidRPr="00226A3F" w:rsidRDefault="00FC68DB" w:rsidP="00B202D2">
            <w:pPr>
              <w:rPr>
                <w:sz w:val="20"/>
                <w:szCs w:val="20"/>
              </w:rPr>
            </w:pPr>
            <w:r>
              <w:rPr>
                <w:sz w:val="20"/>
                <w:szCs w:val="20"/>
              </w:rPr>
              <w:t>clinch</w:t>
            </w:r>
          </w:p>
        </w:tc>
        <w:tc>
          <w:tcPr>
            <w:tcW w:w="1559" w:type="dxa"/>
            <w:vAlign w:val="bottom"/>
          </w:tcPr>
          <w:p w14:paraId="32C59A97" w14:textId="77777777" w:rsidR="00FC68DB" w:rsidRPr="00226A3F" w:rsidRDefault="00FC68DB" w:rsidP="00B202D2">
            <w:pPr>
              <w:rPr>
                <w:sz w:val="20"/>
                <w:szCs w:val="20"/>
              </w:rPr>
            </w:pPr>
            <w:r w:rsidRPr="00226A3F">
              <w:rPr>
                <w:sz w:val="20"/>
                <w:szCs w:val="20"/>
              </w:rPr>
              <w:t>1</w:t>
            </w:r>
          </w:p>
        </w:tc>
        <w:tc>
          <w:tcPr>
            <w:tcW w:w="1276" w:type="dxa"/>
            <w:vAlign w:val="bottom"/>
          </w:tcPr>
          <w:p w14:paraId="61C85730" w14:textId="77777777" w:rsidR="00FC68DB" w:rsidRPr="00226A3F" w:rsidRDefault="00FC68DB" w:rsidP="00B202D2">
            <w:pPr>
              <w:rPr>
                <w:sz w:val="20"/>
                <w:szCs w:val="20"/>
              </w:rPr>
            </w:pPr>
            <w:r w:rsidRPr="00226A3F">
              <w:rPr>
                <w:sz w:val="20"/>
                <w:szCs w:val="20"/>
              </w:rPr>
              <w:t>Optional</w:t>
            </w:r>
          </w:p>
        </w:tc>
        <w:tc>
          <w:tcPr>
            <w:tcW w:w="3526" w:type="dxa"/>
            <w:vAlign w:val="bottom"/>
          </w:tcPr>
          <w:p w14:paraId="5DC5BF73" w14:textId="77777777" w:rsidR="00FC68DB" w:rsidRPr="00226A3F" w:rsidRDefault="00FC68DB" w:rsidP="00B202D2">
            <w:pPr>
              <w:rPr>
                <w:sz w:val="20"/>
                <w:szCs w:val="20"/>
              </w:rPr>
            </w:pPr>
            <w:r w:rsidRPr="00226A3F">
              <w:rPr>
                <w:sz w:val="20"/>
                <w:szCs w:val="20"/>
              </w:rPr>
              <w:t>-</w:t>
            </w:r>
          </w:p>
        </w:tc>
      </w:tr>
      <w:tr w:rsidR="00FC68DB" w:rsidRPr="00226A3F" w14:paraId="6D592939"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02A80E3" w14:textId="77777777" w:rsidR="00FC68DB" w:rsidRPr="00226A3F" w:rsidRDefault="00FC68DB" w:rsidP="00B202D2">
            <w:pPr>
              <w:rPr>
                <w:sz w:val="20"/>
                <w:szCs w:val="20"/>
              </w:rPr>
            </w:pPr>
            <w:r w:rsidRPr="00226A3F">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499F371E"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7C124BA4" w14:textId="77777777" w:rsidR="00FC68DB" w:rsidRPr="00226A3F" w:rsidRDefault="00FC68DB" w:rsidP="00B202D2">
            <w:pPr>
              <w:rPr>
                <w:sz w:val="20"/>
                <w:szCs w:val="20"/>
              </w:rPr>
            </w:pPr>
            <w:r w:rsidRPr="00226A3F">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64ECD94C" w14:textId="77777777" w:rsidR="00FC68DB" w:rsidRPr="00226A3F" w:rsidRDefault="00FC68DB" w:rsidP="00B202D2">
            <w:pPr>
              <w:rPr>
                <w:sz w:val="20"/>
                <w:szCs w:val="20"/>
              </w:rPr>
            </w:pPr>
            <w:r w:rsidRPr="00226A3F">
              <w:rPr>
                <w:sz w:val="20"/>
                <w:szCs w:val="20"/>
              </w:rPr>
              <w:t>-</w:t>
            </w:r>
          </w:p>
        </w:tc>
      </w:tr>
      <w:tr w:rsidR="00FC68DB" w:rsidRPr="00226A3F" w14:paraId="3F90916F"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08F7023" w14:textId="77777777" w:rsidR="00FC68DB" w:rsidRPr="00226A3F" w:rsidRDefault="00FC68DB" w:rsidP="00B202D2">
            <w:pPr>
              <w:rPr>
                <w:sz w:val="20"/>
                <w:szCs w:val="20"/>
              </w:rPr>
            </w:pPr>
            <w:r w:rsidRPr="00226A3F">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69CDAF13"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2C26D3B" w14:textId="77777777" w:rsidR="00FC68DB" w:rsidRPr="00226A3F" w:rsidRDefault="00FC68DB" w:rsidP="00B202D2">
            <w:pPr>
              <w:rPr>
                <w:sz w:val="20"/>
                <w:szCs w:val="20"/>
              </w:rPr>
            </w:pPr>
            <w:r w:rsidRPr="00226A3F">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47E5378A" w14:textId="77777777" w:rsidR="00FC68DB" w:rsidRPr="00226A3F" w:rsidRDefault="00FC68DB" w:rsidP="00B202D2">
            <w:pPr>
              <w:rPr>
                <w:sz w:val="20"/>
                <w:szCs w:val="20"/>
              </w:rPr>
            </w:pPr>
            <w:r w:rsidRPr="00226A3F">
              <w:rPr>
                <w:sz w:val="20"/>
                <w:szCs w:val="20"/>
              </w:rPr>
              <w:t>-</w:t>
            </w:r>
          </w:p>
        </w:tc>
      </w:tr>
      <w:tr w:rsidR="00FC68DB" w:rsidRPr="00226A3F" w14:paraId="29AA8278"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828232C" w14:textId="77777777" w:rsidR="00FC68DB" w:rsidRPr="00226A3F" w:rsidRDefault="00FC68DB" w:rsidP="00B202D2">
            <w:pPr>
              <w:rPr>
                <w:sz w:val="20"/>
                <w:szCs w:val="20"/>
              </w:rPr>
            </w:pPr>
            <w:r>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26DA0C47" w14:textId="77777777" w:rsidR="00FC68DB" w:rsidDel="009050D3" w:rsidRDefault="00FC68DB" w:rsidP="00B202D2">
            <w:pPr>
              <w:rPr>
                <w:sz w:val="20"/>
                <w:szCs w:val="20"/>
              </w:rPr>
            </w:pPr>
            <w:r>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615C99A" w14:textId="77777777" w:rsidR="00FC68DB" w:rsidRPr="00226A3F" w:rsidRDefault="00FC68DB" w:rsidP="00B202D2">
            <w:pPr>
              <w:rPr>
                <w:sz w:val="20"/>
                <w:szCs w:val="20"/>
              </w:rPr>
            </w:pPr>
            <w:r>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5CE3C933" w14:textId="77777777" w:rsidR="00FC68DB" w:rsidRPr="00226A3F" w:rsidRDefault="00FC68DB" w:rsidP="00B202D2">
            <w:pPr>
              <w:rPr>
                <w:sz w:val="20"/>
                <w:szCs w:val="20"/>
              </w:rPr>
            </w:pPr>
            <w:r>
              <w:rPr>
                <w:sz w:val="20"/>
                <w:szCs w:val="20"/>
              </w:rPr>
              <w:t>-</w:t>
            </w:r>
          </w:p>
        </w:tc>
      </w:tr>
      <w:tr w:rsidR="00FC68DB" w:rsidRPr="00226A3F" w14:paraId="6BC97826"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0D5C0060" w14:textId="77777777" w:rsidR="00FC68DB" w:rsidRPr="00226A3F" w:rsidRDefault="00FC68DB" w:rsidP="009D2B6D">
            <w:pPr>
              <w:keepNext/>
              <w:rPr>
                <w:sz w:val="20"/>
                <w:szCs w:val="20"/>
              </w:rPr>
            </w:pPr>
            <w:r>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1D8720FE" w14:textId="77777777" w:rsidR="00FC68DB" w:rsidRPr="00226A3F" w:rsidRDefault="00FC68DB" w:rsidP="009D2B6D">
            <w:pPr>
              <w:keepNext/>
              <w:rPr>
                <w:sz w:val="20"/>
                <w:szCs w:val="20"/>
              </w:rPr>
            </w:pPr>
            <w:r>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64097A00" w14:textId="77777777" w:rsidR="00FC68DB" w:rsidRPr="00226A3F" w:rsidRDefault="00FC68DB" w:rsidP="009D2B6D">
            <w:pPr>
              <w:keepNext/>
              <w:rPr>
                <w:sz w:val="20"/>
                <w:szCs w:val="20"/>
              </w:rPr>
            </w:pPr>
            <w:r>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5A9A4803" w14:textId="2EF46E4D" w:rsidR="00FC68DB" w:rsidRPr="00226A3F" w:rsidRDefault="00FC68DB" w:rsidP="009D2B6D">
            <w:pPr>
              <w:keepNext/>
              <w:rPr>
                <w:sz w:val="20"/>
                <w:szCs w:val="20"/>
              </w:rPr>
            </w:pPr>
            <w:r>
              <w:rPr>
                <w:rFonts w:cs="Calibri"/>
                <w:sz w:val="20"/>
                <w:szCs w:val="20"/>
                <w:lang w:eastAsia="en-GB"/>
              </w:rPr>
              <w:t xml:space="preserve">See section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490283">
              <w:rPr>
                <w:rFonts w:cs="Calibri"/>
                <w:sz w:val="20"/>
                <w:szCs w:val="20"/>
                <w:lang w:eastAsia="en-GB"/>
              </w:rPr>
              <w:t>8.5</w:t>
            </w:r>
            <w:r>
              <w:rPr>
                <w:rFonts w:cs="Calibri"/>
                <w:sz w:val="20"/>
                <w:szCs w:val="20"/>
                <w:lang w:eastAsia="en-GB"/>
              </w:rPr>
              <w:fldChar w:fldCharType="end"/>
            </w:r>
            <w:r w:rsidRPr="003D0E42">
              <w:rPr>
                <w:rFonts w:cs="Calibri"/>
                <w:sz w:val="20"/>
                <w:szCs w:val="20"/>
                <w:lang w:eastAsia="en-GB"/>
              </w:rPr>
              <w:t xml:space="preserve"> </w:t>
            </w:r>
            <w:r w:rsidRPr="003D0E42">
              <w:rPr>
                <w:rFonts w:cs="Calibri"/>
                <w:sz w:val="20"/>
                <w:szCs w:val="20"/>
                <w:lang w:eastAsia="en-GB"/>
              </w:rPr>
              <w:fldChar w:fldCharType="begin"/>
            </w:r>
            <w:r w:rsidRPr="003D0E42">
              <w:rPr>
                <w:rFonts w:cs="Calibri"/>
                <w:sz w:val="20"/>
                <w:szCs w:val="20"/>
                <w:lang w:eastAsia="en-GB"/>
              </w:rPr>
              <w:instrText xml:space="preserve"> REF _Ref428442251 \h </w:instrText>
            </w:r>
            <w:r>
              <w:rPr>
                <w:rFonts w:cs="Calibri"/>
                <w:sz w:val="20"/>
                <w:szCs w:val="20"/>
                <w:lang w:eastAsia="en-GB"/>
              </w:rPr>
              <w:instrText xml:space="preserve"> \* MERGEFORMAT </w:instrText>
            </w:r>
            <w:r w:rsidRPr="003D0E42">
              <w:rPr>
                <w:rFonts w:cs="Calibri"/>
                <w:sz w:val="20"/>
                <w:szCs w:val="20"/>
                <w:lang w:eastAsia="en-GB"/>
              </w:rPr>
            </w:r>
            <w:r w:rsidRPr="003D0E42">
              <w:rPr>
                <w:rFonts w:cs="Calibri"/>
                <w:sz w:val="20"/>
                <w:szCs w:val="20"/>
                <w:lang w:eastAsia="en-GB"/>
              </w:rPr>
              <w:fldChar w:fldCharType="separate"/>
            </w:r>
            <w:r w:rsidR="00490283" w:rsidRPr="00490283">
              <w:rPr>
                <w:sz w:val="20"/>
                <w:szCs w:val="20"/>
              </w:rPr>
              <w:t xml:space="preserve">Custom Attributes </w:t>
            </w:r>
            <w:r w:rsidR="00490283" w:rsidRPr="00490283">
              <w:t>list</w:t>
            </w:r>
            <w:r w:rsidRPr="003D0E42">
              <w:rPr>
                <w:rFonts w:cs="Calibri"/>
                <w:sz w:val="20"/>
                <w:szCs w:val="20"/>
                <w:lang w:eastAsia="en-GB"/>
              </w:rPr>
              <w:fldChar w:fldCharType="end"/>
            </w:r>
          </w:p>
        </w:tc>
      </w:tr>
    </w:tbl>
    <w:p w14:paraId="2B133A93" w14:textId="2E9FE2BF" w:rsidR="00FC68DB" w:rsidRDefault="00FC68DB" w:rsidP="00B202D2">
      <w:pPr>
        <w:pStyle w:val="Caption"/>
        <w:spacing w:before="120"/>
        <w:rPr>
          <w:rStyle w:val="elementdeftypeChar"/>
          <w:rFonts w:eastAsia="Calibri"/>
          <w:b w:val="0"/>
        </w:rPr>
      </w:pPr>
      <w:bookmarkStart w:id="1378" w:name="_Toc3566470"/>
      <w:bookmarkStart w:id="1379" w:name="_Toc34747471"/>
      <w:bookmarkStart w:id="1380" w:name="_Toc77095922"/>
      <w:bookmarkStart w:id="1381" w:name="_Toc99837206"/>
      <w:r>
        <w:t xml:space="preserve">Table </w:t>
      </w:r>
      <w:r>
        <w:fldChar w:fldCharType="begin"/>
      </w:r>
      <w:r>
        <w:instrText xml:space="preserve"> SEQ Table \* ARABIC </w:instrText>
      </w:r>
      <w:r>
        <w:fldChar w:fldCharType="separate"/>
      </w:r>
      <w:r w:rsidR="00490283">
        <w:rPr>
          <w:noProof/>
        </w:rPr>
        <w:t>61</w:t>
      </w:r>
      <w:r>
        <w:fldChar w:fldCharType="end"/>
      </w:r>
      <w:r>
        <w:t xml:space="preserve">: Nested elements of </w:t>
      </w:r>
      <w:r w:rsidRPr="004B1ED4">
        <w:rPr>
          <w:rStyle w:val="elementdeftypeChar"/>
          <w:rFonts w:eastAsia="Calibri"/>
          <w:b w:val="0"/>
        </w:rPr>
        <w:t>&lt;</w:t>
      </w:r>
      <w:r>
        <w:rPr>
          <w:rStyle w:val="elementdeftypeChar"/>
          <w:rFonts w:eastAsia="Calibri"/>
          <w:b w:val="0"/>
        </w:rPr>
        <w:t>connection_0d</w:t>
      </w:r>
      <w:r w:rsidRPr="004B1ED4">
        <w:rPr>
          <w:rStyle w:val="elementdeftypeChar"/>
          <w:rFonts w:eastAsia="Calibri"/>
          <w:b w:val="0"/>
        </w:rPr>
        <w:t>/&gt;</w:t>
      </w:r>
      <w:r>
        <w:t xml:space="preserve"> for </w:t>
      </w:r>
      <w:r w:rsidRPr="004B1ED4">
        <w:rPr>
          <w:rStyle w:val="elementdeftypeChar"/>
          <w:rFonts w:eastAsia="Calibri"/>
          <w:b w:val="0"/>
        </w:rPr>
        <w:t>&lt;clinch/&gt;</w:t>
      </w:r>
      <w:bookmarkEnd w:id="1378"/>
      <w:bookmarkEnd w:id="1379"/>
      <w:bookmarkEnd w:id="1380"/>
      <w:bookmarkEnd w:id="1381"/>
    </w:p>
    <w:p w14:paraId="1BBADB1E" w14:textId="77777777" w:rsidR="00FC68DB" w:rsidRDefault="00FC68DB" w:rsidP="00963C90">
      <w:pPr>
        <w:keepNext/>
        <w:rPr>
          <w:rFonts w:ascii="Courier" w:hAnsi="Courier" w:cs="Courier"/>
          <w:b/>
          <w:bCs/>
          <w:iCs/>
          <w:sz w:val="18"/>
          <w:szCs w:val="18"/>
          <w:lang w:eastAsia="en-GB"/>
        </w:rPr>
      </w:pPr>
      <w:r>
        <w:rPr>
          <w:rFonts w:cs="Calibri"/>
          <w:lang w:eastAsia="en-GB"/>
        </w:rPr>
        <w:t xml:space="preserve">XML specification of </w:t>
      </w:r>
      <w:r w:rsidRPr="007D0EA8">
        <w:rPr>
          <w:rStyle w:val="elementdeftypeChar"/>
          <w:rFonts w:eastAsia="Calibri"/>
        </w:rPr>
        <w:t xml:space="preserve">&lt;clinch/&gt; </w:t>
      </w:r>
      <w:r>
        <w:rPr>
          <w:rFonts w:cs="Calibri"/>
          <w:lang w:eastAsia="en-GB"/>
        </w:rPr>
        <w:t>element</w:t>
      </w:r>
      <w:r w:rsidRPr="007D0EA8">
        <w:rPr>
          <w:rFonts w:ascii="Courier" w:hAnsi="Courier" w:cs="Courier"/>
          <w:b/>
          <w:bCs/>
          <w:iCs/>
          <w:sz w:val="18"/>
          <w:szCs w:val="18"/>
          <w:lang w:eastAsia="en-GB"/>
        </w:rPr>
        <w:t>:</w:t>
      </w:r>
    </w:p>
    <w:tbl>
      <w:tblPr>
        <w:tblW w:w="924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531"/>
        <w:gridCol w:w="1474"/>
        <w:gridCol w:w="1134"/>
        <w:gridCol w:w="3231"/>
      </w:tblGrid>
      <w:tr w:rsidR="00FC68DB" w:rsidRPr="00226A3F" w14:paraId="3DD37791" w14:textId="77777777" w:rsidTr="009D2B6D">
        <w:trPr>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A74CCD6" w14:textId="77777777" w:rsidR="00FC68DB" w:rsidRPr="00226A3F" w:rsidRDefault="00FC68DB" w:rsidP="00B202D2">
            <w:pPr>
              <w:keepNext/>
              <w:rPr>
                <w:b/>
                <w:i/>
              </w:rPr>
            </w:pPr>
            <w:r w:rsidRPr="00226A3F">
              <w:rPr>
                <w:b/>
                <w:i/>
              </w:rPr>
              <w:t>Attributes</w:t>
            </w:r>
          </w:p>
        </w:tc>
        <w:tc>
          <w:tcPr>
            <w:tcW w:w="153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E31DC3" w14:textId="77777777" w:rsidR="00FC68DB" w:rsidRPr="00226A3F" w:rsidRDefault="00FC68DB" w:rsidP="00B202D2">
            <w:pPr>
              <w:keepNext/>
              <w:rPr>
                <w:b/>
                <w:i/>
              </w:rPr>
            </w:pPr>
            <w:r w:rsidRPr="00226A3F">
              <w:rPr>
                <w:b/>
                <w:i/>
              </w:rPr>
              <w:t>Type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CF98A86" w14:textId="77777777" w:rsidR="00FC68DB" w:rsidRPr="00226A3F" w:rsidRDefault="00FC68DB" w:rsidP="00B202D2">
            <w:pPr>
              <w:keepNext/>
              <w:rPr>
                <w:b/>
                <w:i/>
              </w:rPr>
            </w:pPr>
            <w:r w:rsidRPr="00226A3F">
              <w:rPr>
                <w:b/>
                <w:i/>
              </w:rPr>
              <w:t>Value Space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43F17F" w14:textId="77777777" w:rsidR="00FC68DB" w:rsidRPr="00226A3F" w:rsidRDefault="00FC68DB" w:rsidP="00B202D2">
            <w:pPr>
              <w:keepNext/>
              <w:rPr>
                <w:b/>
                <w:i/>
              </w:rPr>
            </w:pPr>
            <w:r>
              <w:rPr>
                <w:b/>
                <w:i/>
              </w:rPr>
              <w:t>Use</w:t>
            </w:r>
          </w:p>
        </w:tc>
        <w:tc>
          <w:tcPr>
            <w:tcW w:w="3231"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5948587" w14:textId="77777777" w:rsidR="00FC68DB" w:rsidRPr="00226A3F" w:rsidRDefault="00FC68DB" w:rsidP="00B202D2">
            <w:pPr>
              <w:keepNext/>
              <w:rPr>
                <w:b/>
                <w:i/>
              </w:rPr>
            </w:pPr>
            <w:r w:rsidRPr="00226A3F">
              <w:rPr>
                <w:b/>
                <w:i/>
              </w:rPr>
              <w:t>Constraint</w:t>
            </w:r>
          </w:p>
        </w:tc>
      </w:tr>
      <w:tr w:rsidR="00FC68DB" w:rsidRPr="00226A3F" w14:paraId="79170FF8" w14:textId="77777777" w:rsidTr="009D2B6D">
        <w:trPr>
          <w:jc w:val="center"/>
        </w:trPr>
        <w:tc>
          <w:tcPr>
            <w:tcW w:w="1871" w:type="dxa"/>
          </w:tcPr>
          <w:p w14:paraId="749EC240" w14:textId="77777777" w:rsidR="00FC68DB" w:rsidRPr="00226A3F" w:rsidRDefault="00FC68DB" w:rsidP="002F10A7">
            <w:pPr>
              <w:keepNext/>
              <w:rPr>
                <w:sz w:val="20"/>
                <w:szCs w:val="20"/>
              </w:rPr>
            </w:pPr>
            <w:r>
              <w:rPr>
                <w:sz w:val="20"/>
                <w:szCs w:val="20"/>
              </w:rPr>
              <w:t>clinch_type</w:t>
            </w:r>
          </w:p>
        </w:tc>
        <w:tc>
          <w:tcPr>
            <w:tcW w:w="1531" w:type="dxa"/>
          </w:tcPr>
          <w:p w14:paraId="098F0385" w14:textId="77777777" w:rsidR="00FC68DB" w:rsidRPr="00226A3F" w:rsidRDefault="00FC68DB" w:rsidP="002F10A7">
            <w:pPr>
              <w:keepNext/>
              <w:rPr>
                <w:sz w:val="20"/>
                <w:szCs w:val="20"/>
              </w:rPr>
            </w:pPr>
            <w:r>
              <w:rPr>
                <w:sz w:val="20"/>
                <w:szCs w:val="20"/>
              </w:rPr>
              <w:t>Alphanumeric</w:t>
            </w:r>
          </w:p>
        </w:tc>
        <w:tc>
          <w:tcPr>
            <w:tcW w:w="1474" w:type="dxa"/>
          </w:tcPr>
          <w:p w14:paraId="4E86B8F1" w14:textId="77777777" w:rsidR="00FC68DB" w:rsidRPr="00226A3F" w:rsidRDefault="00FC68DB" w:rsidP="002F10A7">
            <w:pPr>
              <w:keepNext/>
              <w:rPr>
                <w:sz w:val="20"/>
                <w:szCs w:val="20"/>
              </w:rPr>
            </w:pPr>
            <w:r>
              <w:rPr>
                <w:sz w:val="20"/>
                <w:szCs w:val="20"/>
              </w:rPr>
              <w:t>Alphanumeric</w:t>
            </w:r>
          </w:p>
        </w:tc>
        <w:tc>
          <w:tcPr>
            <w:tcW w:w="1134" w:type="dxa"/>
          </w:tcPr>
          <w:p w14:paraId="2171D529" w14:textId="77777777" w:rsidR="00FC68DB" w:rsidRPr="00226A3F" w:rsidRDefault="00FC68DB" w:rsidP="002F10A7">
            <w:pPr>
              <w:keepNext/>
              <w:rPr>
                <w:sz w:val="20"/>
                <w:szCs w:val="20"/>
              </w:rPr>
            </w:pPr>
            <w:r w:rsidRPr="00226A3F">
              <w:rPr>
                <w:sz w:val="20"/>
                <w:szCs w:val="20"/>
              </w:rPr>
              <w:t>Optional</w:t>
            </w:r>
          </w:p>
        </w:tc>
        <w:tc>
          <w:tcPr>
            <w:tcW w:w="3231" w:type="dxa"/>
          </w:tcPr>
          <w:p w14:paraId="270B570B" w14:textId="77777777" w:rsidR="00FC68DB" w:rsidRPr="00226A3F" w:rsidRDefault="00FC68DB" w:rsidP="002F10A7">
            <w:pPr>
              <w:keepNext/>
              <w:jc w:val="left"/>
              <w:rPr>
                <w:sz w:val="20"/>
                <w:szCs w:val="20"/>
              </w:rPr>
            </w:pPr>
            <w:r>
              <w:rPr>
                <w:sz w:val="20"/>
                <w:szCs w:val="20"/>
              </w:rPr>
              <w:t>-</w:t>
            </w:r>
          </w:p>
        </w:tc>
      </w:tr>
      <w:tr w:rsidR="00FC68DB" w:rsidRPr="00226A3F" w14:paraId="0DF0881F" w14:textId="77777777" w:rsidTr="009D2B6D">
        <w:trPr>
          <w:jc w:val="center"/>
        </w:trPr>
        <w:tc>
          <w:tcPr>
            <w:tcW w:w="1871" w:type="dxa"/>
          </w:tcPr>
          <w:p w14:paraId="04CC882C" w14:textId="77777777" w:rsidR="00FC68DB" w:rsidRPr="00226A3F" w:rsidRDefault="00FC68DB" w:rsidP="00B202D2">
            <w:pPr>
              <w:rPr>
                <w:sz w:val="20"/>
                <w:szCs w:val="20"/>
              </w:rPr>
            </w:pPr>
            <w:r>
              <w:rPr>
                <w:sz w:val="20"/>
                <w:szCs w:val="20"/>
              </w:rPr>
              <w:t>strength_class</w:t>
            </w:r>
          </w:p>
        </w:tc>
        <w:tc>
          <w:tcPr>
            <w:tcW w:w="1531" w:type="dxa"/>
          </w:tcPr>
          <w:p w14:paraId="3590A2D4" w14:textId="77777777" w:rsidR="00FC68DB" w:rsidRPr="00226A3F" w:rsidRDefault="00FC68DB" w:rsidP="00B202D2">
            <w:pPr>
              <w:rPr>
                <w:sz w:val="20"/>
                <w:szCs w:val="20"/>
              </w:rPr>
            </w:pPr>
            <w:r>
              <w:rPr>
                <w:sz w:val="20"/>
                <w:szCs w:val="20"/>
              </w:rPr>
              <w:t>Alphanumeric</w:t>
            </w:r>
          </w:p>
        </w:tc>
        <w:tc>
          <w:tcPr>
            <w:tcW w:w="1474" w:type="dxa"/>
          </w:tcPr>
          <w:p w14:paraId="08C36441" w14:textId="77777777" w:rsidR="00FC68DB" w:rsidRPr="00226A3F" w:rsidRDefault="00FC68DB" w:rsidP="00B202D2">
            <w:pPr>
              <w:rPr>
                <w:sz w:val="20"/>
                <w:szCs w:val="20"/>
              </w:rPr>
            </w:pPr>
            <w:r>
              <w:rPr>
                <w:sz w:val="20"/>
                <w:szCs w:val="20"/>
              </w:rPr>
              <w:t>Alphanumeric</w:t>
            </w:r>
          </w:p>
        </w:tc>
        <w:tc>
          <w:tcPr>
            <w:tcW w:w="1134" w:type="dxa"/>
          </w:tcPr>
          <w:p w14:paraId="4AE9BECB" w14:textId="77777777" w:rsidR="00FC68DB" w:rsidRPr="00226A3F" w:rsidRDefault="00FC68DB" w:rsidP="00B202D2">
            <w:pPr>
              <w:rPr>
                <w:sz w:val="20"/>
                <w:szCs w:val="20"/>
              </w:rPr>
            </w:pPr>
            <w:r w:rsidRPr="00226A3F">
              <w:rPr>
                <w:sz w:val="20"/>
                <w:szCs w:val="20"/>
              </w:rPr>
              <w:t>Optional</w:t>
            </w:r>
          </w:p>
        </w:tc>
        <w:tc>
          <w:tcPr>
            <w:tcW w:w="3231" w:type="dxa"/>
          </w:tcPr>
          <w:p w14:paraId="04495FE5" w14:textId="77777777" w:rsidR="00FC68DB" w:rsidRPr="00226A3F" w:rsidRDefault="00FC68DB" w:rsidP="009D2B6D">
            <w:pPr>
              <w:jc w:val="left"/>
              <w:rPr>
                <w:sz w:val="20"/>
                <w:szCs w:val="20"/>
              </w:rPr>
            </w:pPr>
            <w:r>
              <w:rPr>
                <w:sz w:val="20"/>
                <w:szCs w:val="20"/>
              </w:rPr>
              <w:t xml:space="preserve">It is dependent from the applied </w:t>
            </w:r>
            <w:r>
              <w:rPr>
                <w:sz w:val="20"/>
                <w:szCs w:val="20"/>
              </w:rPr>
              <w:lastRenderedPageBreak/>
              <w:t>punch diameter and part materials</w:t>
            </w:r>
          </w:p>
        </w:tc>
      </w:tr>
      <w:tr w:rsidR="00FC68DB" w:rsidRPr="00226A3F" w14:paraId="1A9C44D4" w14:textId="77777777" w:rsidTr="009D2B6D">
        <w:trPr>
          <w:jc w:val="center"/>
        </w:trPr>
        <w:tc>
          <w:tcPr>
            <w:tcW w:w="1871" w:type="dxa"/>
          </w:tcPr>
          <w:p w14:paraId="5FA2BC04" w14:textId="77777777" w:rsidR="00FC68DB" w:rsidRDefault="00FC68DB" w:rsidP="00B202D2">
            <w:pPr>
              <w:rPr>
                <w:sz w:val="20"/>
                <w:szCs w:val="20"/>
              </w:rPr>
            </w:pPr>
            <w:r>
              <w:rPr>
                <w:sz w:val="20"/>
                <w:szCs w:val="20"/>
              </w:rPr>
              <w:lastRenderedPageBreak/>
              <w:t>shear_strength</w:t>
            </w:r>
          </w:p>
        </w:tc>
        <w:tc>
          <w:tcPr>
            <w:tcW w:w="1531" w:type="dxa"/>
          </w:tcPr>
          <w:p w14:paraId="0113CC7C" w14:textId="77777777" w:rsidR="00FC68DB" w:rsidRPr="00226A3F" w:rsidRDefault="00FC68DB" w:rsidP="00B202D2">
            <w:pPr>
              <w:rPr>
                <w:sz w:val="20"/>
                <w:szCs w:val="20"/>
              </w:rPr>
            </w:pPr>
            <w:r w:rsidRPr="00226A3F">
              <w:rPr>
                <w:sz w:val="20"/>
                <w:szCs w:val="20"/>
              </w:rPr>
              <w:t>Floating point</w:t>
            </w:r>
          </w:p>
        </w:tc>
        <w:tc>
          <w:tcPr>
            <w:tcW w:w="1474" w:type="dxa"/>
          </w:tcPr>
          <w:p w14:paraId="6F985B27"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1134" w:type="dxa"/>
          </w:tcPr>
          <w:p w14:paraId="42EDEA85" w14:textId="77777777" w:rsidR="00FC68DB" w:rsidRPr="00226A3F" w:rsidRDefault="00FC68DB" w:rsidP="00B202D2">
            <w:pPr>
              <w:rPr>
                <w:sz w:val="20"/>
                <w:szCs w:val="20"/>
              </w:rPr>
            </w:pPr>
            <w:r w:rsidRPr="00226A3F">
              <w:rPr>
                <w:sz w:val="20"/>
                <w:szCs w:val="20"/>
              </w:rPr>
              <w:t>Optional</w:t>
            </w:r>
          </w:p>
        </w:tc>
        <w:tc>
          <w:tcPr>
            <w:tcW w:w="3231" w:type="dxa"/>
          </w:tcPr>
          <w:p w14:paraId="3C4ABF5E" w14:textId="77777777" w:rsidR="00FC68DB" w:rsidRDefault="00FC68DB" w:rsidP="009D2B6D">
            <w:pPr>
              <w:jc w:val="left"/>
              <w:rPr>
                <w:sz w:val="20"/>
                <w:szCs w:val="20"/>
              </w:rPr>
            </w:pPr>
            <w:r>
              <w:rPr>
                <w:sz w:val="20"/>
                <w:szCs w:val="20"/>
              </w:rPr>
              <w:t>-</w:t>
            </w:r>
          </w:p>
        </w:tc>
      </w:tr>
      <w:tr w:rsidR="00FC68DB" w:rsidRPr="00226A3F" w14:paraId="23A3D5D6" w14:textId="77777777" w:rsidTr="009D2B6D">
        <w:trPr>
          <w:jc w:val="center"/>
        </w:trPr>
        <w:tc>
          <w:tcPr>
            <w:tcW w:w="1871" w:type="dxa"/>
          </w:tcPr>
          <w:p w14:paraId="78093E06" w14:textId="77777777" w:rsidR="00FC68DB" w:rsidRDefault="00FC68DB" w:rsidP="00B202D2">
            <w:pPr>
              <w:rPr>
                <w:sz w:val="20"/>
                <w:szCs w:val="20"/>
              </w:rPr>
            </w:pPr>
            <w:r>
              <w:rPr>
                <w:sz w:val="20"/>
                <w:szCs w:val="20"/>
              </w:rPr>
              <w:t>peel_strength</w:t>
            </w:r>
          </w:p>
        </w:tc>
        <w:tc>
          <w:tcPr>
            <w:tcW w:w="1531" w:type="dxa"/>
          </w:tcPr>
          <w:p w14:paraId="159D5130" w14:textId="77777777" w:rsidR="00FC68DB" w:rsidRPr="00226A3F" w:rsidRDefault="00FC68DB" w:rsidP="00B202D2">
            <w:pPr>
              <w:rPr>
                <w:sz w:val="20"/>
                <w:szCs w:val="20"/>
              </w:rPr>
            </w:pPr>
            <w:r w:rsidRPr="00226A3F">
              <w:rPr>
                <w:sz w:val="20"/>
                <w:szCs w:val="20"/>
              </w:rPr>
              <w:t>Floating point</w:t>
            </w:r>
          </w:p>
        </w:tc>
        <w:tc>
          <w:tcPr>
            <w:tcW w:w="1474" w:type="dxa"/>
          </w:tcPr>
          <w:p w14:paraId="4F404C38"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1134" w:type="dxa"/>
          </w:tcPr>
          <w:p w14:paraId="70B8D981" w14:textId="77777777" w:rsidR="00FC68DB" w:rsidRPr="00226A3F" w:rsidRDefault="00FC68DB" w:rsidP="00B202D2">
            <w:pPr>
              <w:rPr>
                <w:sz w:val="20"/>
                <w:szCs w:val="20"/>
              </w:rPr>
            </w:pPr>
            <w:r w:rsidRPr="00226A3F">
              <w:rPr>
                <w:sz w:val="20"/>
                <w:szCs w:val="20"/>
              </w:rPr>
              <w:t>Optional</w:t>
            </w:r>
          </w:p>
        </w:tc>
        <w:tc>
          <w:tcPr>
            <w:tcW w:w="3231" w:type="dxa"/>
          </w:tcPr>
          <w:p w14:paraId="7E7D2FE8" w14:textId="77777777" w:rsidR="00FC68DB" w:rsidRDefault="00FC68DB" w:rsidP="009D2B6D">
            <w:pPr>
              <w:jc w:val="left"/>
              <w:rPr>
                <w:sz w:val="20"/>
                <w:szCs w:val="20"/>
              </w:rPr>
            </w:pPr>
            <w:r>
              <w:rPr>
                <w:sz w:val="20"/>
                <w:szCs w:val="20"/>
              </w:rPr>
              <w:t>-</w:t>
            </w:r>
          </w:p>
        </w:tc>
      </w:tr>
      <w:tr w:rsidR="00FC68DB" w:rsidRPr="00226A3F" w14:paraId="2C37FCC1" w14:textId="77777777" w:rsidTr="009D2B6D">
        <w:trPr>
          <w:jc w:val="center"/>
        </w:trPr>
        <w:tc>
          <w:tcPr>
            <w:tcW w:w="1871" w:type="dxa"/>
          </w:tcPr>
          <w:p w14:paraId="5F4F44A3" w14:textId="77777777" w:rsidR="00FC68DB" w:rsidRPr="00226A3F" w:rsidRDefault="00FC68DB" w:rsidP="00B202D2">
            <w:pPr>
              <w:rPr>
                <w:sz w:val="20"/>
                <w:szCs w:val="20"/>
              </w:rPr>
            </w:pPr>
            <w:r>
              <w:rPr>
                <w:sz w:val="20"/>
                <w:szCs w:val="20"/>
              </w:rPr>
              <w:t>button_diameter</w:t>
            </w:r>
          </w:p>
        </w:tc>
        <w:tc>
          <w:tcPr>
            <w:tcW w:w="1531" w:type="dxa"/>
          </w:tcPr>
          <w:p w14:paraId="7F090F81" w14:textId="77777777" w:rsidR="00FC68DB" w:rsidRPr="00226A3F" w:rsidRDefault="00FC68DB" w:rsidP="00B202D2">
            <w:pPr>
              <w:rPr>
                <w:sz w:val="20"/>
                <w:szCs w:val="20"/>
              </w:rPr>
            </w:pPr>
            <w:r w:rsidRPr="00226A3F">
              <w:rPr>
                <w:sz w:val="20"/>
                <w:szCs w:val="20"/>
              </w:rPr>
              <w:t>Floating point</w:t>
            </w:r>
          </w:p>
        </w:tc>
        <w:tc>
          <w:tcPr>
            <w:tcW w:w="1474" w:type="dxa"/>
          </w:tcPr>
          <w:p w14:paraId="19A4D674"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1134" w:type="dxa"/>
          </w:tcPr>
          <w:p w14:paraId="63C3ED17" w14:textId="77777777" w:rsidR="00FC68DB" w:rsidRPr="00226A3F" w:rsidRDefault="00FC68DB" w:rsidP="00B202D2">
            <w:pPr>
              <w:rPr>
                <w:sz w:val="20"/>
                <w:szCs w:val="20"/>
              </w:rPr>
            </w:pPr>
            <w:r>
              <w:rPr>
                <w:sz w:val="20"/>
                <w:szCs w:val="20"/>
              </w:rPr>
              <w:t>Optional</w:t>
            </w:r>
          </w:p>
        </w:tc>
        <w:tc>
          <w:tcPr>
            <w:tcW w:w="3231" w:type="dxa"/>
          </w:tcPr>
          <w:p w14:paraId="6E6B7A19" w14:textId="77777777" w:rsidR="00FC68DB" w:rsidRPr="00226A3F" w:rsidRDefault="00FC68DB" w:rsidP="009D2B6D">
            <w:pPr>
              <w:keepNext/>
              <w:jc w:val="left"/>
              <w:rPr>
                <w:sz w:val="20"/>
                <w:szCs w:val="20"/>
              </w:rPr>
            </w:pPr>
            <w:r>
              <w:rPr>
                <w:sz w:val="20"/>
                <w:szCs w:val="20"/>
              </w:rPr>
              <w:t>Dependent of punch diameter and sheet thicknesses</w:t>
            </w:r>
          </w:p>
        </w:tc>
      </w:tr>
      <w:tr w:rsidR="00FC68DB" w:rsidRPr="00226A3F" w14:paraId="3E75A0F6" w14:textId="77777777" w:rsidTr="009D2B6D">
        <w:trPr>
          <w:jc w:val="center"/>
        </w:trPr>
        <w:tc>
          <w:tcPr>
            <w:tcW w:w="1871" w:type="dxa"/>
          </w:tcPr>
          <w:p w14:paraId="7AE852B3" w14:textId="77777777" w:rsidR="00FC68DB" w:rsidRDefault="00FC68DB" w:rsidP="009D2B6D">
            <w:pPr>
              <w:keepNext/>
              <w:rPr>
                <w:sz w:val="20"/>
                <w:szCs w:val="20"/>
              </w:rPr>
            </w:pPr>
            <w:r>
              <w:rPr>
                <w:sz w:val="20"/>
                <w:szCs w:val="20"/>
              </w:rPr>
              <w:t>die_type</w:t>
            </w:r>
          </w:p>
        </w:tc>
        <w:tc>
          <w:tcPr>
            <w:tcW w:w="1531" w:type="dxa"/>
          </w:tcPr>
          <w:p w14:paraId="3DB98E05" w14:textId="77777777" w:rsidR="00FC68DB" w:rsidRPr="00226A3F" w:rsidRDefault="00FC68DB" w:rsidP="009D2B6D">
            <w:pPr>
              <w:keepNext/>
              <w:rPr>
                <w:sz w:val="20"/>
                <w:szCs w:val="20"/>
              </w:rPr>
            </w:pPr>
            <w:r>
              <w:rPr>
                <w:sz w:val="20"/>
                <w:szCs w:val="20"/>
              </w:rPr>
              <w:t>Alphanumeric</w:t>
            </w:r>
          </w:p>
        </w:tc>
        <w:tc>
          <w:tcPr>
            <w:tcW w:w="1474" w:type="dxa"/>
          </w:tcPr>
          <w:p w14:paraId="128A2C5D" w14:textId="77777777" w:rsidR="00FC68DB" w:rsidRDefault="00FC68DB" w:rsidP="009D2B6D">
            <w:pPr>
              <w:keepNext/>
              <w:rPr>
                <w:rFonts w:cs="Calibri"/>
                <w:sz w:val="20"/>
                <w:szCs w:val="20"/>
              </w:rPr>
            </w:pPr>
            <w:r>
              <w:rPr>
                <w:sz w:val="20"/>
                <w:szCs w:val="20"/>
              </w:rPr>
              <w:t>Alphanumeric</w:t>
            </w:r>
          </w:p>
        </w:tc>
        <w:tc>
          <w:tcPr>
            <w:tcW w:w="1134" w:type="dxa"/>
          </w:tcPr>
          <w:p w14:paraId="59D49764" w14:textId="77777777" w:rsidR="00FC68DB" w:rsidRDefault="00FC68DB" w:rsidP="009D2B6D">
            <w:pPr>
              <w:keepNext/>
              <w:rPr>
                <w:sz w:val="20"/>
                <w:szCs w:val="20"/>
              </w:rPr>
            </w:pPr>
            <w:r w:rsidRPr="00226A3F">
              <w:rPr>
                <w:sz w:val="20"/>
                <w:szCs w:val="20"/>
              </w:rPr>
              <w:t>Optional</w:t>
            </w:r>
          </w:p>
        </w:tc>
        <w:tc>
          <w:tcPr>
            <w:tcW w:w="3231" w:type="dxa"/>
          </w:tcPr>
          <w:p w14:paraId="4BC0CC97" w14:textId="77777777" w:rsidR="00FC68DB" w:rsidRDefault="00FC68DB" w:rsidP="009D2B6D">
            <w:pPr>
              <w:keepNext/>
              <w:jc w:val="left"/>
              <w:rPr>
                <w:sz w:val="20"/>
                <w:szCs w:val="20"/>
              </w:rPr>
            </w:pPr>
            <w:r>
              <w:rPr>
                <w:sz w:val="20"/>
                <w:szCs w:val="20"/>
              </w:rPr>
              <w:t>"round" or "rectangular"</w:t>
            </w:r>
          </w:p>
        </w:tc>
      </w:tr>
    </w:tbl>
    <w:p w14:paraId="41ACCA9E" w14:textId="02B0B309" w:rsidR="00FC68DB" w:rsidRDefault="00FC68DB" w:rsidP="00B202D2">
      <w:pPr>
        <w:pStyle w:val="Caption"/>
        <w:spacing w:before="120"/>
      </w:pPr>
      <w:bookmarkStart w:id="1382" w:name="_Toc3566471"/>
      <w:bookmarkStart w:id="1383" w:name="_Toc34747472"/>
      <w:bookmarkStart w:id="1384" w:name="_Toc77095923"/>
      <w:bookmarkStart w:id="1385" w:name="_Toc99837207"/>
      <w:r>
        <w:t xml:space="preserve">Table </w:t>
      </w:r>
      <w:r>
        <w:fldChar w:fldCharType="begin"/>
      </w:r>
      <w:r>
        <w:instrText xml:space="preserve"> SEQ Table \* ARABIC </w:instrText>
      </w:r>
      <w:r>
        <w:fldChar w:fldCharType="separate"/>
      </w:r>
      <w:r w:rsidR="00490283">
        <w:rPr>
          <w:noProof/>
        </w:rPr>
        <w:t>62</w:t>
      </w:r>
      <w:r>
        <w:fldChar w:fldCharType="end"/>
      </w:r>
      <w:r>
        <w:t xml:space="preserve">: Attributes of element </w:t>
      </w:r>
      <w:r w:rsidRPr="006239BA">
        <w:rPr>
          <w:rStyle w:val="elementdeftypeChar"/>
          <w:rFonts w:eastAsia="Calibri"/>
          <w:b w:val="0"/>
        </w:rPr>
        <w:t>&lt;clinch/&gt;</w:t>
      </w:r>
      <w:bookmarkEnd w:id="1382"/>
      <w:bookmarkEnd w:id="1383"/>
      <w:bookmarkEnd w:id="1384"/>
      <w:bookmarkEnd w:id="1385"/>
    </w:p>
    <w:p w14:paraId="1CE5F3A8" w14:textId="066DF05A" w:rsidR="00FC68DB" w:rsidRDefault="00FC68DB" w:rsidP="00963C90">
      <w:pPr>
        <w:pStyle w:val="ListParagraph"/>
        <w:numPr>
          <w:ilvl w:val="0"/>
          <w:numId w:val="37"/>
        </w:numPr>
        <w:tabs>
          <w:tab w:val="clear" w:pos="403"/>
        </w:tabs>
        <w:autoSpaceDE w:val="0"/>
        <w:autoSpaceDN w:val="0"/>
        <w:adjustRightInd w:val="0"/>
        <w:spacing w:line="240" w:lineRule="auto"/>
        <w:contextualSpacing w:val="0"/>
        <w:rPr>
          <w:rFonts w:cs="Calibri"/>
          <w:lang w:val="en-US" w:eastAsia="en-GB"/>
        </w:rPr>
      </w:pPr>
      <w:r w:rsidRPr="00891EFB">
        <w:rPr>
          <w:rStyle w:val="elementdeftypeChar"/>
          <w:rFonts w:eastAsia="Calibri"/>
        </w:rPr>
        <w:t>clinch_type</w:t>
      </w:r>
      <w:r w:rsidRPr="004B1D32">
        <w:rPr>
          <w:rFonts w:cs="Calibri"/>
          <w:lang w:val="en-US" w:eastAsia="en-GB"/>
        </w:rPr>
        <w:t>: the alphanumeric name of the clinch.</w:t>
      </w:r>
      <w:r>
        <w:rPr>
          <w:rFonts w:cs="Calibri"/>
          <w:lang w:val="en-US" w:eastAsia="en-GB"/>
        </w:rPr>
        <w:t xml:space="preserve"> In this standard we will introduce and use for joint definition the 2 main systems which are TOX and BTM’s Tog-L-Loc or Lance-N-Loc</w:t>
      </w:r>
      <w:r w:rsidR="00E64A65">
        <w:rPr>
          <w:rFonts w:cs="Calibri"/>
          <w:lang w:val="en-US" w:eastAsia="en-GB"/>
        </w:rPr>
        <w:t xml:space="preserve"> </w:t>
      </w:r>
      <w:sdt>
        <w:sdtPr>
          <w:rPr>
            <w:rFonts w:cs="Calibri"/>
            <w:lang w:val="en-US" w:eastAsia="en-GB"/>
          </w:rPr>
          <w:id w:val="352159656"/>
          <w:citation/>
        </w:sdtPr>
        <w:sdtContent>
          <w:r w:rsidR="00E64A65">
            <w:rPr>
              <w:rFonts w:cs="Calibri"/>
              <w:lang w:val="en-US" w:eastAsia="en-GB"/>
            </w:rPr>
            <w:fldChar w:fldCharType="begin"/>
          </w:r>
          <w:r w:rsidR="00E64A65" w:rsidRPr="00E64A65">
            <w:rPr>
              <w:rFonts w:cs="Calibri"/>
              <w:lang w:val="en-US" w:eastAsia="en-GB"/>
            </w:rPr>
            <w:instrText xml:space="preserve"> CITATION OHa98 \l 1031 </w:instrText>
          </w:r>
          <w:r w:rsidR="00E64A65">
            <w:rPr>
              <w:rFonts w:cs="Calibri"/>
              <w:lang w:val="en-US" w:eastAsia="en-GB"/>
            </w:rPr>
            <w:fldChar w:fldCharType="separate"/>
          </w:r>
          <w:r w:rsidR="00490283" w:rsidRPr="00490283">
            <w:rPr>
              <w:rFonts w:cs="Calibri"/>
              <w:noProof/>
              <w:lang w:val="en-US" w:eastAsia="en-GB"/>
            </w:rPr>
            <w:t>[5]</w:t>
          </w:r>
          <w:r w:rsidR="00E64A65">
            <w:rPr>
              <w:rFonts w:cs="Calibri"/>
              <w:lang w:val="en-US" w:eastAsia="en-GB"/>
            </w:rPr>
            <w:fldChar w:fldCharType="end"/>
          </w:r>
        </w:sdtContent>
      </w:sdt>
      <w:r>
        <w:rPr>
          <w:rFonts w:cs="Calibri"/>
          <w:lang w:val="en-US" w:eastAsia="en-GB"/>
        </w:rPr>
        <w:t xml:space="preserve"> system. The main difference is that the TOX system uses a fixed die whereas the BTM system employs an extending die (see </w:t>
      </w:r>
      <w:r>
        <w:rPr>
          <w:rFonts w:cs="Calibri"/>
          <w:lang w:val="en-US" w:eastAsia="en-GB"/>
        </w:rPr>
        <w:fldChar w:fldCharType="begin"/>
      </w:r>
      <w:r>
        <w:rPr>
          <w:rFonts w:cs="Calibri"/>
          <w:lang w:val="en-US" w:eastAsia="en-GB"/>
        </w:rPr>
        <w:instrText xml:space="preserve"> REF _Ref428798660 </w:instrText>
      </w:r>
      <w:r>
        <w:rPr>
          <w:rFonts w:cs="Calibri"/>
          <w:lang w:val="en-US" w:eastAsia="en-GB"/>
        </w:rPr>
        <w:fldChar w:fldCharType="separate"/>
      </w:r>
      <w:r w:rsidR="00490283">
        <w:t xml:space="preserve">Figure </w:t>
      </w:r>
      <w:r w:rsidR="00490283">
        <w:rPr>
          <w:noProof/>
        </w:rPr>
        <w:t>32</w:t>
      </w:r>
      <w:r>
        <w:rPr>
          <w:rFonts w:cs="Calibri"/>
          <w:lang w:val="en-US" w:eastAsia="en-GB"/>
        </w:rPr>
        <w:fldChar w:fldCharType="end"/>
      </w:r>
      <w:r>
        <w:rPr>
          <w:rFonts w:cs="Calibri"/>
          <w:lang w:val="en-US" w:eastAsia="en-GB"/>
        </w:rPr>
        <w:t>).</w:t>
      </w:r>
      <w:r w:rsidR="00315EB8">
        <w:rPr>
          <w:rFonts w:cs="Calibri"/>
          <w:lang w:val="en-US" w:eastAsia="en-GB"/>
        </w:rPr>
        <w:t xml:space="preserve"> For more process and system details, refer to the documentation and website information of the specific clinch equipment supplier. </w:t>
      </w:r>
    </w:p>
    <w:p w14:paraId="6898FDF9" w14:textId="77777777" w:rsidR="00FC68DB" w:rsidRDefault="00FC68DB" w:rsidP="00963C90">
      <w:pPr>
        <w:pStyle w:val="ListParagraph"/>
        <w:numPr>
          <w:ilvl w:val="0"/>
          <w:numId w:val="37"/>
        </w:numPr>
        <w:tabs>
          <w:tab w:val="clear" w:pos="403"/>
        </w:tabs>
        <w:autoSpaceDE w:val="0"/>
        <w:autoSpaceDN w:val="0"/>
        <w:adjustRightInd w:val="0"/>
        <w:spacing w:line="240" w:lineRule="auto"/>
        <w:contextualSpacing w:val="0"/>
        <w:rPr>
          <w:rFonts w:cs="Calibri"/>
          <w:lang w:val="en-US" w:eastAsia="en-GB"/>
        </w:rPr>
      </w:pPr>
      <w:r w:rsidRPr="00891EFB">
        <w:rPr>
          <w:rStyle w:val="elementdeftypeChar"/>
          <w:rFonts w:eastAsia="Calibri"/>
        </w:rPr>
        <w:t>strength_class</w:t>
      </w:r>
      <w:r w:rsidRPr="004B1D32">
        <w:rPr>
          <w:rFonts w:cs="Calibri"/>
          <w:lang w:val="en-US" w:eastAsia="en-GB"/>
        </w:rPr>
        <w:t>: the strength class name of the clinch.</w:t>
      </w:r>
      <w:r>
        <w:rPr>
          <w:rFonts w:cs="Calibri"/>
          <w:lang w:val="en-US" w:eastAsia="en-GB"/>
        </w:rPr>
        <w:t xml:space="preserve"> Due to the fact that the manufacturer of the applied clinching process has a specific tooling die diameter it can be defined the strength as 3 different classes. Such as:</w:t>
      </w:r>
    </w:p>
    <w:p w14:paraId="505434CA" w14:textId="77777777" w:rsidR="00FC68DB" w:rsidRPr="000A05DE" w:rsidRDefault="00FC68DB" w:rsidP="00963C90">
      <w:pPr>
        <w:pStyle w:val="ListParagraph"/>
        <w:numPr>
          <w:ilvl w:val="1"/>
          <w:numId w:val="37"/>
        </w:numPr>
        <w:tabs>
          <w:tab w:val="clear" w:pos="403"/>
        </w:tabs>
        <w:autoSpaceDE w:val="0"/>
        <w:autoSpaceDN w:val="0"/>
        <w:adjustRightInd w:val="0"/>
        <w:spacing w:line="240" w:lineRule="auto"/>
        <w:ind w:left="1560" w:hanging="284"/>
        <w:contextualSpacing w:val="0"/>
        <w:rPr>
          <w:rFonts w:cs="Calibri"/>
          <w:sz w:val="20"/>
          <w:lang w:val="en-US" w:eastAsia="en-GB"/>
        </w:rPr>
      </w:pPr>
      <w:r w:rsidRPr="000A05DE">
        <w:rPr>
          <w:sz w:val="20"/>
          <w:lang w:val="en-US"/>
        </w:rPr>
        <w:t>Heavy Duty (HD) punches are 6.4mm/0.25</w:t>
      </w:r>
      <w:r>
        <w:rPr>
          <w:sz w:val="20"/>
          <w:lang w:val="en-US"/>
        </w:rPr>
        <w:t>"</w:t>
      </w:r>
      <w:r w:rsidRPr="000A05DE">
        <w:rPr>
          <w:sz w:val="20"/>
          <w:lang w:val="en-US"/>
        </w:rPr>
        <w:t xml:space="preserve"> Ø and are used for thick material up to 0.35mm/0.135</w:t>
      </w:r>
      <w:r>
        <w:rPr>
          <w:sz w:val="20"/>
          <w:lang w:val="en-US"/>
        </w:rPr>
        <w:t>"</w:t>
      </w:r>
      <w:r w:rsidRPr="000A05DE">
        <w:rPr>
          <w:sz w:val="20"/>
          <w:lang w:val="en-US"/>
        </w:rPr>
        <w:t xml:space="preserve"> thick. A HD joint is typically twice as strong as an equivalent MD joint.</w:t>
      </w:r>
    </w:p>
    <w:p w14:paraId="497A0279" w14:textId="77777777" w:rsidR="00FC68DB" w:rsidRPr="000A05DE" w:rsidRDefault="00FC68DB" w:rsidP="00963C90">
      <w:pPr>
        <w:pStyle w:val="ListParagraph"/>
        <w:numPr>
          <w:ilvl w:val="1"/>
          <w:numId w:val="37"/>
        </w:numPr>
        <w:tabs>
          <w:tab w:val="clear" w:pos="403"/>
        </w:tabs>
        <w:autoSpaceDE w:val="0"/>
        <w:autoSpaceDN w:val="0"/>
        <w:adjustRightInd w:val="0"/>
        <w:spacing w:line="240" w:lineRule="auto"/>
        <w:ind w:left="1560" w:hanging="284"/>
        <w:contextualSpacing w:val="0"/>
        <w:rPr>
          <w:rFonts w:cs="Calibri"/>
          <w:sz w:val="20"/>
          <w:lang w:val="en-US" w:eastAsia="en-GB"/>
        </w:rPr>
      </w:pPr>
      <w:r w:rsidRPr="000A05DE">
        <w:rPr>
          <w:sz w:val="20"/>
          <w:lang w:val="en-US"/>
        </w:rPr>
        <w:t>Medium Duty (MD) punches are the most common and are approx. 4.6mm/0.18</w:t>
      </w:r>
      <w:r>
        <w:rPr>
          <w:sz w:val="20"/>
          <w:lang w:val="en-US"/>
        </w:rPr>
        <w:t>"</w:t>
      </w:r>
      <w:r w:rsidRPr="000A05DE">
        <w:rPr>
          <w:sz w:val="20"/>
          <w:lang w:val="en-US"/>
        </w:rPr>
        <w:t xml:space="preserve"> Ø and are 15 used for materials 0.20mm/0.075</w:t>
      </w:r>
      <w:r>
        <w:rPr>
          <w:sz w:val="20"/>
          <w:lang w:val="en-US"/>
        </w:rPr>
        <w:t>"</w:t>
      </w:r>
      <w:r w:rsidRPr="000A05DE">
        <w:rPr>
          <w:sz w:val="20"/>
          <w:lang w:val="en-US"/>
        </w:rPr>
        <w:t xml:space="preserve"> to 0.025mm/0.010</w:t>
      </w:r>
      <w:r>
        <w:rPr>
          <w:sz w:val="20"/>
          <w:lang w:val="en-US"/>
        </w:rPr>
        <w:t>"</w:t>
      </w:r>
      <w:r w:rsidRPr="000A05DE">
        <w:rPr>
          <w:sz w:val="20"/>
          <w:lang w:val="en-US"/>
        </w:rPr>
        <w:t xml:space="preserve"> thick.</w:t>
      </w:r>
    </w:p>
    <w:p w14:paraId="68BDB4AC" w14:textId="77777777" w:rsidR="00FC68DB" w:rsidRPr="000A05DE" w:rsidRDefault="00FC68DB" w:rsidP="00963C90">
      <w:pPr>
        <w:pStyle w:val="ListParagraph"/>
        <w:numPr>
          <w:ilvl w:val="1"/>
          <w:numId w:val="37"/>
        </w:numPr>
        <w:tabs>
          <w:tab w:val="clear" w:pos="403"/>
        </w:tabs>
        <w:autoSpaceDE w:val="0"/>
        <w:autoSpaceDN w:val="0"/>
        <w:adjustRightInd w:val="0"/>
        <w:spacing w:line="240" w:lineRule="auto"/>
        <w:ind w:left="1560" w:hanging="284"/>
        <w:contextualSpacing w:val="0"/>
        <w:rPr>
          <w:rFonts w:cs="Calibri"/>
          <w:sz w:val="20"/>
          <w:lang w:val="en-US" w:eastAsia="en-GB"/>
        </w:rPr>
      </w:pPr>
      <w:r w:rsidRPr="000A05DE">
        <w:rPr>
          <w:sz w:val="20"/>
          <w:lang w:val="en-US"/>
        </w:rPr>
        <w:t>Light Duty (LD) punches are 3.0mm/0.12</w:t>
      </w:r>
      <w:r>
        <w:rPr>
          <w:sz w:val="20"/>
          <w:lang w:val="en-US"/>
        </w:rPr>
        <w:t>"</w:t>
      </w:r>
      <w:r w:rsidRPr="000A05DE">
        <w:rPr>
          <w:sz w:val="20"/>
          <w:lang w:val="en-US"/>
        </w:rPr>
        <w:t xml:space="preserve"> Ø and are used for thin materials up to 0.08mm/0.032</w:t>
      </w:r>
      <w:r>
        <w:rPr>
          <w:sz w:val="20"/>
          <w:lang w:val="en-US"/>
        </w:rPr>
        <w:t>"</w:t>
      </w:r>
      <w:r w:rsidRPr="000A05DE">
        <w:rPr>
          <w:sz w:val="20"/>
          <w:lang w:val="en-US"/>
        </w:rPr>
        <w:t xml:space="preserve"> thick. LD joints are typically half as strong as a MD joint.</w:t>
      </w:r>
    </w:p>
    <w:p w14:paraId="50C906B8" w14:textId="77777777" w:rsidR="00FC68DB" w:rsidRDefault="00FC68DB" w:rsidP="00963C90">
      <w:pPr>
        <w:pStyle w:val="ListParagraph"/>
        <w:numPr>
          <w:ilvl w:val="0"/>
          <w:numId w:val="37"/>
        </w:numPr>
        <w:tabs>
          <w:tab w:val="clear" w:pos="403"/>
        </w:tabs>
        <w:autoSpaceDE w:val="0"/>
        <w:autoSpaceDN w:val="0"/>
        <w:adjustRightInd w:val="0"/>
        <w:spacing w:line="240" w:lineRule="auto"/>
        <w:contextualSpacing w:val="0"/>
        <w:rPr>
          <w:rFonts w:cs="Calibri"/>
          <w:lang w:val="en-US" w:eastAsia="en-GB"/>
        </w:rPr>
      </w:pPr>
      <w:r>
        <w:rPr>
          <w:rStyle w:val="elementdeftypeChar"/>
          <w:rFonts w:eastAsia="Calibri"/>
        </w:rPr>
        <w:t>shear_strength</w:t>
      </w:r>
      <w:r w:rsidRPr="00276BF4">
        <w:rPr>
          <w:rFonts w:cs="Calibri"/>
          <w:lang w:val="en-US" w:eastAsia="en-GB"/>
        </w:rPr>
        <w:t>:</w:t>
      </w:r>
      <w:r>
        <w:rPr>
          <w:rFonts w:cs="Calibri"/>
          <w:lang w:val="en-US" w:eastAsia="en-GB"/>
        </w:rPr>
        <w:t xml:space="preserve"> </w:t>
      </w:r>
      <w:r w:rsidRPr="00276BF4">
        <w:rPr>
          <w:lang w:val="en-US"/>
        </w:rPr>
        <w:t>Shear failure where the joint fails by shearing a hole in the punch side material.</w:t>
      </w:r>
      <w:r>
        <w:rPr>
          <w:lang w:val="en-US"/>
        </w:rPr>
        <w:t xml:space="preserve"> It is defined as maximum measured force during the test process.</w:t>
      </w:r>
    </w:p>
    <w:p w14:paraId="4B13B1AF" w14:textId="77777777" w:rsidR="00FC68DB" w:rsidRPr="004B1D32" w:rsidRDefault="00FC68DB" w:rsidP="00963C90">
      <w:pPr>
        <w:pStyle w:val="ListParagraph"/>
        <w:numPr>
          <w:ilvl w:val="0"/>
          <w:numId w:val="37"/>
        </w:numPr>
        <w:tabs>
          <w:tab w:val="clear" w:pos="403"/>
        </w:tabs>
        <w:autoSpaceDE w:val="0"/>
        <w:autoSpaceDN w:val="0"/>
        <w:adjustRightInd w:val="0"/>
        <w:spacing w:line="240" w:lineRule="auto"/>
        <w:contextualSpacing w:val="0"/>
        <w:rPr>
          <w:rFonts w:cs="Calibri"/>
          <w:lang w:val="en-US" w:eastAsia="en-GB"/>
        </w:rPr>
      </w:pPr>
      <w:r>
        <w:rPr>
          <w:rStyle w:val="elementdeftypeChar"/>
          <w:rFonts w:eastAsia="Calibri"/>
        </w:rPr>
        <w:t>peel_strength</w:t>
      </w:r>
      <w:r w:rsidRPr="00276BF4">
        <w:rPr>
          <w:rFonts w:cs="Calibri"/>
          <w:lang w:val="en-US" w:eastAsia="en-GB"/>
        </w:rPr>
        <w:t>:</w:t>
      </w:r>
      <w:r>
        <w:rPr>
          <w:rFonts w:cs="Calibri"/>
          <w:lang w:val="en-US" w:eastAsia="en-GB"/>
        </w:rPr>
        <w:t xml:space="preserve"> </w:t>
      </w:r>
      <w:r w:rsidRPr="00276BF4">
        <w:rPr>
          <w:lang w:val="en-US"/>
        </w:rPr>
        <w:t>Pull failure</w:t>
      </w:r>
      <w:r>
        <w:rPr>
          <w:lang w:val="en-US"/>
        </w:rPr>
        <w:t xml:space="preserve"> in peeling test</w:t>
      </w:r>
      <w:r w:rsidRPr="00276BF4">
        <w:rPr>
          <w:lang w:val="en-US"/>
        </w:rPr>
        <w:t xml:space="preserve"> is where the joint pulls apart leaving a </w:t>
      </w:r>
      <w:r>
        <w:rPr>
          <w:lang w:val="en-US"/>
        </w:rPr>
        <w:t>"</w:t>
      </w:r>
      <w:r w:rsidRPr="00276BF4">
        <w:rPr>
          <w:lang w:val="en-US"/>
        </w:rPr>
        <w:t>male</w:t>
      </w:r>
      <w:r>
        <w:rPr>
          <w:lang w:val="en-US"/>
        </w:rPr>
        <w:t>"</w:t>
      </w:r>
      <w:r w:rsidRPr="00276BF4">
        <w:rPr>
          <w:lang w:val="en-US"/>
        </w:rPr>
        <w:t xml:space="preserve"> and </w:t>
      </w:r>
      <w:r>
        <w:rPr>
          <w:lang w:val="en-US"/>
        </w:rPr>
        <w:t>"</w:t>
      </w:r>
      <w:r w:rsidRPr="00276BF4">
        <w:rPr>
          <w:lang w:val="en-US"/>
        </w:rPr>
        <w:t>female</w:t>
      </w:r>
      <w:r>
        <w:rPr>
          <w:lang w:val="en-US"/>
        </w:rPr>
        <w:t>"</w:t>
      </w:r>
      <w:r w:rsidRPr="00276BF4">
        <w:rPr>
          <w:lang w:val="en-US"/>
        </w:rPr>
        <w:t xml:space="preserve"> parts.</w:t>
      </w:r>
      <w:r>
        <w:rPr>
          <w:lang w:val="en-US"/>
        </w:rPr>
        <w:t xml:space="preserve"> It is defined as maximum measured force during the test process.</w:t>
      </w:r>
    </w:p>
    <w:p w14:paraId="4D94758B" w14:textId="7435F80F" w:rsidR="00FC68DB" w:rsidRPr="004B1D32" w:rsidRDefault="00FC68DB" w:rsidP="00963C90">
      <w:pPr>
        <w:pStyle w:val="ListParagraph"/>
        <w:numPr>
          <w:ilvl w:val="0"/>
          <w:numId w:val="37"/>
        </w:numPr>
        <w:tabs>
          <w:tab w:val="clear" w:pos="403"/>
        </w:tabs>
        <w:autoSpaceDE w:val="0"/>
        <w:autoSpaceDN w:val="0"/>
        <w:adjustRightInd w:val="0"/>
        <w:spacing w:line="240" w:lineRule="auto"/>
        <w:contextualSpacing w:val="0"/>
        <w:rPr>
          <w:rFonts w:cs="Calibri"/>
          <w:lang w:val="en-US" w:eastAsia="en-GB"/>
        </w:rPr>
      </w:pPr>
      <w:r>
        <w:rPr>
          <w:rStyle w:val="elementdeftypeChar"/>
          <w:rFonts w:eastAsia="Calibri"/>
        </w:rPr>
        <w:t>button_</w:t>
      </w:r>
      <w:r w:rsidRPr="00891EFB">
        <w:rPr>
          <w:rStyle w:val="elementdeftypeChar"/>
          <w:rFonts w:eastAsia="Calibri"/>
        </w:rPr>
        <w:t>diameter</w:t>
      </w:r>
      <w:r w:rsidRPr="004B1D32">
        <w:rPr>
          <w:rFonts w:cs="Calibri"/>
          <w:lang w:val="en-US" w:eastAsia="en-GB"/>
        </w:rPr>
        <w:t xml:space="preserve">: </w:t>
      </w:r>
      <w:r>
        <w:rPr>
          <w:rFonts w:cs="Calibri"/>
          <w:lang w:val="en-US" w:eastAsia="en-GB"/>
        </w:rPr>
        <w:t xml:space="preserve">The applied </w:t>
      </w:r>
      <w:r w:rsidR="00A42A70">
        <w:rPr>
          <w:rFonts w:cs="Calibri"/>
          <w:lang w:val="en-US" w:eastAsia="en-GB"/>
        </w:rPr>
        <w:t>button</w:t>
      </w:r>
      <w:r>
        <w:rPr>
          <w:rFonts w:cs="Calibri"/>
          <w:lang w:val="en-US" w:eastAsia="en-GB"/>
        </w:rPr>
        <w:t xml:space="preserve"> diameter to create this joint. As rule of thumb the following formula can be used: </w:t>
      </w:r>
      <w:r w:rsidRPr="00B17655">
        <w:rPr>
          <w:lang w:val="en-US"/>
        </w:rPr>
        <w:t>D</w:t>
      </w:r>
      <w:r w:rsidRPr="00B17655">
        <w:rPr>
          <w:vertAlign w:val="subscript"/>
          <w:lang w:val="en-US"/>
        </w:rPr>
        <w:t>button</w:t>
      </w:r>
      <w:r w:rsidRPr="00B17655">
        <w:rPr>
          <w:lang w:val="en-US"/>
        </w:rPr>
        <w:t xml:space="preserve"> = d</w:t>
      </w:r>
      <w:r w:rsidRPr="00B17655">
        <w:rPr>
          <w:vertAlign w:val="subscript"/>
          <w:lang w:val="en-US"/>
        </w:rPr>
        <w:t>nom</w:t>
      </w:r>
      <w:r w:rsidRPr="00B17655">
        <w:rPr>
          <w:lang w:val="en-US"/>
        </w:rPr>
        <w:t xml:space="preserve"> x 1.4.</w:t>
      </w:r>
      <w:r>
        <w:rPr>
          <w:lang w:val="en-US"/>
        </w:rPr>
        <w:t xml:space="preserve"> Where d</w:t>
      </w:r>
      <w:r w:rsidRPr="00B17655">
        <w:rPr>
          <w:vertAlign w:val="subscript"/>
          <w:lang w:val="en-US"/>
        </w:rPr>
        <w:t>nom</w:t>
      </w:r>
      <w:r>
        <w:rPr>
          <w:lang w:val="en-US"/>
        </w:rPr>
        <w:t xml:space="preserve"> is the punch diameter.</w:t>
      </w:r>
    </w:p>
    <w:p w14:paraId="536E2FB5" w14:textId="77777777" w:rsidR="00FC68DB" w:rsidRDefault="00FC68DB" w:rsidP="00963C90">
      <w:pPr>
        <w:pStyle w:val="ListParagraph"/>
        <w:numPr>
          <w:ilvl w:val="0"/>
          <w:numId w:val="37"/>
        </w:numPr>
        <w:tabs>
          <w:tab w:val="clear" w:pos="403"/>
        </w:tabs>
        <w:autoSpaceDE w:val="0"/>
        <w:autoSpaceDN w:val="0"/>
        <w:adjustRightInd w:val="0"/>
        <w:spacing w:line="240" w:lineRule="auto"/>
        <w:contextualSpacing w:val="0"/>
        <w:rPr>
          <w:rFonts w:cs="Calibri"/>
          <w:lang w:val="en-US" w:eastAsia="en-GB"/>
        </w:rPr>
      </w:pPr>
      <w:r>
        <w:rPr>
          <w:rStyle w:val="elementdeftypeChar"/>
          <w:rFonts w:eastAsia="Calibri"/>
        </w:rPr>
        <w:t>die_type</w:t>
      </w:r>
      <w:r w:rsidRPr="004B1D32">
        <w:rPr>
          <w:rFonts w:cs="Calibri"/>
          <w:lang w:val="en-US" w:eastAsia="en-GB"/>
        </w:rPr>
        <w:t xml:space="preserve">: </w:t>
      </w:r>
      <w:r>
        <w:rPr>
          <w:rFonts w:cs="Calibri"/>
          <w:lang w:val="en-US" w:eastAsia="en-GB"/>
        </w:rPr>
        <w:t>The "r</w:t>
      </w:r>
      <w:r w:rsidRPr="008202AD">
        <w:rPr>
          <w:lang w:val="en-US"/>
        </w:rPr>
        <w:t>ound</w:t>
      </w:r>
      <w:r>
        <w:rPr>
          <w:lang w:val="en-US"/>
        </w:rPr>
        <w:t>"</w:t>
      </w:r>
      <w:r w:rsidRPr="008202AD">
        <w:rPr>
          <w:lang w:val="en-US"/>
        </w:rPr>
        <w:t xml:space="preserve"> dies (three and four blades) are used for drawable materials (like mild steel and aluminum).  </w:t>
      </w:r>
      <w:r>
        <w:rPr>
          <w:lang w:val="en-US"/>
        </w:rPr>
        <w:t>The "r</w:t>
      </w:r>
      <w:r w:rsidRPr="008202AD">
        <w:rPr>
          <w:lang w:val="en-US"/>
        </w:rPr>
        <w:t>ectangular</w:t>
      </w:r>
      <w:r>
        <w:rPr>
          <w:lang w:val="en-US"/>
        </w:rPr>
        <w:t>"</w:t>
      </w:r>
      <w:r w:rsidRPr="008202AD">
        <w:rPr>
          <w:lang w:val="en-US"/>
        </w:rPr>
        <w:t xml:space="preserve"> dies (two blades) are used for hard materials (materials that do not draw very well) such as stainless steel.</w:t>
      </w:r>
    </w:p>
    <w:p w14:paraId="45292744" w14:textId="77777777" w:rsidR="00FC68DB" w:rsidRDefault="00FC68DB" w:rsidP="00963C90">
      <w:pPr>
        <w:autoSpaceDE w:val="0"/>
        <w:autoSpaceDN w:val="0"/>
        <w:adjustRightInd w:val="0"/>
        <w:rPr>
          <w:rFonts w:cs="Calibri"/>
          <w:lang w:eastAsia="en-GB"/>
        </w:rPr>
      </w:pPr>
      <w:r>
        <w:rPr>
          <w:rFonts w:cs="Calibri"/>
          <w:lang w:eastAsia="en-GB"/>
        </w:rPr>
        <w:t xml:space="preserve">If possible, a clinch should know the direction of fixation, i.e. possess a nested element </w:t>
      </w:r>
      <w:r w:rsidRPr="004B1D32">
        <w:rPr>
          <w:rStyle w:val="elementdeftypeChar"/>
          <w:rFonts w:eastAsia="Calibri"/>
        </w:rPr>
        <w:t>&lt;normal_direction/&gt;.</w:t>
      </w:r>
      <w:r>
        <w:rPr>
          <w:rFonts w:cs="Calibri"/>
          <w:lang w:eastAsia="en-GB"/>
        </w:rPr>
        <w:t xml:space="preserve"> However, this is not mandatory in order to allow for importing incomplete data. Direction sense of </w:t>
      </w:r>
      <w:r w:rsidRPr="004B1D32">
        <w:rPr>
          <w:rStyle w:val="elementdeftypeChar"/>
          <w:rFonts w:eastAsia="Calibri"/>
        </w:rPr>
        <w:t>&lt;normal_direction/&gt;</w:t>
      </w:r>
      <w:r>
        <w:rPr>
          <w:rFonts w:ascii="Courier" w:hAnsi="Courier" w:cs="Courier"/>
          <w:b/>
          <w:bCs/>
          <w:i/>
          <w:iCs/>
          <w:sz w:val="18"/>
          <w:szCs w:val="18"/>
          <w:lang w:eastAsia="en-GB"/>
        </w:rPr>
        <w:t xml:space="preserve"> </w:t>
      </w:r>
      <w:r>
        <w:rPr>
          <w:rFonts w:cs="Calibri"/>
          <w:lang w:eastAsia="en-GB"/>
        </w:rPr>
        <w:t>is from punch to die, i.e. the direction in which metal</w:t>
      </w:r>
    </w:p>
    <w:p w14:paraId="56D446D9" w14:textId="1F4651FE" w:rsidR="00FC68DB" w:rsidRDefault="00FC68DB" w:rsidP="00963C90">
      <w:pPr>
        <w:autoSpaceDE w:val="0"/>
        <w:autoSpaceDN w:val="0"/>
        <w:adjustRightInd w:val="0"/>
        <w:rPr>
          <w:rFonts w:cs="Calibri"/>
          <w:lang w:eastAsia="en-GB"/>
        </w:rPr>
      </w:pPr>
      <w:r>
        <w:rPr>
          <w:rFonts w:cs="Calibri"/>
          <w:lang w:eastAsia="en-GB"/>
        </w:rPr>
        <w:t xml:space="preserve">is displaced. The element’s definition can be found in section </w:t>
      </w:r>
      <w:r>
        <w:rPr>
          <w:rFonts w:cs="Calibri"/>
          <w:lang w:eastAsia="en-GB"/>
        </w:rPr>
        <w:fldChar w:fldCharType="begin"/>
      </w:r>
      <w:r>
        <w:rPr>
          <w:rFonts w:cs="Calibri"/>
          <w:lang w:eastAsia="en-GB"/>
        </w:rPr>
        <w:instrText xml:space="preserve"> REF _Ref400880511 \r \h </w:instrText>
      </w:r>
      <w:r>
        <w:rPr>
          <w:rFonts w:cs="Calibri"/>
          <w:lang w:eastAsia="en-GB"/>
        </w:rPr>
      </w:r>
      <w:r>
        <w:rPr>
          <w:rFonts w:cs="Calibri"/>
          <w:lang w:eastAsia="en-GB"/>
        </w:rPr>
        <w:fldChar w:fldCharType="separate"/>
      </w:r>
      <w:r w:rsidR="00490283">
        <w:rPr>
          <w:rFonts w:cs="Calibri"/>
          <w:lang w:eastAsia="en-GB"/>
        </w:rPr>
        <w:t>9.1.3</w:t>
      </w:r>
      <w:r>
        <w:rPr>
          <w:rFonts w:cs="Calibri"/>
          <w:lang w:eastAsia="en-GB"/>
        </w:rPr>
        <w:fldChar w:fldCharType="end"/>
      </w:r>
      <w:r>
        <w:rPr>
          <w:rFonts w:cs="Calibri"/>
          <w:lang w:eastAsia="en-GB"/>
        </w:rPr>
        <w:t>.</w:t>
      </w:r>
    </w:p>
    <w:p w14:paraId="28AEE94C" w14:textId="77777777" w:rsidR="00FC68DB" w:rsidRDefault="00FC68DB" w:rsidP="00963C90">
      <w:pPr>
        <w:autoSpaceDE w:val="0"/>
        <w:autoSpaceDN w:val="0"/>
        <w:adjustRightInd w:val="0"/>
        <w:rPr>
          <w:rFonts w:cs="Calibri"/>
          <w:lang w:eastAsia="en-GB"/>
        </w:rPr>
      </w:pPr>
      <w:r>
        <w:rPr>
          <w:rFonts w:cs="Calibri"/>
          <w:lang w:eastAsia="en-GB"/>
        </w:rPr>
        <w:t>There is no "base" attribute for clinches, since this information can be derived from connection direction.</w:t>
      </w:r>
    </w:p>
    <w:p w14:paraId="5938C2C1" w14:textId="77777777" w:rsidR="00FC68DB" w:rsidRDefault="00FC68DB" w:rsidP="00963C90">
      <w:pPr>
        <w:keepNext/>
        <w:rPr>
          <w:rFonts w:cs="Calibri"/>
          <w:lang w:eastAsia="en-GB"/>
        </w:rPr>
      </w:pPr>
      <w:r>
        <w:rPr>
          <w:rFonts w:cs="Calibri"/>
          <w:lang w:eastAsia="en-GB"/>
        </w:rPr>
        <w:t xml:space="preserve">The element </w:t>
      </w:r>
      <w:r w:rsidRPr="004B1D32">
        <w:rPr>
          <w:rStyle w:val="elementdeftypeChar"/>
          <w:rFonts w:eastAsia="Calibri"/>
        </w:rPr>
        <w:t>&lt;clinch/&gt;</w:t>
      </w:r>
      <w:r>
        <w:rPr>
          <w:rFonts w:ascii="Courier" w:hAnsi="Courier" w:cs="Courier"/>
          <w:b/>
          <w:bCs/>
          <w:i/>
          <w:iCs/>
          <w:sz w:val="18"/>
          <w:szCs w:val="18"/>
          <w:lang w:eastAsia="en-GB"/>
        </w:rPr>
        <w:t xml:space="preserve"> </w:t>
      </w:r>
      <w:r>
        <w:rPr>
          <w:rFonts w:cs="Calibri"/>
          <w:lang w:eastAsia="en-GB"/>
        </w:rPr>
        <w:t>allows for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226A3F" w14:paraId="161053D4"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1943E27" w14:textId="77777777" w:rsidR="00FC68DB" w:rsidRPr="00226A3F" w:rsidRDefault="00FC68DB" w:rsidP="00B202D2">
            <w:pPr>
              <w:keepNext/>
              <w:rPr>
                <w:b/>
                <w:i/>
              </w:rPr>
            </w:pPr>
            <w:r w:rsidRPr="00226A3F">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21486A"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AE3FA3A" w14:textId="77777777" w:rsidR="00FC68DB" w:rsidRPr="00226A3F" w:rsidRDefault="00FC68DB" w:rsidP="00B202D2">
            <w:pPr>
              <w:keepNext/>
              <w:rPr>
                <w:b/>
                <w:i/>
              </w:rPr>
            </w:pPr>
            <w:r>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703563E" w14:textId="77777777" w:rsidR="00FC68DB" w:rsidRPr="00226A3F" w:rsidRDefault="00FC68DB" w:rsidP="00B202D2">
            <w:pPr>
              <w:keepNext/>
              <w:rPr>
                <w:b/>
                <w:i/>
              </w:rPr>
            </w:pPr>
            <w:r w:rsidRPr="00226A3F">
              <w:rPr>
                <w:b/>
                <w:i/>
              </w:rPr>
              <w:t>Constraint</w:t>
            </w:r>
          </w:p>
        </w:tc>
      </w:tr>
      <w:tr w:rsidR="00FC68DB" w:rsidRPr="00226A3F" w14:paraId="6D7A9D40" w14:textId="77777777" w:rsidTr="00FC68DB">
        <w:trPr>
          <w:jc w:val="center"/>
        </w:trPr>
        <w:tc>
          <w:tcPr>
            <w:tcW w:w="2111" w:type="dxa"/>
            <w:vAlign w:val="bottom"/>
          </w:tcPr>
          <w:p w14:paraId="0B6CB48D" w14:textId="77777777" w:rsidR="00FC68DB" w:rsidRPr="00226A3F" w:rsidRDefault="00FC68DB" w:rsidP="002F10A7">
            <w:pPr>
              <w:keepNext/>
              <w:rPr>
                <w:sz w:val="20"/>
                <w:szCs w:val="20"/>
              </w:rPr>
            </w:pPr>
            <w:r>
              <w:rPr>
                <w:sz w:val="20"/>
                <w:szCs w:val="20"/>
              </w:rPr>
              <w:t>normal_direction</w:t>
            </w:r>
          </w:p>
        </w:tc>
        <w:tc>
          <w:tcPr>
            <w:tcW w:w="1559" w:type="dxa"/>
            <w:vAlign w:val="bottom"/>
          </w:tcPr>
          <w:p w14:paraId="6457321A" w14:textId="77777777" w:rsidR="00FC68DB" w:rsidRPr="00226A3F" w:rsidRDefault="00FC68DB" w:rsidP="002F10A7">
            <w:pPr>
              <w:keepNext/>
              <w:rPr>
                <w:sz w:val="20"/>
                <w:szCs w:val="20"/>
              </w:rPr>
            </w:pPr>
            <w:r w:rsidRPr="00226A3F">
              <w:rPr>
                <w:sz w:val="20"/>
                <w:szCs w:val="20"/>
              </w:rPr>
              <w:t>1</w:t>
            </w:r>
          </w:p>
        </w:tc>
        <w:tc>
          <w:tcPr>
            <w:tcW w:w="1276" w:type="dxa"/>
            <w:vAlign w:val="bottom"/>
          </w:tcPr>
          <w:p w14:paraId="002A0816" w14:textId="77777777" w:rsidR="00FC68DB" w:rsidRPr="00226A3F" w:rsidRDefault="00FC68DB" w:rsidP="002F10A7">
            <w:pPr>
              <w:keepNext/>
              <w:rPr>
                <w:sz w:val="20"/>
                <w:szCs w:val="20"/>
              </w:rPr>
            </w:pPr>
            <w:r w:rsidRPr="00226A3F">
              <w:rPr>
                <w:sz w:val="20"/>
                <w:szCs w:val="20"/>
              </w:rPr>
              <w:t>Optional</w:t>
            </w:r>
          </w:p>
        </w:tc>
        <w:tc>
          <w:tcPr>
            <w:tcW w:w="3526" w:type="dxa"/>
            <w:vAlign w:val="bottom"/>
          </w:tcPr>
          <w:p w14:paraId="6784D209" w14:textId="77777777" w:rsidR="00FC68DB" w:rsidRPr="00226A3F" w:rsidRDefault="00FC68DB" w:rsidP="002F10A7">
            <w:pPr>
              <w:keepNext/>
              <w:rPr>
                <w:sz w:val="20"/>
                <w:szCs w:val="20"/>
              </w:rPr>
            </w:pPr>
            <w:r w:rsidRPr="00226A3F">
              <w:rPr>
                <w:sz w:val="20"/>
                <w:szCs w:val="20"/>
              </w:rPr>
              <w:t>-</w:t>
            </w:r>
          </w:p>
        </w:tc>
      </w:tr>
      <w:tr w:rsidR="00FC68DB" w:rsidRPr="00226A3F" w14:paraId="1FFC0D95" w14:textId="77777777" w:rsidTr="00FC68DB">
        <w:trPr>
          <w:jc w:val="center"/>
        </w:trPr>
        <w:tc>
          <w:tcPr>
            <w:tcW w:w="2111" w:type="dxa"/>
            <w:vAlign w:val="bottom"/>
          </w:tcPr>
          <w:p w14:paraId="13EFA3C1" w14:textId="77777777" w:rsidR="00FC68DB" w:rsidRPr="00B842C9" w:rsidRDefault="00FC68DB" w:rsidP="00B842C9">
            <w:pPr>
              <w:keepLines/>
              <w:rPr>
                <w:sz w:val="20"/>
                <w:szCs w:val="20"/>
              </w:rPr>
            </w:pPr>
            <w:r w:rsidRPr="00B842C9">
              <w:rPr>
                <w:sz w:val="20"/>
                <w:szCs w:val="20"/>
              </w:rPr>
              <w:t>tangential_direction</w:t>
            </w:r>
          </w:p>
        </w:tc>
        <w:tc>
          <w:tcPr>
            <w:tcW w:w="1559" w:type="dxa"/>
            <w:vAlign w:val="bottom"/>
          </w:tcPr>
          <w:p w14:paraId="6B69CE32" w14:textId="77777777" w:rsidR="00FC68DB" w:rsidRPr="00B842C9" w:rsidRDefault="00FC68DB" w:rsidP="00B842C9">
            <w:pPr>
              <w:keepLines/>
              <w:rPr>
                <w:sz w:val="20"/>
                <w:szCs w:val="20"/>
              </w:rPr>
            </w:pPr>
            <w:r w:rsidRPr="00B842C9">
              <w:rPr>
                <w:sz w:val="20"/>
                <w:szCs w:val="20"/>
              </w:rPr>
              <w:t>1</w:t>
            </w:r>
          </w:p>
        </w:tc>
        <w:tc>
          <w:tcPr>
            <w:tcW w:w="1276" w:type="dxa"/>
            <w:vAlign w:val="bottom"/>
          </w:tcPr>
          <w:p w14:paraId="55183F03" w14:textId="77777777" w:rsidR="00FC68DB" w:rsidRPr="00B842C9" w:rsidRDefault="00FC68DB" w:rsidP="00B842C9">
            <w:pPr>
              <w:keepLines/>
              <w:rPr>
                <w:sz w:val="20"/>
                <w:szCs w:val="20"/>
              </w:rPr>
            </w:pPr>
            <w:r w:rsidRPr="00B842C9">
              <w:rPr>
                <w:sz w:val="20"/>
                <w:szCs w:val="20"/>
              </w:rPr>
              <w:t>Optional</w:t>
            </w:r>
          </w:p>
        </w:tc>
        <w:tc>
          <w:tcPr>
            <w:tcW w:w="3526" w:type="dxa"/>
            <w:vAlign w:val="bottom"/>
          </w:tcPr>
          <w:p w14:paraId="1E3630D5" w14:textId="77777777" w:rsidR="00FC68DB" w:rsidRPr="00B842C9" w:rsidRDefault="00FC68DB" w:rsidP="00B842C9">
            <w:pPr>
              <w:keepLines/>
              <w:rPr>
                <w:sz w:val="20"/>
                <w:szCs w:val="20"/>
              </w:rPr>
            </w:pPr>
            <w:r w:rsidRPr="00B842C9">
              <w:rPr>
                <w:sz w:val="20"/>
                <w:szCs w:val="20"/>
              </w:rPr>
              <w:t>-</w:t>
            </w:r>
          </w:p>
        </w:tc>
      </w:tr>
    </w:tbl>
    <w:p w14:paraId="23A1DB6E" w14:textId="7EB921C4" w:rsidR="00FC68DB" w:rsidRDefault="00FC68DB" w:rsidP="00B202D2">
      <w:pPr>
        <w:pStyle w:val="Caption"/>
        <w:tabs>
          <w:tab w:val="center" w:pos="4535"/>
          <w:tab w:val="left" w:pos="7349"/>
        </w:tabs>
        <w:spacing w:before="120"/>
        <w:jc w:val="left"/>
        <w:rPr>
          <w:rStyle w:val="elementdeftypeChar"/>
          <w:rFonts w:eastAsia="Calibri"/>
          <w:b w:val="0"/>
        </w:rPr>
      </w:pPr>
      <w:r>
        <w:tab/>
      </w:r>
      <w:bookmarkStart w:id="1386" w:name="_Toc3566472"/>
      <w:bookmarkStart w:id="1387" w:name="_Toc34747473"/>
      <w:bookmarkStart w:id="1388" w:name="_Toc77095924"/>
      <w:bookmarkStart w:id="1389" w:name="_Toc99837208"/>
      <w:r>
        <w:t xml:space="preserve">Table </w:t>
      </w:r>
      <w:r>
        <w:fldChar w:fldCharType="begin"/>
      </w:r>
      <w:r>
        <w:instrText xml:space="preserve"> SEQ Table \* ARABIC </w:instrText>
      </w:r>
      <w:r>
        <w:fldChar w:fldCharType="separate"/>
      </w:r>
      <w:r w:rsidR="00490283">
        <w:rPr>
          <w:noProof/>
        </w:rPr>
        <w:t>63</w:t>
      </w:r>
      <w:r>
        <w:fldChar w:fldCharType="end"/>
      </w:r>
      <w:r>
        <w:t xml:space="preserve">: </w:t>
      </w:r>
      <w:r w:rsidRPr="0097183B">
        <w:t xml:space="preserve">Nested elements of element </w:t>
      </w:r>
      <w:r w:rsidRPr="0097183B">
        <w:rPr>
          <w:rStyle w:val="elementdeftypeChar"/>
          <w:rFonts w:eastAsia="Calibri"/>
          <w:b w:val="0"/>
        </w:rPr>
        <w:t>&lt;clinch/&gt;</w:t>
      </w:r>
      <w:bookmarkEnd w:id="1386"/>
      <w:bookmarkEnd w:id="1387"/>
      <w:bookmarkEnd w:id="1388"/>
      <w:bookmarkEnd w:id="1389"/>
    </w:p>
    <w:p w14:paraId="136BDDAF" w14:textId="77777777" w:rsidR="00FC68DB" w:rsidRPr="00D31953" w:rsidRDefault="00FC68DB" w:rsidP="00B202D2">
      <w:pPr>
        <w:pStyle w:val="Example"/>
        <w:keepNext/>
        <w:keepLines/>
        <w:spacing w:before="120"/>
        <w:rPr>
          <w:b/>
          <w:bCs/>
          <w:sz w:val="24"/>
          <w:szCs w:val="24"/>
        </w:rPr>
      </w:pPr>
      <w:r w:rsidRPr="00D31953">
        <w:rPr>
          <w:b/>
          <w:bCs/>
          <w:sz w:val="24"/>
          <w:szCs w:val="24"/>
        </w:rPr>
        <w:lastRenderedPageBreak/>
        <w:t xml:space="preserve">Example: </w:t>
      </w:r>
    </w:p>
    <w:p w14:paraId="2C244A6F" w14:textId="77777777" w:rsidR="00FC68DB" w:rsidRPr="00226A3F" w:rsidRDefault="00FC68DB" w:rsidP="00B202D2">
      <w:pPr>
        <w:pStyle w:val="XMLCode"/>
        <w:keepNext/>
        <w:keepLines/>
      </w:pPr>
    </w:p>
    <w:p w14:paraId="07483F39" w14:textId="77777777" w:rsidR="00FC68DB" w:rsidRDefault="00FC68DB" w:rsidP="00B202D2">
      <w:pPr>
        <w:pStyle w:val="XMLCode"/>
        <w:keepNext/>
        <w:keepLines/>
      </w:pPr>
      <w:r w:rsidRPr="00226A3F">
        <w:t>&lt;connection_0d label=</w:t>
      </w:r>
      <w:r>
        <w:t>"CLINCH</w:t>
      </w:r>
      <w:r w:rsidRPr="00226A3F">
        <w:t>_left_2123</w:t>
      </w:r>
      <w:r>
        <w:t>521"</w:t>
      </w:r>
      <w:r w:rsidRPr="00226A3F">
        <w:t>&gt;</w:t>
      </w:r>
    </w:p>
    <w:p w14:paraId="79AE1857" w14:textId="77777777" w:rsidR="00FC68DB" w:rsidRPr="00226A3F" w:rsidRDefault="00FC68DB" w:rsidP="00B202D2">
      <w:pPr>
        <w:pStyle w:val="XMLCode"/>
        <w:keepNext/>
        <w:keepLines/>
      </w:pPr>
      <w:r>
        <w:t xml:space="preserve">    </w:t>
      </w:r>
      <w:r w:rsidRPr="00B6367A">
        <w:rPr>
          <w:color w:val="FF0000"/>
        </w:rPr>
        <w:t>&lt;!</w:t>
      </w:r>
      <w:r>
        <w:rPr>
          <w:color w:val="FF0000"/>
        </w:rPr>
        <w:t>-- Unit definition and connected to is important for clinch</w:t>
      </w:r>
      <w:r w:rsidRPr="00B6367A">
        <w:rPr>
          <w:color w:val="FF0000"/>
        </w:rPr>
        <w:t xml:space="preserve"> --&gt;</w:t>
      </w:r>
    </w:p>
    <w:p w14:paraId="26E8A902" w14:textId="77777777" w:rsidR="00FC68DB" w:rsidRPr="007F2FB1" w:rsidRDefault="00FC68DB" w:rsidP="00B202D2">
      <w:pPr>
        <w:pStyle w:val="XMLCode"/>
        <w:keepNext/>
        <w:keepLines/>
        <w:rPr>
          <w:color w:val="0070C0"/>
        </w:rPr>
      </w:pPr>
      <w:r w:rsidRPr="00226A3F">
        <w:t xml:space="preserve">    </w:t>
      </w:r>
      <w:r w:rsidRPr="007F2FB1">
        <w:rPr>
          <w:color w:val="0070C0"/>
        </w:rPr>
        <w:t>&lt;clinch clinch_type=</w:t>
      </w:r>
      <w:r>
        <w:rPr>
          <w:color w:val="0070C0"/>
        </w:rPr>
        <w:t>"</w:t>
      </w:r>
      <w:r w:rsidRPr="007F2FB1">
        <w:rPr>
          <w:color w:val="0070C0"/>
        </w:rPr>
        <w:t>TOX</w:t>
      </w:r>
      <w:r>
        <w:rPr>
          <w:color w:val="0070C0"/>
        </w:rPr>
        <w:t>"</w:t>
      </w:r>
      <w:r w:rsidRPr="007F2FB1">
        <w:rPr>
          <w:color w:val="0070C0"/>
        </w:rPr>
        <w:t xml:space="preserve"> button_diameter=</w:t>
      </w:r>
      <w:r>
        <w:rPr>
          <w:color w:val="0070C0"/>
        </w:rPr>
        <w:t>"</w:t>
      </w:r>
      <w:r w:rsidRPr="007F2FB1">
        <w:rPr>
          <w:color w:val="0070C0"/>
        </w:rPr>
        <w:t>3.0</w:t>
      </w:r>
      <w:r>
        <w:rPr>
          <w:color w:val="0070C0"/>
        </w:rPr>
        <w:t>"</w:t>
      </w:r>
    </w:p>
    <w:p w14:paraId="46A87EAE" w14:textId="77777777" w:rsidR="00FC68DB" w:rsidRPr="007F2FB1" w:rsidRDefault="00FC68DB" w:rsidP="00B202D2">
      <w:pPr>
        <w:pStyle w:val="XMLCode"/>
        <w:keepNext/>
        <w:keepLines/>
        <w:rPr>
          <w:color w:val="0070C0"/>
        </w:rPr>
      </w:pPr>
      <w:r w:rsidRPr="007F2FB1">
        <w:rPr>
          <w:color w:val="0070C0"/>
        </w:rPr>
        <w:tab/>
        <w:t xml:space="preserve">    strength_class=</w:t>
      </w:r>
      <w:r>
        <w:rPr>
          <w:color w:val="0070C0"/>
        </w:rPr>
        <w:t>"</w:t>
      </w:r>
      <w:r w:rsidRPr="007F2FB1">
        <w:rPr>
          <w:color w:val="0070C0"/>
        </w:rPr>
        <w:t>HD</w:t>
      </w:r>
      <w:r>
        <w:rPr>
          <w:color w:val="0070C0"/>
        </w:rPr>
        <w:t>"</w:t>
      </w:r>
      <w:r w:rsidRPr="007F2FB1">
        <w:rPr>
          <w:color w:val="0070C0"/>
        </w:rPr>
        <w:t xml:space="preserve"> shear_strength=</w:t>
      </w:r>
      <w:r>
        <w:rPr>
          <w:color w:val="0070C0"/>
        </w:rPr>
        <w:t>"</w:t>
      </w:r>
      <w:r w:rsidRPr="007F2FB1">
        <w:rPr>
          <w:color w:val="0070C0"/>
        </w:rPr>
        <w:t>890</w:t>
      </w:r>
      <w:r>
        <w:rPr>
          <w:color w:val="0070C0"/>
        </w:rPr>
        <w:t>"</w:t>
      </w:r>
      <w:r w:rsidRPr="007F2FB1">
        <w:rPr>
          <w:color w:val="0070C0"/>
        </w:rPr>
        <w:t xml:space="preserve"> peel_strength=</w:t>
      </w:r>
      <w:r>
        <w:rPr>
          <w:color w:val="0070C0"/>
        </w:rPr>
        <w:t>"</w:t>
      </w:r>
      <w:r w:rsidRPr="007F2FB1">
        <w:rPr>
          <w:color w:val="0070C0"/>
        </w:rPr>
        <w:t>356</w:t>
      </w:r>
      <w:r>
        <w:rPr>
          <w:color w:val="0070C0"/>
        </w:rPr>
        <w:t>"</w:t>
      </w:r>
      <w:r w:rsidRPr="007F2FB1">
        <w:rPr>
          <w:color w:val="0070C0"/>
        </w:rPr>
        <w:t>&gt;</w:t>
      </w:r>
    </w:p>
    <w:p w14:paraId="4910A197" w14:textId="77777777" w:rsidR="00FC68DB" w:rsidRPr="00986544" w:rsidRDefault="00FC68DB" w:rsidP="00B202D2">
      <w:pPr>
        <w:pStyle w:val="XMLCode"/>
        <w:keepNext/>
        <w:keepLines/>
        <w:rPr>
          <w:color w:val="0070C0"/>
          <w:lang w:val="en-GB"/>
        </w:rPr>
      </w:pPr>
      <w:r w:rsidRPr="007F2FB1">
        <w:rPr>
          <w:color w:val="0070C0"/>
        </w:rPr>
        <w:t xml:space="preserve">        </w:t>
      </w:r>
      <w:r w:rsidRPr="00986544">
        <w:rPr>
          <w:color w:val="0070C0"/>
          <w:lang w:val="en-GB"/>
        </w:rPr>
        <w:t>&lt;normal_direction x="0" y="0" z="-10"/&gt;</w:t>
      </w:r>
    </w:p>
    <w:p w14:paraId="1E140988" w14:textId="77777777" w:rsidR="00FC68DB" w:rsidRPr="007F2FB1" w:rsidRDefault="00FC68DB" w:rsidP="00B202D2">
      <w:pPr>
        <w:pStyle w:val="XMLCode"/>
        <w:keepNext/>
        <w:keepLines/>
        <w:rPr>
          <w:color w:val="0070C0"/>
        </w:rPr>
      </w:pPr>
      <w:r w:rsidRPr="00986544">
        <w:rPr>
          <w:color w:val="0070C0"/>
          <w:lang w:val="en-GB"/>
        </w:rPr>
        <w:t xml:space="preserve">    </w:t>
      </w:r>
      <w:r w:rsidRPr="007F2FB1">
        <w:rPr>
          <w:color w:val="0070C0"/>
        </w:rPr>
        <w:t>&lt;/clinch&gt;</w:t>
      </w:r>
    </w:p>
    <w:p w14:paraId="01BE5A8F" w14:textId="77777777" w:rsidR="00FC68DB" w:rsidRPr="00226A3F" w:rsidRDefault="00FC68DB" w:rsidP="00B202D2">
      <w:pPr>
        <w:pStyle w:val="XMLCode"/>
        <w:keepNext/>
        <w:keepLines/>
      </w:pPr>
      <w:r w:rsidRPr="00226A3F">
        <w:t xml:space="preserve">    &lt;loc&gt; 1645.83 821.145 616.585 &lt;/loc&gt;</w:t>
      </w:r>
    </w:p>
    <w:p w14:paraId="7EA4E39B" w14:textId="77777777" w:rsidR="00FC68DB" w:rsidRPr="00226A3F" w:rsidRDefault="00FC68DB" w:rsidP="00B202D2">
      <w:pPr>
        <w:pStyle w:val="XMLCode"/>
        <w:keepNext/>
        <w:keepLines/>
      </w:pPr>
      <w:r w:rsidRPr="00226A3F">
        <w:t xml:space="preserve">    &lt;appdata&gt;</w:t>
      </w:r>
    </w:p>
    <w:p w14:paraId="16BCB257" w14:textId="77777777" w:rsidR="00FC68DB" w:rsidRPr="00226A3F" w:rsidRDefault="00FC68DB" w:rsidP="00B202D2">
      <w:pPr>
        <w:pStyle w:val="XMLCode"/>
        <w:keepNext/>
        <w:keepLines/>
      </w:pPr>
      <w:r w:rsidRPr="00226A3F">
        <w:t xml:space="preserve">        ...</w:t>
      </w:r>
    </w:p>
    <w:p w14:paraId="601275EA" w14:textId="77777777" w:rsidR="00FC68DB" w:rsidRPr="00226A3F" w:rsidRDefault="00FC68DB" w:rsidP="00B202D2">
      <w:pPr>
        <w:pStyle w:val="XMLCode"/>
        <w:keepNext/>
        <w:keepLines/>
      </w:pPr>
      <w:r w:rsidRPr="00226A3F">
        <w:t xml:space="preserve">    &lt;/appdata&gt;</w:t>
      </w:r>
    </w:p>
    <w:p w14:paraId="3F4288B2" w14:textId="77777777" w:rsidR="00FC68DB" w:rsidRDefault="00FC68DB" w:rsidP="00B202D2">
      <w:pPr>
        <w:pStyle w:val="XMLCode"/>
        <w:keepNext/>
        <w:keepLines/>
      </w:pPr>
      <w:r w:rsidRPr="00226A3F">
        <w:t>&lt;/connection_0d&gt;</w:t>
      </w:r>
    </w:p>
    <w:p w14:paraId="7682E3B6" w14:textId="77777777" w:rsidR="00FC68DB" w:rsidRDefault="00FC68DB" w:rsidP="00B842C9">
      <w:pPr>
        <w:pStyle w:val="XMLCode"/>
      </w:pPr>
    </w:p>
    <w:p w14:paraId="1666AF29" w14:textId="77777777" w:rsidR="00FC68DB" w:rsidRDefault="00FC68DB" w:rsidP="00B202D2">
      <w:pPr>
        <w:pStyle w:val="Heading2"/>
      </w:pPr>
      <w:bookmarkStart w:id="1390" w:name="_Toc3556994"/>
      <w:bookmarkStart w:id="1391" w:name="_Toc34747244"/>
      <w:bookmarkStart w:id="1392" w:name="_Toc77102060"/>
      <w:bookmarkStart w:id="1393" w:name="_Toc99837016"/>
      <w:r w:rsidRPr="00BF4695">
        <w:t>Heat Stakes / Thermal Stakes</w:t>
      </w:r>
      <w:bookmarkEnd w:id="1390"/>
      <w:bookmarkEnd w:id="1391"/>
      <w:bookmarkEnd w:id="1392"/>
      <w:bookmarkEnd w:id="1393"/>
    </w:p>
    <w:p w14:paraId="7C5A7D0D" w14:textId="77777777" w:rsidR="00FC68DB" w:rsidRDefault="00FC68DB" w:rsidP="00B202D2">
      <w:pPr>
        <w:autoSpaceDE w:val="0"/>
        <w:autoSpaceDN w:val="0"/>
        <w:adjustRightInd w:val="0"/>
        <w:spacing w:after="0"/>
        <w:rPr>
          <w:rFonts w:cs="Calibri"/>
          <w:lang w:eastAsia="en-GB"/>
        </w:rPr>
      </w:pPr>
      <w:r>
        <w:rPr>
          <w:rFonts w:cs="Calibri"/>
          <w:lang w:eastAsia="en-GB"/>
        </w:rPr>
        <w:t>Heat stakes are well known techniques to connect a shell-type part with a thermoplastic other part.</w:t>
      </w:r>
    </w:p>
    <w:p w14:paraId="367C4EAA" w14:textId="1247F4C7" w:rsidR="00FC68DB" w:rsidRDefault="00FC68DB" w:rsidP="00B202D2">
      <w:pPr>
        <w:autoSpaceDE w:val="0"/>
        <w:autoSpaceDN w:val="0"/>
        <w:adjustRightInd w:val="0"/>
        <w:spacing w:after="0"/>
        <w:rPr>
          <w:rFonts w:cs="Calibri"/>
          <w:lang w:eastAsia="en-GB"/>
        </w:rPr>
      </w:pPr>
      <w:r>
        <w:rPr>
          <w:rFonts w:cs="Calibri"/>
          <w:lang w:eastAsia="en-GB"/>
        </w:rPr>
        <w:t>For this reason, the thermoplastic part is manufactured with appropriate stakes.</w:t>
      </w:r>
    </w:p>
    <w:p w14:paraId="6D8642B8" w14:textId="77777777" w:rsidR="00F56BFA" w:rsidRDefault="00F56BFA" w:rsidP="00B202D2">
      <w:pPr>
        <w:autoSpaceDE w:val="0"/>
        <w:autoSpaceDN w:val="0"/>
        <w:adjustRightInd w:val="0"/>
        <w:spacing w:after="0"/>
        <w:rPr>
          <w:rFonts w:cs="Calibri"/>
          <w:lang w:eastAsia="en-GB"/>
        </w:rPr>
      </w:pPr>
    </w:p>
    <w:p w14:paraId="038C8F20" w14:textId="000BC5E1" w:rsidR="00FC68DB" w:rsidRDefault="008B7504" w:rsidP="00F56BFA">
      <w:pPr>
        <w:autoSpaceDE w:val="0"/>
        <w:autoSpaceDN w:val="0"/>
        <w:adjustRightInd w:val="0"/>
        <w:spacing w:after="0"/>
        <w:jc w:val="center"/>
        <w:rPr>
          <w:rFonts w:cs="Calibri"/>
          <w:lang w:eastAsia="en-GB"/>
        </w:rPr>
      </w:pPr>
      <w:r>
        <w:rPr>
          <w:rFonts w:cs="Calibri"/>
          <w:noProof/>
          <w:lang w:val="en-US"/>
        </w:rPr>
        <w:drawing>
          <wp:inline distT="0" distB="0" distL="0" distR="0" wp14:anchorId="3ABEBB25" wp14:editId="18C1AAC7">
            <wp:extent cx="5828030" cy="3432175"/>
            <wp:effectExtent l="0" t="0" r="127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828030" cy="3432175"/>
                    </a:xfrm>
                    <a:prstGeom prst="rect">
                      <a:avLst/>
                    </a:prstGeom>
                    <a:noFill/>
                  </pic:spPr>
                </pic:pic>
              </a:graphicData>
            </a:graphic>
          </wp:inline>
        </w:drawing>
      </w:r>
    </w:p>
    <w:p w14:paraId="1E3D3CDE" w14:textId="7F3B17AD" w:rsidR="00FC68DB" w:rsidRDefault="00FC68DB" w:rsidP="00B202D2">
      <w:pPr>
        <w:pStyle w:val="Caption"/>
        <w:spacing w:before="120"/>
      </w:pPr>
      <w:bookmarkStart w:id="1394" w:name="_Toc3557113"/>
      <w:bookmarkStart w:id="1395" w:name="_Toc34747364"/>
      <w:bookmarkStart w:id="1396" w:name="_Toc76030557"/>
      <w:bookmarkStart w:id="1397" w:name="_Toc94530843"/>
      <w:bookmarkStart w:id="1398" w:name="_Toc99837092"/>
      <w:r>
        <w:t xml:space="preserve">Figure </w:t>
      </w:r>
      <w:r>
        <w:fldChar w:fldCharType="begin"/>
      </w:r>
      <w:r>
        <w:instrText xml:space="preserve"> SEQ Figure \* ARABIC </w:instrText>
      </w:r>
      <w:r>
        <w:fldChar w:fldCharType="separate"/>
      </w:r>
      <w:r w:rsidR="00490283">
        <w:rPr>
          <w:noProof/>
        </w:rPr>
        <w:t>33</w:t>
      </w:r>
      <w:r>
        <w:fldChar w:fldCharType="end"/>
      </w:r>
      <w:r>
        <w:t xml:space="preserve">: </w:t>
      </w:r>
      <w:r w:rsidR="00F56BFA">
        <w:t>Heat Stakes: Process steps &amp; Design recommendations</w:t>
      </w:r>
      <w:bookmarkEnd w:id="1394"/>
      <w:bookmarkEnd w:id="1395"/>
      <w:bookmarkEnd w:id="1396"/>
      <w:bookmarkEnd w:id="1397"/>
      <w:bookmarkEnd w:id="1398"/>
    </w:p>
    <w:p w14:paraId="2E54CBC5" w14:textId="77777777" w:rsidR="00FC68DB" w:rsidRDefault="00FC68DB" w:rsidP="00B202D2">
      <w:r>
        <w:t>One can imagine this cross section rotated around its vertical axis, giving a round shape in 3 dimensions. This shape is most common, though not mandatory. Obviously, a wide range of geometrical shapes, produced by as many different tools, is possible.</w:t>
      </w:r>
    </w:p>
    <w:p w14:paraId="061A041C" w14:textId="77777777" w:rsidR="00FC68DB" w:rsidRDefault="00FC68DB" w:rsidP="00B202D2">
      <w:r>
        <w:t>Hence, we cannot define an enumeration of all heat stakes, but must describe them by OEM specific alphanumeric names (e.g.: flared, domed, knurled, hollow, flush etc.). Same is valid for the strength of the connection, in terms of its force-displacement diagram.</w:t>
      </w:r>
    </w:p>
    <w:p w14:paraId="2F1C5AD9" w14:textId="77777777" w:rsidR="00FC68DB" w:rsidRDefault="00FC68DB" w:rsidP="00B202D2">
      <w:r>
        <w:t>Heat stakes cannot be disassembled without irreversible damage to (at least) the thermoplastic part.</w:t>
      </w:r>
    </w:p>
    <w:p w14:paraId="6DD604E8" w14:textId="77777777" w:rsidR="00FC68DB" w:rsidRDefault="00FC68DB" w:rsidP="002F10A7">
      <w:pPr>
        <w:keepNext/>
        <w:autoSpaceDE w:val="0"/>
        <w:autoSpaceDN w:val="0"/>
        <w:adjustRightInd w:val="0"/>
        <w:rPr>
          <w:rFonts w:cs="Calibri"/>
          <w:lang w:eastAsia="en-GB"/>
        </w:rPr>
      </w:pPr>
      <w:r>
        <w:rPr>
          <w:rFonts w:cs="Calibri"/>
          <w:lang w:eastAsia="en-GB"/>
        </w:rPr>
        <w:t xml:space="preserve">The element </w:t>
      </w:r>
      <w:r>
        <w:rPr>
          <w:rStyle w:val="elementdeftypeChar"/>
          <w:rFonts w:eastAsia="Calibri"/>
        </w:rPr>
        <w:t>&lt;h</w:t>
      </w:r>
      <w:r w:rsidRPr="004C5814">
        <w:rPr>
          <w:rStyle w:val="elementdeftypeChar"/>
          <w:rFonts w:eastAsia="Calibri"/>
        </w:rPr>
        <w:t>eat_stake</w:t>
      </w:r>
      <w:r>
        <w:rPr>
          <w:rStyle w:val="elementdeftypeChar"/>
          <w:rFonts w:eastAsia="Calibri"/>
        </w:rPr>
        <w:t xml:space="preserve">/&gt; </w:t>
      </w:r>
      <w:r>
        <w:rPr>
          <w:rFonts w:cs="Calibri"/>
          <w:lang w:eastAsia="en-GB"/>
        </w:rPr>
        <w:t>is described completely by its attributes and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226A3F" w14:paraId="5E44FC21" w14:textId="77777777" w:rsidTr="00FC68DB">
        <w:trPr>
          <w:trHeight w:val="325"/>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6871C76" w14:textId="77777777" w:rsidR="00FC68DB" w:rsidRPr="00226A3F" w:rsidRDefault="00FC68DB" w:rsidP="00B202D2">
            <w:pPr>
              <w:keepNext/>
              <w:rPr>
                <w:b/>
                <w:i/>
              </w:rPr>
            </w:pPr>
            <w:r w:rsidRPr="00226A3F">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85BAF29"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05B9F00" w14:textId="77777777" w:rsidR="00FC68DB" w:rsidRPr="00226A3F" w:rsidRDefault="00FC68DB" w:rsidP="00B202D2">
            <w:pPr>
              <w:keepNext/>
              <w:rPr>
                <w:b/>
                <w:i/>
              </w:rPr>
            </w:pPr>
            <w:r>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5EF7414" w14:textId="77777777" w:rsidR="00FC68DB" w:rsidRPr="00226A3F" w:rsidRDefault="00FC68DB" w:rsidP="00B202D2">
            <w:pPr>
              <w:keepNext/>
              <w:rPr>
                <w:b/>
                <w:i/>
              </w:rPr>
            </w:pPr>
            <w:r w:rsidRPr="00226A3F">
              <w:rPr>
                <w:b/>
                <w:i/>
              </w:rPr>
              <w:t>Constraint</w:t>
            </w:r>
          </w:p>
        </w:tc>
      </w:tr>
      <w:tr w:rsidR="00FC68DB" w:rsidRPr="00226A3F" w14:paraId="7BE43C36" w14:textId="77777777" w:rsidTr="00FC68DB">
        <w:trPr>
          <w:jc w:val="center"/>
        </w:trPr>
        <w:tc>
          <w:tcPr>
            <w:tcW w:w="2111" w:type="dxa"/>
            <w:vAlign w:val="bottom"/>
          </w:tcPr>
          <w:p w14:paraId="1789768D" w14:textId="77777777" w:rsidR="00FC68DB" w:rsidRPr="00226A3F" w:rsidRDefault="00FC68DB" w:rsidP="00B202D2">
            <w:pPr>
              <w:rPr>
                <w:sz w:val="20"/>
                <w:szCs w:val="20"/>
              </w:rPr>
            </w:pPr>
            <w:r>
              <w:rPr>
                <w:sz w:val="20"/>
                <w:szCs w:val="20"/>
              </w:rPr>
              <w:t>heat_stake</w:t>
            </w:r>
          </w:p>
        </w:tc>
        <w:tc>
          <w:tcPr>
            <w:tcW w:w="1559" w:type="dxa"/>
            <w:vAlign w:val="bottom"/>
          </w:tcPr>
          <w:p w14:paraId="0F95BCAB" w14:textId="77777777" w:rsidR="00FC68DB" w:rsidRPr="00226A3F" w:rsidRDefault="00FC68DB" w:rsidP="00B202D2">
            <w:pPr>
              <w:rPr>
                <w:sz w:val="20"/>
                <w:szCs w:val="20"/>
              </w:rPr>
            </w:pPr>
            <w:r w:rsidRPr="00226A3F">
              <w:rPr>
                <w:sz w:val="20"/>
                <w:szCs w:val="20"/>
              </w:rPr>
              <w:t>1</w:t>
            </w:r>
          </w:p>
        </w:tc>
        <w:tc>
          <w:tcPr>
            <w:tcW w:w="1276" w:type="dxa"/>
            <w:vAlign w:val="bottom"/>
          </w:tcPr>
          <w:p w14:paraId="7E739D7F" w14:textId="77777777" w:rsidR="00FC68DB" w:rsidRPr="00226A3F" w:rsidRDefault="00FC68DB" w:rsidP="00B202D2">
            <w:pPr>
              <w:rPr>
                <w:sz w:val="20"/>
                <w:szCs w:val="20"/>
              </w:rPr>
            </w:pPr>
            <w:r w:rsidRPr="00226A3F">
              <w:rPr>
                <w:sz w:val="20"/>
                <w:szCs w:val="20"/>
              </w:rPr>
              <w:t>Optional</w:t>
            </w:r>
          </w:p>
        </w:tc>
        <w:tc>
          <w:tcPr>
            <w:tcW w:w="3526" w:type="dxa"/>
            <w:vAlign w:val="bottom"/>
          </w:tcPr>
          <w:p w14:paraId="346E05E0" w14:textId="77777777" w:rsidR="00FC68DB" w:rsidRPr="00226A3F" w:rsidRDefault="00FC68DB" w:rsidP="00B202D2">
            <w:pPr>
              <w:rPr>
                <w:sz w:val="20"/>
                <w:szCs w:val="20"/>
              </w:rPr>
            </w:pPr>
            <w:r w:rsidRPr="00226A3F">
              <w:rPr>
                <w:sz w:val="20"/>
                <w:szCs w:val="20"/>
              </w:rPr>
              <w:t>-</w:t>
            </w:r>
          </w:p>
        </w:tc>
      </w:tr>
      <w:tr w:rsidR="00FC68DB" w:rsidRPr="00226A3F" w14:paraId="05212239"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7DE6DBA6" w14:textId="77777777" w:rsidR="00FC68DB" w:rsidRPr="00226A3F" w:rsidRDefault="00FC68DB" w:rsidP="00B202D2">
            <w:pPr>
              <w:rPr>
                <w:sz w:val="20"/>
                <w:szCs w:val="20"/>
              </w:rPr>
            </w:pPr>
            <w:r w:rsidRPr="00226A3F">
              <w:rPr>
                <w:sz w:val="20"/>
                <w:szCs w:val="20"/>
              </w:rPr>
              <w:lastRenderedPageBreak/>
              <w:t>loc</w:t>
            </w:r>
          </w:p>
        </w:tc>
        <w:tc>
          <w:tcPr>
            <w:tcW w:w="1559" w:type="dxa"/>
            <w:tcBorders>
              <w:top w:val="dotted" w:sz="4" w:space="0" w:color="auto"/>
              <w:left w:val="single" w:sz="4" w:space="0" w:color="000000"/>
              <w:bottom w:val="dotted" w:sz="4" w:space="0" w:color="auto"/>
              <w:right w:val="dotted" w:sz="4" w:space="0" w:color="auto"/>
            </w:tcBorders>
            <w:vAlign w:val="bottom"/>
          </w:tcPr>
          <w:p w14:paraId="1C856F36"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608207E" w14:textId="77777777" w:rsidR="00FC68DB" w:rsidRPr="00226A3F" w:rsidRDefault="00FC68DB" w:rsidP="00B202D2">
            <w:pPr>
              <w:rPr>
                <w:sz w:val="20"/>
                <w:szCs w:val="20"/>
              </w:rPr>
            </w:pPr>
            <w:r w:rsidRPr="00226A3F">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0D34C41" w14:textId="77777777" w:rsidR="00FC68DB" w:rsidRPr="00226A3F" w:rsidRDefault="00FC68DB" w:rsidP="00B202D2">
            <w:pPr>
              <w:rPr>
                <w:sz w:val="20"/>
                <w:szCs w:val="20"/>
              </w:rPr>
            </w:pPr>
            <w:r w:rsidRPr="00226A3F">
              <w:rPr>
                <w:sz w:val="20"/>
                <w:szCs w:val="20"/>
              </w:rPr>
              <w:t>-</w:t>
            </w:r>
          </w:p>
        </w:tc>
      </w:tr>
      <w:tr w:rsidR="00FC68DB" w:rsidRPr="00226A3F" w14:paraId="5FDF6AA7"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632A988E" w14:textId="77777777" w:rsidR="00FC68DB" w:rsidRPr="00226A3F" w:rsidRDefault="00FC68DB" w:rsidP="00B202D2">
            <w:pPr>
              <w:rPr>
                <w:sz w:val="20"/>
                <w:szCs w:val="20"/>
              </w:rPr>
            </w:pPr>
            <w:r w:rsidRPr="00226A3F">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742B7419"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211CE3B" w14:textId="77777777" w:rsidR="00FC68DB" w:rsidRPr="00226A3F" w:rsidRDefault="00FC68DB" w:rsidP="00B202D2">
            <w:pPr>
              <w:rPr>
                <w:sz w:val="20"/>
                <w:szCs w:val="20"/>
              </w:rPr>
            </w:pPr>
            <w:r w:rsidRPr="00226A3F">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40217DAF" w14:textId="77777777" w:rsidR="00FC68DB" w:rsidRPr="00226A3F" w:rsidRDefault="00FC68DB" w:rsidP="00B202D2">
            <w:pPr>
              <w:rPr>
                <w:sz w:val="20"/>
                <w:szCs w:val="20"/>
              </w:rPr>
            </w:pPr>
            <w:r w:rsidRPr="00226A3F">
              <w:rPr>
                <w:sz w:val="20"/>
                <w:szCs w:val="20"/>
              </w:rPr>
              <w:t>-</w:t>
            </w:r>
          </w:p>
        </w:tc>
      </w:tr>
      <w:tr w:rsidR="00FC68DB" w:rsidRPr="00226A3F" w14:paraId="32000A50"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90B7ED5" w14:textId="77777777" w:rsidR="00FC68DB" w:rsidRPr="00226A3F" w:rsidRDefault="00FC68DB" w:rsidP="00B202D2">
            <w:pPr>
              <w:rPr>
                <w:sz w:val="20"/>
                <w:szCs w:val="20"/>
              </w:rPr>
            </w:pPr>
            <w:r>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690D7603" w14:textId="77777777" w:rsidR="00FC68DB" w:rsidDel="004133FC" w:rsidRDefault="00FC68DB" w:rsidP="00B202D2">
            <w:pPr>
              <w:rPr>
                <w:sz w:val="20"/>
                <w:szCs w:val="20"/>
              </w:rPr>
            </w:pPr>
            <w:r>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475399D" w14:textId="77777777" w:rsidR="00FC68DB" w:rsidRPr="00226A3F" w:rsidRDefault="00FC68DB" w:rsidP="00B202D2">
            <w:pPr>
              <w:rPr>
                <w:sz w:val="20"/>
                <w:szCs w:val="20"/>
              </w:rPr>
            </w:pPr>
            <w:r>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03024C9" w14:textId="77777777" w:rsidR="00FC68DB" w:rsidRPr="00226A3F" w:rsidRDefault="00FC68DB" w:rsidP="00B202D2">
            <w:pPr>
              <w:rPr>
                <w:sz w:val="20"/>
                <w:szCs w:val="20"/>
              </w:rPr>
            </w:pPr>
            <w:r>
              <w:rPr>
                <w:sz w:val="20"/>
                <w:szCs w:val="20"/>
              </w:rPr>
              <w:t>-</w:t>
            </w:r>
          </w:p>
        </w:tc>
      </w:tr>
      <w:tr w:rsidR="00FC68DB" w:rsidRPr="00226A3F" w14:paraId="2CCC89DC"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469869FE" w14:textId="77777777" w:rsidR="00FC68DB" w:rsidRPr="00226A3F" w:rsidRDefault="00FC68DB" w:rsidP="003168E5">
            <w:pPr>
              <w:keepNext/>
              <w:rPr>
                <w:sz w:val="20"/>
                <w:szCs w:val="20"/>
              </w:rPr>
            </w:pPr>
            <w:r>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60270153" w14:textId="77777777" w:rsidR="00FC68DB" w:rsidRPr="00226A3F" w:rsidRDefault="00FC68DB" w:rsidP="003168E5">
            <w:pPr>
              <w:keepNext/>
              <w:rPr>
                <w:sz w:val="20"/>
                <w:szCs w:val="20"/>
              </w:rPr>
            </w:pPr>
            <w:r>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536AB501" w14:textId="77777777" w:rsidR="00FC68DB" w:rsidRPr="00226A3F" w:rsidRDefault="00FC68DB" w:rsidP="003168E5">
            <w:pPr>
              <w:keepNext/>
              <w:rPr>
                <w:sz w:val="20"/>
                <w:szCs w:val="20"/>
              </w:rPr>
            </w:pPr>
            <w:r>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3FAEB7C3" w14:textId="24EE28DA" w:rsidR="00FC68DB" w:rsidRPr="00226A3F" w:rsidRDefault="00FC68DB" w:rsidP="003168E5">
            <w:pPr>
              <w:keepNext/>
              <w:rPr>
                <w:sz w:val="20"/>
                <w:szCs w:val="20"/>
              </w:rPr>
            </w:pPr>
            <w:r>
              <w:rPr>
                <w:rFonts w:cs="Calibri"/>
                <w:sz w:val="20"/>
                <w:szCs w:val="20"/>
                <w:lang w:eastAsia="en-GB"/>
              </w:rPr>
              <w:t>See sectio</w:t>
            </w:r>
            <w:r w:rsidRPr="0011095E">
              <w:rPr>
                <w:rFonts w:cs="Calibri"/>
                <w:sz w:val="20"/>
                <w:szCs w:val="20"/>
                <w:lang w:eastAsia="en-GB"/>
              </w:rPr>
              <w:t xml:space="preserve">n </w:t>
            </w:r>
            <w:r w:rsidRPr="0011095E">
              <w:rPr>
                <w:rFonts w:cs="Calibri"/>
                <w:sz w:val="20"/>
                <w:szCs w:val="20"/>
                <w:lang w:eastAsia="en-GB"/>
              </w:rPr>
              <w:fldChar w:fldCharType="begin"/>
            </w:r>
            <w:r w:rsidRPr="0011095E">
              <w:rPr>
                <w:rFonts w:cs="Calibri"/>
                <w:sz w:val="20"/>
                <w:szCs w:val="20"/>
                <w:lang w:eastAsia="en-GB"/>
              </w:rPr>
              <w:instrText xml:space="preserve"> REF _Ref428442251 \r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Pr>
                <w:rFonts w:cs="Calibri"/>
                <w:sz w:val="20"/>
                <w:szCs w:val="20"/>
                <w:lang w:eastAsia="en-GB"/>
              </w:rPr>
              <w:t>8.5</w:t>
            </w:r>
            <w:r w:rsidRPr="0011095E">
              <w:rPr>
                <w:rFonts w:cs="Calibri"/>
                <w:sz w:val="20"/>
                <w:szCs w:val="20"/>
                <w:lang w:eastAsia="en-GB"/>
              </w:rPr>
              <w:fldChar w:fldCharType="end"/>
            </w:r>
            <w:r w:rsidRPr="0011095E">
              <w:rPr>
                <w:rFonts w:cs="Calibri"/>
                <w:sz w:val="20"/>
                <w:szCs w:val="20"/>
                <w:lang w:eastAsia="en-GB"/>
              </w:rPr>
              <w:t xml:space="preserve"> </w:t>
            </w:r>
            <w:r w:rsidRPr="0011095E">
              <w:rPr>
                <w:rFonts w:cs="Calibri"/>
                <w:sz w:val="20"/>
                <w:szCs w:val="20"/>
                <w:lang w:eastAsia="en-GB"/>
              </w:rPr>
              <w:fldChar w:fldCharType="begin"/>
            </w:r>
            <w:r w:rsidRPr="0011095E">
              <w:rPr>
                <w:rFonts w:cs="Calibri"/>
                <w:sz w:val="20"/>
                <w:szCs w:val="20"/>
                <w:lang w:eastAsia="en-GB"/>
              </w:rPr>
              <w:instrText xml:space="preserve"> REF _Ref428442251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sidRPr="00490283">
              <w:rPr>
                <w:sz w:val="20"/>
                <w:szCs w:val="20"/>
              </w:rPr>
              <w:t xml:space="preserve">Custom Attributes </w:t>
            </w:r>
            <w:r w:rsidR="00490283" w:rsidRPr="00490283">
              <w:t>list</w:t>
            </w:r>
            <w:r w:rsidRPr="0011095E">
              <w:rPr>
                <w:rFonts w:cs="Calibri"/>
                <w:sz w:val="20"/>
                <w:szCs w:val="20"/>
                <w:lang w:eastAsia="en-GB"/>
              </w:rPr>
              <w:fldChar w:fldCharType="end"/>
            </w:r>
          </w:p>
        </w:tc>
      </w:tr>
    </w:tbl>
    <w:p w14:paraId="3DD1847B" w14:textId="44F7F21A" w:rsidR="00FC68DB" w:rsidRDefault="00FC68DB" w:rsidP="00B202D2">
      <w:pPr>
        <w:pStyle w:val="Caption"/>
        <w:spacing w:before="120"/>
        <w:rPr>
          <w:rStyle w:val="elementdeftypeChar"/>
          <w:rFonts w:eastAsia="Calibri"/>
          <w:b w:val="0"/>
        </w:rPr>
      </w:pPr>
      <w:bookmarkStart w:id="1399" w:name="_Toc3566473"/>
      <w:bookmarkStart w:id="1400" w:name="_Toc34747474"/>
      <w:bookmarkStart w:id="1401" w:name="_Toc77095925"/>
      <w:bookmarkStart w:id="1402" w:name="_Toc99837209"/>
      <w:r>
        <w:t xml:space="preserve">Table </w:t>
      </w:r>
      <w:r>
        <w:fldChar w:fldCharType="begin"/>
      </w:r>
      <w:r>
        <w:instrText xml:space="preserve"> SEQ Table \* ARABIC </w:instrText>
      </w:r>
      <w:r>
        <w:fldChar w:fldCharType="separate"/>
      </w:r>
      <w:r w:rsidR="00490283">
        <w:rPr>
          <w:noProof/>
        </w:rPr>
        <w:t>64</w:t>
      </w:r>
      <w:r>
        <w:fldChar w:fldCharType="end"/>
      </w:r>
      <w:r>
        <w:t xml:space="preserve">: Nested elements of </w:t>
      </w:r>
      <w:r w:rsidRPr="004B1ED4">
        <w:rPr>
          <w:rStyle w:val="elementdeftypeChar"/>
          <w:rFonts w:eastAsia="Calibri"/>
          <w:b w:val="0"/>
        </w:rPr>
        <w:t>&lt;</w:t>
      </w:r>
      <w:r>
        <w:rPr>
          <w:rStyle w:val="elementdeftypeChar"/>
          <w:rFonts w:eastAsia="Calibri"/>
          <w:b w:val="0"/>
        </w:rPr>
        <w:t>connection_0d</w:t>
      </w:r>
      <w:r w:rsidRPr="004B1ED4">
        <w:rPr>
          <w:rStyle w:val="elementdeftypeChar"/>
          <w:rFonts w:eastAsia="Calibri"/>
          <w:b w:val="0"/>
        </w:rPr>
        <w:t>/&gt;</w:t>
      </w:r>
      <w:r>
        <w:t xml:space="preserve"> for </w:t>
      </w:r>
      <w:r w:rsidRPr="004B1ED4">
        <w:rPr>
          <w:rStyle w:val="elementdeftypeChar"/>
          <w:rFonts w:eastAsia="Calibri"/>
          <w:b w:val="0"/>
        </w:rPr>
        <w:t>&lt;</w:t>
      </w:r>
      <w:r>
        <w:rPr>
          <w:rStyle w:val="elementdeftypeChar"/>
          <w:rFonts w:eastAsia="Calibri"/>
          <w:b w:val="0"/>
        </w:rPr>
        <w:t>heat_stake</w:t>
      </w:r>
      <w:r w:rsidRPr="004B1ED4">
        <w:rPr>
          <w:rStyle w:val="elementdeftypeChar"/>
          <w:rFonts w:eastAsia="Calibri"/>
          <w:b w:val="0"/>
        </w:rPr>
        <w:t>/&gt;</w:t>
      </w:r>
      <w:bookmarkEnd w:id="1399"/>
      <w:bookmarkEnd w:id="1400"/>
      <w:bookmarkEnd w:id="1401"/>
      <w:bookmarkEnd w:id="1402"/>
    </w:p>
    <w:p w14:paraId="29D42812" w14:textId="77777777" w:rsidR="00FC68DB" w:rsidRDefault="00FC68DB" w:rsidP="003168E5">
      <w:pPr>
        <w:keepNext/>
      </w:pPr>
      <w:r>
        <w:rPr>
          <w:rFonts w:cs="Calibri"/>
          <w:lang w:eastAsia="en-GB"/>
        </w:rPr>
        <w:t xml:space="preserve">XML specification of </w:t>
      </w:r>
      <w:r w:rsidRPr="004D4A4B">
        <w:rPr>
          <w:rStyle w:val="elementdeftypeChar"/>
          <w:rFonts w:eastAsia="Calibri"/>
        </w:rPr>
        <w:t>&lt;heat_stake/&gt;</w:t>
      </w:r>
      <w:r>
        <w:rPr>
          <w:rFonts w:ascii="Courier" w:hAnsi="Courier" w:cs="Courier"/>
          <w:b/>
          <w:bCs/>
          <w:i/>
          <w:iCs/>
          <w:sz w:val="18"/>
          <w:szCs w:val="18"/>
          <w:lang w:eastAsia="en-GB"/>
        </w:rPr>
        <w:t xml:space="preserve"> </w:t>
      </w:r>
      <w:r>
        <w:rPr>
          <w:rFonts w:cs="Calibri"/>
          <w:lang w:eastAsia="en-GB"/>
        </w:rPr>
        <w:t>element:</w:t>
      </w:r>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26"/>
        <w:gridCol w:w="1418"/>
        <w:gridCol w:w="1417"/>
        <w:gridCol w:w="992"/>
        <w:gridCol w:w="3382"/>
      </w:tblGrid>
      <w:tr w:rsidR="00FC68DB" w:rsidRPr="00226A3F" w14:paraId="2B36E73E" w14:textId="77777777" w:rsidTr="003168E5">
        <w:trPr>
          <w:cantSplit/>
          <w:tblHeader/>
          <w:jc w:val="center"/>
        </w:trPr>
        <w:tc>
          <w:tcPr>
            <w:tcW w:w="182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B11F5A8" w14:textId="77777777" w:rsidR="00FC68DB" w:rsidRPr="00226A3F" w:rsidRDefault="00FC68DB" w:rsidP="00B202D2">
            <w:pPr>
              <w:keepNext/>
              <w:rPr>
                <w:b/>
                <w:i/>
              </w:rPr>
            </w:pPr>
            <w:r w:rsidRPr="00226A3F">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0A13F0" w14:textId="77777777" w:rsidR="00FC68DB" w:rsidRPr="00226A3F" w:rsidRDefault="00FC68DB" w:rsidP="00B202D2">
            <w:pPr>
              <w:keepNext/>
              <w:rPr>
                <w:b/>
                <w:i/>
              </w:rPr>
            </w:pPr>
            <w:r w:rsidRPr="00226A3F">
              <w:rPr>
                <w:b/>
                <w:i/>
              </w:rPr>
              <w:t>Type</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CAB92DD" w14:textId="77777777" w:rsidR="00FC68DB" w:rsidRPr="00226A3F" w:rsidRDefault="00FC68DB" w:rsidP="00B202D2">
            <w:pPr>
              <w:keepNext/>
              <w:rPr>
                <w:b/>
                <w:i/>
              </w:rPr>
            </w:pPr>
            <w:r w:rsidRPr="00226A3F">
              <w:rPr>
                <w:b/>
                <w:i/>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D2DF65B" w14:textId="77777777" w:rsidR="00FC68DB" w:rsidRPr="00226A3F" w:rsidRDefault="00FC68DB" w:rsidP="00B202D2">
            <w:pPr>
              <w:keepNext/>
              <w:rPr>
                <w:b/>
                <w:i/>
              </w:rPr>
            </w:pPr>
            <w:r>
              <w:rPr>
                <w:b/>
                <w:i/>
              </w:rPr>
              <w:t>Use</w:t>
            </w:r>
          </w:p>
        </w:tc>
        <w:tc>
          <w:tcPr>
            <w:tcW w:w="338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7510B99" w14:textId="77777777" w:rsidR="00FC68DB" w:rsidRPr="00226A3F" w:rsidRDefault="00FC68DB" w:rsidP="00B202D2">
            <w:pPr>
              <w:keepNext/>
              <w:rPr>
                <w:b/>
                <w:i/>
              </w:rPr>
            </w:pPr>
            <w:r w:rsidRPr="00226A3F">
              <w:rPr>
                <w:b/>
                <w:i/>
              </w:rPr>
              <w:t>Constraint</w:t>
            </w:r>
          </w:p>
        </w:tc>
      </w:tr>
      <w:tr w:rsidR="00FC68DB" w:rsidRPr="00226A3F" w14:paraId="244D3CB9" w14:textId="77777777" w:rsidTr="003168E5">
        <w:trPr>
          <w:cantSplit/>
          <w:jc w:val="center"/>
        </w:trPr>
        <w:tc>
          <w:tcPr>
            <w:tcW w:w="1826" w:type="dxa"/>
          </w:tcPr>
          <w:p w14:paraId="7451F642" w14:textId="77777777" w:rsidR="00FC68DB" w:rsidRPr="00226A3F" w:rsidRDefault="00FC68DB" w:rsidP="00B202D2">
            <w:pPr>
              <w:rPr>
                <w:sz w:val="20"/>
                <w:szCs w:val="20"/>
              </w:rPr>
            </w:pPr>
            <w:r>
              <w:rPr>
                <w:rFonts w:cs="Calibri"/>
                <w:sz w:val="20"/>
                <w:szCs w:val="20"/>
                <w:lang w:eastAsia="en-GB"/>
              </w:rPr>
              <w:t>heat_stake_type</w:t>
            </w:r>
          </w:p>
        </w:tc>
        <w:tc>
          <w:tcPr>
            <w:tcW w:w="1418" w:type="dxa"/>
          </w:tcPr>
          <w:p w14:paraId="07613FC9" w14:textId="77777777" w:rsidR="00FC68DB" w:rsidRPr="00226A3F" w:rsidRDefault="00FC68DB" w:rsidP="00B202D2">
            <w:pPr>
              <w:rPr>
                <w:sz w:val="20"/>
                <w:szCs w:val="20"/>
              </w:rPr>
            </w:pPr>
            <w:r>
              <w:rPr>
                <w:sz w:val="20"/>
                <w:szCs w:val="20"/>
              </w:rPr>
              <w:t>Alphanumeric</w:t>
            </w:r>
          </w:p>
        </w:tc>
        <w:tc>
          <w:tcPr>
            <w:tcW w:w="1417" w:type="dxa"/>
          </w:tcPr>
          <w:p w14:paraId="38D8B499" w14:textId="77777777" w:rsidR="00FC68DB" w:rsidRPr="00226A3F" w:rsidRDefault="00FC68DB" w:rsidP="00B202D2">
            <w:pPr>
              <w:rPr>
                <w:sz w:val="20"/>
                <w:szCs w:val="20"/>
              </w:rPr>
            </w:pPr>
            <w:r>
              <w:rPr>
                <w:sz w:val="20"/>
                <w:szCs w:val="20"/>
              </w:rPr>
              <w:t>Alphanumeric</w:t>
            </w:r>
          </w:p>
        </w:tc>
        <w:tc>
          <w:tcPr>
            <w:tcW w:w="992" w:type="dxa"/>
          </w:tcPr>
          <w:p w14:paraId="6C951C5C" w14:textId="77777777" w:rsidR="00FC68DB" w:rsidRPr="00226A3F" w:rsidRDefault="00FC68DB" w:rsidP="00B202D2">
            <w:pPr>
              <w:rPr>
                <w:sz w:val="20"/>
                <w:szCs w:val="20"/>
              </w:rPr>
            </w:pPr>
            <w:r w:rsidRPr="00226A3F">
              <w:rPr>
                <w:sz w:val="20"/>
                <w:szCs w:val="20"/>
              </w:rPr>
              <w:t>Optional</w:t>
            </w:r>
          </w:p>
        </w:tc>
        <w:tc>
          <w:tcPr>
            <w:tcW w:w="3382" w:type="dxa"/>
          </w:tcPr>
          <w:p w14:paraId="2F6DD9E7" w14:textId="77777777" w:rsidR="00FC68DB" w:rsidRPr="00226A3F" w:rsidRDefault="00FC68DB" w:rsidP="00B202D2">
            <w:pPr>
              <w:rPr>
                <w:sz w:val="20"/>
                <w:szCs w:val="20"/>
              </w:rPr>
            </w:pPr>
            <w:r>
              <w:rPr>
                <w:sz w:val="20"/>
                <w:szCs w:val="20"/>
              </w:rPr>
              <w:t>-</w:t>
            </w:r>
          </w:p>
        </w:tc>
      </w:tr>
      <w:tr w:rsidR="00FC68DB" w:rsidRPr="00226A3F" w14:paraId="1B2E8624" w14:textId="77777777" w:rsidTr="003168E5">
        <w:trPr>
          <w:cantSplit/>
          <w:jc w:val="center"/>
        </w:trPr>
        <w:tc>
          <w:tcPr>
            <w:tcW w:w="1826" w:type="dxa"/>
          </w:tcPr>
          <w:p w14:paraId="421F5BD3" w14:textId="77777777" w:rsidR="00FC68DB" w:rsidRPr="00226A3F" w:rsidRDefault="00FC68DB" w:rsidP="00B202D2">
            <w:pPr>
              <w:rPr>
                <w:sz w:val="20"/>
                <w:szCs w:val="20"/>
              </w:rPr>
            </w:pPr>
            <w:r>
              <w:rPr>
                <w:rFonts w:cs="Calibri"/>
                <w:sz w:val="20"/>
                <w:szCs w:val="20"/>
                <w:lang w:eastAsia="en-GB"/>
              </w:rPr>
              <w:t>strength</w:t>
            </w:r>
          </w:p>
        </w:tc>
        <w:tc>
          <w:tcPr>
            <w:tcW w:w="1418" w:type="dxa"/>
          </w:tcPr>
          <w:p w14:paraId="48128698" w14:textId="77777777" w:rsidR="00FC68DB" w:rsidRPr="00226A3F" w:rsidRDefault="00FC68DB" w:rsidP="00B202D2">
            <w:pPr>
              <w:rPr>
                <w:sz w:val="20"/>
                <w:szCs w:val="20"/>
              </w:rPr>
            </w:pPr>
            <w:r w:rsidRPr="00226A3F">
              <w:rPr>
                <w:sz w:val="20"/>
                <w:szCs w:val="20"/>
              </w:rPr>
              <w:t>Floating point</w:t>
            </w:r>
          </w:p>
        </w:tc>
        <w:tc>
          <w:tcPr>
            <w:tcW w:w="1417" w:type="dxa"/>
          </w:tcPr>
          <w:p w14:paraId="09C24000"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7C1DFE1D" w14:textId="77777777" w:rsidR="00FC68DB" w:rsidRPr="00226A3F" w:rsidRDefault="00FC68DB" w:rsidP="00B202D2">
            <w:pPr>
              <w:rPr>
                <w:sz w:val="20"/>
                <w:szCs w:val="20"/>
              </w:rPr>
            </w:pPr>
            <w:r w:rsidRPr="00226A3F">
              <w:rPr>
                <w:sz w:val="20"/>
                <w:szCs w:val="20"/>
              </w:rPr>
              <w:t>Optional</w:t>
            </w:r>
          </w:p>
        </w:tc>
        <w:tc>
          <w:tcPr>
            <w:tcW w:w="3382" w:type="dxa"/>
          </w:tcPr>
          <w:p w14:paraId="25AA8EA1" w14:textId="77777777" w:rsidR="00FC68DB" w:rsidRPr="00226A3F" w:rsidRDefault="00FC68DB" w:rsidP="00B202D2">
            <w:pPr>
              <w:rPr>
                <w:sz w:val="20"/>
                <w:szCs w:val="20"/>
              </w:rPr>
            </w:pPr>
            <w:r>
              <w:rPr>
                <w:sz w:val="20"/>
                <w:szCs w:val="20"/>
              </w:rPr>
              <w:t>-</w:t>
            </w:r>
          </w:p>
        </w:tc>
      </w:tr>
      <w:tr w:rsidR="00FC68DB" w:rsidRPr="00226A3F" w14:paraId="31414B72" w14:textId="77777777" w:rsidTr="003168E5">
        <w:trPr>
          <w:cantSplit/>
          <w:jc w:val="center"/>
        </w:trPr>
        <w:tc>
          <w:tcPr>
            <w:tcW w:w="1826" w:type="dxa"/>
          </w:tcPr>
          <w:p w14:paraId="62DCC9C6" w14:textId="77777777" w:rsidR="00FC68DB" w:rsidRDefault="00FC68DB" w:rsidP="00B202D2">
            <w:pPr>
              <w:rPr>
                <w:sz w:val="20"/>
                <w:szCs w:val="20"/>
              </w:rPr>
            </w:pPr>
            <w:r>
              <w:rPr>
                <w:rFonts w:cs="Calibri"/>
                <w:sz w:val="20"/>
                <w:szCs w:val="20"/>
                <w:lang w:eastAsia="en-GB"/>
              </w:rPr>
              <w:t>diameter</w:t>
            </w:r>
          </w:p>
        </w:tc>
        <w:tc>
          <w:tcPr>
            <w:tcW w:w="1418" w:type="dxa"/>
          </w:tcPr>
          <w:p w14:paraId="4B35A1B2" w14:textId="77777777" w:rsidR="00FC68DB" w:rsidRPr="00226A3F" w:rsidRDefault="00FC68DB" w:rsidP="00B202D2">
            <w:pPr>
              <w:rPr>
                <w:sz w:val="20"/>
                <w:szCs w:val="20"/>
              </w:rPr>
            </w:pPr>
            <w:r w:rsidRPr="00226A3F">
              <w:rPr>
                <w:sz w:val="20"/>
                <w:szCs w:val="20"/>
              </w:rPr>
              <w:t>Floating point</w:t>
            </w:r>
          </w:p>
        </w:tc>
        <w:tc>
          <w:tcPr>
            <w:tcW w:w="1417" w:type="dxa"/>
          </w:tcPr>
          <w:p w14:paraId="638911AA"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1C778518" w14:textId="77777777" w:rsidR="00FC68DB" w:rsidRPr="00226A3F" w:rsidRDefault="00FC68DB" w:rsidP="00B202D2">
            <w:pPr>
              <w:rPr>
                <w:sz w:val="20"/>
                <w:szCs w:val="20"/>
              </w:rPr>
            </w:pPr>
            <w:r w:rsidRPr="00226A3F">
              <w:rPr>
                <w:sz w:val="20"/>
                <w:szCs w:val="20"/>
              </w:rPr>
              <w:t>Optional</w:t>
            </w:r>
          </w:p>
        </w:tc>
        <w:tc>
          <w:tcPr>
            <w:tcW w:w="3382" w:type="dxa"/>
          </w:tcPr>
          <w:p w14:paraId="3039B77F" w14:textId="77777777" w:rsidR="00FC68DB" w:rsidRDefault="00FC68DB" w:rsidP="00B202D2">
            <w:pPr>
              <w:rPr>
                <w:sz w:val="20"/>
                <w:szCs w:val="20"/>
              </w:rPr>
            </w:pPr>
            <w:r>
              <w:rPr>
                <w:sz w:val="20"/>
                <w:szCs w:val="20"/>
              </w:rPr>
              <w:t>-</w:t>
            </w:r>
          </w:p>
        </w:tc>
      </w:tr>
      <w:tr w:rsidR="00FC68DB" w:rsidRPr="00226A3F" w14:paraId="1BAA9885" w14:textId="77777777" w:rsidTr="003168E5">
        <w:trPr>
          <w:cantSplit/>
          <w:jc w:val="center"/>
        </w:trPr>
        <w:tc>
          <w:tcPr>
            <w:tcW w:w="1826" w:type="dxa"/>
          </w:tcPr>
          <w:p w14:paraId="30F812C1" w14:textId="77777777" w:rsidR="00FC68DB" w:rsidRDefault="00FC68DB" w:rsidP="00B202D2">
            <w:pPr>
              <w:rPr>
                <w:sz w:val="20"/>
                <w:szCs w:val="20"/>
              </w:rPr>
            </w:pPr>
            <w:r>
              <w:rPr>
                <w:rFonts w:cs="Calibri"/>
                <w:sz w:val="20"/>
                <w:szCs w:val="20"/>
                <w:lang w:eastAsia="en-GB"/>
              </w:rPr>
              <w:t>head_diameter</w:t>
            </w:r>
          </w:p>
        </w:tc>
        <w:tc>
          <w:tcPr>
            <w:tcW w:w="1418" w:type="dxa"/>
          </w:tcPr>
          <w:p w14:paraId="37F454C0" w14:textId="77777777" w:rsidR="00FC68DB" w:rsidRPr="00226A3F" w:rsidRDefault="00FC68DB" w:rsidP="00B202D2">
            <w:pPr>
              <w:rPr>
                <w:sz w:val="20"/>
                <w:szCs w:val="20"/>
              </w:rPr>
            </w:pPr>
            <w:r w:rsidRPr="00226A3F">
              <w:rPr>
                <w:sz w:val="20"/>
                <w:szCs w:val="20"/>
              </w:rPr>
              <w:t>Floating point</w:t>
            </w:r>
          </w:p>
        </w:tc>
        <w:tc>
          <w:tcPr>
            <w:tcW w:w="1417" w:type="dxa"/>
          </w:tcPr>
          <w:p w14:paraId="33640D09"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2054F075" w14:textId="77777777" w:rsidR="00FC68DB" w:rsidRPr="00226A3F" w:rsidRDefault="00FC68DB" w:rsidP="00B202D2">
            <w:pPr>
              <w:rPr>
                <w:sz w:val="20"/>
                <w:szCs w:val="20"/>
              </w:rPr>
            </w:pPr>
            <w:r w:rsidRPr="00226A3F">
              <w:rPr>
                <w:sz w:val="20"/>
                <w:szCs w:val="20"/>
              </w:rPr>
              <w:t>Optional</w:t>
            </w:r>
          </w:p>
        </w:tc>
        <w:tc>
          <w:tcPr>
            <w:tcW w:w="3382" w:type="dxa"/>
          </w:tcPr>
          <w:p w14:paraId="75997857" w14:textId="77777777" w:rsidR="00FC68DB" w:rsidRDefault="00FC68DB" w:rsidP="00B202D2">
            <w:pPr>
              <w:rPr>
                <w:sz w:val="20"/>
                <w:szCs w:val="20"/>
              </w:rPr>
            </w:pPr>
            <w:r>
              <w:rPr>
                <w:rFonts w:cs="Calibri"/>
                <w:sz w:val="20"/>
                <w:szCs w:val="20"/>
                <w:lang w:eastAsia="en-GB"/>
              </w:rPr>
              <w:t>diameter &lt; hole_diameter</w:t>
            </w:r>
          </w:p>
        </w:tc>
      </w:tr>
      <w:tr w:rsidR="00FC68DB" w:rsidRPr="00226A3F" w14:paraId="3871D59F" w14:textId="77777777" w:rsidTr="003168E5">
        <w:trPr>
          <w:cantSplit/>
          <w:jc w:val="center"/>
        </w:trPr>
        <w:tc>
          <w:tcPr>
            <w:tcW w:w="1826" w:type="dxa"/>
          </w:tcPr>
          <w:p w14:paraId="7AA9E3FB" w14:textId="77777777" w:rsidR="00FC68DB" w:rsidRPr="00226A3F" w:rsidRDefault="00FC68DB" w:rsidP="00B202D2">
            <w:pPr>
              <w:rPr>
                <w:sz w:val="20"/>
                <w:szCs w:val="20"/>
              </w:rPr>
            </w:pPr>
            <w:r>
              <w:rPr>
                <w:rFonts w:cs="Calibri"/>
                <w:sz w:val="20"/>
                <w:szCs w:val="20"/>
                <w:lang w:eastAsia="en-GB"/>
              </w:rPr>
              <w:t>head_height</w:t>
            </w:r>
          </w:p>
        </w:tc>
        <w:tc>
          <w:tcPr>
            <w:tcW w:w="1418" w:type="dxa"/>
          </w:tcPr>
          <w:p w14:paraId="629C00D4" w14:textId="77777777" w:rsidR="00FC68DB" w:rsidRPr="00226A3F" w:rsidRDefault="00FC68DB" w:rsidP="00B202D2">
            <w:pPr>
              <w:rPr>
                <w:sz w:val="20"/>
                <w:szCs w:val="20"/>
              </w:rPr>
            </w:pPr>
            <w:r w:rsidRPr="00226A3F">
              <w:rPr>
                <w:sz w:val="20"/>
                <w:szCs w:val="20"/>
              </w:rPr>
              <w:t>Floating point</w:t>
            </w:r>
          </w:p>
        </w:tc>
        <w:tc>
          <w:tcPr>
            <w:tcW w:w="1417" w:type="dxa"/>
          </w:tcPr>
          <w:p w14:paraId="15D8AD8B" w14:textId="77777777" w:rsidR="00FC68DB" w:rsidRPr="00226A3F" w:rsidRDefault="00FC68DB" w:rsidP="00B202D2">
            <w:pPr>
              <w:rPr>
                <w:sz w:val="20"/>
                <w:szCs w:val="20"/>
              </w:rPr>
            </w:pPr>
            <w:r>
              <w:rPr>
                <w:rFonts w:cs="Calibri"/>
                <w:sz w:val="20"/>
                <w:szCs w:val="20"/>
              </w:rPr>
              <w:t>≥</w:t>
            </w:r>
            <w:r w:rsidRPr="00226A3F">
              <w:rPr>
                <w:sz w:val="20"/>
                <w:szCs w:val="20"/>
              </w:rPr>
              <w:t xml:space="preserve"> 0.0</w:t>
            </w:r>
          </w:p>
        </w:tc>
        <w:tc>
          <w:tcPr>
            <w:tcW w:w="992" w:type="dxa"/>
          </w:tcPr>
          <w:p w14:paraId="34866FE2" w14:textId="77777777" w:rsidR="00FC68DB" w:rsidRPr="00226A3F" w:rsidRDefault="00FC68DB" w:rsidP="00B202D2">
            <w:pPr>
              <w:rPr>
                <w:sz w:val="20"/>
                <w:szCs w:val="20"/>
              </w:rPr>
            </w:pPr>
            <w:r w:rsidRPr="00226A3F">
              <w:rPr>
                <w:sz w:val="20"/>
                <w:szCs w:val="20"/>
              </w:rPr>
              <w:t>Optional</w:t>
            </w:r>
          </w:p>
        </w:tc>
        <w:tc>
          <w:tcPr>
            <w:tcW w:w="3382" w:type="dxa"/>
          </w:tcPr>
          <w:p w14:paraId="247F0865" w14:textId="77777777" w:rsidR="00FC68DB" w:rsidRPr="00226A3F" w:rsidRDefault="00FC68DB" w:rsidP="00B202D2">
            <w:pPr>
              <w:keepNext/>
              <w:rPr>
                <w:sz w:val="20"/>
                <w:szCs w:val="20"/>
              </w:rPr>
            </w:pPr>
            <w:r>
              <w:rPr>
                <w:sz w:val="20"/>
                <w:szCs w:val="20"/>
              </w:rPr>
              <w:t>-</w:t>
            </w:r>
          </w:p>
        </w:tc>
      </w:tr>
      <w:tr w:rsidR="00FC68DB" w:rsidRPr="00226A3F" w14:paraId="6498775F" w14:textId="77777777" w:rsidTr="003168E5">
        <w:trPr>
          <w:cantSplit/>
          <w:jc w:val="center"/>
        </w:trPr>
        <w:tc>
          <w:tcPr>
            <w:tcW w:w="1826" w:type="dxa"/>
          </w:tcPr>
          <w:p w14:paraId="021D00D1" w14:textId="77777777" w:rsidR="00FC68DB" w:rsidRDefault="00FC68DB" w:rsidP="00B202D2">
            <w:pPr>
              <w:rPr>
                <w:sz w:val="20"/>
                <w:szCs w:val="20"/>
              </w:rPr>
            </w:pPr>
            <w:r>
              <w:rPr>
                <w:rFonts w:cs="Calibri"/>
                <w:sz w:val="20"/>
                <w:szCs w:val="20"/>
                <w:lang w:eastAsia="en-GB"/>
              </w:rPr>
              <w:t>void_diameter</w:t>
            </w:r>
          </w:p>
        </w:tc>
        <w:tc>
          <w:tcPr>
            <w:tcW w:w="1418" w:type="dxa"/>
          </w:tcPr>
          <w:p w14:paraId="2DB5136A" w14:textId="77777777" w:rsidR="00FC68DB" w:rsidRPr="00226A3F" w:rsidRDefault="00FC68DB" w:rsidP="00B202D2">
            <w:pPr>
              <w:rPr>
                <w:sz w:val="20"/>
                <w:szCs w:val="20"/>
              </w:rPr>
            </w:pPr>
            <w:r w:rsidRPr="00226A3F">
              <w:rPr>
                <w:sz w:val="20"/>
                <w:szCs w:val="20"/>
              </w:rPr>
              <w:t>Floating point</w:t>
            </w:r>
          </w:p>
        </w:tc>
        <w:tc>
          <w:tcPr>
            <w:tcW w:w="1417" w:type="dxa"/>
          </w:tcPr>
          <w:p w14:paraId="16B699E9" w14:textId="77777777" w:rsidR="00FC68DB" w:rsidRPr="00226A3F" w:rsidRDefault="00FC68DB" w:rsidP="00B202D2">
            <w:pPr>
              <w:rPr>
                <w:sz w:val="20"/>
                <w:szCs w:val="20"/>
              </w:rPr>
            </w:pPr>
            <w:r>
              <w:rPr>
                <w:rFonts w:cs="Calibri"/>
                <w:sz w:val="20"/>
                <w:szCs w:val="20"/>
              </w:rPr>
              <w:t>≥</w:t>
            </w:r>
            <w:r w:rsidRPr="00226A3F">
              <w:rPr>
                <w:sz w:val="20"/>
                <w:szCs w:val="20"/>
              </w:rPr>
              <w:t xml:space="preserve"> 0.0</w:t>
            </w:r>
          </w:p>
        </w:tc>
        <w:tc>
          <w:tcPr>
            <w:tcW w:w="992" w:type="dxa"/>
          </w:tcPr>
          <w:p w14:paraId="763B464D" w14:textId="77777777" w:rsidR="00FC68DB" w:rsidRPr="00226A3F" w:rsidRDefault="00FC68DB" w:rsidP="00B202D2">
            <w:pPr>
              <w:rPr>
                <w:sz w:val="20"/>
                <w:szCs w:val="20"/>
              </w:rPr>
            </w:pPr>
            <w:r w:rsidRPr="00226A3F">
              <w:rPr>
                <w:sz w:val="20"/>
                <w:szCs w:val="20"/>
              </w:rPr>
              <w:t>Optional</w:t>
            </w:r>
          </w:p>
        </w:tc>
        <w:tc>
          <w:tcPr>
            <w:tcW w:w="3382" w:type="dxa"/>
          </w:tcPr>
          <w:p w14:paraId="5B04DCD3" w14:textId="77777777" w:rsidR="00FC68DB" w:rsidRDefault="00FC68DB" w:rsidP="00B202D2">
            <w:pPr>
              <w:keepNext/>
              <w:rPr>
                <w:sz w:val="20"/>
                <w:szCs w:val="20"/>
              </w:rPr>
            </w:pPr>
            <w:r>
              <w:rPr>
                <w:rFonts w:cs="Calibri"/>
                <w:sz w:val="20"/>
                <w:szCs w:val="20"/>
                <w:lang w:eastAsia="en-GB"/>
              </w:rPr>
              <w:t>void_diameter &lt; diameter</w:t>
            </w:r>
          </w:p>
        </w:tc>
      </w:tr>
      <w:tr w:rsidR="00FC68DB" w:rsidRPr="00226A3F" w14:paraId="163E5F7A" w14:textId="77777777" w:rsidTr="003168E5">
        <w:trPr>
          <w:cantSplit/>
          <w:jc w:val="center"/>
        </w:trPr>
        <w:tc>
          <w:tcPr>
            <w:tcW w:w="1826" w:type="dxa"/>
          </w:tcPr>
          <w:p w14:paraId="482866DB" w14:textId="77777777" w:rsidR="00FC68DB" w:rsidRDefault="00FC68DB" w:rsidP="003168E5">
            <w:pPr>
              <w:keepNext/>
              <w:rPr>
                <w:sz w:val="20"/>
                <w:szCs w:val="20"/>
              </w:rPr>
            </w:pPr>
            <w:r>
              <w:rPr>
                <w:rFonts w:cs="Calibri"/>
                <w:sz w:val="20"/>
                <w:szCs w:val="20"/>
                <w:lang w:eastAsia="en-GB"/>
              </w:rPr>
              <w:t>hole_diameter</w:t>
            </w:r>
          </w:p>
        </w:tc>
        <w:tc>
          <w:tcPr>
            <w:tcW w:w="1418" w:type="dxa"/>
          </w:tcPr>
          <w:p w14:paraId="50FEB640" w14:textId="77777777" w:rsidR="00FC68DB" w:rsidRPr="00226A3F" w:rsidRDefault="00FC68DB" w:rsidP="003168E5">
            <w:pPr>
              <w:keepNext/>
              <w:rPr>
                <w:sz w:val="20"/>
                <w:szCs w:val="20"/>
              </w:rPr>
            </w:pPr>
            <w:r w:rsidRPr="00226A3F">
              <w:rPr>
                <w:sz w:val="20"/>
                <w:szCs w:val="20"/>
              </w:rPr>
              <w:t>Floating point</w:t>
            </w:r>
          </w:p>
        </w:tc>
        <w:tc>
          <w:tcPr>
            <w:tcW w:w="1417" w:type="dxa"/>
          </w:tcPr>
          <w:p w14:paraId="56A29528" w14:textId="77777777" w:rsidR="00FC68DB" w:rsidRDefault="00FC68DB" w:rsidP="003168E5">
            <w:pPr>
              <w:keepNext/>
              <w:rPr>
                <w:rFonts w:cs="Calibri"/>
                <w:sz w:val="20"/>
                <w:szCs w:val="20"/>
              </w:rPr>
            </w:pPr>
            <w:r>
              <w:rPr>
                <w:rFonts w:cs="Calibri"/>
                <w:sz w:val="20"/>
                <w:szCs w:val="20"/>
              </w:rPr>
              <w:t>&gt;</w:t>
            </w:r>
            <w:r w:rsidRPr="00226A3F">
              <w:rPr>
                <w:sz w:val="20"/>
                <w:szCs w:val="20"/>
              </w:rPr>
              <w:t xml:space="preserve"> 0.0</w:t>
            </w:r>
          </w:p>
        </w:tc>
        <w:tc>
          <w:tcPr>
            <w:tcW w:w="992" w:type="dxa"/>
          </w:tcPr>
          <w:p w14:paraId="36410C8E" w14:textId="77777777" w:rsidR="00FC68DB" w:rsidRPr="00226A3F" w:rsidRDefault="00FC68DB" w:rsidP="003168E5">
            <w:pPr>
              <w:keepNext/>
              <w:rPr>
                <w:sz w:val="20"/>
                <w:szCs w:val="20"/>
              </w:rPr>
            </w:pPr>
            <w:r w:rsidRPr="00226A3F">
              <w:rPr>
                <w:sz w:val="20"/>
                <w:szCs w:val="20"/>
              </w:rPr>
              <w:t>Optional</w:t>
            </w:r>
          </w:p>
        </w:tc>
        <w:tc>
          <w:tcPr>
            <w:tcW w:w="3382" w:type="dxa"/>
          </w:tcPr>
          <w:p w14:paraId="788B6213" w14:textId="77777777" w:rsidR="00FC68DB" w:rsidRDefault="00FC68DB" w:rsidP="003168E5">
            <w:pPr>
              <w:keepNext/>
              <w:autoSpaceDE w:val="0"/>
              <w:autoSpaceDN w:val="0"/>
              <w:adjustRightInd w:val="0"/>
              <w:spacing w:after="0"/>
              <w:rPr>
                <w:sz w:val="20"/>
                <w:szCs w:val="20"/>
              </w:rPr>
            </w:pPr>
            <w:r>
              <w:rPr>
                <w:rFonts w:cs="Calibri"/>
                <w:sz w:val="20"/>
                <w:szCs w:val="20"/>
                <w:lang w:eastAsia="en-GB"/>
              </w:rPr>
              <w:t>hole_diameter &lt; head_diameter</w:t>
            </w:r>
          </w:p>
        </w:tc>
      </w:tr>
    </w:tbl>
    <w:p w14:paraId="71E18670" w14:textId="064B642B" w:rsidR="00FC68DB" w:rsidRDefault="00FC68DB" w:rsidP="00B202D2">
      <w:pPr>
        <w:pStyle w:val="Caption"/>
        <w:spacing w:before="120"/>
      </w:pPr>
      <w:bookmarkStart w:id="1403" w:name="_Toc3566474"/>
      <w:bookmarkStart w:id="1404" w:name="_Toc34747475"/>
      <w:bookmarkStart w:id="1405" w:name="_Toc77095926"/>
      <w:bookmarkStart w:id="1406" w:name="_Toc99837210"/>
      <w:r>
        <w:t xml:space="preserve">Table </w:t>
      </w:r>
      <w:r>
        <w:fldChar w:fldCharType="begin"/>
      </w:r>
      <w:r>
        <w:instrText xml:space="preserve"> SEQ Table \* ARABIC </w:instrText>
      </w:r>
      <w:r>
        <w:fldChar w:fldCharType="separate"/>
      </w:r>
      <w:r w:rsidR="00490283">
        <w:rPr>
          <w:noProof/>
        </w:rPr>
        <w:t>65</w:t>
      </w:r>
      <w:r>
        <w:fldChar w:fldCharType="end"/>
      </w:r>
      <w:r>
        <w:t xml:space="preserve">: Attributes of element </w:t>
      </w:r>
      <w:r w:rsidRPr="006239BA">
        <w:rPr>
          <w:rStyle w:val="elementdeftypeChar"/>
          <w:rFonts w:eastAsia="Calibri"/>
          <w:b w:val="0"/>
        </w:rPr>
        <w:t>&lt;</w:t>
      </w:r>
      <w:r>
        <w:rPr>
          <w:rStyle w:val="elementdeftypeChar"/>
          <w:rFonts w:eastAsia="Calibri"/>
          <w:b w:val="0"/>
        </w:rPr>
        <w:t>heat_stake</w:t>
      </w:r>
      <w:r w:rsidRPr="006239BA">
        <w:rPr>
          <w:rStyle w:val="elementdeftypeChar"/>
          <w:rFonts w:eastAsia="Calibri"/>
          <w:b w:val="0"/>
        </w:rPr>
        <w:t>/&gt;</w:t>
      </w:r>
      <w:bookmarkEnd w:id="1403"/>
      <w:bookmarkEnd w:id="1404"/>
      <w:bookmarkEnd w:id="1405"/>
      <w:bookmarkEnd w:id="1406"/>
    </w:p>
    <w:p w14:paraId="73EF5C96" w14:textId="77777777" w:rsidR="00FC68DB" w:rsidRPr="00D4274D" w:rsidRDefault="00FC68DB" w:rsidP="002F10A7">
      <w:pPr>
        <w:pStyle w:val="ListParagraph"/>
        <w:numPr>
          <w:ilvl w:val="0"/>
          <w:numId w:val="38"/>
        </w:numPr>
        <w:tabs>
          <w:tab w:val="clear" w:pos="403"/>
        </w:tabs>
        <w:autoSpaceDE w:val="0"/>
        <w:autoSpaceDN w:val="0"/>
        <w:adjustRightInd w:val="0"/>
        <w:spacing w:line="240" w:lineRule="auto"/>
        <w:contextualSpacing w:val="0"/>
        <w:rPr>
          <w:rFonts w:cs="Calibri"/>
          <w:lang w:val="en-US" w:eastAsia="en-GB"/>
        </w:rPr>
      </w:pPr>
      <w:r w:rsidRPr="00955605">
        <w:rPr>
          <w:rStyle w:val="elementdeftypeChar"/>
          <w:rFonts w:eastAsia="Calibri"/>
          <w:lang w:eastAsia="en-GB"/>
        </w:rPr>
        <w:t>heat_stake_type</w:t>
      </w:r>
      <w:r w:rsidRPr="00D4274D">
        <w:rPr>
          <w:rFonts w:cs="Calibri"/>
          <w:lang w:val="en-US" w:eastAsia="en-GB"/>
        </w:rPr>
        <w:t>: the alphanumeric name of the heat stake. (</w:t>
      </w:r>
      <w:r>
        <w:rPr>
          <w:rFonts w:cs="Calibri"/>
          <w:lang w:val="en-US" w:eastAsia="en-GB"/>
        </w:rPr>
        <w:t>e.g.: domed, flared etc.)</w:t>
      </w:r>
    </w:p>
    <w:p w14:paraId="40BFE7E5" w14:textId="77777777" w:rsidR="00FC68DB" w:rsidRPr="00F157CE" w:rsidRDefault="00FC68DB" w:rsidP="002F10A7">
      <w:pPr>
        <w:pStyle w:val="ListParagraph"/>
        <w:numPr>
          <w:ilvl w:val="0"/>
          <w:numId w:val="38"/>
        </w:numPr>
        <w:tabs>
          <w:tab w:val="clear" w:pos="403"/>
        </w:tabs>
        <w:autoSpaceDE w:val="0"/>
        <w:autoSpaceDN w:val="0"/>
        <w:adjustRightInd w:val="0"/>
        <w:spacing w:line="240" w:lineRule="auto"/>
        <w:contextualSpacing w:val="0"/>
        <w:rPr>
          <w:rFonts w:cs="Calibri"/>
          <w:lang w:val="en-US" w:eastAsia="en-GB"/>
        </w:rPr>
      </w:pPr>
      <w:r w:rsidRPr="00955605">
        <w:rPr>
          <w:rStyle w:val="elementdeftypeChar"/>
          <w:rFonts w:eastAsia="Calibri"/>
          <w:lang w:eastAsia="en-GB"/>
        </w:rPr>
        <w:t>strength</w:t>
      </w:r>
      <w:r w:rsidRPr="00F157CE">
        <w:rPr>
          <w:rFonts w:cs="Calibri"/>
          <w:lang w:val="en-US" w:eastAsia="en-GB"/>
        </w:rPr>
        <w:t>: the strength of the heat stake.</w:t>
      </w:r>
    </w:p>
    <w:p w14:paraId="1D300A58" w14:textId="77777777" w:rsidR="00FC68DB" w:rsidRPr="00F45889" w:rsidRDefault="00FC68DB" w:rsidP="002F10A7">
      <w:pPr>
        <w:pStyle w:val="ListParagraph"/>
        <w:numPr>
          <w:ilvl w:val="0"/>
          <w:numId w:val="38"/>
        </w:numPr>
        <w:tabs>
          <w:tab w:val="clear" w:pos="403"/>
        </w:tabs>
        <w:autoSpaceDE w:val="0"/>
        <w:autoSpaceDN w:val="0"/>
        <w:adjustRightInd w:val="0"/>
        <w:spacing w:line="240" w:lineRule="auto"/>
        <w:contextualSpacing w:val="0"/>
        <w:rPr>
          <w:rFonts w:cs="Calibri"/>
          <w:lang w:val="en-US" w:eastAsia="en-GB"/>
        </w:rPr>
      </w:pPr>
      <w:r w:rsidRPr="00955605">
        <w:rPr>
          <w:rStyle w:val="elementdeftypeChar"/>
          <w:rFonts w:eastAsia="Calibri"/>
        </w:rPr>
        <w:t>diameter</w:t>
      </w:r>
      <w:r w:rsidRPr="00F45889">
        <w:rPr>
          <w:rFonts w:cs="Calibri"/>
          <w:lang w:val="en-US" w:eastAsia="en-GB"/>
        </w:rPr>
        <w:t>: The diameter of the heat stake, assuming a round/cylindrical shape.</w:t>
      </w:r>
    </w:p>
    <w:p w14:paraId="570996C0" w14:textId="77777777" w:rsidR="00FC68DB" w:rsidRPr="00F45889" w:rsidRDefault="00FC68DB" w:rsidP="002F10A7">
      <w:pPr>
        <w:pStyle w:val="ListParagraph"/>
        <w:numPr>
          <w:ilvl w:val="0"/>
          <w:numId w:val="38"/>
        </w:numPr>
        <w:tabs>
          <w:tab w:val="clear" w:pos="403"/>
        </w:tabs>
        <w:autoSpaceDE w:val="0"/>
        <w:autoSpaceDN w:val="0"/>
        <w:adjustRightInd w:val="0"/>
        <w:spacing w:line="240" w:lineRule="auto"/>
        <w:contextualSpacing w:val="0"/>
        <w:rPr>
          <w:rFonts w:cs="Calibri"/>
          <w:lang w:val="en-US" w:eastAsia="en-GB"/>
        </w:rPr>
      </w:pPr>
      <w:r w:rsidRPr="00955605">
        <w:rPr>
          <w:rStyle w:val="elementdeftypeChar"/>
          <w:rFonts w:eastAsia="Calibri"/>
        </w:rPr>
        <w:t>head_diameter</w:t>
      </w:r>
      <w:r w:rsidRPr="00F45889">
        <w:rPr>
          <w:rFonts w:cs="Calibri"/>
          <w:lang w:val="en-US" w:eastAsia="en-GB"/>
        </w:rPr>
        <w:t>: The diameter of the head of the heat stake after thermal forming, assuming the final shape is a round.</w:t>
      </w:r>
    </w:p>
    <w:p w14:paraId="25E93A37" w14:textId="77777777" w:rsidR="00FC68DB" w:rsidRPr="00F45889" w:rsidRDefault="00FC68DB" w:rsidP="002F10A7">
      <w:pPr>
        <w:pStyle w:val="ListParagraph"/>
        <w:numPr>
          <w:ilvl w:val="0"/>
          <w:numId w:val="38"/>
        </w:numPr>
        <w:tabs>
          <w:tab w:val="clear" w:pos="403"/>
        </w:tabs>
        <w:autoSpaceDE w:val="0"/>
        <w:autoSpaceDN w:val="0"/>
        <w:adjustRightInd w:val="0"/>
        <w:spacing w:line="240" w:lineRule="auto"/>
        <w:contextualSpacing w:val="0"/>
        <w:rPr>
          <w:rFonts w:cs="Calibri"/>
          <w:lang w:val="en-US" w:eastAsia="en-GB"/>
        </w:rPr>
      </w:pPr>
      <w:r w:rsidRPr="00955605">
        <w:rPr>
          <w:rStyle w:val="elementdeftypeChar"/>
          <w:rFonts w:eastAsia="Calibri"/>
        </w:rPr>
        <w:t>head_height</w:t>
      </w:r>
      <w:r w:rsidRPr="00F45889">
        <w:rPr>
          <w:rFonts w:cs="Calibri"/>
          <w:lang w:val="en-US" w:eastAsia="en-GB"/>
        </w:rPr>
        <w:t>: the height of the head, created by the tool.</w:t>
      </w:r>
    </w:p>
    <w:p w14:paraId="7F6B0A1F" w14:textId="77777777" w:rsidR="00FC68DB" w:rsidRPr="00BD65A3" w:rsidRDefault="00FC68DB" w:rsidP="002F10A7">
      <w:pPr>
        <w:pStyle w:val="ListParagraph"/>
        <w:numPr>
          <w:ilvl w:val="0"/>
          <w:numId w:val="38"/>
        </w:numPr>
        <w:tabs>
          <w:tab w:val="clear" w:pos="403"/>
        </w:tabs>
        <w:autoSpaceDE w:val="0"/>
        <w:autoSpaceDN w:val="0"/>
        <w:adjustRightInd w:val="0"/>
        <w:spacing w:line="240" w:lineRule="auto"/>
        <w:contextualSpacing w:val="0"/>
        <w:rPr>
          <w:rFonts w:cs="Calibri"/>
          <w:lang w:val="en-US" w:eastAsia="en-GB"/>
        </w:rPr>
      </w:pPr>
      <w:r w:rsidRPr="00955605">
        <w:rPr>
          <w:rStyle w:val="elementdeftypeChar"/>
          <w:rFonts w:eastAsia="Calibri"/>
        </w:rPr>
        <w:t>void_diameter</w:t>
      </w:r>
      <w:r>
        <w:rPr>
          <w:rFonts w:cs="Calibri"/>
          <w:lang w:val="en-US" w:eastAsia="en-GB"/>
        </w:rPr>
        <w:t>: The tool may form a hole</w:t>
      </w:r>
      <w:r w:rsidRPr="00955605">
        <w:rPr>
          <w:rFonts w:cs="Calibri"/>
          <w:lang w:val="en-US" w:eastAsia="en-GB"/>
        </w:rPr>
        <w:t xml:space="preserve">/void within the stake. </w:t>
      </w:r>
      <w:r w:rsidRPr="00BD65A3">
        <w:rPr>
          <w:rFonts w:cs="Calibri"/>
          <w:lang w:val="en-US" w:eastAsia="en-GB"/>
        </w:rPr>
        <w:t>This is its diameter, assuming cylindrical shape.</w:t>
      </w:r>
    </w:p>
    <w:p w14:paraId="487045AA" w14:textId="77777777" w:rsidR="00FC68DB" w:rsidRPr="00F45889" w:rsidRDefault="00FC68DB" w:rsidP="002F10A7">
      <w:pPr>
        <w:pStyle w:val="ListParagraph"/>
        <w:numPr>
          <w:ilvl w:val="0"/>
          <w:numId w:val="38"/>
        </w:numPr>
        <w:tabs>
          <w:tab w:val="clear" w:pos="403"/>
        </w:tabs>
        <w:autoSpaceDE w:val="0"/>
        <w:autoSpaceDN w:val="0"/>
        <w:adjustRightInd w:val="0"/>
        <w:spacing w:line="240" w:lineRule="auto"/>
        <w:contextualSpacing w:val="0"/>
        <w:rPr>
          <w:rFonts w:cs="Calibri"/>
          <w:lang w:val="en-US" w:eastAsia="en-GB"/>
        </w:rPr>
      </w:pPr>
      <w:r w:rsidRPr="00955605">
        <w:rPr>
          <w:rStyle w:val="elementdeftypeChar"/>
          <w:rFonts w:eastAsia="Calibri"/>
          <w:lang w:eastAsia="en-GB"/>
        </w:rPr>
        <w:t>hole_diameter</w:t>
      </w:r>
      <w:r w:rsidRPr="00F45889">
        <w:rPr>
          <w:rFonts w:cs="Calibri"/>
          <w:lang w:val="en-US" w:eastAsia="en-GB"/>
        </w:rPr>
        <w:t>: Diameter of the hole(s) in the non-thermoplastic part(s).</w:t>
      </w:r>
    </w:p>
    <w:p w14:paraId="162D7515" w14:textId="7E99C4F9" w:rsidR="00FC68DB" w:rsidRDefault="00FC68DB" w:rsidP="002F10A7">
      <w:pPr>
        <w:autoSpaceDE w:val="0"/>
        <w:autoSpaceDN w:val="0"/>
        <w:adjustRightInd w:val="0"/>
        <w:rPr>
          <w:rFonts w:cs="Calibri"/>
          <w:lang w:eastAsia="en-GB"/>
        </w:rPr>
      </w:pPr>
      <w:r>
        <w:rPr>
          <w:rFonts w:cs="Calibri"/>
          <w:lang w:eastAsia="en-GB"/>
        </w:rPr>
        <w:t xml:space="preserve">If possible, a heat stake should know the direction of fixation, i. e. possess a nested element </w:t>
      </w:r>
      <w:r w:rsidRPr="00955605">
        <w:rPr>
          <w:rStyle w:val="elementdeftypeChar"/>
          <w:rFonts w:eastAsia="Calibri"/>
        </w:rPr>
        <w:t>&lt;normal_direction/&gt;</w:t>
      </w:r>
      <w:r>
        <w:rPr>
          <w:rFonts w:cs="Calibri"/>
          <w:lang w:eastAsia="en-GB"/>
        </w:rPr>
        <w:t xml:space="preserve">. However, this is not mandatory in order to allow for importing incomplete data. Direction sense of </w:t>
      </w:r>
      <w:r w:rsidRPr="00955605">
        <w:rPr>
          <w:rStyle w:val="elementdeftypeChar"/>
          <w:rFonts w:eastAsia="Calibri"/>
        </w:rPr>
        <w:t>&lt;normal_direction/&gt;</w:t>
      </w:r>
      <w:r>
        <w:rPr>
          <w:rFonts w:ascii="Courier" w:hAnsi="Courier" w:cs="Courier"/>
          <w:b/>
          <w:bCs/>
          <w:i/>
          <w:iCs/>
          <w:sz w:val="18"/>
          <w:szCs w:val="18"/>
          <w:lang w:eastAsia="en-GB"/>
        </w:rPr>
        <w:t xml:space="preserve"> </w:t>
      </w:r>
      <w:r>
        <w:rPr>
          <w:rFonts w:cs="Calibri"/>
          <w:lang w:eastAsia="en-GB"/>
        </w:rPr>
        <w:t xml:space="preserve">is from tool to thermoplastic part. The element’s definition can be found in section </w:t>
      </w:r>
      <w:r>
        <w:rPr>
          <w:rFonts w:cs="Calibri"/>
          <w:lang w:eastAsia="en-GB"/>
        </w:rPr>
        <w:fldChar w:fldCharType="begin"/>
      </w:r>
      <w:r>
        <w:rPr>
          <w:rFonts w:cs="Calibri"/>
          <w:lang w:eastAsia="en-GB"/>
        </w:rPr>
        <w:instrText xml:space="preserve"> REF _Ref400880511 \r \h </w:instrText>
      </w:r>
      <w:r>
        <w:rPr>
          <w:rFonts w:cs="Calibri"/>
          <w:lang w:eastAsia="en-GB"/>
        </w:rPr>
      </w:r>
      <w:r>
        <w:rPr>
          <w:rFonts w:cs="Calibri"/>
          <w:lang w:eastAsia="en-GB"/>
        </w:rPr>
        <w:fldChar w:fldCharType="separate"/>
      </w:r>
      <w:r w:rsidR="00490283">
        <w:rPr>
          <w:rFonts w:cs="Calibri"/>
          <w:lang w:eastAsia="en-GB"/>
        </w:rPr>
        <w:t>9.1.3</w:t>
      </w:r>
      <w:r>
        <w:rPr>
          <w:rFonts w:cs="Calibri"/>
          <w:lang w:eastAsia="en-GB"/>
        </w:rPr>
        <w:fldChar w:fldCharType="end"/>
      </w:r>
      <w:r>
        <w:rPr>
          <w:rFonts w:cs="Calibri"/>
          <w:lang w:eastAsia="en-GB"/>
        </w:rPr>
        <w:t>.</w:t>
      </w:r>
    </w:p>
    <w:p w14:paraId="68F176CD" w14:textId="77777777" w:rsidR="00FC68DB" w:rsidRDefault="00FC68DB" w:rsidP="002F10A7">
      <w:pPr>
        <w:autoSpaceDE w:val="0"/>
        <w:autoSpaceDN w:val="0"/>
        <w:adjustRightInd w:val="0"/>
        <w:rPr>
          <w:rFonts w:cs="Calibri"/>
          <w:lang w:eastAsia="en-GB"/>
        </w:rPr>
      </w:pPr>
      <w:r>
        <w:rPr>
          <w:rFonts w:cs="Calibri"/>
          <w:lang w:eastAsia="en-GB"/>
        </w:rPr>
        <w:t>There is no "base" attribute for heat stakes, since this information can be derived from connection direction.</w:t>
      </w:r>
    </w:p>
    <w:p w14:paraId="2757A733" w14:textId="46B7BB50" w:rsidR="00FC68DB" w:rsidRDefault="00FC68DB" w:rsidP="002F10A7">
      <w:pPr>
        <w:autoSpaceDE w:val="0"/>
        <w:autoSpaceDN w:val="0"/>
        <w:adjustRightInd w:val="0"/>
        <w:rPr>
          <w:rFonts w:cs="Calibri"/>
          <w:lang w:eastAsia="en-GB"/>
        </w:rPr>
      </w:pPr>
      <w:r>
        <w:rPr>
          <w:rFonts w:cs="Calibri"/>
          <w:lang w:eastAsia="en-GB"/>
        </w:rPr>
        <w:t>The initial height of the stake (above base part) is not represented in χMCF: Before tool application, it can be derived from CAD data. After tool application (in final shape of the heat stake), this height has vanished.</w:t>
      </w:r>
      <w:r w:rsidR="002F10A7">
        <w:rPr>
          <w:rFonts w:cs="Calibri"/>
          <w:lang w:eastAsia="en-GB"/>
        </w:rPr>
        <w:t xml:space="preserve"> </w:t>
      </w:r>
    </w:p>
    <w:p w14:paraId="68B613C9" w14:textId="77777777" w:rsidR="00FC68DB" w:rsidRDefault="00FC68DB" w:rsidP="002F10A7">
      <w:pPr>
        <w:keepNext/>
        <w:rPr>
          <w:rFonts w:cs="Calibri"/>
          <w:lang w:eastAsia="en-GB"/>
        </w:rPr>
      </w:pPr>
      <w:r>
        <w:rPr>
          <w:rFonts w:cs="Calibri"/>
          <w:lang w:eastAsia="en-GB"/>
        </w:rPr>
        <w:t xml:space="preserve">The element </w:t>
      </w:r>
      <w:r w:rsidRPr="004B1D32">
        <w:rPr>
          <w:rStyle w:val="elementdeftypeChar"/>
          <w:rFonts w:eastAsia="Calibri"/>
        </w:rPr>
        <w:t>&lt;</w:t>
      </w:r>
      <w:r>
        <w:rPr>
          <w:rStyle w:val="elementdeftypeChar"/>
          <w:rFonts w:eastAsia="Calibri"/>
        </w:rPr>
        <w:t>h</w:t>
      </w:r>
      <w:r w:rsidRPr="004C5814">
        <w:rPr>
          <w:rStyle w:val="elementdeftypeChar"/>
          <w:rFonts w:eastAsia="Calibri"/>
        </w:rPr>
        <w:t>eat_stake</w:t>
      </w:r>
      <w:r w:rsidRPr="004B1D32">
        <w:rPr>
          <w:rStyle w:val="elementdeftypeChar"/>
          <w:rFonts w:eastAsia="Calibri"/>
        </w:rPr>
        <w:t>/&gt;</w:t>
      </w:r>
      <w:r>
        <w:rPr>
          <w:rFonts w:ascii="Courier" w:hAnsi="Courier" w:cs="Courier"/>
          <w:b/>
          <w:bCs/>
          <w:i/>
          <w:iCs/>
          <w:sz w:val="18"/>
          <w:szCs w:val="18"/>
          <w:lang w:eastAsia="en-GB"/>
        </w:rPr>
        <w:t xml:space="preserve"> </w:t>
      </w:r>
      <w:r>
        <w:rPr>
          <w:rFonts w:cs="Calibri"/>
          <w:lang w:eastAsia="en-GB"/>
        </w:rPr>
        <w:t>allows for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226A3F" w14:paraId="1D3A040D"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C21F211" w14:textId="77777777" w:rsidR="00FC68DB" w:rsidRPr="00226A3F" w:rsidRDefault="00FC68DB" w:rsidP="00B202D2">
            <w:pPr>
              <w:keepNext/>
              <w:rPr>
                <w:b/>
                <w:i/>
              </w:rPr>
            </w:pPr>
            <w:r w:rsidRPr="00226A3F">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D504D2B"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AD4009" w14:textId="77777777" w:rsidR="00FC68DB" w:rsidRPr="00226A3F" w:rsidRDefault="00FC68DB" w:rsidP="00B202D2">
            <w:pPr>
              <w:keepNext/>
              <w:rPr>
                <w:b/>
                <w:i/>
              </w:rPr>
            </w:pPr>
            <w:r>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D7E9C2C" w14:textId="77777777" w:rsidR="00FC68DB" w:rsidRPr="00226A3F" w:rsidRDefault="00FC68DB" w:rsidP="00B202D2">
            <w:pPr>
              <w:keepNext/>
              <w:rPr>
                <w:b/>
                <w:i/>
              </w:rPr>
            </w:pPr>
            <w:r w:rsidRPr="00226A3F">
              <w:rPr>
                <w:b/>
                <w:i/>
              </w:rPr>
              <w:t>Constraint</w:t>
            </w:r>
          </w:p>
        </w:tc>
      </w:tr>
      <w:tr w:rsidR="00FC68DB" w:rsidRPr="00226A3F" w14:paraId="29109D88" w14:textId="77777777" w:rsidTr="00FC68DB">
        <w:trPr>
          <w:jc w:val="center"/>
        </w:trPr>
        <w:tc>
          <w:tcPr>
            <w:tcW w:w="2111" w:type="dxa"/>
            <w:vAlign w:val="bottom"/>
          </w:tcPr>
          <w:p w14:paraId="55BA25D0" w14:textId="77777777" w:rsidR="00FC68DB" w:rsidRPr="003455CD" w:rsidRDefault="00FC68DB" w:rsidP="00B202D2">
            <w:pPr>
              <w:rPr>
                <w:sz w:val="20"/>
                <w:szCs w:val="20"/>
              </w:rPr>
            </w:pPr>
            <w:r w:rsidRPr="003455CD">
              <w:rPr>
                <w:sz w:val="20"/>
                <w:szCs w:val="20"/>
              </w:rPr>
              <w:t>normal_direction</w:t>
            </w:r>
          </w:p>
        </w:tc>
        <w:tc>
          <w:tcPr>
            <w:tcW w:w="1559" w:type="dxa"/>
            <w:vAlign w:val="bottom"/>
          </w:tcPr>
          <w:p w14:paraId="61497427" w14:textId="77777777" w:rsidR="00FC68DB" w:rsidRPr="00CC4839" w:rsidRDefault="00FC68DB" w:rsidP="00B202D2">
            <w:pPr>
              <w:rPr>
                <w:sz w:val="20"/>
                <w:szCs w:val="20"/>
              </w:rPr>
            </w:pPr>
            <w:r w:rsidRPr="00CC4839">
              <w:rPr>
                <w:sz w:val="20"/>
                <w:szCs w:val="20"/>
              </w:rPr>
              <w:t>1</w:t>
            </w:r>
          </w:p>
        </w:tc>
        <w:tc>
          <w:tcPr>
            <w:tcW w:w="1276" w:type="dxa"/>
            <w:vAlign w:val="bottom"/>
          </w:tcPr>
          <w:p w14:paraId="59F9E2F8" w14:textId="77777777" w:rsidR="00FC68DB" w:rsidRPr="0049420D" w:rsidRDefault="00FC68DB" w:rsidP="00B202D2">
            <w:pPr>
              <w:rPr>
                <w:sz w:val="20"/>
                <w:szCs w:val="20"/>
              </w:rPr>
            </w:pPr>
            <w:r w:rsidRPr="008B5A82">
              <w:rPr>
                <w:sz w:val="20"/>
                <w:szCs w:val="20"/>
              </w:rPr>
              <w:t>Optional</w:t>
            </w:r>
          </w:p>
        </w:tc>
        <w:tc>
          <w:tcPr>
            <w:tcW w:w="3526" w:type="dxa"/>
            <w:vAlign w:val="bottom"/>
          </w:tcPr>
          <w:p w14:paraId="62852606" w14:textId="77777777" w:rsidR="00FC68DB" w:rsidRPr="004076DC" w:rsidRDefault="00FC68DB" w:rsidP="00B202D2">
            <w:pPr>
              <w:rPr>
                <w:sz w:val="20"/>
                <w:szCs w:val="20"/>
              </w:rPr>
            </w:pPr>
            <w:r w:rsidRPr="004076DC">
              <w:rPr>
                <w:sz w:val="20"/>
                <w:szCs w:val="20"/>
              </w:rPr>
              <w:t>-</w:t>
            </w:r>
          </w:p>
        </w:tc>
      </w:tr>
      <w:tr w:rsidR="00FC68DB" w:rsidRPr="00226A3F" w14:paraId="61113544" w14:textId="77777777" w:rsidTr="00FC68DB">
        <w:trPr>
          <w:jc w:val="center"/>
        </w:trPr>
        <w:tc>
          <w:tcPr>
            <w:tcW w:w="2111" w:type="dxa"/>
            <w:vAlign w:val="bottom"/>
          </w:tcPr>
          <w:p w14:paraId="7D782CB7" w14:textId="77777777" w:rsidR="00FC68DB" w:rsidRPr="00802A75" w:rsidRDefault="00FC68DB" w:rsidP="00802A75">
            <w:pPr>
              <w:keepNext/>
              <w:rPr>
                <w:sz w:val="20"/>
                <w:szCs w:val="20"/>
              </w:rPr>
            </w:pPr>
            <w:r w:rsidRPr="00802A75">
              <w:rPr>
                <w:sz w:val="20"/>
                <w:szCs w:val="20"/>
              </w:rPr>
              <w:lastRenderedPageBreak/>
              <w:t>tangential_direction</w:t>
            </w:r>
          </w:p>
        </w:tc>
        <w:tc>
          <w:tcPr>
            <w:tcW w:w="1559" w:type="dxa"/>
            <w:vAlign w:val="bottom"/>
          </w:tcPr>
          <w:p w14:paraId="06585F2C" w14:textId="77777777" w:rsidR="00FC68DB" w:rsidRPr="00802A75" w:rsidRDefault="00FC68DB" w:rsidP="00802A75">
            <w:pPr>
              <w:keepNext/>
              <w:rPr>
                <w:sz w:val="20"/>
                <w:szCs w:val="20"/>
              </w:rPr>
            </w:pPr>
            <w:r w:rsidRPr="00802A75">
              <w:rPr>
                <w:sz w:val="20"/>
                <w:szCs w:val="20"/>
              </w:rPr>
              <w:t>1</w:t>
            </w:r>
          </w:p>
        </w:tc>
        <w:tc>
          <w:tcPr>
            <w:tcW w:w="1276" w:type="dxa"/>
            <w:vAlign w:val="bottom"/>
          </w:tcPr>
          <w:p w14:paraId="0747C3AD" w14:textId="77777777" w:rsidR="00FC68DB" w:rsidRPr="00802A75" w:rsidRDefault="00FC68DB" w:rsidP="00802A75">
            <w:pPr>
              <w:keepNext/>
              <w:rPr>
                <w:sz w:val="20"/>
                <w:szCs w:val="20"/>
              </w:rPr>
            </w:pPr>
            <w:r w:rsidRPr="00802A75">
              <w:rPr>
                <w:sz w:val="20"/>
                <w:szCs w:val="20"/>
              </w:rPr>
              <w:t>Optional</w:t>
            </w:r>
          </w:p>
        </w:tc>
        <w:tc>
          <w:tcPr>
            <w:tcW w:w="3526" w:type="dxa"/>
            <w:vAlign w:val="bottom"/>
          </w:tcPr>
          <w:p w14:paraId="672A6929" w14:textId="77777777" w:rsidR="00FC68DB" w:rsidRPr="00802A75" w:rsidRDefault="00FC68DB" w:rsidP="00802A75">
            <w:pPr>
              <w:keepNext/>
              <w:rPr>
                <w:sz w:val="20"/>
                <w:szCs w:val="20"/>
              </w:rPr>
            </w:pPr>
            <w:r w:rsidRPr="00802A75">
              <w:rPr>
                <w:sz w:val="20"/>
                <w:szCs w:val="20"/>
              </w:rPr>
              <w:t>-</w:t>
            </w:r>
          </w:p>
        </w:tc>
      </w:tr>
    </w:tbl>
    <w:p w14:paraId="6C3556B4" w14:textId="009D485A" w:rsidR="00FC68DB" w:rsidRDefault="00FC68DB" w:rsidP="00B202D2">
      <w:pPr>
        <w:pStyle w:val="Caption"/>
        <w:tabs>
          <w:tab w:val="center" w:pos="4535"/>
          <w:tab w:val="left" w:pos="7349"/>
        </w:tabs>
        <w:spacing w:before="120"/>
        <w:jc w:val="left"/>
        <w:rPr>
          <w:rStyle w:val="elementdeftypeChar"/>
          <w:rFonts w:eastAsia="Calibri"/>
          <w:b w:val="0"/>
        </w:rPr>
      </w:pPr>
      <w:r>
        <w:tab/>
      </w:r>
      <w:bookmarkStart w:id="1407" w:name="_Toc77095927"/>
      <w:bookmarkStart w:id="1408" w:name="_Toc99837211"/>
      <w:r>
        <w:t xml:space="preserve">Table </w:t>
      </w:r>
      <w:r>
        <w:fldChar w:fldCharType="begin"/>
      </w:r>
      <w:r>
        <w:instrText xml:space="preserve"> SEQ Table \* ARABIC </w:instrText>
      </w:r>
      <w:r>
        <w:fldChar w:fldCharType="separate"/>
      </w:r>
      <w:r w:rsidR="00490283">
        <w:rPr>
          <w:noProof/>
        </w:rPr>
        <w:t>66</w:t>
      </w:r>
      <w:r>
        <w:fldChar w:fldCharType="end"/>
      </w:r>
      <w:r>
        <w:t xml:space="preserve">: </w:t>
      </w:r>
      <w:r w:rsidRPr="0097183B">
        <w:t xml:space="preserve">Nested elements of element </w:t>
      </w:r>
      <w:r w:rsidRPr="0097183B">
        <w:rPr>
          <w:rStyle w:val="elementdeftypeChar"/>
          <w:rFonts w:eastAsia="Calibri"/>
          <w:b w:val="0"/>
        </w:rPr>
        <w:t>&lt;</w:t>
      </w:r>
      <w:r>
        <w:rPr>
          <w:rStyle w:val="elementdeftypeChar"/>
          <w:rFonts w:eastAsia="Calibri"/>
        </w:rPr>
        <w:t>h</w:t>
      </w:r>
      <w:r w:rsidRPr="004C5814">
        <w:rPr>
          <w:rStyle w:val="elementdeftypeChar"/>
          <w:rFonts w:eastAsia="Calibri"/>
        </w:rPr>
        <w:t>eat_stake</w:t>
      </w:r>
      <w:r w:rsidRPr="0097183B">
        <w:rPr>
          <w:rStyle w:val="elementdeftypeChar"/>
          <w:rFonts w:eastAsia="Calibri"/>
          <w:b w:val="0"/>
        </w:rPr>
        <w:t>/&gt;</w:t>
      </w:r>
      <w:bookmarkEnd w:id="1407"/>
      <w:bookmarkEnd w:id="1408"/>
    </w:p>
    <w:p w14:paraId="554C31E6" w14:textId="77777777" w:rsidR="00FC68DB" w:rsidRDefault="00FC68DB" w:rsidP="00B202D2">
      <w:pPr>
        <w:autoSpaceDE w:val="0"/>
        <w:autoSpaceDN w:val="0"/>
        <w:adjustRightInd w:val="0"/>
        <w:spacing w:after="0"/>
        <w:rPr>
          <w:rFonts w:cs="Calibri"/>
          <w:lang w:eastAsia="en-GB"/>
        </w:rPr>
      </w:pPr>
    </w:p>
    <w:p w14:paraId="67231DCB" w14:textId="77777777" w:rsidR="00FC68DB" w:rsidRPr="0017421C" w:rsidRDefault="00FC68DB" w:rsidP="00B202D2">
      <w:pPr>
        <w:pStyle w:val="Example"/>
        <w:keepNext/>
        <w:keepLines/>
        <w:rPr>
          <w:b/>
          <w:bCs/>
          <w:sz w:val="24"/>
          <w:szCs w:val="24"/>
        </w:rPr>
      </w:pPr>
      <w:r w:rsidRPr="0017421C">
        <w:rPr>
          <w:b/>
          <w:bCs/>
          <w:sz w:val="24"/>
          <w:szCs w:val="24"/>
        </w:rPr>
        <w:t xml:space="preserve">Example: </w:t>
      </w:r>
    </w:p>
    <w:p w14:paraId="493ADB66" w14:textId="77777777" w:rsidR="00FC68DB" w:rsidRPr="00226A3F" w:rsidRDefault="00FC68DB" w:rsidP="00B202D2">
      <w:pPr>
        <w:pStyle w:val="XMLCode"/>
        <w:keepNext/>
        <w:keepLines/>
      </w:pPr>
    </w:p>
    <w:p w14:paraId="71FFAC0C" w14:textId="77777777" w:rsidR="00FC68DB" w:rsidRPr="00226A3F" w:rsidRDefault="00FC68DB" w:rsidP="00B202D2">
      <w:pPr>
        <w:pStyle w:val="XMLCode"/>
        <w:keepNext/>
        <w:keepLines/>
      </w:pPr>
      <w:r w:rsidRPr="00226A3F">
        <w:t>&lt;connection_0d label=</w:t>
      </w:r>
      <w:r>
        <w:t>"HEAT_STAKE</w:t>
      </w:r>
      <w:r w:rsidRPr="00226A3F">
        <w:t>_</w:t>
      </w:r>
      <w:r>
        <w:t>521"</w:t>
      </w:r>
      <w:r w:rsidRPr="00226A3F">
        <w:t>&gt;</w:t>
      </w:r>
    </w:p>
    <w:p w14:paraId="787839F3" w14:textId="77777777" w:rsidR="00FC68DB" w:rsidRPr="000A05DE" w:rsidRDefault="00FC68DB" w:rsidP="00B202D2">
      <w:pPr>
        <w:pStyle w:val="XMLCode"/>
        <w:keepNext/>
        <w:keepLines/>
        <w:rPr>
          <w:color w:val="0070C0"/>
        </w:rPr>
      </w:pPr>
      <w:r w:rsidRPr="00226A3F">
        <w:t xml:space="preserve">    </w:t>
      </w:r>
      <w:r w:rsidRPr="000A05DE">
        <w:rPr>
          <w:color w:val="0070C0"/>
        </w:rPr>
        <w:t>&lt;heat_stake heat_stake_type=</w:t>
      </w:r>
      <w:r>
        <w:rPr>
          <w:color w:val="0070C0"/>
        </w:rPr>
        <w:t>"</w:t>
      </w:r>
      <w:r w:rsidRPr="000A05DE">
        <w:rPr>
          <w:color w:val="0070C0"/>
        </w:rPr>
        <w:t>domed</w:t>
      </w:r>
      <w:r>
        <w:rPr>
          <w:color w:val="0070C0"/>
        </w:rPr>
        <w:t>"</w:t>
      </w:r>
      <w:r w:rsidRPr="000A05DE">
        <w:rPr>
          <w:color w:val="0070C0"/>
        </w:rPr>
        <w:t xml:space="preserve"> diameter=</w:t>
      </w:r>
      <w:r>
        <w:rPr>
          <w:color w:val="0070C0"/>
        </w:rPr>
        <w:t>"</w:t>
      </w:r>
      <w:r w:rsidRPr="000A05DE">
        <w:rPr>
          <w:color w:val="0070C0"/>
        </w:rPr>
        <w:t>3.0</w:t>
      </w:r>
      <w:r>
        <w:rPr>
          <w:color w:val="0070C0"/>
        </w:rPr>
        <w:t>"</w:t>
      </w:r>
    </w:p>
    <w:p w14:paraId="37540734" w14:textId="77777777" w:rsidR="00FC68DB" w:rsidRPr="000A05DE" w:rsidRDefault="00FC68DB" w:rsidP="00B202D2">
      <w:pPr>
        <w:pStyle w:val="XMLCode"/>
        <w:keepNext/>
        <w:keepLines/>
        <w:rPr>
          <w:color w:val="0070C0"/>
        </w:rPr>
      </w:pPr>
      <w:r w:rsidRPr="000A05DE">
        <w:rPr>
          <w:color w:val="0070C0"/>
        </w:rPr>
        <w:tab/>
        <w:t xml:space="preserve">    head_diameter=</w:t>
      </w:r>
      <w:r>
        <w:rPr>
          <w:color w:val="0070C0"/>
        </w:rPr>
        <w:t>"</w:t>
      </w:r>
      <w:r w:rsidRPr="000A05DE">
        <w:rPr>
          <w:color w:val="0070C0"/>
        </w:rPr>
        <w:t>6.0</w:t>
      </w:r>
      <w:r>
        <w:rPr>
          <w:color w:val="0070C0"/>
        </w:rPr>
        <w:t>"</w:t>
      </w:r>
      <w:r w:rsidRPr="000A05DE">
        <w:rPr>
          <w:color w:val="0070C0"/>
        </w:rPr>
        <w:t xml:space="preserve"> head_height=</w:t>
      </w:r>
      <w:r>
        <w:rPr>
          <w:color w:val="0070C0"/>
        </w:rPr>
        <w:t>"</w:t>
      </w:r>
      <w:r w:rsidRPr="000A05DE">
        <w:rPr>
          <w:color w:val="0070C0"/>
        </w:rPr>
        <w:t>2.25</w:t>
      </w:r>
      <w:r>
        <w:rPr>
          <w:color w:val="0070C0"/>
        </w:rPr>
        <w:t>"</w:t>
      </w:r>
      <w:r w:rsidRPr="000A05DE">
        <w:rPr>
          <w:color w:val="0070C0"/>
        </w:rPr>
        <w:t>&gt;</w:t>
      </w:r>
    </w:p>
    <w:p w14:paraId="2DA52D55" w14:textId="77777777" w:rsidR="00FC68DB" w:rsidRPr="000A05DE" w:rsidRDefault="00FC68DB" w:rsidP="00B202D2">
      <w:pPr>
        <w:pStyle w:val="XMLCode"/>
        <w:keepNext/>
        <w:keepLines/>
        <w:rPr>
          <w:color w:val="0070C0"/>
        </w:rPr>
      </w:pPr>
      <w:r w:rsidRPr="000A05DE">
        <w:rPr>
          <w:color w:val="0070C0"/>
        </w:rPr>
        <w:t xml:space="preserve">        &lt;normal_direction x=</w:t>
      </w:r>
      <w:r>
        <w:rPr>
          <w:color w:val="0070C0"/>
        </w:rPr>
        <w:t>"</w:t>
      </w:r>
      <w:r w:rsidRPr="000A05DE">
        <w:rPr>
          <w:color w:val="0070C0"/>
        </w:rPr>
        <w:t>0</w:t>
      </w:r>
      <w:r>
        <w:rPr>
          <w:color w:val="0070C0"/>
        </w:rPr>
        <w:t>"</w:t>
      </w:r>
      <w:r w:rsidRPr="000A05DE">
        <w:rPr>
          <w:color w:val="0070C0"/>
        </w:rPr>
        <w:t xml:space="preserve"> y=</w:t>
      </w:r>
      <w:r>
        <w:rPr>
          <w:color w:val="0070C0"/>
        </w:rPr>
        <w:t>"</w:t>
      </w:r>
      <w:r w:rsidRPr="000A05DE">
        <w:rPr>
          <w:color w:val="0070C0"/>
        </w:rPr>
        <w:t>0</w:t>
      </w:r>
      <w:r>
        <w:rPr>
          <w:color w:val="0070C0"/>
        </w:rPr>
        <w:t>"</w:t>
      </w:r>
      <w:r w:rsidRPr="000A05DE">
        <w:rPr>
          <w:color w:val="0070C0"/>
        </w:rPr>
        <w:t xml:space="preserve"> z=</w:t>
      </w:r>
      <w:r>
        <w:rPr>
          <w:color w:val="0070C0"/>
        </w:rPr>
        <w:t>"</w:t>
      </w:r>
      <w:r w:rsidRPr="000A05DE">
        <w:rPr>
          <w:color w:val="0070C0"/>
        </w:rPr>
        <w:t>-10</w:t>
      </w:r>
      <w:r>
        <w:rPr>
          <w:color w:val="0070C0"/>
        </w:rPr>
        <w:t>"</w:t>
      </w:r>
      <w:r w:rsidRPr="000A05DE">
        <w:rPr>
          <w:color w:val="0070C0"/>
        </w:rPr>
        <w:t>/&gt;</w:t>
      </w:r>
    </w:p>
    <w:p w14:paraId="34C8EEBF" w14:textId="77777777" w:rsidR="00FC68DB" w:rsidRPr="000A05DE" w:rsidRDefault="00FC68DB" w:rsidP="0017421C">
      <w:pPr>
        <w:pStyle w:val="XMLCode"/>
        <w:rPr>
          <w:color w:val="0070C0"/>
        </w:rPr>
      </w:pPr>
      <w:r w:rsidRPr="000A05DE">
        <w:rPr>
          <w:color w:val="0070C0"/>
        </w:rPr>
        <w:t xml:space="preserve">    &lt;/heat_stake&gt;</w:t>
      </w:r>
    </w:p>
    <w:p w14:paraId="1B7BD933" w14:textId="77777777" w:rsidR="00FC68DB" w:rsidRPr="00226A3F" w:rsidRDefault="00FC68DB" w:rsidP="00B202D2">
      <w:pPr>
        <w:pStyle w:val="XMLCode"/>
        <w:keepNext/>
        <w:keepLines/>
      </w:pPr>
      <w:r w:rsidRPr="00226A3F">
        <w:t xml:space="preserve">    &lt;loc&gt; 1645.83 821.145 616.585 &lt;/loc&gt;</w:t>
      </w:r>
    </w:p>
    <w:p w14:paraId="79483BC3" w14:textId="77777777" w:rsidR="00FC68DB" w:rsidRPr="00226A3F" w:rsidRDefault="00FC68DB" w:rsidP="00B202D2">
      <w:pPr>
        <w:pStyle w:val="XMLCode"/>
        <w:keepNext/>
        <w:keepLines/>
      </w:pPr>
      <w:r w:rsidRPr="00226A3F">
        <w:t xml:space="preserve">    &lt;appdata&gt;</w:t>
      </w:r>
    </w:p>
    <w:p w14:paraId="6329978E" w14:textId="77777777" w:rsidR="00FC68DB" w:rsidRPr="00226A3F" w:rsidRDefault="00FC68DB" w:rsidP="00B202D2">
      <w:pPr>
        <w:pStyle w:val="XMLCode"/>
        <w:keepNext/>
        <w:keepLines/>
      </w:pPr>
      <w:r w:rsidRPr="00226A3F">
        <w:t xml:space="preserve">        ...</w:t>
      </w:r>
    </w:p>
    <w:p w14:paraId="4DA81C32" w14:textId="77777777" w:rsidR="00FC68DB" w:rsidRPr="00226A3F" w:rsidRDefault="00FC68DB" w:rsidP="00B202D2">
      <w:pPr>
        <w:pStyle w:val="XMLCode"/>
        <w:keepNext/>
        <w:keepLines/>
      </w:pPr>
      <w:r w:rsidRPr="00226A3F">
        <w:t xml:space="preserve">    &lt;/appdata&gt;</w:t>
      </w:r>
    </w:p>
    <w:p w14:paraId="454E7C6F" w14:textId="77777777" w:rsidR="00FC68DB" w:rsidRDefault="00FC68DB" w:rsidP="00B202D2">
      <w:pPr>
        <w:pStyle w:val="XMLCode"/>
        <w:keepNext/>
        <w:keepLines/>
      </w:pPr>
      <w:r w:rsidRPr="00226A3F">
        <w:t>&lt;/connection_0d&gt;</w:t>
      </w:r>
    </w:p>
    <w:p w14:paraId="6F089918" w14:textId="77777777" w:rsidR="00FC68DB" w:rsidRDefault="00FC68DB" w:rsidP="0017421C">
      <w:pPr>
        <w:pStyle w:val="XMLCode"/>
      </w:pPr>
    </w:p>
    <w:p w14:paraId="37E627B4" w14:textId="77777777" w:rsidR="00FC68DB" w:rsidRDefault="00FC68DB" w:rsidP="00B202D2">
      <w:pPr>
        <w:pStyle w:val="Heading2"/>
      </w:pPr>
      <w:bookmarkStart w:id="1409" w:name="_Toc3556995"/>
      <w:bookmarkStart w:id="1410" w:name="_Toc34747245"/>
      <w:bookmarkStart w:id="1411" w:name="_Toc77102061"/>
      <w:bookmarkStart w:id="1412" w:name="_Toc99837017"/>
      <w:r>
        <w:t>Clips/</w:t>
      </w:r>
      <w:r w:rsidRPr="00BF4695">
        <w:t>Snap Joints</w:t>
      </w:r>
      <w:bookmarkEnd w:id="1409"/>
      <w:bookmarkEnd w:id="1410"/>
      <w:bookmarkEnd w:id="1411"/>
      <w:bookmarkEnd w:id="1412"/>
    </w:p>
    <w:p w14:paraId="138DF325" w14:textId="77777777" w:rsidR="00FC68DB" w:rsidRDefault="00FC68DB" w:rsidP="00B202D2">
      <w:pPr>
        <w:autoSpaceDE w:val="0"/>
        <w:autoSpaceDN w:val="0"/>
        <w:adjustRightInd w:val="0"/>
        <w:rPr>
          <w:rFonts w:cs="Calibri"/>
          <w:lang w:eastAsia="en-GB"/>
        </w:rPr>
      </w:pPr>
      <w:r>
        <w:rPr>
          <w:rFonts w:cs="Calibri"/>
          <w:lang w:eastAsia="en-GB"/>
        </w:rPr>
        <w:t>In general, a clip is a fastener with an elastic component. Pushed onto a firm counterpart, this elastic component causes the clip to hook onto that part. It depends on the type of the clip, whether it can be removed without being destroyed.</w:t>
      </w:r>
    </w:p>
    <w:p w14:paraId="47B5823F" w14:textId="77777777" w:rsidR="00FC68DB" w:rsidRDefault="00FC68DB" w:rsidP="006D491F">
      <w:pPr>
        <w:keepNext/>
        <w:autoSpaceDE w:val="0"/>
        <w:autoSpaceDN w:val="0"/>
        <w:adjustRightInd w:val="0"/>
        <w:spacing w:before="120"/>
        <w:rPr>
          <w:rFonts w:cs="Calibri"/>
          <w:lang w:eastAsia="en-GB"/>
        </w:rPr>
      </w:pPr>
      <w:r>
        <w:rPr>
          <w:rFonts w:cs="Calibri"/>
          <w:lang w:eastAsia="en-GB"/>
        </w:rPr>
        <w:t>A wide and ever-increasing variety of clinches is in practical use.</w:t>
      </w:r>
    </w:p>
    <w:p w14:paraId="19528062" w14:textId="77777777" w:rsidR="00FC68DB" w:rsidRDefault="00FC68DB" w:rsidP="006D491F">
      <w:pPr>
        <w:keepNext/>
        <w:autoSpaceDE w:val="0"/>
        <w:autoSpaceDN w:val="0"/>
        <w:adjustRightInd w:val="0"/>
        <w:spacing w:after="0"/>
        <w:rPr>
          <w:rFonts w:cs="Calibri"/>
          <w:lang w:eastAsia="en-GB"/>
        </w:rPr>
      </w:pPr>
      <w:r>
        <w:rPr>
          <w:rFonts w:cs="Calibri"/>
          <w:lang w:eastAsia="en-GB"/>
        </w:rPr>
        <w:t>Examples:</w:t>
      </w:r>
    </w:p>
    <w:p w14:paraId="0D13ECBF" w14:textId="77777777" w:rsidR="00FC68DB" w:rsidRPr="0042625C" w:rsidRDefault="00FC68DB" w:rsidP="001B01D6">
      <w:pPr>
        <w:pStyle w:val="ListParagraph"/>
        <w:numPr>
          <w:ilvl w:val="0"/>
          <w:numId w:val="39"/>
        </w:numPr>
        <w:tabs>
          <w:tab w:val="clear" w:pos="403"/>
        </w:tabs>
        <w:autoSpaceDE w:val="0"/>
        <w:autoSpaceDN w:val="0"/>
        <w:adjustRightInd w:val="0"/>
        <w:spacing w:after="0" w:line="240" w:lineRule="auto"/>
        <w:contextualSpacing w:val="0"/>
        <w:rPr>
          <w:rFonts w:cs="Calibri"/>
          <w:lang w:val="en-US" w:eastAsia="en-GB"/>
        </w:rPr>
      </w:pPr>
      <w:r w:rsidRPr="0042625C">
        <w:rPr>
          <w:rFonts w:cs="Calibri"/>
          <w:lang w:val="en-US" w:eastAsia="en-GB"/>
        </w:rPr>
        <w:t xml:space="preserve">A so-called </w:t>
      </w:r>
      <w:r>
        <w:rPr>
          <w:rFonts w:cs="Calibri"/>
          <w:lang w:val="en-US" w:eastAsia="en-GB"/>
        </w:rPr>
        <w:t>"</w:t>
      </w:r>
      <w:r w:rsidRPr="0042625C">
        <w:rPr>
          <w:rFonts w:cs="Calibri"/>
          <w:lang w:val="en-US" w:eastAsia="en-GB"/>
        </w:rPr>
        <w:t>Terry Clip</w:t>
      </w:r>
      <w:r>
        <w:rPr>
          <w:rFonts w:cs="Calibri"/>
          <w:lang w:val="en-US" w:eastAsia="en-GB"/>
        </w:rPr>
        <w:t>"</w:t>
      </w:r>
      <w:r w:rsidRPr="0042625C">
        <w:rPr>
          <w:rFonts w:cs="Calibri"/>
          <w:lang w:val="en-US" w:eastAsia="en-GB"/>
        </w:rPr>
        <w:t xml:space="preserve"> consists of a cylindrical metal band with a gap. Opening the gap, it snaps onto a tube. Frequently, there are means for fastening a screw etc. on the opposite side of the gap.</w:t>
      </w:r>
    </w:p>
    <w:p w14:paraId="506E1741" w14:textId="77777777" w:rsidR="00FC68DB" w:rsidRPr="0042625C" w:rsidRDefault="00FC68DB" w:rsidP="001B01D6">
      <w:pPr>
        <w:pStyle w:val="ListParagraph"/>
        <w:numPr>
          <w:ilvl w:val="0"/>
          <w:numId w:val="39"/>
        </w:numPr>
        <w:tabs>
          <w:tab w:val="clear" w:pos="403"/>
        </w:tabs>
        <w:autoSpaceDE w:val="0"/>
        <w:autoSpaceDN w:val="0"/>
        <w:adjustRightInd w:val="0"/>
        <w:spacing w:after="0" w:line="240" w:lineRule="auto"/>
        <w:contextualSpacing w:val="0"/>
        <w:rPr>
          <w:rFonts w:cs="Calibri"/>
          <w:lang w:val="en-US" w:eastAsia="en-GB"/>
        </w:rPr>
      </w:pPr>
      <w:r w:rsidRPr="0042625C">
        <w:rPr>
          <w:rFonts w:cs="Calibri"/>
          <w:lang w:val="en-US" w:eastAsia="en-GB"/>
        </w:rPr>
        <w:t xml:space="preserve">A </w:t>
      </w:r>
      <w:r>
        <w:rPr>
          <w:rFonts w:cs="Calibri"/>
          <w:lang w:val="en-US" w:eastAsia="en-GB"/>
        </w:rPr>
        <w:t>"</w:t>
      </w:r>
      <w:r w:rsidRPr="0042625C">
        <w:rPr>
          <w:rFonts w:cs="Calibri"/>
          <w:lang w:val="en-US" w:eastAsia="en-GB"/>
        </w:rPr>
        <w:t>Hairpin Clip</w:t>
      </w:r>
      <w:r>
        <w:rPr>
          <w:rFonts w:cs="Calibri"/>
          <w:lang w:val="en-US" w:eastAsia="en-GB"/>
        </w:rPr>
        <w:t>"</w:t>
      </w:r>
      <w:r w:rsidRPr="0042625C">
        <w:rPr>
          <w:rFonts w:cs="Calibri"/>
          <w:lang w:val="en-US" w:eastAsia="en-GB"/>
        </w:rPr>
        <w:t xml:space="preserve"> is similar to a </w:t>
      </w:r>
      <w:r>
        <w:rPr>
          <w:rFonts w:cs="Calibri"/>
          <w:lang w:val="en-US" w:eastAsia="en-GB"/>
        </w:rPr>
        <w:t>"</w:t>
      </w:r>
      <w:r w:rsidRPr="0042625C">
        <w:rPr>
          <w:rFonts w:cs="Calibri"/>
          <w:lang w:val="en-US" w:eastAsia="en-GB"/>
        </w:rPr>
        <w:t>Terry Clip</w:t>
      </w:r>
      <w:r>
        <w:rPr>
          <w:rFonts w:cs="Calibri"/>
          <w:lang w:val="en-US" w:eastAsia="en-GB"/>
        </w:rPr>
        <w:t>"</w:t>
      </w:r>
      <w:r w:rsidRPr="0042625C">
        <w:rPr>
          <w:rFonts w:cs="Calibri"/>
          <w:lang w:val="en-US" w:eastAsia="en-GB"/>
        </w:rPr>
        <w:t>, but uses some wire instead of a metal band.</w:t>
      </w:r>
    </w:p>
    <w:p w14:paraId="2A7EF779" w14:textId="77777777" w:rsidR="00FC68DB" w:rsidRPr="0042625C" w:rsidRDefault="00FC68DB" w:rsidP="001B01D6">
      <w:pPr>
        <w:pStyle w:val="ListParagraph"/>
        <w:numPr>
          <w:ilvl w:val="0"/>
          <w:numId w:val="39"/>
        </w:numPr>
        <w:tabs>
          <w:tab w:val="clear" w:pos="403"/>
        </w:tabs>
        <w:autoSpaceDE w:val="0"/>
        <w:autoSpaceDN w:val="0"/>
        <w:adjustRightInd w:val="0"/>
        <w:spacing w:after="0" w:line="240" w:lineRule="auto"/>
        <w:contextualSpacing w:val="0"/>
        <w:rPr>
          <w:rFonts w:cs="Calibri"/>
          <w:lang w:val="en-US" w:eastAsia="en-GB"/>
        </w:rPr>
      </w:pPr>
      <w:r w:rsidRPr="0042625C">
        <w:rPr>
          <w:rFonts w:cs="Calibri"/>
          <w:lang w:val="en-US" w:eastAsia="en-GB"/>
        </w:rPr>
        <w:t xml:space="preserve">An </w:t>
      </w:r>
      <w:r>
        <w:rPr>
          <w:rFonts w:cs="Calibri"/>
          <w:lang w:val="en-US" w:eastAsia="en-GB"/>
        </w:rPr>
        <w:t>"</w:t>
      </w:r>
      <w:r w:rsidRPr="0042625C">
        <w:rPr>
          <w:rFonts w:cs="Calibri"/>
          <w:lang w:val="en-US" w:eastAsia="en-GB"/>
        </w:rPr>
        <w:t>R-Clip</w:t>
      </w:r>
      <w:r>
        <w:rPr>
          <w:rFonts w:cs="Calibri"/>
          <w:lang w:val="en-US" w:eastAsia="en-GB"/>
        </w:rPr>
        <w:t>"</w:t>
      </w:r>
      <w:r w:rsidRPr="0042625C">
        <w:rPr>
          <w:rFonts w:cs="Calibri"/>
          <w:lang w:val="en-US" w:eastAsia="en-GB"/>
        </w:rPr>
        <w:t xml:space="preserve"> is similar to a </w:t>
      </w:r>
      <w:r>
        <w:rPr>
          <w:rFonts w:cs="Calibri"/>
          <w:lang w:val="en-US" w:eastAsia="en-GB"/>
        </w:rPr>
        <w:t>"</w:t>
      </w:r>
      <w:r w:rsidRPr="0042625C">
        <w:rPr>
          <w:rFonts w:cs="Calibri"/>
          <w:lang w:val="en-US" w:eastAsia="en-GB"/>
        </w:rPr>
        <w:t>Hairpin Clip</w:t>
      </w:r>
      <w:r>
        <w:rPr>
          <w:rFonts w:cs="Calibri"/>
          <w:lang w:val="en-US" w:eastAsia="en-GB"/>
        </w:rPr>
        <w:t>"</w:t>
      </w:r>
      <w:r w:rsidRPr="0042625C">
        <w:rPr>
          <w:rFonts w:cs="Calibri"/>
          <w:lang w:val="en-US" w:eastAsia="en-GB"/>
        </w:rPr>
        <w:t>. One of its legs is straight and suitable for inserting into a drilled hole of an axle.</w:t>
      </w:r>
    </w:p>
    <w:p w14:paraId="63E8B525" w14:textId="77777777" w:rsidR="00FC68DB" w:rsidRPr="0042625C" w:rsidRDefault="00FC68DB" w:rsidP="001B01D6">
      <w:pPr>
        <w:pStyle w:val="ListParagraph"/>
        <w:numPr>
          <w:ilvl w:val="0"/>
          <w:numId w:val="39"/>
        </w:numPr>
        <w:tabs>
          <w:tab w:val="clear" w:pos="403"/>
        </w:tabs>
        <w:autoSpaceDE w:val="0"/>
        <w:autoSpaceDN w:val="0"/>
        <w:adjustRightInd w:val="0"/>
        <w:spacing w:after="0" w:line="240" w:lineRule="auto"/>
        <w:contextualSpacing w:val="0"/>
        <w:rPr>
          <w:rFonts w:cs="Calibri"/>
          <w:lang w:val="en-US" w:eastAsia="en-GB"/>
        </w:rPr>
      </w:pPr>
      <w:r w:rsidRPr="0042625C">
        <w:rPr>
          <w:rFonts w:cs="Calibri"/>
          <w:lang w:val="en-US" w:eastAsia="en-GB"/>
        </w:rPr>
        <w:t>Circlips</w:t>
      </w:r>
      <w:r>
        <w:rPr>
          <w:rFonts w:cs="Calibri"/>
          <w:lang w:val="en-US" w:eastAsia="en-GB"/>
        </w:rPr>
        <w:t xml:space="preserve"> (</w:t>
      </w:r>
      <w:r w:rsidRPr="008F3E40">
        <w:rPr>
          <w:rFonts w:cs="Calibri"/>
          <w:lang w:val="en-US" w:eastAsia="en-GB"/>
        </w:rPr>
        <w:t>also known as a C-Clip, Seeger ring, snap ring or Jesus clip</w:t>
      </w:r>
      <w:r>
        <w:rPr>
          <w:rFonts w:cs="Calibri"/>
          <w:lang w:val="en-US" w:eastAsia="en-GB"/>
        </w:rPr>
        <w:t>)</w:t>
      </w:r>
      <w:r w:rsidRPr="0042625C">
        <w:rPr>
          <w:rFonts w:cs="Calibri"/>
          <w:lang w:val="en-US" w:eastAsia="en-GB"/>
        </w:rPr>
        <w:t xml:space="preserve"> are used to secure some item against sliding on an axle.</w:t>
      </w:r>
    </w:p>
    <w:p w14:paraId="717A44A0" w14:textId="77777777" w:rsidR="00FC68DB" w:rsidRPr="0042625C" w:rsidRDefault="00FC68DB" w:rsidP="001B01D6">
      <w:pPr>
        <w:pStyle w:val="ListParagraph"/>
        <w:numPr>
          <w:ilvl w:val="0"/>
          <w:numId w:val="39"/>
        </w:numPr>
        <w:tabs>
          <w:tab w:val="clear" w:pos="403"/>
        </w:tabs>
        <w:autoSpaceDE w:val="0"/>
        <w:autoSpaceDN w:val="0"/>
        <w:adjustRightInd w:val="0"/>
        <w:spacing w:after="0" w:line="240" w:lineRule="auto"/>
        <w:contextualSpacing w:val="0"/>
        <w:rPr>
          <w:rFonts w:cs="Calibri"/>
          <w:lang w:val="en-US" w:eastAsia="en-GB"/>
        </w:rPr>
      </w:pPr>
      <w:r w:rsidRPr="0042625C">
        <w:rPr>
          <w:rFonts w:cs="Calibri"/>
          <w:lang w:val="en-US" w:eastAsia="en-GB"/>
        </w:rPr>
        <w:t>Another sort of clips is snapped into a hole in a sheet metal. Its other side is shaped to hold a certain item, such as a cable, a panel etc.</w:t>
      </w:r>
    </w:p>
    <w:p w14:paraId="7AA79573" w14:textId="77777777" w:rsidR="00FC68DB" w:rsidRDefault="00FC68DB" w:rsidP="001B01D6">
      <w:pPr>
        <w:pStyle w:val="ListParagraph"/>
        <w:numPr>
          <w:ilvl w:val="0"/>
          <w:numId w:val="39"/>
        </w:numPr>
        <w:tabs>
          <w:tab w:val="clear" w:pos="403"/>
        </w:tabs>
        <w:spacing w:after="0" w:line="240" w:lineRule="auto"/>
        <w:contextualSpacing w:val="0"/>
        <w:rPr>
          <w:lang w:val="en-US"/>
        </w:rPr>
      </w:pPr>
      <w:r w:rsidRPr="0042625C">
        <w:rPr>
          <w:rFonts w:cs="Calibri"/>
          <w:lang w:val="en-US" w:eastAsia="en-GB"/>
        </w:rPr>
        <w:t>Other clips slide onto a flat surface.</w:t>
      </w:r>
    </w:p>
    <w:p w14:paraId="0A1D4934" w14:textId="77777777" w:rsidR="00FC68DB" w:rsidRDefault="00FC68DB" w:rsidP="000B6EDA">
      <w:pPr>
        <w:pStyle w:val="ListParagraph"/>
        <w:keepNext/>
        <w:ind w:left="0"/>
        <w:jc w:val="center"/>
        <w:rPr>
          <w:lang w:val="en-US"/>
        </w:rPr>
      </w:pPr>
      <w:r>
        <w:rPr>
          <w:noProof/>
          <w:color w:val="0000FF"/>
          <w:lang w:val="en-US"/>
        </w:rPr>
        <w:drawing>
          <wp:inline distT="0" distB="0" distL="0" distR="0" wp14:anchorId="74A52A48" wp14:editId="58C1594D">
            <wp:extent cx="1250830" cy="1129571"/>
            <wp:effectExtent l="0" t="0" r="0" b="0"/>
            <wp:docPr id="288" name="Picture 288" descr="File:Hairpin clip.pn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le:Hairpin clip.png">
                      <a:hlinkClick r:id="rId92"/>
                    </pic:cNvPr>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251138" cy="1129849"/>
                    </a:xfrm>
                    <a:prstGeom prst="rect">
                      <a:avLst/>
                    </a:prstGeom>
                    <a:noFill/>
                    <a:ln>
                      <a:noFill/>
                    </a:ln>
                  </pic:spPr>
                </pic:pic>
              </a:graphicData>
            </a:graphic>
          </wp:inline>
        </w:drawing>
      </w:r>
    </w:p>
    <w:p w14:paraId="208DFD13" w14:textId="2CED66B5" w:rsidR="00FC68DB" w:rsidRPr="0042625C" w:rsidRDefault="00FC68DB" w:rsidP="000B6EDA">
      <w:pPr>
        <w:pStyle w:val="ListParagraph"/>
        <w:keepNext/>
        <w:ind w:left="0"/>
        <w:jc w:val="center"/>
        <w:rPr>
          <w:sz w:val="18"/>
          <w:lang w:val="en-US"/>
        </w:rPr>
      </w:pPr>
      <w:r w:rsidRPr="0042625C">
        <w:rPr>
          <w:i/>
          <w:sz w:val="18"/>
          <w:lang w:val="en-US"/>
        </w:rPr>
        <w:t>Source of image</w:t>
      </w:r>
      <w:r w:rsidRPr="0042625C">
        <w:rPr>
          <w:sz w:val="18"/>
          <w:lang w:val="en-US"/>
        </w:rPr>
        <w:t xml:space="preserve">: </w:t>
      </w:r>
      <w:hyperlink r:id="rId94" w:history="1">
        <w:r w:rsidRPr="0042625C">
          <w:rPr>
            <w:rStyle w:val="Hyperlink"/>
            <w:sz w:val="18"/>
            <w:lang w:val="en-US"/>
          </w:rPr>
          <w:t>http://en.wikipedia.org/wiki/File:Hairpin_clip.png</w:t>
        </w:r>
      </w:hyperlink>
    </w:p>
    <w:p w14:paraId="023289B0" w14:textId="2D2EB26C" w:rsidR="00FC68DB" w:rsidRDefault="00FC68DB" w:rsidP="00B202D2">
      <w:pPr>
        <w:pStyle w:val="Caption"/>
        <w:spacing w:before="120"/>
      </w:pPr>
      <w:bookmarkStart w:id="1413" w:name="_Toc3557114"/>
      <w:bookmarkStart w:id="1414" w:name="_Toc34747365"/>
      <w:bookmarkStart w:id="1415" w:name="_Toc76030558"/>
      <w:bookmarkStart w:id="1416" w:name="_Toc94530844"/>
      <w:bookmarkStart w:id="1417" w:name="_Toc99837093"/>
      <w:r>
        <w:t xml:space="preserve">Figure </w:t>
      </w:r>
      <w:r>
        <w:fldChar w:fldCharType="begin"/>
      </w:r>
      <w:r>
        <w:instrText xml:space="preserve"> SEQ Figure \* ARABIC </w:instrText>
      </w:r>
      <w:r>
        <w:fldChar w:fldCharType="separate"/>
      </w:r>
      <w:r w:rsidR="00490283">
        <w:rPr>
          <w:noProof/>
        </w:rPr>
        <w:t>34</w:t>
      </w:r>
      <w:r>
        <w:fldChar w:fldCharType="end"/>
      </w:r>
      <w:r w:rsidRPr="0042625C">
        <w:t xml:space="preserve">: A </w:t>
      </w:r>
      <w:r>
        <w:t>"</w:t>
      </w:r>
      <w:r w:rsidRPr="0042625C">
        <w:t>Hairpin Clip</w:t>
      </w:r>
      <w:bookmarkEnd w:id="1413"/>
      <w:r>
        <w:t>"</w:t>
      </w:r>
      <w:bookmarkEnd w:id="1414"/>
      <w:bookmarkEnd w:id="1415"/>
      <w:bookmarkEnd w:id="1416"/>
      <w:bookmarkEnd w:id="1417"/>
    </w:p>
    <w:p w14:paraId="67D8D8DC" w14:textId="77777777" w:rsidR="00FC68DB" w:rsidRDefault="00FC68DB" w:rsidP="000B6EDA">
      <w:pPr>
        <w:pStyle w:val="ListParagraph"/>
        <w:keepNext/>
        <w:ind w:left="0"/>
        <w:jc w:val="center"/>
        <w:rPr>
          <w:lang w:val="en-US"/>
        </w:rPr>
      </w:pPr>
      <w:r>
        <w:rPr>
          <w:noProof/>
          <w:lang w:val="en-US"/>
        </w:rPr>
        <w:lastRenderedPageBreak/>
        <w:drawing>
          <wp:inline distT="0" distB="0" distL="0" distR="0" wp14:anchorId="524926C3" wp14:editId="0C8BC3FB">
            <wp:extent cx="1837426" cy="954617"/>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1846802" cy="959488"/>
                    </a:xfrm>
                    <a:prstGeom prst="rect">
                      <a:avLst/>
                    </a:prstGeom>
                  </pic:spPr>
                </pic:pic>
              </a:graphicData>
            </a:graphic>
          </wp:inline>
        </w:drawing>
      </w:r>
    </w:p>
    <w:p w14:paraId="05046B69" w14:textId="737FB0BF" w:rsidR="00FC68DB" w:rsidRDefault="00FC68DB" w:rsidP="000B6EDA">
      <w:pPr>
        <w:pStyle w:val="ListParagraph"/>
        <w:keepNext/>
        <w:ind w:left="0"/>
        <w:jc w:val="center"/>
        <w:rPr>
          <w:lang w:val="en-US"/>
        </w:rPr>
      </w:pPr>
      <w:r w:rsidRPr="0042625C">
        <w:rPr>
          <w:i/>
          <w:sz w:val="18"/>
          <w:lang w:val="en-US"/>
        </w:rPr>
        <w:t>Source of image</w:t>
      </w:r>
      <w:r w:rsidRPr="0042625C">
        <w:rPr>
          <w:sz w:val="18"/>
          <w:lang w:val="en-US"/>
        </w:rPr>
        <w:t xml:space="preserve">: </w:t>
      </w:r>
      <w:hyperlink r:id="rId96" w:history="1">
        <w:r>
          <w:rPr>
            <w:rStyle w:val="Hyperlink"/>
            <w:sz w:val="18"/>
            <w:lang w:val="en-US"/>
          </w:rPr>
          <w:t>http://commons.wikimedia.org/wiki/File:Circlips_interieur.png</w:t>
        </w:r>
      </w:hyperlink>
    </w:p>
    <w:p w14:paraId="15994C73" w14:textId="214E7BD0" w:rsidR="00FC68DB" w:rsidRDefault="00FC68DB" w:rsidP="00B202D2">
      <w:pPr>
        <w:pStyle w:val="Caption"/>
        <w:spacing w:before="120"/>
      </w:pPr>
      <w:bookmarkStart w:id="1418" w:name="_Toc3557115"/>
      <w:bookmarkStart w:id="1419" w:name="_Toc34747366"/>
      <w:bookmarkStart w:id="1420" w:name="_Toc76030559"/>
      <w:bookmarkStart w:id="1421" w:name="_Toc94530845"/>
      <w:bookmarkStart w:id="1422" w:name="_Toc99837094"/>
      <w:r>
        <w:t xml:space="preserve">Figure </w:t>
      </w:r>
      <w:r>
        <w:fldChar w:fldCharType="begin"/>
      </w:r>
      <w:r>
        <w:instrText xml:space="preserve"> SEQ Figure \* ARABIC </w:instrText>
      </w:r>
      <w:r>
        <w:fldChar w:fldCharType="separate"/>
      </w:r>
      <w:r w:rsidR="00490283">
        <w:rPr>
          <w:noProof/>
        </w:rPr>
        <w:t>35</w:t>
      </w:r>
      <w:r>
        <w:fldChar w:fldCharType="end"/>
      </w:r>
      <w:r>
        <w:t xml:space="preserve">: </w:t>
      </w:r>
      <w:r w:rsidRPr="008F3E40">
        <w:t>Internal and External Circlips</w:t>
      </w:r>
      <w:bookmarkEnd w:id="1418"/>
      <w:bookmarkEnd w:id="1419"/>
      <w:bookmarkEnd w:id="1420"/>
      <w:bookmarkEnd w:id="1421"/>
      <w:bookmarkEnd w:id="1422"/>
    </w:p>
    <w:p w14:paraId="35169F2F" w14:textId="77777777" w:rsidR="00FC68DB" w:rsidRDefault="00FC68DB" w:rsidP="000B6EDA">
      <w:pPr>
        <w:pStyle w:val="ListParagraph"/>
        <w:keepNext/>
        <w:ind w:left="0"/>
        <w:rPr>
          <w:lang w:val="en-US"/>
        </w:rPr>
      </w:pPr>
      <w:r>
        <w:rPr>
          <w:rFonts w:eastAsia="Times New Roman"/>
          <w:noProof/>
          <w:szCs w:val="24"/>
          <w:lang w:val="en-US"/>
        </w:rPr>
        <w:tab/>
      </w:r>
      <w:r>
        <w:rPr>
          <w:rFonts w:eastAsia="Times New Roman"/>
          <w:noProof/>
          <w:szCs w:val="24"/>
          <w:lang w:val="en-US"/>
        </w:rPr>
        <w:tab/>
      </w:r>
      <w:r>
        <w:rPr>
          <w:rFonts w:eastAsia="Times New Roman"/>
          <w:noProof/>
          <w:szCs w:val="24"/>
          <w:lang w:val="en-US"/>
        </w:rPr>
        <w:tab/>
        <w:t xml:space="preserve">   </w:t>
      </w:r>
      <w:r w:rsidRPr="004A2BBC">
        <w:rPr>
          <w:noProof/>
          <w:lang w:val="en-US"/>
        </w:rPr>
        <w:drawing>
          <wp:inline distT="0" distB="0" distL="0" distR="0" wp14:anchorId="2CE3588B" wp14:editId="68EA21F6">
            <wp:extent cx="1199072" cy="876405"/>
            <wp:effectExtent l="0" t="0" r="127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98855" cy="876246"/>
                    </a:xfrm>
                    <a:prstGeom prst="rect">
                      <a:avLst/>
                    </a:prstGeom>
                    <a:noFill/>
                    <a:ln>
                      <a:noFill/>
                    </a:ln>
                  </pic:spPr>
                </pic:pic>
              </a:graphicData>
            </a:graphic>
          </wp:inline>
        </w:drawing>
      </w:r>
      <w:r w:rsidRPr="004A2BBC">
        <w:rPr>
          <w:rFonts w:eastAsia="Times New Roman"/>
          <w:noProof/>
          <w:szCs w:val="24"/>
          <w:lang w:val="en-US"/>
        </w:rPr>
        <w:t xml:space="preserve"> </w:t>
      </w:r>
      <w:r>
        <w:rPr>
          <w:rFonts w:eastAsia="Times New Roman"/>
          <w:noProof/>
          <w:szCs w:val="24"/>
          <w:lang w:val="en-US"/>
        </w:rPr>
        <w:tab/>
      </w:r>
      <w:r>
        <w:rPr>
          <w:rFonts w:eastAsia="Times New Roman"/>
          <w:noProof/>
          <w:szCs w:val="24"/>
          <w:lang w:val="en-US"/>
        </w:rPr>
        <w:tab/>
        <w:t xml:space="preserve"> </w:t>
      </w:r>
      <w:r w:rsidRPr="004A2BBC">
        <w:rPr>
          <w:rFonts w:eastAsia="Times New Roman"/>
          <w:noProof/>
          <w:szCs w:val="24"/>
          <w:lang w:val="en-US"/>
        </w:rPr>
        <w:drawing>
          <wp:inline distT="0" distB="0" distL="0" distR="0" wp14:anchorId="30B3F02E" wp14:editId="7925D9E4">
            <wp:extent cx="835948" cy="785003"/>
            <wp:effectExtent l="0" t="0" r="254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9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32525" cy="781789"/>
                    </a:xfrm>
                    <a:prstGeom prst="rect">
                      <a:avLst/>
                    </a:prstGeom>
                    <a:noFill/>
                    <a:ln>
                      <a:noFill/>
                    </a:ln>
                  </pic:spPr>
                </pic:pic>
              </a:graphicData>
            </a:graphic>
          </wp:inline>
        </w:drawing>
      </w:r>
    </w:p>
    <w:p w14:paraId="68FFE6D3" w14:textId="777056BC" w:rsidR="00FC68DB" w:rsidRDefault="00FC68DB" w:rsidP="00B202D2">
      <w:pPr>
        <w:pStyle w:val="Caption"/>
      </w:pPr>
      <w:bookmarkStart w:id="1423" w:name="_Toc3557116"/>
      <w:bookmarkStart w:id="1424" w:name="_Ref7727027"/>
      <w:bookmarkStart w:id="1425" w:name="_Toc34747367"/>
      <w:bookmarkStart w:id="1426" w:name="_Toc76030560"/>
      <w:bookmarkStart w:id="1427" w:name="_Toc94530846"/>
      <w:bookmarkStart w:id="1428" w:name="_Toc99837095"/>
      <w:r>
        <w:t xml:space="preserve">Figure </w:t>
      </w:r>
      <w:r>
        <w:fldChar w:fldCharType="begin"/>
      </w:r>
      <w:r>
        <w:instrText xml:space="preserve"> SEQ Figure \* ARABIC </w:instrText>
      </w:r>
      <w:r>
        <w:fldChar w:fldCharType="separate"/>
      </w:r>
      <w:r w:rsidR="00490283">
        <w:rPr>
          <w:noProof/>
        </w:rPr>
        <w:t>36</w:t>
      </w:r>
      <w:r>
        <w:fldChar w:fldCharType="end"/>
      </w:r>
      <w:r w:rsidRPr="004A2BBC">
        <w:t>: Clips Pushed into a Hole</w:t>
      </w:r>
      <w:bookmarkEnd w:id="1423"/>
      <w:bookmarkEnd w:id="1424"/>
      <w:bookmarkEnd w:id="1425"/>
      <w:bookmarkEnd w:id="1426"/>
      <w:bookmarkEnd w:id="1427"/>
      <w:bookmarkEnd w:id="1428"/>
    </w:p>
    <w:p w14:paraId="3C4711CE" w14:textId="77777777" w:rsidR="00FC68DB" w:rsidRDefault="00FC68DB" w:rsidP="000B6EDA">
      <w:pPr>
        <w:pStyle w:val="ListParagraph"/>
        <w:keepNext/>
        <w:ind w:left="0"/>
        <w:jc w:val="center"/>
        <w:rPr>
          <w:lang w:val="en-US"/>
        </w:rPr>
      </w:pPr>
      <w:r w:rsidRPr="00D2720D">
        <w:rPr>
          <w:noProof/>
          <w:lang w:val="en-US"/>
        </w:rPr>
        <w:drawing>
          <wp:inline distT="0" distB="0" distL="0" distR="0" wp14:anchorId="02980451" wp14:editId="40E88FBE">
            <wp:extent cx="1181594" cy="767703"/>
            <wp:effectExtent l="0" t="0" r="0" b="0"/>
            <wp:docPr id="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88627" cy="772272"/>
                    </a:xfrm>
                    <a:prstGeom prst="rect">
                      <a:avLst/>
                    </a:prstGeom>
                    <a:noFill/>
                    <a:ln>
                      <a:noFill/>
                    </a:ln>
                  </pic:spPr>
                </pic:pic>
              </a:graphicData>
            </a:graphic>
          </wp:inline>
        </w:drawing>
      </w:r>
      <w:r>
        <w:rPr>
          <w:lang w:val="en-US"/>
        </w:rPr>
        <w:tab/>
      </w:r>
      <w:r w:rsidRPr="00D2720D">
        <w:rPr>
          <w:noProof/>
          <w:lang w:val="en-US"/>
        </w:rPr>
        <w:drawing>
          <wp:inline distT="0" distB="0" distL="0" distR="0" wp14:anchorId="61E9B85D" wp14:editId="735F3A90">
            <wp:extent cx="983412" cy="833401"/>
            <wp:effectExtent l="0" t="0" r="0" b="0"/>
            <wp:docPr id="1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0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89574" cy="838623"/>
                    </a:xfrm>
                    <a:prstGeom prst="rect">
                      <a:avLst/>
                    </a:prstGeom>
                    <a:noFill/>
                    <a:ln>
                      <a:noFill/>
                    </a:ln>
                  </pic:spPr>
                </pic:pic>
              </a:graphicData>
            </a:graphic>
          </wp:inline>
        </w:drawing>
      </w:r>
    </w:p>
    <w:p w14:paraId="0D82EDEC" w14:textId="77777777" w:rsidR="00FC68DB" w:rsidRDefault="00FC68DB" w:rsidP="000B6EDA">
      <w:pPr>
        <w:pStyle w:val="ListParagraph"/>
        <w:keepNext/>
        <w:ind w:left="0"/>
        <w:rPr>
          <w:lang w:val="en-US"/>
        </w:rPr>
      </w:pPr>
    </w:p>
    <w:p w14:paraId="34801AAE" w14:textId="4998FE1F" w:rsidR="00FC68DB" w:rsidRDefault="00FC68DB" w:rsidP="00B202D2">
      <w:pPr>
        <w:pStyle w:val="Caption"/>
      </w:pPr>
      <w:bookmarkStart w:id="1429" w:name="_Toc3557117"/>
      <w:bookmarkStart w:id="1430" w:name="_Toc34747368"/>
      <w:bookmarkStart w:id="1431" w:name="_Toc76030561"/>
      <w:bookmarkStart w:id="1432" w:name="_Toc94530847"/>
      <w:bookmarkStart w:id="1433" w:name="_Toc99837096"/>
      <w:r>
        <w:t xml:space="preserve">Figure </w:t>
      </w:r>
      <w:r>
        <w:fldChar w:fldCharType="begin"/>
      </w:r>
      <w:r>
        <w:instrText xml:space="preserve"> SEQ Figure \* ARABIC </w:instrText>
      </w:r>
      <w:r>
        <w:fldChar w:fldCharType="separate"/>
      </w:r>
      <w:r w:rsidR="00490283">
        <w:rPr>
          <w:noProof/>
        </w:rPr>
        <w:t>37</w:t>
      </w:r>
      <w:r>
        <w:fldChar w:fldCharType="end"/>
      </w:r>
      <w:r w:rsidRPr="004A2BBC">
        <w:t xml:space="preserve">: </w:t>
      </w:r>
      <w:r w:rsidRPr="00D2720D">
        <w:t>Clips Sliding onto a Flat Surface</w:t>
      </w:r>
      <w:bookmarkEnd w:id="1429"/>
      <w:bookmarkEnd w:id="1430"/>
      <w:bookmarkEnd w:id="1431"/>
      <w:bookmarkEnd w:id="1432"/>
      <w:bookmarkEnd w:id="1433"/>
    </w:p>
    <w:p w14:paraId="318C565C" w14:textId="77777777" w:rsidR="00FC68DB" w:rsidRDefault="00FC68DB" w:rsidP="00DE6BCB">
      <w:pPr>
        <w:keepNext/>
        <w:autoSpaceDE w:val="0"/>
        <w:autoSpaceDN w:val="0"/>
        <w:adjustRightInd w:val="0"/>
        <w:rPr>
          <w:rFonts w:cs="Calibri"/>
          <w:lang w:eastAsia="en-GB"/>
        </w:rPr>
      </w:pPr>
      <w:r>
        <w:rPr>
          <w:rFonts w:cs="Calibri"/>
          <w:lang w:eastAsia="en-GB"/>
        </w:rPr>
        <w:t xml:space="preserve">A clip is denoted by an element </w:t>
      </w:r>
      <w:r>
        <w:rPr>
          <w:rStyle w:val="elementdeftypeChar"/>
          <w:rFonts w:eastAsia="Calibri"/>
        </w:rPr>
        <w:t>&lt;c</w:t>
      </w:r>
      <w:r w:rsidRPr="00206B97">
        <w:rPr>
          <w:rStyle w:val="elementdeftypeChar"/>
          <w:rFonts w:eastAsia="Calibri"/>
        </w:rPr>
        <w:t>lip</w:t>
      </w:r>
      <w:r>
        <w:rPr>
          <w:rStyle w:val="elementdeftypeChar"/>
          <w:rFonts w:eastAsia="Calibri"/>
        </w:rPr>
        <w:t>/&gt;</w:t>
      </w:r>
      <w:r>
        <w:rPr>
          <w:rFonts w:cs="Calibri"/>
          <w:lang w:eastAsia="en-GB"/>
        </w:rPr>
        <w:t xml:space="preserve"> and described completely by its attributes and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226A3F" w14:paraId="59E398C8" w14:textId="77777777" w:rsidTr="00DE6BCB">
        <w:trPr>
          <w:cantSplit/>
          <w:trHeight w:val="325"/>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FD9D665" w14:textId="77777777" w:rsidR="00FC68DB" w:rsidRPr="00226A3F" w:rsidRDefault="00FC68DB" w:rsidP="00B202D2">
            <w:pPr>
              <w:keepNext/>
              <w:rPr>
                <w:b/>
                <w:i/>
              </w:rPr>
            </w:pPr>
            <w:r w:rsidRPr="00226A3F">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02CBC4"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D4FE768" w14:textId="77777777" w:rsidR="00FC68DB" w:rsidRPr="00226A3F" w:rsidRDefault="00FC68DB" w:rsidP="00B202D2">
            <w:pPr>
              <w:keepNext/>
              <w:rPr>
                <w:b/>
                <w:i/>
              </w:rPr>
            </w:pPr>
            <w:r>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D6D6C61" w14:textId="77777777" w:rsidR="00FC68DB" w:rsidRPr="00226A3F" w:rsidRDefault="00FC68DB" w:rsidP="00B202D2">
            <w:pPr>
              <w:keepNext/>
              <w:rPr>
                <w:b/>
                <w:i/>
              </w:rPr>
            </w:pPr>
            <w:r w:rsidRPr="00226A3F">
              <w:rPr>
                <w:b/>
                <w:i/>
              </w:rPr>
              <w:t>Constraint</w:t>
            </w:r>
          </w:p>
        </w:tc>
      </w:tr>
      <w:tr w:rsidR="00FC68DB" w:rsidRPr="00226A3F" w14:paraId="2FF2F661" w14:textId="77777777" w:rsidTr="00FC68DB">
        <w:trPr>
          <w:jc w:val="center"/>
        </w:trPr>
        <w:tc>
          <w:tcPr>
            <w:tcW w:w="2111" w:type="dxa"/>
            <w:vAlign w:val="bottom"/>
          </w:tcPr>
          <w:p w14:paraId="0B691ECE" w14:textId="77777777" w:rsidR="00FC68DB" w:rsidRPr="00226A3F" w:rsidRDefault="00FC68DB" w:rsidP="00B202D2">
            <w:pPr>
              <w:rPr>
                <w:sz w:val="20"/>
                <w:szCs w:val="20"/>
              </w:rPr>
            </w:pPr>
            <w:r>
              <w:rPr>
                <w:sz w:val="20"/>
                <w:szCs w:val="20"/>
              </w:rPr>
              <w:t>clip</w:t>
            </w:r>
          </w:p>
        </w:tc>
        <w:tc>
          <w:tcPr>
            <w:tcW w:w="1559" w:type="dxa"/>
            <w:vAlign w:val="bottom"/>
          </w:tcPr>
          <w:p w14:paraId="5ACF78C3" w14:textId="77777777" w:rsidR="00FC68DB" w:rsidRPr="00226A3F" w:rsidRDefault="00FC68DB" w:rsidP="00B202D2">
            <w:pPr>
              <w:rPr>
                <w:sz w:val="20"/>
                <w:szCs w:val="20"/>
              </w:rPr>
            </w:pPr>
            <w:r w:rsidRPr="00226A3F">
              <w:rPr>
                <w:sz w:val="20"/>
                <w:szCs w:val="20"/>
              </w:rPr>
              <w:t>1</w:t>
            </w:r>
          </w:p>
        </w:tc>
        <w:tc>
          <w:tcPr>
            <w:tcW w:w="1276" w:type="dxa"/>
            <w:vAlign w:val="bottom"/>
          </w:tcPr>
          <w:p w14:paraId="6458A5F5" w14:textId="77777777" w:rsidR="00FC68DB" w:rsidRPr="00226A3F" w:rsidRDefault="00FC68DB" w:rsidP="00B202D2">
            <w:pPr>
              <w:rPr>
                <w:sz w:val="20"/>
                <w:szCs w:val="20"/>
              </w:rPr>
            </w:pPr>
            <w:r w:rsidRPr="00226A3F">
              <w:rPr>
                <w:sz w:val="20"/>
                <w:szCs w:val="20"/>
              </w:rPr>
              <w:t>Optional</w:t>
            </w:r>
          </w:p>
        </w:tc>
        <w:tc>
          <w:tcPr>
            <w:tcW w:w="3526" w:type="dxa"/>
            <w:vAlign w:val="bottom"/>
          </w:tcPr>
          <w:p w14:paraId="37E38F08" w14:textId="77777777" w:rsidR="00FC68DB" w:rsidRPr="00226A3F" w:rsidRDefault="00FC68DB" w:rsidP="00B202D2">
            <w:pPr>
              <w:rPr>
                <w:sz w:val="20"/>
                <w:szCs w:val="20"/>
              </w:rPr>
            </w:pPr>
            <w:r w:rsidRPr="00226A3F">
              <w:rPr>
                <w:sz w:val="20"/>
                <w:szCs w:val="20"/>
              </w:rPr>
              <w:t>-</w:t>
            </w:r>
          </w:p>
        </w:tc>
      </w:tr>
      <w:tr w:rsidR="00FC68DB" w:rsidRPr="00226A3F" w14:paraId="2E065186"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6E2C43A" w14:textId="77777777" w:rsidR="00FC68DB" w:rsidRPr="00226A3F" w:rsidRDefault="00FC68DB" w:rsidP="00B202D2">
            <w:pPr>
              <w:rPr>
                <w:sz w:val="20"/>
                <w:szCs w:val="20"/>
              </w:rPr>
            </w:pPr>
            <w:r w:rsidRPr="00226A3F">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148EA882"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FE348FC" w14:textId="77777777" w:rsidR="00FC68DB" w:rsidRPr="00226A3F" w:rsidRDefault="00FC68DB" w:rsidP="00B202D2">
            <w:pPr>
              <w:rPr>
                <w:sz w:val="20"/>
                <w:szCs w:val="20"/>
              </w:rPr>
            </w:pPr>
            <w:r w:rsidRPr="00226A3F">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0D73C983" w14:textId="77777777" w:rsidR="00FC68DB" w:rsidRPr="00226A3F" w:rsidRDefault="00FC68DB" w:rsidP="00B202D2">
            <w:pPr>
              <w:rPr>
                <w:sz w:val="20"/>
                <w:szCs w:val="20"/>
              </w:rPr>
            </w:pPr>
            <w:r w:rsidRPr="00226A3F">
              <w:rPr>
                <w:sz w:val="20"/>
                <w:szCs w:val="20"/>
              </w:rPr>
              <w:t>-</w:t>
            </w:r>
          </w:p>
        </w:tc>
      </w:tr>
      <w:tr w:rsidR="00FC68DB" w:rsidRPr="00226A3F" w14:paraId="6E660768"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43725E97" w14:textId="77777777" w:rsidR="00FC68DB" w:rsidRPr="00226A3F" w:rsidRDefault="00FC68DB" w:rsidP="00B202D2">
            <w:pPr>
              <w:rPr>
                <w:sz w:val="20"/>
                <w:szCs w:val="20"/>
              </w:rPr>
            </w:pPr>
            <w:r w:rsidRPr="00226A3F">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15A3A9B0"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2B18ED1" w14:textId="77777777" w:rsidR="00FC68DB" w:rsidRPr="00226A3F" w:rsidRDefault="00FC68DB" w:rsidP="00B202D2">
            <w:pPr>
              <w:rPr>
                <w:sz w:val="20"/>
                <w:szCs w:val="20"/>
              </w:rPr>
            </w:pPr>
            <w:r w:rsidRPr="00226A3F">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30C0C583" w14:textId="77777777" w:rsidR="00FC68DB" w:rsidRPr="00226A3F" w:rsidRDefault="00FC68DB" w:rsidP="00B202D2">
            <w:pPr>
              <w:rPr>
                <w:sz w:val="20"/>
                <w:szCs w:val="20"/>
              </w:rPr>
            </w:pPr>
            <w:r w:rsidRPr="00226A3F">
              <w:rPr>
                <w:sz w:val="20"/>
                <w:szCs w:val="20"/>
              </w:rPr>
              <w:t>-</w:t>
            </w:r>
          </w:p>
        </w:tc>
      </w:tr>
      <w:tr w:rsidR="00FC68DB" w:rsidRPr="00226A3F" w14:paraId="7448CC0D"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5B37124C" w14:textId="77777777" w:rsidR="00FC68DB" w:rsidRPr="00226A3F" w:rsidRDefault="00FC68DB" w:rsidP="00B202D2">
            <w:pPr>
              <w:rPr>
                <w:sz w:val="20"/>
                <w:szCs w:val="20"/>
              </w:rPr>
            </w:pPr>
            <w:r>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6AC5CEA4" w14:textId="77777777" w:rsidR="00FC68DB" w:rsidDel="004133FC" w:rsidRDefault="00FC68DB" w:rsidP="00B202D2">
            <w:pPr>
              <w:rPr>
                <w:sz w:val="20"/>
                <w:szCs w:val="20"/>
              </w:rPr>
            </w:pPr>
            <w:r>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1954C09" w14:textId="77777777" w:rsidR="00FC68DB" w:rsidRPr="00226A3F" w:rsidRDefault="00FC68DB" w:rsidP="00B202D2">
            <w:pPr>
              <w:rPr>
                <w:sz w:val="20"/>
                <w:szCs w:val="20"/>
              </w:rPr>
            </w:pPr>
            <w:r>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1792C2D3" w14:textId="77777777" w:rsidR="00FC68DB" w:rsidRPr="00226A3F" w:rsidRDefault="00FC68DB" w:rsidP="00B202D2">
            <w:pPr>
              <w:rPr>
                <w:sz w:val="20"/>
                <w:szCs w:val="20"/>
              </w:rPr>
            </w:pPr>
            <w:r>
              <w:rPr>
                <w:sz w:val="20"/>
                <w:szCs w:val="20"/>
              </w:rPr>
              <w:t>-</w:t>
            </w:r>
          </w:p>
        </w:tc>
      </w:tr>
      <w:tr w:rsidR="00FC68DB" w:rsidRPr="00226A3F" w14:paraId="54FD38DA"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27C8FFCB" w14:textId="77777777" w:rsidR="00FC68DB" w:rsidRPr="00226A3F" w:rsidRDefault="00FC68DB" w:rsidP="000B6EDA">
            <w:pPr>
              <w:keepNext/>
              <w:rPr>
                <w:sz w:val="20"/>
                <w:szCs w:val="20"/>
              </w:rPr>
            </w:pPr>
            <w:r>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6509C5F7" w14:textId="77777777" w:rsidR="00FC68DB" w:rsidRPr="00226A3F" w:rsidRDefault="00FC68DB" w:rsidP="000B6EDA">
            <w:pPr>
              <w:keepNext/>
              <w:rPr>
                <w:sz w:val="20"/>
                <w:szCs w:val="20"/>
              </w:rPr>
            </w:pPr>
            <w:r>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42FC8FEA" w14:textId="77777777" w:rsidR="00FC68DB" w:rsidRPr="00226A3F" w:rsidRDefault="00FC68DB" w:rsidP="000B6EDA">
            <w:pPr>
              <w:keepNext/>
              <w:rPr>
                <w:sz w:val="20"/>
                <w:szCs w:val="20"/>
              </w:rPr>
            </w:pPr>
            <w:r>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6E29CF29" w14:textId="743C4E8F" w:rsidR="00FC68DB" w:rsidRPr="00226A3F" w:rsidRDefault="00FC68DB" w:rsidP="000B6EDA">
            <w:pPr>
              <w:keepNext/>
              <w:rPr>
                <w:sz w:val="20"/>
                <w:szCs w:val="20"/>
              </w:rPr>
            </w:pPr>
            <w:r>
              <w:rPr>
                <w:rFonts w:cs="Calibri"/>
                <w:sz w:val="20"/>
                <w:szCs w:val="20"/>
                <w:lang w:eastAsia="en-GB"/>
              </w:rPr>
              <w:t xml:space="preserve">See section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490283">
              <w:rPr>
                <w:rFonts w:cs="Calibri"/>
                <w:sz w:val="20"/>
                <w:szCs w:val="20"/>
                <w:lang w:eastAsia="en-GB"/>
              </w:rPr>
              <w:t>8.5</w:t>
            </w:r>
            <w:r>
              <w:rPr>
                <w:rFonts w:cs="Calibri"/>
                <w:sz w:val="20"/>
                <w:szCs w:val="20"/>
                <w:lang w:eastAsia="en-GB"/>
              </w:rPr>
              <w:fldChar w:fldCharType="end"/>
            </w:r>
            <w:r w:rsidRPr="003D0E42">
              <w:rPr>
                <w:rFonts w:cs="Calibri"/>
                <w:sz w:val="20"/>
                <w:szCs w:val="20"/>
                <w:lang w:eastAsia="en-GB"/>
              </w:rPr>
              <w:t xml:space="preserve"> </w:t>
            </w:r>
            <w:r w:rsidRPr="003D0E42">
              <w:rPr>
                <w:rFonts w:cs="Calibri"/>
                <w:sz w:val="20"/>
                <w:szCs w:val="20"/>
                <w:lang w:eastAsia="en-GB"/>
              </w:rPr>
              <w:fldChar w:fldCharType="begin"/>
            </w:r>
            <w:r w:rsidRPr="003D0E42">
              <w:rPr>
                <w:rFonts w:cs="Calibri"/>
                <w:sz w:val="20"/>
                <w:szCs w:val="20"/>
                <w:lang w:eastAsia="en-GB"/>
              </w:rPr>
              <w:instrText xml:space="preserve"> REF _Ref428442251 \h  \* MERGEFORMAT </w:instrText>
            </w:r>
            <w:r w:rsidRPr="003D0E42">
              <w:rPr>
                <w:rFonts w:cs="Calibri"/>
                <w:sz w:val="20"/>
                <w:szCs w:val="20"/>
                <w:lang w:eastAsia="en-GB"/>
              </w:rPr>
            </w:r>
            <w:r w:rsidRPr="003D0E42">
              <w:rPr>
                <w:rFonts w:cs="Calibri"/>
                <w:sz w:val="20"/>
                <w:szCs w:val="20"/>
                <w:lang w:eastAsia="en-GB"/>
              </w:rPr>
              <w:fldChar w:fldCharType="separate"/>
            </w:r>
            <w:r w:rsidR="00490283" w:rsidRPr="00490283">
              <w:rPr>
                <w:sz w:val="20"/>
                <w:szCs w:val="20"/>
              </w:rPr>
              <w:t xml:space="preserve">Custom Attributes </w:t>
            </w:r>
            <w:r w:rsidR="00490283" w:rsidRPr="00490283">
              <w:t>list</w:t>
            </w:r>
            <w:r w:rsidRPr="003D0E42">
              <w:rPr>
                <w:rFonts w:cs="Calibri"/>
                <w:sz w:val="20"/>
                <w:szCs w:val="20"/>
                <w:lang w:eastAsia="en-GB"/>
              </w:rPr>
              <w:fldChar w:fldCharType="end"/>
            </w:r>
          </w:p>
        </w:tc>
      </w:tr>
    </w:tbl>
    <w:p w14:paraId="117ADED6" w14:textId="54BAB1A2" w:rsidR="00FC68DB" w:rsidRDefault="00FC68DB" w:rsidP="00B202D2">
      <w:pPr>
        <w:pStyle w:val="Caption"/>
        <w:spacing w:before="120"/>
        <w:rPr>
          <w:rStyle w:val="elementdeftypeChar"/>
          <w:rFonts w:eastAsia="Calibri"/>
          <w:b w:val="0"/>
        </w:rPr>
      </w:pPr>
      <w:bookmarkStart w:id="1434" w:name="_Toc3566475"/>
      <w:bookmarkStart w:id="1435" w:name="_Toc34747476"/>
      <w:bookmarkStart w:id="1436" w:name="_Toc77095928"/>
      <w:bookmarkStart w:id="1437" w:name="_Toc99837212"/>
      <w:r>
        <w:t xml:space="preserve">Table </w:t>
      </w:r>
      <w:r>
        <w:fldChar w:fldCharType="begin"/>
      </w:r>
      <w:r>
        <w:instrText xml:space="preserve"> SEQ Table \* ARABIC </w:instrText>
      </w:r>
      <w:r>
        <w:fldChar w:fldCharType="separate"/>
      </w:r>
      <w:r w:rsidR="00490283">
        <w:rPr>
          <w:noProof/>
        </w:rPr>
        <w:t>67</w:t>
      </w:r>
      <w:r>
        <w:fldChar w:fldCharType="end"/>
      </w:r>
      <w:r>
        <w:t xml:space="preserve">: Nested elements of </w:t>
      </w:r>
      <w:r w:rsidRPr="004B1ED4">
        <w:rPr>
          <w:rStyle w:val="elementdeftypeChar"/>
          <w:rFonts w:eastAsia="Calibri"/>
          <w:b w:val="0"/>
        </w:rPr>
        <w:t>&lt;</w:t>
      </w:r>
      <w:r>
        <w:rPr>
          <w:rStyle w:val="elementdeftypeChar"/>
          <w:rFonts w:eastAsia="Calibri"/>
          <w:b w:val="0"/>
        </w:rPr>
        <w:t>connection_0d</w:t>
      </w:r>
      <w:r w:rsidRPr="004B1ED4">
        <w:rPr>
          <w:rStyle w:val="elementdeftypeChar"/>
          <w:rFonts w:eastAsia="Calibri"/>
          <w:b w:val="0"/>
        </w:rPr>
        <w:t>/&gt;</w:t>
      </w:r>
      <w:r>
        <w:t xml:space="preserve"> for </w:t>
      </w:r>
      <w:r w:rsidRPr="004B1ED4">
        <w:rPr>
          <w:rStyle w:val="elementdeftypeChar"/>
          <w:rFonts w:eastAsia="Calibri"/>
          <w:b w:val="0"/>
        </w:rPr>
        <w:t>&lt;</w:t>
      </w:r>
      <w:r>
        <w:rPr>
          <w:rStyle w:val="elementdeftypeChar"/>
          <w:rFonts w:eastAsia="Calibri"/>
          <w:b w:val="0"/>
        </w:rPr>
        <w:t>clip</w:t>
      </w:r>
      <w:r w:rsidRPr="004B1ED4">
        <w:rPr>
          <w:rStyle w:val="elementdeftypeChar"/>
          <w:rFonts w:eastAsia="Calibri"/>
          <w:b w:val="0"/>
        </w:rPr>
        <w:t>/&gt;</w:t>
      </w:r>
      <w:bookmarkEnd w:id="1434"/>
      <w:bookmarkEnd w:id="1435"/>
      <w:bookmarkEnd w:id="1436"/>
      <w:bookmarkEnd w:id="1437"/>
    </w:p>
    <w:p w14:paraId="31C370D7" w14:textId="77777777" w:rsidR="00FC68DB" w:rsidRDefault="00FC68DB" w:rsidP="00B202D2">
      <w:r>
        <w:rPr>
          <w:rFonts w:cs="Calibri"/>
          <w:lang w:eastAsia="en-GB"/>
        </w:rPr>
        <w:t xml:space="preserve">XML specification of </w:t>
      </w:r>
      <w:r>
        <w:rPr>
          <w:rStyle w:val="elementdeftypeChar"/>
          <w:rFonts w:eastAsia="Calibri"/>
        </w:rPr>
        <w:t>&lt;clip</w:t>
      </w:r>
      <w:r w:rsidRPr="004D4A4B">
        <w:rPr>
          <w:rStyle w:val="elementdeftypeChar"/>
          <w:rFonts w:eastAsia="Calibri"/>
        </w:rPr>
        <w:t>/&gt;</w:t>
      </w:r>
      <w:r>
        <w:rPr>
          <w:rFonts w:ascii="Courier" w:hAnsi="Courier" w:cs="Courier"/>
          <w:b/>
          <w:bCs/>
          <w:i/>
          <w:iCs/>
          <w:sz w:val="18"/>
          <w:szCs w:val="18"/>
          <w:lang w:eastAsia="en-GB"/>
        </w:rPr>
        <w:t xml:space="preserve"> </w:t>
      </w:r>
      <w:r>
        <w:rPr>
          <w:rFonts w:cs="Calibri"/>
          <w:lang w:eastAsia="en-GB"/>
        </w:rPr>
        <w:t>element:</w:t>
      </w:r>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69"/>
        <w:gridCol w:w="1475"/>
        <w:gridCol w:w="1501"/>
        <w:gridCol w:w="993"/>
        <w:gridCol w:w="3297"/>
      </w:tblGrid>
      <w:tr w:rsidR="00FC68DB" w:rsidRPr="00226A3F" w14:paraId="32380C0B" w14:textId="77777777" w:rsidTr="000B6EDA">
        <w:trPr>
          <w:tblHeader/>
          <w:jc w:val="center"/>
        </w:trPr>
        <w:tc>
          <w:tcPr>
            <w:tcW w:w="176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CCAB51" w14:textId="77777777" w:rsidR="00FC68DB" w:rsidRPr="00226A3F" w:rsidRDefault="00FC68DB" w:rsidP="00B202D2">
            <w:pPr>
              <w:keepNext/>
              <w:rPr>
                <w:b/>
                <w:i/>
              </w:rPr>
            </w:pPr>
            <w:r w:rsidRPr="00226A3F">
              <w:rPr>
                <w:b/>
                <w:i/>
              </w:rPr>
              <w:t>Attributes</w:t>
            </w:r>
          </w:p>
        </w:tc>
        <w:tc>
          <w:tcPr>
            <w:tcW w:w="14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D519A5" w14:textId="77777777" w:rsidR="00FC68DB" w:rsidRPr="00226A3F" w:rsidRDefault="00FC68DB" w:rsidP="00B202D2">
            <w:pPr>
              <w:keepNext/>
              <w:rPr>
                <w:b/>
                <w:i/>
              </w:rPr>
            </w:pPr>
            <w:r w:rsidRPr="00226A3F">
              <w:rPr>
                <w:b/>
                <w:i/>
              </w:rPr>
              <w:t>Type</w:t>
            </w:r>
          </w:p>
        </w:tc>
        <w:tc>
          <w:tcPr>
            <w:tcW w:w="15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14592E6" w14:textId="77777777" w:rsidR="00FC68DB" w:rsidRPr="00226A3F" w:rsidRDefault="00FC68DB" w:rsidP="00B202D2">
            <w:pPr>
              <w:keepNext/>
              <w:rPr>
                <w:b/>
                <w:i/>
              </w:rPr>
            </w:pPr>
            <w:r w:rsidRPr="00226A3F">
              <w:rPr>
                <w:b/>
                <w:i/>
              </w:rPr>
              <w:t>Value Space</w:t>
            </w:r>
          </w:p>
        </w:tc>
        <w:tc>
          <w:tcPr>
            <w:tcW w:w="99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5217818" w14:textId="77777777" w:rsidR="00FC68DB" w:rsidRPr="00226A3F" w:rsidRDefault="00FC68DB" w:rsidP="00B202D2">
            <w:pPr>
              <w:keepNext/>
              <w:rPr>
                <w:b/>
                <w:i/>
              </w:rPr>
            </w:pPr>
            <w:r>
              <w:rPr>
                <w:b/>
                <w:i/>
              </w:rPr>
              <w:t>Use</w:t>
            </w:r>
          </w:p>
        </w:tc>
        <w:tc>
          <w:tcPr>
            <w:tcW w:w="329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08F1FB" w14:textId="77777777" w:rsidR="00FC68DB" w:rsidRPr="00226A3F" w:rsidRDefault="00FC68DB" w:rsidP="00B202D2">
            <w:pPr>
              <w:keepNext/>
              <w:rPr>
                <w:b/>
                <w:i/>
              </w:rPr>
            </w:pPr>
            <w:r w:rsidRPr="00226A3F">
              <w:rPr>
                <w:b/>
                <w:i/>
              </w:rPr>
              <w:t>Constraint</w:t>
            </w:r>
          </w:p>
        </w:tc>
      </w:tr>
      <w:tr w:rsidR="00FC68DB" w:rsidRPr="00226A3F" w14:paraId="675A9D5C" w14:textId="77777777" w:rsidTr="000B6EDA">
        <w:trPr>
          <w:jc w:val="center"/>
        </w:trPr>
        <w:tc>
          <w:tcPr>
            <w:tcW w:w="1769" w:type="dxa"/>
          </w:tcPr>
          <w:p w14:paraId="2B32BE04" w14:textId="77777777" w:rsidR="00FC68DB" w:rsidRPr="00226A3F" w:rsidRDefault="00FC68DB" w:rsidP="00B202D2">
            <w:pPr>
              <w:rPr>
                <w:sz w:val="20"/>
                <w:szCs w:val="20"/>
              </w:rPr>
            </w:pPr>
            <w:r>
              <w:rPr>
                <w:rFonts w:cs="Calibri"/>
                <w:sz w:val="20"/>
                <w:szCs w:val="20"/>
                <w:lang w:eastAsia="en-GB"/>
              </w:rPr>
              <w:t>clip_type</w:t>
            </w:r>
          </w:p>
        </w:tc>
        <w:tc>
          <w:tcPr>
            <w:tcW w:w="1475" w:type="dxa"/>
          </w:tcPr>
          <w:p w14:paraId="54B065E3" w14:textId="77777777" w:rsidR="00FC68DB" w:rsidRPr="00226A3F" w:rsidRDefault="00FC68DB" w:rsidP="00B202D2">
            <w:pPr>
              <w:rPr>
                <w:sz w:val="20"/>
                <w:szCs w:val="20"/>
              </w:rPr>
            </w:pPr>
            <w:r>
              <w:rPr>
                <w:sz w:val="20"/>
                <w:szCs w:val="20"/>
              </w:rPr>
              <w:t>Alphanumeric</w:t>
            </w:r>
          </w:p>
        </w:tc>
        <w:tc>
          <w:tcPr>
            <w:tcW w:w="1501" w:type="dxa"/>
          </w:tcPr>
          <w:p w14:paraId="0E41856B" w14:textId="77777777" w:rsidR="00FC68DB" w:rsidRPr="00226A3F" w:rsidRDefault="00FC68DB" w:rsidP="00B202D2">
            <w:pPr>
              <w:rPr>
                <w:sz w:val="20"/>
                <w:szCs w:val="20"/>
              </w:rPr>
            </w:pPr>
            <w:r>
              <w:rPr>
                <w:sz w:val="20"/>
                <w:szCs w:val="20"/>
              </w:rPr>
              <w:t>Alphanumeric</w:t>
            </w:r>
          </w:p>
        </w:tc>
        <w:tc>
          <w:tcPr>
            <w:tcW w:w="993" w:type="dxa"/>
          </w:tcPr>
          <w:p w14:paraId="02A80615" w14:textId="77777777" w:rsidR="00FC68DB" w:rsidRPr="00226A3F" w:rsidRDefault="00FC68DB" w:rsidP="00B202D2">
            <w:pPr>
              <w:rPr>
                <w:sz w:val="20"/>
                <w:szCs w:val="20"/>
              </w:rPr>
            </w:pPr>
            <w:r w:rsidRPr="00226A3F">
              <w:rPr>
                <w:sz w:val="20"/>
                <w:szCs w:val="20"/>
              </w:rPr>
              <w:t>Optional</w:t>
            </w:r>
          </w:p>
        </w:tc>
        <w:tc>
          <w:tcPr>
            <w:tcW w:w="3297" w:type="dxa"/>
          </w:tcPr>
          <w:p w14:paraId="02FE0D8D" w14:textId="77777777" w:rsidR="00FC68DB" w:rsidRPr="00226A3F" w:rsidRDefault="00FC68DB" w:rsidP="00B202D2">
            <w:pPr>
              <w:rPr>
                <w:sz w:val="20"/>
                <w:szCs w:val="20"/>
              </w:rPr>
            </w:pPr>
            <w:r>
              <w:rPr>
                <w:sz w:val="20"/>
                <w:szCs w:val="20"/>
              </w:rPr>
              <w:t>-</w:t>
            </w:r>
          </w:p>
        </w:tc>
      </w:tr>
      <w:tr w:rsidR="00FC68DB" w:rsidRPr="00226A3F" w14:paraId="0199DEBA" w14:textId="77777777" w:rsidTr="000B6EDA">
        <w:trPr>
          <w:jc w:val="center"/>
        </w:trPr>
        <w:tc>
          <w:tcPr>
            <w:tcW w:w="1769" w:type="dxa"/>
          </w:tcPr>
          <w:p w14:paraId="1A53B9AC" w14:textId="77777777" w:rsidR="00FC68DB" w:rsidRPr="00226A3F" w:rsidRDefault="00FC68DB" w:rsidP="00B202D2">
            <w:pPr>
              <w:rPr>
                <w:sz w:val="20"/>
                <w:szCs w:val="20"/>
              </w:rPr>
            </w:pPr>
            <w:r>
              <w:rPr>
                <w:rFonts w:cs="Calibri"/>
                <w:sz w:val="20"/>
                <w:szCs w:val="20"/>
                <w:lang w:eastAsia="en-GB"/>
              </w:rPr>
              <w:t>attachment_type</w:t>
            </w:r>
          </w:p>
        </w:tc>
        <w:tc>
          <w:tcPr>
            <w:tcW w:w="1475" w:type="dxa"/>
          </w:tcPr>
          <w:p w14:paraId="1906B2DC" w14:textId="77777777" w:rsidR="00FC68DB" w:rsidRPr="00226A3F" w:rsidRDefault="00FC68DB" w:rsidP="00B202D2">
            <w:pPr>
              <w:rPr>
                <w:sz w:val="20"/>
                <w:szCs w:val="20"/>
              </w:rPr>
            </w:pPr>
            <w:r>
              <w:rPr>
                <w:sz w:val="20"/>
                <w:szCs w:val="20"/>
              </w:rPr>
              <w:t>Alphanumeric</w:t>
            </w:r>
          </w:p>
        </w:tc>
        <w:tc>
          <w:tcPr>
            <w:tcW w:w="1501" w:type="dxa"/>
          </w:tcPr>
          <w:p w14:paraId="31085E51" w14:textId="77777777" w:rsidR="00FC68DB" w:rsidRPr="00226A3F" w:rsidRDefault="00FC68DB" w:rsidP="00B202D2">
            <w:pPr>
              <w:rPr>
                <w:sz w:val="20"/>
                <w:szCs w:val="20"/>
              </w:rPr>
            </w:pPr>
            <w:r>
              <w:rPr>
                <w:sz w:val="20"/>
                <w:szCs w:val="20"/>
              </w:rPr>
              <w:t>Alphanumeric</w:t>
            </w:r>
          </w:p>
        </w:tc>
        <w:tc>
          <w:tcPr>
            <w:tcW w:w="993" w:type="dxa"/>
          </w:tcPr>
          <w:p w14:paraId="29170C57" w14:textId="77777777" w:rsidR="00FC68DB" w:rsidRPr="00226A3F" w:rsidRDefault="00FC68DB" w:rsidP="00B202D2">
            <w:pPr>
              <w:rPr>
                <w:sz w:val="20"/>
                <w:szCs w:val="20"/>
              </w:rPr>
            </w:pPr>
            <w:r w:rsidRPr="00226A3F">
              <w:rPr>
                <w:sz w:val="20"/>
                <w:szCs w:val="20"/>
              </w:rPr>
              <w:t>Optional</w:t>
            </w:r>
          </w:p>
        </w:tc>
        <w:tc>
          <w:tcPr>
            <w:tcW w:w="3297" w:type="dxa"/>
          </w:tcPr>
          <w:p w14:paraId="744120F2" w14:textId="77777777" w:rsidR="00FC68DB" w:rsidRPr="00226A3F" w:rsidRDefault="00FC68DB" w:rsidP="00B202D2">
            <w:pPr>
              <w:rPr>
                <w:sz w:val="20"/>
                <w:szCs w:val="20"/>
              </w:rPr>
            </w:pPr>
            <w:r>
              <w:rPr>
                <w:sz w:val="20"/>
                <w:szCs w:val="20"/>
              </w:rPr>
              <w:t>-</w:t>
            </w:r>
          </w:p>
        </w:tc>
      </w:tr>
      <w:tr w:rsidR="00FC68DB" w:rsidRPr="00226A3F" w14:paraId="53049CEC" w14:textId="77777777" w:rsidTr="000B6EDA">
        <w:trPr>
          <w:jc w:val="center"/>
        </w:trPr>
        <w:tc>
          <w:tcPr>
            <w:tcW w:w="1769" w:type="dxa"/>
          </w:tcPr>
          <w:p w14:paraId="07022DF6" w14:textId="77777777" w:rsidR="00FC68DB" w:rsidRDefault="00FC68DB" w:rsidP="00B202D2">
            <w:pPr>
              <w:rPr>
                <w:sz w:val="20"/>
                <w:szCs w:val="20"/>
              </w:rPr>
            </w:pPr>
            <w:r>
              <w:rPr>
                <w:rFonts w:cs="Calibri"/>
                <w:sz w:val="20"/>
                <w:szCs w:val="20"/>
                <w:lang w:eastAsia="en-GB"/>
              </w:rPr>
              <w:t>hole_diameter</w:t>
            </w:r>
          </w:p>
        </w:tc>
        <w:tc>
          <w:tcPr>
            <w:tcW w:w="1475" w:type="dxa"/>
          </w:tcPr>
          <w:p w14:paraId="79A9E62B" w14:textId="77777777" w:rsidR="00FC68DB" w:rsidRPr="00226A3F" w:rsidRDefault="00FC68DB" w:rsidP="00B202D2">
            <w:pPr>
              <w:rPr>
                <w:sz w:val="20"/>
                <w:szCs w:val="20"/>
              </w:rPr>
            </w:pPr>
            <w:r w:rsidRPr="00226A3F">
              <w:rPr>
                <w:sz w:val="20"/>
                <w:szCs w:val="20"/>
              </w:rPr>
              <w:t>Floating point</w:t>
            </w:r>
          </w:p>
        </w:tc>
        <w:tc>
          <w:tcPr>
            <w:tcW w:w="1501" w:type="dxa"/>
          </w:tcPr>
          <w:p w14:paraId="05F006FC" w14:textId="77777777" w:rsidR="00FC68DB" w:rsidRPr="00226A3F" w:rsidRDefault="00FC68DB" w:rsidP="00B202D2">
            <w:pPr>
              <w:rPr>
                <w:sz w:val="20"/>
                <w:szCs w:val="20"/>
              </w:rPr>
            </w:pPr>
            <w:r>
              <w:rPr>
                <w:rFonts w:cs="Calibri"/>
                <w:sz w:val="20"/>
                <w:szCs w:val="20"/>
              </w:rPr>
              <w:t>≥</w:t>
            </w:r>
            <w:r w:rsidRPr="00226A3F">
              <w:rPr>
                <w:sz w:val="20"/>
                <w:szCs w:val="20"/>
              </w:rPr>
              <w:t xml:space="preserve"> 0.0</w:t>
            </w:r>
          </w:p>
        </w:tc>
        <w:tc>
          <w:tcPr>
            <w:tcW w:w="993" w:type="dxa"/>
          </w:tcPr>
          <w:p w14:paraId="64489716" w14:textId="77777777" w:rsidR="00FC68DB" w:rsidRPr="00226A3F" w:rsidRDefault="00FC68DB" w:rsidP="00B202D2">
            <w:pPr>
              <w:rPr>
                <w:sz w:val="20"/>
                <w:szCs w:val="20"/>
              </w:rPr>
            </w:pPr>
            <w:r w:rsidRPr="00226A3F">
              <w:rPr>
                <w:sz w:val="20"/>
                <w:szCs w:val="20"/>
              </w:rPr>
              <w:t>Optional</w:t>
            </w:r>
          </w:p>
        </w:tc>
        <w:tc>
          <w:tcPr>
            <w:tcW w:w="3297" w:type="dxa"/>
          </w:tcPr>
          <w:p w14:paraId="4FD900E8" w14:textId="77777777" w:rsidR="00FC68DB" w:rsidRDefault="00FC68DB" w:rsidP="00B202D2">
            <w:pPr>
              <w:rPr>
                <w:sz w:val="20"/>
                <w:szCs w:val="20"/>
              </w:rPr>
            </w:pPr>
            <w:r>
              <w:rPr>
                <w:sz w:val="20"/>
                <w:szCs w:val="20"/>
              </w:rPr>
              <w:t>-</w:t>
            </w:r>
          </w:p>
        </w:tc>
      </w:tr>
      <w:tr w:rsidR="00FC68DB" w:rsidRPr="00226A3F" w14:paraId="7242BF8C" w14:textId="77777777" w:rsidTr="000B6EDA">
        <w:trPr>
          <w:jc w:val="center"/>
        </w:trPr>
        <w:tc>
          <w:tcPr>
            <w:tcW w:w="1769" w:type="dxa"/>
          </w:tcPr>
          <w:p w14:paraId="7304DF00" w14:textId="77777777" w:rsidR="00FC68DB" w:rsidRDefault="00FC68DB" w:rsidP="00B202D2">
            <w:pPr>
              <w:rPr>
                <w:sz w:val="20"/>
                <w:szCs w:val="20"/>
              </w:rPr>
            </w:pPr>
            <w:r>
              <w:rPr>
                <w:rFonts w:cs="Calibri"/>
                <w:sz w:val="20"/>
                <w:szCs w:val="20"/>
                <w:lang w:eastAsia="en-GB"/>
              </w:rPr>
              <w:t>hole_length</w:t>
            </w:r>
          </w:p>
        </w:tc>
        <w:tc>
          <w:tcPr>
            <w:tcW w:w="1475" w:type="dxa"/>
          </w:tcPr>
          <w:p w14:paraId="1CEBF7F7" w14:textId="77777777" w:rsidR="00FC68DB" w:rsidRPr="00226A3F" w:rsidRDefault="00FC68DB" w:rsidP="00B202D2">
            <w:pPr>
              <w:rPr>
                <w:sz w:val="20"/>
                <w:szCs w:val="20"/>
              </w:rPr>
            </w:pPr>
            <w:r w:rsidRPr="00226A3F">
              <w:rPr>
                <w:sz w:val="20"/>
                <w:szCs w:val="20"/>
              </w:rPr>
              <w:t>Floating point</w:t>
            </w:r>
          </w:p>
        </w:tc>
        <w:tc>
          <w:tcPr>
            <w:tcW w:w="1501" w:type="dxa"/>
          </w:tcPr>
          <w:p w14:paraId="2394870A" w14:textId="77777777" w:rsidR="00FC68DB" w:rsidRPr="00226A3F" w:rsidRDefault="00FC68DB" w:rsidP="00B202D2">
            <w:pPr>
              <w:rPr>
                <w:sz w:val="20"/>
                <w:szCs w:val="20"/>
              </w:rPr>
            </w:pPr>
            <w:r>
              <w:rPr>
                <w:rFonts w:cs="Calibri"/>
                <w:sz w:val="20"/>
                <w:szCs w:val="20"/>
              </w:rPr>
              <w:t>≥</w:t>
            </w:r>
            <w:r w:rsidRPr="00226A3F">
              <w:rPr>
                <w:sz w:val="20"/>
                <w:szCs w:val="20"/>
              </w:rPr>
              <w:t xml:space="preserve"> 0.0</w:t>
            </w:r>
          </w:p>
        </w:tc>
        <w:tc>
          <w:tcPr>
            <w:tcW w:w="993" w:type="dxa"/>
          </w:tcPr>
          <w:p w14:paraId="140D48FA" w14:textId="77777777" w:rsidR="00FC68DB" w:rsidRPr="00226A3F" w:rsidRDefault="00FC68DB" w:rsidP="00B202D2">
            <w:pPr>
              <w:rPr>
                <w:sz w:val="20"/>
                <w:szCs w:val="20"/>
              </w:rPr>
            </w:pPr>
            <w:r w:rsidRPr="00226A3F">
              <w:rPr>
                <w:sz w:val="20"/>
                <w:szCs w:val="20"/>
              </w:rPr>
              <w:t>Optional</w:t>
            </w:r>
          </w:p>
        </w:tc>
        <w:tc>
          <w:tcPr>
            <w:tcW w:w="3297" w:type="dxa"/>
          </w:tcPr>
          <w:p w14:paraId="5CB55717" w14:textId="77777777" w:rsidR="00FC68DB" w:rsidRDefault="00FC68DB" w:rsidP="00B202D2">
            <w:pPr>
              <w:spacing w:after="0"/>
              <w:rPr>
                <w:rFonts w:cs="Calibri"/>
                <w:sz w:val="20"/>
                <w:szCs w:val="20"/>
                <w:lang w:eastAsia="en-GB"/>
              </w:rPr>
            </w:pPr>
            <w:r>
              <w:rPr>
                <w:rFonts w:cs="Calibri"/>
                <w:sz w:val="20"/>
                <w:szCs w:val="20"/>
                <w:lang w:eastAsia="en-GB"/>
              </w:rPr>
              <w:t>hole_length &gt; 0 implies</w:t>
            </w:r>
          </w:p>
          <w:p w14:paraId="33DAF701" w14:textId="77777777" w:rsidR="00FC68DB" w:rsidRDefault="00FC68DB" w:rsidP="00B202D2">
            <w:pPr>
              <w:rPr>
                <w:sz w:val="20"/>
                <w:szCs w:val="20"/>
              </w:rPr>
            </w:pPr>
            <w:r>
              <w:rPr>
                <w:rFonts w:cs="Calibri"/>
                <w:sz w:val="20"/>
                <w:szCs w:val="20"/>
                <w:lang w:eastAsia="en-GB"/>
              </w:rPr>
              <w:t>hole_diameter &gt; 0</w:t>
            </w:r>
          </w:p>
        </w:tc>
      </w:tr>
      <w:tr w:rsidR="00FC68DB" w:rsidRPr="00226A3F" w14:paraId="7DB5ED0F" w14:textId="77777777" w:rsidTr="000B6EDA">
        <w:trPr>
          <w:jc w:val="center"/>
        </w:trPr>
        <w:tc>
          <w:tcPr>
            <w:tcW w:w="1769" w:type="dxa"/>
          </w:tcPr>
          <w:p w14:paraId="05BB4411" w14:textId="77777777" w:rsidR="00FC68DB" w:rsidRPr="00226A3F" w:rsidRDefault="00FC68DB" w:rsidP="00B202D2">
            <w:pPr>
              <w:rPr>
                <w:sz w:val="20"/>
                <w:szCs w:val="20"/>
              </w:rPr>
            </w:pPr>
            <w:r>
              <w:rPr>
                <w:rFonts w:cs="Calibri"/>
                <w:sz w:val="20"/>
                <w:szCs w:val="20"/>
                <w:lang w:eastAsia="en-GB"/>
              </w:rPr>
              <w:t>pin_diameter</w:t>
            </w:r>
          </w:p>
        </w:tc>
        <w:tc>
          <w:tcPr>
            <w:tcW w:w="1475" w:type="dxa"/>
          </w:tcPr>
          <w:p w14:paraId="7C2EEA5B" w14:textId="77777777" w:rsidR="00FC68DB" w:rsidRPr="00226A3F" w:rsidRDefault="00FC68DB" w:rsidP="00B202D2">
            <w:pPr>
              <w:rPr>
                <w:sz w:val="20"/>
                <w:szCs w:val="20"/>
              </w:rPr>
            </w:pPr>
            <w:r w:rsidRPr="00226A3F">
              <w:rPr>
                <w:sz w:val="20"/>
                <w:szCs w:val="20"/>
              </w:rPr>
              <w:t>Floating point</w:t>
            </w:r>
          </w:p>
        </w:tc>
        <w:tc>
          <w:tcPr>
            <w:tcW w:w="1501" w:type="dxa"/>
          </w:tcPr>
          <w:p w14:paraId="2EE1AF61" w14:textId="77777777" w:rsidR="00FC68DB" w:rsidRPr="00226A3F" w:rsidRDefault="00FC68DB" w:rsidP="00B202D2">
            <w:pPr>
              <w:rPr>
                <w:sz w:val="20"/>
                <w:szCs w:val="20"/>
              </w:rPr>
            </w:pPr>
            <w:r>
              <w:rPr>
                <w:rFonts w:cs="Calibri"/>
                <w:sz w:val="20"/>
                <w:szCs w:val="20"/>
              </w:rPr>
              <w:t>≥</w:t>
            </w:r>
            <w:r w:rsidRPr="00226A3F">
              <w:rPr>
                <w:sz w:val="20"/>
                <w:szCs w:val="20"/>
              </w:rPr>
              <w:t xml:space="preserve"> 0.0</w:t>
            </w:r>
          </w:p>
        </w:tc>
        <w:tc>
          <w:tcPr>
            <w:tcW w:w="993" w:type="dxa"/>
          </w:tcPr>
          <w:p w14:paraId="2311DBB4" w14:textId="77777777" w:rsidR="00FC68DB" w:rsidRPr="00226A3F" w:rsidRDefault="00FC68DB" w:rsidP="00B202D2">
            <w:pPr>
              <w:rPr>
                <w:sz w:val="20"/>
                <w:szCs w:val="20"/>
              </w:rPr>
            </w:pPr>
            <w:r w:rsidRPr="00226A3F">
              <w:rPr>
                <w:sz w:val="20"/>
                <w:szCs w:val="20"/>
              </w:rPr>
              <w:t>Optional</w:t>
            </w:r>
          </w:p>
        </w:tc>
        <w:tc>
          <w:tcPr>
            <w:tcW w:w="3297" w:type="dxa"/>
          </w:tcPr>
          <w:p w14:paraId="7F265C75" w14:textId="77777777" w:rsidR="00FC68DB" w:rsidRPr="00226A3F" w:rsidRDefault="00FC68DB" w:rsidP="00B202D2">
            <w:pPr>
              <w:keepNext/>
              <w:rPr>
                <w:sz w:val="20"/>
                <w:szCs w:val="20"/>
              </w:rPr>
            </w:pPr>
            <w:r>
              <w:rPr>
                <w:sz w:val="20"/>
                <w:szCs w:val="20"/>
              </w:rPr>
              <w:t>-</w:t>
            </w:r>
          </w:p>
        </w:tc>
      </w:tr>
      <w:tr w:rsidR="00FC68DB" w:rsidRPr="00226A3F" w14:paraId="031D3829" w14:textId="77777777" w:rsidTr="000B6EDA">
        <w:trPr>
          <w:jc w:val="center"/>
        </w:trPr>
        <w:tc>
          <w:tcPr>
            <w:tcW w:w="1769" w:type="dxa"/>
          </w:tcPr>
          <w:p w14:paraId="475462B1" w14:textId="77777777" w:rsidR="00FC68DB" w:rsidRDefault="00FC68DB" w:rsidP="00B202D2">
            <w:pPr>
              <w:rPr>
                <w:sz w:val="20"/>
                <w:szCs w:val="20"/>
              </w:rPr>
            </w:pPr>
            <w:r>
              <w:rPr>
                <w:rFonts w:cs="Calibri"/>
                <w:sz w:val="20"/>
                <w:szCs w:val="20"/>
                <w:lang w:eastAsia="en-GB"/>
              </w:rPr>
              <w:t>pin_width</w:t>
            </w:r>
          </w:p>
        </w:tc>
        <w:tc>
          <w:tcPr>
            <w:tcW w:w="1475" w:type="dxa"/>
          </w:tcPr>
          <w:p w14:paraId="0B5AFF17" w14:textId="77777777" w:rsidR="00FC68DB" w:rsidRPr="00226A3F" w:rsidRDefault="00FC68DB" w:rsidP="00B202D2">
            <w:pPr>
              <w:rPr>
                <w:sz w:val="20"/>
                <w:szCs w:val="20"/>
              </w:rPr>
            </w:pPr>
            <w:r w:rsidRPr="00226A3F">
              <w:rPr>
                <w:sz w:val="20"/>
                <w:szCs w:val="20"/>
              </w:rPr>
              <w:t>Floating point</w:t>
            </w:r>
          </w:p>
        </w:tc>
        <w:tc>
          <w:tcPr>
            <w:tcW w:w="1501" w:type="dxa"/>
          </w:tcPr>
          <w:p w14:paraId="3CF8C037" w14:textId="77777777" w:rsidR="00FC68DB" w:rsidRPr="00226A3F" w:rsidRDefault="00FC68DB" w:rsidP="00B202D2">
            <w:pPr>
              <w:rPr>
                <w:sz w:val="20"/>
                <w:szCs w:val="20"/>
              </w:rPr>
            </w:pPr>
            <w:r>
              <w:rPr>
                <w:rFonts w:cs="Calibri"/>
                <w:sz w:val="20"/>
                <w:szCs w:val="20"/>
              </w:rPr>
              <w:t>≥</w:t>
            </w:r>
            <w:r w:rsidRPr="00226A3F">
              <w:rPr>
                <w:sz w:val="20"/>
                <w:szCs w:val="20"/>
              </w:rPr>
              <w:t xml:space="preserve"> 0.0</w:t>
            </w:r>
          </w:p>
        </w:tc>
        <w:tc>
          <w:tcPr>
            <w:tcW w:w="993" w:type="dxa"/>
          </w:tcPr>
          <w:p w14:paraId="2DF2D3ED" w14:textId="77777777" w:rsidR="00FC68DB" w:rsidRPr="00226A3F" w:rsidRDefault="00FC68DB" w:rsidP="00B202D2">
            <w:pPr>
              <w:rPr>
                <w:sz w:val="20"/>
                <w:szCs w:val="20"/>
              </w:rPr>
            </w:pPr>
            <w:r w:rsidRPr="00226A3F">
              <w:rPr>
                <w:sz w:val="20"/>
                <w:szCs w:val="20"/>
              </w:rPr>
              <w:t>Optional</w:t>
            </w:r>
          </w:p>
        </w:tc>
        <w:tc>
          <w:tcPr>
            <w:tcW w:w="3297" w:type="dxa"/>
          </w:tcPr>
          <w:p w14:paraId="57B8EBAF" w14:textId="77777777" w:rsidR="00FC68DB" w:rsidRDefault="00FC68DB" w:rsidP="00B202D2">
            <w:pPr>
              <w:spacing w:after="0"/>
              <w:rPr>
                <w:sz w:val="20"/>
                <w:szCs w:val="20"/>
              </w:rPr>
            </w:pPr>
            <w:r>
              <w:rPr>
                <w:sz w:val="20"/>
                <w:szCs w:val="20"/>
              </w:rPr>
              <w:t>pin_width &gt; 0 implies</w:t>
            </w:r>
          </w:p>
          <w:p w14:paraId="6C368871" w14:textId="77777777" w:rsidR="00FC68DB" w:rsidRDefault="00FC68DB" w:rsidP="00B202D2">
            <w:pPr>
              <w:rPr>
                <w:sz w:val="20"/>
                <w:szCs w:val="20"/>
              </w:rPr>
            </w:pPr>
            <w:r>
              <w:rPr>
                <w:sz w:val="20"/>
                <w:szCs w:val="20"/>
              </w:rPr>
              <w:t>pin_diameter &gt; 0</w:t>
            </w:r>
          </w:p>
        </w:tc>
      </w:tr>
      <w:tr w:rsidR="00FC68DB" w:rsidRPr="00226A3F" w14:paraId="5F3DEB9D" w14:textId="77777777" w:rsidTr="000B6EDA">
        <w:trPr>
          <w:jc w:val="center"/>
        </w:trPr>
        <w:tc>
          <w:tcPr>
            <w:tcW w:w="1769" w:type="dxa"/>
          </w:tcPr>
          <w:p w14:paraId="13003FF5" w14:textId="77777777" w:rsidR="00FC68DB" w:rsidRDefault="00FC68DB" w:rsidP="00B202D2">
            <w:pPr>
              <w:rPr>
                <w:sz w:val="20"/>
                <w:szCs w:val="20"/>
              </w:rPr>
            </w:pPr>
            <w:r>
              <w:rPr>
                <w:rFonts w:cs="Calibri"/>
                <w:sz w:val="20"/>
                <w:szCs w:val="20"/>
                <w:lang w:eastAsia="en-GB"/>
              </w:rPr>
              <w:t>pin_length</w:t>
            </w:r>
          </w:p>
        </w:tc>
        <w:tc>
          <w:tcPr>
            <w:tcW w:w="1475" w:type="dxa"/>
          </w:tcPr>
          <w:p w14:paraId="0BA2634A" w14:textId="77777777" w:rsidR="00FC68DB" w:rsidRPr="00226A3F" w:rsidRDefault="00FC68DB" w:rsidP="00B202D2">
            <w:pPr>
              <w:rPr>
                <w:sz w:val="20"/>
                <w:szCs w:val="20"/>
              </w:rPr>
            </w:pPr>
            <w:r w:rsidRPr="00226A3F">
              <w:rPr>
                <w:sz w:val="20"/>
                <w:szCs w:val="20"/>
              </w:rPr>
              <w:t>Floating point</w:t>
            </w:r>
          </w:p>
        </w:tc>
        <w:tc>
          <w:tcPr>
            <w:tcW w:w="1501" w:type="dxa"/>
          </w:tcPr>
          <w:p w14:paraId="6FC7CAB9" w14:textId="77777777" w:rsidR="00FC68DB" w:rsidRPr="00226A3F" w:rsidRDefault="00FC68DB" w:rsidP="00B202D2">
            <w:pPr>
              <w:rPr>
                <w:sz w:val="20"/>
                <w:szCs w:val="20"/>
              </w:rPr>
            </w:pPr>
            <w:r>
              <w:rPr>
                <w:rFonts w:cs="Calibri"/>
                <w:sz w:val="20"/>
                <w:szCs w:val="20"/>
              </w:rPr>
              <w:t>≥</w:t>
            </w:r>
            <w:r w:rsidRPr="00226A3F">
              <w:rPr>
                <w:sz w:val="20"/>
                <w:szCs w:val="20"/>
              </w:rPr>
              <w:t xml:space="preserve"> 0.0</w:t>
            </w:r>
          </w:p>
        </w:tc>
        <w:tc>
          <w:tcPr>
            <w:tcW w:w="993" w:type="dxa"/>
          </w:tcPr>
          <w:p w14:paraId="5EB907ED" w14:textId="77777777" w:rsidR="00FC68DB" w:rsidRPr="00226A3F" w:rsidRDefault="00FC68DB" w:rsidP="00B202D2">
            <w:pPr>
              <w:rPr>
                <w:sz w:val="20"/>
                <w:szCs w:val="20"/>
              </w:rPr>
            </w:pPr>
            <w:r w:rsidRPr="00226A3F">
              <w:rPr>
                <w:sz w:val="20"/>
                <w:szCs w:val="20"/>
              </w:rPr>
              <w:t>Optional</w:t>
            </w:r>
          </w:p>
        </w:tc>
        <w:tc>
          <w:tcPr>
            <w:tcW w:w="3297" w:type="dxa"/>
          </w:tcPr>
          <w:p w14:paraId="7B71FE83" w14:textId="77777777" w:rsidR="00FC68DB" w:rsidRDefault="00FC68DB" w:rsidP="00B202D2">
            <w:pPr>
              <w:autoSpaceDE w:val="0"/>
              <w:autoSpaceDN w:val="0"/>
              <w:adjustRightInd w:val="0"/>
              <w:spacing w:after="0"/>
              <w:rPr>
                <w:sz w:val="20"/>
                <w:szCs w:val="20"/>
              </w:rPr>
            </w:pPr>
            <w:r>
              <w:rPr>
                <w:rFonts w:cs="Calibri"/>
                <w:sz w:val="20"/>
                <w:szCs w:val="20"/>
                <w:lang w:eastAsia="en-GB"/>
              </w:rPr>
              <w:t>-</w:t>
            </w:r>
          </w:p>
        </w:tc>
      </w:tr>
      <w:tr w:rsidR="00FC68DB" w:rsidRPr="00226A3F" w14:paraId="0B9968C3" w14:textId="77777777" w:rsidTr="000B6EDA">
        <w:trPr>
          <w:jc w:val="center"/>
        </w:trPr>
        <w:tc>
          <w:tcPr>
            <w:tcW w:w="1769" w:type="dxa"/>
          </w:tcPr>
          <w:p w14:paraId="6584C1F8" w14:textId="77777777" w:rsidR="00FC68DB" w:rsidRDefault="00FC68DB" w:rsidP="00B202D2">
            <w:pPr>
              <w:rPr>
                <w:sz w:val="20"/>
                <w:szCs w:val="20"/>
              </w:rPr>
            </w:pPr>
            <w:r>
              <w:rPr>
                <w:rFonts w:cs="Calibri"/>
                <w:sz w:val="20"/>
                <w:szCs w:val="20"/>
                <w:lang w:eastAsia="en-GB"/>
              </w:rPr>
              <w:t>strap_length</w:t>
            </w:r>
          </w:p>
        </w:tc>
        <w:tc>
          <w:tcPr>
            <w:tcW w:w="1475" w:type="dxa"/>
          </w:tcPr>
          <w:p w14:paraId="3112426D" w14:textId="77777777" w:rsidR="00FC68DB" w:rsidRPr="00226A3F" w:rsidRDefault="00FC68DB" w:rsidP="00B202D2">
            <w:pPr>
              <w:rPr>
                <w:sz w:val="20"/>
                <w:szCs w:val="20"/>
              </w:rPr>
            </w:pPr>
            <w:r w:rsidRPr="00226A3F">
              <w:rPr>
                <w:sz w:val="20"/>
                <w:szCs w:val="20"/>
              </w:rPr>
              <w:t>Floating point</w:t>
            </w:r>
          </w:p>
        </w:tc>
        <w:tc>
          <w:tcPr>
            <w:tcW w:w="1501" w:type="dxa"/>
          </w:tcPr>
          <w:p w14:paraId="248B28B0" w14:textId="77777777" w:rsidR="00FC68DB" w:rsidRPr="00226A3F" w:rsidRDefault="00FC68DB" w:rsidP="00B202D2">
            <w:pPr>
              <w:rPr>
                <w:sz w:val="20"/>
                <w:szCs w:val="20"/>
              </w:rPr>
            </w:pPr>
            <w:r>
              <w:rPr>
                <w:rFonts w:cs="Calibri"/>
                <w:sz w:val="20"/>
                <w:szCs w:val="20"/>
              </w:rPr>
              <w:t>≥</w:t>
            </w:r>
            <w:r w:rsidRPr="00226A3F">
              <w:rPr>
                <w:sz w:val="20"/>
                <w:szCs w:val="20"/>
              </w:rPr>
              <w:t xml:space="preserve"> 0.0</w:t>
            </w:r>
          </w:p>
        </w:tc>
        <w:tc>
          <w:tcPr>
            <w:tcW w:w="993" w:type="dxa"/>
          </w:tcPr>
          <w:p w14:paraId="09A4C0A8" w14:textId="77777777" w:rsidR="00FC68DB" w:rsidRPr="00226A3F" w:rsidRDefault="00FC68DB" w:rsidP="00B202D2">
            <w:pPr>
              <w:rPr>
                <w:sz w:val="20"/>
                <w:szCs w:val="20"/>
              </w:rPr>
            </w:pPr>
            <w:r w:rsidRPr="00226A3F">
              <w:rPr>
                <w:sz w:val="20"/>
                <w:szCs w:val="20"/>
              </w:rPr>
              <w:t>Optional</w:t>
            </w:r>
          </w:p>
        </w:tc>
        <w:tc>
          <w:tcPr>
            <w:tcW w:w="3297" w:type="dxa"/>
          </w:tcPr>
          <w:p w14:paraId="107FA2E8" w14:textId="77777777" w:rsidR="00FC68DB" w:rsidRDefault="00FC68DB" w:rsidP="00B202D2">
            <w:pPr>
              <w:rPr>
                <w:sz w:val="20"/>
                <w:szCs w:val="20"/>
              </w:rPr>
            </w:pPr>
            <w:r>
              <w:rPr>
                <w:sz w:val="20"/>
                <w:szCs w:val="20"/>
              </w:rPr>
              <w:t>-</w:t>
            </w:r>
          </w:p>
        </w:tc>
      </w:tr>
      <w:tr w:rsidR="00FC68DB" w:rsidRPr="00226A3F" w14:paraId="0BE6139D" w14:textId="77777777" w:rsidTr="000B6EDA">
        <w:trPr>
          <w:jc w:val="center"/>
        </w:trPr>
        <w:tc>
          <w:tcPr>
            <w:tcW w:w="1769" w:type="dxa"/>
          </w:tcPr>
          <w:p w14:paraId="1754C973" w14:textId="77777777" w:rsidR="00FC68DB" w:rsidRDefault="00FC68DB" w:rsidP="00B202D2">
            <w:pPr>
              <w:rPr>
                <w:sz w:val="20"/>
                <w:szCs w:val="20"/>
              </w:rPr>
            </w:pPr>
            <w:r>
              <w:rPr>
                <w:rFonts w:cs="Calibri"/>
                <w:sz w:val="20"/>
                <w:szCs w:val="20"/>
                <w:lang w:eastAsia="en-GB"/>
              </w:rPr>
              <w:lastRenderedPageBreak/>
              <w:t>clipped_to</w:t>
            </w:r>
          </w:p>
        </w:tc>
        <w:tc>
          <w:tcPr>
            <w:tcW w:w="1475" w:type="dxa"/>
          </w:tcPr>
          <w:p w14:paraId="2AC0F4A1" w14:textId="77777777" w:rsidR="00FC68DB" w:rsidRPr="00226A3F" w:rsidRDefault="00FC68DB" w:rsidP="00B202D2">
            <w:pPr>
              <w:rPr>
                <w:sz w:val="20"/>
                <w:szCs w:val="20"/>
              </w:rPr>
            </w:pPr>
            <w:r>
              <w:rPr>
                <w:sz w:val="20"/>
                <w:szCs w:val="20"/>
              </w:rPr>
              <w:t>Integer</w:t>
            </w:r>
          </w:p>
        </w:tc>
        <w:tc>
          <w:tcPr>
            <w:tcW w:w="1501" w:type="dxa"/>
          </w:tcPr>
          <w:p w14:paraId="477592A3" w14:textId="77777777" w:rsidR="00FC68DB" w:rsidRPr="00226A3F" w:rsidRDefault="00FC68DB" w:rsidP="00B202D2">
            <w:pPr>
              <w:rPr>
                <w:sz w:val="20"/>
                <w:szCs w:val="20"/>
              </w:rPr>
            </w:pPr>
            <w:r>
              <w:rPr>
                <w:rFonts w:cs="Calibri"/>
                <w:sz w:val="20"/>
                <w:szCs w:val="20"/>
              </w:rPr>
              <w:t>&gt;</w:t>
            </w:r>
            <w:r w:rsidRPr="00226A3F">
              <w:rPr>
                <w:sz w:val="20"/>
                <w:szCs w:val="20"/>
              </w:rPr>
              <w:t xml:space="preserve"> 0</w:t>
            </w:r>
          </w:p>
        </w:tc>
        <w:tc>
          <w:tcPr>
            <w:tcW w:w="993" w:type="dxa"/>
          </w:tcPr>
          <w:p w14:paraId="0487625E" w14:textId="77777777" w:rsidR="00FC68DB" w:rsidRPr="00226A3F" w:rsidRDefault="00FC68DB" w:rsidP="00B202D2">
            <w:pPr>
              <w:rPr>
                <w:sz w:val="20"/>
                <w:szCs w:val="20"/>
              </w:rPr>
            </w:pPr>
            <w:r w:rsidRPr="00226A3F">
              <w:rPr>
                <w:sz w:val="20"/>
                <w:szCs w:val="20"/>
              </w:rPr>
              <w:t>Optional</w:t>
            </w:r>
          </w:p>
        </w:tc>
        <w:tc>
          <w:tcPr>
            <w:tcW w:w="3297" w:type="dxa"/>
          </w:tcPr>
          <w:p w14:paraId="58D559E2" w14:textId="77777777" w:rsidR="00FC68DB" w:rsidRDefault="00FC68DB" w:rsidP="00B202D2">
            <w:pPr>
              <w:rPr>
                <w:sz w:val="20"/>
                <w:szCs w:val="20"/>
              </w:rPr>
            </w:pPr>
            <w:r>
              <w:rPr>
                <w:sz w:val="20"/>
                <w:szCs w:val="20"/>
              </w:rPr>
              <w:t>-</w:t>
            </w:r>
          </w:p>
        </w:tc>
      </w:tr>
      <w:tr w:rsidR="00FC68DB" w:rsidRPr="00226A3F" w14:paraId="4F39E987" w14:textId="77777777" w:rsidTr="000B6EDA">
        <w:trPr>
          <w:jc w:val="center"/>
        </w:trPr>
        <w:tc>
          <w:tcPr>
            <w:tcW w:w="1769" w:type="dxa"/>
          </w:tcPr>
          <w:p w14:paraId="148B1FB7" w14:textId="77777777" w:rsidR="00FC68DB" w:rsidRDefault="00FC68DB" w:rsidP="00B202D2">
            <w:pPr>
              <w:rPr>
                <w:sz w:val="20"/>
                <w:szCs w:val="20"/>
              </w:rPr>
            </w:pPr>
            <w:r>
              <w:rPr>
                <w:rFonts w:cs="Calibri"/>
                <w:sz w:val="20"/>
                <w:szCs w:val="20"/>
                <w:lang w:eastAsia="en-GB"/>
              </w:rPr>
              <w:t>material</w:t>
            </w:r>
          </w:p>
        </w:tc>
        <w:tc>
          <w:tcPr>
            <w:tcW w:w="1475" w:type="dxa"/>
          </w:tcPr>
          <w:p w14:paraId="384C735E" w14:textId="77777777" w:rsidR="00FC68DB" w:rsidRPr="00226A3F" w:rsidRDefault="00FC68DB" w:rsidP="00B202D2">
            <w:pPr>
              <w:rPr>
                <w:sz w:val="20"/>
                <w:szCs w:val="20"/>
              </w:rPr>
            </w:pPr>
            <w:r>
              <w:rPr>
                <w:sz w:val="20"/>
                <w:szCs w:val="20"/>
              </w:rPr>
              <w:t>Alphanumeric</w:t>
            </w:r>
          </w:p>
        </w:tc>
        <w:tc>
          <w:tcPr>
            <w:tcW w:w="1501" w:type="dxa"/>
          </w:tcPr>
          <w:p w14:paraId="67F2A65A" w14:textId="77777777" w:rsidR="00FC68DB" w:rsidRPr="00226A3F" w:rsidRDefault="00FC68DB" w:rsidP="00B202D2">
            <w:pPr>
              <w:rPr>
                <w:sz w:val="20"/>
                <w:szCs w:val="20"/>
              </w:rPr>
            </w:pPr>
            <w:r>
              <w:rPr>
                <w:sz w:val="20"/>
                <w:szCs w:val="20"/>
              </w:rPr>
              <w:t>Alphanumeric</w:t>
            </w:r>
          </w:p>
        </w:tc>
        <w:tc>
          <w:tcPr>
            <w:tcW w:w="993" w:type="dxa"/>
          </w:tcPr>
          <w:p w14:paraId="62E4B64A" w14:textId="77777777" w:rsidR="00FC68DB" w:rsidRPr="00226A3F" w:rsidRDefault="00FC68DB" w:rsidP="00B202D2">
            <w:pPr>
              <w:rPr>
                <w:sz w:val="20"/>
                <w:szCs w:val="20"/>
              </w:rPr>
            </w:pPr>
            <w:r w:rsidRPr="00226A3F">
              <w:rPr>
                <w:sz w:val="20"/>
                <w:szCs w:val="20"/>
              </w:rPr>
              <w:t>Optional</w:t>
            </w:r>
          </w:p>
        </w:tc>
        <w:tc>
          <w:tcPr>
            <w:tcW w:w="3297" w:type="dxa"/>
          </w:tcPr>
          <w:p w14:paraId="7B322ECA" w14:textId="77777777" w:rsidR="00FC68DB" w:rsidRDefault="00FC68DB" w:rsidP="00B202D2">
            <w:pPr>
              <w:rPr>
                <w:sz w:val="20"/>
                <w:szCs w:val="20"/>
              </w:rPr>
            </w:pPr>
            <w:r>
              <w:rPr>
                <w:sz w:val="20"/>
                <w:szCs w:val="20"/>
              </w:rPr>
              <w:t>-</w:t>
            </w:r>
          </w:p>
        </w:tc>
      </w:tr>
      <w:tr w:rsidR="00FC68DB" w:rsidRPr="00226A3F" w14:paraId="7AB0BAE3" w14:textId="77777777" w:rsidTr="000B6EDA">
        <w:trPr>
          <w:jc w:val="center"/>
        </w:trPr>
        <w:tc>
          <w:tcPr>
            <w:tcW w:w="1769" w:type="dxa"/>
          </w:tcPr>
          <w:p w14:paraId="7BC0BA7A" w14:textId="77777777" w:rsidR="00FC68DB" w:rsidRDefault="00FC68DB" w:rsidP="000B6EDA">
            <w:pPr>
              <w:keepNext/>
              <w:rPr>
                <w:sz w:val="20"/>
                <w:szCs w:val="20"/>
              </w:rPr>
            </w:pPr>
            <w:r>
              <w:rPr>
                <w:rFonts w:cs="Calibri"/>
                <w:sz w:val="20"/>
                <w:szCs w:val="20"/>
                <w:lang w:eastAsia="en-GB"/>
              </w:rPr>
              <w:t>part_code</w:t>
            </w:r>
          </w:p>
        </w:tc>
        <w:tc>
          <w:tcPr>
            <w:tcW w:w="1475" w:type="dxa"/>
          </w:tcPr>
          <w:p w14:paraId="2BBEE3BE" w14:textId="77777777" w:rsidR="00FC68DB" w:rsidRPr="00226A3F" w:rsidRDefault="00FC68DB" w:rsidP="000B6EDA">
            <w:pPr>
              <w:keepNext/>
              <w:rPr>
                <w:sz w:val="20"/>
                <w:szCs w:val="20"/>
              </w:rPr>
            </w:pPr>
            <w:r>
              <w:rPr>
                <w:sz w:val="20"/>
                <w:szCs w:val="20"/>
              </w:rPr>
              <w:t>Alphanumeric</w:t>
            </w:r>
          </w:p>
        </w:tc>
        <w:tc>
          <w:tcPr>
            <w:tcW w:w="1501" w:type="dxa"/>
          </w:tcPr>
          <w:p w14:paraId="5533A898" w14:textId="77777777" w:rsidR="00FC68DB" w:rsidRPr="00226A3F" w:rsidRDefault="00FC68DB" w:rsidP="000B6EDA">
            <w:pPr>
              <w:keepNext/>
              <w:rPr>
                <w:sz w:val="20"/>
                <w:szCs w:val="20"/>
              </w:rPr>
            </w:pPr>
            <w:r>
              <w:rPr>
                <w:sz w:val="20"/>
                <w:szCs w:val="20"/>
              </w:rPr>
              <w:t>Alphanumeric</w:t>
            </w:r>
          </w:p>
        </w:tc>
        <w:tc>
          <w:tcPr>
            <w:tcW w:w="993" w:type="dxa"/>
          </w:tcPr>
          <w:p w14:paraId="39D7AE61" w14:textId="77777777" w:rsidR="00FC68DB" w:rsidRPr="00226A3F" w:rsidRDefault="00FC68DB" w:rsidP="000B6EDA">
            <w:pPr>
              <w:keepNext/>
              <w:rPr>
                <w:sz w:val="20"/>
                <w:szCs w:val="20"/>
              </w:rPr>
            </w:pPr>
            <w:r w:rsidRPr="00226A3F">
              <w:rPr>
                <w:sz w:val="20"/>
                <w:szCs w:val="20"/>
              </w:rPr>
              <w:t>Optional</w:t>
            </w:r>
          </w:p>
        </w:tc>
        <w:tc>
          <w:tcPr>
            <w:tcW w:w="3297" w:type="dxa"/>
          </w:tcPr>
          <w:p w14:paraId="22498CF1" w14:textId="77777777" w:rsidR="00FC68DB" w:rsidRDefault="00FC68DB" w:rsidP="000B6EDA">
            <w:pPr>
              <w:keepNext/>
              <w:rPr>
                <w:sz w:val="20"/>
                <w:szCs w:val="20"/>
              </w:rPr>
            </w:pPr>
            <w:r>
              <w:rPr>
                <w:sz w:val="20"/>
                <w:szCs w:val="20"/>
              </w:rPr>
              <w:t>-</w:t>
            </w:r>
          </w:p>
        </w:tc>
      </w:tr>
    </w:tbl>
    <w:p w14:paraId="68FE7F4A" w14:textId="1F4C494B" w:rsidR="00FC68DB" w:rsidRDefault="00FC68DB" w:rsidP="00B202D2">
      <w:pPr>
        <w:pStyle w:val="Caption"/>
        <w:spacing w:before="120"/>
        <w:rPr>
          <w:rStyle w:val="elementdeftypeChar"/>
          <w:rFonts w:eastAsia="Calibri"/>
          <w:b w:val="0"/>
        </w:rPr>
      </w:pPr>
      <w:bookmarkStart w:id="1438" w:name="_Toc3566476"/>
      <w:bookmarkStart w:id="1439" w:name="_Toc34747477"/>
      <w:bookmarkStart w:id="1440" w:name="_Toc77095929"/>
      <w:bookmarkStart w:id="1441" w:name="_Toc99837213"/>
      <w:r>
        <w:t xml:space="preserve">Table </w:t>
      </w:r>
      <w:r>
        <w:fldChar w:fldCharType="begin"/>
      </w:r>
      <w:r>
        <w:instrText xml:space="preserve"> SEQ Table \* ARABIC </w:instrText>
      </w:r>
      <w:r>
        <w:fldChar w:fldCharType="separate"/>
      </w:r>
      <w:r w:rsidR="00490283">
        <w:rPr>
          <w:noProof/>
        </w:rPr>
        <w:t>68</w:t>
      </w:r>
      <w:r>
        <w:fldChar w:fldCharType="end"/>
      </w:r>
      <w:r>
        <w:t xml:space="preserve">: Attributes of element </w:t>
      </w:r>
      <w:r w:rsidRPr="006239BA">
        <w:rPr>
          <w:rStyle w:val="elementdeftypeChar"/>
          <w:rFonts w:eastAsia="Calibri"/>
          <w:b w:val="0"/>
        </w:rPr>
        <w:t>&lt;</w:t>
      </w:r>
      <w:r>
        <w:rPr>
          <w:rStyle w:val="elementdeftypeChar"/>
          <w:rFonts w:eastAsia="Calibri"/>
          <w:b w:val="0"/>
        </w:rPr>
        <w:t>clip</w:t>
      </w:r>
      <w:r w:rsidRPr="006239BA">
        <w:rPr>
          <w:rStyle w:val="elementdeftypeChar"/>
          <w:rFonts w:eastAsia="Calibri"/>
          <w:b w:val="0"/>
        </w:rPr>
        <w:t>/&gt;</w:t>
      </w:r>
      <w:bookmarkEnd w:id="1438"/>
      <w:bookmarkEnd w:id="1439"/>
      <w:bookmarkEnd w:id="1440"/>
      <w:bookmarkEnd w:id="1441"/>
    </w:p>
    <w:p w14:paraId="06661839" w14:textId="77777777" w:rsidR="00FC68DB" w:rsidRPr="0010140C"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clip_type</w:t>
      </w:r>
      <w:r w:rsidRPr="0010140C">
        <w:rPr>
          <w:rFonts w:cs="Calibri"/>
          <w:lang w:val="en-US" w:eastAsia="en-GB"/>
        </w:rPr>
        <w:t xml:space="preserve">: the alphanumeric name of the clip, e.g. </w:t>
      </w:r>
      <w:r>
        <w:rPr>
          <w:rFonts w:cs="Calibri"/>
          <w:lang w:val="en-US" w:eastAsia="en-GB"/>
        </w:rPr>
        <w:t>at FORD: "</w:t>
      </w:r>
      <w:r w:rsidRPr="0010140C">
        <w:rPr>
          <w:rFonts w:cs="Calibri"/>
          <w:lang w:val="en-US" w:eastAsia="en-GB"/>
        </w:rPr>
        <w:t>STRAP 5-45X8X.9-4.1 PNL</w:t>
      </w:r>
      <w:r>
        <w:rPr>
          <w:rFonts w:cs="Calibri"/>
          <w:lang w:val="en-US" w:eastAsia="en-GB"/>
        </w:rPr>
        <w:t>"</w:t>
      </w:r>
      <w:r w:rsidRPr="0010140C">
        <w:rPr>
          <w:rFonts w:cs="Calibri"/>
          <w:lang w:val="en-US" w:eastAsia="en-GB"/>
        </w:rPr>
        <w:t>.</w:t>
      </w:r>
    </w:p>
    <w:p w14:paraId="15BBEA1F" w14:textId="77777777" w:rsidR="00FC68DB" w:rsidRPr="003302C7"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attachment_type</w:t>
      </w:r>
      <w:r w:rsidRPr="003302C7">
        <w:rPr>
          <w:rFonts w:cs="Calibri"/>
          <w:lang w:val="en-US" w:eastAsia="en-GB"/>
        </w:rPr>
        <w:t xml:space="preserve">: the description, how the clip is fastened, e. g. </w:t>
      </w:r>
      <w:r>
        <w:rPr>
          <w:rFonts w:cs="Calibri"/>
          <w:lang w:val="en-US" w:eastAsia="en-GB"/>
        </w:rPr>
        <w:t>"</w:t>
      </w:r>
      <w:r w:rsidRPr="003302C7">
        <w:rPr>
          <w:rFonts w:cs="Calibri"/>
          <w:lang w:val="en-US" w:eastAsia="en-GB"/>
        </w:rPr>
        <w:t>push into round hole</w:t>
      </w:r>
      <w:r>
        <w:rPr>
          <w:rFonts w:cs="Calibri"/>
          <w:lang w:val="en-US" w:eastAsia="en-GB"/>
        </w:rPr>
        <w:t>"</w:t>
      </w:r>
      <w:r w:rsidRPr="003302C7">
        <w:rPr>
          <w:rFonts w:cs="Calibri"/>
          <w:lang w:val="en-US" w:eastAsia="en-GB"/>
        </w:rPr>
        <w:t>.</w:t>
      </w:r>
    </w:p>
    <w:p w14:paraId="65116F91" w14:textId="77777777" w:rsidR="00FC68DB" w:rsidRPr="00D977AB"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hole_diameter</w:t>
      </w:r>
      <w:r w:rsidRPr="003302C7">
        <w:rPr>
          <w:rFonts w:cs="Calibri"/>
          <w:lang w:val="en-US" w:eastAsia="en-GB"/>
        </w:rPr>
        <w:t xml:space="preserve">: If the clip is pushed into a hole, this attribute describes the diameter of that mating hole. </w:t>
      </w:r>
      <w:r w:rsidRPr="00F45889">
        <w:rPr>
          <w:rFonts w:cs="Calibri"/>
          <w:lang w:val="en-US" w:eastAsia="en-GB"/>
        </w:rPr>
        <w:t xml:space="preserve">If the hole is not round, the minimum diameter is meant. </w:t>
      </w:r>
      <w:r w:rsidRPr="00D977AB">
        <w:rPr>
          <w:rFonts w:cs="Calibri"/>
          <w:lang w:val="en-US" w:eastAsia="en-GB"/>
        </w:rPr>
        <w:t>Default value is 0.0, which means "no hole".</w:t>
      </w:r>
    </w:p>
    <w:p w14:paraId="68F1F261" w14:textId="77777777" w:rsidR="00FC68DB" w:rsidRPr="00F45889"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hole_length</w:t>
      </w:r>
      <w:r w:rsidRPr="003302C7">
        <w:rPr>
          <w:rFonts w:cs="Calibri"/>
          <w:lang w:val="en-US" w:eastAsia="en-GB"/>
        </w:rPr>
        <w:t xml:space="preserve">: If the clip is pushed into a </w:t>
      </w:r>
      <w:r w:rsidRPr="003302C7">
        <w:rPr>
          <w:rFonts w:ascii="Calibri,Italic" w:hAnsi="Calibri,Italic" w:cs="Calibri,Italic"/>
          <w:i/>
          <w:iCs/>
          <w:lang w:val="en-US" w:eastAsia="en-GB"/>
        </w:rPr>
        <w:t>non-</w:t>
      </w:r>
      <w:r w:rsidRPr="003302C7">
        <w:rPr>
          <w:rFonts w:cs="Calibri"/>
          <w:lang w:val="en-US" w:eastAsia="en-GB"/>
        </w:rPr>
        <w:t>round hole, this attribute describes the</w:t>
      </w:r>
      <w:r>
        <w:rPr>
          <w:rFonts w:cs="Calibri"/>
          <w:lang w:val="en-US" w:eastAsia="en-GB"/>
        </w:rPr>
        <w:t xml:space="preserve"> </w:t>
      </w:r>
      <w:r w:rsidRPr="003302C7">
        <w:rPr>
          <w:rFonts w:cs="Calibri"/>
          <w:lang w:val="en-US" w:eastAsia="en-GB"/>
        </w:rPr>
        <w:t xml:space="preserve">maximum diameter of that hole. </w:t>
      </w:r>
      <w:r w:rsidRPr="00F45889">
        <w:rPr>
          <w:rFonts w:cs="Calibri"/>
          <w:lang w:val="en-US" w:eastAsia="en-GB"/>
        </w:rPr>
        <w:t xml:space="preserve">Default value is 0.0, which means </w:t>
      </w:r>
      <w:r>
        <w:rPr>
          <w:rFonts w:cs="Calibri"/>
          <w:lang w:val="en-US" w:eastAsia="en-GB"/>
        </w:rPr>
        <w:t>"</w:t>
      </w:r>
      <w:r w:rsidRPr="00F45889">
        <w:rPr>
          <w:rFonts w:cs="Calibri"/>
          <w:lang w:val="en-US" w:eastAsia="en-GB"/>
        </w:rPr>
        <w:t>no hole or round hole</w:t>
      </w:r>
      <w:r>
        <w:rPr>
          <w:rFonts w:cs="Calibri"/>
          <w:lang w:val="en-US" w:eastAsia="en-GB"/>
        </w:rPr>
        <w:t>"</w:t>
      </w:r>
      <w:r w:rsidRPr="00F45889">
        <w:rPr>
          <w:rFonts w:cs="Calibri"/>
          <w:lang w:val="en-US" w:eastAsia="en-GB"/>
        </w:rPr>
        <w:t>.</w:t>
      </w:r>
    </w:p>
    <w:p w14:paraId="24EC51E0" w14:textId="77777777" w:rsidR="00FC68DB" w:rsidRPr="00D977AB"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pin_diameter</w:t>
      </w:r>
      <w:r w:rsidRPr="003302C7">
        <w:rPr>
          <w:rFonts w:cs="Calibri"/>
          <w:lang w:val="en-US" w:eastAsia="en-GB"/>
        </w:rPr>
        <w:t xml:space="preserve">: If the clip is pushed into a hole, this attribute describes the diameter of the clip’s pin. </w:t>
      </w:r>
      <w:r w:rsidRPr="00F45889">
        <w:rPr>
          <w:rFonts w:cs="Calibri"/>
          <w:lang w:val="en-US" w:eastAsia="en-GB"/>
        </w:rPr>
        <w:t xml:space="preserve">If the hole is not round, the minimum diameter is meant. </w:t>
      </w:r>
      <w:r w:rsidRPr="00D977AB">
        <w:rPr>
          <w:rFonts w:cs="Calibri"/>
          <w:lang w:val="en-US" w:eastAsia="en-GB"/>
        </w:rPr>
        <w:t>Default value is 0.0, which means "no hole".</w:t>
      </w:r>
    </w:p>
    <w:p w14:paraId="190DC1AA" w14:textId="77777777" w:rsidR="00FC68DB" w:rsidRPr="00F45889"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pin_width</w:t>
      </w:r>
      <w:r w:rsidRPr="003302C7">
        <w:rPr>
          <w:rFonts w:cs="Calibri"/>
          <w:lang w:val="en-US" w:eastAsia="en-GB"/>
        </w:rPr>
        <w:t xml:space="preserve">: If the clip is pushed into a </w:t>
      </w:r>
      <w:r w:rsidRPr="003302C7">
        <w:rPr>
          <w:rFonts w:ascii="Calibri,Italic" w:hAnsi="Calibri,Italic" w:cs="Calibri,Italic"/>
          <w:i/>
          <w:iCs/>
          <w:lang w:val="en-US" w:eastAsia="en-GB"/>
        </w:rPr>
        <w:t>non-</w:t>
      </w:r>
      <w:r w:rsidRPr="003302C7">
        <w:rPr>
          <w:rFonts w:cs="Calibri"/>
          <w:lang w:val="en-US" w:eastAsia="en-GB"/>
        </w:rPr>
        <w:t>round hole, this attribute describes the maximum</w:t>
      </w:r>
      <w:r>
        <w:rPr>
          <w:rFonts w:cs="Calibri"/>
          <w:lang w:val="en-US" w:eastAsia="en-GB"/>
        </w:rPr>
        <w:t xml:space="preserve"> </w:t>
      </w:r>
      <w:r w:rsidRPr="003302C7">
        <w:rPr>
          <w:rFonts w:cs="Calibri"/>
          <w:lang w:val="en-US" w:eastAsia="en-GB"/>
        </w:rPr>
        <w:t xml:space="preserve">diameter of the clip’s pin. </w:t>
      </w:r>
      <w:r w:rsidRPr="00F45889">
        <w:rPr>
          <w:rFonts w:cs="Calibri"/>
          <w:lang w:val="en-US" w:eastAsia="en-GB"/>
        </w:rPr>
        <w:t xml:space="preserve">Default value is 0.0, which means </w:t>
      </w:r>
      <w:r>
        <w:rPr>
          <w:rFonts w:cs="Calibri"/>
          <w:lang w:val="en-US" w:eastAsia="en-GB"/>
        </w:rPr>
        <w:t>"</w:t>
      </w:r>
      <w:r w:rsidRPr="00F45889">
        <w:rPr>
          <w:rFonts w:cs="Calibri"/>
          <w:lang w:val="en-US" w:eastAsia="en-GB"/>
        </w:rPr>
        <w:t>no hole or round hole</w:t>
      </w:r>
      <w:r>
        <w:rPr>
          <w:rFonts w:cs="Calibri"/>
          <w:lang w:val="en-US" w:eastAsia="en-GB"/>
        </w:rPr>
        <w:t>"</w:t>
      </w:r>
      <w:r w:rsidRPr="00F45889">
        <w:rPr>
          <w:rFonts w:cs="Calibri"/>
          <w:lang w:val="en-US" w:eastAsia="en-GB"/>
        </w:rPr>
        <w:t>.</w:t>
      </w:r>
    </w:p>
    <w:p w14:paraId="3FCB4E94" w14:textId="77777777" w:rsidR="00FC68DB" w:rsidRPr="00D977AB"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pin_length</w:t>
      </w:r>
      <w:r w:rsidRPr="003302C7">
        <w:rPr>
          <w:rFonts w:cs="Calibri"/>
          <w:lang w:val="en-US" w:eastAsia="en-GB"/>
        </w:rPr>
        <w:t>: If the clip is pushed into a hole, this attribute describes the length of the clip’s</w:t>
      </w:r>
      <w:r>
        <w:rPr>
          <w:rFonts w:cs="Calibri"/>
          <w:lang w:val="en-US" w:eastAsia="en-GB"/>
        </w:rPr>
        <w:t xml:space="preserve"> </w:t>
      </w:r>
      <w:r w:rsidRPr="003302C7">
        <w:rPr>
          <w:rFonts w:cs="Calibri"/>
          <w:lang w:val="en-US" w:eastAsia="en-GB"/>
        </w:rPr>
        <w:t xml:space="preserve">pin. </w:t>
      </w:r>
      <w:r w:rsidRPr="00D977AB">
        <w:rPr>
          <w:rFonts w:cs="Calibri"/>
          <w:lang w:val="en-US" w:eastAsia="en-GB"/>
        </w:rPr>
        <w:t>Default value is 0.0, which means "no hole".</w:t>
      </w:r>
    </w:p>
    <w:p w14:paraId="759269F7" w14:textId="4696C075" w:rsidR="00FC68DB" w:rsidRPr="00252424"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strap_length</w:t>
      </w:r>
      <w:r w:rsidRPr="00252424">
        <w:rPr>
          <w:rFonts w:cs="Calibri"/>
          <w:lang w:val="en-US" w:eastAsia="en-GB"/>
        </w:rPr>
        <w:t xml:space="preserve">: If the clip carries a strap (cf. to </w:t>
      </w:r>
      <w:r w:rsidRPr="00252424">
        <w:rPr>
          <w:rFonts w:cs="Calibri"/>
          <w:lang w:val="en-US" w:eastAsia="en-GB"/>
        </w:rPr>
        <w:fldChar w:fldCharType="begin"/>
      </w:r>
      <w:r w:rsidRPr="00252424">
        <w:rPr>
          <w:rFonts w:cs="Calibri"/>
          <w:lang w:val="en-US" w:eastAsia="en-GB"/>
        </w:rPr>
        <w:instrText xml:space="preserve"> REF _Ref7727027 \h </w:instrText>
      </w:r>
      <w:r w:rsidRPr="00252424">
        <w:rPr>
          <w:rFonts w:cs="Calibri"/>
          <w:lang w:val="en-US" w:eastAsia="en-GB"/>
        </w:rPr>
      </w:r>
      <w:r w:rsidRPr="00252424">
        <w:rPr>
          <w:rFonts w:cs="Calibri"/>
          <w:lang w:val="en-US" w:eastAsia="en-GB"/>
        </w:rPr>
        <w:fldChar w:fldCharType="separate"/>
      </w:r>
      <w:r w:rsidR="00490283">
        <w:t xml:space="preserve">Figure </w:t>
      </w:r>
      <w:r w:rsidR="00490283">
        <w:rPr>
          <w:noProof/>
        </w:rPr>
        <w:t>36</w:t>
      </w:r>
      <w:r w:rsidR="00490283" w:rsidRPr="004A2BBC">
        <w:t>: Clips Pushed into a Hole</w:t>
      </w:r>
      <w:r w:rsidRPr="00252424">
        <w:rPr>
          <w:rFonts w:cs="Calibri"/>
          <w:lang w:val="en-US" w:eastAsia="en-GB"/>
        </w:rPr>
        <w:fldChar w:fldCharType="end"/>
      </w:r>
      <w:r w:rsidRPr="00252424">
        <w:rPr>
          <w:rFonts w:cs="Calibri"/>
          <w:lang w:val="en-US" w:eastAsia="en-GB"/>
        </w:rPr>
        <w:t xml:space="preserve">, left picture.), this attribute describes the length of that strap. Default value is 0.0, which means </w:t>
      </w:r>
      <w:r>
        <w:rPr>
          <w:rFonts w:cs="Calibri"/>
          <w:lang w:val="en-US" w:eastAsia="en-GB"/>
        </w:rPr>
        <w:t>"</w:t>
      </w:r>
      <w:r w:rsidRPr="00252424">
        <w:rPr>
          <w:rFonts w:cs="Calibri"/>
          <w:lang w:val="en-US" w:eastAsia="en-GB"/>
        </w:rPr>
        <w:t>no strap</w:t>
      </w:r>
      <w:r>
        <w:rPr>
          <w:rFonts w:cs="Calibri"/>
          <w:lang w:val="en-US" w:eastAsia="en-GB"/>
        </w:rPr>
        <w:t>"</w:t>
      </w:r>
      <w:r w:rsidRPr="00252424">
        <w:rPr>
          <w:rFonts w:cs="Calibri"/>
          <w:lang w:val="en-US" w:eastAsia="en-GB"/>
        </w:rPr>
        <w:t>.</w:t>
      </w:r>
    </w:p>
    <w:p w14:paraId="0CF81FA5" w14:textId="6FDABAFE" w:rsidR="00FC68DB" w:rsidRPr="003302C7"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clipped_to</w:t>
      </w:r>
      <w:r w:rsidRPr="003302C7">
        <w:rPr>
          <w:rFonts w:cs="Calibri"/>
          <w:lang w:val="en-US" w:eastAsia="en-GB"/>
        </w:rPr>
        <w:t>: The clip is clipped to the flange partner with this index (see section</w:t>
      </w:r>
      <w:r>
        <w:rPr>
          <w:rFonts w:cs="Calibri"/>
          <w:lang w:val="en-US" w:eastAsia="en-GB"/>
        </w:rPr>
        <w:t xml:space="preserve"> </w:t>
      </w:r>
      <w:r>
        <w:rPr>
          <w:rFonts w:cs="Calibri"/>
          <w:lang w:val="en-US" w:eastAsia="en-GB"/>
        </w:rPr>
        <w:fldChar w:fldCharType="begin"/>
      </w:r>
      <w:r>
        <w:rPr>
          <w:rFonts w:cs="Calibri"/>
          <w:lang w:val="en-US" w:eastAsia="en-GB"/>
        </w:rPr>
        <w:instrText xml:space="preserve"> REF _Ref428892751 \r \h </w:instrText>
      </w:r>
      <w:r>
        <w:rPr>
          <w:rFonts w:cs="Calibri"/>
          <w:lang w:val="en-US" w:eastAsia="en-GB"/>
        </w:rPr>
      </w:r>
      <w:r>
        <w:rPr>
          <w:rFonts w:cs="Calibri"/>
          <w:lang w:val="en-US" w:eastAsia="en-GB"/>
        </w:rPr>
        <w:fldChar w:fldCharType="separate"/>
      </w:r>
      <w:r w:rsidR="00490283">
        <w:rPr>
          <w:rFonts w:cs="Calibri"/>
          <w:lang w:val="en-US" w:eastAsia="en-GB"/>
        </w:rPr>
        <w:t>7.3.1.1</w:t>
      </w:r>
      <w:r>
        <w:rPr>
          <w:rFonts w:cs="Calibri"/>
          <w:lang w:val="en-US" w:eastAsia="en-GB"/>
        </w:rPr>
        <w:fldChar w:fldCharType="end"/>
      </w:r>
      <w:r w:rsidRPr="003302C7">
        <w:rPr>
          <w:rFonts w:cs="Calibri"/>
          <w:lang w:val="en-US" w:eastAsia="en-GB"/>
        </w:rPr>
        <w:t>). If attribute is missing, this information is not (yet) available.</w:t>
      </w:r>
    </w:p>
    <w:p w14:paraId="25E2BA9C" w14:textId="77777777" w:rsidR="00FC68DB" w:rsidRPr="003302C7" w:rsidRDefault="00FC68DB" w:rsidP="001B01D6">
      <w:pPr>
        <w:pStyle w:val="ListParagraph"/>
        <w:numPr>
          <w:ilvl w:val="0"/>
          <w:numId w:val="40"/>
        </w:numPr>
        <w:tabs>
          <w:tab w:val="clear" w:pos="403"/>
        </w:tabs>
        <w:autoSpaceDE w:val="0"/>
        <w:autoSpaceDN w:val="0"/>
        <w:adjustRightInd w:val="0"/>
        <w:spacing w:after="0" w:line="240" w:lineRule="auto"/>
        <w:contextualSpacing w:val="0"/>
        <w:rPr>
          <w:rFonts w:cs="Calibri"/>
          <w:lang w:val="en-US" w:eastAsia="en-GB"/>
        </w:rPr>
      </w:pPr>
      <w:r w:rsidRPr="003302C7">
        <w:rPr>
          <w:rStyle w:val="elementdeftypeChar"/>
          <w:rFonts w:eastAsia="Calibri"/>
          <w:lang w:eastAsia="en-GB"/>
        </w:rPr>
        <w:t>material</w:t>
      </w:r>
      <w:r w:rsidRPr="003302C7">
        <w:rPr>
          <w:rFonts w:cs="Calibri"/>
          <w:lang w:val="en-US" w:eastAsia="en-GB"/>
        </w:rPr>
        <w:t>: the material of the clip.</w:t>
      </w:r>
    </w:p>
    <w:p w14:paraId="061DB8F5" w14:textId="77777777" w:rsidR="00FC68DB" w:rsidRPr="003302C7" w:rsidRDefault="00FC68DB" w:rsidP="001B01D6">
      <w:pPr>
        <w:pStyle w:val="ListParagraph"/>
        <w:numPr>
          <w:ilvl w:val="0"/>
          <w:numId w:val="40"/>
        </w:numPr>
        <w:tabs>
          <w:tab w:val="clear" w:pos="403"/>
        </w:tabs>
        <w:autoSpaceDE w:val="0"/>
        <w:autoSpaceDN w:val="0"/>
        <w:adjustRightInd w:val="0"/>
        <w:spacing w:line="240" w:lineRule="auto"/>
        <w:ind w:left="714" w:hanging="357"/>
        <w:contextualSpacing w:val="0"/>
        <w:rPr>
          <w:rFonts w:cs="Calibri"/>
          <w:lang w:val="en-US" w:eastAsia="en-GB"/>
        </w:rPr>
      </w:pPr>
      <w:r w:rsidRPr="003302C7">
        <w:rPr>
          <w:rStyle w:val="elementdeftypeChar"/>
          <w:rFonts w:eastAsia="Calibri"/>
          <w:lang w:eastAsia="en-GB"/>
        </w:rPr>
        <w:t>part_code</w:t>
      </w:r>
      <w:r w:rsidRPr="003302C7">
        <w:rPr>
          <w:rFonts w:cs="Calibri"/>
          <w:lang w:val="en-US" w:eastAsia="en-GB"/>
        </w:rPr>
        <w:t>: the part code of the clip, as used e. g. in a PDM system.</w:t>
      </w:r>
    </w:p>
    <w:p w14:paraId="3D4D5104" w14:textId="77777777" w:rsidR="00FC68DB" w:rsidRDefault="00FC68DB" w:rsidP="00B202D2">
      <w:pPr>
        <w:autoSpaceDE w:val="0"/>
        <w:autoSpaceDN w:val="0"/>
        <w:adjustRightInd w:val="0"/>
        <w:spacing w:before="120"/>
        <w:rPr>
          <w:rFonts w:cs="Calibri"/>
          <w:lang w:eastAsia="en-GB"/>
        </w:rPr>
      </w:pPr>
      <w:r>
        <w:rPr>
          <w:rFonts w:cs="Calibri"/>
          <w:lang w:eastAsia="en-GB"/>
        </w:rPr>
        <w:t xml:space="preserve">There is no </w:t>
      </w:r>
      <w:r w:rsidRPr="003302C7">
        <w:rPr>
          <w:rStyle w:val="elementdeftypeChar"/>
          <w:rFonts w:eastAsia="Calibri"/>
        </w:rPr>
        <w:t>base</w:t>
      </w:r>
      <w:r>
        <w:rPr>
          <w:rFonts w:ascii="Courier" w:hAnsi="Courier" w:cs="Courier"/>
          <w:sz w:val="18"/>
          <w:szCs w:val="18"/>
          <w:lang w:eastAsia="en-GB"/>
        </w:rPr>
        <w:t xml:space="preserve"> </w:t>
      </w:r>
      <w:r>
        <w:rPr>
          <w:rFonts w:cs="Calibri"/>
          <w:lang w:eastAsia="en-GB"/>
        </w:rPr>
        <w:t xml:space="preserve">attribute for clips, since this information is hold by attribute </w:t>
      </w:r>
      <w:r w:rsidRPr="003302C7">
        <w:rPr>
          <w:rStyle w:val="elementdeftypeChar"/>
          <w:rFonts w:eastAsia="Calibri"/>
        </w:rPr>
        <w:t>clipped_to</w:t>
      </w:r>
      <w:r>
        <w:rPr>
          <w:rFonts w:cs="Calibri"/>
          <w:lang w:eastAsia="en-GB"/>
        </w:rPr>
        <w:t>.</w:t>
      </w:r>
    </w:p>
    <w:p w14:paraId="5A29E144" w14:textId="77777777" w:rsidR="00FC68DB" w:rsidRDefault="00FC68DB" w:rsidP="00B202D2">
      <w:pPr>
        <w:autoSpaceDE w:val="0"/>
        <w:autoSpaceDN w:val="0"/>
        <w:adjustRightInd w:val="0"/>
        <w:spacing w:before="120"/>
        <w:rPr>
          <w:rFonts w:cs="Calibri"/>
          <w:lang w:eastAsia="en-GB"/>
        </w:rPr>
      </w:pPr>
      <w:r>
        <w:rPr>
          <w:rFonts w:cs="Calibri"/>
          <w:lang w:eastAsia="en-GB"/>
        </w:rPr>
        <w:t xml:space="preserve">If possible, a clip should know the direction of fixation, i. e. possess a nested element </w:t>
      </w:r>
      <w:r w:rsidRPr="003302C7">
        <w:rPr>
          <w:rStyle w:val="elementdeftypeChar"/>
          <w:rFonts w:eastAsia="Calibri"/>
        </w:rPr>
        <w:t>&lt;normal_direction/&gt;</w:t>
      </w:r>
      <w:r>
        <w:rPr>
          <w:rFonts w:cs="Calibri"/>
          <w:lang w:eastAsia="en-GB"/>
        </w:rPr>
        <w:t xml:space="preserve">. However, this is not mandatory in order to allow for importing incomplete data. Direction sense of </w:t>
      </w:r>
      <w:r w:rsidRPr="00FB160E">
        <w:rPr>
          <w:rStyle w:val="elementdeftypeChar"/>
          <w:rFonts w:eastAsia="Calibri"/>
        </w:rPr>
        <w:t>&lt;normal_direction/&gt;</w:t>
      </w:r>
      <w:r>
        <w:rPr>
          <w:rFonts w:ascii="Courier" w:hAnsi="Courier" w:cs="Courier"/>
          <w:b/>
          <w:bCs/>
          <w:i/>
          <w:iCs/>
          <w:sz w:val="18"/>
          <w:szCs w:val="18"/>
          <w:lang w:eastAsia="en-GB"/>
        </w:rPr>
        <w:t xml:space="preserve"> </w:t>
      </w:r>
      <w:r>
        <w:rPr>
          <w:rFonts w:cs="Calibri"/>
          <w:lang w:eastAsia="en-GB"/>
        </w:rPr>
        <w:t xml:space="preserve">is from tool to the flange partner given by attribute </w:t>
      </w:r>
      <w:r w:rsidRPr="007A41AC">
        <w:rPr>
          <w:rStyle w:val="elementdeftypeChar"/>
          <w:rFonts w:eastAsia="Calibri"/>
        </w:rPr>
        <w:t>clipped_to</w:t>
      </w:r>
      <w:r>
        <w:rPr>
          <w:rFonts w:cs="Calibri"/>
          <w:lang w:eastAsia="en-GB"/>
        </w:rPr>
        <w:t>.</w:t>
      </w:r>
    </w:p>
    <w:p w14:paraId="13B3CD3D" w14:textId="21F2387C" w:rsidR="00FC68DB" w:rsidRDefault="00FC68DB" w:rsidP="00B202D2">
      <w:pPr>
        <w:autoSpaceDE w:val="0"/>
        <w:autoSpaceDN w:val="0"/>
        <w:adjustRightInd w:val="0"/>
        <w:spacing w:before="120"/>
        <w:rPr>
          <w:rFonts w:cs="Calibri"/>
          <w:lang w:eastAsia="en-GB"/>
        </w:rPr>
      </w:pPr>
      <w:r>
        <w:rPr>
          <w:rFonts w:cs="Calibri"/>
          <w:lang w:eastAsia="en-GB"/>
        </w:rPr>
        <w:t xml:space="preserve">Element </w:t>
      </w:r>
      <w:r w:rsidRPr="00FB160E">
        <w:rPr>
          <w:rStyle w:val="elementdeftypeChar"/>
          <w:rFonts w:eastAsia="Calibri"/>
        </w:rPr>
        <w:t>&lt;tangential_direction/&gt;</w:t>
      </w:r>
      <w:r>
        <w:rPr>
          <w:rFonts w:ascii="Courier" w:hAnsi="Courier" w:cs="Courier"/>
          <w:b/>
          <w:bCs/>
          <w:i/>
          <w:iCs/>
          <w:sz w:val="18"/>
          <w:szCs w:val="18"/>
          <w:lang w:eastAsia="en-GB"/>
        </w:rPr>
        <w:t xml:space="preserve"> </w:t>
      </w:r>
      <w:r>
        <w:rPr>
          <w:rFonts w:cs="Calibri"/>
          <w:lang w:eastAsia="en-GB"/>
        </w:rPr>
        <w:t xml:space="preserve">denotes direction of (one) maximum clip diameter, perpendicular to </w:t>
      </w:r>
      <w:r w:rsidRPr="00FB160E">
        <w:rPr>
          <w:rStyle w:val="elementdeftypeChar"/>
          <w:rFonts w:eastAsia="Calibri"/>
        </w:rPr>
        <w:t>&lt;normal_direction/&gt;</w:t>
      </w:r>
      <w:r>
        <w:rPr>
          <w:rFonts w:ascii="Courier" w:hAnsi="Courier" w:cs="Courier"/>
          <w:b/>
          <w:bCs/>
          <w:i/>
          <w:iCs/>
          <w:sz w:val="18"/>
          <w:szCs w:val="18"/>
          <w:lang w:eastAsia="en-GB"/>
        </w:rPr>
        <w:t xml:space="preserve">. </w:t>
      </w:r>
      <w:r>
        <w:rPr>
          <w:rFonts w:cs="Calibri"/>
          <w:lang w:eastAsia="en-GB"/>
        </w:rPr>
        <w:t xml:space="preserve">This gives the local x axis. The </w:t>
      </w:r>
      <w:r w:rsidRPr="00FB160E">
        <w:rPr>
          <w:rStyle w:val="elementdeftypeChar"/>
          <w:rFonts w:eastAsia="Calibri"/>
        </w:rPr>
        <w:t>&lt;normal_direction/&gt;</w:t>
      </w:r>
      <w:r>
        <w:rPr>
          <w:rFonts w:ascii="Courier" w:hAnsi="Courier" w:cs="Courier"/>
          <w:b/>
          <w:bCs/>
          <w:i/>
          <w:iCs/>
          <w:sz w:val="18"/>
          <w:szCs w:val="18"/>
          <w:lang w:eastAsia="en-GB"/>
        </w:rPr>
        <w:t xml:space="preserve"> </w:t>
      </w:r>
      <w:r>
        <w:rPr>
          <w:rFonts w:cs="Calibri"/>
          <w:lang w:eastAsia="en-GB"/>
        </w:rPr>
        <w:t xml:space="preserve">and </w:t>
      </w:r>
      <w:r w:rsidRPr="00FB160E">
        <w:rPr>
          <w:rStyle w:val="elementdeftypeChar"/>
          <w:rFonts w:eastAsia="Calibri"/>
        </w:rPr>
        <w:t>&lt;tangential_direction/&gt;</w:t>
      </w:r>
      <w:r>
        <w:rPr>
          <w:rFonts w:ascii="Courier" w:hAnsi="Courier" w:cs="Courier"/>
          <w:b/>
          <w:bCs/>
          <w:i/>
          <w:iCs/>
          <w:sz w:val="18"/>
          <w:szCs w:val="18"/>
          <w:lang w:eastAsia="en-GB"/>
        </w:rPr>
        <w:t xml:space="preserve"> </w:t>
      </w:r>
      <w:r>
        <w:rPr>
          <w:rFonts w:cs="Calibri"/>
          <w:lang w:eastAsia="en-GB"/>
        </w:rPr>
        <w:t xml:space="preserve">elements are described in section </w:t>
      </w:r>
      <w:r>
        <w:rPr>
          <w:rFonts w:cs="Calibri"/>
          <w:lang w:eastAsia="en-GB"/>
        </w:rPr>
        <w:fldChar w:fldCharType="begin"/>
      </w:r>
      <w:r>
        <w:rPr>
          <w:rFonts w:cs="Calibri"/>
          <w:lang w:eastAsia="en-GB"/>
        </w:rPr>
        <w:instrText xml:space="preserve"> REF _Ref400880511 \r \h </w:instrText>
      </w:r>
      <w:r>
        <w:rPr>
          <w:rFonts w:cs="Calibri"/>
          <w:lang w:eastAsia="en-GB"/>
        </w:rPr>
      </w:r>
      <w:r>
        <w:rPr>
          <w:rFonts w:cs="Calibri"/>
          <w:lang w:eastAsia="en-GB"/>
        </w:rPr>
        <w:fldChar w:fldCharType="separate"/>
      </w:r>
      <w:r w:rsidR="00490283">
        <w:rPr>
          <w:rFonts w:cs="Calibri"/>
          <w:lang w:eastAsia="en-GB"/>
        </w:rPr>
        <w:t>9.1.3</w:t>
      </w:r>
      <w:r>
        <w:rPr>
          <w:rFonts w:cs="Calibri"/>
          <w:lang w:eastAsia="en-GB"/>
        </w:rPr>
        <w:fldChar w:fldCharType="end"/>
      </w:r>
      <w:r>
        <w:rPr>
          <w:rFonts w:cs="Calibri"/>
          <w:lang w:eastAsia="en-GB"/>
        </w:rPr>
        <w:t>.</w:t>
      </w:r>
    </w:p>
    <w:p w14:paraId="73D56756" w14:textId="77777777" w:rsidR="00FC68DB" w:rsidRDefault="00FC68DB" w:rsidP="00B202D2">
      <w:pPr>
        <w:keepNext/>
        <w:autoSpaceDE w:val="0"/>
        <w:autoSpaceDN w:val="0"/>
        <w:adjustRightInd w:val="0"/>
        <w:spacing w:before="120"/>
        <w:rPr>
          <w:rFonts w:cs="Calibri"/>
          <w:lang w:eastAsia="en-GB"/>
        </w:rPr>
      </w:pPr>
      <w:r>
        <w:rPr>
          <w:rFonts w:cs="Calibri"/>
          <w:lang w:eastAsia="en-GB"/>
        </w:rPr>
        <w:t xml:space="preserve">The element </w:t>
      </w:r>
      <w:r w:rsidRPr="00BB135A">
        <w:rPr>
          <w:rStyle w:val="elementdeftypeChar"/>
          <w:rFonts w:eastAsia="Calibri"/>
        </w:rPr>
        <w:t>&lt;clip/&gt;</w:t>
      </w:r>
      <w:r>
        <w:rPr>
          <w:rFonts w:ascii="Courier" w:hAnsi="Courier" w:cs="Courier"/>
          <w:b/>
          <w:bCs/>
          <w:i/>
          <w:iCs/>
          <w:sz w:val="18"/>
          <w:szCs w:val="18"/>
          <w:lang w:eastAsia="en-GB"/>
        </w:rPr>
        <w:t xml:space="preserve"> </w:t>
      </w:r>
      <w:r>
        <w:rPr>
          <w:rFonts w:cs="Calibri"/>
          <w:lang w:eastAsia="en-GB"/>
        </w:rPr>
        <w:t>allows for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01308F" w14:paraId="272ED0C3"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CEA47B3" w14:textId="77777777" w:rsidR="00FC68DB" w:rsidRPr="0001308F" w:rsidRDefault="00FC68DB" w:rsidP="00B202D2">
            <w:pPr>
              <w:keepNext/>
              <w:rPr>
                <w:b/>
                <w:i/>
              </w:rPr>
            </w:pPr>
            <w:r w:rsidRPr="0001308F">
              <w:rPr>
                <w:b/>
                <w:i/>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2CD88CD" w14:textId="77777777" w:rsidR="00FC68DB" w:rsidRPr="0001308F" w:rsidRDefault="00FC68DB" w:rsidP="00B202D2">
            <w:pPr>
              <w:keepNext/>
              <w:rPr>
                <w:b/>
                <w:i/>
              </w:rPr>
            </w:pPr>
            <w:r w:rsidRPr="0001308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205F418" w14:textId="77777777" w:rsidR="00FC68DB" w:rsidRPr="0001308F" w:rsidRDefault="00FC68DB" w:rsidP="00B202D2">
            <w:pPr>
              <w:keepNext/>
              <w:rPr>
                <w:b/>
                <w:i/>
              </w:rPr>
            </w:pPr>
            <w:r>
              <w:rPr>
                <w:b/>
                <w:i/>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9720B77" w14:textId="77777777" w:rsidR="00FC68DB" w:rsidRPr="0001308F" w:rsidRDefault="00FC68DB" w:rsidP="00B202D2">
            <w:pPr>
              <w:keepNext/>
              <w:rPr>
                <w:b/>
                <w:i/>
              </w:rPr>
            </w:pPr>
            <w:r w:rsidRPr="0001308F">
              <w:rPr>
                <w:b/>
                <w:i/>
              </w:rPr>
              <w:t>Constraint</w:t>
            </w:r>
          </w:p>
        </w:tc>
      </w:tr>
      <w:tr w:rsidR="00FC68DB" w:rsidRPr="00226A3F" w14:paraId="4BD90417" w14:textId="77777777" w:rsidTr="00FC68DB">
        <w:trPr>
          <w:jc w:val="center"/>
        </w:trPr>
        <w:tc>
          <w:tcPr>
            <w:tcW w:w="2111" w:type="dxa"/>
            <w:vAlign w:val="bottom"/>
          </w:tcPr>
          <w:p w14:paraId="4A0B9E7C" w14:textId="77777777" w:rsidR="00FC68DB" w:rsidRPr="0001308F" w:rsidRDefault="00FC68DB" w:rsidP="00B202D2">
            <w:pPr>
              <w:keepNext/>
              <w:rPr>
                <w:sz w:val="20"/>
                <w:szCs w:val="20"/>
              </w:rPr>
            </w:pPr>
            <w:r>
              <w:rPr>
                <w:sz w:val="20"/>
                <w:szCs w:val="20"/>
              </w:rPr>
              <w:t>normal_direction</w:t>
            </w:r>
          </w:p>
        </w:tc>
        <w:tc>
          <w:tcPr>
            <w:tcW w:w="2268" w:type="dxa"/>
            <w:vAlign w:val="bottom"/>
          </w:tcPr>
          <w:p w14:paraId="3ACBC620" w14:textId="77777777" w:rsidR="00FC68DB" w:rsidRPr="0001308F" w:rsidRDefault="00FC68DB" w:rsidP="00B202D2">
            <w:pPr>
              <w:keepNext/>
              <w:rPr>
                <w:sz w:val="20"/>
                <w:szCs w:val="20"/>
              </w:rPr>
            </w:pPr>
            <w:r>
              <w:rPr>
                <w:sz w:val="20"/>
                <w:szCs w:val="20"/>
              </w:rPr>
              <w:t>1</w:t>
            </w:r>
          </w:p>
        </w:tc>
        <w:tc>
          <w:tcPr>
            <w:tcW w:w="1276" w:type="dxa"/>
            <w:vAlign w:val="bottom"/>
          </w:tcPr>
          <w:p w14:paraId="367C939D" w14:textId="77777777" w:rsidR="00FC68DB" w:rsidRPr="0001308F" w:rsidRDefault="00FC68DB" w:rsidP="00B202D2">
            <w:pPr>
              <w:keepNext/>
              <w:rPr>
                <w:sz w:val="20"/>
                <w:szCs w:val="20"/>
              </w:rPr>
            </w:pPr>
            <w:r>
              <w:rPr>
                <w:sz w:val="20"/>
                <w:szCs w:val="20"/>
              </w:rPr>
              <w:t>Optional</w:t>
            </w:r>
          </w:p>
        </w:tc>
        <w:tc>
          <w:tcPr>
            <w:tcW w:w="2817" w:type="dxa"/>
            <w:vAlign w:val="bottom"/>
          </w:tcPr>
          <w:p w14:paraId="6437CDA4" w14:textId="77777777" w:rsidR="00FC68DB" w:rsidRPr="0001308F" w:rsidRDefault="00FC68DB" w:rsidP="00B202D2">
            <w:pPr>
              <w:keepNext/>
              <w:rPr>
                <w:sz w:val="20"/>
                <w:szCs w:val="20"/>
              </w:rPr>
            </w:pPr>
            <w:r>
              <w:rPr>
                <w:sz w:val="20"/>
                <w:szCs w:val="20"/>
              </w:rPr>
              <w:t>-</w:t>
            </w:r>
          </w:p>
        </w:tc>
      </w:tr>
      <w:tr w:rsidR="00FC68DB" w:rsidRPr="00226A3F" w14:paraId="24495904" w14:textId="77777777" w:rsidTr="00FC68DB">
        <w:trPr>
          <w:jc w:val="center"/>
        </w:trPr>
        <w:tc>
          <w:tcPr>
            <w:tcW w:w="2111" w:type="dxa"/>
            <w:vAlign w:val="bottom"/>
          </w:tcPr>
          <w:p w14:paraId="5F7EB554" w14:textId="77777777" w:rsidR="00FC68DB" w:rsidRPr="0001308F" w:rsidRDefault="00FC68DB" w:rsidP="00FA353C">
            <w:pPr>
              <w:keepNext/>
              <w:rPr>
                <w:sz w:val="20"/>
                <w:szCs w:val="20"/>
              </w:rPr>
            </w:pPr>
            <w:r>
              <w:rPr>
                <w:sz w:val="20"/>
                <w:szCs w:val="20"/>
              </w:rPr>
              <w:t>tangential_direction</w:t>
            </w:r>
          </w:p>
        </w:tc>
        <w:tc>
          <w:tcPr>
            <w:tcW w:w="2268" w:type="dxa"/>
            <w:vAlign w:val="bottom"/>
          </w:tcPr>
          <w:p w14:paraId="1AFF4297" w14:textId="77777777" w:rsidR="00FC68DB" w:rsidRPr="0001308F" w:rsidRDefault="00FC68DB" w:rsidP="00FA353C">
            <w:pPr>
              <w:keepNext/>
              <w:rPr>
                <w:sz w:val="20"/>
                <w:szCs w:val="20"/>
              </w:rPr>
            </w:pPr>
            <w:r>
              <w:rPr>
                <w:sz w:val="20"/>
                <w:szCs w:val="20"/>
              </w:rPr>
              <w:t>1</w:t>
            </w:r>
          </w:p>
        </w:tc>
        <w:tc>
          <w:tcPr>
            <w:tcW w:w="1276" w:type="dxa"/>
            <w:vAlign w:val="bottom"/>
          </w:tcPr>
          <w:p w14:paraId="4DAA63FC" w14:textId="77777777" w:rsidR="00FC68DB" w:rsidRPr="0001308F" w:rsidRDefault="00FC68DB" w:rsidP="00FA353C">
            <w:pPr>
              <w:keepNext/>
              <w:rPr>
                <w:sz w:val="20"/>
                <w:szCs w:val="20"/>
              </w:rPr>
            </w:pPr>
            <w:r>
              <w:rPr>
                <w:sz w:val="20"/>
                <w:szCs w:val="20"/>
              </w:rPr>
              <w:t>Optional</w:t>
            </w:r>
          </w:p>
        </w:tc>
        <w:tc>
          <w:tcPr>
            <w:tcW w:w="2817" w:type="dxa"/>
            <w:vAlign w:val="bottom"/>
          </w:tcPr>
          <w:p w14:paraId="1CCA9F2E" w14:textId="77777777" w:rsidR="00FC68DB" w:rsidRPr="0001308F" w:rsidRDefault="00FC68DB" w:rsidP="00FA353C">
            <w:pPr>
              <w:keepNext/>
              <w:rPr>
                <w:sz w:val="20"/>
                <w:szCs w:val="20"/>
              </w:rPr>
            </w:pPr>
            <w:r>
              <w:rPr>
                <w:sz w:val="20"/>
                <w:szCs w:val="20"/>
              </w:rPr>
              <w:t>-</w:t>
            </w:r>
          </w:p>
        </w:tc>
      </w:tr>
    </w:tbl>
    <w:p w14:paraId="2CE8B5DC" w14:textId="132635FB" w:rsidR="00FC68DB" w:rsidRDefault="00FC68DB" w:rsidP="00B202D2">
      <w:pPr>
        <w:pStyle w:val="Caption"/>
        <w:spacing w:before="120"/>
        <w:rPr>
          <w:rStyle w:val="elementdeftypeChar"/>
          <w:rFonts w:eastAsia="Calibri"/>
          <w:b w:val="0"/>
        </w:rPr>
      </w:pPr>
      <w:bookmarkStart w:id="1442" w:name="_Toc3566477"/>
      <w:bookmarkStart w:id="1443" w:name="_Toc34747478"/>
      <w:bookmarkStart w:id="1444" w:name="_Toc77095930"/>
      <w:bookmarkStart w:id="1445" w:name="_Toc99837214"/>
      <w:r w:rsidRPr="00BB135A">
        <w:t xml:space="preserve">Table </w:t>
      </w:r>
      <w:r>
        <w:fldChar w:fldCharType="begin"/>
      </w:r>
      <w:r>
        <w:instrText xml:space="preserve"> SEQ Table \* ARABIC </w:instrText>
      </w:r>
      <w:r>
        <w:fldChar w:fldCharType="separate"/>
      </w:r>
      <w:r w:rsidR="00490283">
        <w:rPr>
          <w:noProof/>
        </w:rPr>
        <w:t>69</w:t>
      </w:r>
      <w:r>
        <w:fldChar w:fldCharType="end"/>
      </w:r>
      <w:r w:rsidRPr="00BB135A">
        <w:t xml:space="preserve">: Nested elements of element </w:t>
      </w:r>
      <w:r w:rsidRPr="00BB135A">
        <w:rPr>
          <w:rStyle w:val="elementdeftypeChar"/>
          <w:rFonts w:eastAsia="Calibri"/>
          <w:b w:val="0"/>
        </w:rPr>
        <w:t>&lt;clip/&gt;</w:t>
      </w:r>
      <w:bookmarkEnd w:id="1442"/>
      <w:bookmarkEnd w:id="1443"/>
      <w:bookmarkEnd w:id="1444"/>
      <w:bookmarkEnd w:id="1445"/>
    </w:p>
    <w:p w14:paraId="769596BB" w14:textId="77777777" w:rsidR="00FC68DB" w:rsidRPr="00FA353C" w:rsidRDefault="00FC68DB" w:rsidP="00B202D2">
      <w:pPr>
        <w:pStyle w:val="Example"/>
        <w:keepNext/>
        <w:keepLines/>
        <w:rPr>
          <w:b/>
          <w:bCs/>
          <w:sz w:val="24"/>
          <w:szCs w:val="24"/>
        </w:rPr>
      </w:pPr>
      <w:r w:rsidRPr="00FA353C">
        <w:rPr>
          <w:b/>
          <w:bCs/>
          <w:sz w:val="24"/>
          <w:szCs w:val="24"/>
        </w:rPr>
        <w:lastRenderedPageBreak/>
        <w:t xml:space="preserve">Example: </w:t>
      </w:r>
    </w:p>
    <w:p w14:paraId="63C46DA8" w14:textId="77777777" w:rsidR="00FC68DB" w:rsidRPr="00226A3F" w:rsidRDefault="00FC68DB" w:rsidP="00B202D2">
      <w:pPr>
        <w:pStyle w:val="XMLCode"/>
        <w:keepNext/>
        <w:keepLines/>
      </w:pPr>
    </w:p>
    <w:p w14:paraId="01AFAB43" w14:textId="77777777" w:rsidR="00FC68DB" w:rsidRPr="00226A3F" w:rsidRDefault="00FC68DB" w:rsidP="00B202D2">
      <w:pPr>
        <w:pStyle w:val="XMLCode"/>
        <w:keepNext/>
        <w:keepLines/>
      </w:pPr>
      <w:r w:rsidRPr="00226A3F">
        <w:t>&lt;connection_0d label=</w:t>
      </w:r>
      <w:r>
        <w:t>"CLIP</w:t>
      </w:r>
      <w:r w:rsidRPr="00226A3F">
        <w:t>_</w:t>
      </w:r>
      <w:r>
        <w:t>1001"</w:t>
      </w:r>
      <w:r w:rsidRPr="00226A3F">
        <w:t>&gt;</w:t>
      </w:r>
    </w:p>
    <w:p w14:paraId="4B49EC07" w14:textId="77777777" w:rsidR="00FC68DB" w:rsidRDefault="00FC68DB" w:rsidP="00B202D2">
      <w:pPr>
        <w:pStyle w:val="XMLCode"/>
        <w:keepNext/>
        <w:keepLines/>
        <w:rPr>
          <w:b/>
          <w:color w:val="0070C0"/>
        </w:rPr>
      </w:pPr>
      <w:r w:rsidRPr="00226A3F">
        <w:t xml:space="preserve">    </w:t>
      </w:r>
      <w:r w:rsidRPr="008275F2">
        <w:rPr>
          <w:b/>
          <w:color w:val="0070C0"/>
        </w:rPr>
        <w:t>&lt;</w:t>
      </w:r>
      <w:r>
        <w:rPr>
          <w:b/>
          <w:color w:val="0070C0"/>
        </w:rPr>
        <w:t>clip</w:t>
      </w:r>
      <w:r w:rsidRPr="008275F2">
        <w:rPr>
          <w:b/>
          <w:color w:val="0070C0"/>
        </w:rPr>
        <w:t xml:space="preserve"> </w:t>
      </w:r>
      <w:r>
        <w:rPr>
          <w:b/>
          <w:color w:val="0070C0"/>
        </w:rPr>
        <w:t>clipped_to</w:t>
      </w:r>
      <w:r w:rsidRPr="008275F2">
        <w:rPr>
          <w:b/>
          <w:color w:val="0070C0"/>
        </w:rPr>
        <w:t>=</w:t>
      </w:r>
      <w:r>
        <w:rPr>
          <w:b/>
          <w:color w:val="0070C0"/>
        </w:rPr>
        <w:t>"1" attachment_type</w:t>
      </w:r>
      <w:r w:rsidRPr="008275F2">
        <w:rPr>
          <w:b/>
          <w:color w:val="0070C0"/>
        </w:rPr>
        <w:t>=</w:t>
      </w:r>
      <w:r>
        <w:rPr>
          <w:b/>
          <w:color w:val="0070C0"/>
        </w:rPr>
        <w:t>"push into round hole" hole_diameter</w:t>
      </w:r>
      <w:r w:rsidRPr="008275F2">
        <w:rPr>
          <w:b/>
          <w:color w:val="0070C0"/>
        </w:rPr>
        <w:t>=</w:t>
      </w:r>
      <w:r>
        <w:rPr>
          <w:b/>
          <w:color w:val="0070C0"/>
        </w:rPr>
        <w:t xml:space="preserve">"8.0"     </w:t>
      </w:r>
      <w:r>
        <w:rPr>
          <w:b/>
          <w:color w:val="0070C0"/>
        </w:rPr>
        <w:tab/>
        <w:t xml:space="preserve">    hole_length</w:t>
      </w:r>
      <w:r w:rsidRPr="008275F2">
        <w:rPr>
          <w:b/>
          <w:color w:val="0070C0"/>
        </w:rPr>
        <w:t>=</w:t>
      </w:r>
      <w:r>
        <w:rPr>
          <w:b/>
          <w:color w:val="0070C0"/>
        </w:rPr>
        <w:t>"12.0" pin_diameter</w:t>
      </w:r>
      <w:r w:rsidRPr="008275F2">
        <w:rPr>
          <w:b/>
          <w:color w:val="0070C0"/>
        </w:rPr>
        <w:t>=</w:t>
      </w:r>
      <w:r>
        <w:rPr>
          <w:b/>
          <w:color w:val="0070C0"/>
        </w:rPr>
        <w:t>"10.0" pin_length</w:t>
      </w:r>
      <w:r w:rsidRPr="008275F2">
        <w:rPr>
          <w:b/>
          <w:color w:val="0070C0"/>
        </w:rPr>
        <w:t>=</w:t>
      </w:r>
      <w:r>
        <w:rPr>
          <w:b/>
          <w:color w:val="0070C0"/>
        </w:rPr>
        <w:t>"10.0" material</w:t>
      </w:r>
      <w:r w:rsidRPr="008275F2">
        <w:rPr>
          <w:b/>
          <w:color w:val="0070C0"/>
        </w:rPr>
        <w:t>=</w:t>
      </w:r>
      <w:r>
        <w:rPr>
          <w:b/>
          <w:color w:val="0070C0"/>
        </w:rPr>
        <w:t>"polyamid"</w:t>
      </w:r>
      <w:r w:rsidRPr="008275F2">
        <w:rPr>
          <w:b/>
          <w:color w:val="0070C0"/>
        </w:rPr>
        <w:t>&gt;</w:t>
      </w:r>
    </w:p>
    <w:p w14:paraId="6DF09558" w14:textId="77777777" w:rsidR="00FC68DB" w:rsidRPr="00986544" w:rsidRDefault="00FC68DB" w:rsidP="00B202D2">
      <w:pPr>
        <w:pStyle w:val="XMLCode"/>
        <w:keepNext/>
        <w:keepLines/>
        <w:rPr>
          <w:color w:val="0070C0"/>
          <w:lang w:val="en-GB"/>
        </w:rPr>
      </w:pPr>
      <w:r w:rsidRPr="00891EFB">
        <w:rPr>
          <w:b/>
          <w:color w:val="0070C0"/>
        </w:rPr>
        <w:t xml:space="preserve">        </w:t>
      </w:r>
      <w:r w:rsidRPr="00986544">
        <w:rPr>
          <w:color w:val="0070C0"/>
          <w:lang w:val="en-GB"/>
        </w:rPr>
        <w:t>&lt;normal_direction x="0" y="0" z="-10"/&gt;</w:t>
      </w:r>
    </w:p>
    <w:p w14:paraId="419E48C8" w14:textId="77777777" w:rsidR="00FC68DB" w:rsidRPr="00986544" w:rsidRDefault="00FC68DB" w:rsidP="00B202D2">
      <w:pPr>
        <w:pStyle w:val="XMLCode"/>
        <w:keepNext/>
        <w:keepLines/>
        <w:rPr>
          <w:color w:val="0070C0"/>
          <w:lang w:val="en-GB"/>
        </w:rPr>
      </w:pPr>
      <w:r w:rsidRPr="00986544">
        <w:rPr>
          <w:color w:val="0070C0"/>
          <w:lang w:val="en-GB"/>
        </w:rPr>
        <w:t xml:space="preserve">        &lt;tangential_direction x="0" y="10" z="0"/&gt;</w:t>
      </w:r>
    </w:p>
    <w:p w14:paraId="705AE537" w14:textId="77777777" w:rsidR="00FC68DB" w:rsidRPr="00986544" w:rsidRDefault="00FC68DB" w:rsidP="00B202D2">
      <w:pPr>
        <w:pStyle w:val="XMLCode"/>
        <w:keepLines/>
        <w:rPr>
          <w:b/>
          <w:color w:val="0070C0"/>
          <w:lang w:val="en-GB"/>
        </w:rPr>
      </w:pPr>
      <w:r w:rsidRPr="00986544">
        <w:rPr>
          <w:color w:val="0070C0"/>
          <w:lang w:val="en-GB"/>
        </w:rPr>
        <w:t xml:space="preserve">    &lt;/clip&gt;</w:t>
      </w:r>
    </w:p>
    <w:p w14:paraId="6A185089" w14:textId="77777777" w:rsidR="00FC68DB" w:rsidRPr="00986544" w:rsidRDefault="00FC68DB" w:rsidP="00B202D2">
      <w:pPr>
        <w:pStyle w:val="XMLCode"/>
        <w:keepNext/>
        <w:keepLines/>
        <w:rPr>
          <w:lang w:val="en-GB"/>
        </w:rPr>
      </w:pPr>
      <w:r w:rsidRPr="00986544">
        <w:rPr>
          <w:lang w:val="en-GB"/>
        </w:rPr>
        <w:t xml:space="preserve">    &lt;loc&gt; 1645.83 821.145 616.585 &lt;/loc&gt;</w:t>
      </w:r>
    </w:p>
    <w:p w14:paraId="41D684CA" w14:textId="77777777" w:rsidR="00FC68DB" w:rsidRPr="00226A3F" w:rsidRDefault="00FC68DB" w:rsidP="00B202D2">
      <w:pPr>
        <w:pStyle w:val="XMLCode"/>
        <w:keepNext/>
        <w:keepLines/>
      </w:pPr>
      <w:r w:rsidRPr="00986544">
        <w:rPr>
          <w:lang w:val="en-GB"/>
        </w:rPr>
        <w:t xml:space="preserve">    </w:t>
      </w:r>
      <w:r w:rsidRPr="00226A3F">
        <w:t>&lt;appdata&gt;</w:t>
      </w:r>
    </w:p>
    <w:p w14:paraId="5DB11E3C" w14:textId="77777777" w:rsidR="00FC68DB" w:rsidRPr="00226A3F" w:rsidRDefault="00FC68DB" w:rsidP="00B202D2">
      <w:pPr>
        <w:pStyle w:val="XMLCode"/>
        <w:keepNext/>
        <w:keepLines/>
      </w:pPr>
      <w:r w:rsidRPr="00226A3F">
        <w:t xml:space="preserve">        ...</w:t>
      </w:r>
    </w:p>
    <w:p w14:paraId="6EE1D05E" w14:textId="77777777" w:rsidR="00FC68DB" w:rsidRPr="00226A3F" w:rsidRDefault="00FC68DB" w:rsidP="00B202D2">
      <w:pPr>
        <w:pStyle w:val="XMLCode"/>
        <w:keepNext/>
        <w:keepLines/>
      </w:pPr>
      <w:r w:rsidRPr="00226A3F">
        <w:t xml:space="preserve">    &lt;/appdata&gt;</w:t>
      </w:r>
    </w:p>
    <w:p w14:paraId="6803878E" w14:textId="77777777" w:rsidR="00FC68DB" w:rsidRDefault="00FC68DB" w:rsidP="00B202D2">
      <w:pPr>
        <w:pStyle w:val="XMLCode"/>
        <w:keepNext/>
        <w:keepLines/>
      </w:pPr>
      <w:r w:rsidRPr="00226A3F">
        <w:t>&lt;/connection_0d&gt;</w:t>
      </w:r>
    </w:p>
    <w:p w14:paraId="6A743185" w14:textId="77777777" w:rsidR="00FC68DB" w:rsidRDefault="00FC68DB" w:rsidP="00B202D2">
      <w:pPr>
        <w:pStyle w:val="XMLCode"/>
        <w:keepNext/>
        <w:keepLines/>
      </w:pPr>
    </w:p>
    <w:p w14:paraId="069C9A7B" w14:textId="77777777" w:rsidR="00FC68DB" w:rsidRPr="002D03A4" w:rsidRDefault="00FC68DB" w:rsidP="00B202D2"/>
    <w:p w14:paraId="40DF0805" w14:textId="77777777" w:rsidR="00FC68DB" w:rsidRDefault="00FC68DB" w:rsidP="00B202D2">
      <w:pPr>
        <w:pStyle w:val="Heading2"/>
      </w:pPr>
      <w:bookmarkStart w:id="1446" w:name="_Toc3556996"/>
      <w:bookmarkStart w:id="1447" w:name="_Toc34747246"/>
      <w:bookmarkStart w:id="1448" w:name="_Toc77102062"/>
      <w:bookmarkStart w:id="1449" w:name="_Toc99837018"/>
      <w:r w:rsidRPr="00BF4695">
        <w:t>Nails</w:t>
      </w:r>
      <w:bookmarkEnd w:id="1446"/>
      <w:bookmarkEnd w:id="1447"/>
      <w:bookmarkEnd w:id="1448"/>
      <w:bookmarkEnd w:id="1449"/>
    </w:p>
    <w:p w14:paraId="0AD7641F" w14:textId="11062FCE" w:rsidR="00FC68DB" w:rsidRPr="002E2954" w:rsidRDefault="00FC68DB" w:rsidP="00541575">
      <w:pPr>
        <w:autoSpaceDE w:val="0"/>
        <w:autoSpaceDN w:val="0"/>
        <w:adjustRightInd w:val="0"/>
      </w:pPr>
      <w:r>
        <w:rPr>
          <w:rFonts w:cs="Calibri"/>
          <w:lang w:eastAsia="en-GB"/>
        </w:rPr>
        <w:t>Nailing is a rather old joining method. However, with optimized nail shapes and high velocity application, it still addresses modern requirements, especially if non-steel materials are involved.</w:t>
      </w:r>
      <w:r w:rsidR="001013FB">
        <w:rPr>
          <w:noProof/>
          <w:lang w:val="en-US"/>
        </w:rPr>
        <w:t xml:space="preserve"> </w:t>
      </w:r>
      <w:r>
        <w:t>The components, which are connected by this type of connector,</w:t>
      </w:r>
      <w:r w:rsidRPr="00D51266">
        <w:t xml:space="preserve"> may consist of steel, aluminum, magnesium</w:t>
      </w:r>
      <w:r>
        <w:t>,</w:t>
      </w:r>
      <w:r w:rsidRPr="00D51266">
        <w:t xml:space="preserve"> or plastic</w:t>
      </w:r>
      <w:r>
        <w:t>.</w:t>
      </w:r>
    </w:p>
    <w:p w14:paraId="0428B73B" w14:textId="3564AEAE" w:rsidR="00FC68DB" w:rsidRPr="00FA353C" w:rsidRDefault="001013FB" w:rsidP="00FA353C">
      <w:pPr>
        <w:keepNext/>
        <w:autoSpaceDE w:val="0"/>
        <w:autoSpaceDN w:val="0"/>
        <w:adjustRightInd w:val="0"/>
        <w:spacing w:after="0"/>
        <w:jc w:val="center"/>
        <w:rPr>
          <w:rFonts w:cs="Calibri"/>
          <w:lang w:eastAsia="en-GB"/>
        </w:rPr>
      </w:pPr>
      <w:r>
        <w:rPr>
          <w:rFonts w:cs="Calibri"/>
          <w:noProof/>
          <w:lang w:val="en-US"/>
        </w:rPr>
        <w:drawing>
          <wp:inline distT="0" distB="0" distL="0" distR="0" wp14:anchorId="1E5BC5E8" wp14:editId="27569E80">
            <wp:extent cx="1987550" cy="149352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87550" cy="1493520"/>
                    </a:xfrm>
                    <a:prstGeom prst="rect">
                      <a:avLst/>
                    </a:prstGeom>
                    <a:noFill/>
                  </pic:spPr>
                </pic:pic>
              </a:graphicData>
            </a:graphic>
          </wp:inline>
        </w:drawing>
      </w:r>
    </w:p>
    <w:p w14:paraId="01D09EF7" w14:textId="499AC474" w:rsidR="00FC68DB" w:rsidRDefault="00FC68DB" w:rsidP="00B202D2">
      <w:pPr>
        <w:pStyle w:val="Caption"/>
        <w:spacing w:before="120"/>
      </w:pPr>
      <w:bookmarkStart w:id="1450" w:name="_Toc3557119"/>
      <w:bookmarkStart w:id="1451" w:name="_Toc34747370"/>
      <w:bookmarkStart w:id="1452" w:name="_Toc76030563"/>
      <w:bookmarkStart w:id="1453" w:name="_Toc94530849"/>
      <w:bookmarkStart w:id="1454" w:name="_Toc99837097"/>
      <w:r>
        <w:t xml:space="preserve">Figure </w:t>
      </w:r>
      <w:r>
        <w:fldChar w:fldCharType="begin"/>
      </w:r>
      <w:r>
        <w:instrText xml:space="preserve"> SEQ Figure \* ARABIC </w:instrText>
      </w:r>
      <w:r>
        <w:fldChar w:fldCharType="separate"/>
      </w:r>
      <w:r w:rsidR="00490283">
        <w:rPr>
          <w:noProof/>
        </w:rPr>
        <w:t>38</w:t>
      </w:r>
      <w:r>
        <w:fldChar w:fldCharType="end"/>
      </w:r>
      <w:r>
        <w:t xml:space="preserve">: </w:t>
      </w:r>
      <w:r w:rsidRPr="00037BF9">
        <w:t xml:space="preserve">Cross Section of a </w:t>
      </w:r>
      <w:r w:rsidR="002F1570">
        <w:t>n</w:t>
      </w:r>
      <w:r w:rsidRPr="00037BF9">
        <w:t>ail</w:t>
      </w:r>
      <w:r w:rsidR="002F1570">
        <w:t xml:space="preserve"> joint</w:t>
      </w:r>
      <w:r w:rsidRPr="00037BF9">
        <w:t xml:space="preserve"> </w:t>
      </w:r>
      <w:r w:rsidR="002F1570">
        <w:t>c</w:t>
      </w:r>
      <w:r w:rsidRPr="00037BF9">
        <w:t xml:space="preserve">onnecting </w:t>
      </w:r>
      <w:r w:rsidR="002F1570">
        <w:t>t</w:t>
      </w:r>
      <w:r w:rsidRPr="00037BF9">
        <w:t>wo Sheets</w:t>
      </w:r>
      <w:bookmarkEnd w:id="1450"/>
      <w:bookmarkEnd w:id="1451"/>
      <w:bookmarkEnd w:id="1452"/>
      <w:bookmarkEnd w:id="1453"/>
      <w:bookmarkEnd w:id="1454"/>
    </w:p>
    <w:p w14:paraId="3B6F1FAE" w14:textId="77777777" w:rsidR="00FC68DB" w:rsidRDefault="00FC68DB" w:rsidP="00A6261D">
      <w:pPr>
        <w:keepNext/>
        <w:autoSpaceDE w:val="0"/>
        <w:autoSpaceDN w:val="0"/>
        <w:adjustRightInd w:val="0"/>
        <w:rPr>
          <w:rFonts w:cs="Calibri"/>
          <w:lang w:eastAsia="en-GB"/>
        </w:rPr>
      </w:pPr>
      <w:r>
        <w:rPr>
          <w:rFonts w:cs="Calibri"/>
          <w:lang w:eastAsia="en-GB"/>
        </w:rPr>
        <w:t xml:space="preserve">A nail is denoted by an element </w:t>
      </w:r>
      <w:r>
        <w:rPr>
          <w:rStyle w:val="elementdeftypeChar"/>
          <w:rFonts w:eastAsia="Calibri"/>
        </w:rPr>
        <w:t>&lt;n</w:t>
      </w:r>
      <w:r w:rsidRPr="002469C0">
        <w:rPr>
          <w:rStyle w:val="elementdeftypeChar"/>
          <w:rFonts w:eastAsia="Calibri"/>
        </w:rPr>
        <w:t>ail</w:t>
      </w:r>
      <w:r>
        <w:rPr>
          <w:rStyle w:val="elementdeftypeChar"/>
          <w:rFonts w:eastAsia="Calibri"/>
        </w:rPr>
        <w:t>/&gt;</w:t>
      </w:r>
      <w:r>
        <w:rPr>
          <w:rFonts w:cs="Calibri"/>
          <w:lang w:eastAsia="en-GB"/>
        </w:rPr>
        <w:t>. This element is described completely by its attributes and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226A3F" w14:paraId="1565B93C" w14:textId="77777777" w:rsidTr="00FA353C">
        <w:trPr>
          <w:cantSplit/>
          <w:trHeight w:val="325"/>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1F27A9" w14:textId="77777777" w:rsidR="00FC68DB" w:rsidRPr="00226A3F" w:rsidRDefault="00FC68DB" w:rsidP="00B202D2">
            <w:pPr>
              <w:keepNext/>
              <w:rPr>
                <w:b/>
                <w:i/>
              </w:rPr>
            </w:pPr>
            <w:r w:rsidRPr="00226A3F">
              <w:rPr>
                <w:b/>
                <w:i/>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4159E3"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2204A0" w14:textId="77777777" w:rsidR="00FC68DB" w:rsidRPr="00226A3F" w:rsidRDefault="00FC68DB" w:rsidP="00B202D2">
            <w:pPr>
              <w:keepNext/>
              <w:rPr>
                <w:b/>
                <w:i/>
              </w:rPr>
            </w:pPr>
            <w:r>
              <w:rPr>
                <w:b/>
                <w:i/>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D183994" w14:textId="77777777" w:rsidR="00FC68DB" w:rsidRPr="00226A3F" w:rsidRDefault="00FC68DB" w:rsidP="00B202D2">
            <w:pPr>
              <w:keepNext/>
              <w:rPr>
                <w:b/>
                <w:i/>
              </w:rPr>
            </w:pPr>
            <w:r w:rsidRPr="00A20C5C">
              <w:rPr>
                <w:b/>
                <w:i/>
              </w:rPr>
              <w:t>Constraint</w:t>
            </w:r>
            <w:r>
              <w:rPr>
                <w:b/>
                <w:i/>
              </w:rPr>
              <w:t xml:space="preserve"> / Remarks</w:t>
            </w:r>
          </w:p>
        </w:tc>
      </w:tr>
      <w:tr w:rsidR="00FC68DB" w:rsidRPr="00226A3F" w14:paraId="356DA1B6" w14:textId="77777777" w:rsidTr="00FC68DB">
        <w:trPr>
          <w:jc w:val="center"/>
        </w:trPr>
        <w:tc>
          <w:tcPr>
            <w:tcW w:w="2111" w:type="dxa"/>
            <w:vAlign w:val="bottom"/>
          </w:tcPr>
          <w:p w14:paraId="7A7FFDCC" w14:textId="77777777" w:rsidR="00FC68DB" w:rsidRPr="00226A3F" w:rsidRDefault="00FC68DB" w:rsidP="00B202D2">
            <w:pPr>
              <w:rPr>
                <w:sz w:val="20"/>
                <w:szCs w:val="20"/>
              </w:rPr>
            </w:pPr>
            <w:r>
              <w:rPr>
                <w:sz w:val="20"/>
                <w:szCs w:val="20"/>
              </w:rPr>
              <w:t>nail</w:t>
            </w:r>
          </w:p>
        </w:tc>
        <w:tc>
          <w:tcPr>
            <w:tcW w:w="1559" w:type="dxa"/>
            <w:vAlign w:val="bottom"/>
          </w:tcPr>
          <w:p w14:paraId="1B38747F" w14:textId="77777777" w:rsidR="00FC68DB" w:rsidRPr="00226A3F" w:rsidRDefault="00FC68DB" w:rsidP="00B202D2">
            <w:pPr>
              <w:rPr>
                <w:sz w:val="20"/>
                <w:szCs w:val="20"/>
              </w:rPr>
            </w:pPr>
            <w:r w:rsidRPr="00226A3F">
              <w:rPr>
                <w:sz w:val="20"/>
                <w:szCs w:val="20"/>
              </w:rPr>
              <w:t>1</w:t>
            </w:r>
          </w:p>
        </w:tc>
        <w:tc>
          <w:tcPr>
            <w:tcW w:w="1276" w:type="dxa"/>
            <w:vAlign w:val="bottom"/>
          </w:tcPr>
          <w:p w14:paraId="5FD9E980" w14:textId="77777777" w:rsidR="00FC68DB" w:rsidRPr="00226A3F" w:rsidRDefault="00FC68DB" w:rsidP="00B202D2">
            <w:pPr>
              <w:rPr>
                <w:sz w:val="20"/>
                <w:szCs w:val="20"/>
              </w:rPr>
            </w:pPr>
            <w:r w:rsidRPr="00226A3F">
              <w:rPr>
                <w:sz w:val="20"/>
                <w:szCs w:val="20"/>
              </w:rPr>
              <w:t>Optional</w:t>
            </w:r>
          </w:p>
        </w:tc>
        <w:tc>
          <w:tcPr>
            <w:tcW w:w="3526" w:type="dxa"/>
            <w:vAlign w:val="bottom"/>
          </w:tcPr>
          <w:p w14:paraId="45DFCAA3" w14:textId="77777777" w:rsidR="00FC68DB" w:rsidRPr="00226A3F" w:rsidRDefault="00FC68DB" w:rsidP="00B202D2">
            <w:pPr>
              <w:rPr>
                <w:sz w:val="20"/>
                <w:szCs w:val="20"/>
              </w:rPr>
            </w:pPr>
            <w:r w:rsidRPr="00226A3F">
              <w:rPr>
                <w:sz w:val="20"/>
                <w:szCs w:val="20"/>
              </w:rPr>
              <w:t>-</w:t>
            </w:r>
          </w:p>
        </w:tc>
      </w:tr>
      <w:tr w:rsidR="00FC68DB" w:rsidRPr="00226A3F" w14:paraId="1A6BE1E1"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49E19C6E" w14:textId="77777777" w:rsidR="00FC68DB" w:rsidRPr="00226A3F" w:rsidRDefault="00FC68DB" w:rsidP="00B202D2">
            <w:pPr>
              <w:rPr>
                <w:sz w:val="20"/>
                <w:szCs w:val="20"/>
              </w:rPr>
            </w:pPr>
            <w:r w:rsidRPr="00226A3F">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6F3B1594"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8B7C501" w14:textId="77777777" w:rsidR="00FC68DB" w:rsidRPr="00226A3F" w:rsidRDefault="00FC68DB" w:rsidP="00B202D2">
            <w:pPr>
              <w:rPr>
                <w:sz w:val="20"/>
                <w:szCs w:val="20"/>
              </w:rPr>
            </w:pPr>
            <w:r w:rsidRPr="00226A3F">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D0D831E" w14:textId="77777777" w:rsidR="00FC68DB" w:rsidRPr="00226A3F" w:rsidRDefault="00FC68DB" w:rsidP="00B202D2">
            <w:pPr>
              <w:rPr>
                <w:sz w:val="20"/>
                <w:szCs w:val="20"/>
              </w:rPr>
            </w:pPr>
            <w:r w:rsidRPr="00226A3F">
              <w:rPr>
                <w:sz w:val="20"/>
                <w:szCs w:val="20"/>
              </w:rPr>
              <w:t>-</w:t>
            </w:r>
          </w:p>
        </w:tc>
      </w:tr>
      <w:tr w:rsidR="00FC68DB" w:rsidRPr="00226A3F" w14:paraId="34E75949"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37C52F42" w14:textId="77777777" w:rsidR="00FC68DB" w:rsidRPr="00226A3F" w:rsidRDefault="00FC68DB" w:rsidP="00B202D2">
            <w:pPr>
              <w:rPr>
                <w:sz w:val="20"/>
                <w:szCs w:val="20"/>
              </w:rPr>
            </w:pPr>
            <w:r w:rsidRPr="00226A3F">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22B2CB7F" w14:textId="77777777" w:rsidR="00FC68DB" w:rsidRPr="00226A3F" w:rsidRDefault="00FC68DB" w:rsidP="00B202D2">
            <w:pPr>
              <w:rPr>
                <w:sz w:val="20"/>
                <w:szCs w:val="20"/>
              </w:rPr>
            </w:pPr>
            <w:r w:rsidRPr="00226A3F">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0359CC8" w14:textId="77777777" w:rsidR="00FC68DB" w:rsidRPr="00226A3F" w:rsidRDefault="00FC68DB" w:rsidP="00B202D2">
            <w:pPr>
              <w:rPr>
                <w:sz w:val="20"/>
                <w:szCs w:val="20"/>
              </w:rPr>
            </w:pPr>
            <w:r w:rsidRPr="00226A3F">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3CC6FBC" w14:textId="77777777" w:rsidR="00FC68DB" w:rsidRPr="00226A3F" w:rsidRDefault="00FC68DB" w:rsidP="00B202D2">
            <w:pPr>
              <w:rPr>
                <w:sz w:val="20"/>
                <w:szCs w:val="20"/>
              </w:rPr>
            </w:pPr>
            <w:r w:rsidRPr="00226A3F">
              <w:rPr>
                <w:sz w:val="20"/>
                <w:szCs w:val="20"/>
              </w:rPr>
              <w:t>-</w:t>
            </w:r>
          </w:p>
        </w:tc>
      </w:tr>
      <w:tr w:rsidR="00FC68DB" w:rsidRPr="00226A3F" w14:paraId="4695B438"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A592521" w14:textId="77777777" w:rsidR="00FC68DB" w:rsidRPr="00226A3F" w:rsidRDefault="00FC68DB" w:rsidP="00B202D2">
            <w:pPr>
              <w:rPr>
                <w:sz w:val="20"/>
                <w:szCs w:val="20"/>
              </w:rPr>
            </w:pPr>
            <w:r>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38F23423" w14:textId="77777777" w:rsidR="00FC68DB" w:rsidDel="004133FC" w:rsidRDefault="00FC68DB" w:rsidP="00B202D2">
            <w:pPr>
              <w:rPr>
                <w:sz w:val="20"/>
                <w:szCs w:val="20"/>
              </w:rPr>
            </w:pPr>
            <w:r>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EC6F1B1" w14:textId="77777777" w:rsidR="00FC68DB" w:rsidRPr="00226A3F" w:rsidRDefault="00FC68DB" w:rsidP="00B202D2">
            <w:pPr>
              <w:rPr>
                <w:sz w:val="20"/>
                <w:szCs w:val="20"/>
              </w:rPr>
            </w:pPr>
            <w:r>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7132D802" w14:textId="77777777" w:rsidR="00FC68DB" w:rsidRPr="00226A3F" w:rsidRDefault="00FC68DB" w:rsidP="00B202D2">
            <w:pPr>
              <w:rPr>
                <w:sz w:val="20"/>
                <w:szCs w:val="20"/>
              </w:rPr>
            </w:pPr>
            <w:r>
              <w:rPr>
                <w:sz w:val="20"/>
                <w:szCs w:val="20"/>
              </w:rPr>
              <w:t>-</w:t>
            </w:r>
          </w:p>
        </w:tc>
      </w:tr>
      <w:tr w:rsidR="00FC68DB" w:rsidRPr="00226A3F" w14:paraId="45DE98FC"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782FACF8" w14:textId="77777777" w:rsidR="00FC68DB" w:rsidRPr="00226A3F" w:rsidRDefault="00FC68DB" w:rsidP="00FA353C">
            <w:pPr>
              <w:keepNext/>
              <w:rPr>
                <w:sz w:val="20"/>
                <w:szCs w:val="20"/>
              </w:rPr>
            </w:pPr>
            <w:r>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580BA41F" w14:textId="77777777" w:rsidR="00FC68DB" w:rsidRPr="00226A3F" w:rsidRDefault="00FC68DB" w:rsidP="00FA353C">
            <w:pPr>
              <w:keepNext/>
              <w:rPr>
                <w:sz w:val="20"/>
                <w:szCs w:val="20"/>
              </w:rPr>
            </w:pPr>
            <w:r>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51A4272E" w14:textId="77777777" w:rsidR="00FC68DB" w:rsidRPr="00226A3F" w:rsidRDefault="00FC68DB" w:rsidP="00FA353C">
            <w:pPr>
              <w:keepNext/>
              <w:rPr>
                <w:sz w:val="20"/>
                <w:szCs w:val="20"/>
              </w:rPr>
            </w:pPr>
            <w:r>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217FFB76" w14:textId="07498B48" w:rsidR="00FC68DB" w:rsidRPr="00226A3F" w:rsidRDefault="00FC68DB" w:rsidP="00FA353C">
            <w:pPr>
              <w:keepNext/>
              <w:rPr>
                <w:sz w:val="20"/>
                <w:szCs w:val="20"/>
              </w:rPr>
            </w:pPr>
            <w:r>
              <w:rPr>
                <w:rFonts w:cs="Calibri"/>
                <w:sz w:val="20"/>
                <w:szCs w:val="20"/>
                <w:lang w:eastAsia="en-GB"/>
              </w:rPr>
              <w:t xml:space="preserve">See section </w:t>
            </w:r>
            <w:r w:rsidRPr="003D0E42">
              <w:rPr>
                <w:rFonts w:cs="Calibri"/>
                <w:sz w:val="20"/>
                <w:szCs w:val="20"/>
                <w:lang w:eastAsia="en-GB"/>
              </w:rPr>
              <w:fldChar w:fldCharType="begin"/>
            </w:r>
            <w:r w:rsidRPr="003D0E42">
              <w:rPr>
                <w:rFonts w:cs="Calibri"/>
                <w:sz w:val="20"/>
                <w:szCs w:val="20"/>
                <w:lang w:eastAsia="en-GB"/>
              </w:rPr>
              <w:instrText xml:space="preserve"> REF _Ref428442251 \r \h </w:instrText>
            </w:r>
            <w:r>
              <w:rPr>
                <w:rFonts w:cs="Calibri"/>
                <w:sz w:val="20"/>
                <w:szCs w:val="20"/>
                <w:lang w:eastAsia="en-GB"/>
              </w:rPr>
              <w:instrText xml:space="preserve"> \* MERGEFORMAT </w:instrText>
            </w:r>
            <w:r w:rsidRPr="003D0E42">
              <w:rPr>
                <w:rFonts w:cs="Calibri"/>
                <w:sz w:val="20"/>
                <w:szCs w:val="20"/>
                <w:lang w:eastAsia="en-GB"/>
              </w:rPr>
            </w:r>
            <w:r w:rsidRPr="003D0E42">
              <w:rPr>
                <w:rFonts w:cs="Calibri"/>
                <w:sz w:val="20"/>
                <w:szCs w:val="20"/>
                <w:lang w:eastAsia="en-GB"/>
              </w:rPr>
              <w:fldChar w:fldCharType="separate"/>
            </w:r>
            <w:r w:rsidR="00490283">
              <w:rPr>
                <w:rFonts w:cs="Calibri"/>
                <w:sz w:val="20"/>
                <w:szCs w:val="20"/>
                <w:lang w:eastAsia="en-GB"/>
              </w:rPr>
              <w:t>8.5</w:t>
            </w:r>
            <w:r w:rsidRPr="003D0E42">
              <w:rPr>
                <w:rFonts w:cs="Calibri"/>
                <w:sz w:val="20"/>
                <w:szCs w:val="20"/>
                <w:lang w:eastAsia="en-GB"/>
              </w:rPr>
              <w:fldChar w:fldCharType="end"/>
            </w:r>
            <w:r w:rsidRPr="003D0E42">
              <w:rPr>
                <w:rFonts w:cs="Calibri"/>
                <w:sz w:val="20"/>
                <w:szCs w:val="20"/>
                <w:lang w:eastAsia="en-GB"/>
              </w:rPr>
              <w:t xml:space="preserve"> </w:t>
            </w:r>
            <w:r w:rsidRPr="003D0E42">
              <w:rPr>
                <w:rFonts w:cs="Calibri"/>
                <w:sz w:val="20"/>
                <w:szCs w:val="20"/>
                <w:lang w:eastAsia="en-GB"/>
              </w:rPr>
              <w:fldChar w:fldCharType="begin"/>
            </w:r>
            <w:r w:rsidRPr="003D0E42">
              <w:rPr>
                <w:rFonts w:cs="Calibri"/>
                <w:sz w:val="20"/>
                <w:szCs w:val="20"/>
                <w:lang w:eastAsia="en-GB"/>
              </w:rPr>
              <w:instrText xml:space="preserve"> REF _Ref428442251 \h </w:instrText>
            </w:r>
            <w:r>
              <w:rPr>
                <w:rFonts w:cs="Calibri"/>
                <w:sz w:val="20"/>
                <w:szCs w:val="20"/>
                <w:lang w:eastAsia="en-GB"/>
              </w:rPr>
              <w:instrText xml:space="preserve"> \* MERGEFORMAT </w:instrText>
            </w:r>
            <w:r w:rsidRPr="003D0E42">
              <w:rPr>
                <w:rFonts w:cs="Calibri"/>
                <w:sz w:val="20"/>
                <w:szCs w:val="20"/>
                <w:lang w:eastAsia="en-GB"/>
              </w:rPr>
            </w:r>
            <w:r w:rsidRPr="003D0E42">
              <w:rPr>
                <w:rFonts w:cs="Calibri"/>
                <w:sz w:val="20"/>
                <w:szCs w:val="20"/>
                <w:lang w:eastAsia="en-GB"/>
              </w:rPr>
              <w:fldChar w:fldCharType="separate"/>
            </w:r>
            <w:r w:rsidR="00490283" w:rsidRPr="00490283">
              <w:rPr>
                <w:sz w:val="20"/>
                <w:szCs w:val="20"/>
              </w:rPr>
              <w:t xml:space="preserve">Custom Attributes </w:t>
            </w:r>
            <w:r w:rsidR="00490283" w:rsidRPr="00490283">
              <w:t>list</w:t>
            </w:r>
            <w:r w:rsidRPr="003D0E42">
              <w:rPr>
                <w:rFonts w:cs="Calibri"/>
                <w:sz w:val="20"/>
                <w:szCs w:val="20"/>
                <w:lang w:eastAsia="en-GB"/>
              </w:rPr>
              <w:fldChar w:fldCharType="end"/>
            </w:r>
          </w:p>
        </w:tc>
      </w:tr>
    </w:tbl>
    <w:p w14:paraId="079FE174" w14:textId="6741DCCA" w:rsidR="00FC68DB" w:rsidRDefault="00FC68DB" w:rsidP="00B202D2">
      <w:pPr>
        <w:pStyle w:val="Caption"/>
        <w:spacing w:before="120"/>
        <w:rPr>
          <w:rStyle w:val="elementdeftypeChar"/>
          <w:rFonts w:eastAsia="Calibri"/>
          <w:b w:val="0"/>
        </w:rPr>
      </w:pPr>
      <w:bookmarkStart w:id="1455" w:name="_Toc3566478"/>
      <w:bookmarkStart w:id="1456" w:name="_Toc34747479"/>
      <w:bookmarkStart w:id="1457" w:name="_Toc77095931"/>
      <w:bookmarkStart w:id="1458" w:name="_Toc99837215"/>
      <w:r>
        <w:t xml:space="preserve">Table </w:t>
      </w:r>
      <w:r>
        <w:fldChar w:fldCharType="begin"/>
      </w:r>
      <w:r>
        <w:instrText xml:space="preserve"> SEQ Table \* ARABIC </w:instrText>
      </w:r>
      <w:r>
        <w:fldChar w:fldCharType="separate"/>
      </w:r>
      <w:r w:rsidR="00490283">
        <w:rPr>
          <w:noProof/>
        </w:rPr>
        <w:t>70</w:t>
      </w:r>
      <w:r>
        <w:fldChar w:fldCharType="end"/>
      </w:r>
      <w:r>
        <w:t xml:space="preserve">: Nested elements of </w:t>
      </w:r>
      <w:r w:rsidRPr="004B1ED4">
        <w:rPr>
          <w:rStyle w:val="elementdeftypeChar"/>
          <w:rFonts w:eastAsia="Calibri"/>
          <w:b w:val="0"/>
        </w:rPr>
        <w:t>&lt;</w:t>
      </w:r>
      <w:r>
        <w:rPr>
          <w:rStyle w:val="elementdeftypeChar"/>
          <w:rFonts w:eastAsia="Calibri"/>
          <w:b w:val="0"/>
        </w:rPr>
        <w:t>connection_0d</w:t>
      </w:r>
      <w:r w:rsidRPr="004B1ED4">
        <w:rPr>
          <w:rStyle w:val="elementdeftypeChar"/>
          <w:rFonts w:eastAsia="Calibri"/>
          <w:b w:val="0"/>
        </w:rPr>
        <w:t>/&gt;</w:t>
      </w:r>
      <w:r>
        <w:t xml:space="preserve"> for </w:t>
      </w:r>
      <w:r w:rsidRPr="004B1ED4">
        <w:rPr>
          <w:rStyle w:val="elementdeftypeChar"/>
          <w:rFonts w:eastAsia="Calibri"/>
          <w:b w:val="0"/>
        </w:rPr>
        <w:t>&lt;</w:t>
      </w:r>
      <w:r>
        <w:rPr>
          <w:rStyle w:val="elementdeftypeChar"/>
          <w:rFonts w:eastAsia="Calibri"/>
          <w:b w:val="0"/>
        </w:rPr>
        <w:t>nail</w:t>
      </w:r>
      <w:r w:rsidRPr="004B1ED4">
        <w:rPr>
          <w:rStyle w:val="elementdeftypeChar"/>
          <w:rFonts w:eastAsia="Calibri"/>
          <w:b w:val="0"/>
        </w:rPr>
        <w:t>/&gt;</w:t>
      </w:r>
      <w:bookmarkEnd w:id="1455"/>
      <w:bookmarkEnd w:id="1456"/>
      <w:bookmarkEnd w:id="1457"/>
      <w:bookmarkEnd w:id="1458"/>
    </w:p>
    <w:p w14:paraId="1B98D3D1" w14:textId="77777777" w:rsidR="00FC68DB" w:rsidRDefault="00FC68DB" w:rsidP="00B202D2">
      <w:pPr>
        <w:keepNext/>
        <w:keepLines/>
      </w:pPr>
      <w:r>
        <w:rPr>
          <w:rFonts w:cs="Calibri"/>
          <w:lang w:eastAsia="en-GB"/>
        </w:rPr>
        <w:t xml:space="preserve">XML specification of </w:t>
      </w:r>
      <w:r>
        <w:rPr>
          <w:rStyle w:val="elementdeftypeChar"/>
          <w:rFonts w:eastAsia="Calibri"/>
        </w:rPr>
        <w:t>&lt;nail</w:t>
      </w:r>
      <w:r w:rsidRPr="004D4A4B">
        <w:rPr>
          <w:rStyle w:val="elementdeftypeChar"/>
          <w:rFonts w:eastAsia="Calibri"/>
        </w:rPr>
        <w:t>/&gt;</w:t>
      </w:r>
      <w:r>
        <w:rPr>
          <w:rFonts w:ascii="Courier" w:hAnsi="Courier" w:cs="Courier"/>
          <w:b/>
          <w:bCs/>
          <w:i/>
          <w:iCs/>
          <w:sz w:val="18"/>
          <w:szCs w:val="18"/>
          <w:lang w:eastAsia="en-GB"/>
        </w:rPr>
        <w:t xml:space="preserve"> </w:t>
      </w:r>
      <w:r>
        <w:rPr>
          <w:rFonts w:cs="Calibri"/>
          <w:lang w:eastAsia="en-GB"/>
        </w:rPr>
        <w:t>element:</w:t>
      </w:r>
    </w:p>
    <w:tbl>
      <w:tblPr>
        <w:tblW w:w="9148"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26"/>
        <w:gridCol w:w="1474"/>
        <w:gridCol w:w="1474"/>
        <w:gridCol w:w="992"/>
        <w:gridCol w:w="3382"/>
      </w:tblGrid>
      <w:tr w:rsidR="00FC68DB" w:rsidRPr="00226A3F" w14:paraId="0E44DC06" w14:textId="77777777" w:rsidTr="00FA353C">
        <w:trPr>
          <w:cantSplit/>
          <w:tblHeader/>
          <w:jc w:val="center"/>
        </w:trPr>
        <w:tc>
          <w:tcPr>
            <w:tcW w:w="182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102C700" w14:textId="77777777" w:rsidR="00FC68DB" w:rsidRPr="00226A3F" w:rsidRDefault="00FC68DB" w:rsidP="00B202D2">
            <w:pPr>
              <w:keepNext/>
              <w:keepLines/>
              <w:rPr>
                <w:b/>
                <w:i/>
              </w:rPr>
            </w:pPr>
            <w:r w:rsidRPr="00226A3F">
              <w:rPr>
                <w:b/>
                <w:i/>
              </w:rPr>
              <w:t>Attributes</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992F2D" w14:textId="77777777" w:rsidR="00FC68DB" w:rsidRPr="00226A3F" w:rsidRDefault="00FC68DB" w:rsidP="00B202D2">
            <w:pPr>
              <w:keepNext/>
              <w:keepLines/>
              <w:rPr>
                <w:b/>
                <w:i/>
              </w:rPr>
            </w:pPr>
            <w:r w:rsidRPr="00226A3F">
              <w:rPr>
                <w:b/>
                <w:i/>
              </w:rPr>
              <w:t>Type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B3CBED" w14:textId="77777777" w:rsidR="00FC68DB" w:rsidRPr="00226A3F" w:rsidRDefault="00FC68DB" w:rsidP="00B202D2">
            <w:pPr>
              <w:keepNext/>
              <w:keepLines/>
              <w:rPr>
                <w:b/>
                <w:i/>
              </w:rPr>
            </w:pPr>
            <w:r w:rsidRPr="00226A3F">
              <w:rPr>
                <w:b/>
                <w:i/>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1A34999" w14:textId="77777777" w:rsidR="00FC68DB" w:rsidRPr="00226A3F" w:rsidRDefault="00FC68DB" w:rsidP="00B202D2">
            <w:pPr>
              <w:keepNext/>
              <w:keepLines/>
              <w:rPr>
                <w:b/>
                <w:i/>
              </w:rPr>
            </w:pPr>
            <w:r>
              <w:rPr>
                <w:b/>
                <w:i/>
              </w:rPr>
              <w:t>Use</w:t>
            </w:r>
          </w:p>
        </w:tc>
        <w:tc>
          <w:tcPr>
            <w:tcW w:w="338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04B27DA" w14:textId="77777777" w:rsidR="00FC68DB" w:rsidRPr="00226A3F" w:rsidRDefault="00FC68DB" w:rsidP="00B202D2">
            <w:pPr>
              <w:keepNext/>
              <w:keepLines/>
              <w:rPr>
                <w:b/>
                <w:i/>
              </w:rPr>
            </w:pPr>
            <w:r w:rsidRPr="00A20C5C">
              <w:rPr>
                <w:b/>
                <w:i/>
              </w:rPr>
              <w:t>Constraint</w:t>
            </w:r>
            <w:r>
              <w:rPr>
                <w:b/>
                <w:i/>
              </w:rPr>
              <w:t xml:space="preserve"> / Remarks</w:t>
            </w:r>
          </w:p>
        </w:tc>
      </w:tr>
      <w:tr w:rsidR="00FC68DB" w:rsidRPr="00226A3F" w14:paraId="04C65FF8" w14:textId="77777777" w:rsidTr="00FA353C">
        <w:trPr>
          <w:cantSplit/>
          <w:jc w:val="center"/>
        </w:trPr>
        <w:tc>
          <w:tcPr>
            <w:tcW w:w="1826" w:type="dxa"/>
          </w:tcPr>
          <w:p w14:paraId="02B97A92" w14:textId="77777777" w:rsidR="00FC68DB" w:rsidRPr="00226A3F" w:rsidRDefault="00FC68DB" w:rsidP="00B202D2">
            <w:pPr>
              <w:rPr>
                <w:sz w:val="20"/>
                <w:szCs w:val="20"/>
              </w:rPr>
            </w:pPr>
            <w:r>
              <w:rPr>
                <w:rFonts w:cs="Calibri"/>
                <w:sz w:val="20"/>
                <w:szCs w:val="20"/>
                <w:lang w:eastAsia="en-GB"/>
              </w:rPr>
              <w:t>nail_type</w:t>
            </w:r>
          </w:p>
        </w:tc>
        <w:tc>
          <w:tcPr>
            <w:tcW w:w="1474" w:type="dxa"/>
          </w:tcPr>
          <w:p w14:paraId="209FE2D8" w14:textId="77777777" w:rsidR="00FC68DB" w:rsidRPr="00226A3F" w:rsidRDefault="00FC68DB" w:rsidP="00B202D2">
            <w:pPr>
              <w:rPr>
                <w:sz w:val="20"/>
                <w:szCs w:val="20"/>
              </w:rPr>
            </w:pPr>
            <w:r>
              <w:rPr>
                <w:sz w:val="20"/>
                <w:szCs w:val="20"/>
              </w:rPr>
              <w:t>Alphanumeric</w:t>
            </w:r>
          </w:p>
        </w:tc>
        <w:tc>
          <w:tcPr>
            <w:tcW w:w="1474" w:type="dxa"/>
          </w:tcPr>
          <w:p w14:paraId="30CE4DF7" w14:textId="77777777" w:rsidR="00FC68DB" w:rsidRPr="00226A3F" w:rsidRDefault="00FC68DB" w:rsidP="00B202D2">
            <w:pPr>
              <w:rPr>
                <w:sz w:val="20"/>
                <w:szCs w:val="20"/>
              </w:rPr>
            </w:pPr>
            <w:r>
              <w:rPr>
                <w:sz w:val="20"/>
                <w:szCs w:val="20"/>
              </w:rPr>
              <w:t>Alphanumeric</w:t>
            </w:r>
          </w:p>
        </w:tc>
        <w:tc>
          <w:tcPr>
            <w:tcW w:w="992" w:type="dxa"/>
          </w:tcPr>
          <w:p w14:paraId="7591D0DF" w14:textId="77777777" w:rsidR="00FC68DB" w:rsidRPr="00226A3F" w:rsidRDefault="00FC68DB" w:rsidP="00B202D2">
            <w:pPr>
              <w:rPr>
                <w:sz w:val="20"/>
                <w:szCs w:val="20"/>
              </w:rPr>
            </w:pPr>
            <w:r w:rsidRPr="00226A3F">
              <w:rPr>
                <w:sz w:val="20"/>
                <w:szCs w:val="20"/>
              </w:rPr>
              <w:t>Optional</w:t>
            </w:r>
          </w:p>
        </w:tc>
        <w:tc>
          <w:tcPr>
            <w:tcW w:w="3382" w:type="dxa"/>
          </w:tcPr>
          <w:p w14:paraId="7606FA89" w14:textId="77777777" w:rsidR="00FC68DB" w:rsidRPr="00226A3F" w:rsidRDefault="00FC68DB" w:rsidP="00B202D2">
            <w:pPr>
              <w:rPr>
                <w:sz w:val="20"/>
                <w:szCs w:val="20"/>
              </w:rPr>
            </w:pPr>
            <w:r>
              <w:rPr>
                <w:sz w:val="20"/>
                <w:szCs w:val="20"/>
              </w:rPr>
              <w:t>-</w:t>
            </w:r>
          </w:p>
        </w:tc>
      </w:tr>
      <w:tr w:rsidR="00FC68DB" w:rsidRPr="00226A3F" w14:paraId="23D1DAB8" w14:textId="77777777" w:rsidTr="00FA353C">
        <w:trPr>
          <w:cantSplit/>
          <w:jc w:val="center"/>
        </w:trPr>
        <w:tc>
          <w:tcPr>
            <w:tcW w:w="1826" w:type="dxa"/>
          </w:tcPr>
          <w:p w14:paraId="495C6CDC" w14:textId="77777777" w:rsidR="00FC68DB" w:rsidRPr="00226A3F" w:rsidRDefault="00FC68DB" w:rsidP="00B202D2">
            <w:pPr>
              <w:rPr>
                <w:sz w:val="20"/>
                <w:szCs w:val="20"/>
              </w:rPr>
            </w:pPr>
            <w:r>
              <w:rPr>
                <w:sz w:val="20"/>
                <w:szCs w:val="20"/>
              </w:rPr>
              <w:t>shaft_diameter</w:t>
            </w:r>
          </w:p>
        </w:tc>
        <w:tc>
          <w:tcPr>
            <w:tcW w:w="1474" w:type="dxa"/>
          </w:tcPr>
          <w:p w14:paraId="79C8FD80" w14:textId="77777777" w:rsidR="00FC68DB" w:rsidRPr="00226A3F" w:rsidRDefault="00FC68DB" w:rsidP="00B202D2">
            <w:pPr>
              <w:rPr>
                <w:sz w:val="20"/>
                <w:szCs w:val="20"/>
              </w:rPr>
            </w:pPr>
            <w:r w:rsidRPr="00226A3F">
              <w:rPr>
                <w:sz w:val="20"/>
                <w:szCs w:val="20"/>
              </w:rPr>
              <w:t>Floating point</w:t>
            </w:r>
          </w:p>
        </w:tc>
        <w:tc>
          <w:tcPr>
            <w:tcW w:w="1474" w:type="dxa"/>
          </w:tcPr>
          <w:p w14:paraId="2EB1FF94"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7DA68FC7" w14:textId="77777777" w:rsidR="00FC68DB" w:rsidRPr="00226A3F" w:rsidRDefault="00FC68DB" w:rsidP="00B202D2">
            <w:pPr>
              <w:rPr>
                <w:sz w:val="20"/>
                <w:szCs w:val="20"/>
              </w:rPr>
            </w:pPr>
            <w:r w:rsidRPr="00226A3F">
              <w:rPr>
                <w:sz w:val="20"/>
                <w:szCs w:val="20"/>
              </w:rPr>
              <w:t>Optional</w:t>
            </w:r>
          </w:p>
        </w:tc>
        <w:tc>
          <w:tcPr>
            <w:tcW w:w="3382" w:type="dxa"/>
          </w:tcPr>
          <w:p w14:paraId="79E6BC47" w14:textId="77777777" w:rsidR="00FC68DB" w:rsidRPr="00226A3F" w:rsidRDefault="00FC68DB" w:rsidP="00B202D2">
            <w:pPr>
              <w:rPr>
                <w:sz w:val="20"/>
                <w:szCs w:val="20"/>
              </w:rPr>
            </w:pPr>
            <w:r>
              <w:rPr>
                <w:sz w:val="20"/>
                <w:szCs w:val="20"/>
              </w:rPr>
              <w:t>-</w:t>
            </w:r>
          </w:p>
        </w:tc>
      </w:tr>
      <w:tr w:rsidR="00FC68DB" w:rsidRPr="00226A3F" w14:paraId="5F2EBF30" w14:textId="77777777" w:rsidTr="00FA353C">
        <w:trPr>
          <w:cantSplit/>
          <w:jc w:val="center"/>
        </w:trPr>
        <w:tc>
          <w:tcPr>
            <w:tcW w:w="1826" w:type="dxa"/>
          </w:tcPr>
          <w:p w14:paraId="44C0801D" w14:textId="77777777" w:rsidR="00FC68DB" w:rsidRDefault="00FC68DB" w:rsidP="00B202D2">
            <w:pPr>
              <w:rPr>
                <w:sz w:val="20"/>
                <w:szCs w:val="20"/>
              </w:rPr>
            </w:pPr>
            <w:r>
              <w:rPr>
                <w:sz w:val="20"/>
                <w:szCs w:val="20"/>
              </w:rPr>
              <w:t>length</w:t>
            </w:r>
          </w:p>
        </w:tc>
        <w:tc>
          <w:tcPr>
            <w:tcW w:w="1474" w:type="dxa"/>
          </w:tcPr>
          <w:p w14:paraId="27FFA603" w14:textId="77777777" w:rsidR="00FC68DB" w:rsidRPr="00226A3F" w:rsidRDefault="00FC68DB" w:rsidP="00B202D2">
            <w:pPr>
              <w:rPr>
                <w:sz w:val="20"/>
                <w:szCs w:val="20"/>
              </w:rPr>
            </w:pPr>
            <w:r w:rsidRPr="00226A3F">
              <w:rPr>
                <w:sz w:val="20"/>
                <w:szCs w:val="20"/>
              </w:rPr>
              <w:t>Floating point</w:t>
            </w:r>
          </w:p>
        </w:tc>
        <w:tc>
          <w:tcPr>
            <w:tcW w:w="1474" w:type="dxa"/>
          </w:tcPr>
          <w:p w14:paraId="159093E3"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66863A4A" w14:textId="77777777" w:rsidR="00FC68DB" w:rsidRPr="00226A3F" w:rsidRDefault="00FC68DB" w:rsidP="00B202D2">
            <w:pPr>
              <w:rPr>
                <w:sz w:val="20"/>
                <w:szCs w:val="20"/>
              </w:rPr>
            </w:pPr>
            <w:r w:rsidRPr="00226A3F">
              <w:rPr>
                <w:sz w:val="20"/>
                <w:szCs w:val="20"/>
              </w:rPr>
              <w:t>Optional</w:t>
            </w:r>
          </w:p>
        </w:tc>
        <w:tc>
          <w:tcPr>
            <w:tcW w:w="3382" w:type="dxa"/>
          </w:tcPr>
          <w:p w14:paraId="46770605" w14:textId="77777777" w:rsidR="00FC68DB" w:rsidRDefault="00FC68DB" w:rsidP="00B202D2">
            <w:pPr>
              <w:rPr>
                <w:sz w:val="20"/>
                <w:szCs w:val="20"/>
              </w:rPr>
            </w:pPr>
            <w:r>
              <w:rPr>
                <w:sz w:val="20"/>
                <w:szCs w:val="20"/>
              </w:rPr>
              <w:t>-</w:t>
            </w:r>
          </w:p>
        </w:tc>
      </w:tr>
      <w:tr w:rsidR="00FC68DB" w:rsidRPr="00226A3F" w14:paraId="3FBC3633" w14:textId="77777777" w:rsidTr="00FA353C">
        <w:trPr>
          <w:cantSplit/>
          <w:jc w:val="center"/>
        </w:trPr>
        <w:tc>
          <w:tcPr>
            <w:tcW w:w="1826" w:type="dxa"/>
          </w:tcPr>
          <w:p w14:paraId="1F697852" w14:textId="77777777" w:rsidR="00FC68DB" w:rsidRDefault="00FC68DB" w:rsidP="00B202D2">
            <w:pPr>
              <w:rPr>
                <w:sz w:val="20"/>
                <w:szCs w:val="20"/>
              </w:rPr>
            </w:pPr>
            <w:r>
              <w:rPr>
                <w:sz w:val="20"/>
                <w:szCs w:val="20"/>
              </w:rPr>
              <w:t>cylinder_length</w:t>
            </w:r>
          </w:p>
        </w:tc>
        <w:tc>
          <w:tcPr>
            <w:tcW w:w="1474" w:type="dxa"/>
          </w:tcPr>
          <w:p w14:paraId="2C399A23" w14:textId="77777777" w:rsidR="00FC68DB" w:rsidRPr="00226A3F" w:rsidRDefault="00FC68DB" w:rsidP="00B202D2">
            <w:pPr>
              <w:rPr>
                <w:sz w:val="20"/>
                <w:szCs w:val="20"/>
              </w:rPr>
            </w:pPr>
            <w:r w:rsidRPr="00226A3F">
              <w:rPr>
                <w:sz w:val="20"/>
                <w:szCs w:val="20"/>
              </w:rPr>
              <w:t>Floating point</w:t>
            </w:r>
          </w:p>
        </w:tc>
        <w:tc>
          <w:tcPr>
            <w:tcW w:w="1474" w:type="dxa"/>
          </w:tcPr>
          <w:p w14:paraId="38DAFAF8"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43DAD628" w14:textId="77777777" w:rsidR="00FC68DB" w:rsidRPr="00226A3F" w:rsidRDefault="00FC68DB" w:rsidP="00B202D2">
            <w:pPr>
              <w:rPr>
                <w:sz w:val="20"/>
                <w:szCs w:val="20"/>
              </w:rPr>
            </w:pPr>
            <w:r w:rsidRPr="00226A3F">
              <w:rPr>
                <w:sz w:val="20"/>
                <w:szCs w:val="20"/>
              </w:rPr>
              <w:t>Optional</w:t>
            </w:r>
          </w:p>
        </w:tc>
        <w:tc>
          <w:tcPr>
            <w:tcW w:w="3382" w:type="dxa"/>
          </w:tcPr>
          <w:p w14:paraId="3D56A31C" w14:textId="77777777" w:rsidR="00FC68DB" w:rsidRDefault="00FC68DB" w:rsidP="00B202D2">
            <w:pPr>
              <w:rPr>
                <w:sz w:val="20"/>
                <w:szCs w:val="20"/>
              </w:rPr>
            </w:pPr>
            <w:r>
              <w:rPr>
                <w:rFonts w:cs="Calibri"/>
                <w:sz w:val="20"/>
                <w:szCs w:val="20"/>
                <w:lang w:eastAsia="en-GB"/>
              </w:rPr>
              <w:t>-</w:t>
            </w:r>
          </w:p>
        </w:tc>
      </w:tr>
      <w:tr w:rsidR="00FC68DB" w:rsidRPr="00226A3F" w14:paraId="595AA920" w14:textId="77777777" w:rsidTr="00FA353C">
        <w:trPr>
          <w:cantSplit/>
          <w:jc w:val="center"/>
        </w:trPr>
        <w:tc>
          <w:tcPr>
            <w:tcW w:w="1826" w:type="dxa"/>
          </w:tcPr>
          <w:p w14:paraId="327811E1" w14:textId="77777777" w:rsidR="00FC68DB" w:rsidRPr="00226A3F" w:rsidRDefault="00FC68DB" w:rsidP="00B202D2">
            <w:pPr>
              <w:rPr>
                <w:sz w:val="20"/>
                <w:szCs w:val="20"/>
              </w:rPr>
            </w:pPr>
            <w:r>
              <w:rPr>
                <w:sz w:val="20"/>
                <w:szCs w:val="20"/>
              </w:rPr>
              <w:lastRenderedPageBreak/>
              <w:t>head_diameter</w:t>
            </w:r>
          </w:p>
        </w:tc>
        <w:tc>
          <w:tcPr>
            <w:tcW w:w="1474" w:type="dxa"/>
          </w:tcPr>
          <w:p w14:paraId="4352A5ED" w14:textId="77777777" w:rsidR="00FC68DB" w:rsidRPr="00226A3F" w:rsidRDefault="00FC68DB" w:rsidP="00B202D2">
            <w:pPr>
              <w:rPr>
                <w:sz w:val="20"/>
                <w:szCs w:val="20"/>
              </w:rPr>
            </w:pPr>
            <w:r w:rsidRPr="00226A3F">
              <w:rPr>
                <w:sz w:val="20"/>
                <w:szCs w:val="20"/>
              </w:rPr>
              <w:t>Floating point</w:t>
            </w:r>
          </w:p>
        </w:tc>
        <w:tc>
          <w:tcPr>
            <w:tcW w:w="1474" w:type="dxa"/>
          </w:tcPr>
          <w:p w14:paraId="54B44FFC"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246D5D0D" w14:textId="77777777" w:rsidR="00FC68DB" w:rsidRPr="00226A3F" w:rsidRDefault="00FC68DB" w:rsidP="00B202D2">
            <w:pPr>
              <w:rPr>
                <w:sz w:val="20"/>
                <w:szCs w:val="20"/>
              </w:rPr>
            </w:pPr>
            <w:r w:rsidRPr="00226A3F">
              <w:rPr>
                <w:sz w:val="20"/>
                <w:szCs w:val="20"/>
              </w:rPr>
              <w:t>Optional</w:t>
            </w:r>
          </w:p>
        </w:tc>
        <w:tc>
          <w:tcPr>
            <w:tcW w:w="3382" w:type="dxa"/>
          </w:tcPr>
          <w:p w14:paraId="129781C9" w14:textId="77777777" w:rsidR="00FC68DB" w:rsidRPr="00226A3F" w:rsidRDefault="00FC68DB" w:rsidP="00B202D2">
            <w:pPr>
              <w:keepNext/>
              <w:rPr>
                <w:sz w:val="20"/>
                <w:szCs w:val="20"/>
              </w:rPr>
            </w:pPr>
            <w:r>
              <w:rPr>
                <w:sz w:val="20"/>
                <w:szCs w:val="20"/>
              </w:rPr>
              <w:t>-</w:t>
            </w:r>
          </w:p>
        </w:tc>
      </w:tr>
      <w:tr w:rsidR="00FC68DB" w:rsidRPr="00226A3F" w14:paraId="17624E57" w14:textId="77777777" w:rsidTr="00FA353C">
        <w:trPr>
          <w:cantSplit/>
          <w:jc w:val="center"/>
        </w:trPr>
        <w:tc>
          <w:tcPr>
            <w:tcW w:w="1826" w:type="dxa"/>
          </w:tcPr>
          <w:p w14:paraId="061717CE" w14:textId="77777777" w:rsidR="00FC68DB" w:rsidRDefault="00FC68DB" w:rsidP="00B202D2">
            <w:pPr>
              <w:rPr>
                <w:sz w:val="20"/>
                <w:szCs w:val="20"/>
              </w:rPr>
            </w:pPr>
            <w:r>
              <w:rPr>
                <w:sz w:val="20"/>
                <w:szCs w:val="20"/>
              </w:rPr>
              <w:t>head_height</w:t>
            </w:r>
          </w:p>
        </w:tc>
        <w:tc>
          <w:tcPr>
            <w:tcW w:w="1474" w:type="dxa"/>
          </w:tcPr>
          <w:p w14:paraId="3EF8F1E2" w14:textId="77777777" w:rsidR="00FC68DB" w:rsidRPr="00226A3F" w:rsidRDefault="00FC68DB" w:rsidP="00B202D2">
            <w:pPr>
              <w:rPr>
                <w:sz w:val="20"/>
                <w:szCs w:val="20"/>
              </w:rPr>
            </w:pPr>
            <w:r w:rsidRPr="00226A3F">
              <w:rPr>
                <w:sz w:val="20"/>
                <w:szCs w:val="20"/>
              </w:rPr>
              <w:t>Floating point</w:t>
            </w:r>
          </w:p>
        </w:tc>
        <w:tc>
          <w:tcPr>
            <w:tcW w:w="1474" w:type="dxa"/>
          </w:tcPr>
          <w:p w14:paraId="6F643FD8"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73F22C04" w14:textId="77777777" w:rsidR="00FC68DB" w:rsidRPr="00226A3F" w:rsidRDefault="00FC68DB" w:rsidP="00B202D2">
            <w:pPr>
              <w:rPr>
                <w:sz w:val="20"/>
                <w:szCs w:val="20"/>
              </w:rPr>
            </w:pPr>
            <w:r w:rsidRPr="00226A3F">
              <w:rPr>
                <w:sz w:val="20"/>
                <w:szCs w:val="20"/>
              </w:rPr>
              <w:t>Optional</w:t>
            </w:r>
          </w:p>
        </w:tc>
        <w:tc>
          <w:tcPr>
            <w:tcW w:w="3382" w:type="dxa"/>
          </w:tcPr>
          <w:p w14:paraId="2C8F7AAF" w14:textId="77777777" w:rsidR="00FC68DB" w:rsidRDefault="00FC68DB" w:rsidP="00B202D2">
            <w:pPr>
              <w:rPr>
                <w:sz w:val="20"/>
                <w:szCs w:val="20"/>
              </w:rPr>
            </w:pPr>
            <w:r>
              <w:rPr>
                <w:sz w:val="20"/>
                <w:szCs w:val="20"/>
              </w:rPr>
              <w:t>-</w:t>
            </w:r>
          </w:p>
        </w:tc>
      </w:tr>
      <w:tr w:rsidR="00FC68DB" w:rsidRPr="00226A3F" w14:paraId="79EFE005" w14:textId="77777777" w:rsidTr="00FA353C">
        <w:trPr>
          <w:cantSplit/>
          <w:jc w:val="center"/>
        </w:trPr>
        <w:tc>
          <w:tcPr>
            <w:tcW w:w="1826" w:type="dxa"/>
          </w:tcPr>
          <w:p w14:paraId="31640D03" w14:textId="77777777" w:rsidR="00FC68DB" w:rsidRDefault="00FC68DB" w:rsidP="00B202D2">
            <w:pPr>
              <w:rPr>
                <w:sz w:val="20"/>
                <w:szCs w:val="20"/>
              </w:rPr>
            </w:pPr>
            <w:r>
              <w:rPr>
                <w:sz w:val="20"/>
                <w:szCs w:val="20"/>
              </w:rPr>
              <w:t>shear_strength</w:t>
            </w:r>
          </w:p>
        </w:tc>
        <w:tc>
          <w:tcPr>
            <w:tcW w:w="1474" w:type="dxa"/>
          </w:tcPr>
          <w:p w14:paraId="665408C6" w14:textId="77777777" w:rsidR="00FC68DB" w:rsidRPr="00226A3F" w:rsidRDefault="00FC68DB" w:rsidP="00B202D2">
            <w:pPr>
              <w:rPr>
                <w:sz w:val="20"/>
                <w:szCs w:val="20"/>
              </w:rPr>
            </w:pPr>
            <w:r w:rsidRPr="00226A3F">
              <w:rPr>
                <w:sz w:val="20"/>
                <w:szCs w:val="20"/>
              </w:rPr>
              <w:t>Floating point</w:t>
            </w:r>
          </w:p>
        </w:tc>
        <w:tc>
          <w:tcPr>
            <w:tcW w:w="1474" w:type="dxa"/>
          </w:tcPr>
          <w:p w14:paraId="40E18838"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2733A297" w14:textId="77777777" w:rsidR="00FC68DB" w:rsidRPr="00226A3F" w:rsidRDefault="00FC68DB" w:rsidP="00B202D2">
            <w:pPr>
              <w:rPr>
                <w:sz w:val="20"/>
                <w:szCs w:val="20"/>
              </w:rPr>
            </w:pPr>
            <w:r w:rsidRPr="00226A3F">
              <w:rPr>
                <w:sz w:val="20"/>
                <w:szCs w:val="20"/>
              </w:rPr>
              <w:t>Optional</w:t>
            </w:r>
          </w:p>
        </w:tc>
        <w:tc>
          <w:tcPr>
            <w:tcW w:w="3382" w:type="dxa"/>
          </w:tcPr>
          <w:p w14:paraId="02F130F5" w14:textId="77777777" w:rsidR="00FC68DB" w:rsidRDefault="00FC68DB" w:rsidP="00B202D2">
            <w:pPr>
              <w:autoSpaceDE w:val="0"/>
              <w:autoSpaceDN w:val="0"/>
              <w:adjustRightInd w:val="0"/>
              <w:spacing w:after="0"/>
              <w:rPr>
                <w:sz w:val="20"/>
                <w:szCs w:val="20"/>
              </w:rPr>
            </w:pPr>
            <w:r>
              <w:rPr>
                <w:rFonts w:cs="Calibri"/>
                <w:sz w:val="20"/>
                <w:szCs w:val="20"/>
                <w:lang w:eastAsia="en-GB"/>
              </w:rPr>
              <w:t>Dependency from sheet thicknesses</w:t>
            </w:r>
          </w:p>
        </w:tc>
      </w:tr>
      <w:tr w:rsidR="00FC68DB" w:rsidRPr="00226A3F" w14:paraId="35E45DAA" w14:textId="77777777" w:rsidTr="00FA353C">
        <w:trPr>
          <w:cantSplit/>
          <w:jc w:val="center"/>
        </w:trPr>
        <w:tc>
          <w:tcPr>
            <w:tcW w:w="1826" w:type="dxa"/>
          </w:tcPr>
          <w:p w14:paraId="027228CB" w14:textId="77777777" w:rsidR="00FC68DB" w:rsidRDefault="00FC68DB" w:rsidP="00B202D2">
            <w:pPr>
              <w:rPr>
                <w:sz w:val="20"/>
                <w:szCs w:val="20"/>
              </w:rPr>
            </w:pPr>
            <w:r>
              <w:rPr>
                <w:sz w:val="20"/>
                <w:szCs w:val="20"/>
              </w:rPr>
              <w:t>peel_strength</w:t>
            </w:r>
          </w:p>
        </w:tc>
        <w:tc>
          <w:tcPr>
            <w:tcW w:w="1474" w:type="dxa"/>
          </w:tcPr>
          <w:p w14:paraId="7093996F" w14:textId="77777777" w:rsidR="00FC68DB" w:rsidRPr="00226A3F" w:rsidRDefault="00FC68DB" w:rsidP="00B202D2">
            <w:pPr>
              <w:rPr>
                <w:sz w:val="20"/>
                <w:szCs w:val="20"/>
              </w:rPr>
            </w:pPr>
            <w:r w:rsidRPr="00226A3F">
              <w:rPr>
                <w:sz w:val="20"/>
                <w:szCs w:val="20"/>
              </w:rPr>
              <w:t>Floating point</w:t>
            </w:r>
          </w:p>
        </w:tc>
        <w:tc>
          <w:tcPr>
            <w:tcW w:w="1474" w:type="dxa"/>
          </w:tcPr>
          <w:p w14:paraId="69721F2D" w14:textId="77777777" w:rsidR="00FC68DB" w:rsidRPr="00226A3F" w:rsidRDefault="00FC68DB" w:rsidP="00B202D2">
            <w:pPr>
              <w:rPr>
                <w:sz w:val="20"/>
                <w:szCs w:val="20"/>
              </w:rPr>
            </w:pPr>
            <w:r>
              <w:rPr>
                <w:rFonts w:cs="Calibri"/>
                <w:sz w:val="20"/>
                <w:szCs w:val="20"/>
              </w:rPr>
              <w:t>&gt;</w:t>
            </w:r>
            <w:r w:rsidRPr="00226A3F">
              <w:rPr>
                <w:sz w:val="20"/>
                <w:szCs w:val="20"/>
              </w:rPr>
              <w:t xml:space="preserve"> 0.0</w:t>
            </w:r>
          </w:p>
        </w:tc>
        <w:tc>
          <w:tcPr>
            <w:tcW w:w="992" w:type="dxa"/>
          </w:tcPr>
          <w:p w14:paraId="5A22E8D3" w14:textId="77777777" w:rsidR="00FC68DB" w:rsidRPr="00226A3F" w:rsidRDefault="00FC68DB" w:rsidP="00B202D2">
            <w:pPr>
              <w:rPr>
                <w:sz w:val="20"/>
                <w:szCs w:val="20"/>
              </w:rPr>
            </w:pPr>
            <w:r w:rsidRPr="00226A3F">
              <w:rPr>
                <w:sz w:val="20"/>
                <w:szCs w:val="20"/>
              </w:rPr>
              <w:t>Optional</w:t>
            </w:r>
          </w:p>
        </w:tc>
        <w:tc>
          <w:tcPr>
            <w:tcW w:w="3382" w:type="dxa"/>
          </w:tcPr>
          <w:p w14:paraId="084ABA93" w14:textId="77777777" w:rsidR="00FC68DB" w:rsidRDefault="00FC68DB" w:rsidP="00B202D2">
            <w:pPr>
              <w:rPr>
                <w:sz w:val="20"/>
                <w:szCs w:val="20"/>
              </w:rPr>
            </w:pPr>
            <w:r>
              <w:rPr>
                <w:rFonts w:cs="Calibri"/>
                <w:sz w:val="20"/>
                <w:szCs w:val="20"/>
                <w:lang w:eastAsia="en-GB"/>
              </w:rPr>
              <w:t>Dependency from sheet thicknesses</w:t>
            </w:r>
          </w:p>
        </w:tc>
      </w:tr>
      <w:tr w:rsidR="00FC68DB" w:rsidRPr="00226A3F" w14:paraId="5CA27CF7" w14:textId="77777777" w:rsidTr="00FA353C">
        <w:trPr>
          <w:cantSplit/>
          <w:jc w:val="center"/>
        </w:trPr>
        <w:tc>
          <w:tcPr>
            <w:tcW w:w="1826" w:type="dxa"/>
          </w:tcPr>
          <w:p w14:paraId="14EA0872" w14:textId="77777777" w:rsidR="00FC68DB" w:rsidRDefault="00FC68DB" w:rsidP="00B202D2">
            <w:pPr>
              <w:rPr>
                <w:sz w:val="20"/>
                <w:szCs w:val="20"/>
              </w:rPr>
            </w:pPr>
            <w:r>
              <w:rPr>
                <w:sz w:val="20"/>
                <w:szCs w:val="20"/>
              </w:rPr>
              <w:t>material</w:t>
            </w:r>
          </w:p>
        </w:tc>
        <w:tc>
          <w:tcPr>
            <w:tcW w:w="1474" w:type="dxa"/>
          </w:tcPr>
          <w:p w14:paraId="7152AE0A" w14:textId="77777777" w:rsidR="00FC68DB" w:rsidRPr="00226A3F" w:rsidRDefault="00FC68DB" w:rsidP="00B202D2">
            <w:pPr>
              <w:rPr>
                <w:sz w:val="20"/>
                <w:szCs w:val="20"/>
              </w:rPr>
            </w:pPr>
            <w:r>
              <w:rPr>
                <w:sz w:val="20"/>
                <w:szCs w:val="20"/>
              </w:rPr>
              <w:t>Alphanumeric</w:t>
            </w:r>
          </w:p>
        </w:tc>
        <w:tc>
          <w:tcPr>
            <w:tcW w:w="1474" w:type="dxa"/>
          </w:tcPr>
          <w:p w14:paraId="0BEBB16B" w14:textId="77777777" w:rsidR="00FC68DB" w:rsidRPr="00226A3F" w:rsidRDefault="00FC68DB" w:rsidP="00B202D2">
            <w:pPr>
              <w:rPr>
                <w:sz w:val="20"/>
                <w:szCs w:val="20"/>
              </w:rPr>
            </w:pPr>
            <w:r>
              <w:rPr>
                <w:sz w:val="20"/>
                <w:szCs w:val="20"/>
              </w:rPr>
              <w:t>Alphanumeric</w:t>
            </w:r>
          </w:p>
        </w:tc>
        <w:tc>
          <w:tcPr>
            <w:tcW w:w="992" w:type="dxa"/>
          </w:tcPr>
          <w:p w14:paraId="6C020C0B" w14:textId="77777777" w:rsidR="00FC68DB" w:rsidRPr="00226A3F" w:rsidRDefault="00FC68DB" w:rsidP="00B202D2">
            <w:pPr>
              <w:rPr>
                <w:sz w:val="20"/>
                <w:szCs w:val="20"/>
              </w:rPr>
            </w:pPr>
            <w:r w:rsidRPr="00226A3F">
              <w:rPr>
                <w:sz w:val="20"/>
                <w:szCs w:val="20"/>
              </w:rPr>
              <w:t>Optional</w:t>
            </w:r>
          </w:p>
        </w:tc>
        <w:tc>
          <w:tcPr>
            <w:tcW w:w="3382" w:type="dxa"/>
          </w:tcPr>
          <w:p w14:paraId="2594E85A" w14:textId="77777777" w:rsidR="00FC68DB" w:rsidRDefault="00FC68DB" w:rsidP="00B202D2">
            <w:pPr>
              <w:rPr>
                <w:sz w:val="20"/>
                <w:szCs w:val="20"/>
              </w:rPr>
            </w:pPr>
            <w:r>
              <w:rPr>
                <w:sz w:val="20"/>
                <w:szCs w:val="20"/>
              </w:rPr>
              <w:t>-</w:t>
            </w:r>
          </w:p>
        </w:tc>
      </w:tr>
      <w:tr w:rsidR="00FC68DB" w:rsidRPr="00226A3F" w14:paraId="7D60A56C" w14:textId="77777777" w:rsidTr="00FA353C">
        <w:trPr>
          <w:cantSplit/>
          <w:jc w:val="center"/>
        </w:trPr>
        <w:tc>
          <w:tcPr>
            <w:tcW w:w="1826" w:type="dxa"/>
          </w:tcPr>
          <w:p w14:paraId="60A0F961" w14:textId="77777777" w:rsidR="00FC68DB" w:rsidRDefault="00FC68DB" w:rsidP="00FA353C">
            <w:pPr>
              <w:keepNext/>
              <w:rPr>
                <w:rFonts w:cs="Calibri"/>
                <w:sz w:val="20"/>
                <w:szCs w:val="20"/>
                <w:lang w:eastAsia="en-GB"/>
              </w:rPr>
            </w:pPr>
            <w:r>
              <w:rPr>
                <w:rFonts w:cs="Calibri"/>
                <w:sz w:val="20"/>
                <w:szCs w:val="20"/>
                <w:lang w:eastAsia="en-GB"/>
              </w:rPr>
              <w:t>part_code</w:t>
            </w:r>
          </w:p>
        </w:tc>
        <w:tc>
          <w:tcPr>
            <w:tcW w:w="1474" w:type="dxa"/>
          </w:tcPr>
          <w:p w14:paraId="1A8BDC6D" w14:textId="77777777" w:rsidR="00FC68DB" w:rsidRPr="00226A3F" w:rsidRDefault="00FC68DB" w:rsidP="00FA353C">
            <w:pPr>
              <w:keepNext/>
              <w:rPr>
                <w:sz w:val="20"/>
                <w:szCs w:val="20"/>
              </w:rPr>
            </w:pPr>
            <w:r>
              <w:rPr>
                <w:sz w:val="20"/>
                <w:szCs w:val="20"/>
              </w:rPr>
              <w:t>Alphanumeric</w:t>
            </w:r>
          </w:p>
        </w:tc>
        <w:tc>
          <w:tcPr>
            <w:tcW w:w="1474" w:type="dxa"/>
          </w:tcPr>
          <w:p w14:paraId="02940171" w14:textId="77777777" w:rsidR="00FC68DB" w:rsidRPr="00226A3F" w:rsidRDefault="00FC68DB" w:rsidP="00FA353C">
            <w:pPr>
              <w:keepNext/>
              <w:rPr>
                <w:sz w:val="20"/>
                <w:szCs w:val="20"/>
              </w:rPr>
            </w:pPr>
            <w:r>
              <w:rPr>
                <w:sz w:val="20"/>
                <w:szCs w:val="20"/>
              </w:rPr>
              <w:t>Alphanumeric</w:t>
            </w:r>
          </w:p>
        </w:tc>
        <w:tc>
          <w:tcPr>
            <w:tcW w:w="992" w:type="dxa"/>
          </w:tcPr>
          <w:p w14:paraId="0307F63D" w14:textId="77777777" w:rsidR="00FC68DB" w:rsidRPr="00226A3F" w:rsidRDefault="00FC68DB" w:rsidP="00FA353C">
            <w:pPr>
              <w:keepNext/>
              <w:rPr>
                <w:sz w:val="20"/>
                <w:szCs w:val="20"/>
              </w:rPr>
            </w:pPr>
            <w:r w:rsidRPr="00226A3F">
              <w:rPr>
                <w:sz w:val="20"/>
                <w:szCs w:val="20"/>
              </w:rPr>
              <w:t>Optional</w:t>
            </w:r>
          </w:p>
        </w:tc>
        <w:tc>
          <w:tcPr>
            <w:tcW w:w="3382" w:type="dxa"/>
          </w:tcPr>
          <w:p w14:paraId="637E3FC0" w14:textId="77777777" w:rsidR="00FC68DB" w:rsidRDefault="00FC68DB" w:rsidP="00FA353C">
            <w:pPr>
              <w:keepNext/>
              <w:rPr>
                <w:sz w:val="20"/>
                <w:szCs w:val="20"/>
              </w:rPr>
            </w:pPr>
            <w:r>
              <w:rPr>
                <w:sz w:val="20"/>
                <w:szCs w:val="20"/>
              </w:rPr>
              <w:t>-</w:t>
            </w:r>
          </w:p>
        </w:tc>
      </w:tr>
    </w:tbl>
    <w:p w14:paraId="7FB72262" w14:textId="79C7A5EC" w:rsidR="00FC68DB" w:rsidRDefault="00FC68DB" w:rsidP="00B202D2">
      <w:pPr>
        <w:pStyle w:val="Caption"/>
        <w:spacing w:before="120"/>
        <w:rPr>
          <w:rStyle w:val="elementdeftypeChar"/>
          <w:rFonts w:eastAsia="Calibri"/>
          <w:b w:val="0"/>
        </w:rPr>
      </w:pPr>
      <w:bookmarkStart w:id="1459" w:name="_Toc3566479"/>
      <w:bookmarkStart w:id="1460" w:name="_Toc34747480"/>
      <w:bookmarkStart w:id="1461" w:name="_Toc77095932"/>
      <w:bookmarkStart w:id="1462" w:name="_Toc99837216"/>
      <w:r>
        <w:t xml:space="preserve">Table </w:t>
      </w:r>
      <w:r>
        <w:fldChar w:fldCharType="begin"/>
      </w:r>
      <w:r>
        <w:instrText xml:space="preserve"> SEQ Table \* ARABIC </w:instrText>
      </w:r>
      <w:r>
        <w:fldChar w:fldCharType="separate"/>
      </w:r>
      <w:r w:rsidR="00490283">
        <w:rPr>
          <w:noProof/>
        </w:rPr>
        <w:t>71</w:t>
      </w:r>
      <w:r>
        <w:fldChar w:fldCharType="end"/>
      </w:r>
      <w:r>
        <w:t xml:space="preserve">: Attributes of element </w:t>
      </w:r>
      <w:r w:rsidRPr="006239BA">
        <w:rPr>
          <w:rStyle w:val="elementdeftypeChar"/>
          <w:rFonts w:eastAsia="Calibri"/>
          <w:b w:val="0"/>
        </w:rPr>
        <w:t>&lt;</w:t>
      </w:r>
      <w:r>
        <w:rPr>
          <w:rStyle w:val="elementdeftypeChar"/>
          <w:rFonts w:eastAsia="Calibri"/>
          <w:b w:val="0"/>
        </w:rPr>
        <w:t>nail</w:t>
      </w:r>
      <w:r w:rsidRPr="006239BA">
        <w:rPr>
          <w:rStyle w:val="elementdeftypeChar"/>
          <w:rFonts w:eastAsia="Calibri"/>
          <w:b w:val="0"/>
        </w:rPr>
        <w:t>/&gt;</w:t>
      </w:r>
      <w:bookmarkEnd w:id="1459"/>
      <w:bookmarkEnd w:id="1460"/>
      <w:bookmarkEnd w:id="1461"/>
      <w:bookmarkEnd w:id="1462"/>
    </w:p>
    <w:p w14:paraId="1F761A7E" w14:textId="111F88F6" w:rsidR="006D1F06" w:rsidRDefault="006D1F06" w:rsidP="006D1F06">
      <w:pPr>
        <w:tabs>
          <w:tab w:val="clear" w:pos="403"/>
        </w:tabs>
        <w:autoSpaceDE w:val="0"/>
        <w:autoSpaceDN w:val="0"/>
        <w:adjustRightInd w:val="0"/>
        <w:spacing w:after="0" w:line="240" w:lineRule="auto"/>
        <w:jc w:val="left"/>
        <w:rPr>
          <w:rStyle w:val="elementdeftypeChar"/>
          <w:rFonts w:ascii="Cambria" w:eastAsia="Calibri" w:hAnsi="Cambria" w:cs="Calibri"/>
          <w:b w:val="0"/>
          <w:bCs w:val="0"/>
          <w:i w:val="0"/>
          <w:sz w:val="22"/>
          <w:szCs w:val="22"/>
          <w:lang w:val="en-US" w:eastAsia="en-GB"/>
        </w:rPr>
      </w:pPr>
    </w:p>
    <w:p w14:paraId="06FD9C10" w14:textId="1E5AA31D" w:rsidR="006D1F06" w:rsidRDefault="006D1F06" w:rsidP="006D1F06">
      <w:pPr>
        <w:keepNext/>
        <w:autoSpaceDE w:val="0"/>
        <w:autoSpaceDN w:val="0"/>
        <w:adjustRightInd w:val="0"/>
      </w:pPr>
      <w:r>
        <w:rPr>
          <w:noProof/>
          <w:lang w:val="en-US"/>
        </w:rPr>
        <w:drawing>
          <wp:inline distT="0" distB="0" distL="0" distR="0" wp14:anchorId="093FF345" wp14:editId="410B5577">
            <wp:extent cx="6078220" cy="2481580"/>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078220" cy="2481580"/>
                    </a:xfrm>
                    <a:prstGeom prst="rect">
                      <a:avLst/>
                    </a:prstGeom>
                    <a:noFill/>
                  </pic:spPr>
                </pic:pic>
              </a:graphicData>
            </a:graphic>
          </wp:inline>
        </w:drawing>
      </w:r>
    </w:p>
    <w:p w14:paraId="4A58B34F" w14:textId="5D5A33B3" w:rsidR="006D1F06" w:rsidRDefault="006D1F06" w:rsidP="006D1F06">
      <w:pPr>
        <w:pStyle w:val="Caption"/>
        <w:rPr>
          <w:rFonts w:cs="Calibri"/>
          <w:lang w:val="en-US" w:eastAsia="en-GB"/>
        </w:rPr>
      </w:pPr>
      <w:bookmarkStart w:id="1463" w:name="_Toc99837098"/>
      <w:r>
        <w:t xml:space="preserve">Figure </w:t>
      </w:r>
      <w:r>
        <w:fldChar w:fldCharType="begin"/>
      </w:r>
      <w:r>
        <w:instrText xml:space="preserve"> SEQ Figure \* ARABIC </w:instrText>
      </w:r>
      <w:r>
        <w:fldChar w:fldCharType="separate"/>
      </w:r>
      <w:r w:rsidR="00490283">
        <w:rPr>
          <w:noProof/>
        </w:rPr>
        <w:t>39</w:t>
      </w:r>
      <w:r>
        <w:fldChar w:fldCharType="end"/>
      </w:r>
      <w:r>
        <w:t>: Key measures of a nail &amp; examples of different nail types</w:t>
      </w:r>
      <w:bookmarkEnd w:id="1463"/>
    </w:p>
    <w:p w14:paraId="72E332C4" w14:textId="77777777" w:rsidR="006D1F06" w:rsidRPr="006D1F06" w:rsidRDefault="006D1F06" w:rsidP="006D1F06">
      <w:pPr>
        <w:tabs>
          <w:tab w:val="clear" w:pos="403"/>
        </w:tabs>
        <w:autoSpaceDE w:val="0"/>
        <w:autoSpaceDN w:val="0"/>
        <w:adjustRightInd w:val="0"/>
        <w:spacing w:after="0" w:line="240" w:lineRule="auto"/>
        <w:jc w:val="left"/>
        <w:rPr>
          <w:rStyle w:val="elementdeftypeChar"/>
          <w:rFonts w:ascii="Cambria" w:eastAsia="Calibri" w:hAnsi="Cambria" w:cs="Calibri"/>
          <w:b w:val="0"/>
          <w:bCs w:val="0"/>
          <w:i w:val="0"/>
          <w:sz w:val="22"/>
          <w:szCs w:val="22"/>
          <w:lang w:val="en-US" w:eastAsia="en-GB"/>
        </w:rPr>
      </w:pPr>
    </w:p>
    <w:p w14:paraId="062A24A6" w14:textId="299DA2AA" w:rsidR="006D1F06" w:rsidRPr="006D1F06" w:rsidRDefault="00FC68DB" w:rsidP="006D1F06">
      <w:pPr>
        <w:pStyle w:val="ListParagraph"/>
        <w:numPr>
          <w:ilvl w:val="0"/>
          <w:numId w:val="41"/>
        </w:numPr>
        <w:tabs>
          <w:tab w:val="clear" w:pos="403"/>
        </w:tabs>
        <w:autoSpaceDE w:val="0"/>
        <w:autoSpaceDN w:val="0"/>
        <w:adjustRightInd w:val="0"/>
        <w:spacing w:after="0" w:line="240" w:lineRule="auto"/>
        <w:contextualSpacing w:val="0"/>
        <w:jc w:val="left"/>
        <w:rPr>
          <w:rFonts w:cs="Calibri"/>
          <w:lang w:val="en-US" w:eastAsia="en-GB"/>
        </w:rPr>
      </w:pPr>
      <w:r w:rsidRPr="00EA5B23">
        <w:rPr>
          <w:rStyle w:val="elementdeftypeChar"/>
          <w:rFonts w:eastAsia="Calibri"/>
          <w:lang w:eastAsia="en-GB"/>
        </w:rPr>
        <w:t>nail_type</w:t>
      </w:r>
      <w:r w:rsidRPr="00EA5B23">
        <w:rPr>
          <w:rFonts w:cs="Calibri"/>
          <w:lang w:val="en-US" w:eastAsia="en-GB"/>
        </w:rPr>
        <w:t>: the alphanumeric name of the nail</w:t>
      </w:r>
      <w:r>
        <w:rPr>
          <w:rStyle w:val="FootnoteReference"/>
          <w:rFonts w:cs="Calibri"/>
          <w:lang w:val="en-US" w:eastAsia="en-GB"/>
        </w:rPr>
        <w:footnoteReference w:id="14"/>
      </w:r>
      <w:r w:rsidRPr="00EA5B23">
        <w:rPr>
          <w:rFonts w:cs="Calibri"/>
          <w:lang w:val="en-US" w:eastAsia="en-GB"/>
        </w:rPr>
        <w:t>. (</w:t>
      </w:r>
      <w:r>
        <w:rPr>
          <w:rFonts w:cs="Calibri"/>
          <w:lang w:val="en-US" w:eastAsia="en-GB"/>
        </w:rPr>
        <w:t>Naming convention based on supplier nail codes)</w:t>
      </w:r>
    </w:p>
    <w:p w14:paraId="043B1D16" w14:textId="77777777" w:rsidR="00FC68DB" w:rsidRPr="00EA5B23" w:rsidRDefault="00FC68DB" w:rsidP="001B01D6">
      <w:pPr>
        <w:pStyle w:val="ListParagraph"/>
        <w:numPr>
          <w:ilvl w:val="0"/>
          <w:numId w:val="41"/>
        </w:numPr>
        <w:tabs>
          <w:tab w:val="clear" w:pos="403"/>
        </w:tabs>
        <w:autoSpaceDE w:val="0"/>
        <w:autoSpaceDN w:val="0"/>
        <w:adjustRightInd w:val="0"/>
        <w:spacing w:after="0" w:line="240" w:lineRule="auto"/>
        <w:contextualSpacing w:val="0"/>
        <w:jc w:val="left"/>
        <w:rPr>
          <w:rFonts w:cs="Calibri"/>
          <w:lang w:val="en-US" w:eastAsia="en-GB"/>
        </w:rPr>
      </w:pPr>
      <w:r w:rsidRPr="00EA5B23">
        <w:rPr>
          <w:rStyle w:val="elementdeftypeChar"/>
          <w:rFonts w:eastAsia="Calibri"/>
          <w:lang w:eastAsia="en-GB"/>
        </w:rPr>
        <w:t>shaft_diameter</w:t>
      </w:r>
      <w:r w:rsidRPr="00EA5B23">
        <w:rPr>
          <w:rFonts w:cs="Calibri"/>
          <w:lang w:val="en-US" w:eastAsia="en-GB"/>
        </w:rPr>
        <w:t>: the diameter of the shaft of the</w:t>
      </w:r>
      <w:r>
        <w:rPr>
          <w:rFonts w:cs="Calibri"/>
          <w:lang w:val="en-US" w:eastAsia="en-GB"/>
        </w:rPr>
        <w:t xml:space="preserve"> </w:t>
      </w:r>
      <w:r w:rsidRPr="00EA5B23">
        <w:rPr>
          <w:rFonts w:cs="Calibri"/>
          <w:lang w:val="en-US" w:eastAsia="en-GB"/>
        </w:rPr>
        <w:t>(unmounted) nail.</w:t>
      </w:r>
    </w:p>
    <w:p w14:paraId="6AD78EE9" w14:textId="77777777" w:rsidR="00FC68DB" w:rsidRPr="00EA5B23" w:rsidRDefault="00FC68DB" w:rsidP="001B01D6">
      <w:pPr>
        <w:pStyle w:val="ListParagraph"/>
        <w:numPr>
          <w:ilvl w:val="0"/>
          <w:numId w:val="41"/>
        </w:numPr>
        <w:tabs>
          <w:tab w:val="clear" w:pos="403"/>
        </w:tabs>
        <w:autoSpaceDE w:val="0"/>
        <w:autoSpaceDN w:val="0"/>
        <w:adjustRightInd w:val="0"/>
        <w:spacing w:after="0" w:line="240" w:lineRule="auto"/>
        <w:contextualSpacing w:val="0"/>
        <w:jc w:val="left"/>
        <w:rPr>
          <w:rFonts w:cs="Calibri"/>
          <w:lang w:val="en-US" w:eastAsia="en-GB"/>
        </w:rPr>
      </w:pPr>
      <w:r w:rsidRPr="00EA5B23">
        <w:rPr>
          <w:rStyle w:val="elementdeftypeChar"/>
          <w:rFonts w:eastAsia="Calibri"/>
        </w:rPr>
        <w:t>length</w:t>
      </w:r>
      <w:r w:rsidRPr="00EA5B23">
        <w:rPr>
          <w:rFonts w:cs="Calibri"/>
          <w:lang w:val="en-US" w:eastAsia="en-GB"/>
        </w:rPr>
        <w:t xml:space="preserve">: </w:t>
      </w:r>
      <w:r>
        <w:rPr>
          <w:rFonts w:cs="Calibri"/>
          <w:lang w:val="en-US" w:eastAsia="en-GB"/>
        </w:rPr>
        <w:t xml:space="preserve">is the overall length of the </w:t>
      </w:r>
      <w:r w:rsidRPr="00EA5B23">
        <w:rPr>
          <w:rFonts w:cs="Calibri"/>
          <w:lang w:val="en-US" w:eastAsia="en-GB"/>
        </w:rPr>
        <w:t>nail.</w:t>
      </w:r>
    </w:p>
    <w:p w14:paraId="6A926A24" w14:textId="77777777" w:rsidR="00FC68DB" w:rsidRPr="00EA5B23" w:rsidRDefault="00FC68DB" w:rsidP="001B01D6">
      <w:pPr>
        <w:pStyle w:val="ListParagraph"/>
        <w:numPr>
          <w:ilvl w:val="0"/>
          <w:numId w:val="41"/>
        </w:numPr>
        <w:tabs>
          <w:tab w:val="clear" w:pos="403"/>
        </w:tabs>
        <w:autoSpaceDE w:val="0"/>
        <w:autoSpaceDN w:val="0"/>
        <w:adjustRightInd w:val="0"/>
        <w:spacing w:after="0" w:line="240" w:lineRule="auto"/>
        <w:contextualSpacing w:val="0"/>
        <w:jc w:val="left"/>
        <w:rPr>
          <w:rFonts w:cs="Calibri"/>
          <w:lang w:val="en-US" w:eastAsia="en-GB"/>
        </w:rPr>
      </w:pPr>
      <w:r w:rsidRPr="00EA5B23">
        <w:rPr>
          <w:rStyle w:val="elementdeftypeChar"/>
          <w:rFonts w:eastAsia="Calibri"/>
        </w:rPr>
        <w:t>cylinder_length</w:t>
      </w:r>
      <w:r w:rsidRPr="00EA5B23">
        <w:rPr>
          <w:rFonts w:cs="Calibri"/>
          <w:lang w:val="en-US" w:eastAsia="en-GB"/>
        </w:rPr>
        <w:t>: the length of the cylindrical part of the</w:t>
      </w:r>
      <w:r>
        <w:rPr>
          <w:rFonts w:cs="Calibri"/>
          <w:lang w:val="en-US" w:eastAsia="en-GB"/>
        </w:rPr>
        <w:t xml:space="preserve"> </w:t>
      </w:r>
      <w:r w:rsidRPr="00EA5B23">
        <w:rPr>
          <w:rFonts w:cs="Calibri"/>
          <w:lang w:val="en-US" w:eastAsia="en-GB"/>
        </w:rPr>
        <w:t>nail</w:t>
      </w:r>
      <w:r>
        <w:rPr>
          <w:rFonts w:cs="Calibri"/>
          <w:lang w:val="en-US" w:eastAsia="en-GB"/>
        </w:rPr>
        <w:t xml:space="preserve"> shaft</w:t>
      </w:r>
      <w:r w:rsidRPr="00EA5B23">
        <w:rPr>
          <w:rFonts w:cs="Calibri"/>
          <w:lang w:val="en-US" w:eastAsia="en-GB"/>
        </w:rPr>
        <w:t>.</w:t>
      </w:r>
    </w:p>
    <w:p w14:paraId="0DFEDDB1" w14:textId="77777777" w:rsidR="00FC68DB" w:rsidRPr="00C83561" w:rsidRDefault="00FC68DB" w:rsidP="001B01D6">
      <w:pPr>
        <w:pStyle w:val="ListParagraph"/>
        <w:numPr>
          <w:ilvl w:val="0"/>
          <w:numId w:val="41"/>
        </w:numPr>
        <w:tabs>
          <w:tab w:val="clear" w:pos="403"/>
        </w:tabs>
        <w:autoSpaceDE w:val="0"/>
        <w:autoSpaceDN w:val="0"/>
        <w:adjustRightInd w:val="0"/>
        <w:spacing w:after="0" w:line="240" w:lineRule="auto"/>
        <w:contextualSpacing w:val="0"/>
        <w:jc w:val="left"/>
        <w:rPr>
          <w:rFonts w:cs="Calibri"/>
          <w:lang w:val="en-US" w:eastAsia="en-GB"/>
        </w:rPr>
      </w:pPr>
      <w:r w:rsidRPr="00C83561">
        <w:rPr>
          <w:rStyle w:val="elementdeftypeChar"/>
          <w:rFonts w:eastAsia="Calibri"/>
        </w:rPr>
        <w:t>head_diameter</w:t>
      </w:r>
      <w:r w:rsidRPr="00C83561">
        <w:rPr>
          <w:rFonts w:cs="Calibri"/>
          <w:lang w:val="en-US" w:eastAsia="en-GB"/>
        </w:rPr>
        <w:t>: the diameter of the head of the nail.</w:t>
      </w:r>
    </w:p>
    <w:p w14:paraId="058B9763" w14:textId="77777777" w:rsidR="00FC68DB" w:rsidRPr="00C83561" w:rsidRDefault="00FC68DB" w:rsidP="001B01D6">
      <w:pPr>
        <w:pStyle w:val="ListParagraph"/>
        <w:numPr>
          <w:ilvl w:val="0"/>
          <w:numId w:val="41"/>
        </w:numPr>
        <w:tabs>
          <w:tab w:val="clear" w:pos="403"/>
        </w:tabs>
        <w:autoSpaceDE w:val="0"/>
        <w:autoSpaceDN w:val="0"/>
        <w:adjustRightInd w:val="0"/>
        <w:spacing w:after="0" w:line="240" w:lineRule="auto"/>
        <w:contextualSpacing w:val="0"/>
        <w:jc w:val="left"/>
        <w:rPr>
          <w:rFonts w:cs="Calibri"/>
          <w:lang w:val="en-US" w:eastAsia="en-GB"/>
        </w:rPr>
      </w:pPr>
      <w:r w:rsidRPr="00C83561">
        <w:rPr>
          <w:rStyle w:val="elementdeftypeChar"/>
          <w:rFonts w:eastAsia="Calibri"/>
          <w:lang w:eastAsia="en-GB"/>
        </w:rPr>
        <w:t>head_height</w:t>
      </w:r>
      <w:r w:rsidRPr="00C83561">
        <w:rPr>
          <w:rFonts w:cs="Calibri"/>
          <w:lang w:val="en-US" w:eastAsia="en-GB"/>
        </w:rPr>
        <w:t xml:space="preserve">: the height of the </w:t>
      </w:r>
      <w:r>
        <w:rPr>
          <w:rFonts w:cs="Calibri"/>
          <w:lang w:val="en-US" w:eastAsia="en-GB"/>
        </w:rPr>
        <w:t xml:space="preserve">nail </w:t>
      </w:r>
      <w:r w:rsidRPr="00C83561">
        <w:rPr>
          <w:rFonts w:cs="Calibri"/>
          <w:lang w:val="en-US" w:eastAsia="en-GB"/>
        </w:rPr>
        <w:t>head.</w:t>
      </w:r>
    </w:p>
    <w:p w14:paraId="573B5A66" w14:textId="77777777" w:rsidR="00FC68DB" w:rsidRDefault="00FC68DB" w:rsidP="001B01D6">
      <w:pPr>
        <w:pStyle w:val="ListParagraph"/>
        <w:numPr>
          <w:ilvl w:val="0"/>
          <w:numId w:val="41"/>
        </w:numPr>
        <w:tabs>
          <w:tab w:val="clear" w:pos="403"/>
        </w:tabs>
        <w:autoSpaceDE w:val="0"/>
        <w:autoSpaceDN w:val="0"/>
        <w:adjustRightInd w:val="0"/>
        <w:spacing w:after="0" w:line="240" w:lineRule="auto"/>
        <w:contextualSpacing w:val="0"/>
        <w:rPr>
          <w:rFonts w:cs="Calibri"/>
          <w:lang w:val="en-US" w:eastAsia="en-GB"/>
        </w:rPr>
      </w:pPr>
      <w:r>
        <w:rPr>
          <w:rStyle w:val="elementdeftypeChar"/>
          <w:rFonts w:eastAsia="Calibri"/>
        </w:rPr>
        <w:t>shear_strength</w:t>
      </w:r>
      <w:r w:rsidRPr="00276BF4">
        <w:rPr>
          <w:rFonts w:cs="Calibri"/>
          <w:lang w:val="en-US" w:eastAsia="en-GB"/>
        </w:rPr>
        <w:t>:</w:t>
      </w:r>
      <w:r>
        <w:rPr>
          <w:rFonts w:cs="Calibri"/>
          <w:lang w:val="en-US" w:eastAsia="en-GB"/>
        </w:rPr>
        <w:t xml:space="preserve"> </w:t>
      </w:r>
      <w:r w:rsidRPr="00276BF4">
        <w:rPr>
          <w:lang w:val="en-US"/>
        </w:rPr>
        <w:t xml:space="preserve">Shear failure where the </w:t>
      </w:r>
      <w:r>
        <w:rPr>
          <w:lang w:val="en-US"/>
        </w:rPr>
        <w:t>joint fails by shearing a hole i</w:t>
      </w:r>
      <w:r w:rsidRPr="00276BF4">
        <w:rPr>
          <w:lang w:val="en-US"/>
        </w:rPr>
        <w:t xml:space="preserve">n the </w:t>
      </w:r>
      <w:r>
        <w:rPr>
          <w:lang w:val="en-US"/>
        </w:rPr>
        <w:t>cover part</w:t>
      </w:r>
      <w:r w:rsidRPr="00276BF4">
        <w:rPr>
          <w:lang w:val="en-US"/>
        </w:rPr>
        <w:t xml:space="preserve"> side material.</w:t>
      </w:r>
      <w:r>
        <w:rPr>
          <w:lang w:val="en-US"/>
        </w:rPr>
        <w:t xml:space="preserve"> It is defined as maximum measured force during the test process.</w:t>
      </w:r>
    </w:p>
    <w:p w14:paraId="1B07E60E" w14:textId="77777777" w:rsidR="00FC68DB" w:rsidRPr="004B1D32" w:rsidRDefault="00FC68DB" w:rsidP="001B01D6">
      <w:pPr>
        <w:pStyle w:val="ListParagraph"/>
        <w:numPr>
          <w:ilvl w:val="0"/>
          <w:numId w:val="41"/>
        </w:numPr>
        <w:tabs>
          <w:tab w:val="clear" w:pos="403"/>
        </w:tabs>
        <w:autoSpaceDE w:val="0"/>
        <w:autoSpaceDN w:val="0"/>
        <w:adjustRightInd w:val="0"/>
        <w:spacing w:after="0" w:line="240" w:lineRule="auto"/>
        <w:contextualSpacing w:val="0"/>
        <w:rPr>
          <w:rFonts w:cs="Calibri"/>
          <w:lang w:val="en-US" w:eastAsia="en-GB"/>
        </w:rPr>
      </w:pPr>
      <w:r>
        <w:rPr>
          <w:rStyle w:val="elementdeftypeChar"/>
          <w:rFonts w:eastAsia="Calibri"/>
        </w:rPr>
        <w:t>peel_strength</w:t>
      </w:r>
      <w:r w:rsidRPr="00276BF4">
        <w:rPr>
          <w:rFonts w:cs="Calibri"/>
          <w:lang w:val="en-US" w:eastAsia="en-GB"/>
        </w:rPr>
        <w:t>:</w:t>
      </w:r>
      <w:r>
        <w:rPr>
          <w:rFonts w:cs="Calibri"/>
          <w:lang w:val="en-US" w:eastAsia="en-GB"/>
        </w:rPr>
        <w:t xml:space="preserve"> </w:t>
      </w:r>
      <w:r w:rsidRPr="00276BF4">
        <w:rPr>
          <w:lang w:val="en-US"/>
        </w:rPr>
        <w:t>Pull failure</w:t>
      </w:r>
      <w:r>
        <w:rPr>
          <w:lang w:val="en-US"/>
        </w:rPr>
        <w:t xml:space="preserve"> in peeling test</w:t>
      </w:r>
      <w:r w:rsidRPr="00276BF4">
        <w:rPr>
          <w:lang w:val="en-US"/>
        </w:rPr>
        <w:t xml:space="preserve"> is where the joint</w:t>
      </w:r>
      <w:r>
        <w:rPr>
          <w:lang w:val="en-US"/>
        </w:rPr>
        <w:t xml:space="preserve"> i.e. nail and cover sheet</w:t>
      </w:r>
      <w:r w:rsidRPr="00276BF4">
        <w:rPr>
          <w:lang w:val="en-US"/>
        </w:rPr>
        <w:t xml:space="preserve"> pull apart leaving </w:t>
      </w:r>
      <w:r>
        <w:rPr>
          <w:lang w:val="en-US"/>
        </w:rPr>
        <w:t>the base sheet</w:t>
      </w:r>
      <w:r w:rsidRPr="00276BF4">
        <w:rPr>
          <w:lang w:val="en-US"/>
        </w:rPr>
        <w:t xml:space="preserve"> part.</w:t>
      </w:r>
      <w:r>
        <w:rPr>
          <w:lang w:val="en-US"/>
        </w:rPr>
        <w:t xml:space="preserve"> It is defined as maximum measured force during the test process.</w:t>
      </w:r>
    </w:p>
    <w:p w14:paraId="19116940" w14:textId="77777777" w:rsidR="00FC68DB" w:rsidRPr="007973AE" w:rsidRDefault="00FC68DB" w:rsidP="001B01D6">
      <w:pPr>
        <w:pStyle w:val="ListParagraph"/>
        <w:numPr>
          <w:ilvl w:val="0"/>
          <w:numId w:val="41"/>
        </w:numPr>
        <w:tabs>
          <w:tab w:val="clear" w:pos="403"/>
        </w:tabs>
        <w:autoSpaceDE w:val="0"/>
        <w:autoSpaceDN w:val="0"/>
        <w:adjustRightInd w:val="0"/>
        <w:spacing w:after="0" w:line="240" w:lineRule="auto"/>
        <w:contextualSpacing w:val="0"/>
        <w:jc w:val="left"/>
        <w:rPr>
          <w:rFonts w:cs="Calibri"/>
          <w:lang w:val="en-US" w:eastAsia="en-GB"/>
        </w:rPr>
      </w:pPr>
      <w:r w:rsidRPr="00B60458">
        <w:rPr>
          <w:rStyle w:val="elementdeftypeChar"/>
          <w:rFonts w:eastAsia="Calibri"/>
          <w:lang w:eastAsia="en-GB"/>
        </w:rPr>
        <w:t>material</w:t>
      </w:r>
      <w:r w:rsidRPr="007973AE">
        <w:rPr>
          <w:rFonts w:cs="Calibri"/>
          <w:lang w:val="en-US" w:eastAsia="en-GB"/>
        </w:rPr>
        <w:t>: the material of the nail.</w:t>
      </w:r>
    </w:p>
    <w:p w14:paraId="4BFF7EA3" w14:textId="77777777" w:rsidR="00FC68DB" w:rsidRPr="00B60458" w:rsidRDefault="00FC68DB" w:rsidP="001B01D6">
      <w:pPr>
        <w:pStyle w:val="ListParagraph"/>
        <w:numPr>
          <w:ilvl w:val="0"/>
          <w:numId w:val="41"/>
        </w:numPr>
        <w:tabs>
          <w:tab w:val="clear" w:pos="403"/>
        </w:tabs>
        <w:autoSpaceDE w:val="0"/>
        <w:autoSpaceDN w:val="0"/>
        <w:adjustRightInd w:val="0"/>
        <w:spacing w:after="0" w:line="240" w:lineRule="auto"/>
        <w:contextualSpacing w:val="0"/>
        <w:rPr>
          <w:rFonts w:cs="Calibri"/>
          <w:lang w:val="en-US" w:eastAsia="en-GB"/>
        </w:rPr>
      </w:pPr>
      <w:r w:rsidRPr="00B60458">
        <w:rPr>
          <w:rStyle w:val="elementdeftypeChar"/>
          <w:rFonts w:eastAsia="Calibri"/>
          <w:lang w:eastAsia="en-GB"/>
        </w:rPr>
        <w:t>part_code</w:t>
      </w:r>
      <w:r w:rsidRPr="00B60458">
        <w:rPr>
          <w:rFonts w:cs="Calibri"/>
          <w:lang w:val="en-US" w:eastAsia="en-GB"/>
        </w:rPr>
        <w:t xml:space="preserve">: the part code of the nail, as used e. g. in a PDM system. Frequently, it may be convenient to use the nail norm </w:t>
      </w:r>
      <w:r>
        <w:rPr>
          <w:rFonts w:cs="Calibri"/>
          <w:lang w:val="en-US" w:eastAsia="en-GB"/>
        </w:rPr>
        <w:t>(according to ISO, EN, BSW, DIN etc.</w:t>
      </w:r>
      <w:r w:rsidRPr="00B60458">
        <w:rPr>
          <w:rFonts w:cs="Calibri"/>
          <w:lang w:val="en-US" w:eastAsia="en-GB"/>
        </w:rPr>
        <w:t>) as part code.</w:t>
      </w:r>
    </w:p>
    <w:p w14:paraId="23AA0A82" w14:textId="77777777" w:rsidR="00FC68DB" w:rsidRDefault="00FC68DB" w:rsidP="00B202D2">
      <w:pPr>
        <w:autoSpaceDE w:val="0"/>
        <w:autoSpaceDN w:val="0"/>
        <w:adjustRightInd w:val="0"/>
        <w:spacing w:before="120"/>
        <w:rPr>
          <w:rFonts w:cs="Calibri"/>
          <w:lang w:eastAsia="en-GB"/>
        </w:rPr>
      </w:pPr>
      <w:r>
        <w:rPr>
          <w:rFonts w:cs="Calibri"/>
          <w:lang w:eastAsia="en-GB"/>
        </w:rPr>
        <w:t>There is no "base" attribute for nails, since this information can be derived from connection direction.</w:t>
      </w:r>
    </w:p>
    <w:p w14:paraId="4D61E828" w14:textId="4BEC2514" w:rsidR="00FC68DB" w:rsidRDefault="00FC68DB" w:rsidP="00B202D2">
      <w:pPr>
        <w:autoSpaceDE w:val="0"/>
        <w:autoSpaceDN w:val="0"/>
        <w:adjustRightInd w:val="0"/>
        <w:spacing w:after="0"/>
        <w:rPr>
          <w:rFonts w:cs="Calibri"/>
          <w:lang w:eastAsia="en-GB"/>
        </w:rPr>
      </w:pPr>
      <w:r>
        <w:rPr>
          <w:rFonts w:cs="Calibri"/>
          <w:lang w:eastAsia="en-GB"/>
        </w:rPr>
        <w:t xml:space="preserve">If possible, a </w:t>
      </w:r>
      <w:r w:rsidRPr="00DB48D0">
        <w:rPr>
          <w:rStyle w:val="elementdeftypeChar"/>
          <w:rFonts w:eastAsia="Calibri"/>
        </w:rPr>
        <w:t>&lt;nail/&gt;</w:t>
      </w:r>
      <w:r>
        <w:rPr>
          <w:rFonts w:cs="Calibri"/>
          <w:lang w:eastAsia="en-GB"/>
        </w:rPr>
        <w:t xml:space="preserve"> should know the direction of fixation, i.e. possess a nested element </w:t>
      </w:r>
      <w:r w:rsidRPr="00684528">
        <w:rPr>
          <w:rStyle w:val="elementdeftypeChar"/>
          <w:rFonts w:eastAsia="Calibri"/>
        </w:rPr>
        <w:t>&lt;normal_direction/&gt;.</w:t>
      </w:r>
      <w:r>
        <w:rPr>
          <w:rFonts w:cs="Calibri"/>
          <w:lang w:eastAsia="en-GB"/>
        </w:rPr>
        <w:t xml:space="preserve"> However, this is not mandatory in order to allow for importing incomplete data. </w:t>
      </w:r>
      <w:r>
        <w:rPr>
          <w:rFonts w:cs="Calibri"/>
          <w:lang w:eastAsia="en-GB"/>
        </w:rPr>
        <w:lastRenderedPageBreak/>
        <w:t xml:space="preserve">Direction sense of </w:t>
      </w:r>
      <w:r w:rsidRPr="00684528">
        <w:rPr>
          <w:rStyle w:val="elementdeftypeChar"/>
          <w:rFonts w:eastAsia="Calibri"/>
        </w:rPr>
        <w:t>&lt;normal_direction/&gt;</w:t>
      </w:r>
      <w:r w:rsidRPr="00684528">
        <w:rPr>
          <w:rStyle w:val="elementdeftypeChar"/>
          <w:rFonts w:asciiTheme="minorHAnsi" w:eastAsia="Calibri" w:hAnsiTheme="minorHAnsi" w:cstheme="minorHAnsi"/>
        </w:rPr>
        <w:t xml:space="preserve"> </w:t>
      </w:r>
      <w:r>
        <w:rPr>
          <w:rFonts w:cs="Calibri"/>
          <w:lang w:eastAsia="en-GB"/>
        </w:rPr>
        <w:t xml:space="preserve">is from nail head to tip. The element’s definition can be found in section </w:t>
      </w:r>
      <w:r>
        <w:rPr>
          <w:rFonts w:cs="Calibri"/>
          <w:lang w:eastAsia="en-GB"/>
        </w:rPr>
        <w:fldChar w:fldCharType="begin"/>
      </w:r>
      <w:r>
        <w:rPr>
          <w:rFonts w:cs="Calibri"/>
          <w:lang w:eastAsia="en-GB"/>
        </w:rPr>
        <w:instrText xml:space="preserve"> REF _Ref400880511 \r \h </w:instrText>
      </w:r>
      <w:r>
        <w:rPr>
          <w:rFonts w:cs="Calibri"/>
          <w:lang w:eastAsia="en-GB"/>
        </w:rPr>
      </w:r>
      <w:r>
        <w:rPr>
          <w:rFonts w:cs="Calibri"/>
          <w:lang w:eastAsia="en-GB"/>
        </w:rPr>
        <w:fldChar w:fldCharType="separate"/>
      </w:r>
      <w:r w:rsidR="00490283">
        <w:rPr>
          <w:rFonts w:cs="Calibri"/>
          <w:lang w:eastAsia="en-GB"/>
        </w:rPr>
        <w:t>9.1.3</w:t>
      </w:r>
      <w:r>
        <w:rPr>
          <w:rFonts w:cs="Calibri"/>
          <w:lang w:eastAsia="en-GB"/>
        </w:rPr>
        <w:fldChar w:fldCharType="end"/>
      </w:r>
      <w:r>
        <w:rPr>
          <w:rFonts w:cs="Calibri"/>
          <w:lang w:eastAsia="en-GB"/>
        </w:rPr>
        <w:t>.</w:t>
      </w:r>
    </w:p>
    <w:p w14:paraId="40141295" w14:textId="77777777" w:rsidR="00FC68DB" w:rsidRDefault="00FC68DB" w:rsidP="00A6261D">
      <w:pPr>
        <w:keepNext/>
        <w:autoSpaceDE w:val="0"/>
        <w:autoSpaceDN w:val="0"/>
        <w:adjustRightInd w:val="0"/>
        <w:spacing w:before="120"/>
        <w:rPr>
          <w:rFonts w:cs="Calibri"/>
          <w:lang w:eastAsia="en-GB"/>
        </w:rPr>
      </w:pPr>
      <w:r>
        <w:rPr>
          <w:rFonts w:cs="Calibri"/>
          <w:lang w:eastAsia="en-GB"/>
        </w:rPr>
        <w:t xml:space="preserve">The element </w:t>
      </w:r>
      <w:r w:rsidRPr="00BB135A">
        <w:rPr>
          <w:rStyle w:val="elementdeftypeChar"/>
          <w:rFonts w:eastAsia="Calibri"/>
        </w:rPr>
        <w:t>&lt;</w:t>
      </w:r>
      <w:r>
        <w:rPr>
          <w:rStyle w:val="elementdeftypeChar"/>
          <w:rFonts w:eastAsia="Calibri"/>
        </w:rPr>
        <w:t>nail</w:t>
      </w:r>
      <w:r w:rsidRPr="00BB135A">
        <w:rPr>
          <w:rStyle w:val="elementdeftypeChar"/>
          <w:rFonts w:eastAsia="Calibri"/>
        </w:rPr>
        <w:t>/&gt;</w:t>
      </w:r>
      <w:r>
        <w:rPr>
          <w:rFonts w:ascii="Courier" w:hAnsi="Courier" w:cs="Courier"/>
          <w:b/>
          <w:bCs/>
          <w:i/>
          <w:iCs/>
          <w:sz w:val="18"/>
          <w:szCs w:val="18"/>
          <w:lang w:eastAsia="en-GB"/>
        </w:rPr>
        <w:t xml:space="preserve"> </w:t>
      </w:r>
      <w:r>
        <w:rPr>
          <w:rFonts w:cs="Calibri"/>
          <w:lang w:eastAsia="en-GB"/>
        </w:rPr>
        <w:t>allows for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01308F" w14:paraId="0DD59A2C"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D19C5FA" w14:textId="77777777" w:rsidR="00FC68DB" w:rsidRPr="0001308F" w:rsidRDefault="00FC68DB" w:rsidP="00B202D2">
            <w:pPr>
              <w:keepNext/>
              <w:rPr>
                <w:b/>
                <w:i/>
              </w:rPr>
            </w:pPr>
            <w:r w:rsidRPr="0001308F">
              <w:rPr>
                <w:b/>
                <w:i/>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0CCFE95" w14:textId="77777777" w:rsidR="00FC68DB" w:rsidRPr="0001308F" w:rsidRDefault="00FC68DB" w:rsidP="00B202D2">
            <w:pPr>
              <w:keepNext/>
              <w:rPr>
                <w:b/>
                <w:i/>
              </w:rPr>
            </w:pPr>
            <w:r w:rsidRPr="0001308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4F7026" w14:textId="77777777" w:rsidR="00FC68DB" w:rsidRPr="0001308F" w:rsidRDefault="00FC68DB" w:rsidP="00B202D2">
            <w:pPr>
              <w:keepNext/>
              <w:rPr>
                <w:b/>
                <w:i/>
              </w:rPr>
            </w:pPr>
            <w:r>
              <w:rPr>
                <w:b/>
                <w:i/>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8E295C" w14:textId="77777777" w:rsidR="00FC68DB" w:rsidRPr="0001308F" w:rsidRDefault="00FC68DB" w:rsidP="00B202D2">
            <w:pPr>
              <w:keepNext/>
              <w:rPr>
                <w:b/>
                <w:i/>
              </w:rPr>
            </w:pPr>
            <w:r w:rsidRPr="0001308F">
              <w:rPr>
                <w:b/>
                <w:i/>
              </w:rPr>
              <w:t>Constraint</w:t>
            </w:r>
          </w:p>
        </w:tc>
      </w:tr>
      <w:tr w:rsidR="00FC68DB" w:rsidRPr="00226A3F" w14:paraId="341EC5D2" w14:textId="77777777" w:rsidTr="00FC68DB">
        <w:trPr>
          <w:jc w:val="center"/>
        </w:trPr>
        <w:tc>
          <w:tcPr>
            <w:tcW w:w="2111" w:type="dxa"/>
            <w:vAlign w:val="bottom"/>
          </w:tcPr>
          <w:p w14:paraId="5688451A" w14:textId="77777777" w:rsidR="00FC68DB" w:rsidRPr="0001308F" w:rsidRDefault="00FC68DB" w:rsidP="00B202D2">
            <w:pPr>
              <w:rPr>
                <w:sz w:val="20"/>
                <w:szCs w:val="20"/>
              </w:rPr>
            </w:pPr>
            <w:r>
              <w:rPr>
                <w:sz w:val="20"/>
                <w:szCs w:val="20"/>
              </w:rPr>
              <w:t>normal_direction</w:t>
            </w:r>
          </w:p>
        </w:tc>
        <w:tc>
          <w:tcPr>
            <w:tcW w:w="2268" w:type="dxa"/>
            <w:vAlign w:val="bottom"/>
          </w:tcPr>
          <w:p w14:paraId="44CFDC59" w14:textId="77777777" w:rsidR="00FC68DB" w:rsidRPr="0001308F" w:rsidRDefault="00FC68DB" w:rsidP="00B202D2">
            <w:pPr>
              <w:rPr>
                <w:sz w:val="20"/>
                <w:szCs w:val="20"/>
              </w:rPr>
            </w:pPr>
            <w:r>
              <w:rPr>
                <w:sz w:val="20"/>
                <w:szCs w:val="20"/>
              </w:rPr>
              <w:t>1</w:t>
            </w:r>
          </w:p>
        </w:tc>
        <w:tc>
          <w:tcPr>
            <w:tcW w:w="1276" w:type="dxa"/>
            <w:vAlign w:val="bottom"/>
          </w:tcPr>
          <w:p w14:paraId="75451D5E" w14:textId="77777777" w:rsidR="00FC68DB" w:rsidRPr="0001308F" w:rsidRDefault="00FC68DB" w:rsidP="00B202D2">
            <w:pPr>
              <w:rPr>
                <w:sz w:val="20"/>
                <w:szCs w:val="20"/>
              </w:rPr>
            </w:pPr>
            <w:r>
              <w:rPr>
                <w:sz w:val="20"/>
                <w:szCs w:val="20"/>
              </w:rPr>
              <w:t>Optional</w:t>
            </w:r>
          </w:p>
        </w:tc>
        <w:tc>
          <w:tcPr>
            <w:tcW w:w="2817" w:type="dxa"/>
            <w:vAlign w:val="bottom"/>
          </w:tcPr>
          <w:p w14:paraId="77849395" w14:textId="77777777" w:rsidR="00FC68DB" w:rsidRPr="0001308F" w:rsidRDefault="00FC68DB" w:rsidP="00B202D2">
            <w:pPr>
              <w:rPr>
                <w:sz w:val="20"/>
                <w:szCs w:val="20"/>
              </w:rPr>
            </w:pPr>
            <w:r>
              <w:rPr>
                <w:sz w:val="20"/>
                <w:szCs w:val="20"/>
              </w:rPr>
              <w:t>-</w:t>
            </w:r>
          </w:p>
        </w:tc>
      </w:tr>
      <w:tr w:rsidR="00FC68DB" w:rsidRPr="00226A3F" w14:paraId="36B53CF8" w14:textId="77777777" w:rsidTr="00FC68DB">
        <w:trPr>
          <w:jc w:val="center"/>
        </w:trPr>
        <w:tc>
          <w:tcPr>
            <w:tcW w:w="2111" w:type="dxa"/>
            <w:vAlign w:val="bottom"/>
          </w:tcPr>
          <w:p w14:paraId="1B97EB86" w14:textId="77777777" w:rsidR="00FC68DB" w:rsidRPr="0001308F" w:rsidRDefault="00FC68DB" w:rsidP="007B49E1">
            <w:pPr>
              <w:keepNext/>
              <w:rPr>
                <w:sz w:val="20"/>
                <w:szCs w:val="20"/>
              </w:rPr>
            </w:pPr>
            <w:r>
              <w:rPr>
                <w:sz w:val="20"/>
                <w:szCs w:val="20"/>
              </w:rPr>
              <w:t>tangential_direction</w:t>
            </w:r>
          </w:p>
        </w:tc>
        <w:tc>
          <w:tcPr>
            <w:tcW w:w="2268" w:type="dxa"/>
            <w:vAlign w:val="bottom"/>
          </w:tcPr>
          <w:p w14:paraId="2E332C2D" w14:textId="77777777" w:rsidR="00FC68DB" w:rsidRPr="0001308F" w:rsidRDefault="00FC68DB" w:rsidP="007B49E1">
            <w:pPr>
              <w:keepNext/>
              <w:rPr>
                <w:sz w:val="20"/>
                <w:szCs w:val="20"/>
              </w:rPr>
            </w:pPr>
            <w:r>
              <w:rPr>
                <w:sz w:val="20"/>
                <w:szCs w:val="20"/>
              </w:rPr>
              <w:t>1</w:t>
            </w:r>
          </w:p>
        </w:tc>
        <w:tc>
          <w:tcPr>
            <w:tcW w:w="1276" w:type="dxa"/>
            <w:vAlign w:val="bottom"/>
          </w:tcPr>
          <w:p w14:paraId="7C329289" w14:textId="77777777" w:rsidR="00FC68DB" w:rsidRPr="0001308F" w:rsidRDefault="00FC68DB" w:rsidP="007B49E1">
            <w:pPr>
              <w:keepNext/>
              <w:rPr>
                <w:sz w:val="20"/>
                <w:szCs w:val="20"/>
              </w:rPr>
            </w:pPr>
            <w:r>
              <w:rPr>
                <w:sz w:val="20"/>
                <w:szCs w:val="20"/>
              </w:rPr>
              <w:t>Optional</w:t>
            </w:r>
          </w:p>
        </w:tc>
        <w:tc>
          <w:tcPr>
            <w:tcW w:w="2817" w:type="dxa"/>
            <w:vAlign w:val="bottom"/>
          </w:tcPr>
          <w:p w14:paraId="3B2C89F5" w14:textId="77777777" w:rsidR="00FC68DB" w:rsidRPr="0001308F" w:rsidRDefault="00FC68DB" w:rsidP="007B49E1">
            <w:pPr>
              <w:keepNext/>
              <w:rPr>
                <w:sz w:val="20"/>
                <w:szCs w:val="20"/>
              </w:rPr>
            </w:pPr>
            <w:r>
              <w:rPr>
                <w:sz w:val="20"/>
                <w:szCs w:val="20"/>
              </w:rPr>
              <w:t>-</w:t>
            </w:r>
          </w:p>
        </w:tc>
      </w:tr>
    </w:tbl>
    <w:p w14:paraId="61F0BC13" w14:textId="6F355324" w:rsidR="00FC68DB" w:rsidRDefault="00FC68DB" w:rsidP="00B202D2">
      <w:pPr>
        <w:pStyle w:val="Caption"/>
        <w:spacing w:before="120"/>
      </w:pPr>
      <w:bookmarkStart w:id="1464" w:name="_Toc3566480"/>
      <w:bookmarkStart w:id="1465" w:name="_Toc34747481"/>
      <w:bookmarkStart w:id="1466" w:name="_Toc77095933"/>
      <w:bookmarkStart w:id="1467" w:name="_Toc99837217"/>
      <w:r>
        <w:t xml:space="preserve">Table </w:t>
      </w:r>
      <w:r>
        <w:fldChar w:fldCharType="begin"/>
      </w:r>
      <w:r>
        <w:instrText xml:space="preserve"> SEQ Table \* ARABIC </w:instrText>
      </w:r>
      <w:r>
        <w:fldChar w:fldCharType="separate"/>
      </w:r>
      <w:r w:rsidR="00490283">
        <w:rPr>
          <w:noProof/>
        </w:rPr>
        <w:t>72</w:t>
      </w:r>
      <w:r>
        <w:fldChar w:fldCharType="end"/>
      </w:r>
      <w:r w:rsidRPr="00BB135A">
        <w:t xml:space="preserve">: Nested elements of element </w:t>
      </w:r>
      <w:r w:rsidRPr="00BB135A">
        <w:rPr>
          <w:rStyle w:val="elementdeftypeChar"/>
          <w:rFonts w:eastAsia="Calibri"/>
          <w:b w:val="0"/>
        </w:rPr>
        <w:t>&lt;</w:t>
      </w:r>
      <w:r>
        <w:rPr>
          <w:rStyle w:val="elementdeftypeChar"/>
          <w:rFonts w:eastAsia="Calibri"/>
          <w:b w:val="0"/>
        </w:rPr>
        <w:t>nail</w:t>
      </w:r>
      <w:r w:rsidRPr="00BB135A">
        <w:rPr>
          <w:rStyle w:val="elementdeftypeChar"/>
          <w:rFonts w:eastAsia="Calibri"/>
          <w:b w:val="0"/>
        </w:rPr>
        <w:t>/&gt;</w:t>
      </w:r>
      <w:bookmarkEnd w:id="1464"/>
      <w:bookmarkEnd w:id="1465"/>
      <w:bookmarkEnd w:id="1466"/>
      <w:bookmarkEnd w:id="1467"/>
    </w:p>
    <w:p w14:paraId="6B6C17C4" w14:textId="77777777" w:rsidR="00FC68DB" w:rsidRPr="00AB49A4" w:rsidRDefault="00FC68DB" w:rsidP="00B202D2">
      <w:pPr>
        <w:pStyle w:val="Example"/>
        <w:keepNext/>
        <w:keepLines/>
        <w:rPr>
          <w:b/>
          <w:bCs/>
          <w:sz w:val="24"/>
          <w:szCs w:val="24"/>
        </w:rPr>
      </w:pPr>
      <w:r w:rsidRPr="00AB49A4">
        <w:rPr>
          <w:b/>
          <w:bCs/>
          <w:sz w:val="24"/>
          <w:szCs w:val="24"/>
        </w:rPr>
        <w:t xml:space="preserve">Example: </w:t>
      </w:r>
    </w:p>
    <w:p w14:paraId="2CD8A580" w14:textId="77777777" w:rsidR="00FC68DB" w:rsidRPr="00226A3F" w:rsidRDefault="00FC68DB" w:rsidP="00B202D2">
      <w:pPr>
        <w:pStyle w:val="XMLCode"/>
        <w:keepNext/>
        <w:keepLines/>
      </w:pPr>
    </w:p>
    <w:p w14:paraId="0E51FD8A" w14:textId="77777777" w:rsidR="00FC68DB" w:rsidRPr="00226A3F" w:rsidRDefault="00FC68DB" w:rsidP="00B202D2">
      <w:pPr>
        <w:pStyle w:val="XMLCode"/>
        <w:keepNext/>
        <w:keepLines/>
      </w:pPr>
      <w:r w:rsidRPr="00226A3F">
        <w:t>&lt;connection_0d label=</w:t>
      </w:r>
      <w:r>
        <w:t>"NAIL</w:t>
      </w:r>
      <w:r w:rsidRPr="00226A3F">
        <w:t>_</w:t>
      </w:r>
      <w:r>
        <w:t>100"</w:t>
      </w:r>
      <w:r w:rsidRPr="00226A3F">
        <w:t>&gt;</w:t>
      </w:r>
    </w:p>
    <w:p w14:paraId="7A784908" w14:textId="77777777" w:rsidR="00FC68DB" w:rsidRDefault="00FC68DB" w:rsidP="00B202D2">
      <w:pPr>
        <w:pStyle w:val="XMLCode"/>
        <w:keepNext/>
        <w:keepLines/>
        <w:rPr>
          <w:b/>
          <w:color w:val="0070C0"/>
        </w:rPr>
      </w:pPr>
      <w:r w:rsidRPr="00226A3F">
        <w:t xml:space="preserve">    </w:t>
      </w:r>
      <w:r w:rsidRPr="008275F2">
        <w:rPr>
          <w:b/>
          <w:color w:val="0070C0"/>
        </w:rPr>
        <w:t>&lt;</w:t>
      </w:r>
      <w:r>
        <w:rPr>
          <w:b/>
          <w:color w:val="0070C0"/>
        </w:rPr>
        <w:t>nail</w:t>
      </w:r>
      <w:r w:rsidRPr="008275F2">
        <w:rPr>
          <w:b/>
          <w:color w:val="0070C0"/>
        </w:rPr>
        <w:t xml:space="preserve"> </w:t>
      </w:r>
      <w:r>
        <w:rPr>
          <w:b/>
          <w:color w:val="0070C0"/>
        </w:rPr>
        <w:t>shaft_diameter</w:t>
      </w:r>
      <w:r w:rsidRPr="008275F2">
        <w:rPr>
          <w:b/>
          <w:color w:val="0070C0"/>
        </w:rPr>
        <w:t>=</w:t>
      </w:r>
      <w:r>
        <w:rPr>
          <w:b/>
          <w:color w:val="0070C0"/>
        </w:rPr>
        <w:t>"10.0" length</w:t>
      </w:r>
      <w:r w:rsidRPr="008275F2">
        <w:rPr>
          <w:b/>
          <w:color w:val="0070C0"/>
        </w:rPr>
        <w:t>=</w:t>
      </w:r>
      <w:r>
        <w:rPr>
          <w:b/>
          <w:color w:val="0070C0"/>
        </w:rPr>
        <w:t>"26.0" head_diameter</w:t>
      </w:r>
      <w:r w:rsidRPr="008275F2">
        <w:rPr>
          <w:b/>
          <w:color w:val="0070C0"/>
        </w:rPr>
        <w:t>=</w:t>
      </w:r>
      <w:r>
        <w:rPr>
          <w:b/>
          <w:color w:val="0070C0"/>
        </w:rPr>
        <w:t>"15.0" material</w:t>
      </w:r>
      <w:r w:rsidRPr="008275F2">
        <w:rPr>
          <w:b/>
          <w:color w:val="0070C0"/>
        </w:rPr>
        <w:t>=</w:t>
      </w:r>
      <w:r>
        <w:rPr>
          <w:b/>
          <w:color w:val="0070C0"/>
        </w:rPr>
        <w:t xml:space="preserve">"steel"      </w:t>
      </w:r>
      <w:r>
        <w:rPr>
          <w:b/>
          <w:color w:val="0070C0"/>
        </w:rPr>
        <w:tab/>
        <w:t xml:space="preserve">    shear_strength</w:t>
      </w:r>
      <w:r w:rsidRPr="008275F2">
        <w:rPr>
          <w:b/>
          <w:color w:val="0070C0"/>
        </w:rPr>
        <w:t>=</w:t>
      </w:r>
      <w:r>
        <w:rPr>
          <w:b/>
          <w:color w:val="0070C0"/>
        </w:rPr>
        <w:t>"5200" peel_strength</w:t>
      </w:r>
      <w:r w:rsidRPr="008275F2">
        <w:rPr>
          <w:b/>
          <w:color w:val="0070C0"/>
        </w:rPr>
        <w:t>=</w:t>
      </w:r>
      <w:r>
        <w:rPr>
          <w:b/>
          <w:color w:val="0070C0"/>
        </w:rPr>
        <w:t>"5000"</w:t>
      </w:r>
      <w:r w:rsidRPr="008275F2">
        <w:rPr>
          <w:b/>
          <w:color w:val="0070C0"/>
        </w:rPr>
        <w:t>&gt;</w:t>
      </w:r>
    </w:p>
    <w:p w14:paraId="7396B70F" w14:textId="77777777" w:rsidR="00FC68DB" w:rsidRPr="00986544" w:rsidRDefault="00FC68DB" w:rsidP="00B202D2">
      <w:pPr>
        <w:pStyle w:val="XMLCode"/>
        <w:keepNext/>
        <w:keepLines/>
        <w:rPr>
          <w:color w:val="0070C0"/>
          <w:lang w:val="en-GB"/>
        </w:rPr>
      </w:pPr>
      <w:r w:rsidRPr="00891EFB">
        <w:rPr>
          <w:b/>
          <w:color w:val="0070C0"/>
        </w:rPr>
        <w:t xml:space="preserve">        </w:t>
      </w:r>
      <w:r w:rsidRPr="00986544">
        <w:rPr>
          <w:color w:val="0070C0"/>
          <w:lang w:val="en-GB"/>
        </w:rPr>
        <w:t>&lt;normal_direction x="0" y="0" z="-10"/&gt;</w:t>
      </w:r>
    </w:p>
    <w:p w14:paraId="77F99DBA" w14:textId="77777777" w:rsidR="00FC68DB" w:rsidRPr="00986544" w:rsidRDefault="00FC68DB" w:rsidP="00B202D2">
      <w:pPr>
        <w:pStyle w:val="XMLCode"/>
        <w:keepNext/>
        <w:keepLines/>
        <w:rPr>
          <w:b/>
          <w:color w:val="0070C0"/>
          <w:lang w:val="en-GB"/>
        </w:rPr>
      </w:pPr>
      <w:r w:rsidRPr="00986544">
        <w:rPr>
          <w:color w:val="0070C0"/>
          <w:lang w:val="en-GB"/>
        </w:rPr>
        <w:t xml:space="preserve">    &lt;/nail&gt;</w:t>
      </w:r>
    </w:p>
    <w:p w14:paraId="3E24DC56" w14:textId="77777777" w:rsidR="00FC68DB" w:rsidRPr="00226A3F" w:rsidRDefault="00FC68DB" w:rsidP="00B202D2">
      <w:pPr>
        <w:pStyle w:val="XMLCode"/>
        <w:keepNext/>
        <w:keepLines/>
      </w:pPr>
      <w:r w:rsidRPr="00986544">
        <w:rPr>
          <w:lang w:val="en-GB"/>
        </w:rPr>
        <w:t xml:space="preserve">    </w:t>
      </w:r>
      <w:r w:rsidRPr="00226A3F">
        <w:t>&lt;loc&gt; 1645.83 821.145 616.585 &lt;/loc&gt;</w:t>
      </w:r>
    </w:p>
    <w:p w14:paraId="27259B25" w14:textId="77777777" w:rsidR="00FC68DB" w:rsidRPr="00226A3F" w:rsidRDefault="00FC68DB" w:rsidP="00B202D2">
      <w:pPr>
        <w:pStyle w:val="XMLCode"/>
        <w:keepNext/>
        <w:keepLines/>
      </w:pPr>
      <w:r w:rsidRPr="00226A3F">
        <w:t xml:space="preserve">    &lt;appdata&gt;</w:t>
      </w:r>
    </w:p>
    <w:p w14:paraId="68BDB45A" w14:textId="77777777" w:rsidR="00FC68DB" w:rsidRPr="00226A3F" w:rsidRDefault="00FC68DB" w:rsidP="00B202D2">
      <w:pPr>
        <w:pStyle w:val="XMLCode"/>
        <w:keepNext/>
        <w:keepLines/>
      </w:pPr>
      <w:r w:rsidRPr="00226A3F">
        <w:t xml:space="preserve">        ...</w:t>
      </w:r>
    </w:p>
    <w:p w14:paraId="50BCDFB3" w14:textId="77777777" w:rsidR="00FC68DB" w:rsidRPr="00226A3F" w:rsidRDefault="00FC68DB" w:rsidP="00B202D2">
      <w:pPr>
        <w:pStyle w:val="XMLCode"/>
        <w:keepNext/>
        <w:keepLines/>
      </w:pPr>
      <w:r w:rsidRPr="00226A3F">
        <w:t xml:space="preserve">    &lt;/appdata&gt;</w:t>
      </w:r>
    </w:p>
    <w:p w14:paraId="78DEAB4B" w14:textId="77777777" w:rsidR="00FC68DB" w:rsidRDefault="00FC68DB" w:rsidP="007B49E1">
      <w:pPr>
        <w:pStyle w:val="XMLCode"/>
      </w:pPr>
      <w:r w:rsidRPr="00226A3F">
        <w:t>&lt;/connection_0d&gt;</w:t>
      </w:r>
    </w:p>
    <w:p w14:paraId="115E5136" w14:textId="77777777" w:rsidR="00FC68DB" w:rsidRDefault="00FC68DB" w:rsidP="00B202D2"/>
    <w:p w14:paraId="6A5E4CEC" w14:textId="77777777" w:rsidR="00FC68DB" w:rsidRDefault="00FC68DB" w:rsidP="00B202D2">
      <w:pPr>
        <w:pStyle w:val="Heading2"/>
      </w:pPr>
      <w:bookmarkStart w:id="1468" w:name="_Toc77102063"/>
      <w:bookmarkStart w:id="1469" w:name="_Toc99837019"/>
      <w:bookmarkStart w:id="1470" w:name="_Toc27753609"/>
      <w:r>
        <w:t>Rotation Joints</w:t>
      </w:r>
      <w:bookmarkEnd w:id="1468"/>
      <w:bookmarkEnd w:id="1469"/>
    </w:p>
    <w:p w14:paraId="3EB9DE70" w14:textId="77777777" w:rsidR="00FC68DB" w:rsidRPr="00226A3F" w:rsidRDefault="00FC68DB" w:rsidP="00B202D2">
      <w:pPr>
        <w:rPr>
          <w:noProof/>
        </w:rPr>
      </w:pPr>
      <w:r w:rsidRPr="00226A3F">
        <w:t xml:space="preserve">A </w:t>
      </w:r>
      <w:r>
        <w:t>rotation joint</w:t>
      </w:r>
      <w:r w:rsidRPr="00226A3F">
        <w:t xml:space="preserve"> is denoted by an element </w:t>
      </w:r>
      <w:r w:rsidRPr="00753389">
        <w:rPr>
          <w:rStyle w:val="elementdeftypeChar"/>
          <w:rFonts w:eastAsia="Calibri"/>
        </w:rPr>
        <w:t>&lt;</w:t>
      </w:r>
      <w:r>
        <w:rPr>
          <w:rFonts w:ascii="Courier New" w:hAnsi="Courier New" w:cs="Courier New"/>
          <w:b/>
          <w:bCs/>
          <w:i/>
          <w:sz w:val="18"/>
          <w:szCs w:val="18"/>
        </w:rPr>
        <w:t>rotation_joint/&gt;</w:t>
      </w:r>
      <w:r w:rsidRPr="00226A3F">
        <w:t>.</w:t>
      </w:r>
      <w:r w:rsidRPr="00226A3F">
        <w:rPr>
          <w:noProof/>
        </w:rPr>
        <w:t xml:space="preserve"> This element is described completely by its attribute</w:t>
      </w:r>
      <w:r>
        <w:rPr>
          <w:noProof/>
        </w:rPr>
        <w:t>s</w:t>
      </w:r>
      <w:r w:rsidRPr="00226A3F">
        <w:rPr>
          <w:noProof/>
        </w:rPr>
        <w:t xml:space="preserve"> and nested elements.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226A3F" w14:paraId="662A612E"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B974D52" w14:textId="77777777" w:rsidR="00FC68DB" w:rsidRPr="00226A3F" w:rsidRDefault="00FC68DB" w:rsidP="00B202D2">
            <w:pPr>
              <w:keepNext/>
              <w:rPr>
                <w:b/>
                <w:i/>
              </w:rPr>
            </w:pPr>
            <w:r w:rsidRPr="00226A3F">
              <w:rPr>
                <w:b/>
                <w:i/>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7E2C6F" w14:textId="77777777" w:rsidR="00FC68DB" w:rsidRPr="00226A3F" w:rsidRDefault="00FC68DB" w:rsidP="00B202D2">
            <w:pPr>
              <w:keepNext/>
              <w:rPr>
                <w:b/>
                <w:i/>
              </w:rPr>
            </w:pPr>
            <w:r w:rsidRPr="00226A3F">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17BA305" w14:textId="77777777" w:rsidR="00FC68DB" w:rsidRPr="00226A3F" w:rsidRDefault="00FC68DB" w:rsidP="00B202D2">
            <w:pPr>
              <w:keepNext/>
              <w:rPr>
                <w:b/>
                <w:i/>
              </w:rPr>
            </w:pPr>
            <w:r>
              <w:rPr>
                <w:b/>
                <w:i/>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F29EB07" w14:textId="77777777" w:rsidR="00FC68DB" w:rsidRPr="00226A3F" w:rsidRDefault="00FC68DB" w:rsidP="00B202D2">
            <w:pPr>
              <w:keepNext/>
              <w:rPr>
                <w:b/>
                <w:i/>
              </w:rPr>
            </w:pPr>
            <w:r w:rsidRPr="00A20C5C">
              <w:rPr>
                <w:b/>
                <w:i/>
              </w:rPr>
              <w:t>Constraint</w:t>
            </w:r>
            <w:r>
              <w:rPr>
                <w:b/>
                <w:i/>
              </w:rPr>
              <w:t xml:space="preserve"> / Remarks</w:t>
            </w:r>
          </w:p>
        </w:tc>
      </w:tr>
      <w:tr w:rsidR="00FC68DB" w:rsidRPr="00226A3F" w14:paraId="77B39751" w14:textId="77777777" w:rsidTr="00FC68DB">
        <w:trPr>
          <w:jc w:val="center"/>
        </w:trPr>
        <w:tc>
          <w:tcPr>
            <w:tcW w:w="2111" w:type="dxa"/>
            <w:vAlign w:val="bottom"/>
          </w:tcPr>
          <w:p w14:paraId="02DF024C" w14:textId="77777777" w:rsidR="00FC68DB" w:rsidRPr="00226A3F" w:rsidRDefault="00FC68DB" w:rsidP="00B202D2">
            <w:pPr>
              <w:rPr>
                <w:sz w:val="20"/>
                <w:szCs w:val="20"/>
              </w:rPr>
            </w:pPr>
            <w:r>
              <w:rPr>
                <w:sz w:val="20"/>
                <w:szCs w:val="20"/>
              </w:rPr>
              <w:t>rotation_joint</w:t>
            </w:r>
          </w:p>
        </w:tc>
        <w:tc>
          <w:tcPr>
            <w:tcW w:w="1701" w:type="dxa"/>
            <w:vAlign w:val="bottom"/>
          </w:tcPr>
          <w:p w14:paraId="4067D641" w14:textId="77777777" w:rsidR="00FC68DB" w:rsidRPr="00226A3F" w:rsidRDefault="00FC68DB" w:rsidP="00B202D2">
            <w:pPr>
              <w:rPr>
                <w:sz w:val="20"/>
                <w:szCs w:val="20"/>
              </w:rPr>
            </w:pPr>
            <w:r w:rsidRPr="00226A3F">
              <w:rPr>
                <w:sz w:val="20"/>
                <w:szCs w:val="20"/>
              </w:rPr>
              <w:t>1</w:t>
            </w:r>
          </w:p>
        </w:tc>
        <w:tc>
          <w:tcPr>
            <w:tcW w:w="1276" w:type="dxa"/>
            <w:vAlign w:val="bottom"/>
          </w:tcPr>
          <w:p w14:paraId="6A9361BE" w14:textId="77777777" w:rsidR="00FC68DB" w:rsidRPr="00226A3F" w:rsidRDefault="00FC68DB" w:rsidP="00B202D2">
            <w:pPr>
              <w:rPr>
                <w:sz w:val="20"/>
                <w:szCs w:val="20"/>
              </w:rPr>
            </w:pPr>
            <w:r w:rsidRPr="00226A3F">
              <w:rPr>
                <w:sz w:val="20"/>
                <w:szCs w:val="20"/>
              </w:rPr>
              <w:t>Optional</w:t>
            </w:r>
          </w:p>
        </w:tc>
        <w:tc>
          <w:tcPr>
            <w:tcW w:w="3384" w:type="dxa"/>
            <w:vAlign w:val="bottom"/>
          </w:tcPr>
          <w:p w14:paraId="3319969B" w14:textId="77777777" w:rsidR="00FC68DB" w:rsidRPr="00226A3F" w:rsidRDefault="00FC68DB" w:rsidP="00B202D2">
            <w:pPr>
              <w:rPr>
                <w:sz w:val="20"/>
                <w:szCs w:val="20"/>
              </w:rPr>
            </w:pPr>
            <w:r w:rsidRPr="00226A3F">
              <w:rPr>
                <w:sz w:val="20"/>
                <w:szCs w:val="20"/>
              </w:rPr>
              <w:t>-</w:t>
            </w:r>
          </w:p>
        </w:tc>
      </w:tr>
      <w:tr w:rsidR="00FC68DB" w:rsidRPr="00226A3F" w14:paraId="109E82EF" w14:textId="77777777" w:rsidTr="00FC68DB">
        <w:trPr>
          <w:jc w:val="center"/>
        </w:trPr>
        <w:tc>
          <w:tcPr>
            <w:tcW w:w="2111" w:type="dxa"/>
            <w:vAlign w:val="bottom"/>
          </w:tcPr>
          <w:p w14:paraId="3FC0E48E" w14:textId="77777777" w:rsidR="00FC68DB" w:rsidRPr="00226A3F" w:rsidRDefault="00FC68DB" w:rsidP="00B202D2">
            <w:pPr>
              <w:rPr>
                <w:sz w:val="20"/>
                <w:szCs w:val="20"/>
              </w:rPr>
            </w:pPr>
            <w:r w:rsidRPr="00226A3F">
              <w:rPr>
                <w:sz w:val="20"/>
                <w:szCs w:val="20"/>
              </w:rPr>
              <w:t>loc</w:t>
            </w:r>
          </w:p>
        </w:tc>
        <w:tc>
          <w:tcPr>
            <w:tcW w:w="1701" w:type="dxa"/>
            <w:vAlign w:val="bottom"/>
          </w:tcPr>
          <w:p w14:paraId="660CE53D" w14:textId="77777777" w:rsidR="00FC68DB" w:rsidRPr="00226A3F" w:rsidRDefault="00FC68DB" w:rsidP="00B202D2">
            <w:pPr>
              <w:rPr>
                <w:sz w:val="20"/>
                <w:szCs w:val="20"/>
              </w:rPr>
            </w:pPr>
            <w:r w:rsidRPr="00226A3F">
              <w:rPr>
                <w:sz w:val="20"/>
                <w:szCs w:val="20"/>
              </w:rPr>
              <w:t>1</w:t>
            </w:r>
          </w:p>
        </w:tc>
        <w:tc>
          <w:tcPr>
            <w:tcW w:w="1276" w:type="dxa"/>
            <w:vAlign w:val="bottom"/>
          </w:tcPr>
          <w:p w14:paraId="17C34435" w14:textId="77777777" w:rsidR="00FC68DB" w:rsidRPr="00226A3F" w:rsidRDefault="00FC68DB" w:rsidP="00B202D2">
            <w:pPr>
              <w:rPr>
                <w:sz w:val="20"/>
                <w:szCs w:val="20"/>
              </w:rPr>
            </w:pPr>
            <w:r w:rsidRPr="00226A3F">
              <w:rPr>
                <w:sz w:val="20"/>
                <w:szCs w:val="20"/>
              </w:rPr>
              <w:t>Required</w:t>
            </w:r>
          </w:p>
        </w:tc>
        <w:tc>
          <w:tcPr>
            <w:tcW w:w="3384" w:type="dxa"/>
            <w:vAlign w:val="bottom"/>
          </w:tcPr>
          <w:p w14:paraId="391C6013" w14:textId="77777777" w:rsidR="00FC68DB" w:rsidRPr="00226A3F" w:rsidRDefault="00FC68DB" w:rsidP="00B202D2">
            <w:pPr>
              <w:rPr>
                <w:sz w:val="20"/>
                <w:szCs w:val="20"/>
              </w:rPr>
            </w:pPr>
            <w:r w:rsidRPr="00226A3F">
              <w:rPr>
                <w:sz w:val="20"/>
                <w:szCs w:val="20"/>
              </w:rPr>
              <w:t>-</w:t>
            </w:r>
          </w:p>
        </w:tc>
      </w:tr>
      <w:tr w:rsidR="00FC68DB" w:rsidRPr="00226A3F" w14:paraId="02C831A6" w14:textId="77777777" w:rsidTr="00FC68DB">
        <w:trPr>
          <w:jc w:val="center"/>
        </w:trPr>
        <w:tc>
          <w:tcPr>
            <w:tcW w:w="2111" w:type="dxa"/>
            <w:vAlign w:val="bottom"/>
          </w:tcPr>
          <w:p w14:paraId="2C11CFFC" w14:textId="77777777" w:rsidR="00FC68DB" w:rsidRPr="00226A3F" w:rsidRDefault="00FC68DB" w:rsidP="00B202D2">
            <w:pPr>
              <w:rPr>
                <w:sz w:val="20"/>
                <w:szCs w:val="20"/>
              </w:rPr>
            </w:pPr>
            <w:r w:rsidRPr="00226A3F">
              <w:rPr>
                <w:sz w:val="20"/>
                <w:szCs w:val="20"/>
              </w:rPr>
              <w:t>appdata</w:t>
            </w:r>
          </w:p>
        </w:tc>
        <w:tc>
          <w:tcPr>
            <w:tcW w:w="1701" w:type="dxa"/>
            <w:vAlign w:val="bottom"/>
          </w:tcPr>
          <w:p w14:paraId="4264C320" w14:textId="77777777" w:rsidR="00FC68DB" w:rsidRPr="00226A3F" w:rsidRDefault="00FC68DB" w:rsidP="00B202D2">
            <w:pPr>
              <w:rPr>
                <w:sz w:val="20"/>
                <w:szCs w:val="20"/>
              </w:rPr>
            </w:pPr>
            <w:r w:rsidRPr="00226A3F">
              <w:rPr>
                <w:sz w:val="20"/>
                <w:szCs w:val="20"/>
              </w:rPr>
              <w:t>1</w:t>
            </w:r>
          </w:p>
        </w:tc>
        <w:tc>
          <w:tcPr>
            <w:tcW w:w="1276" w:type="dxa"/>
            <w:vAlign w:val="bottom"/>
          </w:tcPr>
          <w:p w14:paraId="2E9E6E87" w14:textId="77777777" w:rsidR="00FC68DB" w:rsidRPr="00226A3F" w:rsidRDefault="00FC68DB" w:rsidP="00B202D2">
            <w:pPr>
              <w:rPr>
                <w:sz w:val="20"/>
                <w:szCs w:val="20"/>
              </w:rPr>
            </w:pPr>
            <w:r w:rsidRPr="00226A3F">
              <w:rPr>
                <w:sz w:val="20"/>
                <w:szCs w:val="20"/>
              </w:rPr>
              <w:t>Optional</w:t>
            </w:r>
          </w:p>
        </w:tc>
        <w:tc>
          <w:tcPr>
            <w:tcW w:w="3384" w:type="dxa"/>
            <w:vAlign w:val="bottom"/>
          </w:tcPr>
          <w:p w14:paraId="0F030AF6" w14:textId="77777777" w:rsidR="00FC68DB" w:rsidRPr="00226A3F" w:rsidRDefault="00FC68DB" w:rsidP="00B202D2">
            <w:pPr>
              <w:rPr>
                <w:sz w:val="20"/>
                <w:szCs w:val="20"/>
              </w:rPr>
            </w:pPr>
            <w:r w:rsidRPr="00226A3F">
              <w:rPr>
                <w:sz w:val="20"/>
                <w:szCs w:val="20"/>
              </w:rPr>
              <w:t>-</w:t>
            </w:r>
          </w:p>
        </w:tc>
      </w:tr>
      <w:tr w:rsidR="00FC68DB" w:rsidRPr="00226A3F" w14:paraId="14E674E8" w14:textId="77777777" w:rsidTr="00FC68DB">
        <w:trPr>
          <w:jc w:val="center"/>
        </w:trPr>
        <w:tc>
          <w:tcPr>
            <w:tcW w:w="2111" w:type="dxa"/>
            <w:vAlign w:val="bottom"/>
          </w:tcPr>
          <w:p w14:paraId="55255C35" w14:textId="77777777" w:rsidR="00FC68DB" w:rsidRPr="00226A3F" w:rsidRDefault="00FC68DB" w:rsidP="00B202D2">
            <w:pPr>
              <w:rPr>
                <w:sz w:val="20"/>
                <w:szCs w:val="20"/>
              </w:rPr>
            </w:pPr>
            <w:r>
              <w:rPr>
                <w:sz w:val="20"/>
                <w:szCs w:val="20"/>
              </w:rPr>
              <w:t>femdata</w:t>
            </w:r>
          </w:p>
        </w:tc>
        <w:tc>
          <w:tcPr>
            <w:tcW w:w="1701" w:type="dxa"/>
            <w:vAlign w:val="bottom"/>
          </w:tcPr>
          <w:p w14:paraId="154F5239" w14:textId="77777777" w:rsidR="00FC68DB" w:rsidDel="009050D3" w:rsidRDefault="00FC68DB" w:rsidP="00B202D2">
            <w:pPr>
              <w:rPr>
                <w:sz w:val="20"/>
                <w:szCs w:val="20"/>
              </w:rPr>
            </w:pPr>
            <w:r>
              <w:rPr>
                <w:sz w:val="20"/>
                <w:szCs w:val="20"/>
              </w:rPr>
              <w:t>1</w:t>
            </w:r>
          </w:p>
        </w:tc>
        <w:tc>
          <w:tcPr>
            <w:tcW w:w="1276" w:type="dxa"/>
            <w:vAlign w:val="bottom"/>
          </w:tcPr>
          <w:p w14:paraId="1F120D94" w14:textId="77777777" w:rsidR="00FC68DB" w:rsidRPr="00226A3F" w:rsidRDefault="00FC68DB" w:rsidP="00B202D2">
            <w:pPr>
              <w:rPr>
                <w:sz w:val="20"/>
                <w:szCs w:val="20"/>
              </w:rPr>
            </w:pPr>
            <w:r>
              <w:rPr>
                <w:sz w:val="20"/>
                <w:szCs w:val="20"/>
              </w:rPr>
              <w:t>Optional</w:t>
            </w:r>
          </w:p>
        </w:tc>
        <w:tc>
          <w:tcPr>
            <w:tcW w:w="3384" w:type="dxa"/>
            <w:vAlign w:val="bottom"/>
          </w:tcPr>
          <w:p w14:paraId="129FBB70" w14:textId="77777777" w:rsidR="00FC68DB" w:rsidRPr="00226A3F" w:rsidRDefault="00FC68DB" w:rsidP="00B202D2">
            <w:pPr>
              <w:rPr>
                <w:sz w:val="20"/>
                <w:szCs w:val="20"/>
              </w:rPr>
            </w:pPr>
            <w:r>
              <w:rPr>
                <w:sz w:val="20"/>
                <w:szCs w:val="20"/>
              </w:rPr>
              <w:t>-</w:t>
            </w:r>
          </w:p>
        </w:tc>
      </w:tr>
      <w:tr w:rsidR="00FC68DB" w:rsidRPr="00226A3F" w14:paraId="31D9FCBA" w14:textId="77777777" w:rsidTr="00FC68DB">
        <w:trPr>
          <w:jc w:val="center"/>
        </w:trPr>
        <w:tc>
          <w:tcPr>
            <w:tcW w:w="2111" w:type="dxa"/>
          </w:tcPr>
          <w:p w14:paraId="681FAB1D" w14:textId="77777777" w:rsidR="00FC68DB" w:rsidRPr="00226A3F" w:rsidRDefault="00FC68DB" w:rsidP="007B49E1">
            <w:pPr>
              <w:keepNext/>
              <w:rPr>
                <w:sz w:val="20"/>
                <w:szCs w:val="20"/>
              </w:rPr>
            </w:pPr>
            <w:r>
              <w:rPr>
                <w:rFonts w:cs="Calibri"/>
                <w:sz w:val="20"/>
                <w:szCs w:val="20"/>
                <w:lang w:eastAsia="en-GB"/>
              </w:rPr>
              <w:t xml:space="preserve">custom_attributes_list </w:t>
            </w:r>
          </w:p>
        </w:tc>
        <w:tc>
          <w:tcPr>
            <w:tcW w:w="1701" w:type="dxa"/>
          </w:tcPr>
          <w:p w14:paraId="21F478A4" w14:textId="77777777" w:rsidR="00FC68DB" w:rsidRPr="00226A3F" w:rsidRDefault="00FC68DB" w:rsidP="007B49E1">
            <w:pPr>
              <w:keepNext/>
              <w:rPr>
                <w:sz w:val="20"/>
                <w:szCs w:val="20"/>
              </w:rPr>
            </w:pPr>
            <w:r>
              <w:rPr>
                <w:sz w:val="20"/>
                <w:szCs w:val="20"/>
              </w:rPr>
              <w:t>1</w:t>
            </w:r>
          </w:p>
        </w:tc>
        <w:tc>
          <w:tcPr>
            <w:tcW w:w="1276" w:type="dxa"/>
          </w:tcPr>
          <w:p w14:paraId="3AC4DDC8" w14:textId="77777777" w:rsidR="00FC68DB" w:rsidRPr="00226A3F" w:rsidRDefault="00FC68DB" w:rsidP="007B49E1">
            <w:pPr>
              <w:keepNext/>
              <w:rPr>
                <w:sz w:val="20"/>
                <w:szCs w:val="20"/>
              </w:rPr>
            </w:pPr>
            <w:r>
              <w:rPr>
                <w:rFonts w:cs="Calibri"/>
                <w:sz w:val="20"/>
                <w:szCs w:val="20"/>
                <w:lang w:eastAsia="en-GB"/>
              </w:rPr>
              <w:t>Optional</w:t>
            </w:r>
          </w:p>
        </w:tc>
        <w:tc>
          <w:tcPr>
            <w:tcW w:w="3384" w:type="dxa"/>
          </w:tcPr>
          <w:p w14:paraId="2D7D0FF5" w14:textId="5EAF04F9" w:rsidR="00FC68DB" w:rsidRPr="00226A3F" w:rsidRDefault="00FC68DB" w:rsidP="007B49E1">
            <w:pPr>
              <w:keepNext/>
              <w:rPr>
                <w:sz w:val="20"/>
                <w:szCs w:val="20"/>
              </w:rPr>
            </w:pPr>
            <w:r>
              <w:rPr>
                <w:rFonts w:cs="Calibri"/>
                <w:sz w:val="20"/>
                <w:szCs w:val="20"/>
                <w:lang w:eastAsia="en-GB"/>
              </w:rPr>
              <w:t>See sectio</w:t>
            </w:r>
            <w:r w:rsidRPr="0011095E">
              <w:rPr>
                <w:rFonts w:cs="Calibri"/>
                <w:sz w:val="20"/>
                <w:szCs w:val="20"/>
                <w:lang w:eastAsia="en-GB"/>
              </w:rPr>
              <w:t xml:space="preserve">n </w:t>
            </w:r>
            <w:r w:rsidRPr="0011095E">
              <w:rPr>
                <w:rFonts w:cs="Calibri"/>
                <w:sz w:val="20"/>
                <w:szCs w:val="20"/>
                <w:lang w:eastAsia="en-GB"/>
              </w:rPr>
              <w:fldChar w:fldCharType="begin"/>
            </w:r>
            <w:r w:rsidRPr="0011095E">
              <w:rPr>
                <w:rFonts w:cs="Calibri"/>
                <w:sz w:val="20"/>
                <w:szCs w:val="20"/>
                <w:lang w:eastAsia="en-GB"/>
              </w:rPr>
              <w:instrText xml:space="preserve"> REF _Ref428442251 \r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Pr>
                <w:rFonts w:cs="Calibri"/>
                <w:sz w:val="20"/>
                <w:szCs w:val="20"/>
                <w:lang w:eastAsia="en-GB"/>
              </w:rPr>
              <w:t>8.5</w:t>
            </w:r>
            <w:r w:rsidRPr="0011095E">
              <w:rPr>
                <w:rFonts w:cs="Calibri"/>
                <w:sz w:val="20"/>
                <w:szCs w:val="20"/>
                <w:lang w:eastAsia="en-GB"/>
              </w:rPr>
              <w:fldChar w:fldCharType="end"/>
            </w:r>
            <w:r w:rsidRPr="0011095E">
              <w:rPr>
                <w:rFonts w:cs="Calibri"/>
                <w:sz w:val="20"/>
                <w:szCs w:val="20"/>
                <w:lang w:eastAsia="en-GB"/>
              </w:rPr>
              <w:t xml:space="preserve"> </w:t>
            </w:r>
            <w:r w:rsidRPr="0011095E">
              <w:rPr>
                <w:rFonts w:cs="Calibri"/>
                <w:sz w:val="20"/>
                <w:szCs w:val="20"/>
                <w:lang w:eastAsia="en-GB"/>
              </w:rPr>
              <w:fldChar w:fldCharType="begin"/>
            </w:r>
            <w:r w:rsidRPr="0011095E">
              <w:rPr>
                <w:rFonts w:cs="Calibri"/>
                <w:sz w:val="20"/>
                <w:szCs w:val="20"/>
                <w:lang w:eastAsia="en-GB"/>
              </w:rPr>
              <w:instrText xml:space="preserve"> REF _Ref428442251 \h </w:instrText>
            </w:r>
            <w:r>
              <w:rPr>
                <w:rFonts w:cs="Calibri"/>
                <w:sz w:val="20"/>
                <w:szCs w:val="20"/>
                <w:lang w:eastAsia="en-GB"/>
              </w:rPr>
              <w:instrText xml:space="preserve"> \* MERGEFORMAT </w:instrText>
            </w:r>
            <w:r w:rsidRPr="0011095E">
              <w:rPr>
                <w:rFonts w:cs="Calibri"/>
                <w:sz w:val="20"/>
                <w:szCs w:val="20"/>
                <w:lang w:eastAsia="en-GB"/>
              </w:rPr>
            </w:r>
            <w:r w:rsidRPr="0011095E">
              <w:rPr>
                <w:rFonts w:cs="Calibri"/>
                <w:sz w:val="20"/>
                <w:szCs w:val="20"/>
                <w:lang w:eastAsia="en-GB"/>
              </w:rPr>
              <w:fldChar w:fldCharType="separate"/>
            </w:r>
            <w:r w:rsidR="00490283" w:rsidRPr="00490283">
              <w:rPr>
                <w:sz w:val="20"/>
                <w:szCs w:val="20"/>
              </w:rPr>
              <w:t xml:space="preserve">Custom Attributes </w:t>
            </w:r>
            <w:r w:rsidR="00490283" w:rsidRPr="00490283">
              <w:t>list</w:t>
            </w:r>
            <w:r w:rsidRPr="0011095E">
              <w:rPr>
                <w:rFonts w:cs="Calibri"/>
                <w:sz w:val="20"/>
                <w:szCs w:val="20"/>
                <w:lang w:eastAsia="en-GB"/>
              </w:rPr>
              <w:fldChar w:fldCharType="end"/>
            </w:r>
          </w:p>
        </w:tc>
      </w:tr>
    </w:tbl>
    <w:p w14:paraId="12C1336E" w14:textId="0E6E0906" w:rsidR="00FC68DB" w:rsidRDefault="00FC68DB" w:rsidP="00B202D2">
      <w:pPr>
        <w:pStyle w:val="Caption"/>
        <w:spacing w:before="120"/>
      </w:pPr>
      <w:bookmarkStart w:id="1471" w:name="_Toc77095934"/>
      <w:bookmarkStart w:id="1472" w:name="_Toc99837218"/>
      <w:r>
        <w:t xml:space="preserve">Table </w:t>
      </w:r>
      <w:r>
        <w:fldChar w:fldCharType="begin"/>
      </w:r>
      <w:r>
        <w:instrText xml:space="preserve"> SEQ Table \* ARABIC </w:instrText>
      </w:r>
      <w:r>
        <w:fldChar w:fldCharType="separate"/>
      </w:r>
      <w:r w:rsidR="00490283">
        <w:rPr>
          <w:noProof/>
        </w:rPr>
        <w:t>73</w:t>
      </w:r>
      <w:r>
        <w:fldChar w:fldCharType="end"/>
      </w:r>
      <w:r>
        <w:t xml:space="preserve">: Nested elements of </w:t>
      </w:r>
      <w:r w:rsidRPr="002D3000">
        <w:rPr>
          <w:rStyle w:val="elementdeftypeChar"/>
          <w:rFonts w:eastAsia="Calibri"/>
          <w:b w:val="0"/>
        </w:rPr>
        <w:t>&lt;connection_0d/&gt;</w:t>
      </w:r>
      <w:r w:rsidRPr="00D06BDF">
        <w:rPr>
          <w:rStyle w:val="elementdeftypeChar"/>
          <w:rFonts w:asciiTheme="minorHAnsi" w:eastAsia="Calibri" w:hAnsiTheme="minorHAnsi" w:cstheme="minorHAnsi"/>
          <w:b w:val="0"/>
          <w:i/>
          <w:sz w:val="20"/>
        </w:rPr>
        <w:t xml:space="preserve"> for </w:t>
      </w:r>
      <w:r w:rsidRPr="00D06BDF">
        <w:rPr>
          <w:rStyle w:val="elementdeftypeChar"/>
          <w:rFonts w:eastAsia="Calibri"/>
          <w:b w:val="0"/>
        </w:rPr>
        <w:t>&lt;</w:t>
      </w:r>
      <w:r>
        <w:rPr>
          <w:rStyle w:val="elementdeftypeChar"/>
          <w:rFonts w:eastAsia="Calibri"/>
          <w:b w:val="0"/>
        </w:rPr>
        <w:t>rotation_joint</w:t>
      </w:r>
      <w:r w:rsidRPr="00D06BDF">
        <w:rPr>
          <w:rStyle w:val="elementdeftypeChar"/>
          <w:rFonts w:eastAsia="Calibri"/>
          <w:b w:val="0"/>
        </w:rPr>
        <w:t>/&gt;</w:t>
      </w:r>
      <w:bookmarkEnd w:id="1471"/>
      <w:bookmarkEnd w:id="1472"/>
    </w:p>
    <w:p w14:paraId="18DEBDDB" w14:textId="77777777" w:rsidR="00FC68DB" w:rsidRPr="00226A3F" w:rsidRDefault="00FC68DB" w:rsidP="00B202D2">
      <w:pPr>
        <w:keepNext/>
        <w:spacing w:before="120"/>
      </w:pPr>
      <w:r w:rsidRPr="00226A3F">
        <w:t xml:space="preserve">XML specification of </w:t>
      </w:r>
      <w:r w:rsidRPr="00226A3F">
        <w:rPr>
          <w:rFonts w:ascii="Courier New" w:hAnsi="Courier New" w:cs="Courier New"/>
          <w:b/>
          <w:i/>
          <w:sz w:val="18"/>
          <w:szCs w:val="18"/>
        </w:rPr>
        <w:t>&lt;r</w:t>
      </w:r>
      <w:r>
        <w:rPr>
          <w:rFonts w:ascii="Courier New" w:hAnsi="Courier New" w:cs="Courier New"/>
          <w:b/>
          <w:i/>
          <w:sz w:val="18"/>
          <w:szCs w:val="18"/>
        </w:rPr>
        <w:t>otation_joint/</w:t>
      </w:r>
      <w:r w:rsidRPr="00226A3F">
        <w:rPr>
          <w:rFonts w:ascii="Courier New" w:hAnsi="Courier New" w:cs="Courier New"/>
          <w:b/>
          <w:i/>
          <w:sz w:val="18"/>
          <w:szCs w:val="18"/>
        </w:rPr>
        <w:t>&gt;</w:t>
      </w:r>
      <w:r w:rsidRPr="00226A3F">
        <w:t xml:space="preserve"> </w:t>
      </w:r>
      <w:r w:rsidRPr="00226A3F">
        <w:rPr>
          <w:rFonts w:cs="Courier New"/>
        </w:rPr>
        <w:t>element</w:t>
      </w:r>
      <w:r w:rsidRPr="00226A3F">
        <w:rPr>
          <w:rFonts w:ascii="Courier New" w:hAnsi="Courier New" w:cs="Courier New"/>
          <w:b/>
          <w:i/>
          <w:sz w:val="18"/>
          <w:szCs w:val="18"/>
        </w:rPr>
        <w:t>:</w:t>
      </w:r>
      <w:r w:rsidRPr="00226A3F">
        <w:t xml:space="preserve"> </w:t>
      </w:r>
    </w:p>
    <w:tbl>
      <w:tblPr>
        <w:tblW w:w="8794"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2"/>
        <w:gridCol w:w="1440"/>
        <w:gridCol w:w="1440"/>
        <w:gridCol w:w="1080"/>
        <w:gridCol w:w="2992"/>
      </w:tblGrid>
      <w:tr w:rsidR="00FC68DB" w:rsidRPr="00226A3F" w14:paraId="2F04287A" w14:textId="77777777" w:rsidTr="00FC68DB">
        <w:trPr>
          <w:tblHeader/>
          <w:jc w:val="center"/>
        </w:trPr>
        <w:tc>
          <w:tcPr>
            <w:tcW w:w="184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4264B8F" w14:textId="77777777" w:rsidR="00FC68DB" w:rsidRPr="00226A3F" w:rsidRDefault="00FC68DB" w:rsidP="00B202D2">
            <w:pPr>
              <w:keepNext/>
              <w:rPr>
                <w:b/>
                <w:i/>
              </w:rPr>
            </w:pPr>
            <w:r w:rsidRPr="00226A3F">
              <w:rPr>
                <w:b/>
                <w:i/>
              </w:rPr>
              <w:t>Attributes</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C2D6DFD" w14:textId="77777777" w:rsidR="00FC68DB" w:rsidRPr="00226A3F" w:rsidRDefault="00FC68DB" w:rsidP="00B202D2">
            <w:pPr>
              <w:keepNext/>
              <w:rPr>
                <w:b/>
                <w:i/>
              </w:rPr>
            </w:pPr>
            <w:r w:rsidRPr="00226A3F">
              <w:rPr>
                <w:b/>
                <w:i/>
              </w:rPr>
              <w:t>Type</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5E14FDD" w14:textId="77777777" w:rsidR="00FC68DB" w:rsidRPr="00226A3F" w:rsidRDefault="00FC68DB" w:rsidP="00B202D2">
            <w:pPr>
              <w:keepNext/>
              <w:rPr>
                <w:b/>
                <w:i/>
              </w:rPr>
            </w:pPr>
            <w:r w:rsidRPr="00226A3F">
              <w:rPr>
                <w:b/>
                <w:i/>
              </w:rPr>
              <w:t>Value Space</w:t>
            </w:r>
          </w:p>
        </w:tc>
        <w:tc>
          <w:tcPr>
            <w:tcW w:w="108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C199AB" w14:textId="77777777" w:rsidR="00FC68DB" w:rsidRPr="00226A3F" w:rsidRDefault="00FC68DB" w:rsidP="00B202D2">
            <w:pPr>
              <w:keepNext/>
              <w:rPr>
                <w:b/>
                <w:i/>
              </w:rPr>
            </w:pPr>
            <w:r>
              <w:rPr>
                <w:b/>
                <w:i/>
              </w:rPr>
              <w:t>Use</w:t>
            </w:r>
          </w:p>
        </w:tc>
        <w:tc>
          <w:tcPr>
            <w:tcW w:w="299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130FA6E" w14:textId="77777777" w:rsidR="00FC68DB" w:rsidRPr="00226A3F" w:rsidRDefault="00FC68DB" w:rsidP="00B202D2">
            <w:pPr>
              <w:keepNext/>
              <w:rPr>
                <w:b/>
                <w:i/>
              </w:rPr>
            </w:pPr>
            <w:r w:rsidRPr="00A20C5C">
              <w:rPr>
                <w:b/>
                <w:i/>
              </w:rPr>
              <w:t>Constraint</w:t>
            </w:r>
            <w:r>
              <w:rPr>
                <w:b/>
                <w:i/>
              </w:rPr>
              <w:t xml:space="preserve"> / Remarks</w:t>
            </w:r>
          </w:p>
        </w:tc>
      </w:tr>
      <w:tr w:rsidR="00FC68DB" w:rsidRPr="00460A9F" w14:paraId="00CD3CA9" w14:textId="77777777" w:rsidTr="00FC68DB">
        <w:trPr>
          <w:jc w:val="center"/>
        </w:trPr>
        <w:tc>
          <w:tcPr>
            <w:tcW w:w="1842" w:type="dxa"/>
          </w:tcPr>
          <w:p w14:paraId="4D9193FB" w14:textId="77777777" w:rsidR="00FC68DB" w:rsidRPr="00460A9F" w:rsidRDefault="00FC68DB" w:rsidP="00B202D2">
            <w:pPr>
              <w:keepNext/>
              <w:rPr>
                <w:sz w:val="20"/>
                <w:szCs w:val="20"/>
              </w:rPr>
            </w:pPr>
            <w:r>
              <w:rPr>
                <w:sz w:val="20"/>
                <w:szCs w:val="20"/>
              </w:rPr>
              <w:t>diameter</w:t>
            </w:r>
          </w:p>
        </w:tc>
        <w:tc>
          <w:tcPr>
            <w:tcW w:w="1440" w:type="dxa"/>
          </w:tcPr>
          <w:p w14:paraId="64E6DED8" w14:textId="77777777" w:rsidR="00FC68DB" w:rsidRPr="00460A9F" w:rsidRDefault="00FC68DB" w:rsidP="00B202D2">
            <w:pPr>
              <w:keepNext/>
              <w:rPr>
                <w:sz w:val="20"/>
                <w:szCs w:val="20"/>
              </w:rPr>
            </w:pPr>
            <w:r w:rsidRPr="00460A9F">
              <w:rPr>
                <w:sz w:val="20"/>
                <w:szCs w:val="20"/>
              </w:rPr>
              <w:t>Floating point</w:t>
            </w:r>
          </w:p>
        </w:tc>
        <w:tc>
          <w:tcPr>
            <w:tcW w:w="1440" w:type="dxa"/>
          </w:tcPr>
          <w:p w14:paraId="07FFFC6F" w14:textId="77777777" w:rsidR="00FC68DB" w:rsidRDefault="00FC68DB" w:rsidP="00B202D2">
            <w:pPr>
              <w:keepNext/>
              <w:rPr>
                <w:sz w:val="20"/>
                <w:szCs w:val="20"/>
              </w:rPr>
            </w:pPr>
            <w:r>
              <w:rPr>
                <w:sz w:val="20"/>
                <w:szCs w:val="20"/>
              </w:rPr>
              <w:t>&gt;</w:t>
            </w:r>
            <w:r w:rsidRPr="00460A9F">
              <w:rPr>
                <w:sz w:val="20"/>
                <w:szCs w:val="20"/>
              </w:rPr>
              <w:t xml:space="preserve"> 0.0</w:t>
            </w:r>
          </w:p>
        </w:tc>
        <w:tc>
          <w:tcPr>
            <w:tcW w:w="1080" w:type="dxa"/>
          </w:tcPr>
          <w:p w14:paraId="0283DA63" w14:textId="77777777" w:rsidR="00FC68DB" w:rsidRPr="00460A9F" w:rsidRDefault="00FC68DB" w:rsidP="00B202D2">
            <w:pPr>
              <w:keepNext/>
              <w:rPr>
                <w:sz w:val="20"/>
                <w:szCs w:val="20"/>
              </w:rPr>
            </w:pPr>
            <w:r w:rsidRPr="00460A9F">
              <w:rPr>
                <w:sz w:val="20"/>
                <w:szCs w:val="20"/>
              </w:rPr>
              <w:t>Optional</w:t>
            </w:r>
          </w:p>
        </w:tc>
        <w:tc>
          <w:tcPr>
            <w:tcW w:w="2992" w:type="dxa"/>
          </w:tcPr>
          <w:p w14:paraId="175DB3F3" w14:textId="77777777" w:rsidR="00FC68DB" w:rsidRPr="00460A9F" w:rsidRDefault="00FC68DB" w:rsidP="00B202D2">
            <w:pPr>
              <w:keepNext/>
              <w:rPr>
                <w:sz w:val="20"/>
                <w:szCs w:val="20"/>
              </w:rPr>
            </w:pPr>
            <w:r>
              <w:rPr>
                <w:sz w:val="20"/>
                <w:szCs w:val="20"/>
              </w:rPr>
              <w:t>-</w:t>
            </w:r>
          </w:p>
        </w:tc>
      </w:tr>
    </w:tbl>
    <w:p w14:paraId="5C9CDF88" w14:textId="5B1DAEDA" w:rsidR="00FC68DB" w:rsidRDefault="00FC68DB" w:rsidP="00B202D2">
      <w:pPr>
        <w:pStyle w:val="Caption"/>
      </w:pPr>
      <w:bookmarkStart w:id="1473" w:name="_Toc77095935"/>
      <w:bookmarkStart w:id="1474" w:name="_Toc99837219"/>
      <w:r>
        <w:t xml:space="preserve">Table </w:t>
      </w:r>
      <w:r>
        <w:fldChar w:fldCharType="begin"/>
      </w:r>
      <w:r>
        <w:instrText xml:space="preserve"> SEQ Table \* ARABIC </w:instrText>
      </w:r>
      <w:r>
        <w:fldChar w:fldCharType="separate"/>
      </w:r>
      <w:r w:rsidR="00490283">
        <w:rPr>
          <w:noProof/>
        </w:rPr>
        <w:t>74</w:t>
      </w:r>
      <w:r>
        <w:fldChar w:fldCharType="end"/>
      </w:r>
      <w:r w:rsidRPr="00501F7D">
        <w:t>: Attributes of element &lt;rotation_joint/&gt;</w:t>
      </w:r>
      <w:bookmarkEnd w:id="1473"/>
      <w:bookmarkEnd w:id="1474"/>
      <w:r>
        <w:t xml:space="preserve"> </w:t>
      </w:r>
    </w:p>
    <w:p w14:paraId="093850D5" w14:textId="77777777" w:rsidR="00FC68DB" w:rsidRPr="000B11EA" w:rsidRDefault="00FC68DB" w:rsidP="001B01D6">
      <w:pPr>
        <w:numPr>
          <w:ilvl w:val="0"/>
          <w:numId w:val="23"/>
        </w:numPr>
        <w:tabs>
          <w:tab w:val="clear" w:pos="403"/>
        </w:tabs>
        <w:spacing w:before="120" w:line="240" w:lineRule="auto"/>
        <w:jc w:val="left"/>
      </w:pPr>
      <w:r w:rsidRPr="00E75E50">
        <w:rPr>
          <w:rStyle w:val="elementdeftypeChar"/>
          <w:rFonts w:eastAsia="Calibri"/>
        </w:rPr>
        <w:t>diameter</w:t>
      </w:r>
      <w:r w:rsidRPr="000B11EA">
        <w:t xml:space="preserve">: the diameter of the </w:t>
      </w:r>
      <w:r>
        <w:t>shaft</w:t>
      </w:r>
      <w:r w:rsidRPr="000B11EA">
        <w:t xml:space="preserve"> of the</w:t>
      </w:r>
      <w:r>
        <w:t xml:space="preserve"> rotation joint. </w:t>
      </w:r>
    </w:p>
    <w:p w14:paraId="5081B3F3" w14:textId="05B9902C" w:rsidR="00FC68DB" w:rsidRDefault="00FC68DB" w:rsidP="00B202D2">
      <w:pPr>
        <w:rPr>
          <w:noProof/>
        </w:rPr>
      </w:pPr>
      <w:r>
        <w:t xml:space="preserve">If possible, a rotation joint should know the direction of fixation, i.e. possess a nested element </w:t>
      </w:r>
      <w:r w:rsidRPr="002B2829">
        <w:rPr>
          <w:rFonts w:ascii="Courier New" w:hAnsi="Courier New" w:cs="Courier New"/>
          <w:b/>
          <w:i/>
          <w:sz w:val="18"/>
          <w:szCs w:val="18"/>
        </w:rPr>
        <w:t>&lt;normal_direction&gt;</w:t>
      </w:r>
      <w:r w:rsidRPr="00226A3F">
        <w:rPr>
          <w:noProof/>
        </w:rPr>
        <w:t>.</w:t>
      </w:r>
      <w:r>
        <w:rPr>
          <w:noProof/>
        </w:rPr>
        <w:t xml:space="preserve"> However, this is not mandatory in order to allow for importing incomplete data. </w:t>
      </w:r>
      <w:r w:rsidRPr="00366864">
        <w:t xml:space="preserve">Direction sense </w:t>
      </w:r>
      <w:r>
        <w:t xml:space="preserve">of </w:t>
      </w:r>
      <w:r w:rsidRPr="002B2829">
        <w:rPr>
          <w:rFonts w:ascii="Courier New" w:hAnsi="Courier New" w:cs="Courier New"/>
          <w:b/>
          <w:i/>
          <w:sz w:val="18"/>
          <w:szCs w:val="18"/>
        </w:rPr>
        <w:t>&lt;normal_direction/&gt;</w:t>
      </w:r>
      <w:r w:rsidRPr="00670301">
        <w:t xml:space="preserve"> </w:t>
      </w:r>
      <w:r w:rsidRPr="00366864">
        <w:t>is from</w:t>
      </w:r>
      <w:r>
        <w:t xml:space="preserve"> the joint's </w:t>
      </w:r>
      <w:r w:rsidRPr="00366864">
        <w:t xml:space="preserve">head to </w:t>
      </w:r>
      <w:r>
        <w:t xml:space="preserve">point, which element’s definition can be found in section </w:t>
      </w:r>
      <w:r>
        <w:fldChar w:fldCharType="begin"/>
      </w:r>
      <w:r>
        <w:instrText xml:space="preserve"> REF _Ref400880511 \r \h  \* MERGEFORMAT </w:instrText>
      </w:r>
      <w:r>
        <w:fldChar w:fldCharType="separate"/>
      </w:r>
      <w:r w:rsidR="00490283">
        <w:t>9.1.3</w:t>
      </w:r>
      <w:r>
        <w:fldChar w:fldCharType="end"/>
      </w:r>
      <w:r>
        <w:t>.</w:t>
      </w:r>
    </w:p>
    <w:p w14:paraId="1AE15070" w14:textId="77777777" w:rsidR="00FC68DB" w:rsidRDefault="00FC68DB" w:rsidP="00A6261D">
      <w:pPr>
        <w:keepNext/>
      </w:pPr>
      <w:r>
        <w:rPr>
          <w:noProof/>
        </w:rPr>
        <w:lastRenderedPageBreak/>
        <w:t xml:space="preserve">Specific subtypes of rotation joints are defined by adding according nested elements, listed in following table: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5A4A4C" w14:paraId="73DBF601"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0D7A663" w14:textId="77777777" w:rsidR="00FC68DB" w:rsidRPr="005A4A4C" w:rsidRDefault="00FC68DB" w:rsidP="00B202D2">
            <w:pPr>
              <w:keepNext/>
              <w:keepLines/>
              <w:rPr>
                <w:b/>
                <w:i/>
              </w:rPr>
            </w:pPr>
            <w:r w:rsidRPr="005A4A4C">
              <w:rPr>
                <w:b/>
                <w:i/>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170BAA" w14:textId="77777777" w:rsidR="00FC68DB" w:rsidRPr="005A4A4C" w:rsidRDefault="00FC68DB" w:rsidP="00B202D2">
            <w:pPr>
              <w:keepNext/>
              <w:keepLines/>
              <w:rPr>
                <w:b/>
                <w:i/>
              </w:rPr>
            </w:pPr>
            <w:r w:rsidRPr="005A4A4C">
              <w:rPr>
                <w:b/>
                <w:i/>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B276196" w14:textId="77777777" w:rsidR="00FC68DB" w:rsidRPr="005A4A4C" w:rsidRDefault="00FC68DB" w:rsidP="00B202D2">
            <w:pPr>
              <w:keepNext/>
              <w:keepLines/>
              <w:rPr>
                <w:b/>
                <w:i/>
              </w:rPr>
            </w:pPr>
            <w:r>
              <w:rPr>
                <w:b/>
                <w:i/>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0D76F77" w14:textId="77777777" w:rsidR="00FC68DB" w:rsidRPr="005A4A4C" w:rsidRDefault="00FC68DB" w:rsidP="00B202D2">
            <w:pPr>
              <w:keepNext/>
              <w:keepLines/>
              <w:rPr>
                <w:b/>
                <w:i/>
              </w:rPr>
            </w:pPr>
            <w:r w:rsidRPr="00A20C5C">
              <w:rPr>
                <w:b/>
                <w:i/>
              </w:rPr>
              <w:t>Constraint</w:t>
            </w:r>
            <w:r>
              <w:rPr>
                <w:b/>
                <w:i/>
              </w:rPr>
              <w:t xml:space="preserve"> / Remarks</w:t>
            </w:r>
          </w:p>
        </w:tc>
      </w:tr>
      <w:tr w:rsidR="00FC68DB" w:rsidRPr="00226A3F" w14:paraId="26C75403" w14:textId="77777777" w:rsidTr="00FC68DB">
        <w:trPr>
          <w:jc w:val="center"/>
        </w:trPr>
        <w:tc>
          <w:tcPr>
            <w:tcW w:w="2111" w:type="dxa"/>
            <w:vAlign w:val="bottom"/>
          </w:tcPr>
          <w:p w14:paraId="58797308" w14:textId="77777777" w:rsidR="00FC68DB" w:rsidRPr="005A4A4C" w:rsidRDefault="00FC68DB" w:rsidP="00B202D2">
            <w:pPr>
              <w:keepNext/>
              <w:keepLines/>
              <w:rPr>
                <w:sz w:val="20"/>
                <w:szCs w:val="20"/>
              </w:rPr>
            </w:pPr>
            <w:r w:rsidRPr="005A4A4C">
              <w:rPr>
                <w:sz w:val="20"/>
                <w:szCs w:val="20"/>
              </w:rPr>
              <w:t>normal_direction</w:t>
            </w:r>
          </w:p>
        </w:tc>
        <w:tc>
          <w:tcPr>
            <w:tcW w:w="2268" w:type="dxa"/>
            <w:vAlign w:val="bottom"/>
          </w:tcPr>
          <w:p w14:paraId="463EDEAF" w14:textId="77777777" w:rsidR="00FC68DB" w:rsidRPr="005A4A4C" w:rsidRDefault="00FC68DB" w:rsidP="00B202D2">
            <w:pPr>
              <w:keepNext/>
              <w:keepLines/>
              <w:rPr>
                <w:sz w:val="20"/>
                <w:szCs w:val="20"/>
              </w:rPr>
            </w:pPr>
            <w:r w:rsidRPr="005A4A4C">
              <w:rPr>
                <w:sz w:val="20"/>
                <w:szCs w:val="20"/>
              </w:rPr>
              <w:t>1</w:t>
            </w:r>
          </w:p>
        </w:tc>
        <w:tc>
          <w:tcPr>
            <w:tcW w:w="1276" w:type="dxa"/>
            <w:vAlign w:val="bottom"/>
          </w:tcPr>
          <w:p w14:paraId="74F1C52D" w14:textId="77777777" w:rsidR="00FC68DB" w:rsidRPr="005A4A4C" w:rsidRDefault="00FC68DB" w:rsidP="00B202D2">
            <w:pPr>
              <w:keepNext/>
              <w:keepLines/>
              <w:rPr>
                <w:sz w:val="20"/>
                <w:szCs w:val="20"/>
              </w:rPr>
            </w:pPr>
            <w:r w:rsidRPr="005A4A4C">
              <w:rPr>
                <w:sz w:val="20"/>
                <w:szCs w:val="20"/>
              </w:rPr>
              <w:t>Optional</w:t>
            </w:r>
          </w:p>
        </w:tc>
        <w:tc>
          <w:tcPr>
            <w:tcW w:w="2817" w:type="dxa"/>
            <w:vAlign w:val="bottom"/>
          </w:tcPr>
          <w:p w14:paraId="7A2634DF" w14:textId="77777777" w:rsidR="00FC68DB" w:rsidRPr="005A4A4C" w:rsidRDefault="00FC68DB" w:rsidP="00B202D2">
            <w:pPr>
              <w:keepNext/>
              <w:keepLines/>
              <w:rPr>
                <w:sz w:val="20"/>
                <w:szCs w:val="20"/>
              </w:rPr>
            </w:pPr>
            <w:r w:rsidRPr="005A4A4C">
              <w:rPr>
                <w:sz w:val="20"/>
                <w:szCs w:val="20"/>
              </w:rPr>
              <w:t>-</w:t>
            </w:r>
          </w:p>
        </w:tc>
      </w:tr>
      <w:tr w:rsidR="00FC68DB" w:rsidRPr="00226A3F" w14:paraId="10A0404F" w14:textId="77777777" w:rsidTr="00FC68DB">
        <w:trPr>
          <w:jc w:val="center"/>
        </w:trPr>
        <w:tc>
          <w:tcPr>
            <w:tcW w:w="2111" w:type="dxa"/>
            <w:vAlign w:val="bottom"/>
          </w:tcPr>
          <w:p w14:paraId="47EEBA73" w14:textId="77777777" w:rsidR="00FC68DB" w:rsidRPr="005A4A4C" w:rsidRDefault="00FC68DB" w:rsidP="00B202D2">
            <w:pPr>
              <w:keepNext/>
              <w:keepLines/>
              <w:rPr>
                <w:sz w:val="20"/>
                <w:szCs w:val="20"/>
              </w:rPr>
            </w:pPr>
            <w:r>
              <w:rPr>
                <w:sz w:val="20"/>
                <w:szCs w:val="20"/>
              </w:rPr>
              <w:t>tangential_direction</w:t>
            </w:r>
          </w:p>
        </w:tc>
        <w:tc>
          <w:tcPr>
            <w:tcW w:w="2268" w:type="dxa"/>
            <w:vAlign w:val="bottom"/>
          </w:tcPr>
          <w:p w14:paraId="2C73B2EF" w14:textId="77777777" w:rsidR="00FC68DB" w:rsidRPr="005A4A4C" w:rsidRDefault="00FC68DB" w:rsidP="00B202D2">
            <w:pPr>
              <w:keepNext/>
              <w:keepLines/>
              <w:rPr>
                <w:sz w:val="20"/>
                <w:szCs w:val="20"/>
              </w:rPr>
            </w:pPr>
            <w:r>
              <w:rPr>
                <w:sz w:val="20"/>
                <w:szCs w:val="20"/>
              </w:rPr>
              <w:t>1</w:t>
            </w:r>
          </w:p>
        </w:tc>
        <w:tc>
          <w:tcPr>
            <w:tcW w:w="1276" w:type="dxa"/>
            <w:vAlign w:val="bottom"/>
          </w:tcPr>
          <w:p w14:paraId="6DA4368A" w14:textId="77777777" w:rsidR="00FC68DB" w:rsidRPr="005A4A4C" w:rsidRDefault="00FC68DB" w:rsidP="00B202D2">
            <w:pPr>
              <w:keepNext/>
              <w:keepLines/>
              <w:rPr>
                <w:sz w:val="20"/>
                <w:szCs w:val="20"/>
              </w:rPr>
            </w:pPr>
            <w:r>
              <w:rPr>
                <w:sz w:val="20"/>
                <w:szCs w:val="20"/>
              </w:rPr>
              <w:t>Optional</w:t>
            </w:r>
          </w:p>
        </w:tc>
        <w:tc>
          <w:tcPr>
            <w:tcW w:w="2817" w:type="dxa"/>
            <w:vAlign w:val="bottom"/>
          </w:tcPr>
          <w:p w14:paraId="4FCD436B" w14:textId="77777777" w:rsidR="00FC68DB" w:rsidRPr="005A4A4C" w:rsidRDefault="00FC68DB" w:rsidP="00B202D2">
            <w:pPr>
              <w:keepNext/>
              <w:keepLines/>
              <w:rPr>
                <w:sz w:val="20"/>
                <w:szCs w:val="20"/>
              </w:rPr>
            </w:pPr>
            <w:r>
              <w:rPr>
                <w:sz w:val="20"/>
                <w:szCs w:val="20"/>
              </w:rPr>
              <w:t>-</w:t>
            </w:r>
          </w:p>
        </w:tc>
      </w:tr>
      <w:tr w:rsidR="00FC68DB" w:rsidRPr="00C31177" w14:paraId="2D347428" w14:textId="77777777" w:rsidTr="00FC68DB">
        <w:trPr>
          <w:jc w:val="center"/>
        </w:trPr>
        <w:tc>
          <w:tcPr>
            <w:tcW w:w="2111" w:type="dxa"/>
          </w:tcPr>
          <w:p w14:paraId="6ECFC168" w14:textId="77777777" w:rsidR="00FC68DB" w:rsidRPr="00BC3F09" w:rsidRDefault="00FC68DB" w:rsidP="00B202D2">
            <w:pPr>
              <w:keepNext/>
              <w:keepLines/>
              <w:rPr>
                <w:sz w:val="20"/>
                <w:szCs w:val="20"/>
              </w:rPr>
            </w:pPr>
            <w:r>
              <w:rPr>
                <w:sz w:val="20"/>
                <w:szCs w:val="20"/>
              </w:rPr>
              <w:t>rotav</w:t>
            </w:r>
          </w:p>
        </w:tc>
        <w:tc>
          <w:tcPr>
            <w:tcW w:w="2268" w:type="dxa"/>
          </w:tcPr>
          <w:p w14:paraId="333BA127" w14:textId="77777777" w:rsidR="00FC68DB" w:rsidRPr="00BC3F09" w:rsidRDefault="00FC68DB" w:rsidP="00B202D2">
            <w:pPr>
              <w:keepNext/>
              <w:keepLines/>
              <w:rPr>
                <w:sz w:val="20"/>
                <w:szCs w:val="20"/>
              </w:rPr>
            </w:pPr>
            <w:r w:rsidRPr="00BC3F09">
              <w:rPr>
                <w:sz w:val="20"/>
                <w:szCs w:val="20"/>
              </w:rPr>
              <w:t>1</w:t>
            </w:r>
          </w:p>
        </w:tc>
        <w:tc>
          <w:tcPr>
            <w:tcW w:w="1276" w:type="dxa"/>
          </w:tcPr>
          <w:p w14:paraId="11A21E14" w14:textId="77777777" w:rsidR="00FC68DB" w:rsidRPr="00BC3F09" w:rsidRDefault="00FC68DB" w:rsidP="00B202D2">
            <w:pPr>
              <w:keepNext/>
              <w:keepLines/>
              <w:rPr>
                <w:sz w:val="20"/>
                <w:szCs w:val="20"/>
              </w:rPr>
            </w:pPr>
            <w:r>
              <w:rPr>
                <w:sz w:val="20"/>
                <w:szCs w:val="20"/>
              </w:rPr>
              <w:t>Required</w:t>
            </w:r>
          </w:p>
        </w:tc>
        <w:tc>
          <w:tcPr>
            <w:tcW w:w="2817" w:type="dxa"/>
          </w:tcPr>
          <w:p w14:paraId="13688EA1" w14:textId="77777777" w:rsidR="00FC68DB" w:rsidRPr="00BC3F09" w:rsidRDefault="00FC68DB" w:rsidP="00B202D2">
            <w:pPr>
              <w:keepNext/>
              <w:keepLines/>
              <w:rPr>
                <w:sz w:val="20"/>
                <w:szCs w:val="20"/>
              </w:rPr>
            </w:pPr>
          </w:p>
        </w:tc>
      </w:tr>
    </w:tbl>
    <w:p w14:paraId="5058E8D0" w14:textId="6B9D231D" w:rsidR="00FC68DB" w:rsidRDefault="00FC68DB" w:rsidP="00B202D2">
      <w:pPr>
        <w:pStyle w:val="Caption"/>
        <w:keepNext/>
        <w:keepLines/>
        <w:spacing w:before="120"/>
      </w:pPr>
      <w:bookmarkStart w:id="1475" w:name="_Toc77095936"/>
      <w:bookmarkStart w:id="1476" w:name="_Toc99837220"/>
      <w:r>
        <w:t xml:space="preserve">Table </w:t>
      </w:r>
      <w:r>
        <w:fldChar w:fldCharType="begin"/>
      </w:r>
      <w:r>
        <w:instrText xml:space="preserve"> SEQ Table \* ARABIC </w:instrText>
      </w:r>
      <w:r>
        <w:fldChar w:fldCharType="separate"/>
      </w:r>
      <w:r w:rsidR="00490283">
        <w:rPr>
          <w:noProof/>
        </w:rPr>
        <w:t>75</w:t>
      </w:r>
      <w:r>
        <w:fldChar w:fldCharType="end"/>
      </w:r>
      <w:r>
        <w:t xml:space="preserve">: Nested elements of element </w:t>
      </w:r>
      <w:r w:rsidRPr="009B4B01">
        <w:rPr>
          <w:rFonts w:ascii="Courier New" w:hAnsi="Courier New" w:cs="Courier New"/>
        </w:rPr>
        <w:t>&lt;</w:t>
      </w:r>
      <w:r>
        <w:rPr>
          <w:rFonts w:ascii="Courier New" w:hAnsi="Courier New" w:cs="Courier New"/>
        </w:rPr>
        <w:t>rotation_joint/</w:t>
      </w:r>
      <w:r w:rsidRPr="009B4B01">
        <w:rPr>
          <w:rFonts w:ascii="Courier New" w:hAnsi="Courier New" w:cs="Courier New"/>
        </w:rPr>
        <w:t>&gt;</w:t>
      </w:r>
      <w:bookmarkEnd w:id="1475"/>
      <w:bookmarkEnd w:id="1476"/>
    </w:p>
    <w:p w14:paraId="7DE85BEF" w14:textId="77777777" w:rsidR="00FC68DB" w:rsidRDefault="00FC68DB" w:rsidP="00B202D2">
      <w:r>
        <w:t xml:space="preserve">The subtypes are described in detail in the following sections. </w:t>
      </w:r>
    </w:p>
    <w:p w14:paraId="561BE100" w14:textId="77777777" w:rsidR="00FC68DB" w:rsidRPr="007B49E1" w:rsidRDefault="00FC68DB" w:rsidP="00B202D2">
      <w:pPr>
        <w:pStyle w:val="Example"/>
        <w:keepNext/>
        <w:spacing w:before="120"/>
        <w:rPr>
          <w:b/>
          <w:bCs/>
          <w:sz w:val="24"/>
          <w:szCs w:val="24"/>
        </w:rPr>
      </w:pPr>
      <w:r w:rsidRPr="007B49E1">
        <w:rPr>
          <w:b/>
          <w:bCs/>
          <w:sz w:val="24"/>
          <w:szCs w:val="24"/>
        </w:rPr>
        <w:t xml:space="preserve">Example: </w:t>
      </w:r>
    </w:p>
    <w:p w14:paraId="06939C8A" w14:textId="77777777" w:rsidR="00FC68DB" w:rsidRPr="00226A3F" w:rsidRDefault="00FC68DB" w:rsidP="00B202D2">
      <w:pPr>
        <w:pStyle w:val="XMLCode"/>
        <w:keepNext/>
      </w:pPr>
    </w:p>
    <w:p w14:paraId="67E8FDF2" w14:textId="77777777" w:rsidR="00FC68DB" w:rsidRPr="00226A3F" w:rsidRDefault="00FC68DB" w:rsidP="00B202D2">
      <w:pPr>
        <w:pStyle w:val="XMLCode"/>
        <w:keepNext/>
      </w:pPr>
      <w:r w:rsidRPr="00226A3F">
        <w:t>&lt;connection_0d label=</w:t>
      </w:r>
      <w:r>
        <w:t>"</w:t>
      </w:r>
      <w:r w:rsidRPr="000F7EEA">
        <w:t>R</w:t>
      </w:r>
      <w:r>
        <w:t>J</w:t>
      </w:r>
      <w:r w:rsidRPr="00226A3F">
        <w:t>_2123921</w:t>
      </w:r>
      <w:r>
        <w:t>"</w:t>
      </w:r>
      <w:r w:rsidRPr="00226A3F">
        <w:t>&gt;</w:t>
      </w:r>
    </w:p>
    <w:p w14:paraId="7063265F" w14:textId="77777777" w:rsidR="00FC68DB" w:rsidRDefault="00FC68DB" w:rsidP="00B202D2">
      <w:pPr>
        <w:pStyle w:val="XMLCode"/>
        <w:keepNext/>
      </w:pPr>
      <w:r w:rsidRPr="00D129C6">
        <w:t xml:space="preserve">    </w:t>
      </w:r>
      <w:r>
        <w:t>...</w:t>
      </w:r>
    </w:p>
    <w:p w14:paraId="26C3F536" w14:textId="77777777" w:rsidR="00FC68DB" w:rsidRPr="00817E05" w:rsidRDefault="00FC68DB" w:rsidP="00B202D2">
      <w:pPr>
        <w:pStyle w:val="XMLCode"/>
        <w:keepNext/>
        <w:rPr>
          <w:b/>
          <w:color w:val="0070C0"/>
        </w:rPr>
      </w:pPr>
      <w:r>
        <w:tab/>
      </w:r>
      <w:r w:rsidRPr="00817E05">
        <w:rPr>
          <w:b/>
          <w:color w:val="0070C0"/>
        </w:rPr>
        <w:t>&lt;</w:t>
      </w:r>
      <w:r>
        <w:rPr>
          <w:b/>
          <w:color w:val="0070C0"/>
        </w:rPr>
        <w:t>rotation_joint</w:t>
      </w:r>
      <w:r w:rsidRPr="00817E05">
        <w:rPr>
          <w:b/>
          <w:color w:val="0070C0"/>
        </w:rPr>
        <w:t xml:space="preserve"> diameter=</w:t>
      </w:r>
      <w:r>
        <w:rPr>
          <w:b/>
          <w:color w:val="0070C0"/>
        </w:rPr>
        <w:t>"3</w:t>
      </w:r>
      <w:r w:rsidRPr="00817E05">
        <w:rPr>
          <w:b/>
          <w:color w:val="0070C0"/>
        </w:rPr>
        <w:t>.0</w:t>
      </w:r>
      <w:r>
        <w:rPr>
          <w:b/>
          <w:color w:val="0070C0"/>
        </w:rPr>
        <w:t>"</w:t>
      </w:r>
      <w:r w:rsidRPr="00817E05">
        <w:rPr>
          <w:b/>
          <w:color w:val="0070C0"/>
        </w:rPr>
        <w:t>&gt;</w:t>
      </w:r>
    </w:p>
    <w:p w14:paraId="46A2E545" w14:textId="77777777" w:rsidR="00FC68DB" w:rsidRPr="00966BAF" w:rsidRDefault="00FC68DB" w:rsidP="00B202D2">
      <w:pPr>
        <w:pStyle w:val="XMLCode"/>
        <w:keepNext/>
        <w:rPr>
          <w:b/>
          <w:color w:val="0070C0"/>
        </w:rPr>
      </w:pPr>
      <w:r w:rsidRPr="00817E05">
        <w:rPr>
          <w:b/>
          <w:color w:val="0070C0"/>
        </w:rPr>
        <w:t xml:space="preserve">        </w:t>
      </w:r>
      <w:r w:rsidRPr="00966BAF">
        <w:rPr>
          <w:b/>
          <w:color w:val="0070C0"/>
        </w:rPr>
        <w:t>&lt;normal</w:t>
      </w:r>
      <w:r w:rsidRPr="00966BAF">
        <w:rPr>
          <w:b/>
          <w:bCs/>
          <w:color w:val="0070C0"/>
        </w:rPr>
        <w:t>_direction</w:t>
      </w:r>
      <w:r w:rsidRPr="00966BAF">
        <w:rPr>
          <w:b/>
          <w:color w:val="0070C0"/>
        </w:rPr>
        <w:t> x="0" y="0" z="3"/&gt;</w:t>
      </w:r>
    </w:p>
    <w:p w14:paraId="72425AEF" w14:textId="77777777" w:rsidR="00FC68DB" w:rsidRPr="00966BAF" w:rsidRDefault="00FC68DB" w:rsidP="00B202D2">
      <w:pPr>
        <w:pStyle w:val="XMLCode"/>
        <w:keepNext/>
        <w:rPr>
          <w:b/>
          <w:color w:val="0070C0"/>
        </w:rPr>
      </w:pPr>
      <w:r w:rsidRPr="00817E05">
        <w:rPr>
          <w:b/>
          <w:color w:val="0070C0"/>
        </w:rPr>
        <w:t xml:space="preserve">        </w:t>
      </w:r>
      <w:r>
        <w:rPr>
          <w:b/>
          <w:color w:val="0070C0"/>
        </w:rPr>
        <w:t>&lt;rotav/&gt;</w:t>
      </w:r>
    </w:p>
    <w:p w14:paraId="76A77EFA" w14:textId="77777777" w:rsidR="00FC68DB" w:rsidRPr="00817E05" w:rsidRDefault="00FC68DB" w:rsidP="00B202D2">
      <w:pPr>
        <w:pStyle w:val="XMLCode"/>
        <w:keepNext/>
        <w:rPr>
          <w:b/>
          <w:color w:val="0070C0"/>
        </w:rPr>
      </w:pPr>
      <w:r>
        <w:rPr>
          <w:b/>
          <w:color w:val="0070C0"/>
        </w:rPr>
        <w:t xml:space="preserve">    </w:t>
      </w:r>
      <w:r w:rsidRPr="00817E05">
        <w:rPr>
          <w:b/>
          <w:color w:val="0070C0"/>
        </w:rPr>
        <w:t>&lt;</w:t>
      </w:r>
      <w:r>
        <w:rPr>
          <w:b/>
          <w:color w:val="0070C0"/>
        </w:rPr>
        <w:t>/rotation_joint</w:t>
      </w:r>
      <w:r w:rsidRPr="00817E05">
        <w:rPr>
          <w:b/>
          <w:color w:val="0070C0"/>
        </w:rPr>
        <w:t>&gt;</w:t>
      </w:r>
    </w:p>
    <w:p w14:paraId="12BF3C47" w14:textId="77777777" w:rsidR="00FC68DB" w:rsidRDefault="00FC68DB" w:rsidP="00B202D2">
      <w:pPr>
        <w:pStyle w:val="XMLCode"/>
        <w:keepNext/>
        <w:rPr>
          <w:b/>
        </w:rPr>
      </w:pPr>
      <w:r w:rsidRPr="00226A3F">
        <w:t xml:space="preserve">    &lt;loc&gt; 1645.83 821.145 616.585 &lt;/loc&gt;</w:t>
      </w:r>
    </w:p>
    <w:p w14:paraId="4D782238" w14:textId="77777777" w:rsidR="00FC68DB" w:rsidRPr="00226A3F" w:rsidRDefault="00FC68DB" w:rsidP="00B202D2">
      <w:pPr>
        <w:pStyle w:val="XMLCode"/>
        <w:keepNext/>
      </w:pPr>
      <w:r w:rsidRPr="00226A3F">
        <w:t xml:space="preserve">    &lt;appdata&gt;</w:t>
      </w:r>
    </w:p>
    <w:p w14:paraId="14C5A18D" w14:textId="77777777" w:rsidR="00FC68DB" w:rsidRPr="00226A3F" w:rsidRDefault="00FC68DB" w:rsidP="00B202D2">
      <w:pPr>
        <w:pStyle w:val="XMLCode"/>
        <w:keepNext/>
      </w:pPr>
      <w:r w:rsidRPr="00226A3F">
        <w:t xml:space="preserve">        ...</w:t>
      </w:r>
    </w:p>
    <w:p w14:paraId="7CD36494" w14:textId="77777777" w:rsidR="00FC68DB" w:rsidRPr="00226A3F" w:rsidRDefault="00FC68DB" w:rsidP="00B202D2">
      <w:pPr>
        <w:pStyle w:val="XMLCode"/>
        <w:keepNext/>
      </w:pPr>
      <w:r w:rsidRPr="00226A3F">
        <w:t xml:space="preserve">    &lt;/appdata&gt;</w:t>
      </w:r>
    </w:p>
    <w:p w14:paraId="54C6711C" w14:textId="77777777" w:rsidR="00FC68DB" w:rsidRDefault="00FC68DB" w:rsidP="00B202D2">
      <w:pPr>
        <w:pStyle w:val="XMLCode"/>
      </w:pPr>
      <w:r w:rsidRPr="00226A3F">
        <w:t>&lt;/connection_0d&gt;</w:t>
      </w:r>
    </w:p>
    <w:p w14:paraId="5BEE1603" w14:textId="77777777" w:rsidR="00FC68DB" w:rsidRPr="00226A3F" w:rsidRDefault="00FC68DB" w:rsidP="00B202D2">
      <w:pPr>
        <w:pStyle w:val="XMLCode"/>
      </w:pPr>
    </w:p>
    <w:p w14:paraId="57CF5EEF" w14:textId="77777777" w:rsidR="00FC68DB" w:rsidRPr="008A4625" w:rsidRDefault="00FC68DB" w:rsidP="00B202D2"/>
    <w:p w14:paraId="4979DB9A" w14:textId="77777777" w:rsidR="00FC68DB" w:rsidRDefault="00FC68DB" w:rsidP="00B202D2">
      <w:pPr>
        <w:pStyle w:val="Heading3"/>
      </w:pPr>
      <w:bookmarkStart w:id="1477" w:name="_Toc77102064"/>
      <w:bookmarkStart w:id="1478" w:name="_Toc99837020"/>
      <w:r>
        <w:t>ROTAV</w:t>
      </w:r>
      <w:bookmarkEnd w:id="1477"/>
      <w:bookmarkEnd w:id="1478"/>
    </w:p>
    <w:p w14:paraId="5A854863" w14:textId="1A0BD984" w:rsidR="00FC68DB" w:rsidRDefault="00FC68DB" w:rsidP="00B202D2">
      <w:pPr>
        <w:pStyle w:val="NormalWeb"/>
        <w:spacing w:before="0" w:beforeAutospacing="0" w:after="0" w:afterAutospacing="0" w:line="315" w:lineRule="atLeast"/>
        <w:rPr>
          <w:rFonts w:asciiTheme="minorHAnsi" w:hAnsiTheme="minorHAnsi" w:cstheme="minorHAnsi"/>
          <w:sz w:val="22"/>
          <w:szCs w:val="22"/>
        </w:rPr>
      </w:pPr>
      <w:r>
        <w:rPr>
          <w:rFonts w:asciiTheme="minorHAnsi" w:hAnsiTheme="minorHAnsi" w:cstheme="minorHAnsi"/>
          <w:sz w:val="22"/>
          <w:szCs w:val="22"/>
        </w:rPr>
        <w:t xml:space="preserve">ROTAVs are suitable for steel-aluminum connections. Joining of two or three sheets are possible. High grade steel sheets can be used. </w:t>
      </w:r>
      <w:r w:rsidR="00BD7FCF">
        <w:rPr>
          <w:rFonts w:asciiTheme="minorHAnsi" w:hAnsiTheme="minorHAnsi" w:cstheme="minorHAnsi"/>
          <w:sz w:val="22"/>
          <w:szCs w:val="22"/>
        </w:rPr>
        <w:t xml:space="preserve">A description of this technology can be found in </w:t>
      </w:r>
      <w:sdt>
        <w:sdtPr>
          <w:rPr>
            <w:rFonts w:asciiTheme="minorHAnsi" w:hAnsiTheme="minorHAnsi" w:cstheme="minorHAnsi"/>
            <w:sz w:val="22"/>
            <w:szCs w:val="22"/>
          </w:rPr>
          <w:id w:val="-1035114488"/>
          <w:citation/>
        </w:sdtPr>
        <w:sdtContent>
          <w:r w:rsidR="00BD7FCF">
            <w:rPr>
              <w:rFonts w:asciiTheme="minorHAnsi" w:hAnsiTheme="minorHAnsi" w:cstheme="minorHAnsi"/>
              <w:sz w:val="22"/>
              <w:szCs w:val="22"/>
            </w:rPr>
            <w:fldChar w:fldCharType="begin"/>
          </w:r>
          <w:r w:rsidR="00BD7FCF" w:rsidRPr="00F86DD8">
            <w:rPr>
              <w:rFonts w:asciiTheme="minorHAnsi" w:hAnsiTheme="minorHAnsi" w:cstheme="minorHAnsi"/>
              <w:sz w:val="22"/>
              <w:szCs w:val="22"/>
            </w:rPr>
            <w:instrText xml:space="preserve"> CITATION Zie19 \l 1031 </w:instrText>
          </w:r>
          <w:r w:rsidR="00BD7FCF">
            <w:rPr>
              <w:rFonts w:asciiTheme="minorHAnsi" w:hAnsiTheme="minorHAnsi" w:cstheme="minorHAnsi"/>
              <w:sz w:val="22"/>
              <w:szCs w:val="22"/>
            </w:rPr>
            <w:fldChar w:fldCharType="separate"/>
          </w:r>
          <w:r w:rsidR="00490283" w:rsidRPr="00490283">
            <w:rPr>
              <w:rFonts w:asciiTheme="minorHAnsi" w:hAnsiTheme="minorHAnsi" w:cstheme="minorHAnsi"/>
              <w:noProof/>
              <w:sz w:val="22"/>
              <w:szCs w:val="22"/>
            </w:rPr>
            <w:t>[6]</w:t>
          </w:r>
          <w:r w:rsidR="00BD7FCF">
            <w:rPr>
              <w:rFonts w:asciiTheme="minorHAnsi" w:hAnsiTheme="minorHAnsi" w:cstheme="minorHAnsi"/>
              <w:sz w:val="22"/>
              <w:szCs w:val="22"/>
            </w:rPr>
            <w:fldChar w:fldCharType="end"/>
          </w:r>
        </w:sdtContent>
      </w:sdt>
      <w:r w:rsidR="00BD7FCF">
        <w:rPr>
          <w:rFonts w:asciiTheme="minorHAnsi" w:hAnsiTheme="minorHAnsi" w:cstheme="minorHAnsi"/>
          <w:sz w:val="22"/>
          <w:szCs w:val="22"/>
        </w:rPr>
        <w:t>.</w:t>
      </w:r>
    </w:p>
    <w:p w14:paraId="0E5D1A02" w14:textId="77777777" w:rsidR="00D147E8" w:rsidRDefault="00D147E8" w:rsidP="00D147E8">
      <w:pPr>
        <w:pStyle w:val="NormalWeb"/>
        <w:spacing w:before="0" w:beforeAutospacing="0" w:after="0" w:afterAutospacing="0" w:line="315" w:lineRule="atLeast"/>
        <w:rPr>
          <w:rFonts w:asciiTheme="minorHAnsi" w:hAnsiTheme="minorHAnsi" w:cstheme="minorHAnsi"/>
          <w:sz w:val="22"/>
          <w:szCs w:val="22"/>
        </w:rPr>
      </w:pPr>
    </w:p>
    <w:p w14:paraId="203D22BB" w14:textId="7A14E333" w:rsidR="00FC68DB" w:rsidRPr="00995F54" w:rsidRDefault="00E913A8" w:rsidP="00D147E8">
      <w:pPr>
        <w:pStyle w:val="Note"/>
        <w:jc w:val="center"/>
      </w:pPr>
      <w:r>
        <w:rPr>
          <w:noProof/>
          <w:lang w:val="en-US"/>
        </w:rPr>
        <w:drawing>
          <wp:inline distT="0" distB="0" distL="0" distR="0" wp14:anchorId="58DDEB2C" wp14:editId="6ADA7C36">
            <wp:extent cx="5038725" cy="147637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038725" cy="1476375"/>
                    </a:xfrm>
                    <a:prstGeom prst="rect">
                      <a:avLst/>
                    </a:prstGeom>
                    <a:noFill/>
                    <a:ln>
                      <a:noFill/>
                    </a:ln>
                  </pic:spPr>
                </pic:pic>
              </a:graphicData>
            </a:graphic>
          </wp:inline>
        </w:drawing>
      </w:r>
    </w:p>
    <w:p w14:paraId="41ED3FB7" w14:textId="13FE1274" w:rsidR="00FC68DB" w:rsidRPr="005C50FA" w:rsidRDefault="00FC68DB" w:rsidP="00B202D2">
      <w:pPr>
        <w:pStyle w:val="Caption"/>
        <w:rPr>
          <w:color w:val="676F76"/>
          <w:sz w:val="21"/>
          <w:szCs w:val="21"/>
          <w:lang w:val="en"/>
        </w:rPr>
      </w:pPr>
      <w:bookmarkStart w:id="1479" w:name="_Toc76030564"/>
      <w:bookmarkStart w:id="1480" w:name="_Toc94530850"/>
      <w:bookmarkStart w:id="1481" w:name="_Toc99837099"/>
      <w:r>
        <w:t xml:space="preserve">Figure </w:t>
      </w:r>
      <w:r>
        <w:fldChar w:fldCharType="begin"/>
      </w:r>
      <w:r>
        <w:instrText xml:space="preserve"> SEQ Figure \* ARABIC </w:instrText>
      </w:r>
      <w:r>
        <w:fldChar w:fldCharType="separate"/>
      </w:r>
      <w:r w:rsidR="00490283">
        <w:rPr>
          <w:noProof/>
        </w:rPr>
        <w:t>40</w:t>
      </w:r>
      <w:r>
        <w:fldChar w:fldCharType="end"/>
      </w:r>
      <w:r>
        <w:t>: Process of Rotation Joining (ROTAV)</w:t>
      </w:r>
      <w:bookmarkEnd w:id="1479"/>
      <w:bookmarkEnd w:id="1480"/>
      <w:r w:rsidR="00345B93">
        <w:t xml:space="preserve"> </w:t>
      </w:r>
      <w:sdt>
        <w:sdtPr>
          <w:id w:val="99845575"/>
          <w:citation/>
        </w:sdtPr>
        <w:sdtContent>
          <w:r w:rsidR="00345B93">
            <w:fldChar w:fldCharType="begin"/>
          </w:r>
          <w:r w:rsidR="00345B93">
            <w:rPr>
              <w:lang w:val="en-US"/>
            </w:rPr>
            <w:instrText xml:space="preserve">CITATION Zie19 \l 1031 </w:instrText>
          </w:r>
          <w:r w:rsidR="00345B93">
            <w:fldChar w:fldCharType="separate"/>
          </w:r>
          <w:r w:rsidR="00490283" w:rsidRPr="00490283">
            <w:rPr>
              <w:noProof/>
              <w:lang w:val="en-US"/>
            </w:rPr>
            <w:t>[6]</w:t>
          </w:r>
          <w:r w:rsidR="00345B93">
            <w:fldChar w:fldCharType="end"/>
          </w:r>
        </w:sdtContent>
      </w:sdt>
      <w:bookmarkEnd w:id="1481"/>
    </w:p>
    <w:p w14:paraId="45B2311D" w14:textId="54751747" w:rsidR="00FC68DB" w:rsidRDefault="00345B93" w:rsidP="00B202D2">
      <w:pPr>
        <w:keepNext/>
        <w:jc w:val="center"/>
      </w:pPr>
      <w:r>
        <w:rPr>
          <w:noProof/>
          <w:lang w:val="en-US"/>
        </w:rPr>
        <w:lastRenderedPageBreak/>
        <w:drawing>
          <wp:inline distT="0" distB="0" distL="0" distR="0" wp14:anchorId="112A2A02" wp14:editId="5ADC167B">
            <wp:extent cx="2661107" cy="1629926"/>
            <wp:effectExtent l="0" t="0" r="6350" b="889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04">
                      <a:extLst>
                        <a:ext uri="{28A0092B-C50C-407E-A947-70E740481C1C}">
                          <a14:useLocalDpi xmlns:a14="http://schemas.microsoft.com/office/drawing/2010/main" val="0"/>
                        </a:ext>
                      </a:extLst>
                    </a:blip>
                    <a:srcRect t="12975" b="9494"/>
                    <a:stretch/>
                  </pic:blipFill>
                  <pic:spPr bwMode="auto">
                    <a:xfrm>
                      <a:off x="0" y="0"/>
                      <a:ext cx="2705436" cy="1657078"/>
                    </a:xfrm>
                    <a:prstGeom prst="rect">
                      <a:avLst/>
                    </a:prstGeom>
                    <a:noFill/>
                    <a:ln>
                      <a:noFill/>
                    </a:ln>
                    <a:extLst>
                      <a:ext uri="{53640926-AAD7-44D8-BBD7-CCE9431645EC}">
                        <a14:shadowObscured xmlns:a14="http://schemas.microsoft.com/office/drawing/2010/main"/>
                      </a:ext>
                    </a:extLst>
                  </pic:spPr>
                </pic:pic>
              </a:graphicData>
            </a:graphic>
          </wp:inline>
        </w:drawing>
      </w:r>
    </w:p>
    <w:p w14:paraId="52018CE3" w14:textId="1E121F5E" w:rsidR="00FC68DB" w:rsidRDefault="00FC68DB" w:rsidP="00B202D2">
      <w:pPr>
        <w:pStyle w:val="Caption"/>
      </w:pPr>
      <w:bookmarkStart w:id="1482" w:name="_Toc76030565"/>
      <w:bookmarkStart w:id="1483" w:name="_Toc94530851"/>
      <w:bookmarkStart w:id="1484" w:name="_Toc99837100"/>
      <w:r>
        <w:t xml:space="preserve">Figure </w:t>
      </w:r>
      <w:r>
        <w:fldChar w:fldCharType="begin"/>
      </w:r>
      <w:r>
        <w:instrText xml:space="preserve"> SEQ Figure \* ARABIC </w:instrText>
      </w:r>
      <w:r>
        <w:fldChar w:fldCharType="separate"/>
      </w:r>
      <w:r w:rsidR="00490283">
        <w:rPr>
          <w:noProof/>
        </w:rPr>
        <w:t>41</w:t>
      </w:r>
      <w:r>
        <w:fldChar w:fldCharType="end"/>
      </w:r>
      <w:r>
        <w:t>: ROTAV connecting aluminum and steel sheets</w:t>
      </w:r>
      <w:bookmarkEnd w:id="1482"/>
      <w:bookmarkEnd w:id="1483"/>
      <w:r w:rsidR="00345B93">
        <w:t xml:space="preserve"> </w:t>
      </w:r>
      <w:sdt>
        <w:sdtPr>
          <w:id w:val="1488972495"/>
          <w:citation/>
        </w:sdtPr>
        <w:sdtContent>
          <w:r w:rsidR="00345B93">
            <w:fldChar w:fldCharType="begin"/>
          </w:r>
          <w:r w:rsidR="00345B93">
            <w:rPr>
              <w:lang w:val="en-US"/>
            </w:rPr>
            <w:instrText xml:space="preserve">CITATION Zie19 \l 1031 </w:instrText>
          </w:r>
          <w:r w:rsidR="00345B93">
            <w:fldChar w:fldCharType="separate"/>
          </w:r>
          <w:r w:rsidR="00490283" w:rsidRPr="00490283">
            <w:rPr>
              <w:noProof/>
              <w:lang w:val="en-US"/>
            </w:rPr>
            <w:t>[6]</w:t>
          </w:r>
          <w:r w:rsidR="00345B93">
            <w:fldChar w:fldCharType="end"/>
          </w:r>
        </w:sdtContent>
      </w:sdt>
      <w:bookmarkEnd w:id="1484"/>
    </w:p>
    <w:p w14:paraId="69FF8704" w14:textId="77777777" w:rsidR="00FC68DB" w:rsidRDefault="00FC68DB" w:rsidP="00A6261D">
      <w:pPr>
        <w:keepNext/>
        <w:rPr>
          <w:rFonts w:cs="Calibri"/>
          <w:lang w:eastAsia="en-GB"/>
        </w:rPr>
      </w:pPr>
      <w:r>
        <w:rPr>
          <w:rFonts w:cs="Calibri"/>
          <w:lang w:eastAsia="en-GB"/>
        </w:rPr>
        <w:t>The basic steps in the ROTAV process consist of:</w:t>
      </w:r>
    </w:p>
    <w:p w14:paraId="0AEB9C31" w14:textId="77777777" w:rsidR="00FC68DB" w:rsidRPr="00B50C53" w:rsidRDefault="00FC68DB" w:rsidP="001B01D6">
      <w:pPr>
        <w:pStyle w:val="ListParagraph"/>
        <w:numPr>
          <w:ilvl w:val="0"/>
          <w:numId w:val="52"/>
        </w:numPr>
        <w:tabs>
          <w:tab w:val="clear" w:pos="403"/>
        </w:tabs>
        <w:autoSpaceDE w:val="0"/>
        <w:autoSpaceDN w:val="0"/>
        <w:adjustRightInd w:val="0"/>
        <w:spacing w:after="0" w:line="240" w:lineRule="auto"/>
        <w:contextualSpacing w:val="0"/>
        <w:jc w:val="left"/>
        <w:rPr>
          <w:rFonts w:cs="Calibri"/>
          <w:lang w:val="en-US" w:eastAsia="en-GB"/>
        </w:rPr>
      </w:pPr>
      <w:r w:rsidRPr="00B50C53">
        <w:rPr>
          <w:rFonts w:cs="Calibri"/>
          <w:lang w:val="en-US" w:eastAsia="en-GB"/>
        </w:rPr>
        <w:t>Applying rotational velocity and pressure</w:t>
      </w:r>
      <w:r>
        <w:rPr>
          <w:rFonts w:cs="Calibri"/>
          <w:lang w:val="en-US" w:eastAsia="en-GB"/>
        </w:rPr>
        <w:t xml:space="preserve"> to the ROTAV plug.</w:t>
      </w:r>
    </w:p>
    <w:p w14:paraId="0BD3C152" w14:textId="77777777" w:rsidR="00FC68DB" w:rsidRDefault="00FC68DB" w:rsidP="001B01D6">
      <w:pPr>
        <w:pStyle w:val="ListParagraph"/>
        <w:numPr>
          <w:ilvl w:val="0"/>
          <w:numId w:val="52"/>
        </w:numPr>
        <w:tabs>
          <w:tab w:val="clear" w:pos="403"/>
        </w:tabs>
        <w:autoSpaceDE w:val="0"/>
        <w:autoSpaceDN w:val="0"/>
        <w:adjustRightInd w:val="0"/>
        <w:spacing w:after="0" w:line="240" w:lineRule="auto"/>
        <w:contextualSpacing w:val="0"/>
        <w:jc w:val="left"/>
        <w:rPr>
          <w:rFonts w:cs="Calibri"/>
          <w:lang w:val="en-US" w:eastAsia="en-GB"/>
        </w:rPr>
      </w:pPr>
      <w:r>
        <w:rPr>
          <w:rFonts w:cs="Calibri"/>
          <w:lang w:val="en-US" w:eastAsia="en-GB"/>
        </w:rPr>
        <w:t>ROTAV plug penetrates the soft aluminum sheet</w:t>
      </w:r>
    </w:p>
    <w:p w14:paraId="55AC1F22" w14:textId="77777777" w:rsidR="00FC68DB" w:rsidRPr="00D73BA4" w:rsidRDefault="00FC68DB" w:rsidP="001B01D6">
      <w:pPr>
        <w:pStyle w:val="ListParagraph"/>
        <w:numPr>
          <w:ilvl w:val="0"/>
          <w:numId w:val="52"/>
        </w:numPr>
        <w:tabs>
          <w:tab w:val="clear" w:pos="403"/>
        </w:tabs>
        <w:autoSpaceDE w:val="0"/>
        <w:autoSpaceDN w:val="0"/>
        <w:adjustRightInd w:val="0"/>
        <w:spacing w:after="0" w:line="240" w:lineRule="auto"/>
        <w:contextualSpacing w:val="0"/>
        <w:jc w:val="left"/>
        <w:rPr>
          <w:rFonts w:cs="Calibri"/>
          <w:lang w:val="en-US" w:eastAsia="en-GB"/>
        </w:rPr>
      </w:pPr>
      <w:r>
        <w:rPr>
          <w:rFonts w:cs="Calibri"/>
          <w:lang w:val="en-US" w:eastAsia="en-GB"/>
        </w:rPr>
        <w:t xml:space="preserve">ROTAV plug </w:t>
      </w:r>
      <w:r w:rsidRPr="00D73BA4">
        <w:rPr>
          <w:rFonts w:cs="Calibri"/>
          <w:lang w:val="en-US" w:eastAsia="en-GB"/>
        </w:rPr>
        <w:t xml:space="preserve">heats </w:t>
      </w:r>
      <w:r>
        <w:rPr>
          <w:rFonts w:cs="Calibri"/>
          <w:lang w:val="en-US" w:eastAsia="en-GB"/>
        </w:rPr>
        <w:t>base</w:t>
      </w:r>
      <w:r w:rsidRPr="00D73BA4">
        <w:rPr>
          <w:rFonts w:cs="Calibri"/>
          <w:lang w:val="en-US" w:eastAsia="en-GB"/>
        </w:rPr>
        <w:t xml:space="preserve"> sheet metal (or without pre-punching</w:t>
      </w:r>
      <w:r>
        <w:rPr>
          <w:rFonts w:cs="Calibri"/>
          <w:lang w:val="en-US" w:eastAsia="en-GB"/>
        </w:rPr>
        <w:t>,</w:t>
      </w:r>
      <w:r w:rsidRPr="00D73BA4">
        <w:rPr>
          <w:rFonts w:cs="Calibri"/>
          <w:lang w:val="en-US" w:eastAsia="en-GB"/>
        </w:rPr>
        <w:t xml:space="preserve"> both sheet component</w:t>
      </w:r>
      <w:r>
        <w:rPr>
          <w:rFonts w:cs="Calibri"/>
          <w:lang w:val="en-US" w:eastAsia="en-GB"/>
        </w:rPr>
        <w:t>s</w:t>
      </w:r>
      <w:r w:rsidRPr="00D73BA4">
        <w:rPr>
          <w:rFonts w:cs="Calibri"/>
          <w:lang w:val="en-US" w:eastAsia="en-GB"/>
        </w:rPr>
        <w:t>) and melts through it.</w:t>
      </w:r>
    </w:p>
    <w:p w14:paraId="47334BF8" w14:textId="77777777" w:rsidR="00FC68DB" w:rsidRPr="00B50C53" w:rsidRDefault="00FC68DB" w:rsidP="001B01D6">
      <w:pPr>
        <w:pStyle w:val="ListParagraph"/>
        <w:numPr>
          <w:ilvl w:val="0"/>
          <w:numId w:val="52"/>
        </w:numPr>
        <w:tabs>
          <w:tab w:val="clear" w:pos="403"/>
        </w:tabs>
        <w:autoSpaceDE w:val="0"/>
        <w:autoSpaceDN w:val="0"/>
        <w:adjustRightInd w:val="0"/>
        <w:spacing w:line="240" w:lineRule="auto"/>
        <w:ind w:hanging="357"/>
        <w:contextualSpacing w:val="0"/>
        <w:jc w:val="left"/>
        <w:rPr>
          <w:rFonts w:cs="Calibri"/>
          <w:lang w:val="en-US" w:eastAsia="en-GB"/>
        </w:rPr>
      </w:pPr>
      <w:r>
        <w:rPr>
          <w:rFonts w:cs="Calibri"/>
          <w:lang w:val="en-US" w:eastAsia="en-GB"/>
        </w:rPr>
        <w:t>C</w:t>
      </w:r>
      <w:r w:rsidRPr="00D15F1A">
        <w:rPr>
          <w:rFonts w:cs="Calibri"/>
          <w:lang w:val="en-US" w:eastAsia="en-GB"/>
        </w:rPr>
        <w:t>ompression is applied to the ROTAV</w:t>
      </w:r>
      <w:r w:rsidRPr="00B50C53">
        <w:rPr>
          <w:rFonts w:cs="Calibri"/>
          <w:lang w:val="en-US" w:eastAsia="en-GB"/>
        </w:rPr>
        <w:t xml:space="preserve"> </w:t>
      </w:r>
      <w:r>
        <w:rPr>
          <w:rFonts w:cs="Calibri"/>
          <w:lang w:val="en-US" w:eastAsia="en-GB"/>
        </w:rPr>
        <w:t xml:space="preserve">arrangement </w:t>
      </w:r>
      <w:r w:rsidRPr="00B50C53">
        <w:rPr>
          <w:rFonts w:cs="Calibri"/>
          <w:lang w:val="en-US" w:eastAsia="en-GB"/>
        </w:rPr>
        <w:t xml:space="preserve">to </w:t>
      </w:r>
      <w:r>
        <w:rPr>
          <w:rFonts w:cs="Calibri"/>
          <w:lang w:val="en-US" w:eastAsia="en-GB"/>
        </w:rPr>
        <w:t>finish</w:t>
      </w:r>
      <w:r w:rsidRPr="00B50C53">
        <w:rPr>
          <w:rFonts w:cs="Calibri"/>
          <w:lang w:val="en-US" w:eastAsia="en-GB"/>
        </w:rPr>
        <w:t xml:space="preserve"> the desired connection.</w:t>
      </w:r>
    </w:p>
    <w:p w14:paraId="49BDCB33" w14:textId="240CF29D" w:rsidR="00FC68DB" w:rsidRPr="007B49E1" w:rsidRDefault="00FC68DB" w:rsidP="007B49E1">
      <w:pPr>
        <w:rPr>
          <w:rFonts w:cs="Calibri"/>
          <w:lang w:eastAsia="en-GB"/>
        </w:rPr>
      </w:pPr>
      <w:r w:rsidRPr="007B49E1">
        <w:rPr>
          <w:rFonts w:cs="Calibri"/>
          <w:lang w:eastAsia="en-GB"/>
        </w:rPr>
        <w:t xml:space="preserve">A ROTAV connection is denoted by an element </w:t>
      </w:r>
      <w:r w:rsidR="00F84930" w:rsidRPr="00F84930">
        <w:rPr>
          <w:rStyle w:val="elementdeftypeChar"/>
          <w:rFonts w:eastAsia="Calibri"/>
          <w:lang w:eastAsia="en-GB"/>
        </w:rPr>
        <w:t>&lt;rotav/&gt;</w:t>
      </w:r>
      <w:r w:rsidRPr="007B49E1">
        <w:rPr>
          <w:rFonts w:cs="Calibri"/>
          <w:lang w:eastAsia="en-GB"/>
        </w:rPr>
        <w:t xml:space="preserve">. </w:t>
      </w:r>
    </w:p>
    <w:p w14:paraId="112932E1" w14:textId="1D965A13" w:rsidR="00FC68DB" w:rsidRDefault="00FC68DB" w:rsidP="00A6261D">
      <w:pPr>
        <w:keepNext/>
        <w:autoSpaceDE w:val="0"/>
        <w:autoSpaceDN w:val="0"/>
        <w:adjustRightInd w:val="0"/>
        <w:spacing w:before="120"/>
        <w:rPr>
          <w:rFonts w:cs="Calibri"/>
          <w:lang w:eastAsia="en-GB"/>
        </w:rPr>
      </w:pPr>
      <w:r w:rsidRPr="00D73BA4">
        <w:rPr>
          <w:rFonts w:cs="Calibri"/>
          <w:lang w:eastAsia="en-GB"/>
        </w:rPr>
        <w:t xml:space="preserve">For the </w:t>
      </w:r>
      <w:r w:rsidR="00F84930" w:rsidRPr="00F84930">
        <w:rPr>
          <w:rStyle w:val="elementdeftypeChar"/>
          <w:rFonts w:eastAsia="Calibri"/>
          <w:lang w:eastAsia="en-GB"/>
        </w:rPr>
        <w:t>&lt;rotav/&gt;</w:t>
      </w:r>
      <w:r w:rsidRPr="00D73BA4">
        <w:rPr>
          <w:rFonts w:cs="Calibri"/>
          <w:lang w:eastAsia="en-GB"/>
        </w:rPr>
        <w:t xml:space="preserve"> element, the following attributes can be specified:</w:t>
      </w:r>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58"/>
        <w:gridCol w:w="1555"/>
        <w:gridCol w:w="1417"/>
        <w:gridCol w:w="1276"/>
        <w:gridCol w:w="2533"/>
      </w:tblGrid>
      <w:tr w:rsidR="00FC68DB" w:rsidRPr="00226A3F" w14:paraId="587FA101" w14:textId="77777777" w:rsidTr="00A6261D">
        <w:trPr>
          <w:tblHeader/>
          <w:jc w:val="center"/>
        </w:trPr>
        <w:tc>
          <w:tcPr>
            <w:tcW w:w="2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491A2EC" w14:textId="77777777" w:rsidR="00FC68DB" w:rsidRPr="00226A3F" w:rsidRDefault="00FC68DB" w:rsidP="00B202D2">
            <w:pPr>
              <w:keepNext/>
              <w:rPr>
                <w:b/>
                <w:i/>
              </w:rPr>
            </w:pPr>
            <w:r w:rsidRPr="00226A3F">
              <w:rPr>
                <w:b/>
                <w:i/>
              </w:rPr>
              <w:t>Attributes</w:t>
            </w:r>
          </w:p>
        </w:tc>
        <w:tc>
          <w:tcPr>
            <w:tcW w:w="15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22438FD" w14:textId="77777777" w:rsidR="00FC68DB" w:rsidRPr="00226A3F" w:rsidRDefault="00FC68DB" w:rsidP="00B202D2">
            <w:pPr>
              <w:keepNext/>
              <w:rPr>
                <w:b/>
                <w:i/>
              </w:rPr>
            </w:pPr>
            <w:r w:rsidRPr="00226A3F">
              <w:rPr>
                <w:b/>
                <w:i/>
              </w:rPr>
              <w:t>Type</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2AB0220" w14:textId="77777777" w:rsidR="00FC68DB" w:rsidRPr="00226A3F" w:rsidRDefault="00FC68DB" w:rsidP="00B202D2">
            <w:pPr>
              <w:keepNext/>
              <w:rPr>
                <w:b/>
                <w:i/>
              </w:rPr>
            </w:pPr>
            <w:r w:rsidRPr="00226A3F">
              <w:rPr>
                <w:b/>
                <w:i/>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7D52A7" w14:textId="77777777" w:rsidR="00FC68DB" w:rsidRPr="00226A3F" w:rsidRDefault="00FC68DB" w:rsidP="00B202D2">
            <w:pPr>
              <w:keepNext/>
              <w:rPr>
                <w:b/>
                <w:i/>
              </w:rPr>
            </w:pPr>
            <w:r>
              <w:rPr>
                <w:b/>
                <w:i/>
              </w:rPr>
              <w:t>Use</w:t>
            </w:r>
          </w:p>
        </w:tc>
        <w:tc>
          <w:tcPr>
            <w:tcW w:w="253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3D8A004" w14:textId="77777777" w:rsidR="00FC68DB" w:rsidRPr="00226A3F" w:rsidRDefault="00FC68DB" w:rsidP="00B202D2">
            <w:pPr>
              <w:keepNext/>
              <w:rPr>
                <w:b/>
                <w:i/>
              </w:rPr>
            </w:pPr>
            <w:r w:rsidRPr="00226A3F">
              <w:rPr>
                <w:b/>
                <w:i/>
              </w:rPr>
              <w:t>Constraint</w:t>
            </w:r>
          </w:p>
        </w:tc>
      </w:tr>
      <w:tr w:rsidR="00FC68DB" w:rsidRPr="00226A3F" w14:paraId="4E8E3CA6" w14:textId="77777777" w:rsidTr="00A6261D">
        <w:trPr>
          <w:jc w:val="center"/>
        </w:trPr>
        <w:tc>
          <w:tcPr>
            <w:tcW w:w="2258" w:type="dxa"/>
          </w:tcPr>
          <w:p w14:paraId="33507E67" w14:textId="77777777" w:rsidR="00FC68DB" w:rsidRPr="00A6261D" w:rsidRDefault="00FC68DB" w:rsidP="00B202D2">
            <w:pPr>
              <w:autoSpaceDE w:val="0"/>
              <w:autoSpaceDN w:val="0"/>
              <w:adjustRightInd w:val="0"/>
              <w:spacing w:after="0"/>
              <w:rPr>
                <w:sz w:val="20"/>
                <w:szCs w:val="20"/>
              </w:rPr>
            </w:pPr>
            <w:r w:rsidRPr="00A6261D">
              <w:rPr>
                <w:rFonts w:cs="Calibri"/>
                <w:sz w:val="20"/>
                <w:szCs w:val="20"/>
                <w:lang w:eastAsia="en-GB"/>
              </w:rPr>
              <w:t>rotational_speed</w:t>
            </w:r>
          </w:p>
        </w:tc>
        <w:tc>
          <w:tcPr>
            <w:tcW w:w="1555" w:type="dxa"/>
          </w:tcPr>
          <w:p w14:paraId="320E037F" w14:textId="77777777" w:rsidR="00FC68DB" w:rsidRPr="00A6261D" w:rsidRDefault="00FC68DB" w:rsidP="00B202D2">
            <w:pPr>
              <w:rPr>
                <w:sz w:val="20"/>
                <w:szCs w:val="20"/>
              </w:rPr>
            </w:pPr>
            <w:r w:rsidRPr="00A6261D">
              <w:rPr>
                <w:sz w:val="20"/>
                <w:szCs w:val="20"/>
              </w:rPr>
              <w:t>Floating point</w:t>
            </w:r>
          </w:p>
        </w:tc>
        <w:tc>
          <w:tcPr>
            <w:tcW w:w="1417" w:type="dxa"/>
          </w:tcPr>
          <w:p w14:paraId="5EA8DCF3" w14:textId="77777777" w:rsidR="00FC68DB" w:rsidRPr="00A6261D" w:rsidRDefault="00FC68DB" w:rsidP="00B202D2">
            <w:pPr>
              <w:rPr>
                <w:sz w:val="20"/>
                <w:szCs w:val="20"/>
              </w:rPr>
            </w:pPr>
            <w:r w:rsidRPr="00A6261D">
              <w:rPr>
                <w:rFonts w:cs="Calibri"/>
                <w:sz w:val="20"/>
                <w:szCs w:val="20"/>
                <w:lang w:eastAsia="en-GB"/>
              </w:rPr>
              <w:t>≥ 0.0</w:t>
            </w:r>
          </w:p>
        </w:tc>
        <w:tc>
          <w:tcPr>
            <w:tcW w:w="1276" w:type="dxa"/>
          </w:tcPr>
          <w:p w14:paraId="0F3150DD" w14:textId="77777777" w:rsidR="00FC68DB" w:rsidRPr="00A6261D" w:rsidRDefault="00FC68DB" w:rsidP="00B202D2">
            <w:pPr>
              <w:rPr>
                <w:sz w:val="20"/>
                <w:szCs w:val="20"/>
              </w:rPr>
            </w:pPr>
            <w:r w:rsidRPr="00A6261D">
              <w:rPr>
                <w:sz w:val="20"/>
                <w:szCs w:val="20"/>
              </w:rPr>
              <w:t>Optional</w:t>
            </w:r>
          </w:p>
        </w:tc>
        <w:tc>
          <w:tcPr>
            <w:tcW w:w="2533" w:type="dxa"/>
          </w:tcPr>
          <w:p w14:paraId="71F7E80D" w14:textId="77777777" w:rsidR="00FC68DB" w:rsidRPr="00A6261D" w:rsidRDefault="00FC68DB" w:rsidP="00B202D2">
            <w:pPr>
              <w:rPr>
                <w:sz w:val="20"/>
                <w:szCs w:val="20"/>
              </w:rPr>
            </w:pPr>
            <w:r w:rsidRPr="00A6261D">
              <w:rPr>
                <w:sz w:val="20"/>
                <w:szCs w:val="20"/>
              </w:rPr>
              <w:t>-</w:t>
            </w:r>
          </w:p>
        </w:tc>
      </w:tr>
      <w:tr w:rsidR="00FC68DB" w:rsidRPr="00226A3F" w14:paraId="006222C2" w14:textId="77777777" w:rsidTr="00A6261D">
        <w:trPr>
          <w:jc w:val="center"/>
        </w:trPr>
        <w:tc>
          <w:tcPr>
            <w:tcW w:w="2258" w:type="dxa"/>
            <w:tcBorders>
              <w:top w:val="dotted" w:sz="4" w:space="0" w:color="auto"/>
              <w:left w:val="single" w:sz="8" w:space="0" w:color="000000"/>
              <w:bottom w:val="single" w:sz="4" w:space="0" w:color="auto"/>
              <w:right w:val="dotted" w:sz="4" w:space="0" w:color="auto"/>
            </w:tcBorders>
          </w:tcPr>
          <w:p w14:paraId="41B984F2" w14:textId="77777777" w:rsidR="00FC68DB" w:rsidRPr="00A6261D" w:rsidRDefault="00FC68DB" w:rsidP="007B49E1">
            <w:pPr>
              <w:keepNext/>
              <w:rPr>
                <w:sz w:val="20"/>
                <w:szCs w:val="20"/>
              </w:rPr>
            </w:pPr>
            <w:r w:rsidRPr="00A6261D">
              <w:rPr>
                <w:sz w:val="20"/>
                <w:szCs w:val="20"/>
              </w:rPr>
              <w:t>compression_force</w:t>
            </w:r>
          </w:p>
        </w:tc>
        <w:tc>
          <w:tcPr>
            <w:tcW w:w="1555" w:type="dxa"/>
            <w:tcBorders>
              <w:top w:val="dotted" w:sz="4" w:space="0" w:color="auto"/>
              <w:left w:val="single" w:sz="4" w:space="0" w:color="000000"/>
              <w:bottom w:val="single" w:sz="4" w:space="0" w:color="auto"/>
              <w:right w:val="dotted" w:sz="4" w:space="0" w:color="auto"/>
            </w:tcBorders>
          </w:tcPr>
          <w:p w14:paraId="052E0D30" w14:textId="77777777" w:rsidR="00FC68DB" w:rsidRPr="00A6261D" w:rsidRDefault="00FC68DB" w:rsidP="007B49E1">
            <w:pPr>
              <w:keepNext/>
              <w:rPr>
                <w:sz w:val="20"/>
                <w:szCs w:val="20"/>
              </w:rPr>
            </w:pPr>
            <w:r w:rsidRPr="00A6261D">
              <w:rPr>
                <w:sz w:val="20"/>
                <w:szCs w:val="20"/>
              </w:rPr>
              <w:t>Floating point</w:t>
            </w:r>
          </w:p>
        </w:tc>
        <w:tc>
          <w:tcPr>
            <w:tcW w:w="1417" w:type="dxa"/>
            <w:tcBorders>
              <w:top w:val="dotted" w:sz="4" w:space="0" w:color="auto"/>
              <w:left w:val="single" w:sz="4" w:space="0" w:color="000000"/>
              <w:bottom w:val="single" w:sz="4" w:space="0" w:color="auto"/>
              <w:right w:val="dotted" w:sz="4" w:space="0" w:color="auto"/>
            </w:tcBorders>
          </w:tcPr>
          <w:p w14:paraId="52BC92AC" w14:textId="77777777" w:rsidR="00FC68DB" w:rsidRPr="00A6261D" w:rsidRDefault="00FC68DB" w:rsidP="007B49E1">
            <w:pPr>
              <w:keepNext/>
              <w:rPr>
                <w:sz w:val="20"/>
                <w:szCs w:val="20"/>
              </w:rPr>
            </w:pPr>
            <w:r w:rsidRPr="00A6261D">
              <w:rPr>
                <w:rFonts w:cs="Calibri"/>
                <w:sz w:val="20"/>
                <w:szCs w:val="20"/>
                <w:lang w:eastAsia="en-GB"/>
              </w:rPr>
              <w:t>≥ 0.0</w:t>
            </w:r>
          </w:p>
        </w:tc>
        <w:tc>
          <w:tcPr>
            <w:tcW w:w="1276" w:type="dxa"/>
            <w:tcBorders>
              <w:top w:val="dotted" w:sz="4" w:space="0" w:color="auto"/>
              <w:left w:val="single" w:sz="4" w:space="0" w:color="000000"/>
              <w:bottom w:val="single" w:sz="4" w:space="0" w:color="auto"/>
              <w:right w:val="dotted" w:sz="4" w:space="0" w:color="auto"/>
            </w:tcBorders>
          </w:tcPr>
          <w:p w14:paraId="2753BF15" w14:textId="77777777" w:rsidR="00FC68DB" w:rsidRPr="00A6261D" w:rsidRDefault="00FC68DB" w:rsidP="007B49E1">
            <w:pPr>
              <w:keepNext/>
              <w:rPr>
                <w:sz w:val="20"/>
                <w:szCs w:val="20"/>
              </w:rPr>
            </w:pPr>
            <w:r w:rsidRPr="00A6261D">
              <w:rPr>
                <w:sz w:val="20"/>
                <w:szCs w:val="20"/>
              </w:rPr>
              <w:t>Optional</w:t>
            </w:r>
          </w:p>
        </w:tc>
        <w:tc>
          <w:tcPr>
            <w:tcW w:w="2533" w:type="dxa"/>
            <w:tcBorders>
              <w:top w:val="dotted" w:sz="4" w:space="0" w:color="auto"/>
              <w:left w:val="single" w:sz="4" w:space="0" w:color="000000"/>
              <w:bottom w:val="single" w:sz="4" w:space="0" w:color="auto"/>
              <w:right w:val="single" w:sz="8" w:space="0" w:color="000000"/>
            </w:tcBorders>
          </w:tcPr>
          <w:p w14:paraId="52D64000" w14:textId="77777777" w:rsidR="00FC68DB" w:rsidRPr="00A6261D" w:rsidRDefault="00FC68DB" w:rsidP="007B49E1">
            <w:pPr>
              <w:keepNext/>
              <w:rPr>
                <w:sz w:val="20"/>
                <w:szCs w:val="20"/>
              </w:rPr>
            </w:pPr>
            <w:r w:rsidRPr="00A6261D">
              <w:rPr>
                <w:sz w:val="20"/>
                <w:szCs w:val="20"/>
              </w:rPr>
              <w:t>-</w:t>
            </w:r>
          </w:p>
        </w:tc>
      </w:tr>
    </w:tbl>
    <w:p w14:paraId="4FDC2F63" w14:textId="2B38D991" w:rsidR="00FC68DB" w:rsidRPr="00F84930" w:rsidRDefault="00FC68DB" w:rsidP="00B202D2">
      <w:pPr>
        <w:pStyle w:val="Caption"/>
        <w:spacing w:before="120"/>
        <w:rPr>
          <w:rFonts w:cs="Calibri"/>
          <w:szCs w:val="22"/>
          <w:lang w:eastAsia="en-GB"/>
        </w:rPr>
      </w:pPr>
      <w:bookmarkStart w:id="1485" w:name="_Toc77095937"/>
      <w:bookmarkStart w:id="1486" w:name="_Toc99837221"/>
      <w:r>
        <w:t xml:space="preserve">Table </w:t>
      </w:r>
      <w:r>
        <w:fldChar w:fldCharType="begin"/>
      </w:r>
      <w:r>
        <w:instrText xml:space="preserve"> SEQ Table \* ARABIC </w:instrText>
      </w:r>
      <w:r>
        <w:fldChar w:fldCharType="separate"/>
      </w:r>
      <w:r w:rsidR="00490283">
        <w:rPr>
          <w:noProof/>
        </w:rPr>
        <w:t>76</w:t>
      </w:r>
      <w:r>
        <w:fldChar w:fldCharType="end"/>
      </w:r>
      <w:r>
        <w:t xml:space="preserve">: </w:t>
      </w:r>
      <w:r w:rsidRPr="001E3E2A">
        <w:t>Attr</w:t>
      </w:r>
      <w:r>
        <w:t xml:space="preserve">ibutes of </w:t>
      </w:r>
      <w:r w:rsidRPr="00F84930">
        <w:t xml:space="preserve">element </w:t>
      </w:r>
      <w:r w:rsidRPr="00F84930">
        <w:rPr>
          <w:rStyle w:val="elementdeftypeChar"/>
          <w:rFonts w:eastAsia="Calibri"/>
          <w:i/>
          <w:iCs w:val="0"/>
          <w:lang w:eastAsia="en-GB"/>
        </w:rPr>
        <w:t>&lt;rotav/&gt;</w:t>
      </w:r>
      <w:bookmarkEnd w:id="1485"/>
      <w:bookmarkEnd w:id="1486"/>
    </w:p>
    <w:p w14:paraId="4D12CAAC" w14:textId="77777777" w:rsidR="00FC68DB" w:rsidRDefault="00FC68DB" w:rsidP="001B01D6">
      <w:pPr>
        <w:pStyle w:val="ListParagraph"/>
        <w:numPr>
          <w:ilvl w:val="0"/>
          <w:numId w:val="33"/>
        </w:numPr>
        <w:tabs>
          <w:tab w:val="clear" w:pos="403"/>
        </w:tabs>
        <w:autoSpaceDE w:val="0"/>
        <w:autoSpaceDN w:val="0"/>
        <w:adjustRightInd w:val="0"/>
        <w:spacing w:after="0" w:line="240" w:lineRule="auto"/>
        <w:ind w:left="714" w:hanging="357"/>
        <w:contextualSpacing w:val="0"/>
        <w:rPr>
          <w:rFonts w:cs="Calibri"/>
          <w:lang w:val="en-US" w:eastAsia="en-GB"/>
        </w:rPr>
      </w:pPr>
      <w:r>
        <w:rPr>
          <w:rStyle w:val="elementdeftypeChar"/>
          <w:rFonts w:eastAsia="Calibri"/>
          <w:lang w:eastAsia="en-GB"/>
        </w:rPr>
        <w:t>rotational_speed</w:t>
      </w:r>
      <w:r w:rsidRPr="0059565B">
        <w:rPr>
          <w:rFonts w:cs="Calibri"/>
          <w:lang w:val="en-US" w:eastAsia="en-GB"/>
        </w:rPr>
        <w:t xml:space="preserve">: In order to facilitate the penetration in the metal sheet of the tip of the </w:t>
      </w:r>
      <w:r>
        <w:rPr>
          <w:rFonts w:cs="Calibri"/>
          <w:lang w:val="en-US" w:eastAsia="en-GB"/>
        </w:rPr>
        <w:t>ROTAV</w:t>
      </w:r>
      <w:r w:rsidRPr="0059565B">
        <w:rPr>
          <w:rFonts w:cs="Calibri"/>
          <w:lang w:val="en-US" w:eastAsia="en-GB"/>
        </w:rPr>
        <w:t xml:space="preserve">, </w:t>
      </w:r>
      <w:r>
        <w:rPr>
          <w:rFonts w:cs="Calibri"/>
          <w:lang w:val="en-US" w:eastAsia="en-GB"/>
        </w:rPr>
        <w:t>it is rotated at a high speed.</w:t>
      </w:r>
    </w:p>
    <w:p w14:paraId="64F60B50" w14:textId="77777777" w:rsidR="00FC68DB" w:rsidRPr="00D15F1A" w:rsidRDefault="00FC68DB" w:rsidP="001B01D6">
      <w:pPr>
        <w:pStyle w:val="ListParagraph"/>
        <w:numPr>
          <w:ilvl w:val="0"/>
          <w:numId w:val="33"/>
        </w:numPr>
        <w:tabs>
          <w:tab w:val="clear" w:pos="403"/>
        </w:tabs>
        <w:autoSpaceDE w:val="0"/>
        <w:autoSpaceDN w:val="0"/>
        <w:adjustRightInd w:val="0"/>
        <w:spacing w:after="0" w:line="240" w:lineRule="auto"/>
        <w:contextualSpacing w:val="0"/>
        <w:rPr>
          <w:rFonts w:cs="Calibri"/>
          <w:lang w:val="en-US" w:eastAsia="en-GB"/>
        </w:rPr>
      </w:pPr>
      <w:r>
        <w:rPr>
          <w:rStyle w:val="elementdeftypeChar"/>
          <w:rFonts w:eastAsia="Calibri"/>
          <w:lang w:eastAsia="en-GB"/>
        </w:rPr>
        <w:t>compression_force:</w:t>
      </w:r>
      <w:r w:rsidRPr="00FE7E7B">
        <w:rPr>
          <w:rFonts w:cs="Calibri"/>
          <w:lang w:val="en-US" w:eastAsia="en-GB"/>
        </w:rPr>
        <w:t xml:space="preserve"> </w:t>
      </w:r>
      <w:r w:rsidRPr="0059565B">
        <w:rPr>
          <w:rFonts w:cs="Calibri"/>
          <w:lang w:val="en-US" w:eastAsia="en-GB"/>
        </w:rPr>
        <w:t xml:space="preserve">In order to </w:t>
      </w:r>
      <w:r>
        <w:rPr>
          <w:rFonts w:cs="Calibri"/>
          <w:lang w:val="en-US" w:eastAsia="en-GB"/>
        </w:rPr>
        <w:t xml:space="preserve">achieve the fastening properties, the ROTAV is compressed with a vertical force. </w:t>
      </w:r>
    </w:p>
    <w:p w14:paraId="46A249EC" w14:textId="1A7E9E40" w:rsidR="00FC68DB" w:rsidRPr="007B49E1" w:rsidRDefault="00FC68DB" w:rsidP="007B49E1">
      <w:pPr>
        <w:rPr>
          <w:rFonts w:cs="Calibri"/>
          <w:lang w:eastAsia="en-GB"/>
        </w:rPr>
      </w:pPr>
      <w:r>
        <w:rPr>
          <w:rFonts w:cs="Calibri"/>
          <w:lang w:eastAsia="en-GB"/>
        </w:rPr>
        <w:t xml:space="preserve">The element </w:t>
      </w:r>
      <w:r w:rsidRPr="00F84930">
        <w:rPr>
          <w:rStyle w:val="elementdeftypeChar"/>
          <w:rFonts w:eastAsia="Calibri"/>
          <w:lang w:eastAsia="en-GB"/>
        </w:rPr>
        <w:t>&lt;rotav/&gt;</w:t>
      </w:r>
      <w:r w:rsidR="00F84930">
        <w:rPr>
          <w:rFonts w:cs="Calibri"/>
          <w:lang w:eastAsia="en-GB"/>
        </w:rPr>
        <w:t xml:space="preserve"> </w:t>
      </w:r>
      <w:r>
        <w:rPr>
          <w:rFonts w:cs="Calibri"/>
          <w:lang w:eastAsia="en-GB"/>
        </w:rPr>
        <w:t>does not allow for any nested elements.</w:t>
      </w:r>
    </w:p>
    <w:p w14:paraId="5AFAB78D" w14:textId="77777777" w:rsidR="00FC68DB" w:rsidRPr="00EB3537" w:rsidRDefault="00FC68DB" w:rsidP="00EB3537">
      <w:pPr>
        <w:pStyle w:val="Example"/>
        <w:keepNext/>
        <w:spacing w:before="120"/>
        <w:rPr>
          <w:b/>
          <w:bCs/>
          <w:sz w:val="24"/>
          <w:szCs w:val="24"/>
        </w:rPr>
      </w:pPr>
      <w:r w:rsidRPr="00EB3537">
        <w:rPr>
          <w:b/>
          <w:bCs/>
          <w:sz w:val="24"/>
          <w:szCs w:val="24"/>
        </w:rPr>
        <w:t xml:space="preserve">Example (with necessary information only): </w:t>
      </w:r>
    </w:p>
    <w:p w14:paraId="5F608DBD" w14:textId="77777777" w:rsidR="00FC68DB" w:rsidRDefault="00FC68DB" w:rsidP="00B202D2">
      <w:pPr>
        <w:pStyle w:val="XMLCode"/>
        <w:keepNext/>
      </w:pPr>
    </w:p>
    <w:p w14:paraId="162A6C9F" w14:textId="77777777" w:rsidR="00FC68DB" w:rsidRDefault="00FC68DB" w:rsidP="00B202D2">
      <w:pPr>
        <w:pStyle w:val="XMLCode"/>
        <w:keepNext/>
      </w:pPr>
      <w:r>
        <w:t>&lt;connection_0d label="ROTAV_96930"&gt;</w:t>
      </w:r>
    </w:p>
    <w:p w14:paraId="7495C4E2" w14:textId="77777777" w:rsidR="00FC68DB" w:rsidRPr="00013E33" w:rsidRDefault="00FC68DB" w:rsidP="00B202D2">
      <w:pPr>
        <w:pStyle w:val="XMLCode"/>
        <w:keepNext/>
        <w:rPr>
          <w:color w:val="0070C0"/>
        </w:rPr>
      </w:pPr>
      <w:r w:rsidRPr="00966BAF">
        <w:rPr>
          <w:color w:val="0070C0"/>
        </w:rPr>
        <w:t xml:space="preserve">    </w:t>
      </w:r>
      <w:r>
        <w:rPr>
          <w:color w:val="0070C0"/>
        </w:rPr>
        <w:t>&lt;rotation_joint</w:t>
      </w:r>
      <w:r w:rsidRPr="00013E33">
        <w:rPr>
          <w:color w:val="0070C0"/>
        </w:rPr>
        <w:t>&gt;</w:t>
      </w:r>
    </w:p>
    <w:p w14:paraId="30AF09FD" w14:textId="77777777" w:rsidR="00FC68DB" w:rsidRPr="00013E33" w:rsidRDefault="00FC68DB" w:rsidP="00B202D2">
      <w:pPr>
        <w:pStyle w:val="XMLCode"/>
        <w:keepNext/>
        <w:ind w:firstLine="539"/>
        <w:rPr>
          <w:color w:val="0070C0"/>
        </w:rPr>
      </w:pPr>
      <w:r w:rsidRPr="00013E33">
        <w:rPr>
          <w:color w:val="0070C0"/>
        </w:rPr>
        <w:t xml:space="preserve">    &lt;</w:t>
      </w:r>
      <w:r>
        <w:rPr>
          <w:color w:val="0070C0"/>
        </w:rPr>
        <w:t>rotav/</w:t>
      </w:r>
      <w:r w:rsidRPr="00013E33">
        <w:rPr>
          <w:color w:val="0070C0"/>
        </w:rPr>
        <w:t>&gt;</w:t>
      </w:r>
    </w:p>
    <w:p w14:paraId="461EFA5D" w14:textId="77777777" w:rsidR="00FC68DB" w:rsidRPr="00013E33" w:rsidRDefault="00FC68DB" w:rsidP="00B202D2">
      <w:pPr>
        <w:pStyle w:val="XMLCode"/>
        <w:keepNext/>
        <w:rPr>
          <w:color w:val="0070C0"/>
        </w:rPr>
      </w:pPr>
      <w:r w:rsidRPr="00013E33">
        <w:rPr>
          <w:color w:val="0070C0"/>
        </w:rPr>
        <w:tab/>
        <w:t>&lt;/</w:t>
      </w:r>
      <w:r>
        <w:rPr>
          <w:color w:val="0070C0"/>
        </w:rPr>
        <w:t>rotation_joint</w:t>
      </w:r>
      <w:r w:rsidRPr="00013E33">
        <w:rPr>
          <w:color w:val="0070C0"/>
        </w:rPr>
        <w:t>&gt;</w:t>
      </w:r>
    </w:p>
    <w:p w14:paraId="2D779841" w14:textId="77777777" w:rsidR="00FC68DB" w:rsidRDefault="00FC68DB" w:rsidP="00B202D2">
      <w:pPr>
        <w:pStyle w:val="XMLCode"/>
        <w:keepNext/>
      </w:pPr>
      <w:r>
        <w:t xml:space="preserve">    </w:t>
      </w:r>
      <w:r w:rsidRPr="00226A3F">
        <w:t>&lt;loc&gt; 1500.3809 838.75885 730.6529 &lt;/loc&gt;</w:t>
      </w:r>
    </w:p>
    <w:p w14:paraId="6018C09D" w14:textId="77777777" w:rsidR="00FC68DB" w:rsidRDefault="00FC68DB" w:rsidP="00B202D2">
      <w:pPr>
        <w:pStyle w:val="XMLCode"/>
        <w:keepNext/>
      </w:pPr>
      <w:r>
        <w:t>&lt;/connection_0d&gt;</w:t>
      </w:r>
    </w:p>
    <w:p w14:paraId="30A2406C" w14:textId="77777777" w:rsidR="00FC68DB" w:rsidRDefault="00FC68DB" w:rsidP="00B202D2">
      <w:pPr>
        <w:pStyle w:val="XMLCode"/>
      </w:pPr>
    </w:p>
    <w:p w14:paraId="5B8E2C99" w14:textId="77777777" w:rsidR="00FC68DB" w:rsidRPr="00EB3537" w:rsidRDefault="00FC68DB" w:rsidP="00EB3537">
      <w:pPr>
        <w:pStyle w:val="Example"/>
        <w:keepNext/>
        <w:spacing w:before="120"/>
        <w:rPr>
          <w:b/>
          <w:bCs/>
          <w:sz w:val="24"/>
          <w:szCs w:val="24"/>
        </w:rPr>
      </w:pPr>
      <w:r w:rsidRPr="00EB3537">
        <w:rPr>
          <w:b/>
          <w:bCs/>
          <w:sz w:val="24"/>
          <w:szCs w:val="24"/>
        </w:rPr>
        <w:t xml:space="preserve">Example (with all attributes): </w:t>
      </w:r>
    </w:p>
    <w:p w14:paraId="7851E0B7" w14:textId="77777777" w:rsidR="00FC68DB" w:rsidRDefault="00FC68DB" w:rsidP="00B202D2">
      <w:pPr>
        <w:pStyle w:val="XMLCode"/>
        <w:keepNext/>
      </w:pPr>
    </w:p>
    <w:p w14:paraId="7826C556" w14:textId="77777777" w:rsidR="00FC68DB" w:rsidRDefault="00FC68DB" w:rsidP="00B202D2">
      <w:pPr>
        <w:pStyle w:val="XMLCode"/>
        <w:keepNext/>
      </w:pPr>
      <w:r>
        <w:t>&lt;connection_0d label="ROTAV_96930"&gt;</w:t>
      </w:r>
    </w:p>
    <w:p w14:paraId="026D7400" w14:textId="77777777" w:rsidR="00FC68DB" w:rsidRPr="00013E33" w:rsidRDefault="00FC68DB" w:rsidP="00B202D2">
      <w:pPr>
        <w:pStyle w:val="XMLCode"/>
        <w:keepNext/>
        <w:rPr>
          <w:color w:val="0070C0"/>
        </w:rPr>
      </w:pPr>
      <w:r w:rsidRPr="00966BAF">
        <w:rPr>
          <w:color w:val="0070C0"/>
        </w:rPr>
        <w:t xml:space="preserve">    </w:t>
      </w:r>
      <w:r>
        <w:rPr>
          <w:color w:val="0070C0"/>
        </w:rPr>
        <w:t>&lt;rotation_joint diameter="4.0"</w:t>
      </w:r>
      <w:r w:rsidRPr="00013E33">
        <w:rPr>
          <w:color w:val="0070C0"/>
        </w:rPr>
        <w:t>&gt;</w:t>
      </w:r>
    </w:p>
    <w:p w14:paraId="3C07CBF0" w14:textId="77777777" w:rsidR="00FC68DB" w:rsidRPr="00013E33" w:rsidRDefault="00FC68DB" w:rsidP="00B202D2">
      <w:pPr>
        <w:pStyle w:val="XMLCode"/>
        <w:keepNext/>
        <w:ind w:firstLine="539"/>
        <w:rPr>
          <w:color w:val="0070C0"/>
        </w:rPr>
      </w:pPr>
      <w:r w:rsidRPr="00013E33">
        <w:rPr>
          <w:color w:val="0070C0"/>
        </w:rPr>
        <w:t xml:space="preserve">    &lt;</w:t>
      </w:r>
      <w:r>
        <w:rPr>
          <w:color w:val="0070C0"/>
        </w:rPr>
        <w:t>rotav</w:t>
      </w:r>
      <w:r w:rsidRPr="00013E33">
        <w:rPr>
          <w:color w:val="0070C0"/>
        </w:rPr>
        <w:t xml:space="preserve"> </w:t>
      </w:r>
      <w:r>
        <w:rPr>
          <w:color w:val="0070C0"/>
        </w:rPr>
        <w:t>rotational_speed="1500000" compression_force="10000"/</w:t>
      </w:r>
      <w:r w:rsidRPr="00013E33">
        <w:rPr>
          <w:color w:val="0070C0"/>
        </w:rPr>
        <w:t>&gt;</w:t>
      </w:r>
    </w:p>
    <w:p w14:paraId="122788EA" w14:textId="77777777" w:rsidR="00FC68DB" w:rsidRPr="00986544" w:rsidRDefault="00FC68DB" w:rsidP="00B202D2">
      <w:pPr>
        <w:pStyle w:val="XMLCode"/>
        <w:keepNext/>
        <w:ind w:firstLine="539"/>
        <w:rPr>
          <w:color w:val="0070C0"/>
          <w:lang w:val="en-GB"/>
        </w:rPr>
      </w:pPr>
      <w:r w:rsidRPr="00013E33">
        <w:rPr>
          <w:color w:val="0070C0"/>
        </w:rPr>
        <w:t xml:space="preserve">    </w:t>
      </w:r>
      <w:r w:rsidRPr="00986544">
        <w:rPr>
          <w:color w:val="0070C0"/>
          <w:lang w:val="en-GB"/>
        </w:rPr>
        <w:t>&lt;normal_direction x="0" y="0" z="-10"/&gt;</w:t>
      </w:r>
    </w:p>
    <w:p w14:paraId="11BC3182" w14:textId="77777777" w:rsidR="00FC68DB" w:rsidRPr="00986544" w:rsidRDefault="00FC68DB" w:rsidP="0009498A">
      <w:pPr>
        <w:pStyle w:val="XMLCode"/>
        <w:rPr>
          <w:color w:val="0070C0"/>
          <w:lang w:val="en-GB"/>
        </w:rPr>
      </w:pPr>
      <w:r w:rsidRPr="00986544">
        <w:rPr>
          <w:color w:val="0070C0"/>
          <w:lang w:val="en-GB"/>
        </w:rPr>
        <w:tab/>
        <w:t>&lt;/rotation_joint&gt;</w:t>
      </w:r>
    </w:p>
    <w:p w14:paraId="7BC3FA0D" w14:textId="77777777" w:rsidR="00FC68DB" w:rsidRDefault="00FC68DB" w:rsidP="00B202D2">
      <w:pPr>
        <w:pStyle w:val="XMLCode"/>
        <w:keepNext/>
      </w:pPr>
      <w:r w:rsidRPr="00986544">
        <w:rPr>
          <w:lang w:val="en-GB"/>
        </w:rPr>
        <w:lastRenderedPageBreak/>
        <w:t xml:space="preserve">    </w:t>
      </w:r>
      <w:r w:rsidRPr="00226A3F">
        <w:t>&lt;loc&gt; 1500.3809 838.75885 730.6529 &lt;/loc&gt;</w:t>
      </w:r>
    </w:p>
    <w:p w14:paraId="285CBCE9" w14:textId="77777777" w:rsidR="00FC68DB" w:rsidRDefault="00FC68DB" w:rsidP="00B202D2">
      <w:pPr>
        <w:pStyle w:val="XMLCode"/>
        <w:keepNext/>
      </w:pPr>
      <w:r>
        <w:t xml:space="preserve">    &lt;appdata&gt;</w:t>
      </w:r>
    </w:p>
    <w:p w14:paraId="08C7F79C" w14:textId="77777777" w:rsidR="00FC68DB" w:rsidRPr="00226A3F" w:rsidRDefault="00FC68DB" w:rsidP="00B202D2">
      <w:pPr>
        <w:pStyle w:val="XMLCode"/>
        <w:keepNext/>
      </w:pPr>
      <w:r>
        <w:tab/>
        <w:t xml:space="preserve">      ...</w:t>
      </w:r>
    </w:p>
    <w:p w14:paraId="7A72E1A7" w14:textId="77777777" w:rsidR="00FC68DB" w:rsidRDefault="00FC68DB" w:rsidP="00B202D2">
      <w:pPr>
        <w:pStyle w:val="XMLCode"/>
        <w:keepNext/>
      </w:pPr>
      <w:r>
        <w:t xml:space="preserve">    &lt;/appdata&gt;</w:t>
      </w:r>
    </w:p>
    <w:p w14:paraId="2447B689" w14:textId="77777777" w:rsidR="00FC68DB" w:rsidRDefault="00FC68DB" w:rsidP="00B202D2">
      <w:pPr>
        <w:pStyle w:val="XMLCode"/>
        <w:keepNext/>
      </w:pPr>
      <w:r>
        <w:t>&lt;/connection_0d&gt;</w:t>
      </w:r>
      <w:bookmarkEnd w:id="1470"/>
      <w:r>
        <w:t xml:space="preserve"> </w:t>
      </w:r>
    </w:p>
    <w:p w14:paraId="6E326AC7" w14:textId="77777777" w:rsidR="00FC68DB" w:rsidRPr="000B382F" w:rsidRDefault="00FC68DB" w:rsidP="00B202D2">
      <w:pPr>
        <w:pStyle w:val="XMLCode"/>
      </w:pPr>
    </w:p>
    <w:p w14:paraId="1F37394C" w14:textId="77777777" w:rsidR="00FC68DB" w:rsidRPr="007055D9" w:rsidRDefault="00FC68DB" w:rsidP="00B202D2">
      <w:pPr>
        <w:pStyle w:val="Heading1"/>
      </w:pPr>
      <w:bookmarkStart w:id="1487" w:name="_Toc428537246"/>
      <w:bookmarkStart w:id="1488" w:name="_Toc428969565"/>
      <w:bookmarkStart w:id="1489" w:name="_Toc429052956"/>
      <w:bookmarkStart w:id="1490" w:name="_Toc428537247"/>
      <w:bookmarkStart w:id="1491" w:name="_Toc428965632"/>
      <w:bookmarkStart w:id="1492" w:name="_Toc428969566"/>
      <w:bookmarkStart w:id="1493" w:name="_Toc429052957"/>
      <w:bookmarkStart w:id="1494" w:name="_Toc428456280"/>
      <w:bookmarkStart w:id="1495" w:name="_Toc428537248"/>
      <w:bookmarkStart w:id="1496" w:name="_Toc428969567"/>
      <w:bookmarkStart w:id="1497" w:name="_Toc429052958"/>
      <w:bookmarkStart w:id="1498" w:name="_Toc338938901"/>
      <w:bookmarkStart w:id="1499" w:name="_Toc338939097"/>
      <w:bookmarkStart w:id="1500" w:name="_Toc3556997"/>
      <w:bookmarkStart w:id="1501" w:name="_Toc34747247"/>
      <w:bookmarkStart w:id="1502" w:name="_Toc77102065"/>
      <w:bookmarkStart w:id="1503" w:name="_Toc99837021"/>
      <w:bookmarkEnd w:id="1487"/>
      <w:bookmarkEnd w:id="1488"/>
      <w:bookmarkEnd w:id="1489"/>
      <w:bookmarkEnd w:id="1490"/>
      <w:bookmarkEnd w:id="1491"/>
      <w:bookmarkEnd w:id="1492"/>
      <w:bookmarkEnd w:id="1493"/>
      <w:bookmarkEnd w:id="1494"/>
      <w:bookmarkEnd w:id="1495"/>
      <w:bookmarkEnd w:id="1496"/>
      <w:bookmarkEnd w:id="1497"/>
      <w:r w:rsidRPr="007055D9">
        <w:t>1D connections</w:t>
      </w:r>
      <w:bookmarkEnd w:id="1498"/>
      <w:bookmarkEnd w:id="1499"/>
      <w:bookmarkEnd w:id="1500"/>
      <w:bookmarkEnd w:id="1501"/>
      <w:bookmarkEnd w:id="1502"/>
      <w:bookmarkEnd w:id="1503"/>
    </w:p>
    <w:p w14:paraId="249DECC1" w14:textId="77777777" w:rsidR="00FC68DB" w:rsidRDefault="00FC68DB" w:rsidP="00B202D2">
      <w:pPr>
        <w:pStyle w:val="Heading2"/>
      </w:pPr>
      <w:bookmarkStart w:id="1504" w:name="_Toc3556998"/>
      <w:bookmarkStart w:id="1505" w:name="_Toc34747248"/>
      <w:bookmarkStart w:id="1506" w:name="_Toc77102066"/>
      <w:bookmarkStart w:id="1507" w:name="_Toc99837022"/>
      <w:bookmarkStart w:id="1508" w:name="_Toc338938902"/>
      <w:bookmarkStart w:id="1509" w:name="_Toc338939098"/>
      <w:r w:rsidRPr="00246BE4">
        <w:t>Generic Definitions</w:t>
      </w:r>
      <w:bookmarkEnd w:id="1504"/>
      <w:bookmarkEnd w:id="1505"/>
      <w:bookmarkEnd w:id="1506"/>
      <w:bookmarkEnd w:id="1507"/>
    </w:p>
    <w:p w14:paraId="59908147" w14:textId="77777777" w:rsidR="00FC68DB" w:rsidRDefault="00FC68DB" w:rsidP="00B202D2">
      <w:pPr>
        <w:pStyle w:val="Heading3"/>
      </w:pPr>
      <w:bookmarkStart w:id="1510" w:name="_Toc3556999"/>
      <w:bookmarkStart w:id="1511" w:name="_Toc34747249"/>
      <w:bookmarkStart w:id="1512" w:name="_Toc77102067"/>
      <w:bookmarkStart w:id="1513" w:name="_Toc99837023"/>
      <w:r>
        <w:t>Identification</w:t>
      </w:r>
      <w:bookmarkEnd w:id="1510"/>
      <w:bookmarkEnd w:id="1511"/>
      <w:bookmarkEnd w:id="1512"/>
      <w:bookmarkEnd w:id="1513"/>
    </w:p>
    <w:p w14:paraId="17BC607B" w14:textId="64358484" w:rsidR="00FC68DB" w:rsidRDefault="00FC68DB" w:rsidP="00B202D2">
      <w:pPr>
        <w:autoSpaceDE w:val="0"/>
        <w:autoSpaceDN w:val="0"/>
        <w:adjustRightInd w:val="0"/>
        <w:spacing w:after="0"/>
        <w:rPr>
          <w:lang w:eastAsia="x-none"/>
        </w:rPr>
      </w:pPr>
      <w:r>
        <w:rPr>
          <w:rFonts w:cs="Calibri"/>
          <w:lang w:eastAsia="en-GB"/>
        </w:rPr>
        <w:t xml:space="preserve">For identifying 1D connections, the same rules apply as for 0D connections, see section </w:t>
      </w:r>
      <w:r>
        <w:rPr>
          <w:rFonts w:cs="Calibri"/>
          <w:lang w:eastAsia="en-GB"/>
        </w:rPr>
        <w:fldChar w:fldCharType="begin"/>
      </w:r>
      <w:r>
        <w:rPr>
          <w:rFonts w:cs="Calibri"/>
          <w:lang w:eastAsia="en-GB"/>
        </w:rPr>
        <w:instrText xml:space="preserve"> REF _Ref428958711 \r \h </w:instrText>
      </w:r>
      <w:r>
        <w:rPr>
          <w:rFonts w:cs="Calibri"/>
          <w:lang w:eastAsia="en-GB"/>
        </w:rPr>
      </w:r>
      <w:r>
        <w:rPr>
          <w:rFonts w:cs="Calibri"/>
          <w:lang w:eastAsia="en-GB"/>
        </w:rPr>
        <w:fldChar w:fldCharType="separate"/>
      </w:r>
      <w:r w:rsidR="00490283">
        <w:rPr>
          <w:rFonts w:cs="Calibri"/>
          <w:lang w:eastAsia="en-GB"/>
        </w:rPr>
        <w:t>9.1.1</w:t>
      </w:r>
      <w:r>
        <w:rPr>
          <w:rFonts w:cs="Calibri"/>
          <w:lang w:eastAsia="en-GB"/>
        </w:rPr>
        <w:fldChar w:fldCharType="end"/>
      </w:r>
      <w:r>
        <w:rPr>
          <w:rFonts w:cs="Calibri"/>
          <w:lang w:eastAsia="en-GB"/>
        </w:rPr>
        <w:t xml:space="preserve"> identification.</w:t>
      </w:r>
    </w:p>
    <w:p w14:paraId="30CE0070" w14:textId="77777777" w:rsidR="00FC68DB" w:rsidRPr="007055D9" w:rsidRDefault="00FC68DB" w:rsidP="00B202D2">
      <w:pPr>
        <w:pStyle w:val="Heading3"/>
      </w:pPr>
      <w:bookmarkStart w:id="1514" w:name="_Ref414571413"/>
      <w:bookmarkStart w:id="1515" w:name="_Ref429050458"/>
      <w:bookmarkStart w:id="1516" w:name="_Toc3557000"/>
      <w:bookmarkStart w:id="1517" w:name="_Toc34747250"/>
      <w:bookmarkStart w:id="1518" w:name="_Toc77102068"/>
      <w:bookmarkStart w:id="1519" w:name="_Toc99837024"/>
      <w:r w:rsidRPr="007055D9">
        <w:t>L</w:t>
      </w:r>
      <w:bookmarkEnd w:id="1514"/>
      <w:r>
        <w:t>ocation</w:t>
      </w:r>
      <w:bookmarkEnd w:id="1515"/>
      <w:bookmarkEnd w:id="1516"/>
      <w:bookmarkEnd w:id="1517"/>
      <w:bookmarkEnd w:id="1518"/>
      <w:bookmarkEnd w:id="1519"/>
    </w:p>
    <w:p w14:paraId="69F3938A" w14:textId="4BD12206" w:rsidR="00FC68DB" w:rsidRDefault="00FC68DB" w:rsidP="00B202D2">
      <w:r w:rsidRPr="007055D9">
        <w:t xml:space="preserve">The definition of the connection line is </w:t>
      </w:r>
      <w:r w:rsidR="00256EF4">
        <w:t xml:space="preserve">one or multiple polylines. Each of the polylines is </w:t>
      </w:r>
      <w:r w:rsidRPr="007055D9">
        <w:t xml:space="preserve">described as </w:t>
      </w:r>
      <w:r w:rsidRPr="00F84930">
        <w:t>a series of points (vertices). All other curves can also be represent</w:t>
      </w:r>
      <w:r w:rsidRPr="007055D9">
        <w:t>ed with this type of representation by adding necessary points and thus approximating to the needed accuracy.</w:t>
      </w:r>
    </w:p>
    <w:p w14:paraId="40700095" w14:textId="637D7757" w:rsidR="00FC68DB" w:rsidRPr="00F105D5" w:rsidRDefault="00FC68DB" w:rsidP="00B202D2">
      <w:r w:rsidRPr="00F105D5">
        <w:rPr>
          <w:rFonts w:cs="Calibri"/>
          <w:lang w:eastAsia="en-GB"/>
        </w:rPr>
        <w:t xml:space="preserve">The </w:t>
      </w:r>
      <w:r w:rsidR="00F105D5" w:rsidRPr="00541575">
        <w:rPr>
          <w:rFonts w:cs="Calibri"/>
          <w:lang w:eastAsia="en-GB"/>
        </w:rPr>
        <w:t>poly</w:t>
      </w:r>
      <w:r w:rsidR="00256EF4">
        <w:rPr>
          <w:rFonts w:cs="Calibri"/>
          <w:lang w:eastAsia="en-GB"/>
        </w:rPr>
        <w:t>line</w:t>
      </w:r>
      <w:r w:rsidR="00F105D5" w:rsidRPr="00541575">
        <w:rPr>
          <w:rFonts w:cs="Calibri"/>
          <w:lang w:eastAsia="en-GB"/>
        </w:rPr>
        <w:t>s</w:t>
      </w:r>
      <w:r w:rsidR="00270CC3" w:rsidRPr="00541575">
        <w:rPr>
          <w:rFonts w:cs="Calibri"/>
          <w:lang w:eastAsia="en-GB"/>
        </w:rPr>
        <w:t xml:space="preserve"> do not</w:t>
      </w:r>
      <w:r w:rsidRPr="00B60994">
        <w:rPr>
          <w:rFonts w:cs="Calibri"/>
          <w:lang w:eastAsia="en-GB"/>
        </w:rPr>
        <w:t xml:space="preserve"> need </w:t>
      </w:r>
      <w:r w:rsidRPr="00F105D5">
        <w:rPr>
          <w:rFonts w:cs="Calibri"/>
          <w:lang w:eastAsia="en-GB"/>
        </w:rPr>
        <w:t>be joined to each other. This is to simulate gaps along the application of a seam or an adhesive, due to crossing another weld, or an obstacle, like a hole in the connected sheets.</w:t>
      </w:r>
    </w:p>
    <w:p w14:paraId="748F37AE" w14:textId="77777777" w:rsidR="00FC68DB" w:rsidRPr="004E5916" w:rsidRDefault="00FC68DB" w:rsidP="00B202D2">
      <w:r w:rsidRPr="00256EF4">
        <w:t>The χMCF specifies the order of line sections, as well as the order of the locations within each section.</w:t>
      </w:r>
    </w:p>
    <w:p w14:paraId="35580E1D" w14:textId="77777777" w:rsidR="00FC68DB" w:rsidRPr="007055D9" w:rsidRDefault="00FC68DB" w:rsidP="00B202D2">
      <w:pPr>
        <w:pStyle w:val="Heading5"/>
      </w:pPr>
      <w:r w:rsidRPr="007055D9">
        <w:t xml:space="preserve">Element </w:t>
      </w:r>
      <w:r>
        <w:t>"</w:t>
      </w:r>
      <w:r w:rsidRPr="007055D9">
        <w:t>loc_list</w:t>
      </w:r>
      <w:r>
        <w:t>"</w:t>
      </w:r>
    </w:p>
    <w:p w14:paraId="0E224AC6" w14:textId="77777777" w:rsidR="00FC68DB" w:rsidRPr="007055D9" w:rsidRDefault="00FC68DB" w:rsidP="00B202D2">
      <w:r w:rsidRPr="007055D9">
        <w:t xml:space="preserve">The list of locations for the definition of the connection line is stored in the element </w:t>
      </w:r>
      <w:r>
        <w:rPr>
          <w:rStyle w:val="XMLElement"/>
        </w:rPr>
        <w:t>&lt;l</w:t>
      </w:r>
      <w:r w:rsidRPr="007055D9">
        <w:rPr>
          <w:rStyle w:val="XMLElement"/>
        </w:rPr>
        <w:t>oc_list</w:t>
      </w:r>
      <w:r>
        <w:rPr>
          <w:rStyle w:val="XMLElement"/>
        </w:rPr>
        <w:t>&gt;</w:t>
      </w:r>
      <w:r w:rsidRPr="007055D9">
        <w:t xml:space="preserve">. This element contains nested elements </w:t>
      </w:r>
      <w:r>
        <w:rPr>
          <w:rStyle w:val="XMLElement"/>
        </w:rPr>
        <w:t>&lt;l</w:t>
      </w:r>
      <w:r w:rsidRPr="007055D9">
        <w:rPr>
          <w:rStyle w:val="XMLElement"/>
        </w:rPr>
        <w:t>oc</w:t>
      </w:r>
      <w:r>
        <w:rPr>
          <w:rStyle w:val="XMLElement"/>
        </w:rPr>
        <w:t>/&gt;</w:t>
      </w:r>
      <w:r w:rsidRPr="007055D9">
        <w:t xml:space="preserve"> defining the location of a point of the connection line in space. These locations have to be ordered so that the line defined by the ordered list of locations specifies the connection line.</w:t>
      </w:r>
    </w:p>
    <w:p w14:paraId="549B5868" w14:textId="77777777" w:rsidR="00FC68DB" w:rsidRPr="007055D9" w:rsidRDefault="00FC68DB" w:rsidP="00F84930">
      <w:pPr>
        <w:keepNext/>
      </w:pPr>
      <w:r w:rsidRPr="007055D9">
        <w:t xml:space="preserve">The attributes associated to the element </w:t>
      </w:r>
      <w:r w:rsidRPr="00837116">
        <w:rPr>
          <w:rStyle w:val="elementdeftypeChar"/>
          <w:rFonts w:eastAsia="Calibri"/>
        </w:rPr>
        <w:t>&lt;</w:t>
      </w:r>
      <w:r w:rsidRPr="007055D9">
        <w:rPr>
          <w:rStyle w:val="XMLElement"/>
        </w:rPr>
        <w:t>loc</w:t>
      </w:r>
      <w:r>
        <w:rPr>
          <w:rStyle w:val="XMLElement"/>
        </w:rPr>
        <w:t>_list/&gt;</w:t>
      </w:r>
      <w:r w:rsidRPr="007055D9">
        <w:t xml:space="preserve"> are:</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7055D9" w14:paraId="6474FE6F" w14:textId="77777777" w:rsidTr="00F84930">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69B7CBF" w14:textId="77777777" w:rsidR="00FC68DB" w:rsidRPr="007055D9" w:rsidRDefault="00FC68DB" w:rsidP="00F84930">
            <w:pPr>
              <w:keepNext/>
              <w:rPr>
                <w:b/>
                <w:i/>
              </w:rPr>
            </w:pPr>
            <w:r w:rsidRPr="007055D9">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0DABF6" w14:textId="77777777" w:rsidR="00FC68DB" w:rsidRPr="007055D9" w:rsidRDefault="00FC68DB" w:rsidP="00F84930">
            <w:pPr>
              <w:keepNext/>
              <w:rPr>
                <w:b/>
                <w:i/>
              </w:rPr>
            </w:pPr>
            <w:r w:rsidRPr="007055D9">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58AF0E2" w14:textId="77777777" w:rsidR="00FC68DB" w:rsidRPr="007055D9" w:rsidRDefault="00FC68DB" w:rsidP="00F84930">
            <w:pPr>
              <w:keepNext/>
              <w:rPr>
                <w:b/>
                <w:i/>
              </w:rPr>
            </w:pPr>
            <w:r>
              <w:rPr>
                <w:b/>
                <w:i/>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E47D2F6" w14:textId="77777777" w:rsidR="00FC68DB" w:rsidRPr="007055D9" w:rsidRDefault="00FC68DB" w:rsidP="00F84930">
            <w:pPr>
              <w:keepNext/>
              <w:rPr>
                <w:b/>
                <w:i/>
              </w:rPr>
            </w:pPr>
            <w:r w:rsidRPr="007055D9">
              <w:rPr>
                <w:b/>
                <w:i/>
              </w:rPr>
              <w:t>Constraint</w:t>
            </w:r>
          </w:p>
        </w:tc>
      </w:tr>
      <w:tr w:rsidR="00FC68DB" w:rsidRPr="007055D9" w14:paraId="1ACF5389" w14:textId="77777777" w:rsidTr="00F84930">
        <w:trPr>
          <w:cantSplit/>
          <w:jc w:val="center"/>
        </w:trPr>
        <w:tc>
          <w:tcPr>
            <w:tcW w:w="1871" w:type="dxa"/>
            <w:vAlign w:val="center"/>
          </w:tcPr>
          <w:p w14:paraId="7751C4B5" w14:textId="77777777" w:rsidR="00FC68DB" w:rsidRPr="00137032" w:rsidRDefault="00FC68DB" w:rsidP="00B202D2">
            <w:pPr>
              <w:rPr>
                <w:sz w:val="20"/>
                <w:szCs w:val="20"/>
              </w:rPr>
            </w:pPr>
            <w:r>
              <w:rPr>
                <w:sz w:val="20"/>
                <w:szCs w:val="20"/>
              </w:rPr>
              <w:t>index</w:t>
            </w:r>
          </w:p>
        </w:tc>
        <w:tc>
          <w:tcPr>
            <w:tcW w:w="1800" w:type="dxa"/>
            <w:vAlign w:val="center"/>
          </w:tcPr>
          <w:p w14:paraId="16F45289" w14:textId="77777777" w:rsidR="00FC68DB" w:rsidRPr="00137032" w:rsidRDefault="00FC68DB" w:rsidP="00B202D2">
            <w:pPr>
              <w:rPr>
                <w:sz w:val="20"/>
                <w:szCs w:val="20"/>
              </w:rPr>
            </w:pPr>
            <w:r>
              <w:rPr>
                <w:sz w:val="20"/>
                <w:szCs w:val="20"/>
              </w:rPr>
              <w:t>Integer</w:t>
            </w:r>
          </w:p>
        </w:tc>
        <w:tc>
          <w:tcPr>
            <w:tcW w:w="1620" w:type="dxa"/>
            <w:vAlign w:val="center"/>
          </w:tcPr>
          <w:p w14:paraId="360F1222" w14:textId="77777777" w:rsidR="00FC68DB" w:rsidRPr="00137032" w:rsidRDefault="00FC68DB" w:rsidP="00B202D2">
            <w:pPr>
              <w:rPr>
                <w:sz w:val="20"/>
                <w:szCs w:val="20"/>
              </w:rPr>
            </w:pPr>
            <w:r>
              <w:rPr>
                <w:sz w:val="20"/>
                <w:szCs w:val="20"/>
              </w:rPr>
              <w:t>Optional</w:t>
            </w:r>
          </w:p>
        </w:tc>
        <w:tc>
          <w:tcPr>
            <w:tcW w:w="3240" w:type="dxa"/>
          </w:tcPr>
          <w:p w14:paraId="7B377D50" w14:textId="77777777" w:rsidR="00FC68DB" w:rsidRPr="00137032" w:rsidRDefault="00FC68DB" w:rsidP="00B202D2">
            <w:pPr>
              <w:keepNext/>
              <w:autoSpaceDE w:val="0"/>
              <w:autoSpaceDN w:val="0"/>
              <w:adjustRightInd w:val="0"/>
              <w:spacing w:after="0"/>
              <w:rPr>
                <w:sz w:val="20"/>
                <w:szCs w:val="20"/>
              </w:rPr>
            </w:pPr>
            <w:r>
              <w:rPr>
                <w:sz w:val="20"/>
                <w:szCs w:val="20"/>
              </w:rPr>
              <w:t>Required only if there are more than one</w:t>
            </w:r>
            <w:r w:rsidRPr="00FC3371">
              <w:rPr>
                <w:rStyle w:val="elementdeftypeChar"/>
                <w:rFonts w:eastAsia="Calibri"/>
              </w:rPr>
              <w:t xml:space="preserve"> loc_list</w:t>
            </w:r>
            <w:r>
              <w:rPr>
                <w:rStyle w:val="elementdeftypeChar"/>
                <w:rFonts w:eastAsia="Calibri"/>
              </w:rPr>
              <w:t xml:space="preserve"> </w:t>
            </w:r>
            <w:r>
              <w:rPr>
                <w:sz w:val="20"/>
                <w:szCs w:val="20"/>
              </w:rPr>
              <w:t xml:space="preserve">elements in the </w:t>
            </w:r>
            <w:r w:rsidRPr="00A66652">
              <w:rPr>
                <w:rStyle w:val="elementdeftypeChar"/>
                <w:rFonts w:eastAsia="Calibri"/>
              </w:rPr>
              <w:t>connection</w:t>
            </w:r>
            <w:r>
              <w:rPr>
                <w:sz w:val="20"/>
                <w:szCs w:val="20"/>
              </w:rPr>
              <w:t>_</w:t>
            </w:r>
            <w:r w:rsidRPr="00A66652">
              <w:rPr>
                <w:rStyle w:val="elementdeftypeChar"/>
                <w:rFonts w:eastAsia="Calibri"/>
              </w:rPr>
              <w:t>1d</w:t>
            </w:r>
          </w:p>
        </w:tc>
      </w:tr>
    </w:tbl>
    <w:p w14:paraId="1EC470C9" w14:textId="1FFDE092" w:rsidR="00FC68DB" w:rsidRDefault="00FC68DB" w:rsidP="00B202D2">
      <w:pPr>
        <w:pStyle w:val="Caption"/>
        <w:spacing w:before="120"/>
      </w:pPr>
      <w:bookmarkStart w:id="1520" w:name="_Toc3566481"/>
      <w:bookmarkStart w:id="1521" w:name="_Toc34747482"/>
      <w:bookmarkStart w:id="1522" w:name="_Toc77095938"/>
      <w:bookmarkStart w:id="1523" w:name="_Toc99837222"/>
      <w:r>
        <w:t xml:space="preserve">Table </w:t>
      </w:r>
      <w:r>
        <w:fldChar w:fldCharType="begin"/>
      </w:r>
      <w:r>
        <w:instrText xml:space="preserve"> SEQ Table \* ARABIC </w:instrText>
      </w:r>
      <w:r>
        <w:fldChar w:fldCharType="separate"/>
      </w:r>
      <w:r w:rsidR="00490283">
        <w:rPr>
          <w:noProof/>
        </w:rPr>
        <w:t>77</w:t>
      </w:r>
      <w:r>
        <w:fldChar w:fldCharType="end"/>
      </w:r>
      <w:r>
        <w:t xml:space="preserve">: Attributes of element </w:t>
      </w:r>
      <w:r w:rsidRPr="003E46C4">
        <w:rPr>
          <w:rStyle w:val="elementdeftypeChar"/>
          <w:rFonts w:eastAsia="Calibri"/>
          <w:b w:val="0"/>
        </w:rPr>
        <w:t>&lt;loc</w:t>
      </w:r>
      <w:r>
        <w:rPr>
          <w:rStyle w:val="elementdeftypeChar"/>
          <w:rFonts w:eastAsia="Calibri"/>
          <w:b w:val="0"/>
        </w:rPr>
        <w:t>_list</w:t>
      </w:r>
      <w:r w:rsidRPr="003E46C4">
        <w:rPr>
          <w:rStyle w:val="elementdeftypeChar"/>
          <w:rFonts w:eastAsia="Calibri"/>
          <w:b w:val="0"/>
        </w:rPr>
        <w:t>/&gt;</w:t>
      </w:r>
      <w:bookmarkEnd w:id="1520"/>
      <w:bookmarkEnd w:id="1521"/>
      <w:bookmarkEnd w:id="1522"/>
      <w:bookmarkEnd w:id="1523"/>
    </w:p>
    <w:p w14:paraId="71278377" w14:textId="77777777" w:rsidR="00FC68DB" w:rsidRDefault="00FC68DB" w:rsidP="00B202D2">
      <w:r>
        <w:t>A connection line with sharp corners</w:t>
      </w:r>
      <w:r>
        <w:rPr>
          <w:rStyle w:val="FootnoteReference"/>
        </w:rPr>
        <w:footnoteReference w:id="15"/>
      </w:r>
      <w:r>
        <w:t xml:space="preserve"> can be expressed by a series of </w:t>
      </w:r>
      <w:r w:rsidRPr="003E46C4">
        <w:rPr>
          <w:rStyle w:val="elementdeftypeChar"/>
          <w:rFonts w:eastAsia="Calibri"/>
        </w:rPr>
        <w:t>&lt;loc</w:t>
      </w:r>
      <w:r>
        <w:rPr>
          <w:rStyle w:val="elementdeftypeChar"/>
          <w:rFonts w:eastAsia="Calibri"/>
        </w:rPr>
        <w:t>_list</w:t>
      </w:r>
      <w:r w:rsidRPr="003E46C4">
        <w:rPr>
          <w:rStyle w:val="elementdeftypeChar"/>
          <w:rFonts w:eastAsia="Calibri"/>
        </w:rPr>
        <w:t>&gt;</w:t>
      </w:r>
      <w:r>
        <w:rPr>
          <w:rStyle w:val="elementdeftypeChar"/>
          <w:rFonts w:eastAsia="Calibri"/>
        </w:rPr>
        <w:t xml:space="preserve"> </w:t>
      </w:r>
      <w:r>
        <w:t xml:space="preserve">elements. In this case, the </w:t>
      </w:r>
      <w:r w:rsidRPr="003E46C4">
        <w:rPr>
          <w:rStyle w:val="elementdeftypeChar"/>
          <w:rFonts w:eastAsia="Calibri"/>
        </w:rPr>
        <w:t>&lt;loc</w:t>
      </w:r>
      <w:r>
        <w:rPr>
          <w:rStyle w:val="elementdeftypeChar"/>
          <w:rFonts w:eastAsia="Calibri"/>
        </w:rPr>
        <w:t>_list</w:t>
      </w:r>
      <w:r w:rsidRPr="003E46C4">
        <w:rPr>
          <w:rStyle w:val="elementdeftypeChar"/>
          <w:rFonts w:eastAsia="Calibri"/>
        </w:rPr>
        <w:t>&gt;</w:t>
      </w:r>
      <w:r>
        <w:rPr>
          <w:rStyle w:val="elementdeftypeChar"/>
          <w:rFonts w:eastAsia="Calibri"/>
        </w:rPr>
        <w:t xml:space="preserve"> </w:t>
      </w:r>
      <w:r>
        <w:t xml:space="preserve">order is indicated by the </w:t>
      </w:r>
      <w:r w:rsidRPr="00FC3371">
        <w:rPr>
          <w:rStyle w:val="elementdeftypeChar"/>
          <w:rFonts w:eastAsia="Calibri"/>
        </w:rPr>
        <w:t>index</w:t>
      </w:r>
      <w:r>
        <w:t xml:space="preserve"> attribute.</w:t>
      </w:r>
    </w:p>
    <w:p w14:paraId="13EB7221" w14:textId="77777777" w:rsidR="00FC68DB" w:rsidRDefault="00FC68DB" w:rsidP="00B202D2">
      <w:r>
        <w:t xml:space="preserve">The </w:t>
      </w:r>
      <w:r w:rsidRPr="00837116">
        <w:rPr>
          <w:rStyle w:val="elementdeftypeChar"/>
          <w:rFonts w:eastAsia="Calibri"/>
        </w:rPr>
        <w:t>&lt;loc_list&gt;</w:t>
      </w:r>
      <w:r>
        <w:t xml:space="preserve"> element has the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7055D9" w14:paraId="195F9007" w14:textId="77777777" w:rsidTr="00124007">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A86263E" w14:textId="77777777" w:rsidR="00FC68DB" w:rsidRPr="007055D9" w:rsidRDefault="00FC68DB" w:rsidP="00124007">
            <w:pPr>
              <w:keepNext/>
              <w:rPr>
                <w:b/>
                <w:i/>
              </w:rPr>
            </w:pPr>
            <w:r w:rsidRPr="007055D9">
              <w:rPr>
                <w:b/>
                <w:i/>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775F297" w14:textId="77777777" w:rsidR="00FC68DB" w:rsidRPr="007055D9" w:rsidRDefault="00FC68DB" w:rsidP="00124007">
            <w:pPr>
              <w:keepNext/>
              <w:rPr>
                <w:b/>
                <w:i/>
              </w:rPr>
            </w:pPr>
            <w:r w:rsidRPr="007055D9">
              <w:rPr>
                <w:b/>
                <w:i/>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2E84B12" w14:textId="77777777" w:rsidR="00FC68DB" w:rsidRPr="007055D9" w:rsidRDefault="00FC68DB" w:rsidP="00124007">
            <w:pPr>
              <w:keepNext/>
              <w:rPr>
                <w:b/>
                <w:i/>
              </w:rPr>
            </w:pPr>
            <w:r>
              <w:rPr>
                <w:b/>
                <w:i/>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494BE91" w14:textId="77777777" w:rsidR="00FC68DB" w:rsidRPr="007055D9" w:rsidRDefault="00FC68DB" w:rsidP="00124007">
            <w:pPr>
              <w:keepNext/>
              <w:rPr>
                <w:b/>
                <w:i/>
              </w:rPr>
            </w:pPr>
            <w:r w:rsidRPr="007055D9">
              <w:rPr>
                <w:b/>
                <w:i/>
              </w:rPr>
              <w:t>Constraint</w:t>
            </w:r>
          </w:p>
        </w:tc>
      </w:tr>
      <w:tr w:rsidR="00FC68DB" w:rsidRPr="007055D9" w14:paraId="0594D29B" w14:textId="77777777" w:rsidTr="00FC68DB">
        <w:trPr>
          <w:jc w:val="center"/>
        </w:trPr>
        <w:tc>
          <w:tcPr>
            <w:tcW w:w="2221" w:type="dxa"/>
            <w:vAlign w:val="bottom"/>
          </w:tcPr>
          <w:p w14:paraId="02251DBC" w14:textId="77777777" w:rsidR="00FC68DB" w:rsidRPr="00157E36" w:rsidRDefault="00FC68DB" w:rsidP="00B202D2">
            <w:pPr>
              <w:rPr>
                <w:sz w:val="20"/>
                <w:szCs w:val="20"/>
              </w:rPr>
            </w:pPr>
            <w:r>
              <w:rPr>
                <w:sz w:val="20"/>
                <w:szCs w:val="20"/>
              </w:rPr>
              <w:t>loc</w:t>
            </w:r>
          </w:p>
        </w:tc>
        <w:tc>
          <w:tcPr>
            <w:tcW w:w="1842" w:type="dxa"/>
            <w:vAlign w:val="bottom"/>
          </w:tcPr>
          <w:p w14:paraId="64F269D2" w14:textId="77777777" w:rsidR="00FC68DB" w:rsidRPr="00157E36" w:rsidRDefault="00FC68DB" w:rsidP="00B202D2">
            <w:pPr>
              <w:rPr>
                <w:sz w:val="20"/>
                <w:szCs w:val="20"/>
              </w:rPr>
            </w:pPr>
            <w:r>
              <w:rPr>
                <w:sz w:val="20"/>
                <w:szCs w:val="20"/>
              </w:rPr>
              <w:t>1-*</w:t>
            </w:r>
          </w:p>
        </w:tc>
        <w:tc>
          <w:tcPr>
            <w:tcW w:w="1701" w:type="dxa"/>
            <w:vAlign w:val="bottom"/>
          </w:tcPr>
          <w:p w14:paraId="42D283CB" w14:textId="77777777" w:rsidR="00FC68DB" w:rsidRPr="00157E36" w:rsidRDefault="00FC68DB" w:rsidP="00B202D2">
            <w:pPr>
              <w:rPr>
                <w:sz w:val="20"/>
                <w:szCs w:val="20"/>
              </w:rPr>
            </w:pPr>
            <w:r>
              <w:rPr>
                <w:sz w:val="20"/>
                <w:szCs w:val="20"/>
              </w:rPr>
              <w:t>Required</w:t>
            </w:r>
          </w:p>
        </w:tc>
        <w:tc>
          <w:tcPr>
            <w:tcW w:w="2708" w:type="dxa"/>
            <w:vAlign w:val="bottom"/>
          </w:tcPr>
          <w:p w14:paraId="2116DFCF" w14:textId="77777777" w:rsidR="00FC68DB" w:rsidRPr="00157E36" w:rsidRDefault="00FC68DB" w:rsidP="00B202D2">
            <w:pPr>
              <w:keepNext/>
              <w:rPr>
                <w:sz w:val="20"/>
                <w:szCs w:val="20"/>
              </w:rPr>
            </w:pPr>
            <w:r w:rsidRPr="00157E36">
              <w:rPr>
                <w:sz w:val="20"/>
                <w:szCs w:val="20"/>
              </w:rPr>
              <w:t>-</w:t>
            </w:r>
          </w:p>
        </w:tc>
      </w:tr>
    </w:tbl>
    <w:p w14:paraId="396045F2" w14:textId="6B9D4D1B" w:rsidR="00FC68DB" w:rsidRDefault="00FC68DB" w:rsidP="00B202D2">
      <w:pPr>
        <w:pStyle w:val="Caption"/>
        <w:spacing w:before="120"/>
      </w:pPr>
      <w:bookmarkStart w:id="1524" w:name="_Toc3566482"/>
      <w:bookmarkStart w:id="1525" w:name="_Toc34747483"/>
      <w:bookmarkStart w:id="1526" w:name="_Toc77095939"/>
      <w:bookmarkStart w:id="1527" w:name="_Toc99837223"/>
      <w:r>
        <w:t xml:space="preserve">Table </w:t>
      </w:r>
      <w:r>
        <w:fldChar w:fldCharType="begin"/>
      </w:r>
      <w:r>
        <w:instrText xml:space="preserve"> SEQ Table \* ARABIC </w:instrText>
      </w:r>
      <w:r>
        <w:fldChar w:fldCharType="separate"/>
      </w:r>
      <w:r w:rsidR="00490283">
        <w:rPr>
          <w:noProof/>
        </w:rPr>
        <w:t>78</w:t>
      </w:r>
      <w:r>
        <w:fldChar w:fldCharType="end"/>
      </w:r>
      <w:r>
        <w:t xml:space="preserve">: Nested elements of </w:t>
      </w:r>
      <w:r w:rsidRPr="00837116">
        <w:rPr>
          <w:rStyle w:val="elementdeftypeChar"/>
          <w:rFonts w:eastAsia="Calibri"/>
          <w:b w:val="0"/>
        </w:rPr>
        <w:t>&lt;loc_list&gt;</w:t>
      </w:r>
      <w:bookmarkEnd w:id="1524"/>
      <w:bookmarkEnd w:id="1525"/>
      <w:bookmarkEnd w:id="1526"/>
      <w:bookmarkEnd w:id="1527"/>
    </w:p>
    <w:p w14:paraId="3D683340" w14:textId="77777777" w:rsidR="00FC68DB" w:rsidRPr="007055D9" w:rsidRDefault="00FC68DB" w:rsidP="00B202D2">
      <w:pPr>
        <w:pStyle w:val="Heading5"/>
      </w:pPr>
      <w:r w:rsidRPr="007055D9">
        <w:t xml:space="preserve">Element </w:t>
      </w:r>
      <w:r>
        <w:t>"</w:t>
      </w:r>
      <w:r w:rsidRPr="007055D9">
        <w:t>loc</w:t>
      </w:r>
      <w:r>
        <w:t>"</w:t>
      </w:r>
    </w:p>
    <w:p w14:paraId="6182EC06" w14:textId="77777777" w:rsidR="00FC68DB" w:rsidRPr="007055D9" w:rsidRDefault="00FC68DB" w:rsidP="00B202D2">
      <w:r w:rsidRPr="007055D9">
        <w:t xml:space="preserve">Each location specified by the element </w:t>
      </w:r>
      <w:r w:rsidRPr="00837116">
        <w:rPr>
          <w:rStyle w:val="elementdeftypeChar"/>
          <w:rFonts w:eastAsia="Calibri"/>
        </w:rPr>
        <w:t>&lt;</w:t>
      </w:r>
      <w:r w:rsidRPr="007055D9">
        <w:rPr>
          <w:rStyle w:val="XMLElement"/>
        </w:rPr>
        <w:t>loc</w:t>
      </w:r>
      <w:r>
        <w:rPr>
          <w:rStyle w:val="XMLElement"/>
        </w:rPr>
        <w:t>/&gt;</w:t>
      </w:r>
      <w:r w:rsidRPr="007055D9">
        <w:t xml:space="preserve"> contains three values specifying the x, y and z coordinates of the location.</w:t>
      </w:r>
    </w:p>
    <w:p w14:paraId="76A590D9" w14:textId="77777777" w:rsidR="00FC68DB" w:rsidRPr="007055D9" w:rsidRDefault="00FC68DB" w:rsidP="00124007">
      <w:pPr>
        <w:keepNext/>
      </w:pPr>
      <w:r w:rsidRPr="007055D9">
        <w:lastRenderedPageBreak/>
        <w:t xml:space="preserve">The attributes associated to the element </w:t>
      </w:r>
      <w:r w:rsidRPr="00837116">
        <w:rPr>
          <w:rStyle w:val="elementdeftypeChar"/>
          <w:rFonts w:eastAsia="Calibri"/>
        </w:rPr>
        <w:t>&lt;</w:t>
      </w:r>
      <w:r w:rsidRPr="007055D9">
        <w:rPr>
          <w:rStyle w:val="XMLElement"/>
        </w:rPr>
        <w:t>loc</w:t>
      </w:r>
      <w:r>
        <w:rPr>
          <w:rStyle w:val="XMLElement"/>
        </w:rPr>
        <w:t>/&gt;</w:t>
      </w:r>
      <w:r w:rsidRPr="007055D9">
        <w:t xml:space="preserve"> are:</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7055D9" w14:paraId="6B1619B2" w14:textId="77777777" w:rsidTr="00124007">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8B2B989" w14:textId="77777777" w:rsidR="00FC68DB" w:rsidRPr="007055D9" w:rsidRDefault="00FC68DB" w:rsidP="00124007">
            <w:pPr>
              <w:keepNext/>
              <w:rPr>
                <w:b/>
                <w:i/>
              </w:rPr>
            </w:pPr>
            <w:r w:rsidRPr="007055D9">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849B68" w14:textId="77777777" w:rsidR="00FC68DB" w:rsidRPr="007055D9" w:rsidRDefault="00FC68DB" w:rsidP="00124007">
            <w:pPr>
              <w:keepNext/>
              <w:rPr>
                <w:b/>
                <w:i/>
              </w:rPr>
            </w:pPr>
            <w:r w:rsidRPr="007055D9">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4AA810" w14:textId="77777777" w:rsidR="00FC68DB" w:rsidRPr="007055D9" w:rsidRDefault="00FC68DB" w:rsidP="00124007">
            <w:pPr>
              <w:keepNext/>
              <w:rPr>
                <w:b/>
                <w:i/>
              </w:rPr>
            </w:pPr>
            <w:r>
              <w:rPr>
                <w:b/>
                <w:i/>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1E725C" w14:textId="77777777" w:rsidR="00FC68DB" w:rsidRPr="007055D9" w:rsidRDefault="00FC68DB" w:rsidP="00124007">
            <w:pPr>
              <w:keepNext/>
              <w:rPr>
                <w:b/>
                <w:i/>
              </w:rPr>
            </w:pPr>
            <w:r w:rsidRPr="007055D9">
              <w:rPr>
                <w:b/>
                <w:i/>
              </w:rPr>
              <w:t>Constraint</w:t>
            </w:r>
          </w:p>
        </w:tc>
      </w:tr>
      <w:tr w:rsidR="00FC68DB" w:rsidRPr="007055D9" w14:paraId="2B5CD281" w14:textId="77777777" w:rsidTr="00FC68DB">
        <w:trPr>
          <w:jc w:val="center"/>
        </w:trPr>
        <w:tc>
          <w:tcPr>
            <w:tcW w:w="1871" w:type="dxa"/>
            <w:vAlign w:val="bottom"/>
          </w:tcPr>
          <w:p w14:paraId="49E4BF8B" w14:textId="77777777" w:rsidR="00FC68DB" w:rsidRPr="00137032" w:rsidRDefault="00FC68DB" w:rsidP="00B202D2">
            <w:pPr>
              <w:rPr>
                <w:sz w:val="20"/>
                <w:szCs w:val="20"/>
              </w:rPr>
            </w:pPr>
            <w:r w:rsidRPr="00137032">
              <w:rPr>
                <w:sz w:val="20"/>
                <w:szCs w:val="20"/>
              </w:rPr>
              <w:t>v</w:t>
            </w:r>
          </w:p>
        </w:tc>
        <w:tc>
          <w:tcPr>
            <w:tcW w:w="1800" w:type="dxa"/>
            <w:vAlign w:val="bottom"/>
          </w:tcPr>
          <w:p w14:paraId="67951754" w14:textId="77777777" w:rsidR="00FC68DB" w:rsidRPr="00137032" w:rsidRDefault="00FC68DB" w:rsidP="00B202D2">
            <w:pPr>
              <w:rPr>
                <w:sz w:val="20"/>
                <w:szCs w:val="20"/>
              </w:rPr>
            </w:pPr>
            <w:r>
              <w:rPr>
                <w:sz w:val="20"/>
                <w:szCs w:val="20"/>
              </w:rPr>
              <w:t>Floating point</w:t>
            </w:r>
          </w:p>
        </w:tc>
        <w:tc>
          <w:tcPr>
            <w:tcW w:w="1620" w:type="dxa"/>
            <w:vAlign w:val="bottom"/>
          </w:tcPr>
          <w:p w14:paraId="5DACD791" w14:textId="77777777" w:rsidR="00FC68DB" w:rsidRPr="00137032" w:rsidRDefault="00FC68DB" w:rsidP="00B202D2">
            <w:pPr>
              <w:rPr>
                <w:sz w:val="20"/>
                <w:szCs w:val="20"/>
              </w:rPr>
            </w:pPr>
            <w:r w:rsidRPr="00137032">
              <w:rPr>
                <w:sz w:val="20"/>
                <w:szCs w:val="20"/>
              </w:rPr>
              <w:t>Required</w:t>
            </w:r>
          </w:p>
        </w:tc>
        <w:tc>
          <w:tcPr>
            <w:tcW w:w="3240" w:type="dxa"/>
          </w:tcPr>
          <w:p w14:paraId="4AD6BEA6" w14:textId="77777777" w:rsidR="00FC68DB" w:rsidRPr="00137032" w:rsidRDefault="00FC68DB" w:rsidP="00B202D2">
            <w:pPr>
              <w:keepNext/>
              <w:autoSpaceDE w:val="0"/>
              <w:autoSpaceDN w:val="0"/>
              <w:adjustRightInd w:val="0"/>
              <w:spacing w:after="0"/>
              <w:rPr>
                <w:sz w:val="20"/>
                <w:szCs w:val="20"/>
              </w:rPr>
            </w:pPr>
            <w:r w:rsidRPr="00137032">
              <w:rPr>
                <w:sz w:val="20"/>
                <w:szCs w:val="20"/>
              </w:rPr>
              <w:t>-</w:t>
            </w:r>
          </w:p>
        </w:tc>
      </w:tr>
    </w:tbl>
    <w:p w14:paraId="23045D6E" w14:textId="6149E8F0" w:rsidR="00FC68DB" w:rsidRDefault="00FC68DB" w:rsidP="00B202D2">
      <w:pPr>
        <w:pStyle w:val="Caption"/>
        <w:spacing w:before="120"/>
      </w:pPr>
      <w:bookmarkStart w:id="1528" w:name="_Toc3566483"/>
      <w:bookmarkStart w:id="1529" w:name="_Toc34747484"/>
      <w:bookmarkStart w:id="1530" w:name="_Toc77095940"/>
      <w:bookmarkStart w:id="1531" w:name="_Toc99837224"/>
      <w:r>
        <w:t xml:space="preserve">Table </w:t>
      </w:r>
      <w:r>
        <w:fldChar w:fldCharType="begin"/>
      </w:r>
      <w:r>
        <w:instrText xml:space="preserve"> SEQ Table \* ARABIC </w:instrText>
      </w:r>
      <w:r>
        <w:fldChar w:fldCharType="separate"/>
      </w:r>
      <w:r w:rsidR="00490283">
        <w:rPr>
          <w:noProof/>
        </w:rPr>
        <w:t>79</w:t>
      </w:r>
      <w:r>
        <w:fldChar w:fldCharType="end"/>
      </w:r>
      <w:r>
        <w:t xml:space="preserve">: Attributes of element </w:t>
      </w:r>
      <w:r w:rsidRPr="003E46C4">
        <w:rPr>
          <w:rStyle w:val="elementdeftypeChar"/>
          <w:rFonts w:eastAsia="Calibri"/>
          <w:b w:val="0"/>
        </w:rPr>
        <w:t>&lt;loc/&gt;</w:t>
      </w:r>
      <w:bookmarkEnd w:id="1528"/>
      <w:bookmarkEnd w:id="1529"/>
      <w:bookmarkEnd w:id="1530"/>
      <w:bookmarkEnd w:id="1531"/>
    </w:p>
    <w:p w14:paraId="79811222" w14:textId="77777777" w:rsidR="00FC68DB" w:rsidRPr="007055D9" w:rsidRDefault="00FC68DB" w:rsidP="00D86395">
      <w:r w:rsidRPr="007055D9">
        <w:t xml:space="preserve">The attribute </w:t>
      </w:r>
      <w:r>
        <w:rPr>
          <w:rStyle w:val="XMLAttribute"/>
        </w:rPr>
        <w:t>v</w:t>
      </w:r>
      <w:r w:rsidRPr="007055D9">
        <w:t xml:space="preserve"> is used as surrogate index to ensure proper ordering. The values are </w:t>
      </w:r>
      <w:r>
        <w:t>NOT</w:t>
      </w:r>
      <w:r w:rsidRPr="007055D9">
        <w:t xml:space="preserve"> related to the attribute </w:t>
      </w:r>
      <w:r w:rsidRPr="007055D9">
        <w:rPr>
          <w:rStyle w:val="XMLAttribute"/>
        </w:rPr>
        <w:t>u</w:t>
      </w:r>
      <w:r w:rsidRPr="007055D9">
        <w:t xml:space="preserve"> used in the </w:t>
      </w:r>
      <w:r>
        <w:rPr>
          <w:rStyle w:val="XMLElement"/>
          <w:szCs w:val="18"/>
        </w:rPr>
        <w:t>&lt;w</w:t>
      </w:r>
      <w:r w:rsidRPr="000D3674">
        <w:rPr>
          <w:rStyle w:val="XMLElement"/>
          <w:szCs w:val="18"/>
        </w:rPr>
        <w:t>eld_position</w:t>
      </w:r>
      <w:r>
        <w:rPr>
          <w:rStyle w:val="XMLElement"/>
          <w:szCs w:val="18"/>
        </w:rPr>
        <w:t>/&gt;</w:t>
      </w:r>
      <w:r w:rsidRPr="007055D9">
        <w:t xml:space="preserve"> element. </w:t>
      </w:r>
    </w:p>
    <w:p w14:paraId="67A1A600" w14:textId="77777777" w:rsidR="00FC68DB" w:rsidRPr="00CC0C76" w:rsidRDefault="00FC68DB" w:rsidP="00D86395">
      <w:r w:rsidRPr="00CC0C76">
        <w:t xml:space="preserve">The </w:t>
      </w:r>
      <w:r w:rsidRPr="003E46C4">
        <w:rPr>
          <w:rStyle w:val="elementdeftypeChar"/>
          <w:rFonts w:eastAsia="Calibri"/>
        </w:rPr>
        <w:t>&lt;loc/&gt;</w:t>
      </w:r>
      <w:r w:rsidRPr="00CC0C76">
        <w:t xml:space="preserve"> with the minimum value of </w:t>
      </w:r>
      <w:r>
        <w:t>"</w:t>
      </w:r>
      <w:r w:rsidRPr="00CC0C76">
        <w:t>v</w:t>
      </w:r>
      <w:r>
        <w:t>"</w:t>
      </w:r>
      <w:r w:rsidRPr="00CC0C76">
        <w:t xml:space="preserve"> marks the start of a seam weld and max(v)</w:t>
      </w:r>
      <w:r>
        <w:t xml:space="preserve"> is used to mark</w:t>
      </w:r>
      <w:r w:rsidRPr="00CC0C76">
        <w:t xml:space="preserve"> the end. </w:t>
      </w:r>
      <w:r>
        <w:t>The reason for that is s</w:t>
      </w:r>
      <w:r w:rsidRPr="00CC0C76">
        <w:t xml:space="preserve">ome manufacturing techniques are not </w:t>
      </w:r>
      <w:r>
        <w:t>"</w:t>
      </w:r>
      <w:r w:rsidRPr="00CC0C76">
        <w:t>symmetric</w:t>
      </w:r>
      <w:r>
        <w:t>"</w:t>
      </w:r>
      <w:r w:rsidRPr="00CC0C76">
        <w:t xml:space="preserve"> regarding both ends of a </w:t>
      </w:r>
      <w:r>
        <w:t>connection line</w:t>
      </w:r>
      <w:r w:rsidRPr="00CC0C76">
        <w:t>.</w:t>
      </w:r>
    </w:p>
    <w:p w14:paraId="3F6A2D62" w14:textId="77777777" w:rsidR="00FC68DB" w:rsidRPr="00AD2CFA" w:rsidRDefault="00FC68DB" w:rsidP="00AD2CFA">
      <w:pPr>
        <w:pStyle w:val="Example"/>
        <w:keepNext/>
        <w:rPr>
          <w:b/>
          <w:bCs/>
          <w:sz w:val="24"/>
          <w:szCs w:val="24"/>
        </w:rPr>
      </w:pPr>
      <w:r w:rsidRPr="00AD2CFA">
        <w:rPr>
          <w:b/>
          <w:bCs/>
          <w:sz w:val="24"/>
          <w:szCs w:val="24"/>
        </w:rPr>
        <w:t>Example A (a connection line with a single section):</w:t>
      </w:r>
    </w:p>
    <w:p w14:paraId="675BEB35" w14:textId="77777777" w:rsidR="00FC68DB" w:rsidRPr="00D977AB" w:rsidRDefault="00FC68DB" w:rsidP="00B202D2">
      <w:pPr>
        <w:pStyle w:val="XMLCode"/>
      </w:pPr>
    </w:p>
    <w:p w14:paraId="4C5B2B97" w14:textId="77777777" w:rsidR="00FC68DB" w:rsidRPr="00D977AB" w:rsidRDefault="00FC68DB" w:rsidP="00B202D2">
      <w:pPr>
        <w:pStyle w:val="XMLCode"/>
      </w:pPr>
      <w:r w:rsidRPr="00D977AB">
        <w:t>&lt;loc_list&gt;</w:t>
      </w:r>
    </w:p>
    <w:p w14:paraId="60A429CD" w14:textId="77777777" w:rsidR="00FC68DB" w:rsidRPr="00D977AB" w:rsidRDefault="00FC68DB" w:rsidP="00B202D2">
      <w:pPr>
        <w:pStyle w:val="XMLCode"/>
        <w:rPr>
          <w:b/>
          <w:color w:val="0070C0"/>
        </w:rPr>
      </w:pPr>
      <w:r w:rsidRPr="00D977AB">
        <w:tab/>
      </w:r>
      <w:r w:rsidRPr="00D977AB">
        <w:rPr>
          <w:b/>
          <w:color w:val="0070C0"/>
        </w:rPr>
        <w:t xml:space="preserve">&lt;loc v="0"   &gt; 2581.21 -708.408 31.6532 &lt;/loc&gt; </w:t>
      </w:r>
      <w:r w:rsidRPr="00486010">
        <w:rPr>
          <w:color w:val="FF0000"/>
        </w:rPr>
        <w:t>&lt;!-- first point --&gt;</w:t>
      </w:r>
    </w:p>
    <w:p w14:paraId="14E49789" w14:textId="77777777" w:rsidR="00FC68DB" w:rsidRPr="00D977AB" w:rsidRDefault="00FC68DB" w:rsidP="00B202D2">
      <w:pPr>
        <w:pStyle w:val="XMLCode"/>
        <w:rPr>
          <w:b/>
          <w:color w:val="0070C0"/>
        </w:rPr>
      </w:pPr>
      <w:r w:rsidRPr="00D977AB">
        <w:rPr>
          <w:b/>
          <w:color w:val="0070C0"/>
        </w:rPr>
        <w:tab/>
        <w:t>&lt;loc v="0.1" &gt; 2581.42 -708.357 35.2816 &lt;/loc&gt;</w:t>
      </w:r>
    </w:p>
    <w:p w14:paraId="20961220" w14:textId="77777777" w:rsidR="00FC68DB" w:rsidRPr="00C06843" w:rsidRDefault="00FC68DB" w:rsidP="00B202D2">
      <w:pPr>
        <w:pStyle w:val="XMLCode"/>
        <w:rPr>
          <w:b/>
          <w:color w:val="0070C0"/>
        </w:rPr>
      </w:pPr>
      <w:r w:rsidRPr="00D977AB">
        <w:rPr>
          <w:b/>
          <w:color w:val="0070C0"/>
        </w:rPr>
        <w:tab/>
        <w:t>&lt;loc v="2.22"&gt;</w:t>
      </w:r>
      <w:r w:rsidRPr="00D977AB">
        <w:rPr>
          <w:b/>
          <w:color w:val="0070C0"/>
        </w:rPr>
        <w:tab/>
      </w:r>
      <w:r w:rsidRPr="00C06843">
        <w:rPr>
          <w:b/>
          <w:color w:val="0070C0"/>
        </w:rPr>
        <w:t>2581.05 -708.302 39.0643</w:t>
      </w:r>
      <w:r>
        <w:rPr>
          <w:b/>
          <w:color w:val="0070C0"/>
        </w:rPr>
        <w:t xml:space="preserve"> </w:t>
      </w:r>
      <w:r w:rsidRPr="00C06843">
        <w:rPr>
          <w:b/>
          <w:color w:val="0070C0"/>
        </w:rPr>
        <w:t>&lt;/loc&gt;</w:t>
      </w:r>
      <w:r>
        <w:rPr>
          <w:b/>
          <w:color w:val="0070C0"/>
        </w:rPr>
        <w:t xml:space="preserve"> </w:t>
      </w:r>
      <w:r>
        <w:rPr>
          <w:color w:val="FF0000"/>
        </w:rPr>
        <w:t xml:space="preserve">&lt;!-- last </w:t>
      </w:r>
      <w:r w:rsidRPr="00486010">
        <w:rPr>
          <w:color w:val="FF0000"/>
        </w:rPr>
        <w:t xml:space="preserve"> point --&gt;</w:t>
      </w:r>
    </w:p>
    <w:p w14:paraId="384227AC" w14:textId="77777777" w:rsidR="00FC68DB" w:rsidRDefault="00FC68DB" w:rsidP="00B202D2">
      <w:pPr>
        <w:pStyle w:val="XMLCode"/>
      </w:pPr>
      <w:r w:rsidRPr="007055D9">
        <w:t>&lt;/loc_list&gt;</w:t>
      </w:r>
    </w:p>
    <w:p w14:paraId="5CF8C75A" w14:textId="77777777" w:rsidR="00FC68DB" w:rsidRDefault="00FC68DB" w:rsidP="00B202D2">
      <w:pPr>
        <w:pStyle w:val="XMLCode"/>
      </w:pPr>
    </w:p>
    <w:p w14:paraId="4F04A7AE" w14:textId="77777777" w:rsidR="00FC68DB" w:rsidRPr="00AD2CFA" w:rsidRDefault="00FC68DB" w:rsidP="00AD2CFA">
      <w:pPr>
        <w:pStyle w:val="Example"/>
        <w:keepNext/>
        <w:rPr>
          <w:b/>
          <w:bCs/>
          <w:sz w:val="24"/>
          <w:szCs w:val="24"/>
        </w:rPr>
      </w:pPr>
      <w:r w:rsidRPr="00AD2CFA">
        <w:rPr>
          <w:b/>
          <w:bCs/>
          <w:sz w:val="24"/>
          <w:szCs w:val="24"/>
        </w:rPr>
        <w:t>Example B (a connection line consisting of two disjoint sections):</w:t>
      </w:r>
    </w:p>
    <w:p w14:paraId="00A18BD7" w14:textId="77777777" w:rsidR="00FC68DB" w:rsidRPr="00D977AB" w:rsidRDefault="00FC68DB" w:rsidP="00B202D2">
      <w:pPr>
        <w:pStyle w:val="XMLCode"/>
      </w:pPr>
    </w:p>
    <w:p w14:paraId="507E7179" w14:textId="77777777" w:rsidR="00FC68DB" w:rsidRPr="00486010" w:rsidRDefault="00FC68DB" w:rsidP="00B202D2">
      <w:pPr>
        <w:pStyle w:val="XMLCode"/>
        <w:rPr>
          <w:color w:val="FF0000"/>
        </w:rPr>
      </w:pPr>
      <w:r>
        <w:t xml:space="preserve">&lt;loc_list index="1"&gt; </w:t>
      </w:r>
      <w:r w:rsidRPr="00486010">
        <w:rPr>
          <w:color w:val="FF0000"/>
        </w:rPr>
        <w:t>&lt;!-- first section --&gt;</w:t>
      </w:r>
    </w:p>
    <w:p w14:paraId="1DD41BE8" w14:textId="77777777" w:rsidR="00FC68DB" w:rsidRPr="00486010" w:rsidRDefault="00FC68DB" w:rsidP="00B202D2">
      <w:pPr>
        <w:pStyle w:val="XMLCode"/>
        <w:rPr>
          <w:color w:val="0070C0"/>
        </w:rPr>
      </w:pPr>
      <w:r>
        <w:tab/>
      </w:r>
      <w:r w:rsidRPr="00486010">
        <w:rPr>
          <w:color w:val="0070C0"/>
        </w:rPr>
        <w:t>&lt;loc v=</w:t>
      </w:r>
      <w:r>
        <w:rPr>
          <w:color w:val="0070C0"/>
        </w:rPr>
        <w:t>"</w:t>
      </w:r>
      <w:r w:rsidRPr="00486010">
        <w:rPr>
          <w:color w:val="0070C0"/>
        </w:rPr>
        <w:t>0</w:t>
      </w:r>
      <w:r>
        <w:rPr>
          <w:color w:val="0070C0"/>
        </w:rPr>
        <w:t xml:space="preserve">"   </w:t>
      </w:r>
      <w:r w:rsidRPr="00486010">
        <w:rPr>
          <w:color w:val="0070C0"/>
        </w:rPr>
        <w:t xml:space="preserve">&gt; 2581.21 -708.408 31.6532 &lt;/loc&gt; </w:t>
      </w:r>
      <w:r w:rsidRPr="00486010">
        <w:rPr>
          <w:color w:val="FF0000"/>
        </w:rPr>
        <w:t>&lt;!-- first point --&gt;</w:t>
      </w:r>
    </w:p>
    <w:p w14:paraId="6D3F5644" w14:textId="77777777" w:rsidR="00FC68DB" w:rsidRPr="00486010" w:rsidRDefault="00FC68DB" w:rsidP="00B202D2">
      <w:pPr>
        <w:pStyle w:val="XMLCode"/>
        <w:rPr>
          <w:color w:val="0070C0"/>
        </w:rPr>
      </w:pPr>
      <w:r w:rsidRPr="00486010">
        <w:rPr>
          <w:color w:val="0070C0"/>
        </w:rPr>
        <w:tab/>
        <w:t>&lt;loc v=</w:t>
      </w:r>
      <w:r>
        <w:rPr>
          <w:color w:val="0070C0"/>
        </w:rPr>
        <w:t>"</w:t>
      </w:r>
      <w:r w:rsidRPr="00486010">
        <w:rPr>
          <w:color w:val="0070C0"/>
        </w:rPr>
        <w:t>1</w:t>
      </w:r>
      <w:r>
        <w:rPr>
          <w:color w:val="0070C0"/>
        </w:rPr>
        <w:t xml:space="preserve">"   </w:t>
      </w:r>
      <w:r w:rsidRPr="00486010">
        <w:rPr>
          <w:color w:val="0070C0"/>
        </w:rPr>
        <w:t>&gt; 2581.42 -708.357 35.2816 &lt;/loc&gt;</w:t>
      </w:r>
    </w:p>
    <w:p w14:paraId="31DD5761" w14:textId="77777777" w:rsidR="00FC68DB" w:rsidRDefault="00FC68DB" w:rsidP="00B202D2">
      <w:pPr>
        <w:pStyle w:val="XMLCode"/>
        <w:rPr>
          <w:color w:val="FF0000"/>
        </w:rPr>
      </w:pPr>
      <w:r w:rsidRPr="00486010">
        <w:rPr>
          <w:color w:val="0070C0"/>
        </w:rPr>
        <w:tab/>
        <w:t>&lt;loc v=</w:t>
      </w:r>
      <w:r>
        <w:rPr>
          <w:color w:val="0070C0"/>
        </w:rPr>
        <w:t>"</w:t>
      </w:r>
      <w:r w:rsidRPr="00486010">
        <w:rPr>
          <w:color w:val="0070C0"/>
        </w:rPr>
        <w:t>2.22</w:t>
      </w:r>
      <w:r>
        <w:rPr>
          <w:color w:val="0070C0"/>
        </w:rPr>
        <w:t>"</w:t>
      </w:r>
      <w:r w:rsidRPr="00486010">
        <w:rPr>
          <w:color w:val="0070C0"/>
        </w:rPr>
        <w:t xml:space="preserve">&gt; 2581.05 -708.302 39.0643 &lt;/loc&gt; </w:t>
      </w:r>
      <w:r w:rsidRPr="00486010">
        <w:rPr>
          <w:color w:val="FF0000"/>
        </w:rPr>
        <w:t xml:space="preserve">&lt;!-- last </w:t>
      </w:r>
      <w:r>
        <w:rPr>
          <w:color w:val="FF0000"/>
        </w:rPr>
        <w:t xml:space="preserve"> point</w:t>
      </w:r>
      <w:r w:rsidRPr="00486010">
        <w:rPr>
          <w:color w:val="FF0000"/>
        </w:rPr>
        <w:t xml:space="preserve"> --&gt;</w:t>
      </w:r>
    </w:p>
    <w:p w14:paraId="136DF4A4" w14:textId="77777777" w:rsidR="00FC68DB" w:rsidRPr="00486010" w:rsidRDefault="00FC68DB" w:rsidP="00B202D2">
      <w:pPr>
        <w:pStyle w:val="XMLCode"/>
        <w:rPr>
          <w:color w:val="FF0000"/>
        </w:rPr>
      </w:pPr>
      <w:r w:rsidRPr="007055D9">
        <w:t>&lt;/loc_list&gt;</w:t>
      </w:r>
    </w:p>
    <w:p w14:paraId="7C4EE73B" w14:textId="77777777" w:rsidR="00FC68DB" w:rsidRPr="00486010" w:rsidRDefault="00FC68DB" w:rsidP="00AD2CFA">
      <w:pPr>
        <w:pStyle w:val="XMLCode"/>
        <w:keepNext/>
      </w:pPr>
      <w:r w:rsidRPr="00486010">
        <w:t>&lt;loc_list index=</w:t>
      </w:r>
      <w:r>
        <w:t>"</w:t>
      </w:r>
      <w:r w:rsidRPr="00486010">
        <w:t>2</w:t>
      </w:r>
      <w:r>
        <w:t>"</w:t>
      </w:r>
      <w:r w:rsidRPr="00486010">
        <w:t xml:space="preserve">&gt; </w:t>
      </w:r>
      <w:r w:rsidRPr="00486010">
        <w:rPr>
          <w:color w:val="FF0000"/>
        </w:rPr>
        <w:t>&lt;!-- second section --&gt;</w:t>
      </w:r>
    </w:p>
    <w:p w14:paraId="7A09B05A" w14:textId="77777777" w:rsidR="00FC68DB" w:rsidRPr="00486010" w:rsidRDefault="00FC68DB" w:rsidP="00B202D2">
      <w:pPr>
        <w:pStyle w:val="XMLCode"/>
        <w:rPr>
          <w:color w:val="FF0000"/>
        </w:rPr>
      </w:pPr>
      <w:r w:rsidRPr="00486010">
        <w:rPr>
          <w:color w:val="0070C0"/>
        </w:rPr>
        <w:tab/>
        <w:t>&lt;loc v=</w:t>
      </w:r>
      <w:r>
        <w:rPr>
          <w:color w:val="0070C0"/>
        </w:rPr>
        <w:t>"</w:t>
      </w:r>
      <w:r w:rsidRPr="00486010">
        <w:rPr>
          <w:color w:val="0070C0"/>
        </w:rPr>
        <w:t>1</w:t>
      </w:r>
      <w:r>
        <w:rPr>
          <w:color w:val="0070C0"/>
        </w:rPr>
        <w:t xml:space="preserve">"  </w:t>
      </w:r>
      <w:r w:rsidRPr="00486010">
        <w:rPr>
          <w:color w:val="0070C0"/>
        </w:rPr>
        <w:t xml:space="preserve">&gt; 2581.05 -708.302 40.3340 &lt;/loc&gt; </w:t>
      </w:r>
      <w:r>
        <w:rPr>
          <w:color w:val="0070C0"/>
        </w:rPr>
        <w:t xml:space="preserve"> </w:t>
      </w:r>
      <w:r w:rsidRPr="00486010">
        <w:rPr>
          <w:color w:val="FF0000"/>
        </w:rPr>
        <w:t>&lt;!-- first point --&gt;</w:t>
      </w:r>
    </w:p>
    <w:p w14:paraId="60BF5884" w14:textId="77777777" w:rsidR="00FC68DB" w:rsidRPr="00486010" w:rsidRDefault="00FC68DB" w:rsidP="00B202D2">
      <w:pPr>
        <w:pStyle w:val="XMLCode"/>
        <w:rPr>
          <w:color w:val="FF0000"/>
        </w:rPr>
      </w:pPr>
      <w:r w:rsidRPr="00486010">
        <w:rPr>
          <w:color w:val="0070C0"/>
        </w:rPr>
        <w:tab/>
        <w:t>&lt;loc v=</w:t>
      </w:r>
      <w:r>
        <w:rPr>
          <w:color w:val="0070C0"/>
        </w:rPr>
        <w:t>"</w:t>
      </w:r>
      <w:r w:rsidRPr="00486010">
        <w:rPr>
          <w:color w:val="0070C0"/>
        </w:rPr>
        <w:t>2.1</w:t>
      </w:r>
      <w:r>
        <w:rPr>
          <w:color w:val="0070C0"/>
        </w:rPr>
        <w:t>"</w:t>
      </w:r>
      <w:r w:rsidRPr="00486010">
        <w:rPr>
          <w:color w:val="0070C0"/>
        </w:rPr>
        <w:t xml:space="preserve">&gt; 2581.05 -708.302 48.5300 &lt;/loc&gt; </w:t>
      </w:r>
      <w:r>
        <w:rPr>
          <w:color w:val="0070C0"/>
        </w:rPr>
        <w:t xml:space="preserve"> </w:t>
      </w:r>
      <w:r w:rsidRPr="00486010">
        <w:rPr>
          <w:color w:val="FF0000"/>
        </w:rPr>
        <w:t xml:space="preserve">&lt;!-- last </w:t>
      </w:r>
      <w:r>
        <w:rPr>
          <w:color w:val="FF0000"/>
        </w:rPr>
        <w:t xml:space="preserve"> </w:t>
      </w:r>
      <w:r w:rsidRPr="00486010">
        <w:rPr>
          <w:color w:val="FF0000"/>
        </w:rPr>
        <w:t>point --&gt;</w:t>
      </w:r>
    </w:p>
    <w:p w14:paraId="27B3A87B" w14:textId="77777777" w:rsidR="00FC68DB" w:rsidRPr="00D977AB" w:rsidRDefault="00FC68DB" w:rsidP="00B202D2">
      <w:pPr>
        <w:pStyle w:val="XMLCode"/>
      </w:pPr>
      <w:r w:rsidRPr="007055D9">
        <w:t>&lt;/loc_list&gt;</w:t>
      </w:r>
    </w:p>
    <w:p w14:paraId="32533912" w14:textId="77777777" w:rsidR="00FC68DB" w:rsidRDefault="00FC68DB" w:rsidP="00B202D2">
      <w:pPr>
        <w:pStyle w:val="XMLCode"/>
      </w:pPr>
    </w:p>
    <w:p w14:paraId="3DC13ED5" w14:textId="77777777" w:rsidR="00FC68DB" w:rsidRPr="00037F3D" w:rsidRDefault="00FC68DB" w:rsidP="00B202D2">
      <w:pPr>
        <w:pStyle w:val="Heading4"/>
      </w:pPr>
      <w:bookmarkStart w:id="1532" w:name="_Toc432343680"/>
      <w:bookmarkStart w:id="1533" w:name="_Ref69114607"/>
      <w:bookmarkStart w:id="1534" w:name="_Ref69114623"/>
      <w:bookmarkStart w:id="1535" w:name="_Toc77102069"/>
      <w:bookmarkStart w:id="1536" w:name="_Toc3557001"/>
      <w:bookmarkStart w:id="1537" w:name="_Toc34747251"/>
      <w:r w:rsidRPr="00037F3D">
        <w:t>Intermittent Connection Lines</w:t>
      </w:r>
      <w:bookmarkEnd w:id="1532"/>
      <w:bookmarkEnd w:id="1533"/>
      <w:bookmarkEnd w:id="1534"/>
      <w:bookmarkEnd w:id="1535"/>
      <w:r w:rsidRPr="00037F3D">
        <w:t xml:space="preserve"> </w:t>
      </w:r>
    </w:p>
    <w:p w14:paraId="39943C4F" w14:textId="77777777" w:rsidR="00FC68DB" w:rsidRDefault="00FC68DB" w:rsidP="00D86395">
      <w:r w:rsidRPr="00037F3D">
        <w:t xml:space="preserve">Intermittent connection lines are connection lines, which are fixed only at certain </w:t>
      </w:r>
      <w:r w:rsidRPr="00037F3D">
        <w:rPr>
          <w:i/>
        </w:rPr>
        <w:t>segments</w:t>
      </w:r>
      <w:r w:rsidRPr="00037F3D">
        <w:rPr>
          <w:rStyle w:val="FootnoteReference"/>
        </w:rPr>
        <w:footnoteReference w:id="16"/>
      </w:r>
      <w:r w:rsidRPr="00037F3D">
        <w:t xml:space="preserve"> along their total length. </w:t>
      </w:r>
      <w:r>
        <w:t xml:space="preserve">The gaps between the segments are called </w:t>
      </w:r>
      <w:r w:rsidRPr="00706280">
        <w:rPr>
          <w:i/>
        </w:rPr>
        <w:t>spacings</w:t>
      </w:r>
      <w:r>
        <w:t xml:space="preserve"> to avoid confusion with the gap between the connected parts. The b</w:t>
      </w:r>
      <w:r w:rsidRPr="006E5FC8">
        <w:t xml:space="preserve">enefit of intermittent </w:t>
      </w:r>
      <w:r w:rsidRPr="00037F3D">
        <w:t xml:space="preserve">connection lines </w:t>
      </w:r>
      <w:r w:rsidRPr="006E5FC8">
        <w:t xml:space="preserve">compared with (lots of) individual </w:t>
      </w:r>
      <w:r w:rsidRPr="00037F3D">
        <w:t xml:space="preserve">connection lines </w:t>
      </w:r>
      <w:r w:rsidRPr="006E5FC8">
        <w:t xml:space="preserve">is </w:t>
      </w:r>
      <w:r>
        <w:t xml:space="preserve">the </w:t>
      </w:r>
      <w:r w:rsidRPr="006E5FC8">
        <w:t>reduction of administrative overhead.</w:t>
      </w:r>
      <w:r>
        <w:t xml:space="preserve"> </w:t>
      </w:r>
    </w:p>
    <w:p w14:paraId="06DA6EC1" w14:textId="77777777" w:rsidR="00FC68DB" w:rsidRPr="00037F3D" w:rsidRDefault="00FC68DB" w:rsidP="00D86395">
      <w:r w:rsidRPr="00037F3D">
        <w:t>Intermittent connection lines were introduced with χMCF version 3.1.1</w:t>
      </w:r>
      <w:r>
        <w:t xml:space="preserve"> and are only applicable to </w:t>
      </w:r>
      <w:r w:rsidRPr="00A37E6A">
        <w:rPr>
          <w:i/>
        </w:rPr>
        <w:t>seam</w:t>
      </w:r>
      <w:r>
        <w:t xml:space="preserve"> </w:t>
      </w:r>
      <w:r w:rsidRPr="00A205E8">
        <w:rPr>
          <w:i/>
        </w:rPr>
        <w:t>weld</w:t>
      </w:r>
      <w:r>
        <w:rPr>
          <w:i/>
        </w:rPr>
        <w:t>s</w:t>
      </w:r>
      <w:r>
        <w:t>, currently</w:t>
      </w:r>
      <w:r w:rsidRPr="00037F3D">
        <w:t xml:space="preserve">. </w:t>
      </w:r>
    </w:p>
    <w:p w14:paraId="04D7A39B" w14:textId="77777777" w:rsidR="00FC68DB" w:rsidRDefault="00FC68DB" w:rsidP="00D86395">
      <w:r>
        <w:t>The</w:t>
      </w:r>
      <w:r w:rsidRPr="00C13ED8">
        <w:t xml:space="preserve"> </w:t>
      </w:r>
      <w:r w:rsidRPr="0076347E">
        <w:rPr>
          <w:i/>
        </w:rPr>
        <w:t>total length</w:t>
      </w:r>
      <w:r w:rsidRPr="00C13ED8">
        <w:t xml:space="preserve"> </w:t>
      </w:r>
      <w:r>
        <w:t xml:space="preserve">of a connection line </w:t>
      </w:r>
      <w:r w:rsidRPr="00C13ED8">
        <w:t xml:space="preserve">is the </w:t>
      </w:r>
      <w:r>
        <w:t xml:space="preserve">length of the </w:t>
      </w:r>
      <w:r w:rsidRPr="00C13ED8">
        <w:rPr>
          <w:rStyle w:val="elementdeftypeChar"/>
          <w:rFonts w:eastAsia="Calibri"/>
        </w:rPr>
        <w:t>&lt;loc_list/&gt;</w:t>
      </w:r>
      <w:r w:rsidRPr="00C13ED8">
        <w:t xml:space="preserve"> polygon.</w:t>
      </w:r>
      <w:r>
        <w:t xml:space="preserve"> That is, the total length contains the lengths of </w:t>
      </w:r>
      <w:r w:rsidRPr="0076347E">
        <w:rPr>
          <w:i/>
        </w:rPr>
        <w:t>both</w:t>
      </w:r>
      <w:r>
        <w:t xml:space="preserve">, the </w:t>
      </w:r>
      <w:r w:rsidRPr="00722005">
        <w:rPr>
          <w:i/>
        </w:rPr>
        <w:t>segments</w:t>
      </w:r>
      <w:r>
        <w:t xml:space="preserve"> and the </w:t>
      </w:r>
      <w:r w:rsidRPr="00722005">
        <w:rPr>
          <w:i/>
        </w:rPr>
        <w:t>spacings</w:t>
      </w:r>
      <w:r>
        <w:t xml:space="preserve"> between, before and after segments. </w:t>
      </w:r>
    </w:p>
    <w:p w14:paraId="5FAC1B57" w14:textId="77777777" w:rsidR="00FC68DB" w:rsidRDefault="00FC68DB" w:rsidP="00D86395">
      <w:r w:rsidRPr="00327740">
        <w:t xml:space="preserve">The </w:t>
      </w:r>
      <w:r w:rsidRPr="00327740">
        <w:rPr>
          <w:rStyle w:val="elementdeftypeChar"/>
          <w:rFonts w:eastAsia="Calibri"/>
          <w:lang w:eastAsia="en-GB"/>
        </w:rPr>
        <w:t>&lt;loc_list/&gt;</w:t>
      </w:r>
      <w:r w:rsidRPr="00327740">
        <w:t xml:space="preserve"> polygon only </w:t>
      </w:r>
      <w:r w:rsidRPr="00327740">
        <w:rPr>
          <w:i/>
        </w:rPr>
        <w:t>approximates</w:t>
      </w:r>
      <w:r w:rsidRPr="00327740">
        <w:t xml:space="preserve"> exact geometry. This can lead to un</w:t>
      </w:r>
      <w:r>
        <w:t>avoid</w:t>
      </w:r>
      <w:r w:rsidRPr="00327740">
        <w:t>able deviations between the length of both, and hence to the exact positions of segments, especially next to the end of a connection line.</w:t>
      </w:r>
      <w:r>
        <w:t xml:space="preserve"> Thus, the reliable definition of </w:t>
      </w:r>
      <w:r w:rsidRPr="006E5FC8">
        <w:t xml:space="preserve">intermittent </w:t>
      </w:r>
      <w:r w:rsidRPr="00037F3D">
        <w:t>connection lines</w:t>
      </w:r>
      <w:r>
        <w:t xml:space="preserve"> requires a certain </w:t>
      </w:r>
      <w:r w:rsidRPr="00DF5BF0">
        <w:rPr>
          <w:i/>
        </w:rPr>
        <w:t>accuracy</w:t>
      </w:r>
      <w:r>
        <w:t xml:space="preserve"> of this polygon</w:t>
      </w:r>
      <w:r w:rsidRPr="00966BAF">
        <w:rPr>
          <w:rStyle w:val="FootnoteReference"/>
          <w:vanish/>
        </w:rPr>
        <w:footnoteReference w:id="17"/>
      </w:r>
      <w:r>
        <w:t xml:space="preserve">. Additionally, the parameters describing the segmentation must be </w:t>
      </w:r>
      <w:r w:rsidRPr="00DF5BF0">
        <w:rPr>
          <w:i/>
        </w:rPr>
        <w:t>consistent</w:t>
      </w:r>
      <w:r>
        <w:t xml:space="preserve"> in the sense that the segmentation is feasible both, geometrically and with respect to manufacturing. It is </w:t>
      </w:r>
      <w:r w:rsidRPr="00DF5BF0">
        <w:rPr>
          <w:i/>
        </w:rPr>
        <w:t>not</w:t>
      </w:r>
      <w:r>
        <w:t xml:space="preserve"> </w:t>
      </w:r>
      <w:r>
        <w:lastRenderedPageBreak/>
        <w:t xml:space="preserve">within the scope of the χMCF format to take these responsibilities since additional external information would be required. </w:t>
      </w:r>
    </w:p>
    <w:p w14:paraId="68A1D4FC" w14:textId="77777777" w:rsidR="00FC68DB" w:rsidRPr="00037F3D" w:rsidRDefault="00FC68DB" w:rsidP="00D86395">
      <w:r w:rsidRPr="00037F3D">
        <w:t xml:space="preserve">From applications like durability and fatigue, it is known that the beginnings and ends of a weld line are most crucial. Hence, it shall be guaranteed </w:t>
      </w:r>
      <w:r>
        <w:t xml:space="preserve">as far as possible </w:t>
      </w:r>
      <w:r w:rsidRPr="00037F3D">
        <w:t xml:space="preserve">that there exist </w:t>
      </w:r>
      <w:r w:rsidRPr="00FA4B96">
        <w:rPr>
          <w:i/>
        </w:rPr>
        <w:t>complete</w:t>
      </w:r>
      <w:r w:rsidRPr="00037F3D">
        <w:t xml:space="preserve"> segments. </w:t>
      </w:r>
      <w:r>
        <w:t>But in the end, i</w:t>
      </w:r>
      <w:r w:rsidRPr="000E12AA">
        <w:t xml:space="preserve">t is the responsibility of the </w:t>
      </w:r>
      <w:r>
        <w:t xml:space="preserve">χMCF </w:t>
      </w:r>
      <w:r w:rsidRPr="000E12AA">
        <w:t>creating system that chopped final segments do not occur</w:t>
      </w:r>
      <w:r>
        <w:t xml:space="preserve">. </w:t>
      </w:r>
    </w:p>
    <w:p w14:paraId="2374B578" w14:textId="77777777" w:rsidR="00FC68DB" w:rsidRDefault="00FC68DB" w:rsidP="00D86395">
      <w:pPr>
        <w:keepNext/>
      </w:pPr>
      <w:r>
        <w:t xml:space="preserve">Therefore, following rules apply: </w:t>
      </w:r>
    </w:p>
    <w:p w14:paraId="4F6281FA" w14:textId="77777777" w:rsidR="00FC68DB" w:rsidRPr="00966BAF" w:rsidRDefault="00FC68DB" w:rsidP="00D86395">
      <w:pPr>
        <w:pStyle w:val="ListParagraph"/>
        <w:numPr>
          <w:ilvl w:val="0"/>
          <w:numId w:val="54"/>
        </w:numPr>
        <w:tabs>
          <w:tab w:val="clear" w:pos="403"/>
        </w:tabs>
        <w:spacing w:line="240" w:lineRule="auto"/>
        <w:contextualSpacing w:val="0"/>
        <w:rPr>
          <w:lang w:val="en-US"/>
        </w:rPr>
      </w:pPr>
      <w:r w:rsidRPr="00966BAF">
        <w:rPr>
          <w:i/>
          <w:lang w:val="en-US"/>
        </w:rPr>
        <w:t>Master rule</w:t>
      </w:r>
      <w:r w:rsidRPr="00966BAF">
        <w:rPr>
          <w:lang w:val="en-US"/>
        </w:rPr>
        <w:t xml:space="preserve">: The creating system alone is responsible for accurate and consistent definition of the segments. </w:t>
      </w:r>
    </w:p>
    <w:p w14:paraId="1121354E" w14:textId="77777777" w:rsidR="00FC68DB" w:rsidRDefault="00FC68DB" w:rsidP="00D86395">
      <w:pPr>
        <w:pStyle w:val="ListParagraph"/>
        <w:numPr>
          <w:ilvl w:val="0"/>
          <w:numId w:val="54"/>
        </w:numPr>
        <w:tabs>
          <w:tab w:val="clear" w:pos="403"/>
        </w:tabs>
        <w:spacing w:line="240" w:lineRule="auto"/>
        <w:contextualSpacing w:val="0"/>
      </w:pPr>
      <w:r w:rsidRPr="00966BAF">
        <w:rPr>
          <w:lang w:val="en-US"/>
        </w:rPr>
        <w:t xml:space="preserve">If it is required that any segment length (especially first or last) deviates from other segment lengths, a </w:t>
      </w:r>
      <w:r w:rsidRPr="00EC2BB3">
        <w:rPr>
          <w:rStyle w:val="elementdeftypeChar"/>
          <w:rFonts w:eastAsia="Calibri"/>
          <w:lang w:eastAsia="en-GB"/>
        </w:rPr>
        <w:t>&lt;se</w:t>
      </w:r>
      <w:r>
        <w:rPr>
          <w:rStyle w:val="elementdeftypeChar"/>
          <w:rFonts w:eastAsia="Calibri"/>
          <w:lang w:eastAsia="en-GB"/>
        </w:rPr>
        <w:t>gment</w:t>
      </w:r>
      <w:r w:rsidRPr="00EC2BB3">
        <w:rPr>
          <w:rStyle w:val="elementdeftypeChar"/>
          <w:rFonts w:eastAsia="Calibri"/>
          <w:lang w:eastAsia="en-GB"/>
        </w:rPr>
        <w:t>_list</w:t>
      </w:r>
      <w:r>
        <w:rPr>
          <w:rStyle w:val="elementdeftypeChar"/>
          <w:rFonts w:eastAsia="Calibri"/>
          <w:lang w:eastAsia="en-GB"/>
        </w:rPr>
        <w:t>/</w:t>
      </w:r>
      <w:r w:rsidRPr="00EC2BB3">
        <w:rPr>
          <w:rStyle w:val="elementdeftypeChar"/>
          <w:rFonts w:eastAsia="Calibri"/>
          <w:lang w:eastAsia="en-GB"/>
        </w:rPr>
        <w:t>&gt;</w:t>
      </w:r>
      <w:r w:rsidRPr="00966BAF">
        <w:rPr>
          <w:rFonts w:cs="Calibri"/>
          <w:lang w:val="en-US" w:eastAsia="en-GB"/>
        </w:rPr>
        <w:t xml:space="preserve"> </w:t>
      </w:r>
      <w:r w:rsidRPr="00966BAF">
        <w:rPr>
          <w:lang w:val="en-US"/>
        </w:rPr>
        <w:t xml:space="preserve">has to be used. </w:t>
      </w:r>
      <w:r w:rsidRPr="00FA5165">
        <w:rPr>
          <w:rStyle w:val="elementdeftypeChar"/>
          <w:rFonts w:eastAsia="Calibri"/>
          <w:lang w:eastAsia="en-GB"/>
        </w:rPr>
        <w:t>&lt;regular_segments/&gt;</w:t>
      </w:r>
      <w:r w:rsidRPr="00037F3D">
        <w:rPr>
          <w:b/>
        </w:rPr>
        <w:t xml:space="preserve"> </w:t>
      </w:r>
      <w:r>
        <w:t xml:space="preserve">are </w:t>
      </w:r>
      <w:r w:rsidRPr="00FA5165">
        <w:rPr>
          <w:i/>
        </w:rPr>
        <w:t>not</w:t>
      </w:r>
      <w:r>
        <w:t xml:space="preserve"> intended to provide this feature. </w:t>
      </w:r>
    </w:p>
    <w:p w14:paraId="4206B0E0" w14:textId="77777777" w:rsidR="00FC68DB" w:rsidRPr="00966BAF" w:rsidRDefault="00FC68DB" w:rsidP="00D86395">
      <w:pPr>
        <w:pStyle w:val="ListParagraph"/>
        <w:numPr>
          <w:ilvl w:val="0"/>
          <w:numId w:val="54"/>
        </w:numPr>
        <w:tabs>
          <w:tab w:val="clear" w:pos="403"/>
        </w:tabs>
        <w:spacing w:line="240" w:lineRule="auto"/>
        <w:contextualSpacing w:val="0"/>
        <w:rPr>
          <w:lang w:val="en-US"/>
        </w:rPr>
      </w:pPr>
      <w:r w:rsidRPr="00966BAF">
        <w:rPr>
          <w:lang w:val="en-US"/>
        </w:rPr>
        <w:t xml:space="preserve">Excess of segments at the end of a seam weld is not allowed. </w:t>
      </w:r>
    </w:p>
    <w:p w14:paraId="15BC5C6A" w14:textId="77777777" w:rsidR="00FC68DB" w:rsidRDefault="00FC68DB" w:rsidP="00B202D2">
      <w:pPr>
        <w:pStyle w:val="Heading5"/>
      </w:pPr>
      <w:r>
        <w:t>Terminology:</w:t>
      </w:r>
    </w:p>
    <w:p w14:paraId="76321C95" w14:textId="77777777" w:rsidR="00FC68DB" w:rsidRDefault="00FC68DB" w:rsidP="00B202D2">
      <w:pPr>
        <w:keepNext/>
        <w:spacing w:before="120"/>
        <w:jc w:val="center"/>
      </w:pPr>
      <w:r>
        <w:rPr>
          <w:noProof/>
          <w:lang w:val="en-US"/>
        </w:rPr>
        <w:drawing>
          <wp:inline distT="0" distB="0" distL="0" distR="0" wp14:anchorId="52CE2094" wp14:editId="4857580E">
            <wp:extent cx="4214813" cy="1336403"/>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05">
                      <a:extLst>
                        <a:ext uri="{28A0092B-C50C-407E-A947-70E740481C1C}">
                          <a14:useLocalDpi xmlns:a14="http://schemas.microsoft.com/office/drawing/2010/main" val="0"/>
                        </a:ext>
                      </a:extLst>
                    </a:blip>
                    <a:stretch>
                      <a:fillRect/>
                    </a:stretch>
                  </pic:blipFill>
                  <pic:spPr>
                    <a:xfrm>
                      <a:off x="0" y="0"/>
                      <a:ext cx="4214813" cy="1336403"/>
                    </a:xfrm>
                    <a:prstGeom prst="rect">
                      <a:avLst/>
                    </a:prstGeom>
                  </pic:spPr>
                </pic:pic>
              </a:graphicData>
            </a:graphic>
          </wp:inline>
        </w:drawing>
      </w:r>
    </w:p>
    <w:p w14:paraId="7B7F644E" w14:textId="1A58E5AE" w:rsidR="00FC68DB" w:rsidRDefault="00FC68DB" w:rsidP="00B202D2">
      <w:pPr>
        <w:pStyle w:val="Caption"/>
      </w:pPr>
      <w:bookmarkStart w:id="1538" w:name="_Toc76030566"/>
      <w:bookmarkStart w:id="1539" w:name="_Toc94530852"/>
      <w:bookmarkStart w:id="1540" w:name="_Toc99837101"/>
      <w:r>
        <w:t xml:space="preserve">Figure </w:t>
      </w:r>
      <w:r>
        <w:fldChar w:fldCharType="begin"/>
      </w:r>
      <w:r>
        <w:instrText xml:space="preserve"> SEQ Figure \* ARABIC </w:instrText>
      </w:r>
      <w:r>
        <w:fldChar w:fldCharType="separate"/>
      </w:r>
      <w:r w:rsidR="00490283">
        <w:rPr>
          <w:noProof/>
        </w:rPr>
        <w:t>42</w:t>
      </w:r>
      <w:r>
        <w:fldChar w:fldCharType="end"/>
      </w:r>
      <w:r>
        <w:t>: Terminology of a regular intermittent weld</w:t>
      </w:r>
      <w:bookmarkEnd w:id="1538"/>
      <w:bookmarkEnd w:id="1539"/>
      <w:bookmarkEnd w:id="1540"/>
    </w:p>
    <w:p w14:paraId="6137FEFE" w14:textId="77777777" w:rsidR="00FC68DB" w:rsidRDefault="00FC68DB" w:rsidP="00B202D2">
      <w:r>
        <w:t>In the example above, the connection line has a '</w:t>
      </w:r>
      <w:r w:rsidRPr="000D3CFE">
        <w:rPr>
          <w:b/>
        </w:rPr>
        <w:t xml:space="preserve">total </w:t>
      </w:r>
      <w:r w:rsidRPr="008A58DE">
        <w:rPr>
          <w:b/>
        </w:rPr>
        <w:t>length'</w:t>
      </w:r>
      <w:r w:rsidRPr="008A58DE">
        <w:t xml:space="preserve"> of 17</w:t>
      </w:r>
      <w:r>
        <w:t>.0</w:t>
      </w:r>
      <w:r w:rsidRPr="008A58DE">
        <w:t xml:space="preserve">. Its </w:t>
      </w:r>
      <w:r w:rsidRPr="008A58DE">
        <w:rPr>
          <w:b/>
        </w:rPr>
        <w:t>'number of segments'</w:t>
      </w:r>
      <w:r w:rsidRPr="008A58DE">
        <w:t xml:space="preserve"> is 4. Each segment is of '</w:t>
      </w:r>
      <w:r w:rsidRPr="008A58DE">
        <w:rPr>
          <w:b/>
        </w:rPr>
        <w:t>length'</w:t>
      </w:r>
      <w:r w:rsidRPr="008A58DE">
        <w:t xml:space="preserve"> 2</w:t>
      </w:r>
      <w:r>
        <w:t>.0</w:t>
      </w:r>
      <w:r w:rsidRPr="008A58DE">
        <w:t>. The welded segments have a '</w:t>
      </w:r>
      <w:r w:rsidRPr="008A58DE">
        <w:rPr>
          <w:b/>
        </w:rPr>
        <w:t>spacing'</w:t>
      </w:r>
      <w:r w:rsidRPr="008A58DE">
        <w:t xml:space="preserve"> of 3</w:t>
      </w:r>
      <w:r>
        <w:t>.0</w:t>
      </w:r>
      <w:r w:rsidRPr="008A58DE">
        <w:t>. Note that the first and last segments match the start and end of the connection line.</w:t>
      </w:r>
    </w:p>
    <w:p w14:paraId="3C3E3D73" w14:textId="77777777" w:rsidR="00FC68DB" w:rsidRDefault="00FC68DB" w:rsidP="00B202D2">
      <w:pPr>
        <w:keepNext/>
        <w:jc w:val="center"/>
      </w:pPr>
      <w:r>
        <w:rPr>
          <w:noProof/>
          <w:lang w:val="en-US"/>
        </w:rPr>
        <w:drawing>
          <wp:inline distT="0" distB="0" distL="0" distR="0" wp14:anchorId="3C7E2A0C" wp14:editId="59D9F617">
            <wp:extent cx="5651529" cy="1599847"/>
            <wp:effectExtent l="0" t="0" r="6350" b="63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106">
                      <a:extLst>
                        <a:ext uri="{28A0092B-C50C-407E-A947-70E740481C1C}">
                          <a14:useLocalDpi xmlns:a14="http://schemas.microsoft.com/office/drawing/2010/main" val="0"/>
                        </a:ext>
                      </a:extLst>
                    </a:blip>
                    <a:stretch>
                      <a:fillRect/>
                    </a:stretch>
                  </pic:blipFill>
                  <pic:spPr>
                    <a:xfrm>
                      <a:off x="0" y="0"/>
                      <a:ext cx="5651529" cy="1599847"/>
                    </a:xfrm>
                    <a:prstGeom prst="rect">
                      <a:avLst/>
                    </a:prstGeom>
                  </pic:spPr>
                </pic:pic>
              </a:graphicData>
            </a:graphic>
          </wp:inline>
        </w:drawing>
      </w:r>
    </w:p>
    <w:p w14:paraId="3AC84330" w14:textId="1EB42A5F" w:rsidR="00FC68DB" w:rsidRDefault="00FC68DB" w:rsidP="00B202D2">
      <w:pPr>
        <w:pStyle w:val="Caption"/>
      </w:pPr>
      <w:bookmarkStart w:id="1541" w:name="_Toc76030567"/>
      <w:bookmarkStart w:id="1542" w:name="_Toc94530853"/>
      <w:bookmarkStart w:id="1543" w:name="_Toc99837102"/>
      <w:r>
        <w:t xml:space="preserve">Figure </w:t>
      </w:r>
      <w:r>
        <w:fldChar w:fldCharType="begin"/>
      </w:r>
      <w:r>
        <w:instrText xml:space="preserve"> SEQ Figure \* ARABIC </w:instrText>
      </w:r>
      <w:r>
        <w:fldChar w:fldCharType="separate"/>
      </w:r>
      <w:r w:rsidR="00490283">
        <w:rPr>
          <w:noProof/>
        </w:rPr>
        <w:t>43</w:t>
      </w:r>
      <w:r>
        <w:fldChar w:fldCharType="end"/>
      </w:r>
      <w:r>
        <w:t>: Regular intermittent weld with first spacing and last spacing</w:t>
      </w:r>
      <w:bookmarkEnd w:id="1541"/>
      <w:bookmarkEnd w:id="1542"/>
      <w:bookmarkEnd w:id="1543"/>
    </w:p>
    <w:p w14:paraId="2FC65D2F" w14:textId="77777777" w:rsidR="00FC68DB" w:rsidRDefault="00FC68DB" w:rsidP="00B202D2">
      <w:r>
        <w:t>In the above diagram, the welded segments have a special '</w:t>
      </w:r>
      <w:r>
        <w:rPr>
          <w:b/>
        </w:rPr>
        <w:t>first spacing</w:t>
      </w:r>
      <w:r w:rsidRPr="00B61BA2">
        <w:rPr>
          <w:b/>
        </w:rPr>
        <w:t>'</w:t>
      </w:r>
      <w:r>
        <w:t xml:space="preserve"> of 4.0 and a </w:t>
      </w:r>
      <w:r w:rsidRPr="00B61BA2">
        <w:t>'</w:t>
      </w:r>
      <w:r>
        <w:rPr>
          <w:b/>
        </w:rPr>
        <w:t>last spacing</w:t>
      </w:r>
      <w:r w:rsidRPr="00B61BA2">
        <w:rPr>
          <w:b/>
        </w:rPr>
        <w:t>'</w:t>
      </w:r>
      <w:r>
        <w:t xml:space="preserve"> of 1.0, at the beginning and end of the connection line, respectively. Note that </w:t>
      </w:r>
      <w:r w:rsidRPr="009D2590">
        <w:rPr>
          <w:b/>
        </w:rPr>
        <w:t>'spacing'</w:t>
      </w:r>
      <w:r>
        <w:t xml:space="preserve"> is the gap between </w:t>
      </w:r>
      <w:r w:rsidRPr="009D2590">
        <w:rPr>
          <w:i/>
        </w:rPr>
        <w:t>successive</w:t>
      </w:r>
      <w:r>
        <w:t xml:space="preserve"> welds, in contrast with the gap at the begin and end of the connection line.</w:t>
      </w:r>
    </w:p>
    <w:p w14:paraId="67F19842" w14:textId="77777777" w:rsidR="00FC68DB" w:rsidRDefault="00FC68DB" w:rsidP="00A20C99">
      <w:pPr>
        <w:keepNext/>
      </w:pPr>
      <w:r>
        <w:t xml:space="preserve">The </w:t>
      </w:r>
      <w:r w:rsidRPr="00F41434">
        <w:rPr>
          <w:b/>
        </w:rPr>
        <w:t>'density'</w:t>
      </w:r>
      <w:r>
        <w:t xml:space="preserve"> </w:t>
      </w:r>
      <w:r w:rsidRPr="001D6425">
        <w:rPr>
          <w:i/>
        </w:rPr>
        <w:t>d</w:t>
      </w:r>
      <w:r>
        <w:t xml:space="preserve"> of the welded portion of the weld is defined as:</w:t>
      </w:r>
    </w:p>
    <w:p w14:paraId="3A6B010E" w14:textId="77777777" w:rsidR="00FC68DB" w:rsidRDefault="00FC68DB" w:rsidP="00B202D2">
      <m:oMathPara>
        <m:oMath>
          <m:r>
            <w:rPr>
              <w:rFonts w:ascii="Cambria Math" w:hAnsi="Cambria Math"/>
            </w:rPr>
            <m:t>d</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length</m:t>
              </m:r>
            </m:num>
            <m:den>
              <m:r>
                <m:rPr>
                  <m:sty m:val="p"/>
                </m:rPr>
                <w:rPr>
                  <w:rFonts w:ascii="Cambria Math" w:hAnsi="Cambria Math" w:cs="Cambria Math"/>
                </w:rPr>
                <m:t>length+spacing</m:t>
              </m:r>
            </m:den>
          </m:f>
        </m:oMath>
      </m:oMathPara>
    </w:p>
    <w:p w14:paraId="36145133" w14:textId="77777777" w:rsidR="00FC68DB" w:rsidRDefault="00FC68DB" w:rsidP="00B202D2">
      <w:r>
        <w:t xml:space="preserve">For the example above, the density of the welded line is 2/5. </w:t>
      </w:r>
    </w:p>
    <w:p w14:paraId="447BE692" w14:textId="77777777" w:rsidR="00FC68DB" w:rsidRDefault="00FC68DB" w:rsidP="00B202D2"/>
    <w:p w14:paraId="60494F18" w14:textId="77777777" w:rsidR="00FC68DB" w:rsidRDefault="00FC68DB" w:rsidP="00B202D2">
      <w:pPr>
        <w:keepNext/>
        <w:jc w:val="center"/>
      </w:pPr>
      <w:r>
        <w:rPr>
          <w:noProof/>
          <w:lang w:val="en-US"/>
        </w:rPr>
        <w:lastRenderedPageBreak/>
        <w:drawing>
          <wp:inline distT="0" distB="0" distL="0" distR="0" wp14:anchorId="1785EDE8" wp14:editId="19C2A481">
            <wp:extent cx="4172887" cy="1457325"/>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107">
                      <a:extLst>
                        <a:ext uri="{28A0092B-C50C-407E-A947-70E740481C1C}">
                          <a14:useLocalDpi xmlns:a14="http://schemas.microsoft.com/office/drawing/2010/main" val="0"/>
                        </a:ext>
                      </a:extLst>
                    </a:blip>
                    <a:stretch>
                      <a:fillRect/>
                    </a:stretch>
                  </pic:blipFill>
                  <pic:spPr>
                    <a:xfrm>
                      <a:off x="0" y="0"/>
                      <a:ext cx="4172887" cy="1457325"/>
                    </a:xfrm>
                    <a:prstGeom prst="rect">
                      <a:avLst/>
                    </a:prstGeom>
                  </pic:spPr>
                </pic:pic>
              </a:graphicData>
            </a:graphic>
          </wp:inline>
        </w:drawing>
      </w:r>
    </w:p>
    <w:p w14:paraId="776C46AC" w14:textId="72E7E93A" w:rsidR="00FC68DB" w:rsidRPr="00F41434" w:rsidRDefault="00FC68DB" w:rsidP="00B202D2">
      <w:pPr>
        <w:keepNext/>
        <w:jc w:val="center"/>
      </w:pPr>
      <w:bookmarkStart w:id="1544" w:name="_Toc76030568"/>
      <w:bookmarkStart w:id="1545" w:name="_Toc94530854"/>
      <w:bookmarkStart w:id="1546" w:name="_Toc99837103"/>
      <w:r>
        <w:t xml:space="preserve">Figure </w:t>
      </w:r>
      <w:r>
        <w:fldChar w:fldCharType="begin"/>
      </w:r>
      <w:r>
        <w:instrText xml:space="preserve"> SEQ Figure \* ARABIC </w:instrText>
      </w:r>
      <w:r>
        <w:fldChar w:fldCharType="separate"/>
      </w:r>
      <w:r w:rsidR="00490283">
        <w:rPr>
          <w:noProof/>
        </w:rPr>
        <w:t>44</w:t>
      </w:r>
      <w:r>
        <w:fldChar w:fldCharType="end"/>
      </w:r>
      <w:r>
        <w:t>: Irregular intermittent welds</w:t>
      </w:r>
      <w:bookmarkEnd w:id="1544"/>
      <w:bookmarkEnd w:id="1545"/>
      <w:bookmarkEnd w:id="1546"/>
    </w:p>
    <w:p w14:paraId="0FE03776" w14:textId="77777777" w:rsidR="00FC68DB" w:rsidRDefault="00FC68DB" w:rsidP="00A20C99">
      <w:r>
        <w:t xml:space="preserve">The intermittent welds in the above diagram, are </w:t>
      </w:r>
      <w:r w:rsidRPr="001B529B">
        <w:rPr>
          <w:i/>
        </w:rPr>
        <w:t>not</w:t>
      </w:r>
      <w:r>
        <w:t xml:space="preserve"> regular ones. Therefore, they are treated as </w:t>
      </w:r>
      <w:r w:rsidRPr="000E39CB">
        <w:rPr>
          <w:rStyle w:val="elementdeftypeChar"/>
          <w:rFonts w:eastAsia="Calibri"/>
        </w:rPr>
        <w:t>&lt;segment_list/&gt;</w:t>
      </w:r>
      <w:r>
        <w:t xml:space="preserve">, where each segment is described separately. When all welded segments have the same length and all gaps between segments have the same spacing, the connection can be represented as sequence of </w:t>
      </w:r>
      <w:r w:rsidRPr="000E39CB">
        <w:rPr>
          <w:rStyle w:val="elementdeftypeChar"/>
          <w:rFonts w:eastAsia="Calibri"/>
        </w:rPr>
        <w:t>&lt;regular_segments/&gt;</w:t>
      </w:r>
      <w:r>
        <w:t xml:space="preserve">. </w:t>
      </w:r>
    </w:p>
    <w:p w14:paraId="27BC70D3" w14:textId="77777777" w:rsidR="00FC68DB" w:rsidRDefault="00FC68DB" w:rsidP="00A20C99">
      <w:pPr>
        <w:keepNext/>
      </w:pPr>
      <w:r w:rsidRPr="00A20CFE">
        <w:rPr>
          <w:b/>
        </w:rPr>
        <w:t>Summary:</w:t>
      </w:r>
      <w:r>
        <w:t xml:space="preserve"> </w:t>
      </w:r>
      <w:r w:rsidRPr="00037F3D">
        <w:t xml:space="preserve">For the description of an intermittent connection line, following variants are available: </w:t>
      </w:r>
    </w:p>
    <w:p w14:paraId="03412905" w14:textId="77777777" w:rsidR="00FC68DB" w:rsidRPr="00966BAF" w:rsidRDefault="00FC68DB" w:rsidP="00A20C99">
      <w:pPr>
        <w:pStyle w:val="ListParagraph"/>
        <w:numPr>
          <w:ilvl w:val="0"/>
          <w:numId w:val="23"/>
        </w:numPr>
        <w:tabs>
          <w:tab w:val="clear" w:pos="403"/>
        </w:tabs>
        <w:spacing w:line="240" w:lineRule="auto"/>
        <w:contextualSpacing w:val="0"/>
        <w:rPr>
          <w:lang w:val="en-US"/>
        </w:rPr>
      </w:pPr>
      <w:r>
        <w:rPr>
          <w:rStyle w:val="elementdeftypeChar"/>
          <w:rFonts w:eastAsia="Calibri"/>
        </w:rPr>
        <w:t>&lt;</w:t>
      </w:r>
      <w:r w:rsidRPr="00004502">
        <w:rPr>
          <w:rStyle w:val="elementdeftypeChar"/>
          <w:rFonts w:eastAsia="Calibri"/>
        </w:rPr>
        <w:t>se</w:t>
      </w:r>
      <w:r>
        <w:rPr>
          <w:rStyle w:val="elementdeftypeChar"/>
          <w:rFonts w:eastAsia="Calibri"/>
        </w:rPr>
        <w:t>gment_list</w:t>
      </w:r>
      <w:r w:rsidRPr="00004502">
        <w:rPr>
          <w:rStyle w:val="elementdeftypeChar"/>
          <w:rFonts w:eastAsia="Calibri"/>
        </w:rPr>
        <w:t>/&gt;</w:t>
      </w:r>
      <w:r w:rsidRPr="00966BAF">
        <w:rPr>
          <w:lang w:val="en-US"/>
        </w:rPr>
        <w:t xml:space="preserve">: All segments are specified </w:t>
      </w:r>
      <w:r w:rsidRPr="00966BAF">
        <w:rPr>
          <w:i/>
          <w:lang w:val="en-US"/>
        </w:rPr>
        <w:t>individually</w:t>
      </w:r>
      <w:r w:rsidRPr="00966BAF">
        <w:rPr>
          <w:lang w:val="en-US"/>
        </w:rPr>
        <w:t xml:space="preserve"> with start and end given in curve length parameters of the </w:t>
      </w:r>
      <w:r w:rsidRPr="00327740">
        <w:rPr>
          <w:rStyle w:val="elementdeftypeChar"/>
          <w:rFonts w:eastAsia="Calibri"/>
          <w:lang w:eastAsia="en-GB"/>
        </w:rPr>
        <w:t>&lt;loc_list/&gt;</w:t>
      </w:r>
      <w:r w:rsidRPr="00966BAF">
        <w:rPr>
          <w:lang w:val="en-US"/>
        </w:rPr>
        <w:t xml:space="preserve"> polygon. </w:t>
      </w:r>
    </w:p>
    <w:p w14:paraId="75CF5A89" w14:textId="77777777" w:rsidR="00FC68DB" w:rsidRPr="00966BAF" w:rsidRDefault="00FC68DB" w:rsidP="00A20C99">
      <w:pPr>
        <w:pStyle w:val="ListParagraph"/>
        <w:keepNext/>
        <w:numPr>
          <w:ilvl w:val="0"/>
          <w:numId w:val="23"/>
        </w:numPr>
        <w:tabs>
          <w:tab w:val="clear" w:pos="403"/>
        </w:tabs>
        <w:spacing w:line="240" w:lineRule="auto"/>
        <w:contextualSpacing w:val="0"/>
        <w:rPr>
          <w:lang w:val="en-US"/>
        </w:rPr>
      </w:pPr>
      <w:r w:rsidRPr="00037F3D">
        <w:rPr>
          <w:rStyle w:val="elementdeftypeChar"/>
          <w:rFonts w:eastAsia="Calibri"/>
        </w:rPr>
        <w:t>&lt;regular_segments/&gt;</w:t>
      </w:r>
      <w:r w:rsidRPr="00966BAF">
        <w:rPr>
          <w:lang w:val="en-US"/>
        </w:rPr>
        <w:t xml:space="preserve">: All segments have </w:t>
      </w:r>
      <w:r w:rsidRPr="00966BAF">
        <w:rPr>
          <w:i/>
          <w:lang w:val="en-US"/>
        </w:rPr>
        <w:t>identical length</w:t>
      </w:r>
      <w:r w:rsidRPr="00966BAF">
        <w:rPr>
          <w:lang w:val="en-US"/>
        </w:rPr>
        <w:t xml:space="preserve">. All spacings have </w:t>
      </w:r>
      <w:r w:rsidRPr="00966BAF">
        <w:rPr>
          <w:i/>
          <w:lang w:val="en-US"/>
        </w:rPr>
        <w:t>identical length</w:t>
      </w:r>
      <w:r w:rsidRPr="00966BAF">
        <w:rPr>
          <w:lang w:val="en-US"/>
        </w:rPr>
        <w:t xml:space="preserve"> exept for a </w:t>
      </w:r>
      <w:r w:rsidRPr="00966BAF">
        <w:rPr>
          <w:i/>
          <w:lang w:val="en-US"/>
        </w:rPr>
        <w:t>first spacing</w:t>
      </w:r>
      <w:r w:rsidRPr="00966BAF">
        <w:rPr>
          <w:lang w:val="en-US"/>
        </w:rPr>
        <w:t xml:space="preserve"> at the beginning of the </w:t>
      </w:r>
      <w:r w:rsidRPr="00327740">
        <w:rPr>
          <w:rStyle w:val="elementdeftypeChar"/>
          <w:rFonts w:eastAsia="Calibri"/>
          <w:lang w:eastAsia="en-GB"/>
        </w:rPr>
        <w:t>&lt;loc_list/&gt;</w:t>
      </w:r>
      <w:r w:rsidRPr="00966BAF">
        <w:rPr>
          <w:lang w:val="en-US"/>
        </w:rPr>
        <w:t xml:space="preserve"> polygon (i.e. before the first segment) and a </w:t>
      </w:r>
      <w:r w:rsidRPr="00966BAF">
        <w:rPr>
          <w:i/>
          <w:lang w:val="en-US"/>
        </w:rPr>
        <w:t>last spacing</w:t>
      </w:r>
      <w:r w:rsidRPr="00966BAF">
        <w:rPr>
          <w:lang w:val="en-US"/>
        </w:rPr>
        <w:t xml:space="preserve"> at the end of the </w:t>
      </w:r>
      <w:r w:rsidRPr="00327740">
        <w:rPr>
          <w:rStyle w:val="elementdeftypeChar"/>
          <w:rFonts w:eastAsia="Calibri"/>
          <w:lang w:eastAsia="en-GB"/>
        </w:rPr>
        <w:t>&lt;loc_list/&gt;</w:t>
      </w:r>
      <w:r w:rsidRPr="00966BAF">
        <w:rPr>
          <w:lang w:val="en-US"/>
        </w:rPr>
        <w:t xml:space="preserve"> polygon (i.e. after the last segment). </w:t>
      </w:r>
    </w:p>
    <w:p w14:paraId="2ED1430B" w14:textId="77777777" w:rsidR="00FC68DB" w:rsidRDefault="00FC68DB" w:rsidP="00A20C99">
      <w:r w:rsidRPr="00EC2BB3">
        <w:rPr>
          <w:rFonts w:cs="Calibri"/>
          <w:lang w:eastAsia="en-GB"/>
        </w:rPr>
        <w:t>Th</w:t>
      </w:r>
      <w:r>
        <w:rPr>
          <w:rFonts w:cs="Calibri"/>
          <w:lang w:eastAsia="en-GB"/>
        </w:rPr>
        <w:t>e element</w:t>
      </w:r>
      <w:r w:rsidRPr="00EC2BB3">
        <w:rPr>
          <w:rFonts w:cs="Calibri"/>
          <w:lang w:eastAsia="en-GB"/>
        </w:rPr>
        <w:t xml:space="preserve"> </w:t>
      </w:r>
      <w:bookmarkStart w:id="1547" w:name="_Hlk66958231"/>
      <w:r w:rsidRPr="00EC2BB3">
        <w:rPr>
          <w:rStyle w:val="elementdeftypeChar"/>
          <w:rFonts w:eastAsia="Calibri"/>
          <w:lang w:eastAsia="en-GB"/>
        </w:rPr>
        <w:t>&lt;se</w:t>
      </w:r>
      <w:r>
        <w:rPr>
          <w:rStyle w:val="elementdeftypeChar"/>
          <w:rFonts w:eastAsia="Calibri"/>
          <w:lang w:eastAsia="en-GB"/>
        </w:rPr>
        <w:t>gment</w:t>
      </w:r>
      <w:r w:rsidRPr="00EC2BB3">
        <w:rPr>
          <w:rStyle w:val="elementdeftypeChar"/>
          <w:rFonts w:eastAsia="Calibri"/>
          <w:lang w:eastAsia="en-GB"/>
        </w:rPr>
        <w:t>_list</w:t>
      </w:r>
      <w:r>
        <w:rPr>
          <w:rStyle w:val="elementdeftypeChar"/>
          <w:rFonts w:eastAsia="Calibri"/>
          <w:lang w:eastAsia="en-GB"/>
        </w:rPr>
        <w:t>/</w:t>
      </w:r>
      <w:r w:rsidRPr="00EC2BB3">
        <w:rPr>
          <w:rStyle w:val="elementdeftypeChar"/>
          <w:rFonts w:eastAsia="Calibri"/>
          <w:lang w:eastAsia="en-GB"/>
        </w:rPr>
        <w:t>&gt;</w:t>
      </w:r>
      <w:r w:rsidRPr="00EC2BB3">
        <w:rPr>
          <w:rFonts w:cs="Calibri"/>
          <w:lang w:eastAsia="en-GB"/>
        </w:rPr>
        <w:t xml:space="preserve"> </w:t>
      </w:r>
      <w:bookmarkEnd w:id="1547"/>
      <w:r>
        <w:rPr>
          <w:rFonts w:cs="Calibri"/>
          <w:lang w:eastAsia="en-GB"/>
        </w:rPr>
        <w:t>can</w:t>
      </w:r>
      <w:r w:rsidRPr="00EC2BB3">
        <w:rPr>
          <w:rFonts w:cs="Calibri"/>
          <w:lang w:eastAsia="en-GB"/>
        </w:rPr>
        <w:t xml:space="preserve"> only be used </w:t>
      </w:r>
      <w:r w:rsidRPr="00AA200E">
        <w:rPr>
          <w:rFonts w:cs="Calibri"/>
          <w:i/>
          <w:lang w:eastAsia="en-GB"/>
        </w:rPr>
        <w:t>mutually exclusively</w:t>
      </w:r>
      <w:r w:rsidRPr="00EC2BB3">
        <w:rPr>
          <w:rFonts w:cs="Calibri"/>
          <w:lang w:eastAsia="en-GB"/>
        </w:rPr>
        <w:t xml:space="preserve"> to </w:t>
      </w:r>
      <w:r w:rsidRPr="00EC2BB3">
        <w:rPr>
          <w:rStyle w:val="elementdeftypeChar"/>
          <w:rFonts w:eastAsia="Calibri"/>
          <w:lang w:eastAsia="en-GB"/>
        </w:rPr>
        <w:t>&lt;regular_se</w:t>
      </w:r>
      <w:r>
        <w:rPr>
          <w:rStyle w:val="elementdeftypeChar"/>
          <w:rFonts w:eastAsia="Calibri"/>
          <w:lang w:eastAsia="en-GB"/>
        </w:rPr>
        <w:t>gments/</w:t>
      </w:r>
      <w:r w:rsidRPr="00EC2BB3">
        <w:rPr>
          <w:rStyle w:val="elementdeftypeChar"/>
          <w:rFonts w:eastAsia="Calibri"/>
          <w:lang w:eastAsia="en-GB"/>
        </w:rPr>
        <w:t>&gt;</w:t>
      </w:r>
      <w:r w:rsidRPr="00EC2BB3">
        <w:rPr>
          <w:rFonts w:cs="Calibri"/>
          <w:lang w:eastAsia="en-GB"/>
        </w:rPr>
        <w:t xml:space="preserve"> </w:t>
      </w:r>
      <w:r>
        <w:rPr>
          <w:rFonts w:cs="Calibri"/>
          <w:lang w:eastAsia="en-GB"/>
        </w:rPr>
        <w:t>element</w:t>
      </w:r>
      <w:r w:rsidRPr="00EC2BB3">
        <w:rPr>
          <w:rFonts w:cs="Calibri"/>
          <w:lang w:eastAsia="en-GB"/>
        </w:rPr>
        <w:t xml:space="preserve">. That means, only </w:t>
      </w:r>
      <w:r w:rsidRPr="00AA200E">
        <w:rPr>
          <w:rFonts w:cs="Calibri"/>
          <w:i/>
          <w:lang w:eastAsia="en-GB"/>
        </w:rPr>
        <w:t>one</w:t>
      </w:r>
      <w:r w:rsidRPr="00EC2BB3">
        <w:rPr>
          <w:rFonts w:cs="Calibri"/>
          <w:lang w:eastAsia="en-GB"/>
        </w:rPr>
        <w:t xml:space="preserve"> of these </w:t>
      </w:r>
      <w:r>
        <w:rPr>
          <w:rFonts w:cs="Calibri"/>
          <w:lang w:eastAsia="en-GB"/>
        </w:rPr>
        <w:t>element</w:t>
      </w:r>
      <w:r w:rsidRPr="00EC2BB3">
        <w:rPr>
          <w:rFonts w:cs="Calibri"/>
          <w:lang w:eastAsia="en-GB"/>
        </w:rPr>
        <w:t xml:space="preserve">s may occur in one </w:t>
      </w:r>
      <w:r w:rsidRPr="00EC2BB3">
        <w:rPr>
          <w:rStyle w:val="elementdeftypeChar"/>
          <w:rFonts w:eastAsia="Calibri"/>
          <w:lang w:eastAsia="en-GB"/>
        </w:rPr>
        <w:t>&lt;weld_position</w:t>
      </w:r>
      <w:r>
        <w:rPr>
          <w:rStyle w:val="elementdeftypeChar"/>
          <w:rFonts w:eastAsia="Calibri"/>
          <w:lang w:eastAsia="en-GB"/>
        </w:rPr>
        <w:t>/</w:t>
      </w:r>
      <w:r w:rsidRPr="00EC2BB3">
        <w:rPr>
          <w:rStyle w:val="elementdeftypeChar"/>
          <w:rFonts w:eastAsia="Calibri"/>
          <w:lang w:eastAsia="en-GB"/>
        </w:rPr>
        <w:t>&gt;</w:t>
      </w:r>
      <w:r w:rsidRPr="00EC2BB3">
        <w:rPr>
          <w:rFonts w:cs="Calibri"/>
          <w:lang w:eastAsia="en-GB"/>
        </w:rPr>
        <w:t xml:space="preserve"> </w:t>
      </w:r>
      <w:r>
        <w:rPr>
          <w:rFonts w:cs="Calibri"/>
          <w:lang w:eastAsia="en-GB"/>
        </w:rPr>
        <w:t>element</w:t>
      </w:r>
      <w:r w:rsidRPr="00EC2BB3">
        <w:rPr>
          <w:rFonts w:cs="Calibri"/>
          <w:lang w:eastAsia="en-GB"/>
        </w:rPr>
        <w:t>.</w:t>
      </w:r>
      <w:r>
        <w:rPr>
          <w:rFonts w:cs="Calibri"/>
          <w:lang w:eastAsia="en-GB"/>
        </w:rPr>
        <w:t xml:space="preserve"> </w:t>
      </w:r>
    </w:p>
    <w:p w14:paraId="2D05BE8F" w14:textId="77777777" w:rsidR="00FC68DB" w:rsidRDefault="00FC68DB" w:rsidP="00A20C99">
      <w:pPr>
        <w:keepNext/>
      </w:pPr>
      <w:r>
        <w:t xml:space="preserve">XML specification of </w:t>
      </w:r>
      <w:r w:rsidRPr="00FC1F60">
        <w:rPr>
          <w:rStyle w:val="elementdeftypeChar"/>
          <w:rFonts w:eastAsia="Calibri"/>
        </w:rPr>
        <w:t>&lt;</w:t>
      </w:r>
      <w:r w:rsidRPr="00037F3D">
        <w:rPr>
          <w:rStyle w:val="elementdeftypeChar"/>
          <w:rFonts w:eastAsia="Calibri"/>
        </w:rPr>
        <w:t>segment</w:t>
      </w:r>
      <w:r>
        <w:rPr>
          <w:rStyle w:val="elementdeftypeChar"/>
          <w:rFonts w:eastAsia="Calibri"/>
        </w:rPr>
        <w:t>_list/</w:t>
      </w:r>
      <w:r w:rsidRPr="00FC1F60">
        <w:rPr>
          <w:rStyle w:val="elementdeftypeChar"/>
          <w:rFonts w:eastAsia="Calibri"/>
        </w:rPr>
        <w:t>&gt;</w:t>
      </w:r>
      <w:r>
        <w:t xml:space="preserve"> element: </w:t>
      </w:r>
    </w:p>
    <w:p w14:paraId="506C4B51" w14:textId="77777777" w:rsidR="00FC68DB" w:rsidRDefault="00FC68DB" w:rsidP="00A20C99">
      <w:r>
        <w:t xml:space="preserve">The </w:t>
      </w:r>
      <w:r w:rsidRPr="00FC1F60">
        <w:rPr>
          <w:rStyle w:val="elementdeftypeChar"/>
          <w:rFonts w:eastAsia="Calibri"/>
        </w:rPr>
        <w:t>&lt;</w:t>
      </w:r>
      <w:r w:rsidRPr="00037F3D">
        <w:rPr>
          <w:rStyle w:val="elementdeftypeChar"/>
          <w:rFonts w:eastAsia="Calibri"/>
        </w:rPr>
        <w:t>segment</w:t>
      </w:r>
      <w:r>
        <w:rPr>
          <w:rStyle w:val="elementdeftypeChar"/>
          <w:rFonts w:eastAsia="Calibri"/>
        </w:rPr>
        <w:t>_list/</w:t>
      </w:r>
      <w:r w:rsidRPr="00FC1F60">
        <w:rPr>
          <w:rStyle w:val="elementdeftypeChar"/>
          <w:rFonts w:eastAsia="Calibri"/>
        </w:rPr>
        <w:t>&gt;</w:t>
      </w:r>
      <w:r>
        <w:t xml:space="preserve"> element does </w:t>
      </w:r>
      <w:r w:rsidRPr="0029329F">
        <w:rPr>
          <w:i/>
        </w:rPr>
        <w:t>not</w:t>
      </w:r>
      <w:r>
        <w:t xml:space="preserve"> have any attributes, but at least one nested element </w:t>
      </w:r>
      <w:r w:rsidRPr="00FC1F60">
        <w:rPr>
          <w:rStyle w:val="elementdeftypeChar"/>
          <w:rFonts w:eastAsia="Calibri"/>
        </w:rPr>
        <w:t>&lt;</w:t>
      </w:r>
      <w:r w:rsidRPr="00037F3D">
        <w:rPr>
          <w:rStyle w:val="elementdeftypeChar"/>
          <w:rFonts w:eastAsia="Calibri"/>
        </w:rPr>
        <w:t>segment</w:t>
      </w:r>
      <w:r>
        <w:rPr>
          <w:rStyle w:val="elementdeftypeChar"/>
          <w:rFonts w:eastAsia="Calibri"/>
        </w:rPr>
        <w:t>/</w:t>
      </w:r>
      <w:r w:rsidRPr="00FC1F60">
        <w:rPr>
          <w:rStyle w:val="elementdeftypeChar"/>
          <w:rFonts w:eastAsia="Calibri"/>
        </w:rPr>
        <w:t>&gt;</w:t>
      </w:r>
      <w:r>
        <w:t xml:space="preserve">. </w:t>
      </w:r>
    </w:p>
    <w:p w14:paraId="65923452" w14:textId="77777777" w:rsidR="00FC68DB" w:rsidRDefault="00FC68DB" w:rsidP="00A20C99">
      <w:pPr>
        <w:keepNext/>
      </w:pPr>
      <w:r>
        <w:t xml:space="preserve">XML specification of </w:t>
      </w:r>
      <w:r w:rsidRPr="00FC1F60">
        <w:rPr>
          <w:rStyle w:val="elementdeftypeChar"/>
          <w:rFonts w:eastAsia="Calibri"/>
        </w:rPr>
        <w:t>&lt;</w:t>
      </w:r>
      <w:r w:rsidRPr="00037F3D">
        <w:rPr>
          <w:rStyle w:val="elementdeftypeChar"/>
          <w:rFonts w:eastAsia="Calibri"/>
        </w:rPr>
        <w:t>segment</w:t>
      </w:r>
      <w:r>
        <w:rPr>
          <w:rStyle w:val="elementdeftypeChar"/>
          <w:rFonts w:eastAsia="Calibri"/>
        </w:rPr>
        <w:t>/</w:t>
      </w:r>
      <w:r w:rsidRPr="00FC1F60">
        <w:rPr>
          <w:rStyle w:val="elementdeftypeChar"/>
          <w:rFonts w:eastAsia="Calibri"/>
        </w:rPr>
        <w:t>&gt;</w:t>
      </w:r>
      <w:r>
        <w:t xml:space="preserve"> element (with L</w:t>
      </w:r>
      <w:r w:rsidRPr="00171436">
        <w:rPr>
          <w:vertAlign w:val="subscript"/>
        </w:rPr>
        <w:t>total</w:t>
      </w:r>
      <w:r>
        <w:t xml:space="preserve"> </w:t>
      </w:r>
      <w:r w:rsidRPr="005A650B">
        <w:rPr>
          <w:rFonts w:ascii="Cambria Math" w:hAnsi="Cambria Math" w:cs="Cambria Math"/>
        </w:rPr>
        <w:t>≔</w:t>
      </w:r>
      <w:r>
        <w:t xml:space="preserve"> total length of the </w:t>
      </w:r>
      <w:r w:rsidRPr="00C13ED8">
        <w:rPr>
          <w:rStyle w:val="elementdeftypeChar"/>
          <w:rFonts w:eastAsia="Calibri"/>
        </w:rPr>
        <w:t>&lt;loc_list/&gt;</w:t>
      </w:r>
      <w:r w:rsidRPr="00C13ED8">
        <w:t xml:space="preserve"> polygon</w:t>
      </w:r>
      <w: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17"/>
        <w:gridCol w:w="1418"/>
        <w:gridCol w:w="1163"/>
        <w:gridCol w:w="2409"/>
      </w:tblGrid>
      <w:tr w:rsidR="00FC68DB" w:rsidRPr="00226A3F" w14:paraId="70CE9A83" w14:textId="77777777" w:rsidTr="00FC68DB">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4EE1C16" w14:textId="77777777" w:rsidR="00FC68DB" w:rsidRPr="00226A3F" w:rsidRDefault="00FC68DB" w:rsidP="00B202D2">
            <w:pPr>
              <w:keepNext/>
              <w:rPr>
                <w:b/>
                <w:i/>
              </w:rPr>
            </w:pPr>
            <w:r w:rsidRPr="00226A3F">
              <w:rPr>
                <w:b/>
                <w:i/>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DB839DB" w14:textId="77777777" w:rsidR="00FC68DB" w:rsidRPr="00226A3F" w:rsidRDefault="00FC68DB" w:rsidP="00B202D2">
            <w:pPr>
              <w:keepNext/>
              <w:rPr>
                <w:b/>
                <w:i/>
              </w:rPr>
            </w:pPr>
            <w:r w:rsidRPr="00226A3F">
              <w:rPr>
                <w:b/>
                <w:i/>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F905370" w14:textId="77777777" w:rsidR="00FC68DB" w:rsidRPr="00226A3F" w:rsidRDefault="00FC68DB" w:rsidP="00B202D2">
            <w:pPr>
              <w:keepNext/>
              <w:rPr>
                <w:b/>
                <w:i/>
              </w:rPr>
            </w:pPr>
            <w:r w:rsidRPr="00226A3F">
              <w:rPr>
                <w:b/>
                <w:i/>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EDDB11A" w14:textId="77777777" w:rsidR="00FC68DB" w:rsidRPr="00226A3F" w:rsidRDefault="00FC68DB" w:rsidP="00B202D2">
            <w:pPr>
              <w:keepNext/>
              <w:rPr>
                <w:b/>
                <w:i/>
              </w:rPr>
            </w:pPr>
            <w:r>
              <w:rPr>
                <w:b/>
                <w:i/>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9DFFBE1" w14:textId="77777777" w:rsidR="00FC68DB" w:rsidRPr="00226A3F" w:rsidRDefault="00FC68DB" w:rsidP="00B202D2">
            <w:pPr>
              <w:keepNext/>
              <w:rPr>
                <w:b/>
                <w:i/>
              </w:rPr>
            </w:pPr>
            <w:r w:rsidRPr="00226A3F">
              <w:rPr>
                <w:b/>
                <w:i/>
              </w:rPr>
              <w:t>Constraint</w:t>
            </w:r>
          </w:p>
        </w:tc>
      </w:tr>
      <w:tr w:rsidR="00FC68DB" w:rsidRPr="00226A3F" w14:paraId="797476F8" w14:textId="77777777" w:rsidTr="00FC68DB">
        <w:trPr>
          <w:cantSplit/>
          <w:jc w:val="center"/>
        </w:trPr>
        <w:tc>
          <w:tcPr>
            <w:tcW w:w="2093" w:type="dxa"/>
          </w:tcPr>
          <w:p w14:paraId="410A8123" w14:textId="77777777" w:rsidR="00FC68DB" w:rsidRPr="00F90632" w:rsidRDefault="00FC68DB" w:rsidP="00B202D2">
            <w:pPr>
              <w:rPr>
                <w:sz w:val="20"/>
                <w:szCs w:val="20"/>
              </w:rPr>
            </w:pPr>
            <w:r>
              <w:rPr>
                <w:sz w:val="20"/>
                <w:szCs w:val="20"/>
              </w:rPr>
              <w:t xml:space="preserve">from </w:t>
            </w:r>
          </w:p>
        </w:tc>
        <w:tc>
          <w:tcPr>
            <w:tcW w:w="1417" w:type="dxa"/>
          </w:tcPr>
          <w:p w14:paraId="4B08E4C5" w14:textId="77777777" w:rsidR="00FC68DB" w:rsidRPr="005B1B92" w:rsidRDefault="00FC68DB" w:rsidP="00B202D2">
            <w:pPr>
              <w:rPr>
                <w:sz w:val="20"/>
                <w:szCs w:val="20"/>
              </w:rPr>
            </w:pPr>
            <w:r>
              <w:rPr>
                <w:sz w:val="20"/>
                <w:szCs w:val="20"/>
              </w:rPr>
              <w:t xml:space="preserve">Floating point </w:t>
            </w:r>
          </w:p>
        </w:tc>
        <w:tc>
          <w:tcPr>
            <w:tcW w:w="1418" w:type="dxa"/>
          </w:tcPr>
          <w:p w14:paraId="2F3D373A" w14:textId="77777777" w:rsidR="00FC68DB" w:rsidRPr="005B1B92" w:rsidRDefault="00FC68DB" w:rsidP="00B202D2">
            <w:pPr>
              <w:rPr>
                <w:sz w:val="20"/>
                <w:szCs w:val="20"/>
              </w:rPr>
            </w:pPr>
            <w:r>
              <w:rPr>
                <w:rFonts w:cs="Calibri"/>
                <w:sz w:val="20"/>
                <w:szCs w:val="20"/>
              </w:rPr>
              <w:t>≥</w:t>
            </w:r>
            <w:r>
              <w:rPr>
                <w:sz w:val="20"/>
                <w:szCs w:val="20"/>
              </w:rPr>
              <w:t xml:space="preserve"> 0 </w:t>
            </w:r>
          </w:p>
        </w:tc>
        <w:tc>
          <w:tcPr>
            <w:tcW w:w="1163" w:type="dxa"/>
          </w:tcPr>
          <w:p w14:paraId="5A7C87DB" w14:textId="77777777" w:rsidR="00FC68DB" w:rsidRPr="005B1B92" w:rsidRDefault="00FC68DB" w:rsidP="00B202D2">
            <w:pPr>
              <w:rPr>
                <w:sz w:val="20"/>
                <w:szCs w:val="20"/>
              </w:rPr>
            </w:pPr>
            <w:r w:rsidRPr="00BF4046">
              <w:rPr>
                <w:sz w:val="20"/>
                <w:szCs w:val="20"/>
              </w:rPr>
              <w:t>Required</w:t>
            </w:r>
            <w:r>
              <w:rPr>
                <w:sz w:val="20"/>
                <w:szCs w:val="20"/>
              </w:rPr>
              <w:t xml:space="preserve"> </w:t>
            </w:r>
          </w:p>
        </w:tc>
        <w:tc>
          <w:tcPr>
            <w:tcW w:w="2409" w:type="dxa"/>
            <w:vMerge w:val="restart"/>
            <w:vAlign w:val="center"/>
          </w:tcPr>
          <w:p w14:paraId="7674C9F3" w14:textId="77777777" w:rsidR="00FC68DB" w:rsidRPr="005B1B92" w:rsidRDefault="00FC68DB" w:rsidP="00B202D2">
            <w:pPr>
              <w:rPr>
                <w:sz w:val="20"/>
                <w:szCs w:val="20"/>
              </w:rPr>
            </w:pPr>
            <w:r>
              <w:rPr>
                <w:sz w:val="20"/>
                <w:szCs w:val="20"/>
              </w:rPr>
              <w:t xml:space="preserve">from &lt; to </w:t>
            </w:r>
          </w:p>
        </w:tc>
      </w:tr>
      <w:tr w:rsidR="00FC68DB" w:rsidRPr="00226A3F" w14:paraId="74CF04FA" w14:textId="77777777" w:rsidTr="00FC68DB">
        <w:trPr>
          <w:cantSplit/>
          <w:jc w:val="center"/>
        </w:trPr>
        <w:tc>
          <w:tcPr>
            <w:tcW w:w="2093" w:type="dxa"/>
          </w:tcPr>
          <w:p w14:paraId="04050680" w14:textId="77777777" w:rsidR="00FC68DB" w:rsidRPr="00F90632" w:rsidRDefault="00FC68DB" w:rsidP="00AD2CFA">
            <w:pPr>
              <w:keepNext/>
              <w:rPr>
                <w:sz w:val="20"/>
                <w:szCs w:val="20"/>
              </w:rPr>
            </w:pPr>
            <w:r>
              <w:rPr>
                <w:sz w:val="20"/>
                <w:szCs w:val="20"/>
              </w:rPr>
              <w:t xml:space="preserve">to </w:t>
            </w:r>
          </w:p>
        </w:tc>
        <w:tc>
          <w:tcPr>
            <w:tcW w:w="1417" w:type="dxa"/>
          </w:tcPr>
          <w:p w14:paraId="4FD72076" w14:textId="77777777" w:rsidR="00FC68DB" w:rsidRPr="005B1B92" w:rsidRDefault="00FC68DB" w:rsidP="00AD2CFA">
            <w:pPr>
              <w:keepNext/>
              <w:rPr>
                <w:sz w:val="20"/>
                <w:szCs w:val="20"/>
              </w:rPr>
            </w:pPr>
            <w:r>
              <w:rPr>
                <w:sz w:val="20"/>
                <w:szCs w:val="20"/>
              </w:rPr>
              <w:t xml:space="preserve">Floating point </w:t>
            </w:r>
          </w:p>
        </w:tc>
        <w:tc>
          <w:tcPr>
            <w:tcW w:w="1418" w:type="dxa"/>
          </w:tcPr>
          <w:p w14:paraId="0B051F0B" w14:textId="77777777" w:rsidR="00FC68DB" w:rsidRPr="005B1B92" w:rsidRDefault="00FC68DB" w:rsidP="00AD2CFA">
            <w:pPr>
              <w:keepNext/>
              <w:rPr>
                <w:sz w:val="20"/>
                <w:szCs w:val="20"/>
              </w:rPr>
            </w:pPr>
            <w:r>
              <w:rPr>
                <w:sz w:val="20"/>
                <w:szCs w:val="20"/>
              </w:rPr>
              <w:t xml:space="preserve">&gt; 0 </w:t>
            </w:r>
          </w:p>
        </w:tc>
        <w:tc>
          <w:tcPr>
            <w:tcW w:w="1163" w:type="dxa"/>
          </w:tcPr>
          <w:p w14:paraId="5E84AA1B" w14:textId="77777777" w:rsidR="00FC68DB" w:rsidRPr="005B1B92" w:rsidRDefault="00FC68DB" w:rsidP="00AD2CFA">
            <w:pPr>
              <w:keepNext/>
              <w:rPr>
                <w:sz w:val="20"/>
                <w:szCs w:val="20"/>
              </w:rPr>
            </w:pPr>
            <w:r w:rsidRPr="00BF4046">
              <w:rPr>
                <w:sz w:val="20"/>
                <w:szCs w:val="20"/>
              </w:rPr>
              <w:t>Required</w:t>
            </w:r>
            <w:r>
              <w:rPr>
                <w:sz w:val="20"/>
                <w:szCs w:val="20"/>
              </w:rPr>
              <w:t xml:space="preserve"> </w:t>
            </w:r>
          </w:p>
        </w:tc>
        <w:tc>
          <w:tcPr>
            <w:tcW w:w="2409" w:type="dxa"/>
            <w:vMerge/>
          </w:tcPr>
          <w:p w14:paraId="227EC818" w14:textId="77777777" w:rsidR="00FC68DB" w:rsidRPr="005B1B92" w:rsidRDefault="00FC68DB" w:rsidP="00AD2CFA">
            <w:pPr>
              <w:keepNext/>
              <w:rPr>
                <w:sz w:val="20"/>
                <w:szCs w:val="20"/>
              </w:rPr>
            </w:pPr>
          </w:p>
        </w:tc>
      </w:tr>
    </w:tbl>
    <w:p w14:paraId="44FED6DE" w14:textId="5ABC07FC" w:rsidR="00FC68DB" w:rsidRDefault="00FC68DB" w:rsidP="00B202D2">
      <w:pPr>
        <w:pStyle w:val="Caption"/>
        <w:spacing w:before="120"/>
      </w:pPr>
      <w:bookmarkStart w:id="1548" w:name="_Ref68888312"/>
      <w:bookmarkStart w:id="1549" w:name="_Toc77095941"/>
      <w:bookmarkStart w:id="1550" w:name="_Toc99837225"/>
      <w:r>
        <w:t xml:space="preserve">Table </w:t>
      </w:r>
      <w:r>
        <w:fldChar w:fldCharType="begin"/>
      </w:r>
      <w:r>
        <w:instrText xml:space="preserve"> SEQ Table \* ARABIC </w:instrText>
      </w:r>
      <w:r>
        <w:fldChar w:fldCharType="separate"/>
      </w:r>
      <w:r w:rsidR="00490283">
        <w:rPr>
          <w:noProof/>
        </w:rPr>
        <w:t>80</w:t>
      </w:r>
      <w:r>
        <w:fldChar w:fldCharType="end"/>
      </w:r>
      <w:bookmarkEnd w:id="1548"/>
      <w:r>
        <w:t xml:space="preserve">: Attributes of element </w:t>
      </w:r>
      <w:r w:rsidRPr="00C6477D">
        <w:rPr>
          <w:rStyle w:val="elementdeftypeChar"/>
          <w:rFonts w:eastAsia="Calibri"/>
          <w:b w:val="0"/>
        </w:rPr>
        <w:t>&lt;</w:t>
      </w:r>
      <w:r w:rsidRPr="00037F3D">
        <w:rPr>
          <w:rStyle w:val="elementdeftypeChar"/>
          <w:rFonts w:eastAsia="Calibri"/>
          <w:b w:val="0"/>
        </w:rPr>
        <w:t>segment</w:t>
      </w:r>
      <w:r>
        <w:rPr>
          <w:rStyle w:val="elementdeftypeChar"/>
          <w:rFonts w:eastAsia="Calibri"/>
          <w:b w:val="0"/>
        </w:rPr>
        <w:t>/</w:t>
      </w:r>
      <w:r w:rsidRPr="00C6477D">
        <w:rPr>
          <w:rStyle w:val="elementdeftypeChar"/>
          <w:rFonts w:eastAsia="Calibri"/>
          <w:b w:val="0"/>
        </w:rPr>
        <w:t>&gt;</w:t>
      </w:r>
      <w:bookmarkEnd w:id="1549"/>
      <w:bookmarkEnd w:id="1550"/>
    </w:p>
    <w:p w14:paraId="7F85D9C9" w14:textId="77777777" w:rsidR="00FC68DB" w:rsidRDefault="00FC68DB" w:rsidP="00B202D2">
      <w:pPr>
        <w:spacing w:before="120"/>
      </w:pPr>
      <w:r>
        <w:t xml:space="preserve">If there are more than one segments in </w:t>
      </w:r>
      <w:r w:rsidRPr="00FC1F60">
        <w:rPr>
          <w:rStyle w:val="elementdeftypeChar"/>
          <w:rFonts w:eastAsia="Calibri"/>
        </w:rPr>
        <w:t>&lt;</w:t>
      </w:r>
      <w:r w:rsidRPr="00037F3D">
        <w:rPr>
          <w:rStyle w:val="elementdeftypeChar"/>
          <w:rFonts w:eastAsia="Calibri"/>
        </w:rPr>
        <w:t>segment</w:t>
      </w:r>
      <w:r>
        <w:rPr>
          <w:rStyle w:val="elementdeftypeChar"/>
          <w:rFonts w:eastAsia="Calibri"/>
        </w:rPr>
        <w:t>_list/</w:t>
      </w:r>
      <w:r w:rsidRPr="00FC1F60">
        <w:rPr>
          <w:rStyle w:val="elementdeftypeChar"/>
          <w:rFonts w:eastAsia="Calibri"/>
        </w:rPr>
        <w:t>&gt;</w:t>
      </w:r>
      <w:r>
        <w:t xml:space="preserve">, it is required that all segments </w:t>
      </w:r>
      <w:r w:rsidRPr="00A4144A">
        <w:rPr>
          <w:i/>
        </w:rPr>
        <w:t>s</w:t>
      </w:r>
      <w:r w:rsidRPr="00A4144A">
        <w:rPr>
          <w:i/>
          <w:vertAlign w:val="subscript"/>
        </w:rPr>
        <w:t>n</w:t>
      </w:r>
      <w:r>
        <w:t xml:space="preserve"> can be arranged in a way that </w:t>
      </w:r>
      <w:r w:rsidRPr="00A4144A">
        <w:rPr>
          <w:i/>
        </w:rPr>
        <w:t>s</w:t>
      </w:r>
      <w:r w:rsidRPr="00A4144A">
        <w:rPr>
          <w:i/>
          <w:vertAlign w:val="subscript"/>
        </w:rPr>
        <w:t>n</w:t>
      </w:r>
      <w:r>
        <w:t xml:space="preserve">.to &lt; </w:t>
      </w:r>
      <w:r w:rsidRPr="00A4144A">
        <w:rPr>
          <w:i/>
        </w:rPr>
        <w:t>s</w:t>
      </w:r>
      <w:r w:rsidRPr="00A4144A">
        <w:rPr>
          <w:i/>
          <w:vertAlign w:val="subscript"/>
        </w:rPr>
        <w:t>n</w:t>
      </w:r>
      <w:r>
        <w:rPr>
          <w:i/>
          <w:vertAlign w:val="subscript"/>
        </w:rPr>
        <w:t>+1</w:t>
      </w:r>
      <w:r>
        <w:t xml:space="preserve">.from. </w:t>
      </w:r>
    </w:p>
    <w:p w14:paraId="4D00FDBD" w14:textId="4B2006CE" w:rsidR="00FC68DB" w:rsidRPr="00A73740" w:rsidRDefault="00FC68DB" w:rsidP="00B202D2">
      <w:pPr>
        <w:keepNext/>
        <w:spacing w:before="120"/>
        <w:rPr>
          <w:rFonts w:asciiTheme="minorHAnsi" w:hAnsiTheme="minorHAnsi" w:cstheme="minorHAnsi"/>
        </w:rPr>
      </w:pPr>
      <w:r>
        <w:t>XML spec</w:t>
      </w:r>
      <w:r w:rsidRPr="00A73740">
        <w:rPr>
          <w:rFonts w:asciiTheme="minorHAnsi" w:hAnsiTheme="minorHAnsi" w:cstheme="minorHAnsi"/>
        </w:rPr>
        <w:t xml:space="preserve">ification of </w:t>
      </w:r>
      <w:r w:rsidRPr="00A73740">
        <w:rPr>
          <w:rStyle w:val="elementdeftypeChar"/>
          <w:rFonts w:asciiTheme="minorHAnsi" w:eastAsia="Calibri" w:hAnsiTheme="minorHAnsi" w:cstheme="minorHAnsi"/>
        </w:rPr>
        <w:t>&lt;</w:t>
      </w:r>
      <w:r w:rsidRPr="0009568A">
        <w:rPr>
          <w:rStyle w:val="elementdeftypeChar"/>
          <w:rFonts w:eastAsia="Calibri"/>
        </w:rPr>
        <w:t>regular_segments/</w:t>
      </w:r>
      <w:r w:rsidRPr="00A73740">
        <w:rPr>
          <w:rStyle w:val="elementdeftypeChar"/>
          <w:rFonts w:asciiTheme="minorHAnsi" w:eastAsia="Calibri" w:hAnsiTheme="minorHAnsi" w:cstheme="minorHAnsi"/>
        </w:rPr>
        <w:t>&gt;</w:t>
      </w:r>
      <w:r w:rsidRPr="00A73740">
        <w:rPr>
          <w:rFonts w:asciiTheme="minorHAnsi" w:hAnsiTheme="minorHAnsi" w:cstheme="minorHAnsi"/>
        </w:rPr>
        <w:t xml:space="preserve"> element (with </w:t>
      </w:r>
      <w:r>
        <w:rPr>
          <w:rFonts w:asciiTheme="minorHAnsi" w:hAnsiTheme="minorHAnsi" w:cstheme="minorHAnsi"/>
        </w:rPr>
        <w:t>L</w:t>
      </w:r>
      <w:r w:rsidRPr="00171436">
        <w:rPr>
          <w:rFonts w:asciiTheme="minorHAnsi" w:hAnsiTheme="minorHAnsi" w:cstheme="minorHAnsi"/>
          <w:vertAlign w:val="subscript"/>
        </w:rPr>
        <w:t>total</w:t>
      </w:r>
      <w:r w:rsidRPr="00A73740">
        <w:rPr>
          <w:rFonts w:asciiTheme="minorHAnsi" w:hAnsiTheme="minorHAnsi" w:cstheme="minorHAnsi"/>
        </w:rPr>
        <w:t xml:space="preserve"> </w:t>
      </w:r>
      <w:r w:rsidRPr="00A73740">
        <w:rPr>
          <w:rFonts w:ascii="Cambria Math" w:hAnsi="Cambria Math" w:cs="Cambria Math"/>
        </w:rPr>
        <w:t>≔</w:t>
      </w:r>
      <w:r w:rsidRPr="00A73740">
        <w:rPr>
          <w:rFonts w:asciiTheme="minorHAnsi" w:hAnsiTheme="minorHAnsi" w:cstheme="minorHAnsi"/>
        </w:rPr>
        <w:t xml:space="preserve"> length of the </w:t>
      </w:r>
      <w:r w:rsidRPr="00A73740">
        <w:rPr>
          <w:rStyle w:val="elementdeftypeChar"/>
          <w:rFonts w:asciiTheme="minorHAnsi" w:eastAsia="Calibri" w:hAnsiTheme="minorHAnsi" w:cstheme="minorHAnsi"/>
        </w:rPr>
        <w:t>&lt;</w:t>
      </w:r>
      <w:r w:rsidRPr="0009568A">
        <w:rPr>
          <w:rStyle w:val="elementdeftypeChar"/>
          <w:rFonts w:eastAsia="Calibri"/>
        </w:rPr>
        <w:t>loc_list/</w:t>
      </w:r>
      <w:r w:rsidRPr="00A73740">
        <w:rPr>
          <w:rStyle w:val="elementdeftypeChar"/>
          <w:rFonts w:asciiTheme="minorHAnsi" w:eastAsia="Calibri" w:hAnsiTheme="minorHAnsi" w:cstheme="minorHAnsi"/>
        </w:rPr>
        <w:t>&gt;</w:t>
      </w:r>
      <w:r w:rsidRPr="00A73740">
        <w:rPr>
          <w:rFonts w:asciiTheme="minorHAnsi" w:hAnsiTheme="minorHAnsi" w:cstheme="minorHAnsi"/>
        </w:rPr>
        <w:t xml:space="preserve"> polygon and </w:t>
      </w:r>
      <w:r>
        <w:rPr>
          <w:rFonts w:asciiTheme="minorHAnsi" w:hAnsiTheme="minorHAnsi" w:cstheme="minorHAnsi"/>
        </w:rPr>
        <w:t>n</w:t>
      </w:r>
      <w:r w:rsidR="00A20C99">
        <w:rPr>
          <w:rFonts w:asciiTheme="minorHAnsi" w:hAnsiTheme="minorHAnsi" w:cstheme="minorHAnsi"/>
        </w:rPr>
        <w:t> </w:t>
      </w:r>
      <w:r w:rsidRPr="00A73740">
        <w:rPr>
          <w:rFonts w:ascii="Cambria Math" w:hAnsi="Cambria Math" w:cs="Cambria Math"/>
        </w:rPr>
        <w:t>≔</w:t>
      </w:r>
      <w:r w:rsidR="00A20C99">
        <w:rPr>
          <w:rFonts w:asciiTheme="minorHAnsi" w:hAnsiTheme="minorHAnsi" w:cstheme="minorHAnsi"/>
        </w:rPr>
        <w:t> </w:t>
      </w:r>
      <w:r w:rsidRPr="00A73740">
        <w:rPr>
          <w:rFonts w:asciiTheme="minorHAnsi" w:hAnsiTheme="minorHAnsi" w:cstheme="minorHAnsi"/>
        </w:rPr>
        <w:t>number of segments</w:t>
      </w:r>
      <w:r>
        <w:rPr>
          <w:rFonts w:asciiTheme="minorHAnsi" w:hAnsiTheme="minorHAnsi" w:cstheme="minorHAnsi"/>
        </w:rPr>
        <w:t>, both positive</w:t>
      </w:r>
      <w:r w:rsidRPr="00A73740">
        <w:rPr>
          <w:rFonts w:asciiTheme="minorHAnsi" w:hAnsiTheme="minorHAnsi" w:cstheme="minorHAnsi"/>
        </w:rPr>
        <w:t xml:space="preserve">): </w:t>
      </w:r>
    </w:p>
    <w:tbl>
      <w:tblPr>
        <w:tblW w:w="952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01"/>
        <w:gridCol w:w="1559"/>
        <w:gridCol w:w="1811"/>
        <w:gridCol w:w="1163"/>
        <w:gridCol w:w="3288"/>
      </w:tblGrid>
      <w:tr w:rsidR="00FC68DB" w:rsidRPr="00226A3F" w14:paraId="650E0B3D" w14:textId="77777777" w:rsidTr="00AD2CFA">
        <w:trPr>
          <w:tblHeader/>
          <w:jc w:val="center"/>
        </w:trPr>
        <w:tc>
          <w:tcPr>
            <w:tcW w:w="170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A13101B" w14:textId="77777777" w:rsidR="00FC68DB" w:rsidRPr="00AE50EC" w:rsidRDefault="00FC68DB" w:rsidP="00B202D2">
            <w:pPr>
              <w:keepNext/>
              <w:rPr>
                <w:b/>
                <w:i/>
              </w:rPr>
            </w:pPr>
            <w:r w:rsidRPr="00AE50EC">
              <w:rPr>
                <w:b/>
                <w:i/>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85DAA7D" w14:textId="77777777" w:rsidR="00FC68DB" w:rsidRPr="00AE50EC" w:rsidRDefault="00FC68DB" w:rsidP="00B202D2">
            <w:pPr>
              <w:keepNext/>
              <w:rPr>
                <w:b/>
                <w:i/>
              </w:rPr>
            </w:pPr>
            <w:r w:rsidRPr="00AE50EC">
              <w:rPr>
                <w:b/>
                <w:i/>
              </w:rPr>
              <w:t>Type</w:t>
            </w:r>
          </w:p>
        </w:tc>
        <w:tc>
          <w:tcPr>
            <w:tcW w:w="181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C622640" w14:textId="77777777" w:rsidR="00FC68DB" w:rsidRPr="00AE50EC" w:rsidRDefault="00FC68DB" w:rsidP="00B202D2">
            <w:pPr>
              <w:keepNext/>
              <w:rPr>
                <w:b/>
                <w:i/>
              </w:rPr>
            </w:pPr>
            <w:r w:rsidRPr="00AE50EC">
              <w:rPr>
                <w:b/>
                <w:i/>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C621881" w14:textId="77777777" w:rsidR="00FC68DB" w:rsidRPr="00AE50EC" w:rsidRDefault="00FC68DB" w:rsidP="00B202D2">
            <w:pPr>
              <w:keepNext/>
              <w:rPr>
                <w:b/>
                <w:i/>
              </w:rPr>
            </w:pPr>
            <w:r w:rsidRPr="00AE50EC">
              <w:rPr>
                <w:b/>
                <w:i/>
              </w:rPr>
              <w:t>Use</w:t>
            </w:r>
          </w:p>
        </w:tc>
        <w:tc>
          <w:tcPr>
            <w:tcW w:w="328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A52C9A1" w14:textId="77777777" w:rsidR="00FC68DB" w:rsidRPr="00AE50EC" w:rsidRDefault="00FC68DB" w:rsidP="00B202D2">
            <w:pPr>
              <w:keepNext/>
              <w:rPr>
                <w:b/>
                <w:i/>
              </w:rPr>
            </w:pPr>
            <w:r w:rsidRPr="00AE50EC">
              <w:rPr>
                <w:b/>
                <w:i/>
              </w:rPr>
              <w:t>Constraint</w:t>
            </w:r>
          </w:p>
        </w:tc>
      </w:tr>
      <w:tr w:rsidR="00FC68DB" w:rsidRPr="00226A3F" w14:paraId="722C9001" w14:textId="77777777" w:rsidTr="00AD2CFA">
        <w:trPr>
          <w:cantSplit/>
          <w:jc w:val="center"/>
        </w:trPr>
        <w:tc>
          <w:tcPr>
            <w:tcW w:w="1701" w:type="dxa"/>
          </w:tcPr>
          <w:p w14:paraId="66D2169F" w14:textId="77777777" w:rsidR="00FC68DB" w:rsidRPr="00AE50EC" w:rsidRDefault="00FC68DB" w:rsidP="00B202D2">
            <w:pPr>
              <w:rPr>
                <w:sz w:val="20"/>
                <w:szCs w:val="20"/>
              </w:rPr>
            </w:pPr>
            <w:r w:rsidRPr="00AE50EC">
              <w:rPr>
                <w:sz w:val="20"/>
                <w:szCs w:val="20"/>
              </w:rPr>
              <w:t>num_segments</w:t>
            </w:r>
          </w:p>
        </w:tc>
        <w:tc>
          <w:tcPr>
            <w:tcW w:w="1559" w:type="dxa"/>
          </w:tcPr>
          <w:p w14:paraId="24BACE72" w14:textId="77777777" w:rsidR="00FC68DB" w:rsidRPr="00AE50EC" w:rsidRDefault="00FC68DB" w:rsidP="00B202D2">
            <w:pPr>
              <w:rPr>
                <w:sz w:val="20"/>
                <w:szCs w:val="20"/>
              </w:rPr>
            </w:pPr>
            <w:r w:rsidRPr="00AE50EC">
              <w:rPr>
                <w:sz w:val="20"/>
                <w:szCs w:val="20"/>
              </w:rPr>
              <w:t>Integer</w:t>
            </w:r>
          </w:p>
        </w:tc>
        <w:tc>
          <w:tcPr>
            <w:tcW w:w="1811" w:type="dxa"/>
          </w:tcPr>
          <w:p w14:paraId="2D8EA87B" w14:textId="77777777" w:rsidR="00FC68DB" w:rsidRPr="00AE50EC" w:rsidRDefault="00FC68DB" w:rsidP="00A20C99">
            <w:pPr>
              <w:jc w:val="left"/>
              <w:rPr>
                <w:sz w:val="20"/>
                <w:szCs w:val="20"/>
              </w:rPr>
            </w:pPr>
            <w:r w:rsidRPr="00AE50EC">
              <w:rPr>
                <w:sz w:val="20"/>
                <w:szCs w:val="20"/>
              </w:rPr>
              <w:t>&gt; 0</w:t>
            </w:r>
          </w:p>
        </w:tc>
        <w:tc>
          <w:tcPr>
            <w:tcW w:w="1163" w:type="dxa"/>
          </w:tcPr>
          <w:p w14:paraId="54E251F2" w14:textId="77777777" w:rsidR="00FC68DB" w:rsidRPr="00AE50EC" w:rsidRDefault="00FC68DB" w:rsidP="00B202D2">
            <w:pPr>
              <w:rPr>
                <w:sz w:val="20"/>
                <w:szCs w:val="20"/>
              </w:rPr>
            </w:pPr>
            <w:r w:rsidRPr="00AE50EC">
              <w:rPr>
                <w:sz w:val="20"/>
                <w:szCs w:val="20"/>
              </w:rPr>
              <w:t>Required</w:t>
            </w:r>
          </w:p>
        </w:tc>
        <w:tc>
          <w:tcPr>
            <w:tcW w:w="3288" w:type="dxa"/>
            <w:vAlign w:val="center"/>
          </w:tcPr>
          <w:p w14:paraId="096E93E6" w14:textId="77777777" w:rsidR="00FC68DB" w:rsidRPr="00AE50EC" w:rsidDel="00144CA8" w:rsidRDefault="00FC68DB" w:rsidP="00AD2CFA">
            <w:pPr>
              <w:jc w:val="left"/>
              <w:rPr>
                <w:sz w:val="20"/>
                <w:szCs w:val="20"/>
              </w:rPr>
            </w:pPr>
          </w:p>
        </w:tc>
      </w:tr>
      <w:tr w:rsidR="00FC68DB" w:rsidRPr="00226A3F" w14:paraId="526C5E3A" w14:textId="77777777" w:rsidTr="00AD2CFA">
        <w:trPr>
          <w:cantSplit/>
          <w:jc w:val="center"/>
        </w:trPr>
        <w:tc>
          <w:tcPr>
            <w:tcW w:w="1701" w:type="dxa"/>
          </w:tcPr>
          <w:p w14:paraId="329D7212" w14:textId="77777777" w:rsidR="00FC68DB" w:rsidRPr="00AE50EC" w:rsidRDefault="00FC68DB" w:rsidP="00B202D2">
            <w:pPr>
              <w:rPr>
                <w:sz w:val="20"/>
                <w:szCs w:val="20"/>
              </w:rPr>
            </w:pPr>
            <w:r w:rsidRPr="00AE50EC">
              <w:rPr>
                <w:sz w:val="20"/>
                <w:szCs w:val="20"/>
              </w:rPr>
              <w:t xml:space="preserve">length </w:t>
            </w:r>
          </w:p>
        </w:tc>
        <w:tc>
          <w:tcPr>
            <w:tcW w:w="1559" w:type="dxa"/>
          </w:tcPr>
          <w:p w14:paraId="5D2DF22E" w14:textId="77777777" w:rsidR="00FC68DB" w:rsidRPr="00AE50EC" w:rsidRDefault="00FC68DB" w:rsidP="00B202D2">
            <w:pPr>
              <w:rPr>
                <w:sz w:val="20"/>
                <w:szCs w:val="20"/>
              </w:rPr>
            </w:pPr>
            <w:r w:rsidRPr="00AE50EC">
              <w:rPr>
                <w:sz w:val="20"/>
                <w:szCs w:val="20"/>
              </w:rPr>
              <w:t xml:space="preserve">Floating point </w:t>
            </w:r>
          </w:p>
        </w:tc>
        <w:tc>
          <w:tcPr>
            <w:tcW w:w="1811" w:type="dxa"/>
          </w:tcPr>
          <w:p w14:paraId="46B0C027" w14:textId="77777777" w:rsidR="00FC68DB" w:rsidRPr="00AE50EC" w:rsidRDefault="00FC68DB" w:rsidP="00A20C99">
            <w:pPr>
              <w:jc w:val="left"/>
              <w:rPr>
                <w:sz w:val="20"/>
                <w:szCs w:val="20"/>
              </w:rPr>
            </w:pPr>
            <w:r w:rsidRPr="00AE50EC">
              <w:rPr>
                <w:sz w:val="20"/>
                <w:szCs w:val="20"/>
              </w:rPr>
              <w:t xml:space="preserve">&gt; 0 </w:t>
            </w:r>
          </w:p>
        </w:tc>
        <w:tc>
          <w:tcPr>
            <w:tcW w:w="1163" w:type="dxa"/>
          </w:tcPr>
          <w:p w14:paraId="05C87229" w14:textId="77777777" w:rsidR="00FC68DB" w:rsidRPr="00AE50EC" w:rsidRDefault="00FC68DB" w:rsidP="00B202D2">
            <w:pPr>
              <w:rPr>
                <w:sz w:val="20"/>
                <w:szCs w:val="20"/>
              </w:rPr>
            </w:pPr>
            <w:r w:rsidRPr="00AE50EC">
              <w:rPr>
                <w:sz w:val="20"/>
                <w:szCs w:val="20"/>
              </w:rPr>
              <w:t xml:space="preserve">Required </w:t>
            </w:r>
          </w:p>
        </w:tc>
        <w:tc>
          <w:tcPr>
            <w:tcW w:w="3288" w:type="dxa"/>
            <w:vMerge w:val="restart"/>
            <w:vAlign w:val="center"/>
          </w:tcPr>
          <w:p w14:paraId="75D04823" w14:textId="77777777" w:rsidR="00FC68DB" w:rsidRPr="00AE50EC" w:rsidRDefault="00FC68DB" w:rsidP="00AD2CFA">
            <w:pPr>
              <w:jc w:val="left"/>
              <w:rPr>
                <w:sz w:val="20"/>
                <w:szCs w:val="20"/>
              </w:rPr>
            </w:pPr>
          </w:p>
        </w:tc>
      </w:tr>
      <w:tr w:rsidR="00FC68DB" w:rsidRPr="00226A3F" w14:paraId="7964A012" w14:textId="77777777" w:rsidTr="00AD2CFA">
        <w:trPr>
          <w:cantSplit/>
          <w:jc w:val="center"/>
        </w:trPr>
        <w:tc>
          <w:tcPr>
            <w:tcW w:w="1701" w:type="dxa"/>
          </w:tcPr>
          <w:p w14:paraId="2267A61F" w14:textId="77777777" w:rsidR="00FC68DB" w:rsidRPr="00AE50EC" w:rsidRDefault="00FC68DB" w:rsidP="00B202D2">
            <w:pPr>
              <w:rPr>
                <w:sz w:val="20"/>
                <w:szCs w:val="20"/>
              </w:rPr>
            </w:pPr>
            <w:r w:rsidRPr="00AE50EC">
              <w:rPr>
                <w:sz w:val="20"/>
                <w:szCs w:val="20"/>
              </w:rPr>
              <w:t xml:space="preserve">spacing </w:t>
            </w:r>
          </w:p>
        </w:tc>
        <w:tc>
          <w:tcPr>
            <w:tcW w:w="1559" w:type="dxa"/>
          </w:tcPr>
          <w:p w14:paraId="7D5CBEF0" w14:textId="77777777" w:rsidR="00FC68DB" w:rsidRPr="00AE50EC" w:rsidRDefault="00FC68DB" w:rsidP="00B202D2">
            <w:pPr>
              <w:rPr>
                <w:sz w:val="20"/>
                <w:szCs w:val="20"/>
              </w:rPr>
            </w:pPr>
            <w:r w:rsidRPr="00AE50EC">
              <w:rPr>
                <w:sz w:val="20"/>
                <w:szCs w:val="20"/>
              </w:rPr>
              <w:t xml:space="preserve">Floating point </w:t>
            </w:r>
          </w:p>
        </w:tc>
        <w:tc>
          <w:tcPr>
            <w:tcW w:w="1811" w:type="dxa"/>
          </w:tcPr>
          <w:p w14:paraId="6A15E88F" w14:textId="77777777" w:rsidR="00FC68DB" w:rsidRPr="00AE50EC" w:rsidRDefault="00FC68DB" w:rsidP="00A20C99">
            <w:pPr>
              <w:jc w:val="left"/>
              <w:rPr>
                <w:sz w:val="20"/>
                <w:szCs w:val="20"/>
              </w:rPr>
            </w:pPr>
            <w:r w:rsidRPr="00AE50EC">
              <w:rPr>
                <w:sz w:val="20"/>
                <w:szCs w:val="20"/>
              </w:rPr>
              <w:t xml:space="preserve">&gt; 0 </w:t>
            </w:r>
          </w:p>
        </w:tc>
        <w:tc>
          <w:tcPr>
            <w:tcW w:w="1163" w:type="dxa"/>
          </w:tcPr>
          <w:p w14:paraId="65879B07" w14:textId="77777777" w:rsidR="00FC68DB" w:rsidRPr="00AE50EC" w:rsidRDefault="00FC68DB" w:rsidP="00B202D2">
            <w:pPr>
              <w:rPr>
                <w:sz w:val="20"/>
                <w:szCs w:val="20"/>
              </w:rPr>
            </w:pPr>
            <w:r w:rsidRPr="00AE50EC">
              <w:rPr>
                <w:sz w:val="20"/>
                <w:szCs w:val="20"/>
              </w:rPr>
              <w:t xml:space="preserve">Required </w:t>
            </w:r>
          </w:p>
        </w:tc>
        <w:tc>
          <w:tcPr>
            <w:tcW w:w="3288" w:type="dxa"/>
            <w:vMerge/>
          </w:tcPr>
          <w:p w14:paraId="1E5336A8" w14:textId="77777777" w:rsidR="00FC68DB" w:rsidRPr="00AE50EC" w:rsidRDefault="00FC68DB" w:rsidP="00AD2CFA">
            <w:pPr>
              <w:jc w:val="left"/>
              <w:rPr>
                <w:sz w:val="20"/>
                <w:szCs w:val="20"/>
              </w:rPr>
            </w:pPr>
          </w:p>
        </w:tc>
      </w:tr>
      <w:tr w:rsidR="00FC68DB" w:rsidRPr="00226A3F" w14:paraId="7088F6DF" w14:textId="77777777" w:rsidTr="00AD2CFA">
        <w:trPr>
          <w:cantSplit/>
          <w:jc w:val="center"/>
        </w:trPr>
        <w:tc>
          <w:tcPr>
            <w:tcW w:w="1701" w:type="dxa"/>
          </w:tcPr>
          <w:p w14:paraId="245DD8F6" w14:textId="77777777" w:rsidR="00FC68DB" w:rsidRPr="00AE50EC" w:rsidRDefault="00FC68DB" w:rsidP="00B202D2">
            <w:pPr>
              <w:rPr>
                <w:sz w:val="20"/>
                <w:szCs w:val="20"/>
              </w:rPr>
            </w:pPr>
            <w:r w:rsidRPr="00AE50EC">
              <w:rPr>
                <w:sz w:val="20"/>
                <w:szCs w:val="20"/>
              </w:rPr>
              <w:t xml:space="preserve">first_spacing </w:t>
            </w:r>
          </w:p>
        </w:tc>
        <w:tc>
          <w:tcPr>
            <w:tcW w:w="1559" w:type="dxa"/>
          </w:tcPr>
          <w:p w14:paraId="3F592A1D" w14:textId="77777777" w:rsidR="00FC68DB" w:rsidRPr="00AE50EC" w:rsidRDefault="00FC68DB" w:rsidP="00B202D2">
            <w:pPr>
              <w:rPr>
                <w:sz w:val="20"/>
                <w:szCs w:val="20"/>
              </w:rPr>
            </w:pPr>
            <w:r w:rsidRPr="00AE50EC">
              <w:rPr>
                <w:sz w:val="20"/>
                <w:szCs w:val="20"/>
              </w:rPr>
              <w:t xml:space="preserve">Floating point </w:t>
            </w:r>
          </w:p>
        </w:tc>
        <w:tc>
          <w:tcPr>
            <w:tcW w:w="1811" w:type="dxa"/>
          </w:tcPr>
          <w:p w14:paraId="5AB15EB8" w14:textId="77777777" w:rsidR="00FC68DB" w:rsidRPr="00AE50EC" w:rsidRDefault="00FC68DB" w:rsidP="00A20C99">
            <w:pPr>
              <w:jc w:val="left"/>
              <w:rPr>
                <w:sz w:val="20"/>
                <w:szCs w:val="20"/>
              </w:rPr>
            </w:pPr>
            <w:r w:rsidRPr="00AE50EC">
              <w:rPr>
                <w:rFonts w:cs="Calibri"/>
                <w:sz w:val="20"/>
                <w:szCs w:val="20"/>
              </w:rPr>
              <w:t>≥</w:t>
            </w:r>
            <w:r w:rsidRPr="00AE50EC">
              <w:rPr>
                <w:sz w:val="20"/>
                <w:szCs w:val="20"/>
              </w:rPr>
              <w:t xml:space="preserve"> 0.0 </w:t>
            </w:r>
            <w:r w:rsidRPr="00AE50EC">
              <w:rPr>
                <w:sz w:val="20"/>
                <w:szCs w:val="20"/>
              </w:rPr>
              <w:br/>
              <w:t xml:space="preserve">(default: 0) </w:t>
            </w:r>
          </w:p>
        </w:tc>
        <w:tc>
          <w:tcPr>
            <w:tcW w:w="1163" w:type="dxa"/>
          </w:tcPr>
          <w:p w14:paraId="618B9DEC" w14:textId="77777777" w:rsidR="00FC68DB" w:rsidRPr="00AE50EC" w:rsidRDefault="00FC68DB" w:rsidP="00B202D2">
            <w:pPr>
              <w:rPr>
                <w:sz w:val="20"/>
                <w:szCs w:val="20"/>
              </w:rPr>
            </w:pPr>
            <w:r w:rsidRPr="00AE50EC">
              <w:rPr>
                <w:sz w:val="20"/>
                <w:szCs w:val="20"/>
              </w:rPr>
              <w:t xml:space="preserve">Optional </w:t>
            </w:r>
          </w:p>
        </w:tc>
        <w:tc>
          <w:tcPr>
            <w:tcW w:w="3288" w:type="dxa"/>
            <w:vMerge/>
          </w:tcPr>
          <w:p w14:paraId="443641D9" w14:textId="77777777" w:rsidR="00FC68DB" w:rsidRPr="00AE50EC" w:rsidRDefault="00FC68DB" w:rsidP="00AD2CFA">
            <w:pPr>
              <w:jc w:val="left"/>
              <w:rPr>
                <w:sz w:val="20"/>
                <w:szCs w:val="20"/>
              </w:rPr>
            </w:pPr>
          </w:p>
        </w:tc>
      </w:tr>
      <w:tr w:rsidR="00FC68DB" w:rsidRPr="00226A3F" w14:paraId="0E1D00E6" w14:textId="77777777" w:rsidTr="00AD2CFA">
        <w:trPr>
          <w:cantSplit/>
          <w:jc w:val="center"/>
        </w:trPr>
        <w:tc>
          <w:tcPr>
            <w:tcW w:w="1701" w:type="dxa"/>
          </w:tcPr>
          <w:p w14:paraId="5173CF6F" w14:textId="77777777" w:rsidR="00FC68DB" w:rsidRPr="00AE50EC" w:rsidRDefault="00FC68DB" w:rsidP="00B202D2">
            <w:pPr>
              <w:rPr>
                <w:sz w:val="20"/>
                <w:szCs w:val="20"/>
              </w:rPr>
            </w:pPr>
            <w:r w:rsidRPr="00AE50EC">
              <w:rPr>
                <w:sz w:val="20"/>
                <w:szCs w:val="20"/>
              </w:rPr>
              <w:t xml:space="preserve">last_spacing </w:t>
            </w:r>
          </w:p>
        </w:tc>
        <w:tc>
          <w:tcPr>
            <w:tcW w:w="1559" w:type="dxa"/>
          </w:tcPr>
          <w:p w14:paraId="62E9AA11" w14:textId="77777777" w:rsidR="00FC68DB" w:rsidRPr="00AE50EC" w:rsidRDefault="00FC68DB" w:rsidP="00B202D2">
            <w:pPr>
              <w:rPr>
                <w:sz w:val="20"/>
                <w:szCs w:val="20"/>
              </w:rPr>
            </w:pPr>
            <w:r w:rsidRPr="00AE50EC">
              <w:rPr>
                <w:sz w:val="20"/>
                <w:szCs w:val="20"/>
              </w:rPr>
              <w:t xml:space="preserve">Floating point </w:t>
            </w:r>
          </w:p>
        </w:tc>
        <w:tc>
          <w:tcPr>
            <w:tcW w:w="1811" w:type="dxa"/>
          </w:tcPr>
          <w:p w14:paraId="392E38B9" w14:textId="77777777" w:rsidR="00FC68DB" w:rsidRPr="00AE50EC" w:rsidRDefault="00FC68DB" w:rsidP="00A20C99">
            <w:pPr>
              <w:jc w:val="left"/>
              <w:rPr>
                <w:sz w:val="20"/>
                <w:szCs w:val="20"/>
              </w:rPr>
            </w:pPr>
            <w:r w:rsidRPr="00AE50EC">
              <w:rPr>
                <w:rFonts w:cs="Calibri"/>
                <w:sz w:val="20"/>
                <w:szCs w:val="20"/>
              </w:rPr>
              <w:t>≥</w:t>
            </w:r>
            <w:r w:rsidRPr="00AE50EC">
              <w:rPr>
                <w:sz w:val="20"/>
                <w:szCs w:val="20"/>
              </w:rPr>
              <w:t xml:space="preserve"> 0.0 </w:t>
            </w:r>
            <w:r w:rsidRPr="00AE50EC">
              <w:rPr>
                <w:sz w:val="20"/>
                <w:szCs w:val="20"/>
              </w:rPr>
              <w:br/>
              <w:t xml:space="preserve">(default: 0) </w:t>
            </w:r>
          </w:p>
        </w:tc>
        <w:tc>
          <w:tcPr>
            <w:tcW w:w="1163" w:type="dxa"/>
          </w:tcPr>
          <w:p w14:paraId="3D42F649" w14:textId="77777777" w:rsidR="00FC68DB" w:rsidRPr="00AE50EC" w:rsidRDefault="00FC68DB" w:rsidP="00B202D2">
            <w:pPr>
              <w:rPr>
                <w:sz w:val="20"/>
                <w:szCs w:val="20"/>
              </w:rPr>
            </w:pPr>
            <w:r w:rsidRPr="00AE50EC">
              <w:rPr>
                <w:sz w:val="20"/>
                <w:szCs w:val="20"/>
              </w:rPr>
              <w:t xml:space="preserve">Optional </w:t>
            </w:r>
          </w:p>
        </w:tc>
        <w:tc>
          <w:tcPr>
            <w:tcW w:w="3288" w:type="dxa"/>
            <w:vMerge/>
          </w:tcPr>
          <w:p w14:paraId="4CEF29A2" w14:textId="77777777" w:rsidR="00FC68DB" w:rsidRPr="00AE50EC" w:rsidRDefault="00FC68DB" w:rsidP="00AD2CFA">
            <w:pPr>
              <w:jc w:val="left"/>
              <w:rPr>
                <w:sz w:val="20"/>
                <w:szCs w:val="20"/>
              </w:rPr>
            </w:pPr>
          </w:p>
        </w:tc>
      </w:tr>
      <w:tr w:rsidR="00FC68DB" w:rsidRPr="00226A3F" w14:paraId="5D103C84" w14:textId="77777777" w:rsidTr="00AD2CFA">
        <w:trPr>
          <w:cantSplit/>
          <w:jc w:val="center"/>
        </w:trPr>
        <w:tc>
          <w:tcPr>
            <w:tcW w:w="1701" w:type="dxa"/>
          </w:tcPr>
          <w:p w14:paraId="09B83141" w14:textId="77777777" w:rsidR="00FC68DB" w:rsidRPr="00AE50EC" w:rsidRDefault="00FC68DB" w:rsidP="00B202D2">
            <w:pPr>
              <w:rPr>
                <w:sz w:val="20"/>
                <w:szCs w:val="20"/>
              </w:rPr>
            </w:pPr>
            <w:r w:rsidRPr="00AE50EC">
              <w:rPr>
                <w:sz w:val="20"/>
                <w:szCs w:val="20"/>
              </w:rPr>
              <w:lastRenderedPageBreak/>
              <w:t xml:space="preserve">keep </w:t>
            </w:r>
          </w:p>
        </w:tc>
        <w:tc>
          <w:tcPr>
            <w:tcW w:w="1559" w:type="dxa"/>
          </w:tcPr>
          <w:p w14:paraId="7A4638D7" w14:textId="77777777" w:rsidR="00FC68DB" w:rsidRPr="00AE50EC" w:rsidRDefault="00FC68DB" w:rsidP="00B202D2">
            <w:pPr>
              <w:rPr>
                <w:sz w:val="20"/>
                <w:szCs w:val="20"/>
              </w:rPr>
            </w:pPr>
            <w:r w:rsidRPr="00AE50EC">
              <w:rPr>
                <w:sz w:val="20"/>
                <w:szCs w:val="20"/>
              </w:rPr>
              <w:t xml:space="preserve">Selection </w:t>
            </w:r>
          </w:p>
        </w:tc>
        <w:tc>
          <w:tcPr>
            <w:tcW w:w="1811" w:type="dxa"/>
          </w:tcPr>
          <w:p w14:paraId="72FF9314" w14:textId="77777777" w:rsidR="00FC68DB" w:rsidRPr="00AE50EC" w:rsidRDefault="00FC68DB" w:rsidP="00A20C99">
            <w:pPr>
              <w:spacing w:after="0"/>
              <w:jc w:val="left"/>
              <w:rPr>
                <w:sz w:val="20"/>
                <w:szCs w:val="20"/>
              </w:rPr>
            </w:pPr>
            <w:r w:rsidRPr="00AE50EC">
              <w:rPr>
                <w:sz w:val="20"/>
                <w:szCs w:val="20"/>
              </w:rPr>
              <w:t xml:space="preserve">spacing, </w:t>
            </w:r>
            <w:r w:rsidRPr="00AE50EC">
              <w:rPr>
                <w:sz w:val="20"/>
                <w:szCs w:val="20"/>
              </w:rPr>
              <w:br/>
              <w:t xml:space="preserve">length, </w:t>
            </w:r>
            <w:r w:rsidRPr="00AE50EC">
              <w:rPr>
                <w:sz w:val="20"/>
                <w:szCs w:val="20"/>
              </w:rPr>
              <w:br/>
              <w:t xml:space="preserve">density (default) </w:t>
            </w:r>
          </w:p>
        </w:tc>
        <w:tc>
          <w:tcPr>
            <w:tcW w:w="1163" w:type="dxa"/>
          </w:tcPr>
          <w:p w14:paraId="51BA5396" w14:textId="77777777" w:rsidR="00FC68DB" w:rsidRPr="00AE50EC" w:rsidRDefault="00FC68DB" w:rsidP="00B202D2">
            <w:pPr>
              <w:rPr>
                <w:sz w:val="20"/>
                <w:szCs w:val="20"/>
              </w:rPr>
            </w:pPr>
            <w:r w:rsidRPr="00AE50EC">
              <w:rPr>
                <w:sz w:val="20"/>
                <w:szCs w:val="20"/>
              </w:rPr>
              <w:t xml:space="preserve">Optional </w:t>
            </w:r>
          </w:p>
        </w:tc>
        <w:tc>
          <w:tcPr>
            <w:tcW w:w="3288" w:type="dxa"/>
          </w:tcPr>
          <w:p w14:paraId="74257BEE" w14:textId="77777777" w:rsidR="00FC68DB" w:rsidRPr="00AE50EC" w:rsidRDefault="00FC68DB" w:rsidP="00AD2CFA">
            <w:pPr>
              <w:jc w:val="left"/>
              <w:rPr>
                <w:sz w:val="20"/>
                <w:szCs w:val="20"/>
              </w:rPr>
            </w:pPr>
            <w:r w:rsidRPr="00AE50EC">
              <w:rPr>
                <w:sz w:val="20"/>
                <w:szCs w:val="20"/>
              </w:rPr>
              <w:t xml:space="preserve"> </w:t>
            </w:r>
          </w:p>
        </w:tc>
      </w:tr>
      <w:tr w:rsidR="00FC68DB" w:rsidRPr="00226A3F" w14:paraId="7E4ABB92" w14:textId="77777777" w:rsidTr="00AD2CFA">
        <w:trPr>
          <w:cantSplit/>
          <w:jc w:val="center"/>
        </w:trPr>
        <w:tc>
          <w:tcPr>
            <w:tcW w:w="1701" w:type="dxa"/>
          </w:tcPr>
          <w:p w14:paraId="52EE72E3" w14:textId="77777777" w:rsidR="00FC68DB" w:rsidRPr="00AE50EC" w:rsidRDefault="00FC68DB" w:rsidP="00B202D2">
            <w:pPr>
              <w:rPr>
                <w:sz w:val="20"/>
                <w:szCs w:val="20"/>
              </w:rPr>
            </w:pPr>
            <w:r w:rsidRPr="00AE50EC">
              <w:rPr>
                <w:sz w:val="20"/>
                <w:szCs w:val="20"/>
              </w:rPr>
              <w:t>max_percentage_of_compensation</w:t>
            </w:r>
          </w:p>
        </w:tc>
        <w:tc>
          <w:tcPr>
            <w:tcW w:w="1559" w:type="dxa"/>
          </w:tcPr>
          <w:p w14:paraId="20BA4DA0" w14:textId="77777777" w:rsidR="00FC68DB" w:rsidRPr="00AE50EC" w:rsidRDefault="00FC68DB" w:rsidP="00B202D2">
            <w:pPr>
              <w:rPr>
                <w:sz w:val="20"/>
                <w:szCs w:val="20"/>
              </w:rPr>
            </w:pPr>
            <w:r w:rsidRPr="00AE50EC">
              <w:rPr>
                <w:sz w:val="20"/>
                <w:szCs w:val="20"/>
              </w:rPr>
              <w:t>Floating point</w:t>
            </w:r>
          </w:p>
        </w:tc>
        <w:tc>
          <w:tcPr>
            <w:tcW w:w="1811" w:type="dxa"/>
          </w:tcPr>
          <w:p w14:paraId="2640C0D4" w14:textId="77777777" w:rsidR="00FC68DB" w:rsidRPr="00AE50EC" w:rsidRDefault="00FC68DB" w:rsidP="00A20C99">
            <w:pPr>
              <w:spacing w:after="0"/>
              <w:jc w:val="left"/>
              <w:rPr>
                <w:sz w:val="20"/>
                <w:szCs w:val="20"/>
              </w:rPr>
            </w:pPr>
            <w:r>
              <w:rPr>
                <w:rFonts w:cs="Calibri"/>
                <w:sz w:val="20"/>
                <w:szCs w:val="20"/>
              </w:rPr>
              <w:t>&gt;</w:t>
            </w:r>
            <w:r w:rsidRPr="00AE50EC">
              <w:rPr>
                <w:sz w:val="20"/>
                <w:szCs w:val="20"/>
              </w:rPr>
              <w:t xml:space="preserve"> 0.0 and </w:t>
            </w:r>
            <w:r w:rsidRPr="00AE50EC">
              <w:rPr>
                <w:rFonts w:cs="Calibri"/>
                <w:sz w:val="20"/>
                <w:szCs w:val="20"/>
              </w:rPr>
              <w:t>≤</w:t>
            </w:r>
            <w:r w:rsidRPr="00AE50EC">
              <w:rPr>
                <w:sz w:val="20"/>
                <w:szCs w:val="20"/>
              </w:rPr>
              <w:t xml:space="preserve"> 100.0 </w:t>
            </w:r>
            <w:r>
              <w:rPr>
                <w:sz w:val="20"/>
                <w:szCs w:val="20"/>
              </w:rPr>
              <w:br/>
            </w:r>
            <w:r w:rsidRPr="00AE50EC">
              <w:rPr>
                <w:sz w:val="20"/>
                <w:szCs w:val="20"/>
              </w:rPr>
              <w:t xml:space="preserve">(default: </w:t>
            </w:r>
            <w:r w:rsidRPr="00AE50EC">
              <w:rPr>
                <w:rFonts w:cs="Calibri"/>
                <w:sz w:val="20"/>
                <w:szCs w:val="20"/>
              </w:rPr>
              <w:t>1</w:t>
            </w:r>
            <w:r>
              <w:rPr>
                <w:rFonts w:cs="Calibri"/>
                <w:sz w:val="20"/>
                <w:szCs w:val="20"/>
              </w:rPr>
              <w:t>.0</w:t>
            </w:r>
            <w:r w:rsidRPr="00AE50EC">
              <w:rPr>
                <w:rFonts w:cs="Calibri"/>
                <w:sz w:val="20"/>
                <w:szCs w:val="20"/>
              </w:rPr>
              <w:t>)</w:t>
            </w:r>
          </w:p>
        </w:tc>
        <w:tc>
          <w:tcPr>
            <w:tcW w:w="1163" w:type="dxa"/>
          </w:tcPr>
          <w:p w14:paraId="1D32465B" w14:textId="77777777" w:rsidR="00FC68DB" w:rsidRPr="00AE50EC" w:rsidRDefault="00FC68DB" w:rsidP="00B202D2">
            <w:pPr>
              <w:rPr>
                <w:sz w:val="20"/>
                <w:szCs w:val="20"/>
              </w:rPr>
            </w:pPr>
            <w:r w:rsidRPr="00AE50EC">
              <w:rPr>
                <w:sz w:val="20"/>
                <w:szCs w:val="20"/>
              </w:rPr>
              <w:t>Optional</w:t>
            </w:r>
          </w:p>
        </w:tc>
        <w:tc>
          <w:tcPr>
            <w:tcW w:w="3288" w:type="dxa"/>
            <w:vMerge w:val="restart"/>
          </w:tcPr>
          <w:p w14:paraId="2CC1D386" w14:textId="77777777" w:rsidR="00FC68DB" w:rsidRPr="00AE50EC" w:rsidRDefault="00FC68DB" w:rsidP="00AD2CFA">
            <w:pPr>
              <w:jc w:val="left"/>
              <w:rPr>
                <w:sz w:val="20"/>
                <w:szCs w:val="20"/>
              </w:rPr>
            </w:pPr>
            <w:r w:rsidRPr="00AE50EC">
              <w:rPr>
                <w:sz w:val="20"/>
                <w:szCs w:val="20"/>
              </w:rPr>
              <w:t xml:space="preserve">If both attributes are missing, default of "max_percentage_of_compensation" is used. </w:t>
            </w:r>
          </w:p>
          <w:p w14:paraId="22DC7394" w14:textId="77777777" w:rsidR="00FC68DB" w:rsidRPr="00AE50EC" w:rsidRDefault="00FC68DB" w:rsidP="00AD2CFA">
            <w:pPr>
              <w:jc w:val="left"/>
              <w:rPr>
                <w:sz w:val="20"/>
                <w:szCs w:val="20"/>
              </w:rPr>
            </w:pPr>
            <w:r w:rsidRPr="00AE50EC">
              <w:rPr>
                <w:rFonts w:cs="Calibri"/>
                <w:sz w:val="20"/>
                <w:szCs w:val="20"/>
              </w:rPr>
              <w:t>Only one of "</w:t>
            </w:r>
            <w:r w:rsidRPr="00AE50EC">
              <w:rPr>
                <w:sz w:val="20"/>
                <w:szCs w:val="20"/>
              </w:rPr>
              <w:t xml:space="preserve">max_absolute_compensation" or </w:t>
            </w:r>
            <w:r w:rsidRPr="00AE50EC">
              <w:rPr>
                <w:rFonts w:cs="Calibri"/>
                <w:sz w:val="20"/>
                <w:szCs w:val="20"/>
              </w:rPr>
              <w:t>"</w:t>
            </w:r>
            <w:r w:rsidRPr="00AE50EC">
              <w:rPr>
                <w:sz w:val="20"/>
                <w:szCs w:val="20"/>
              </w:rPr>
              <w:t xml:space="preserve">max_percentage_of_compensation" may be specified. </w:t>
            </w:r>
          </w:p>
        </w:tc>
      </w:tr>
      <w:tr w:rsidR="00FC68DB" w:rsidRPr="00226A3F" w14:paraId="617C51EE" w14:textId="77777777" w:rsidTr="00AD2CFA">
        <w:trPr>
          <w:cantSplit/>
          <w:jc w:val="center"/>
        </w:trPr>
        <w:tc>
          <w:tcPr>
            <w:tcW w:w="1701" w:type="dxa"/>
          </w:tcPr>
          <w:p w14:paraId="140AC2D5" w14:textId="77777777" w:rsidR="00FC68DB" w:rsidRDefault="00FC68DB" w:rsidP="00AD2CFA">
            <w:pPr>
              <w:keepNext/>
              <w:rPr>
                <w:sz w:val="20"/>
                <w:szCs w:val="20"/>
              </w:rPr>
            </w:pPr>
            <w:r w:rsidRPr="000B7EC1">
              <w:rPr>
                <w:sz w:val="20"/>
                <w:szCs w:val="20"/>
              </w:rPr>
              <w:t>max_absolute_compensation</w:t>
            </w:r>
          </w:p>
        </w:tc>
        <w:tc>
          <w:tcPr>
            <w:tcW w:w="1559" w:type="dxa"/>
          </w:tcPr>
          <w:p w14:paraId="7BE12357" w14:textId="77777777" w:rsidR="00FC68DB" w:rsidRPr="00AE50EC" w:rsidRDefault="00FC68DB" w:rsidP="00AD2CFA">
            <w:pPr>
              <w:keepNext/>
              <w:rPr>
                <w:sz w:val="20"/>
                <w:szCs w:val="20"/>
              </w:rPr>
            </w:pPr>
            <w:r w:rsidRPr="00AE50EC">
              <w:rPr>
                <w:sz w:val="20"/>
                <w:szCs w:val="20"/>
              </w:rPr>
              <w:t>Floating point</w:t>
            </w:r>
          </w:p>
        </w:tc>
        <w:tc>
          <w:tcPr>
            <w:tcW w:w="1811" w:type="dxa"/>
          </w:tcPr>
          <w:p w14:paraId="0715C921" w14:textId="77777777" w:rsidR="00FC68DB" w:rsidRPr="00AE50EC" w:rsidRDefault="00FC68DB" w:rsidP="00A20C99">
            <w:pPr>
              <w:keepNext/>
              <w:spacing w:after="0"/>
              <w:jc w:val="left"/>
              <w:rPr>
                <w:sz w:val="20"/>
                <w:szCs w:val="20"/>
              </w:rPr>
            </w:pPr>
            <w:r w:rsidRPr="00AE50EC">
              <w:rPr>
                <w:rFonts w:cs="Calibri"/>
                <w:sz w:val="20"/>
                <w:szCs w:val="20"/>
              </w:rPr>
              <w:t>≥</w:t>
            </w:r>
            <w:r w:rsidRPr="00AE50EC">
              <w:rPr>
                <w:sz w:val="20"/>
                <w:szCs w:val="20"/>
              </w:rPr>
              <w:t xml:space="preserve"> 0.0</w:t>
            </w:r>
          </w:p>
        </w:tc>
        <w:tc>
          <w:tcPr>
            <w:tcW w:w="1163" w:type="dxa"/>
          </w:tcPr>
          <w:p w14:paraId="69D1A8AA" w14:textId="77777777" w:rsidR="00FC68DB" w:rsidRPr="00AE50EC" w:rsidRDefault="00FC68DB" w:rsidP="00AD2CFA">
            <w:pPr>
              <w:keepNext/>
              <w:rPr>
                <w:sz w:val="20"/>
                <w:szCs w:val="20"/>
              </w:rPr>
            </w:pPr>
            <w:r w:rsidRPr="00AE50EC">
              <w:rPr>
                <w:sz w:val="20"/>
                <w:szCs w:val="20"/>
              </w:rPr>
              <w:t>Optional</w:t>
            </w:r>
          </w:p>
        </w:tc>
        <w:tc>
          <w:tcPr>
            <w:tcW w:w="3288" w:type="dxa"/>
            <w:vMerge/>
          </w:tcPr>
          <w:p w14:paraId="2B406C02" w14:textId="77777777" w:rsidR="00FC68DB" w:rsidRDefault="00FC68DB" w:rsidP="00AD2CFA">
            <w:pPr>
              <w:keepNext/>
              <w:rPr>
                <w:sz w:val="20"/>
                <w:szCs w:val="20"/>
              </w:rPr>
            </w:pPr>
          </w:p>
        </w:tc>
      </w:tr>
    </w:tbl>
    <w:p w14:paraId="7960030E" w14:textId="706095C1" w:rsidR="00FC68DB" w:rsidRDefault="00FC68DB" w:rsidP="00B202D2">
      <w:pPr>
        <w:pStyle w:val="Caption"/>
        <w:spacing w:before="120"/>
      </w:pPr>
      <w:bookmarkStart w:id="1551" w:name="_Toc77095942"/>
      <w:bookmarkStart w:id="1552" w:name="_Toc99837226"/>
      <w:r>
        <w:t xml:space="preserve">Table </w:t>
      </w:r>
      <w:r>
        <w:fldChar w:fldCharType="begin"/>
      </w:r>
      <w:r>
        <w:instrText xml:space="preserve"> SEQ Table \* ARABIC </w:instrText>
      </w:r>
      <w:r>
        <w:fldChar w:fldCharType="separate"/>
      </w:r>
      <w:r w:rsidR="00490283">
        <w:rPr>
          <w:noProof/>
        </w:rPr>
        <w:t>81</w:t>
      </w:r>
      <w:r>
        <w:fldChar w:fldCharType="end"/>
      </w:r>
      <w:r>
        <w:t xml:space="preserve">: Attributes of element </w:t>
      </w:r>
      <w:r w:rsidRPr="00C6477D">
        <w:rPr>
          <w:rStyle w:val="elementdeftypeChar"/>
          <w:rFonts w:eastAsia="Calibri"/>
          <w:b w:val="0"/>
        </w:rPr>
        <w:t>&lt;</w:t>
      </w:r>
      <w:r w:rsidRPr="00037F3D">
        <w:rPr>
          <w:rStyle w:val="elementdeftypeChar"/>
          <w:rFonts w:eastAsia="Calibri"/>
          <w:b w:val="0"/>
        </w:rPr>
        <w:t>regular_segments</w:t>
      </w:r>
      <w:r>
        <w:rPr>
          <w:rStyle w:val="elementdeftypeChar"/>
          <w:rFonts w:eastAsia="Calibri"/>
          <w:b w:val="0"/>
        </w:rPr>
        <w:t>/</w:t>
      </w:r>
      <w:r w:rsidRPr="00C6477D">
        <w:rPr>
          <w:rStyle w:val="elementdeftypeChar"/>
          <w:rFonts w:eastAsia="Calibri"/>
          <w:b w:val="0"/>
        </w:rPr>
        <w:t>&gt;</w:t>
      </w:r>
      <w:bookmarkEnd w:id="1551"/>
      <w:bookmarkEnd w:id="1552"/>
    </w:p>
    <w:p w14:paraId="736229FE" w14:textId="5FA564CF" w:rsidR="00FC68DB" w:rsidRPr="0009568A" w:rsidRDefault="00FC68DB" w:rsidP="00A20C99">
      <w:pPr>
        <w:keepNext/>
        <w:rPr>
          <w:rFonts w:asciiTheme="minorHAnsi" w:hAnsiTheme="minorHAnsi" w:cstheme="minorHAnsi"/>
        </w:rPr>
      </w:pPr>
      <w:r>
        <w:t xml:space="preserve">Description of </w:t>
      </w:r>
      <w:r w:rsidRPr="00037F3D">
        <w:rPr>
          <w:rStyle w:val="elementdeftypeChar"/>
          <w:rFonts w:eastAsia="Calibri"/>
        </w:rPr>
        <w:t>&lt;regular_segments/&gt;</w:t>
      </w:r>
      <w:r>
        <w:t xml:space="preserve"> requires some parameters with specific semantics, as listed in </w:t>
      </w:r>
      <w:r>
        <w:fldChar w:fldCharType="begin"/>
      </w:r>
      <w:r>
        <w:instrText xml:space="preserve"> REF _Ref68888312 \h </w:instrText>
      </w:r>
      <w:r>
        <w:fldChar w:fldCharType="separate"/>
      </w:r>
      <w:r w:rsidR="00490283">
        <w:t xml:space="preserve">Table </w:t>
      </w:r>
      <w:r w:rsidR="00490283">
        <w:rPr>
          <w:noProof/>
        </w:rPr>
        <w:t>80</w:t>
      </w:r>
      <w:r>
        <w:fldChar w:fldCharType="end"/>
      </w:r>
      <w:r>
        <w:t xml:space="preserve">: </w:t>
      </w:r>
    </w:p>
    <w:p w14:paraId="17F1E37F" w14:textId="77777777" w:rsidR="00FC68DB" w:rsidRPr="00966BAF" w:rsidRDefault="00FC68DB" w:rsidP="00A20C99">
      <w:pPr>
        <w:pStyle w:val="ListParagraph"/>
        <w:numPr>
          <w:ilvl w:val="0"/>
          <w:numId w:val="55"/>
        </w:numPr>
        <w:tabs>
          <w:tab w:val="clear" w:pos="403"/>
        </w:tabs>
        <w:spacing w:line="240" w:lineRule="auto"/>
        <w:contextualSpacing w:val="0"/>
        <w:rPr>
          <w:rStyle w:val="elementdeftypeChar"/>
          <w:rFonts w:asciiTheme="minorHAnsi" w:eastAsia="Calibri" w:hAnsiTheme="minorHAnsi" w:cstheme="minorHAnsi"/>
          <w:b w:val="0"/>
          <w:bCs w:val="0"/>
          <w:i w:val="0"/>
        </w:rPr>
      </w:pPr>
      <w:r w:rsidRPr="00C86A77">
        <w:rPr>
          <w:rStyle w:val="elementdeftypeChar"/>
          <w:rFonts w:eastAsia="Calibri"/>
        </w:rPr>
        <w:t>num_segments</w:t>
      </w:r>
      <w:r w:rsidRPr="00966BAF">
        <w:rPr>
          <w:rStyle w:val="elementdeftypeChar"/>
          <w:rFonts w:asciiTheme="minorHAnsi" w:eastAsia="Calibri" w:hAnsiTheme="minorHAnsi" w:cstheme="minorHAnsi"/>
        </w:rPr>
        <w:t>: Prescribed number of welded segments.</w:t>
      </w:r>
    </w:p>
    <w:p w14:paraId="35B13A1B" w14:textId="77777777" w:rsidR="00FC68DB" w:rsidRPr="00966BAF" w:rsidRDefault="00FC68DB" w:rsidP="00A20C99">
      <w:pPr>
        <w:pStyle w:val="ListParagraph"/>
        <w:numPr>
          <w:ilvl w:val="0"/>
          <w:numId w:val="55"/>
        </w:numPr>
        <w:tabs>
          <w:tab w:val="clear" w:pos="403"/>
        </w:tabs>
        <w:spacing w:line="240" w:lineRule="auto"/>
        <w:contextualSpacing w:val="0"/>
        <w:rPr>
          <w:rFonts w:asciiTheme="minorHAnsi" w:hAnsiTheme="minorHAnsi" w:cstheme="minorHAnsi"/>
          <w:lang w:val="en-US"/>
        </w:rPr>
      </w:pPr>
      <w:r w:rsidRPr="0009568A">
        <w:rPr>
          <w:rStyle w:val="elementdeftypeChar"/>
          <w:rFonts w:eastAsia="Calibri"/>
        </w:rPr>
        <w:t>length</w:t>
      </w:r>
      <w:r w:rsidRPr="00966BAF">
        <w:rPr>
          <w:rFonts w:asciiTheme="minorHAnsi" w:hAnsiTheme="minorHAnsi" w:cstheme="minorHAnsi"/>
          <w:lang w:val="en-US"/>
        </w:rPr>
        <w:t xml:space="preserve">: Prescribed length of every segment. </w:t>
      </w:r>
    </w:p>
    <w:p w14:paraId="6B0EF5C6" w14:textId="77777777" w:rsidR="00FC68DB" w:rsidRPr="00E67362" w:rsidRDefault="00FC68DB" w:rsidP="00A20C99">
      <w:pPr>
        <w:pStyle w:val="ListParagraph"/>
        <w:numPr>
          <w:ilvl w:val="0"/>
          <w:numId w:val="55"/>
        </w:numPr>
        <w:tabs>
          <w:tab w:val="clear" w:pos="403"/>
        </w:tabs>
        <w:spacing w:line="240" w:lineRule="auto"/>
        <w:contextualSpacing w:val="0"/>
        <w:rPr>
          <w:rFonts w:asciiTheme="minorHAnsi" w:hAnsiTheme="minorHAnsi" w:cstheme="minorHAnsi"/>
          <w:lang w:val="en-US"/>
        </w:rPr>
      </w:pPr>
      <w:r w:rsidRPr="0009568A">
        <w:rPr>
          <w:rStyle w:val="elementdeftypeChar"/>
          <w:rFonts w:eastAsia="Calibri"/>
        </w:rPr>
        <w:t>spacing</w:t>
      </w:r>
      <w:r w:rsidRPr="00E67362">
        <w:rPr>
          <w:rFonts w:asciiTheme="minorHAnsi" w:hAnsiTheme="minorHAnsi" w:cstheme="minorHAnsi"/>
          <w:lang w:val="en-US"/>
        </w:rPr>
        <w:t xml:space="preserve">: Prescribed length of any </w:t>
      </w:r>
      <w:r w:rsidRPr="00E67362">
        <w:rPr>
          <w:rFonts w:asciiTheme="minorHAnsi" w:hAnsiTheme="minorHAnsi" w:cstheme="minorHAnsi"/>
          <w:i/>
          <w:lang w:val="en-US"/>
        </w:rPr>
        <w:t>inner</w:t>
      </w:r>
      <w:r w:rsidRPr="00E67362">
        <w:rPr>
          <w:rFonts w:asciiTheme="minorHAnsi" w:hAnsiTheme="minorHAnsi" w:cstheme="minorHAnsi"/>
          <w:lang w:val="en-US"/>
        </w:rPr>
        <w:t xml:space="preserve"> spacing, i.e. a spacing between two segments. </w:t>
      </w:r>
    </w:p>
    <w:p w14:paraId="37F79036" w14:textId="77777777" w:rsidR="00FC68DB" w:rsidRPr="00966BAF" w:rsidRDefault="00FC68DB" w:rsidP="00A20C99">
      <w:pPr>
        <w:pStyle w:val="ListParagraph"/>
        <w:numPr>
          <w:ilvl w:val="0"/>
          <w:numId w:val="55"/>
        </w:numPr>
        <w:tabs>
          <w:tab w:val="clear" w:pos="403"/>
        </w:tabs>
        <w:spacing w:line="240" w:lineRule="auto"/>
        <w:contextualSpacing w:val="0"/>
        <w:rPr>
          <w:rFonts w:asciiTheme="minorHAnsi" w:hAnsiTheme="minorHAnsi" w:cstheme="minorHAnsi"/>
          <w:lang w:val="en-US"/>
        </w:rPr>
      </w:pPr>
      <w:r w:rsidRPr="0009568A">
        <w:rPr>
          <w:rStyle w:val="elementdeftypeChar"/>
          <w:rFonts w:eastAsia="Calibri"/>
        </w:rPr>
        <w:t>first_spacing</w:t>
      </w:r>
      <w:r w:rsidRPr="00966BAF">
        <w:rPr>
          <w:rFonts w:asciiTheme="minorHAnsi" w:hAnsiTheme="minorHAnsi" w:cstheme="minorHAnsi"/>
          <w:lang w:val="en-US"/>
        </w:rPr>
        <w:t xml:space="preserve">: Length of the spacing before the first segment, if any. </w:t>
      </w:r>
    </w:p>
    <w:p w14:paraId="2F643505" w14:textId="77777777" w:rsidR="00FC68DB" w:rsidRPr="00966BAF" w:rsidRDefault="00FC68DB" w:rsidP="00A20C99">
      <w:pPr>
        <w:pStyle w:val="ListParagraph"/>
        <w:numPr>
          <w:ilvl w:val="0"/>
          <w:numId w:val="55"/>
        </w:numPr>
        <w:tabs>
          <w:tab w:val="clear" w:pos="403"/>
        </w:tabs>
        <w:spacing w:line="240" w:lineRule="auto"/>
        <w:contextualSpacing w:val="0"/>
        <w:rPr>
          <w:rFonts w:asciiTheme="minorHAnsi" w:hAnsiTheme="minorHAnsi" w:cstheme="minorHAnsi"/>
          <w:lang w:val="en-US"/>
        </w:rPr>
      </w:pPr>
      <w:r w:rsidRPr="0009568A">
        <w:rPr>
          <w:rStyle w:val="elementdeftypeChar"/>
          <w:rFonts w:eastAsia="Calibri"/>
        </w:rPr>
        <w:t>last_spacing</w:t>
      </w:r>
      <w:r w:rsidRPr="00966BAF">
        <w:rPr>
          <w:rFonts w:asciiTheme="minorHAnsi" w:hAnsiTheme="minorHAnsi" w:cstheme="minorHAnsi"/>
          <w:lang w:val="en-US"/>
        </w:rPr>
        <w:t xml:space="preserve">: Length of the spacing after the last segment, if any. </w:t>
      </w:r>
    </w:p>
    <w:p w14:paraId="3252CCA5" w14:textId="77777777" w:rsidR="00FC68DB" w:rsidRPr="00966BAF" w:rsidRDefault="00FC68DB" w:rsidP="00A20C99">
      <w:pPr>
        <w:pStyle w:val="ListParagraph"/>
        <w:numPr>
          <w:ilvl w:val="0"/>
          <w:numId w:val="55"/>
        </w:numPr>
        <w:tabs>
          <w:tab w:val="clear" w:pos="403"/>
        </w:tabs>
        <w:spacing w:line="240" w:lineRule="auto"/>
        <w:contextualSpacing w:val="0"/>
        <w:jc w:val="left"/>
        <w:rPr>
          <w:rFonts w:asciiTheme="minorHAnsi" w:hAnsiTheme="minorHAnsi" w:cstheme="minorHAnsi"/>
          <w:lang w:val="en-US"/>
        </w:rPr>
      </w:pPr>
      <w:r w:rsidRPr="0009568A">
        <w:rPr>
          <w:rStyle w:val="elementdeftypeChar"/>
          <w:rFonts w:eastAsia="Calibri"/>
        </w:rPr>
        <w:t>keep</w:t>
      </w:r>
      <w:r w:rsidRPr="00966BAF">
        <w:rPr>
          <w:rFonts w:asciiTheme="minorHAnsi" w:hAnsiTheme="minorHAnsi" w:cstheme="minorHAnsi"/>
          <w:lang w:val="en-US"/>
        </w:rPr>
        <w:t xml:space="preserve">: Strategy about how to cope with the case that all prescribed segments and spacings together differ from the total length of the </w:t>
      </w:r>
      <w:r w:rsidRPr="00796D13">
        <w:rPr>
          <w:rStyle w:val="elementdeftypeChar"/>
          <w:rFonts w:asciiTheme="minorHAnsi" w:eastAsia="Calibri" w:hAnsiTheme="minorHAnsi" w:cstheme="minorHAnsi"/>
        </w:rPr>
        <w:t>&lt;</w:t>
      </w:r>
      <w:r w:rsidRPr="00796D13">
        <w:rPr>
          <w:rStyle w:val="elementdeftypeChar"/>
          <w:rFonts w:eastAsia="Calibri"/>
        </w:rPr>
        <w:t>loc_list/</w:t>
      </w:r>
      <w:r w:rsidRPr="00796D13">
        <w:rPr>
          <w:rStyle w:val="elementdeftypeChar"/>
          <w:rFonts w:asciiTheme="minorHAnsi" w:eastAsia="Calibri" w:hAnsiTheme="minorHAnsi" w:cstheme="minorHAnsi"/>
        </w:rPr>
        <w:t>&gt;</w:t>
      </w:r>
      <w:r w:rsidRPr="00966BAF">
        <w:rPr>
          <w:rFonts w:asciiTheme="minorHAnsi" w:hAnsiTheme="minorHAnsi" w:cstheme="minorHAnsi"/>
          <w:lang w:val="en-US"/>
        </w:rPr>
        <w:t xml:space="preserve"> polygon. </w:t>
      </w:r>
    </w:p>
    <w:p w14:paraId="2D81A8E3" w14:textId="77777777" w:rsidR="00FC68DB" w:rsidRDefault="00FC68DB" w:rsidP="00A20C99">
      <w:pPr>
        <w:pStyle w:val="ListParagraph"/>
        <w:numPr>
          <w:ilvl w:val="0"/>
          <w:numId w:val="55"/>
        </w:numPr>
        <w:tabs>
          <w:tab w:val="clear" w:pos="403"/>
        </w:tabs>
        <w:spacing w:line="240" w:lineRule="auto"/>
        <w:contextualSpacing w:val="0"/>
        <w:jc w:val="left"/>
        <w:rPr>
          <w:rFonts w:asciiTheme="minorHAnsi" w:hAnsiTheme="minorHAnsi" w:cstheme="minorHAnsi"/>
        </w:rPr>
      </w:pPr>
      <w:r w:rsidRPr="00214D4D">
        <w:rPr>
          <w:rStyle w:val="elementdeftypeChar"/>
          <w:rFonts w:eastAsia="Calibri"/>
        </w:rPr>
        <w:t>max_percentage_of_compensation</w:t>
      </w:r>
      <w:r w:rsidRPr="00966BAF">
        <w:rPr>
          <w:rFonts w:asciiTheme="minorHAnsi" w:hAnsiTheme="minorHAnsi" w:cstheme="minorHAnsi"/>
          <w:lang w:val="en-US"/>
        </w:rPr>
        <w:t xml:space="preserve">: The maximum allowable deviation, as a percentage, of the resulting size of length or spacing over its prescribed size. A warning has to be issued, if adjusted value deviates from prescribed value by more than </w:t>
      </w:r>
      <w:r w:rsidRPr="00214D4D">
        <w:rPr>
          <w:rStyle w:val="elementdeftypeChar"/>
          <w:rFonts w:eastAsia="Calibri"/>
        </w:rPr>
        <w:t>max_percentage_of_compensation</w:t>
      </w:r>
      <w:r w:rsidRPr="00966BAF">
        <w:rPr>
          <w:rFonts w:asciiTheme="minorHAnsi" w:hAnsiTheme="minorHAnsi" w:cstheme="minorHAnsi"/>
          <w:lang w:val="en-US"/>
        </w:rPr>
        <w:t xml:space="preserve">. </w:t>
      </w:r>
      <w:r>
        <w:rPr>
          <w:rFonts w:asciiTheme="minorHAnsi" w:hAnsiTheme="minorHAnsi" w:cstheme="minorHAnsi"/>
        </w:rPr>
        <w:t xml:space="preserve">Valid range is from 0.0 to 100.0 percent. </w:t>
      </w:r>
    </w:p>
    <w:p w14:paraId="6238E939" w14:textId="77777777" w:rsidR="00FC68DB" w:rsidRPr="00966BAF" w:rsidRDefault="00FC68DB" w:rsidP="00A20C99">
      <w:pPr>
        <w:pStyle w:val="ListParagraph"/>
        <w:numPr>
          <w:ilvl w:val="0"/>
          <w:numId w:val="55"/>
        </w:numPr>
        <w:tabs>
          <w:tab w:val="clear" w:pos="403"/>
        </w:tabs>
        <w:spacing w:line="240" w:lineRule="auto"/>
        <w:contextualSpacing w:val="0"/>
        <w:jc w:val="left"/>
        <w:rPr>
          <w:rFonts w:asciiTheme="minorHAnsi" w:hAnsiTheme="minorHAnsi" w:cstheme="minorHAnsi"/>
          <w:lang w:val="en-US"/>
        </w:rPr>
      </w:pPr>
      <w:r w:rsidRPr="00214D4D">
        <w:rPr>
          <w:rStyle w:val="elementdeftypeChar"/>
          <w:rFonts w:eastAsia="Calibri"/>
        </w:rPr>
        <w:t>max_absolute_compensation</w:t>
      </w:r>
      <w:r w:rsidRPr="00966BAF">
        <w:rPr>
          <w:rFonts w:asciiTheme="minorHAnsi" w:hAnsiTheme="minorHAnsi" w:cstheme="minorHAnsi"/>
          <w:lang w:val="en-US"/>
        </w:rPr>
        <w:t xml:space="preserve">: The maximum allowed deviation, in length units, of the difference between the resulting size of length or spacing and its prescribed size. A warning has to be issued, if adjusted value deviates from prescribed value by more than </w:t>
      </w:r>
      <w:r w:rsidRPr="00214D4D">
        <w:rPr>
          <w:rStyle w:val="elementdeftypeChar"/>
          <w:rFonts w:eastAsia="Calibri"/>
        </w:rPr>
        <w:t>max_absolute_compensation</w:t>
      </w:r>
      <w:r w:rsidRPr="00966BAF">
        <w:rPr>
          <w:rFonts w:asciiTheme="minorHAnsi" w:hAnsiTheme="minorHAnsi" w:cstheme="minorHAnsi"/>
          <w:lang w:val="en-US"/>
        </w:rPr>
        <w:t>.</w:t>
      </w:r>
    </w:p>
    <w:p w14:paraId="3C582AF7" w14:textId="77777777" w:rsidR="00FC68DB" w:rsidRPr="0009568A" w:rsidRDefault="00FC68DB" w:rsidP="00A20C99">
      <w:pPr>
        <w:rPr>
          <w:rFonts w:asciiTheme="minorHAnsi" w:hAnsiTheme="minorHAnsi" w:cstheme="minorHAnsi"/>
        </w:rPr>
      </w:pPr>
      <w:r w:rsidRPr="0009568A">
        <w:rPr>
          <w:rFonts w:asciiTheme="minorHAnsi" w:hAnsiTheme="minorHAnsi" w:cstheme="minorHAnsi"/>
        </w:rPr>
        <w:t xml:space="preserve">Semantics of the different possible values of </w:t>
      </w:r>
      <w:r w:rsidRPr="0009568A">
        <w:rPr>
          <w:rStyle w:val="elementdeftypeChar"/>
          <w:rFonts w:asciiTheme="minorHAnsi" w:eastAsia="Calibri" w:hAnsiTheme="minorHAnsi" w:cstheme="minorHAnsi"/>
        </w:rPr>
        <w:t>keep</w:t>
      </w:r>
      <w:r w:rsidRPr="0009568A">
        <w:rPr>
          <w:rFonts w:asciiTheme="minorHAnsi" w:hAnsiTheme="minorHAnsi" w:cstheme="minorHAnsi"/>
        </w:rPr>
        <w:t xml:space="preserve"> parameter: </w:t>
      </w:r>
    </w:p>
    <w:p w14:paraId="1D7517DB" w14:textId="77777777" w:rsidR="00FC68DB" w:rsidRPr="0009568A" w:rsidRDefault="00FC68DB" w:rsidP="00A20C99">
      <w:pPr>
        <w:pStyle w:val="ListParagraph"/>
        <w:numPr>
          <w:ilvl w:val="0"/>
          <w:numId w:val="56"/>
        </w:numPr>
        <w:tabs>
          <w:tab w:val="clear" w:pos="403"/>
        </w:tabs>
        <w:spacing w:line="240" w:lineRule="auto"/>
        <w:contextualSpacing w:val="0"/>
        <w:rPr>
          <w:rFonts w:asciiTheme="minorHAnsi" w:hAnsiTheme="minorHAnsi" w:cstheme="minorHAnsi"/>
        </w:rPr>
      </w:pPr>
      <w:r w:rsidRPr="0009568A">
        <w:rPr>
          <w:rStyle w:val="elementdeftypeChar"/>
          <w:rFonts w:eastAsia="Calibri"/>
        </w:rPr>
        <w:t>spacing</w:t>
      </w:r>
      <w:r w:rsidRPr="00966BAF">
        <w:rPr>
          <w:rFonts w:asciiTheme="minorHAnsi" w:hAnsiTheme="minorHAnsi" w:cstheme="minorHAnsi"/>
          <w:lang w:val="en-US"/>
        </w:rPr>
        <w:t xml:space="preserve">: Spacing between segments is kept. </w:t>
      </w:r>
      <w:r>
        <w:rPr>
          <w:rFonts w:asciiTheme="minorHAnsi" w:hAnsiTheme="minorHAnsi" w:cstheme="minorHAnsi"/>
        </w:rPr>
        <w:t xml:space="preserve">Length is adjusted. </w:t>
      </w:r>
    </w:p>
    <w:p w14:paraId="3020E308" w14:textId="77777777" w:rsidR="00FC68DB" w:rsidRPr="00966BAF" w:rsidRDefault="00FC68DB" w:rsidP="00A20C99">
      <w:pPr>
        <w:pStyle w:val="ListParagraph"/>
        <w:numPr>
          <w:ilvl w:val="0"/>
          <w:numId w:val="56"/>
        </w:numPr>
        <w:tabs>
          <w:tab w:val="clear" w:pos="403"/>
        </w:tabs>
        <w:spacing w:line="240" w:lineRule="auto"/>
        <w:contextualSpacing w:val="0"/>
        <w:jc w:val="left"/>
        <w:rPr>
          <w:rFonts w:asciiTheme="minorHAnsi" w:hAnsiTheme="minorHAnsi" w:cstheme="minorHAnsi"/>
          <w:lang w:val="en-US"/>
        </w:rPr>
      </w:pPr>
      <w:r w:rsidRPr="0009568A">
        <w:rPr>
          <w:rStyle w:val="elementdeftypeChar"/>
          <w:rFonts w:eastAsia="Calibri"/>
        </w:rPr>
        <w:t>length</w:t>
      </w:r>
      <w:r w:rsidRPr="00966BAF">
        <w:rPr>
          <w:rFonts w:asciiTheme="minorHAnsi" w:hAnsiTheme="minorHAnsi" w:cstheme="minorHAnsi"/>
          <w:lang w:val="en-US"/>
        </w:rPr>
        <w:t>: Segment lengths are kept. Spacing between segments is adjusted.</w:t>
      </w:r>
    </w:p>
    <w:p w14:paraId="78B285C4" w14:textId="77777777" w:rsidR="00FC68DB" w:rsidRPr="00966BAF" w:rsidRDefault="00FC68DB" w:rsidP="00A20C99">
      <w:pPr>
        <w:pStyle w:val="ListParagraph"/>
        <w:numPr>
          <w:ilvl w:val="0"/>
          <w:numId w:val="56"/>
        </w:numPr>
        <w:tabs>
          <w:tab w:val="clear" w:pos="403"/>
        </w:tabs>
        <w:spacing w:line="240" w:lineRule="auto"/>
        <w:contextualSpacing w:val="0"/>
        <w:rPr>
          <w:rFonts w:asciiTheme="minorHAnsi" w:hAnsiTheme="minorHAnsi" w:cstheme="minorHAnsi"/>
          <w:lang w:val="en-US"/>
        </w:rPr>
      </w:pPr>
      <w:r w:rsidRPr="0009568A">
        <w:rPr>
          <w:rStyle w:val="elementdeftypeChar"/>
          <w:rFonts w:eastAsia="Calibri"/>
        </w:rPr>
        <w:t>density</w:t>
      </w:r>
      <w:r w:rsidRPr="00966BAF">
        <w:rPr>
          <w:rFonts w:asciiTheme="minorHAnsi" w:hAnsiTheme="minorHAnsi" w:cstheme="minorHAnsi"/>
          <w:lang w:val="en-US"/>
        </w:rPr>
        <w:t xml:space="preserve">: Effective density </w:t>
      </w:r>
      <w:r w:rsidRPr="00966BAF">
        <w:rPr>
          <w:rFonts w:asciiTheme="minorHAnsi" w:hAnsiTheme="minorHAnsi" w:cstheme="minorHAnsi"/>
          <w:i/>
          <w:lang w:val="en-US"/>
        </w:rPr>
        <w:t>d</w:t>
      </w:r>
      <w:r w:rsidRPr="00966BAF">
        <w:rPr>
          <w:rFonts w:asciiTheme="minorHAnsi" w:hAnsiTheme="minorHAnsi" w:cstheme="minorHAnsi"/>
          <w:lang w:val="en-US"/>
        </w:rPr>
        <w:t xml:space="preserve"> is kept. This implies that both, segment lengths and spacing absorb the change proportionally, but first_spacing and last_spacing remain unchanged. </w:t>
      </w:r>
    </w:p>
    <w:p w14:paraId="73C2A490" w14:textId="77777777" w:rsidR="00FC68DB" w:rsidRPr="00AB3269" w:rsidRDefault="00FC68DB" w:rsidP="00A20C99">
      <w:pPr>
        <w:rPr>
          <w:rFonts w:asciiTheme="minorHAnsi" w:hAnsiTheme="minorHAnsi" w:cstheme="minorHAnsi"/>
        </w:rPr>
      </w:pPr>
      <w:r>
        <w:rPr>
          <w:rFonts w:asciiTheme="minorHAnsi" w:hAnsiTheme="minorHAnsi" w:cstheme="minorHAnsi"/>
        </w:rPr>
        <w:t xml:space="preserve">In any case, the number of segments is kept unchanged. </w:t>
      </w:r>
    </w:p>
    <w:p w14:paraId="0D302BF7" w14:textId="77777777" w:rsidR="00FC68DB" w:rsidRDefault="00FC68DB" w:rsidP="00B202D2">
      <w:pPr>
        <w:pStyle w:val="Heading5"/>
        <w:rPr>
          <w:lang w:val="en-US"/>
        </w:rPr>
      </w:pPr>
      <w:r>
        <w:rPr>
          <w:lang w:val="en-US"/>
        </w:rPr>
        <w:lastRenderedPageBreak/>
        <w:t xml:space="preserve">Formulae for </w:t>
      </w:r>
      <w:r>
        <w:t>adjust</w:t>
      </w:r>
      <w:r>
        <w:rPr>
          <w:lang w:val="en-US"/>
        </w:rPr>
        <w:t xml:space="preserve">ing the </w:t>
      </w:r>
      <w:r>
        <w:t>segment sizes</w:t>
      </w:r>
      <w:r>
        <w:rPr>
          <w:lang w:val="en-US"/>
        </w:rPr>
        <w:t xml:space="preserve"> according to the total length of the connection line</w:t>
      </w:r>
      <w:r>
        <w:rPr>
          <w:rStyle w:val="FootnoteReference"/>
          <w:lang w:val="en-US"/>
        </w:rPr>
        <w:footnoteReference w:id="18"/>
      </w:r>
    </w:p>
    <w:p w14:paraId="0C135BC1" w14:textId="77777777" w:rsidR="00FC68DB" w:rsidRDefault="00FC68DB" w:rsidP="00A20C99">
      <w:pPr>
        <w:keepNext/>
      </w:pPr>
      <w:r>
        <w:t xml:space="preserve">The welded segments in a connection line are spread over the </w:t>
      </w:r>
      <w:r>
        <w:rPr>
          <w:b/>
        </w:rPr>
        <w:t>free area</w:t>
      </w:r>
      <w:r>
        <w:t xml:space="preserve"> between the margins. The size of the free area is given by:</w:t>
      </w:r>
    </w:p>
    <w:p w14:paraId="5DB3B75B" w14:textId="77777777" w:rsidR="00FC68DB" w:rsidRDefault="00000000" w:rsidP="00B202D2">
      <w:pPr>
        <w:jc w:val="center"/>
      </w:pPr>
      <m:oMath>
        <m:sSub>
          <m:sSubPr>
            <m:ctrlPr>
              <w:rPr>
                <w:rFonts w:ascii="Cambria Math" w:hAnsi="Cambria Math"/>
                <w:i/>
              </w:rPr>
            </m:ctrlPr>
          </m:sSubPr>
          <m:e>
            <m:r>
              <w:rPr>
                <w:rFonts w:ascii="Cambria Math" w:hAnsi="Cambria Math"/>
              </w:rPr>
              <m:t>L=L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first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last</m:t>
            </m:r>
          </m:sub>
        </m:sSub>
      </m:oMath>
      <w:r w:rsidR="00FC68DB">
        <w:tab/>
      </w:r>
      <w:r w:rsidR="00FC68DB">
        <w:tab/>
        <w:t xml:space="preserve">where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 xml:space="preserve"> :the total length of the polyline </m:t>
                </m:r>
              </m:e>
              <m:e>
                <m:sSub>
                  <m:sSubPr>
                    <m:ctrlPr>
                      <w:rPr>
                        <w:rFonts w:ascii="Cambria Math" w:hAnsi="Cambria Math"/>
                        <w:i/>
                      </w:rPr>
                    </m:ctrlPr>
                  </m:sSubPr>
                  <m:e>
                    <m:r>
                      <w:rPr>
                        <w:rFonts w:ascii="Cambria Math" w:hAnsi="Cambria Math"/>
                      </w:rPr>
                      <m:t>m</m:t>
                    </m:r>
                  </m:e>
                  <m:sub>
                    <m:r>
                      <w:rPr>
                        <w:rFonts w:ascii="Cambria Math" w:hAnsi="Cambria Math"/>
                      </w:rPr>
                      <m:t>first</m:t>
                    </m:r>
                  </m:sub>
                </m:sSub>
                <m:r>
                  <w:rPr>
                    <w:rFonts w:ascii="Cambria Math" w:hAnsi="Cambria Math"/>
                  </w:rPr>
                  <m:t xml:space="preserve"> :first_spacing</m:t>
                </m:r>
              </m:e>
              <m:e>
                <m:sSub>
                  <m:sSubPr>
                    <m:ctrlPr>
                      <w:rPr>
                        <w:rFonts w:ascii="Cambria Math" w:hAnsi="Cambria Math"/>
                        <w:i/>
                      </w:rPr>
                    </m:ctrlPr>
                  </m:sSubPr>
                  <m:e>
                    <m:r>
                      <w:rPr>
                        <w:rFonts w:ascii="Cambria Math" w:hAnsi="Cambria Math"/>
                      </w:rPr>
                      <m:t>m</m:t>
                    </m:r>
                  </m:e>
                  <m:sub>
                    <m:r>
                      <w:rPr>
                        <w:rFonts w:ascii="Cambria Math" w:hAnsi="Cambria Math"/>
                      </w:rPr>
                      <m:t>last</m:t>
                    </m:r>
                  </m:sub>
                </m:sSub>
                <m:r>
                  <w:rPr>
                    <w:rFonts w:ascii="Cambria Math" w:hAnsi="Cambria Math"/>
                  </w:rPr>
                  <m:t xml:space="preserve"> :last_spacing</m:t>
                </m:r>
              </m:e>
            </m:eqArr>
          </m:e>
        </m:d>
      </m:oMath>
    </w:p>
    <w:p w14:paraId="528DF965" w14:textId="77777777" w:rsidR="00FC68DB" w:rsidRDefault="00FC68DB" w:rsidP="00B202D2">
      <w:r w:rsidRPr="00611266">
        <w:t xml:space="preserve">The </w:t>
      </w:r>
      <w:r w:rsidRPr="00611266">
        <w:rPr>
          <w:b/>
        </w:rPr>
        <w:t>number of segments</w:t>
      </w:r>
      <w:r w:rsidRPr="00611266">
        <w:t xml:space="preserve">, n, is given by attribute </w:t>
      </w:r>
      <w:r w:rsidRPr="00611266">
        <w:rPr>
          <w:rStyle w:val="elementdeftypeChar"/>
          <w:rFonts w:eastAsia="Calibri"/>
        </w:rPr>
        <w:t>num_segments</w:t>
      </w:r>
      <w:r w:rsidRPr="00611266">
        <w:t>.</w:t>
      </w:r>
    </w:p>
    <w:p w14:paraId="2BA581A4" w14:textId="77777777" w:rsidR="00FC68DB" w:rsidRDefault="00FC68DB" w:rsidP="00B202D2">
      <w:r>
        <w:t xml:space="preserve">NB. the </w:t>
      </w:r>
      <w:r>
        <w:rPr>
          <w:b/>
        </w:rPr>
        <w:t>number of spacings</w:t>
      </w:r>
      <w:r>
        <w:t xml:space="preserve"> is always n-1.</w:t>
      </w:r>
    </w:p>
    <w:p w14:paraId="076B4447" w14:textId="77777777" w:rsidR="00FC68DB" w:rsidRPr="00966BAF" w:rsidRDefault="00FC68DB" w:rsidP="001B01D6">
      <w:pPr>
        <w:pStyle w:val="ListParagraph"/>
        <w:numPr>
          <w:ilvl w:val="0"/>
          <w:numId w:val="57"/>
        </w:numPr>
        <w:tabs>
          <w:tab w:val="clear" w:pos="403"/>
        </w:tabs>
        <w:spacing w:after="0" w:line="240" w:lineRule="auto"/>
        <w:contextualSpacing w:val="0"/>
        <w:rPr>
          <w:lang w:val="en-US"/>
        </w:rPr>
      </w:pPr>
      <w:r w:rsidRPr="00966BAF">
        <w:rPr>
          <w:lang w:val="en-US"/>
        </w:rPr>
        <w:t xml:space="preserve">When </w:t>
      </w:r>
      <w:r w:rsidRPr="00966BAF">
        <w:rPr>
          <w:b/>
          <w:lang w:val="en-US"/>
        </w:rPr>
        <w:t>keep = "length"</w:t>
      </w:r>
      <w:r w:rsidRPr="00966BAF">
        <w:rPr>
          <w:lang w:val="en-US"/>
        </w:rPr>
        <w:t xml:space="preserve">, the </w:t>
      </w:r>
      <w:r w:rsidRPr="00966BAF">
        <w:rPr>
          <w:b/>
          <w:lang w:val="en-US"/>
        </w:rPr>
        <w:t>adjusted spacing</w:t>
      </w:r>
      <w:r w:rsidRPr="00966BAF">
        <w:rPr>
          <w:lang w:val="en-US"/>
        </w:rPr>
        <w:t xml:space="preserve"> is calculated with this formula:</w:t>
      </w:r>
    </w:p>
    <w:p w14:paraId="39270726" w14:textId="77777777" w:rsidR="00FC68DB" w:rsidRPr="00D266D3" w:rsidRDefault="00000000" w:rsidP="00B202D2">
      <w:pPr>
        <w:pStyle w:val="ListParagraph"/>
      </w:pPr>
      <m:oMathPara>
        <m:oMath>
          <m:bar>
            <m:barPr>
              <m:pos m:val="top"/>
              <m:ctrlPr>
                <w:rPr>
                  <w:rFonts w:ascii="Cambria Math" w:hAnsi="Cambria Math"/>
                  <w:i/>
                </w:rPr>
              </m:ctrlPr>
            </m:barPr>
            <m:e>
              <m:r>
                <w:rPr>
                  <w:rFonts w:ascii="Cambria Math" w:hAnsi="Cambria Math"/>
                </w:rPr>
                <m:t>s</m:t>
              </m:r>
            </m:e>
          </m:bar>
          <m:r>
            <w:rPr>
              <w:rFonts w:ascii="Cambria Math" w:hAnsi="Cambria Math"/>
            </w:rPr>
            <m:t>=</m:t>
          </m:r>
          <m:f>
            <m:fPr>
              <m:ctrlPr>
                <w:rPr>
                  <w:rFonts w:ascii="Cambria Math" w:hAnsi="Cambria Math"/>
                  <w:i/>
                </w:rPr>
              </m:ctrlPr>
            </m:fPr>
            <m:num>
              <m:r>
                <w:rPr>
                  <w:rFonts w:ascii="Cambria Math" w:hAnsi="Cambria Math"/>
                </w:rPr>
                <m:t>L-nl</m:t>
              </m:r>
            </m:num>
            <m:den>
              <m:r>
                <w:rPr>
                  <w:rFonts w:ascii="Cambria Math" w:hAnsi="Cambria Math"/>
                </w:rPr>
                <m:t>n-1</m:t>
              </m:r>
            </m:den>
          </m:f>
        </m:oMath>
      </m:oMathPara>
    </w:p>
    <w:p w14:paraId="294A0EDA" w14:textId="77777777" w:rsidR="00FC68DB" w:rsidRPr="00966BAF" w:rsidRDefault="00FC68DB" w:rsidP="001B01D6">
      <w:pPr>
        <w:pStyle w:val="ListParagraph"/>
        <w:numPr>
          <w:ilvl w:val="0"/>
          <w:numId w:val="57"/>
        </w:numPr>
        <w:tabs>
          <w:tab w:val="clear" w:pos="403"/>
        </w:tabs>
        <w:spacing w:after="0" w:line="240" w:lineRule="auto"/>
        <w:contextualSpacing w:val="0"/>
        <w:rPr>
          <w:lang w:val="en-US"/>
        </w:rPr>
      </w:pPr>
      <w:r w:rsidRPr="00966BAF">
        <w:rPr>
          <w:lang w:val="en-US"/>
        </w:rPr>
        <w:t xml:space="preserve">When </w:t>
      </w:r>
      <w:r w:rsidRPr="00966BAF">
        <w:rPr>
          <w:b/>
          <w:lang w:val="en-US"/>
        </w:rPr>
        <w:t>keep = "spacing"</w:t>
      </w:r>
      <w:r w:rsidRPr="00966BAF">
        <w:rPr>
          <w:lang w:val="en-US"/>
        </w:rPr>
        <w:t xml:space="preserve">, the </w:t>
      </w:r>
      <w:r w:rsidRPr="00966BAF">
        <w:rPr>
          <w:b/>
          <w:lang w:val="en-US"/>
        </w:rPr>
        <w:t>adjusted length</w:t>
      </w:r>
      <w:r w:rsidRPr="00966BAF">
        <w:rPr>
          <w:lang w:val="en-US"/>
        </w:rPr>
        <w:t xml:space="preserve"> is calculated with this formula:</w:t>
      </w:r>
    </w:p>
    <w:p w14:paraId="19289711" w14:textId="77777777" w:rsidR="00FC68DB" w:rsidRDefault="00000000" w:rsidP="00B202D2">
      <w:pPr>
        <w:pStyle w:val="ListParagraph"/>
      </w:pPr>
      <m:oMathPara>
        <m:oMathParaPr>
          <m:jc m:val="center"/>
        </m:oMathParaPr>
        <m:oMath>
          <m:bar>
            <m:barPr>
              <m:pos m:val="top"/>
              <m:ctrlPr>
                <w:rPr>
                  <w:rFonts w:ascii="Cambria Math" w:hAnsi="Cambria Math"/>
                  <w:i/>
                </w:rPr>
              </m:ctrlPr>
            </m:barPr>
            <m:e>
              <m:r>
                <w:rPr>
                  <w:rFonts w:ascii="Cambria Math" w:hAnsi="Cambria Math"/>
                </w:rPr>
                <m:t>l</m:t>
              </m:r>
            </m:e>
          </m:bar>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n-1</m:t>
                  </m:r>
                </m:e>
              </m:d>
              <m:r>
                <w:rPr>
                  <w:rFonts w:ascii="Cambria Math" w:hAnsi="Cambria Math"/>
                </w:rPr>
                <m:t>s</m:t>
              </m:r>
            </m:num>
            <m:den>
              <m:r>
                <w:rPr>
                  <w:rFonts w:ascii="Cambria Math" w:hAnsi="Cambria Math"/>
                </w:rPr>
                <m:t>n</m:t>
              </m:r>
            </m:den>
          </m:f>
        </m:oMath>
      </m:oMathPara>
    </w:p>
    <w:p w14:paraId="453820CC" w14:textId="77777777" w:rsidR="00FC68DB" w:rsidRPr="00966BAF" w:rsidRDefault="00FC68DB" w:rsidP="001B01D6">
      <w:pPr>
        <w:pStyle w:val="ListParagraph"/>
        <w:numPr>
          <w:ilvl w:val="0"/>
          <w:numId w:val="57"/>
        </w:numPr>
        <w:tabs>
          <w:tab w:val="clear" w:pos="403"/>
        </w:tabs>
        <w:spacing w:after="0" w:line="240" w:lineRule="auto"/>
        <w:contextualSpacing w:val="0"/>
        <w:rPr>
          <w:lang w:val="en-US"/>
        </w:rPr>
      </w:pPr>
      <w:r w:rsidRPr="00966BAF">
        <w:rPr>
          <w:lang w:val="en-US"/>
        </w:rPr>
        <w:t xml:space="preserve">When </w:t>
      </w:r>
      <w:r w:rsidRPr="00966BAF">
        <w:rPr>
          <w:b/>
          <w:lang w:val="en-US"/>
        </w:rPr>
        <w:t>keep = "density"</w:t>
      </w:r>
      <w:r w:rsidRPr="00966BAF">
        <w:rPr>
          <w:lang w:val="en-US"/>
        </w:rPr>
        <w:t xml:space="preserve">, the </w:t>
      </w:r>
      <w:r w:rsidRPr="00966BAF">
        <w:rPr>
          <w:b/>
          <w:lang w:val="en-US"/>
        </w:rPr>
        <w:t>adjusted length</w:t>
      </w:r>
      <w:r w:rsidRPr="00966BAF">
        <w:rPr>
          <w:lang w:val="en-US"/>
        </w:rPr>
        <w:t xml:space="preserve"> and </w:t>
      </w:r>
      <w:r w:rsidRPr="00966BAF">
        <w:rPr>
          <w:b/>
          <w:lang w:val="en-US"/>
        </w:rPr>
        <w:t>adjusted spacing</w:t>
      </w:r>
      <w:r w:rsidRPr="00966BAF">
        <w:rPr>
          <w:lang w:val="en-US"/>
        </w:rPr>
        <w:t xml:space="preserve"> are given by these formulae:</w:t>
      </w:r>
    </w:p>
    <w:p w14:paraId="154EFFBD" w14:textId="77777777" w:rsidR="00FC68DB" w:rsidRDefault="00000000" w:rsidP="00B202D2">
      <w:pPr>
        <w:pStyle w:val="ListParagraph"/>
      </w:pPr>
      <m:oMathPara>
        <m:oMath>
          <m:bar>
            <m:barPr>
              <m:pos m:val="top"/>
              <m:ctrlPr>
                <w:rPr>
                  <w:rFonts w:ascii="Cambria Math" w:eastAsia="Times New Roman" w:hAnsi="Cambria Math"/>
                  <w:i/>
                  <w:szCs w:val="24"/>
                  <w:lang w:val="en-US"/>
                </w:rPr>
              </m:ctrlPr>
            </m:barPr>
            <m:e>
              <m:r>
                <w:rPr>
                  <w:rFonts w:ascii="Cambria Math" w:hAnsi="Cambria Math"/>
                </w:rPr>
                <m:t>l</m:t>
              </m:r>
            </m:e>
          </m:bar>
          <m:r>
            <w:rPr>
              <w:rFonts w:ascii="Cambria Math" w:hAnsi="Cambria Math"/>
            </w:rPr>
            <m:t>=</m:t>
          </m:r>
          <m:f>
            <m:fPr>
              <m:ctrlPr>
                <w:rPr>
                  <w:rFonts w:ascii="Cambria Math" w:eastAsia="Times New Roman" w:hAnsi="Cambria Math"/>
                  <w:i/>
                  <w:szCs w:val="24"/>
                  <w:lang w:val="en-US"/>
                </w:rPr>
              </m:ctrlPr>
            </m:fPr>
            <m:num>
              <m:r>
                <w:rPr>
                  <w:rFonts w:ascii="Cambria Math" w:hAnsi="Cambria Math"/>
                </w:rPr>
                <m:t>dL</m:t>
              </m:r>
            </m:num>
            <m:den>
              <m:r>
                <w:rPr>
                  <w:rFonts w:ascii="Cambria Math" w:hAnsi="Cambria Math"/>
                </w:rPr>
                <m:t>n-1+d</m:t>
              </m:r>
            </m:den>
          </m:f>
        </m:oMath>
      </m:oMathPara>
    </w:p>
    <w:p w14:paraId="12B5B008" w14:textId="77777777" w:rsidR="00FC68DB" w:rsidRDefault="00FC68DB" w:rsidP="00B202D2">
      <w:pPr>
        <w:pStyle w:val="ListParagraph"/>
      </w:pPr>
      <w:r>
        <w:t xml:space="preserve">and  </w:t>
      </w:r>
    </w:p>
    <w:p w14:paraId="5F2EE97D" w14:textId="77777777" w:rsidR="00FC68DB" w:rsidRDefault="00000000" w:rsidP="00B202D2">
      <w:pPr>
        <w:pStyle w:val="ListParagraph"/>
      </w:pPr>
      <m:oMathPara>
        <m:oMath>
          <m:bar>
            <m:barPr>
              <m:pos m:val="top"/>
              <m:ctrlPr>
                <w:rPr>
                  <w:rFonts w:ascii="Cambria Math" w:eastAsia="Times New Roman" w:hAnsi="Cambria Math"/>
                  <w:i/>
                  <w:szCs w:val="24"/>
                  <w:lang w:val="en-US"/>
                </w:rPr>
              </m:ctrlPr>
            </m:barPr>
            <m:e>
              <m:r>
                <w:rPr>
                  <w:rFonts w:ascii="Cambria Math" w:hAnsi="Cambria Math"/>
                </w:rPr>
                <m:t>s</m:t>
              </m:r>
            </m:e>
          </m:bar>
          <m:r>
            <w:rPr>
              <w:rFonts w:ascii="Cambria Math" w:hAnsi="Cambria Math"/>
            </w:rPr>
            <m:t>=</m:t>
          </m:r>
          <m:f>
            <m:fPr>
              <m:ctrlPr>
                <w:rPr>
                  <w:rFonts w:ascii="Cambria Math" w:eastAsia="Times New Roman" w:hAnsi="Cambria Math"/>
                  <w:i/>
                  <w:szCs w:val="24"/>
                  <w:lang w:val="en-US"/>
                </w:rPr>
              </m:ctrlPr>
            </m:fPr>
            <m:num>
              <m:d>
                <m:dPr>
                  <m:ctrlPr>
                    <w:rPr>
                      <w:rFonts w:ascii="Cambria Math" w:hAnsi="Cambria Math"/>
                      <w:i/>
                    </w:rPr>
                  </m:ctrlPr>
                </m:dPr>
                <m:e>
                  <m:r>
                    <w:rPr>
                      <w:rFonts w:ascii="Cambria Math" w:hAnsi="Cambria Math"/>
                    </w:rPr>
                    <m:t>1-d</m:t>
                  </m:r>
                </m:e>
              </m:d>
              <m:r>
                <w:rPr>
                  <w:rFonts w:ascii="Cambria Math" w:hAnsi="Cambria Math"/>
                </w:rPr>
                <m:t>L</m:t>
              </m:r>
            </m:num>
            <m:den>
              <m:r>
                <w:rPr>
                  <w:rFonts w:ascii="Cambria Math" w:hAnsi="Cambria Math"/>
                </w:rPr>
                <m:t>n-1+d</m:t>
              </m:r>
            </m:den>
          </m:f>
        </m:oMath>
      </m:oMathPara>
    </w:p>
    <w:p w14:paraId="25C03E4C" w14:textId="77777777" w:rsidR="00FC68DB" w:rsidRPr="00966BAF" w:rsidRDefault="00FC68DB" w:rsidP="00B202D2">
      <w:pPr>
        <w:pStyle w:val="ListParagraph"/>
        <w:rPr>
          <w:lang w:val="en-US"/>
        </w:rPr>
      </w:pPr>
      <w:r w:rsidRPr="00966BAF">
        <w:rPr>
          <w:lang w:val="en-US"/>
        </w:rPr>
        <w:t xml:space="preserve">where  </w:t>
      </w:r>
    </w:p>
    <w:p w14:paraId="5B22B3F0" w14:textId="77777777" w:rsidR="00FC68DB" w:rsidRPr="00966BAF" w:rsidRDefault="00FC68DB" w:rsidP="00B202D2">
      <w:pPr>
        <w:pStyle w:val="ListParagraph"/>
        <w:jc w:val="center"/>
        <w:rPr>
          <w:lang w:val="en-US"/>
        </w:rPr>
      </w:pPr>
      <m:oMath>
        <m:r>
          <w:rPr>
            <w:rFonts w:ascii="Cambria Math" w:hAnsi="Cambria Math"/>
          </w:rPr>
          <m:t>d</m:t>
        </m:r>
        <m:r>
          <w:rPr>
            <w:rFonts w:ascii="Cambria Math" w:hAnsi="Cambria Math"/>
            <w:lang w:val="en-US"/>
          </w:rPr>
          <m:t xml:space="preserve">: </m:t>
        </m:r>
        <m:r>
          <w:rPr>
            <w:rFonts w:ascii="Cambria Math" w:hAnsi="Cambria Math"/>
          </w:rPr>
          <m:t>prescribed</m:t>
        </m:r>
        <m:r>
          <w:rPr>
            <w:rFonts w:ascii="Cambria Math" w:hAnsi="Cambria Math"/>
            <w:lang w:val="en-US"/>
          </w:rPr>
          <m:t xml:space="preserve"> </m:t>
        </m:r>
        <m:r>
          <w:rPr>
            <w:rFonts w:ascii="Cambria Math" w:hAnsi="Cambria Math"/>
          </w:rPr>
          <m:t>density</m:t>
        </m:r>
      </m:oMath>
      <w:r w:rsidRPr="00966BAF">
        <w:rPr>
          <w:lang w:val="en-US"/>
        </w:rPr>
        <w:t xml:space="preserve">, i.e.  </w:t>
      </w:r>
      <m:oMath>
        <m:r>
          <w:rPr>
            <w:rFonts w:ascii="Cambria Math" w:hAnsi="Cambria Math"/>
          </w:rPr>
          <m:t>d</m:t>
        </m:r>
        <m:r>
          <w:rPr>
            <w:rFonts w:ascii="Cambria Math" w:hAnsi="Cambria Math"/>
            <w:lang w:val="en-US"/>
          </w:rPr>
          <m:t>=</m:t>
        </m:r>
        <m:f>
          <m:fPr>
            <m:ctrlPr>
              <w:rPr>
                <w:rFonts w:ascii="Cambria Math" w:hAnsi="Cambria Math"/>
                <w:i/>
              </w:rPr>
            </m:ctrlPr>
          </m:fPr>
          <m:num>
            <m:r>
              <w:rPr>
                <w:rFonts w:ascii="Cambria Math" w:hAnsi="Cambria Math"/>
              </w:rPr>
              <m:t>l</m:t>
            </m:r>
          </m:num>
          <m:den>
            <m:r>
              <w:rPr>
                <w:rFonts w:ascii="Cambria Math" w:hAnsi="Cambria Math"/>
              </w:rPr>
              <m:t>l</m:t>
            </m:r>
            <m:r>
              <w:rPr>
                <w:rFonts w:ascii="Cambria Math" w:hAnsi="Cambria Math"/>
                <w:lang w:val="en-US"/>
              </w:rPr>
              <m:t>+</m:t>
            </m:r>
            <m:r>
              <w:rPr>
                <w:rFonts w:ascii="Cambria Math" w:hAnsi="Cambria Math"/>
              </w:rPr>
              <m:t>s</m:t>
            </m:r>
          </m:den>
        </m:f>
      </m:oMath>
    </w:p>
    <w:p w14:paraId="5D5DDF38" w14:textId="77777777" w:rsidR="00FC68DB" w:rsidRPr="00966BAF" w:rsidRDefault="00FC68DB" w:rsidP="00B202D2">
      <w:pPr>
        <w:spacing w:before="120"/>
        <w:rPr>
          <w:rFonts w:asciiTheme="minorHAnsi" w:hAnsiTheme="minorHAnsi" w:cstheme="minorHAnsi"/>
        </w:rPr>
      </w:pPr>
    </w:p>
    <w:p w14:paraId="754949CC" w14:textId="77777777" w:rsidR="00FC68DB" w:rsidRPr="00AD2CFA" w:rsidRDefault="00FC68DB" w:rsidP="00B202D2">
      <w:pPr>
        <w:pStyle w:val="Example"/>
        <w:keepNext/>
        <w:rPr>
          <w:b/>
          <w:bCs/>
          <w:sz w:val="24"/>
          <w:szCs w:val="24"/>
        </w:rPr>
      </w:pPr>
      <w:r w:rsidRPr="00AD2CFA">
        <w:rPr>
          <w:b/>
          <w:bCs/>
          <w:sz w:val="24"/>
          <w:szCs w:val="24"/>
        </w:rPr>
        <w:t xml:space="preserve">Example A </w:t>
      </w:r>
      <w:r w:rsidRPr="00AD2CFA">
        <w:rPr>
          <w:sz w:val="24"/>
          <w:szCs w:val="24"/>
        </w:rPr>
        <w:t xml:space="preserve">(a </w:t>
      </w:r>
      <w:r w:rsidRPr="00AD2CFA">
        <w:rPr>
          <w:rStyle w:val="elementdeftypeChar"/>
          <w:rFonts w:eastAsia="Calibri"/>
          <w:sz w:val="24"/>
          <w:szCs w:val="24"/>
        </w:rPr>
        <w:t>&lt;corner_weld/&gt;</w:t>
      </w:r>
      <w:r w:rsidRPr="00AD2CFA">
        <w:rPr>
          <w:sz w:val="24"/>
          <w:szCs w:val="24"/>
        </w:rPr>
        <w:t xml:space="preserve"> with </w:t>
      </w:r>
      <w:bookmarkStart w:id="1554" w:name="_Hlk66958266"/>
      <w:r w:rsidRPr="00AD2CFA">
        <w:rPr>
          <w:rStyle w:val="elementdeftypeChar"/>
          <w:rFonts w:eastAsia="Calibri"/>
          <w:sz w:val="24"/>
          <w:szCs w:val="24"/>
        </w:rPr>
        <w:t>&lt;regular_segments/&gt;</w:t>
      </w:r>
      <w:r w:rsidRPr="00AD2CFA">
        <w:rPr>
          <w:sz w:val="24"/>
          <w:szCs w:val="24"/>
        </w:rPr>
        <w:t xml:space="preserve"> </w:t>
      </w:r>
      <w:bookmarkEnd w:id="1554"/>
      <w:r w:rsidRPr="00AD2CFA">
        <w:rPr>
          <w:sz w:val="24"/>
          <w:szCs w:val="24"/>
        </w:rPr>
        <w:t>and “Required” attributes, only)</w:t>
      </w:r>
      <w:r w:rsidRPr="00AD2CFA">
        <w:rPr>
          <w:b/>
          <w:bCs/>
          <w:sz w:val="24"/>
          <w:szCs w:val="24"/>
        </w:rPr>
        <w:t xml:space="preserve">: </w:t>
      </w:r>
    </w:p>
    <w:p w14:paraId="17A10AE0" w14:textId="77777777" w:rsidR="00FC68DB" w:rsidRPr="00037F3D" w:rsidRDefault="00FC68DB" w:rsidP="00B202D2">
      <w:pPr>
        <w:pStyle w:val="Example"/>
        <w:keepNext/>
        <w:jc w:val="center"/>
      </w:pPr>
      <w:r>
        <w:rPr>
          <w:noProof/>
          <w:lang w:val="en-US"/>
        </w:rPr>
        <w:drawing>
          <wp:inline distT="0" distB="0" distL="0" distR="0" wp14:anchorId="34CD1625" wp14:editId="5B2D9BAA">
            <wp:extent cx="4329113" cy="938213"/>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4329113" cy="938213"/>
                    </a:xfrm>
                    <a:prstGeom prst="rect">
                      <a:avLst/>
                    </a:prstGeom>
                  </pic:spPr>
                </pic:pic>
              </a:graphicData>
            </a:graphic>
          </wp:inline>
        </w:drawing>
      </w:r>
    </w:p>
    <w:p w14:paraId="182AFF48" w14:textId="77777777" w:rsidR="00FC68DB" w:rsidRPr="00D977AB" w:rsidRDefault="00FC68DB" w:rsidP="00B202D2">
      <w:pPr>
        <w:pStyle w:val="XMLCode"/>
        <w:keepNext/>
      </w:pPr>
    </w:p>
    <w:p w14:paraId="449020B5" w14:textId="77777777" w:rsidR="00FC68DB" w:rsidRDefault="00FC68DB" w:rsidP="00B202D2">
      <w:pPr>
        <w:pStyle w:val="XMLCode"/>
        <w:keepNext/>
      </w:pPr>
      <w:r w:rsidRPr="007055D9">
        <w:t>&lt;</w:t>
      </w:r>
      <w:r>
        <w:t>seamweld&gt;</w:t>
      </w:r>
    </w:p>
    <w:p w14:paraId="68439864" w14:textId="77777777" w:rsidR="00FC68DB" w:rsidRPr="001E3F9F" w:rsidRDefault="00FC68DB" w:rsidP="00B202D2">
      <w:pPr>
        <w:pStyle w:val="XMLCode"/>
        <w:keepNext/>
        <w:rPr>
          <w:b/>
          <w:color w:val="0070C0"/>
        </w:rPr>
      </w:pPr>
      <w:r w:rsidRPr="001E3F9F">
        <w:rPr>
          <w:b/>
          <w:color w:val="0070C0"/>
        </w:rPr>
        <w:t xml:space="preserve">    </w:t>
      </w:r>
      <w:r w:rsidRPr="008918B7">
        <w:t>&lt;corner_weld base=”1” technology="</w:t>
      </w:r>
      <w:r w:rsidRPr="00591648">
        <w:t>resistance</w:t>
      </w:r>
      <w:r w:rsidRPr="008918B7">
        <w:t>”&gt;</w:t>
      </w:r>
    </w:p>
    <w:p w14:paraId="043A2FF7" w14:textId="77777777" w:rsidR="00FC68DB" w:rsidRPr="00966BAF" w:rsidRDefault="00FC68DB" w:rsidP="00B202D2">
      <w:pPr>
        <w:pStyle w:val="XMLCode"/>
        <w:keepNext/>
        <w:rPr>
          <w:b/>
          <w:color w:val="0070C0"/>
          <w:lang w:val="es-ES"/>
        </w:rPr>
      </w:pPr>
      <w:r w:rsidRPr="001E3F9F">
        <w:rPr>
          <w:b/>
          <w:color w:val="0070C0"/>
        </w:rPr>
        <w:t xml:space="preserve">        </w:t>
      </w:r>
      <w:r w:rsidRPr="00966BAF">
        <w:rPr>
          <w:b/>
          <w:color w:val="0070C0"/>
          <w:lang w:val="es-ES"/>
        </w:rPr>
        <w:t>&lt;weld_position u="0.2" x="1" y="0" z="1"&gt;</w:t>
      </w:r>
    </w:p>
    <w:p w14:paraId="474EBEF8" w14:textId="77777777" w:rsidR="00FC68DB" w:rsidRPr="00D977AB" w:rsidRDefault="00FC68DB" w:rsidP="00B202D2">
      <w:pPr>
        <w:pStyle w:val="XMLCode"/>
        <w:rPr>
          <w:b/>
          <w:color w:val="0070C0"/>
        </w:rPr>
      </w:pPr>
      <w:r w:rsidRPr="00966BAF">
        <w:rPr>
          <w:b/>
          <w:color w:val="0070C0"/>
          <w:lang w:val="es-ES"/>
        </w:rPr>
        <w:t xml:space="preserve">            </w:t>
      </w:r>
      <w:r w:rsidRPr="00185135">
        <w:rPr>
          <w:b/>
          <w:color w:val="0070C0"/>
        </w:rPr>
        <w:t xml:space="preserve">&lt;regular_segments </w:t>
      </w:r>
      <w:r>
        <w:rPr>
          <w:b/>
          <w:color w:val="0070C0"/>
        </w:rPr>
        <w:t xml:space="preserve">num_segments="4" length="2" </w:t>
      </w:r>
      <w:r w:rsidRPr="00185135">
        <w:rPr>
          <w:b/>
          <w:color w:val="0070C0"/>
        </w:rPr>
        <w:t>spacing="</w:t>
      </w:r>
      <w:r>
        <w:rPr>
          <w:b/>
          <w:color w:val="0070C0"/>
        </w:rPr>
        <w:t>3</w:t>
      </w:r>
      <w:r w:rsidRPr="00185135">
        <w:rPr>
          <w:b/>
          <w:color w:val="0070C0"/>
        </w:rPr>
        <w:t>"/&gt;</w:t>
      </w:r>
    </w:p>
    <w:p w14:paraId="3300F853" w14:textId="77777777" w:rsidR="00FC68DB" w:rsidRPr="001E3F9F" w:rsidRDefault="00FC68DB" w:rsidP="00B202D2">
      <w:pPr>
        <w:pStyle w:val="XMLCode"/>
        <w:rPr>
          <w:b/>
          <w:color w:val="0070C0"/>
        </w:rPr>
      </w:pPr>
      <w:r w:rsidRPr="00D977AB">
        <w:t xml:space="preserve">        </w:t>
      </w:r>
      <w:r w:rsidRPr="00D977AB">
        <w:rPr>
          <w:b/>
          <w:color w:val="0070C0"/>
        </w:rPr>
        <w:t>&lt;/weld_position</w:t>
      </w:r>
      <w:r w:rsidRPr="00D977AB">
        <w:t>&gt;</w:t>
      </w:r>
    </w:p>
    <w:p w14:paraId="474365E3" w14:textId="77777777" w:rsidR="00FC68DB" w:rsidRDefault="00FC68DB" w:rsidP="00B202D2">
      <w:pPr>
        <w:pStyle w:val="XMLCode"/>
      </w:pPr>
      <w:r>
        <w:t xml:space="preserve">        &lt;sheet_parameter ... /&gt;</w:t>
      </w:r>
    </w:p>
    <w:p w14:paraId="7FA89837" w14:textId="77777777" w:rsidR="00FC68DB" w:rsidRPr="007055D9" w:rsidRDefault="00FC68DB" w:rsidP="00B202D2">
      <w:pPr>
        <w:pStyle w:val="XMLCode"/>
        <w:keepNext/>
      </w:pPr>
      <w:r>
        <w:t xml:space="preserve">    &lt;/corner_weld&gt;</w:t>
      </w:r>
    </w:p>
    <w:p w14:paraId="01E4859F" w14:textId="77777777" w:rsidR="00FC68DB" w:rsidRDefault="00FC68DB" w:rsidP="00B202D2">
      <w:pPr>
        <w:pStyle w:val="XMLCode"/>
        <w:keepNext/>
      </w:pPr>
      <w:r w:rsidRPr="007055D9">
        <w:t>&lt;/</w:t>
      </w:r>
      <w:r>
        <w:t>seamweld</w:t>
      </w:r>
      <w:r w:rsidRPr="007055D9">
        <w:t>&gt;</w:t>
      </w:r>
    </w:p>
    <w:p w14:paraId="36E6E02E" w14:textId="77777777" w:rsidR="00FC68DB" w:rsidRDefault="00FC68DB" w:rsidP="00B202D2">
      <w:pPr>
        <w:pStyle w:val="XMLCode"/>
      </w:pPr>
    </w:p>
    <w:p w14:paraId="52332020" w14:textId="77777777" w:rsidR="00FC68DB" w:rsidRPr="00AD2CFA" w:rsidRDefault="00FC68DB" w:rsidP="00B202D2">
      <w:pPr>
        <w:pStyle w:val="Example"/>
        <w:keepNext/>
        <w:rPr>
          <w:b/>
          <w:bCs/>
          <w:sz w:val="24"/>
          <w:szCs w:val="24"/>
        </w:rPr>
      </w:pPr>
      <w:r w:rsidRPr="00AD2CFA">
        <w:rPr>
          <w:b/>
          <w:bCs/>
          <w:sz w:val="24"/>
          <w:szCs w:val="24"/>
        </w:rPr>
        <w:lastRenderedPageBreak/>
        <w:t xml:space="preserve">Example B </w:t>
      </w:r>
      <w:r w:rsidRPr="00AD2CFA">
        <w:rPr>
          <w:bCs/>
          <w:sz w:val="24"/>
          <w:szCs w:val="24"/>
        </w:rPr>
        <w:t xml:space="preserve">(a </w:t>
      </w:r>
      <w:r w:rsidRPr="00AD2CFA">
        <w:rPr>
          <w:rStyle w:val="elementdeftypeChar"/>
          <w:rFonts w:eastAsia="Calibri"/>
          <w:bCs w:val="0"/>
          <w:sz w:val="24"/>
          <w:szCs w:val="24"/>
        </w:rPr>
        <w:t>&lt;corner_weld/&gt;</w:t>
      </w:r>
      <w:r w:rsidRPr="00AD2CFA">
        <w:rPr>
          <w:bCs/>
          <w:sz w:val="24"/>
          <w:szCs w:val="24"/>
        </w:rPr>
        <w:t xml:space="preserve"> with </w:t>
      </w:r>
      <w:r w:rsidRPr="00AD2CFA">
        <w:rPr>
          <w:rStyle w:val="elementdeftypeChar"/>
          <w:rFonts w:eastAsia="Calibri"/>
          <w:bCs w:val="0"/>
          <w:sz w:val="24"/>
          <w:szCs w:val="24"/>
        </w:rPr>
        <w:t>&lt;regular_segments/&gt;</w:t>
      </w:r>
      <w:r w:rsidRPr="00AD2CFA">
        <w:rPr>
          <w:bCs/>
          <w:sz w:val="24"/>
          <w:szCs w:val="24"/>
        </w:rPr>
        <w:t xml:space="preserve"> and all attributes)</w:t>
      </w:r>
      <w:r w:rsidRPr="00AD2CFA">
        <w:rPr>
          <w:b/>
          <w:bCs/>
          <w:sz w:val="24"/>
          <w:szCs w:val="24"/>
        </w:rPr>
        <w:t xml:space="preserve">: </w:t>
      </w:r>
    </w:p>
    <w:p w14:paraId="0E644D2F" w14:textId="77777777" w:rsidR="00FC68DB" w:rsidRPr="00D977AB" w:rsidRDefault="00FC68DB" w:rsidP="00B202D2">
      <w:pPr>
        <w:pStyle w:val="Example"/>
        <w:keepNext/>
      </w:pPr>
      <w:r>
        <w:rPr>
          <w:noProof/>
          <w:lang w:val="en-US"/>
        </w:rPr>
        <w:drawing>
          <wp:inline distT="0" distB="0" distL="0" distR="0" wp14:anchorId="746A4E6E" wp14:editId="7FB9A870">
            <wp:extent cx="5758180" cy="10096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9"/>
                    <a:srcRect t="10959" b="11588"/>
                    <a:stretch/>
                  </pic:blipFill>
                  <pic:spPr bwMode="auto">
                    <a:xfrm>
                      <a:off x="0" y="0"/>
                      <a:ext cx="5759450" cy="1009873"/>
                    </a:xfrm>
                    <a:prstGeom prst="rect">
                      <a:avLst/>
                    </a:prstGeom>
                    <a:ln>
                      <a:noFill/>
                    </a:ln>
                    <a:extLst>
                      <a:ext uri="{53640926-AAD7-44D8-BBD7-CCE9431645EC}">
                        <a14:shadowObscured xmlns:a14="http://schemas.microsoft.com/office/drawing/2010/main"/>
                      </a:ext>
                    </a:extLst>
                  </pic:spPr>
                </pic:pic>
              </a:graphicData>
            </a:graphic>
          </wp:inline>
        </w:drawing>
      </w:r>
    </w:p>
    <w:p w14:paraId="38F1CA95" w14:textId="77777777" w:rsidR="00FC68DB" w:rsidRPr="00D977AB" w:rsidRDefault="00FC68DB" w:rsidP="00B202D2">
      <w:pPr>
        <w:pStyle w:val="XMLCode"/>
        <w:keepNext/>
      </w:pPr>
    </w:p>
    <w:p w14:paraId="2EF58D0C" w14:textId="77777777" w:rsidR="00FC68DB" w:rsidRDefault="00FC68DB" w:rsidP="00B202D2">
      <w:pPr>
        <w:pStyle w:val="XMLCode"/>
        <w:keepNext/>
      </w:pPr>
      <w:r w:rsidRPr="007055D9">
        <w:t>&lt;</w:t>
      </w:r>
      <w:r>
        <w:t>seamweld&gt;</w:t>
      </w:r>
    </w:p>
    <w:p w14:paraId="1D30D3D0" w14:textId="77777777" w:rsidR="00FC68DB" w:rsidRPr="001E3F9F" w:rsidRDefault="00FC68DB" w:rsidP="00B202D2">
      <w:pPr>
        <w:pStyle w:val="XMLCode"/>
        <w:keepNext/>
        <w:rPr>
          <w:b/>
          <w:color w:val="0070C0"/>
        </w:rPr>
      </w:pPr>
      <w:r w:rsidRPr="001E3F9F">
        <w:rPr>
          <w:b/>
          <w:color w:val="0070C0"/>
        </w:rPr>
        <w:t xml:space="preserve">    </w:t>
      </w:r>
      <w:r w:rsidRPr="008918B7">
        <w:t>&lt;corner_weld base=”1” technology="</w:t>
      </w:r>
      <w:r w:rsidRPr="00591648">
        <w:t>resistance</w:t>
      </w:r>
      <w:r w:rsidRPr="008918B7">
        <w:t>”&gt;</w:t>
      </w:r>
    </w:p>
    <w:p w14:paraId="753A8CDB" w14:textId="77777777" w:rsidR="00FC68DB" w:rsidRPr="00966BAF" w:rsidRDefault="00FC68DB" w:rsidP="00B202D2">
      <w:pPr>
        <w:pStyle w:val="XMLCode"/>
        <w:keepNext/>
        <w:rPr>
          <w:b/>
          <w:color w:val="0070C0"/>
          <w:lang w:val="es-ES"/>
        </w:rPr>
      </w:pPr>
      <w:r w:rsidRPr="001E3F9F">
        <w:rPr>
          <w:b/>
          <w:color w:val="0070C0"/>
        </w:rPr>
        <w:t xml:space="preserve">        </w:t>
      </w:r>
      <w:r w:rsidRPr="00966BAF">
        <w:rPr>
          <w:b/>
          <w:color w:val="0070C0"/>
          <w:lang w:val="es-ES"/>
        </w:rPr>
        <w:t>&lt;weld_position u="0.2" x="1" y="0" z="1"&gt;</w:t>
      </w:r>
    </w:p>
    <w:p w14:paraId="623A9389" w14:textId="77777777" w:rsidR="00FC68DB" w:rsidRPr="002F10B8" w:rsidRDefault="00FC68DB" w:rsidP="00B202D2">
      <w:pPr>
        <w:pStyle w:val="XMLCode"/>
        <w:keepNext/>
        <w:rPr>
          <w:b/>
          <w:color w:val="0070C0"/>
        </w:rPr>
      </w:pPr>
      <w:r w:rsidRPr="00966BAF">
        <w:rPr>
          <w:b/>
          <w:color w:val="0070C0"/>
          <w:lang w:val="es-ES"/>
        </w:rPr>
        <w:t xml:space="preserve">            </w:t>
      </w:r>
      <w:r w:rsidRPr="002F10B8">
        <w:rPr>
          <w:b/>
          <w:color w:val="0070C0"/>
        </w:rPr>
        <w:t xml:space="preserve">&lt;regular_segments </w:t>
      </w:r>
    </w:p>
    <w:p w14:paraId="7C3AD0D9" w14:textId="77777777" w:rsidR="00FC68DB" w:rsidRPr="002F10B8" w:rsidRDefault="00FC68DB" w:rsidP="00B202D2">
      <w:pPr>
        <w:pStyle w:val="XMLCode"/>
        <w:keepNext/>
        <w:rPr>
          <w:b/>
          <w:color w:val="0070C0"/>
        </w:rPr>
      </w:pPr>
      <w:r w:rsidRPr="002F10B8">
        <w:rPr>
          <w:b/>
          <w:color w:val="0070C0"/>
        </w:rPr>
        <w:t xml:space="preserve">                </w:t>
      </w:r>
      <w:r>
        <w:rPr>
          <w:b/>
          <w:color w:val="0070C0"/>
        </w:rPr>
        <w:t>num_segments="3"</w:t>
      </w:r>
    </w:p>
    <w:p w14:paraId="776B0C1D" w14:textId="77777777" w:rsidR="00FC68DB" w:rsidRPr="002F10B8" w:rsidRDefault="00FC68DB" w:rsidP="00B202D2">
      <w:pPr>
        <w:pStyle w:val="XMLCode"/>
        <w:rPr>
          <w:b/>
          <w:color w:val="0070C0"/>
        </w:rPr>
      </w:pPr>
      <w:r w:rsidRPr="002F10B8">
        <w:rPr>
          <w:b/>
          <w:color w:val="0070C0"/>
        </w:rPr>
        <w:t xml:space="preserve">                first_spacing="1.0" last_spacing="0.5" length="2.0" spacing="3.5" </w:t>
      </w:r>
    </w:p>
    <w:p w14:paraId="60BCBB54" w14:textId="77777777" w:rsidR="00FC68DB" w:rsidRPr="002F10B8" w:rsidRDefault="00FC68DB" w:rsidP="00B202D2">
      <w:pPr>
        <w:pStyle w:val="XMLCode"/>
        <w:rPr>
          <w:b/>
          <w:color w:val="0070C0"/>
        </w:rPr>
      </w:pPr>
      <w:r w:rsidRPr="002F10B8">
        <w:rPr>
          <w:b/>
          <w:color w:val="0070C0"/>
        </w:rPr>
        <w:t xml:space="preserve">                keep="length" max_absolute_compensation="0.2"/&gt;</w:t>
      </w:r>
    </w:p>
    <w:p w14:paraId="436B7D07" w14:textId="77777777" w:rsidR="00FC68DB" w:rsidRPr="001E3F9F" w:rsidRDefault="00FC68DB" w:rsidP="00B202D2">
      <w:pPr>
        <w:pStyle w:val="XMLCode"/>
        <w:rPr>
          <w:b/>
          <w:color w:val="0070C0"/>
        </w:rPr>
      </w:pPr>
      <w:r w:rsidRPr="002F10B8">
        <w:t xml:space="preserve">        </w:t>
      </w:r>
      <w:r w:rsidRPr="002F10B8">
        <w:rPr>
          <w:b/>
          <w:color w:val="0070C0"/>
        </w:rPr>
        <w:t>&lt;/weld_position</w:t>
      </w:r>
      <w:r w:rsidRPr="002F10B8">
        <w:t>&gt;</w:t>
      </w:r>
    </w:p>
    <w:p w14:paraId="0DA84485" w14:textId="77777777" w:rsidR="00FC68DB" w:rsidRDefault="00FC68DB" w:rsidP="00B202D2">
      <w:pPr>
        <w:pStyle w:val="XMLCode"/>
      </w:pPr>
      <w:r>
        <w:t xml:space="preserve">        &lt;sheet_parameter ... /&gt;</w:t>
      </w:r>
    </w:p>
    <w:p w14:paraId="0B596707" w14:textId="77777777" w:rsidR="00FC68DB" w:rsidRPr="007055D9" w:rsidRDefault="00FC68DB" w:rsidP="00B202D2">
      <w:pPr>
        <w:pStyle w:val="XMLCode"/>
        <w:keepNext/>
      </w:pPr>
      <w:r>
        <w:t xml:space="preserve">    &lt;/corner_weld&gt;</w:t>
      </w:r>
    </w:p>
    <w:p w14:paraId="7FD240AB" w14:textId="77777777" w:rsidR="00FC68DB" w:rsidRDefault="00FC68DB" w:rsidP="00B202D2">
      <w:pPr>
        <w:pStyle w:val="XMLCode"/>
        <w:keepNext/>
      </w:pPr>
      <w:r w:rsidRPr="007055D9">
        <w:t>&lt;/</w:t>
      </w:r>
      <w:r>
        <w:t>seamweld</w:t>
      </w:r>
      <w:r w:rsidRPr="007055D9">
        <w:t>&gt;</w:t>
      </w:r>
    </w:p>
    <w:p w14:paraId="4007EB1D" w14:textId="77777777" w:rsidR="00FC68DB" w:rsidRDefault="00FC68DB" w:rsidP="00B202D2">
      <w:pPr>
        <w:pStyle w:val="XMLCode"/>
        <w:keepNext/>
      </w:pPr>
    </w:p>
    <w:p w14:paraId="0AD38F48" w14:textId="77777777" w:rsidR="00FC68DB" w:rsidRDefault="00FC68DB" w:rsidP="00B202D2">
      <w:pPr>
        <w:pStyle w:val="XMLCode"/>
        <w:keepNext/>
      </w:pPr>
      <w:r>
        <w:t>...</w:t>
      </w:r>
    </w:p>
    <w:p w14:paraId="712C652A" w14:textId="77777777" w:rsidR="00FC68DB" w:rsidRDefault="00FC68DB" w:rsidP="00B202D2">
      <w:pPr>
        <w:pStyle w:val="XMLCode"/>
        <w:keepNext/>
      </w:pPr>
    </w:p>
    <w:p w14:paraId="4F31FC4F" w14:textId="77777777" w:rsidR="00FC68DB" w:rsidRDefault="00FC68DB" w:rsidP="00B202D2">
      <w:pPr>
        <w:pStyle w:val="XMLCode"/>
        <w:keepNext/>
      </w:pPr>
      <w:r w:rsidRPr="007055D9">
        <w:t>&lt;</w:t>
      </w:r>
      <w:r>
        <w:t>seamweld&gt;</w:t>
      </w:r>
    </w:p>
    <w:p w14:paraId="4BA94CDF" w14:textId="77777777" w:rsidR="00FC68DB" w:rsidRPr="001E3F9F" w:rsidRDefault="00FC68DB" w:rsidP="00B202D2">
      <w:pPr>
        <w:pStyle w:val="XMLCode"/>
        <w:keepNext/>
        <w:rPr>
          <w:b/>
          <w:color w:val="0070C0"/>
        </w:rPr>
      </w:pPr>
      <w:r w:rsidRPr="001E3F9F">
        <w:rPr>
          <w:b/>
          <w:color w:val="0070C0"/>
        </w:rPr>
        <w:t xml:space="preserve">    </w:t>
      </w:r>
      <w:r w:rsidRPr="008918B7">
        <w:t>&lt;corner_weld base=”1” technology="</w:t>
      </w:r>
      <w:r w:rsidRPr="00591648">
        <w:t>resistance</w:t>
      </w:r>
      <w:r w:rsidRPr="008918B7">
        <w:t>”&gt;</w:t>
      </w:r>
    </w:p>
    <w:p w14:paraId="38F6EF9D" w14:textId="77777777" w:rsidR="00FC68DB" w:rsidRPr="00966BAF" w:rsidRDefault="00FC68DB" w:rsidP="00B202D2">
      <w:pPr>
        <w:pStyle w:val="XMLCode"/>
        <w:keepNext/>
        <w:rPr>
          <w:b/>
          <w:color w:val="0070C0"/>
          <w:lang w:val="es-ES"/>
        </w:rPr>
      </w:pPr>
      <w:r w:rsidRPr="001E3F9F">
        <w:rPr>
          <w:b/>
          <w:color w:val="0070C0"/>
        </w:rPr>
        <w:t xml:space="preserve">        </w:t>
      </w:r>
      <w:r w:rsidRPr="00966BAF">
        <w:rPr>
          <w:b/>
          <w:color w:val="0070C0"/>
          <w:lang w:val="es-ES"/>
        </w:rPr>
        <w:t>&lt;weld_position u="0.2" x="1" y="0" z="1"&gt;</w:t>
      </w:r>
    </w:p>
    <w:p w14:paraId="74532363" w14:textId="77777777" w:rsidR="00FC68DB" w:rsidRPr="002F10B8" w:rsidRDefault="00FC68DB" w:rsidP="00B202D2">
      <w:pPr>
        <w:pStyle w:val="XMLCode"/>
        <w:keepNext/>
        <w:rPr>
          <w:b/>
          <w:color w:val="0070C0"/>
        </w:rPr>
      </w:pPr>
      <w:r w:rsidRPr="00966BAF">
        <w:rPr>
          <w:b/>
          <w:color w:val="0070C0"/>
          <w:lang w:val="es-ES"/>
        </w:rPr>
        <w:t xml:space="preserve">            </w:t>
      </w:r>
      <w:r w:rsidRPr="002F10B8">
        <w:rPr>
          <w:b/>
          <w:color w:val="0070C0"/>
        </w:rPr>
        <w:t xml:space="preserve">&lt;regular_segments </w:t>
      </w:r>
    </w:p>
    <w:p w14:paraId="34818680" w14:textId="77777777" w:rsidR="00FC68DB" w:rsidRPr="002F10B8" w:rsidRDefault="00FC68DB" w:rsidP="00B202D2">
      <w:pPr>
        <w:pStyle w:val="XMLCode"/>
        <w:keepNext/>
        <w:rPr>
          <w:b/>
          <w:color w:val="0070C0"/>
        </w:rPr>
      </w:pPr>
      <w:r w:rsidRPr="002F10B8">
        <w:rPr>
          <w:b/>
          <w:color w:val="0070C0"/>
        </w:rPr>
        <w:t xml:space="preserve">                </w:t>
      </w:r>
      <w:r>
        <w:rPr>
          <w:b/>
          <w:color w:val="0070C0"/>
        </w:rPr>
        <w:t>num_segments="3"</w:t>
      </w:r>
    </w:p>
    <w:p w14:paraId="6811A7F3" w14:textId="77777777" w:rsidR="00FC68DB" w:rsidRPr="002F10B8" w:rsidRDefault="00FC68DB" w:rsidP="00B202D2">
      <w:pPr>
        <w:pStyle w:val="XMLCode"/>
        <w:rPr>
          <w:b/>
          <w:color w:val="0070C0"/>
        </w:rPr>
      </w:pPr>
      <w:r w:rsidRPr="002F10B8">
        <w:rPr>
          <w:b/>
          <w:color w:val="0070C0"/>
        </w:rPr>
        <w:t xml:space="preserve">                first_spacing="1.0" last_spacing="0.5" length="2.0" spacing="3.5" </w:t>
      </w:r>
    </w:p>
    <w:p w14:paraId="0865121D" w14:textId="77777777" w:rsidR="00FC68DB" w:rsidRPr="002F10B8" w:rsidRDefault="00FC68DB" w:rsidP="00B202D2">
      <w:pPr>
        <w:pStyle w:val="XMLCode"/>
        <w:rPr>
          <w:b/>
          <w:color w:val="0070C0"/>
        </w:rPr>
      </w:pPr>
      <w:r w:rsidRPr="002F10B8">
        <w:rPr>
          <w:b/>
          <w:color w:val="0070C0"/>
        </w:rPr>
        <w:t xml:space="preserve">                keep="length" max_</w:t>
      </w:r>
      <w:r>
        <w:rPr>
          <w:b/>
          <w:color w:val="0070C0"/>
        </w:rPr>
        <w:t>percentage_of_compensation="3.0</w:t>
      </w:r>
      <w:r w:rsidRPr="002F10B8">
        <w:rPr>
          <w:b/>
          <w:color w:val="0070C0"/>
        </w:rPr>
        <w:t>"/&gt;</w:t>
      </w:r>
    </w:p>
    <w:p w14:paraId="2874872D" w14:textId="77777777" w:rsidR="00FC68DB" w:rsidRPr="001E3F9F" w:rsidRDefault="00FC68DB" w:rsidP="00B202D2">
      <w:pPr>
        <w:pStyle w:val="XMLCode"/>
        <w:rPr>
          <w:b/>
          <w:color w:val="0070C0"/>
        </w:rPr>
      </w:pPr>
      <w:r w:rsidRPr="002F10B8">
        <w:t xml:space="preserve">        </w:t>
      </w:r>
      <w:r w:rsidRPr="002F10B8">
        <w:rPr>
          <w:b/>
          <w:color w:val="0070C0"/>
        </w:rPr>
        <w:t>&lt;/weld_position</w:t>
      </w:r>
      <w:r w:rsidRPr="002F10B8">
        <w:t>&gt;</w:t>
      </w:r>
    </w:p>
    <w:p w14:paraId="19729C5F" w14:textId="77777777" w:rsidR="00FC68DB" w:rsidRDefault="00FC68DB" w:rsidP="00B202D2">
      <w:pPr>
        <w:pStyle w:val="XMLCode"/>
      </w:pPr>
      <w:r>
        <w:t xml:space="preserve">        &lt;sheet_parameter ... /&gt;</w:t>
      </w:r>
    </w:p>
    <w:p w14:paraId="5CE5A5E0" w14:textId="77777777" w:rsidR="00FC68DB" w:rsidRPr="007055D9" w:rsidRDefault="00FC68DB" w:rsidP="00B202D2">
      <w:pPr>
        <w:pStyle w:val="XMLCode"/>
        <w:keepNext/>
      </w:pPr>
      <w:r>
        <w:t xml:space="preserve">    &lt;/corner_weld&gt;</w:t>
      </w:r>
    </w:p>
    <w:p w14:paraId="71197982" w14:textId="77777777" w:rsidR="00FC68DB" w:rsidRDefault="00FC68DB" w:rsidP="00B202D2">
      <w:pPr>
        <w:pStyle w:val="XMLCode"/>
        <w:keepNext/>
      </w:pPr>
      <w:r w:rsidRPr="007055D9">
        <w:t>&lt;/</w:t>
      </w:r>
      <w:r>
        <w:t>seamweld</w:t>
      </w:r>
      <w:r w:rsidRPr="007055D9">
        <w:t>&gt;</w:t>
      </w:r>
    </w:p>
    <w:p w14:paraId="79576915" w14:textId="77777777" w:rsidR="00FC68DB" w:rsidRDefault="00FC68DB" w:rsidP="00B202D2">
      <w:pPr>
        <w:pStyle w:val="XMLCode"/>
      </w:pPr>
    </w:p>
    <w:p w14:paraId="29674A62" w14:textId="77777777" w:rsidR="00FC68DB" w:rsidRPr="002F10B8" w:rsidRDefault="00FC68DB" w:rsidP="00B202D2">
      <w:pPr>
        <w:keepNext/>
        <w:autoSpaceDE w:val="0"/>
        <w:autoSpaceDN w:val="0"/>
        <w:adjustRightInd w:val="0"/>
        <w:spacing w:after="0"/>
        <w:rPr>
          <w:sz w:val="24"/>
        </w:rPr>
      </w:pPr>
      <w:r w:rsidRPr="00004502">
        <w:rPr>
          <w:b/>
          <w:sz w:val="24"/>
        </w:rPr>
        <w:t>Example</w:t>
      </w:r>
      <w:r>
        <w:rPr>
          <w:b/>
          <w:sz w:val="24"/>
        </w:rPr>
        <w:t xml:space="preserve"> C: Staggered welding</w:t>
      </w:r>
      <w:r w:rsidRPr="002F10B8">
        <w:rPr>
          <w:sz w:val="24"/>
        </w:rPr>
        <w:t xml:space="preserve"> (</w:t>
      </w:r>
      <w:r w:rsidRPr="00004502">
        <w:rPr>
          <w:sz w:val="24"/>
        </w:rPr>
        <w:t xml:space="preserve">a </w:t>
      </w:r>
      <w:r w:rsidRPr="00004502">
        <w:rPr>
          <w:rStyle w:val="elementdeftypeChar"/>
          <w:rFonts w:eastAsia="Calibri"/>
        </w:rPr>
        <w:t>&lt;corner_weld/&gt;</w:t>
      </w:r>
      <w:r w:rsidRPr="00004502">
        <w:rPr>
          <w:sz w:val="24"/>
        </w:rPr>
        <w:t xml:space="preserve"> </w:t>
      </w:r>
      <w:r>
        <w:rPr>
          <w:sz w:val="24"/>
        </w:rPr>
        <w:t xml:space="preserve">welded from both sides in alternating sequence, with two </w:t>
      </w:r>
      <w:r>
        <w:rPr>
          <w:rStyle w:val="elementdeftypeChar"/>
          <w:rFonts w:eastAsia="Calibri"/>
        </w:rPr>
        <w:t>&lt;regular_segments/</w:t>
      </w:r>
      <w:r w:rsidRPr="00004502">
        <w:rPr>
          <w:rStyle w:val="elementdeftypeChar"/>
          <w:rFonts w:eastAsia="Calibri"/>
        </w:rPr>
        <w:t>&gt;</w:t>
      </w:r>
      <w:r w:rsidRPr="002F10B8">
        <w:rPr>
          <w:bCs/>
          <w:sz w:val="24"/>
        </w:rPr>
        <w:t xml:space="preserve"> for the two </w:t>
      </w:r>
      <w:r>
        <w:rPr>
          <w:rStyle w:val="elementdeftypeChar"/>
          <w:rFonts w:eastAsia="Calibri"/>
        </w:rPr>
        <w:t>&lt;weld_position/&gt;</w:t>
      </w:r>
      <w:r>
        <w:rPr>
          <w:sz w:val="24"/>
        </w:rPr>
        <w:t>s</w:t>
      </w:r>
      <w:r w:rsidRPr="002F10B8">
        <w:rPr>
          <w:sz w:val="24"/>
        </w:rPr>
        <w:t>):</w:t>
      </w:r>
    </w:p>
    <w:p w14:paraId="7A9D5FE6" w14:textId="77777777" w:rsidR="00FC68DB" w:rsidRDefault="00FC68DB" w:rsidP="00B202D2">
      <w:pPr>
        <w:keepNext/>
        <w:autoSpaceDE w:val="0"/>
        <w:autoSpaceDN w:val="0"/>
        <w:adjustRightInd w:val="0"/>
        <w:spacing w:after="0"/>
        <w:rPr>
          <w:b/>
          <w:sz w:val="24"/>
        </w:rPr>
      </w:pPr>
      <w:r>
        <w:rPr>
          <w:noProof/>
          <w:lang w:val="en-US"/>
        </w:rPr>
        <w:drawing>
          <wp:inline distT="0" distB="0" distL="0" distR="0" wp14:anchorId="666D12F9" wp14:editId="107FCF2B">
            <wp:extent cx="5757545" cy="14859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0"/>
                    <a:srcRect t="7442" b="9633"/>
                    <a:stretch/>
                  </pic:blipFill>
                  <pic:spPr bwMode="auto">
                    <a:xfrm>
                      <a:off x="0" y="0"/>
                      <a:ext cx="5759450" cy="1486392"/>
                    </a:xfrm>
                    <a:prstGeom prst="rect">
                      <a:avLst/>
                    </a:prstGeom>
                    <a:ln>
                      <a:noFill/>
                    </a:ln>
                    <a:extLst>
                      <a:ext uri="{53640926-AAD7-44D8-BBD7-CCE9431645EC}">
                        <a14:shadowObscured xmlns:a14="http://schemas.microsoft.com/office/drawing/2010/main"/>
                      </a:ext>
                    </a:extLst>
                  </pic:spPr>
                </pic:pic>
              </a:graphicData>
            </a:graphic>
          </wp:inline>
        </w:drawing>
      </w:r>
    </w:p>
    <w:p w14:paraId="0274F3A5" w14:textId="77777777" w:rsidR="00FC68DB" w:rsidRDefault="00FC68DB" w:rsidP="00B202D2">
      <w:pPr>
        <w:pStyle w:val="XMLCode"/>
        <w:keepNext/>
      </w:pPr>
      <w:r w:rsidRPr="007055D9">
        <w:t>&lt;</w:t>
      </w:r>
      <w:r>
        <w:t>seamweld&gt;</w:t>
      </w:r>
    </w:p>
    <w:p w14:paraId="5BB3A26F" w14:textId="77777777" w:rsidR="00FC68DB" w:rsidRPr="001E3F9F" w:rsidRDefault="00FC68DB" w:rsidP="00B202D2">
      <w:pPr>
        <w:pStyle w:val="XMLCode"/>
        <w:keepNext/>
        <w:rPr>
          <w:b/>
          <w:color w:val="0070C0"/>
        </w:rPr>
      </w:pPr>
      <w:r w:rsidRPr="001E3F9F">
        <w:rPr>
          <w:b/>
          <w:color w:val="0070C0"/>
        </w:rPr>
        <w:t xml:space="preserve">    </w:t>
      </w:r>
      <w:r w:rsidRPr="008918B7">
        <w:t>&lt;corner_weld base=”1” technology="</w:t>
      </w:r>
      <w:r w:rsidRPr="00591648">
        <w:t>resistance</w:t>
      </w:r>
      <w:r w:rsidRPr="008918B7">
        <w:t>”&gt;</w:t>
      </w:r>
    </w:p>
    <w:p w14:paraId="156B5D96" w14:textId="77777777" w:rsidR="00FC68DB" w:rsidRPr="00966BAF" w:rsidRDefault="00FC68DB" w:rsidP="00B202D2">
      <w:pPr>
        <w:pStyle w:val="XMLCode"/>
        <w:rPr>
          <w:b/>
          <w:color w:val="0070C0"/>
          <w:lang w:val="es-ES"/>
        </w:rPr>
      </w:pPr>
      <w:r w:rsidRPr="001E3F9F">
        <w:rPr>
          <w:b/>
          <w:color w:val="0070C0"/>
        </w:rPr>
        <w:t xml:space="preserve">        </w:t>
      </w:r>
      <w:r w:rsidRPr="00966BAF">
        <w:rPr>
          <w:b/>
          <w:color w:val="0070C0"/>
          <w:lang w:val="es-ES"/>
        </w:rPr>
        <w:t>&lt;weld_position u="0.2" x="1" y="0" z="1"&gt;</w:t>
      </w:r>
    </w:p>
    <w:p w14:paraId="52F20521" w14:textId="77777777" w:rsidR="00FC68DB" w:rsidRPr="002F10B8" w:rsidRDefault="00FC68DB" w:rsidP="00B202D2">
      <w:pPr>
        <w:pStyle w:val="XMLCode"/>
        <w:keepNext/>
        <w:rPr>
          <w:b/>
          <w:color w:val="0070C0"/>
        </w:rPr>
      </w:pPr>
      <w:r w:rsidRPr="00966BAF">
        <w:rPr>
          <w:b/>
          <w:color w:val="0070C0"/>
          <w:lang w:val="es-ES"/>
        </w:rPr>
        <w:t xml:space="preserve">            </w:t>
      </w:r>
      <w:r w:rsidRPr="002F10B8">
        <w:rPr>
          <w:b/>
          <w:color w:val="0070C0"/>
        </w:rPr>
        <w:t xml:space="preserve">&lt;regular_segments </w:t>
      </w:r>
    </w:p>
    <w:p w14:paraId="29BBA153" w14:textId="77777777" w:rsidR="00FC68DB" w:rsidRPr="002F10B8" w:rsidRDefault="00FC68DB" w:rsidP="00B202D2">
      <w:pPr>
        <w:pStyle w:val="XMLCode"/>
        <w:rPr>
          <w:b/>
          <w:color w:val="0070C0"/>
        </w:rPr>
      </w:pPr>
      <w:r w:rsidRPr="002F10B8">
        <w:rPr>
          <w:b/>
          <w:color w:val="0070C0"/>
        </w:rPr>
        <w:t xml:space="preserve">                first_spacing="2.5" </w:t>
      </w:r>
      <w:r>
        <w:rPr>
          <w:b/>
          <w:color w:val="0070C0"/>
        </w:rPr>
        <w:t xml:space="preserve">num_segments="3" </w:t>
      </w:r>
      <w:r w:rsidRPr="002F10B8">
        <w:rPr>
          <w:b/>
          <w:color w:val="0070C0"/>
        </w:rPr>
        <w:t>spacing="3.0" length="2.0"/&gt;</w:t>
      </w:r>
    </w:p>
    <w:p w14:paraId="1E28BAEE" w14:textId="77777777" w:rsidR="00FC68DB" w:rsidRPr="002F10B8" w:rsidRDefault="00FC68DB" w:rsidP="00B202D2">
      <w:pPr>
        <w:pStyle w:val="XMLCode"/>
        <w:rPr>
          <w:b/>
          <w:color w:val="0070C0"/>
        </w:rPr>
      </w:pPr>
      <w:r w:rsidRPr="002F10B8">
        <w:t xml:space="preserve">        </w:t>
      </w:r>
      <w:r w:rsidRPr="002F10B8">
        <w:rPr>
          <w:b/>
          <w:color w:val="0070C0"/>
        </w:rPr>
        <w:t>&lt;/weld_position</w:t>
      </w:r>
      <w:r w:rsidRPr="002F10B8">
        <w:t>&gt;</w:t>
      </w:r>
    </w:p>
    <w:p w14:paraId="1B9804C5" w14:textId="77777777" w:rsidR="00FC68DB" w:rsidRPr="002F10B8" w:rsidRDefault="00FC68DB" w:rsidP="00B202D2">
      <w:pPr>
        <w:pStyle w:val="XMLCode"/>
        <w:rPr>
          <w:b/>
          <w:color w:val="0070C0"/>
        </w:rPr>
      </w:pPr>
      <w:r w:rsidRPr="002F10B8">
        <w:rPr>
          <w:b/>
          <w:color w:val="0070C0"/>
        </w:rPr>
        <w:t xml:space="preserve">        &lt;weld_position u="0.5" x="-1" y="0" z="1"&gt;</w:t>
      </w:r>
    </w:p>
    <w:p w14:paraId="31FBB7E8" w14:textId="77777777" w:rsidR="00FC68DB" w:rsidRPr="002F10B8" w:rsidRDefault="00FC68DB" w:rsidP="00B202D2">
      <w:pPr>
        <w:pStyle w:val="XMLCode"/>
        <w:keepNext/>
        <w:rPr>
          <w:b/>
          <w:color w:val="0070C0"/>
        </w:rPr>
      </w:pPr>
      <w:r w:rsidRPr="002F10B8">
        <w:rPr>
          <w:b/>
          <w:color w:val="0070C0"/>
        </w:rPr>
        <w:t xml:space="preserve">            &lt;regular_segments </w:t>
      </w:r>
    </w:p>
    <w:p w14:paraId="20CB1DEB" w14:textId="77777777" w:rsidR="00FC68DB" w:rsidRPr="002F10B8" w:rsidRDefault="00FC68DB" w:rsidP="00B202D2">
      <w:pPr>
        <w:pStyle w:val="XMLCode"/>
        <w:rPr>
          <w:b/>
          <w:color w:val="0070C0"/>
        </w:rPr>
      </w:pPr>
      <w:r w:rsidRPr="002F10B8">
        <w:rPr>
          <w:b/>
          <w:color w:val="0070C0"/>
        </w:rPr>
        <w:t xml:space="preserve">                last_spacing="2.5" </w:t>
      </w:r>
      <w:r>
        <w:rPr>
          <w:b/>
          <w:color w:val="0070C0"/>
        </w:rPr>
        <w:t xml:space="preserve">num_segments="3" </w:t>
      </w:r>
      <w:r w:rsidRPr="002F10B8">
        <w:rPr>
          <w:b/>
          <w:color w:val="0070C0"/>
        </w:rPr>
        <w:t>spacing="3.0" length="2.0"/&gt;</w:t>
      </w:r>
    </w:p>
    <w:p w14:paraId="2B4783A9" w14:textId="77777777" w:rsidR="00FC68DB" w:rsidRPr="001E3F9F" w:rsidRDefault="00FC68DB" w:rsidP="00B202D2">
      <w:pPr>
        <w:pStyle w:val="XMLCode"/>
        <w:rPr>
          <w:b/>
          <w:color w:val="0070C0"/>
        </w:rPr>
      </w:pPr>
      <w:r w:rsidRPr="002F10B8">
        <w:t xml:space="preserve">        </w:t>
      </w:r>
      <w:r w:rsidRPr="002F10B8">
        <w:rPr>
          <w:b/>
          <w:color w:val="0070C0"/>
        </w:rPr>
        <w:t>&lt;/weld_position</w:t>
      </w:r>
      <w:r w:rsidRPr="002F10B8">
        <w:t>&gt;</w:t>
      </w:r>
    </w:p>
    <w:p w14:paraId="7192A237" w14:textId="77777777" w:rsidR="00FC68DB" w:rsidRDefault="00FC68DB" w:rsidP="00B202D2">
      <w:pPr>
        <w:pStyle w:val="XMLCode"/>
        <w:keepNext/>
      </w:pPr>
      <w:r>
        <w:t xml:space="preserve">        &lt;sheet_parameter ... /&gt;</w:t>
      </w:r>
    </w:p>
    <w:p w14:paraId="2165FE2F" w14:textId="77777777" w:rsidR="00FC68DB" w:rsidRPr="007055D9" w:rsidRDefault="00FC68DB" w:rsidP="00B202D2">
      <w:pPr>
        <w:pStyle w:val="XMLCode"/>
        <w:keepNext/>
      </w:pPr>
      <w:r>
        <w:t xml:space="preserve">    &lt;/corner_weld&gt;</w:t>
      </w:r>
    </w:p>
    <w:p w14:paraId="60D5219F" w14:textId="77777777" w:rsidR="00FC68DB" w:rsidRDefault="00FC68DB" w:rsidP="00B202D2">
      <w:pPr>
        <w:pStyle w:val="XMLCode"/>
      </w:pPr>
      <w:r w:rsidRPr="007055D9">
        <w:t>&lt;/</w:t>
      </w:r>
      <w:r>
        <w:t>seamweld</w:t>
      </w:r>
      <w:r w:rsidRPr="007055D9">
        <w:t>&gt;</w:t>
      </w:r>
    </w:p>
    <w:p w14:paraId="6B77B4B7" w14:textId="77777777" w:rsidR="00FC68DB" w:rsidRDefault="00FC68DB" w:rsidP="00B202D2">
      <w:pPr>
        <w:keepNext/>
        <w:autoSpaceDE w:val="0"/>
        <w:autoSpaceDN w:val="0"/>
        <w:adjustRightInd w:val="0"/>
        <w:spacing w:after="0"/>
        <w:rPr>
          <w:b/>
          <w:sz w:val="24"/>
        </w:rPr>
      </w:pPr>
      <w:r w:rsidRPr="00004502">
        <w:rPr>
          <w:b/>
          <w:sz w:val="24"/>
        </w:rPr>
        <w:lastRenderedPageBreak/>
        <w:t>Example</w:t>
      </w:r>
      <w:r>
        <w:rPr>
          <w:b/>
          <w:sz w:val="24"/>
        </w:rPr>
        <w:t xml:space="preserve"> D</w:t>
      </w:r>
      <w:r w:rsidRPr="00004502">
        <w:rPr>
          <w:b/>
          <w:sz w:val="24"/>
        </w:rPr>
        <w:t xml:space="preserve"> (</w:t>
      </w:r>
      <w:r w:rsidRPr="00004502">
        <w:rPr>
          <w:sz w:val="24"/>
        </w:rPr>
        <w:t xml:space="preserve">a </w:t>
      </w:r>
      <w:r w:rsidRPr="00004502">
        <w:rPr>
          <w:rStyle w:val="elementdeftypeChar"/>
          <w:rFonts w:eastAsia="Calibri"/>
        </w:rPr>
        <w:t>&lt;corner_weld/&gt;</w:t>
      </w:r>
      <w:r w:rsidRPr="00004502">
        <w:rPr>
          <w:sz w:val="24"/>
        </w:rPr>
        <w:t xml:space="preserve"> with </w:t>
      </w:r>
      <w:bookmarkStart w:id="1555" w:name="_Hlk64538969"/>
      <w:r>
        <w:rPr>
          <w:rStyle w:val="elementdeftypeChar"/>
          <w:rFonts w:eastAsia="Calibri"/>
        </w:rPr>
        <w:t>&lt;</w:t>
      </w:r>
      <w:r w:rsidRPr="00004502">
        <w:rPr>
          <w:rStyle w:val="elementdeftypeChar"/>
          <w:rFonts w:eastAsia="Calibri"/>
        </w:rPr>
        <w:t>se</w:t>
      </w:r>
      <w:r>
        <w:rPr>
          <w:rStyle w:val="elementdeftypeChar"/>
          <w:rFonts w:eastAsia="Calibri"/>
        </w:rPr>
        <w:t>gment_list</w:t>
      </w:r>
      <w:r w:rsidRPr="00004502">
        <w:rPr>
          <w:rStyle w:val="elementdeftypeChar"/>
          <w:rFonts w:eastAsia="Calibri"/>
        </w:rPr>
        <w:t>/&gt;</w:t>
      </w:r>
      <w:bookmarkEnd w:id="1555"/>
      <w:r w:rsidRPr="00004502">
        <w:rPr>
          <w:b/>
          <w:sz w:val="24"/>
        </w:rPr>
        <w:t>):</w:t>
      </w:r>
    </w:p>
    <w:p w14:paraId="6A5CB628" w14:textId="77777777" w:rsidR="00FC68DB" w:rsidRPr="00004502" w:rsidRDefault="00FC68DB" w:rsidP="00B202D2">
      <w:pPr>
        <w:keepNext/>
        <w:autoSpaceDE w:val="0"/>
        <w:autoSpaceDN w:val="0"/>
        <w:adjustRightInd w:val="0"/>
        <w:spacing w:after="0"/>
        <w:rPr>
          <w:b/>
          <w:sz w:val="24"/>
        </w:rPr>
      </w:pPr>
      <w:r>
        <w:rPr>
          <w:noProof/>
          <w:lang w:val="en-US"/>
        </w:rPr>
        <w:drawing>
          <wp:inline distT="0" distB="0" distL="0" distR="0" wp14:anchorId="52770B5F" wp14:editId="123B6F7A">
            <wp:extent cx="5759450" cy="1002366"/>
            <wp:effectExtent l="0" t="0" r="0" b="762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759450" cy="1002366"/>
                    </a:xfrm>
                    <a:prstGeom prst="rect">
                      <a:avLst/>
                    </a:prstGeom>
                  </pic:spPr>
                </pic:pic>
              </a:graphicData>
            </a:graphic>
          </wp:inline>
        </w:drawing>
      </w:r>
    </w:p>
    <w:p w14:paraId="01C5091B" w14:textId="77777777" w:rsidR="00FC68DB" w:rsidRDefault="00FC68DB" w:rsidP="00B202D2">
      <w:pPr>
        <w:pStyle w:val="XMLCode"/>
        <w:keepNext/>
      </w:pPr>
    </w:p>
    <w:p w14:paraId="7EFB0BD9" w14:textId="77777777" w:rsidR="00FC68DB" w:rsidRDefault="00FC68DB" w:rsidP="00B202D2">
      <w:pPr>
        <w:pStyle w:val="XMLCode"/>
        <w:keepNext/>
      </w:pPr>
      <w:r w:rsidRPr="007055D9">
        <w:t>&lt;</w:t>
      </w:r>
      <w:r>
        <w:t>seamweld&gt;</w:t>
      </w:r>
    </w:p>
    <w:p w14:paraId="00028923" w14:textId="77777777" w:rsidR="00FC68DB" w:rsidRPr="001E3F9F" w:rsidRDefault="00FC68DB" w:rsidP="00B202D2">
      <w:pPr>
        <w:pStyle w:val="XMLCode"/>
        <w:keepNext/>
        <w:rPr>
          <w:b/>
          <w:color w:val="0070C0"/>
        </w:rPr>
      </w:pPr>
      <w:r w:rsidRPr="001E3F9F">
        <w:rPr>
          <w:b/>
          <w:color w:val="0070C0"/>
        </w:rPr>
        <w:t xml:space="preserve">    </w:t>
      </w:r>
      <w:r w:rsidRPr="008918B7">
        <w:t>&lt;corner_weld base=”1” technology="</w:t>
      </w:r>
      <w:r w:rsidRPr="00591648">
        <w:t>resistance</w:t>
      </w:r>
      <w:r w:rsidRPr="008918B7">
        <w:t>”&gt;</w:t>
      </w:r>
    </w:p>
    <w:p w14:paraId="7C53AD26" w14:textId="77777777" w:rsidR="00FC68DB" w:rsidRPr="00966BAF" w:rsidRDefault="00FC68DB" w:rsidP="00B202D2">
      <w:pPr>
        <w:pStyle w:val="XMLCode"/>
        <w:rPr>
          <w:b/>
          <w:color w:val="0070C0"/>
          <w:lang w:val="es-ES"/>
        </w:rPr>
      </w:pPr>
      <w:r w:rsidRPr="001E3F9F">
        <w:rPr>
          <w:b/>
          <w:color w:val="0070C0"/>
        </w:rPr>
        <w:t xml:space="preserve">        </w:t>
      </w:r>
      <w:r w:rsidRPr="00966BAF">
        <w:rPr>
          <w:b/>
          <w:color w:val="0070C0"/>
          <w:lang w:val="es-ES"/>
        </w:rPr>
        <w:t>&lt;weld_position u="0.2" x="1" y="0" z="1"&gt;</w:t>
      </w:r>
    </w:p>
    <w:p w14:paraId="312675CE" w14:textId="77777777" w:rsidR="00FC68DB" w:rsidRPr="00657551" w:rsidRDefault="00FC68DB" w:rsidP="00B202D2">
      <w:pPr>
        <w:pStyle w:val="XMLCode"/>
        <w:keepNext/>
        <w:rPr>
          <w:b/>
          <w:color w:val="0070C0"/>
        </w:rPr>
      </w:pPr>
      <w:r w:rsidRPr="00966BAF">
        <w:rPr>
          <w:b/>
          <w:color w:val="0070C0"/>
          <w:lang w:val="es-ES"/>
        </w:rPr>
        <w:t xml:space="preserve">            </w:t>
      </w:r>
      <w:r w:rsidRPr="00657551">
        <w:rPr>
          <w:b/>
          <w:color w:val="0070C0"/>
        </w:rPr>
        <w:t>&lt;segment_list&gt;</w:t>
      </w:r>
    </w:p>
    <w:p w14:paraId="2B822FF0" w14:textId="77777777" w:rsidR="00FC68DB" w:rsidRPr="00657551" w:rsidRDefault="00FC68DB" w:rsidP="00B202D2">
      <w:pPr>
        <w:pStyle w:val="XMLCode"/>
        <w:rPr>
          <w:b/>
          <w:color w:val="0070C0"/>
        </w:rPr>
      </w:pPr>
      <w:r w:rsidRPr="00657551">
        <w:rPr>
          <w:b/>
          <w:color w:val="0070C0"/>
        </w:rPr>
        <w:t xml:space="preserve">                &lt;segment from="4.0" to="7.0" /&gt;</w:t>
      </w:r>
    </w:p>
    <w:p w14:paraId="3C75C455" w14:textId="77777777" w:rsidR="00FC68DB" w:rsidRPr="00657551" w:rsidRDefault="00FC68DB" w:rsidP="00B202D2">
      <w:pPr>
        <w:pStyle w:val="XMLCode"/>
        <w:rPr>
          <w:b/>
          <w:color w:val="0070C0"/>
        </w:rPr>
      </w:pPr>
      <w:r w:rsidRPr="00657551">
        <w:rPr>
          <w:b/>
          <w:color w:val="0070C0"/>
        </w:rPr>
        <w:t xml:space="preserve">                &lt;segment from="9.0" to="10.0" /&gt;</w:t>
      </w:r>
    </w:p>
    <w:p w14:paraId="0CF9C8EC" w14:textId="77777777" w:rsidR="00FC68DB" w:rsidRPr="00657551" w:rsidRDefault="00FC68DB" w:rsidP="00B202D2">
      <w:pPr>
        <w:pStyle w:val="XMLCode"/>
        <w:rPr>
          <w:b/>
          <w:color w:val="0070C0"/>
        </w:rPr>
      </w:pPr>
      <w:r w:rsidRPr="00657551">
        <w:rPr>
          <w:b/>
          <w:color w:val="0070C0"/>
        </w:rPr>
        <w:t xml:space="preserve">                &lt;segment from="13.0" to="15.0" /&gt;</w:t>
      </w:r>
    </w:p>
    <w:p w14:paraId="659DC99E" w14:textId="77777777" w:rsidR="00FC68DB" w:rsidRPr="00657551" w:rsidRDefault="00FC68DB" w:rsidP="00B202D2">
      <w:pPr>
        <w:pStyle w:val="XMLCode"/>
        <w:rPr>
          <w:b/>
          <w:color w:val="0070C0"/>
        </w:rPr>
      </w:pPr>
      <w:r w:rsidRPr="00657551">
        <w:rPr>
          <w:b/>
          <w:color w:val="0070C0"/>
        </w:rPr>
        <w:t xml:space="preserve">                &lt;segment from="16.0" to="17.0" /&gt;</w:t>
      </w:r>
    </w:p>
    <w:p w14:paraId="714CA1F7" w14:textId="77777777" w:rsidR="00FC68DB" w:rsidRPr="00D977AB" w:rsidRDefault="00FC68DB" w:rsidP="00B202D2">
      <w:pPr>
        <w:pStyle w:val="XMLCode"/>
        <w:rPr>
          <w:b/>
          <w:color w:val="0070C0"/>
        </w:rPr>
      </w:pPr>
      <w:r w:rsidRPr="00657551">
        <w:rPr>
          <w:b/>
          <w:color w:val="0070C0"/>
        </w:rPr>
        <w:t xml:space="preserve">            &lt;/segment_list&gt;</w:t>
      </w:r>
    </w:p>
    <w:p w14:paraId="23EE6C54" w14:textId="77777777" w:rsidR="00FC68DB" w:rsidRPr="0042343A" w:rsidRDefault="00FC68DB" w:rsidP="00B202D2">
      <w:pPr>
        <w:pStyle w:val="XMLCode"/>
        <w:rPr>
          <w:b/>
          <w:color w:val="0070C0"/>
        </w:rPr>
      </w:pPr>
      <w:r w:rsidRPr="00D977AB">
        <w:t xml:space="preserve">        </w:t>
      </w:r>
      <w:r w:rsidRPr="00D977AB">
        <w:rPr>
          <w:b/>
          <w:color w:val="0070C0"/>
        </w:rPr>
        <w:t>&lt;/weld_position</w:t>
      </w:r>
      <w:r w:rsidRPr="00D977AB">
        <w:t>&gt;</w:t>
      </w:r>
    </w:p>
    <w:p w14:paraId="0CBEA610" w14:textId="77777777" w:rsidR="00FC68DB" w:rsidRPr="0042343A" w:rsidRDefault="00FC68DB" w:rsidP="00B202D2">
      <w:pPr>
        <w:pStyle w:val="XMLCode"/>
      </w:pPr>
      <w:r w:rsidRPr="0042343A">
        <w:t xml:space="preserve">        &lt;sheet_parameter ... /&gt;</w:t>
      </w:r>
    </w:p>
    <w:p w14:paraId="08F57B99" w14:textId="77777777" w:rsidR="00FC68DB" w:rsidRPr="0042343A" w:rsidRDefault="00FC68DB" w:rsidP="00B202D2">
      <w:pPr>
        <w:pStyle w:val="XMLCode"/>
      </w:pPr>
      <w:r w:rsidRPr="0042343A">
        <w:t xml:space="preserve">    &lt;/corner_weld&gt;</w:t>
      </w:r>
    </w:p>
    <w:p w14:paraId="4C935082" w14:textId="77777777" w:rsidR="00FC68DB" w:rsidRDefault="00FC68DB" w:rsidP="00B202D2">
      <w:pPr>
        <w:pStyle w:val="XMLCode"/>
      </w:pPr>
      <w:r w:rsidRPr="0042343A">
        <w:t>&lt;/seamweld&gt;</w:t>
      </w:r>
    </w:p>
    <w:p w14:paraId="4A846058" w14:textId="77777777" w:rsidR="00FC68DB" w:rsidRDefault="00FC68DB" w:rsidP="00B202D2">
      <w:pPr>
        <w:pStyle w:val="XMLCode"/>
      </w:pPr>
    </w:p>
    <w:p w14:paraId="5370F6FF" w14:textId="4DC4174B" w:rsidR="00FC68DB" w:rsidRPr="007055D9" w:rsidRDefault="00FC68DB" w:rsidP="00B202D2">
      <w:r w:rsidRPr="008829E0">
        <w:rPr>
          <w:b/>
        </w:rPr>
        <w:t>Remark:</w:t>
      </w:r>
      <w:r w:rsidRPr="00AB3269">
        <w:t xml:space="preserve"> Sequence of </w:t>
      </w:r>
      <w:r w:rsidRPr="00AB3269">
        <w:rPr>
          <w:rStyle w:val="elementdeftypeChar"/>
          <w:rFonts w:eastAsia="Calibri"/>
        </w:rPr>
        <w:t>&lt;segment/&gt;</w:t>
      </w:r>
      <w:r w:rsidRPr="00AB3269">
        <w:t xml:space="preserve"> lines </w:t>
      </w:r>
      <w:r>
        <w:t>is arbitrary, sinc</w:t>
      </w:r>
      <w:r w:rsidRPr="00AB3269">
        <w:t xml:space="preserve">e they are not allowed to overlap. All segments </w:t>
      </w:r>
      <w:r w:rsidRPr="00AB3269">
        <w:rPr>
          <w:i/>
        </w:rPr>
        <w:t>s</w:t>
      </w:r>
      <w:r w:rsidRPr="00AB3269">
        <w:rPr>
          <w:i/>
          <w:vertAlign w:val="subscript"/>
        </w:rPr>
        <w:t>n</w:t>
      </w:r>
      <w:r w:rsidRPr="00AB3269">
        <w:t xml:space="preserve"> can be arranged in a way that </w:t>
      </w:r>
      <w:r w:rsidRPr="00AB3269">
        <w:rPr>
          <w:i/>
        </w:rPr>
        <w:t>s</w:t>
      </w:r>
      <w:r w:rsidRPr="00AB3269">
        <w:rPr>
          <w:i/>
          <w:vertAlign w:val="subscript"/>
        </w:rPr>
        <w:t>n</w:t>
      </w:r>
      <w:r w:rsidRPr="00AB3269">
        <w:t xml:space="preserve">.to &lt; </w:t>
      </w:r>
      <w:r w:rsidRPr="00AB3269">
        <w:rPr>
          <w:i/>
        </w:rPr>
        <w:t>s</w:t>
      </w:r>
      <w:r w:rsidRPr="00AB3269">
        <w:rPr>
          <w:i/>
          <w:vertAlign w:val="subscript"/>
        </w:rPr>
        <w:t>n+1</w:t>
      </w:r>
      <w:r w:rsidRPr="00AB3269">
        <w:t>.</w:t>
      </w:r>
      <w:r>
        <w:t xml:space="preserve"> </w:t>
      </w:r>
    </w:p>
    <w:p w14:paraId="2FC0651C" w14:textId="77777777" w:rsidR="00FC68DB" w:rsidRPr="00246BE4" w:rsidRDefault="00FC68DB" w:rsidP="00B202D2">
      <w:pPr>
        <w:pStyle w:val="Heading3"/>
      </w:pPr>
      <w:bookmarkStart w:id="1556" w:name="_Toc77102070"/>
      <w:bookmarkStart w:id="1557" w:name="_Toc99837025"/>
      <w:r>
        <w:t>Type Specification</w:t>
      </w:r>
      <w:bookmarkEnd w:id="1536"/>
      <w:bookmarkEnd w:id="1537"/>
      <w:bookmarkEnd w:id="1556"/>
      <w:bookmarkEnd w:id="1557"/>
    </w:p>
    <w:p w14:paraId="02F3C029" w14:textId="77777777" w:rsidR="00FC68DB" w:rsidRPr="003038C9" w:rsidRDefault="00FC68DB" w:rsidP="00A20C99">
      <w:pPr>
        <w:keepNext/>
      </w:pPr>
      <w:r w:rsidRPr="003038C9">
        <w:t>Each connection is identified by its type. The XML definitions of all 1D connections are containing the following elements:</w:t>
      </w:r>
    </w:p>
    <w:tbl>
      <w:tblPr>
        <w:tblW w:w="862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06"/>
        <w:gridCol w:w="1810"/>
        <w:gridCol w:w="1701"/>
        <w:gridCol w:w="2708"/>
      </w:tblGrid>
      <w:tr w:rsidR="00FC68DB" w:rsidRPr="003038C9" w14:paraId="72121B49" w14:textId="77777777" w:rsidTr="003B50DC">
        <w:trPr>
          <w:cantSplit/>
          <w:tblHeader/>
          <w:jc w:val="center"/>
        </w:trPr>
        <w:tc>
          <w:tcPr>
            <w:tcW w:w="240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C1FA854" w14:textId="77777777" w:rsidR="00FC68DB" w:rsidRPr="003038C9" w:rsidRDefault="00FC68DB" w:rsidP="003B50DC">
            <w:pPr>
              <w:keepNext/>
              <w:rPr>
                <w:b/>
                <w:i/>
              </w:rPr>
            </w:pPr>
            <w:r w:rsidRPr="003038C9">
              <w:rPr>
                <w:b/>
                <w:i/>
              </w:rPr>
              <w:t>Nested Elements</w:t>
            </w:r>
          </w:p>
        </w:tc>
        <w:tc>
          <w:tcPr>
            <w:tcW w:w="181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898AA4" w14:textId="77777777" w:rsidR="00FC68DB" w:rsidRPr="003038C9" w:rsidRDefault="00FC68DB" w:rsidP="003B50DC">
            <w:pPr>
              <w:keepNext/>
              <w:rPr>
                <w:b/>
                <w:i/>
              </w:rPr>
            </w:pPr>
            <w:r w:rsidRPr="003038C9">
              <w:rPr>
                <w:b/>
                <w:i/>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898842D" w14:textId="77777777" w:rsidR="00FC68DB" w:rsidRPr="003038C9" w:rsidRDefault="00FC68DB" w:rsidP="003B50DC">
            <w:pPr>
              <w:keepNext/>
              <w:rPr>
                <w:b/>
                <w:i/>
              </w:rPr>
            </w:pPr>
            <w:r>
              <w:rPr>
                <w:b/>
                <w:i/>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E13A0F2" w14:textId="77777777" w:rsidR="00FC68DB" w:rsidRPr="003038C9" w:rsidRDefault="00FC68DB" w:rsidP="003B50DC">
            <w:pPr>
              <w:keepNext/>
              <w:rPr>
                <w:b/>
                <w:i/>
              </w:rPr>
            </w:pPr>
            <w:r w:rsidRPr="00A20C5C">
              <w:rPr>
                <w:b/>
                <w:i/>
              </w:rPr>
              <w:t>Constraint</w:t>
            </w:r>
            <w:r>
              <w:rPr>
                <w:b/>
                <w:i/>
              </w:rPr>
              <w:t xml:space="preserve"> / Remarks</w:t>
            </w:r>
          </w:p>
        </w:tc>
      </w:tr>
      <w:tr w:rsidR="00FC68DB" w:rsidRPr="003038C9" w14:paraId="469F4420" w14:textId="77777777" w:rsidTr="00FC68DB">
        <w:trPr>
          <w:cantSplit/>
          <w:jc w:val="center"/>
        </w:trPr>
        <w:tc>
          <w:tcPr>
            <w:tcW w:w="2406" w:type="dxa"/>
            <w:vAlign w:val="bottom"/>
          </w:tcPr>
          <w:p w14:paraId="3BADA247" w14:textId="77777777" w:rsidR="00FC68DB" w:rsidRPr="003038C9" w:rsidRDefault="00FC68DB" w:rsidP="00B202D2">
            <w:pPr>
              <w:rPr>
                <w:sz w:val="20"/>
                <w:szCs w:val="20"/>
              </w:rPr>
            </w:pPr>
            <w:r w:rsidRPr="003038C9">
              <w:rPr>
                <w:sz w:val="20"/>
                <w:szCs w:val="20"/>
              </w:rPr>
              <w:t>seamweld</w:t>
            </w:r>
          </w:p>
        </w:tc>
        <w:tc>
          <w:tcPr>
            <w:tcW w:w="1810" w:type="dxa"/>
            <w:vAlign w:val="bottom"/>
          </w:tcPr>
          <w:p w14:paraId="0F3740DB" w14:textId="77777777" w:rsidR="00FC68DB" w:rsidRPr="003038C9" w:rsidRDefault="00FC68DB" w:rsidP="00B202D2">
            <w:pPr>
              <w:rPr>
                <w:sz w:val="20"/>
                <w:szCs w:val="20"/>
              </w:rPr>
            </w:pPr>
            <w:r w:rsidRPr="003038C9">
              <w:rPr>
                <w:sz w:val="20"/>
                <w:szCs w:val="20"/>
              </w:rPr>
              <w:t>1</w:t>
            </w:r>
          </w:p>
        </w:tc>
        <w:tc>
          <w:tcPr>
            <w:tcW w:w="1701" w:type="dxa"/>
            <w:vAlign w:val="bottom"/>
          </w:tcPr>
          <w:p w14:paraId="55BFDAD6" w14:textId="77777777" w:rsidR="00FC68DB" w:rsidRPr="003038C9" w:rsidRDefault="00FC68DB" w:rsidP="00B202D2">
            <w:pPr>
              <w:rPr>
                <w:sz w:val="20"/>
                <w:szCs w:val="20"/>
              </w:rPr>
            </w:pPr>
            <w:r w:rsidRPr="003038C9">
              <w:rPr>
                <w:sz w:val="20"/>
                <w:szCs w:val="20"/>
              </w:rPr>
              <w:t>Optional</w:t>
            </w:r>
          </w:p>
        </w:tc>
        <w:tc>
          <w:tcPr>
            <w:tcW w:w="2708" w:type="dxa"/>
            <w:vAlign w:val="bottom"/>
          </w:tcPr>
          <w:p w14:paraId="3C3B364F" w14:textId="77777777" w:rsidR="00FC68DB" w:rsidRPr="003038C9" w:rsidRDefault="00FC68DB" w:rsidP="00B202D2">
            <w:pPr>
              <w:rPr>
                <w:sz w:val="20"/>
                <w:szCs w:val="20"/>
              </w:rPr>
            </w:pPr>
            <w:r w:rsidRPr="003038C9">
              <w:rPr>
                <w:sz w:val="20"/>
                <w:szCs w:val="20"/>
              </w:rPr>
              <w:t>-</w:t>
            </w:r>
          </w:p>
        </w:tc>
      </w:tr>
      <w:tr w:rsidR="00FC68DB" w:rsidRPr="003038C9" w14:paraId="58CAAEC4" w14:textId="77777777" w:rsidTr="00FC68DB">
        <w:trPr>
          <w:cantSplit/>
          <w:jc w:val="center"/>
        </w:trPr>
        <w:tc>
          <w:tcPr>
            <w:tcW w:w="2406" w:type="dxa"/>
            <w:vAlign w:val="bottom"/>
          </w:tcPr>
          <w:p w14:paraId="670547C7" w14:textId="77777777" w:rsidR="00FC68DB" w:rsidRPr="003038C9" w:rsidRDefault="00FC68DB" w:rsidP="00B202D2">
            <w:pPr>
              <w:rPr>
                <w:sz w:val="20"/>
                <w:szCs w:val="20"/>
              </w:rPr>
            </w:pPr>
            <w:r w:rsidRPr="003038C9">
              <w:rPr>
                <w:sz w:val="20"/>
                <w:szCs w:val="20"/>
              </w:rPr>
              <w:t>adhesive_line</w:t>
            </w:r>
          </w:p>
        </w:tc>
        <w:tc>
          <w:tcPr>
            <w:tcW w:w="1810" w:type="dxa"/>
            <w:vAlign w:val="bottom"/>
          </w:tcPr>
          <w:p w14:paraId="509F9A6C" w14:textId="77777777" w:rsidR="00FC68DB" w:rsidRPr="003038C9" w:rsidRDefault="00FC68DB" w:rsidP="00B202D2">
            <w:pPr>
              <w:rPr>
                <w:sz w:val="20"/>
                <w:szCs w:val="20"/>
              </w:rPr>
            </w:pPr>
            <w:r w:rsidRPr="003038C9">
              <w:rPr>
                <w:sz w:val="20"/>
                <w:szCs w:val="20"/>
              </w:rPr>
              <w:t>1</w:t>
            </w:r>
          </w:p>
        </w:tc>
        <w:tc>
          <w:tcPr>
            <w:tcW w:w="1701" w:type="dxa"/>
            <w:vAlign w:val="bottom"/>
          </w:tcPr>
          <w:p w14:paraId="15F4081D" w14:textId="77777777" w:rsidR="00FC68DB" w:rsidRPr="003038C9" w:rsidRDefault="00FC68DB" w:rsidP="00B202D2">
            <w:pPr>
              <w:rPr>
                <w:sz w:val="20"/>
                <w:szCs w:val="20"/>
              </w:rPr>
            </w:pPr>
            <w:r w:rsidRPr="003038C9">
              <w:rPr>
                <w:sz w:val="20"/>
                <w:szCs w:val="20"/>
              </w:rPr>
              <w:t>Optional</w:t>
            </w:r>
          </w:p>
        </w:tc>
        <w:tc>
          <w:tcPr>
            <w:tcW w:w="2708" w:type="dxa"/>
            <w:vAlign w:val="bottom"/>
          </w:tcPr>
          <w:p w14:paraId="4DE80312" w14:textId="77777777" w:rsidR="00FC68DB" w:rsidRPr="003038C9" w:rsidRDefault="00FC68DB" w:rsidP="00B202D2">
            <w:pPr>
              <w:rPr>
                <w:sz w:val="20"/>
                <w:szCs w:val="20"/>
              </w:rPr>
            </w:pPr>
            <w:r w:rsidRPr="003038C9">
              <w:rPr>
                <w:sz w:val="20"/>
                <w:szCs w:val="20"/>
              </w:rPr>
              <w:t>-</w:t>
            </w:r>
          </w:p>
        </w:tc>
      </w:tr>
      <w:tr w:rsidR="00FC68DB" w:rsidRPr="003038C9" w14:paraId="78DF7558" w14:textId="77777777" w:rsidTr="00FC68DB">
        <w:trPr>
          <w:cantSplit/>
          <w:jc w:val="center"/>
        </w:trPr>
        <w:tc>
          <w:tcPr>
            <w:tcW w:w="2406" w:type="dxa"/>
            <w:vAlign w:val="bottom"/>
          </w:tcPr>
          <w:p w14:paraId="729F7E40" w14:textId="77777777" w:rsidR="00FC68DB" w:rsidRPr="003038C9" w:rsidRDefault="00FC68DB" w:rsidP="00B202D2">
            <w:pPr>
              <w:rPr>
                <w:sz w:val="20"/>
                <w:szCs w:val="20"/>
              </w:rPr>
            </w:pPr>
            <w:r w:rsidRPr="003038C9">
              <w:rPr>
                <w:sz w:val="20"/>
                <w:szCs w:val="20"/>
              </w:rPr>
              <w:t>hemming</w:t>
            </w:r>
          </w:p>
        </w:tc>
        <w:tc>
          <w:tcPr>
            <w:tcW w:w="1810" w:type="dxa"/>
            <w:vAlign w:val="bottom"/>
          </w:tcPr>
          <w:p w14:paraId="6BBB506A" w14:textId="77777777" w:rsidR="00FC68DB" w:rsidRPr="003038C9" w:rsidRDefault="00FC68DB" w:rsidP="00B202D2">
            <w:pPr>
              <w:rPr>
                <w:sz w:val="20"/>
                <w:szCs w:val="20"/>
              </w:rPr>
            </w:pPr>
            <w:r w:rsidRPr="003038C9">
              <w:rPr>
                <w:sz w:val="20"/>
                <w:szCs w:val="20"/>
              </w:rPr>
              <w:t>1</w:t>
            </w:r>
          </w:p>
        </w:tc>
        <w:tc>
          <w:tcPr>
            <w:tcW w:w="1701" w:type="dxa"/>
            <w:vAlign w:val="bottom"/>
          </w:tcPr>
          <w:p w14:paraId="0C08D365" w14:textId="77777777" w:rsidR="00FC68DB" w:rsidRPr="003038C9" w:rsidRDefault="00FC68DB" w:rsidP="00B202D2">
            <w:pPr>
              <w:rPr>
                <w:sz w:val="20"/>
                <w:szCs w:val="20"/>
              </w:rPr>
            </w:pPr>
            <w:r w:rsidRPr="003038C9">
              <w:rPr>
                <w:sz w:val="20"/>
                <w:szCs w:val="20"/>
              </w:rPr>
              <w:t>Optional</w:t>
            </w:r>
          </w:p>
        </w:tc>
        <w:tc>
          <w:tcPr>
            <w:tcW w:w="2708" w:type="dxa"/>
            <w:vAlign w:val="bottom"/>
          </w:tcPr>
          <w:p w14:paraId="49A277EC" w14:textId="77777777" w:rsidR="00FC68DB" w:rsidRPr="003038C9" w:rsidRDefault="00FC68DB" w:rsidP="00B202D2">
            <w:pPr>
              <w:rPr>
                <w:sz w:val="20"/>
                <w:szCs w:val="20"/>
              </w:rPr>
            </w:pPr>
            <w:r w:rsidRPr="003038C9">
              <w:rPr>
                <w:sz w:val="20"/>
                <w:szCs w:val="20"/>
              </w:rPr>
              <w:t>-</w:t>
            </w:r>
          </w:p>
        </w:tc>
      </w:tr>
      <w:tr w:rsidR="00FC68DB" w:rsidRPr="003038C9" w14:paraId="0960B695" w14:textId="77777777" w:rsidTr="00FC68DB">
        <w:trPr>
          <w:cantSplit/>
          <w:jc w:val="center"/>
        </w:trPr>
        <w:tc>
          <w:tcPr>
            <w:tcW w:w="2406" w:type="dxa"/>
            <w:vAlign w:val="bottom"/>
          </w:tcPr>
          <w:p w14:paraId="2FA59E4A" w14:textId="77777777" w:rsidR="00FC68DB" w:rsidRPr="003038C9" w:rsidRDefault="00FC68DB" w:rsidP="00B202D2">
            <w:pPr>
              <w:rPr>
                <w:sz w:val="20"/>
                <w:szCs w:val="20"/>
              </w:rPr>
            </w:pPr>
            <w:r w:rsidRPr="003038C9">
              <w:rPr>
                <w:sz w:val="20"/>
                <w:szCs w:val="20"/>
              </w:rPr>
              <w:t>sequence_connection_0d</w:t>
            </w:r>
          </w:p>
        </w:tc>
        <w:tc>
          <w:tcPr>
            <w:tcW w:w="1810" w:type="dxa"/>
            <w:vAlign w:val="bottom"/>
          </w:tcPr>
          <w:p w14:paraId="7FB65751" w14:textId="77777777" w:rsidR="00FC68DB" w:rsidRPr="003038C9" w:rsidRDefault="00FC68DB" w:rsidP="00B202D2">
            <w:pPr>
              <w:rPr>
                <w:sz w:val="20"/>
                <w:szCs w:val="20"/>
              </w:rPr>
            </w:pPr>
            <w:r w:rsidRPr="003038C9">
              <w:rPr>
                <w:sz w:val="20"/>
                <w:szCs w:val="20"/>
              </w:rPr>
              <w:t>1</w:t>
            </w:r>
          </w:p>
        </w:tc>
        <w:tc>
          <w:tcPr>
            <w:tcW w:w="1701" w:type="dxa"/>
            <w:vAlign w:val="bottom"/>
          </w:tcPr>
          <w:p w14:paraId="1140C7D9" w14:textId="77777777" w:rsidR="00FC68DB" w:rsidRPr="003038C9" w:rsidRDefault="00FC68DB" w:rsidP="00B202D2">
            <w:pPr>
              <w:rPr>
                <w:sz w:val="20"/>
                <w:szCs w:val="20"/>
              </w:rPr>
            </w:pPr>
            <w:r w:rsidRPr="003038C9">
              <w:rPr>
                <w:sz w:val="20"/>
                <w:szCs w:val="20"/>
              </w:rPr>
              <w:t>Optional</w:t>
            </w:r>
          </w:p>
        </w:tc>
        <w:tc>
          <w:tcPr>
            <w:tcW w:w="2708" w:type="dxa"/>
            <w:vAlign w:val="bottom"/>
          </w:tcPr>
          <w:p w14:paraId="7D3F8866" w14:textId="77777777" w:rsidR="00FC68DB" w:rsidRPr="003038C9" w:rsidRDefault="00FC68DB" w:rsidP="00B202D2">
            <w:pPr>
              <w:rPr>
                <w:sz w:val="20"/>
                <w:szCs w:val="20"/>
              </w:rPr>
            </w:pPr>
            <w:r w:rsidRPr="003038C9">
              <w:rPr>
                <w:sz w:val="20"/>
                <w:szCs w:val="20"/>
              </w:rPr>
              <w:t>-</w:t>
            </w:r>
          </w:p>
        </w:tc>
      </w:tr>
      <w:tr w:rsidR="00FC68DB" w:rsidRPr="003038C9" w14:paraId="6C86C433" w14:textId="77777777" w:rsidTr="00FC68DB">
        <w:trPr>
          <w:cantSplit/>
          <w:jc w:val="center"/>
        </w:trPr>
        <w:tc>
          <w:tcPr>
            <w:tcW w:w="2406" w:type="dxa"/>
            <w:vAlign w:val="bottom"/>
          </w:tcPr>
          <w:p w14:paraId="5E49199D" w14:textId="77777777" w:rsidR="00FC68DB" w:rsidRPr="003038C9" w:rsidRDefault="00FC68DB" w:rsidP="00B202D2">
            <w:pPr>
              <w:rPr>
                <w:sz w:val="20"/>
                <w:szCs w:val="20"/>
              </w:rPr>
            </w:pPr>
            <w:r>
              <w:rPr>
                <w:sz w:val="20"/>
                <w:szCs w:val="20"/>
              </w:rPr>
              <w:t>contact_list</w:t>
            </w:r>
          </w:p>
        </w:tc>
        <w:tc>
          <w:tcPr>
            <w:tcW w:w="1810" w:type="dxa"/>
            <w:vAlign w:val="bottom"/>
          </w:tcPr>
          <w:p w14:paraId="356891AC" w14:textId="77777777" w:rsidR="00FC68DB" w:rsidRPr="003038C9" w:rsidRDefault="00FC68DB" w:rsidP="00B202D2">
            <w:pPr>
              <w:rPr>
                <w:sz w:val="20"/>
                <w:szCs w:val="20"/>
              </w:rPr>
            </w:pPr>
            <w:r w:rsidRPr="00226A3F">
              <w:rPr>
                <w:sz w:val="20"/>
                <w:szCs w:val="20"/>
              </w:rPr>
              <w:t>1</w:t>
            </w:r>
          </w:p>
        </w:tc>
        <w:tc>
          <w:tcPr>
            <w:tcW w:w="1701" w:type="dxa"/>
            <w:vAlign w:val="bottom"/>
          </w:tcPr>
          <w:p w14:paraId="07A95412" w14:textId="77777777" w:rsidR="00FC68DB" w:rsidRPr="003038C9" w:rsidRDefault="00FC68DB" w:rsidP="00B202D2">
            <w:pPr>
              <w:rPr>
                <w:sz w:val="20"/>
                <w:szCs w:val="20"/>
              </w:rPr>
            </w:pPr>
            <w:r w:rsidRPr="00226A3F">
              <w:rPr>
                <w:sz w:val="20"/>
                <w:szCs w:val="20"/>
              </w:rPr>
              <w:t>Optional</w:t>
            </w:r>
          </w:p>
        </w:tc>
        <w:tc>
          <w:tcPr>
            <w:tcW w:w="2708" w:type="dxa"/>
            <w:vAlign w:val="bottom"/>
          </w:tcPr>
          <w:p w14:paraId="060AEF30" w14:textId="50822D5E" w:rsidR="00FC68DB" w:rsidRPr="003038C9" w:rsidRDefault="00FC68DB" w:rsidP="00B202D2">
            <w:pPr>
              <w:rPr>
                <w:sz w:val="20"/>
                <w:szCs w:val="20"/>
              </w:rPr>
            </w:pPr>
            <w:r>
              <w:rPr>
                <w:sz w:val="20"/>
                <w:szCs w:val="20"/>
              </w:rPr>
              <w:t xml:space="preserve">See section </w:t>
            </w:r>
            <w:r>
              <w:rPr>
                <w:sz w:val="20"/>
                <w:szCs w:val="20"/>
              </w:rPr>
              <w:fldChar w:fldCharType="begin"/>
            </w:r>
            <w:r>
              <w:rPr>
                <w:sz w:val="20"/>
                <w:szCs w:val="20"/>
              </w:rPr>
              <w:instrText xml:space="preserve"> REF _Ref414837767 \r \h </w:instrText>
            </w:r>
            <w:r>
              <w:rPr>
                <w:sz w:val="20"/>
                <w:szCs w:val="20"/>
              </w:rPr>
            </w:r>
            <w:r>
              <w:rPr>
                <w:sz w:val="20"/>
                <w:szCs w:val="20"/>
              </w:rPr>
              <w:fldChar w:fldCharType="separate"/>
            </w:r>
            <w:r w:rsidR="00490283">
              <w:rPr>
                <w:sz w:val="20"/>
                <w:szCs w:val="20"/>
              </w:rPr>
              <w:t>7.3.2.5</w:t>
            </w:r>
            <w:r>
              <w:rPr>
                <w:sz w:val="20"/>
                <w:szCs w:val="20"/>
              </w:rPr>
              <w:fldChar w:fldCharType="end"/>
            </w:r>
            <w:r>
              <w:rPr>
                <w:sz w:val="20"/>
                <w:szCs w:val="20"/>
              </w:rPr>
              <w:t xml:space="preserve">. </w:t>
            </w:r>
          </w:p>
        </w:tc>
      </w:tr>
      <w:tr w:rsidR="00FC68DB" w:rsidRPr="003038C9" w14:paraId="18514D72" w14:textId="77777777" w:rsidTr="00FC68DB">
        <w:trPr>
          <w:cantSplit/>
          <w:jc w:val="center"/>
        </w:trPr>
        <w:tc>
          <w:tcPr>
            <w:tcW w:w="2406" w:type="dxa"/>
            <w:vAlign w:val="bottom"/>
          </w:tcPr>
          <w:p w14:paraId="0921C879" w14:textId="77777777" w:rsidR="00FC68DB" w:rsidRDefault="00FC68DB" w:rsidP="003B50DC">
            <w:pPr>
              <w:keepNext/>
              <w:rPr>
                <w:sz w:val="20"/>
                <w:szCs w:val="20"/>
              </w:rPr>
            </w:pPr>
            <w:r>
              <w:rPr>
                <w:sz w:val="20"/>
                <w:szCs w:val="20"/>
              </w:rPr>
              <w:t>stacking</w:t>
            </w:r>
          </w:p>
        </w:tc>
        <w:tc>
          <w:tcPr>
            <w:tcW w:w="1810" w:type="dxa"/>
            <w:vAlign w:val="bottom"/>
          </w:tcPr>
          <w:p w14:paraId="70148BD1" w14:textId="77777777" w:rsidR="00FC68DB" w:rsidRPr="00226A3F" w:rsidRDefault="00FC68DB" w:rsidP="003B50DC">
            <w:pPr>
              <w:keepNext/>
              <w:rPr>
                <w:sz w:val="20"/>
                <w:szCs w:val="20"/>
              </w:rPr>
            </w:pPr>
            <w:r>
              <w:rPr>
                <w:sz w:val="20"/>
                <w:szCs w:val="20"/>
              </w:rPr>
              <w:t>1</w:t>
            </w:r>
          </w:p>
        </w:tc>
        <w:tc>
          <w:tcPr>
            <w:tcW w:w="1701" w:type="dxa"/>
            <w:vAlign w:val="bottom"/>
          </w:tcPr>
          <w:p w14:paraId="5F44C42A" w14:textId="77777777" w:rsidR="00FC68DB" w:rsidRPr="00226A3F" w:rsidRDefault="00FC68DB" w:rsidP="003B50DC">
            <w:pPr>
              <w:keepNext/>
              <w:rPr>
                <w:sz w:val="20"/>
                <w:szCs w:val="20"/>
              </w:rPr>
            </w:pPr>
            <w:r>
              <w:rPr>
                <w:sz w:val="20"/>
                <w:szCs w:val="20"/>
              </w:rPr>
              <w:t>Optional</w:t>
            </w:r>
          </w:p>
        </w:tc>
        <w:tc>
          <w:tcPr>
            <w:tcW w:w="2708" w:type="dxa"/>
            <w:vAlign w:val="bottom"/>
          </w:tcPr>
          <w:p w14:paraId="6C26672E" w14:textId="59C10E1D" w:rsidR="00FC68DB" w:rsidRDefault="00FC68DB" w:rsidP="003B50DC">
            <w:pPr>
              <w:keepNext/>
              <w:rPr>
                <w:sz w:val="20"/>
                <w:szCs w:val="20"/>
              </w:rPr>
            </w:pPr>
            <w:r>
              <w:rPr>
                <w:sz w:val="20"/>
                <w:szCs w:val="20"/>
              </w:rPr>
              <w:t xml:space="preserve">See section </w:t>
            </w:r>
            <w:r>
              <w:rPr>
                <w:sz w:val="20"/>
                <w:szCs w:val="20"/>
              </w:rPr>
              <w:fldChar w:fldCharType="begin"/>
            </w:r>
            <w:r>
              <w:rPr>
                <w:sz w:val="20"/>
                <w:szCs w:val="20"/>
              </w:rPr>
              <w:instrText xml:space="preserve"> REF _Ref21651717 \n \h </w:instrText>
            </w:r>
            <w:r>
              <w:rPr>
                <w:sz w:val="20"/>
                <w:szCs w:val="20"/>
              </w:rPr>
            </w:r>
            <w:r>
              <w:rPr>
                <w:sz w:val="20"/>
                <w:szCs w:val="20"/>
              </w:rPr>
              <w:fldChar w:fldCharType="separate"/>
            </w:r>
            <w:r w:rsidR="00490283">
              <w:rPr>
                <w:sz w:val="20"/>
                <w:szCs w:val="20"/>
              </w:rPr>
              <w:t>7.3.1.3</w:t>
            </w:r>
            <w:r>
              <w:rPr>
                <w:sz w:val="20"/>
                <w:szCs w:val="20"/>
              </w:rPr>
              <w:fldChar w:fldCharType="end"/>
            </w:r>
          </w:p>
        </w:tc>
      </w:tr>
    </w:tbl>
    <w:p w14:paraId="0214BA1A" w14:textId="0D15B5C6" w:rsidR="00FC68DB" w:rsidRPr="003038C9" w:rsidRDefault="00FC68DB" w:rsidP="00B202D2">
      <w:pPr>
        <w:pStyle w:val="Caption"/>
        <w:spacing w:before="120"/>
        <w:rPr>
          <w:lang w:eastAsia="x-none"/>
        </w:rPr>
      </w:pPr>
      <w:bookmarkStart w:id="1558" w:name="_Toc3566484"/>
      <w:bookmarkStart w:id="1559" w:name="_Toc34747485"/>
      <w:bookmarkStart w:id="1560" w:name="_Toc77095943"/>
      <w:bookmarkStart w:id="1561" w:name="_Toc99837227"/>
      <w:r>
        <w:t xml:space="preserve">Table </w:t>
      </w:r>
      <w:r>
        <w:fldChar w:fldCharType="begin"/>
      </w:r>
      <w:r>
        <w:instrText xml:space="preserve"> SEQ Table \* ARABIC </w:instrText>
      </w:r>
      <w:r>
        <w:fldChar w:fldCharType="separate"/>
      </w:r>
      <w:r w:rsidR="00490283">
        <w:rPr>
          <w:noProof/>
        </w:rPr>
        <w:t>82</w:t>
      </w:r>
      <w:r>
        <w:fldChar w:fldCharType="end"/>
      </w:r>
      <w:r>
        <w:t xml:space="preserve">: Nested elements of element </w:t>
      </w:r>
      <w:r w:rsidRPr="00271D68">
        <w:rPr>
          <w:rFonts w:ascii="Courier New" w:hAnsi="Courier New" w:cs="Courier New"/>
          <w:kern w:val="22"/>
        </w:rPr>
        <w:t>&lt;connection_1d/&gt;</w:t>
      </w:r>
      <w:bookmarkEnd w:id="1558"/>
      <w:bookmarkEnd w:id="1559"/>
      <w:bookmarkEnd w:id="1560"/>
      <w:bookmarkEnd w:id="1561"/>
    </w:p>
    <w:p w14:paraId="703426F2" w14:textId="77777777" w:rsidR="00FC68DB" w:rsidRDefault="00FC68DB" w:rsidP="00B202D2">
      <w:pPr>
        <w:rPr>
          <w:lang w:eastAsia="x-none"/>
        </w:rPr>
      </w:pPr>
      <w:r w:rsidRPr="00DD3970">
        <w:rPr>
          <w:b/>
          <w:i/>
          <w:lang w:eastAsia="x-none"/>
        </w:rPr>
        <w:t>Note</w:t>
      </w:r>
      <w:r w:rsidRPr="003038C9">
        <w:rPr>
          <w:lang w:eastAsia="x-none"/>
        </w:rPr>
        <w:t xml:space="preserve">: Only </w:t>
      </w:r>
      <w:r w:rsidRPr="003038C9">
        <w:rPr>
          <w:i/>
          <w:lang w:eastAsia="x-none"/>
        </w:rPr>
        <w:t>one</w:t>
      </w:r>
      <w:r w:rsidRPr="003038C9">
        <w:rPr>
          <w:lang w:eastAsia="x-none"/>
        </w:rPr>
        <w:t xml:space="preserve"> of the elements (</w:t>
      </w:r>
      <w:r w:rsidRPr="00215B1C">
        <w:rPr>
          <w:rStyle w:val="elementdeftypeChar"/>
          <w:rFonts w:eastAsia="Calibri"/>
        </w:rPr>
        <w:t>seamweld</w:t>
      </w:r>
      <w:r w:rsidRPr="003038C9">
        <w:rPr>
          <w:lang w:eastAsia="x-none"/>
        </w:rPr>
        <w:t xml:space="preserve">, </w:t>
      </w:r>
      <w:r w:rsidRPr="00215B1C">
        <w:rPr>
          <w:rStyle w:val="elementdeftypeChar"/>
          <w:rFonts w:eastAsia="Calibri"/>
        </w:rPr>
        <w:t>adhesive_line</w:t>
      </w:r>
      <w:r w:rsidRPr="003038C9">
        <w:rPr>
          <w:lang w:eastAsia="x-none"/>
        </w:rPr>
        <w:t xml:space="preserve">, </w:t>
      </w:r>
      <w:r w:rsidRPr="00215B1C">
        <w:rPr>
          <w:rStyle w:val="elementdeftypeChar"/>
          <w:rFonts w:eastAsia="Calibri"/>
        </w:rPr>
        <w:t>hemming</w:t>
      </w:r>
      <w:r w:rsidRPr="003038C9">
        <w:rPr>
          <w:lang w:eastAsia="x-none"/>
        </w:rPr>
        <w:t xml:space="preserve">, </w:t>
      </w:r>
      <w:r w:rsidRPr="00215B1C">
        <w:rPr>
          <w:rStyle w:val="elementdeftypeChar"/>
          <w:rFonts w:eastAsia="Calibri"/>
        </w:rPr>
        <w:t>sequence_connection_0d</w:t>
      </w:r>
      <w:r w:rsidRPr="003038C9">
        <w:rPr>
          <w:lang w:eastAsia="x-none"/>
        </w:rPr>
        <w:t xml:space="preserve">) must exist in a </w:t>
      </w:r>
      <w:r>
        <w:rPr>
          <w:rStyle w:val="elementdeftypeChar"/>
          <w:rFonts w:eastAsia="Calibri"/>
        </w:rPr>
        <w:t>&lt;c</w:t>
      </w:r>
      <w:r w:rsidRPr="00215B1C">
        <w:rPr>
          <w:rStyle w:val="elementdeftypeChar"/>
          <w:rFonts w:eastAsia="Calibri"/>
        </w:rPr>
        <w:t>onnection_1d</w:t>
      </w:r>
      <w:r>
        <w:rPr>
          <w:rStyle w:val="elementdeftypeChar"/>
          <w:rFonts w:eastAsia="Calibri"/>
        </w:rPr>
        <w:t>&gt;</w:t>
      </w:r>
      <w:r w:rsidRPr="003038C9">
        <w:rPr>
          <w:lang w:eastAsia="x-none"/>
        </w:rPr>
        <w:t xml:space="preserve">. If none of the type elements exist, then this will default to </w:t>
      </w:r>
      <w:r w:rsidRPr="00215B1C">
        <w:rPr>
          <w:rStyle w:val="elementdeftypeChar"/>
          <w:rFonts w:eastAsia="Calibri"/>
        </w:rPr>
        <w:t>&lt;seamweld</w:t>
      </w:r>
      <w:r>
        <w:rPr>
          <w:rStyle w:val="elementdeftypeChar"/>
          <w:rFonts w:eastAsia="Calibri"/>
        </w:rPr>
        <w:t>/</w:t>
      </w:r>
      <w:r w:rsidRPr="00215B1C">
        <w:rPr>
          <w:rStyle w:val="elementdeftypeChar"/>
          <w:rFonts w:eastAsia="Calibri"/>
        </w:rPr>
        <w:t>&gt;</w:t>
      </w:r>
      <w:r w:rsidRPr="003038C9">
        <w:rPr>
          <w:lang w:eastAsia="x-none"/>
        </w:rPr>
        <w:t>.</w:t>
      </w:r>
    </w:p>
    <w:p w14:paraId="1BC71844" w14:textId="77777777" w:rsidR="00FC68DB" w:rsidRPr="007055D9" w:rsidRDefault="00FC68DB" w:rsidP="00B202D2">
      <w:pPr>
        <w:pStyle w:val="Heading2"/>
      </w:pPr>
      <w:bookmarkStart w:id="1562" w:name="_Toc3557002"/>
      <w:bookmarkStart w:id="1563" w:name="_Toc34747252"/>
      <w:bookmarkStart w:id="1564" w:name="_Toc77102071"/>
      <w:bookmarkStart w:id="1565" w:name="_Toc99837026"/>
      <w:r w:rsidRPr="007055D9">
        <w:t>Seam Weld</w:t>
      </w:r>
      <w:bookmarkEnd w:id="427"/>
      <w:r w:rsidRPr="007055D9">
        <w:t>s</w:t>
      </w:r>
      <w:bookmarkEnd w:id="1508"/>
      <w:bookmarkEnd w:id="1509"/>
      <w:bookmarkEnd w:id="1562"/>
      <w:bookmarkEnd w:id="1563"/>
      <w:bookmarkEnd w:id="1564"/>
      <w:bookmarkEnd w:id="1565"/>
    </w:p>
    <w:p w14:paraId="3FFAA6F8" w14:textId="77777777" w:rsidR="00FC68DB" w:rsidRPr="007055D9" w:rsidRDefault="00FC68DB" w:rsidP="00B202D2">
      <w:pPr>
        <w:pStyle w:val="Heading3"/>
      </w:pPr>
      <w:bookmarkStart w:id="1566" w:name="_Toc338938903"/>
      <w:bookmarkStart w:id="1567" w:name="_Toc338939099"/>
      <w:bookmarkStart w:id="1568" w:name="_Toc3557003"/>
      <w:bookmarkStart w:id="1569" w:name="_Toc34747253"/>
      <w:bookmarkStart w:id="1570" w:name="_Toc77102072"/>
      <w:bookmarkStart w:id="1571" w:name="_Toc99837027"/>
      <w:r w:rsidRPr="007055D9">
        <w:t>Description and Modeling Parameters</w:t>
      </w:r>
      <w:bookmarkEnd w:id="428"/>
      <w:bookmarkEnd w:id="1566"/>
      <w:bookmarkEnd w:id="1567"/>
      <w:bookmarkEnd w:id="1568"/>
      <w:bookmarkEnd w:id="1569"/>
      <w:bookmarkEnd w:id="1570"/>
      <w:bookmarkEnd w:id="1571"/>
    </w:p>
    <w:p w14:paraId="0DE44FC3" w14:textId="77777777" w:rsidR="00FC68DB" w:rsidRPr="007055D9" w:rsidRDefault="00FC68DB" w:rsidP="00B202D2">
      <w:r w:rsidRPr="007055D9">
        <w:t>To be able to use the χMCF file as a description for seam welds in the process it is necessary to use the modeling described in this document.</w:t>
      </w:r>
    </w:p>
    <w:p w14:paraId="0AD4B340" w14:textId="77777777" w:rsidR="00FC68DB" w:rsidRPr="007055D9" w:rsidRDefault="00FC68DB" w:rsidP="00B202D2">
      <w:r w:rsidRPr="007055D9">
        <w:t>The description of seam welds made up from different modeling types is handled in the way that these welds are split up into separate seam welds each of them containing the specific information representing the intended modeling.</w:t>
      </w:r>
    </w:p>
    <w:p w14:paraId="31D9F61F" w14:textId="77777777" w:rsidR="00FC68DB" w:rsidRDefault="00FC68DB" w:rsidP="00B202D2">
      <w:r w:rsidRPr="007055D9">
        <w:t>This assures that a seam weld definition only represents one cross section with the welding parameters for all the welded sides.</w:t>
      </w:r>
    </w:p>
    <w:p w14:paraId="11C3BEFC" w14:textId="77777777" w:rsidR="00FC68DB" w:rsidRDefault="00FC68DB" w:rsidP="00A20C99">
      <w:pPr>
        <w:keepNext/>
      </w:pPr>
      <w:r w:rsidRPr="003F601A">
        <w:lastRenderedPageBreak/>
        <w:t>There is a demand for handling weld lines exceeding the actual contac</w:t>
      </w:r>
      <w:r>
        <w:t>t polygon of the involved parts, which is presented in the following figure:</w:t>
      </w:r>
    </w:p>
    <w:p w14:paraId="1D82741C" w14:textId="77777777" w:rsidR="00FC68DB" w:rsidRDefault="00FC68DB" w:rsidP="00B202D2">
      <w:pPr>
        <w:keepNext/>
        <w:ind w:left="-709"/>
        <w:jc w:val="center"/>
      </w:pPr>
      <w:r>
        <w:rPr>
          <w:noProof/>
          <w:lang w:val="en-US"/>
        </w:rPr>
        <w:drawing>
          <wp:inline distT="0" distB="0" distL="0" distR="0" wp14:anchorId="34AFC06C" wp14:editId="0D306068">
            <wp:extent cx="3393454" cy="1907174"/>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3395663" cy="1908416"/>
                    </a:xfrm>
                    <a:prstGeom prst="rect">
                      <a:avLst/>
                    </a:prstGeom>
                  </pic:spPr>
                </pic:pic>
              </a:graphicData>
            </a:graphic>
          </wp:inline>
        </w:drawing>
      </w:r>
    </w:p>
    <w:p w14:paraId="7A54EB98" w14:textId="20A59E80" w:rsidR="00FC68DB" w:rsidRDefault="00FC68DB" w:rsidP="00B202D2">
      <w:pPr>
        <w:pStyle w:val="Caption"/>
      </w:pPr>
      <w:bookmarkStart w:id="1572" w:name="_Toc3557121"/>
      <w:bookmarkStart w:id="1573" w:name="_Toc34747372"/>
      <w:bookmarkStart w:id="1574" w:name="_Toc76030570"/>
      <w:bookmarkStart w:id="1575" w:name="_Toc94530855"/>
      <w:bookmarkStart w:id="1576" w:name="_Toc99837104"/>
      <w:r w:rsidRPr="00E24A0B">
        <w:t xml:space="preserve">Figure </w:t>
      </w:r>
      <w:r w:rsidRPr="00E24A0B">
        <w:fldChar w:fldCharType="begin"/>
      </w:r>
      <w:r w:rsidRPr="00E24A0B">
        <w:instrText xml:space="preserve"> SEQ Figure \* ARABIC </w:instrText>
      </w:r>
      <w:r w:rsidRPr="00E24A0B">
        <w:fldChar w:fldCharType="separate"/>
      </w:r>
      <w:r w:rsidR="00490283">
        <w:rPr>
          <w:noProof/>
        </w:rPr>
        <w:t>45</w:t>
      </w:r>
      <w:r w:rsidRPr="00E24A0B">
        <w:fldChar w:fldCharType="end"/>
      </w:r>
      <w:r w:rsidRPr="00E24A0B">
        <w:t>: Longitudinal stiffener</w:t>
      </w:r>
      <w:r w:rsidR="0067674E">
        <w:t xml:space="preserve"> (</w:t>
      </w:r>
      <w:r w:rsidRPr="00E24A0B">
        <w:t>top view</w:t>
      </w:r>
      <w:bookmarkEnd w:id="1572"/>
      <w:bookmarkEnd w:id="1573"/>
      <w:bookmarkEnd w:id="1574"/>
      <w:bookmarkEnd w:id="1575"/>
      <w:r w:rsidR="0067674E">
        <w:t>)</w:t>
      </w:r>
      <w:bookmarkEnd w:id="1576"/>
    </w:p>
    <w:p w14:paraId="26DF1497" w14:textId="77777777" w:rsidR="00FC68DB" w:rsidRDefault="00FC68DB" w:rsidP="00A20C99">
      <w:pPr>
        <w:autoSpaceDE w:val="0"/>
        <w:autoSpaceDN w:val="0"/>
        <w:adjustRightInd w:val="0"/>
        <w:rPr>
          <w:rFonts w:cs="Calibri"/>
          <w:lang w:eastAsia="en-GB"/>
        </w:rPr>
      </w:pPr>
      <w:r>
        <w:rPr>
          <w:rFonts w:cs="Calibri"/>
          <w:lang w:eastAsia="en-GB"/>
        </w:rPr>
        <w:t>Standard conform polygons may well exceed the contact area. However, χMCF version 3.1 does not state anything about the physical meaning or the implications for CAE and CAM. Hence, later versions of χMCF may specify details about what should happen with exceeding parts of a weld line in CAE and CAM. In CAE, for example, hexahedron or tetrahedron could be generated on the exceeding polygons, if their height or thickness is provided.</w:t>
      </w:r>
    </w:p>
    <w:p w14:paraId="5725ADC2" w14:textId="77777777" w:rsidR="00FC68DB" w:rsidRDefault="00FC68DB" w:rsidP="00A20C99">
      <w:pPr>
        <w:autoSpaceDE w:val="0"/>
        <w:autoSpaceDN w:val="0"/>
        <w:adjustRightInd w:val="0"/>
      </w:pPr>
      <w:r w:rsidRPr="00CC7A7B">
        <w:rPr>
          <w:rFonts w:cs="Calibri"/>
          <w:b/>
          <w:i/>
          <w:lang w:eastAsia="en-GB"/>
        </w:rPr>
        <w:t>Remark</w:t>
      </w:r>
      <w:r w:rsidRPr="00CC7A7B">
        <w:rPr>
          <w:rFonts w:cs="Calibri"/>
          <w:lang w:eastAsia="en-GB"/>
        </w:rPr>
        <w:t>:</w:t>
      </w:r>
      <w:r>
        <w:rPr>
          <w:rFonts w:ascii="Calibri,Bold" w:eastAsia="Calibri,Bold" w:cs="Calibri,Bold"/>
          <w:b/>
          <w:bCs/>
          <w:lang w:eastAsia="en-GB"/>
        </w:rPr>
        <w:t xml:space="preserve"> </w:t>
      </w:r>
      <w:r>
        <w:rPr>
          <w:rFonts w:cs="Calibri"/>
          <w:lang w:eastAsia="en-GB"/>
        </w:rPr>
        <w:t>It is well known that several welding technologies produce material structures which are oriented. In especially, there is a difference between the start and the end of a weld line. χMCF knows about the orientation of a weld line and hence can distinguish between start and end. But it does not yet provide means to transport details about what is the difference between both, neither for CAE nor CAM.</w:t>
      </w:r>
    </w:p>
    <w:p w14:paraId="5B87E190" w14:textId="77777777" w:rsidR="00FC68DB" w:rsidRPr="007055D9" w:rsidRDefault="00FC68DB" w:rsidP="00B202D2">
      <w:pPr>
        <w:pStyle w:val="Heading3"/>
      </w:pPr>
      <w:bookmarkStart w:id="1577" w:name="_Toc288196463"/>
      <w:bookmarkStart w:id="1578" w:name="_Toc288200761"/>
      <w:bookmarkStart w:id="1579" w:name="_Toc338938907"/>
      <w:bookmarkStart w:id="1580" w:name="_Toc338939104"/>
      <w:bookmarkStart w:id="1581" w:name="_Toc3557004"/>
      <w:bookmarkStart w:id="1582" w:name="_Toc34747254"/>
      <w:bookmarkStart w:id="1583" w:name="_Toc77102073"/>
      <w:bookmarkStart w:id="1584" w:name="_Toc99837028"/>
      <w:bookmarkStart w:id="1585" w:name="_Toc288196487"/>
      <w:bookmarkStart w:id="1586" w:name="_Toc288200789"/>
      <w:bookmarkStart w:id="1587" w:name="_Toc338938910"/>
      <w:bookmarkStart w:id="1588" w:name="_Toc338939129"/>
      <w:r w:rsidRPr="007055D9">
        <w:t>Seam Weld Definition</w:t>
      </w:r>
      <w:bookmarkEnd w:id="1577"/>
      <w:bookmarkEnd w:id="1578"/>
      <w:bookmarkEnd w:id="1579"/>
      <w:bookmarkEnd w:id="1580"/>
      <w:r w:rsidRPr="007055D9">
        <w:t xml:space="preserve"> Overview</w:t>
      </w:r>
      <w:bookmarkEnd w:id="1581"/>
      <w:bookmarkEnd w:id="1582"/>
      <w:bookmarkEnd w:id="1583"/>
      <w:bookmarkEnd w:id="1584"/>
    </w:p>
    <w:p w14:paraId="06E53558" w14:textId="78BFFFF1" w:rsidR="00FC68DB" w:rsidRPr="007055D9" w:rsidRDefault="00FC68DB" w:rsidP="00B202D2">
      <w:r w:rsidRPr="007055D9">
        <w:t>The weld definition depends on the type of the weld. For each of the different</w:t>
      </w:r>
      <w:r w:rsidR="0067674E">
        <w:t xml:space="preserve"> weld</w:t>
      </w:r>
      <w:r w:rsidRPr="007055D9">
        <w:t xml:space="preserve"> types</w:t>
      </w:r>
      <w:r>
        <w:t>,</w:t>
      </w:r>
      <w:r w:rsidRPr="007055D9">
        <w:t xml:space="preserve"> the parameters and their meaning can be different. The detailed description can be found in the next sections describing each weld type separately.</w:t>
      </w:r>
    </w:p>
    <w:p w14:paraId="223C3741" w14:textId="77777777" w:rsidR="00FC68DB" w:rsidRPr="007055D9" w:rsidRDefault="00FC68DB" w:rsidP="00B202D2">
      <w:r w:rsidRPr="007055D9">
        <w:t>The table shown below provides an overview over the cu</w:t>
      </w:r>
      <w:r>
        <w:t>rrent seam weld types and their p</w:t>
      </w:r>
      <w:r w:rsidRPr="007055D9">
        <w:t>arameters.</w:t>
      </w:r>
    </w:p>
    <w:p w14:paraId="7B207A9F" w14:textId="77777777" w:rsidR="00FC68DB" w:rsidRPr="007055D9" w:rsidRDefault="00FC68DB" w:rsidP="00B202D2">
      <w:r w:rsidRPr="007055D9">
        <w:t>For each of the weld types it provides the following information:</w:t>
      </w:r>
    </w:p>
    <w:p w14:paraId="280D26F1" w14:textId="77777777" w:rsidR="00FC68DB" w:rsidRPr="005E12EE" w:rsidRDefault="00FC68DB" w:rsidP="005E12EE">
      <w:pPr>
        <w:pStyle w:val="ListBullet"/>
        <w:numPr>
          <w:ilvl w:val="0"/>
          <w:numId w:val="11"/>
        </w:numPr>
        <w:tabs>
          <w:tab w:val="left" w:pos="567"/>
        </w:tabs>
        <w:spacing w:after="120"/>
        <w:contextualSpacing w:val="0"/>
        <w:rPr>
          <w:rFonts w:ascii="Cambria" w:hAnsi="Cambria"/>
        </w:rPr>
      </w:pPr>
      <w:r w:rsidRPr="005E12EE">
        <w:rPr>
          <w:rFonts w:ascii="Cambria" w:hAnsi="Cambria"/>
        </w:rPr>
        <w:t>Type of the weld</w:t>
      </w:r>
    </w:p>
    <w:p w14:paraId="1B9BA4B9" w14:textId="77777777" w:rsidR="00FC68DB" w:rsidRPr="005E12EE" w:rsidRDefault="00FC68DB" w:rsidP="005E12EE">
      <w:pPr>
        <w:pStyle w:val="ListBullet"/>
        <w:numPr>
          <w:ilvl w:val="0"/>
          <w:numId w:val="11"/>
        </w:numPr>
        <w:spacing w:after="120"/>
        <w:contextualSpacing w:val="0"/>
        <w:rPr>
          <w:rFonts w:ascii="Cambria" w:hAnsi="Cambria"/>
        </w:rPr>
      </w:pPr>
      <w:r w:rsidRPr="005E12EE">
        <w:rPr>
          <w:rFonts w:ascii="Cambria" w:hAnsi="Cambria"/>
        </w:rPr>
        <w:t>Number of weld positions for the type</w:t>
      </w:r>
    </w:p>
    <w:p w14:paraId="3D0B1763" w14:textId="77777777" w:rsidR="00FC68DB" w:rsidRPr="005E12EE" w:rsidRDefault="00FC68DB" w:rsidP="005E12EE">
      <w:pPr>
        <w:pStyle w:val="ListBullet"/>
        <w:numPr>
          <w:ilvl w:val="0"/>
          <w:numId w:val="11"/>
        </w:numPr>
        <w:spacing w:after="120"/>
        <w:contextualSpacing w:val="0"/>
        <w:rPr>
          <w:rFonts w:ascii="Cambria" w:hAnsi="Cambria"/>
        </w:rPr>
      </w:pPr>
      <w:r w:rsidRPr="005E12EE">
        <w:rPr>
          <w:rFonts w:ascii="Cambria" w:hAnsi="Cambria"/>
        </w:rPr>
        <w:t>Supported technology</w:t>
      </w:r>
    </w:p>
    <w:p w14:paraId="6D8D040F" w14:textId="7D704BBE" w:rsidR="00FC68DB" w:rsidRPr="005E12EE" w:rsidRDefault="003959AA" w:rsidP="005E12EE">
      <w:pPr>
        <w:pStyle w:val="ListBullet"/>
        <w:numPr>
          <w:ilvl w:val="0"/>
          <w:numId w:val="11"/>
        </w:numPr>
        <w:spacing w:after="120"/>
        <w:contextualSpacing w:val="0"/>
        <w:rPr>
          <w:rFonts w:ascii="Cambria" w:hAnsi="Cambria"/>
        </w:rPr>
      </w:pPr>
      <w:r w:rsidRPr="005E12EE">
        <w:rPr>
          <w:rFonts w:ascii="Cambria" w:hAnsi="Cambria"/>
        </w:rPr>
        <w:t xml:space="preserve">Widely used </w:t>
      </w:r>
      <w:r w:rsidR="00FC68DB" w:rsidRPr="005E12EE">
        <w:rPr>
          <w:rFonts w:ascii="Cambria" w:hAnsi="Cambria"/>
        </w:rPr>
        <w:t>weld sections</w:t>
      </w:r>
      <w:r w:rsidRPr="005E12EE">
        <w:rPr>
          <w:rFonts w:ascii="Cambria" w:hAnsi="Cambria"/>
        </w:rPr>
        <w:t xml:space="preserve"> for the respective weld type</w:t>
      </w:r>
      <w:r w:rsidRPr="005E12EE">
        <w:rPr>
          <w:rFonts w:ascii="Cambria" w:hAnsi="Cambria"/>
        </w:rPr>
        <w:br/>
        <w:t>(other section are generally enabled by the standard, but feasibility and compatibility has to be ensured by the designer)</w:t>
      </w:r>
    </w:p>
    <w:p w14:paraId="55E19E25" w14:textId="77777777" w:rsidR="00FC68DB" w:rsidRPr="005E12EE" w:rsidRDefault="00FC68DB" w:rsidP="005E12EE">
      <w:pPr>
        <w:pStyle w:val="ListBullet"/>
        <w:numPr>
          <w:ilvl w:val="0"/>
          <w:numId w:val="11"/>
        </w:numPr>
        <w:spacing w:after="120"/>
        <w:contextualSpacing w:val="0"/>
        <w:rPr>
          <w:rFonts w:ascii="Cambria" w:hAnsi="Cambria"/>
        </w:rPr>
      </w:pPr>
      <w:r w:rsidRPr="005E12EE">
        <w:rPr>
          <w:rFonts w:ascii="Cambria" w:hAnsi="Cambria"/>
        </w:rPr>
        <w:t>Required parameters</w:t>
      </w:r>
    </w:p>
    <w:p w14:paraId="4B7CE475" w14:textId="77777777" w:rsidR="00FC68DB" w:rsidRPr="005E12EE" w:rsidRDefault="00FC68DB" w:rsidP="005E12EE">
      <w:pPr>
        <w:pStyle w:val="ListBullet"/>
        <w:numPr>
          <w:ilvl w:val="0"/>
          <w:numId w:val="11"/>
        </w:numPr>
        <w:spacing w:after="120"/>
        <w:contextualSpacing w:val="0"/>
        <w:rPr>
          <w:rFonts w:ascii="Cambria" w:hAnsi="Cambria"/>
        </w:rPr>
      </w:pPr>
      <w:r w:rsidRPr="005E12EE">
        <w:rPr>
          <w:rFonts w:ascii="Cambria" w:hAnsi="Cambria"/>
        </w:rPr>
        <w:t>Optional parameters with their default values</w:t>
      </w:r>
    </w:p>
    <w:p w14:paraId="11552F61" w14:textId="77777777" w:rsidR="00FC68DB" w:rsidRPr="005E12EE" w:rsidRDefault="00FC68DB" w:rsidP="005E12EE">
      <w:pPr>
        <w:pStyle w:val="ListBullet"/>
        <w:numPr>
          <w:ilvl w:val="0"/>
          <w:numId w:val="11"/>
        </w:numPr>
        <w:spacing w:after="120"/>
        <w:contextualSpacing w:val="0"/>
        <w:rPr>
          <w:rFonts w:ascii="Cambria" w:hAnsi="Cambria"/>
        </w:rPr>
      </w:pPr>
      <w:r w:rsidRPr="005E12EE">
        <w:rPr>
          <w:rFonts w:ascii="Cambria" w:hAnsi="Cambria"/>
        </w:rPr>
        <w:t>Section drawing related to the weld type</w:t>
      </w:r>
    </w:p>
    <w:p w14:paraId="0C074BAC" w14:textId="77777777" w:rsidR="00FC68DB" w:rsidRPr="007055D9" w:rsidRDefault="00FC68DB" w:rsidP="00B202D2">
      <w:r w:rsidRPr="007055D9">
        <w:t>For the given combinations of weld type, technology</w:t>
      </w:r>
      <w:r>
        <w:t>,</w:t>
      </w:r>
      <w:r w:rsidRPr="007055D9">
        <w:t xml:space="preserve"> and section the parameters and the section drawings are provided. The section drawings do not show the specific sections possible for a technology.</w:t>
      </w:r>
    </w:p>
    <w:p w14:paraId="0EEEB824" w14:textId="77777777" w:rsidR="00FC68DB" w:rsidRPr="007055D9" w:rsidRDefault="00FC68DB" w:rsidP="00B202D2">
      <w:r w:rsidRPr="007055D9">
        <w:t>The sheet parameters describing the sheet thickness in the following document sections are not part of the χMCF file contents. They are used in the weld specific sections to describe parameters stored in the χMCF file and their relations.</w:t>
      </w:r>
    </w:p>
    <w:p w14:paraId="40886394" w14:textId="6AE099BA" w:rsidR="00F16E77" w:rsidRDefault="00FC68DB" w:rsidP="00F16E77">
      <w:r w:rsidRPr="007055D9">
        <w:lastRenderedPageBreak/>
        <w:t>The variety is to be handled by the application using the χMCF file inside the process. All the information stored for the weld together with the model is sufficient to determine the specific type of connection.</w:t>
      </w:r>
      <w:r w:rsidR="008A6448">
        <w:t xml:space="preserve"> </w:t>
      </w:r>
    </w:p>
    <w:p w14:paraId="63E068CC" w14:textId="5816A6FE" w:rsidR="00F16E77" w:rsidRPr="00F16E77" w:rsidRDefault="00B60994" w:rsidP="008A6448">
      <w:pPr>
        <w:keepNext/>
        <w:jc w:val="center"/>
      </w:pPr>
      <w:bookmarkStart w:id="1589" w:name="_MON_1364796837"/>
      <w:bookmarkStart w:id="1590" w:name="_MON_1364796880"/>
      <w:bookmarkStart w:id="1591" w:name="_MON_1364796906"/>
      <w:bookmarkStart w:id="1592" w:name="_MON_1364797126"/>
      <w:bookmarkStart w:id="1593" w:name="_MON_1364797186"/>
      <w:bookmarkStart w:id="1594" w:name="_MON_1364797218"/>
      <w:bookmarkStart w:id="1595" w:name="_MON_1364797858"/>
      <w:bookmarkStart w:id="1596" w:name="_MON_1364798353"/>
      <w:bookmarkStart w:id="1597" w:name="_MON_1364798519"/>
      <w:bookmarkStart w:id="1598" w:name="_MON_1364798747"/>
      <w:bookmarkStart w:id="1599" w:name="_MON_1364798771"/>
      <w:bookmarkStart w:id="1600" w:name="_MON_1364799011"/>
      <w:bookmarkStart w:id="1601" w:name="_MON_1364801153"/>
      <w:bookmarkStart w:id="1602" w:name="_MON_1364801290"/>
      <w:bookmarkStart w:id="1603" w:name="_MON_1364801615"/>
      <w:bookmarkStart w:id="1604" w:name="_MON_1364801624"/>
      <w:bookmarkStart w:id="1605" w:name="_MON_1364801706"/>
      <w:bookmarkStart w:id="1606" w:name="_MON_1364801789"/>
      <w:bookmarkStart w:id="1607" w:name="_MON_1364801849"/>
      <w:bookmarkStart w:id="1608" w:name="_MON_1364801901"/>
      <w:bookmarkStart w:id="1609" w:name="_MON_1364804394"/>
      <w:bookmarkStart w:id="1610" w:name="_MON_1364804536"/>
      <w:bookmarkStart w:id="1611" w:name="_MON_1364804660"/>
      <w:bookmarkStart w:id="1612" w:name="_MON_1364804697"/>
      <w:bookmarkStart w:id="1613" w:name="_MON_1364804737"/>
      <w:bookmarkStart w:id="1614" w:name="_MON_1364804801"/>
      <w:bookmarkStart w:id="1615" w:name="_MON_1364805030"/>
      <w:bookmarkStart w:id="1616" w:name="_MON_1364805461"/>
      <w:bookmarkStart w:id="1617" w:name="_MON_1364819404"/>
      <w:bookmarkStart w:id="1618" w:name="_MON_1364908755"/>
      <w:bookmarkStart w:id="1619" w:name="_MON_1364925659"/>
      <w:bookmarkStart w:id="1620" w:name="_MON_1364928250"/>
      <w:bookmarkStart w:id="1621" w:name="_MON_1365309185"/>
      <w:bookmarkStart w:id="1622" w:name="_MON_1365312010"/>
      <w:bookmarkStart w:id="1623" w:name="_MON_1365319861"/>
      <w:bookmarkStart w:id="1624" w:name="_MON_1365320347"/>
      <w:bookmarkStart w:id="1625" w:name="_MON_1365320586"/>
      <w:bookmarkStart w:id="1626" w:name="_MON_1365322967"/>
      <w:bookmarkStart w:id="1627" w:name="_MON_1376134054"/>
      <w:bookmarkStart w:id="1628" w:name="_MON_1376234613"/>
      <w:bookmarkStart w:id="1629" w:name="_MON_1378813652"/>
      <w:bookmarkStart w:id="1630" w:name="_MON_1378813684"/>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r w:rsidRPr="00B60994">
        <w:rPr>
          <w:noProof/>
          <w:lang w:val="en-US"/>
        </w:rPr>
        <w:drawing>
          <wp:inline distT="0" distB="0" distL="0" distR="0" wp14:anchorId="66055034" wp14:editId="13EF3B65">
            <wp:extent cx="4995425" cy="7977401"/>
            <wp:effectExtent l="0" t="0" r="0" b="5080"/>
            <wp:docPr id="293" name="Grafi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04743" cy="7992281"/>
                    </a:xfrm>
                    <a:prstGeom prst="rect">
                      <a:avLst/>
                    </a:prstGeom>
                    <a:noFill/>
                    <a:ln>
                      <a:noFill/>
                    </a:ln>
                  </pic:spPr>
                </pic:pic>
              </a:graphicData>
            </a:graphic>
          </wp:inline>
        </w:drawing>
      </w:r>
    </w:p>
    <w:p w14:paraId="77D19652" w14:textId="25FBB88F" w:rsidR="00FC68DB" w:rsidRPr="00EB74AE" w:rsidRDefault="00FC68DB" w:rsidP="00B202D2">
      <w:pPr>
        <w:pStyle w:val="Caption"/>
      </w:pPr>
      <w:bookmarkStart w:id="1631" w:name="_Toc3557122"/>
      <w:bookmarkStart w:id="1632" w:name="_Toc34747373"/>
      <w:bookmarkStart w:id="1633" w:name="_Toc76030571"/>
      <w:bookmarkStart w:id="1634" w:name="_Toc94530856"/>
      <w:bookmarkStart w:id="1635" w:name="_Toc99837105"/>
      <w:r>
        <w:t xml:space="preserve">Figure </w:t>
      </w:r>
      <w:r>
        <w:fldChar w:fldCharType="begin"/>
      </w:r>
      <w:r>
        <w:instrText xml:space="preserve"> SEQ Figure \* ARABIC </w:instrText>
      </w:r>
      <w:r>
        <w:fldChar w:fldCharType="separate"/>
      </w:r>
      <w:r w:rsidR="00490283">
        <w:rPr>
          <w:noProof/>
        </w:rPr>
        <w:t>46</w:t>
      </w:r>
      <w:r>
        <w:fldChar w:fldCharType="end"/>
      </w:r>
      <w:r w:rsidRPr="00EB74AE">
        <w:t>: Seam weld types and attributes</w:t>
      </w:r>
      <w:bookmarkEnd w:id="1631"/>
      <w:bookmarkEnd w:id="1632"/>
      <w:bookmarkEnd w:id="1633"/>
      <w:bookmarkEnd w:id="1634"/>
      <w:bookmarkEnd w:id="1635"/>
    </w:p>
    <w:p w14:paraId="3E80C837" w14:textId="77777777" w:rsidR="00FC68DB" w:rsidRPr="007055D9" w:rsidRDefault="00FC68DB" w:rsidP="00B202D2">
      <w:pPr>
        <w:pStyle w:val="Heading3"/>
      </w:pPr>
      <w:bookmarkStart w:id="1636" w:name="_Toc3557005"/>
      <w:bookmarkStart w:id="1637" w:name="_Toc34747255"/>
      <w:bookmarkStart w:id="1638" w:name="_Toc77102074"/>
      <w:bookmarkStart w:id="1639" w:name="_Toc99837029"/>
      <w:r w:rsidRPr="007055D9">
        <w:lastRenderedPageBreak/>
        <w:t>Specific XML Realization</w:t>
      </w:r>
      <w:bookmarkEnd w:id="1636"/>
      <w:bookmarkEnd w:id="1637"/>
      <w:bookmarkEnd w:id="1638"/>
      <w:bookmarkEnd w:id="1639"/>
    </w:p>
    <w:p w14:paraId="6D8DCCB4" w14:textId="77777777" w:rsidR="00FC68DB" w:rsidRPr="007055D9" w:rsidRDefault="00FC68DB" w:rsidP="00B202D2">
      <w:r w:rsidRPr="007055D9">
        <w:t>This part of the XML structure describes the data stored for each of the seam welds. This includes the details necessary to describe each connection in depth.</w:t>
      </w:r>
    </w:p>
    <w:p w14:paraId="73F316B7" w14:textId="77777777" w:rsidR="00FC68DB" w:rsidRPr="007055D9" w:rsidRDefault="00FC68DB" w:rsidP="00B202D2">
      <w:bookmarkStart w:id="1640" w:name="XMLStructureSeamWelds"/>
      <w:bookmarkEnd w:id="1640"/>
      <w:r w:rsidRPr="007055D9">
        <w:t>Inside the XML definition of the seam weld each of the welds related to a connection is stored in a separate weld p</w:t>
      </w:r>
      <w:r>
        <w:t>osition inside the specific sub</w:t>
      </w:r>
      <w:r w:rsidRPr="007055D9">
        <w:t>type defin</w:t>
      </w:r>
      <w:r>
        <w:t>i</w:t>
      </w:r>
      <w:r w:rsidRPr="007055D9">
        <w:t>tion.</w:t>
      </w:r>
    </w:p>
    <w:p w14:paraId="4FBB581A" w14:textId="77777777" w:rsidR="00FC68DB" w:rsidRDefault="00FC68DB" w:rsidP="00B202D2">
      <w:pPr>
        <w:keepNext/>
        <w:jc w:val="center"/>
      </w:pPr>
      <w:r>
        <w:rPr>
          <w:noProof/>
          <w:lang w:val="en-US"/>
        </w:rPr>
        <w:drawing>
          <wp:inline distT="0" distB="0" distL="0" distR="0" wp14:anchorId="3F9C8298" wp14:editId="5BC63B5A">
            <wp:extent cx="5711800" cy="2605775"/>
            <wp:effectExtent l="19050" t="19050" r="22860" b="2349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17054" cy="2608172"/>
                    </a:xfrm>
                    <a:prstGeom prst="rect">
                      <a:avLst/>
                    </a:prstGeom>
                    <a:noFill/>
                    <a:ln w="6350" cmpd="sng">
                      <a:solidFill>
                        <a:srgbClr val="000000"/>
                      </a:solidFill>
                      <a:miter lim="800000"/>
                      <a:headEnd/>
                      <a:tailEnd/>
                    </a:ln>
                    <a:effectLst/>
                  </pic:spPr>
                </pic:pic>
              </a:graphicData>
            </a:graphic>
          </wp:inline>
        </w:drawing>
      </w:r>
    </w:p>
    <w:p w14:paraId="612FAD64" w14:textId="38FF3695" w:rsidR="00FC68DB" w:rsidRPr="002A57F0" w:rsidRDefault="00FC68DB" w:rsidP="00B202D2">
      <w:pPr>
        <w:pStyle w:val="Caption"/>
      </w:pPr>
      <w:bookmarkStart w:id="1641" w:name="_Toc3557123"/>
      <w:bookmarkStart w:id="1642" w:name="_Toc34747374"/>
      <w:bookmarkStart w:id="1643" w:name="_Toc76030572"/>
      <w:bookmarkStart w:id="1644" w:name="_Toc94530857"/>
      <w:bookmarkStart w:id="1645" w:name="_Toc99837106"/>
      <w:r>
        <w:t xml:space="preserve">Figure </w:t>
      </w:r>
      <w:r>
        <w:fldChar w:fldCharType="begin"/>
      </w:r>
      <w:r>
        <w:instrText xml:space="preserve"> SEQ Figure \* ARABIC </w:instrText>
      </w:r>
      <w:r>
        <w:fldChar w:fldCharType="separate"/>
      </w:r>
      <w:r w:rsidR="00490283">
        <w:rPr>
          <w:noProof/>
        </w:rPr>
        <w:t>47</w:t>
      </w:r>
      <w:r>
        <w:fldChar w:fldCharType="end"/>
      </w:r>
      <w:r>
        <w:t xml:space="preserve">: </w:t>
      </w:r>
      <w:r w:rsidRPr="002A57F0">
        <w:t>χMCF Structure of a Seam Weld (connection_1d)</w:t>
      </w:r>
      <w:bookmarkEnd w:id="1641"/>
      <w:bookmarkEnd w:id="1642"/>
      <w:bookmarkEnd w:id="1643"/>
      <w:bookmarkEnd w:id="1644"/>
      <w:bookmarkEnd w:id="1645"/>
    </w:p>
    <w:p w14:paraId="7D1BCE42" w14:textId="77777777" w:rsidR="00FC68DB" w:rsidRPr="007055D9" w:rsidRDefault="00FC68DB" w:rsidP="00B202D2">
      <w:pPr>
        <w:pStyle w:val="Heading3"/>
      </w:pPr>
      <w:bookmarkStart w:id="1646" w:name="_Toc3557006"/>
      <w:bookmarkStart w:id="1647" w:name="_Toc34747256"/>
      <w:bookmarkStart w:id="1648" w:name="_Toc77102075"/>
      <w:bookmarkStart w:id="1649" w:name="_Toc99837030"/>
      <w:r w:rsidRPr="007055D9">
        <w:t>Generic Seam Weld Definition</w:t>
      </w:r>
      <w:bookmarkEnd w:id="1585"/>
      <w:bookmarkEnd w:id="1586"/>
      <w:bookmarkEnd w:id="1587"/>
      <w:bookmarkEnd w:id="1588"/>
      <w:bookmarkEnd w:id="1646"/>
      <w:bookmarkEnd w:id="1647"/>
      <w:bookmarkEnd w:id="1648"/>
      <w:bookmarkEnd w:id="1649"/>
    </w:p>
    <w:p w14:paraId="066381A2" w14:textId="77777777" w:rsidR="00FC68DB" w:rsidRPr="007055D9" w:rsidRDefault="00FC68DB" w:rsidP="00B202D2">
      <w:pPr>
        <w:pStyle w:val="Heading4"/>
      </w:pPr>
      <w:bookmarkStart w:id="1650" w:name="_Ref414571756"/>
      <w:bookmarkStart w:id="1651" w:name="_Toc3557008"/>
      <w:bookmarkStart w:id="1652" w:name="_Toc34747258"/>
      <w:bookmarkStart w:id="1653" w:name="_Toc77102077"/>
      <w:r w:rsidRPr="007055D9">
        <w:t>Type Specification</w:t>
      </w:r>
      <w:bookmarkEnd w:id="1650"/>
      <w:bookmarkEnd w:id="1651"/>
      <w:bookmarkEnd w:id="1652"/>
      <w:bookmarkEnd w:id="1653"/>
      <w:r>
        <w:t xml:space="preserve"> </w:t>
      </w:r>
    </w:p>
    <w:p w14:paraId="3270DE5F" w14:textId="77777777" w:rsidR="00FC68DB" w:rsidRDefault="00FC68DB" w:rsidP="00B202D2">
      <w:r w:rsidRPr="007055D9">
        <w:t xml:space="preserve">Each seam weld is identified </w:t>
      </w:r>
      <w:r>
        <w:t xml:space="preserve">by </w:t>
      </w:r>
      <w:r w:rsidRPr="00845F7E">
        <w:t>main</w:t>
      </w:r>
      <w:r>
        <w:t xml:space="preserve"> </w:t>
      </w:r>
      <w:r w:rsidRPr="00845F7E">
        <w:t>type</w:t>
      </w:r>
      <w:r w:rsidRPr="007055D9">
        <w:t xml:space="preserve"> of the </w:t>
      </w:r>
      <w:r>
        <w:t xml:space="preserve">weld and described more precisely by its </w:t>
      </w:r>
      <w:r w:rsidRPr="00DD3549">
        <w:t>subtype</w:t>
      </w:r>
      <w:r>
        <w:t xml:space="preserve">. This means there is a general category that includes several subcases. Detailed information can be seen under definition of element </w:t>
      </w:r>
      <w:r w:rsidRPr="00DD3549">
        <w:t>main</w:t>
      </w:r>
      <w:r>
        <w:t xml:space="preserve"> </w:t>
      </w:r>
      <w:r w:rsidRPr="00DD3549">
        <w:t xml:space="preserve">type </w:t>
      </w:r>
      <w:r>
        <w:t xml:space="preserve">and </w:t>
      </w:r>
      <w:r w:rsidRPr="00DD3549">
        <w:t>subtype</w:t>
      </w:r>
      <w:r>
        <w:t>.</w:t>
      </w:r>
    </w:p>
    <w:p w14:paraId="2F0FB708" w14:textId="77777777" w:rsidR="00FC68DB" w:rsidRPr="003C7BC1" w:rsidRDefault="00FC68DB" w:rsidP="00B202D2">
      <w:pPr>
        <w:pStyle w:val="Heading5"/>
        <w:rPr>
          <w:rStyle w:val="CommentReference"/>
          <w:b w:val="0"/>
          <w:bCs/>
          <w:i/>
          <w:iCs/>
          <w:sz w:val="18"/>
          <w:lang w:eastAsia="x-none"/>
        </w:rPr>
      </w:pPr>
      <w:r>
        <w:t xml:space="preserve">Definition of main </w:t>
      </w:r>
      <w:r w:rsidRPr="003C7BC1">
        <w:t>type</w:t>
      </w:r>
    </w:p>
    <w:p w14:paraId="08ED838E" w14:textId="77777777" w:rsidR="00FC68DB" w:rsidRDefault="00FC68DB" w:rsidP="00B202D2">
      <w:r w:rsidRPr="007055D9">
        <w:t xml:space="preserve">The </w:t>
      </w:r>
      <w:r>
        <w:t>element</w:t>
      </w:r>
      <w:r w:rsidRPr="007055D9">
        <w:t xml:space="preserve"> </w:t>
      </w:r>
      <w:r w:rsidRPr="00DD3549">
        <w:t>main type</w:t>
      </w:r>
      <w:r w:rsidRPr="007055D9">
        <w:t xml:space="preserve"> </w:t>
      </w:r>
      <w:r>
        <w:t xml:space="preserve">for seam welding </w:t>
      </w:r>
      <w:r w:rsidRPr="007055D9">
        <w:t xml:space="preserve">always has the value </w:t>
      </w:r>
      <w:r w:rsidRPr="007055D9">
        <w:rPr>
          <w:rStyle w:val="XMLElement"/>
        </w:rPr>
        <w:t>seamweld</w:t>
      </w:r>
      <w:r w:rsidRPr="007055D9">
        <w:t>.</w:t>
      </w:r>
      <w:r>
        <w:t xml:space="preserve"> This is located directly below the </w:t>
      </w:r>
      <w:r w:rsidRPr="003E46C4">
        <w:rPr>
          <w:rStyle w:val="elementdeftypeChar"/>
          <w:rFonts w:eastAsia="Calibri"/>
        </w:rPr>
        <w:t>&lt;</w:t>
      </w:r>
      <w:r w:rsidRPr="004674E8">
        <w:rPr>
          <w:rFonts w:ascii="Courier New" w:hAnsi="Courier New" w:cs="Courier New"/>
          <w:b/>
          <w:i/>
          <w:sz w:val="18"/>
          <w:szCs w:val="18"/>
        </w:rPr>
        <w:t>connection_1d</w:t>
      </w:r>
      <w:r>
        <w:rPr>
          <w:rFonts w:ascii="Courier New" w:hAnsi="Courier New" w:cs="Courier New"/>
          <w:b/>
          <w:i/>
          <w:sz w:val="18"/>
          <w:szCs w:val="18"/>
        </w:rPr>
        <w:t>/&gt;</w:t>
      </w:r>
      <w:r>
        <w:t xml:space="preserve"> element. It is used to define the connection as general as it can be.</w:t>
      </w:r>
    </w:p>
    <w:p w14:paraId="1ADC834E" w14:textId="77777777" w:rsidR="00FC68DB" w:rsidRPr="007055D9" w:rsidRDefault="00FC68DB" w:rsidP="003A4064">
      <w:pPr>
        <w:keepNext/>
      </w:pPr>
      <w:r>
        <w:t>The XML definition</w:t>
      </w:r>
      <w:r w:rsidRPr="007055D9">
        <w:t xml:space="preserve"> of seam weld</w:t>
      </w:r>
      <w:r>
        <w:t xml:space="preserve"> main type contains</w:t>
      </w:r>
      <w:r w:rsidRPr="007055D9">
        <w:t xml:space="preserve"> the following</w:t>
      </w:r>
      <w:r>
        <w:t xml:space="preserve"> nested elements</w:t>
      </w:r>
      <w:r w:rsidRPr="007055D9">
        <w:t>:</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7055D9" w14:paraId="5701713F" w14:textId="77777777" w:rsidTr="00FC68DB">
        <w:trP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8A5FAF7" w14:textId="77777777" w:rsidR="00FC68DB" w:rsidRPr="007055D9" w:rsidRDefault="00FC68DB" w:rsidP="00B202D2">
            <w:pPr>
              <w:keepNext/>
              <w:rPr>
                <w:b/>
                <w:i/>
              </w:rPr>
            </w:pPr>
            <w:r w:rsidRPr="007055D9">
              <w:rPr>
                <w:b/>
                <w:i/>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2998EFA" w14:textId="77777777" w:rsidR="00FC68DB" w:rsidRPr="007055D9" w:rsidRDefault="00FC68DB" w:rsidP="00B202D2">
            <w:pPr>
              <w:keepNext/>
              <w:rPr>
                <w:b/>
                <w:i/>
              </w:rPr>
            </w:pPr>
            <w:r w:rsidRPr="007055D9">
              <w:rPr>
                <w:b/>
                <w:i/>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80EDDF8" w14:textId="77777777" w:rsidR="00FC68DB" w:rsidRPr="007055D9" w:rsidRDefault="00FC68DB" w:rsidP="00B202D2">
            <w:pPr>
              <w:keepNext/>
              <w:rPr>
                <w:b/>
                <w:i/>
              </w:rPr>
            </w:pPr>
            <w:r>
              <w:rPr>
                <w:b/>
                <w:i/>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D664211" w14:textId="77777777" w:rsidR="00FC68DB" w:rsidRPr="007055D9" w:rsidRDefault="00FC68DB" w:rsidP="00B202D2">
            <w:pPr>
              <w:keepNext/>
              <w:rPr>
                <w:b/>
                <w:i/>
              </w:rPr>
            </w:pPr>
            <w:r w:rsidRPr="007055D9">
              <w:rPr>
                <w:b/>
                <w:i/>
              </w:rPr>
              <w:t>Constraint</w:t>
            </w:r>
          </w:p>
        </w:tc>
      </w:tr>
      <w:tr w:rsidR="00FC68DB" w:rsidRPr="007055D9" w14:paraId="45609C6E" w14:textId="77777777" w:rsidTr="00FC68DB">
        <w:trPr>
          <w:cantSplit/>
          <w:jc w:val="center"/>
        </w:trPr>
        <w:tc>
          <w:tcPr>
            <w:tcW w:w="2221" w:type="dxa"/>
          </w:tcPr>
          <w:p w14:paraId="6D626D74" w14:textId="77777777" w:rsidR="00FC68DB" w:rsidRPr="00467DAC" w:rsidRDefault="00FC68DB" w:rsidP="00B202D2">
            <w:r w:rsidRPr="00467DAC">
              <w:t>butt_joint</w:t>
            </w:r>
          </w:p>
        </w:tc>
        <w:tc>
          <w:tcPr>
            <w:tcW w:w="1842" w:type="dxa"/>
          </w:tcPr>
          <w:p w14:paraId="740DE6BC" w14:textId="77777777" w:rsidR="00FC68DB" w:rsidRPr="006F4AA5" w:rsidRDefault="00FC68DB" w:rsidP="00B202D2">
            <w:pPr>
              <w:rPr>
                <w:sz w:val="20"/>
                <w:szCs w:val="20"/>
              </w:rPr>
            </w:pPr>
            <w:r w:rsidRPr="006F4AA5">
              <w:rPr>
                <w:sz w:val="20"/>
                <w:szCs w:val="20"/>
              </w:rPr>
              <w:t>1</w:t>
            </w:r>
          </w:p>
        </w:tc>
        <w:tc>
          <w:tcPr>
            <w:tcW w:w="1701" w:type="dxa"/>
          </w:tcPr>
          <w:p w14:paraId="5459B434" w14:textId="77777777" w:rsidR="00FC68DB" w:rsidRPr="006F4AA5" w:rsidRDefault="00FC68DB" w:rsidP="00B202D2">
            <w:pPr>
              <w:rPr>
                <w:sz w:val="20"/>
                <w:szCs w:val="20"/>
              </w:rPr>
            </w:pPr>
            <w:r w:rsidRPr="006F4AA5">
              <w:rPr>
                <w:sz w:val="20"/>
                <w:szCs w:val="20"/>
              </w:rPr>
              <w:t>Optional</w:t>
            </w:r>
          </w:p>
        </w:tc>
        <w:tc>
          <w:tcPr>
            <w:tcW w:w="2708" w:type="dxa"/>
          </w:tcPr>
          <w:p w14:paraId="10631D1D" w14:textId="77777777" w:rsidR="00FC68DB" w:rsidRPr="006F4AA5" w:rsidRDefault="00FC68DB" w:rsidP="00B202D2">
            <w:pPr>
              <w:rPr>
                <w:sz w:val="20"/>
                <w:szCs w:val="20"/>
              </w:rPr>
            </w:pPr>
            <w:r w:rsidRPr="006F4AA5">
              <w:rPr>
                <w:sz w:val="20"/>
                <w:szCs w:val="20"/>
              </w:rPr>
              <w:t>-</w:t>
            </w:r>
          </w:p>
        </w:tc>
      </w:tr>
      <w:tr w:rsidR="00FC68DB" w:rsidRPr="007055D9" w14:paraId="0FCCDC65" w14:textId="77777777" w:rsidTr="00FC68DB">
        <w:trPr>
          <w:cantSplit/>
          <w:jc w:val="center"/>
        </w:trPr>
        <w:tc>
          <w:tcPr>
            <w:tcW w:w="2221" w:type="dxa"/>
          </w:tcPr>
          <w:p w14:paraId="265DF8F6" w14:textId="77777777" w:rsidR="00FC68DB" w:rsidRPr="00467DAC" w:rsidRDefault="00FC68DB" w:rsidP="00B202D2">
            <w:r w:rsidRPr="00467DAC">
              <w:t>corner_weld</w:t>
            </w:r>
          </w:p>
        </w:tc>
        <w:tc>
          <w:tcPr>
            <w:tcW w:w="1842" w:type="dxa"/>
          </w:tcPr>
          <w:p w14:paraId="7E24B667" w14:textId="2A6C1348" w:rsidR="00FC68DB" w:rsidRPr="006F4AA5" w:rsidRDefault="00FC68DB" w:rsidP="00541575">
            <w:pPr>
              <w:tabs>
                <w:tab w:val="clear" w:pos="403"/>
                <w:tab w:val="left" w:pos="1367"/>
              </w:tabs>
              <w:rPr>
                <w:sz w:val="20"/>
                <w:szCs w:val="20"/>
              </w:rPr>
            </w:pPr>
            <w:r w:rsidRPr="006F4AA5">
              <w:rPr>
                <w:sz w:val="20"/>
                <w:szCs w:val="20"/>
              </w:rPr>
              <w:t>1</w:t>
            </w:r>
            <w:r w:rsidR="00E134BA">
              <w:rPr>
                <w:sz w:val="20"/>
                <w:szCs w:val="20"/>
              </w:rPr>
              <w:tab/>
            </w:r>
          </w:p>
        </w:tc>
        <w:tc>
          <w:tcPr>
            <w:tcW w:w="1701" w:type="dxa"/>
          </w:tcPr>
          <w:p w14:paraId="617680BB" w14:textId="77777777" w:rsidR="00FC68DB" w:rsidRDefault="00FC68DB" w:rsidP="00B202D2">
            <w:r w:rsidRPr="00394C8A">
              <w:rPr>
                <w:sz w:val="20"/>
                <w:szCs w:val="20"/>
              </w:rPr>
              <w:t>Optional</w:t>
            </w:r>
          </w:p>
        </w:tc>
        <w:tc>
          <w:tcPr>
            <w:tcW w:w="2708" w:type="dxa"/>
          </w:tcPr>
          <w:p w14:paraId="1A3574C1" w14:textId="77777777" w:rsidR="00FC68DB" w:rsidRDefault="00FC68DB" w:rsidP="00B202D2">
            <w:r w:rsidRPr="00A66F40">
              <w:rPr>
                <w:sz w:val="20"/>
                <w:szCs w:val="20"/>
              </w:rPr>
              <w:t>-</w:t>
            </w:r>
          </w:p>
        </w:tc>
      </w:tr>
      <w:tr w:rsidR="00FC68DB" w:rsidRPr="007055D9" w14:paraId="416A6DD4" w14:textId="77777777" w:rsidTr="00FC68DB">
        <w:trPr>
          <w:cantSplit/>
          <w:jc w:val="center"/>
        </w:trPr>
        <w:tc>
          <w:tcPr>
            <w:tcW w:w="2221" w:type="dxa"/>
          </w:tcPr>
          <w:p w14:paraId="412FBEB8" w14:textId="77777777" w:rsidR="00FC68DB" w:rsidRPr="00467DAC" w:rsidRDefault="00FC68DB" w:rsidP="00B202D2">
            <w:r w:rsidRPr="00467DAC">
              <w:t>edge_weld</w:t>
            </w:r>
          </w:p>
        </w:tc>
        <w:tc>
          <w:tcPr>
            <w:tcW w:w="1842" w:type="dxa"/>
          </w:tcPr>
          <w:p w14:paraId="5FB4833E" w14:textId="77777777" w:rsidR="00FC68DB" w:rsidRPr="006F4AA5" w:rsidRDefault="00FC68DB" w:rsidP="00B202D2">
            <w:pPr>
              <w:rPr>
                <w:sz w:val="20"/>
                <w:szCs w:val="20"/>
              </w:rPr>
            </w:pPr>
            <w:r w:rsidRPr="006F4AA5">
              <w:rPr>
                <w:sz w:val="20"/>
                <w:szCs w:val="20"/>
              </w:rPr>
              <w:t>1</w:t>
            </w:r>
          </w:p>
        </w:tc>
        <w:tc>
          <w:tcPr>
            <w:tcW w:w="1701" w:type="dxa"/>
          </w:tcPr>
          <w:p w14:paraId="2B1BB8AB" w14:textId="77777777" w:rsidR="00FC68DB" w:rsidRDefault="00FC68DB" w:rsidP="00B202D2">
            <w:r w:rsidRPr="00394C8A">
              <w:rPr>
                <w:sz w:val="20"/>
                <w:szCs w:val="20"/>
              </w:rPr>
              <w:t>Optional</w:t>
            </w:r>
          </w:p>
        </w:tc>
        <w:tc>
          <w:tcPr>
            <w:tcW w:w="2708" w:type="dxa"/>
          </w:tcPr>
          <w:p w14:paraId="6188351C" w14:textId="77777777" w:rsidR="00FC68DB" w:rsidRDefault="00FC68DB" w:rsidP="00B202D2">
            <w:r w:rsidRPr="00A66F40">
              <w:rPr>
                <w:sz w:val="20"/>
                <w:szCs w:val="20"/>
              </w:rPr>
              <w:t>-</w:t>
            </w:r>
          </w:p>
        </w:tc>
      </w:tr>
      <w:tr w:rsidR="00FC68DB" w:rsidRPr="007055D9" w14:paraId="7753EDE0" w14:textId="77777777" w:rsidTr="00FC68DB">
        <w:trPr>
          <w:cantSplit/>
          <w:jc w:val="center"/>
        </w:trPr>
        <w:tc>
          <w:tcPr>
            <w:tcW w:w="2221" w:type="dxa"/>
          </w:tcPr>
          <w:p w14:paraId="2B04451E" w14:textId="77777777" w:rsidR="00FC68DB" w:rsidRPr="00467DAC" w:rsidRDefault="00FC68DB" w:rsidP="00B202D2">
            <w:r w:rsidRPr="00467DAC">
              <w:t>i_weld</w:t>
            </w:r>
          </w:p>
        </w:tc>
        <w:tc>
          <w:tcPr>
            <w:tcW w:w="1842" w:type="dxa"/>
          </w:tcPr>
          <w:p w14:paraId="5DDC6757" w14:textId="77777777" w:rsidR="00FC68DB" w:rsidRPr="006F4AA5" w:rsidRDefault="00FC68DB" w:rsidP="00B202D2">
            <w:pPr>
              <w:rPr>
                <w:sz w:val="20"/>
                <w:szCs w:val="20"/>
              </w:rPr>
            </w:pPr>
            <w:r w:rsidRPr="006F4AA5">
              <w:rPr>
                <w:sz w:val="20"/>
                <w:szCs w:val="20"/>
              </w:rPr>
              <w:t>1</w:t>
            </w:r>
          </w:p>
        </w:tc>
        <w:tc>
          <w:tcPr>
            <w:tcW w:w="1701" w:type="dxa"/>
          </w:tcPr>
          <w:p w14:paraId="6B754D78" w14:textId="77777777" w:rsidR="00FC68DB" w:rsidRDefault="00FC68DB" w:rsidP="00B202D2">
            <w:r w:rsidRPr="00394C8A">
              <w:rPr>
                <w:sz w:val="20"/>
                <w:szCs w:val="20"/>
              </w:rPr>
              <w:t>Optional</w:t>
            </w:r>
          </w:p>
        </w:tc>
        <w:tc>
          <w:tcPr>
            <w:tcW w:w="2708" w:type="dxa"/>
          </w:tcPr>
          <w:p w14:paraId="0E29DEC5" w14:textId="77777777" w:rsidR="00FC68DB" w:rsidRDefault="00FC68DB" w:rsidP="00B202D2">
            <w:r w:rsidRPr="00A66F40">
              <w:rPr>
                <w:sz w:val="20"/>
                <w:szCs w:val="20"/>
              </w:rPr>
              <w:t>-</w:t>
            </w:r>
          </w:p>
        </w:tc>
      </w:tr>
      <w:tr w:rsidR="00FC68DB" w:rsidRPr="007055D9" w14:paraId="515F45AA" w14:textId="77777777" w:rsidTr="00FC68DB">
        <w:trPr>
          <w:cantSplit/>
          <w:jc w:val="center"/>
        </w:trPr>
        <w:tc>
          <w:tcPr>
            <w:tcW w:w="2221" w:type="dxa"/>
          </w:tcPr>
          <w:p w14:paraId="69D9A10F" w14:textId="77777777" w:rsidR="00FC68DB" w:rsidRPr="00467DAC" w:rsidRDefault="00FC68DB" w:rsidP="00B202D2">
            <w:r w:rsidRPr="00467DAC">
              <w:t>overlap_weld</w:t>
            </w:r>
          </w:p>
        </w:tc>
        <w:tc>
          <w:tcPr>
            <w:tcW w:w="1842" w:type="dxa"/>
          </w:tcPr>
          <w:p w14:paraId="5D04B1DC" w14:textId="77777777" w:rsidR="00FC68DB" w:rsidRPr="006F4AA5" w:rsidRDefault="00FC68DB" w:rsidP="00B202D2">
            <w:pPr>
              <w:rPr>
                <w:sz w:val="20"/>
                <w:szCs w:val="20"/>
              </w:rPr>
            </w:pPr>
            <w:r w:rsidRPr="006F4AA5">
              <w:rPr>
                <w:sz w:val="20"/>
                <w:szCs w:val="20"/>
              </w:rPr>
              <w:t>1</w:t>
            </w:r>
          </w:p>
        </w:tc>
        <w:tc>
          <w:tcPr>
            <w:tcW w:w="1701" w:type="dxa"/>
          </w:tcPr>
          <w:p w14:paraId="182836F7" w14:textId="77777777" w:rsidR="00FC68DB" w:rsidRDefault="00FC68DB" w:rsidP="00B202D2">
            <w:r w:rsidRPr="00394C8A">
              <w:rPr>
                <w:sz w:val="20"/>
                <w:szCs w:val="20"/>
              </w:rPr>
              <w:t>Optional</w:t>
            </w:r>
          </w:p>
        </w:tc>
        <w:tc>
          <w:tcPr>
            <w:tcW w:w="2708" w:type="dxa"/>
          </w:tcPr>
          <w:p w14:paraId="59D166BD" w14:textId="77777777" w:rsidR="00FC68DB" w:rsidRDefault="00FC68DB" w:rsidP="00B202D2">
            <w:r w:rsidRPr="00A66F40">
              <w:rPr>
                <w:sz w:val="20"/>
                <w:szCs w:val="20"/>
              </w:rPr>
              <w:t>-</w:t>
            </w:r>
          </w:p>
        </w:tc>
      </w:tr>
      <w:tr w:rsidR="00FC68DB" w:rsidRPr="007055D9" w14:paraId="08000E91" w14:textId="77777777" w:rsidTr="00FC68DB">
        <w:trPr>
          <w:cantSplit/>
          <w:jc w:val="center"/>
        </w:trPr>
        <w:tc>
          <w:tcPr>
            <w:tcW w:w="2221" w:type="dxa"/>
          </w:tcPr>
          <w:p w14:paraId="4F005EE7" w14:textId="77777777" w:rsidR="00FC68DB" w:rsidRPr="00467DAC" w:rsidRDefault="00FC68DB" w:rsidP="00B202D2">
            <w:r w:rsidRPr="00467DAC">
              <w:t>y_joint</w:t>
            </w:r>
          </w:p>
        </w:tc>
        <w:tc>
          <w:tcPr>
            <w:tcW w:w="1842" w:type="dxa"/>
          </w:tcPr>
          <w:p w14:paraId="5C459D15" w14:textId="77777777" w:rsidR="00FC68DB" w:rsidRPr="006F4AA5" w:rsidRDefault="00FC68DB" w:rsidP="00B202D2">
            <w:pPr>
              <w:rPr>
                <w:sz w:val="20"/>
                <w:szCs w:val="20"/>
              </w:rPr>
            </w:pPr>
            <w:r w:rsidRPr="006F4AA5">
              <w:rPr>
                <w:sz w:val="20"/>
                <w:szCs w:val="20"/>
              </w:rPr>
              <w:t>1</w:t>
            </w:r>
          </w:p>
        </w:tc>
        <w:tc>
          <w:tcPr>
            <w:tcW w:w="1701" w:type="dxa"/>
          </w:tcPr>
          <w:p w14:paraId="75A80E4F" w14:textId="77777777" w:rsidR="00FC68DB" w:rsidRDefault="00FC68DB" w:rsidP="00B202D2">
            <w:r w:rsidRPr="00394C8A">
              <w:rPr>
                <w:sz w:val="20"/>
                <w:szCs w:val="20"/>
              </w:rPr>
              <w:t>Optional</w:t>
            </w:r>
          </w:p>
        </w:tc>
        <w:tc>
          <w:tcPr>
            <w:tcW w:w="2708" w:type="dxa"/>
          </w:tcPr>
          <w:p w14:paraId="4B39EB2E" w14:textId="77777777" w:rsidR="00FC68DB" w:rsidRDefault="00FC68DB" w:rsidP="00B202D2">
            <w:r w:rsidRPr="00A66F40">
              <w:rPr>
                <w:sz w:val="20"/>
                <w:szCs w:val="20"/>
              </w:rPr>
              <w:t>-</w:t>
            </w:r>
          </w:p>
        </w:tc>
      </w:tr>
      <w:tr w:rsidR="00FC68DB" w:rsidRPr="007055D9" w14:paraId="2E1C9754" w14:textId="77777777" w:rsidTr="00FC68DB">
        <w:trPr>
          <w:cantSplit/>
          <w:jc w:val="center"/>
        </w:trPr>
        <w:tc>
          <w:tcPr>
            <w:tcW w:w="2221" w:type="dxa"/>
          </w:tcPr>
          <w:p w14:paraId="053B95C3" w14:textId="77777777" w:rsidR="00FC68DB" w:rsidRPr="00467DAC" w:rsidRDefault="00FC68DB" w:rsidP="00B202D2">
            <w:r w:rsidRPr="00467DAC">
              <w:t>k_joint</w:t>
            </w:r>
          </w:p>
        </w:tc>
        <w:tc>
          <w:tcPr>
            <w:tcW w:w="1842" w:type="dxa"/>
          </w:tcPr>
          <w:p w14:paraId="59ED1F72" w14:textId="77777777" w:rsidR="00FC68DB" w:rsidRPr="006F4AA5" w:rsidRDefault="00FC68DB" w:rsidP="00B202D2">
            <w:pPr>
              <w:rPr>
                <w:sz w:val="20"/>
                <w:szCs w:val="20"/>
              </w:rPr>
            </w:pPr>
            <w:r w:rsidRPr="006F4AA5">
              <w:rPr>
                <w:sz w:val="20"/>
                <w:szCs w:val="20"/>
              </w:rPr>
              <w:t>1</w:t>
            </w:r>
          </w:p>
        </w:tc>
        <w:tc>
          <w:tcPr>
            <w:tcW w:w="1701" w:type="dxa"/>
          </w:tcPr>
          <w:p w14:paraId="78DC4ECC" w14:textId="77777777" w:rsidR="00FC68DB" w:rsidRDefault="00FC68DB" w:rsidP="00B202D2">
            <w:r w:rsidRPr="00394C8A">
              <w:rPr>
                <w:sz w:val="20"/>
                <w:szCs w:val="20"/>
              </w:rPr>
              <w:t>Optional</w:t>
            </w:r>
          </w:p>
        </w:tc>
        <w:tc>
          <w:tcPr>
            <w:tcW w:w="2708" w:type="dxa"/>
          </w:tcPr>
          <w:p w14:paraId="36C7E803" w14:textId="77777777" w:rsidR="00FC68DB" w:rsidRDefault="00FC68DB" w:rsidP="00B202D2">
            <w:r w:rsidRPr="00A66F40">
              <w:rPr>
                <w:sz w:val="20"/>
                <w:szCs w:val="20"/>
              </w:rPr>
              <w:t>-</w:t>
            </w:r>
          </w:p>
        </w:tc>
      </w:tr>
      <w:tr w:rsidR="00FC68DB" w:rsidRPr="007055D9" w14:paraId="3FBCFA59" w14:textId="77777777" w:rsidTr="00FC68DB">
        <w:trPr>
          <w:cantSplit/>
          <w:jc w:val="center"/>
        </w:trPr>
        <w:tc>
          <w:tcPr>
            <w:tcW w:w="2221" w:type="dxa"/>
          </w:tcPr>
          <w:p w14:paraId="19E63BFF" w14:textId="77777777" w:rsidR="00FC68DB" w:rsidRDefault="00FC68DB" w:rsidP="00B202D2">
            <w:r w:rsidRPr="00467DAC">
              <w:t>cruciform_joint</w:t>
            </w:r>
          </w:p>
        </w:tc>
        <w:tc>
          <w:tcPr>
            <w:tcW w:w="1842" w:type="dxa"/>
          </w:tcPr>
          <w:p w14:paraId="30986E3E" w14:textId="77777777" w:rsidR="00FC68DB" w:rsidRPr="006F4AA5" w:rsidRDefault="00FC68DB" w:rsidP="00B202D2">
            <w:pPr>
              <w:rPr>
                <w:sz w:val="20"/>
                <w:szCs w:val="20"/>
              </w:rPr>
            </w:pPr>
            <w:r w:rsidRPr="006F4AA5">
              <w:rPr>
                <w:sz w:val="20"/>
                <w:szCs w:val="20"/>
              </w:rPr>
              <w:t>1</w:t>
            </w:r>
          </w:p>
        </w:tc>
        <w:tc>
          <w:tcPr>
            <w:tcW w:w="1701" w:type="dxa"/>
          </w:tcPr>
          <w:p w14:paraId="62CA1ABC" w14:textId="77777777" w:rsidR="00FC68DB" w:rsidRDefault="00FC68DB" w:rsidP="00B202D2">
            <w:r w:rsidRPr="00394C8A">
              <w:rPr>
                <w:sz w:val="20"/>
                <w:szCs w:val="20"/>
              </w:rPr>
              <w:t>Optional</w:t>
            </w:r>
          </w:p>
        </w:tc>
        <w:tc>
          <w:tcPr>
            <w:tcW w:w="2708" w:type="dxa"/>
          </w:tcPr>
          <w:p w14:paraId="7E7092CF" w14:textId="77777777" w:rsidR="00FC68DB" w:rsidRDefault="00FC68DB" w:rsidP="00B202D2">
            <w:pPr>
              <w:keepNext/>
            </w:pPr>
            <w:r w:rsidRPr="00A66F40">
              <w:rPr>
                <w:sz w:val="20"/>
                <w:szCs w:val="20"/>
              </w:rPr>
              <w:t>-</w:t>
            </w:r>
          </w:p>
        </w:tc>
      </w:tr>
      <w:tr w:rsidR="00FC68DB" w:rsidRPr="007055D9" w14:paraId="6AB9F942" w14:textId="77777777" w:rsidTr="00FC68DB">
        <w:trPr>
          <w:cantSplit/>
          <w:jc w:val="center"/>
        </w:trPr>
        <w:tc>
          <w:tcPr>
            <w:tcW w:w="2221" w:type="dxa"/>
          </w:tcPr>
          <w:p w14:paraId="4FDCF894" w14:textId="77777777" w:rsidR="00FC68DB" w:rsidRPr="00467DAC" w:rsidRDefault="00FC68DB" w:rsidP="003B3D92">
            <w:pPr>
              <w:keepNext/>
            </w:pPr>
            <w:r>
              <w:t>flared_joint</w:t>
            </w:r>
          </w:p>
        </w:tc>
        <w:tc>
          <w:tcPr>
            <w:tcW w:w="1842" w:type="dxa"/>
          </w:tcPr>
          <w:p w14:paraId="6B393435" w14:textId="77777777" w:rsidR="00FC68DB" w:rsidRPr="006F4AA5" w:rsidRDefault="00FC68DB" w:rsidP="003B3D92">
            <w:pPr>
              <w:keepNext/>
              <w:rPr>
                <w:sz w:val="20"/>
                <w:szCs w:val="20"/>
              </w:rPr>
            </w:pPr>
            <w:r>
              <w:rPr>
                <w:sz w:val="20"/>
                <w:szCs w:val="20"/>
              </w:rPr>
              <w:t>1</w:t>
            </w:r>
          </w:p>
        </w:tc>
        <w:tc>
          <w:tcPr>
            <w:tcW w:w="1701" w:type="dxa"/>
          </w:tcPr>
          <w:p w14:paraId="0C94CB6B" w14:textId="77777777" w:rsidR="00FC68DB" w:rsidRPr="00394C8A" w:rsidRDefault="00FC68DB" w:rsidP="003B3D92">
            <w:pPr>
              <w:keepNext/>
              <w:rPr>
                <w:sz w:val="20"/>
                <w:szCs w:val="20"/>
              </w:rPr>
            </w:pPr>
            <w:r w:rsidRPr="00394C8A">
              <w:rPr>
                <w:sz w:val="20"/>
                <w:szCs w:val="20"/>
              </w:rPr>
              <w:t>Optional</w:t>
            </w:r>
          </w:p>
        </w:tc>
        <w:tc>
          <w:tcPr>
            <w:tcW w:w="2708" w:type="dxa"/>
          </w:tcPr>
          <w:p w14:paraId="434C8C95" w14:textId="77777777" w:rsidR="00FC68DB" w:rsidRPr="00A66F40" w:rsidRDefault="00FC68DB" w:rsidP="003B3D92">
            <w:pPr>
              <w:keepNext/>
              <w:rPr>
                <w:sz w:val="20"/>
                <w:szCs w:val="20"/>
              </w:rPr>
            </w:pPr>
            <w:r w:rsidRPr="00A66F40">
              <w:rPr>
                <w:sz w:val="20"/>
                <w:szCs w:val="20"/>
              </w:rPr>
              <w:t>-</w:t>
            </w:r>
          </w:p>
        </w:tc>
      </w:tr>
    </w:tbl>
    <w:p w14:paraId="7B9C3D9A" w14:textId="18461BE4" w:rsidR="00FC68DB" w:rsidRDefault="00FC68DB" w:rsidP="00B202D2">
      <w:pPr>
        <w:pStyle w:val="Caption"/>
        <w:spacing w:before="120"/>
      </w:pPr>
      <w:bookmarkStart w:id="1654" w:name="_Toc3566486"/>
      <w:bookmarkStart w:id="1655" w:name="_Toc34747487"/>
      <w:bookmarkStart w:id="1656" w:name="_Toc77095945"/>
      <w:bookmarkStart w:id="1657" w:name="_Toc99837228"/>
      <w:bookmarkStart w:id="1658" w:name="_Toc338939134"/>
      <w:bookmarkStart w:id="1659" w:name="_Toc288196488"/>
      <w:bookmarkStart w:id="1660" w:name="_Toc288200790"/>
      <w:bookmarkStart w:id="1661" w:name="_Toc338939130"/>
      <w:r>
        <w:t xml:space="preserve">Table </w:t>
      </w:r>
      <w:r>
        <w:fldChar w:fldCharType="begin"/>
      </w:r>
      <w:r>
        <w:instrText xml:space="preserve"> SEQ Table \* ARABIC </w:instrText>
      </w:r>
      <w:r>
        <w:fldChar w:fldCharType="separate"/>
      </w:r>
      <w:r w:rsidR="00490283">
        <w:rPr>
          <w:noProof/>
        </w:rPr>
        <w:t>83</w:t>
      </w:r>
      <w:r>
        <w:fldChar w:fldCharType="end"/>
      </w:r>
      <w:r>
        <w:t xml:space="preserve">: Nested elements of element </w:t>
      </w:r>
      <w:r w:rsidRPr="00271D68">
        <w:rPr>
          <w:rFonts w:ascii="Courier New" w:hAnsi="Courier New" w:cs="Courier New"/>
          <w:kern w:val="22"/>
        </w:rPr>
        <w:t>&lt;</w:t>
      </w:r>
      <w:r>
        <w:rPr>
          <w:rFonts w:ascii="Courier New" w:hAnsi="Courier New" w:cs="Courier New"/>
          <w:kern w:val="22"/>
        </w:rPr>
        <w:t>seamweld</w:t>
      </w:r>
      <w:r w:rsidRPr="00271D68">
        <w:rPr>
          <w:rFonts w:ascii="Courier New" w:hAnsi="Courier New" w:cs="Courier New"/>
          <w:kern w:val="22"/>
        </w:rPr>
        <w:t>/&gt;</w:t>
      </w:r>
      <w:bookmarkEnd w:id="1654"/>
      <w:bookmarkEnd w:id="1655"/>
      <w:bookmarkEnd w:id="1656"/>
      <w:bookmarkEnd w:id="1657"/>
    </w:p>
    <w:p w14:paraId="33F43AFA" w14:textId="77777777" w:rsidR="00FC68DB" w:rsidRPr="00CE162F" w:rsidRDefault="00FC68DB" w:rsidP="00117407">
      <w:pPr>
        <w:pStyle w:val="Example"/>
        <w:keepNext/>
        <w:rPr>
          <w:b/>
          <w:bCs/>
          <w:sz w:val="24"/>
          <w:szCs w:val="24"/>
        </w:rPr>
      </w:pPr>
      <w:r w:rsidRPr="00CE162F">
        <w:rPr>
          <w:b/>
          <w:bCs/>
          <w:sz w:val="24"/>
          <w:szCs w:val="24"/>
        </w:rPr>
        <w:lastRenderedPageBreak/>
        <w:t xml:space="preserve">Example A (main type as </w:t>
      </w:r>
      <w:r w:rsidRPr="00CE162F">
        <w:rPr>
          <w:rFonts w:ascii="Courier New" w:hAnsi="Courier New" w:cs="Courier New"/>
          <w:b/>
          <w:bCs/>
          <w:i/>
          <w:sz w:val="24"/>
          <w:szCs w:val="24"/>
        </w:rPr>
        <w:t>seamweld</w:t>
      </w:r>
      <w:r w:rsidRPr="00CE162F">
        <w:rPr>
          <w:b/>
          <w:bCs/>
          <w:sz w:val="24"/>
          <w:szCs w:val="24"/>
        </w:rPr>
        <w:t xml:space="preserve">): </w:t>
      </w:r>
    </w:p>
    <w:p w14:paraId="3B875061" w14:textId="77777777" w:rsidR="00FC68DB" w:rsidRPr="007055D9" w:rsidRDefault="00FC68DB" w:rsidP="00B202D2">
      <w:pPr>
        <w:pStyle w:val="XMLCode"/>
        <w:keepNext/>
      </w:pPr>
    </w:p>
    <w:p w14:paraId="51235E9F" w14:textId="77777777" w:rsidR="00FC68DB" w:rsidRPr="006C190C" w:rsidRDefault="00FC68DB" w:rsidP="00B202D2">
      <w:pPr>
        <w:pStyle w:val="XMLCode"/>
        <w:keepNext/>
        <w:rPr>
          <w:rFonts w:cs="Courier New"/>
        </w:rPr>
      </w:pPr>
      <w:r w:rsidRPr="006C190C">
        <w:rPr>
          <w:rFonts w:cs="Courier New"/>
        </w:rPr>
        <w:t>&lt;connection_1d&gt;</w:t>
      </w:r>
    </w:p>
    <w:p w14:paraId="54F1DB3E" w14:textId="77777777" w:rsidR="00FC68DB" w:rsidRPr="00B62EF2" w:rsidRDefault="00FC68DB" w:rsidP="00B202D2">
      <w:pPr>
        <w:pStyle w:val="XMLCode"/>
        <w:keepNext/>
        <w:rPr>
          <w:rFonts w:cs="Courier New"/>
          <w:b/>
          <w:color w:val="0070C0"/>
        </w:rPr>
      </w:pPr>
      <w:r w:rsidRPr="006C190C">
        <w:rPr>
          <w:rFonts w:cs="Courier New"/>
        </w:rPr>
        <w:t xml:space="preserve">    </w:t>
      </w:r>
      <w:r w:rsidRPr="00B62EF2">
        <w:rPr>
          <w:rFonts w:cs="Courier New"/>
          <w:b/>
          <w:color w:val="0070C0"/>
        </w:rPr>
        <w:t>&lt;seamweld&gt;</w:t>
      </w:r>
    </w:p>
    <w:p w14:paraId="5D74BF6D" w14:textId="77777777" w:rsidR="00FC68DB" w:rsidRPr="00B62EF2" w:rsidRDefault="00FC68DB" w:rsidP="00B202D2">
      <w:pPr>
        <w:pStyle w:val="XMLCode"/>
        <w:keepNext/>
        <w:rPr>
          <w:rFonts w:cs="Courier New"/>
          <w:b/>
          <w:color w:val="0070C0"/>
        </w:rPr>
      </w:pPr>
      <w:r w:rsidRPr="00B62EF2">
        <w:rPr>
          <w:rFonts w:cs="Courier New"/>
          <w:b/>
          <w:color w:val="0070C0"/>
        </w:rPr>
        <w:t xml:space="preserve">        ...</w:t>
      </w:r>
    </w:p>
    <w:p w14:paraId="62E093A2" w14:textId="77777777" w:rsidR="00FC68DB" w:rsidRPr="00B62EF2" w:rsidRDefault="00FC68DB" w:rsidP="00B202D2">
      <w:pPr>
        <w:pStyle w:val="XMLCode"/>
        <w:keepNext/>
        <w:rPr>
          <w:rFonts w:cs="Courier New"/>
          <w:b/>
          <w:color w:val="0070C0"/>
        </w:rPr>
      </w:pPr>
      <w:r w:rsidRPr="00B62EF2">
        <w:rPr>
          <w:rFonts w:cs="Courier New"/>
          <w:b/>
          <w:color w:val="0070C0"/>
        </w:rPr>
        <w:t xml:space="preserve">    &lt;/seamweld&gt;</w:t>
      </w:r>
    </w:p>
    <w:p w14:paraId="5C8CA24A" w14:textId="77777777" w:rsidR="00FC68DB" w:rsidRDefault="00FC68DB" w:rsidP="00B202D2">
      <w:pPr>
        <w:pStyle w:val="XMLCode"/>
        <w:keepNext/>
        <w:rPr>
          <w:rFonts w:cs="Courier New"/>
        </w:rPr>
      </w:pPr>
      <w:r w:rsidRPr="006C190C">
        <w:rPr>
          <w:rFonts w:cs="Courier New"/>
        </w:rPr>
        <w:t>&lt;/connection_1d&gt;</w:t>
      </w:r>
    </w:p>
    <w:p w14:paraId="1A3AD511" w14:textId="77777777" w:rsidR="00FC68DB" w:rsidRPr="006C190C" w:rsidRDefault="00FC68DB" w:rsidP="00B202D2">
      <w:pPr>
        <w:pStyle w:val="XMLCode"/>
        <w:rPr>
          <w:rFonts w:cs="Courier New"/>
        </w:rPr>
      </w:pPr>
    </w:p>
    <w:p w14:paraId="5E0C9B08" w14:textId="77777777" w:rsidR="00FC68DB" w:rsidRPr="007055D9" w:rsidRDefault="00FC68DB" w:rsidP="00B202D2">
      <w:pPr>
        <w:rPr>
          <w:rFonts w:ascii="Courier New" w:hAnsi="Courier New"/>
          <w:b/>
          <w:i/>
          <w:sz w:val="18"/>
          <w:highlight w:val="yellow"/>
        </w:rPr>
      </w:pPr>
      <w:r w:rsidRPr="007055D9">
        <w:rPr>
          <w:rStyle w:val="Strong"/>
        </w:rPr>
        <w:t>Note:</w:t>
      </w:r>
      <w:r w:rsidRPr="007055D9">
        <w:t xml:space="preserve"> </w:t>
      </w:r>
      <w:r w:rsidRPr="003172C1">
        <w:rPr>
          <w:rStyle w:val="NoteZchn"/>
          <w:rFonts w:ascii="Cambria" w:hAnsi="Cambria"/>
        </w:rPr>
        <w:t>The differentiator for the specific seam weld is stored as value in the subtype element which is described below.</w:t>
      </w:r>
    </w:p>
    <w:p w14:paraId="24A4620B" w14:textId="77777777" w:rsidR="00FC68DB" w:rsidRPr="007055D9" w:rsidRDefault="00FC68DB" w:rsidP="00B202D2">
      <w:pPr>
        <w:pStyle w:val="Heading5"/>
      </w:pPr>
      <w:r>
        <w:t>Definition of sub</w:t>
      </w:r>
      <w:r w:rsidRPr="004106D7">
        <w:t>type</w:t>
      </w:r>
      <w:bookmarkEnd w:id="1658"/>
    </w:p>
    <w:p w14:paraId="5151F532" w14:textId="77777777" w:rsidR="00FC68DB" w:rsidRDefault="00FC68DB" w:rsidP="00B202D2">
      <w:r w:rsidRPr="007055D9">
        <w:t xml:space="preserve">Different kinds of welds are distinguished </w:t>
      </w:r>
      <w:r>
        <w:t xml:space="preserve">through the definition of a </w:t>
      </w:r>
      <w:r w:rsidRPr="00294B10">
        <w:t>subtype</w:t>
      </w:r>
      <w:r w:rsidRPr="007055D9">
        <w:t xml:space="preserve"> of the seam weld</w:t>
      </w:r>
      <w:r>
        <w:t>.</w:t>
      </w:r>
    </w:p>
    <w:p w14:paraId="503857A7" w14:textId="77777777" w:rsidR="00FC68DB" w:rsidRPr="006A21C5" w:rsidRDefault="00FC68DB" w:rsidP="00B202D2">
      <w:r w:rsidRPr="006A21C5">
        <w:t xml:space="preserve">Valid values </w:t>
      </w:r>
      <w:r>
        <w:t xml:space="preserve">for the </w:t>
      </w:r>
      <w:r w:rsidRPr="00294B10">
        <w:t>subtype</w:t>
      </w:r>
      <w:r>
        <w:t xml:space="preserve"> element </w:t>
      </w:r>
      <w:r w:rsidRPr="006A21C5">
        <w:t xml:space="preserve">are: </w:t>
      </w:r>
    </w:p>
    <w:p w14:paraId="1C878F5E" w14:textId="77777777" w:rsidR="00FC68DB" w:rsidRPr="006A21C5" w:rsidRDefault="00FC68DB" w:rsidP="001B01D6">
      <w:pPr>
        <w:pStyle w:val="ListBullet"/>
        <w:numPr>
          <w:ilvl w:val="0"/>
          <w:numId w:val="11"/>
        </w:numPr>
        <w:rPr>
          <w:rStyle w:val="XMLElement"/>
        </w:rPr>
      </w:pPr>
      <w:r>
        <w:rPr>
          <w:rStyle w:val="XMLElement"/>
        </w:rPr>
        <w:t>b</w:t>
      </w:r>
      <w:r w:rsidRPr="006A21C5">
        <w:rPr>
          <w:rStyle w:val="XMLElement"/>
        </w:rPr>
        <w:t>utt</w:t>
      </w:r>
      <w:r>
        <w:rPr>
          <w:rStyle w:val="XMLElement"/>
        </w:rPr>
        <w:t>_</w:t>
      </w:r>
      <w:r w:rsidRPr="006A21C5">
        <w:rPr>
          <w:rStyle w:val="XMLElement"/>
        </w:rPr>
        <w:t>joint</w:t>
      </w:r>
      <w:r>
        <w:rPr>
          <w:rStyle w:val="XMLElement"/>
        </w:rPr>
        <w:t xml:space="preserve"> </w:t>
      </w:r>
    </w:p>
    <w:p w14:paraId="1793B9A1" w14:textId="77777777" w:rsidR="00FC68DB" w:rsidRPr="006A21C5" w:rsidRDefault="00FC68DB" w:rsidP="001B01D6">
      <w:pPr>
        <w:pStyle w:val="ListBullet"/>
        <w:numPr>
          <w:ilvl w:val="0"/>
          <w:numId w:val="11"/>
        </w:numPr>
        <w:rPr>
          <w:rStyle w:val="XMLElement"/>
        </w:rPr>
      </w:pPr>
      <w:r w:rsidRPr="006A21C5">
        <w:rPr>
          <w:rStyle w:val="XMLElement"/>
        </w:rPr>
        <w:t>corner</w:t>
      </w:r>
      <w:r>
        <w:rPr>
          <w:rStyle w:val="XMLElement"/>
        </w:rPr>
        <w:t>_</w:t>
      </w:r>
      <w:r w:rsidRPr="006A21C5">
        <w:rPr>
          <w:rStyle w:val="XMLElement"/>
        </w:rPr>
        <w:t>weld</w:t>
      </w:r>
      <w:r>
        <w:rPr>
          <w:rStyle w:val="XMLElement"/>
        </w:rPr>
        <w:t xml:space="preserve"> </w:t>
      </w:r>
    </w:p>
    <w:p w14:paraId="19451CF9" w14:textId="77777777" w:rsidR="00FC68DB" w:rsidRPr="006A21C5" w:rsidRDefault="00FC68DB" w:rsidP="001B01D6">
      <w:pPr>
        <w:pStyle w:val="ListBullet"/>
        <w:numPr>
          <w:ilvl w:val="0"/>
          <w:numId w:val="11"/>
        </w:numPr>
        <w:rPr>
          <w:rStyle w:val="XMLElement"/>
        </w:rPr>
      </w:pPr>
      <w:r w:rsidRPr="006A21C5">
        <w:rPr>
          <w:rStyle w:val="XMLElement"/>
        </w:rPr>
        <w:t>edge</w:t>
      </w:r>
      <w:r>
        <w:rPr>
          <w:rStyle w:val="XMLElement"/>
        </w:rPr>
        <w:t>_</w:t>
      </w:r>
      <w:r w:rsidRPr="006A21C5">
        <w:rPr>
          <w:rStyle w:val="XMLElement"/>
        </w:rPr>
        <w:t>weld</w:t>
      </w:r>
      <w:r>
        <w:rPr>
          <w:rStyle w:val="XMLElement"/>
        </w:rPr>
        <w:t xml:space="preserve"> </w:t>
      </w:r>
    </w:p>
    <w:p w14:paraId="0B753AE0" w14:textId="654703EE" w:rsidR="00FC68DB" w:rsidRPr="006A21C5" w:rsidRDefault="00FC68DB" w:rsidP="001B01D6">
      <w:pPr>
        <w:pStyle w:val="ListBullet"/>
        <w:numPr>
          <w:ilvl w:val="0"/>
          <w:numId w:val="11"/>
        </w:numPr>
        <w:rPr>
          <w:rStyle w:val="XMLElement"/>
        </w:rPr>
      </w:pPr>
      <w:r w:rsidRPr="006A21C5">
        <w:rPr>
          <w:rStyle w:val="XMLElement"/>
        </w:rPr>
        <w:t>i</w:t>
      </w:r>
      <w:r>
        <w:rPr>
          <w:rStyle w:val="XMLElement"/>
        </w:rPr>
        <w:t>_</w:t>
      </w:r>
      <w:r w:rsidRPr="006A21C5">
        <w:rPr>
          <w:rStyle w:val="XMLElement"/>
        </w:rPr>
        <w:t>weld</w:t>
      </w:r>
      <w:r w:rsidRPr="00AF0893">
        <w:rPr>
          <w:rFonts w:ascii="Cambria" w:hAnsi="Cambria"/>
        </w:rPr>
        <w:t xml:space="preserve"> (Must not be confused with cross section "I", cf. section </w:t>
      </w:r>
      <w:r w:rsidRPr="00AF0893">
        <w:rPr>
          <w:rFonts w:ascii="Cambria" w:hAnsi="Cambria"/>
        </w:rPr>
        <w:fldChar w:fldCharType="begin"/>
      </w:r>
      <w:r w:rsidRPr="00AF0893">
        <w:rPr>
          <w:rFonts w:ascii="Cambria" w:hAnsi="Cambria"/>
        </w:rPr>
        <w:instrText xml:space="preserve"> REF _Ref397524978 \r \h </w:instrText>
      </w:r>
      <w:r w:rsidRPr="00AF0893">
        <w:rPr>
          <w:rFonts w:ascii="Cambria" w:hAnsi="Cambria"/>
        </w:rPr>
      </w:r>
      <w:r w:rsidRPr="00AF0893">
        <w:rPr>
          <w:rFonts w:ascii="Cambria" w:hAnsi="Cambria"/>
        </w:rPr>
        <w:fldChar w:fldCharType="separate"/>
      </w:r>
      <w:r w:rsidR="00490283">
        <w:rPr>
          <w:rFonts w:ascii="Cambria" w:hAnsi="Cambria"/>
        </w:rPr>
        <w:t>10.2.4.4</w:t>
      </w:r>
      <w:r w:rsidRPr="00AF0893">
        <w:rPr>
          <w:rFonts w:ascii="Cambria" w:hAnsi="Cambria"/>
        </w:rPr>
        <w:fldChar w:fldCharType="end"/>
      </w:r>
      <w:r w:rsidRPr="00AF0893">
        <w:rPr>
          <w:rFonts w:ascii="Cambria" w:hAnsi="Cambria"/>
        </w:rPr>
        <w:t>!)</w:t>
      </w:r>
      <w:r>
        <w:rPr>
          <w:rStyle w:val="XMLElement"/>
        </w:rPr>
        <w:t xml:space="preserve"> </w:t>
      </w:r>
    </w:p>
    <w:p w14:paraId="2B60629E" w14:textId="77777777" w:rsidR="00FC68DB" w:rsidRPr="006A21C5" w:rsidRDefault="00FC68DB" w:rsidP="001B01D6">
      <w:pPr>
        <w:pStyle w:val="ListBullet"/>
        <w:numPr>
          <w:ilvl w:val="0"/>
          <w:numId w:val="11"/>
        </w:numPr>
        <w:rPr>
          <w:rStyle w:val="XMLElement"/>
        </w:rPr>
      </w:pPr>
      <w:r w:rsidRPr="006A21C5">
        <w:rPr>
          <w:rStyle w:val="XMLElement"/>
        </w:rPr>
        <w:t>overlap</w:t>
      </w:r>
      <w:r>
        <w:rPr>
          <w:rStyle w:val="XMLElement"/>
        </w:rPr>
        <w:t>_</w:t>
      </w:r>
      <w:r w:rsidRPr="006A21C5">
        <w:rPr>
          <w:rStyle w:val="XMLElement"/>
        </w:rPr>
        <w:t>weld</w:t>
      </w:r>
      <w:r>
        <w:rPr>
          <w:rStyle w:val="XMLElement"/>
        </w:rPr>
        <w:t xml:space="preserve"> </w:t>
      </w:r>
    </w:p>
    <w:p w14:paraId="2BB40691" w14:textId="77777777" w:rsidR="00FC68DB" w:rsidRPr="006A21C5" w:rsidRDefault="00FC68DB" w:rsidP="001B01D6">
      <w:pPr>
        <w:pStyle w:val="ListBullet"/>
        <w:numPr>
          <w:ilvl w:val="0"/>
          <w:numId w:val="11"/>
        </w:numPr>
        <w:rPr>
          <w:rStyle w:val="XMLElement"/>
        </w:rPr>
      </w:pPr>
      <w:r w:rsidRPr="006A21C5">
        <w:rPr>
          <w:rStyle w:val="XMLElement"/>
        </w:rPr>
        <w:t>y</w:t>
      </w:r>
      <w:r>
        <w:rPr>
          <w:rStyle w:val="XMLElement"/>
        </w:rPr>
        <w:t>_</w:t>
      </w:r>
      <w:r w:rsidRPr="006A21C5">
        <w:rPr>
          <w:rStyle w:val="XMLElement"/>
        </w:rPr>
        <w:t>joint</w:t>
      </w:r>
      <w:r>
        <w:rPr>
          <w:rStyle w:val="XMLElement"/>
        </w:rPr>
        <w:t xml:space="preserve"> </w:t>
      </w:r>
    </w:p>
    <w:p w14:paraId="346CA0DF" w14:textId="77777777" w:rsidR="00FC68DB" w:rsidRPr="006A21C5" w:rsidRDefault="00FC68DB" w:rsidP="001B01D6">
      <w:pPr>
        <w:pStyle w:val="ListBullet"/>
        <w:numPr>
          <w:ilvl w:val="0"/>
          <w:numId w:val="11"/>
        </w:numPr>
        <w:rPr>
          <w:rStyle w:val="XMLElement"/>
        </w:rPr>
      </w:pPr>
      <w:r w:rsidRPr="006A21C5">
        <w:rPr>
          <w:rStyle w:val="XMLElement"/>
        </w:rPr>
        <w:t>k</w:t>
      </w:r>
      <w:r>
        <w:rPr>
          <w:rStyle w:val="XMLElement"/>
        </w:rPr>
        <w:t>_</w:t>
      </w:r>
      <w:r w:rsidRPr="006A21C5">
        <w:rPr>
          <w:rStyle w:val="XMLElement"/>
        </w:rPr>
        <w:t>joint</w:t>
      </w:r>
      <w:r>
        <w:rPr>
          <w:rStyle w:val="XMLElement"/>
        </w:rPr>
        <w:t xml:space="preserve"> </w:t>
      </w:r>
    </w:p>
    <w:p w14:paraId="46646DB1" w14:textId="77777777" w:rsidR="00FC68DB" w:rsidRDefault="00FC68DB" w:rsidP="001B01D6">
      <w:pPr>
        <w:pStyle w:val="ListBullet"/>
        <w:numPr>
          <w:ilvl w:val="0"/>
          <w:numId w:val="11"/>
        </w:numPr>
        <w:rPr>
          <w:rStyle w:val="XMLElement"/>
        </w:rPr>
      </w:pPr>
      <w:r w:rsidRPr="006A21C5">
        <w:rPr>
          <w:rStyle w:val="XMLElement"/>
        </w:rPr>
        <w:t>cruciform</w:t>
      </w:r>
      <w:r>
        <w:rPr>
          <w:rStyle w:val="XMLElement"/>
        </w:rPr>
        <w:t>_</w:t>
      </w:r>
      <w:r w:rsidRPr="006A21C5">
        <w:rPr>
          <w:rStyle w:val="XMLElement"/>
        </w:rPr>
        <w:t>joint</w:t>
      </w:r>
      <w:r>
        <w:rPr>
          <w:rStyle w:val="XMLElement"/>
        </w:rPr>
        <w:t xml:space="preserve"> </w:t>
      </w:r>
    </w:p>
    <w:p w14:paraId="15D1019C" w14:textId="77777777" w:rsidR="00FC68DB" w:rsidRPr="006A21C5" w:rsidRDefault="00FC68DB" w:rsidP="001B01D6">
      <w:pPr>
        <w:pStyle w:val="ListBullet"/>
        <w:numPr>
          <w:ilvl w:val="0"/>
          <w:numId w:val="11"/>
        </w:numPr>
        <w:rPr>
          <w:rFonts w:ascii="Courier New" w:hAnsi="Courier New"/>
          <w:b/>
          <w:i/>
          <w:sz w:val="18"/>
        </w:rPr>
      </w:pPr>
      <w:r>
        <w:rPr>
          <w:rStyle w:val="XMLElement"/>
        </w:rPr>
        <w:t xml:space="preserve">flared_joint </w:t>
      </w:r>
    </w:p>
    <w:p w14:paraId="0E377D24" w14:textId="77777777" w:rsidR="00FC68DB" w:rsidRPr="007055D9" w:rsidRDefault="00FC68DB" w:rsidP="008A6448">
      <w:pPr>
        <w:keepNext/>
      </w:pPr>
      <w:bookmarkStart w:id="1662" w:name="_Toc288196490"/>
      <w:bookmarkStart w:id="1663" w:name="_Toc288200792"/>
      <w:bookmarkStart w:id="1664" w:name="_Toc338939132"/>
      <w:bookmarkStart w:id="1665" w:name="_Toc288196468"/>
      <w:bookmarkStart w:id="1666" w:name="_Toc288200771"/>
      <w:bookmarkStart w:id="1667" w:name="_Toc338938904"/>
      <w:bookmarkStart w:id="1668" w:name="_Toc338939100"/>
      <w:bookmarkEnd w:id="1659"/>
      <w:bookmarkEnd w:id="1660"/>
      <w:bookmarkEnd w:id="1661"/>
      <w:r>
        <w:t xml:space="preserve">Each subtype </w:t>
      </w:r>
      <w:r w:rsidRPr="007055D9">
        <w:t>element can contain the following attributes:</w:t>
      </w:r>
    </w:p>
    <w:tbl>
      <w:tblPr>
        <w:tblW w:w="91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60"/>
        <w:gridCol w:w="1701"/>
        <w:gridCol w:w="1701"/>
        <w:gridCol w:w="1701"/>
        <w:gridCol w:w="2437"/>
      </w:tblGrid>
      <w:tr w:rsidR="00FC68DB" w:rsidRPr="007055D9" w14:paraId="506ED19B" w14:textId="77777777" w:rsidTr="00FC68DB">
        <w:trPr>
          <w:cantSplit/>
          <w:tblHeader/>
          <w:jc w:val="center"/>
        </w:trPr>
        <w:tc>
          <w:tcPr>
            <w:tcW w:w="1560"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1C87BCA" w14:textId="77777777" w:rsidR="00FC68DB" w:rsidRPr="007055D9" w:rsidRDefault="00FC68DB" w:rsidP="00B202D2">
            <w:pPr>
              <w:keepNext/>
              <w:rPr>
                <w:b/>
                <w:i/>
              </w:rPr>
            </w:pPr>
            <w:r w:rsidRPr="007055D9">
              <w:rPr>
                <w:b/>
                <w:i/>
              </w:rPr>
              <w:t>Attributes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341A038" w14:textId="77777777" w:rsidR="00FC68DB" w:rsidRPr="007055D9" w:rsidRDefault="00FC68DB" w:rsidP="00B202D2">
            <w:pPr>
              <w:keepNext/>
              <w:rPr>
                <w:b/>
                <w:i/>
              </w:rPr>
            </w:pPr>
            <w:r w:rsidRPr="007055D9">
              <w:rPr>
                <w:b/>
                <w:i/>
              </w:rPr>
              <w:t>Type</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7AC41CB" w14:textId="77777777" w:rsidR="00FC68DB" w:rsidRPr="007055D9" w:rsidRDefault="00FC68DB" w:rsidP="00B202D2">
            <w:pPr>
              <w:keepNext/>
              <w:rPr>
                <w:b/>
                <w:i/>
              </w:rPr>
            </w:pPr>
            <w:r w:rsidRPr="007055D9">
              <w:rPr>
                <w:b/>
                <w:i/>
              </w:rPr>
              <w:t>Value Space</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64AAC2" w14:textId="77777777" w:rsidR="00FC68DB" w:rsidRPr="007055D9" w:rsidRDefault="00FC68DB" w:rsidP="00B202D2">
            <w:pPr>
              <w:keepNext/>
              <w:rPr>
                <w:b/>
                <w:i/>
              </w:rPr>
            </w:pPr>
            <w:r>
              <w:rPr>
                <w:b/>
                <w:i/>
              </w:rPr>
              <w:t>Use</w:t>
            </w:r>
          </w:p>
        </w:tc>
        <w:tc>
          <w:tcPr>
            <w:tcW w:w="243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EF7B887" w14:textId="77777777" w:rsidR="00FC68DB" w:rsidRPr="007055D9" w:rsidRDefault="00FC68DB" w:rsidP="00B202D2">
            <w:pPr>
              <w:keepNext/>
              <w:rPr>
                <w:b/>
                <w:i/>
              </w:rPr>
            </w:pPr>
            <w:r w:rsidRPr="007055D9">
              <w:rPr>
                <w:b/>
                <w:i/>
              </w:rPr>
              <w:t>Constraint</w:t>
            </w:r>
          </w:p>
        </w:tc>
      </w:tr>
      <w:tr w:rsidR="00FC68DB" w:rsidRPr="007055D9" w14:paraId="4F089218" w14:textId="77777777" w:rsidTr="00FC68DB">
        <w:trPr>
          <w:cantSplit/>
          <w:jc w:val="center"/>
        </w:trPr>
        <w:tc>
          <w:tcPr>
            <w:tcW w:w="1560" w:type="dxa"/>
            <w:vAlign w:val="bottom"/>
          </w:tcPr>
          <w:p w14:paraId="466C1AD9" w14:textId="77777777" w:rsidR="00FC68DB" w:rsidRPr="00137032" w:rsidRDefault="00FC68DB" w:rsidP="00B202D2">
            <w:pPr>
              <w:rPr>
                <w:sz w:val="20"/>
                <w:szCs w:val="20"/>
              </w:rPr>
            </w:pPr>
            <w:r w:rsidRPr="00137032">
              <w:rPr>
                <w:sz w:val="20"/>
                <w:szCs w:val="20"/>
              </w:rPr>
              <w:t>base</w:t>
            </w:r>
          </w:p>
        </w:tc>
        <w:tc>
          <w:tcPr>
            <w:tcW w:w="1701" w:type="dxa"/>
            <w:vAlign w:val="bottom"/>
          </w:tcPr>
          <w:p w14:paraId="3C4ED41E" w14:textId="77777777" w:rsidR="00FC68DB" w:rsidRPr="00137032" w:rsidRDefault="00FC68DB" w:rsidP="00B202D2">
            <w:pPr>
              <w:rPr>
                <w:sz w:val="20"/>
                <w:szCs w:val="20"/>
              </w:rPr>
            </w:pPr>
            <w:r>
              <w:rPr>
                <w:sz w:val="20"/>
                <w:szCs w:val="20"/>
              </w:rPr>
              <w:t>Integer</w:t>
            </w:r>
          </w:p>
        </w:tc>
        <w:tc>
          <w:tcPr>
            <w:tcW w:w="1701" w:type="dxa"/>
          </w:tcPr>
          <w:p w14:paraId="372C6235" w14:textId="77777777" w:rsidR="00FC68DB" w:rsidRPr="00137032" w:rsidRDefault="00FC68DB" w:rsidP="00B202D2">
            <w:pPr>
              <w:rPr>
                <w:sz w:val="20"/>
                <w:szCs w:val="20"/>
              </w:rPr>
            </w:pPr>
            <w:r>
              <w:rPr>
                <w:sz w:val="20"/>
                <w:szCs w:val="20"/>
              </w:rPr>
              <w:t>&gt; 0</w:t>
            </w:r>
          </w:p>
        </w:tc>
        <w:tc>
          <w:tcPr>
            <w:tcW w:w="1701" w:type="dxa"/>
            <w:vAlign w:val="bottom"/>
          </w:tcPr>
          <w:p w14:paraId="3CC066E4" w14:textId="77777777" w:rsidR="00FC68DB" w:rsidRPr="00137032" w:rsidRDefault="00FC68DB" w:rsidP="00B202D2">
            <w:pPr>
              <w:rPr>
                <w:sz w:val="20"/>
                <w:szCs w:val="20"/>
              </w:rPr>
            </w:pPr>
            <w:r w:rsidRPr="00137032">
              <w:rPr>
                <w:sz w:val="20"/>
                <w:szCs w:val="20"/>
              </w:rPr>
              <w:t>Optional</w:t>
            </w:r>
          </w:p>
        </w:tc>
        <w:tc>
          <w:tcPr>
            <w:tcW w:w="2437" w:type="dxa"/>
            <w:vAlign w:val="bottom"/>
          </w:tcPr>
          <w:p w14:paraId="3C38184A" w14:textId="77777777" w:rsidR="00FC68DB" w:rsidRPr="00137032" w:rsidRDefault="00FC68DB" w:rsidP="00B202D2">
            <w:pPr>
              <w:rPr>
                <w:sz w:val="20"/>
                <w:szCs w:val="20"/>
              </w:rPr>
            </w:pPr>
            <w:r w:rsidRPr="00137032">
              <w:rPr>
                <w:sz w:val="20"/>
                <w:szCs w:val="20"/>
              </w:rPr>
              <w:t>-</w:t>
            </w:r>
          </w:p>
        </w:tc>
      </w:tr>
      <w:tr w:rsidR="00FC68DB" w:rsidRPr="007055D9" w14:paraId="4E670389" w14:textId="77777777" w:rsidTr="00FC68DB">
        <w:trPr>
          <w:cantSplit/>
          <w:jc w:val="center"/>
        </w:trPr>
        <w:tc>
          <w:tcPr>
            <w:tcW w:w="1560" w:type="dxa"/>
          </w:tcPr>
          <w:p w14:paraId="16D979F0" w14:textId="77777777" w:rsidR="00FC68DB" w:rsidRPr="00137032" w:rsidRDefault="00FC68DB" w:rsidP="00B202D2">
            <w:pPr>
              <w:rPr>
                <w:sz w:val="20"/>
                <w:szCs w:val="20"/>
              </w:rPr>
            </w:pPr>
            <w:r w:rsidRPr="00137032">
              <w:rPr>
                <w:sz w:val="20"/>
                <w:szCs w:val="20"/>
              </w:rPr>
              <w:t>technology</w:t>
            </w:r>
          </w:p>
        </w:tc>
        <w:tc>
          <w:tcPr>
            <w:tcW w:w="1701" w:type="dxa"/>
          </w:tcPr>
          <w:p w14:paraId="3027B026" w14:textId="77777777" w:rsidR="00FC68DB" w:rsidRPr="00137032" w:rsidRDefault="00FC68DB" w:rsidP="00B202D2">
            <w:pPr>
              <w:rPr>
                <w:sz w:val="20"/>
                <w:szCs w:val="20"/>
              </w:rPr>
            </w:pPr>
            <w:r w:rsidRPr="00137032">
              <w:rPr>
                <w:sz w:val="20"/>
                <w:szCs w:val="20"/>
              </w:rPr>
              <w:t>Selection</w:t>
            </w:r>
          </w:p>
        </w:tc>
        <w:tc>
          <w:tcPr>
            <w:tcW w:w="1701" w:type="dxa"/>
          </w:tcPr>
          <w:p w14:paraId="7D9D71F9" w14:textId="77777777" w:rsidR="00FC68DB" w:rsidRPr="00137032" w:rsidRDefault="00FC68DB" w:rsidP="00B202D2">
            <w:pPr>
              <w:rPr>
                <w:sz w:val="20"/>
                <w:szCs w:val="20"/>
              </w:rPr>
            </w:pPr>
            <w:r w:rsidRPr="00E109DB">
              <w:rPr>
                <w:sz w:val="20"/>
                <w:szCs w:val="20"/>
              </w:rPr>
              <w:t>resistance</w:t>
            </w:r>
            <w:r>
              <w:rPr>
                <w:sz w:val="20"/>
                <w:szCs w:val="20"/>
              </w:rPr>
              <w:br/>
            </w:r>
            <w:r w:rsidRPr="00E109DB">
              <w:rPr>
                <w:sz w:val="20"/>
                <w:szCs w:val="20"/>
              </w:rPr>
              <w:t>arc</w:t>
            </w:r>
            <w:r>
              <w:rPr>
                <w:sz w:val="20"/>
                <w:szCs w:val="20"/>
              </w:rPr>
              <w:br/>
            </w:r>
            <w:r w:rsidRPr="00E109DB">
              <w:rPr>
                <w:sz w:val="20"/>
                <w:szCs w:val="20"/>
              </w:rPr>
              <w:t>laser</w:t>
            </w:r>
            <w:r>
              <w:rPr>
                <w:sz w:val="20"/>
                <w:szCs w:val="20"/>
              </w:rPr>
              <w:br/>
            </w:r>
            <w:r w:rsidRPr="00E109DB">
              <w:rPr>
                <w:sz w:val="20"/>
                <w:szCs w:val="20"/>
              </w:rPr>
              <w:t>friction</w:t>
            </w:r>
            <w:r>
              <w:rPr>
                <w:sz w:val="20"/>
                <w:szCs w:val="20"/>
              </w:rPr>
              <w:br/>
            </w:r>
            <w:r w:rsidRPr="00E109DB">
              <w:rPr>
                <w:sz w:val="20"/>
                <w:szCs w:val="20"/>
              </w:rPr>
              <w:t>brazing</w:t>
            </w:r>
          </w:p>
        </w:tc>
        <w:tc>
          <w:tcPr>
            <w:tcW w:w="1701" w:type="dxa"/>
          </w:tcPr>
          <w:p w14:paraId="1C2A6B4C" w14:textId="77777777" w:rsidR="00FC68DB" w:rsidRPr="00137032" w:rsidRDefault="00FC68DB" w:rsidP="00B202D2">
            <w:pPr>
              <w:rPr>
                <w:sz w:val="20"/>
                <w:szCs w:val="20"/>
              </w:rPr>
            </w:pPr>
            <w:r w:rsidRPr="00137032">
              <w:rPr>
                <w:sz w:val="20"/>
                <w:szCs w:val="20"/>
              </w:rPr>
              <w:t>Optional</w:t>
            </w:r>
          </w:p>
        </w:tc>
        <w:tc>
          <w:tcPr>
            <w:tcW w:w="2437" w:type="dxa"/>
          </w:tcPr>
          <w:p w14:paraId="2263169B" w14:textId="77777777" w:rsidR="00FC68DB" w:rsidRPr="00137032" w:rsidRDefault="00FC68DB" w:rsidP="00B202D2">
            <w:pPr>
              <w:keepNext/>
              <w:rPr>
                <w:sz w:val="20"/>
                <w:szCs w:val="20"/>
              </w:rPr>
            </w:pPr>
            <w:r w:rsidRPr="00137032">
              <w:rPr>
                <w:sz w:val="20"/>
                <w:szCs w:val="20"/>
              </w:rPr>
              <w:t>-</w:t>
            </w:r>
          </w:p>
        </w:tc>
      </w:tr>
    </w:tbl>
    <w:p w14:paraId="60FF86B2" w14:textId="3240858B" w:rsidR="00FC68DB" w:rsidRDefault="00FC68DB" w:rsidP="00B202D2">
      <w:pPr>
        <w:pStyle w:val="Caption"/>
        <w:spacing w:before="120"/>
      </w:pPr>
      <w:bookmarkStart w:id="1669" w:name="_Toc3566487"/>
      <w:bookmarkStart w:id="1670" w:name="_Toc34747488"/>
      <w:bookmarkStart w:id="1671" w:name="_Toc77095946"/>
      <w:bookmarkStart w:id="1672" w:name="_Toc99837229"/>
      <w:r>
        <w:t xml:space="preserve">Table </w:t>
      </w:r>
      <w:r>
        <w:fldChar w:fldCharType="begin"/>
      </w:r>
      <w:r>
        <w:instrText xml:space="preserve"> SEQ Table \* ARABIC </w:instrText>
      </w:r>
      <w:r>
        <w:fldChar w:fldCharType="separate"/>
      </w:r>
      <w:r w:rsidR="00490283">
        <w:rPr>
          <w:noProof/>
        </w:rPr>
        <w:t>84</w:t>
      </w:r>
      <w:r>
        <w:fldChar w:fldCharType="end"/>
      </w:r>
      <w:r>
        <w:t xml:space="preserve">: Attributes of element </w:t>
      </w:r>
      <w:r w:rsidRPr="00271D68">
        <w:rPr>
          <w:rFonts w:ascii="Courier New" w:hAnsi="Courier New" w:cs="Courier New"/>
          <w:kern w:val="22"/>
        </w:rPr>
        <w:t>&lt;</w:t>
      </w:r>
      <w:r>
        <w:rPr>
          <w:rFonts w:ascii="Courier New" w:hAnsi="Courier New" w:cs="Courier New"/>
          <w:kern w:val="22"/>
        </w:rPr>
        <w:t>subtype</w:t>
      </w:r>
      <w:r w:rsidRPr="00271D68">
        <w:rPr>
          <w:rFonts w:ascii="Courier New" w:hAnsi="Courier New" w:cs="Courier New"/>
          <w:kern w:val="22"/>
        </w:rPr>
        <w:t>/&gt;</w:t>
      </w:r>
      <w:bookmarkEnd w:id="1669"/>
      <w:bookmarkEnd w:id="1670"/>
      <w:bookmarkEnd w:id="1671"/>
      <w:bookmarkEnd w:id="1672"/>
    </w:p>
    <w:p w14:paraId="45DF3208" w14:textId="77777777" w:rsidR="00FC68DB" w:rsidRPr="007055D9" w:rsidRDefault="00FC68DB" w:rsidP="00C872EA">
      <w:pPr>
        <w:keepNext/>
      </w:pPr>
      <w:r>
        <w:t>Each subtype</w:t>
      </w:r>
      <w:r w:rsidRPr="007055D9">
        <w:t xml:space="preserve"> element contains the following nested elements:</w:t>
      </w:r>
    </w:p>
    <w:tbl>
      <w:tblPr>
        <w:tblW w:w="86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82"/>
        <w:gridCol w:w="1701"/>
        <w:gridCol w:w="1701"/>
        <w:gridCol w:w="3029"/>
      </w:tblGrid>
      <w:tr w:rsidR="00FC68DB" w:rsidRPr="007055D9" w14:paraId="13108C77" w14:textId="77777777" w:rsidTr="00FC68DB">
        <w:trPr>
          <w:jc w:val="center"/>
        </w:trPr>
        <w:tc>
          <w:tcPr>
            <w:tcW w:w="218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E8F2ECE" w14:textId="77777777" w:rsidR="00FC68DB" w:rsidRPr="007055D9" w:rsidRDefault="00FC68DB" w:rsidP="00B202D2">
            <w:pPr>
              <w:keepNext/>
              <w:rPr>
                <w:b/>
                <w:i/>
              </w:rPr>
            </w:pPr>
            <w:r w:rsidRPr="007055D9">
              <w:rPr>
                <w:b/>
                <w:i/>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035CC4" w14:textId="77777777" w:rsidR="00FC68DB" w:rsidRPr="007055D9" w:rsidRDefault="00FC68DB" w:rsidP="00B202D2">
            <w:pPr>
              <w:keepNext/>
              <w:rPr>
                <w:b/>
                <w:i/>
              </w:rPr>
            </w:pPr>
            <w:r w:rsidRPr="007055D9">
              <w:rPr>
                <w:b/>
                <w:i/>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0AB36D" w14:textId="77777777" w:rsidR="00FC68DB" w:rsidRPr="007055D9" w:rsidRDefault="00FC68DB" w:rsidP="00B202D2">
            <w:pPr>
              <w:keepNext/>
              <w:rPr>
                <w:b/>
                <w:i/>
              </w:rPr>
            </w:pPr>
            <w:r>
              <w:rPr>
                <w:b/>
                <w:i/>
              </w:rPr>
              <w:t>Use</w:t>
            </w:r>
          </w:p>
        </w:tc>
        <w:tc>
          <w:tcPr>
            <w:tcW w:w="302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7924FEB" w14:textId="77777777" w:rsidR="00FC68DB" w:rsidRPr="007055D9" w:rsidRDefault="00FC68DB" w:rsidP="00B202D2">
            <w:pPr>
              <w:keepNext/>
              <w:rPr>
                <w:b/>
                <w:i/>
              </w:rPr>
            </w:pPr>
            <w:r w:rsidRPr="007055D9">
              <w:rPr>
                <w:b/>
                <w:i/>
              </w:rPr>
              <w:t>Constraint</w:t>
            </w:r>
          </w:p>
        </w:tc>
      </w:tr>
      <w:tr w:rsidR="00FC68DB" w:rsidRPr="007055D9" w14:paraId="6BC13A7E" w14:textId="77777777" w:rsidTr="00FC68DB">
        <w:trPr>
          <w:jc w:val="center"/>
        </w:trPr>
        <w:tc>
          <w:tcPr>
            <w:tcW w:w="2182" w:type="dxa"/>
            <w:vAlign w:val="bottom"/>
          </w:tcPr>
          <w:p w14:paraId="7CE97D81" w14:textId="77777777" w:rsidR="00FC68DB" w:rsidRPr="007150F2" w:rsidRDefault="00FC68DB" w:rsidP="00B202D2">
            <w:pPr>
              <w:keepNext/>
              <w:rPr>
                <w:sz w:val="20"/>
                <w:szCs w:val="20"/>
              </w:rPr>
            </w:pPr>
            <w:r w:rsidRPr="007150F2">
              <w:rPr>
                <w:sz w:val="20"/>
                <w:szCs w:val="20"/>
              </w:rPr>
              <w:t>weld_position</w:t>
            </w:r>
          </w:p>
        </w:tc>
        <w:tc>
          <w:tcPr>
            <w:tcW w:w="1701" w:type="dxa"/>
            <w:vAlign w:val="bottom"/>
          </w:tcPr>
          <w:p w14:paraId="2480BA9F" w14:textId="77777777" w:rsidR="00FC68DB" w:rsidRPr="006C3ECF" w:rsidRDefault="00FC68DB" w:rsidP="00B202D2">
            <w:pPr>
              <w:keepNext/>
              <w:rPr>
                <w:sz w:val="20"/>
                <w:szCs w:val="20"/>
              </w:rPr>
            </w:pPr>
            <w:r w:rsidRPr="006C3ECF">
              <w:rPr>
                <w:sz w:val="20"/>
                <w:szCs w:val="20"/>
              </w:rPr>
              <w:t>1 - *</w:t>
            </w:r>
          </w:p>
        </w:tc>
        <w:tc>
          <w:tcPr>
            <w:tcW w:w="1701" w:type="dxa"/>
            <w:vAlign w:val="bottom"/>
          </w:tcPr>
          <w:p w14:paraId="798429DE" w14:textId="77777777" w:rsidR="00FC68DB" w:rsidRPr="006C3ECF" w:rsidRDefault="00FC68DB" w:rsidP="00B202D2">
            <w:pPr>
              <w:keepNext/>
              <w:rPr>
                <w:sz w:val="20"/>
                <w:szCs w:val="20"/>
              </w:rPr>
            </w:pPr>
            <w:r>
              <w:rPr>
                <w:sz w:val="20"/>
                <w:szCs w:val="20"/>
              </w:rPr>
              <w:t>Optional</w:t>
            </w:r>
          </w:p>
        </w:tc>
        <w:tc>
          <w:tcPr>
            <w:tcW w:w="3029" w:type="dxa"/>
            <w:vAlign w:val="bottom"/>
          </w:tcPr>
          <w:p w14:paraId="5E472E1F" w14:textId="77777777" w:rsidR="00FC68DB" w:rsidRPr="006C3ECF" w:rsidRDefault="00FC68DB" w:rsidP="00B202D2">
            <w:pPr>
              <w:keepNext/>
              <w:rPr>
                <w:sz w:val="20"/>
                <w:szCs w:val="20"/>
              </w:rPr>
            </w:pPr>
            <w:r w:rsidRPr="006C3ECF">
              <w:rPr>
                <w:sz w:val="20"/>
                <w:szCs w:val="20"/>
              </w:rPr>
              <w:t>-</w:t>
            </w:r>
          </w:p>
        </w:tc>
      </w:tr>
      <w:tr w:rsidR="00FC68DB" w:rsidRPr="007055D9" w14:paraId="058711A4" w14:textId="77777777" w:rsidTr="00FC68DB">
        <w:trPr>
          <w:jc w:val="center"/>
        </w:trPr>
        <w:tc>
          <w:tcPr>
            <w:tcW w:w="2182" w:type="dxa"/>
            <w:vAlign w:val="bottom"/>
          </w:tcPr>
          <w:p w14:paraId="6EEDEECE" w14:textId="77777777" w:rsidR="00FC68DB" w:rsidRPr="007150F2" w:rsidRDefault="00FC68DB" w:rsidP="00B202D2">
            <w:pPr>
              <w:keepNext/>
              <w:rPr>
                <w:sz w:val="20"/>
                <w:szCs w:val="20"/>
              </w:rPr>
            </w:pPr>
            <w:r>
              <w:rPr>
                <w:sz w:val="20"/>
                <w:szCs w:val="20"/>
              </w:rPr>
              <w:t>sheet_parameter</w:t>
            </w:r>
          </w:p>
        </w:tc>
        <w:tc>
          <w:tcPr>
            <w:tcW w:w="1701" w:type="dxa"/>
            <w:vAlign w:val="bottom"/>
          </w:tcPr>
          <w:p w14:paraId="38EF3891" w14:textId="77777777" w:rsidR="00FC68DB" w:rsidRPr="006C3ECF" w:rsidRDefault="00FC68DB" w:rsidP="00B202D2">
            <w:pPr>
              <w:keepNext/>
              <w:rPr>
                <w:sz w:val="20"/>
                <w:szCs w:val="20"/>
              </w:rPr>
            </w:pPr>
            <w:r>
              <w:rPr>
                <w:sz w:val="20"/>
                <w:szCs w:val="20"/>
              </w:rPr>
              <w:t>1 - *</w:t>
            </w:r>
          </w:p>
        </w:tc>
        <w:tc>
          <w:tcPr>
            <w:tcW w:w="1701" w:type="dxa"/>
            <w:vAlign w:val="bottom"/>
          </w:tcPr>
          <w:p w14:paraId="4C59E386" w14:textId="77777777" w:rsidR="00FC68DB" w:rsidRPr="006C3ECF" w:rsidRDefault="00FC68DB" w:rsidP="00B202D2">
            <w:pPr>
              <w:keepNext/>
              <w:rPr>
                <w:sz w:val="20"/>
                <w:szCs w:val="20"/>
              </w:rPr>
            </w:pPr>
            <w:r>
              <w:rPr>
                <w:sz w:val="20"/>
                <w:szCs w:val="20"/>
              </w:rPr>
              <w:t>Optional</w:t>
            </w:r>
          </w:p>
        </w:tc>
        <w:tc>
          <w:tcPr>
            <w:tcW w:w="3029" w:type="dxa"/>
            <w:vAlign w:val="bottom"/>
          </w:tcPr>
          <w:p w14:paraId="2F7A6525" w14:textId="77777777" w:rsidR="00FC68DB" w:rsidRPr="006C3ECF" w:rsidRDefault="00FC68DB" w:rsidP="00B202D2">
            <w:pPr>
              <w:keepNext/>
              <w:rPr>
                <w:sz w:val="20"/>
                <w:szCs w:val="20"/>
              </w:rPr>
            </w:pPr>
            <w:r>
              <w:rPr>
                <w:sz w:val="20"/>
                <w:szCs w:val="20"/>
              </w:rPr>
              <w:t>-</w:t>
            </w:r>
          </w:p>
        </w:tc>
      </w:tr>
    </w:tbl>
    <w:p w14:paraId="29BC61D9" w14:textId="1B01CA04" w:rsidR="00FC68DB" w:rsidRDefault="00FC68DB" w:rsidP="00B202D2">
      <w:pPr>
        <w:pStyle w:val="Caption"/>
        <w:spacing w:before="120"/>
      </w:pPr>
      <w:bookmarkStart w:id="1673" w:name="_Toc3566488"/>
      <w:bookmarkStart w:id="1674" w:name="_Toc34747489"/>
      <w:bookmarkStart w:id="1675" w:name="_Toc77095947"/>
      <w:bookmarkStart w:id="1676" w:name="_Toc99837230"/>
      <w:r>
        <w:t xml:space="preserve">Table </w:t>
      </w:r>
      <w:r>
        <w:fldChar w:fldCharType="begin"/>
      </w:r>
      <w:r>
        <w:instrText xml:space="preserve"> SEQ Table \* ARABIC </w:instrText>
      </w:r>
      <w:r>
        <w:fldChar w:fldCharType="separate"/>
      </w:r>
      <w:r w:rsidR="00490283">
        <w:rPr>
          <w:noProof/>
        </w:rPr>
        <w:t>85</w:t>
      </w:r>
      <w:r>
        <w:fldChar w:fldCharType="end"/>
      </w:r>
      <w:r>
        <w:t xml:space="preserve">: Nested elements of element </w:t>
      </w:r>
      <w:r w:rsidRPr="00271D68">
        <w:rPr>
          <w:rFonts w:ascii="Courier New" w:hAnsi="Courier New" w:cs="Courier New"/>
          <w:kern w:val="22"/>
        </w:rPr>
        <w:t>&lt;</w:t>
      </w:r>
      <w:r>
        <w:rPr>
          <w:rFonts w:ascii="Courier New" w:hAnsi="Courier New" w:cs="Courier New"/>
          <w:kern w:val="22"/>
        </w:rPr>
        <w:t>subtype</w:t>
      </w:r>
      <w:r w:rsidRPr="00271D68">
        <w:rPr>
          <w:rFonts w:ascii="Courier New" w:hAnsi="Courier New" w:cs="Courier New"/>
          <w:kern w:val="22"/>
        </w:rPr>
        <w:t>/&gt;</w:t>
      </w:r>
      <w:bookmarkEnd w:id="1673"/>
      <w:bookmarkEnd w:id="1674"/>
      <w:bookmarkEnd w:id="1675"/>
      <w:bookmarkEnd w:id="1676"/>
    </w:p>
    <w:p w14:paraId="3B028E2F" w14:textId="77777777" w:rsidR="00FC68DB" w:rsidRDefault="00FC68DB" w:rsidP="00C872EA">
      <w:r w:rsidRPr="007055D9">
        <w:rPr>
          <w:b/>
        </w:rPr>
        <w:t xml:space="preserve">Note: </w:t>
      </w:r>
      <w:r w:rsidRPr="007055D9">
        <w:t>The number of elements</w:t>
      </w:r>
      <w:r>
        <w:t xml:space="preserve"> of</w:t>
      </w:r>
      <w:r w:rsidRPr="007055D9">
        <w:t xml:space="preserve"> </w:t>
      </w:r>
      <w:r>
        <w:rPr>
          <w:rStyle w:val="XMLElement"/>
        </w:rPr>
        <w:t>&lt;w</w:t>
      </w:r>
      <w:r w:rsidRPr="007055D9">
        <w:rPr>
          <w:rStyle w:val="XMLElement"/>
        </w:rPr>
        <w:t>eld_position</w:t>
      </w:r>
      <w:r>
        <w:rPr>
          <w:rStyle w:val="XMLElement"/>
        </w:rPr>
        <w:t>/&gt;</w:t>
      </w:r>
      <w:r w:rsidRPr="007055D9">
        <w:t xml:space="preserve"> is dependent on the specific subtype.</w:t>
      </w:r>
    </w:p>
    <w:p w14:paraId="6C157E6F" w14:textId="77777777" w:rsidR="00FC68DB" w:rsidRPr="007055D9" w:rsidRDefault="00FC68DB" w:rsidP="00B202D2">
      <w:pPr>
        <w:pStyle w:val="Heading5"/>
      </w:pPr>
      <w:r w:rsidRPr="007055D9">
        <w:t xml:space="preserve">Attribute </w:t>
      </w:r>
      <w:r>
        <w:t>"</w:t>
      </w:r>
      <w:r w:rsidRPr="007055D9">
        <w:t>base</w:t>
      </w:r>
      <w:r>
        <w:t>"</w:t>
      </w:r>
    </w:p>
    <w:p w14:paraId="0FA04E9B" w14:textId="77777777" w:rsidR="00FC68DB" w:rsidRPr="007055D9" w:rsidRDefault="00FC68DB" w:rsidP="00B202D2">
      <w:r w:rsidRPr="007055D9">
        <w:t xml:space="preserve">The attribute </w:t>
      </w:r>
      <w:r w:rsidRPr="007055D9">
        <w:rPr>
          <w:rStyle w:val="XMLAttribute"/>
        </w:rPr>
        <w:t>base</w:t>
      </w:r>
      <w:r w:rsidRPr="007055D9">
        <w:t xml:space="preserve"> defines the index of the base sheet for the weld. It references the attribute </w:t>
      </w:r>
      <w:r w:rsidRPr="007055D9">
        <w:rPr>
          <w:rStyle w:val="XMLAttribute"/>
        </w:rPr>
        <w:t>index</w:t>
      </w:r>
      <w:r w:rsidRPr="007055D9">
        <w:t xml:space="preserve"> inside the element </w:t>
      </w:r>
      <w:r>
        <w:rPr>
          <w:rStyle w:val="XMLElement"/>
        </w:rPr>
        <w:t>&lt;p</w:t>
      </w:r>
      <w:r w:rsidRPr="007055D9">
        <w:rPr>
          <w:rStyle w:val="XMLElement"/>
        </w:rPr>
        <w:t>art</w:t>
      </w:r>
      <w:r>
        <w:rPr>
          <w:rStyle w:val="XMLElement"/>
        </w:rPr>
        <w:t>&gt;</w:t>
      </w:r>
      <w:r w:rsidRPr="007055D9">
        <w:t xml:space="preserve"> of the </w:t>
      </w:r>
      <w:r>
        <w:rPr>
          <w:rStyle w:val="XMLElement"/>
        </w:rPr>
        <w:t>&lt;c</w:t>
      </w:r>
      <w:r w:rsidRPr="007055D9">
        <w:rPr>
          <w:rStyle w:val="XMLElement"/>
        </w:rPr>
        <w:t>onnected_to</w:t>
      </w:r>
      <w:r>
        <w:rPr>
          <w:rStyle w:val="XMLElement"/>
        </w:rPr>
        <w:t>&gt;</w:t>
      </w:r>
      <w:r w:rsidRPr="007055D9">
        <w:rPr>
          <w:rStyle w:val="XMLElement"/>
        </w:rPr>
        <w:t xml:space="preserve"> </w:t>
      </w:r>
      <w:r w:rsidRPr="007055D9">
        <w:t>element.</w:t>
      </w:r>
      <w:r>
        <w:t xml:space="preserve"> This could be useful when the angle of the weld itself is not symmetrical between the welded sheet and the base sheet. That means it is crucial to be identified to which sheet part the angle is being measured.</w:t>
      </w:r>
    </w:p>
    <w:p w14:paraId="13F4418A" w14:textId="77777777" w:rsidR="00FC68DB" w:rsidRPr="007055D9" w:rsidRDefault="00FC68DB" w:rsidP="00B202D2">
      <w:pPr>
        <w:pStyle w:val="Heading5"/>
      </w:pPr>
      <w:r w:rsidRPr="007055D9">
        <w:lastRenderedPageBreak/>
        <w:t xml:space="preserve">Attribute </w:t>
      </w:r>
      <w:r>
        <w:t>"</w:t>
      </w:r>
      <w:r w:rsidRPr="007055D9">
        <w:t>technology</w:t>
      </w:r>
      <w:r>
        <w:t>"</w:t>
      </w:r>
    </w:p>
    <w:p w14:paraId="1C830B93" w14:textId="77777777" w:rsidR="00FC68DB" w:rsidRPr="007055D9" w:rsidRDefault="00FC68DB" w:rsidP="00B202D2">
      <w:r w:rsidRPr="007055D9">
        <w:t>The technology used to weld the connection can be specified for each of the welds of a connection separately.</w:t>
      </w:r>
    </w:p>
    <w:p w14:paraId="6A5FC1F8" w14:textId="77777777" w:rsidR="00FC68DB" w:rsidRPr="007055D9" w:rsidRDefault="00FC68DB" w:rsidP="00B202D2">
      <w:r w:rsidRPr="007055D9">
        <w:t>This technology can be one of</w:t>
      </w:r>
    </w:p>
    <w:p w14:paraId="76A13071" w14:textId="77777777" w:rsidR="00FC68DB" w:rsidRPr="00AF0893" w:rsidRDefault="00FC68DB" w:rsidP="001B01D6">
      <w:pPr>
        <w:pStyle w:val="ListBullet"/>
        <w:numPr>
          <w:ilvl w:val="0"/>
          <w:numId w:val="11"/>
        </w:numPr>
        <w:rPr>
          <w:rFonts w:ascii="Cambria" w:hAnsi="Cambria"/>
        </w:rPr>
      </w:pPr>
      <w:r w:rsidRPr="00AF0893">
        <w:rPr>
          <w:rFonts w:ascii="Cambria" w:hAnsi="Cambria"/>
        </w:rPr>
        <w:t>Resistance welding</w:t>
      </w:r>
    </w:p>
    <w:p w14:paraId="20CC47BA" w14:textId="77777777" w:rsidR="00FC68DB" w:rsidRPr="00AF0893" w:rsidRDefault="00FC68DB" w:rsidP="001B01D6">
      <w:pPr>
        <w:pStyle w:val="ListBullet"/>
        <w:numPr>
          <w:ilvl w:val="0"/>
          <w:numId w:val="11"/>
        </w:numPr>
        <w:rPr>
          <w:rFonts w:ascii="Cambria" w:hAnsi="Cambria"/>
        </w:rPr>
      </w:pPr>
      <w:r w:rsidRPr="00AF0893">
        <w:rPr>
          <w:rFonts w:ascii="Cambria" w:hAnsi="Cambria"/>
        </w:rPr>
        <w:t>Arc welding</w:t>
      </w:r>
    </w:p>
    <w:p w14:paraId="57E87AF8" w14:textId="77777777" w:rsidR="00FC68DB" w:rsidRPr="00AF0893" w:rsidRDefault="00FC68DB" w:rsidP="001B01D6">
      <w:pPr>
        <w:pStyle w:val="ListBullet"/>
        <w:numPr>
          <w:ilvl w:val="0"/>
          <w:numId w:val="11"/>
        </w:numPr>
        <w:rPr>
          <w:rFonts w:ascii="Cambria" w:hAnsi="Cambria"/>
        </w:rPr>
      </w:pPr>
      <w:r w:rsidRPr="00AF0893">
        <w:rPr>
          <w:rFonts w:ascii="Cambria" w:hAnsi="Cambria"/>
        </w:rPr>
        <w:t>Energy beam welding (e.g. laser)</w:t>
      </w:r>
    </w:p>
    <w:p w14:paraId="0CC2521D" w14:textId="77777777" w:rsidR="00FC68DB" w:rsidRPr="00AF0893" w:rsidRDefault="00FC68DB" w:rsidP="001B01D6">
      <w:pPr>
        <w:pStyle w:val="ListBullet"/>
        <w:numPr>
          <w:ilvl w:val="0"/>
          <w:numId w:val="11"/>
        </w:numPr>
        <w:rPr>
          <w:rFonts w:ascii="Cambria" w:hAnsi="Cambria"/>
        </w:rPr>
      </w:pPr>
      <w:r w:rsidRPr="00AF0893">
        <w:rPr>
          <w:rFonts w:ascii="Cambria" w:hAnsi="Cambria"/>
        </w:rPr>
        <w:t>Friction welding</w:t>
      </w:r>
    </w:p>
    <w:p w14:paraId="15D4EA18" w14:textId="77777777" w:rsidR="00FC68DB" w:rsidRPr="00AF0893" w:rsidRDefault="00FC68DB" w:rsidP="001B01D6">
      <w:pPr>
        <w:pStyle w:val="ListBullet"/>
        <w:numPr>
          <w:ilvl w:val="0"/>
          <w:numId w:val="11"/>
        </w:numPr>
        <w:rPr>
          <w:rFonts w:ascii="Cambria" w:hAnsi="Cambria"/>
        </w:rPr>
      </w:pPr>
      <w:r w:rsidRPr="00AF0893">
        <w:rPr>
          <w:rFonts w:ascii="Cambria" w:hAnsi="Cambria"/>
        </w:rPr>
        <w:t xml:space="preserve">Brazing </w:t>
      </w:r>
      <w:r w:rsidRPr="00AF0893">
        <w:rPr>
          <w:rFonts w:ascii="Cambria" w:hAnsi="Cambria"/>
        </w:rPr>
        <w:tab/>
      </w:r>
      <w:r w:rsidRPr="00AF0893">
        <w:rPr>
          <w:rFonts w:ascii="Cambria" w:hAnsi="Cambria"/>
        </w:rPr>
        <w:tab/>
      </w:r>
      <w:r w:rsidRPr="00AF0893">
        <w:rPr>
          <w:rFonts w:ascii="Cambria" w:hAnsi="Cambria"/>
        </w:rPr>
        <w:tab/>
        <w:t>(Not allowed for I-Welds, for technical reasons.)</w:t>
      </w:r>
    </w:p>
    <w:p w14:paraId="2425601B" w14:textId="77777777" w:rsidR="00FC68DB" w:rsidRPr="007055D9" w:rsidRDefault="00FC68DB" w:rsidP="00B202D2">
      <w:r w:rsidRPr="007055D9">
        <w:t>Additionally to the technology</w:t>
      </w:r>
      <w:r>
        <w:t>,</w:t>
      </w:r>
      <w:r w:rsidRPr="007055D9">
        <w:t xml:space="preserve"> there is a specification for each of the weld positions whether the welding introduces additional material (attribute </w:t>
      </w:r>
      <w:r w:rsidRPr="007055D9">
        <w:rPr>
          <w:rStyle w:val="XMLAttribute"/>
        </w:rPr>
        <w:t>filler</w:t>
      </w:r>
      <w:r w:rsidRPr="007055D9">
        <w:t>).</w:t>
      </w:r>
    </w:p>
    <w:p w14:paraId="48E4A6ED" w14:textId="77777777" w:rsidR="00FC68DB" w:rsidRPr="007055D9" w:rsidRDefault="00FC68DB" w:rsidP="00B202D2">
      <w:r w:rsidRPr="007055D9">
        <w:t xml:space="preserve">The attribute </w:t>
      </w:r>
      <w:r w:rsidRPr="007055D9">
        <w:rPr>
          <w:rStyle w:val="XMLAttribute"/>
        </w:rPr>
        <w:t>technology</w:t>
      </w:r>
      <w:r w:rsidRPr="007055D9">
        <w:t xml:space="preserve"> defines the welding technology used for </w:t>
      </w:r>
      <w:r>
        <w:t>its</w:t>
      </w:r>
      <w:r w:rsidRPr="007055D9">
        <w:t xml:space="preserve"> </w:t>
      </w:r>
      <w:r w:rsidRPr="00074FA1">
        <w:t>subtype</w:t>
      </w:r>
      <w:r w:rsidRPr="007055D9">
        <w:t>.</w:t>
      </w:r>
    </w:p>
    <w:p w14:paraId="06E4B801" w14:textId="77777777" w:rsidR="00FC68DB" w:rsidRPr="007055D9" w:rsidRDefault="00FC68DB" w:rsidP="00B202D2">
      <w:r w:rsidRPr="007055D9">
        <w:t>Possible values are:</w:t>
      </w:r>
    </w:p>
    <w:p w14:paraId="0F73B30B" w14:textId="77777777" w:rsidR="00FC68DB" w:rsidRPr="00B62EF2" w:rsidRDefault="00FC68DB" w:rsidP="001B01D6">
      <w:pPr>
        <w:pStyle w:val="ListBullet"/>
        <w:numPr>
          <w:ilvl w:val="0"/>
          <w:numId w:val="11"/>
        </w:numPr>
        <w:tabs>
          <w:tab w:val="clear" w:pos="454"/>
          <w:tab w:val="left" w:pos="567"/>
        </w:tabs>
        <w:ind w:left="567" w:hanging="283"/>
        <w:rPr>
          <w:rStyle w:val="XMLElement"/>
          <w:sz w:val="20"/>
          <w:szCs w:val="20"/>
        </w:rPr>
      </w:pPr>
      <w:r>
        <w:rPr>
          <w:rStyle w:val="XMLElement"/>
          <w:sz w:val="20"/>
          <w:szCs w:val="20"/>
        </w:rPr>
        <w:t>r</w:t>
      </w:r>
      <w:r w:rsidRPr="00B62EF2">
        <w:rPr>
          <w:rStyle w:val="XMLElement"/>
          <w:sz w:val="20"/>
          <w:szCs w:val="20"/>
        </w:rPr>
        <w:t>esistance</w:t>
      </w:r>
    </w:p>
    <w:p w14:paraId="64A854B5" w14:textId="77777777" w:rsidR="00FC68DB" w:rsidRPr="00B62EF2" w:rsidRDefault="00FC68DB" w:rsidP="001B01D6">
      <w:pPr>
        <w:pStyle w:val="ListBullet"/>
        <w:numPr>
          <w:ilvl w:val="0"/>
          <w:numId w:val="11"/>
        </w:numPr>
        <w:tabs>
          <w:tab w:val="clear" w:pos="454"/>
          <w:tab w:val="left" w:pos="567"/>
        </w:tabs>
        <w:ind w:left="567" w:hanging="283"/>
        <w:rPr>
          <w:rStyle w:val="XMLElement"/>
          <w:sz w:val="20"/>
          <w:szCs w:val="20"/>
        </w:rPr>
      </w:pPr>
      <w:r>
        <w:rPr>
          <w:rStyle w:val="XMLElement"/>
          <w:sz w:val="20"/>
          <w:szCs w:val="20"/>
        </w:rPr>
        <w:t>a</w:t>
      </w:r>
      <w:r w:rsidRPr="00B62EF2">
        <w:rPr>
          <w:rStyle w:val="XMLElement"/>
          <w:sz w:val="20"/>
          <w:szCs w:val="20"/>
        </w:rPr>
        <w:t>rc</w:t>
      </w:r>
    </w:p>
    <w:p w14:paraId="28C687EF" w14:textId="77777777" w:rsidR="00FC68DB" w:rsidRPr="00851DCA" w:rsidRDefault="00FC68DB" w:rsidP="001B01D6">
      <w:pPr>
        <w:pStyle w:val="ListBullet"/>
        <w:numPr>
          <w:ilvl w:val="0"/>
          <w:numId w:val="11"/>
        </w:numPr>
        <w:tabs>
          <w:tab w:val="clear" w:pos="454"/>
          <w:tab w:val="left" w:pos="567"/>
        </w:tabs>
        <w:ind w:left="567" w:hanging="283"/>
        <w:rPr>
          <w:rFonts w:ascii="Courier New" w:hAnsi="Courier New"/>
          <w:b/>
          <w:i/>
          <w:sz w:val="20"/>
          <w:szCs w:val="20"/>
        </w:rPr>
      </w:pPr>
      <w:r>
        <w:rPr>
          <w:rStyle w:val="XMLElement"/>
          <w:sz w:val="20"/>
          <w:szCs w:val="20"/>
        </w:rPr>
        <w:t>l</w:t>
      </w:r>
      <w:r w:rsidRPr="00B62EF2">
        <w:rPr>
          <w:rStyle w:val="XMLElement"/>
          <w:sz w:val="20"/>
          <w:szCs w:val="20"/>
        </w:rPr>
        <w:t>aser</w:t>
      </w:r>
      <w:r w:rsidRPr="00B62EF2">
        <w:rPr>
          <w:rStyle w:val="XMLElement"/>
          <w:sz w:val="20"/>
          <w:szCs w:val="20"/>
        </w:rPr>
        <w:tab/>
      </w:r>
      <w:r w:rsidRPr="00B62EF2">
        <w:rPr>
          <w:rStyle w:val="XMLElement"/>
          <w:sz w:val="20"/>
          <w:szCs w:val="20"/>
        </w:rPr>
        <w:tab/>
      </w:r>
      <w:r w:rsidRPr="00AF0893">
        <w:rPr>
          <w:rFonts w:ascii="Cambria" w:hAnsi="Cambria"/>
        </w:rPr>
        <w:t>(Energy beam / Laser)</w:t>
      </w:r>
    </w:p>
    <w:p w14:paraId="6359B00B" w14:textId="77777777" w:rsidR="00FC68DB" w:rsidRDefault="00FC68DB" w:rsidP="001B01D6">
      <w:pPr>
        <w:pStyle w:val="ListBullet"/>
        <w:numPr>
          <w:ilvl w:val="0"/>
          <w:numId w:val="11"/>
        </w:numPr>
        <w:tabs>
          <w:tab w:val="clear" w:pos="454"/>
          <w:tab w:val="left" w:pos="567"/>
        </w:tabs>
        <w:ind w:left="567" w:hanging="283"/>
        <w:rPr>
          <w:rStyle w:val="XMLElement"/>
          <w:sz w:val="20"/>
          <w:szCs w:val="20"/>
        </w:rPr>
      </w:pPr>
      <w:r>
        <w:rPr>
          <w:rStyle w:val="XMLElement"/>
          <w:sz w:val="20"/>
          <w:szCs w:val="20"/>
        </w:rPr>
        <w:t>friction</w:t>
      </w:r>
    </w:p>
    <w:p w14:paraId="02C37622" w14:textId="77777777" w:rsidR="00FC68DB" w:rsidRPr="00B62EF2" w:rsidRDefault="00FC68DB" w:rsidP="001B01D6">
      <w:pPr>
        <w:pStyle w:val="ListBullet"/>
        <w:numPr>
          <w:ilvl w:val="0"/>
          <w:numId w:val="11"/>
        </w:numPr>
        <w:tabs>
          <w:tab w:val="clear" w:pos="454"/>
          <w:tab w:val="left" w:pos="567"/>
        </w:tabs>
        <w:ind w:left="567" w:hanging="283"/>
        <w:rPr>
          <w:rStyle w:val="XMLElement"/>
          <w:sz w:val="20"/>
          <w:szCs w:val="20"/>
        </w:rPr>
      </w:pPr>
      <w:r>
        <w:rPr>
          <w:rStyle w:val="XMLElement"/>
          <w:sz w:val="20"/>
          <w:szCs w:val="20"/>
        </w:rPr>
        <w:t>brazing</w:t>
      </w:r>
    </w:p>
    <w:p w14:paraId="1F97AB8E" w14:textId="77777777" w:rsidR="00FC68DB" w:rsidRPr="00C872EA" w:rsidRDefault="00FC68DB" w:rsidP="00B202D2">
      <w:pPr>
        <w:pStyle w:val="Example"/>
        <w:keepNext/>
        <w:rPr>
          <w:b/>
          <w:bCs/>
          <w:sz w:val="24"/>
          <w:szCs w:val="24"/>
        </w:rPr>
      </w:pPr>
      <w:r w:rsidRPr="00C872EA">
        <w:rPr>
          <w:b/>
          <w:bCs/>
          <w:sz w:val="24"/>
          <w:szCs w:val="24"/>
        </w:rPr>
        <w:t xml:space="preserve">Example A (main type as </w:t>
      </w:r>
      <w:r w:rsidRPr="00C872EA">
        <w:rPr>
          <w:rFonts w:ascii="Courier New" w:hAnsi="Courier New" w:cs="Courier New"/>
          <w:b/>
          <w:bCs/>
          <w:i/>
          <w:sz w:val="24"/>
          <w:szCs w:val="24"/>
        </w:rPr>
        <w:t xml:space="preserve">seamweld </w:t>
      </w:r>
      <w:r w:rsidRPr="00C872EA">
        <w:rPr>
          <w:b/>
          <w:bCs/>
          <w:sz w:val="24"/>
          <w:szCs w:val="24"/>
        </w:rPr>
        <w:t>and subtype as</w:t>
      </w:r>
      <w:r w:rsidRPr="00C872EA">
        <w:rPr>
          <w:rFonts w:ascii="Courier New" w:hAnsi="Courier New" w:cs="Courier New"/>
          <w:b/>
          <w:bCs/>
          <w:i/>
          <w:sz w:val="24"/>
          <w:szCs w:val="24"/>
        </w:rPr>
        <w:t xml:space="preserve"> butt_joint</w:t>
      </w:r>
      <w:r w:rsidRPr="00C872EA">
        <w:rPr>
          <w:b/>
          <w:bCs/>
          <w:sz w:val="24"/>
          <w:szCs w:val="24"/>
        </w:rPr>
        <w:t xml:space="preserve">): </w:t>
      </w:r>
    </w:p>
    <w:p w14:paraId="189D18B8" w14:textId="77777777" w:rsidR="00FC68DB" w:rsidRPr="007055D9" w:rsidRDefault="00FC68DB" w:rsidP="00B202D2">
      <w:pPr>
        <w:pStyle w:val="XMLCode"/>
        <w:keepNext/>
      </w:pPr>
      <w:bookmarkStart w:id="1677" w:name="_Toc288196493"/>
      <w:bookmarkStart w:id="1678" w:name="_Toc288200795"/>
    </w:p>
    <w:p w14:paraId="5DCA02D0" w14:textId="77777777" w:rsidR="00FC68DB" w:rsidRPr="006C190C" w:rsidRDefault="00FC68DB" w:rsidP="00B202D2">
      <w:pPr>
        <w:pStyle w:val="XMLCode"/>
        <w:keepNext/>
        <w:rPr>
          <w:rFonts w:cs="Courier New"/>
        </w:rPr>
      </w:pPr>
      <w:r w:rsidRPr="006C190C">
        <w:rPr>
          <w:rFonts w:cs="Courier New"/>
        </w:rPr>
        <w:t>&lt;connection_1d&gt;</w:t>
      </w:r>
    </w:p>
    <w:p w14:paraId="29DAD9B4" w14:textId="77777777" w:rsidR="00FC68DB" w:rsidRPr="00730DD3" w:rsidRDefault="00FC68DB" w:rsidP="00B202D2">
      <w:pPr>
        <w:pStyle w:val="XMLCode"/>
        <w:keepNext/>
        <w:rPr>
          <w:rFonts w:cs="Courier New"/>
          <w:b/>
          <w:color w:val="0070C0"/>
        </w:rPr>
      </w:pPr>
      <w:r w:rsidRPr="006C190C">
        <w:rPr>
          <w:rFonts w:cs="Courier New"/>
        </w:rPr>
        <w:t xml:space="preserve">    </w:t>
      </w:r>
      <w:r w:rsidRPr="00730DD3">
        <w:rPr>
          <w:rFonts w:cs="Courier New"/>
          <w:b/>
          <w:color w:val="0070C0"/>
        </w:rPr>
        <w:t>&lt;seamweld&gt;</w:t>
      </w:r>
    </w:p>
    <w:p w14:paraId="4BDE96B2" w14:textId="77777777" w:rsidR="00FC68DB" w:rsidRPr="00730DD3" w:rsidRDefault="00FC68DB" w:rsidP="00B202D2">
      <w:pPr>
        <w:pStyle w:val="XMLCode"/>
        <w:keepNext/>
        <w:rPr>
          <w:rFonts w:cs="Courier New"/>
          <w:b/>
          <w:color w:val="0070C0"/>
        </w:rPr>
      </w:pPr>
      <w:r w:rsidRPr="00730DD3">
        <w:rPr>
          <w:rFonts w:cs="Courier New"/>
          <w:b/>
          <w:color w:val="0070C0"/>
        </w:rPr>
        <w:t xml:space="preserve">        &lt;butt_</w:t>
      </w:r>
      <w:r>
        <w:rPr>
          <w:rFonts w:cs="Courier New"/>
          <w:b/>
          <w:color w:val="0070C0"/>
        </w:rPr>
        <w:t>joint</w:t>
      </w:r>
      <w:r w:rsidRPr="00730DD3">
        <w:rPr>
          <w:rFonts w:cs="Courier New"/>
          <w:b/>
          <w:color w:val="0070C0"/>
        </w:rPr>
        <w:t xml:space="preserve"> base=</w:t>
      </w:r>
      <w:r>
        <w:rPr>
          <w:rFonts w:cs="Courier New"/>
          <w:b/>
          <w:color w:val="0070C0"/>
        </w:rPr>
        <w:t>"</w:t>
      </w:r>
      <w:r w:rsidRPr="00730DD3">
        <w:rPr>
          <w:rFonts w:cs="Courier New"/>
          <w:b/>
          <w:color w:val="0070C0"/>
        </w:rPr>
        <w:t>1</w:t>
      </w:r>
      <w:r>
        <w:rPr>
          <w:rFonts w:cs="Courier New"/>
          <w:b/>
          <w:color w:val="0070C0"/>
        </w:rPr>
        <w:t>"</w:t>
      </w:r>
      <w:r w:rsidRPr="00730DD3">
        <w:rPr>
          <w:rFonts w:cs="Courier New"/>
          <w:b/>
          <w:color w:val="0070C0"/>
        </w:rPr>
        <w:t xml:space="preserve"> technology=</w:t>
      </w:r>
      <w:r>
        <w:rPr>
          <w:rFonts w:cs="Courier New"/>
          <w:b/>
          <w:color w:val="0070C0"/>
        </w:rPr>
        <w:t>"resistance"</w:t>
      </w:r>
      <w:r w:rsidRPr="00730DD3">
        <w:rPr>
          <w:rFonts w:cs="Courier New"/>
          <w:b/>
          <w:color w:val="0070C0"/>
        </w:rPr>
        <w:t>&gt;</w:t>
      </w:r>
    </w:p>
    <w:p w14:paraId="35480F5E" w14:textId="77777777" w:rsidR="00FC68DB" w:rsidRPr="00D977AB" w:rsidRDefault="00FC68DB" w:rsidP="00B202D2">
      <w:pPr>
        <w:pStyle w:val="XMLCode"/>
        <w:keepNext/>
        <w:rPr>
          <w:rFonts w:cs="Courier New"/>
          <w:b/>
          <w:color w:val="0070C0"/>
        </w:rPr>
      </w:pPr>
      <w:r w:rsidRPr="00730DD3">
        <w:rPr>
          <w:rFonts w:cs="Courier New"/>
          <w:b/>
          <w:color w:val="0070C0"/>
        </w:rPr>
        <w:t xml:space="preserve">            </w:t>
      </w:r>
      <w:r w:rsidRPr="00D977AB">
        <w:rPr>
          <w:rFonts w:cs="Courier New"/>
          <w:b/>
          <w:color w:val="0070C0"/>
        </w:rPr>
        <w:t>...</w:t>
      </w:r>
    </w:p>
    <w:p w14:paraId="288267C9" w14:textId="77777777" w:rsidR="00FC68DB" w:rsidRPr="00735160" w:rsidRDefault="00FC68DB" w:rsidP="00B202D2">
      <w:pPr>
        <w:pStyle w:val="XMLCode"/>
        <w:keepNext/>
      </w:pPr>
      <w:r>
        <w:rPr>
          <w:rFonts w:cs="Courier New"/>
          <w:b/>
          <w:color w:val="0070C0"/>
        </w:rPr>
        <w:t xml:space="preserve">            </w:t>
      </w:r>
      <w:r w:rsidRPr="00D977AB">
        <w:rPr>
          <w:rFonts w:cs="Courier New"/>
        </w:rPr>
        <w:t>&lt;weld_position ... /&gt;</w:t>
      </w:r>
    </w:p>
    <w:p w14:paraId="2DD44D4E" w14:textId="77777777" w:rsidR="00FC68DB" w:rsidRDefault="00FC68DB" w:rsidP="00B202D2">
      <w:pPr>
        <w:pStyle w:val="XMLCode"/>
        <w:keepNext/>
        <w:rPr>
          <w:rFonts w:cs="Courier New"/>
          <w:b/>
          <w:color w:val="0070C0"/>
        </w:rPr>
      </w:pPr>
      <w:r w:rsidRPr="006C190C">
        <w:rPr>
          <w:rFonts w:cs="Courier New"/>
        </w:rPr>
        <w:t xml:space="preserve">            </w:t>
      </w:r>
      <w:r w:rsidRPr="00735160">
        <w:rPr>
          <w:rFonts w:cs="Courier New"/>
          <w:b/>
          <w:color w:val="0070C0"/>
        </w:rPr>
        <w:t xml:space="preserve">&lt;sheet_parameter </w:t>
      </w:r>
      <w:r>
        <w:rPr>
          <w:rFonts w:cs="Courier New"/>
          <w:b/>
          <w:color w:val="0070C0"/>
        </w:rPr>
        <w:t xml:space="preserve">... </w:t>
      </w:r>
      <w:r w:rsidRPr="00735160">
        <w:rPr>
          <w:rFonts w:cs="Courier New"/>
          <w:b/>
          <w:color w:val="0070C0"/>
        </w:rPr>
        <w:t>/&gt;</w:t>
      </w:r>
    </w:p>
    <w:p w14:paraId="44A68785" w14:textId="77777777" w:rsidR="00FC68DB" w:rsidRPr="00730DD3" w:rsidRDefault="00FC68DB" w:rsidP="00B202D2">
      <w:pPr>
        <w:pStyle w:val="XMLCode"/>
        <w:keepNext/>
        <w:rPr>
          <w:rFonts w:cs="Courier New"/>
          <w:b/>
          <w:color w:val="0070C0"/>
        </w:rPr>
      </w:pPr>
      <w:r w:rsidRPr="00D977AB">
        <w:rPr>
          <w:rFonts w:cs="Courier New"/>
          <w:b/>
          <w:color w:val="0070C0"/>
        </w:rPr>
        <w:t xml:space="preserve">            ...</w:t>
      </w:r>
    </w:p>
    <w:p w14:paraId="43A9DF85" w14:textId="77777777" w:rsidR="00FC68DB" w:rsidRPr="00730DD3" w:rsidRDefault="00FC68DB" w:rsidP="00B202D2">
      <w:pPr>
        <w:pStyle w:val="XMLCode"/>
        <w:keepNext/>
        <w:rPr>
          <w:rFonts w:cs="Courier New"/>
          <w:b/>
          <w:color w:val="0070C0"/>
        </w:rPr>
      </w:pPr>
      <w:r w:rsidRPr="00730DD3">
        <w:rPr>
          <w:rFonts w:cs="Courier New"/>
          <w:b/>
          <w:color w:val="0070C0"/>
        </w:rPr>
        <w:t xml:space="preserve">        &lt;/butt_</w:t>
      </w:r>
      <w:r>
        <w:rPr>
          <w:rFonts w:cs="Courier New"/>
          <w:b/>
          <w:color w:val="0070C0"/>
        </w:rPr>
        <w:t>joint</w:t>
      </w:r>
      <w:r w:rsidRPr="00730DD3">
        <w:rPr>
          <w:rFonts w:cs="Courier New"/>
          <w:b/>
          <w:color w:val="0070C0"/>
        </w:rPr>
        <w:t>&gt;</w:t>
      </w:r>
    </w:p>
    <w:p w14:paraId="66F0C1DD" w14:textId="77777777" w:rsidR="00FC68DB" w:rsidRPr="00730DD3" w:rsidRDefault="00FC68DB" w:rsidP="00B202D2">
      <w:pPr>
        <w:pStyle w:val="XMLCode"/>
        <w:keepNext/>
        <w:rPr>
          <w:rFonts w:cs="Courier New"/>
          <w:b/>
          <w:color w:val="0070C0"/>
        </w:rPr>
      </w:pPr>
      <w:r w:rsidRPr="00730DD3">
        <w:rPr>
          <w:rFonts w:cs="Courier New"/>
          <w:b/>
          <w:color w:val="0070C0"/>
        </w:rPr>
        <w:t xml:space="preserve">    &lt;/seamweld&gt;</w:t>
      </w:r>
    </w:p>
    <w:p w14:paraId="3D4A1F3D" w14:textId="77777777" w:rsidR="00FC68DB" w:rsidRPr="006C190C" w:rsidRDefault="00FC68DB" w:rsidP="00B202D2">
      <w:pPr>
        <w:pStyle w:val="XMLCode"/>
        <w:keepNext/>
        <w:rPr>
          <w:rFonts w:cs="Courier New"/>
        </w:rPr>
      </w:pPr>
      <w:r w:rsidRPr="006C190C">
        <w:rPr>
          <w:rFonts w:cs="Courier New"/>
        </w:rPr>
        <w:t>&lt;/connection_1d&gt;</w:t>
      </w:r>
    </w:p>
    <w:p w14:paraId="5F9D4CD6" w14:textId="77777777" w:rsidR="00FC68DB" w:rsidRPr="007055D9" w:rsidRDefault="00FC68DB" w:rsidP="003A4064">
      <w:pPr>
        <w:pStyle w:val="XMLCode"/>
        <w:tabs>
          <w:tab w:val="right" w:pos="8900"/>
        </w:tabs>
      </w:pPr>
      <w:r>
        <w:t xml:space="preserve">  </w:t>
      </w:r>
      <w:r>
        <w:tab/>
      </w:r>
    </w:p>
    <w:p w14:paraId="30999A3D" w14:textId="77777777" w:rsidR="00FC68DB" w:rsidRDefault="00FC68DB" w:rsidP="00B202D2">
      <w:pPr>
        <w:pStyle w:val="Heading4"/>
      </w:pPr>
      <w:bookmarkStart w:id="1679" w:name="GenericSeamWeldWeldPosition"/>
      <w:bookmarkStart w:id="1680" w:name="GenericSeamWelParameters"/>
      <w:bookmarkStart w:id="1681" w:name="GenericSeamWeldSubType"/>
      <w:bookmarkStart w:id="1682" w:name="GenericSeamWeldWeldingPosition"/>
      <w:bookmarkStart w:id="1683" w:name="_Toc3557009"/>
      <w:bookmarkStart w:id="1684" w:name="_Toc34747259"/>
      <w:bookmarkStart w:id="1685" w:name="_Toc77102078"/>
      <w:bookmarkStart w:id="1686" w:name="_Toc338938905"/>
      <w:bookmarkStart w:id="1687" w:name="_Toc338939101"/>
      <w:bookmarkStart w:id="1688" w:name="_Toc338939136"/>
      <w:bookmarkEnd w:id="1662"/>
      <w:bookmarkEnd w:id="1663"/>
      <w:bookmarkEnd w:id="1664"/>
      <w:bookmarkEnd w:id="1665"/>
      <w:bookmarkEnd w:id="1666"/>
      <w:bookmarkEnd w:id="1667"/>
      <w:bookmarkEnd w:id="1668"/>
      <w:bookmarkEnd w:id="1677"/>
      <w:bookmarkEnd w:id="1678"/>
      <w:bookmarkEnd w:id="1679"/>
      <w:bookmarkEnd w:id="1680"/>
      <w:bookmarkEnd w:id="1681"/>
      <w:bookmarkEnd w:id="1682"/>
      <w:r>
        <w:t>Weld Position and Sheet Metal Parameters</w:t>
      </w:r>
      <w:bookmarkEnd w:id="1683"/>
      <w:bookmarkEnd w:id="1684"/>
      <w:bookmarkEnd w:id="1685"/>
    </w:p>
    <w:p w14:paraId="0FBEF09A" w14:textId="77777777" w:rsidR="00FC68DB" w:rsidRDefault="00FC68DB" w:rsidP="006A1028">
      <w:r>
        <w:t>We have to collect and put into separate groups the parameters that can be observed in terms of welding processes. Some of the used and measured parameters are related to the involved sheet metal parts, describing the thickness of the sheet and the applied sheet angle between to sheet metal parts.</w:t>
      </w:r>
    </w:p>
    <w:p w14:paraId="2B2100A4" w14:textId="1B793317" w:rsidR="00FC68DB" w:rsidRPr="00433A07" w:rsidRDefault="00FC68DB" w:rsidP="006A1028">
      <w:r>
        <w:t xml:space="preserve">On the other hand, we can distinguish the parameters that are mentioned in terms of the welding process has been made i.e. the weld itself is present. The detailed description of these parameters can be seen for Sheet Parameters in chapter </w:t>
      </w:r>
      <w:r>
        <w:fldChar w:fldCharType="begin"/>
      </w:r>
      <w:r>
        <w:instrText xml:space="preserve"> REF _Ref397525982 \r \h </w:instrText>
      </w:r>
      <w:r>
        <w:fldChar w:fldCharType="separate"/>
      </w:r>
      <w:r w:rsidR="00490283">
        <w:t>10.2.4.3</w:t>
      </w:r>
      <w:r>
        <w:fldChar w:fldCharType="end"/>
      </w:r>
      <w:r>
        <w:t xml:space="preserve"> and for Weld Position Parameters in chapter </w:t>
      </w:r>
      <w:r>
        <w:fldChar w:fldCharType="begin"/>
      </w:r>
      <w:r>
        <w:instrText xml:space="preserve"> REF _Ref397524978 \r \h </w:instrText>
      </w:r>
      <w:r>
        <w:fldChar w:fldCharType="separate"/>
      </w:r>
      <w:r w:rsidR="00490283">
        <w:t>10.2.4.4</w:t>
      </w:r>
      <w:r>
        <w:fldChar w:fldCharType="end"/>
      </w:r>
      <w:r>
        <w:t>.</w:t>
      </w:r>
    </w:p>
    <w:p w14:paraId="2C224C00" w14:textId="77777777" w:rsidR="00FC68DB" w:rsidRPr="007055D9" w:rsidRDefault="00FC68DB" w:rsidP="00B202D2">
      <w:pPr>
        <w:keepNext/>
        <w:jc w:val="center"/>
      </w:pPr>
      <w:r>
        <w:rPr>
          <w:noProof/>
          <w:lang w:val="en-US"/>
        </w:rPr>
        <w:lastRenderedPageBreak/>
        <w:drawing>
          <wp:inline distT="0" distB="0" distL="0" distR="0" wp14:anchorId="3C2D26D9" wp14:editId="5EDFC53C">
            <wp:extent cx="2499360" cy="2095500"/>
            <wp:effectExtent l="0" t="0" r="0" b="0"/>
            <wp:docPr id="21" name="Bild 23" descr="Sheet_Parameters_and_Weld_Position_Parameters_Pic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descr="Sheet_Parameters_and_Weld_Position_Parameters_Pic_a"/>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499360" cy="2095500"/>
                    </a:xfrm>
                    <a:prstGeom prst="rect">
                      <a:avLst/>
                    </a:prstGeom>
                    <a:noFill/>
                    <a:ln>
                      <a:noFill/>
                    </a:ln>
                  </pic:spPr>
                </pic:pic>
              </a:graphicData>
            </a:graphic>
          </wp:inline>
        </w:drawing>
      </w:r>
      <w:r>
        <w:rPr>
          <w:noProof/>
          <w:lang w:val="en-US"/>
        </w:rPr>
        <w:drawing>
          <wp:inline distT="0" distB="0" distL="0" distR="0" wp14:anchorId="22A9B018" wp14:editId="499E6AF5">
            <wp:extent cx="2430780" cy="2057400"/>
            <wp:effectExtent l="0" t="0" r="0" b="0"/>
            <wp:docPr id="22" name="Bild 24" descr="Sheet_Parameters_and_Weld_Position_Parameters_Pic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4" descr="Sheet_Parameters_and_Weld_Position_Parameters_Pic_b"/>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430780" cy="2057400"/>
                    </a:xfrm>
                    <a:prstGeom prst="rect">
                      <a:avLst/>
                    </a:prstGeom>
                    <a:noFill/>
                    <a:ln>
                      <a:noFill/>
                    </a:ln>
                  </pic:spPr>
                </pic:pic>
              </a:graphicData>
            </a:graphic>
          </wp:inline>
        </w:drawing>
      </w:r>
    </w:p>
    <w:p w14:paraId="3ACA6D39" w14:textId="2A56C258" w:rsidR="00FC68DB" w:rsidRPr="007055D9" w:rsidRDefault="00FC68DB" w:rsidP="00B202D2">
      <w:pPr>
        <w:pStyle w:val="Caption"/>
      </w:pPr>
      <w:bookmarkStart w:id="1689" w:name="_Ref397587838"/>
      <w:bookmarkStart w:id="1690" w:name="_Toc3557124"/>
      <w:bookmarkStart w:id="1691" w:name="_Toc34747375"/>
      <w:bookmarkStart w:id="1692" w:name="_Toc76030573"/>
      <w:bookmarkStart w:id="1693" w:name="_Toc94530858"/>
      <w:bookmarkStart w:id="1694" w:name="_Toc99837107"/>
      <w:r w:rsidRPr="007055D9">
        <w:t xml:space="preserve">Figure </w:t>
      </w:r>
      <w:r>
        <w:fldChar w:fldCharType="begin"/>
      </w:r>
      <w:r>
        <w:instrText xml:space="preserve"> SEQ Figure \* ARABIC </w:instrText>
      </w:r>
      <w:r>
        <w:fldChar w:fldCharType="separate"/>
      </w:r>
      <w:r w:rsidR="00490283">
        <w:rPr>
          <w:noProof/>
        </w:rPr>
        <w:t>48</w:t>
      </w:r>
      <w:r>
        <w:fldChar w:fldCharType="end"/>
      </w:r>
      <w:bookmarkEnd w:id="1689"/>
      <w:r w:rsidRPr="007055D9">
        <w:t xml:space="preserve">: Sheet Parameters vs. </w:t>
      </w:r>
      <w:r w:rsidRPr="007055D9">
        <w:rPr>
          <w:noProof/>
        </w:rPr>
        <w:t xml:space="preserve"> Weld Position Parameters</w:t>
      </w:r>
      <w:bookmarkEnd w:id="1690"/>
      <w:bookmarkEnd w:id="1691"/>
      <w:bookmarkEnd w:id="1692"/>
      <w:bookmarkEnd w:id="1693"/>
      <w:bookmarkEnd w:id="1694"/>
    </w:p>
    <w:p w14:paraId="02CCF9A7" w14:textId="77777777" w:rsidR="00FC68DB" w:rsidRDefault="00FC68DB" w:rsidP="00B202D2">
      <w:pPr>
        <w:pStyle w:val="Heading4"/>
      </w:pPr>
      <w:bookmarkStart w:id="1695" w:name="_Toc3557010"/>
      <w:bookmarkStart w:id="1696" w:name="_Toc34747260"/>
      <w:bookmarkStart w:id="1697" w:name="_Toc77102079"/>
      <w:bookmarkStart w:id="1698" w:name="_Ref397525982"/>
      <w:r w:rsidRPr="007055D9">
        <w:t>Parameters Assigned to a Specific Sheet of the Flange</w:t>
      </w:r>
      <w:bookmarkEnd w:id="1695"/>
      <w:bookmarkEnd w:id="1696"/>
      <w:bookmarkEnd w:id="1697"/>
      <w:r w:rsidRPr="007055D9">
        <w:t xml:space="preserve"> </w:t>
      </w:r>
      <w:bookmarkEnd w:id="1698"/>
    </w:p>
    <w:p w14:paraId="0C923C42" w14:textId="48C89D28" w:rsidR="00FC68DB" w:rsidRPr="00A22EAF" w:rsidRDefault="00FC68DB" w:rsidP="00B202D2">
      <w:pPr>
        <w:pStyle w:val="Heading5"/>
        <w:rPr>
          <w:b w:val="0"/>
        </w:rPr>
      </w:pPr>
      <w:r w:rsidRPr="00433A07">
        <w:rPr>
          <w:b w:val="0"/>
        </w:rPr>
        <w:t xml:space="preserve">In a welded connection there are different kinds of parameters that have to be assigned to either welded sheet metal or the created weld itself. </w:t>
      </w:r>
      <w:r w:rsidR="00117407" w:rsidRPr="00433A07">
        <w:rPr>
          <w:b w:val="0"/>
        </w:rPr>
        <w:t>Thus,</w:t>
      </w:r>
      <w:r w:rsidRPr="00433A07">
        <w:rPr>
          <w:b w:val="0"/>
        </w:rPr>
        <w:t xml:space="preserve"> we can group and put all those parameters under two elements directly under the parent </w:t>
      </w:r>
      <w:r w:rsidRPr="000047FF">
        <w:rPr>
          <w:b w:val="0"/>
        </w:rPr>
        <w:t>subtype</w:t>
      </w:r>
      <w:r w:rsidRPr="00433A07">
        <w:rPr>
          <w:b w:val="0"/>
          <w:sz w:val="18"/>
        </w:rPr>
        <w:t xml:space="preserve"> </w:t>
      </w:r>
      <w:r w:rsidRPr="00433A07">
        <w:rPr>
          <w:b w:val="0"/>
        </w:rPr>
        <w:t xml:space="preserve">element. These are the </w:t>
      </w:r>
      <w:r w:rsidRPr="008A6DA9">
        <w:rPr>
          <w:rFonts w:ascii="Courier New" w:hAnsi="Courier New" w:cs="Courier New"/>
          <w:sz w:val="18"/>
          <w:lang w:val="en-US"/>
        </w:rPr>
        <w:t>&lt;s</w:t>
      </w:r>
      <w:r w:rsidRPr="00433A07">
        <w:rPr>
          <w:rFonts w:ascii="Courier New" w:hAnsi="Courier New" w:cs="Courier New"/>
          <w:sz w:val="18"/>
        </w:rPr>
        <w:t>heet_parameter</w:t>
      </w:r>
      <w:r w:rsidRPr="008A6DA9">
        <w:rPr>
          <w:rFonts w:ascii="Courier New" w:hAnsi="Courier New" w:cs="Courier New"/>
          <w:sz w:val="18"/>
          <w:lang w:val="en-US"/>
        </w:rPr>
        <w:t>/&gt;</w:t>
      </w:r>
      <w:r w:rsidRPr="00433A07">
        <w:rPr>
          <w:b w:val="0"/>
          <w:sz w:val="18"/>
        </w:rPr>
        <w:t xml:space="preserve"> </w:t>
      </w:r>
      <w:r w:rsidRPr="00433A07">
        <w:rPr>
          <w:b w:val="0"/>
        </w:rPr>
        <w:t xml:space="preserve">and the </w:t>
      </w:r>
      <w:r w:rsidRPr="008A6DA9">
        <w:rPr>
          <w:rFonts w:ascii="Courier New" w:hAnsi="Courier New" w:cs="Courier New"/>
          <w:sz w:val="18"/>
          <w:lang w:val="en-US"/>
        </w:rPr>
        <w:t>&lt;w</w:t>
      </w:r>
      <w:r w:rsidRPr="00433A07">
        <w:rPr>
          <w:rFonts w:ascii="Courier New" w:hAnsi="Courier New" w:cs="Courier New"/>
          <w:sz w:val="18"/>
        </w:rPr>
        <w:t>eld_position</w:t>
      </w:r>
      <w:r w:rsidRPr="008A6DA9">
        <w:rPr>
          <w:rFonts w:ascii="Courier New" w:hAnsi="Courier New" w:cs="Courier New"/>
          <w:sz w:val="18"/>
          <w:lang w:val="en-US"/>
        </w:rPr>
        <w:t>/&gt;</w:t>
      </w:r>
      <w:r w:rsidRPr="00A22EAF">
        <w:rPr>
          <w:b w:val="0"/>
        </w:rPr>
        <w:t>.</w:t>
      </w:r>
    </w:p>
    <w:p w14:paraId="611E797B" w14:textId="77777777" w:rsidR="00FC68DB" w:rsidRPr="007055D9" w:rsidRDefault="00FC68DB" w:rsidP="00B202D2">
      <w:pPr>
        <w:pStyle w:val="Heading5"/>
      </w:pPr>
      <w:r w:rsidRPr="007055D9">
        <w:t xml:space="preserve">Element </w:t>
      </w:r>
      <w:r>
        <w:t>"sheet_parameter"</w:t>
      </w:r>
    </w:p>
    <w:p w14:paraId="69275BC8" w14:textId="77777777" w:rsidR="00FC68DB" w:rsidRDefault="00FC68DB" w:rsidP="00B202D2">
      <w:r w:rsidRPr="007055D9">
        <w:t xml:space="preserve">The element </w:t>
      </w:r>
      <w:r w:rsidRPr="008A6DA9">
        <w:rPr>
          <w:rStyle w:val="XMLElement"/>
        </w:rPr>
        <w:t>&lt;sheet_parameter/&gt;</w:t>
      </w:r>
      <w:r w:rsidRPr="007055D9">
        <w:t xml:space="preserve"> describes </w:t>
      </w:r>
      <w:r w:rsidRPr="00F62462">
        <w:t>the sheet in order to identify the correct sheet when multiple sheets are connected.</w:t>
      </w:r>
      <w:r>
        <w:t xml:space="preserve"> Furthermore, it defines as an attribute the corresponding gap applied between the welded sheet and the base sheet, i.e. in general the applied gap between the welded sheets involved in the welding process.</w:t>
      </w:r>
    </w:p>
    <w:p w14:paraId="25F8FF18" w14:textId="77777777" w:rsidR="00FC68DB" w:rsidRDefault="00FC68DB" w:rsidP="00B202D2">
      <w:pPr>
        <w:keepNext/>
      </w:pPr>
      <w:r w:rsidRPr="007055D9">
        <w:t>It is defined using the following attributes:</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7055D9" w14:paraId="037937A1" w14:textId="77777777" w:rsidTr="00FC68DB">
        <w:trPr>
          <w:cantSplit/>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C5F03B9" w14:textId="77777777" w:rsidR="00FC68DB" w:rsidRPr="007055D9" w:rsidRDefault="00FC68DB" w:rsidP="00B202D2">
            <w:pPr>
              <w:keepNext/>
              <w:rPr>
                <w:b/>
                <w:i/>
              </w:rPr>
            </w:pPr>
            <w:r w:rsidRPr="007055D9">
              <w:rPr>
                <w:b/>
                <w:i/>
              </w:rPr>
              <w:t>Attributes</w:t>
            </w:r>
            <w:r>
              <w:rPr>
                <w:b/>
                <w:i/>
              </w:rPr>
              <w:t xml:space="preserve">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41EBF67" w14:textId="77777777" w:rsidR="00FC68DB" w:rsidRPr="007055D9" w:rsidRDefault="00FC68DB" w:rsidP="00B202D2">
            <w:pPr>
              <w:keepNext/>
              <w:rPr>
                <w:b/>
                <w:i/>
              </w:rPr>
            </w:pPr>
            <w:r w:rsidRPr="007055D9">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AA19B2C" w14:textId="77777777" w:rsidR="00FC68DB" w:rsidRPr="007055D9" w:rsidRDefault="00FC68DB" w:rsidP="00B202D2">
            <w:pPr>
              <w:keepNext/>
              <w:rPr>
                <w:b/>
                <w:i/>
              </w:rPr>
            </w:pPr>
            <w:r>
              <w:rPr>
                <w:b/>
                <w:i/>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54CACF22" w14:textId="77777777" w:rsidR="00FC68DB" w:rsidRPr="007055D9" w:rsidRDefault="00FC68DB" w:rsidP="00B202D2">
            <w:pPr>
              <w:keepNext/>
              <w:rPr>
                <w:b/>
                <w:i/>
              </w:rPr>
            </w:pPr>
            <w:r w:rsidRPr="00A20C5C">
              <w:rPr>
                <w:b/>
                <w:i/>
              </w:rPr>
              <w:t>Constraint</w:t>
            </w:r>
            <w:r>
              <w:rPr>
                <w:b/>
                <w:i/>
              </w:rPr>
              <w:t xml:space="preserve"> / Remarks</w:t>
            </w:r>
          </w:p>
        </w:tc>
      </w:tr>
      <w:tr w:rsidR="00FC68DB" w:rsidRPr="00BF4046" w14:paraId="5665AA5A" w14:textId="77777777" w:rsidTr="00FC68DB">
        <w:trPr>
          <w:cantSplit/>
          <w:jc w:val="center"/>
        </w:trPr>
        <w:tc>
          <w:tcPr>
            <w:tcW w:w="1871" w:type="dxa"/>
          </w:tcPr>
          <w:p w14:paraId="5C57BAA8" w14:textId="77777777" w:rsidR="00FC68DB" w:rsidRPr="00BF4046" w:rsidRDefault="00FC68DB" w:rsidP="00B202D2">
            <w:pPr>
              <w:rPr>
                <w:sz w:val="20"/>
                <w:szCs w:val="20"/>
              </w:rPr>
            </w:pPr>
            <w:r>
              <w:rPr>
                <w:sz w:val="20"/>
                <w:szCs w:val="20"/>
              </w:rPr>
              <w:t>index</w:t>
            </w:r>
          </w:p>
        </w:tc>
        <w:tc>
          <w:tcPr>
            <w:tcW w:w="1800" w:type="dxa"/>
          </w:tcPr>
          <w:p w14:paraId="2CA0AE73" w14:textId="77777777" w:rsidR="00FC68DB" w:rsidRPr="00BF4046" w:rsidRDefault="00FC68DB" w:rsidP="00B202D2">
            <w:pPr>
              <w:rPr>
                <w:sz w:val="20"/>
                <w:szCs w:val="20"/>
              </w:rPr>
            </w:pPr>
            <w:r>
              <w:rPr>
                <w:sz w:val="20"/>
                <w:szCs w:val="20"/>
              </w:rPr>
              <w:t>Integer</w:t>
            </w:r>
          </w:p>
        </w:tc>
        <w:tc>
          <w:tcPr>
            <w:tcW w:w="1620" w:type="dxa"/>
          </w:tcPr>
          <w:p w14:paraId="2B514F70" w14:textId="77777777" w:rsidR="00FC68DB" w:rsidRPr="00BF4046" w:rsidRDefault="00FC68DB" w:rsidP="00B202D2">
            <w:pPr>
              <w:rPr>
                <w:sz w:val="20"/>
                <w:szCs w:val="20"/>
              </w:rPr>
            </w:pPr>
            <w:r w:rsidRPr="00BF4046">
              <w:rPr>
                <w:sz w:val="20"/>
                <w:szCs w:val="20"/>
              </w:rPr>
              <w:t>Required</w:t>
            </w:r>
          </w:p>
        </w:tc>
        <w:tc>
          <w:tcPr>
            <w:tcW w:w="3240" w:type="dxa"/>
          </w:tcPr>
          <w:p w14:paraId="69615779" w14:textId="77777777" w:rsidR="00FC68DB" w:rsidRPr="00BF4046" w:rsidRDefault="00FC68DB" w:rsidP="00B202D2">
            <w:pPr>
              <w:rPr>
                <w:sz w:val="20"/>
                <w:szCs w:val="20"/>
              </w:rPr>
            </w:pPr>
            <w:r>
              <w:rPr>
                <w:sz w:val="20"/>
                <w:szCs w:val="20"/>
              </w:rPr>
              <w:t xml:space="preserve">It must be referenced to </w:t>
            </w:r>
            <w:r w:rsidRPr="00EB1C9B">
              <w:rPr>
                <w:rFonts w:ascii="Courier New" w:hAnsi="Courier New" w:cs="Courier New"/>
                <w:b/>
                <w:i/>
                <w:sz w:val="18"/>
                <w:szCs w:val="20"/>
              </w:rPr>
              <w:t>&lt;part&gt;</w:t>
            </w:r>
            <w:r>
              <w:rPr>
                <w:sz w:val="20"/>
                <w:szCs w:val="20"/>
              </w:rPr>
              <w:t xml:space="preserve"> index attribute</w:t>
            </w:r>
          </w:p>
        </w:tc>
      </w:tr>
      <w:tr w:rsidR="00FC68DB" w:rsidRPr="00BF4046" w14:paraId="0F109673" w14:textId="77777777" w:rsidTr="00FC68DB">
        <w:trPr>
          <w:cantSplit/>
          <w:jc w:val="center"/>
        </w:trPr>
        <w:tc>
          <w:tcPr>
            <w:tcW w:w="1871" w:type="dxa"/>
          </w:tcPr>
          <w:p w14:paraId="15452008" w14:textId="77777777" w:rsidR="00FC68DB" w:rsidRPr="00BF4046" w:rsidRDefault="00FC68DB" w:rsidP="00B202D2">
            <w:pPr>
              <w:rPr>
                <w:sz w:val="20"/>
                <w:szCs w:val="20"/>
              </w:rPr>
            </w:pPr>
            <w:r>
              <w:rPr>
                <w:sz w:val="20"/>
                <w:szCs w:val="20"/>
              </w:rPr>
              <w:t>gap</w:t>
            </w:r>
          </w:p>
        </w:tc>
        <w:tc>
          <w:tcPr>
            <w:tcW w:w="1800" w:type="dxa"/>
          </w:tcPr>
          <w:p w14:paraId="17EA8483" w14:textId="77777777" w:rsidR="00FC68DB" w:rsidRPr="00BF4046" w:rsidRDefault="00FC68DB" w:rsidP="00B202D2">
            <w:pPr>
              <w:rPr>
                <w:sz w:val="20"/>
                <w:szCs w:val="20"/>
              </w:rPr>
            </w:pPr>
            <w:r>
              <w:rPr>
                <w:sz w:val="20"/>
                <w:szCs w:val="20"/>
              </w:rPr>
              <w:t>Floating point</w:t>
            </w:r>
          </w:p>
        </w:tc>
        <w:tc>
          <w:tcPr>
            <w:tcW w:w="1620" w:type="dxa"/>
          </w:tcPr>
          <w:p w14:paraId="1AEA5282" w14:textId="77777777" w:rsidR="00FC68DB" w:rsidRPr="00BF4046" w:rsidRDefault="00FC68DB" w:rsidP="00B202D2">
            <w:pPr>
              <w:rPr>
                <w:sz w:val="20"/>
                <w:szCs w:val="20"/>
              </w:rPr>
            </w:pPr>
            <w:r>
              <w:rPr>
                <w:sz w:val="20"/>
                <w:szCs w:val="20"/>
              </w:rPr>
              <w:t>Optional</w:t>
            </w:r>
          </w:p>
        </w:tc>
        <w:tc>
          <w:tcPr>
            <w:tcW w:w="3240" w:type="dxa"/>
          </w:tcPr>
          <w:p w14:paraId="2A6C128E" w14:textId="77777777" w:rsidR="00FC68DB" w:rsidRPr="00BF4046" w:rsidRDefault="00FC68DB" w:rsidP="00B202D2">
            <w:pPr>
              <w:rPr>
                <w:sz w:val="20"/>
                <w:szCs w:val="20"/>
              </w:rPr>
            </w:pPr>
            <w:r>
              <w:rPr>
                <w:sz w:val="20"/>
                <w:szCs w:val="20"/>
              </w:rPr>
              <w:t>Default value is 0</w:t>
            </w:r>
          </w:p>
        </w:tc>
      </w:tr>
      <w:tr w:rsidR="00FC68DB" w:rsidRPr="00BF4046" w14:paraId="0EEB8731" w14:textId="77777777" w:rsidTr="00FC68DB">
        <w:trPr>
          <w:cantSplit/>
          <w:jc w:val="center"/>
        </w:trPr>
        <w:tc>
          <w:tcPr>
            <w:tcW w:w="1871" w:type="dxa"/>
          </w:tcPr>
          <w:p w14:paraId="0A686A7C" w14:textId="77777777" w:rsidR="00FC68DB" w:rsidRDefault="00FC68DB" w:rsidP="00B202D2">
            <w:pPr>
              <w:rPr>
                <w:sz w:val="20"/>
                <w:szCs w:val="20"/>
              </w:rPr>
            </w:pPr>
            <w:r>
              <w:rPr>
                <w:sz w:val="20"/>
                <w:szCs w:val="20"/>
              </w:rPr>
              <w:t>sheet_thickness</w:t>
            </w:r>
          </w:p>
        </w:tc>
        <w:tc>
          <w:tcPr>
            <w:tcW w:w="1800" w:type="dxa"/>
          </w:tcPr>
          <w:p w14:paraId="62C9CD12" w14:textId="77777777" w:rsidR="00FC68DB" w:rsidRPr="002D6B99" w:rsidRDefault="00FC68DB" w:rsidP="00B202D2">
            <w:pPr>
              <w:rPr>
                <w:sz w:val="20"/>
                <w:szCs w:val="20"/>
              </w:rPr>
            </w:pPr>
            <w:r>
              <w:rPr>
                <w:sz w:val="20"/>
                <w:szCs w:val="20"/>
              </w:rPr>
              <w:t>Floating point</w:t>
            </w:r>
          </w:p>
        </w:tc>
        <w:tc>
          <w:tcPr>
            <w:tcW w:w="1620" w:type="dxa"/>
          </w:tcPr>
          <w:p w14:paraId="72CD03F4" w14:textId="77777777" w:rsidR="00FC68DB" w:rsidRPr="002D6B99" w:rsidRDefault="00FC68DB" w:rsidP="00B202D2">
            <w:pPr>
              <w:rPr>
                <w:sz w:val="20"/>
                <w:szCs w:val="20"/>
              </w:rPr>
            </w:pPr>
            <w:r>
              <w:rPr>
                <w:sz w:val="20"/>
                <w:szCs w:val="20"/>
              </w:rPr>
              <w:t>Optional</w:t>
            </w:r>
          </w:p>
        </w:tc>
        <w:tc>
          <w:tcPr>
            <w:tcW w:w="3240" w:type="dxa"/>
          </w:tcPr>
          <w:p w14:paraId="3E1D8E5E" w14:textId="77777777" w:rsidR="00FC68DB" w:rsidRPr="002D6B99" w:rsidRDefault="00FC68DB" w:rsidP="00B202D2">
            <w:pPr>
              <w:rPr>
                <w:sz w:val="20"/>
                <w:szCs w:val="20"/>
              </w:rPr>
            </w:pPr>
            <w:r>
              <w:rPr>
                <w:sz w:val="20"/>
                <w:szCs w:val="20"/>
              </w:rPr>
              <w:t>-</w:t>
            </w:r>
          </w:p>
        </w:tc>
      </w:tr>
      <w:tr w:rsidR="00FC68DB" w:rsidRPr="00BF4046" w14:paraId="676D649E" w14:textId="77777777" w:rsidTr="00FC68DB">
        <w:trPr>
          <w:cantSplit/>
          <w:jc w:val="center"/>
        </w:trPr>
        <w:tc>
          <w:tcPr>
            <w:tcW w:w="1871" w:type="dxa"/>
          </w:tcPr>
          <w:p w14:paraId="7CAE0A82" w14:textId="77777777" w:rsidR="00FC68DB" w:rsidRDefault="00FC68DB" w:rsidP="003A4064">
            <w:pPr>
              <w:keepNext/>
              <w:rPr>
                <w:sz w:val="20"/>
                <w:szCs w:val="20"/>
              </w:rPr>
            </w:pPr>
            <w:r>
              <w:rPr>
                <w:sz w:val="20"/>
                <w:szCs w:val="20"/>
              </w:rPr>
              <w:t>sheet_angle</w:t>
            </w:r>
          </w:p>
        </w:tc>
        <w:tc>
          <w:tcPr>
            <w:tcW w:w="1800" w:type="dxa"/>
          </w:tcPr>
          <w:p w14:paraId="3BD627C5" w14:textId="77777777" w:rsidR="00FC68DB" w:rsidRPr="002D6B99" w:rsidRDefault="00FC68DB" w:rsidP="003A4064">
            <w:pPr>
              <w:keepNext/>
              <w:rPr>
                <w:sz w:val="20"/>
                <w:szCs w:val="20"/>
              </w:rPr>
            </w:pPr>
            <w:r>
              <w:rPr>
                <w:sz w:val="20"/>
                <w:szCs w:val="20"/>
              </w:rPr>
              <w:t>Floating point</w:t>
            </w:r>
          </w:p>
        </w:tc>
        <w:tc>
          <w:tcPr>
            <w:tcW w:w="1620" w:type="dxa"/>
          </w:tcPr>
          <w:p w14:paraId="21C084DD" w14:textId="77777777" w:rsidR="00FC68DB" w:rsidRPr="002D6B99" w:rsidRDefault="00FC68DB" w:rsidP="003A4064">
            <w:pPr>
              <w:keepNext/>
              <w:rPr>
                <w:sz w:val="20"/>
                <w:szCs w:val="20"/>
              </w:rPr>
            </w:pPr>
            <w:r>
              <w:rPr>
                <w:sz w:val="20"/>
                <w:szCs w:val="20"/>
              </w:rPr>
              <w:t>Optional</w:t>
            </w:r>
          </w:p>
        </w:tc>
        <w:tc>
          <w:tcPr>
            <w:tcW w:w="3240" w:type="dxa"/>
          </w:tcPr>
          <w:p w14:paraId="71B5D305" w14:textId="77777777" w:rsidR="00FC68DB" w:rsidRPr="002D6B99" w:rsidRDefault="00FC68DB" w:rsidP="003A4064">
            <w:pPr>
              <w:keepNext/>
              <w:rPr>
                <w:sz w:val="20"/>
                <w:szCs w:val="20"/>
              </w:rPr>
            </w:pPr>
            <w:r>
              <w:rPr>
                <w:sz w:val="20"/>
                <w:szCs w:val="20"/>
              </w:rPr>
              <w:t>-</w:t>
            </w:r>
          </w:p>
        </w:tc>
      </w:tr>
    </w:tbl>
    <w:p w14:paraId="6ABA00B3" w14:textId="0CF87403" w:rsidR="00FC68DB" w:rsidRDefault="00FC68DB" w:rsidP="00B202D2">
      <w:pPr>
        <w:pStyle w:val="Caption"/>
        <w:spacing w:before="120"/>
      </w:pPr>
      <w:bookmarkStart w:id="1699" w:name="_Toc3566489"/>
      <w:bookmarkStart w:id="1700" w:name="_Toc34747490"/>
      <w:bookmarkStart w:id="1701" w:name="_Toc77095948"/>
      <w:bookmarkStart w:id="1702" w:name="_Toc99837231"/>
      <w:r>
        <w:t xml:space="preserve">Table </w:t>
      </w:r>
      <w:r>
        <w:fldChar w:fldCharType="begin"/>
      </w:r>
      <w:r>
        <w:instrText xml:space="preserve"> SEQ Table \* ARABIC </w:instrText>
      </w:r>
      <w:r>
        <w:fldChar w:fldCharType="separate"/>
      </w:r>
      <w:r w:rsidR="00490283">
        <w:rPr>
          <w:noProof/>
        </w:rPr>
        <w:t>86</w:t>
      </w:r>
      <w:r>
        <w:fldChar w:fldCharType="end"/>
      </w:r>
      <w:r>
        <w:t xml:space="preserve">: Attributes of element </w:t>
      </w:r>
      <w:r w:rsidRPr="00271D68">
        <w:rPr>
          <w:rFonts w:ascii="Courier New" w:hAnsi="Courier New" w:cs="Courier New"/>
          <w:kern w:val="22"/>
        </w:rPr>
        <w:t>&lt;</w:t>
      </w:r>
      <w:r>
        <w:rPr>
          <w:rFonts w:ascii="Courier New" w:hAnsi="Courier New" w:cs="Courier New"/>
          <w:kern w:val="22"/>
        </w:rPr>
        <w:t>sheet_parameter</w:t>
      </w:r>
      <w:r w:rsidRPr="00271D68">
        <w:rPr>
          <w:rFonts w:ascii="Courier New" w:hAnsi="Courier New" w:cs="Courier New"/>
          <w:kern w:val="22"/>
        </w:rPr>
        <w:t>/&gt;</w:t>
      </w:r>
      <w:bookmarkEnd w:id="1699"/>
      <w:bookmarkEnd w:id="1700"/>
      <w:bookmarkEnd w:id="1701"/>
      <w:bookmarkEnd w:id="1702"/>
    </w:p>
    <w:p w14:paraId="7CB9C42A" w14:textId="77777777" w:rsidR="00FC68DB" w:rsidRPr="007055D9" w:rsidRDefault="00FC68DB" w:rsidP="00B202D2">
      <w:pPr>
        <w:pStyle w:val="Heading5"/>
      </w:pPr>
      <w:r w:rsidRPr="007055D9">
        <w:t xml:space="preserve">Attribute </w:t>
      </w:r>
      <w:r>
        <w:t>"index"</w:t>
      </w:r>
    </w:p>
    <w:p w14:paraId="7DA78A19" w14:textId="77777777" w:rsidR="00FC68DB" w:rsidRPr="007055D9" w:rsidRDefault="00FC68DB" w:rsidP="00B202D2">
      <w:r w:rsidRPr="007055D9">
        <w:t xml:space="preserve">The value of the attribute </w:t>
      </w:r>
      <w:r>
        <w:rPr>
          <w:rStyle w:val="XMLAttribute"/>
        </w:rPr>
        <w:t>index</w:t>
      </w:r>
      <w:r w:rsidRPr="007055D9">
        <w:t xml:space="preserve"> </w:t>
      </w:r>
      <w:r>
        <w:t>must be referenced to the Part index</w:t>
      </w:r>
      <w:r w:rsidRPr="007055D9">
        <w:t>.</w:t>
      </w:r>
      <w:r>
        <w:t xml:space="preserve"> </w:t>
      </w:r>
      <w:r w:rsidRPr="007055D9">
        <w:t xml:space="preserve">The </w:t>
      </w:r>
      <w:r w:rsidRPr="00446313">
        <w:rPr>
          <w:rFonts w:ascii="Courier New" w:hAnsi="Courier New" w:cs="Courier New"/>
          <w:i/>
          <w:sz w:val="18"/>
          <w:szCs w:val="18"/>
        </w:rPr>
        <w:t>index</w:t>
      </w:r>
      <w:r w:rsidRPr="007055D9">
        <w:t xml:space="preserve"> needs to be unique only within the parent element </w:t>
      </w:r>
      <w:r w:rsidRPr="00446313">
        <w:rPr>
          <w:rFonts w:ascii="Courier New" w:hAnsi="Courier New" w:cs="Courier New"/>
          <w:b/>
          <w:i/>
          <w:sz w:val="18"/>
          <w:szCs w:val="18"/>
        </w:rPr>
        <w:t>&lt;connected_to&gt;.</w:t>
      </w:r>
      <w:r w:rsidRPr="007055D9">
        <w:t xml:space="preserve"> For specific connections, it is used as the</w:t>
      </w:r>
      <w:r>
        <w:t xml:space="preserve"> matching index for the subjected welded</w:t>
      </w:r>
      <w:r w:rsidRPr="007055D9">
        <w:t xml:space="preserve"> sheet.</w:t>
      </w:r>
    </w:p>
    <w:p w14:paraId="1F69D141" w14:textId="77777777" w:rsidR="00FC68DB" w:rsidRPr="007055D9" w:rsidRDefault="00FC68DB" w:rsidP="00B202D2">
      <w:pPr>
        <w:pStyle w:val="Heading5"/>
      </w:pPr>
      <w:r w:rsidRPr="007055D9">
        <w:t xml:space="preserve">Attribute </w:t>
      </w:r>
      <w:r>
        <w:t>"</w:t>
      </w:r>
      <w:r w:rsidRPr="007055D9">
        <w:t>gap</w:t>
      </w:r>
      <w:r>
        <w:t>"</w:t>
      </w:r>
    </w:p>
    <w:p w14:paraId="398D5AF1" w14:textId="77777777" w:rsidR="00FC68DB" w:rsidRDefault="00FC68DB" w:rsidP="00B202D2">
      <w:r w:rsidRPr="007055D9">
        <w:t xml:space="preserve">The value of the attribute </w:t>
      </w:r>
      <w:r w:rsidRPr="007055D9">
        <w:rPr>
          <w:rStyle w:val="XMLAttribute"/>
        </w:rPr>
        <w:t>gap</w:t>
      </w:r>
      <w:r>
        <w:t xml:space="preserve"> is numerical in the range [</w:t>
      </w:r>
      <w:r w:rsidRPr="007055D9">
        <w:t>0</w:t>
      </w:r>
      <w:r>
        <w:t>,</w:t>
      </w:r>
      <w:r w:rsidRPr="007055D9">
        <w:t xml:space="preserve"> </w:t>
      </w:r>
      <w:r w:rsidRPr="007055D9">
        <w:rPr>
          <w:rStyle w:val="Strong"/>
        </w:rPr>
        <w:sym w:font="Symbol" w:char="F0A5"/>
      </w:r>
      <w:r>
        <w:t>)</w:t>
      </w:r>
      <w:r w:rsidRPr="007055D9">
        <w:t xml:space="preserve">. It defines the distance between </w:t>
      </w:r>
      <w:r>
        <w:t>the base and the connected sheet</w:t>
      </w:r>
      <w:r w:rsidRPr="007055D9">
        <w:t>.</w:t>
      </w:r>
    </w:p>
    <w:p w14:paraId="7EE6AF75" w14:textId="77777777" w:rsidR="00FC68DB" w:rsidRPr="007055D9" w:rsidRDefault="00FC68DB" w:rsidP="00B202D2">
      <w:pPr>
        <w:pStyle w:val="Heading5"/>
      </w:pPr>
      <w:r w:rsidRPr="007055D9">
        <w:t xml:space="preserve">Attribute </w:t>
      </w:r>
      <w:r>
        <w:t>"sheet_thickness"</w:t>
      </w:r>
    </w:p>
    <w:p w14:paraId="72E60886" w14:textId="2818EC25" w:rsidR="00FC68DB" w:rsidRDefault="00FC68DB" w:rsidP="00B202D2">
      <w:r w:rsidRPr="007055D9">
        <w:t xml:space="preserve">The value of the attribute </w:t>
      </w:r>
      <w:r w:rsidRPr="00362A5D">
        <w:rPr>
          <w:rFonts w:ascii="Courier New" w:hAnsi="Courier New" w:cs="Courier New"/>
          <w:b/>
          <w:i/>
          <w:sz w:val="18"/>
        </w:rPr>
        <w:t>sheet_</w:t>
      </w:r>
      <w:r>
        <w:rPr>
          <w:rStyle w:val="XMLAttribute"/>
        </w:rPr>
        <w:t>thickness</w:t>
      </w:r>
      <w:r>
        <w:t xml:space="preserve"> is</w:t>
      </w:r>
      <w:r w:rsidRPr="007055D9">
        <w:t xml:space="preserve"> numerical</w:t>
      </w:r>
      <w:r>
        <w:t xml:space="preserve"> in the range (0,</w:t>
      </w:r>
      <w:r w:rsidRPr="007055D9">
        <w:t xml:space="preserve"> </w:t>
      </w:r>
      <w:r w:rsidRPr="007055D9">
        <w:rPr>
          <w:rStyle w:val="Strong"/>
        </w:rPr>
        <w:sym w:font="Symbol" w:char="F0A5"/>
      </w:r>
      <w:r>
        <w:t>)</w:t>
      </w:r>
      <w:r w:rsidRPr="007055D9">
        <w:t xml:space="preserve">. It defines the </w:t>
      </w:r>
      <w:r>
        <w:t xml:space="preserve">CAD related input for the thickness measure of the connected sheet (in the example in </w:t>
      </w:r>
      <w:r>
        <w:fldChar w:fldCharType="begin"/>
      </w:r>
      <w:r>
        <w:instrText xml:space="preserve"> REF _Ref397587838 \h </w:instrText>
      </w:r>
      <w:r>
        <w:fldChar w:fldCharType="separate"/>
      </w:r>
      <w:r w:rsidR="00490283" w:rsidRPr="007055D9">
        <w:t xml:space="preserve">Figure </w:t>
      </w:r>
      <w:r w:rsidR="00490283">
        <w:rPr>
          <w:noProof/>
        </w:rPr>
        <w:t>48</w:t>
      </w:r>
      <w:r>
        <w:fldChar w:fldCharType="end"/>
      </w:r>
      <w:r>
        <w:t xml:space="preserve"> this is t</w:t>
      </w:r>
      <w:r w:rsidRPr="00C533ED">
        <w:rPr>
          <w:vertAlign w:val="subscript"/>
        </w:rPr>
        <w:t>2</w:t>
      </w:r>
      <w:r>
        <w:t>)</w:t>
      </w:r>
      <w:r w:rsidRPr="007055D9">
        <w:t>.</w:t>
      </w:r>
      <w:r>
        <w:t xml:space="preserve"> In case of more than 1 welded sheet exist see the definition example in </w:t>
      </w:r>
      <w:r>
        <w:fldChar w:fldCharType="begin"/>
      </w:r>
      <w:r>
        <w:instrText xml:space="preserve"> REF _Ref397588351 \r \h </w:instrText>
      </w:r>
      <w:r>
        <w:fldChar w:fldCharType="separate"/>
      </w:r>
      <w:r w:rsidR="00490283">
        <w:t>10.2.11.5</w:t>
      </w:r>
      <w:r>
        <w:fldChar w:fldCharType="end"/>
      </w:r>
      <w:r>
        <w:t>.</w:t>
      </w:r>
    </w:p>
    <w:p w14:paraId="7DE1E19B" w14:textId="77777777" w:rsidR="00FC68DB" w:rsidRPr="007055D9" w:rsidRDefault="00FC68DB" w:rsidP="00B202D2">
      <w:pPr>
        <w:pStyle w:val="Heading5"/>
      </w:pPr>
      <w:r w:rsidRPr="007055D9">
        <w:lastRenderedPageBreak/>
        <w:t xml:space="preserve">Attribute </w:t>
      </w:r>
      <w:r>
        <w:t>"sheet_angle"</w:t>
      </w:r>
    </w:p>
    <w:p w14:paraId="5D98EAEC" w14:textId="77777777" w:rsidR="00FC68DB" w:rsidRDefault="00FC68DB" w:rsidP="00B202D2">
      <w:r w:rsidRPr="007055D9">
        <w:t xml:space="preserve">The value of the attribute </w:t>
      </w:r>
      <w:r>
        <w:rPr>
          <w:rStyle w:val="XMLAttribute"/>
        </w:rPr>
        <w:t>sheet_angle</w:t>
      </w:r>
      <w:r>
        <w:t xml:space="preserve"> is numerical in the range [</w:t>
      </w:r>
      <w:r w:rsidRPr="007055D9">
        <w:t>0</w:t>
      </w:r>
      <w:r>
        <w:t>,</w:t>
      </w:r>
      <w:r w:rsidRPr="007055D9">
        <w:t xml:space="preserve"> </w:t>
      </w:r>
      <w:r w:rsidRPr="004D02AB">
        <w:rPr>
          <w:bCs/>
        </w:rPr>
        <w:t>360</w:t>
      </w:r>
      <w:r w:rsidRPr="00AC1DA9">
        <w:rPr>
          <w:bCs/>
        </w:rPr>
        <w:t>)</w:t>
      </w:r>
      <w:r w:rsidRPr="007055D9">
        <w:t xml:space="preserve">. It defines the </w:t>
      </w:r>
      <w:r>
        <w:t>angle between the base sheet and the connected sheet middle lines</w:t>
      </w:r>
      <w:r w:rsidRPr="007055D9">
        <w:t>.</w:t>
      </w:r>
    </w:p>
    <w:p w14:paraId="4E794410" w14:textId="77777777" w:rsidR="00FC68DB" w:rsidRPr="006A1028" w:rsidRDefault="00FC68DB" w:rsidP="00B202D2">
      <w:pPr>
        <w:pStyle w:val="Example"/>
        <w:keepNext/>
        <w:rPr>
          <w:b/>
          <w:bCs/>
          <w:sz w:val="24"/>
          <w:szCs w:val="24"/>
        </w:rPr>
      </w:pPr>
      <w:r w:rsidRPr="006A1028">
        <w:rPr>
          <w:b/>
          <w:bCs/>
          <w:sz w:val="24"/>
          <w:szCs w:val="24"/>
        </w:rPr>
        <w:t xml:space="preserve">Example A (within each </w:t>
      </w:r>
      <w:r w:rsidRPr="006A1028">
        <w:rPr>
          <w:rFonts w:ascii="Courier New" w:hAnsi="Courier New" w:cs="Courier New"/>
          <w:b/>
          <w:bCs/>
          <w:i/>
          <w:sz w:val="24"/>
          <w:szCs w:val="24"/>
        </w:rPr>
        <w:t>attribute</w:t>
      </w:r>
      <w:r w:rsidRPr="006A1028">
        <w:rPr>
          <w:b/>
          <w:bCs/>
          <w:sz w:val="24"/>
          <w:szCs w:val="24"/>
        </w:rPr>
        <w:t xml:space="preserve">): </w:t>
      </w:r>
    </w:p>
    <w:p w14:paraId="1D34FBF9" w14:textId="77777777" w:rsidR="00FC68DB" w:rsidRPr="007055D9" w:rsidRDefault="00FC68DB" w:rsidP="00B202D2">
      <w:pPr>
        <w:pStyle w:val="XMLCode"/>
        <w:keepNext/>
      </w:pPr>
    </w:p>
    <w:p w14:paraId="14B330FD" w14:textId="77777777" w:rsidR="00FC68DB" w:rsidRPr="006C190C" w:rsidRDefault="00FC68DB" w:rsidP="00B202D2">
      <w:pPr>
        <w:pStyle w:val="XMLCode"/>
        <w:keepNext/>
        <w:rPr>
          <w:rFonts w:cs="Courier New"/>
        </w:rPr>
      </w:pPr>
      <w:r w:rsidRPr="006C190C">
        <w:rPr>
          <w:rFonts w:cs="Courier New"/>
        </w:rPr>
        <w:t>&lt;connection_1d&gt;</w:t>
      </w:r>
    </w:p>
    <w:p w14:paraId="396B0FDC" w14:textId="77777777" w:rsidR="00FC68DB" w:rsidRPr="006C190C" w:rsidRDefault="00FC68DB" w:rsidP="00B202D2">
      <w:pPr>
        <w:pStyle w:val="XMLCode"/>
        <w:keepNext/>
        <w:rPr>
          <w:rFonts w:cs="Courier New"/>
        </w:rPr>
      </w:pPr>
      <w:r w:rsidRPr="006C190C">
        <w:rPr>
          <w:rFonts w:cs="Courier New"/>
        </w:rPr>
        <w:t xml:space="preserve">    &lt;seamweld&gt;</w:t>
      </w:r>
    </w:p>
    <w:p w14:paraId="5B4C3C5E" w14:textId="77777777" w:rsidR="00FC68DB" w:rsidRPr="006C190C" w:rsidRDefault="00FC68DB" w:rsidP="00B202D2">
      <w:pPr>
        <w:pStyle w:val="XMLCode"/>
        <w:keepNext/>
        <w:rPr>
          <w:rFonts w:cs="Courier New"/>
        </w:rPr>
      </w:pPr>
      <w:r w:rsidRPr="006C190C">
        <w:rPr>
          <w:rFonts w:cs="Courier New"/>
        </w:rPr>
        <w:t xml:space="preserve">        &lt;</w:t>
      </w:r>
      <w:r>
        <w:rPr>
          <w:rFonts w:cs="Courier New"/>
        </w:rPr>
        <w:t>corner_weld</w:t>
      </w:r>
      <w:r w:rsidRPr="006C190C">
        <w:rPr>
          <w:rFonts w:cs="Courier New"/>
        </w:rPr>
        <w:t xml:space="preserve"> base=</w:t>
      </w:r>
      <w:r>
        <w:rPr>
          <w:rFonts w:cs="Courier New"/>
        </w:rPr>
        <w:t>"</w:t>
      </w:r>
      <w:r w:rsidRPr="006C190C">
        <w:rPr>
          <w:rFonts w:cs="Courier New"/>
        </w:rPr>
        <w:t>1</w:t>
      </w:r>
      <w:r>
        <w:rPr>
          <w:rFonts w:cs="Courier New"/>
        </w:rPr>
        <w:t>"</w:t>
      </w:r>
      <w:r w:rsidRPr="006C190C">
        <w:rPr>
          <w:rFonts w:cs="Courier New"/>
        </w:rPr>
        <w:t xml:space="preserve"> technology=</w:t>
      </w:r>
      <w:r>
        <w:rPr>
          <w:rFonts w:cs="Courier New"/>
        </w:rPr>
        <w:t>"</w:t>
      </w:r>
      <w:r w:rsidRPr="00B62EF2">
        <w:rPr>
          <w:rFonts w:cs="Courier New"/>
        </w:rPr>
        <w:t>resistance</w:t>
      </w:r>
      <w:r>
        <w:rPr>
          <w:rFonts w:cs="Courier New"/>
        </w:rPr>
        <w:t>"</w:t>
      </w:r>
      <w:r w:rsidRPr="006C190C">
        <w:rPr>
          <w:rFonts w:cs="Courier New"/>
        </w:rPr>
        <w:t>&gt;</w:t>
      </w:r>
    </w:p>
    <w:p w14:paraId="16B4CD00" w14:textId="77777777" w:rsidR="00FC68DB" w:rsidRPr="00735160" w:rsidRDefault="00FC68DB" w:rsidP="00B202D2">
      <w:pPr>
        <w:pStyle w:val="XMLCode"/>
        <w:keepNext/>
      </w:pPr>
      <w:r w:rsidRPr="00735160">
        <w:rPr>
          <w:rFonts w:cs="Courier New"/>
        </w:rPr>
        <w:t xml:space="preserve">            </w:t>
      </w:r>
      <w:r w:rsidRPr="00D977AB">
        <w:rPr>
          <w:rFonts w:cs="Courier New"/>
        </w:rPr>
        <w:t>&lt;weld_position .../&gt;</w:t>
      </w:r>
    </w:p>
    <w:p w14:paraId="31292D3A" w14:textId="77777777" w:rsidR="00FC68DB" w:rsidRPr="00735160" w:rsidRDefault="00FC68DB" w:rsidP="00B202D2">
      <w:pPr>
        <w:pStyle w:val="XMLCode"/>
        <w:keepNext/>
        <w:rPr>
          <w:rFonts w:cs="Courier New"/>
          <w:b/>
          <w:color w:val="0070C0"/>
        </w:rPr>
      </w:pPr>
      <w:r w:rsidRPr="006C190C">
        <w:rPr>
          <w:rFonts w:cs="Courier New"/>
        </w:rPr>
        <w:t xml:space="preserve">            </w:t>
      </w:r>
      <w:r w:rsidRPr="00735160">
        <w:rPr>
          <w:rFonts w:cs="Courier New"/>
          <w:b/>
          <w:color w:val="0070C0"/>
        </w:rPr>
        <w:t xml:space="preserve">&lt;sheet_parameter </w:t>
      </w:r>
      <w:r>
        <w:rPr>
          <w:rFonts w:cs="Courier New"/>
          <w:b/>
          <w:color w:val="0070C0"/>
        </w:rPr>
        <w:t>index</w:t>
      </w:r>
      <w:r w:rsidRPr="00735160">
        <w:rPr>
          <w:rFonts w:cs="Courier New"/>
          <w:b/>
          <w:color w:val="0070C0"/>
        </w:rPr>
        <w:t>=</w:t>
      </w:r>
      <w:r>
        <w:rPr>
          <w:rFonts w:cs="Courier New"/>
          <w:b/>
          <w:color w:val="0070C0"/>
        </w:rPr>
        <w:t>"</w:t>
      </w:r>
      <w:r w:rsidRPr="00735160">
        <w:rPr>
          <w:rFonts w:cs="Courier New"/>
          <w:b/>
          <w:color w:val="0070C0"/>
        </w:rPr>
        <w:t>2</w:t>
      </w:r>
      <w:r>
        <w:rPr>
          <w:rFonts w:cs="Courier New"/>
          <w:b/>
          <w:color w:val="0070C0"/>
        </w:rPr>
        <w:t>"</w:t>
      </w:r>
      <w:r w:rsidRPr="00735160">
        <w:rPr>
          <w:rFonts w:cs="Courier New"/>
          <w:b/>
          <w:color w:val="0070C0"/>
        </w:rPr>
        <w:t xml:space="preserve"> gap=</w:t>
      </w:r>
      <w:r>
        <w:rPr>
          <w:rFonts w:cs="Courier New"/>
          <w:b/>
          <w:color w:val="0070C0"/>
        </w:rPr>
        <w:t>"</w:t>
      </w:r>
      <w:r w:rsidRPr="00735160">
        <w:rPr>
          <w:rFonts w:cs="Courier New"/>
          <w:b/>
          <w:color w:val="0070C0"/>
        </w:rPr>
        <w:t>1.0</w:t>
      </w:r>
      <w:r>
        <w:rPr>
          <w:rFonts w:cs="Courier New"/>
          <w:b/>
          <w:color w:val="0070C0"/>
        </w:rPr>
        <w:t>"</w:t>
      </w:r>
      <w:r w:rsidRPr="00735160">
        <w:rPr>
          <w:rFonts w:cs="Courier New"/>
          <w:b/>
          <w:color w:val="0070C0"/>
        </w:rPr>
        <w:t xml:space="preserve"> </w:t>
      </w:r>
      <w:r>
        <w:rPr>
          <w:rFonts w:cs="Courier New"/>
          <w:b/>
          <w:color w:val="0070C0"/>
        </w:rPr>
        <w:t>sheet_</w:t>
      </w:r>
      <w:r w:rsidRPr="00735160">
        <w:rPr>
          <w:rFonts w:cs="Courier New"/>
          <w:b/>
          <w:color w:val="0070C0"/>
        </w:rPr>
        <w:t>thickness=</w:t>
      </w:r>
      <w:r>
        <w:rPr>
          <w:rFonts w:cs="Courier New"/>
          <w:b/>
          <w:color w:val="0070C0"/>
        </w:rPr>
        <w:t>"</w:t>
      </w:r>
      <w:r w:rsidRPr="00735160">
        <w:rPr>
          <w:rFonts w:cs="Courier New"/>
          <w:b/>
          <w:color w:val="0070C0"/>
        </w:rPr>
        <w:t>1.5</w:t>
      </w:r>
      <w:r>
        <w:rPr>
          <w:rFonts w:cs="Courier New"/>
          <w:b/>
          <w:color w:val="0070C0"/>
        </w:rPr>
        <w:t>"</w:t>
      </w:r>
      <w:r w:rsidRPr="00735160">
        <w:rPr>
          <w:rFonts w:cs="Courier New"/>
          <w:b/>
          <w:color w:val="0070C0"/>
        </w:rPr>
        <w:t xml:space="preserve"> sheet_angle=</w:t>
      </w:r>
      <w:r>
        <w:rPr>
          <w:rFonts w:cs="Courier New"/>
          <w:b/>
          <w:color w:val="0070C0"/>
        </w:rPr>
        <w:t>"</w:t>
      </w:r>
      <w:r w:rsidRPr="00735160">
        <w:rPr>
          <w:rFonts w:cs="Courier New"/>
          <w:b/>
          <w:color w:val="0070C0"/>
        </w:rPr>
        <w:t>90</w:t>
      </w:r>
      <w:r>
        <w:rPr>
          <w:rFonts w:cs="Courier New"/>
          <w:b/>
          <w:color w:val="0070C0"/>
        </w:rPr>
        <w:t>"</w:t>
      </w:r>
      <w:r w:rsidRPr="00735160">
        <w:rPr>
          <w:rFonts w:cs="Courier New"/>
          <w:b/>
          <w:color w:val="0070C0"/>
        </w:rPr>
        <w:t>/&gt;</w:t>
      </w:r>
    </w:p>
    <w:p w14:paraId="13B8D4B4" w14:textId="77777777" w:rsidR="00FC68DB" w:rsidRPr="006C190C" w:rsidRDefault="00FC68DB" w:rsidP="00B202D2">
      <w:pPr>
        <w:pStyle w:val="XMLCode"/>
        <w:keepNext/>
        <w:rPr>
          <w:rFonts w:cs="Courier New"/>
        </w:rPr>
      </w:pPr>
      <w:r w:rsidRPr="006C190C">
        <w:rPr>
          <w:rFonts w:cs="Courier New"/>
        </w:rPr>
        <w:t xml:space="preserve">        &lt;/corner_weld&gt;</w:t>
      </w:r>
    </w:p>
    <w:p w14:paraId="34C4AD92" w14:textId="77777777" w:rsidR="00FC68DB" w:rsidRPr="006C190C" w:rsidRDefault="00FC68DB" w:rsidP="00B202D2">
      <w:pPr>
        <w:pStyle w:val="XMLCode"/>
        <w:keepNext/>
        <w:rPr>
          <w:rFonts w:cs="Courier New"/>
        </w:rPr>
      </w:pPr>
      <w:r w:rsidRPr="006C190C">
        <w:rPr>
          <w:rFonts w:cs="Courier New"/>
        </w:rPr>
        <w:t xml:space="preserve">    &lt;/seamweld&gt;</w:t>
      </w:r>
    </w:p>
    <w:p w14:paraId="78438C02" w14:textId="77777777" w:rsidR="00FC68DB" w:rsidRDefault="00FC68DB" w:rsidP="00B202D2">
      <w:pPr>
        <w:pStyle w:val="XMLCode"/>
        <w:keepNext/>
        <w:rPr>
          <w:rFonts w:cs="Courier New"/>
        </w:rPr>
      </w:pPr>
      <w:r w:rsidRPr="006C190C">
        <w:rPr>
          <w:rFonts w:cs="Courier New"/>
        </w:rPr>
        <w:t>&lt;/connection_1d&gt;</w:t>
      </w:r>
    </w:p>
    <w:p w14:paraId="525F1DFD" w14:textId="77777777" w:rsidR="00FC68DB" w:rsidRPr="00B05B76" w:rsidRDefault="00FC68DB" w:rsidP="003A4064">
      <w:pPr>
        <w:pStyle w:val="XMLCode"/>
        <w:rPr>
          <w:rFonts w:cs="Courier New"/>
        </w:rPr>
      </w:pPr>
    </w:p>
    <w:p w14:paraId="260E5717" w14:textId="77777777" w:rsidR="00FC68DB" w:rsidRPr="007055D9" w:rsidRDefault="00FC68DB" w:rsidP="00B202D2">
      <w:pPr>
        <w:pStyle w:val="Heading4"/>
      </w:pPr>
      <w:bookmarkStart w:id="1703" w:name="_Welding_Position"/>
      <w:bookmarkStart w:id="1704" w:name="_Ref397524978"/>
      <w:bookmarkStart w:id="1705" w:name="_Toc3557011"/>
      <w:bookmarkStart w:id="1706" w:name="_Toc34747261"/>
      <w:bookmarkStart w:id="1707" w:name="_Toc77102080"/>
      <w:bookmarkEnd w:id="1703"/>
      <w:r w:rsidRPr="007055D9">
        <w:t>Welding Position</w:t>
      </w:r>
      <w:bookmarkEnd w:id="1686"/>
      <w:bookmarkEnd w:id="1687"/>
      <w:bookmarkEnd w:id="1704"/>
      <w:bookmarkEnd w:id="1705"/>
      <w:bookmarkEnd w:id="1706"/>
      <w:bookmarkEnd w:id="1707"/>
    </w:p>
    <w:p w14:paraId="0F2FE194" w14:textId="077F318A" w:rsidR="00FC68DB" w:rsidRPr="007055D9" w:rsidRDefault="00FC68DB" w:rsidP="00B202D2">
      <w:r w:rsidRPr="007055D9">
        <w:t>The position of the welding on the seam weld is specified by an orientation vector pointing from the weld root into the side where the welding takes place (see</w:t>
      </w:r>
      <w:r>
        <w:t xml:space="preserve"> </w:t>
      </w:r>
      <w:r>
        <w:fldChar w:fldCharType="begin"/>
      </w:r>
      <w:r>
        <w:instrText xml:space="preserve"> REF _Ref397529286 \h </w:instrText>
      </w:r>
      <w:r>
        <w:fldChar w:fldCharType="separate"/>
      </w:r>
      <w:r w:rsidR="00490283" w:rsidRPr="007055D9">
        <w:t xml:space="preserve">Figure </w:t>
      </w:r>
      <w:r w:rsidR="00490283">
        <w:rPr>
          <w:noProof/>
        </w:rPr>
        <w:t>49</w:t>
      </w:r>
      <w:r>
        <w:fldChar w:fldCharType="end"/>
      </w:r>
      <w:r w:rsidRPr="007055D9">
        <w:t>).</w:t>
      </w:r>
    </w:p>
    <w:p w14:paraId="3AEDA489" w14:textId="77777777" w:rsidR="00FC68DB" w:rsidRPr="007055D9" w:rsidRDefault="00FC68DB" w:rsidP="00B202D2">
      <w:r w:rsidRPr="007055D9">
        <w:t>The origin of this orientation vector is located directly on the connection line. The position on the connection line is determined by a fraction in the range [0</w:t>
      </w:r>
      <w:r>
        <w:t>,</w:t>
      </w:r>
      <w:r w:rsidRPr="007055D9">
        <w:t xml:space="preserve"> 1] of the complete line. The fraction is applied to the length of the connection line measured as sum of all segment lengths in space.</w:t>
      </w:r>
    </w:p>
    <w:p w14:paraId="49CDF755" w14:textId="77777777" w:rsidR="00FC68DB" w:rsidRPr="00EB3223" w:rsidRDefault="00FC68DB" w:rsidP="00B202D2">
      <w:r w:rsidRPr="007055D9">
        <w:t xml:space="preserve">A connection can be welded at different positions. This is depending on the seam weld type and can be between two and </w:t>
      </w:r>
      <w:r>
        <w:t xml:space="preserve">five </w:t>
      </w:r>
      <w:r w:rsidRPr="007055D9">
        <w:t>positions</w:t>
      </w:r>
      <w:r>
        <w:t xml:space="preserve"> (by combing K-Joint with a Y-Joint)</w:t>
      </w:r>
      <w:r w:rsidRPr="007055D9">
        <w:t>. Each position represents a welding performed from one side of the structure.</w:t>
      </w:r>
    </w:p>
    <w:p w14:paraId="7D96505E" w14:textId="4652AA36" w:rsidR="00FC68DB" w:rsidRPr="007055D9" w:rsidRDefault="00FC68DB" w:rsidP="00B202D2">
      <w:r w:rsidRPr="007055D9">
        <w:t>Details for each seam weld type are described inside the specific chapter (</w:t>
      </w:r>
      <w:r>
        <w:t xml:space="preserve">e.g. </w:t>
      </w:r>
      <w:r w:rsidRPr="007055D9">
        <w:t xml:space="preserve">see </w:t>
      </w:r>
      <w:r w:rsidRPr="007055D9">
        <w:fldChar w:fldCharType="begin"/>
      </w:r>
      <w:r w:rsidRPr="007055D9">
        <w:instrText xml:space="preserve"> REF ModelizationWeldDefinition \r \h </w:instrText>
      </w:r>
      <w:r>
        <w:instrText xml:space="preserve"> \* MERGEFORMAT </w:instrText>
      </w:r>
      <w:r w:rsidRPr="007055D9">
        <w:fldChar w:fldCharType="separate"/>
      </w:r>
      <w:r w:rsidR="00490283">
        <w:t>10.2.5</w:t>
      </w:r>
      <w:r w:rsidRPr="007055D9">
        <w:fldChar w:fldCharType="end"/>
      </w:r>
      <w:r w:rsidRPr="007055D9">
        <w:t>).</w:t>
      </w:r>
    </w:p>
    <w:p w14:paraId="0A9613D9" w14:textId="77777777" w:rsidR="00FC68DB" w:rsidRPr="007055D9" w:rsidRDefault="00FC68DB" w:rsidP="00B202D2">
      <w:pPr>
        <w:keepNext/>
        <w:jc w:val="center"/>
      </w:pPr>
      <w:bookmarkStart w:id="1708" w:name="_Toc338939102"/>
      <w:r>
        <w:rPr>
          <w:noProof/>
          <w:lang w:val="en-US"/>
        </w:rPr>
        <w:drawing>
          <wp:inline distT="0" distB="0" distL="0" distR="0" wp14:anchorId="2A8CCF2A" wp14:editId="5D7A22E0">
            <wp:extent cx="2590800" cy="178308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590800" cy="1783080"/>
                    </a:xfrm>
                    <a:prstGeom prst="rect">
                      <a:avLst/>
                    </a:prstGeom>
                    <a:noFill/>
                    <a:ln>
                      <a:noFill/>
                    </a:ln>
                  </pic:spPr>
                </pic:pic>
              </a:graphicData>
            </a:graphic>
          </wp:inline>
        </w:drawing>
      </w:r>
    </w:p>
    <w:p w14:paraId="3A841C50" w14:textId="38B2C812" w:rsidR="00FC68DB" w:rsidRPr="007055D9" w:rsidRDefault="00FC68DB" w:rsidP="00B202D2">
      <w:pPr>
        <w:pStyle w:val="Caption"/>
      </w:pPr>
      <w:bookmarkStart w:id="1709" w:name="_Ref397529286"/>
      <w:bookmarkStart w:id="1710" w:name="_Toc3557125"/>
      <w:bookmarkStart w:id="1711" w:name="_Toc34747376"/>
      <w:bookmarkStart w:id="1712" w:name="_Toc76030574"/>
      <w:bookmarkStart w:id="1713" w:name="_Toc94530859"/>
      <w:bookmarkStart w:id="1714" w:name="_Toc99837108"/>
      <w:r w:rsidRPr="007055D9">
        <w:t xml:space="preserve">Figure </w:t>
      </w:r>
      <w:bookmarkStart w:id="1715" w:name="Figure10"/>
      <w:r>
        <w:fldChar w:fldCharType="begin"/>
      </w:r>
      <w:r>
        <w:instrText xml:space="preserve"> SEQ Figure \* ARABIC </w:instrText>
      </w:r>
      <w:r>
        <w:fldChar w:fldCharType="separate"/>
      </w:r>
      <w:r w:rsidR="00490283">
        <w:rPr>
          <w:noProof/>
        </w:rPr>
        <w:t>49</w:t>
      </w:r>
      <w:r>
        <w:fldChar w:fldCharType="end"/>
      </w:r>
      <w:bookmarkEnd w:id="1709"/>
      <w:bookmarkEnd w:id="1715"/>
      <w:r w:rsidRPr="007055D9">
        <w:t>: Welding Position of a Y-Joint</w:t>
      </w:r>
      <w:bookmarkEnd w:id="1710"/>
      <w:bookmarkEnd w:id="1711"/>
      <w:bookmarkEnd w:id="1712"/>
      <w:bookmarkEnd w:id="1713"/>
      <w:bookmarkEnd w:id="1714"/>
    </w:p>
    <w:p w14:paraId="793EF08A" w14:textId="77777777" w:rsidR="00FC68DB" w:rsidRPr="007055D9" w:rsidRDefault="00FC68DB" w:rsidP="00B202D2">
      <w:pPr>
        <w:pStyle w:val="Heading5"/>
      </w:pPr>
      <w:r w:rsidRPr="007055D9">
        <w:t>Primary and Secondary Sides</w:t>
      </w:r>
      <w:bookmarkEnd w:id="1708"/>
    </w:p>
    <w:p w14:paraId="7E9EE945" w14:textId="77777777" w:rsidR="00FC68DB" w:rsidRPr="007055D9" w:rsidRDefault="00FC68DB" w:rsidP="00B202D2">
      <w:r w:rsidRPr="007055D9">
        <w:t>For weld definitions needing a specific side the orientation vector defines the primary side. All other sides are named secondary side not specifying any precedence on them.</w:t>
      </w:r>
    </w:p>
    <w:p w14:paraId="3168081C" w14:textId="77777777" w:rsidR="00FC68DB" w:rsidRPr="007055D9" w:rsidRDefault="00FC68DB" w:rsidP="00B202D2">
      <w:pPr>
        <w:pStyle w:val="Heading5"/>
      </w:pPr>
      <w:bookmarkStart w:id="1716" w:name="_Toc288196495"/>
      <w:bookmarkStart w:id="1717" w:name="_Toc288200797"/>
      <w:bookmarkStart w:id="1718" w:name="_Toc338939138"/>
      <w:bookmarkEnd w:id="1688"/>
      <w:r w:rsidRPr="007055D9">
        <w:t xml:space="preserve">Element </w:t>
      </w:r>
      <w:r>
        <w:t>"</w:t>
      </w:r>
      <w:r w:rsidRPr="007055D9">
        <w:t>weld_position</w:t>
      </w:r>
      <w:bookmarkEnd w:id="1716"/>
      <w:bookmarkEnd w:id="1717"/>
      <w:bookmarkEnd w:id="1718"/>
      <w:r>
        <w:t>"</w:t>
      </w:r>
    </w:p>
    <w:p w14:paraId="7F0BE060" w14:textId="77777777" w:rsidR="00FC68DB" w:rsidRDefault="00FC68DB" w:rsidP="00B202D2">
      <w:r w:rsidRPr="007055D9">
        <w:t xml:space="preserve">The element </w:t>
      </w:r>
      <w:r w:rsidRPr="0033708C">
        <w:rPr>
          <w:rStyle w:val="XMLElement"/>
        </w:rPr>
        <w:t>&lt;weld_position/&gt;</w:t>
      </w:r>
      <w:r w:rsidRPr="007055D9">
        <w:t xml:space="preserve"> describes the location of the weld relative to the connection line specified in </w:t>
      </w:r>
      <w:r w:rsidRPr="007055D9">
        <w:rPr>
          <w:rStyle w:val="XMLElement"/>
        </w:rPr>
        <w:t>loc_list</w:t>
      </w:r>
      <w:r w:rsidRPr="007055D9">
        <w:t xml:space="preserve">. </w:t>
      </w:r>
    </w:p>
    <w:p w14:paraId="05ABCAA6" w14:textId="77777777" w:rsidR="00FC68DB" w:rsidRPr="007055D9" w:rsidRDefault="00FC68DB" w:rsidP="00B202D2">
      <w:pPr>
        <w:keepNext/>
        <w:spacing w:before="240"/>
      </w:pPr>
      <w:r>
        <w:lastRenderedPageBreak/>
        <w:t xml:space="preserve">Each </w:t>
      </w:r>
      <w:r w:rsidRPr="0033708C">
        <w:rPr>
          <w:rStyle w:val="XMLElement"/>
        </w:rPr>
        <w:t>&lt;weld_position/&gt;</w:t>
      </w:r>
      <w:r w:rsidRPr="007055D9">
        <w:t xml:space="preserve"> element </w:t>
      </w:r>
      <w:r>
        <w:t xml:space="preserve">can </w:t>
      </w:r>
      <w:r w:rsidRPr="007055D9">
        <w:t>contain the following nested elements:</w:t>
      </w:r>
      <w:r>
        <w:t xml:space="preserve"> </w:t>
      </w:r>
    </w:p>
    <w:tbl>
      <w:tblPr>
        <w:tblW w:w="86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99"/>
        <w:gridCol w:w="1417"/>
        <w:gridCol w:w="1134"/>
        <w:gridCol w:w="4163"/>
      </w:tblGrid>
      <w:tr w:rsidR="00FC68DB" w:rsidRPr="007055D9" w14:paraId="7C92A411" w14:textId="77777777" w:rsidTr="00FC68DB">
        <w:trPr>
          <w:jc w:val="center"/>
        </w:trPr>
        <w:tc>
          <w:tcPr>
            <w:tcW w:w="189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A89FAE1" w14:textId="77777777" w:rsidR="00FC68DB" w:rsidRPr="007055D9" w:rsidRDefault="00FC68DB" w:rsidP="00B202D2">
            <w:pPr>
              <w:keepNext/>
              <w:rPr>
                <w:b/>
                <w:i/>
              </w:rPr>
            </w:pPr>
            <w:r w:rsidRPr="007055D9">
              <w:rPr>
                <w:b/>
                <w:i/>
              </w:rPr>
              <w:t>Nested Elements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A6A428A" w14:textId="77777777" w:rsidR="00FC68DB" w:rsidRPr="007055D9" w:rsidRDefault="00FC68DB" w:rsidP="00B202D2">
            <w:pPr>
              <w:keepNext/>
              <w:rPr>
                <w:b/>
                <w:i/>
              </w:rPr>
            </w:pPr>
            <w:r w:rsidRPr="007055D9">
              <w:rPr>
                <w:b/>
                <w:i/>
              </w:rPr>
              <w:t>Multiplicity</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9874F79" w14:textId="77777777" w:rsidR="00FC68DB" w:rsidRPr="007055D9" w:rsidRDefault="00FC68DB" w:rsidP="00B202D2">
            <w:pPr>
              <w:keepNext/>
              <w:rPr>
                <w:b/>
                <w:i/>
              </w:rPr>
            </w:pPr>
            <w:r>
              <w:rPr>
                <w:b/>
                <w:i/>
              </w:rPr>
              <w:t>Use</w:t>
            </w:r>
          </w:p>
        </w:tc>
        <w:tc>
          <w:tcPr>
            <w:tcW w:w="416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700964B" w14:textId="77777777" w:rsidR="00FC68DB" w:rsidRPr="007055D9" w:rsidRDefault="00FC68DB" w:rsidP="00B202D2">
            <w:pPr>
              <w:keepNext/>
              <w:rPr>
                <w:b/>
                <w:i/>
              </w:rPr>
            </w:pPr>
            <w:r w:rsidRPr="007055D9">
              <w:rPr>
                <w:b/>
                <w:i/>
              </w:rPr>
              <w:t>Constraint</w:t>
            </w:r>
          </w:p>
        </w:tc>
      </w:tr>
      <w:tr w:rsidR="00FC68DB" w:rsidRPr="007055D9" w14:paraId="57FD0810" w14:textId="77777777" w:rsidTr="00FC68DB">
        <w:trPr>
          <w:jc w:val="center"/>
        </w:trPr>
        <w:tc>
          <w:tcPr>
            <w:tcW w:w="1899" w:type="dxa"/>
            <w:vAlign w:val="bottom"/>
          </w:tcPr>
          <w:p w14:paraId="20AD24CD" w14:textId="77777777" w:rsidR="00FC68DB" w:rsidRPr="007150F2" w:rsidRDefault="00FC68DB" w:rsidP="00B202D2">
            <w:pPr>
              <w:keepNext/>
              <w:rPr>
                <w:sz w:val="20"/>
                <w:szCs w:val="20"/>
              </w:rPr>
            </w:pPr>
            <w:r w:rsidRPr="00344058">
              <w:rPr>
                <w:sz w:val="20"/>
                <w:szCs w:val="20"/>
              </w:rPr>
              <w:t xml:space="preserve">segment_list </w:t>
            </w:r>
          </w:p>
        </w:tc>
        <w:tc>
          <w:tcPr>
            <w:tcW w:w="1417" w:type="dxa"/>
            <w:vAlign w:val="bottom"/>
          </w:tcPr>
          <w:p w14:paraId="2D69936E" w14:textId="77777777" w:rsidR="00FC68DB" w:rsidRPr="006C3ECF" w:rsidRDefault="00FC68DB" w:rsidP="00B202D2">
            <w:pPr>
              <w:keepNext/>
              <w:rPr>
                <w:sz w:val="20"/>
                <w:szCs w:val="20"/>
              </w:rPr>
            </w:pPr>
            <w:r>
              <w:rPr>
                <w:sz w:val="20"/>
                <w:szCs w:val="20"/>
              </w:rPr>
              <w:t>0</w:t>
            </w:r>
            <w:r w:rsidRPr="006C3ECF">
              <w:rPr>
                <w:sz w:val="20"/>
                <w:szCs w:val="20"/>
              </w:rPr>
              <w:t xml:space="preserve"> </w:t>
            </w:r>
            <w:r>
              <w:rPr>
                <w:sz w:val="20"/>
                <w:szCs w:val="20"/>
              </w:rPr>
              <w:t>-</w:t>
            </w:r>
            <w:r w:rsidRPr="006C3ECF">
              <w:rPr>
                <w:sz w:val="20"/>
                <w:szCs w:val="20"/>
              </w:rPr>
              <w:t xml:space="preserve"> </w:t>
            </w:r>
            <w:r>
              <w:rPr>
                <w:sz w:val="20"/>
                <w:szCs w:val="20"/>
              </w:rPr>
              <w:t xml:space="preserve">1 </w:t>
            </w:r>
          </w:p>
        </w:tc>
        <w:tc>
          <w:tcPr>
            <w:tcW w:w="1134" w:type="dxa"/>
            <w:vAlign w:val="bottom"/>
          </w:tcPr>
          <w:p w14:paraId="4649BD53" w14:textId="77777777" w:rsidR="00FC68DB" w:rsidRPr="006C3ECF" w:rsidRDefault="00FC68DB" w:rsidP="00B202D2">
            <w:pPr>
              <w:keepNext/>
              <w:rPr>
                <w:sz w:val="20"/>
                <w:szCs w:val="20"/>
              </w:rPr>
            </w:pPr>
            <w:r>
              <w:rPr>
                <w:sz w:val="20"/>
                <w:szCs w:val="20"/>
              </w:rPr>
              <w:t>Optional</w:t>
            </w:r>
          </w:p>
        </w:tc>
        <w:tc>
          <w:tcPr>
            <w:tcW w:w="4163" w:type="dxa"/>
            <w:vMerge w:val="restart"/>
            <w:vAlign w:val="center"/>
          </w:tcPr>
          <w:p w14:paraId="15F0F53E" w14:textId="10B2D77E" w:rsidR="00FC68DB" w:rsidRPr="006C3ECF" w:rsidRDefault="00FC68DB" w:rsidP="00B202D2">
            <w:pPr>
              <w:keepNext/>
              <w:rPr>
                <w:sz w:val="20"/>
                <w:szCs w:val="20"/>
              </w:rPr>
            </w:pPr>
            <w:r>
              <w:rPr>
                <w:sz w:val="20"/>
                <w:szCs w:val="20"/>
              </w:rPr>
              <w:t xml:space="preserve">mutually exclusive – For </w:t>
            </w:r>
            <w:r w:rsidRPr="00471B1B">
              <w:rPr>
                <w:sz w:val="20"/>
                <w:szCs w:val="20"/>
              </w:rPr>
              <w:t>details, see section </w:t>
            </w:r>
            <w:r w:rsidRPr="00471B1B">
              <w:rPr>
                <w:sz w:val="20"/>
                <w:szCs w:val="20"/>
              </w:rPr>
              <w:fldChar w:fldCharType="begin"/>
            </w:r>
            <w:r w:rsidRPr="00471B1B">
              <w:rPr>
                <w:sz w:val="20"/>
                <w:szCs w:val="20"/>
              </w:rPr>
              <w:instrText xml:space="preserve"> REF _Ref69114607 \r \h  \* MERGEFORMAT </w:instrText>
            </w:r>
            <w:r w:rsidRPr="00471B1B">
              <w:rPr>
                <w:sz w:val="20"/>
                <w:szCs w:val="20"/>
              </w:rPr>
            </w:r>
            <w:r w:rsidRPr="00471B1B">
              <w:rPr>
                <w:sz w:val="20"/>
                <w:szCs w:val="20"/>
              </w:rPr>
              <w:fldChar w:fldCharType="separate"/>
            </w:r>
            <w:r w:rsidR="00490283">
              <w:rPr>
                <w:sz w:val="20"/>
                <w:szCs w:val="20"/>
              </w:rPr>
              <w:t>10.1.2.2</w:t>
            </w:r>
            <w:r w:rsidRPr="00471B1B">
              <w:rPr>
                <w:sz w:val="20"/>
                <w:szCs w:val="20"/>
              </w:rPr>
              <w:fldChar w:fldCharType="end"/>
            </w:r>
            <w:r>
              <w:rPr>
                <w:sz w:val="20"/>
                <w:szCs w:val="20"/>
              </w:rPr>
              <w:t xml:space="preserve"> </w:t>
            </w:r>
            <w:r w:rsidRPr="00471B1B">
              <w:rPr>
                <w:sz w:val="20"/>
                <w:szCs w:val="20"/>
              </w:rPr>
              <w:fldChar w:fldCharType="begin"/>
            </w:r>
            <w:r w:rsidRPr="00471B1B">
              <w:rPr>
                <w:sz w:val="20"/>
                <w:szCs w:val="20"/>
              </w:rPr>
              <w:instrText xml:space="preserve"> REF _Ref69114623 \h  \* MERGEFORMAT </w:instrText>
            </w:r>
            <w:r w:rsidRPr="00471B1B">
              <w:rPr>
                <w:sz w:val="20"/>
                <w:szCs w:val="20"/>
              </w:rPr>
            </w:r>
            <w:r w:rsidRPr="00471B1B">
              <w:rPr>
                <w:sz w:val="20"/>
                <w:szCs w:val="20"/>
              </w:rPr>
              <w:fldChar w:fldCharType="separate"/>
            </w:r>
            <w:r w:rsidR="00490283" w:rsidRPr="00490283">
              <w:rPr>
                <w:sz w:val="20"/>
                <w:szCs w:val="20"/>
              </w:rPr>
              <w:t>Intermittent Connection Lines</w:t>
            </w:r>
            <w:r w:rsidRPr="00471B1B">
              <w:rPr>
                <w:sz w:val="20"/>
                <w:szCs w:val="20"/>
              </w:rPr>
              <w:fldChar w:fldCharType="end"/>
            </w:r>
            <w:r w:rsidRPr="00471B1B">
              <w:rPr>
                <w:sz w:val="20"/>
                <w:szCs w:val="20"/>
              </w:rPr>
              <w:t>.</w:t>
            </w:r>
            <w:r>
              <w:rPr>
                <w:sz w:val="20"/>
                <w:szCs w:val="20"/>
              </w:rPr>
              <w:t xml:space="preserve"> </w:t>
            </w:r>
          </w:p>
        </w:tc>
      </w:tr>
      <w:tr w:rsidR="00FC68DB" w:rsidRPr="007055D9" w14:paraId="282DA7B0" w14:textId="77777777" w:rsidTr="00FC68DB">
        <w:trPr>
          <w:jc w:val="center"/>
        </w:trPr>
        <w:tc>
          <w:tcPr>
            <w:tcW w:w="1899" w:type="dxa"/>
            <w:vAlign w:val="bottom"/>
          </w:tcPr>
          <w:p w14:paraId="212B4507" w14:textId="77777777" w:rsidR="00FC68DB" w:rsidRPr="007150F2" w:rsidRDefault="00FC68DB" w:rsidP="00B202D2">
            <w:pPr>
              <w:keepNext/>
              <w:rPr>
                <w:sz w:val="20"/>
                <w:szCs w:val="20"/>
              </w:rPr>
            </w:pPr>
            <w:r w:rsidRPr="00344058">
              <w:rPr>
                <w:sz w:val="20"/>
                <w:szCs w:val="20"/>
              </w:rPr>
              <w:t>regular_segments</w:t>
            </w:r>
            <w:r>
              <w:rPr>
                <w:sz w:val="20"/>
                <w:szCs w:val="20"/>
              </w:rPr>
              <w:t xml:space="preserve"> </w:t>
            </w:r>
          </w:p>
        </w:tc>
        <w:tc>
          <w:tcPr>
            <w:tcW w:w="1417" w:type="dxa"/>
            <w:vAlign w:val="bottom"/>
          </w:tcPr>
          <w:p w14:paraId="1403D0A6" w14:textId="77777777" w:rsidR="00FC68DB" w:rsidRPr="006C3ECF" w:rsidRDefault="00FC68DB" w:rsidP="00B202D2">
            <w:pPr>
              <w:keepNext/>
              <w:rPr>
                <w:sz w:val="20"/>
                <w:szCs w:val="20"/>
              </w:rPr>
            </w:pPr>
            <w:r>
              <w:rPr>
                <w:sz w:val="20"/>
                <w:szCs w:val="20"/>
              </w:rPr>
              <w:t>0</w:t>
            </w:r>
            <w:r w:rsidRPr="006C3ECF">
              <w:rPr>
                <w:sz w:val="20"/>
                <w:szCs w:val="20"/>
              </w:rPr>
              <w:t xml:space="preserve"> </w:t>
            </w:r>
            <w:r>
              <w:rPr>
                <w:sz w:val="20"/>
                <w:szCs w:val="20"/>
              </w:rPr>
              <w:t>-</w:t>
            </w:r>
            <w:r w:rsidRPr="006C3ECF">
              <w:rPr>
                <w:sz w:val="20"/>
                <w:szCs w:val="20"/>
              </w:rPr>
              <w:t xml:space="preserve"> </w:t>
            </w:r>
            <w:r>
              <w:rPr>
                <w:sz w:val="20"/>
                <w:szCs w:val="20"/>
              </w:rPr>
              <w:t xml:space="preserve">1 </w:t>
            </w:r>
          </w:p>
        </w:tc>
        <w:tc>
          <w:tcPr>
            <w:tcW w:w="1134" w:type="dxa"/>
            <w:vAlign w:val="bottom"/>
          </w:tcPr>
          <w:p w14:paraId="71681F22" w14:textId="77777777" w:rsidR="00FC68DB" w:rsidRPr="006C3ECF" w:rsidRDefault="00FC68DB" w:rsidP="00B202D2">
            <w:pPr>
              <w:keepNext/>
              <w:rPr>
                <w:sz w:val="20"/>
                <w:szCs w:val="20"/>
              </w:rPr>
            </w:pPr>
            <w:r>
              <w:rPr>
                <w:sz w:val="20"/>
                <w:szCs w:val="20"/>
              </w:rPr>
              <w:t>Optional</w:t>
            </w:r>
          </w:p>
        </w:tc>
        <w:tc>
          <w:tcPr>
            <w:tcW w:w="4163" w:type="dxa"/>
            <w:vMerge/>
            <w:vAlign w:val="bottom"/>
          </w:tcPr>
          <w:p w14:paraId="427F4959" w14:textId="77777777" w:rsidR="00FC68DB" w:rsidRPr="006C3ECF" w:rsidRDefault="00FC68DB" w:rsidP="00B202D2">
            <w:pPr>
              <w:keepNext/>
              <w:rPr>
                <w:sz w:val="20"/>
                <w:szCs w:val="20"/>
              </w:rPr>
            </w:pPr>
          </w:p>
        </w:tc>
      </w:tr>
    </w:tbl>
    <w:p w14:paraId="7A86C1EE" w14:textId="74CA53BE" w:rsidR="00FC68DB" w:rsidRDefault="00FC68DB" w:rsidP="00B202D2">
      <w:pPr>
        <w:pStyle w:val="Caption"/>
        <w:spacing w:before="120"/>
      </w:pPr>
      <w:bookmarkStart w:id="1719" w:name="_Toc77095949"/>
      <w:bookmarkStart w:id="1720" w:name="_Toc99837232"/>
      <w:r>
        <w:t xml:space="preserve">Table </w:t>
      </w:r>
      <w:r>
        <w:fldChar w:fldCharType="begin"/>
      </w:r>
      <w:r>
        <w:instrText xml:space="preserve"> SEQ Table \* ARABIC </w:instrText>
      </w:r>
      <w:r>
        <w:fldChar w:fldCharType="separate"/>
      </w:r>
      <w:r w:rsidR="00490283">
        <w:rPr>
          <w:noProof/>
        </w:rPr>
        <w:t>87</w:t>
      </w:r>
      <w:r>
        <w:fldChar w:fldCharType="end"/>
      </w:r>
      <w:r>
        <w:t xml:space="preserve">: Nested elements of element </w:t>
      </w:r>
      <w:r w:rsidRPr="00271D68">
        <w:rPr>
          <w:rFonts w:ascii="Courier New" w:hAnsi="Courier New" w:cs="Courier New"/>
          <w:kern w:val="22"/>
        </w:rPr>
        <w:t>&lt;</w:t>
      </w:r>
      <w:r>
        <w:rPr>
          <w:rFonts w:ascii="Courier New" w:hAnsi="Courier New" w:cs="Courier New"/>
          <w:kern w:val="22"/>
        </w:rPr>
        <w:t>subtype</w:t>
      </w:r>
      <w:r w:rsidRPr="00271D68">
        <w:rPr>
          <w:rFonts w:ascii="Courier New" w:hAnsi="Courier New" w:cs="Courier New"/>
          <w:kern w:val="22"/>
        </w:rPr>
        <w:t>/&gt;</w:t>
      </w:r>
      <w:bookmarkEnd w:id="1719"/>
      <w:bookmarkEnd w:id="1720"/>
    </w:p>
    <w:p w14:paraId="1ECAD41B" w14:textId="77777777" w:rsidR="00FC68DB" w:rsidRPr="007055D9" w:rsidRDefault="00FC68DB" w:rsidP="00B202D2">
      <w:r w:rsidRPr="007055D9">
        <w:t xml:space="preserve">The element </w:t>
      </w:r>
      <w:r w:rsidRPr="0033708C">
        <w:rPr>
          <w:rStyle w:val="XMLElement"/>
        </w:rPr>
        <w:t>&lt;weld_position/&gt;</w:t>
      </w:r>
      <w:r w:rsidRPr="007055D9">
        <w:t xml:space="preserve"> is defined using the following attributes:</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7055D9" w14:paraId="2233DF61" w14:textId="77777777" w:rsidTr="00FC68DB">
        <w:trP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637C109" w14:textId="77777777" w:rsidR="00FC68DB" w:rsidRPr="007055D9" w:rsidRDefault="00FC68DB" w:rsidP="00B202D2">
            <w:pPr>
              <w:keepNext/>
              <w:rPr>
                <w:b/>
                <w:i/>
              </w:rPr>
            </w:pPr>
            <w:r w:rsidRPr="007055D9">
              <w:rPr>
                <w:b/>
                <w:i/>
              </w:rPr>
              <w:t>Attributes</w:t>
            </w:r>
            <w:r>
              <w:rPr>
                <w:b/>
                <w:i/>
              </w:rPr>
              <w:t xml:space="preserve">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3F55D13" w14:textId="77777777" w:rsidR="00FC68DB" w:rsidRPr="007055D9" w:rsidRDefault="00FC68DB" w:rsidP="00B202D2">
            <w:pPr>
              <w:keepNext/>
              <w:rPr>
                <w:b/>
                <w:i/>
              </w:rPr>
            </w:pPr>
            <w:r w:rsidRPr="007055D9">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7005D78" w14:textId="77777777" w:rsidR="00FC68DB" w:rsidRPr="007055D9" w:rsidRDefault="00FC68DB" w:rsidP="00B202D2">
            <w:pPr>
              <w:keepNext/>
              <w:rPr>
                <w:b/>
                <w:i/>
              </w:rPr>
            </w:pPr>
            <w:r>
              <w:rPr>
                <w:b/>
                <w:i/>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640EADF1" w14:textId="77777777" w:rsidR="00FC68DB" w:rsidRPr="007055D9" w:rsidRDefault="00FC68DB" w:rsidP="00B202D2">
            <w:pPr>
              <w:keepNext/>
              <w:rPr>
                <w:b/>
                <w:i/>
              </w:rPr>
            </w:pPr>
            <w:r w:rsidRPr="007055D9">
              <w:rPr>
                <w:b/>
                <w:i/>
              </w:rPr>
              <w:t>Constraint</w:t>
            </w:r>
            <w:r>
              <w:rPr>
                <w:b/>
                <w:i/>
              </w:rPr>
              <w:t xml:space="preserve"> / Remarks</w:t>
            </w:r>
          </w:p>
        </w:tc>
      </w:tr>
      <w:tr w:rsidR="00FC68DB" w:rsidRPr="007055D9" w14:paraId="2C3996E0" w14:textId="77777777" w:rsidTr="00FC68DB">
        <w:trPr>
          <w:jc w:val="center"/>
        </w:trPr>
        <w:tc>
          <w:tcPr>
            <w:tcW w:w="1871" w:type="dxa"/>
          </w:tcPr>
          <w:p w14:paraId="3B0D4423" w14:textId="77777777" w:rsidR="00FC68DB" w:rsidRPr="00BF4046" w:rsidRDefault="00FC68DB" w:rsidP="00B202D2">
            <w:pPr>
              <w:keepNext/>
              <w:rPr>
                <w:sz w:val="20"/>
                <w:szCs w:val="20"/>
              </w:rPr>
            </w:pPr>
            <w:r>
              <w:rPr>
                <w:sz w:val="20"/>
                <w:szCs w:val="20"/>
              </w:rPr>
              <w:t>base</w:t>
            </w:r>
          </w:p>
        </w:tc>
        <w:tc>
          <w:tcPr>
            <w:tcW w:w="1800" w:type="dxa"/>
          </w:tcPr>
          <w:p w14:paraId="06FBB987" w14:textId="77777777" w:rsidR="00FC68DB" w:rsidRPr="00BF4046" w:rsidRDefault="00FC68DB" w:rsidP="00B202D2">
            <w:pPr>
              <w:keepNext/>
              <w:rPr>
                <w:sz w:val="20"/>
                <w:szCs w:val="20"/>
              </w:rPr>
            </w:pPr>
            <w:r>
              <w:rPr>
                <w:sz w:val="20"/>
                <w:szCs w:val="20"/>
              </w:rPr>
              <w:t>Integer</w:t>
            </w:r>
          </w:p>
        </w:tc>
        <w:tc>
          <w:tcPr>
            <w:tcW w:w="1620" w:type="dxa"/>
          </w:tcPr>
          <w:p w14:paraId="0209161C" w14:textId="77777777" w:rsidR="00FC68DB" w:rsidRPr="00BF4046" w:rsidRDefault="00FC68DB" w:rsidP="00B202D2">
            <w:pPr>
              <w:keepNext/>
              <w:rPr>
                <w:sz w:val="20"/>
                <w:szCs w:val="20"/>
              </w:rPr>
            </w:pPr>
            <w:r>
              <w:rPr>
                <w:sz w:val="20"/>
                <w:szCs w:val="20"/>
              </w:rPr>
              <w:t>Optional</w:t>
            </w:r>
          </w:p>
        </w:tc>
        <w:tc>
          <w:tcPr>
            <w:tcW w:w="3240" w:type="dxa"/>
          </w:tcPr>
          <w:p w14:paraId="31A1EE24" w14:textId="77777777" w:rsidR="00FC68DB" w:rsidRPr="00BF4046" w:rsidRDefault="00FC68DB" w:rsidP="00B202D2">
            <w:pPr>
              <w:keepNext/>
              <w:rPr>
                <w:sz w:val="20"/>
                <w:szCs w:val="20"/>
              </w:rPr>
            </w:pPr>
            <w:r>
              <w:rPr>
                <w:sz w:val="20"/>
                <w:szCs w:val="20"/>
              </w:rPr>
              <w:t>Value only for specific weld types</w:t>
            </w:r>
          </w:p>
        </w:tc>
      </w:tr>
      <w:tr w:rsidR="00FC68DB" w:rsidRPr="007055D9" w14:paraId="5D12965D" w14:textId="77777777" w:rsidTr="00FC68DB">
        <w:trPr>
          <w:jc w:val="center"/>
        </w:trPr>
        <w:tc>
          <w:tcPr>
            <w:tcW w:w="1871" w:type="dxa"/>
          </w:tcPr>
          <w:p w14:paraId="385DD7E8" w14:textId="77777777" w:rsidR="00FC68DB" w:rsidRPr="00BF4046" w:rsidRDefault="00FC68DB" w:rsidP="00B202D2">
            <w:pPr>
              <w:keepNext/>
              <w:rPr>
                <w:sz w:val="20"/>
                <w:szCs w:val="20"/>
              </w:rPr>
            </w:pPr>
            <w:r w:rsidRPr="00BF4046">
              <w:rPr>
                <w:sz w:val="20"/>
                <w:szCs w:val="20"/>
              </w:rPr>
              <w:t>u</w:t>
            </w:r>
          </w:p>
        </w:tc>
        <w:tc>
          <w:tcPr>
            <w:tcW w:w="1800" w:type="dxa"/>
          </w:tcPr>
          <w:p w14:paraId="0330B288" w14:textId="77777777" w:rsidR="00FC68DB" w:rsidRPr="00BF4046" w:rsidRDefault="00FC68DB" w:rsidP="00B202D2">
            <w:pPr>
              <w:keepNext/>
              <w:rPr>
                <w:sz w:val="20"/>
                <w:szCs w:val="20"/>
              </w:rPr>
            </w:pPr>
            <w:r>
              <w:rPr>
                <w:sz w:val="20"/>
                <w:szCs w:val="20"/>
              </w:rPr>
              <w:t>Floating point</w:t>
            </w:r>
          </w:p>
        </w:tc>
        <w:tc>
          <w:tcPr>
            <w:tcW w:w="1620" w:type="dxa"/>
          </w:tcPr>
          <w:p w14:paraId="7E3DB750" w14:textId="77777777" w:rsidR="00FC68DB" w:rsidRPr="00BF4046" w:rsidRDefault="00FC68DB" w:rsidP="00B202D2">
            <w:pPr>
              <w:keepNext/>
              <w:rPr>
                <w:sz w:val="20"/>
                <w:szCs w:val="20"/>
              </w:rPr>
            </w:pPr>
            <w:r w:rsidRPr="00BF4046">
              <w:rPr>
                <w:sz w:val="20"/>
                <w:szCs w:val="20"/>
              </w:rPr>
              <w:t>Required</w:t>
            </w:r>
          </w:p>
        </w:tc>
        <w:tc>
          <w:tcPr>
            <w:tcW w:w="3240" w:type="dxa"/>
          </w:tcPr>
          <w:p w14:paraId="20AE62D7" w14:textId="77777777" w:rsidR="00FC68DB" w:rsidRPr="00BF4046" w:rsidRDefault="00FC68DB" w:rsidP="00B202D2">
            <w:pPr>
              <w:keepNext/>
              <w:rPr>
                <w:sz w:val="20"/>
                <w:szCs w:val="20"/>
              </w:rPr>
            </w:pPr>
            <w:r w:rsidRPr="00BF4046">
              <w:rPr>
                <w:sz w:val="20"/>
                <w:szCs w:val="20"/>
              </w:rPr>
              <w:t>0 ≤ u ≤ 1</w:t>
            </w:r>
          </w:p>
        </w:tc>
      </w:tr>
      <w:tr w:rsidR="00FC68DB" w:rsidRPr="007055D9" w14:paraId="1B5B96FE" w14:textId="77777777" w:rsidTr="00FC68DB">
        <w:trPr>
          <w:jc w:val="center"/>
        </w:trPr>
        <w:tc>
          <w:tcPr>
            <w:tcW w:w="1871" w:type="dxa"/>
          </w:tcPr>
          <w:p w14:paraId="2D1F59D5" w14:textId="77777777" w:rsidR="00FC68DB" w:rsidRPr="00BF4046" w:rsidRDefault="00FC68DB" w:rsidP="00B202D2">
            <w:pPr>
              <w:keepNext/>
              <w:rPr>
                <w:sz w:val="20"/>
                <w:szCs w:val="20"/>
              </w:rPr>
            </w:pPr>
            <w:r w:rsidRPr="00BF4046">
              <w:rPr>
                <w:sz w:val="20"/>
                <w:szCs w:val="20"/>
              </w:rPr>
              <w:t>x</w:t>
            </w:r>
          </w:p>
        </w:tc>
        <w:tc>
          <w:tcPr>
            <w:tcW w:w="1800" w:type="dxa"/>
          </w:tcPr>
          <w:p w14:paraId="26C6175F" w14:textId="77777777" w:rsidR="00FC68DB" w:rsidRPr="00BF4046" w:rsidRDefault="00FC68DB" w:rsidP="00B202D2">
            <w:pPr>
              <w:keepNext/>
              <w:rPr>
                <w:sz w:val="20"/>
                <w:szCs w:val="20"/>
              </w:rPr>
            </w:pPr>
            <w:r>
              <w:rPr>
                <w:sz w:val="20"/>
                <w:szCs w:val="20"/>
              </w:rPr>
              <w:t>Floating point</w:t>
            </w:r>
          </w:p>
        </w:tc>
        <w:tc>
          <w:tcPr>
            <w:tcW w:w="1620" w:type="dxa"/>
          </w:tcPr>
          <w:p w14:paraId="187B6CEF" w14:textId="77777777" w:rsidR="00FC68DB" w:rsidRPr="00BF4046" w:rsidRDefault="00FC68DB" w:rsidP="00B202D2">
            <w:pPr>
              <w:keepNext/>
              <w:rPr>
                <w:sz w:val="20"/>
                <w:szCs w:val="20"/>
              </w:rPr>
            </w:pPr>
            <w:r w:rsidRPr="00BF4046">
              <w:rPr>
                <w:sz w:val="20"/>
                <w:szCs w:val="20"/>
              </w:rPr>
              <w:t>Required</w:t>
            </w:r>
          </w:p>
        </w:tc>
        <w:tc>
          <w:tcPr>
            <w:tcW w:w="3240" w:type="dxa"/>
          </w:tcPr>
          <w:p w14:paraId="520EC2FF" w14:textId="77777777" w:rsidR="00FC68DB" w:rsidRPr="00BF4046" w:rsidRDefault="00FC68DB" w:rsidP="00B202D2">
            <w:pPr>
              <w:keepNext/>
              <w:rPr>
                <w:sz w:val="20"/>
                <w:szCs w:val="20"/>
              </w:rPr>
            </w:pPr>
            <w:r w:rsidRPr="00BF4046">
              <w:rPr>
                <w:sz w:val="20"/>
                <w:szCs w:val="20"/>
              </w:rPr>
              <w:t>-</w:t>
            </w:r>
          </w:p>
        </w:tc>
      </w:tr>
      <w:tr w:rsidR="00FC68DB" w:rsidRPr="007055D9" w14:paraId="3E6E6553" w14:textId="77777777" w:rsidTr="00FC68DB">
        <w:trPr>
          <w:jc w:val="center"/>
        </w:trPr>
        <w:tc>
          <w:tcPr>
            <w:tcW w:w="1871" w:type="dxa"/>
          </w:tcPr>
          <w:p w14:paraId="23BC4666" w14:textId="77777777" w:rsidR="00FC68DB" w:rsidRPr="00BF4046" w:rsidRDefault="00FC68DB" w:rsidP="00B202D2">
            <w:pPr>
              <w:keepNext/>
              <w:rPr>
                <w:sz w:val="20"/>
                <w:szCs w:val="20"/>
              </w:rPr>
            </w:pPr>
            <w:r w:rsidRPr="00BF4046">
              <w:rPr>
                <w:sz w:val="20"/>
                <w:szCs w:val="20"/>
              </w:rPr>
              <w:t>y</w:t>
            </w:r>
          </w:p>
        </w:tc>
        <w:tc>
          <w:tcPr>
            <w:tcW w:w="1800" w:type="dxa"/>
          </w:tcPr>
          <w:p w14:paraId="08E56C68" w14:textId="77777777" w:rsidR="00FC68DB" w:rsidRPr="00BF4046" w:rsidRDefault="00FC68DB" w:rsidP="00B202D2">
            <w:pPr>
              <w:keepNext/>
              <w:rPr>
                <w:sz w:val="20"/>
                <w:szCs w:val="20"/>
              </w:rPr>
            </w:pPr>
            <w:r>
              <w:rPr>
                <w:sz w:val="20"/>
                <w:szCs w:val="20"/>
              </w:rPr>
              <w:t>Floating point</w:t>
            </w:r>
          </w:p>
        </w:tc>
        <w:tc>
          <w:tcPr>
            <w:tcW w:w="1620" w:type="dxa"/>
          </w:tcPr>
          <w:p w14:paraId="647C91D8" w14:textId="77777777" w:rsidR="00FC68DB" w:rsidRPr="00BF4046" w:rsidRDefault="00FC68DB" w:rsidP="00B202D2">
            <w:pPr>
              <w:keepNext/>
              <w:rPr>
                <w:sz w:val="20"/>
                <w:szCs w:val="20"/>
              </w:rPr>
            </w:pPr>
            <w:r w:rsidRPr="00BF4046">
              <w:rPr>
                <w:sz w:val="20"/>
                <w:szCs w:val="20"/>
              </w:rPr>
              <w:t>Required</w:t>
            </w:r>
          </w:p>
        </w:tc>
        <w:tc>
          <w:tcPr>
            <w:tcW w:w="3240" w:type="dxa"/>
          </w:tcPr>
          <w:p w14:paraId="19F3F0ED" w14:textId="77777777" w:rsidR="00FC68DB" w:rsidRPr="00BF4046" w:rsidRDefault="00FC68DB" w:rsidP="00B202D2">
            <w:pPr>
              <w:keepNext/>
              <w:rPr>
                <w:sz w:val="20"/>
                <w:szCs w:val="20"/>
              </w:rPr>
            </w:pPr>
            <w:r w:rsidRPr="00BF4046">
              <w:rPr>
                <w:sz w:val="20"/>
                <w:szCs w:val="20"/>
              </w:rPr>
              <w:t>-</w:t>
            </w:r>
          </w:p>
        </w:tc>
      </w:tr>
      <w:tr w:rsidR="00FC68DB" w:rsidRPr="007055D9" w14:paraId="7A8FF4E6" w14:textId="77777777" w:rsidTr="00FC68DB">
        <w:trPr>
          <w:jc w:val="center"/>
        </w:trPr>
        <w:tc>
          <w:tcPr>
            <w:tcW w:w="1871" w:type="dxa"/>
          </w:tcPr>
          <w:p w14:paraId="2C3207F5" w14:textId="77777777" w:rsidR="00FC68DB" w:rsidRPr="00BF4046" w:rsidRDefault="00FC68DB" w:rsidP="00B202D2">
            <w:pPr>
              <w:rPr>
                <w:sz w:val="20"/>
                <w:szCs w:val="20"/>
              </w:rPr>
            </w:pPr>
            <w:r w:rsidRPr="00BF4046">
              <w:rPr>
                <w:sz w:val="20"/>
                <w:szCs w:val="20"/>
              </w:rPr>
              <w:t>z</w:t>
            </w:r>
          </w:p>
        </w:tc>
        <w:tc>
          <w:tcPr>
            <w:tcW w:w="1800" w:type="dxa"/>
          </w:tcPr>
          <w:p w14:paraId="1667FD93" w14:textId="77777777" w:rsidR="00FC68DB" w:rsidRPr="00BF4046" w:rsidRDefault="00FC68DB" w:rsidP="00B202D2">
            <w:pPr>
              <w:rPr>
                <w:sz w:val="20"/>
                <w:szCs w:val="20"/>
              </w:rPr>
            </w:pPr>
            <w:r>
              <w:rPr>
                <w:sz w:val="20"/>
                <w:szCs w:val="20"/>
              </w:rPr>
              <w:t>Floating point</w:t>
            </w:r>
          </w:p>
        </w:tc>
        <w:tc>
          <w:tcPr>
            <w:tcW w:w="1620" w:type="dxa"/>
          </w:tcPr>
          <w:p w14:paraId="2E77B364" w14:textId="77777777" w:rsidR="00FC68DB" w:rsidRPr="00BF4046" w:rsidRDefault="00FC68DB" w:rsidP="00B202D2">
            <w:pPr>
              <w:rPr>
                <w:sz w:val="20"/>
                <w:szCs w:val="20"/>
              </w:rPr>
            </w:pPr>
            <w:r w:rsidRPr="00BF4046">
              <w:rPr>
                <w:sz w:val="20"/>
                <w:szCs w:val="20"/>
              </w:rPr>
              <w:t>Required</w:t>
            </w:r>
          </w:p>
        </w:tc>
        <w:tc>
          <w:tcPr>
            <w:tcW w:w="3240" w:type="dxa"/>
          </w:tcPr>
          <w:p w14:paraId="4129C5A4" w14:textId="77777777" w:rsidR="00FC68DB" w:rsidRPr="00BF4046" w:rsidRDefault="00FC68DB" w:rsidP="00B202D2">
            <w:pPr>
              <w:rPr>
                <w:sz w:val="20"/>
                <w:szCs w:val="20"/>
              </w:rPr>
            </w:pPr>
            <w:r w:rsidRPr="00BF4046">
              <w:rPr>
                <w:sz w:val="20"/>
                <w:szCs w:val="20"/>
              </w:rPr>
              <w:t>-</w:t>
            </w:r>
          </w:p>
        </w:tc>
      </w:tr>
      <w:tr w:rsidR="00FC68DB" w:rsidRPr="007055D9" w14:paraId="32129B0A" w14:textId="77777777" w:rsidTr="00FC68DB">
        <w:trPr>
          <w:jc w:val="center"/>
        </w:trPr>
        <w:tc>
          <w:tcPr>
            <w:tcW w:w="1871" w:type="dxa"/>
          </w:tcPr>
          <w:p w14:paraId="7FB310F7" w14:textId="77777777" w:rsidR="00FC68DB" w:rsidRPr="00BF4046" w:rsidRDefault="00FC68DB" w:rsidP="00B202D2">
            <w:pPr>
              <w:rPr>
                <w:sz w:val="20"/>
                <w:szCs w:val="20"/>
              </w:rPr>
            </w:pPr>
            <w:r w:rsidRPr="00BF4046">
              <w:rPr>
                <w:sz w:val="20"/>
                <w:szCs w:val="20"/>
              </w:rPr>
              <w:t>reference</w:t>
            </w:r>
          </w:p>
        </w:tc>
        <w:tc>
          <w:tcPr>
            <w:tcW w:w="1800" w:type="dxa"/>
          </w:tcPr>
          <w:p w14:paraId="139EC5D9" w14:textId="77777777" w:rsidR="00FC68DB" w:rsidRPr="00BF4046" w:rsidRDefault="00FC68DB" w:rsidP="00B202D2">
            <w:pPr>
              <w:rPr>
                <w:sz w:val="20"/>
                <w:szCs w:val="20"/>
              </w:rPr>
            </w:pPr>
            <w:r>
              <w:rPr>
                <w:sz w:val="20"/>
                <w:szCs w:val="20"/>
              </w:rPr>
              <w:t>Boolean</w:t>
            </w:r>
          </w:p>
        </w:tc>
        <w:tc>
          <w:tcPr>
            <w:tcW w:w="1620" w:type="dxa"/>
          </w:tcPr>
          <w:p w14:paraId="4D18E1E2" w14:textId="77777777" w:rsidR="00FC68DB" w:rsidRPr="00BF4046" w:rsidRDefault="00FC68DB" w:rsidP="00B202D2">
            <w:pPr>
              <w:rPr>
                <w:sz w:val="20"/>
                <w:szCs w:val="20"/>
              </w:rPr>
            </w:pPr>
            <w:r w:rsidRPr="00BF4046">
              <w:rPr>
                <w:sz w:val="20"/>
                <w:szCs w:val="20"/>
              </w:rPr>
              <w:t>Optional</w:t>
            </w:r>
          </w:p>
        </w:tc>
        <w:tc>
          <w:tcPr>
            <w:tcW w:w="3240" w:type="dxa"/>
          </w:tcPr>
          <w:p w14:paraId="4E9E82F4" w14:textId="77777777" w:rsidR="00FC68DB" w:rsidRPr="00BF4046" w:rsidRDefault="00FC68DB" w:rsidP="00B202D2">
            <w:pPr>
              <w:rPr>
                <w:sz w:val="20"/>
                <w:szCs w:val="20"/>
              </w:rPr>
            </w:pPr>
            <w:r>
              <w:rPr>
                <w:sz w:val="20"/>
                <w:szCs w:val="20"/>
              </w:rPr>
              <w:t>"</w:t>
            </w:r>
            <w:r w:rsidRPr="00BF4046">
              <w:rPr>
                <w:sz w:val="20"/>
                <w:szCs w:val="20"/>
              </w:rPr>
              <w:t>false</w:t>
            </w:r>
            <w:r>
              <w:rPr>
                <w:sz w:val="20"/>
                <w:szCs w:val="20"/>
              </w:rPr>
              <w:t>"</w:t>
            </w:r>
          </w:p>
        </w:tc>
      </w:tr>
      <w:tr w:rsidR="00FC68DB" w:rsidRPr="007055D9" w14:paraId="4DADA0AA" w14:textId="77777777" w:rsidTr="00FC68DB">
        <w:trPr>
          <w:jc w:val="center"/>
        </w:trPr>
        <w:tc>
          <w:tcPr>
            <w:tcW w:w="1871" w:type="dxa"/>
            <w:tcBorders>
              <w:top w:val="dotted" w:sz="4" w:space="0" w:color="auto"/>
              <w:left w:val="single" w:sz="8" w:space="0" w:color="000000"/>
              <w:bottom w:val="dotted" w:sz="4" w:space="0" w:color="auto"/>
              <w:right w:val="dotted" w:sz="4" w:space="0" w:color="auto"/>
            </w:tcBorders>
          </w:tcPr>
          <w:p w14:paraId="0ED2A4A7" w14:textId="77777777" w:rsidR="00FC68DB" w:rsidRPr="00BF4046" w:rsidRDefault="00FC68DB" w:rsidP="00B202D2">
            <w:pPr>
              <w:rPr>
                <w:sz w:val="20"/>
                <w:szCs w:val="20"/>
              </w:rPr>
            </w:pPr>
            <w:r w:rsidRPr="00BF4046">
              <w:rPr>
                <w:sz w:val="20"/>
                <w:szCs w:val="20"/>
              </w:rPr>
              <w:t>section</w:t>
            </w:r>
          </w:p>
        </w:tc>
        <w:tc>
          <w:tcPr>
            <w:tcW w:w="1800" w:type="dxa"/>
            <w:tcBorders>
              <w:top w:val="dotted" w:sz="4" w:space="0" w:color="auto"/>
              <w:left w:val="single" w:sz="4" w:space="0" w:color="000000"/>
              <w:bottom w:val="dotted" w:sz="4" w:space="0" w:color="auto"/>
              <w:right w:val="dotted" w:sz="4" w:space="0" w:color="auto"/>
            </w:tcBorders>
          </w:tcPr>
          <w:p w14:paraId="4203623A" w14:textId="77777777" w:rsidR="00FC68DB" w:rsidRPr="00BF4046" w:rsidRDefault="00FC68DB" w:rsidP="00B202D2">
            <w:pPr>
              <w:rPr>
                <w:sz w:val="20"/>
                <w:szCs w:val="20"/>
              </w:rPr>
            </w:pPr>
            <w:r w:rsidRPr="00BF4046">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16DC1075" w14:textId="77777777" w:rsidR="00FC68DB" w:rsidRPr="00BF4046" w:rsidRDefault="00FC68DB" w:rsidP="00B202D2">
            <w:pPr>
              <w:rPr>
                <w:sz w:val="20"/>
                <w:szCs w:val="20"/>
              </w:rPr>
            </w:pPr>
            <w:r>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137013A0" w14:textId="77777777" w:rsidR="00FC68DB" w:rsidRPr="00BF4046" w:rsidRDefault="00FC68DB" w:rsidP="00B202D2">
            <w:pPr>
              <w:rPr>
                <w:sz w:val="20"/>
                <w:szCs w:val="20"/>
              </w:rPr>
            </w:pPr>
            <w:r w:rsidRPr="00BF4046">
              <w:rPr>
                <w:sz w:val="20"/>
                <w:szCs w:val="20"/>
              </w:rPr>
              <w:t>-</w:t>
            </w:r>
          </w:p>
        </w:tc>
      </w:tr>
      <w:tr w:rsidR="00FC68DB" w:rsidRPr="007055D9" w14:paraId="632BB383" w14:textId="77777777" w:rsidTr="00FC68DB">
        <w:trPr>
          <w:jc w:val="center"/>
        </w:trPr>
        <w:tc>
          <w:tcPr>
            <w:tcW w:w="1871" w:type="dxa"/>
            <w:tcBorders>
              <w:top w:val="dotted" w:sz="4" w:space="0" w:color="auto"/>
              <w:left w:val="single" w:sz="8" w:space="0" w:color="000000"/>
              <w:bottom w:val="dotted" w:sz="4" w:space="0" w:color="auto"/>
              <w:right w:val="dotted" w:sz="4" w:space="0" w:color="auto"/>
            </w:tcBorders>
          </w:tcPr>
          <w:p w14:paraId="18F974CC" w14:textId="77777777" w:rsidR="00FC68DB" w:rsidRPr="00BF4046" w:rsidRDefault="00FC68DB" w:rsidP="00B202D2">
            <w:pPr>
              <w:rPr>
                <w:sz w:val="20"/>
                <w:szCs w:val="20"/>
              </w:rPr>
            </w:pPr>
            <w:r w:rsidRPr="00BF4046">
              <w:rPr>
                <w:sz w:val="20"/>
                <w:szCs w:val="20"/>
              </w:rPr>
              <w:t>thickness</w:t>
            </w:r>
          </w:p>
        </w:tc>
        <w:tc>
          <w:tcPr>
            <w:tcW w:w="1800" w:type="dxa"/>
            <w:tcBorders>
              <w:top w:val="dotted" w:sz="4" w:space="0" w:color="auto"/>
              <w:left w:val="single" w:sz="4" w:space="0" w:color="000000"/>
              <w:bottom w:val="dotted" w:sz="4" w:space="0" w:color="auto"/>
              <w:right w:val="dotted" w:sz="4" w:space="0" w:color="auto"/>
            </w:tcBorders>
          </w:tcPr>
          <w:p w14:paraId="35028430" w14:textId="77777777" w:rsidR="00FC68DB" w:rsidRPr="00BF4046" w:rsidRDefault="00FC68DB" w:rsidP="00B202D2">
            <w:pPr>
              <w:rPr>
                <w:sz w:val="20"/>
                <w:szCs w:val="20"/>
              </w:rPr>
            </w:pPr>
            <w:r>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3C95E341" w14:textId="77777777" w:rsidR="00FC68DB" w:rsidRPr="00BF4046" w:rsidRDefault="00FC68DB" w:rsidP="00B202D2">
            <w:pPr>
              <w:rPr>
                <w:sz w:val="20"/>
                <w:szCs w:val="20"/>
              </w:rPr>
            </w:pPr>
            <w:r>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D3C08D5" w14:textId="77777777" w:rsidR="00FC68DB" w:rsidRPr="00BF4046" w:rsidRDefault="00FC68DB" w:rsidP="00B202D2">
            <w:pPr>
              <w:rPr>
                <w:sz w:val="20"/>
                <w:szCs w:val="20"/>
              </w:rPr>
            </w:pPr>
            <w:r>
              <w:rPr>
                <w:sz w:val="20"/>
                <w:szCs w:val="20"/>
              </w:rPr>
              <w:t>Value only for specific weld types</w:t>
            </w:r>
          </w:p>
        </w:tc>
      </w:tr>
      <w:tr w:rsidR="00FC68DB" w:rsidRPr="007055D9" w14:paraId="759E65FD" w14:textId="77777777" w:rsidTr="00FC68DB">
        <w:trPr>
          <w:jc w:val="center"/>
        </w:trPr>
        <w:tc>
          <w:tcPr>
            <w:tcW w:w="1871" w:type="dxa"/>
            <w:tcBorders>
              <w:top w:val="dotted" w:sz="4" w:space="0" w:color="auto"/>
              <w:left w:val="single" w:sz="8" w:space="0" w:color="000000"/>
              <w:bottom w:val="dotted" w:sz="4" w:space="0" w:color="auto"/>
              <w:right w:val="dotted" w:sz="4" w:space="0" w:color="auto"/>
            </w:tcBorders>
          </w:tcPr>
          <w:p w14:paraId="1E928428" w14:textId="77777777" w:rsidR="00FC68DB" w:rsidRPr="00BF4046" w:rsidRDefault="00FC68DB" w:rsidP="00B202D2">
            <w:pPr>
              <w:rPr>
                <w:sz w:val="20"/>
                <w:szCs w:val="20"/>
              </w:rPr>
            </w:pPr>
            <w:r w:rsidRPr="00BF4046">
              <w:rPr>
                <w:sz w:val="20"/>
                <w:szCs w:val="20"/>
              </w:rPr>
              <w:t>width</w:t>
            </w:r>
          </w:p>
        </w:tc>
        <w:tc>
          <w:tcPr>
            <w:tcW w:w="1800" w:type="dxa"/>
            <w:tcBorders>
              <w:top w:val="dotted" w:sz="4" w:space="0" w:color="auto"/>
              <w:left w:val="single" w:sz="4" w:space="0" w:color="000000"/>
              <w:bottom w:val="dotted" w:sz="4" w:space="0" w:color="auto"/>
              <w:right w:val="dotted" w:sz="4" w:space="0" w:color="auto"/>
            </w:tcBorders>
          </w:tcPr>
          <w:p w14:paraId="75E4A4A8" w14:textId="77777777" w:rsidR="00FC68DB" w:rsidRPr="00BF4046" w:rsidRDefault="00FC68DB" w:rsidP="00B202D2">
            <w:pPr>
              <w:rPr>
                <w:sz w:val="20"/>
                <w:szCs w:val="20"/>
              </w:rPr>
            </w:pPr>
            <w:r>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5F8DAEBA" w14:textId="77777777" w:rsidR="00FC68DB" w:rsidRPr="00BF4046" w:rsidRDefault="00FC68DB" w:rsidP="00B202D2">
            <w:pPr>
              <w:rPr>
                <w:sz w:val="20"/>
                <w:szCs w:val="20"/>
              </w:rPr>
            </w:pPr>
            <w:r>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974EC69" w14:textId="77777777" w:rsidR="00FC68DB" w:rsidRPr="00BF4046" w:rsidRDefault="00FC68DB" w:rsidP="00B202D2">
            <w:pPr>
              <w:rPr>
                <w:sz w:val="20"/>
                <w:szCs w:val="20"/>
              </w:rPr>
            </w:pPr>
            <w:r>
              <w:rPr>
                <w:sz w:val="20"/>
                <w:szCs w:val="20"/>
              </w:rPr>
              <w:t>Value only for specific weld types</w:t>
            </w:r>
          </w:p>
        </w:tc>
      </w:tr>
      <w:tr w:rsidR="00FC68DB" w:rsidRPr="007055D9" w14:paraId="405F0386" w14:textId="77777777" w:rsidTr="00FC68DB">
        <w:trPr>
          <w:jc w:val="center"/>
        </w:trPr>
        <w:tc>
          <w:tcPr>
            <w:tcW w:w="1871" w:type="dxa"/>
            <w:tcBorders>
              <w:top w:val="dotted" w:sz="4" w:space="0" w:color="auto"/>
              <w:left w:val="single" w:sz="8" w:space="0" w:color="000000"/>
              <w:bottom w:val="dotted" w:sz="4" w:space="0" w:color="auto"/>
              <w:right w:val="dotted" w:sz="4" w:space="0" w:color="auto"/>
            </w:tcBorders>
          </w:tcPr>
          <w:p w14:paraId="58BB7FB0" w14:textId="77777777" w:rsidR="00FC68DB" w:rsidRPr="00BF4046" w:rsidRDefault="00FC68DB" w:rsidP="00B202D2">
            <w:pPr>
              <w:rPr>
                <w:sz w:val="20"/>
                <w:szCs w:val="20"/>
              </w:rPr>
            </w:pPr>
            <w:r w:rsidRPr="00BF4046">
              <w:rPr>
                <w:sz w:val="20"/>
                <w:szCs w:val="20"/>
              </w:rPr>
              <w:t>angle</w:t>
            </w:r>
          </w:p>
        </w:tc>
        <w:tc>
          <w:tcPr>
            <w:tcW w:w="1800" w:type="dxa"/>
            <w:tcBorders>
              <w:top w:val="dotted" w:sz="4" w:space="0" w:color="auto"/>
              <w:left w:val="single" w:sz="4" w:space="0" w:color="000000"/>
              <w:bottom w:val="dotted" w:sz="4" w:space="0" w:color="auto"/>
              <w:right w:val="dotted" w:sz="4" w:space="0" w:color="auto"/>
            </w:tcBorders>
          </w:tcPr>
          <w:p w14:paraId="2C1E689E" w14:textId="77777777" w:rsidR="00FC68DB" w:rsidRPr="00BF4046" w:rsidRDefault="00FC68DB" w:rsidP="00B202D2">
            <w:pPr>
              <w:rPr>
                <w:sz w:val="20"/>
                <w:szCs w:val="20"/>
              </w:rPr>
            </w:pPr>
            <w:r>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25A03B89" w14:textId="77777777" w:rsidR="00FC68DB" w:rsidRPr="00BF4046" w:rsidRDefault="00FC68DB" w:rsidP="00B202D2">
            <w:pPr>
              <w:rPr>
                <w:sz w:val="20"/>
                <w:szCs w:val="20"/>
              </w:rPr>
            </w:pPr>
            <w:r w:rsidRPr="00BF4046">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0F18AAD9" w14:textId="77777777" w:rsidR="00FC68DB" w:rsidRPr="00BF4046" w:rsidRDefault="00FC68DB" w:rsidP="00B202D2">
            <w:pPr>
              <w:rPr>
                <w:sz w:val="20"/>
                <w:szCs w:val="20"/>
              </w:rPr>
            </w:pPr>
            <w:r w:rsidRPr="00BF4046">
              <w:rPr>
                <w:sz w:val="20"/>
                <w:szCs w:val="20"/>
              </w:rPr>
              <w:t>-</w:t>
            </w:r>
          </w:p>
        </w:tc>
      </w:tr>
      <w:tr w:rsidR="00FC68DB" w:rsidRPr="007055D9" w14:paraId="2EEFD9A3" w14:textId="77777777" w:rsidTr="00FC68DB">
        <w:trPr>
          <w:jc w:val="center"/>
        </w:trPr>
        <w:tc>
          <w:tcPr>
            <w:tcW w:w="1871" w:type="dxa"/>
            <w:tcBorders>
              <w:top w:val="dotted" w:sz="4" w:space="0" w:color="auto"/>
              <w:left w:val="single" w:sz="8" w:space="0" w:color="000000"/>
              <w:bottom w:val="dotted" w:sz="4" w:space="0" w:color="auto"/>
              <w:right w:val="dotted" w:sz="4" w:space="0" w:color="auto"/>
            </w:tcBorders>
          </w:tcPr>
          <w:p w14:paraId="18170A77" w14:textId="77777777" w:rsidR="00FC68DB" w:rsidRPr="00BF4046" w:rsidRDefault="00FC68DB" w:rsidP="00B202D2">
            <w:pPr>
              <w:rPr>
                <w:sz w:val="20"/>
                <w:szCs w:val="20"/>
              </w:rPr>
            </w:pPr>
            <w:r w:rsidRPr="00BF4046">
              <w:rPr>
                <w:sz w:val="20"/>
                <w:szCs w:val="20"/>
              </w:rPr>
              <w:t>filler</w:t>
            </w:r>
          </w:p>
        </w:tc>
        <w:tc>
          <w:tcPr>
            <w:tcW w:w="1800" w:type="dxa"/>
            <w:tcBorders>
              <w:top w:val="dotted" w:sz="4" w:space="0" w:color="auto"/>
              <w:left w:val="single" w:sz="4" w:space="0" w:color="000000"/>
              <w:bottom w:val="dotted" w:sz="4" w:space="0" w:color="auto"/>
              <w:right w:val="dotted" w:sz="4" w:space="0" w:color="auto"/>
            </w:tcBorders>
          </w:tcPr>
          <w:p w14:paraId="46F94874" w14:textId="77777777" w:rsidR="00FC68DB" w:rsidRPr="00BF4046" w:rsidRDefault="00FC68DB" w:rsidP="00B202D2">
            <w:pPr>
              <w:rPr>
                <w:sz w:val="20"/>
                <w:szCs w:val="20"/>
              </w:rPr>
            </w:pPr>
            <w:r w:rsidRPr="00BF4046">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645D6015" w14:textId="77777777" w:rsidR="00FC68DB" w:rsidRPr="00BF4046" w:rsidRDefault="00FC68DB" w:rsidP="00B202D2">
            <w:pPr>
              <w:rPr>
                <w:sz w:val="20"/>
                <w:szCs w:val="20"/>
              </w:rPr>
            </w:pPr>
            <w:r w:rsidRPr="00BF4046">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6D3BEC94" w14:textId="77777777" w:rsidR="00FC68DB" w:rsidRPr="00BF4046" w:rsidRDefault="00FC68DB" w:rsidP="00B202D2">
            <w:pPr>
              <w:rPr>
                <w:sz w:val="20"/>
                <w:szCs w:val="20"/>
              </w:rPr>
            </w:pPr>
            <w:r w:rsidRPr="00BF4046">
              <w:rPr>
                <w:sz w:val="20"/>
                <w:szCs w:val="20"/>
              </w:rPr>
              <w:t>-</w:t>
            </w:r>
          </w:p>
        </w:tc>
      </w:tr>
      <w:tr w:rsidR="00FC68DB" w:rsidRPr="007055D9" w14:paraId="5F658D5D" w14:textId="77777777" w:rsidTr="00FC68DB">
        <w:trPr>
          <w:jc w:val="center"/>
        </w:trPr>
        <w:tc>
          <w:tcPr>
            <w:tcW w:w="1871" w:type="dxa"/>
            <w:tcBorders>
              <w:top w:val="dotted" w:sz="4" w:space="0" w:color="auto"/>
              <w:left w:val="single" w:sz="8" w:space="0" w:color="000000"/>
              <w:bottom w:val="dotted" w:sz="4" w:space="0" w:color="auto"/>
              <w:right w:val="dotted" w:sz="4" w:space="0" w:color="auto"/>
            </w:tcBorders>
          </w:tcPr>
          <w:p w14:paraId="427CFD09" w14:textId="77777777" w:rsidR="00FC68DB" w:rsidRPr="00BF4046" w:rsidRDefault="00FC68DB" w:rsidP="00B202D2">
            <w:pPr>
              <w:rPr>
                <w:sz w:val="20"/>
                <w:szCs w:val="20"/>
              </w:rPr>
            </w:pPr>
            <w:r>
              <w:rPr>
                <w:sz w:val="20"/>
                <w:szCs w:val="20"/>
              </w:rPr>
              <w:t>filler_material</w:t>
            </w:r>
          </w:p>
        </w:tc>
        <w:tc>
          <w:tcPr>
            <w:tcW w:w="1800" w:type="dxa"/>
            <w:tcBorders>
              <w:top w:val="dotted" w:sz="4" w:space="0" w:color="auto"/>
              <w:left w:val="single" w:sz="4" w:space="0" w:color="000000"/>
              <w:bottom w:val="dotted" w:sz="4" w:space="0" w:color="auto"/>
              <w:right w:val="dotted" w:sz="4" w:space="0" w:color="auto"/>
            </w:tcBorders>
          </w:tcPr>
          <w:p w14:paraId="50040C4C" w14:textId="77777777" w:rsidR="00FC68DB" w:rsidRPr="00BF4046" w:rsidRDefault="00FC68DB" w:rsidP="00B202D2">
            <w:pPr>
              <w:rPr>
                <w:sz w:val="20"/>
                <w:szCs w:val="20"/>
              </w:rPr>
            </w:pPr>
            <w:r w:rsidRPr="00A20C5C">
              <w:rPr>
                <w:sz w:val="20"/>
                <w:szCs w:val="20"/>
              </w:rPr>
              <w:t>Alphanumeric</w:t>
            </w:r>
          </w:p>
        </w:tc>
        <w:tc>
          <w:tcPr>
            <w:tcW w:w="1620" w:type="dxa"/>
            <w:tcBorders>
              <w:top w:val="dotted" w:sz="4" w:space="0" w:color="auto"/>
              <w:left w:val="single" w:sz="4" w:space="0" w:color="000000"/>
              <w:bottom w:val="dotted" w:sz="4" w:space="0" w:color="auto"/>
              <w:right w:val="dotted" w:sz="4" w:space="0" w:color="auto"/>
            </w:tcBorders>
          </w:tcPr>
          <w:p w14:paraId="4658AB22" w14:textId="77777777" w:rsidR="00FC68DB" w:rsidRPr="00BF4046" w:rsidRDefault="00FC68DB" w:rsidP="00B202D2">
            <w:pPr>
              <w:rPr>
                <w:sz w:val="20"/>
                <w:szCs w:val="20"/>
              </w:rPr>
            </w:pPr>
            <w:r w:rsidRPr="00A20C5C">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2AA03ED" w14:textId="77777777" w:rsidR="00FC68DB" w:rsidRPr="00BF4046" w:rsidRDefault="00FC68DB" w:rsidP="00B202D2">
            <w:pPr>
              <w:rPr>
                <w:sz w:val="20"/>
                <w:szCs w:val="20"/>
              </w:rPr>
            </w:pPr>
            <w:r>
              <w:rPr>
                <w:sz w:val="20"/>
                <w:szCs w:val="20"/>
              </w:rPr>
              <w:t>-</w:t>
            </w:r>
          </w:p>
        </w:tc>
      </w:tr>
      <w:tr w:rsidR="00FC68DB" w:rsidRPr="007055D9" w14:paraId="4D82B628" w14:textId="77777777" w:rsidTr="00FC68DB">
        <w:trPr>
          <w:jc w:val="center"/>
        </w:trPr>
        <w:tc>
          <w:tcPr>
            <w:tcW w:w="1871" w:type="dxa"/>
            <w:tcBorders>
              <w:top w:val="dotted" w:sz="4" w:space="0" w:color="auto"/>
              <w:left w:val="single" w:sz="8" w:space="0" w:color="000000"/>
              <w:bottom w:val="dotted" w:sz="4" w:space="0" w:color="auto"/>
              <w:right w:val="dotted" w:sz="4" w:space="0" w:color="auto"/>
            </w:tcBorders>
          </w:tcPr>
          <w:p w14:paraId="55ED02B3" w14:textId="77777777" w:rsidR="00FC68DB" w:rsidRPr="00BF4046" w:rsidRDefault="00FC68DB" w:rsidP="00B202D2">
            <w:pPr>
              <w:keepNext/>
              <w:rPr>
                <w:sz w:val="20"/>
                <w:szCs w:val="20"/>
              </w:rPr>
            </w:pPr>
            <w:r w:rsidRPr="00BF4046">
              <w:rPr>
                <w:sz w:val="20"/>
                <w:szCs w:val="20"/>
              </w:rPr>
              <w:t>shape</w:t>
            </w:r>
          </w:p>
        </w:tc>
        <w:tc>
          <w:tcPr>
            <w:tcW w:w="1800" w:type="dxa"/>
            <w:tcBorders>
              <w:top w:val="dotted" w:sz="4" w:space="0" w:color="auto"/>
              <w:left w:val="single" w:sz="4" w:space="0" w:color="000000"/>
              <w:bottom w:val="dotted" w:sz="4" w:space="0" w:color="auto"/>
              <w:right w:val="dotted" w:sz="4" w:space="0" w:color="auto"/>
            </w:tcBorders>
          </w:tcPr>
          <w:p w14:paraId="008D65AC" w14:textId="77777777" w:rsidR="00FC68DB" w:rsidRPr="00BF4046" w:rsidRDefault="00FC68DB" w:rsidP="00B202D2">
            <w:pPr>
              <w:keepNext/>
              <w:rPr>
                <w:sz w:val="20"/>
                <w:szCs w:val="20"/>
              </w:rPr>
            </w:pPr>
            <w:r w:rsidRPr="00BF4046">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4B822664" w14:textId="77777777" w:rsidR="00FC68DB" w:rsidRPr="00BF4046" w:rsidRDefault="00FC68DB" w:rsidP="00B202D2">
            <w:pPr>
              <w:keepNext/>
              <w:rPr>
                <w:sz w:val="20"/>
                <w:szCs w:val="20"/>
              </w:rPr>
            </w:pPr>
            <w:r w:rsidRPr="00BF4046">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B0798EE" w14:textId="77777777" w:rsidR="00FC68DB" w:rsidRPr="00BF4046" w:rsidRDefault="00FC68DB" w:rsidP="00B202D2">
            <w:pPr>
              <w:keepNext/>
              <w:rPr>
                <w:sz w:val="20"/>
                <w:szCs w:val="20"/>
              </w:rPr>
            </w:pPr>
            <w:r w:rsidRPr="00BF4046">
              <w:rPr>
                <w:sz w:val="20"/>
                <w:szCs w:val="20"/>
              </w:rPr>
              <w:t>-</w:t>
            </w:r>
          </w:p>
        </w:tc>
      </w:tr>
      <w:tr w:rsidR="00FC68DB" w:rsidRPr="007055D9" w14:paraId="7A4165F5" w14:textId="77777777" w:rsidTr="00FC68DB">
        <w:trPr>
          <w:jc w:val="center"/>
        </w:trPr>
        <w:tc>
          <w:tcPr>
            <w:tcW w:w="1871" w:type="dxa"/>
            <w:tcBorders>
              <w:top w:val="dotted" w:sz="4" w:space="0" w:color="auto"/>
              <w:left w:val="single" w:sz="8" w:space="0" w:color="000000"/>
              <w:bottom w:val="single" w:sz="8" w:space="0" w:color="000000"/>
              <w:right w:val="dotted" w:sz="4" w:space="0" w:color="auto"/>
            </w:tcBorders>
          </w:tcPr>
          <w:p w14:paraId="2A92F240" w14:textId="77777777" w:rsidR="00FC68DB" w:rsidRPr="00BF4046" w:rsidRDefault="00FC68DB" w:rsidP="00B202D2">
            <w:pPr>
              <w:keepNext/>
              <w:rPr>
                <w:sz w:val="20"/>
                <w:szCs w:val="20"/>
              </w:rPr>
            </w:pPr>
            <w:r w:rsidRPr="00BF4046">
              <w:rPr>
                <w:sz w:val="20"/>
                <w:szCs w:val="20"/>
              </w:rPr>
              <w:t>penetration</w:t>
            </w:r>
          </w:p>
        </w:tc>
        <w:tc>
          <w:tcPr>
            <w:tcW w:w="1800" w:type="dxa"/>
            <w:tcBorders>
              <w:top w:val="dotted" w:sz="4" w:space="0" w:color="auto"/>
              <w:left w:val="single" w:sz="4" w:space="0" w:color="000000"/>
              <w:bottom w:val="single" w:sz="8" w:space="0" w:color="000000"/>
              <w:right w:val="dotted" w:sz="4" w:space="0" w:color="auto"/>
            </w:tcBorders>
          </w:tcPr>
          <w:p w14:paraId="6264534B" w14:textId="77777777" w:rsidR="00FC68DB" w:rsidRPr="00BF4046" w:rsidRDefault="00FC68DB" w:rsidP="00B202D2">
            <w:pPr>
              <w:keepNext/>
              <w:rPr>
                <w:sz w:val="20"/>
                <w:szCs w:val="20"/>
              </w:rPr>
            </w:pPr>
            <w:r>
              <w:rPr>
                <w:sz w:val="20"/>
                <w:szCs w:val="20"/>
              </w:rPr>
              <w:t>Floating point</w:t>
            </w:r>
          </w:p>
        </w:tc>
        <w:tc>
          <w:tcPr>
            <w:tcW w:w="1620" w:type="dxa"/>
            <w:tcBorders>
              <w:top w:val="dotted" w:sz="4" w:space="0" w:color="auto"/>
              <w:left w:val="single" w:sz="4" w:space="0" w:color="000000"/>
              <w:bottom w:val="single" w:sz="8" w:space="0" w:color="000000"/>
              <w:right w:val="dotted" w:sz="4" w:space="0" w:color="auto"/>
            </w:tcBorders>
          </w:tcPr>
          <w:p w14:paraId="3DDC607A" w14:textId="77777777" w:rsidR="00FC68DB" w:rsidRPr="00BF4046" w:rsidRDefault="00FC68DB" w:rsidP="00B202D2">
            <w:pPr>
              <w:keepNext/>
              <w:rPr>
                <w:sz w:val="20"/>
                <w:szCs w:val="20"/>
              </w:rPr>
            </w:pPr>
            <w:r w:rsidRPr="00BF4046">
              <w:rPr>
                <w:sz w:val="20"/>
                <w:szCs w:val="20"/>
              </w:rPr>
              <w:t>Optional</w:t>
            </w:r>
          </w:p>
        </w:tc>
        <w:tc>
          <w:tcPr>
            <w:tcW w:w="3240" w:type="dxa"/>
            <w:tcBorders>
              <w:top w:val="dotted" w:sz="4" w:space="0" w:color="auto"/>
              <w:left w:val="single" w:sz="4" w:space="0" w:color="000000"/>
              <w:bottom w:val="single" w:sz="8" w:space="0" w:color="000000"/>
              <w:right w:val="single" w:sz="8" w:space="0" w:color="000000"/>
            </w:tcBorders>
          </w:tcPr>
          <w:p w14:paraId="4A6E084E" w14:textId="77777777" w:rsidR="00FC68DB" w:rsidRPr="00BF4046" w:rsidRDefault="00FC68DB" w:rsidP="00B202D2">
            <w:pPr>
              <w:keepNext/>
              <w:rPr>
                <w:sz w:val="20"/>
                <w:szCs w:val="20"/>
              </w:rPr>
            </w:pPr>
            <w:r w:rsidRPr="00BF4046">
              <w:rPr>
                <w:sz w:val="20"/>
                <w:szCs w:val="20"/>
              </w:rPr>
              <w:t>0 ≤ penetration ≤ 1</w:t>
            </w:r>
          </w:p>
        </w:tc>
      </w:tr>
    </w:tbl>
    <w:p w14:paraId="39F16F1A" w14:textId="446B6456" w:rsidR="00FC68DB" w:rsidRPr="007055D9" w:rsidRDefault="00FC68DB" w:rsidP="00B202D2">
      <w:pPr>
        <w:pStyle w:val="Caption"/>
        <w:spacing w:before="120"/>
      </w:pPr>
      <w:bookmarkStart w:id="1721" w:name="_Toc3566490"/>
      <w:bookmarkStart w:id="1722" w:name="_Toc34747491"/>
      <w:bookmarkStart w:id="1723" w:name="_Toc77095950"/>
      <w:bookmarkStart w:id="1724" w:name="_Toc99837233"/>
      <w:r>
        <w:t xml:space="preserve">Table </w:t>
      </w:r>
      <w:r>
        <w:fldChar w:fldCharType="begin"/>
      </w:r>
      <w:r>
        <w:instrText xml:space="preserve"> SEQ Table \* ARABIC </w:instrText>
      </w:r>
      <w:r>
        <w:fldChar w:fldCharType="separate"/>
      </w:r>
      <w:r w:rsidR="00490283">
        <w:rPr>
          <w:noProof/>
        </w:rPr>
        <w:t>88</w:t>
      </w:r>
      <w:r>
        <w:fldChar w:fldCharType="end"/>
      </w:r>
      <w:r>
        <w:t xml:space="preserve">: Attributes of element </w:t>
      </w:r>
      <w:r w:rsidRPr="00271D68">
        <w:rPr>
          <w:rFonts w:ascii="Courier New" w:hAnsi="Courier New" w:cs="Courier New"/>
          <w:kern w:val="22"/>
        </w:rPr>
        <w:t>&lt;</w:t>
      </w:r>
      <w:r>
        <w:rPr>
          <w:rFonts w:ascii="Courier New" w:hAnsi="Courier New" w:cs="Courier New"/>
          <w:kern w:val="22"/>
        </w:rPr>
        <w:t>weld_position</w:t>
      </w:r>
      <w:r w:rsidRPr="00271D68">
        <w:rPr>
          <w:rFonts w:ascii="Courier New" w:hAnsi="Courier New" w:cs="Courier New"/>
          <w:kern w:val="22"/>
        </w:rPr>
        <w:t>/&gt;</w:t>
      </w:r>
      <w:bookmarkEnd w:id="1721"/>
      <w:bookmarkEnd w:id="1722"/>
      <w:bookmarkEnd w:id="1723"/>
      <w:bookmarkEnd w:id="1724"/>
    </w:p>
    <w:p w14:paraId="7E3FFF19" w14:textId="77777777" w:rsidR="00FC68DB" w:rsidRPr="007055D9" w:rsidRDefault="00FC68DB" w:rsidP="00B202D2">
      <w:r w:rsidRPr="007055D9">
        <w:t xml:space="preserve">Depending on </w:t>
      </w:r>
      <w:r w:rsidRPr="000047FF">
        <w:t>subtype</w:t>
      </w:r>
      <w:r w:rsidRPr="007055D9">
        <w:t xml:space="preserve"> the attributes of the element </w:t>
      </w:r>
      <w:r w:rsidRPr="0033708C">
        <w:rPr>
          <w:rFonts w:ascii="Courier New" w:hAnsi="Courier New" w:cs="Courier New"/>
          <w:b/>
          <w:i/>
          <w:sz w:val="18"/>
        </w:rPr>
        <w:t>&lt;weld_position/&gt;</w:t>
      </w:r>
      <w:r w:rsidRPr="007055D9">
        <w:t xml:space="preserve"> are different. Each of the </w:t>
      </w:r>
      <w:r w:rsidRPr="00FC27A7">
        <w:t>subtype</w:t>
      </w:r>
      <w:r w:rsidRPr="007055D9">
        <w:t xml:space="preserve"> is supporting its specific combination of attributes. Description of the specific combination can be found in the specific weld section below.</w:t>
      </w:r>
    </w:p>
    <w:p w14:paraId="782A6D4C" w14:textId="77777777" w:rsidR="00FC68DB" w:rsidRPr="00CF107F" w:rsidRDefault="00FC68DB" w:rsidP="00B202D2">
      <w:pPr>
        <w:pStyle w:val="Example"/>
        <w:keepNext/>
        <w:rPr>
          <w:b/>
          <w:bCs/>
          <w:sz w:val="24"/>
          <w:szCs w:val="24"/>
        </w:rPr>
      </w:pPr>
      <w:r w:rsidRPr="00CF107F">
        <w:rPr>
          <w:b/>
          <w:bCs/>
          <w:sz w:val="24"/>
          <w:szCs w:val="24"/>
        </w:rPr>
        <w:t xml:space="preserve">Example A (within each </w:t>
      </w:r>
      <w:r w:rsidRPr="00CF107F">
        <w:rPr>
          <w:rFonts w:ascii="Courier New" w:hAnsi="Courier New" w:cs="Courier New"/>
          <w:b/>
          <w:bCs/>
          <w:i/>
          <w:sz w:val="24"/>
          <w:szCs w:val="24"/>
        </w:rPr>
        <w:t>attribute</w:t>
      </w:r>
      <w:r w:rsidRPr="00CF107F">
        <w:rPr>
          <w:b/>
          <w:bCs/>
          <w:sz w:val="24"/>
          <w:szCs w:val="24"/>
        </w:rPr>
        <w:t xml:space="preserve">): </w:t>
      </w:r>
    </w:p>
    <w:p w14:paraId="0EAFE955" w14:textId="77777777" w:rsidR="00FC68DB" w:rsidRPr="007055D9" w:rsidRDefault="00FC68DB" w:rsidP="00B202D2">
      <w:pPr>
        <w:pStyle w:val="XMLCode"/>
        <w:keepNext/>
      </w:pPr>
    </w:p>
    <w:p w14:paraId="0D972AF0" w14:textId="77777777" w:rsidR="00FC68DB" w:rsidRPr="006C190C" w:rsidRDefault="00FC68DB" w:rsidP="00B202D2">
      <w:pPr>
        <w:pStyle w:val="XMLCode"/>
        <w:keepNext/>
        <w:rPr>
          <w:rFonts w:cs="Courier New"/>
        </w:rPr>
      </w:pPr>
      <w:r w:rsidRPr="006C190C">
        <w:rPr>
          <w:rFonts w:cs="Courier New"/>
        </w:rPr>
        <w:t>&lt;connection_1d&gt;</w:t>
      </w:r>
    </w:p>
    <w:p w14:paraId="7B56F07B" w14:textId="77777777" w:rsidR="00FC68DB" w:rsidRPr="006C190C" w:rsidRDefault="00FC68DB" w:rsidP="00B202D2">
      <w:pPr>
        <w:pStyle w:val="XMLCode"/>
        <w:keepNext/>
        <w:rPr>
          <w:rFonts w:cs="Courier New"/>
        </w:rPr>
      </w:pPr>
      <w:r w:rsidRPr="006C190C">
        <w:rPr>
          <w:rFonts w:cs="Courier New"/>
        </w:rPr>
        <w:t xml:space="preserve">    &lt;seamweld&gt;</w:t>
      </w:r>
    </w:p>
    <w:p w14:paraId="5154A0D5" w14:textId="77777777" w:rsidR="00FC68DB" w:rsidRPr="006C190C" w:rsidRDefault="00FC68DB" w:rsidP="00B202D2">
      <w:pPr>
        <w:pStyle w:val="XMLCode"/>
        <w:keepNext/>
        <w:rPr>
          <w:rFonts w:cs="Courier New"/>
        </w:rPr>
      </w:pPr>
      <w:r w:rsidRPr="006C190C">
        <w:rPr>
          <w:rFonts w:cs="Courier New"/>
        </w:rPr>
        <w:t xml:space="preserve">        &lt;</w:t>
      </w:r>
      <w:r>
        <w:rPr>
          <w:rFonts w:cs="Courier New"/>
        </w:rPr>
        <w:t>corner_weld</w:t>
      </w:r>
      <w:r w:rsidRPr="006C190C">
        <w:rPr>
          <w:rFonts w:cs="Courier New"/>
        </w:rPr>
        <w:t xml:space="preserve"> base=</w:t>
      </w:r>
      <w:r>
        <w:rPr>
          <w:rFonts w:cs="Courier New"/>
        </w:rPr>
        <w:t>"</w:t>
      </w:r>
      <w:r w:rsidRPr="006C190C">
        <w:rPr>
          <w:rFonts w:cs="Courier New"/>
        </w:rPr>
        <w:t>1</w:t>
      </w:r>
      <w:r>
        <w:rPr>
          <w:rFonts w:cs="Courier New"/>
        </w:rPr>
        <w:t>"</w:t>
      </w:r>
      <w:r w:rsidRPr="006C190C">
        <w:rPr>
          <w:rFonts w:cs="Courier New"/>
        </w:rPr>
        <w:t xml:space="preserve"> technology=</w:t>
      </w:r>
      <w:r>
        <w:rPr>
          <w:rFonts w:cs="Courier New"/>
        </w:rPr>
        <w:t>"</w:t>
      </w:r>
      <w:r w:rsidRPr="00B62EF2">
        <w:rPr>
          <w:rFonts w:cs="Courier New"/>
        </w:rPr>
        <w:t>resistance</w:t>
      </w:r>
      <w:r>
        <w:rPr>
          <w:rFonts w:cs="Courier New"/>
        </w:rPr>
        <w:t>"</w:t>
      </w:r>
      <w:r w:rsidRPr="006C190C">
        <w:rPr>
          <w:rFonts w:cs="Courier New"/>
        </w:rPr>
        <w:t>&gt;</w:t>
      </w:r>
    </w:p>
    <w:p w14:paraId="36AAF8DA" w14:textId="77777777" w:rsidR="00FC68DB" w:rsidRPr="00966BAF" w:rsidRDefault="00FC68DB" w:rsidP="00B202D2">
      <w:pPr>
        <w:pStyle w:val="XMLCode"/>
        <w:keepNext/>
        <w:rPr>
          <w:rFonts w:cs="Courier New"/>
          <w:b/>
          <w:color w:val="0070C0"/>
          <w:lang w:val="es-ES"/>
        </w:rPr>
      </w:pPr>
      <w:r w:rsidRPr="006C190C">
        <w:rPr>
          <w:rFonts w:cs="Courier New"/>
        </w:rPr>
        <w:t xml:space="preserve">            </w:t>
      </w:r>
      <w:r w:rsidRPr="00966BAF">
        <w:rPr>
          <w:rFonts w:cs="Courier New"/>
          <w:b/>
          <w:color w:val="0070C0"/>
          <w:lang w:val="es-ES"/>
        </w:rPr>
        <w:t>&lt;weld_position u="0.2" x="1" y="0" z="1"</w:t>
      </w:r>
    </w:p>
    <w:p w14:paraId="58198522" w14:textId="77777777" w:rsidR="00FC68DB" w:rsidRPr="00B05B76" w:rsidRDefault="00FC68DB" w:rsidP="00B202D2">
      <w:pPr>
        <w:pStyle w:val="XMLCode"/>
        <w:rPr>
          <w:b/>
          <w:color w:val="0070C0"/>
        </w:rPr>
      </w:pPr>
      <w:r w:rsidRPr="00966BAF">
        <w:rPr>
          <w:b/>
          <w:color w:val="0070C0"/>
          <w:lang w:val="es-ES"/>
        </w:rPr>
        <w:t xml:space="preserve">                           </w:t>
      </w:r>
      <w:r w:rsidRPr="00B05B76">
        <w:rPr>
          <w:b/>
          <w:color w:val="0070C0"/>
        </w:rPr>
        <w:t>reference=</w:t>
      </w:r>
      <w:r>
        <w:rPr>
          <w:b/>
          <w:color w:val="0070C0"/>
        </w:rPr>
        <w:t>"</w:t>
      </w:r>
      <w:r w:rsidRPr="00B05B76">
        <w:rPr>
          <w:b/>
          <w:color w:val="0070C0"/>
        </w:rPr>
        <w:t>true</w:t>
      </w:r>
      <w:r>
        <w:rPr>
          <w:b/>
          <w:color w:val="0070C0"/>
        </w:rPr>
        <w:t>"</w:t>
      </w:r>
    </w:p>
    <w:p w14:paraId="66153D32" w14:textId="77777777" w:rsidR="00FC68DB" w:rsidRPr="00B05B76" w:rsidRDefault="00FC68DB" w:rsidP="00B202D2">
      <w:pPr>
        <w:pStyle w:val="XMLCode"/>
        <w:rPr>
          <w:b/>
          <w:color w:val="0070C0"/>
        </w:rPr>
      </w:pPr>
      <w:r w:rsidRPr="00B05B76">
        <w:rPr>
          <w:b/>
          <w:color w:val="0070C0"/>
        </w:rPr>
        <w:t xml:space="preserve">                           section=</w:t>
      </w:r>
      <w:r>
        <w:rPr>
          <w:b/>
          <w:color w:val="0070C0"/>
        </w:rPr>
        <w:t>"HV"</w:t>
      </w:r>
    </w:p>
    <w:p w14:paraId="57D98AD1" w14:textId="77777777" w:rsidR="00FC68DB" w:rsidRPr="00B05B76" w:rsidRDefault="00FC68DB" w:rsidP="00B202D2">
      <w:pPr>
        <w:pStyle w:val="XMLCode"/>
        <w:rPr>
          <w:b/>
          <w:color w:val="0070C0"/>
        </w:rPr>
      </w:pPr>
      <w:r w:rsidRPr="00B05B76">
        <w:rPr>
          <w:b/>
          <w:color w:val="0070C0"/>
        </w:rPr>
        <w:t xml:space="preserve">                           thickness=</w:t>
      </w:r>
      <w:r>
        <w:rPr>
          <w:b/>
          <w:color w:val="0070C0"/>
        </w:rPr>
        <w:t>"</w:t>
      </w:r>
      <w:r w:rsidRPr="00B05B76">
        <w:rPr>
          <w:b/>
          <w:color w:val="0070C0"/>
        </w:rPr>
        <w:t>0.5</w:t>
      </w:r>
      <w:r>
        <w:rPr>
          <w:b/>
          <w:color w:val="0070C0"/>
        </w:rPr>
        <w:t>"</w:t>
      </w:r>
    </w:p>
    <w:p w14:paraId="4FAF6418" w14:textId="77777777" w:rsidR="00FC68DB" w:rsidRPr="00B05B76" w:rsidRDefault="00FC68DB" w:rsidP="00B202D2">
      <w:pPr>
        <w:pStyle w:val="XMLCode"/>
        <w:rPr>
          <w:b/>
          <w:color w:val="0070C0"/>
        </w:rPr>
      </w:pPr>
      <w:r w:rsidRPr="00B05B76">
        <w:rPr>
          <w:b/>
          <w:color w:val="0070C0"/>
        </w:rPr>
        <w:t xml:space="preserve">                           angle=</w:t>
      </w:r>
      <w:r>
        <w:rPr>
          <w:b/>
          <w:color w:val="0070C0"/>
        </w:rPr>
        <w:t>"</w:t>
      </w:r>
      <w:r w:rsidRPr="00B05B76">
        <w:rPr>
          <w:b/>
          <w:color w:val="0070C0"/>
        </w:rPr>
        <w:t>45</w:t>
      </w:r>
      <w:r>
        <w:rPr>
          <w:b/>
          <w:color w:val="0070C0"/>
        </w:rPr>
        <w:t>"</w:t>
      </w:r>
    </w:p>
    <w:p w14:paraId="169FC357" w14:textId="77777777" w:rsidR="00FC68DB" w:rsidRDefault="00FC68DB" w:rsidP="00B202D2">
      <w:pPr>
        <w:pStyle w:val="XMLCode"/>
        <w:rPr>
          <w:b/>
          <w:color w:val="0070C0"/>
        </w:rPr>
      </w:pPr>
      <w:r w:rsidRPr="00B05B76">
        <w:rPr>
          <w:b/>
          <w:color w:val="0070C0"/>
        </w:rPr>
        <w:t xml:space="preserve">                           filler=</w:t>
      </w:r>
      <w:r>
        <w:rPr>
          <w:b/>
          <w:color w:val="0070C0"/>
        </w:rPr>
        <w:t>"</w:t>
      </w:r>
      <w:r w:rsidRPr="00B05B76">
        <w:rPr>
          <w:b/>
          <w:color w:val="0070C0"/>
        </w:rPr>
        <w:t>yes</w:t>
      </w:r>
      <w:r>
        <w:rPr>
          <w:b/>
          <w:color w:val="0070C0"/>
        </w:rPr>
        <w:t>"</w:t>
      </w:r>
    </w:p>
    <w:p w14:paraId="0A159330" w14:textId="77777777" w:rsidR="00FC68DB" w:rsidRPr="00B05B76" w:rsidRDefault="00FC68DB" w:rsidP="00B202D2">
      <w:pPr>
        <w:pStyle w:val="XMLCode"/>
        <w:rPr>
          <w:b/>
          <w:color w:val="0070C0"/>
        </w:rPr>
      </w:pPr>
      <w:r w:rsidRPr="00AF0893">
        <w:rPr>
          <w:rFonts w:ascii="Cambria" w:hAnsi="Cambria" w:cs="Calibri"/>
          <w:i/>
          <w:iCs/>
          <w:color w:val="FF0000"/>
          <w:sz w:val="20"/>
          <w:szCs w:val="20"/>
        </w:rPr>
        <w:tab/>
      </w:r>
      <w:r w:rsidRPr="00AF0893">
        <w:rPr>
          <w:rFonts w:ascii="Cambria" w:hAnsi="Cambria" w:cs="Calibri"/>
          <w:i/>
          <w:iCs/>
          <w:color w:val="FF0000"/>
          <w:sz w:val="20"/>
          <w:szCs w:val="20"/>
        </w:rPr>
        <w:tab/>
      </w:r>
      <w:r w:rsidRPr="00AF0893">
        <w:rPr>
          <w:rFonts w:ascii="Cambria" w:hAnsi="Cambria" w:cs="Calibri"/>
          <w:i/>
          <w:iCs/>
          <w:color w:val="FF0000"/>
          <w:sz w:val="20"/>
          <w:szCs w:val="20"/>
        </w:rPr>
        <w:tab/>
      </w:r>
      <w:r w:rsidRPr="00AF0893">
        <w:rPr>
          <w:rFonts w:ascii="Cambria" w:hAnsi="Cambria" w:cs="Calibri"/>
          <w:i/>
          <w:iCs/>
          <w:color w:val="FF0000"/>
          <w:sz w:val="20"/>
          <w:szCs w:val="20"/>
        </w:rPr>
        <w:tab/>
      </w:r>
      <w:r w:rsidRPr="00645F8D">
        <w:rPr>
          <w:b/>
          <w:color w:val="0070C0"/>
        </w:rPr>
        <w:t>filler_material=</w:t>
      </w:r>
      <w:r>
        <w:rPr>
          <w:b/>
          <w:color w:val="0070C0"/>
        </w:rPr>
        <w:t>"</w:t>
      </w:r>
      <w:r w:rsidRPr="00645F8D">
        <w:rPr>
          <w:b/>
          <w:color w:val="0070C0"/>
        </w:rPr>
        <w:t xml:space="preserve"> E7018-X</w:t>
      </w:r>
      <w:r>
        <w:rPr>
          <w:b/>
          <w:color w:val="0070C0"/>
        </w:rPr>
        <w:t>"</w:t>
      </w:r>
    </w:p>
    <w:p w14:paraId="78BC3CD9" w14:textId="77777777" w:rsidR="00FC68DB" w:rsidRPr="00B05B76" w:rsidRDefault="00FC68DB" w:rsidP="00B202D2">
      <w:pPr>
        <w:pStyle w:val="XMLCode"/>
        <w:rPr>
          <w:b/>
          <w:color w:val="0070C0"/>
        </w:rPr>
      </w:pPr>
      <w:r w:rsidRPr="00B05B76">
        <w:rPr>
          <w:b/>
          <w:color w:val="0070C0"/>
        </w:rPr>
        <w:t xml:space="preserve">                           shape=</w:t>
      </w:r>
      <w:r>
        <w:rPr>
          <w:b/>
          <w:color w:val="0070C0"/>
        </w:rPr>
        <w:t>"</w:t>
      </w:r>
      <w:r w:rsidRPr="00B05B76">
        <w:rPr>
          <w:b/>
          <w:color w:val="0070C0"/>
        </w:rPr>
        <w:t>straight</w:t>
      </w:r>
      <w:r>
        <w:rPr>
          <w:b/>
          <w:color w:val="0070C0"/>
        </w:rPr>
        <w:t>"</w:t>
      </w:r>
    </w:p>
    <w:p w14:paraId="68775BAC" w14:textId="77777777" w:rsidR="00FC68DB" w:rsidRPr="00B05B76" w:rsidRDefault="00FC68DB" w:rsidP="00B202D2">
      <w:pPr>
        <w:pStyle w:val="XMLCode"/>
        <w:rPr>
          <w:b/>
          <w:color w:val="0070C0"/>
        </w:rPr>
      </w:pPr>
      <w:r w:rsidRPr="00B05B76">
        <w:rPr>
          <w:b/>
          <w:color w:val="0070C0"/>
        </w:rPr>
        <w:t xml:space="preserve">                           penetration=</w:t>
      </w:r>
      <w:r>
        <w:rPr>
          <w:b/>
          <w:color w:val="0070C0"/>
        </w:rPr>
        <w:t>"</w:t>
      </w:r>
      <w:r w:rsidRPr="00B05B76">
        <w:rPr>
          <w:b/>
          <w:color w:val="0070C0"/>
        </w:rPr>
        <w:t>0.6</w:t>
      </w:r>
      <w:r>
        <w:rPr>
          <w:b/>
          <w:color w:val="0070C0"/>
        </w:rPr>
        <w:t>"</w:t>
      </w:r>
      <w:r w:rsidRPr="00B05B76">
        <w:rPr>
          <w:b/>
          <w:color w:val="0070C0"/>
        </w:rPr>
        <w:t>/&gt;</w:t>
      </w:r>
    </w:p>
    <w:p w14:paraId="4604C5A7" w14:textId="77777777" w:rsidR="00FC68DB" w:rsidRPr="006C190C" w:rsidRDefault="00FC68DB" w:rsidP="00B202D2">
      <w:pPr>
        <w:pStyle w:val="XMLCode"/>
        <w:keepNext/>
        <w:rPr>
          <w:rFonts w:cs="Courier New"/>
        </w:rPr>
      </w:pPr>
      <w:r w:rsidRPr="006C190C">
        <w:rPr>
          <w:rFonts w:cs="Courier New"/>
        </w:rPr>
        <w:lastRenderedPageBreak/>
        <w:t xml:space="preserve">            &lt;sheet_parameter </w:t>
      </w:r>
      <w:r>
        <w:rPr>
          <w:rFonts w:cs="Courier New"/>
        </w:rPr>
        <w:t>index</w:t>
      </w:r>
      <w:r w:rsidRPr="006C190C">
        <w:rPr>
          <w:rFonts w:cs="Courier New"/>
        </w:rPr>
        <w:t>=</w:t>
      </w:r>
      <w:r>
        <w:rPr>
          <w:rFonts w:cs="Courier New"/>
        </w:rPr>
        <w:t>"</w:t>
      </w:r>
      <w:r w:rsidRPr="006C190C">
        <w:rPr>
          <w:rFonts w:cs="Courier New"/>
        </w:rPr>
        <w:t>2</w:t>
      </w:r>
      <w:r>
        <w:rPr>
          <w:rFonts w:cs="Courier New"/>
        </w:rPr>
        <w:t>"</w:t>
      </w:r>
      <w:r w:rsidRPr="006C190C">
        <w:rPr>
          <w:rFonts w:cs="Courier New"/>
        </w:rPr>
        <w:t xml:space="preserve"> gap=</w:t>
      </w:r>
      <w:r>
        <w:rPr>
          <w:rFonts w:cs="Courier New"/>
        </w:rPr>
        <w:t>"</w:t>
      </w:r>
      <w:r w:rsidRPr="006C190C">
        <w:rPr>
          <w:rFonts w:cs="Courier New"/>
        </w:rPr>
        <w:t>1</w:t>
      </w:r>
      <w:r>
        <w:rPr>
          <w:rFonts w:cs="Courier New"/>
        </w:rPr>
        <w:t>.0"</w:t>
      </w:r>
      <w:r w:rsidRPr="006C190C">
        <w:rPr>
          <w:rFonts w:cs="Courier New"/>
        </w:rPr>
        <w:t>/&gt;</w:t>
      </w:r>
    </w:p>
    <w:p w14:paraId="401F6E49" w14:textId="77777777" w:rsidR="00FC68DB" w:rsidRPr="006C190C" w:rsidRDefault="00FC68DB" w:rsidP="00B202D2">
      <w:pPr>
        <w:pStyle w:val="XMLCode"/>
        <w:keepNext/>
        <w:rPr>
          <w:rFonts w:cs="Courier New"/>
        </w:rPr>
      </w:pPr>
      <w:r w:rsidRPr="006C190C">
        <w:rPr>
          <w:rFonts w:cs="Courier New"/>
        </w:rPr>
        <w:t xml:space="preserve">        &lt;/corner_weld&gt;</w:t>
      </w:r>
    </w:p>
    <w:p w14:paraId="10D6BF76" w14:textId="77777777" w:rsidR="00FC68DB" w:rsidRPr="006C190C" w:rsidRDefault="00FC68DB" w:rsidP="00B202D2">
      <w:pPr>
        <w:pStyle w:val="XMLCode"/>
        <w:keepNext/>
        <w:rPr>
          <w:rFonts w:cs="Courier New"/>
        </w:rPr>
      </w:pPr>
      <w:r w:rsidRPr="006C190C">
        <w:rPr>
          <w:rFonts w:cs="Courier New"/>
        </w:rPr>
        <w:t xml:space="preserve">    &lt;/seamweld&gt;</w:t>
      </w:r>
    </w:p>
    <w:p w14:paraId="197BDCA6" w14:textId="77777777" w:rsidR="00FC68DB" w:rsidRDefault="00FC68DB" w:rsidP="00B202D2">
      <w:pPr>
        <w:pStyle w:val="XMLCode"/>
        <w:keepNext/>
        <w:rPr>
          <w:rFonts w:cs="Courier New"/>
        </w:rPr>
      </w:pPr>
      <w:r w:rsidRPr="006C190C">
        <w:rPr>
          <w:rFonts w:cs="Courier New"/>
        </w:rPr>
        <w:t>&lt;/connection_1d&gt;</w:t>
      </w:r>
    </w:p>
    <w:p w14:paraId="3FCC8A6C" w14:textId="77777777" w:rsidR="00FC68DB" w:rsidRPr="00B05B76" w:rsidRDefault="00FC68DB" w:rsidP="00B202D2">
      <w:pPr>
        <w:pStyle w:val="XMLCode"/>
        <w:keepNext/>
        <w:rPr>
          <w:rFonts w:cs="Courier New"/>
        </w:rPr>
      </w:pPr>
    </w:p>
    <w:p w14:paraId="24E71AF7" w14:textId="77777777" w:rsidR="00FC68DB" w:rsidRPr="007055D9" w:rsidRDefault="00FC68DB" w:rsidP="00B202D2">
      <w:pPr>
        <w:pStyle w:val="Heading5"/>
      </w:pPr>
      <w:bookmarkStart w:id="1725" w:name="_Toc338939139"/>
      <w:r w:rsidRPr="007055D9">
        <w:t xml:space="preserve">Attributes </w:t>
      </w:r>
      <w:r>
        <w:t>"</w:t>
      </w:r>
      <w:r w:rsidRPr="007055D9">
        <w:t>u</w:t>
      </w:r>
      <w:r>
        <w:t>"</w:t>
      </w:r>
      <w:r w:rsidRPr="007055D9">
        <w:t xml:space="preserve">, </w:t>
      </w:r>
      <w:r>
        <w:t>"</w:t>
      </w:r>
      <w:r w:rsidRPr="007055D9">
        <w:t>x</w:t>
      </w:r>
      <w:r>
        <w:t>"</w:t>
      </w:r>
      <w:r w:rsidRPr="007055D9">
        <w:t xml:space="preserve">, </w:t>
      </w:r>
      <w:r>
        <w:t>"</w:t>
      </w:r>
      <w:r w:rsidRPr="007055D9">
        <w:t>y</w:t>
      </w:r>
      <w:r>
        <w:t>"</w:t>
      </w:r>
      <w:r w:rsidRPr="007055D9">
        <w:t xml:space="preserve">, </w:t>
      </w:r>
      <w:r>
        <w:t>"</w:t>
      </w:r>
      <w:r w:rsidRPr="007055D9">
        <w:t>z</w:t>
      </w:r>
      <w:bookmarkEnd w:id="1725"/>
      <w:r>
        <w:t>"</w:t>
      </w:r>
    </w:p>
    <w:p w14:paraId="51024561" w14:textId="77777777" w:rsidR="00FC68DB" w:rsidRPr="007055D9" w:rsidRDefault="00FC68DB" w:rsidP="00B202D2">
      <w:r w:rsidRPr="007055D9">
        <w:t xml:space="preserve">The attribute </w:t>
      </w:r>
      <w:r w:rsidRPr="007055D9">
        <w:rPr>
          <w:rStyle w:val="XMLElement"/>
        </w:rPr>
        <w:t>u</w:t>
      </w:r>
      <w:r w:rsidRPr="007055D9">
        <w:t xml:space="preserve"> specifies the relative location on the connection line defined in </w:t>
      </w:r>
      <w:r w:rsidRPr="007055D9">
        <w:rPr>
          <w:rStyle w:val="XMLElement"/>
        </w:rPr>
        <w:t>loc_list</w:t>
      </w:r>
      <w:r w:rsidRPr="007055D9">
        <w:t xml:space="preserve">. Value </w:t>
      </w:r>
      <w:r w:rsidRPr="007055D9">
        <w:rPr>
          <w:rStyle w:val="XMLAttribute"/>
        </w:rPr>
        <w:t>u=0</w:t>
      </w:r>
      <w:r w:rsidRPr="007055D9">
        <w:t xml:space="preserve"> represents the first location of the connection line matching the element </w:t>
      </w:r>
      <w:r w:rsidRPr="007055D9">
        <w:rPr>
          <w:rStyle w:val="XMLElement"/>
        </w:rPr>
        <w:t>loc</w:t>
      </w:r>
      <w:r w:rsidRPr="007055D9">
        <w:t xml:space="preserve"> specified with the lowest value for the attribute </w:t>
      </w:r>
      <w:r w:rsidRPr="007055D9">
        <w:rPr>
          <w:rStyle w:val="XMLAttribute"/>
        </w:rPr>
        <w:t>u</w:t>
      </w:r>
      <w:r w:rsidRPr="007055D9">
        <w:t xml:space="preserve">. Value </w:t>
      </w:r>
      <w:r w:rsidRPr="007055D9">
        <w:rPr>
          <w:rStyle w:val="XMLAttribute"/>
        </w:rPr>
        <w:t xml:space="preserve">u=1 </w:t>
      </w:r>
      <w:r w:rsidRPr="007055D9">
        <w:t xml:space="preserve">represents the last location of this line matching the element </w:t>
      </w:r>
      <w:r w:rsidRPr="007055D9">
        <w:rPr>
          <w:rStyle w:val="XMLElement"/>
        </w:rPr>
        <w:t>loc</w:t>
      </w:r>
      <w:r w:rsidRPr="007055D9">
        <w:t xml:space="preserve"> with highest value for the attribute value </w:t>
      </w:r>
      <w:r w:rsidRPr="007055D9">
        <w:rPr>
          <w:rStyle w:val="XMLAttribute"/>
        </w:rPr>
        <w:t>u</w:t>
      </w:r>
      <w:r w:rsidRPr="007055D9">
        <w:t>. Values in between are specifying the point located at the specified fraction of the line measure in summed up lengths of the segments of the connection line in space.</w:t>
      </w:r>
    </w:p>
    <w:p w14:paraId="5F2C774C" w14:textId="77777777" w:rsidR="00FC68DB" w:rsidRPr="007055D9" w:rsidRDefault="00FC68DB" w:rsidP="00B202D2">
      <w:r w:rsidRPr="007055D9">
        <w:t xml:space="preserve">The attributes </w:t>
      </w:r>
      <w:r w:rsidRPr="007055D9">
        <w:rPr>
          <w:rStyle w:val="XMLElement"/>
        </w:rPr>
        <w:t>x</w:t>
      </w:r>
      <w:r w:rsidRPr="007055D9">
        <w:t xml:space="preserve">, </w:t>
      </w:r>
      <w:r w:rsidRPr="007055D9">
        <w:rPr>
          <w:rStyle w:val="XMLElement"/>
        </w:rPr>
        <w:t>y</w:t>
      </w:r>
      <w:r w:rsidRPr="007055D9">
        <w:t xml:space="preserve">, </w:t>
      </w:r>
      <w:r w:rsidRPr="007055D9">
        <w:rPr>
          <w:rStyle w:val="XMLElement"/>
        </w:rPr>
        <w:t>z</w:t>
      </w:r>
      <w:r w:rsidRPr="007055D9">
        <w:t xml:space="preserve"> are specifying the direction vector in global coordinate system into the quadrant of the welding. The origin of this vector is defined by </w:t>
      </w:r>
      <w:r w:rsidRPr="007055D9">
        <w:rPr>
          <w:rStyle w:val="XMLElement"/>
        </w:rPr>
        <w:t>u</w:t>
      </w:r>
      <w:r w:rsidRPr="007055D9">
        <w:t xml:space="preserve"> and the </w:t>
      </w:r>
      <w:r w:rsidRPr="007055D9">
        <w:rPr>
          <w:rStyle w:val="XMLElement"/>
        </w:rPr>
        <w:t>loc_list</w:t>
      </w:r>
      <w:r w:rsidRPr="007055D9">
        <w:t>.</w:t>
      </w:r>
    </w:p>
    <w:p w14:paraId="47E98F60" w14:textId="7507F329" w:rsidR="00FC68DB" w:rsidRPr="007055D9" w:rsidRDefault="00FC68DB" w:rsidP="00B202D2">
      <w:r w:rsidRPr="007055D9">
        <w:t>The length of the vector has no specific meaning, only the direction is used. However, it should be sufficiently long to be unambiguous</w:t>
      </w:r>
      <w:r>
        <w:t xml:space="preserve"> as it is presented in </w:t>
      </w:r>
      <w:r>
        <w:fldChar w:fldCharType="begin"/>
      </w:r>
      <w:r>
        <w:instrText xml:space="preserve"> REF _Ref397529572 \h </w:instrText>
      </w:r>
      <w:r>
        <w:fldChar w:fldCharType="separate"/>
      </w:r>
      <w:r w:rsidR="00490283">
        <w:t xml:space="preserve">Figure </w:t>
      </w:r>
      <w:r w:rsidR="00490283">
        <w:rPr>
          <w:noProof/>
        </w:rPr>
        <w:t>50</w:t>
      </w:r>
      <w:r>
        <w:fldChar w:fldCharType="end"/>
      </w:r>
      <w:r>
        <w:t>.</w:t>
      </w:r>
    </w:p>
    <w:p w14:paraId="662E3DE0" w14:textId="19973B81" w:rsidR="00FC68DB" w:rsidRDefault="003E2EDD" w:rsidP="003A4064">
      <w:pPr>
        <w:keepNext/>
        <w:jc w:val="center"/>
      </w:pPr>
      <w:r>
        <w:rPr>
          <w:noProof/>
          <w:lang w:val="en-US"/>
        </w:rPr>
        <mc:AlternateContent>
          <mc:Choice Requires="wps">
            <w:drawing>
              <wp:anchor distT="0" distB="0" distL="114300" distR="114300" simplePos="0" relativeHeight="251718144" behindDoc="0" locked="0" layoutInCell="1" allowOverlap="1" wp14:anchorId="558F0998" wp14:editId="3198DE77">
                <wp:simplePos x="0" y="0"/>
                <wp:positionH relativeFrom="column">
                  <wp:posOffset>3918585</wp:posOffset>
                </wp:positionH>
                <wp:positionV relativeFrom="paragraph">
                  <wp:posOffset>907485</wp:posOffset>
                </wp:positionV>
                <wp:extent cx="95760" cy="49403"/>
                <wp:effectExtent l="0" t="38100" r="57150" b="46355"/>
                <wp:wrapNone/>
                <wp:docPr id="48" name="Gerade Verbindung mit Pfeil 48"/>
                <wp:cNvGraphicFramePr/>
                <a:graphic xmlns:a="http://schemas.openxmlformats.org/drawingml/2006/main">
                  <a:graphicData uri="http://schemas.microsoft.com/office/word/2010/wordprocessingShape">
                    <wps:wsp>
                      <wps:cNvCnPr/>
                      <wps:spPr>
                        <a:xfrm flipV="1">
                          <a:off x="0" y="0"/>
                          <a:ext cx="95760" cy="4940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6F2EC9" id="_x0000_t32" coordsize="21600,21600" o:spt="32" o:oned="t" path="m,l21600,21600e" filled="f">
                <v:path arrowok="t" fillok="f" o:connecttype="none"/>
                <o:lock v:ext="edit" shapetype="t"/>
              </v:shapetype>
              <v:shape id="Gerade Verbindung mit Pfeil 48" o:spid="_x0000_s1026" type="#_x0000_t32" style="position:absolute;margin-left:308.55pt;margin-top:71.45pt;width:7.55pt;height:3.9pt;flip: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" strokecolor="red" strokeweight=".5pt">
                <v:stroke endarrow="block" joinstyle="miter"/>
              </v:shape>
            </w:pict>
          </mc:Fallback>
        </mc:AlternateContent>
      </w:r>
      <w:r w:rsidR="00FC68DB">
        <w:rPr>
          <w:noProof/>
          <w:lang w:val="en-US"/>
        </w:rPr>
        <w:drawing>
          <wp:inline distT="0" distB="0" distL="0" distR="0" wp14:anchorId="13CB2C73" wp14:editId="509B5512">
            <wp:extent cx="3581400" cy="1874520"/>
            <wp:effectExtent l="0" t="0" r="0" b="0"/>
            <wp:docPr id="2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581400" cy="1874520"/>
                    </a:xfrm>
                    <a:prstGeom prst="rect">
                      <a:avLst/>
                    </a:prstGeom>
                    <a:noFill/>
                    <a:ln>
                      <a:noFill/>
                    </a:ln>
                  </pic:spPr>
                </pic:pic>
              </a:graphicData>
            </a:graphic>
          </wp:inline>
        </w:drawing>
      </w:r>
    </w:p>
    <w:p w14:paraId="170898B6" w14:textId="0FEB7364" w:rsidR="00FC68DB" w:rsidRPr="007055D9" w:rsidRDefault="00FC68DB" w:rsidP="00B202D2">
      <w:pPr>
        <w:pStyle w:val="Caption"/>
      </w:pPr>
      <w:bookmarkStart w:id="1726" w:name="_Ref397529572"/>
      <w:bookmarkStart w:id="1727" w:name="Figure11"/>
      <w:bookmarkStart w:id="1728" w:name="_Toc3557126"/>
      <w:bookmarkStart w:id="1729" w:name="_Toc34747377"/>
      <w:bookmarkStart w:id="1730" w:name="_Toc76030575"/>
      <w:bookmarkStart w:id="1731" w:name="_Toc94530860"/>
      <w:bookmarkStart w:id="1732" w:name="_Toc99837109"/>
      <w:r>
        <w:t xml:space="preserve">Figure </w:t>
      </w:r>
      <w:r>
        <w:fldChar w:fldCharType="begin"/>
      </w:r>
      <w:r>
        <w:instrText xml:space="preserve"> SEQ Figure \* ARABIC </w:instrText>
      </w:r>
      <w:r>
        <w:fldChar w:fldCharType="separate"/>
      </w:r>
      <w:r w:rsidR="00490283">
        <w:rPr>
          <w:noProof/>
        </w:rPr>
        <w:t>50</w:t>
      </w:r>
      <w:r>
        <w:fldChar w:fldCharType="end"/>
      </w:r>
      <w:bookmarkEnd w:id="1726"/>
      <w:bookmarkEnd w:id="1727"/>
      <w:r w:rsidRPr="007055D9">
        <w:t xml:space="preserve">: Welding Position </w:t>
      </w:r>
      <w:r>
        <w:t>vector direction and length</w:t>
      </w:r>
      <w:bookmarkEnd w:id="1728"/>
      <w:bookmarkEnd w:id="1729"/>
      <w:bookmarkEnd w:id="1730"/>
      <w:bookmarkEnd w:id="1731"/>
      <w:bookmarkEnd w:id="1732"/>
    </w:p>
    <w:p w14:paraId="3FD74BE5" w14:textId="77777777" w:rsidR="00FC68DB" w:rsidRPr="007055D9" w:rsidRDefault="00FC68DB" w:rsidP="00B202D2">
      <w:pPr>
        <w:pStyle w:val="Heading5"/>
      </w:pPr>
      <w:bookmarkStart w:id="1733" w:name="_Toc338939140"/>
      <w:bookmarkStart w:id="1734" w:name="_Toc338939137"/>
      <w:bookmarkStart w:id="1735" w:name="_Toc338938906"/>
      <w:bookmarkStart w:id="1736" w:name="_Toc338939103"/>
      <w:r w:rsidRPr="007055D9">
        <w:t xml:space="preserve">Attribute </w:t>
      </w:r>
      <w:r>
        <w:t>"</w:t>
      </w:r>
      <w:r w:rsidRPr="007055D9">
        <w:t>reference</w:t>
      </w:r>
      <w:bookmarkEnd w:id="1733"/>
      <w:r>
        <w:t>"</w:t>
      </w:r>
    </w:p>
    <w:p w14:paraId="4187587F" w14:textId="77777777" w:rsidR="00FC68DB" w:rsidRDefault="00FC68DB" w:rsidP="00B202D2">
      <w:r w:rsidRPr="007055D9">
        <w:t xml:space="preserve">The attribute </w:t>
      </w:r>
      <w:r w:rsidRPr="007055D9">
        <w:rPr>
          <w:rStyle w:val="XMLAttribute"/>
        </w:rPr>
        <w:t xml:space="preserve">reference </w:t>
      </w:r>
      <w:r w:rsidRPr="007055D9">
        <w:t>specifies this weld position to be the reference for welds that need such a reference. In case of butt-welds or cr</w:t>
      </w:r>
      <w:r>
        <w:t xml:space="preserve">uciform </w:t>
      </w:r>
      <w:r w:rsidRPr="007055D9">
        <w:t>joints this is needed to specify a specific side for one of the attributes (see there).</w:t>
      </w:r>
    </w:p>
    <w:p w14:paraId="005AE4D8" w14:textId="77777777" w:rsidR="00FC68DB" w:rsidRDefault="00FC68DB" w:rsidP="00B202D2">
      <w:pPr>
        <w:pStyle w:val="Heading5"/>
      </w:pPr>
      <w:r w:rsidRPr="007055D9">
        <w:t xml:space="preserve">Attribute </w:t>
      </w:r>
      <w:r>
        <w:t>"</w:t>
      </w:r>
      <w:r w:rsidRPr="007055D9">
        <w:t>section</w:t>
      </w:r>
      <w:r>
        <w:t>"</w:t>
      </w:r>
    </w:p>
    <w:p w14:paraId="3A09EABE" w14:textId="77777777" w:rsidR="00FC68DB" w:rsidRPr="007055D9" w:rsidRDefault="00FC68DB" w:rsidP="00B202D2">
      <w:r w:rsidRPr="007055D9">
        <w:t xml:space="preserve">The attribute </w:t>
      </w:r>
      <w:r w:rsidRPr="007055D9">
        <w:rPr>
          <w:rStyle w:val="XMLAttribute"/>
        </w:rPr>
        <w:t>section</w:t>
      </w:r>
      <w:r w:rsidRPr="007055D9">
        <w:t xml:space="preserve"> defines the geometry section of the weld.</w:t>
      </w:r>
      <w:r>
        <w:t xml:space="preserve"> </w:t>
      </w:r>
      <w:r w:rsidRPr="007055D9">
        <w:t>The different section types that can be used inside the definition of seam welds are listed here. The description here denotes the principles of the sections. Details of the interpretation on the different weld type can be found in the corresponding section for each of the weld types.</w:t>
      </w:r>
    </w:p>
    <w:p w14:paraId="297F3E50" w14:textId="77777777" w:rsidR="00FC68DB" w:rsidRPr="00840572" w:rsidRDefault="00FC68DB" w:rsidP="00B202D2">
      <w:r w:rsidRPr="007055D9">
        <w:t xml:space="preserve">In most cases the sections </w:t>
      </w:r>
      <w:r>
        <w:t>"</w:t>
      </w:r>
      <w:r w:rsidRPr="007055D9">
        <w:t>Fillet</w:t>
      </w:r>
      <w:r>
        <w:t>"</w:t>
      </w:r>
      <w:r w:rsidRPr="007055D9">
        <w:t xml:space="preserve">, </w:t>
      </w:r>
      <w:r>
        <w:t>"</w:t>
      </w:r>
      <w:r w:rsidRPr="007055D9">
        <w:t>HV</w:t>
      </w:r>
      <w:r>
        <w:t>"</w:t>
      </w:r>
      <w:r w:rsidRPr="007055D9">
        <w:t xml:space="preserve"> and </w:t>
      </w:r>
      <w:r>
        <w:t>"</w:t>
      </w:r>
      <w:r w:rsidRPr="007055D9">
        <w:t>HY</w:t>
      </w:r>
      <w:r>
        <w:t>"</w:t>
      </w:r>
      <w:r w:rsidRPr="007055D9">
        <w:t xml:space="preserve"> are used in seam weld connections when the head of a sheet is welded on a base sheet. Connections putting two sheet heads together are mostly using the section types </w:t>
      </w:r>
      <w:r>
        <w:t>"</w:t>
      </w:r>
      <w:r w:rsidRPr="007055D9">
        <w:t>I</w:t>
      </w:r>
      <w:r>
        <w:t>"</w:t>
      </w:r>
      <w:r w:rsidRPr="007055D9">
        <w:t xml:space="preserve">, </w:t>
      </w:r>
      <w:r>
        <w:t>"</w:t>
      </w:r>
      <w:r w:rsidRPr="007055D9">
        <w:t>V</w:t>
      </w:r>
      <w:r>
        <w:t>"</w:t>
      </w:r>
      <w:r w:rsidRPr="007055D9">
        <w:t xml:space="preserve">, </w:t>
      </w:r>
      <w:r>
        <w:t>"</w:t>
      </w:r>
      <w:r w:rsidRPr="007055D9">
        <w:t>X</w:t>
      </w:r>
      <w:r>
        <w:t>"</w:t>
      </w:r>
      <w:r w:rsidRPr="007055D9">
        <w:t xml:space="preserve"> and </w:t>
      </w:r>
      <w:r>
        <w:t>"</w:t>
      </w:r>
      <w:r w:rsidRPr="007055D9">
        <w:t>Y</w:t>
      </w:r>
      <w:r>
        <w:t>"</w:t>
      </w:r>
      <w:r w:rsidRPr="007055D9">
        <w:t>.</w:t>
      </w:r>
    </w:p>
    <w:p w14:paraId="11864946" w14:textId="47B3C16E" w:rsidR="00FC68DB" w:rsidRPr="007055D9" w:rsidRDefault="00B60994" w:rsidP="00B202D2">
      <w:pPr>
        <w:keepNext/>
      </w:pPr>
      <w:r>
        <w:t>Widely used</w:t>
      </w:r>
      <w:r w:rsidRPr="007055D9">
        <w:t xml:space="preserve"> </w:t>
      </w:r>
      <w:r w:rsidR="00FC68DB" w:rsidRPr="007055D9">
        <w:t>values are</w:t>
      </w:r>
      <w:r w:rsidR="00FC68DB">
        <w:t>:</w:t>
      </w:r>
    </w:p>
    <w:p w14:paraId="67B5BD79" w14:textId="77777777" w:rsidR="00FC68DB" w:rsidRPr="007055D9" w:rsidRDefault="00FC68DB" w:rsidP="001B01D6">
      <w:pPr>
        <w:pStyle w:val="ListBullet"/>
        <w:keepNext/>
        <w:numPr>
          <w:ilvl w:val="0"/>
          <w:numId w:val="11"/>
        </w:numPr>
        <w:tabs>
          <w:tab w:val="clear" w:pos="454"/>
          <w:tab w:val="left" w:pos="567"/>
        </w:tabs>
        <w:ind w:left="567" w:hanging="283"/>
        <w:rPr>
          <w:rStyle w:val="XMLAttribute"/>
        </w:rPr>
      </w:pPr>
      <w:r w:rsidRPr="007055D9">
        <w:rPr>
          <w:rStyle w:val="XMLAttribute"/>
        </w:rPr>
        <w:t>I</w:t>
      </w:r>
    </w:p>
    <w:p w14:paraId="4232A9E4" w14:textId="77777777" w:rsidR="00FC68DB" w:rsidRPr="007055D9" w:rsidRDefault="00FC68DB" w:rsidP="001B01D6">
      <w:pPr>
        <w:pStyle w:val="ListBullet"/>
        <w:keepNext/>
        <w:numPr>
          <w:ilvl w:val="0"/>
          <w:numId w:val="11"/>
        </w:numPr>
        <w:tabs>
          <w:tab w:val="clear" w:pos="454"/>
          <w:tab w:val="num" w:pos="567"/>
        </w:tabs>
        <w:ind w:left="567" w:hanging="283"/>
        <w:rPr>
          <w:rStyle w:val="XMLAttribute"/>
        </w:rPr>
      </w:pPr>
      <w:r w:rsidRPr="007055D9">
        <w:rPr>
          <w:rStyle w:val="XMLAttribute"/>
        </w:rPr>
        <w:t>V</w:t>
      </w:r>
    </w:p>
    <w:p w14:paraId="2CAC6EFD" w14:textId="77777777" w:rsidR="00FC68DB" w:rsidRPr="007055D9" w:rsidRDefault="00FC68DB" w:rsidP="001B01D6">
      <w:pPr>
        <w:pStyle w:val="ListBullet"/>
        <w:numPr>
          <w:ilvl w:val="0"/>
          <w:numId w:val="11"/>
        </w:numPr>
        <w:tabs>
          <w:tab w:val="clear" w:pos="454"/>
          <w:tab w:val="num" w:pos="567"/>
        </w:tabs>
        <w:ind w:left="567" w:hanging="283"/>
        <w:rPr>
          <w:rStyle w:val="XMLAttribute"/>
        </w:rPr>
      </w:pPr>
      <w:r w:rsidRPr="007055D9">
        <w:rPr>
          <w:rStyle w:val="XMLAttribute"/>
        </w:rPr>
        <w:t>U</w:t>
      </w:r>
    </w:p>
    <w:p w14:paraId="6E2AAD9C" w14:textId="77777777" w:rsidR="00FC68DB" w:rsidRPr="007055D9" w:rsidRDefault="00FC68DB" w:rsidP="001B01D6">
      <w:pPr>
        <w:pStyle w:val="ListBullet"/>
        <w:numPr>
          <w:ilvl w:val="0"/>
          <w:numId w:val="11"/>
        </w:numPr>
        <w:tabs>
          <w:tab w:val="clear" w:pos="454"/>
          <w:tab w:val="num" w:pos="567"/>
        </w:tabs>
        <w:ind w:left="567" w:hanging="283"/>
        <w:rPr>
          <w:rStyle w:val="XMLAttribute"/>
        </w:rPr>
      </w:pPr>
      <w:r w:rsidRPr="007055D9">
        <w:rPr>
          <w:rStyle w:val="XMLAttribute"/>
        </w:rPr>
        <w:t>X</w:t>
      </w:r>
    </w:p>
    <w:p w14:paraId="7653215F" w14:textId="77777777" w:rsidR="00FC68DB" w:rsidRPr="007055D9" w:rsidRDefault="00FC68DB" w:rsidP="001B01D6">
      <w:pPr>
        <w:pStyle w:val="ListBullet"/>
        <w:numPr>
          <w:ilvl w:val="0"/>
          <w:numId w:val="11"/>
        </w:numPr>
        <w:tabs>
          <w:tab w:val="clear" w:pos="454"/>
          <w:tab w:val="num" w:pos="567"/>
        </w:tabs>
        <w:ind w:left="567" w:hanging="283"/>
        <w:rPr>
          <w:rStyle w:val="XMLAttribute"/>
        </w:rPr>
      </w:pPr>
      <w:r w:rsidRPr="007055D9">
        <w:rPr>
          <w:rStyle w:val="XMLAttribute"/>
        </w:rPr>
        <w:t>Y</w:t>
      </w:r>
    </w:p>
    <w:p w14:paraId="6E342255" w14:textId="77777777" w:rsidR="00FC68DB" w:rsidRPr="007055D9" w:rsidRDefault="00FC68DB" w:rsidP="001B01D6">
      <w:pPr>
        <w:pStyle w:val="ListBullet"/>
        <w:numPr>
          <w:ilvl w:val="0"/>
          <w:numId w:val="11"/>
        </w:numPr>
        <w:tabs>
          <w:tab w:val="clear" w:pos="454"/>
          <w:tab w:val="num" w:pos="567"/>
        </w:tabs>
        <w:ind w:left="567" w:hanging="283"/>
        <w:rPr>
          <w:rStyle w:val="XMLAttribute"/>
        </w:rPr>
      </w:pPr>
      <w:r w:rsidRPr="007055D9">
        <w:rPr>
          <w:rStyle w:val="XMLAttribute"/>
        </w:rPr>
        <w:t>HV</w:t>
      </w:r>
    </w:p>
    <w:p w14:paraId="61161B93" w14:textId="77777777" w:rsidR="00FC68DB" w:rsidRPr="007055D9" w:rsidRDefault="00FC68DB" w:rsidP="001B01D6">
      <w:pPr>
        <w:pStyle w:val="ListBullet"/>
        <w:numPr>
          <w:ilvl w:val="0"/>
          <w:numId w:val="11"/>
        </w:numPr>
        <w:tabs>
          <w:tab w:val="clear" w:pos="454"/>
          <w:tab w:val="num" w:pos="567"/>
        </w:tabs>
        <w:ind w:left="567" w:hanging="283"/>
        <w:rPr>
          <w:rStyle w:val="XMLAttribute"/>
        </w:rPr>
      </w:pPr>
      <w:r w:rsidRPr="007055D9">
        <w:rPr>
          <w:rStyle w:val="XMLAttribute"/>
        </w:rPr>
        <w:t>HY</w:t>
      </w:r>
    </w:p>
    <w:p w14:paraId="282CCA9E" w14:textId="77777777" w:rsidR="00FC68DB" w:rsidRPr="007055D9" w:rsidRDefault="00FC68DB" w:rsidP="00CF107F">
      <w:pPr>
        <w:pStyle w:val="ListBullet"/>
        <w:keepNext/>
        <w:numPr>
          <w:ilvl w:val="0"/>
          <w:numId w:val="11"/>
        </w:numPr>
        <w:tabs>
          <w:tab w:val="clear" w:pos="454"/>
          <w:tab w:val="num" w:pos="567"/>
        </w:tabs>
        <w:ind w:left="568" w:hanging="284"/>
        <w:rPr>
          <w:rStyle w:val="XMLAttribute"/>
        </w:rPr>
      </w:pPr>
      <w:r w:rsidRPr="007055D9">
        <w:rPr>
          <w:rStyle w:val="XMLAttribute"/>
        </w:rPr>
        <w:lastRenderedPageBreak/>
        <w:t>Fillet</w:t>
      </w:r>
    </w:p>
    <w:p w14:paraId="5965DEAC" w14:textId="77777777" w:rsidR="00FC68DB" w:rsidRPr="007055D9" w:rsidRDefault="00FC68DB" w:rsidP="001B01D6">
      <w:pPr>
        <w:pStyle w:val="ListBullet"/>
        <w:numPr>
          <w:ilvl w:val="0"/>
          <w:numId w:val="11"/>
        </w:numPr>
        <w:tabs>
          <w:tab w:val="clear" w:pos="454"/>
          <w:tab w:val="num" w:pos="567"/>
        </w:tabs>
        <w:ind w:left="567" w:hanging="283"/>
        <w:rPr>
          <w:rStyle w:val="XMLAttribute"/>
        </w:rPr>
      </w:pPr>
      <w:r w:rsidRPr="007055D9">
        <w:rPr>
          <w:rStyle w:val="XMLAttribute"/>
        </w:rPr>
        <w:t>Radius</w:t>
      </w:r>
    </w:p>
    <w:p w14:paraId="341C4D11" w14:textId="77777777" w:rsidR="00FC68DB" w:rsidRPr="00D977AB" w:rsidRDefault="00FC68DB" w:rsidP="00B202D2">
      <w:pPr>
        <w:pStyle w:val="Heading5"/>
        <w:rPr>
          <w:lang w:val="en-US"/>
        </w:rPr>
      </w:pPr>
      <w:r w:rsidRPr="007055D9">
        <w:t xml:space="preserve">Section </w:t>
      </w:r>
      <w:r>
        <w:t>"</w:t>
      </w:r>
      <w:r w:rsidRPr="007055D9">
        <w:t>I</w:t>
      </w:r>
      <w:r>
        <w:t>"</w:t>
      </w:r>
      <w:r w:rsidRPr="00D977AB">
        <w:rPr>
          <w:lang w:val="en-US"/>
        </w:rPr>
        <w:t xml:space="preserve"> </w:t>
      </w:r>
    </w:p>
    <w:p w14:paraId="3CC5642F" w14:textId="77777777" w:rsidR="00FC68DB" w:rsidRDefault="00FC68DB" w:rsidP="00B202D2">
      <w:r w:rsidRPr="007055D9">
        <w:t xml:space="preserve">The section </w:t>
      </w:r>
      <w:r>
        <w:t>"</w:t>
      </w:r>
      <w:r w:rsidRPr="007055D9">
        <w:t>I</w:t>
      </w:r>
      <w:r>
        <w:t>"</w:t>
      </w:r>
      <w:r w:rsidRPr="007055D9">
        <w:t xml:space="preserve"> describes the filling of the weld normally on the head sides of a connection. The section is filled completely and may be welded from one or two sides.</w:t>
      </w:r>
      <w:r>
        <w:t xml:space="preserve"> </w:t>
      </w:r>
    </w:p>
    <w:p w14:paraId="7BA14533" w14:textId="3E60CAF1" w:rsidR="00FC68DB" w:rsidRPr="007055D9" w:rsidRDefault="00FC68DB" w:rsidP="00B202D2">
      <w:r w:rsidRPr="00856BD3">
        <w:rPr>
          <w:b/>
          <w:u w:val="single"/>
        </w:rPr>
        <w:t>Remark:</w:t>
      </w:r>
      <w:r>
        <w:t xml:space="preserve"> Section "</w:t>
      </w:r>
      <w:r w:rsidRPr="007055D9">
        <w:t>I</w:t>
      </w:r>
      <w:r>
        <w:t>"</w:t>
      </w:r>
      <w:r w:rsidRPr="007055D9">
        <w:t xml:space="preserve"> </w:t>
      </w:r>
      <w:r>
        <w:t>must not be confused with seam weld subtype "</w:t>
      </w:r>
      <w:r w:rsidRPr="006A21C5">
        <w:rPr>
          <w:rStyle w:val="XMLElement"/>
        </w:rPr>
        <w:t>i</w:t>
      </w:r>
      <w:r>
        <w:rPr>
          <w:rStyle w:val="XMLElement"/>
        </w:rPr>
        <w:t>_</w:t>
      </w:r>
      <w:r w:rsidRPr="006A21C5">
        <w:rPr>
          <w:rStyle w:val="XMLElement"/>
        </w:rPr>
        <w:t>weld</w:t>
      </w:r>
      <w:r>
        <w:t xml:space="preserve">" (cf. section </w:t>
      </w:r>
      <w:r>
        <w:fldChar w:fldCharType="begin"/>
      </w:r>
      <w:r>
        <w:instrText xml:space="preserve"> REF _Ref414571756 \r \h </w:instrText>
      </w:r>
      <w:r>
        <w:fldChar w:fldCharType="separate"/>
      </w:r>
      <w:r w:rsidR="00490283">
        <w:t>10.2.4.1</w:t>
      </w:r>
      <w:r>
        <w:fldChar w:fldCharType="end"/>
      </w:r>
      <w:r>
        <w:t xml:space="preserve"> </w:t>
      </w:r>
      <w:r>
        <w:fldChar w:fldCharType="begin"/>
      </w:r>
      <w:r>
        <w:instrText xml:space="preserve"> REF _Ref414571756 \h </w:instrText>
      </w:r>
      <w:r>
        <w:fldChar w:fldCharType="separate"/>
      </w:r>
      <w:r w:rsidR="00490283" w:rsidRPr="007055D9">
        <w:t>Type Specification</w:t>
      </w:r>
      <w:r>
        <w:fldChar w:fldCharType="end"/>
      </w:r>
      <w:r>
        <w:t xml:space="preserve">)! </w:t>
      </w:r>
    </w:p>
    <w:p w14:paraId="74E8A578" w14:textId="77777777" w:rsidR="00FC68DB" w:rsidRPr="007055D9" w:rsidRDefault="00FC68DB" w:rsidP="00B202D2">
      <w:pPr>
        <w:pStyle w:val="Heading5"/>
      </w:pPr>
      <w:r w:rsidRPr="007055D9">
        <w:t xml:space="preserve">Section </w:t>
      </w:r>
      <w:r>
        <w:t>"</w:t>
      </w:r>
      <w:r w:rsidRPr="007055D9">
        <w:t>V</w:t>
      </w:r>
      <w:r>
        <w:t>"</w:t>
      </w:r>
    </w:p>
    <w:p w14:paraId="1C20D4D2" w14:textId="77777777" w:rsidR="00FC68DB" w:rsidRDefault="00FC68DB" w:rsidP="00B202D2">
      <w:r w:rsidRPr="007055D9">
        <w:t xml:space="preserve">The section </w:t>
      </w:r>
      <w:r>
        <w:t>"</w:t>
      </w:r>
      <w:r w:rsidRPr="007055D9">
        <w:t>V</w:t>
      </w:r>
      <w:r>
        <w:t>"</w:t>
      </w:r>
      <w:r w:rsidRPr="007055D9">
        <w:t xml:space="preserve"> describes the one-sided filling of the weld with welding material looking like a </w:t>
      </w:r>
      <w:r>
        <w:t>"</w:t>
      </w:r>
      <w:r w:rsidRPr="007055D9">
        <w:t>V</w:t>
      </w:r>
      <w:r>
        <w:t>"</w:t>
      </w:r>
      <w:r w:rsidRPr="007055D9">
        <w:t>. The weld filling provides full penetration.</w:t>
      </w:r>
    </w:p>
    <w:p w14:paraId="3291493E" w14:textId="77777777" w:rsidR="00FC68DB" w:rsidRPr="007055D9" w:rsidRDefault="00FC68DB" w:rsidP="00B202D2">
      <w:pPr>
        <w:pStyle w:val="Heading5"/>
      </w:pPr>
      <w:r w:rsidRPr="007055D9">
        <w:t xml:space="preserve">Section </w:t>
      </w:r>
      <w:r>
        <w:t>"</w:t>
      </w:r>
      <w:r w:rsidRPr="007055D9">
        <w:t>U</w:t>
      </w:r>
      <w:r>
        <w:t>"</w:t>
      </w:r>
    </w:p>
    <w:p w14:paraId="0AB397E8" w14:textId="77777777" w:rsidR="00FC68DB" w:rsidRPr="007055D9" w:rsidRDefault="00FC68DB" w:rsidP="00B202D2">
      <w:r w:rsidRPr="007055D9">
        <w:t xml:space="preserve">The section </w:t>
      </w:r>
      <w:r>
        <w:t>"</w:t>
      </w:r>
      <w:r w:rsidRPr="007055D9">
        <w:t>U</w:t>
      </w:r>
      <w:r>
        <w:t>"</w:t>
      </w:r>
      <w:r w:rsidRPr="007055D9">
        <w:t xml:space="preserve"> describes the one-sided filling of the weld with welding material looking like a </w:t>
      </w:r>
      <w:r>
        <w:t>"</w:t>
      </w:r>
      <w:r w:rsidRPr="007055D9">
        <w:t>U</w:t>
      </w:r>
      <w:r>
        <w:t>"</w:t>
      </w:r>
      <w:r w:rsidRPr="007055D9">
        <w:t>. The penetration in most cases is less than full penetration.</w:t>
      </w:r>
    </w:p>
    <w:p w14:paraId="26D76497" w14:textId="77777777" w:rsidR="00FC68DB" w:rsidRPr="007055D9" w:rsidRDefault="00FC68DB" w:rsidP="00B202D2">
      <w:pPr>
        <w:pStyle w:val="Heading5"/>
      </w:pPr>
      <w:r w:rsidRPr="007055D9">
        <w:t xml:space="preserve">Section </w:t>
      </w:r>
      <w:r>
        <w:t>"</w:t>
      </w:r>
      <w:r w:rsidRPr="007055D9">
        <w:t>X</w:t>
      </w:r>
      <w:r>
        <w:t>"</w:t>
      </w:r>
    </w:p>
    <w:p w14:paraId="303ACF5F" w14:textId="77777777" w:rsidR="00FC68DB" w:rsidRPr="007055D9" w:rsidRDefault="00FC68DB" w:rsidP="00B202D2">
      <w:r w:rsidRPr="007055D9">
        <w:t xml:space="preserve">The section </w:t>
      </w:r>
      <w:r>
        <w:t>"</w:t>
      </w:r>
      <w:r w:rsidRPr="007055D9">
        <w:t>X</w:t>
      </w:r>
      <w:r>
        <w:t>"</w:t>
      </w:r>
      <w:r w:rsidRPr="007055D9">
        <w:t xml:space="preserve"> describes the filling of a two-side weld with welding material looking like an </w:t>
      </w:r>
      <w:r>
        <w:t>"</w:t>
      </w:r>
      <w:r w:rsidRPr="007055D9">
        <w:t>X</w:t>
      </w:r>
      <w:r>
        <w:t>"</w:t>
      </w:r>
      <w:r w:rsidRPr="007055D9">
        <w:t>. The weld filling provides full penetration.</w:t>
      </w:r>
    </w:p>
    <w:p w14:paraId="5B32332C" w14:textId="77777777" w:rsidR="00FC68DB" w:rsidRPr="007055D9" w:rsidRDefault="00FC68DB" w:rsidP="00B202D2">
      <w:pPr>
        <w:pStyle w:val="Heading5"/>
      </w:pPr>
      <w:r w:rsidRPr="007055D9">
        <w:t xml:space="preserve">Section </w:t>
      </w:r>
      <w:r>
        <w:t>"</w:t>
      </w:r>
      <w:r w:rsidRPr="007055D9">
        <w:t>Y</w:t>
      </w:r>
      <w:r>
        <w:t>"</w:t>
      </w:r>
    </w:p>
    <w:p w14:paraId="2FE1F9A6" w14:textId="77777777" w:rsidR="00FC68DB" w:rsidRDefault="00FC68DB" w:rsidP="00B202D2">
      <w:r w:rsidRPr="007055D9">
        <w:t xml:space="preserve">The section </w:t>
      </w:r>
      <w:r>
        <w:t>"</w:t>
      </w:r>
      <w:r w:rsidRPr="007055D9">
        <w:t>Y</w:t>
      </w:r>
      <w:r>
        <w:t>"</w:t>
      </w:r>
      <w:r w:rsidRPr="007055D9">
        <w:t xml:space="preserve"> describes the one-sided filling of the weld with welding material looking like a </w:t>
      </w:r>
      <w:r>
        <w:t>"</w:t>
      </w:r>
      <w:r w:rsidRPr="007055D9">
        <w:t>v</w:t>
      </w:r>
      <w:r>
        <w:t>"</w:t>
      </w:r>
      <w:r w:rsidRPr="007055D9">
        <w:t>. Only a part of the gap between the welded sheets is filled thus there is no full penetration.</w:t>
      </w:r>
    </w:p>
    <w:p w14:paraId="0B3326E8" w14:textId="77777777" w:rsidR="00FC68DB" w:rsidRPr="007055D9" w:rsidRDefault="00FC68DB" w:rsidP="00B202D2">
      <w:pPr>
        <w:pStyle w:val="Heading5"/>
      </w:pPr>
      <w:r w:rsidRPr="007055D9">
        <w:t xml:space="preserve">Section </w:t>
      </w:r>
      <w:r>
        <w:t>"</w:t>
      </w:r>
      <w:r w:rsidRPr="007055D9">
        <w:t>HV</w:t>
      </w:r>
      <w:r>
        <w:t>"</w:t>
      </w:r>
    </w:p>
    <w:p w14:paraId="44683E57" w14:textId="77777777" w:rsidR="00FC68DB" w:rsidRPr="007055D9" w:rsidRDefault="00FC68DB" w:rsidP="00B202D2">
      <w:r w:rsidRPr="007055D9">
        <w:t xml:space="preserve">The section </w:t>
      </w:r>
      <w:r>
        <w:t>"</w:t>
      </w:r>
      <w:r w:rsidRPr="007055D9">
        <w:t>HV</w:t>
      </w:r>
      <w:r>
        <w:t>"</w:t>
      </w:r>
      <w:r w:rsidRPr="007055D9">
        <w:t xml:space="preserve"> describes the filling of a one-sided weld with a full penetration. The welded sheet is normally be phased to take full advantage of the full penetration.</w:t>
      </w:r>
    </w:p>
    <w:p w14:paraId="6E2C61F3" w14:textId="77777777" w:rsidR="00FC68DB" w:rsidRPr="007055D9" w:rsidRDefault="00FC68DB" w:rsidP="00B202D2">
      <w:pPr>
        <w:pStyle w:val="Heading5"/>
      </w:pPr>
      <w:r w:rsidRPr="007055D9">
        <w:t xml:space="preserve">Section </w:t>
      </w:r>
      <w:r>
        <w:t>"</w:t>
      </w:r>
      <w:r w:rsidRPr="007055D9">
        <w:t>HY</w:t>
      </w:r>
      <w:r>
        <w:t>"</w:t>
      </w:r>
    </w:p>
    <w:p w14:paraId="37B69905" w14:textId="77777777" w:rsidR="00FC68DB" w:rsidRDefault="00FC68DB" w:rsidP="00B202D2">
      <w:pPr>
        <w:keepNext/>
      </w:pPr>
      <w:r w:rsidRPr="007055D9">
        <w:t xml:space="preserve">The section </w:t>
      </w:r>
      <w:r>
        <w:t>"</w:t>
      </w:r>
      <w:r w:rsidRPr="007055D9">
        <w:t>HY</w:t>
      </w:r>
      <w:r>
        <w:t>"</w:t>
      </w:r>
      <w:r w:rsidRPr="007055D9">
        <w:t xml:space="preserve"> describes again a filling of a one-side weld but the penetration is only partial. In common cases the welded sheet is phased partially to take again advantage of the penetration at that area.</w:t>
      </w:r>
    </w:p>
    <w:p w14:paraId="73192476" w14:textId="77777777" w:rsidR="00FC68DB" w:rsidRPr="007055D9" w:rsidRDefault="00FC68DB" w:rsidP="00B202D2">
      <w:pPr>
        <w:pStyle w:val="Heading5"/>
      </w:pPr>
      <w:r w:rsidRPr="007055D9">
        <w:t xml:space="preserve">Section </w:t>
      </w:r>
      <w:r>
        <w:t>"</w:t>
      </w:r>
      <w:r w:rsidRPr="007055D9">
        <w:t>Fillet</w:t>
      </w:r>
      <w:r>
        <w:t>"</w:t>
      </w:r>
    </w:p>
    <w:p w14:paraId="2698C64B" w14:textId="77777777" w:rsidR="00FC68DB" w:rsidRPr="007055D9" w:rsidRDefault="00FC68DB" w:rsidP="00B202D2">
      <w:r w:rsidRPr="007055D9">
        <w:t xml:space="preserve">The section </w:t>
      </w:r>
      <w:r>
        <w:t>"</w:t>
      </w:r>
      <w:r w:rsidRPr="007055D9">
        <w:t>Fillet</w:t>
      </w:r>
      <w:r>
        <w:t>"</w:t>
      </w:r>
      <w:r w:rsidRPr="007055D9">
        <w:t xml:space="preserve"> describes a one-sided welding placed on the outside of the welded sheets. Depending on the sheet thicknesses there might be a penetration.</w:t>
      </w:r>
    </w:p>
    <w:p w14:paraId="4DFBF5CD" w14:textId="77777777" w:rsidR="00FC68DB" w:rsidRPr="007055D9" w:rsidRDefault="00FC68DB" w:rsidP="00B202D2">
      <w:pPr>
        <w:pStyle w:val="Heading5"/>
      </w:pPr>
      <w:r w:rsidRPr="007055D9">
        <w:t xml:space="preserve">Section </w:t>
      </w:r>
      <w:r>
        <w:t>"</w:t>
      </w:r>
      <w:r w:rsidRPr="007055D9">
        <w:t>Radius</w:t>
      </w:r>
      <w:r>
        <w:t>"</w:t>
      </w:r>
    </w:p>
    <w:p w14:paraId="5611890C" w14:textId="77777777" w:rsidR="00FC68DB" w:rsidRPr="007055D9" w:rsidRDefault="00FC68DB" w:rsidP="00B202D2">
      <w:r w:rsidRPr="007055D9">
        <w:t xml:space="preserve">The section </w:t>
      </w:r>
      <w:r>
        <w:t>"</w:t>
      </w:r>
      <w:r w:rsidRPr="007055D9">
        <w:t>Radius</w:t>
      </w:r>
      <w:r>
        <w:t>"</w:t>
      </w:r>
      <w:r w:rsidRPr="007055D9">
        <w:t xml:space="preserve"> describes a special case where the welding material looks like a circle but not filling the complete gap between the welded sheets. In most cases there is no full penetration.</w:t>
      </w:r>
    </w:p>
    <w:p w14:paraId="79C36773" w14:textId="77777777" w:rsidR="00FC68DB" w:rsidRPr="007055D9" w:rsidRDefault="00FC68DB" w:rsidP="00B202D2">
      <w:pPr>
        <w:pStyle w:val="Heading5"/>
      </w:pPr>
      <w:r w:rsidRPr="007055D9">
        <w:t xml:space="preserve">Attribute </w:t>
      </w:r>
      <w:r>
        <w:t>"</w:t>
      </w:r>
      <w:r w:rsidRPr="007055D9">
        <w:t>thickness</w:t>
      </w:r>
      <w:r>
        <w:t>"</w:t>
      </w:r>
    </w:p>
    <w:p w14:paraId="58649BAA" w14:textId="77777777" w:rsidR="00FC68DB" w:rsidRPr="007055D9" w:rsidRDefault="00FC68DB" w:rsidP="00B202D2">
      <w:r w:rsidRPr="007055D9">
        <w:t xml:space="preserve">The value of the attribute </w:t>
      </w:r>
      <w:r w:rsidRPr="007055D9">
        <w:rPr>
          <w:rStyle w:val="XMLAttribute"/>
        </w:rPr>
        <w:t>thickness</w:t>
      </w:r>
      <w:r w:rsidRPr="007055D9">
        <w:t xml:space="preserve"> is a numerical value in the range of </w:t>
      </w:r>
      <w:r>
        <w:t>(0,</w:t>
      </w:r>
      <w:r w:rsidRPr="007055D9">
        <w:t xml:space="preserve"> </w:t>
      </w:r>
      <w:r w:rsidRPr="007055D9">
        <w:rPr>
          <w:rStyle w:val="Strong"/>
        </w:rPr>
        <w:sym w:font="Symbol" w:char="F0A5"/>
      </w:r>
      <w:r>
        <w:t>)</w:t>
      </w:r>
      <w:r w:rsidRPr="007055D9">
        <w:t>. It describes the distance between the weld root and the weld surface.</w:t>
      </w:r>
      <w:r>
        <w:t xml:space="preserve"> It is used for to describe the throat thickness of the weld.</w:t>
      </w:r>
    </w:p>
    <w:p w14:paraId="26B4B063" w14:textId="77777777" w:rsidR="00FC68DB" w:rsidRPr="007055D9" w:rsidRDefault="00FC68DB" w:rsidP="00B202D2">
      <w:pPr>
        <w:pStyle w:val="Heading5"/>
      </w:pPr>
      <w:r w:rsidRPr="007055D9">
        <w:t xml:space="preserve">Attribute </w:t>
      </w:r>
      <w:r>
        <w:t>"</w:t>
      </w:r>
      <w:r w:rsidRPr="007055D9">
        <w:t>width</w:t>
      </w:r>
      <w:r>
        <w:t>"</w:t>
      </w:r>
    </w:p>
    <w:p w14:paraId="7CDF8174" w14:textId="77777777" w:rsidR="00FC68DB" w:rsidRPr="007055D9" w:rsidRDefault="00FC68DB" w:rsidP="00B202D2">
      <w:r w:rsidRPr="007055D9">
        <w:t xml:space="preserve">The value of the attribute </w:t>
      </w:r>
      <w:r w:rsidRPr="007055D9">
        <w:rPr>
          <w:rStyle w:val="XMLAttribute"/>
        </w:rPr>
        <w:t>width</w:t>
      </w:r>
      <w:r w:rsidRPr="007055D9">
        <w:t xml:space="preserve"> is a numerical value in the range of </w:t>
      </w:r>
      <w:r>
        <w:t>(</w:t>
      </w:r>
      <w:r w:rsidRPr="007055D9">
        <w:t>0</w:t>
      </w:r>
      <w:r>
        <w:t xml:space="preserve">, </w:t>
      </w:r>
      <w:r w:rsidRPr="007055D9">
        <w:rPr>
          <w:rStyle w:val="Strong"/>
        </w:rPr>
        <w:sym w:font="Symbol" w:char="F0A5"/>
      </w:r>
      <w:r>
        <w:t>)</w:t>
      </w:r>
      <w:r w:rsidRPr="007055D9">
        <w:t>.</w:t>
      </w:r>
    </w:p>
    <w:p w14:paraId="257647E3" w14:textId="77777777" w:rsidR="00FC68DB" w:rsidRPr="00E82BEB" w:rsidRDefault="00FC68DB" w:rsidP="00B202D2">
      <w:pPr>
        <w:pStyle w:val="Heading5"/>
      </w:pPr>
      <w:r w:rsidRPr="00E82BEB">
        <w:lastRenderedPageBreak/>
        <w:t xml:space="preserve">Attribute </w:t>
      </w:r>
      <w:r>
        <w:t>"</w:t>
      </w:r>
      <w:r w:rsidRPr="00E82BEB">
        <w:t>angle</w:t>
      </w:r>
      <w:r>
        <w:t>"</w:t>
      </w:r>
    </w:p>
    <w:p w14:paraId="45B095F9" w14:textId="77777777" w:rsidR="00FC68DB" w:rsidRPr="007055D9" w:rsidRDefault="00FC68DB" w:rsidP="00B202D2">
      <w:r w:rsidRPr="00E82BEB">
        <w:t xml:space="preserve">The value of the attribute </w:t>
      </w:r>
      <w:r w:rsidRPr="00E82BEB">
        <w:rPr>
          <w:rStyle w:val="XMLAttribute"/>
        </w:rPr>
        <w:t>angle</w:t>
      </w:r>
      <w:r w:rsidRPr="00E82BEB">
        <w:t xml:space="preserve"> is a numerical value. This </w:t>
      </w:r>
      <w:r>
        <w:t xml:space="preserve">attribute of the </w:t>
      </w:r>
      <w:r w:rsidRPr="0033708C">
        <w:rPr>
          <w:rFonts w:ascii="Courier New" w:hAnsi="Courier New" w:cs="Courier New"/>
          <w:b/>
          <w:i/>
          <w:sz w:val="18"/>
          <w:szCs w:val="18"/>
        </w:rPr>
        <w:t>&lt;weld_position/&gt;</w:t>
      </w:r>
      <w:r w:rsidRPr="00E82BEB">
        <w:t xml:space="preserve"> </w:t>
      </w:r>
      <w:r>
        <w:t>element</w:t>
      </w:r>
      <w:r w:rsidRPr="00E82BEB">
        <w:t xml:space="preserve"> describes the </w:t>
      </w:r>
      <w:r>
        <w:t>angle between the weld face and the base sheet face.</w:t>
      </w:r>
    </w:p>
    <w:p w14:paraId="22764860" w14:textId="77777777" w:rsidR="00FC68DB" w:rsidRPr="007055D9" w:rsidRDefault="00FC68DB" w:rsidP="00B202D2">
      <w:pPr>
        <w:pStyle w:val="Heading5"/>
      </w:pPr>
      <w:r w:rsidRPr="007055D9">
        <w:t xml:space="preserve">Attribute </w:t>
      </w:r>
      <w:r>
        <w:t>"</w:t>
      </w:r>
      <w:r w:rsidRPr="007055D9">
        <w:t>filler</w:t>
      </w:r>
      <w:r>
        <w:t>"</w:t>
      </w:r>
    </w:p>
    <w:p w14:paraId="2EC35954" w14:textId="77777777" w:rsidR="00FC68DB" w:rsidRPr="007055D9" w:rsidRDefault="00FC68DB" w:rsidP="00CF107F">
      <w:r w:rsidRPr="007055D9">
        <w:t xml:space="preserve">The attribute </w:t>
      </w:r>
      <w:r w:rsidRPr="007055D9">
        <w:rPr>
          <w:rStyle w:val="XMLAttribute"/>
        </w:rPr>
        <w:t xml:space="preserve">filler </w:t>
      </w:r>
      <w:r w:rsidRPr="007055D9">
        <w:t>specifies whether the welding is performed using filling material. This is the case for resistance or arc welding but not for laser welding.</w:t>
      </w:r>
    </w:p>
    <w:p w14:paraId="1746A5D0" w14:textId="77777777" w:rsidR="00FC68DB" w:rsidRPr="007055D9" w:rsidRDefault="00FC68DB" w:rsidP="00CF107F">
      <w:r w:rsidRPr="007055D9">
        <w:t>The allowed values are</w:t>
      </w:r>
      <w:r>
        <w:t>:</w:t>
      </w:r>
    </w:p>
    <w:p w14:paraId="0C53DC2E" w14:textId="77777777" w:rsidR="00FC68DB" w:rsidRPr="007055D9" w:rsidRDefault="00FC68DB" w:rsidP="00CF107F">
      <w:pPr>
        <w:pStyle w:val="ListBullet"/>
        <w:numPr>
          <w:ilvl w:val="0"/>
          <w:numId w:val="11"/>
        </w:numPr>
        <w:tabs>
          <w:tab w:val="clear" w:pos="454"/>
          <w:tab w:val="num" w:pos="567"/>
        </w:tabs>
        <w:spacing w:after="120"/>
        <w:ind w:left="567" w:hanging="283"/>
        <w:rPr>
          <w:rStyle w:val="XMLAttribute"/>
        </w:rPr>
      </w:pPr>
      <w:r w:rsidRPr="007055D9">
        <w:rPr>
          <w:rStyle w:val="XMLAttribute"/>
        </w:rPr>
        <w:t>yes</w:t>
      </w:r>
    </w:p>
    <w:p w14:paraId="08328C5C" w14:textId="77777777" w:rsidR="00FC68DB" w:rsidRPr="007055D9" w:rsidRDefault="00FC68DB" w:rsidP="00CF107F">
      <w:pPr>
        <w:pStyle w:val="ListBullet"/>
        <w:numPr>
          <w:ilvl w:val="0"/>
          <w:numId w:val="11"/>
        </w:numPr>
        <w:tabs>
          <w:tab w:val="clear" w:pos="454"/>
          <w:tab w:val="num" w:pos="567"/>
        </w:tabs>
        <w:spacing w:after="120"/>
        <w:ind w:left="567" w:hanging="283"/>
        <w:rPr>
          <w:rStyle w:val="XMLAttribute"/>
        </w:rPr>
      </w:pPr>
      <w:r w:rsidRPr="007055D9">
        <w:rPr>
          <w:rStyle w:val="XMLAttribute"/>
        </w:rPr>
        <w:t>no</w:t>
      </w:r>
    </w:p>
    <w:p w14:paraId="163F4904" w14:textId="77777777" w:rsidR="00FC68DB" w:rsidRPr="007055D9" w:rsidRDefault="00FC68DB" w:rsidP="00CF107F">
      <w:pPr>
        <w:keepNext/>
      </w:pPr>
      <w:r w:rsidRPr="007055D9">
        <w:t>According to above rule on filling material</w:t>
      </w:r>
      <w:r>
        <w:t>,</w:t>
      </w:r>
      <w:r w:rsidRPr="007055D9">
        <w:t xml:space="preserve"> the default values are depending on the attribute value of </w:t>
      </w:r>
      <w:r w:rsidRPr="007055D9">
        <w:rPr>
          <w:rStyle w:val="XMLAttribute"/>
        </w:rPr>
        <w:t xml:space="preserve">technology </w:t>
      </w:r>
      <w:r w:rsidRPr="007055D9">
        <w:t xml:space="preserve">of the element </w:t>
      </w:r>
      <w:r w:rsidRPr="00A2231C">
        <w:t>subtype</w:t>
      </w:r>
      <w:r w:rsidRPr="007055D9">
        <w:t>:</w:t>
      </w:r>
    </w:p>
    <w:tbl>
      <w:tblPr>
        <w:tblW w:w="600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3006"/>
        <w:gridCol w:w="3003"/>
      </w:tblGrid>
      <w:tr w:rsidR="00FC68DB" w:rsidRPr="007055D9" w14:paraId="153D3D1C" w14:textId="77777777" w:rsidTr="00FC68DB">
        <w:trPr>
          <w:cantSplit/>
          <w:tblHeader/>
          <w:jc w:val="center"/>
        </w:trPr>
        <w:tc>
          <w:tcPr>
            <w:tcW w:w="3006"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4E0DCA6" w14:textId="77777777" w:rsidR="00FC68DB" w:rsidRPr="007055D9" w:rsidRDefault="00FC68DB" w:rsidP="00B202D2">
            <w:pPr>
              <w:keepNext/>
              <w:rPr>
                <w:b/>
                <w:i/>
              </w:rPr>
            </w:pPr>
            <w:r w:rsidRPr="007055D9">
              <w:rPr>
                <w:b/>
                <w:i/>
              </w:rPr>
              <w:t xml:space="preserve">Attribute value </w:t>
            </w:r>
            <w:r>
              <w:rPr>
                <w:b/>
                <w:i/>
              </w:rPr>
              <w:t>"</w:t>
            </w:r>
            <w:r w:rsidRPr="007055D9">
              <w:rPr>
                <w:b/>
                <w:i/>
              </w:rPr>
              <w:t>technology</w:t>
            </w:r>
            <w:r>
              <w:rPr>
                <w:b/>
                <w:i/>
              </w:rPr>
              <w:t>"</w:t>
            </w:r>
          </w:p>
        </w:tc>
        <w:tc>
          <w:tcPr>
            <w:tcW w:w="3003"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17D76A4" w14:textId="77777777" w:rsidR="00FC68DB" w:rsidRPr="007055D9" w:rsidRDefault="00FC68DB" w:rsidP="00B202D2">
            <w:pPr>
              <w:keepNext/>
              <w:rPr>
                <w:b/>
                <w:i/>
              </w:rPr>
            </w:pPr>
            <w:r w:rsidRPr="007055D9">
              <w:rPr>
                <w:b/>
                <w:i/>
              </w:rPr>
              <w:t xml:space="preserve">Default value </w:t>
            </w:r>
            <w:r>
              <w:rPr>
                <w:b/>
                <w:i/>
              </w:rPr>
              <w:t>"</w:t>
            </w:r>
            <w:r w:rsidRPr="007055D9">
              <w:rPr>
                <w:b/>
                <w:i/>
              </w:rPr>
              <w:t>filler</w:t>
            </w:r>
            <w:r>
              <w:rPr>
                <w:b/>
                <w:i/>
              </w:rPr>
              <w:t>"</w:t>
            </w:r>
          </w:p>
        </w:tc>
      </w:tr>
      <w:tr w:rsidR="00FC68DB" w:rsidRPr="007055D9" w14:paraId="5A8C75F6" w14:textId="77777777" w:rsidTr="00FC68DB">
        <w:trPr>
          <w:cantSplit/>
          <w:jc w:val="center"/>
        </w:trPr>
        <w:tc>
          <w:tcPr>
            <w:tcW w:w="3006" w:type="dxa"/>
          </w:tcPr>
          <w:p w14:paraId="695E123E" w14:textId="77777777" w:rsidR="00FC68DB" w:rsidRPr="006C3ECF" w:rsidRDefault="00FC68DB" w:rsidP="00B202D2">
            <w:pPr>
              <w:keepNext/>
              <w:rPr>
                <w:sz w:val="20"/>
                <w:szCs w:val="20"/>
              </w:rPr>
            </w:pPr>
            <w:r>
              <w:rPr>
                <w:sz w:val="20"/>
                <w:szCs w:val="20"/>
              </w:rPr>
              <w:t>resistance</w:t>
            </w:r>
          </w:p>
        </w:tc>
        <w:tc>
          <w:tcPr>
            <w:tcW w:w="3003" w:type="dxa"/>
          </w:tcPr>
          <w:p w14:paraId="58EEC1C5" w14:textId="77777777" w:rsidR="00FC68DB" w:rsidRPr="006C3ECF" w:rsidRDefault="00FC68DB" w:rsidP="00B202D2">
            <w:pPr>
              <w:keepNext/>
              <w:rPr>
                <w:sz w:val="20"/>
                <w:szCs w:val="20"/>
              </w:rPr>
            </w:pPr>
            <w:r w:rsidRPr="006C3ECF">
              <w:rPr>
                <w:sz w:val="20"/>
                <w:szCs w:val="20"/>
              </w:rPr>
              <w:t>Yes</w:t>
            </w:r>
          </w:p>
        </w:tc>
      </w:tr>
      <w:tr w:rsidR="00FC68DB" w:rsidRPr="007055D9" w14:paraId="2A31F832" w14:textId="77777777" w:rsidTr="00FC68DB">
        <w:trPr>
          <w:cantSplit/>
          <w:jc w:val="center"/>
        </w:trPr>
        <w:tc>
          <w:tcPr>
            <w:tcW w:w="3006" w:type="dxa"/>
          </w:tcPr>
          <w:p w14:paraId="59963E93" w14:textId="77777777" w:rsidR="00FC68DB" w:rsidRPr="006C3ECF" w:rsidRDefault="00FC68DB" w:rsidP="00B202D2">
            <w:pPr>
              <w:rPr>
                <w:sz w:val="20"/>
                <w:szCs w:val="20"/>
              </w:rPr>
            </w:pPr>
            <w:r>
              <w:rPr>
                <w:sz w:val="20"/>
                <w:szCs w:val="20"/>
              </w:rPr>
              <w:t>a</w:t>
            </w:r>
            <w:r w:rsidRPr="006C3ECF">
              <w:rPr>
                <w:sz w:val="20"/>
                <w:szCs w:val="20"/>
              </w:rPr>
              <w:t>rc</w:t>
            </w:r>
          </w:p>
        </w:tc>
        <w:tc>
          <w:tcPr>
            <w:tcW w:w="3003" w:type="dxa"/>
          </w:tcPr>
          <w:p w14:paraId="73EB6FEE" w14:textId="77777777" w:rsidR="00FC68DB" w:rsidRPr="006C3ECF" w:rsidRDefault="00FC68DB" w:rsidP="00B202D2">
            <w:pPr>
              <w:rPr>
                <w:sz w:val="20"/>
                <w:szCs w:val="20"/>
              </w:rPr>
            </w:pPr>
            <w:r w:rsidRPr="006C3ECF">
              <w:rPr>
                <w:sz w:val="20"/>
                <w:szCs w:val="20"/>
              </w:rPr>
              <w:t>Yes</w:t>
            </w:r>
          </w:p>
        </w:tc>
      </w:tr>
      <w:tr w:rsidR="00FC68DB" w:rsidRPr="007055D9" w14:paraId="2E3BF4E7" w14:textId="77777777" w:rsidTr="00FC68DB">
        <w:trPr>
          <w:cantSplit/>
          <w:jc w:val="center"/>
        </w:trPr>
        <w:tc>
          <w:tcPr>
            <w:tcW w:w="3006" w:type="dxa"/>
          </w:tcPr>
          <w:p w14:paraId="5A0B5E05" w14:textId="77777777" w:rsidR="00FC68DB" w:rsidRPr="006C3ECF" w:rsidRDefault="00FC68DB" w:rsidP="00B202D2">
            <w:pPr>
              <w:rPr>
                <w:sz w:val="20"/>
                <w:szCs w:val="20"/>
              </w:rPr>
            </w:pPr>
            <w:r>
              <w:rPr>
                <w:sz w:val="20"/>
                <w:szCs w:val="20"/>
              </w:rPr>
              <w:t>l</w:t>
            </w:r>
            <w:r w:rsidRPr="006C3ECF">
              <w:rPr>
                <w:sz w:val="20"/>
                <w:szCs w:val="20"/>
              </w:rPr>
              <w:t>aser</w:t>
            </w:r>
          </w:p>
        </w:tc>
        <w:tc>
          <w:tcPr>
            <w:tcW w:w="3003" w:type="dxa"/>
          </w:tcPr>
          <w:p w14:paraId="0122C714" w14:textId="77777777" w:rsidR="00FC68DB" w:rsidRPr="006C3ECF" w:rsidRDefault="00FC68DB" w:rsidP="00B202D2">
            <w:pPr>
              <w:keepNext/>
              <w:rPr>
                <w:sz w:val="20"/>
                <w:szCs w:val="20"/>
              </w:rPr>
            </w:pPr>
            <w:r w:rsidRPr="006C3ECF">
              <w:rPr>
                <w:sz w:val="20"/>
                <w:szCs w:val="20"/>
              </w:rPr>
              <w:t>No</w:t>
            </w:r>
          </w:p>
        </w:tc>
      </w:tr>
    </w:tbl>
    <w:p w14:paraId="4D2F02F5" w14:textId="3ABC98EF" w:rsidR="00FC68DB" w:rsidRDefault="00FC68DB" w:rsidP="00B202D2">
      <w:pPr>
        <w:pStyle w:val="Caption"/>
        <w:spacing w:before="120"/>
      </w:pPr>
      <w:bookmarkStart w:id="1737" w:name="_Toc3566491"/>
      <w:bookmarkStart w:id="1738" w:name="_Toc34747492"/>
      <w:bookmarkStart w:id="1739" w:name="_Toc77095951"/>
      <w:bookmarkStart w:id="1740" w:name="_Toc99837234"/>
      <w:bookmarkStart w:id="1741" w:name="_Toc338939148"/>
      <w:bookmarkStart w:id="1742" w:name="_Toc288196499"/>
      <w:bookmarkStart w:id="1743" w:name="_Toc288200801"/>
      <w:bookmarkEnd w:id="1734"/>
      <w:bookmarkEnd w:id="1735"/>
      <w:bookmarkEnd w:id="1736"/>
      <w:r>
        <w:t xml:space="preserve">Table </w:t>
      </w:r>
      <w:r>
        <w:fldChar w:fldCharType="begin"/>
      </w:r>
      <w:r>
        <w:instrText xml:space="preserve"> SEQ Table \* ARABIC </w:instrText>
      </w:r>
      <w:r>
        <w:fldChar w:fldCharType="separate"/>
      </w:r>
      <w:r w:rsidR="00490283">
        <w:rPr>
          <w:noProof/>
        </w:rPr>
        <w:t>89</w:t>
      </w:r>
      <w:r>
        <w:fldChar w:fldCharType="end"/>
      </w:r>
      <w:r>
        <w:t>: Default values of attribute "filler", dependent from attribute "technology</w:t>
      </w:r>
      <w:bookmarkEnd w:id="1737"/>
      <w:r>
        <w:t>"</w:t>
      </w:r>
      <w:bookmarkEnd w:id="1738"/>
      <w:bookmarkEnd w:id="1739"/>
      <w:bookmarkEnd w:id="1740"/>
    </w:p>
    <w:p w14:paraId="1F914976" w14:textId="77777777" w:rsidR="00FC68DB" w:rsidRPr="007055D9" w:rsidRDefault="00FC68DB" w:rsidP="00B202D2">
      <w:pPr>
        <w:pStyle w:val="Heading5"/>
      </w:pPr>
      <w:r w:rsidRPr="007055D9">
        <w:t xml:space="preserve">Attribute </w:t>
      </w:r>
      <w:r>
        <w:t>"</w:t>
      </w:r>
      <w:r w:rsidRPr="007055D9">
        <w:t>filler</w:t>
      </w:r>
      <w:r w:rsidRPr="00A06030">
        <w:rPr>
          <w:lang w:val="en-US"/>
        </w:rPr>
        <w:t>_material</w:t>
      </w:r>
      <w:r>
        <w:t>"</w:t>
      </w:r>
    </w:p>
    <w:p w14:paraId="23BBE493" w14:textId="77777777" w:rsidR="00FC68DB" w:rsidRPr="00A06030" w:rsidRDefault="00FC68DB" w:rsidP="00B202D2">
      <w:pPr>
        <w:pStyle w:val="Heading5"/>
        <w:rPr>
          <w:b w:val="0"/>
          <w:bCs/>
          <w:i/>
          <w:iCs/>
          <w:szCs w:val="24"/>
          <w:lang w:val="en-US"/>
        </w:rPr>
      </w:pPr>
      <w:r w:rsidRPr="00A06030">
        <w:rPr>
          <w:b w:val="0"/>
          <w:szCs w:val="24"/>
          <w:lang w:val="en-US"/>
        </w:rPr>
        <w:t xml:space="preserve">The attribute </w:t>
      </w:r>
      <w:r>
        <w:rPr>
          <w:b w:val="0"/>
          <w:szCs w:val="24"/>
          <w:lang w:val="en-US"/>
        </w:rPr>
        <w:t>filler_material</w:t>
      </w:r>
      <w:r w:rsidRPr="00A06030">
        <w:rPr>
          <w:szCs w:val="24"/>
          <w:lang w:val="en-US"/>
        </w:rPr>
        <w:t xml:space="preserve"> </w:t>
      </w:r>
      <w:r w:rsidRPr="00A06030">
        <w:rPr>
          <w:b w:val="0"/>
          <w:szCs w:val="24"/>
          <w:lang w:val="en-US"/>
        </w:rPr>
        <w:t>spec</w:t>
      </w:r>
      <w:r>
        <w:rPr>
          <w:b w:val="0"/>
          <w:szCs w:val="24"/>
          <w:lang w:val="en-US"/>
        </w:rPr>
        <w:t>ifies the applied material during the welding process.</w:t>
      </w:r>
    </w:p>
    <w:p w14:paraId="7A3C916C" w14:textId="77777777" w:rsidR="00FC68DB" w:rsidRPr="007055D9" w:rsidRDefault="00FC68DB" w:rsidP="00B202D2">
      <w:pPr>
        <w:pStyle w:val="Heading5"/>
      </w:pPr>
      <w:r w:rsidRPr="007055D9">
        <w:t xml:space="preserve">Attribute </w:t>
      </w:r>
      <w:r>
        <w:t>"</w:t>
      </w:r>
      <w:r w:rsidRPr="007055D9">
        <w:t>shape</w:t>
      </w:r>
      <w:bookmarkEnd w:id="1741"/>
      <w:r>
        <w:t>"</w:t>
      </w:r>
    </w:p>
    <w:p w14:paraId="00A3DB04" w14:textId="77777777" w:rsidR="00FC68DB" w:rsidRPr="007055D9" w:rsidRDefault="00FC68DB" w:rsidP="00CF107F">
      <w:r w:rsidRPr="007055D9">
        <w:t xml:space="preserve">The attribute </w:t>
      </w:r>
      <w:r w:rsidRPr="007055D9">
        <w:rPr>
          <w:rStyle w:val="XMLAttribute"/>
        </w:rPr>
        <w:t>shape</w:t>
      </w:r>
      <w:r w:rsidRPr="007055D9">
        <w:t xml:space="preserve"> defines the shape of the weld throat.</w:t>
      </w:r>
      <w:r>
        <w:t xml:space="preserve"> </w:t>
      </w:r>
      <w:r w:rsidRPr="007055D9">
        <w:t>Allowed values are</w:t>
      </w:r>
      <w:r>
        <w:t>:</w:t>
      </w:r>
    </w:p>
    <w:p w14:paraId="2915E8D1" w14:textId="77777777" w:rsidR="00FC68DB" w:rsidRPr="007055D9" w:rsidRDefault="00FC68DB" w:rsidP="00CF107F">
      <w:pPr>
        <w:pStyle w:val="ListBullet"/>
        <w:numPr>
          <w:ilvl w:val="0"/>
          <w:numId w:val="11"/>
        </w:numPr>
        <w:spacing w:after="120"/>
        <w:rPr>
          <w:rStyle w:val="XMLAttribute"/>
        </w:rPr>
      </w:pPr>
      <w:r w:rsidRPr="007055D9">
        <w:rPr>
          <w:rStyle w:val="XMLAttribute"/>
        </w:rPr>
        <w:t>straight</w:t>
      </w:r>
    </w:p>
    <w:p w14:paraId="489174E4" w14:textId="77777777" w:rsidR="00FC68DB" w:rsidRPr="007055D9" w:rsidRDefault="00FC68DB" w:rsidP="00CF107F">
      <w:pPr>
        <w:pStyle w:val="ListBullet"/>
        <w:numPr>
          <w:ilvl w:val="0"/>
          <w:numId w:val="11"/>
        </w:numPr>
        <w:spacing w:after="120"/>
        <w:rPr>
          <w:rStyle w:val="XMLAttribute"/>
        </w:rPr>
      </w:pPr>
      <w:r w:rsidRPr="007055D9">
        <w:rPr>
          <w:rStyle w:val="XMLAttribute"/>
        </w:rPr>
        <w:t>convex</w:t>
      </w:r>
    </w:p>
    <w:p w14:paraId="0F3E2171" w14:textId="77777777" w:rsidR="00FC68DB" w:rsidRDefault="00FC68DB" w:rsidP="00CF107F">
      <w:pPr>
        <w:pStyle w:val="ListBullet"/>
        <w:numPr>
          <w:ilvl w:val="0"/>
          <w:numId w:val="11"/>
        </w:numPr>
        <w:spacing w:after="120"/>
        <w:rPr>
          <w:rStyle w:val="XMLAttribute"/>
        </w:rPr>
      </w:pPr>
      <w:r w:rsidRPr="007055D9">
        <w:rPr>
          <w:rStyle w:val="XMLAttribute"/>
        </w:rPr>
        <w:t>concave</w:t>
      </w:r>
    </w:p>
    <w:p w14:paraId="5D95964F" w14:textId="77777777" w:rsidR="00FC68DB" w:rsidRDefault="00FC68DB" w:rsidP="00CF107F">
      <w:pPr>
        <w:autoSpaceDE w:val="0"/>
        <w:autoSpaceDN w:val="0"/>
        <w:adjustRightInd w:val="0"/>
        <w:contextualSpacing/>
        <w:rPr>
          <w:rStyle w:val="XMLAttribute"/>
        </w:rPr>
      </w:pPr>
      <w:r>
        <w:rPr>
          <w:rFonts w:cs="Calibri"/>
          <w:lang w:eastAsia="en-GB"/>
        </w:rPr>
        <w:t xml:space="preserve">Independent of the shape, the weld position attributes (a-measure, weld angle etc.) are taken with respect to the </w:t>
      </w:r>
      <w:r>
        <w:rPr>
          <w:rFonts w:ascii="Calibri,Italic" w:hAnsi="Calibri,Italic" w:cs="Calibri,Italic"/>
          <w:i/>
          <w:iCs/>
          <w:lang w:eastAsia="en-GB"/>
        </w:rPr>
        <w:t xml:space="preserve">straight </w:t>
      </w:r>
      <w:r>
        <w:rPr>
          <w:rFonts w:cs="Calibri"/>
          <w:lang w:eastAsia="en-GB"/>
        </w:rPr>
        <w:t xml:space="preserve">line. In fact, the shape is just a hint to specific solvers. It does </w:t>
      </w:r>
      <w:r>
        <w:rPr>
          <w:rFonts w:ascii="Calibri,Italic" w:hAnsi="Calibri,Italic" w:cs="Calibri,Italic"/>
          <w:i/>
          <w:iCs/>
          <w:lang w:eastAsia="en-GB"/>
        </w:rPr>
        <w:t xml:space="preserve">not </w:t>
      </w:r>
      <w:r>
        <w:rPr>
          <w:rFonts w:cs="Calibri"/>
          <w:lang w:eastAsia="en-GB"/>
        </w:rPr>
        <w:t>provide an exact definition whether convex or concave mean e.g. "segment of a circle", "parabolic" etc., nor how big the deviation from straight shape is.</w:t>
      </w:r>
    </w:p>
    <w:p w14:paraId="4EB43F9F" w14:textId="77777777" w:rsidR="00FC68DB" w:rsidRPr="007055D9" w:rsidRDefault="00FC68DB" w:rsidP="00B202D2">
      <w:pPr>
        <w:pStyle w:val="Heading5"/>
      </w:pPr>
      <w:bookmarkStart w:id="1744" w:name="_Toc338939149"/>
      <w:r w:rsidRPr="007055D9">
        <w:t xml:space="preserve">Attribute </w:t>
      </w:r>
      <w:r>
        <w:t>"</w:t>
      </w:r>
      <w:r w:rsidRPr="007055D9">
        <w:t>penetration</w:t>
      </w:r>
      <w:bookmarkEnd w:id="1742"/>
      <w:bookmarkEnd w:id="1743"/>
      <w:bookmarkEnd w:id="1744"/>
      <w:r>
        <w:t>"</w:t>
      </w:r>
    </w:p>
    <w:p w14:paraId="73F99851" w14:textId="77777777" w:rsidR="00FC68DB" w:rsidRPr="007055D9" w:rsidRDefault="00FC68DB" w:rsidP="00B202D2">
      <w:r w:rsidRPr="007055D9">
        <w:t xml:space="preserve">The value of the attribute </w:t>
      </w:r>
      <w:r w:rsidRPr="007055D9">
        <w:rPr>
          <w:rStyle w:val="XMLAttribute"/>
        </w:rPr>
        <w:t>penetration</w:t>
      </w:r>
      <w:r w:rsidRPr="007055D9">
        <w:t xml:space="preserve"> is a numerical value in the range [0; 1]. The value describes the ratio between the thickness and the penetration of the sheets. Value of 0 means no penetration, value of 1 represents complete penetration.</w:t>
      </w:r>
    </w:p>
    <w:p w14:paraId="4955484C" w14:textId="77777777" w:rsidR="00FC68DB" w:rsidRPr="00E5733F" w:rsidRDefault="00FC68DB" w:rsidP="00B202D2">
      <w:pPr>
        <w:autoSpaceDE w:val="0"/>
        <w:autoSpaceDN w:val="0"/>
        <w:adjustRightInd w:val="0"/>
        <w:spacing w:after="0"/>
      </w:pPr>
      <w:r w:rsidRPr="00E5733F">
        <w:rPr>
          <w:b/>
          <w:i/>
        </w:rPr>
        <w:t>Note:</w:t>
      </w:r>
      <w:r w:rsidRPr="00E5733F">
        <w:rPr>
          <w:rFonts w:ascii="Helvetica" w:hAnsi="Helvetica" w:cs="Helvetica"/>
        </w:rPr>
        <w:t xml:space="preserve"> </w:t>
      </w:r>
      <w:r w:rsidRPr="00E5733F">
        <w:rPr>
          <w:i/>
        </w:rPr>
        <w:t>The attribute</w:t>
      </w:r>
      <w:r w:rsidRPr="00E5733F">
        <w:rPr>
          <w:rFonts w:ascii="Helvetica" w:hAnsi="Helvetica" w:cs="Helvetica"/>
        </w:rPr>
        <w:t xml:space="preserve"> </w:t>
      </w:r>
      <w:r w:rsidRPr="00E5733F">
        <w:rPr>
          <w:rStyle w:val="XMLElement"/>
        </w:rPr>
        <w:t>penetration</w:t>
      </w:r>
      <w:r w:rsidRPr="00E5733F">
        <w:rPr>
          <w:i/>
          <w:sz w:val="18"/>
        </w:rPr>
        <w:t xml:space="preserve"> </w:t>
      </w:r>
      <w:r w:rsidRPr="00E5733F">
        <w:rPr>
          <w:i/>
        </w:rPr>
        <w:t xml:space="preserve">of a </w:t>
      </w:r>
      <w:r w:rsidRPr="00E5733F">
        <w:rPr>
          <w:rStyle w:val="XMLElement"/>
        </w:rPr>
        <w:t>&lt;weld_position</w:t>
      </w:r>
      <w:r>
        <w:rPr>
          <w:rStyle w:val="XMLElement"/>
        </w:rPr>
        <w:t>/</w:t>
      </w:r>
      <w:r w:rsidRPr="00E5733F">
        <w:rPr>
          <w:rStyle w:val="XMLElement"/>
        </w:rPr>
        <w:t>&gt;</w:t>
      </w:r>
      <w:r w:rsidRPr="00E5733F">
        <w:rPr>
          <w:i/>
          <w:sz w:val="18"/>
        </w:rPr>
        <w:t xml:space="preserve"> </w:t>
      </w:r>
      <w:r w:rsidRPr="00E5733F">
        <w:rPr>
          <w:i/>
        </w:rPr>
        <w:t xml:space="preserve">holds for all sheets connected by this </w:t>
      </w:r>
      <w:r w:rsidRPr="00E5733F">
        <w:rPr>
          <w:rStyle w:val="XMLElement"/>
        </w:rPr>
        <w:t>&lt;weld_position</w:t>
      </w:r>
      <w:r>
        <w:rPr>
          <w:rStyle w:val="XMLElement"/>
        </w:rPr>
        <w:t>/</w:t>
      </w:r>
      <w:r w:rsidRPr="00E5733F">
        <w:rPr>
          <w:rStyle w:val="XMLElement"/>
        </w:rPr>
        <w:t>&gt;</w:t>
      </w:r>
      <w:r w:rsidRPr="00E5733F">
        <w:rPr>
          <w:i/>
          <w:sz w:val="18"/>
        </w:rPr>
        <w:t xml:space="preserve"> </w:t>
      </w:r>
      <w:r w:rsidRPr="00E5733F">
        <w:rPr>
          <w:i/>
        </w:rPr>
        <w:t>(e.g. important for K-joints).</w:t>
      </w:r>
    </w:p>
    <w:p w14:paraId="67C36299" w14:textId="77777777" w:rsidR="00FC68DB" w:rsidRPr="007055D9" w:rsidRDefault="00FC68DB" w:rsidP="00B202D2">
      <w:r w:rsidRPr="00E5733F">
        <w:rPr>
          <w:b/>
        </w:rPr>
        <w:t>Note:</w:t>
      </w:r>
      <w:r w:rsidRPr="00E5733F">
        <w:t xml:space="preserve"> If all </w:t>
      </w:r>
      <w:r w:rsidRPr="0033708C">
        <w:rPr>
          <w:rStyle w:val="elementdeftypeChar"/>
          <w:rFonts w:eastAsia="Calibri"/>
        </w:rPr>
        <w:t>&lt;weld_position/&gt;</w:t>
      </w:r>
      <w:r w:rsidRPr="001C5408">
        <w:rPr>
          <w:sz w:val="18"/>
        </w:rPr>
        <w:t xml:space="preserve"> </w:t>
      </w:r>
      <w:r w:rsidRPr="00E5733F">
        <w:t>at the same welded sheet have a sum of penetration ≥ 1 there is no open (unfilled) gap between the base sheet and the welded sheet.</w:t>
      </w:r>
    </w:p>
    <w:p w14:paraId="4DAA835D" w14:textId="77777777" w:rsidR="00FC68DB" w:rsidRPr="007055D9" w:rsidRDefault="00FC68DB" w:rsidP="00B202D2">
      <w:pPr>
        <w:pStyle w:val="Heading3"/>
      </w:pPr>
      <w:bookmarkStart w:id="1745" w:name="ModelizationWeldDefinition"/>
      <w:bookmarkStart w:id="1746" w:name="WeldDefinition"/>
      <w:bookmarkStart w:id="1747" w:name="WeldDefinitionButtWeld"/>
      <w:bookmarkStart w:id="1748" w:name="_Toc288200762"/>
      <w:bookmarkStart w:id="1749" w:name="_Toc338939106"/>
      <w:bookmarkStart w:id="1750" w:name="_Toc3557012"/>
      <w:bookmarkStart w:id="1751" w:name="_Toc34747262"/>
      <w:bookmarkStart w:id="1752" w:name="_Toc77102081"/>
      <w:bookmarkStart w:id="1753" w:name="_Toc99837031"/>
      <w:bookmarkStart w:id="1754" w:name="_Toc288196464"/>
      <w:bookmarkEnd w:id="1745"/>
      <w:bookmarkEnd w:id="1746"/>
      <w:bookmarkEnd w:id="1747"/>
      <w:r w:rsidRPr="007055D9">
        <w:t xml:space="preserve">Butt </w:t>
      </w:r>
      <w:bookmarkEnd w:id="1748"/>
      <w:r w:rsidRPr="007055D9">
        <w:t>Joint</w:t>
      </w:r>
      <w:bookmarkEnd w:id="1749"/>
      <w:bookmarkEnd w:id="1750"/>
      <w:bookmarkEnd w:id="1751"/>
      <w:bookmarkEnd w:id="1752"/>
      <w:bookmarkEnd w:id="1753"/>
    </w:p>
    <w:p w14:paraId="217E6353" w14:textId="77777777" w:rsidR="00FC68DB" w:rsidRPr="007055D9" w:rsidRDefault="00FC68DB" w:rsidP="00B202D2">
      <w:r w:rsidRPr="007055D9">
        <w:t>The principles of the modeling</w:t>
      </w:r>
      <w:r>
        <w:t xml:space="preserve"> of B</w:t>
      </w:r>
      <w:r w:rsidRPr="007055D9">
        <w:t xml:space="preserve">utt </w:t>
      </w:r>
      <w:r>
        <w:t>J</w:t>
      </w:r>
      <w:r w:rsidRPr="007055D9">
        <w:t>oints for χMCF ar</w:t>
      </w:r>
      <w:r>
        <w:t>e described in this section. A B</w:t>
      </w:r>
      <w:r w:rsidRPr="007055D9">
        <w:t xml:space="preserve">utt </w:t>
      </w:r>
      <w:r>
        <w:t>J</w:t>
      </w:r>
      <w:r w:rsidRPr="007055D9">
        <w:t>oint describes a connection between two sheets welded at their forehead side.</w:t>
      </w:r>
    </w:p>
    <w:p w14:paraId="08B52725" w14:textId="77777777" w:rsidR="00FC68DB" w:rsidRPr="007055D9" w:rsidRDefault="00FC68DB" w:rsidP="00B202D2">
      <w:r w:rsidRPr="007055D9">
        <w:t xml:space="preserve">The XML definition of a Butt Joint supports up to two weld positions. Each of the weld positions is specified using the element </w:t>
      </w:r>
      <w:r>
        <w:rPr>
          <w:rStyle w:val="XMLElement"/>
        </w:rPr>
        <w:t>&lt;w</w:t>
      </w:r>
      <w:r w:rsidRPr="00F717D6">
        <w:rPr>
          <w:rStyle w:val="XMLElement"/>
        </w:rPr>
        <w:t>eld_position</w:t>
      </w:r>
      <w:r>
        <w:rPr>
          <w:rStyle w:val="XMLElement"/>
        </w:rPr>
        <w:t>/&gt;</w:t>
      </w:r>
      <w:r w:rsidRPr="00F717D6">
        <w:rPr>
          <w:rStyle w:val="XMLElement"/>
          <w:sz w:val="14"/>
        </w:rPr>
        <w:t xml:space="preserve"> </w:t>
      </w:r>
      <w:r w:rsidRPr="007055D9">
        <w:t xml:space="preserve">with the corresponding attributes and nested elements inside the </w:t>
      </w:r>
      <w:r w:rsidRPr="00D91274">
        <w:t>subtype</w:t>
      </w:r>
      <w:r w:rsidRPr="007055D9">
        <w:t xml:space="preserve"> definition.</w:t>
      </w:r>
    </w:p>
    <w:p w14:paraId="28AB6E90" w14:textId="6FA05CFB" w:rsidR="00FC68DB" w:rsidRPr="00654684" w:rsidRDefault="00B46AF4" w:rsidP="00B202D2">
      <w:pPr>
        <w:pStyle w:val="Heading4"/>
      </w:pPr>
      <w:bookmarkStart w:id="1755" w:name="_Toc3557013"/>
      <w:bookmarkStart w:id="1756" w:name="_Toc34747263"/>
      <w:bookmarkStart w:id="1757" w:name="_Toc77102082"/>
      <w:r>
        <w:rPr>
          <w:noProof/>
          <w:lang w:val="en-US" w:eastAsia="en-US"/>
        </w:rPr>
        <w:lastRenderedPageBreak/>
        <mc:AlternateContent>
          <mc:Choice Requires="wpg">
            <w:drawing>
              <wp:anchor distT="0" distB="0" distL="114300" distR="114300" simplePos="0" relativeHeight="251662848" behindDoc="0" locked="0" layoutInCell="1" allowOverlap="1" wp14:anchorId="4820C3DE" wp14:editId="1B9BBE84">
                <wp:simplePos x="0" y="0"/>
                <wp:positionH relativeFrom="column">
                  <wp:posOffset>3574415</wp:posOffset>
                </wp:positionH>
                <wp:positionV relativeFrom="paragraph">
                  <wp:posOffset>122749</wp:posOffset>
                </wp:positionV>
                <wp:extent cx="2449830" cy="870585"/>
                <wp:effectExtent l="0" t="0" r="7620" b="5715"/>
                <wp:wrapNone/>
                <wp:docPr id="14" name="Gruppieren 14"/>
                <wp:cNvGraphicFramePr/>
                <a:graphic xmlns:a="http://schemas.openxmlformats.org/drawingml/2006/main">
                  <a:graphicData uri="http://schemas.microsoft.com/office/word/2010/wordprocessingGroup">
                    <wpg:wgp>
                      <wpg:cNvGrpSpPr/>
                      <wpg:grpSpPr>
                        <a:xfrm>
                          <a:off x="0" y="0"/>
                          <a:ext cx="2449830" cy="870585"/>
                          <a:chOff x="0" y="0"/>
                          <a:chExt cx="2449830" cy="870585"/>
                        </a:xfrm>
                      </wpg:grpSpPr>
                      <pic:pic xmlns:pic="http://schemas.openxmlformats.org/drawingml/2006/picture">
                        <pic:nvPicPr>
                          <pic:cNvPr id="176" name="Bild 181" descr="ButtJoint_v2"/>
                          <pic:cNvPicPr>
                            <a:picLocks noChangeAspect="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449830" cy="526415"/>
                          </a:xfrm>
                          <a:prstGeom prst="rect">
                            <a:avLst/>
                          </a:prstGeom>
                          <a:noFill/>
                          <a:ln>
                            <a:noFill/>
                          </a:ln>
                        </pic:spPr>
                      </pic:pic>
                      <wps:wsp>
                        <wps:cNvPr id="55" name="Text Box 55"/>
                        <wps:cNvSpPr txBox="1"/>
                        <wps:spPr>
                          <a:xfrm>
                            <a:off x="0" y="609600"/>
                            <a:ext cx="2449830" cy="260985"/>
                          </a:xfrm>
                          <a:prstGeom prst="rect">
                            <a:avLst/>
                          </a:prstGeom>
                          <a:solidFill>
                            <a:prstClr val="white"/>
                          </a:solidFill>
                          <a:ln>
                            <a:noFill/>
                          </a:ln>
                          <a:effectLst/>
                        </wps:spPr>
                        <wps:txbx>
                          <w:txbxContent>
                            <w:p w14:paraId="40BC86E9" w14:textId="4C48FC7A" w:rsidR="00F34880" w:rsidRPr="00362FDC" w:rsidRDefault="00F34880" w:rsidP="00FC68DB">
                              <w:pPr>
                                <w:pStyle w:val="Caption"/>
                                <w:rPr>
                                  <w:noProof/>
                                  <w:szCs w:val="24"/>
                                </w:rPr>
                              </w:pPr>
                              <w:bookmarkStart w:id="1758" w:name="_Toc3557127"/>
                              <w:bookmarkStart w:id="1759" w:name="_Toc34747378"/>
                              <w:bookmarkStart w:id="1760" w:name="_Toc76030576"/>
                              <w:bookmarkStart w:id="1761" w:name="_Toc94530861"/>
                              <w:bookmarkStart w:id="1762" w:name="_Toc99837110"/>
                              <w:r>
                                <w:t xml:space="preserve">Figure </w:t>
                              </w:r>
                              <w:r>
                                <w:fldChar w:fldCharType="begin"/>
                              </w:r>
                              <w:r>
                                <w:instrText xml:space="preserve"> SEQ Figure \* ARABIC </w:instrText>
                              </w:r>
                              <w:r>
                                <w:fldChar w:fldCharType="separate"/>
                              </w:r>
                              <w:r>
                                <w:rPr>
                                  <w:noProof/>
                                </w:rPr>
                                <w:t>51</w:t>
                              </w:r>
                              <w:r>
                                <w:fldChar w:fldCharType="end"/>
                              </w:r>
                              <w:r>
                                <w:t>: Butt Joint Sheet Layout</w:t>
                              </w:r>
                              <w:bookmarkEnd w:id="1758"/>
                              <w:bookmarkEnd w:id="1759"/>
                              <w:bookmarkEnd w:id="1760"/>
                              <w:bookmarkEnd w:id="1761"/>
                              <w:bookmarkEnd w:id="17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820C3DE" id="Gruppieren 14" o:spid="_x0000_s1027" style="position:absolute;left:0;text-align:left;margin-left:281.45pt;margin-top:9.65pt;width:192.9pt;height:68.55pt;z-index:251662848" coordsize="24498,8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">
                <v:shape id="Bild 181" o:spid="_x0000_s1028" type="#_x0000_t75" alt="ButtJoint_v2" style="position:absolute;width:24498;height:5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">
                  <v:imagedata r:id="rId120" o:title="ButtJoint_v2"/>
                </v:shape>
                <v:shape id="Text Box 55" o:spid="_x0000_s1029" type="#_x0000_t202" style="position:absolute;top:6096;width:24498;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" stroked="f">
                  <v:textbox style="mso-fit-shape-to-text:t" inset="0,0,0,0">
                    <w:txbxContent>
                      <w:p w14:paraId="40BC86E9" w14:textId="4C48FC7A" w:rsidR="00F34880" w:rsidRPr="00362FDC" w:rsidRDefault="00F34880" w:rsidP="00FC68DB">
                        <w:pPr>
                          <w:pStyle w:val="Caption"/>
                          <w:rPr>
                            <w:noProof/>
                            <w:szCs w:val="24"/>
                          </w:rPr>
                        </w:pPr>
                        <w:bookmarkStart w:id="1763" w:name="_Toc3557127"/>
                        <w:bookmarkStart w:id="1764" w:name="_Toc34747378"/>
                        <w:bookmarkStart w:id="1765" w:name="_Toc76030576"/>
                        <w:bookmarkStart w:id="1766" w:name="_Toc94530861"/>
                        <w:bookmarkStart w:id="1767" w:name="_Toc99837110"/>
                        <w:r>
                          <w:t xml:space="preserve">Figure </w:t>
                        </w:r>
                        <w:r>
                          <w:fldChar w:fldCharType="begin"/>
                        </w:r>
                        <w:r>
                          <w:instrText xml:space="preserve"> SEQ Figure \* ARABIC </w:instrText>
                        </w:r>
                        <w:r>
                          <w:fldChar w:fldCharType="separate"/>
                        </w:r>
                        <w:r>
                          <w:rPr>
                            <w:noProof/>
                          </w:rPr>
                          <w:t>51</w:t>
                        </w:r>
                        <w:r>
                          <w:fldChar w:fldCharType="end"/>
                        </w:r>
                        <w:r>
                          <w:t>: Butt Joint Sheet Layout</w:t>
                        </w:r>
                        <w:bookmarkEnd w:id="1763"/>
                        <w:bookmarkEnd w:id="1764"/>
                        <w:bookmarkEnd w:id="1765"/>
                        <w:bookmarkEnd w:id="1766"/>
                        <w:bookmarkEnd w:id="1767"/>
                      </w:p>
                    </w:txbxContent>
                  </v:textbox>
                </v:shape>
              </v:group>
            </w:pict>
          </mc:Fallback>
        </mc:AlternateContent>
      </w:r>
      <w:r w:rsidR="00FC68DB" w:rsidRPr="00654684">
        <w:rPr>
          <w:sz w:val="24"/>
        </w:rPr>
        <w:t>Sheet Parameters</w:t>
      </w:r>
      <w:bookmarkEnd w:id="1755"/>
      <w:bookmarkEnd w:id="1756"/>
      <w:bookmarkEnd w:id="1757"/>
    </w:p>
    <w:p w14:paraId="53BD6606" w14:textId="581D1AF7" w:rsidR="00FC68DB" w:rsidRPr="007055D9" w:rsidRDefault="00FC68DB" w:rsidP="00CF107F">
      <w:pPr>
        <w:keepNext/>
      </w:pPr>
      <w:r w:rsidRPr="007055D9">
        <w:t>The parameters to describe the connection are:</w:t>
      </w:r>
    </w:p>
    <w:p w14:paraId="23FFDA9C" w14:textId="77777777" w:rsidR="00FC68DB" w:rsidRPr="00AF0893" w:rsidRDefault="00FC68DB" w:rsidP="00CF107F">
      <w:pPr>
        <w:pStyle w:val="ListBullet"/>
        <w:keepNext/>
        <w:numPr>
          <w:ilvl w:val="0"/>
          <w:numId w:val="11"/>
        </w:numPr>
        <w:rPr>
          <w:rFonts w:ascii="Cambria" w:hAnsi="Cambria"/>
        </w:rPr>
      </w:pPr>
      <w:r w:rsidRPr="00AF0893">
        <w:rPr>
          <w:rFonts w:ascii="Cambria" w:hAnsi="Cambria"/>
          <w:sz w:val="24"/>
          <w:szCs w:val="28"/>
        </w:rPr>
        <w:t>t</w:t>
      </w:r>
      <w:r w:rsidRPr="00AF0893">
        <w:rPr>
          <w:rFonts w:ascii="Cambria" w:hAnsi="Cambria"/>
          <w:sz w:val="24"/>
          <w:szCs w:val="28"/>
          <w:vertAlign w:val="subscript"/>
        </w:rPr>
        <w:t>B</w:t>
      </w:r>
      <w:r w:rsidRPr="00AF0893">
        <w:rPr>
          <w:rFonts w:ascii="Cambria" w:hAnsi="Cambria"/>
          <w:sz w:val="28"/>
          <w:szCs w:val="28"/>
          <w:vertAlign w:val="subscript"/>
        </w:rPr>
        <w:tab/>
      </w:r>
      <w:r w:rsidRPr="00AF0893">
        <w:rPr>
          <w:rFonts w:ascii="Cambria" w:hAnsi="Cambria"/>
          <w:sz w:val="28"/>
          <w:szCs w:val="28"/>
          <w:vertAlign w:val="subscript"/>
        </w:rPr>
        <w:tab/>
      </w:r>
      <w:r w:rsidRPr="00AF0893">
        <w:rPr>
          <w:rFonts w:ascii="Cambria" w:hAnsi="Cambria"/>
        </w:rPr>
        <w:t>Thickness of base sheet</w:t>
      </w:r>
    </w:p>
    <w:p w14:paraId="297251C3" w14:textId="06B9A392" w:rsidR="00FC68DB" w:rsidRPr="00AF0893" w:rsidRDefault="00B46AF4" w:rsidP="001B01D6">
      <w:pPr>
        <w:pStyle w:val="ListBullet"/>
        <w:numPr>
          <w:ilvl w:val="0"/>
          <w:numId w:val="11"/>
        </w:numPr>
        <w:spacing w:after="120"/>
        <w:rPr>
          <w:rFonts w:ascii="Cambria" w:hAnsi="Cambria"/>
        </w:rPr>
      </w:pPr>
      <w:r>
        <w:rPr>
          <w:noProof/>
          <w:sz w:val="24"/>
          <w:lang w:eastAsia="en-US"/>
        </w:rPr>
        <mc:AlternateContent>
          <mc:Choice Requires="wpg">
            <w:drawing>
              <wp:anchor distT="0" distB="0" distL="114300" distR="114300" simplePos="0" relativeHeight="251675136" behindDoc="0" locked="0" layoutInCell="1" allowOverlap="1" wp14:anchorId="20A01E1F" wp14:editId="2006A202">
                <wp:simplePos x="0" y="0"/>
                <wp:positionH relativeFrom="column">
                  <wp:posOffset>3631565</wp:posOffset>
                </wp:positionH>
                <wp:positionV relativeFrom="paragraph">
                  <wp:posOffset>197679</wp:posOffset>
                </wp:positionV>
                <wp:extent cx="2338070" cy="1327785"/>
                <wp:effectExtent l="0" t="0" r="5080" b="5715"/>
                <wp:wrapNone/>
                <wp:docPr id="36" name="Gruppieren 36"/>
                <wp:cNvGraphicFramePr/>
                <a:graphic xmlns:a="http://schemas.openxmlformats.org/drawingml/2006/main">
                  <a:graphicData uri="http://schemas.microsoft.com/office/word/2010/wordprocessingGroup">
                    <wpg:wgp>
                      <wpg:cNvGrpSpPr/>
                      <wpg:grpSpPr>
                        <a:xfrm>
                          <a:off x="0" y="0"/>
                          <a:ext cx="2338070" cy="1327785"/>
                          <a:chOff x="0" y="0"/>
                          <a:chExt cx="2338070" cy="1327785"/>
                        </a:xfrm>
                      </wpg:grpSpPr>
                      <pic:pic xmlns:pic="http://schemas.openxmlformats.org/drawingml/2006/picture">
                        <pic:nvPicPr>
                          <pic:cNvPr id="175" name="Bild 182" descr="ButtJoint_v2"/>
                          <pic:cNvPicPr>
                            <a:picLocks noChangeAspect="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338070" cy="1061085"/>
                          </a:xfrm>
                          <a:prstGeom prst="rect">
                            <a:avLst/>
                          </a:prstGeom>
                          <a:noFill/>
                          <a:ln>
                            <a:noFill/>
                          </a:ln>
                        </pic:spPr>
                      </pic:pic>
                      <wps:wsp>
                        <wps:cNvPr id="316" name="Text Box 316"/>
                        <wps:cNvSpPr txBox="1"/>
                        <wps:spPr>
                          <a:xfrm>
                            <a:off x="0" y="1066800"/>
                            <a:ext cx="2338070" cy="260985"/>
                          </a:xfrm>
                          <a:prstGeom prst="rect">
                            <a:avLst/>
                          </a:prstGeom>
                          <a:solidFill>
                            <a:prstClr val="white"/>
                          </a:solidFill>
                          <a:ln>
                            <a:noFill/>
                          </a:ln>
                          <a:effectLst/>
                        </wps:spPr>
                        <wps:txbx>
                          <w:txbxContent>
                            <w:p w14:paraId="0F345458" w14:textId="76D22C1F" w:rsidR="00F34880" w:rsidRPr="006C6D3C" w:rsidRDefault="00F34880" w:rsidP="00FC68DB">
                              <w:pPr>
                                <w:pStyle w:val="Caption"/>
                                <w:rPr>
                                  <w:noProof/>
                                  <w:szCs w:val="24"/>
                                </w:rPr>
                              </w:pPr>
                              <w:bookmarkStart w:id="1768" w:name="_Toc3557128"/>
                              <w:bookmarkStart w:id="1769" w:name="_Toc34747379"/>
                              <w:bookmarkStart w:id="1770" w:name="_Toc76030577"/>
                              <w:bookmarkStart w:id="1771" w:name="_Toc94530862"/>
                              <w:bookmarkStart w:id="1772" w:name="_Toc99837111"/>
                              <w:r>
                                <w:t xml:space="preserve">Figure </w:t>
                              </w:r>
                              <w:r>
                                <w:fldChar w:fldCharType="begin"/>
                              </w:r>
                              <w:r>
                                <w:instrText xml:space="preserve"> SEQ Figure \* ARABIC </w:instrText>
                              </w:r>
                              <w:r>
                                <w:fldChar w:fldCharType="separate"/>
                              </w:r>
                              <w:r>
                                <w:rPr>
                                  <w:noProof/>
                                </w:rPr>
                                <w:t>52</w:t>
                              </w:r>
                              <w:r>
                                <w:fldChar w:fldCharType="end"/>
                              </w:r>
                              <w:r>
                                <w:t>: Butt Joint Weld parameters</w:t>
                              </w:r>
                              <w:bookmarkEnd w:id="1768"/>
                              <w:bookmarkEnd w:id="1769"/>
                              <w:bookmarkEnd w:id="1770"/>
                              <w:bookmarkEnd w:id="1771"/>
                              <w:bookmarkEnd w:id="17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A01E1F" id="Gruppieren 36" o:spid="_x0000_s1030" style="position:absolute;left:0;text-align:left;margin-left:285.95pt;margin-top:15.55pt;width:184.1pt;height:104.55pt;z-index:251675136" coordsize="23380,13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">
                <v:shape id="Bild 182" o:spid="_x0000_s1031" type="#_x0000_t75" alt="ButtJoint_v2" style="position:absolute;width:23380;height:10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">
                  <v:imagedata r:id="rId122" o:title="ButtJoint_v2"/>
                </v:shape>
                <v:shape id="Text Box 316" o:spid="_x0000_s1032" type="#_x0000_t202" style="position:absolute;top:10668;width:23380;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" stroked="f">
                  <v:textbox style="mso-fit-shape-to-text:t" inset="0,0,0,0">
                    <w:txbxContent>
                      <w:p w14:paraId="0F345458" w14:textId="76D22C1F" w:rsidR="00F34880" w:rsidRPr="006C6D3C" w:rsidRDefault="00F34880" w:rsidP="00FC68DB">
                        <w:pPr>
                          <w:pStyle w:val="Caption"/>
                          <w:rPr>
                            <w:noProof/>
                            <w:szCs w:val="24"/>
                          </w:rPr>
                        </w:pPr>
                        <w:bookmarkStart w:id="1773" w:name="_Toc3557128"/>
                        <w:bookmarkStart w:id="1774" w:name="_Toc34747379"/>
                        <w:bookmarkStart w:id="1775" w:name="_Toc76030577"/>
                        <w:bookmarkStart w:id="1776" w:name="_Toc94530862"/>
                        <w:bookmarkStart w:id="1777" w:name="_Toc99837111"/>
                        <w:r>
                          <w:t xml:space="preserve">Figure </w:t>
                        </w:r>
                        <w:r>
                          <w:fldChar w:fldCharType="begin"/>
                        </w:r>
                        <w:r>
                          <w:instrText xml:space="preserve"> SEQ Figure \* ARABIC </w:instrText>
                        </w:r>
                        <w:r>
                          <w:fldChar w:fldCharType="separate"/>
                        </w:r>
                        <w:r>
                          <w:rPr>
                            <w:noProof/>
                          </w:rPr>
                          <w:t>52</w:t>
                        </w:r>
                        <w:r>
                          <w:fldChar w:fldCharType="end"/>
                        </w:r>
                        <w:r>
                          <w:t>: Butt Joint Weld parameters</w:t>
                        </w:r>
                        <w:bookmarkEnd w:id="1773"/>
                        <w:bookmarkEnd w:id="1774"/>
                        <w:bookmarkEnd w:id="1775"/>
                        <w:bookmarkEnd w:id="1776"/>
                        <w:bookmarkEnd w:id="1777"/>
                      </w:p>
                    </w:txbxContent>
                  </v:textbox>
                </v:shape>
              </v:group>
            </w:pict>
          </mc:Fallback>
        </mc:AlternateContent>
      </w:r>
      <w:r w:rsidR="00FC68DB" w:rsidRPr="00AF0893">
        <w:rPr>
          <w:rFonts w:ascii="Cambria" w:hAnsi="Cambria"/>
          <w:sz w:val="24"/>
          <w:szCs w:val="28"/>
        </w:rPr>
        <w:t>t</w:t>
      </w:r>
      <w:r w:rsidR="00FC68DB" w:rsidRPr="00AF0893">
        <w:rPr>
          <w:rFonts w:ascii="Cambria" w:hAnsi="Cambria"/>
          <w:sz w:val="24"/>
          <w:szCs w:val="28"/>
          <w:vertAlign w:val="subscript"/>
        </w:rPr>
        <w:t>1</w:t>
      </w:r>
      <w:r w:rsidR="00FC68DB" w:rsidRPr="00AF0893">
        <w:rPr>
          <w:rFonts w:ascii="Cambria" w:hAnsi="Cambria"/>
        </w:rPr>
        <w:tab/>
      </w:r>
      <w:r w:rsidR="00FC68DB" w:rsidRPr="00AF0893">
        <w:rPr>
          <w:rFonts w:ascii="Cambria" w:hAnsi="Cambria"/>
        </w:rPr>
        <w:tab/>
        <w:t>Thickness of welded sheet</w:t>
      </w:r>
    </w:p>
    <w:p w14:paraId="21B77D6F" w14:textId="15DE2838" w:rsidR="00FC68DB" w:rsidRPr="00654684" w:rsidRDefault="00FC68DB" w:rsidP="00B202D2">
      <w:pPr>
        <w:pStyle w:val="Heading4"/>
      </w:pPr>
      <w:bookmarkStart w:id="1778" w:name="_Toc3557014"/>
      <w:bookmarkStart w:id="1779" w:name="_Toc34747264"/>
      <w:bookmarkStart w:id="1780" w:name="_Toc77102083"/>
      <w:r w:rsidRPr="00654684">
        <w:rPr>
          <w:sz w:val="24"/>
        </w:rPr>
        <w:t>Weld Parameters</w:t>
      </w:r>
      <w:bookmarkEnd w:id="1778"/>
      <w:bookmarkEnd w:id="1779"/>
      <w:bookmarkEnd w:id="1780"/>
    </w:p>
    <w:p w14:paraId="1753CBC4" w14:textId="77777777" w:rsidR="00FC68DB" w:rsidRPr="007055D9" w:rsidRDefault="00FC68DB" w:rsidP="00B202D2">
      <w:r w:rsidRPr="007055D9">
        <w:t xml:space="preserve">The parameters of the weld are described below: </w:t>
      </w:r>
    </w:p>
    <w:p w14:paraId="04BCD9C6" w14:textId="77777777" w:rsidR="00FC68DB" w:rsidRPr="00AF0893" w:rsidRDefault="00FC68DB" w:rsidP="001B01D6">
      <w:pPr>
        <w:pStyle w:val="ListBullet"/>
        <w:numPr>
          <w:ilvl w:val="0"/>
          <w:numId w:val="11"/>
        </w:numPr>
        <w:rPr>
          <w:rFonts w:ascii="Cambria" w:hAnsi="Cambria"/>
        </w:rPr>
      </w:pPr>
      <w:r w:rsidRPr="00AF0893">
        <w:rPr>
          <w:rFonts w:ascii="Cambria" w:hAnsi="Cambria"/>
          <w:sz w:val="24"/>
          <w:szCs w:val="28"/>
        </w:rPr>
        <w:t>b</w:t>
      </w:r>
      <w:r w:rsidRPr="00AF0893">
        <w:rPr>
          <w:rFonts w:ascii="Cambria" w:hAnsi="Cambria"/>
          <w:sz w:val="24"/>
          <w:szCs w:val="28"/>
          <w:vertAlign w:val="subscript"/>
        </w:rPr>
        <w:t>1</w:t>
      </w:r>
      <w:r w:rsidRPr="00AF0893">
        <w:rPr>
          <w:rFonts w:ascii="Cambria" w:hAnsi="Cambria"/>
          <w:sz w:val="20"/>
        </w:rPr>
        <w:tab/>
      </w:r>
      <w:r w:rsidRPr="00AF0893">
        <w:rPr>
          <w:rFonts w:ascii="Cambria" w:hAnsi="Cambria"/>
        </w:rPr>
        <w:tab/>
        <w:t>Width of the weld at primary side</w:t>
      </w:r>
    </w:p>
    <w:p w14:paraId="5BFB43EA" w14:textId="77777777" w:rsidR="00FC68DB" w:rsidRPr="00AF0893" w:rsidRDefault="00FC68DB" w:rsidP="001B01D6">
      <w:pPr>
        <w:pStyle w:val="ListBullet"/>
        <w:numPr>
          <w:ilvl w:val="0"/>
          <w:numId w:val="11"/>
        </w:numPr>
        <w:rPr>
          <w:rFonts w:ascii="Cambria" w:hAnsi="Cambria"/>
        </w:rPr>
      </w:pPr>
      <w:r w:rsidRPr="00AF0893">
        <w:rPr>
          <w:rFonts w:ascii="Cambria" w:hAnsi="Cambria"/>
          <w:sz w:val="24"/>
          <w:szCs w:val="28"/>
        </w:rPr>
        <w:t>b</w:t>
      </w:r>
      <w:r w:rsidRPr="00AF0893">
        <w:rPr>
          <w:rFonts w:ascii="Cambria" w:hAnsi="Cambria"/>
          <w:sz w:val="24"/>
          <w:szCs w:val="28"/>
          <w:vertAlign w:val="subscript"/>
        </w:rPr>
        <w:t>2</w:t>
      </w:r>
      <w:r w:rsidRPr="00AF0893">
        <w:rPr>
          <w:rFonts w:ascii="Cambria" w:hAnsi="Cambria"/>
        </w:rPr>
        <w:tab/>
      </w:r>
      <w:r w:rsidRPr="00AF0893">
        <w:rPr>
          <w:rFonts w:ascii="Cambria" w:hAnsi="Cambria"/>
        </w:rPr>
        <w:tab/>
        <w:t>Width of the weld at secondary side</w:t>
      </w:r>
    </w:p>
    <w:p w14:paraId="516950AF" w14:textId="77777777" w:rsidR="00FC68DB" w:rsidRPr="00AF0893" w:rsidRDefault="00FC68DB" w:rsidP="001B01D6">
      <w:pPr>
        <w:pStyle w:val="ListBullet"/>
        <w:numPr>
          <w:ilvl w:val="0"/>
          <w:numId w:val="11"/>
        </w:numPr>
        <w:rPr>
          <w:rFonts w:ascii="Cambria" w:hAnsi="Cambria"/>
        </w:rPr>
      </w:pPr>
      <w:r w:rsidRPr="00AF0893">
        <w:rPr>
          <w:rFonts w:ascii="Cambria" w:hAnsi="Cambria"/>
          <w:sz w:val="24"/>
          <w:szCs w:val="28"/>
        </w:rPr>
        <w:t>e</w:t>
      </w:r>
      <w:r w:rsidRPr="00AF0893">
        <w:rPr>
          <w:rFonts w:ascii="Cambria" w:hAnsi="Cambria"/>
          <w:sz w:val="24"/>
          <w:szCs w:val="28"/>
          <w:vertAlign w:val="subscript"/>
        </w:rPr>
        <w:t>1</w:t>
      </w:r>
      <w:r w:rsidRPr="00AF0893">
        <w:rPr>
          <w:rFonts w:ascii="Cambria" w:hAnsi="Cambria"/>
        </w:rPr>
        <w:tab/>
      </w:r>
      <w:r w:rsidRPr="00AF0893">
        <w:rPr>
          <w:rFonts w:ascii="Cambria" w:hAnsi="Cambria"/>
        </w:rPr>
        <w:tab/>
        <w:t>Reinforcement of the weld at primary side</w:t>
      </w:r>
    </w:p>
    <w:p w14:paraId="504919E6" w14:textId="77777777" w:rsidR="00FC68DB" w:rsidRPr="00AF0893" w:rsidRDefault="00FC68DB" w:rsidP="001B01D6">
      <w:pPr>
        <w:pStyle w:val="ListBullet"/>
        <w:numPr>
          <w:ilvl w:val="0"/>
          <w:numId w:val="11"/>
        </w:numPr>
        <w:spacing w:after="120"/>
        <w:rPr>
          <w:rFonts w:ascii="Cambria" w:hAnsi="Cambria"/>
        </w:rPr>
      </w:pPr>
      <w:r w:rsidRPr="00AF0893">
        <w:rPr>
          <w:rFonts w:ascii="Cambria" w:hAnsi="Cambria"/>
          <w:sz w:val="24"/>
          <w:szCs w:val="28"/>
        </w:rPr>
        <w:t>e</w:t>
      </w:r>
      <w:r w:rsidRPr="00AF0893">
        <w:rPr>
          <w:rFonts w:ascii="Cambria" w:hAnsi="Cambria"/>
          <w:sz w:val="24"/>
          <w:szCs w:val="28"/>
          <w:vertAlign w:val="subscript"/>
        </w:rPr>
        <w:t>2</w:t>
      </w:r>
      <w:r w:rsidRPr="00AF0893">
        <w:rPr>
          <w:rFonts w:ascii="Cambria" w:hAnsi="Cambria"/>
        </w:rPr>
        <w:tab/>
      </w:r>
      <w:r w:rsidRPr="00AF0893">
        <w:rPr>
          <w:rFonts w:ascii="Cambria" w:hAnsi="Cambria"/>
        </w:rPr>
        <w:tab/>
        <w:t>Reinforcement of the weld at secondary side</w:t>
      </w:r>
    </w:p>
    <w:p w14:paraId="1F735B9B" w14:textId="77777777" w:rsidR="00FC68DB" w:rsidRPr="007055D9" w:rsidRDefault="00FC68DB" w:rsidP="00B202D2">
      <w:pPr>
        <w:keepNext/>
      </w:pPr>
      <w:r w:rsidRPr="007055D9">
        <w:t>Inside the χMCF File the following parameters can be specified:</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289"/>
        <w:gridCol w:w="1216"/>
        <w:gridCol w:w="1414"/>
        <w:gridCol w:w="1531"/>
        <w:gridCol w:w="1615"/>
        <w:gridCol w:w="1466"/>
      </w:tblGrid>
      <w:tr w:rsidR="00FC68DB" w:rsidRPr="007055D9" w14:paraId="31B53982" w14:textId="77777777" w:rsidTr="00FC68DB">
        <w:trPr>
          <w:jc w:val="center"/>
        </w:trPr>
        <w:tc>
          <w:tcPr>
            <w:tcW w:w="119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78E14FD" w14:textId="77777777" w:rsidR="00FC68DB" w:rsidRPr="007055D9" w:rsidRDefault="00FC68DB" w:rsidP="00B202D2">
            <w:pPr>
              <w:rPr>
                <w:b/>
                <w:i/>
              </w:rPr>
            </w:pPr>
            <w:r w:rsidRPr="007055D9">
              <w:rPr>
                <w:b/>
                <w:i/>
              </w:rPr>
              <w:t>Parameter</w:t>
            </w:r>
          </w:p>
        </w:tc>
        <w:tc>
          <w:tcPr>
            <w:tcW w:w="123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0C7F2EC" w14:textId="77777777" w:rsidR="00FC68DB" w:rsidRPr="007055D9" w:rsidRDefault="00FC68DB" w:rsidP="00B202D2">
            <w:pPr>
              <w:rPr>
                <w:b/>
                <w:i/>
              </w:rPr>
            </w:pPr>
            <w:r w:rsidRPr="007055D9">
              <w:rPr>
                <w:b/>
                <w:i/>
              </w:rPr>
              <w:t>χMCF-Key</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1BF065F" w14:textId="77777777" w:rsidR="00FC68DB" w:rsidRPr="007055D9" w:rsidRDefault="00FC68DB" w:rsidP="00B202D2">
            <w:pPr>
              <w:rPr>
                <w:b/>
                <w:i/>
              </w:rPr>
            </w:pPr>
            <w:r w:rsidRPr="007055D9">
              <w:rPr>
                <w:b/>
                <w:i/>
              </w:rPr>
              <w:t>Multiplicity</w:t>
            </w:r>
          </w:p>
        </w:tc>
        <w:tc>
          <w:tcPr>
            <w:tcW w:w="156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8646504" w14:textId="77777777" w:rsidR="00FC68DB" w:rsidRPr="007055D9" w:rsidRDefault="00FC68DB" w:rsidP="00B202D2">
            <w:pPr>
              <w:rPr>
                <w:b/>
                <w:i/>
              </w:rPr>
            </w:pPr>
            <w:r w:rsidRPr="007055D9">
              <w:rPr>
                <w:b/>
                <w:i/>
              </w:rPr>
              <w:t>Value Range</w:t>
            </w:r>
          </w:p>
        </w:tc>
        <w:tc>
          <w:tcPr>
            <w:tcW w:w="163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E8449FB" w14:textId="77777777" w:rsidR="00FC68DB" w:rsidRPr="007055D9" w:rsidRDefault="00FC68DB" w:rsidP="00B202D2">
            <w:pPr>
              <w:rPr>
                <w:b/>
                <w:i/>
              </w:rPr>
            </w:pPr>
            <w:r>
              <w:rPr>
                <w:b/>
                <w:i/>
              </w:rPr>
              <w:t>Use</w:t>
            </w:r>
          </w:p>
        </w:tc>
        <w:tc>
          <w:tcPr>
            <w:tcW w:w="148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4170204" w14:textId="77777777" w:rsidR="00FC68DB" w:rsidRPr="007055D9" w:rsidRDefault="00FC68DB" w:rsidP="00B202D2">
            <w:pPr>
              <w:rPr>
                <w:b/>
                <w:i/>
              </w:rPr>
            </w:pPr>
            <w:r w:rsidRPr="007055D9">
              <w:rPr>
                <w:b/>
                <w:i/>
              </w:rPr>
              <w:t>Default Value</w:t>
            </w:r>
          </w:p>
        </w:tc>
      </w:tr>
      <w:tr w:rsidR="00FC68DB" w:rsidRPr="00AF0893" w14:paraId="406BA455" w14:textId="77777777" w:rsidTr="00FC68DB">
        <w:trPr>
          <w:jc w:val="center"/>
        </w:trPr>
        <w:tc>
          <w:tcPr>
            <w:tcW w:w="1192" w:type="dxa"/>
            <w:vAlign w:val="bottom"/>
          </w:tcPr>
          <w:p w14:paraId="106BF2FE" w14:textId="77777777" w:rsidR="00FC68DB" w:rsidRPr="00AF0893" w:rsidRDefault="00FC68DB" w:rsidP="00B202D2">
            <w:pPr>
              <w:rPr>
                <w:sz w:val="20"/>
                <w:szCs w:val="20"/>
              </w:rPr>
            </w:pPr>
            <w:r w:rsidRPr="00AF0893">
              <w:rPr>
                <w:sz w:val="20"/>
                <w:szCs w:val="20"/>
              </w:rPr>
              <w:t>b</w:t>
            </w:r>
          </w:p>
        </w:tc>
        <w:tc>
          <w:tcPr>
            <w:tcW w:w="1233" w:type="dxa"/>
            <w:vAlign w:val="bottom"/>
          </w:tcPr>
          <w:p w14:paraId="1855A7AF" w14:textId="77777777" w:rsidR="00FC68DB" w:rsidRPr="00AF0893" w:rsidRDefault="00FC68DB" w:rsidP="00B202D2">
            <w:pPr>
              <w:rPr>
                <w:sz w:val="20"/>
                <w:szCs w:val="20"/>
              </w:rPr>
            </w:pPr>
            <w:r w:rsidRPr="00AF0893">
              <w:rPr>
                <w:sz w:val="20"/>
                <w:szCs w:val="20"/>
              </w:rPr>
              <w:t>width</w:t>
            </w:r>
          </w:p>
        </w:tc>
        <w:tc>
          <w:tcPr>
            <w:tcW w:w="1417" w:type="dxa"/>
            <w:vAlign w:val="bottom"/>
          </w:tcPr>
          <w:p w14:paraId="290E9AE6" w14:textId="77777777" w:rsidR="00FC68DB" w:rsidRPr="00AF0893" w:rsidRDefault="00FC68DB" w:rsidP="00B202D2">
            <w:pPr>
              <w:rPr>
                <w:sz w:val="20"/>
                <w:szCs w:val="20"/>
              </w:rPr>
            </w:pPr>
            <w:r w:rsidRPr="00AF0893">
              <w:rPr>
                <w:sz w:val="20"/>
                <w:szCs w:val="20"/>
              </w:rPr>
              <w:t>1 – 2</w:t>
            </w:r>
          </w:p>
        </w:tc>
        <w:tc>
          <w:tcPr>
            <w:tcW w:w="1562" w:type="dxa"/>
            <w:vAlign w:val="bottom"/>
          </w:tcPr>
          <w:p w14:paraId="3059377B" w14:textId="77777777" w:rsidR="00FC68DB" w:rsidRPr="00AF0893" w:rsidRDefault="00FC68DB" w:rsidP="00B202D2">
            <w:pPr>
              <w:rPr>
                <w:sz w:val="20"/>
                <w:szCs w:val="20"/>
              </w:rPr>
            </w:pPr>
            <w:r w:rsidRPr="00AF0893">
              <w:rPr>
                <w:sz w:val="20"/>
                <w:szCs w:val="20"/>
              </w:rPr>
              <w:t>≥ 0</w:t>
            </w:r>
          </w:p>
        </w:tc>
        <w:tc>
          <w:tcPr>
            <w:tcW w:w="1638" w:type="dxa"/>
            <w:vAlign w:val="bottom"/>
          </w:tcPr>
          <w:p w14:paraId="69B23FED" w14:textId="77777777" w:rsidR="00FC68DB" w:rsidRPr="00AF0893" w:rsidRDefault="00FC68DB" w:rsidP="00B202D2">
            <w:pPr>
              <w:rPr>
                <w:sz w:val="20"/>
                <w:szCs w:val="20"/>
              </w:rPr>
            </w:pPr>
            <w:r w:rsidRPr="00AF0893">
              <w:rPr>
                <w:sz w:val="20"/>
                <w:szCs w:val="20"/>
              </w:rPr>
              <w:t>Optional</w:t>
            </w:r>
          </w:p>
        </w:tc>
        <w:tc>
          <w:tcPr>
            <w:tcW w:w="1489" w:type="dxa"/>
            <w:vAlign w:val="bottom"/>
          </w:tcPr>
          <w:p w14:paraId="764B438E" w14:textId="77777777" w:rsidR="00FC68DB" w:rsidRPr="00AF0893" w:rsidRDefault="00FC68DB" w:rsidP="00B202D2">
            <w:pPr>
              <w:pStyle w:val="Text"/>
              <w:rPr>
                <w:rFonts w:ascii="Cambria" w:hAnsi="Cambria"/>
                <w:sz w:val="20"/>
                <w:szCs w:val="20"/>
              </w:rPr>
            </w:pPr>
            <w:r w:rsidRPr="00AF0893">
              <w:rPr>
                <w:rFonts w:ascii="Cambria" w:hAnsi="Cambria"/>
                <w:sz w:val="20"/>
                <w:szCs w:val="20"/>
              </w:rPr>
              <w:t>-</w:t>
            </w:r>
          </w:p>
        </w:tc>
      </w:tr>
      <w:tr w:rsidR="00FC68DB" w:rsidRPr="00AF0893" w14:paraId="45614671" w14:textId="77777777" w:rsidTr="00FC68DB">
        <w:trPr>
          <w:jc w:val="center"/>
        </w:trPr>
        <w:tc>
          <w:tcPr>
            <w:tcW w:w="1192" w:type="dxa"/>
            <w:vAlign w:val="bottom"/>
          </w:tcPr>
          <w:p w14:paraId="7C8C338E" w14:textId="77777777" w:rsidR="00FC68DB" w:rsidRPr="00AF0893" w:rsidRDefault="00FC68DB" w:rsidP="00B202D2">
            <w:pPr>
              <w:rPr>
                <w:sz w:val="20"/>
                <w:szCs w:val="20"/>
              </w:rPr>
            </w:pPr>
            <w:r w:rsidRPr="00AF0893">
              <w:rPr>
                <w:sz w:val="20"/>
                <w:szCs w:val="20"/>
              </w:rPr>
              <w:t>e</w:t>
            </w:r>
          </w:p>
        </w:tc>
        <w:tc>
          <w:tcPr>
            <w:tcW w:w="1233" w:type="dxa"/>
            <w:vAlign w:val="bottom"/>
          </w:tcPr>
          <w:p w14:paraId="29A2D742" w14:textId="77777777" w:rsidR="00FC68DB" w:rsidRPr="00AF0893" w:rsidRDefault="00FC68DB" w:rsidP="00B202D2">
            <w:pPr>
              <w:rPr>
                <w:sz w:val="20"/>
                <w:szCs w:val="20"/>
              </w:rPr>
            </w:pPr>
            <w:r w:rsidRPr="00AF0893">
              <w:rPr>
                <w:sz w:val="20"/>
                <w:szCs w:val="20"/>
              </w:rPr>
              <w:t>-</w:t>
            </w:r>
          </w:p>
        </w:tc>
        <w:tc>
          <w:tcPr>
            <w:tcW w:w="1417" w:type="dxa"/>
            <w:vAlign w:val="bottom"/>
          </w:tcPr>
          <w:p w14:paraId="6728BE70" w14:textId="77777777" w:rsidR="00FC68DB" w:rsidRPr="00AF0893" w:rsidRDefault="00FC68DB" w:rsidP="00B202D2">
            <w:pPr>
              <w:rPr>
                <w:sz w:val="20"/>
                <w:szCs w:val="20"/>
              </w:rPr>
            </w:pPr>
            <w:r w:rsidRPr="00AF0893">
              <w:rPr>
                <w:sz w:val="20"/>
                <w:szCs w:val="20"/>
              </w:rPr>
              <w:t>(1 – 2)</w:t>
            </w:r>
          </w:p>
        </w:tc>
        <w:tc>
          <w:tcPr>
            <w:tcW w:w="1562" w:type="dxa"/>
            <w:vAlign w:val="bottom"/>
          </w:tcPr>
          <w:p w14:paraId="211EC91F" w14:textId="77777777" w:rsidR="00FC68DB" w:rsidRPr="00AF0893" w:rsidRDefault="00FC68DB" w:rsidP="00B202D2">
            <w:pPr>
              <w:rPr>
                <w:sz w:val="20"/>
                <w:szCs w:val="20"/>
              </w:rPr>
            </w:pPr>
            <w:r w:rsidRPr="00AF0893">
              <w:rPr>
                <w:sz w:val="20"/>
                <w:szCs w:val="20"/>
              </w:rPr>
              <w:t>(≥ 0)</w:t>
            </w:r>
          </w:p>
        </w:tc>
        <w:tc>
          <w:tcPr>
            <w:tcW w:w="1638" w:type="dxa"/>
            <w:vAlign w:val="bottom"/>
          </w:tcPr>
          <w:p w14:paraId="35167C76" w14:textId="77777777" w:rsidR="00FC68DB" w:rsidRPr="00AF0893" w:rsidRDefault="00FC68DB" w:rsidP="00B202D2">
            <w:pPr>
              <w:rPr>
                <w:sz w:val="20"/>
                <w:szCs w:val="20"/>
              </w:rPr>
            </w:pPr>
            <w:r w:rsidRPr="00AF0893">
              <w:rPr>
                <w:sz w:val="20"/>
                <w:szCs w:val="20"/>
              </w:rPr>
              <w:t>(Optional)</w:t>
            </w:r>
          </w:p>
        </w:tc>
        <w:tc>
          <w:tcPr>
            <w:tcW w:w="1489" w:type="dxa"/>
            <w:vAlign w:val="bottom"/>
          </w:tcPr>
          <w:p w14:paraId="3AB1784F" w14:textId="77777777" w:rsidR="00FC68DB" w:rsidRPr="00AF0893" w:rsidRDefault="00FC68DB" w:rsidP="00B202D2">
            <w:pPr>
              <w:pStyle w:val="Text"/>
              <w:keepNext/>
              <w:rPr>
                <w:rFonts w:ascii="Cambria" w:hAnsi="Cambria"/>
                <w:sz w:val="20"/>
                <w:szCs w:val="20"/>
              </w:rPr>
            </w:pPr>
            <w:r w:rsidRPr="00AF0893">
              <w:rPr>
                <w:rFonts w:ascii="Cambria" w:hAnsi="Cambria"/>
                <w:sz w:val="20"/>
                <w:szCs w:val="20"/>
              </w:rPr>
              <w:t>(0)</w:t>
            </w:r>
          </w:p>
        </w:tc>
      </w:tr>
    </w:tbl>
    <w:p w14:paraId="3FD82B6D" w14:textId="2E23B70B" w:rsidR="00FC68DB" w:rsidRDefault="00FC68DB" w:rsidP="00B202D2">
      <w:pPr>
        <w:pStyle w:val="Caption"/>
        <w:spacing w:before="120"/>
      </w:pPr>
      <w:bookmarkStart w:id="1781" w:name="_Toc3566492"/>
      <w:bookmarkStart w:id="1782" w:name="_Toc34747493"/>
      <w:bookmarkStart w:id="1783" w:name="_Toc77095952"/>
      <w:bookmarkStart w:id="1784" w:name="_Toc99837235"/>
      <w:r>
        <w:t xml:space="preserve">Table </w:t>
      </w:r>
      <w:r>
        <w:fldChar w:fldCharType="begin"/>
      </w:r>
      <w:r>
        <w:instrText xml:space="preserve"> SEQ Table \* ARABIC </w:instrText>
      </w:r>
      <w:r>
        <w:fldChar w:fldCharType="separate"/>
      </w:r>
      <w:r w:rsidR="00490283">
        <w:rPr>
          <w:noProof/>
        </w:rPr>
        <w:t>90</w:t>
      </w:r>
      <w:r>
        <w:fldChar w:fldCharType="end"/>
      </w:r>
      <w:r>
        <w:t>: Parameters of Butt Joint Weld</w:t>
      </w:r>
      <w:bookmarkEnd w:id="1781"/>
      <w:bookmarkEnd w:id="1782"/>
      <w:bookmarkEnd w:id="1783"/>
      <w:bookmarkEnd w:id="1784"/>
    </w:p>
    <w:p w14:paraId="6306CE49" w14:textId="77777777" w:rsidR="00FC68DB" w:rsidRPr="007055D9" w:rsidRDefault="00FC68DB" w:rsidP="00B202D2">
      <w:pPr>
        <w:spacing w:before="120"/>
      </w:pPr>
      <w:r w:rsidRPr="002D312B">
        <w:rPr>
          <w:b/>
        </w:rPr>
        <w:t>Note:</w:t>
      </w:r>
      <w:r>
        <w:t xml:space="preserve"> The reinforcement is currently not defined as </w:t>
      </w:r>
      <w:r w:rsidRPr="002D312B">
        <w:rPr>
          <w:rFonts w:ascii="Courier New" w:hAnsi="Courier New" w:cs="Courier New"/>
          <w:b/>
          <w:i/>
          <w:sz w:val="18"/>
        </w:rPr>
        <w:t>attribute</w:t>
      </w:r>
      <w:r w:rsidRPr="002D312B">
        <w:rPr>
          <w:sz w:val="18"/>
        </w:rPr>
        <w:t xml:space="preserve"> </w:t>
      </w:r>
      <w:r>
        <w:t>in the version 3.1 document!</w:t>
      </w:r>
    </w:p>
    <w:p w14:paraId="1724B09F" w14:textId="77777777" w:rsidR="00FC68DB" w:rsidRPr="007055D9" w:rsidRDefault="00FC68DB" w:rsidP="00B202D2">
      <w:pPr>
        <w:pStyle w:val="Heading4"/>
      </w:pPr>
      <w:bookmarkStart w:id="1785" w:name="_Toc338939151"/>
      <w:bookmarkStart w:id="1786" w:name="_Toc3557015"/>
      <w:bookmarkStart w:id="1787" w:name="_Toc34747265"/>
      <w:bookmarkStart w:id="1788" w:name="_Toc77102084"/>
      <w:r w:rsidRPr="007055D9">
        <w:t>Attributes</w:t>
      </w:r>
      <w:bookmarkEnd w:id="1785"/>
      <w:bookmarkEnd w:id="1786"/>
      <w:bookmarkEnd w:id="1787"/>
      <w:bookmarkEnd w:id="1788"/>
    </w:p>
    <w:p w14:paraId="75987F07" w14:textId="77777777" w:rsidR="00FC68DB" w:rsidRPr="007055D9" w:rsidRDefault="00FC68DB" w:rsidP="00B202D2">
      <w:pPr>
        <w:pStyle w:val="Heading5"/>
      </w:pPr>
      <w:bookmarkStart w:id="1789" w:name="_Toc338939153"/>
      <w:r w:rsidRPr="007055D9">
        <w:t xml:space="preserve">Attribute </w:t>
      </w:r>
      <w:r>
        <w:t>"</w:t>
      </w:r>
      <w:r w:rsidRPr="007055D9">
        <w:t>base</w:t>
      </w:r>
      <w:bookmarkEnd w:id="1789"/>
      <w:r>
        <w:t>"</w:t>
      </w:r>
    </w:p>
    <w:p w14:paraId="764E2361" w14:textId="77777777" w:rsidR="00FC68DB" w:rsidRPr="007055D9" w:rsidRDefault="00FC68DB" w:rsidP="00B202D2">
      <w:r w:rsidRPr="007055D9">
        <w:t xml:space="preserve">The index for the base sheet is specified using the attribute </w:t>
      </w:r>
      <w:r w:rsidRPr="007055D9">
        <w:rPr>
          <w:rStyle w:val="XMLAttribute"/>
        </w:rPr>
        <w:t>base</w:t>
      </w:r>
      <w:r w:rsidRPr="007055D9">
        <w:t>.</w:t>
      </w:r>
    </w:p>
    <w:p w14:paraId="2EB0398C" w14:textId="77777777" w:rsidR="00FC68DB" w:rsidRPr="007055D9" w:rsidRDefault="00FC68DB" w:rsidP="00B202D2">
      <w:pPr>
        <w:pStyle w:val="Heading5"/>
      </w:pPr>
      <w:bookmarkStart w:id="1790" w:name="_Toc338939154"/>
      <w:r w:rsidRPr="007055D9">
        <w:t xml:space="preserve">Attribute </w:t>
      </w:r>
      <w:r>
        <w:t>"</w:t>
      </w:r>
      <w:r w:rsidRPr="007055D9">
        <w:t>technology</w:t>
      </w:r>
      <w:bookmarkEnd w:id="1790"/>
      <w:r>
        <w:t>"</w:t>
      </w:r>
    </w:p>
    <w:p w14:paraId="399C8CB2" w14:textId="77777777" w:rsidR="00FC68DB" w:rsidRPr="007055D9" w:rsidRDefault="00FC68DB" w:rsidP="00B202D2">
      <w:r w:rsidRPr="007055D9">
        <w:t xml:space="preserve">The value for the attribute </w:t>
      </w:r>
      <w:r w:rsidRPr="007055D9">
        <w:rPr>
          <w:rStyle w:val="XMLElement"/>
        </w:rPr>
        <w:t xml:space="preserve">technology </w:t>
      </w:r>
      <w:r w:rsidRPr="007055D9">
        <w:t>can be specified using the following values:</w:t>
      </w:r>
    </w:p>
    <w:p w14:paraId="45CE6487" w14:textId="77777777" w:rsidR="00FC68DB" w:rsidRPr="007055D9" w:rsidRDefault="00FC68DB" w:rsidP="001B01D6">
      <w:pPr>
        <w:pStyle w:val="ListBullet"/>
        <w:keepLines/>
        <w:numPr>
          <w:ilvl w:val="0"/>
          <w:numId w:val="11"/>
        </w:numPr>
        <w:rPr>
          <w:rStyle w:val="XMLElement"/>
        </w:rPr>
      </w:pPr>
      <w:r w:rsidRPr="007055D9">
        <w:rPr>
          <w:rStyle w:val="XMLElement"/>
        </w:rPr>
        <w:t>resistance</w:t>
      </w:r>
    </w:p>
    <w:p w14:paraId="19F35D0C" w14:textId="77777777" w:rsidR="00FC68DB" w:rsidRPr="007055D9" w:rsidRDefault="00FC68DB" w:rsidP="001B01D6">
      <w:pPr>
        <w:pStyle w:val="ListBullet"/>
        <w:keepLines/>
        <w:numPr>
          <w:ilvl w:val="0"/>
          <w:numId w:val="11"/>
        </w:numPr>
        <w:rPr>
          <w:rStyle w:val="XMLElement"/>
        </w:rPr>
      </w:pPr>
      <w:r w:rsidRPr="007055D9">
        <w:rPr>
          <w:rStyle w:val="XMLElement"/>
        </w:rPr>
        <w:t>arc</w:t>
      </w:r>
    </w:p>
    <w:p w14:paraId="28454C35" w14:textId="77777777" w:rsidR="00FC68DB" w:rsidRPr="00604BF1" w:rsidRDefault="00FC68DB" w:rsidP="001B01D6">
      <w:pPr>
        <w:pStyle w:val="ListBullet"/>
        <w:keepLines/>
        <w:numPr>
          <w:ilvl w:val="0"/>
          <w:numId w:val="11"/>
        </w:numPr>
        <w:rPr>
          <w:rFonts w:ascii="Courier New" w:hAnsi="Courier New"/>
          <w:b/>
          <w:i/>
          <w:sz w:val="18"/>
        </w:rPr>
      </w:pPr>
      <w:r w:rsidRPr="007055D9">
        <w:rPr>
          <w:rStyle w:val="XMLElement"/>
        </w:rPr>
        <w:t>laser</w:t>
      </w:r>
      <w:r w:rsidRPr="007055D9">
        <w:rPr>
          <w:rStyle w:val="XMLElement"/>
        </w:rPr>
        <w:tab/>
      </w:r>
      <w:r w:rsidRPr="007055D9">
        <w:rPr>
          <w:rStyle w:val="XMLElement"/>
        </w:rPr>
        <w:tab/>
      </w:r>
      <w:r w:rsidRPr="00AF0893">
        <w:rPr>
          <w:rFonts w:ascii="Cambria" w:hAnsi="Cambria"/>
        </w:rPr>
        <w:t>(Energy beam / Laser)</w:t>
      </w:r>
    </w:p>
    <w:p w14:paraId="05896599" w14:textId="77777777" w:rsidR="00FC68DB" w:rsidRDefault="00FC68DB" w:rsidP="001B01D6">
      <w:pPr>
        <w:pStyle w:val="ListBullet"/>
        <w:keepLines/>
        <w:numPr>
          <w:ilvl w:val="0"/>
          <w:numId w:val="11"/>
        </w:numPr>
        <w:rPr>
          <w:rStyle w:val="XMLElement"/>
        </w:rPr>
      </w:pPr>
      <w:r>
        <w:rPr>
          <w:rStyle w:val="XMLElement"/>
        </w:rPr>
        <w:t>friction</w:t>
      </w:r>
    </w:p>
    <w:p w14:paraId="030B57FB" w14:textId="77777777" w:rsidR="00FC68DB" w:rsidRPr="007055D9" w:rsidRDefault="00FC68DB" w:rsidP="001B01D6">
      <w:pPr>
        <w:pStyle w:val="ListBullet"/>
        <w:numPr>
          <w:ilvl w:val="0"/>
          <w:numId w:val="11"/>
        </w:numPr>
        <w:rPr>
          <w:rStyle w:val="XMLElement"/>
        </w:rPr>
      </w:pPr>
      <w:r>
        <w:rPr>
          <w:rStyle w:val="XMLElement"/>
        </w:rPr>
        <w:t>brazing</w:t>
      </w:r>
    </w:p>
    <w:p w14:paraId="653AF0E7" w14:textId="77777777" w:rsidR="00FC68DB" w:rsidRPr="007055D9" w:rsidRDefault="00FC68DB" w:rsidP="00B202D2">
      <w:pPr>
        <w:pStyle w:val="Heading4"/>
      </w:pPr>
      <w:bookmarkStart w:id="1791" w:name="_Toc288196505"/>
      <w:bookmarkStart w:id="1792" w:name="_Toc288200807"/>
      <w:bookmarkStart w:id="1793" w:name="_Toc338939155"/>
      <w:bookmarkStart w:id="1794" w:name="_Toc3557016"/>
      <w:bookmarkStart w:id="1795" w:name="_Toc34747266"/>
      <w:bookmarkStart w:id="1796" w:name="_Toc77102085"/>
      <w:r w:rsidRPr="007055D9">
        <w:t xml:space="preserve">Element </w:t>
      </w:r>
      <w:r>
        <w:t>"</w:t>
      </w:r>
      <w:r w:rsidRPr="007055D9">
        <w:t>weld_position</w:t>
      </w:r>
      <w:bookmarkEnd w:id="1791"/>
      <w:bookmarkEnd w:id="1792"/>
      <w:bookmarkEnd w:id="1793"/>
      <w:bookmarkEnd w:id="1794"/>
      <w:r>
        <w:t>"</w:t>
      </w:r>
      <w:bookmarkEnd w:id="1795"/>
      <w:bookmarkEnd w:id="1796"/>
    </w:p>
    <w:p w14:paraId="2138BB05" w14:textId="77777777" w:rsidR="00FC68DB" w:rsidRPr="007055D9" w:rsidRDefault="00FC68DB" w:rsidP="00B202D2">
      <w:r w:rsidRPr="007055D9">
        <w:t xml:space="preserve">For the element </w:t>
      </w:r>
      <w:r w:rsidRPr="0033708C">
        <w:rPr>
          <w:rStyle w:val="XMLElement"/>
        </w:rPr>
        <w:t>&lt;weld_position/&gt;</w:t>
      </w:r>
      <w:r w:rsidRPr="007055D9">
        <w:t>, the following attri</w:t>
      </w:r>
      <w:r>
        <w:t>butes can be specified for the B</w:t>
      </w:r>
      <w:r w:rsidRPr="007055D9">
        <w:t xml:space="preserve">utt </w:t>
      </w:r>
      <w:r>
        <w:t>J</w:t>
      </w:r>
      <w:r w:rsidRPr="007055D9">
        <w:t>oint: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7055D9" w14:paraId="23692CD8"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86B64EB" w14:textId="77777777" w:rsidR="00FC68DB" w:rsidRPr="007055D9" w:rsidRDefault="00FC68DB" w:rsidP="00B202D2">
            <w:pPr>
              <w:keepNext/>
              <w:rPr>
                <w:b/>
                <w:i/>
              </w:rPr>
            </w:pPr>
            <w:r w:rsidRPr="007055D9">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B0B4464" w14:textId="77777777" w:rsidR="00FC68DB" w:rsidRPr="007055D9" w:rsidRDefault="00FC68DB" w:rsidP="00B202D2">
            <w:pPr>
              <w:keepNext/>
              <w:rPr>
                <w:b/>
                <w:i/>
              </w:rPr>
            </w:pPr>
            <w:r w:rsidRPr="007055D9">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A4B92EF" w14:textId="77777777" w:rsidR="00FC68DB" w:rsidRPr="007055D9" w:rsidRDefault="00FC68DB" w:rsidP="00B202D2">
            <w:pPr>
              <w:keepNext/>
              <w:rPr>
                <w:b/>
                <w:i/>
              </w:rPr>
            </w:pPr>
            <w:r>
              <w:rPr>
                <w:b/>
                <w:i/>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050B62A" w14:textId="77777777" w:rsidR="00FC68DB" w:rsidRPr="007055D9" w:rsidRDefault="00FC68DB" w:rsidP="00B202D2">
            <w:pPr>
              <w:keepNext/>
              <w:rPr>
                <w:b/>
                <w:i/>
              </w:rPr>
            </w:pPr>
            <w:r w:rsidRPr="007055D9">
              <w:rPr>
                <w:b/>
                <w:i/>
              </w:rPr>
              <w:t>Constraint</w:t>
            </w:r>
          </w:p>
        </w:tc>
      </w:tr>
      <w:tr w:rsidR="00FC68DB" w:rsidRPr="007055D9" w14:paraId="6872AFCE" w14:textId="77777777" w:rsidTr="00FC68DB">
        <w:trPr>
          <w:cantSplit/>
          <w:jc w:val="center"/>
        </w:trPr>
        <w:tc>
          <w:tcPr>
            <w:tcW w:w="1871" w:type="dxa"/>
          </w:tcPr>
          <w:p w14:paraId="14EA2E2B" w14:textId="77777777" w:rsidR="00FC68DB" w:rsidRPr="002D6B99" w:rsidRDefault="00FC68DB" w:rsidP="00B202D2">
            <w:pPr>
              <w:rPr>
                <w:rStyle w:val="CommentReference"/>
                <w:sz w:val="20"/>
                <w:szCs w:val="20"/>
                <w:lang w:eastAsia="x-none"/>
              </w:rPr>
            </w:pPr>
            <w:r>
              <w:rPr>
                <w:sz w:val="20"/>
                <w:szCs w:val="20"/>
              </w:rPr>
              <w:t>u</w:t>
            </w:r>
          </w:p>
        </w:tc>
        <w:tc>
          <w:tcPr>
            <w:tcW w:w="1800" w:type="dxa"/>
          </w:tcPr>
          <w:p w14:paraId="76F9D6F9" w14:textId="77777777" w:rsidR="00FC68DB" w:rsidRPr="002D6B99" w:rsidRDefault="00FC68DB" w:rsidP="00B202D2">
            <w:pPr>
              <w:rPr>
                <w:sz w:val="20"/>
                <w:szCs w:val="20"/>
              </w:rPr>
            </w:pPr>
            <w:r>
              <w:rPr>
                <w:sz w:val="20"/>
                <w:szCs w:val="20"/>
              </w:rPr>
              <w:t>Floating point</w:t>
            </w:r>
          </w:p>
        </w:tc>
        <w:tc>
          <w:tcPr>
            <w:tcW w:w="1620" w:type="dxa"/>
          </w:tcPr>
          <w:p w14:paraId="69B906DD" w14:textId="77777777" w:rsidR="00FC68DB" w:rsidRPr="002D6B99" w:rsidRDefault="00FC68DB" w:rsidP="00B202D2">
            <w:pPr>
              <w:rPr>
                <w:sz w:val="20"/>
                <w:szCs w:val="20"/>
              </w:rPr>
            </w:pPr>
            <w:r w:rsidRPr="002D6B99">
              <w:rPr>
                <w:sz w:val="20"/>
                <w:szCs w:val="20"/>
              </w:rPr>
              <w:t>Required</w:t>
            </w:r>
          </w:p>
        </w:tc>
        <w:tc>
          <w:tcPr>
            <w:tcW w:w="3240" w:type="dxa"/>
          </w:tcPr>
          <w:p w14:paraId="7A494897" w14:textId="77777777" w:rsidR="00FC68DB" w:rsidRPr="002D6B99" w:rsidRDefault="00FC68DB" w:rsidP="00B202D2">
            <w:pPr>
              <w:rPr>
                <w:sz w:val="20"/>
                <w:szCs w:val="20"/>
              </w:rPr>
            </w:pPr>
            <w:r w:rsidRPr="002D6B99">
              <w:rPr>
                <w:sz w:val="20"/>
                <w:szCs w:val="20"/>
              </w:rPr>
              <w:t>0 ≤ u ≤ 1</w:t>
            </w:r>
          </w:p>
        </w:tc>
      </w:tr>
      <w:tr w:rsidR="00FC68DB" w:rsidRPr="007055D9" w14:paraId="111CB729" w14:textId="77777777" w:rsidTr="00FC68DB">
        <w:trPr>
          <w:cantSplit/>
          <w:jc w:val="center"/>
        </w:trPr>
        <w:tc>
          <w:tcPr>
            <w:tcW w:w="1871" w:type="dxa"/>
          </w:tcPr>
          <w:p w14:paraId="12CF61DB" w14:textId="77777777" w:rsidR="00FC68DB" w:rsidRPr="002D6B99" w:rsidRDefault="00FC68DB" w:rsidP="00B202D2">
            <w:pPr>
              <w:rPr>
                <w:rStyle w:val="CommentReference"/>
                <w:sz w:val="20"/>
                <w:szCs w:val="20"/>
                <w:lang w:eastAsia="x-none"/>
              </w:rPr>
            </w:pPr>
            <w:r>
              <w:rPr>
                <w:sz w:val="20"/>
                <w:szCs w:val="20"/>
              </w:rPr>
              <w:t>x</w:t>
            </w:r>
          </w:p>
        </w:tc>
        <w:tc>
          <w:tcPr>
            <w:tcW w:w="1800" w:type="dxa"/>
          </w:tcPr>
          <w:p w14:paraId="38E9D73D" w14:textId="77777777" w:rsidR="00FC68DB" w:rsidRPr="002D6B99" w:rsidRDefault="00FC68DB" w:rsidP="00B202D2">
            <w:pPr>
              <w:rPr>
                <w:sz w:val="20"/>
                <w:szCs w:val="20"/>
              </w:rPr>
            </w:pPr>
            <w:r>
              <w:rPr>
                <w:sz w:val="20"/>
                <w:szCs w:val="20"/>
              </w:rPr>
              <w:t>Floating point</w:t>
            </w:r>
          </w:p>
        </w:tc>
        <w:tc>
          <w:tcPr>
            <w:tcW w:w="1620" w:type="dxa"/>
          </w:tcPr>
          <w:p w14:paraId="7DF32057" w14:textId="77777777" w:rsidR="00FC68DB" w:rsidRPr="002D6B99" w:rsidRDefault="00FC68DB" w:rsidP="00B202D2">
            <w:pPr>
              <w:rPr>
                <w:sz w:val="20"/>
                <w:szCs w:val="20"/>
              </w:rPr>
            </w:pPr>
            <w:r w:rsidRPr="002D6B99">
              <w:rPr>
                <w:sz w:val="20"/>
                <w:szCs w:val="20"/>
              </w:rPr>
              <w:t>Required</w:t>
            </w:r>
          </w:p>
        </w:tc>
        <w:tc>
          <w:tcPr>
            <w:tcW w:w="3240" w:type="dxa"/>
          </w:tcPr>
          <w:p w14:paraId="732C99FF" w14:textId="77777777" w:rsidR="00FC68DB" w:rsidRPr="002D6B99" w:rsidRDefault="00FC68DB" w:rsidP="00B202D2">
            <w:pPr>
              <w:rPr>
                <w:sz w:val="20"/>
                <w:szCs w:val="20"/>
              </w:rPr>
            </w:pPr>
            <w:r w:rsidRPr="002D6B99">
              <w:rPr>
                <w:sz w:val="20"/>
                <w:szCs w:val="20"/>
              </w:rPr>
              <w:t>-</w:t>
            </w:r>
          </w:p>
        </w:tc>
      </w:tr>
      <w:tr w:rsidR="00FC68DB" w:rsidRPr="007055D9" w14:paraId="763C241B" w14:textId="77777777" w:rsidTr="00FC68DB">
        <w:trPr>
          <w:cantSplit/>
          <w:jc w:val="center"/>
        </w:trPr>
        <w:tc>
          <w:tcPr>
            <w:tcW w:w="1871" w:type="dxa"/>
          </w:tcPr>
          <w:p w14:paraId="15AB6C8D" w14:textId="77777777" w:rsidR="00FC68DB" w:rsidRPr="002D6B99" w:rsidRDefault="00FC68DB" w:rsidP="00B202D2">
            <w:pPr>
              <w:rPr>
                <w:rStyle w:val="CommentReference"/>
                <w:sz w:val="20"/>
                <w:szCs w:val="20"/>
                <w:lang w:eastAsia="x-none"/>
              </w:rPr>
            </w:pPr>
            <w:r>
              <w:rPr>
                <w:sz w:val="20"/>
                <w:szCs w:val="20"/>
              </w:rPr>
              <w:t>y</w:t>
            </w:r>
          </w:p>
        </w:tc>
        <w:tc>
          <w:tcPr>
            <w:tcW w:w="1800" w:type="dxa"/>
          </w:tcPr>
          <w:p w14:paraId="6C7009BA" w14:textId="77777777" w:rsidR="00FC68DB" w:rsidRPr="002D6B99" w:rsidRDefault="00FC68DB" w:rsidP="00B202D2">
            <w:pPr>
              <w:rPr>
                <w:sz w:val="20"/>
                <w:szCs w:val="20"/>
              </w:rPr>
            </w:pPr>
            <w:r>
              <w:rPr>
                <w:sz w:val="20"/>
                <w:szCs w:val="20"/>
              </w:rPr>
              <w:t>Floating point</w:t>
            </w:r>
          </w:p>
        </w:tc>
        <w:tc>
          <w:tcPr>
            <w:tcW w:w="1620" w:type="dxa"/>
          </w:tcPr>
          <w:p w14:paraId="213220BB" w14:textId="77777777" w:rsidR="00FC68DB" w:rsidRPr="002D6B99" w:rsidRDefault="00FC68DB" w:rsidP="00B202D2">
            <w:pPr>
              <w:rPr>
                <w:sz w:val="20"/>
                <w:szCs w:val="20"/>
              </w:rPr>
            </w:pPr>
            <w:r w:rsidRPr="002D6B99">
              <w:rPr>
                <w:sz w:val="20"/>
                <w:szCs w:val="20"/>
              </w:rPr>
              <w:t>Required</w:t>
            </w:r>
          </w:p>
        </w:tc>
        <w:tc>
          <w:tcPr>
            <w:tcW w:w="3240" w:type="dxa"/>
          </w:tcPr>
          <w:p w14:paraId="1B1E58AA" w14:textId="77777777" w:rsidR="00FC68DB" w:rsidRPr="002D6B99" w:rsidRDefault="00FC68DB" w:rsidP="00B202D2">
            <w:pPr>
              <w:rPr>
                <w:sz w:val="20"/>
                <w:szCs w:val="20"/>
              </w:rPr>
            </w:pPr>
            <w:r w:rsidRPr="002D6B99">
              <w:rPr>
                <w:sz w:val="20"/>
                <w:szCs w:val="20"/>
              </w:rPr>
              <w:t>-</w:t>
            </w:r>
          </w:p>
        </w:tc>
      </w:tr>
      <w:tr w:rsidR="00FC68DB" w:rsidRPr="007055D9" w14:paraId="3CBF4C33" w14:textId="77777777" w:rsidTr="00FC68DB">
        <w:trPr>
          <w:cantSplit/>
          <w:jc w:val="center"/>
        </w:trPr>
        <w:tc>
          <w:tcPr>
            <w:tcW w:w="1871" w:type="dxa"/>
          </w:tcPr>
          <w:p w14:paraId="7C422268" w14:textId="77777777" w:rsidR="00FC68DB" w:rsidRPr="002D6B99" w:rsidRDefault="00FC68DB" w:rsidP="00B202D2">
            <w:pPr>
              <w:rPr>
                <w:rStyle w:val="CommentReference"/>
                <w:sz w:val="20"/>
                <w:szCs w:val="20"/>
                <w:lang w:eastAsia="x-none"/>
              </w:rPr>
            </w:pPr>
            <w:r>
              <w:rPr>
                <w:sz w:val="20"/>
                <w:szCs w:val="20"/>
              </w:rPr>
              <w:t>z</w:t>
            </w:r>
          </w:p>
        </w:tc>
        <w:tc>
          <w:tcPr>
            <w:tcW w:w="1800" w:type="dxa"/>
          </w:tcPr>
          <w:p w14:paraId="102EE0B4" w14:textId="77777777" w:rsidR="00FC68DB" w:rsidRPr="002D6B99" w:rsidRDefault="00FC68DB" w:rsidP="00B202D2">
            <w:pPr>
              <w:rPr>
                <w:sz w:val="20"/>
                <w:szCs w:val="20"/>
              </w:rPr>
            </w:pPr>
            <w:r>
              <w:rPr>
                <w:sz w:val="20"/>
                <w:szCs w:val="20"/>
              </w:rPr>
              <w:t>Floating point</w:t>
            </w:r>
          </w:p>
        </w:tc>
        <w:tc>
          <w:tcPr>
            <w:tcW w:w="1620" w:type="dxa"/>
          </w:tcPr>
          <w:p w14:paraId="716F02AC" w14:textId="77777777" w:rsidR="00FC68DB" w:rsidRPr="002D6B99" w:rsidRDefault="00FC68DB" w:rsidP="00B202D2">
            <w:pPr>
              <w:rPr>
                <w:sz w:val="20"/>
                <w:szCs w:val="20"/>
              </w:rPr>
            </w:pPr>
            <w:r w:rsidRPr="002D6B99">
              <w:rPr>
                <w:sz w:val="20"/>
                <w:szCs w:val="20"/>
              </w:rPr>
              <w:t>Required</w:t>
            </w:r>
          </w:p>
        </w:tc>
        <w:tc>
          <w:tcPr>
            <w:tcW w:w="3240" w:type="dxa"/>
          </w:tcPr>
          <w:p w14:paraId="4AC683E9" w14:textId="77777777" w:rsidR="00FC68DB" w:rsidRPr="002D6B99" w:rsidRDefault="00FC68DB" w:rsidP="00B202D2">
            <w:pPr>
              <w:rPr>
                <w:sz w:val="20"/>
                <w:szCs w:val="20"/>
              </w:rPr>
            </w:pPr>
            <w:r w:rsidRPr="002D6B99">
              <w:rPr>
                <w:sz w:val="20"/>
                <w:szCs w:val="20"/>
              </w:rPr>
              <w:t>-</w:t>
            </w:r>
          </w:p>
        </w:tc>
      </w:tr>
      <w:tr w:rsidR="00FC68DB" w:rsidRPr="007055D9" w14:paraId="1A7D65E4" w14:textId="77777777" w:rsidTr="00FC68DB">
        <w:trPr>
          <w:cantSplit/>
          <w:jc w:val="center"/>
        </w:trPr>
        <w:tc>
          <w:tcPr>
            <w:tcW w:w="1871" w:type="dxa"/>
          </w:tcPr>
          <w:p w14:paraId="11DB101B" w14:textId="77777777" w:rsidR="00FC68DB" w:rsidRPr="002D6B99" w:rsidRDefault="00FC68DB" w:rsidP="00B202D2">
            <w:pPr>
              <w:rPr>
                <w:sz w:val="20"/>
                <w:szCs w:val="20"/>
              </w:rPr>
            </w:pPr>
            <w:r w:rsidRPr="002D6B99">
              <w:rPr>
                <w:sz w:val="20"/>
                <w:szCs w:val="20"/>
              </w:rPr>
              <w:t>reference</w:t>
            </w:r>
          </w:p>
        </w:tc>
        <w:tc>
          <w:tcPr>
            <w:tcW w:w="1800" w:type="dxa"/>
          </w:tcPr>
          <w:p w14:paraId="1C058B8A" w14:textId="77777777" w:rsidR="00FC68DB" w:rsidRPr="002D6B99" w:rsidRDefault="00FC68DB" w:rsidP="00B202D2">
            <w:pPr>
              <w:rPr>
                <w:sz w:val="20"/>
                <w:szCs w:val="20"/>
              </w:rPr>
            </w:pPr>
            <w:r w:rsidRPr="002D6B99">
              <w:rPr>
                <w:sz w:val="20"/>
                <w:szCs w:val="20"/>
              </w:rPr>
              <w:t>Boolean</w:t>
            </w:r>
          </w:p>
        </w:tc>
        <w:tc>
          <w:tcPr>
            <w:tcW w:w="1620" w:type="dxa"/>
          </w:tcPr>
          <w:p w14:paraId="1BC6FBA9" w14:textId="77777777" w:rsidR="00FC68DB" w:rsidRPr="002D6B99" w:rsidRDefault="00FC68DB" w:rsidP="00B202D2">
            <w:pPr>
              <w:rPr>
                <w:sz w:val="20"/>
                <w:szCs w:val="20"/>
              </w:rPr>
            </w:pPr>
            <w:r w:rsidRPr="002D6B99">
              <w:rPr>
                <w:sz w:val="20"/>
                <w:szCs w:val="20"/>
              </w:rPr>
              <w:t>Optional</w:t>
            </w:r>
          </w:p>
        </w:tc>
        <w:tc>
          <w:tcPr>
            <w:tcW w:w="3240" w:type="dxa"/>
          </w:tcPr>
          <w:p w14:paraId="3BB143A8" w14:textId="77777777" w:rsidR="00FC68DB" w:rsidRPr="002D6B99" w:rsidRDefault="00FC68DB" w:rsidP="00B202D2">
            <w:pPr>
              <w:rPr>
                <w:sz w:val="20"/>
                <w:szCs w:val="20"/>
              </w:rPr>
            </w:pPr>
            <w:r>
              <w:rPr>
                <w:sz w:val="20"/>
                <w:szCs w:val="20"/>
              </w:rPr>
              <w:t>"</w:t>
            </w:r>
            <w:r w:rsidRPr="002D6B99">
              <w:rPr>
                <w:sz w:val="20"/>
                <w:szCs w:val="20"/>
              </w:rPr>
              <w:t>false</w:t>
            </w:r>
            <w:r>
              <w:rPr>
                <w:sz w:val="20"/>
                <w:szCs w:val="20"/>
              </w:rPr>
              <w:t xml:space="preserve">" </w:t>
            </w:r>
          </w:p>
        </w:tc>
      </w:tr>
      <w:tr w:rsidR="00FC68DB" w:rsidRPr="007055D9" w14:paraId="23AB9798" w14:textId="77777777" w:rsidTr="00FC68DB">
        <w:trPr>
          <w:cantSplit/>
          <w:jc w:val="center"/>
        </w:trPr>
        <w:tc>
          <w:tcPr>
            <w:tcW w:w="1871" w:type="dxa"/>
          </w:tcPr>
          <w:p w14:paraId="57BA97D8" w14:textId="77777777" w:rsidR="00FC68DB" w:rsidRPr="002D6B99" w:rsidRDefault="00FC68DB" w:rsidP="00B202D2">
            <w:pPr>
              <w:rPr>
                <w:rStyle w:val="CommentReference"/>
                <w:sz w:val="20"/>
                <w:szCs w:val="20"/>
                <w:lang w:eastAsia="x-none"/>
              </w:rPr>
            </w:pPr>
            <w:r w:rsidRPr="002D6B99">
              <w:rPr>
                <w:sz w:val="20"/>
                <w:szCs w:val="20"/>
              </w:rPr>
              <w:t>section</w:t>
            </w:r>
          </w:p>
        </w:tc>
        <w:tc>
          <w:tcPr>
            <w:tcW w:w="1800" w:type="dxa"/>
          </w:tcPr>
          <w:p w14:paraId="2C602644" w14:textId="77777777" w:rsidR="00FC68DB" w:rsidRPr="002D6B99" w:rsidRDefault="00FC68DB" w:rsidP="00B202D2">
            <w:pPr>
              <w:rPr>
                <w:sz w:val="20"/>
                <w:szCs w:val="20"/>
              </w:rPr>
            </w:pPr>
            <w:r w:rsidRPr="002D6B99">
              <w:rPr>
                <w:sz w:val="20"/>
                <w:szCs w:val="20"/>
              </w:rPr>
              <w:t>Selection</w:t>
            </w:r>
          </w:p>
        </w:tc>
        <w:tc>
          <w:tcPr>
            <w:tcW w:w="1620" w:type="dxa"/>
          </w:tcPr>
          <w:p w14:paraId="7FA8CEA6" w14:textId="77777777" w:rsidR="00FC68DB" w:rsidRPr="002D6B99" w:rsidRDefault="00FC68DB" w:rsidP="00B202D2">
            <w:pPr>
              <w:rPr>
                <w:sz w:val="20"/>
                <w:szCs w:val="20"/>
              </w:rPr>
            </w:pPr>
            <w:r>
              <w:rPr>
                <w:sz w:val="20"/>
                <w:szCs w:val="20"/>
              </w:rPr>
              <w:t>Optional</w:t>
            </w:r>
          </w:p>
        </w:tc>
        <w:tc>
          <w:tcPr>
            <w:tcW w:w="3240" w:type="dxa"/>
          </w:tcPr>
          <w:p w14:paraId="0A0CAF3E" w14:textId="77777777" w:rsidR="00FC68DB" w:rsidRPr="002D6B99" w:rsidRDefault="00FC68DB" w:rsidP="00B202D2">
            <w:pPr>
              <w:rPr>
                <w:sz w:val="20"/>
                <w:szCs w:val="20"/>
              </w:rPr>
            </w:pPr>
            <w:r w:rsidRPr="002D6B99">
              <w:rPr>
                <w:sz w:val="20"/>
                <w:szCs w:val="20"/>
              </w:rPr>
              <w:t>-</w:t>
            </w:r>
          </w:p>
        </w:tc>
      </w:tr>
      <w:tr w:rsidR="00FC68DB" w:rsidRPr="007055D9" w14:paraId="52D431C5" w14:textId="77777777" w:rsidTr="00FC68DB">
        <w:trPr>
          <w:cantSplit/>
          <w:jc w:val="center"/>
        </w:trPr>
        <w:tc>
          <w:tcPr>
            <w:tcW w:w="1871" w:type="dxa"/>
          </w:tcPr>
          <w:p w14:paraId="08E3734B" w14:textId="77777777" w:rsidR="00FC68DB" w:rsidRPr="002D6B99" w:rsidRDefault="00FC68DB" w:rsidP="00B202D2">
            <w:pPr>
              <w:rPr>
                <w:sz w:val="20"/>
                <w:szCs w:val="20"/>
              </w:rPr>
            </w:pPr>
            <w:r w:rsidRPr="002D6B99">
              <w:rPr>
                <w:sz w:val="20"/>
                <w:szCs w:val="20"/>
              </w:rPr>
              <w:t>width</w:t>
            </w:r>
          </w:p>
        </w:tc>
        <w:tc>
          <w:tcPr>
            <w:tcW w:w="1800" w:type="dxa"/>
          </w:tcPr>
          <w:p w14:paraId="18CACC41" w14:textId="77777777" w:rsidR="00FC68DB" w:rsidRPr="002D6B99" w:rsidRDefault="00FC68DB" w:rsidP="00B202D2">
            <w:pPr>
              <w:rPr>
                <w:sz w:val="20"/>
                <w:szCs w:val="20"/>
              </w:rPr>
            </w:pPr>
            <w:r>
              <w:rPr>
                <w:sz w:val="20"/>
                <w:szCs w:val="20"/>
              </w:rPr>
              <w:t>Floating point</w:t>
            </w:r>
          </w:p>
        </w:tc>
        <w:tc>
          <w:tcPr>
            <w:tcW w:w="1620" w:type="dxa"/>
          </w:tcPr>
          <w:p w14:paraId="370AA272" w14:textId="77777777" w:rsidR="00FC68DB" w:rsidRPr="002D6B99" w:rsidRDefault="00FC68DB" w:rsidP="00B202D2">
            <w:pPr>
              <w:rPr>
                <w:sz w:val="20"/>
                <w:szCs w:val="20"/>
              </w:rPr>
            </w:pPr>
            <w:r>
              <w:rPr>
                <w:sz w:val="20"/>
                <w:szCs w:val="20"/>
              </w:rPr>
              <w:t>Optional</w:t>
            </w:r>
          </w:p>
        </w:tc>
        <w:tc>
          <w:tcPr>
            <w:tcW w:w="3240" w:type="dxa"/>
          </w:tcPr>
          <w:p w14:paraId="2E06B82C" w14:textId="77777777" w:rsidR="00FC68DB" w:rsidRPr="002D6B99" w:rsidRDefault="00FC68DB" w:rsidP="00B202D2">
            <w:pPr>
              <w:rPr>
                <w:sz w:val="20"/>
                <w:szCs w:val="20"/>
              </w:rPr>
            </w:pPr>
            <w:r w:rsidRPr="002D6B99">
              <w:rPr>
                <w:sz w:val="20"/>
                <w:szCs w:val="20"/>
              </w:rPr>
              <w:t>-</w:t>
            </w:r>
          </w:p>
        </w:tc>
      </w:tr>
      <w:tr w:rsidR="00FC68DB" w:rsidRPr="007055D9" w14:paraId="6A4B5C60" w14:textId="77777777" w:rsidTr="00FC68DB">
        <w:trPr>
          <w:cantSplit/>
          <w:jc w:val="center"/>
        </w:trPr>
        <w:tc>
          <w:tcPr>
            <w:tcW w:w="1871" w:type="dxa"/>
          </w:tcPr>
          <w:p w14:paraId="31863ED7" w14:textId="77777777" w:rsidR="00FC68DB" w:rsidRPr="002D6B99" w:rsidRDefault="00FC68DB" w:rsidP="00B202D2">
            <w:pPr>
              <w:rPr>
                <w:sz w:val="20"/>
                <w:szCs w:val="20"/>
              </w:rPr>
            </w:pPr>
            <w:r w:rsidRPr="002D6B99">
              <w:rPr>
                <w:sz w:val="20"/>
                <w:szCs w:val="20"/>
              </w:rPr>
              <w:lastRenderedPageBreak/>
              <w:t>filler</w:t>
            </w:r>
          </w:p>
        </w:tc>
        <w:tc>
          <w:tcPr>
            <w:tcW w:w="1800" w:type="dxa"/>
          </w:tcPr>
          <w:p w14:paraId="062583A5" w14:textId="77777777" w:rsidR="00FC68DB" w:rsidRPr="002D6B99" w:rsidRDefault="00FC68DB" w:rsidP="00B202D2">
            <w:pPr>
              <w:rPr>
                <w:sz w:val="20"/>
                <w:szCs w:val="20"/>
              </w:rPr>
            </w:pPr>
            <w:r w:rsidRPr="002D6B99">
              <w:rPr>
                <w:sz w:val="20"/>
                <w:szCs w:val="20"/>
              </w:rPr>
              <w:t>Selection</w:t>
            </w:r>
          </w:p>
        </w:tc>
        <w:tc>
          <w:tcPr>
            <w:tcW w:w="1620" w:type="dxa"/>
          </w:tcPr>
          <w:p w14:paraId="6837F3A2" w14:textId="77777777" w:rsidR="00FC68DB" w:rsidRPr="002D6B99" w:rsidRDefault="00FC68DB" w:rsidP="00B202D2">
            <w:pPr>
              <w:rPr>
                <w:sz w:val="20"/>
                <w:szCs w:val="20"/>
              </w:rPr>
            </w:pPr>
            <w:r w:rsidRPr="002D6B99">
              <w:rPr>
                <w:sz w:val="20"/>
                <w:szCs w:val="20"/>
              </w:rPr>
              <w:t>Optional</w:t>
            </w:r>
          </w:p>
        </w:tc>
        <w:tc>
          <w:tcPr>
            <w:tcW w:w="3240" w:type="dxa"/>
          </w:tcPr>
          <w:p w14:paraId="458A6B83" w14:textId="77777777" w:rsidR="00FC68DB" w:rsidRPr="002D6B99" w:rsidRDefault="00FC68DB" w:rsidP="00B202D2">
            <w:pPr>
              <w:keepNext/>
              <w:rPr>
                <w:sz w:val="20"/>
                <w:szCs w:val="20"/>
              </w:rPr>
            </w:pPr>
            <w:r w:rsidRPr="002D6B99">
              <w:rPr>
                <w:sz w:val="20"/>
                <w:szCs w:val="20"/>
              </w:rPr>
              <w:t>-</w:t>
            </w:r>
          </w:p>
        </w:tc>
      </w:tr>
      <w:tr w:rsidR="00FC68DB" w:rsidRPr="007055D9" w14:paraId="5AAE4068" w14:textId="77777777" w:rsidTr="00FC68DB">
        <w:trPr>
          <w:cantSplit/>
          <w:jc w:val="center"/>
        </w:trPr>
        <w:tc>
          <w:tcPr>
            <w:tcW w:w="1871" w:type="dxa"/>
          </w:tcPr>
          <w:p w14:paraId="6823BC45" w14:textId="77777777" w:rsidR="00FC68DB" w:rsidRPr="002D6B99" w:rsidRDefault="00FC68DB" w:rsidP="003A4064">
            <w:pPr>
              <w:keepNext/>
              <w:rPr>
                <w:sz w:val="20"/>
                <w:szCs w:val="20"/>
              </w:rPr>
            </w:pPr>
            <w:r>
              <w:rPr>
                <w:sz w:val="20"/>
                <w:szCs w:val="20"/>
              </w:rPr>
              <w:t>filler_material</w:t>
            </w:r>
          </w:p>
        </w:tc>
        <w:tc>
          <w:tcPr>
            <w:tcW w:w="1800" w:type="dxa"/>
          </w:tcPr>
          <w:p w14:paraId="3DFA8466" w14:textId="77777777" w:rsidR="00FC68DB" w:rsidRPr="002D6B99" w:rsidRDefault="00FC68DB" w:rsidP="003A4064">
            <w:pPr>
              <w:keepNext/>
              <w:rPr>
                <w:sz w:val="20"/>
                <w:szCs w:val="20"/>
              </w:rPr>
            </w:pPr>
            <w:r w:rsidRPr="00A20C5C">
              <w:rPr>
                <w:sz w:val="20"/>
                <w:szCs w:val="20"/>
              </w:rPr>
              <w:t>Alphanumeric</w:t>
            </w:r>
          </w:p>
        </w:tc>
        <w:tc>
          <w:tcPr>
            <w:tcW w:w="1620" w:type="dxa"/>
          </w:tcPr>
          <w:p w14:paraId="4EB61505" w14:textId="77777777" w:rsidR="00FC68DB" w:rsidRPr="002D6B99" w:rsidRDefault="00FC68DB" w:rsidP="003A4064">
            <w:pPr>
              <w:keepNext/>
              <w:rPr>
                <w:sz w:val="20"/>
                <w:szCs w:val="20"/>
              </w:rPr>
            </w:pPr>
            <w:r w:rsidRPr="00A20C5C">
              <w:rPr>
                <w:sz w:val="20"/>
                <w:szCs w:val="20"/>
              </w:rPr>
              <w:t>Optional</w:t>
            </w:r>
          </w:p>
        </w:tc>
        <w:tc>
          <w:tcPr>
            <w:tcW w:w="3240" w:type="dxa"/>
          </w:tcPr>
          <w:p w14:paraId="3A514419" w14:textId="77777777" w:rsidR="00FC68DB" w:rsidRPr="002D6B99" w:rsidRDefault="00FC68DB" w:rsidP="003A4064">
            <w:pPr>
              <w:keepNext/>
              <w:rPr>
                <w:sz w:val="20"/>
                <w:szCs w:val="20"/>
              </w:rPr>
            </w:pPr>
            <w:r>
              <w:rPr>
                <w:sz w:val="20"/>
                <w:szCs w:val="20"/>
              </w:rPr>
              <w:t>-</w:t>
            </w:r>
          </w:p>
        </w:tc>
      </w:tr>
    </w:tbl>
    <w:p w14:paraId="69E9C100" w14:textId="2C570DA7" w:rsidR="00FC68DB" w:rsidRDefault="00FC68DB" w:rsidP="00B202D2">
      <w:pPr>
        <w:pStyle w:val="Caption"/>
        <w:spacing w:before="120"/>
      </w:pPr>
      <w:bookmarkStart w:id="1797" w:name="_Toc3566493"/>
      <w:bookmarkStart w:id="1798" w:name="_Toc34747494"/>
      <w:bookmarkStart w:id="1799" w:name="_Toc77095953"/>
      <w:bookmarkStart w:id="1800" w:name="_Toc99837236"/>
      <w:bookmarkStart w:id="1801" w:name="_Toc288196507"/>
      <w:bookmarkStart w:id="1802" w:name="_Toc288200809"/>
      <w:bookmarkStart w:id="1803" w:name="_Toc338939157"/>
      <w:r>
        <w:t xml:space="preserve">Table </w:t>
      </w:r>
      <w:r>
        <w:fldChar w:fldCharType="begin"/>
      </w:r>
      <w:r>
        <w:instrText xml:space="preserve"> SEQ Table \* ARABIC </w:instrText>
      </w:r>
      <w:r>
        <w:fldChar w:fldCharType="separate"/>
      </w:r>
      <w:r w:rsidR="00490283">
        <w:rPr>
          <w:noProof/>
        </w:rPr>
        <w:t>91</w:t>
      </w:r>
      <w:r>
        <w:fldChar w:fldCharType="end"/>
      </w:r>
      <w:r>
        <w:t>:</w:t>
      </w:r>
      <w:r w:rsidRPr="00345A9D">
        <w:t xml:space="preserve"> </w:t>
      </w:r>
      <w:r>
        <w:t xml:space="preserve">Attributes of element </w:t>
      </w:r>
      <w:r w:rsidRPr="00271D68">
        <w:rPr>
          <w:rFonts w:ascii="Courier New" w:hAnsi="Courier New" w:cs="Courier New"/>
          <w:kern w:val="22"/>
        </w:rPr>
        <w:t>&lt;</w:t>
      </w:r>
      <w:r>
        <w:rPr>
          <w:rFonts w:ascii="Courier New" w:hAnsi="Courier New" w:cs="Courier New"/>
          <w:kern w:val="22"/>
        </w:rPr>
        <w:t>weld_position</w:t>
      </w:r>
      <w:r w:rsidRPr="00271D68">
        <w:rPr>
          <w:rFonts w:ascii="Courier New" w:hAnsi="Courier New" w:cs="Courier New"/>
          <w:kern w:val="22"/>
        </w:rPr>
        <w:t>/&gt;</w:t>
      </w:r>
      <w:r w:rsidRPr="003B6225">
        <w:t xml:space="preserve"> for Butt Joint</w:t>
      </w:r>
      <w:bookmarkEnd w:id="1797"/>
      <w:bookmarkEnd w:id="1798"/>
      <w:bookmarkEnd w:id="1799"/>
      <w:bookmarkEnd w:id="1800"/>
    </w:p>
    <w:p w14:paraId="479E1A6E" w14:textId="77777777" w:rsidR="00FC68DB" w:rsidRDefault="00FC68DB" w:rsidP="00B202D2">
      <w:pPr>
        <w:pStyle w:val="Heading5"/>
      </w:pPr>
      <w:r w:rsidRPr="007055D9">
        <w:t>Attribute</w:t>
      </w:r>
      <w:r>
        <w:t>s</w:t>
      </w:r>
      <w:r w:rsidRPr="007055D9">
        <w:t xml:space="preserve"> </w:t>
      </w:r>
      <w:r>
        <w:t>"u, x, y, z, reference"</w:t>
      </w:r>
    </w:p>
    <w:p w14:paraId="1768CA5A" w14:textId="5C12848E" w:rsidR="00FC68DB" w:rsidRPr="000B48F3" w:rsidRDefault="00FC68DB" w:rsidP="00B202D2">
      <w:r>
        <w:t xml:space="preserve">Detailed </w:t>
      </w:r>
      <w:r w:rsidRPr="000B48F3">
        <w:t>definition</w:t>
      </w:r>
      <w:r>
        <w:t xml:space="preserve"> can be found</w:t>
      </w:r>
      <w:r w:rsidRPr="000B48F3">
        <w:t xml:space="preserve"> in section </w:t>
      </w:r>
      <w:r w:rsidRPr="000B48F3">
        <w:fldChar w:fldCharType="begin"/>
      </w:r>
      <w:r w:rsidRPr="000B48F3">
        <w:instrText xml:space="preserve"> REF _Ref397524978 \r \h </w:instrText>
      </w:r>
      <w:r>
        <w:instrText xml:space="preserve"> \* MERGEFORMAT </w:instrText>
      </w:r>
      <w:r w:rsidRPr="000B48F3">
        <w:fldChar w:fldCharType="separate"/>
      </w:r>
      <w:r w:rsidR="00490283">
        <w:t>10.2.4.4</w:t>
      </w:r>
      <w:r w:rsidRPr="000B48F3">
        <w:fldChar w:fldCharType="end"/>
      </w:r>
      <w:r w:rsidRPr="000B48F3">
        <w:t xml:space="preserve"> Welding Position.</w:t>
      </w:r>
    </w:p>
    <w:p w14:paraId="2A2790C0" w14:textId="77777777" w:rsidR="00FC68DB" w:rsidRPr="007055D9" w:rsidRDefault="00FC68DB" w:rsidP="00B202D2">
      <w:pPr>
        <w:pStyle w:val="Heading5"/>
      </w:pPr>
      <w:r w:rsidRPr="007055D9">
        <w:t xml:space="preserve">Attribute </w:t>
      </w:r>
      <w:r>
        <w:t>"</w:t>
      </w:r>
      <w:r w:rsidRPr="007055D9">
        <w:t>section</w:t>
      </w:r>
      <w:bookmarkEnd w:id="1801"/>
      <w:bookmarkEnd w:id="1802"/>
      <w:bookmarkEnd w:id="1803"/>
      <w:r>
        <w:t>"</w:t>
      </w:r>
    </w:p>
    <w:p w14:paraId="4AE8D61D" w14:textId="77777777" w:rsidR="00FC68DB" w:rsidRPr="007055D9" w:rsidRDefault="00FC68DB" w:rsidP="00B202D2">
      <w:r w:rsidRPr="007055D9">
        <w:t xml:space="preserve">Valid values for the attribute </w:t>
      </w:r>
      <w:r w:rsidRPr="007055D9">
        <w:rPr>
          <w:rStyle w:val="XMLAttribute"/>
        </w:rPr>
        <w:t>section</w:t>
      </w:r>
      <w:r>
        <w:t xml:space="preserve"> of a B</w:t>
      </w:r>
      <w:r w:rsidRPr="007055D9">
        <w:t xml:space="preserve">utt </w:t>
      </w:r>
      <w:r>
        <w:t>J</w:t>
      </w:r>
      <w:r w:rsidRPr="007055D9">
        <w:t>oint are:</w:t>
      </w:r>
    </w:p>
    <w:p w14:paraId="616AF17F" w14:textId="7DDED4CB" w:rsidR="00FC68DB" w:rsidRPr="007055D9" w:rsidRDefault="00FC68DB" w:rsidP="001B01D6">
      <w:pPr>
        <w:pStyle w:val="ListBullet"/>
        <w:numPr>
          <w:ilvl w:val="0"/>
          <w:numId w:val="11"/>
        </w:numPr>
        <w:rPr>
          <w:rStyle w:val="XMLAttribute"/>
        </w:rPr>
      </w:pPr>
      <w:r w:rsidRPr="007055D9">
        <w:rPr>
          <w:rStyle w:val="XMLAttribute"/>
        </w:rPr>
        <w:t>I</w:t>
      </w:r>
      <w:r w:rsidRPr="00AF0893">
        <w:rPr>
          <w:rFonts w:ascii="Cambria" w:hAnsi="Cambria"/>
        </w:rPr>
        <w:t xml:space="preserve"> (Must not be confused with seam weld subtype "</w:t>
      </w:r>
      <w:r w:rsidRPr="006A21C5">
        <w:rPr>
          <w:rStyle w:val="XMLElement"/>
        </w:rPr>
        <w:t>i</w:t>
      </w:r>
      <w:r>
        <w:rPr>
          <w:rStyle w:val="XMLElement"/>
        </w:rPr>
        <w:t>_</w:t>
      </w:r>
      <w:r w:rsidRPr="006A21C5">
        <w:rPr>
          <w:rStyle w:val="XMLElement"/>
        </w:rPr>
        <w:t>weld</w:t>
      </w:r>
      <w:r w:rsidRPr="00AF0893">
        <w:rPr>
          <w:rFonts w:ascii="Cambria" w:hAnsi="Cambria"/>
        </w:rPr>
        <w:t xml:space="preserve">" (cf. section </w:t>
      </w:r>
      <w:r w:rsidRPr="00AF0893">
        <w:rPr>
          <w:rFonts w:ascii="Cambria" w:hAnsi="Cambria"/>
        </w:rPr>
        <w:fldChar w:fldCharType="begin"/>
      </w:r>
      <w:r w:rsidRPr="00AF0893">
        <w:rPr>
          <w:rFonts w:ascii="Cambria" w:hAnsi="Cambria"/>
        </w:rPr>
        <w:instrText xml:space="preserve"> REF _Ref414571756 \r \h </w:instrText>
      </w:r>
      <w:r w:rsidRPr="00AF0893">
        <w:rPr>
          <w:rFonts w:ascii="Cambria" w:hAnsi="Cambria"/>
        </w:rPr>
      </w:r>
      <w:r w:rsidRPr="00AF0893">
        <w:rPr>
          <w:rFonts w:ascii="Cambria" w:hAnsi="Cambria"/>
        </w:rPr>
        <w:fldChar w:fldCharType="separate"/>
      </w:r>
      <w:r w:rsidR="00490283">
        <w:rPr>
          <w:rFonts w:ascii="Cambria" w:hAnsi="Cambria"/>
        </w:rPr>
        <w:t>10.2.4.1</w:t>
      </w:r>
      <w:r w:rsidRPr="00AF0893">
        <w:rPr>
          <w:rFonts w:ascii="Cambria" w:hAnsi="Cambria"/>
        </w:rPr>
        <w:fldChar w:fldCharType="end"/>
      </w:r>
      <w:r w:rsidRPr="00AF0893">
        <w:rPr>
          <w:rFonts w:ascii="Cambria" w:hAnsi="Cambria"/>
        </w:rPr>
        <w:t xml:space="preserve">!) </w:t>
      </w:r>
    </w:p>
    <w:p w14:paraId="5EBF829B" w14:textId="77777777" w:rsidR="00FC68DB" w:rsidRPr="007055D9" w:rsidRDefault="00FC68DB" w:rsidP="001B01D6">
      <w:pPr>
        <w:pStyle w:val="ListBullet"/>
        <w:numPr>
          <w:ilvl w:val="0"/>
          <w:numId w:val="11"/>
        </w:numPr>
        <w:rPr>
          <w:rStyle w:val="XMLAttribute"/>
        </w:rPr>
      </w:pPr>
      <w:r w:rsidRPr="007055D9">
        <w:rPr>
          <w:rStyle w:val="XMLAttribute"/>
        </w:rPr>
        <w:t>U</w:t>
      </w:r>
    </w:p>
    <w:p w14:paraId="74025C9B" w14:textId="77777777" w:rsidR="00FC68DB" w:rsidRPr="007055D9" w:rsidRDefault="00FC68DB" w:rsidP="001B01D6">
      <w:pPr>
        <w:pStyle w:val="ListBullet"/>
        <w:numPr>
          <w:ilvl w:val="0"/>
          <w:numId w:val="11"/>
        </w:numPr>
        <w:rPr>
          <w:rStyle w:val="XMLAttribute"/>
        </w:rPr>
      </w:pPr>
      <w:r w:rsidRPr="007055D9">
        <w:rPr>
          <w:rStyle w:val="XMLAttribute"/>
        </w:rPr>
        <w:t>V</w:t>
      </w:r>
    </w:p>
    <w:p w14:paraId="19A7A085" w14:textId="77777777" w:rsidR="00FC68DB" w:rsidRPr="007055D9" w:rsidRDefault="00FC68DB" w:rsidP="001B01D6">
      <w:pPr>
        <w:pStyle w:val="ListBullet"/>
        <w:numPr>
          <w:ilvl w:val="0"/>
          <w:numId w:val="11"/>
        </w:numPr>
        <w:rPr>
          <w:rStyle w:val="XMLAttribute"/>
        </w:rPr>
      </w:pPr>
      <w:r w:rsidRPr="007055D9">
        <w:rPr>
          <w:rStyle w:val="XMLAttribute"/>
        </w:rPr>
        <w:t>X</w:t>
      </w:r>
    </w:p>
    <w:p w14:paraId="4EC5CBAF" w14:textId="77777777" w:rsidR="00FC68DB" w:rsidRPr="007055D9" w:rsidRDefault="00FC68DB" w:rsidP="001B01D6">
      <w:pPr>
        <w:pStyle w:val="ListBullet"/>
        <w:numPr>
          <w:ilvl w:val="0"/>
          <w:numId w:val="11"/>
        </w:numPr>
        <w:rPr>
          <w:rStyle w:val="XMLAttribute"/>
        </w:rPr>
      </w:pPr>
      <w:r w:rsidRPr="007055D9">
        <w:rPr>
          <w:rStyle w:val="XMLAttribute"/>
        </w:rPr>
        <w:t>Y</w:t>
      </w:r>
    </w:p>
    <w:p w14:paraId="1523C95A" w14:textId="77777777" w:rsidR="00FC68DB" w:rsidRPr="007055D9" w:rsidRDefault="00FC68DB" w:rsidP="001B01D6">
      <w:pPr>
        <w:pStyle w:val="ListBullet"/>
        <w:numPr>
          <w:ilvl w:val="0"/>
          <w:numId w:val="11"/>
        </w:numPr>
        <w:rPr>
          <w:rStyle w:val="XMLAttribute"/>
        </w:rPr>
      </w:pPr>
      <w:r w:rsidRPr="007055D9">
        <w:rPr>
          <w:rStyle w:val="XMLAttribute"/>
        </w:rPr>
        <w:t>Radius</w:t>
      </w:r>
    </w:p>
    <w:p w14:paraId="18F02DD5" w14:textId="77777777" w:rsidR="00FC68DB" w:rsidRPr="007055D9" w:rsidRDefault="00FC68DB" w:rsidP="00B202D2">
      <w:pPr>
        <w:pStyle w:val="Heading5"/>
      </w:pPr>
      <w:bookmarkStart w:id="1804" w:name="_Toc338939158"/>
      <w:r w:rsidRPr="007055D9">
        <w:t xml:space="preserve">Attribute </w:t>
      </w:r>
      <w:r>
        <w:t>"</w:t>
      </w:r>
      <w:r w:rsidRPr="007055D9">
        <w:t>width</w:t>
      </w:r>
      <w:bookmarkEnd w:id="1804"/>
      <w:r>
        <w:t>"</w:t>
      </w:r>
    </w:p>
    <w:p w14:paraId="511AF754" w14:textId="77777777" w:rsidR="00FC68DB" w:rsidRPr="007055D9" w:rsidRDefault="00FC68DB" w:rsidP="00B202D2">
      <w:r w:rsidRPr="007055D9">
        <w:t xml:space="preserve">The attribute value </w:t>
      </w:r>
      <w:r w:rsidRPr="007055D9">
        <w:rPr>
          <w:rStyle w:val="XMLAttribute"/>
        </w:rPr>
        <w:t>width</w:t>
      </w:r>
      <w:r w:rsidRPr="007055D9">
        <w:t xml:space="preserve"> specifies the width of the weld.</w:t>
      </w:r>
    </w:p>
    <w:p w14:paraId="128F3F24" w14:textId="77777777" w:rsidR="00FC68DB" w:rsidRPr="007055D9" w:rsidRDefault="00FC68DB" w:rsidP="00B202D2">
      <w:pPr>
        <w:pStyle w:val="Heading5"/>
      </w:pPr>
      <w:bookmarkStart w:id="1805" w:name="_Toc338939159"/>
      <w:r w:rsidRPr="007055D9">
        <w:t xml:space="preserve">Attribute </w:t>
      </w:r>
      <w:r>
        <w:t>"</w:t>
      </w:r>
      <w:r w:rsidRPr="007055D9">
        <w:t>filler</w:t>
      </w:r>
      <w:bookmarkEnd w:id="1805"/>
      <w:r>
        <w:t>"</w:t>
      </w:r>
    </w:p>
    <w:p w14:paraId="1C75F197" w14:textId="77777777" w:rsidR="00FC68DB" w:rsidRPr="007055D9" w:rsidRDefault="00FC68DB" w:rsidP="00B202D2">
      <w:r w:rsidRPr="007055D9">
        <w:t>Valid values for the attribute filler can be:</w:t>
      </w:r>
    </w:p>
    <w:p w14:paraId="73C1F975" w14:textId="77777777" w:rsidR="00FC68DB" w:rsidRPr="007055D9" w:rsidRDefault="00FC68DB" w:rsidP="001B01D6">
      <w:pPr>
        <w:pStyle w:val="ListBullet"/>
        <w:numPr>
          <w:ilvl w:val="0"/>
          <w:numId w:val="11"/>
        </w:numPr>
        <w:rPr>
          <w:rStyle w:val="XMLAttribute"/>
        </w:rPr>
      </w:pPr>
      <w:r w:rsidRPr="007055D9">
        <w:rPr>
          <w:rStyle w:val="XMLAttribute"/>
        </w:rPr>
        <w:t>yes</w:t>
      </w:r>
    </w:p>
    <w:p w14:paraId="738BE1E8" w14:textId="77777777" w:rsidR="00FC68DB" w:rsidRPr="007055D9" w:rsidRDefault="00FC68DB" w:rsidP="001B01D6">
      <w:pPr>
        <w:pStyle w:val="ListBullet"/>
        <w:numPr>
          <w:ilvl w:val="0"/>
          <w:numId w:val="11"/>
        </w:numPr>
        <w:rPr>
          <w:rStyle w:val="XMLAttribute"/>
        </w:rPr>
      </w:pPr>
      <w:r w:rsidRPr="007055D9">
        <w:rPr>
          <w:rStyle w:val="XMLAttribute"/>
        </w:rPr>
        <w:t>no</w:t>
      </w:r>
    </w:p>
    <w:p w14:paraId="58666A68" w14:textId="77777777" w:rsidR="00FC68DB" w:rsidRDefault="00FC68DB" w:rsidP="00B202D2">
      <w:pPr>
        <w:pStyle w:val="Note"/>
        <w:rPr>
          <w:sz w:val="22"/>
          <w:szCs w:val="22"/>
        </w:rPr>
      </w:pPr>
      <w:r w:rsidRPr="00B32130">
        <w:rPr>
          <w:b/>
          <w:sz w:val="22"/>
          <w:szCs w:val="22"/>
        </w:rPr>
        <w:t xml:space="preserve">Note: </w:t>
      </w:r>
      <w:r w:rsidRPr="000A7E0B">
        <w:rPr>
          <w:sz w:val="22"/>
          <w:szCs w:val="22"/>
        </w:rPr>
        <w:t xml:space="preserve">Depending on the technology the default value can </w:t>
      </w:r>
      <w:r>
        <w:rPr>
          <w:sz w:val="22"/>
          <w:szCs w:val="22"/>
        </w:rPr>
        <w:t xml:space="preserve">be </w:t>
      </w:r>
      <w:r w:rsidRPr="000A7E0B">
        <w:rPr>
          <w:sz w:val="22"/>
          <w:szCs w:val="22"/>
        </w:rPr>
        <w:t>different (see in Generic Seam Weld Definition section under attribute filler).</w:t>
      </w:r>
    </w:p>
    <w:p w14:paraId="6C0CEBA0" w14:textId="77777777" w:rsidR="00FC68DB" w:rsidRPr="007055D9" w:rsidRDefault="00FC68DB" w:rsidP="00B202D2">
      <w:pPr>
        <w:pStyle w:val="Heading5"/>
      </w:pPr>
      <w:r w:rsidRPr="007055D9">
        <w:t xml:space="preserve">Attribute </w:t>
      </w:r>
      <w:r>
        <w:t>"</w:t>
      </w:r>
      <w:r w:rsidRPr="007055D9">
        <w:t>filler</w:t>
      </w:r>
      <w:r w:rsidRPr="00A06030">
        <w:rPr>
          <w:lang w:val="en-US"/>
        </w:rPr>
        <w:t>_material</w:t>
      </w:r>
      <w:r>
        <w:t>"</w:t>
      </w:r>
    </w:p>
    <w:p w14:paraId="46B83CC8" w14:textId="77777777" w:rsidR="00FC68DB" w:rsidRPr="00A06030" w:rsidRDefault="00FC68DB" w:rsidP="00B202D2">
      <w:pPr>
        <w:pStyle w:val="Note"/>
        <w:rPr>
          <w:sz w:val="22"/>
        </w:rPr>
      </w:pPr>
      <w:r w:rsidRPr="00A06030">
        <w:rPr>
          <w:bCs/>
          <w:iCs/>
          <w:sz w:val="22"/>
        </w:rPr>
        <w:t xml:space="preserve">The attribute </w:t>
      </w:r>
      <w:r>
        <w:rPr>
          <w:bCs/>
          <w:iCs/>
          <w:sz w:val="22"/>
        </w:rPr>
        <w:t>filler_</w:t>
      </w:r>
      <w:r w:rsidRPr="00A06030">
        <w:rPr>
          <w:bCs/>
          <w:iCs/>
          <w:sz w:val="22"/>
        </w:rPr>
        <w:t xml:space="preserve">material specifies the applied </w:t>
      </w:r>
      <w:r>
        <w:rPr>
          <w:bCs/>
          <w:iCs/>
          <w:sz w:val="22"/>
        </w:rPr>
        <w:t>material during</w:t>
      </w:r>
      <w:r w:rsidRPr="00A06030">
        <w:rPr>
          <w:bCs/>
          <w:iCs/>
          <w:sz w:val="22"/>
        </w:rPr>
        <w:t xml:space="preserve"> the welding process.</w:t>
      </w:r>
    </w:p>
    <w:p w14:paraId="25008E9D" w14:textId="77777777" w:rsidR="00FC68DB" w:rsidRPr="003A4064" w:rsidRDefault="00FC68DB" w:rsidP="00B202D2">
      <w:pPr>
        <w:pStyle w:val="Example"/>
        <w:keepNext/>
        <w:widowControl w:val="0"/>
        <w:rPr>
          <w:b/>
          <w:bCs/>
          <w:sz w:val="24"/>
          <w:szCs w:val="24"/>
        </w:rPr>
      </w:pPr>
      <w:r w:rsidRPr="003A4064">
        <w:rPr>
          <w:b/>
          <w:bCs/>
          <w:sz w:val="24"/>
          <w:szCs w:val="24"/>
        </w:rPr>
        <w:t xml:space="preserve">Example A (within only necessary </w:t>
      </w:r>
      <w:r w:rsidRPr="003A4064">
        <w:rPr>
          <w:rFonts w:ascii="Courier New" w:hAnsi="Courier New" w:cs="Courier New"/>
          <w:b/>
          <w:bCs/>
          <w:i/>
          <w:sz w:val="24"/>
          <w:szCs w:val="24"/>
        </w:rPr>
        <w:t>attributes</w:t>
      </w:r>
      <w:r w:rsidRPr="003A4064">
        <w:rPr>
          <w:b/>
          <w:bCs/>
          <w:sz w:val="24"/>
          <w:szCs w:val="24"/>
        </w:rPr>
        <w:t>):</w:t>
      </w:r>
    </w:p>
    <w:p w14:paraId="216BDB3A" w14:textId="77777777" w:rsidR="00FC68DB" w:rsidRDefault="00FC68DB" w:rsidP="00B202D2">
      <w:pPr>
        <w:pStyle w:val="XMLCode"/>
        <w:keepNext/>
      </w:pPr>
    </w:p>
    <w:p w14:paraId="41C610C5" w14:textId="77777777" w:rsidR="00FC68DB" w:rsidRDefault="00FC68DB" w:rsidP="00B202D2">
      <w:pPr>
        <w:pStyle w:val="XMLCode"/>
        <w:keepNext/>
      </w:pPr>
      <w:r w:rsidRPr="007055D9">
        <w:t>&lt;</w:t>
      </w:r>
      <w:r>
        <w:t>seamweld&gt;</w:t>
      </w:r>
    </w:p>
    <w:p w14:paraId="667E2118" w14:textId="77777777" w:rsidR="00FC68DB" w:rsidRPr="007055D9" w:rsidRDefault="00FC68DB" w:rsidP="00B202D2">
      <w:pPr>
        <w:pStyle w:val="XMLCode"/>
        <w:keepNext/>
      </w:pPr>
      <w:r>
        <w:t xml:space="preserve">    &lt;butt_</w:t>
      </w:r>
      <w:r w:rsidRPr="007055D9">
        <w:t>joint</w:t>
      </w:r>
      <w:r>
        <w:t xml:space="preserve"> base="1" technology="arc"</w:t>
      </w:r>
      <w:r w:rsidRPr="007055D9">
        <w:t>&gt;</w:t>
      </w:r>
    </w:p>
    <w:p w14:paraId="0FC87328" w14:textId="77777777" w:rsidR="00FC68DB" w:rsidRPr="00966BAF" w:rsidRDefault="00FC68DB" w:rsidP="00B202D2">
      <w:pPr>
        <w:pStyle w:val="XMLCode"/>
        <w:rPr>
          <w:b/>
          <w:color w:val="0070C0"/>
          <w:lang w:val="es-ES"/>
        </w:rPr>
      </w:pPr>
      <w:r w:rsidRPr="00581520">
        <w:rPr>
          <w:b/>
          <w:color w:val="0070C0"/>
        </w:rPr>
        <w:t xml:space="preserve">        </w:t>
      </w:r>
      <w:r w:rsidRPr="00966BAF">
        <w:rPr>
          <w:b/>
          <w:i/>
          <w:color w:val="0070C0"/>
          <w:lang w:val="es-ES"/>
        </w:rPr>
        <w:t>&lt;weld_position u="0.2" x="1" y="0" z="1"</w:t>
      </w:r>
      <w:r w:rsidRPr="00966BAF">
        <w:rPr>
          <w:b/>
          <w:color w:val="0070C0"/>
          <w:lang w:val="es-ES"/>
        </w:rPr>
        <w:t>/&gt;</w:t>
      </w:r>
    </w:p>
    <w:p w14:paraId="17F68C6B" w14:textId="77777777" w:rsidR="00FC68DB" w:rsidRDefault="00FC68DB" w:rsidP="00B202D2">
      <w:pPr>
        <w:pStyle w:val="XMLCode"/>
      </w:pPr>
      <w:r w:rsidRPr="00966BAF">
        <w:rPr>
          <w:lang w:val="es-ES"/>
        </w:rPr>
        <w:t xml:space="preserve">        </w:t>
      </w:r>
      <w:r>
        <w:t>&lt;sheet_parameter ... /&gt;</w:t>
      </w:r>
    </w:p>
    <w:p w14:paraId="687591E7" w14:textId="77777777" w:rsidR="00FC68DB" w:rsidRPr="007055D9" w:rsidRDefault="00FC68DB" w:rsidP="00B202D2">
      <w:pPr>
        <w:pStyle w:val="XMLCode"/>
      </w:pPr>
      <w:r>
        <w:t xml:space="preserve">    &lt;/butt_joint&gt;</w:t>
      </w:r>
    </w:p>
    <w:p w14:paraId="016B2B21" w14:textId="77777777" w:rsidR="00FC68DB" w:rsidRDefault="00FC68DB" w:rsidP="00B202D2">
      <w:pPr>
        <w:pStyle w:val="XMLCode"/>
      </w:pPr>
      <w:r w:rsidRPr="007055D9">
        <w:t>&lt;/</w:t>
      </w:r>
      <w:r>
        <w:t>seamweld</w:t>
      </w:r>
      <w:r w:rsidRPr="007055D9">
        <w:t>&gt;</w:t>
      </w:r>
    </w:p>
    <w:p w14:paraId="07624D29" w14:textId="77777777" w:rsidR="00FC68DB" w:rsidRDefault="00FC68DB" w:rsidP="00B202D2">
      <w:pPr>
        <w:pStyle w:val="XMLCode"/>
      </w:pPr>
    </w:p>
    <w:p w14:paraId="6136CBE6" w14:textId="77777777" w:rsidR="00FC68DB" w:rsidRPr="003A4064" w:rsidRDefault="00FC68DB" w:rsidP="00B202D2">
      <w:pPr>
        <w:pStyle w:val="Example"/>
        <w:keepNext/>
        <w:keepLines/>
        <w:rPr>
          <w:b/>
          <w:bCs/>
          <w:sz w:val="24"/>
          <w:szCs w:val="24"/>
        </w:rPr>
      </w:pPr>
      <w:bookmarkStart w:id="1806" w:name="WeldDefinitionCornerWeld"/>
      <w:bookmarkStart w:id="1807" w:name="_Toc288200763"/>
      <w:bookmarkStart w:id="1808" w:name="_Toc338939107"/>
      <w:bookmarkEnd w:id="1806"/>
      <w:r w:rsidRPr="003A4064">
        <w:rPr>
          <w:b/>
          <w:bCs/>
          <w:sz w:val="24"/>
          <w:szCs w:val="24"/>
        </w:rPr>
        <w:t xml:space="preserve">Example B (within every </w:t>
      </w:r>
      <w:r w:rsidRPr="003A4064">
        <w:rPr>
          <w:rFonts w:ascii="Courier New" w:hAnsi="Courier New" w:cs="Courier New"/>
          <w:b/>
          <w:bCs/>
          <w:i/>
          <w:sz w:val="24"/>
          <w:szCs w:val="24"/>
        </w:rPr>
        <w:t>attribute</w:t>
      </w:r>
      <w:r w:rsidRPr="003A4064">
        <w:rPr>
          <w:b/>
          <w:bCs/>
          <w:sz w:val="24"/>
          <w:szCs w:val="24"/>
        </w:rPr>
        <w:t>):</w:t>
      </w:r>
    </w:p>
    <w:p w14:paraId="0E393021" w14:textId="77777777" w:rsidR="00FC68DB" w:rsidRDefault="00FC68DB" w:rsidP="00B202D2">
      <w:pPr>
        <w:pStyle w:val="XMLCode"/>
        <w:keepNext/>
        <w:keepLines/>
      </w:pPr>
    </w:p>
    <w:p w14:paraId="42F81DA2" w14:textId="77777777" w:rsidR="00FC68DB" w:rsidRDefault="00FC68DB" w:rsidP="00B202D2">
      <w:pPr>
        <w:pStyle w:val="XMLCode"/>
        <w:keepNext/>
        <w:keepLines/>
      </w:pPr>
      <w:r w:rsidRPr="007055D9">
        <w:t>&lt;</w:t>
      </w:r>
      <w:r>
        <w:t>seamweld&gt;</w:t>
      </w:r>
    </w:p>
    <w:p w14:paraId="439599CE" w14:textId="77777777" w:rsidR="00FC68DB" w:rsidRPr="007055D9" w:rsidRDefault="00FC68DB" w:rsidP="00B202D2">
      <w:pPr>
        <w:pStyle w:val="XMLCode"/>
        <w:keepNext/>
        <w:keepLines/>
      </w:pPr>
      <w:r>
        <w:t xml:space="preserve">    &lt;butt_</w:t>
      </w:r>
      <w:r w:rsidRPr="007055D9">
        <w:t>joint</w:t>
      </w:r>
      <w:r>
        <w:t xml:space="preserve"> base="1" technology="arc"</w:t>
      </w:r>
      <w:r w:rsidRPr="007055D9">
        <w:t>&gt;</w:t>
      </w:r>
    </w:p>
    <w:p w14:paraId="5D3A5863" w14:textId="77777777" w:rsidR="00FC68DB" w:rsidRPr="00966BAF" w:rsidRDefault="00FC68DB" w:rsidP="00B202D2">
      <w:pPr>
        <w:pStyle w:val="XMLCode"/>
        <w:keepNext/>
        <w:keepLines/>
        <w:rPr>
          <w:b/>
          <w:i/>
          <w:color w:val="0070C0"/>
          <w:lang w:val="es-ES"/>
        </w:rPr>
      </w:pPr>
      <w:r>
        <w:t xml:space="preserve">        </w:t>
      </w:r>
      <w:r w:rsidRPr="00966BAF">
        <w:rPr>
          <w:b/>
          <w:i/>
          <w:color w:val="0070C0"/>
          <w:lang w:val="es-ES"/>
        </w:rPr>
        <w:t>&lt;weld_position u="0.2" x="1" y="0" z="1"</w:t>
      </w:r>
    </w:p>
    <w:p w14:paraId="225DC507" w14:textId="77777777" w:rsidR="00FC68DB" w:rsidRPr="00B05B76" w:rsidRDefault="00FC68DB" w:rsidP="00B202D2">
      <w:pPr>
        <w:pStyle w:val="XMLCode"/>
        <w:keepNext/>
        <w:keepLines/>
        <w:rPr>
          <w:b/>
          <w:color w:val="0070C0"/>
        </w:rPr>
      </w:pPr>
      <w:r w:rsidRPr="00966BAF">
        <w:rPr>
          <w:b/>
          <w:i/>
          <w:color w:val="0070C0"/>
          <w:lang w:val="es-ES"/>
        </w:rPr>
        <w:t xml:space="preserve">                       </w:t>
      </w:r>
      <w:r w:rsidRPr="00B05B76">
        <w:rPr>
          <w:b/>
          <w:color w:val="0070C0"/>
        </w:rPr>
        <w:t>reference=</w:t>
      </w:r>
      <w:r>
        <w:rPr>
          <w:b/>
          <w:color w:val="0070C0"/>
        </w:rPr>
        <w:t>"</w:t>
      </w:r>
      <w:r w:rsidRPr="00B05B76">
        <w:rPr>
          <w:b/>
          <w:color w:val="0070C0"/>
        </w:rPr>
        <w:t>true</w:t>
      </w:r>
      <w:r>
        <w:rPr>
          <w:b/>
          <w:color w:val="0070C0"/>
        </w:rPr>
        <w:t>"</w:t>
      </w:r>
    </w:p>
    <w:p w14:paraId="025C6913" w14:textId="77777777" w:rsidR="00FC68DB" w:rsidRPr="00B05B76" w:rsidRDefault="00FC68DB" w:rsidP="00B202D2">
      <w:pPr>
        <w:pStyle w:val="XMLCode"/>
        <w:keepNext/>
        <w:keepLines/>
        <w:rPr>
          <w:b/>
          <w:color w:val="0070C0"/>
        </w:rPr>
      </w:pPr>
      <w:r w:rsidRPr="00B05B76">
        <w:rPr>
          <w:b/>
          <w:color w:val="0070C0"/>
        </w:rPr>
        <w:t xml:space="preserve">            </w:t>
      </w:r>
      <w:r>
        <w:rPr>
          <w:b/>
          <w:color w:val="0070C0"/>
        </w:rPr>
        <w:t xml:space="preserve">           section="X"</w:t>
      </w:r>
    </w:p>
    <w:p w14:paraId="2E37B4FA" w14:textId="22EE9B6D" w:rsidR="00FC68DB" w:rsidRPr="00B05B76" w:rsidRDefault="003A4064" w:rsidP="00B202D2">
      <w:pPr>
        <w:pStyle w:val="XMLCode"/>
        <w:keepNext/>
        <w:keepLines/>
        <w:rPr>
          <w:b/>
          <w:color w:val="0070C0"/>
        </w:rPr>
      </w:pPr>
      <w:r w:rsidRPr="00B05B76">
        <w:rPr>
          <w:b/>
          <w:color w:val="0070C0"/>
        </w:rPr>
        <w:t xml:space="preserve">            </w:t>
      </w:r>
      <w:r>
        <w:rPr>
          <w:b/>
          <w:color w:val="0070C0"/>
        </w:rPr>
        <w:t xml:space="preserve">           </w:t>
      </w:r>
      <w:r w:rsidR="00FC68DB">
        <w:rPr>
          <w:b/>
          <w:color w:val="0070C0"/>
        </w:rPr>
        <w:t>width="1.5"</w:t>
      </w:r>
    </w:p>
    <w:p w14:paraId="2A26A1B5" w14:textId="77777777" w:rsidR="00FC68DB" w:rsidRDefault="00FC68DB" w:rsidP="00B202D2">
      <w:pPr>
        <w:pStyle w:val="XMLCode"/>
        <w:keepNext/>
        <w:keepLines/>
        <w:rPr>
          <w:b/>
          <w:color w:val="0070C0"/>
        </w:rPr>
      </w:pPr>
      <w:r w:rsidRPr="00B05B76">
        <w:rPr>
          <w:b/>
          <w:color w:val="0070C0"/>
        </w:rPr>
        <w:t xml:space="preserve">                       filler=</w:t>
      </w:r>
      <w:r>
        <w:rPr>
          <w:b/>
          <w:color w:val="0070C0"/>
        </w:rPr>
        <w:t>"</w:t>
      </w:r>
      <w:r w:rsidRPr="00B05B76">
        <w:rPr>
          <w:b/>
          <w:color w:val="0070C0"/>
        </w:rPr>
        <w:t>yes</w:t>
      </w:r>
      <w:r>
        <w:rPr>
          <w:b/>
          <w:color w:val="0070C0"/>
        </w:rPr>
        <w:t>"</w:t>
      </w:r>
    </w:p>
    <w:p w14:paraId="271660CA" w14:textId="77777777" w:rsidR="00FC68DB" w:rsidRPr="00B05B76" w:rsidRDefault="00FC68DB" w:rsidP="003A4064">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"/&gt;</w:t>
      </w:r>
    </w:p>
    <w:p w14:paraId="208BFC87" w14:textId="77777777" w:rsidR="00FC68DB" w:rsidRDefault="00FC68DB" w:rsidP="00B202D2">
      <w:pPr>
        <w:pStyle w:val="XMLCode"/>
        <w:keepNext/>
        <w:keepLines/>
      </w:pPr>
      <w:r>
        <w:lastRenderedPageBreak/>
        <w:t xml:space="preserve">        &lt;sheet_parameter ... /&gt;</w:t>
      </w:r>
    </w:p>
    <w:p w14:paraId="35638409" w14:textId="77777777" w:rsidR="00FC68DB" w:rsidRPr="007055D9" w:rsidRDefault="00FC68DB" w:rsidP="00B202D2">
      <w:pPr>
        <w:pStyle w:val="XMLCode"/>
        <w:keepNext/>
        <w:keepLines/>
      </w:pPr>
      <w:r>
        <w:t xml:space="preserve">    &lt;/butt_joint&gt;</w:t>
      </w:r>
    </w:p>
    <w:p w14:paraId="45CD2190" w14:textId="77777777" w:rsidR="00FC68DB" w:rsidRDefault="00FC68DB" w:rsidP="00B202D2">
      <w:pPr>
        <w:pStyle w:val="XMLCode"/>
        <w:keepNext/>
        <w:keepLines/>
      </w:pPr>
      <w:r w:rsidRPr="007055D9">
        <w:t>&lt;/</w:t>
      </w:r>
      <w:r>
        <w:t>seamweld</w:t>
      </w:r>
      <w:r w:rsidRPr="007055D9">
        <w:t>&gt;</w:t>
      </w:r>
    </w:p>
    <w:p w14:paraId="698D7869" w14:textId="77777777" w:rsidR="00FC68DB" w:rsidRDefault="00FC68DB" w:rsidP="00B202D2">
      <w:pPr>
        <w:pStyle w:val="XMLCode"/>
      </w:pPr>
    </w:p>
    <w:p w14:paraId="735151F2" w14:textId="77777777" w:rsidR="00FC68DB" w:rsidRPr="007055D9" w:rsidRDefault="00FC68DB" w:rsidP="00B202D2">
      <w:pPr>
        <w:pStyle w:val="Heading4"/>
      </w:pPr>
      <w:bookmarkStart w:id="1809" w:name="_Toc414263397"/>
      <w:bookmarkStart w:id="1810" w:name="_Toc3557017"/>
      <w:bookmarkStart w:id="1811" w:name="_Toc34747267"/>
      <w:bookmarkStart w:id="1812" w:name="_Toc77102086"/>
      <w:bookmarkEnd w:id="1809"/>
      <w:r w:rsidRPr="007055D9">
        <w:t xml:space="preserve">Element </w:t>
      </w:r>
      <w:r>
        <w:t>"sheet_parameter</w:t>
      </w:r>
      <w:bookmarkEnd w:id="1810"/>
      <w:r>
        <w:t>"</w:t>
      </w:r>
      <w:bookmarkEnd w:id="1811"/>
      <w:bookmarkEnd w:id="1812"/>
    </w:p>
    <w:p w14:paraId="11C1B025" w14:textId="77777777" w:rsidR="00FC68DB" w:rsidRPr="007055D9" w:rsidRDefault="00FC68DB" w:rsidP="00B202D2">
      <w:pPr>
        <w:keepNext/>
        <w:keepLines/>
      </w:pPr>
      <w:r w:rsidRPr="007055D9">
        <w:t xml:space="preserve">For the element </w:t>
      </w:r>
      <w:r w:rsidRPr="008A6DA9">
        <w:rPr>
          <w:rStyle w:val="XMLElement"/>
        </w:rPr>
        <w:t>&lt;sheet_parameter/&gt;</w:t>
      </w:r>
      <w:r w:rsidRPr="007055D9">
        <w:t>, the following attri</w:t>
      </w:r>
      <w:r>
        <w:t>butes can be specified for the B</w:t>
      </w:r>
      <w:r w:rsidRPr="007055D9">
        <w:t xml:space="preserve">utt </w:t>
      </w:r>
      <w:r>
        <w:t>J</w:t>
      </w:r>
      <w:r w:rsidRPr="007055D9">
        <w:t>oint: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275"/>
        <w:gridCol w:w="4264"/>
      </w:tblGrid>
      <w:tr w:rsidR="00FC68DB" w:rsidRPr="007055D9" w14:paraId="6C333EBB" w14:textId="77777777" w:rsidTr="00FC68DB">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E8F3F67" w14:textId="77777777" w:rsidR="00FC68DB" w:rsidRPr="007055D9" w:rsidRDefault="00FC68DB" w:rsidP="00B202D2">
            <w:pPr>
              <w:keepNext/>
              <w:keepLines/>
              <w:rPr>
                <w:b/>
                <w:i/>
              </w:rPr>
            </w:pPr>
            <w:r w:rsidRPr="007055D9">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8802297" w14:textId="77777777" w:rsidR="00FC68DB" w:rsidRPr="007055D9" w:rsidRDefault="00FC68DB" w:rsidP="00B202D2">
            <w:pPr>
              <w:keepNext/>
              <w:keepLines/>
              <w:rPr>
                <w:b/>
                <w:i/>
              </w:rPr>
            </w:pPr>
            <w:r w:rsidRPr="007055D9">
              <w:rPr>
                <w:b/>
                <w:i/>
              </w:rPr>
              <w:t>Type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6BBE256" w14:textId="77777777" w:rsidR="00FC68DB" w:rsidRPr="007055D9" w:rsidRDefault="00FC68DB" w:rsidP="00B202D2">
            <w:pPr>
              <w:keepNext/>
              <w:keepLines/>
              <w:rPr>
                <w:b/>
                <w:i/>
              </w:rPr>
            </w:pPr>
            <w:r>
              <w:rPr>
                <w:b/>
                <w:i/>
              </w:rPr>
              <w:t>Use</w:t>
            </w:r>
          </w:p>
        </w:tc>
        <w:tc>
          <w:tcPr>
            <w:tcW w:w="426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E6AACD" w14:textId="77777777" w:rsidR="00FC68DB" w:rsidRPr="007055D9" w:rsidRDefault="00FC68DB" w:rsidP="00B202D2">
            <w:pPr>
              <w:keepNext/>
              <w:keepLines/>
              <w:rPr>
                <w:b/>
                <w:i/>
              </w:rPr>
            </w:pPr>
            <w:r w:rsidRPr="00A20C5C">
              <w:rPr>
                <w:b/>
                <w:i/>
              </w:rPr>
              <w:t>Constraint</w:t>
            </w:r>
            <w:r>
              <w:rPr>
                <w:b/>
                <w:i/>
              </w:rPr>
              <w:t xml:space="preserve"> / Remarks</w:t>
            </w:r>
          </w:p>
        </w:tc>
      </w:tr>
      <w:tr w:rsidR="00FC68DB" w:rsidRPr="007055D9" w14:paraId="6CB91E6A" w14:textId="77777777" w:rsidTr="00FC68DB">
        <w:trPr>
          <w:jc w:val="center"/>
        </w:trPr>
        <w:tc>
          <w:tcPr>
            <w:tcW w:w="1574" w:type="dxa"/>
          </w:tcPr>
          <w:p w14:paraId="04FA77FC" w14:textId="77777777" w:rsidR="00FC68DB" w:rsidRPr="002D6B99" w:rsidRDefault="00FC68DB" w:rsidP="00B202D2">
            <w:pPr>
              <w:keepNext/>
              <w:keepLines/>
              <w:rPr>
                <w:rStyle w:val="CommentReference"/>
                <w:sz w:val="20"/>
                <w:szCs w:val="20"/>
                <w:lang w:eastAsia="x-none"/>
              </w:rPr>
            </w:pPr>
            <w:r>
              <w:rPr>
                <w:sz w:val="20"/>
                <w:szCs w:val="20"/>
              </w:rPr>
              <w:t>index</w:t>
            </w:r>
          </w:p>
        </w:tc>
        <w:tc>
          <w:tcPr>
            <w:tcW w:w="1418" w:type="dxa"/>
          </w:tcPr>
          <w:p w14:paraId="17D9AF54" w14:textId="77777777" w:rsidR="00FC68DB" w:rsidRPr="002D6B99" w:rsidRDefault="00FC68DB" w:rsidP="00B202D2">
            <w:pPr>
              <w:keepNext/>
              <w:keepLines/>
              <w:rPr>
                <w:sz w:val="20"/>
                <w:szCs w:val="20"/>
              </w:rPr>
            </w:pPr>
            <w:r>
              <w:rPr>
                <w:sz w:val="20"/>
                <w:szCs w:val="20"/>
              </w:rPr>
              <w:t>Integer</w:t>
            </w:r>
          </w:p>
        </w:tc>
        <w:tc>
          <w:tcPr>
            <w:tcW w:w="1275" w:type="dxa"/>
          </w:tcPr>
          <w:p w14:paraId="1527E683" w14:textId="77777777" w:rsidR="00FC68DB" w:rsidRPr="002D6B99" w:rsidRDefault="00FC68DB" w:rsidP="00B202D2">
            <w:pPr>
              <w:keepNext/>
              <w:keepLines/>
              <w:rPr>
                <w:sz w:val="20"/>
                <w:szCs w:val="20"/>
              </w:rPr>
            </w:pPr>
            <w:r w:rsidRPr="002D6B99">
              <w:rPr>
                <w:sz w:val="20"/>
                <w:szCs w:val="20"/>
              </w:rPr>
              <w:t>Required</w:t>
            </w:r>
          </w:p>
        </w:tc>
        <w:tc>
          <w:tcPr>
            <w:tcW w:w="4264" w:type="dxa"/>
          </w:tcPr>
          <w:p w14:paraId="36C2DD86" w14:textId="77777777" w:rsidR="00FC68DB" w:rsidRPr="002D6B99" w:rsidRDefault="00FC68DB" w:rsidP="00B202D2">
            <w:pPr>
              <w:keepNext/>
              <w:keepLines/>
              <w:rPr>
                <w:sz w:val="20"/>
                <w:szCs w:val="20"/>
              </w:rPr>
            </w:pPr>
            <w:r>
              <w:rPr>
                <w:sz w:val="20"/>
                <w:szCs w:val="20"/>
              </w:rPr>
              <w:t xml:space="preserve">It must be referenced to </w:t>
            </w:r>
            <w:r w:rsidRPr="00EB1C9B">
              <w:rPr>
                <w:rFonts w:ascii="Courier New" w:hAnsi="Courier New" w:cs="Courier New"/>
                <w:b/>
                <w:i/>
                <w:sz w:val="18"/>
                <w:szCs w:val="20"/>
              </w:rPr>
              <w:t>&lt;part&gt;</w:t>
            </w:r>
            <w:r>
              <w:rPr>
                <w:sz w:val="20"/>
                <w:szCs w:val="20"/>
              </w:rPr>
              <w:t xml:space="preserve"> index attribute</w:t>
            </w:r>
          </w:p>
        </w:tc>
      </w:tr>
      <w:tr w:rsidR="00FC68DB" w:rsidRPr="007055D9" w14:paraId="507AC9AE" w14:textId="77777777" w:rsidTr="00FC68DB">
        <w:trPr>
          <w:jc w:val="center"/>
        </w:trPr>
        <w:tc>
          <w:tcPr>
            <w:tcW w:w="1574" w:type="dxa"/>
            <w:vAlign w:val="bottom"/>
          </w:tcPr>
          <w:p w14:paraId="14D0C651" w14:textId="77777777" w:rsidR="00FC68DB" w:rsidRDefault="00FC68DB" w:rsidP="00B202D2">
            <w:pPr>
              <w:keepNext/>
              <w:keepLines/>
              <w:rPr>
                <w:sz w:val="20"/>
                <w:szCs w:val="20"/>
              </w:rPr>
            </w:pPr>
            <w:r>
              <w:rPr>
                <w:sz w:val="20"/>
                <w:szCs w:val="20"/>
              </w:rPr>
              <w:t>gap</w:t>
            </w:r>
          </w:p>
        </w:tc>
        <w:tc>
          <w:tcPr>
            <w:tcW w:w="1418" w:type="dxa"/>
            <w:vAlign w:val="bottom"/>
          </w:tcPr>
          <w:p w14:paraId="2854C401" w14:textId="77777777" w:rsidR="00FC68DB" w:rsidRPr="002D6B99" w:rsidRDefault="00FC68DB" w:rsidP="00B202D2">
            <w:pPr>
              <w:keepNext/>
              <w:keepLines/>
              <w:rPr>
                <w:sz w:val="20"/>
                <w:szCs w:val="20"/>
              </w:rPr>
            </w:pPr>
            <w:r>
              <w:rPr>
                <w:sz w:val="20"/>
                <w:szCs w:val="20"/>
              </w:rPr>
              <w:t>Floating point</w:t>
            </w:r>
          </w:p>
        </w:tc>
        <w:tc>
          <w:tcPr>
            <w:tcW w:w="1275" w:type="dxa"/>
            <w:vAlign w:val="bottom"/>
          </w:tcPr>
          <w:p w14:paraId="56F02524"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55CDBA8E" w14:textId="77777777" w:rsidR="00FC68DB" w:rsidRPr="002D6B99" w:rsidRDefault="00FC68DB" w:rsidP="00B202D2">
            <w:pPr>
              <w:keepNext/>
              <w:keepLines/>
              <w:rPr>
                <w:sz w:val="20"/>
                <w:szCs w:val="20"/>
              </w:rPr>
            </w:pPr>
            <w:r>
              <w:rPr>
                <w:sz w:val="20"/>
                <w:szCs w:val="20"/>
              </w:rPr>
              <w:t>Default value is 0</w:t>
            </w:r>
          </w:p>
        </w:tc>
      </w:tr>
      <w:tr w:rsidR="00FC68DB" w:rsidRPr="007055D9" w14:paraId="1A71BC21" w14:textId="77777777" w:rsidTr="00FC68DB">
        <w:trPr>
          <w:jc w:val="center"/>
        </w:trPr>
        <w:tc>
          <w:tcPr>
            <w:tcW w:w="1574" w:type="dxa"/>
            <w:vAlign w:val="bottom"/>
          </w:tcPr>
          <w:p w14:paraId="1197E7DD" w14:textId="77777777" w:rsidR="00FC68DB" w:rsidRDefault="00FC68DB" w:rsidP="00B202D2">
            <w:pPr>
              <w:rPr>
                <w:sz w:val="20"/>
                <w:szCs w:val="20"/>
              </w:rPr>
            </w:pPr>
            <w:r>
              <w:rPr>
                <w:sz w:val="20"/>
                <w:szCs w:val="20"/>
              </w:rPr>
              <w:t>sheet_thickness</w:t>
            </w:r>
          </w:p>
        </w:tc>
        <w:tc>
          <w:tcPr>
            <w:tcW w:w="1418" w:type="dxa"/>
            <w:vAlign w:val="bottom"/>
          </w:tcPr>
          <w:p w14:paraId="0BA6BFFD" w14:textId="77777777" w:rsidR="00FC68DB" w:rsidRPr="002D6B99" w:rsidRDefault="00FC68DB" w:rsidP="00B202D2">
            <w:pPr>
              <w:rPr>
                <w:sz w:val="20"/>
                <w:szCs w:val="20"/>
              </w:rPr>
            </w:pPr>
            <w:r>
              <w:rPr>
                <w:sz w:val="20"/>
                <w:szCs w:val="20"/>
              </w:rPr>
              <w:t>Floating point</w:t>
            </w:r>
          </w:p>
        </w:tc>
        <w:tc>
          <w:tcPr>
            <w:tcW w:w="1275" w:type="dxa"/>
            <w:vAlign w:val="bottom"/>
          </w:tcPr>
          <w:p w14:paraId="171FF0F4" w14:textId="77777777" w:rsidR="00FC68DB" w:rsidRPr="002D6B99" w:rsidRDefault="00FC68DB" w:rsidP="00B202D2">
            <w:pPr>
              <w:rPr>
                <w:sz w:val="20"/>
                <w:szCs w:val="20"/>
              </w:rPr>
            </w:pPr>
            <w:r>
              <w:rPr>
                <w:sz w:val="20"/>
                <w:szCs w:val="20"/>
              </w:rPr>
              <w:t>Optional</w:t>
            </w:r>
          </w:p>
        </w:tc>
        <w:tc>
          <w:tcPr>
            <w:tcW w:w="4264" w:type="dxa"/>
            <w:vAlign w:val="bottom"/>
          </w:tcPr>
          <w:p w14:paraId="3F6B8247" w14:textId="77777777" w:rsidR="00FC68DB" w:rsidRPr="002D6B99" w:rsidRDefault="00FC68DB" w:rsidP="00B202D2">
            <w:pPr>
              <w:rPr>
                <w:sz w:val="20"/>
                <w:szCs w:val="20"/>
              </w:rPr>
            </w:pPr>
            <w:r>
              <w:rPr>
                <w:sz w:val="20"/>
                <w:szCs w:val="20"/>
              </w:rPr>
              <w:t>-</w:t>
            </w:r>
          </w:p>
        </w:tc>
      </w:tr>
      <w:tr w:rsidR="00FC68DB" w:rsidRPr="007055D9" w14:paraId="45919C5E" w14:textId="77777777" w:rsidTr="00FC68DB">
        <w:trPr>
          <w:jc w:val="center"/>
        </w:trPr>
        <w:tc>
          <w:tcPr>
            <w:tcW w:w="1574" w:type="dxa"/>
            <w:vAlign w:val="bottom"/>
          </w:tcPr>
          <w:p w14:paraId="184B0BC4" w14:textId="77777777" w:rsidR="00FC68DB" w:rsidRDefault="00FC68DB" w:rsidP="003A4064">
            <w:pPr>
              <w:keepNext/>
              <w:rPr>
                <w:sz w:val="20"/>
                <w:szCs w:val="20"/>
              </w:rPr>
            </w:pPr>
            <w:r>
              <w:rPr>
                <w:sz w:val="20"/>
                <w:szCs w:val="20"/>
              </w:rPr>
              <w:t>sheet_angle</w:t>
            </w:r>
          </w:p>
        </w:tc>
        <w:tc>
          <w:tcPr>
            <w:tcW w:w="1418" w:type="dxa"/>
            <w:vAlign w:val="bottom"/>
          </w:tcPr>
          <w:p w14:paraId="120F2683" w14:textId="77777777" w:rsidR="00FC68DB" w:rsidRPr="002D6B99" w:rsidRDefault="00FC68DB" w:rsidP="003A4064">
            <w:pPr>
              <w:keepNext/>
              <w:rPr>
                <w:sz w:val="20"/>
                <w:szCs w:val="20"/>
              </w:rPr>
            </w:pPr>
            <w:r>
              <w:rPr>
                <w:sz w:val="20"/>
                <w:szCs w:val="20"/>
              </w:rPr>
              <w:t>Floating point</w:t>
            </w:r>
          </w:p>
        </w:tc>
        <w:tc>
          <w:tcPr>
            <w:tcW w:w="1275" w:type="dxa"/>
            <w:vAlign w:val="bottom"/>
          </w:tcPr>
          <w:p w14:paraId="6A452DEE" w14:textId="77777777" w:rsidR="00FC68DB" w:rsidRPr="002D6B99" w:rsidRDefault="00FC68DB" w:rsidP="003A4064">
            <w:pPr>
              <w:keepNext/>
              <w:rPr>
                <w:sz w:val="20"/>
                <w:szCs w:val="20"/>
              </w:rPr>
            </w:pPr>
            <w:r>
              <w:rPr>
                <w:sz w:val="20"/>
                <w:szCs w:val="20"/>
              </w:rPr>
              <w:t>Optional</w:t>
            </w:r>
          </w:p>
        </w:tc>
        <w:tc>
          <w:tcPr>
            <w:tcW w:w="4264" w:type="dxa"/>
            <w:vAlign w:val="bottom"/>
          </w:tcPr>
          <w:p w14:paraId="7AFFE218" w14:textId="77777777" w:rsidR="00FC68DB" w:rsidRPr="002D6B99" w:rsidRDefault="00FC68DB" w:rsidP="003A4064">
            <w:pPr>
              <w:keepNext/>
              <w:rPr>
                <w:sz w:val="20"/>
                <w:szCs w:val="20"/>
              </w:rPr>
            </w:pPr>
            <w:r>
              <w:rPr>
                <w:sz w:val="20"/>
                <w:szCs w:val="20"/>
              </w:rPr>
              <w:t>-</w:t>
            </w:r>
          </w:p>
        </w:tc>
      </w:tr>
    </w:tbl>
    <w:p w14:paraId="7E28A07B" w14:textId="0BE845B9" w:rsidR="00FC68DB" w:rsidRDefault="00FC68DB" w:rsidP="00B202D2">
      <w:pPr>
        <w:pStyle w:val="Caption"/>
        <w:spacing w:before="120"/>
      </w:pPr>
      <w:bookmarkStart w:id="1813" w:name="_Toc3566494"/>
      <w:bookmarkStart w:id="1814" w:name="_Toc34747495"/>
      <w:bookmarkStart w:id="1815" w:name="_Toc77095954"/>
      <w:bookmarkStart w:id="1816" w:name="_Toc99837237"/>
      <w:r>
        <w:t xml:space="preserve">Table </w:t>
      </w:r>
      <w:r>
        <w:fldChar w:fldCharType="begin"/>
      </w:r>
      <w:r>
        <w:instrText xml:space="preserve"> SEQ Table \* ARABIC </w:instrText>
      </w:r>
      <w:r>
        <w:fldChar w:fldCharType="separate"/>
      </w:r>
      <w:r w:rsidR="00490283">
        <w:rPr>
          <w:noProof/>
        </w:rPr>
        <w:t>92</w:t>
      </w:r>
      <w:r>
        <w:fldChar w:fldCharType="end"/>
      </w:r>
      <w:r>
        <w:t xml:space="preserve">: Attributes of element </w:t>
      </w:r>
      <w:r w:rsidRPr="00271D68">
        <w:rPr>
          <w:rFonts w:ascii="Courier New" w:hAnsi="Courier New" w:cs="Courier New"/>
          <w:kern w:val="22"/>
        </w:rPr>
        <w:t>&lt;</w:t>
      </w:r>
      <w:r>
        <w:rPr>
          <w:rFonts w:ascii="Courier New" w:hAnsi="Courier New" w:cs="Courier New"/>
          <w:kern w:val="22"/>
        </w:rPr>
        <w:t>sheet_parameter</w:t>
      </w:r>
      <w:r w:rsidRPr="00271D68">
        <w:rPr>
          <w:rFonts w:ascii="Courier New" w:hAnsi="Courier New" w:cs="Courier New"/>
          <w:kern w:val="22"/>
        </w:rPr>
        <w:t>/&gt;</w:t>
      </w:r>
      <w:r w:rsidRPr="003B6225">
        <w:t xml:space="preserve"> for Butt Joint</w:t>
      </w:r>
      <w:bookmarkEnd w:id="1813"/>
      <w:bookmarkEnd w:id="1814"/>
      <w:bookmarkEnd w:id="1815"/>
      <w:bookmarkEnd w:id="1816"/>
    </w:p>
    <w:p w14:paraId="77A182D2" w14:textId="77777777" w:rsidR="00FC68DB" w:rsidRPr="003A4064" w:rsidRDefault="00FC68DB" w:rsidP="00B202D2">
      <w:pPr>
        <w:pStyle w:val="Example"/>
        <w:keepNext/>
        <w:rPr>
          <w:b/>
          <w:bCs/>
          <w:sz w:val="24"/>
          <w:szCs w:val="24"/>
        </w:rPr>
      </w:pPr>
      <w:r w:rsidRPr="003A4064">
        <w:rPr>
          <w:b/>
          <w:bCs/>
          <w:sz w:val="24"/>
          <w:szCs w:val="24"/>
        </w:rPr>
        <w:t xml:space="preserve">Example A (within only required </w:t>
      </w:r>
      <w:r w:rsidRPr="003A4064">
        <w:rPr>
          <w:rFonts w:ascii="Courier New" w:hAnsi="Courier New" w:cs="Courier New"/>
          <w:b/>
          <w:bCs/>
          <w:i/>
          <w:sz w:val="24"/>
          <w:szCs w:val="24"/>
        </w:rPr>
        <w:t>attributes</w:t>
      </w:r>
      <w:r w:rsidRPr="003A4064">
        <w:rPr>
          <w:b/>
          <w:bCs/>
          <w:sz w:val="24"/>
          <w:szCs w:val="24"/>
        </w:rPr>
        <w:t>):</w:t>
      </w:r>
    </w:p>
    <w:p w14:paraId="0A24A11D" w14:textId="77777777" w:rsidR="00FC68DB" w:rsidRDefault="00FC68DB" w:rsidP="00B202D2">
      <w:pPr>
        <w:pStyle w:val="XMLCode"/>
      </w:pPr>
    </w:p>
    <w:p w14:paraId="3A457B86" w14:textId="77777777" w:rsidR="00FC68DB" w:rsidRDefault="00FC68DB" w:rsidP="00B202D2">
      <w:pPr>
        <w:pStyle w:val="XMLCode"/>
      </w:pPr>
      <w:r w:rsidRPr="007055D9">
        <w:t>&lt;</w:t>
      </w:r>
      <w:r>
        <w:t>seamweld&gt;</w:t>
      </w:r>
    </w:p>
    <w:p w14:paraId="16A0A10B" w14:textId="77777777" w:rsidR="00FC68DB" w:rsidRPr="007055D9" w:rsidRDefault="00FC68DB" w:rsidP="00B202D2">
      <w:pPr>
        <w:pStyle w:val="XMLCode"/>
      </w:pPr>
      <w:r>
        <w:t xml:space="preserve">    &lt;butt_</w:t>
      </w:r>
      <w:r w:rsidRPr="007055D9">
        <w:t>joint</w:t>
      </w:r>
      <w:r>
        <w:t xml:space="preserve"> base="1" technology="arc"</w:t>
      </w:r>
      <w:r w:rsidRPr="007055D9">
        <w:t>&gt;</w:t>
      </w:r>
    </w:p>
    <w:p w14:paraId="2B4EE2E9" w14:textId="77777777" w:rsidR="00FC68DB" w:rsidRPr="00966BAF" w:rsidRDefault="00FC68DB" w:rsidP="00B202D2">
      <w:pPr>
        <w:pStyle w:val="XMLCode"/>
        <w:rPr>
          <w:lang w:val="es-ES"/>
        </w:rPr>
      </w:pPr>
      <w:r w:rsidRPr="006A238A">
        <w:t xml:space="preserve">        </w:t>
      </w:r>
      <w:r w:rsidRPr="00966BAF">
        <w:rPr>
          <w:i/>
          <w:lang w:val="es-ES"/>
        </w:rPr>
        <w:t>&lt;weld_position u="0.2" x="1" y="0" z="1"</w:t>
      </w:r>
      <w:r w:rsidRPr="00966BAF">
        <w:rPr>
          <w:lang w:val="es-ES"/>
        </w:rPr>
        <w:t xml:space="preserve"> ... /&gt;</w:t>
      </w:r>
    </w:p>
    <w:p w14:paraId="0C63DC2A" w14:textId="77777777" w:rsidR="00FC68DB" w:rsidRPr="009F3818" w:rsidRDefault="00FC68DB" w:rsidP="00B202D2">
      <w:pPr>
        <w:pStyle w:val="XMLCode"/>
        <w:rPr>
          <w:b/>
          <w:color w:val="0070C0"/>
        </w:rPr>
      </w:pPr>
      <w:r w:rsidRPr="00966BAF">
        <w:rPr>
          <w:lang w:val="es-ES"/>
        </w:rPr>
        <w:t xml:space="preserve">        </w:t>
      </w:r>
      <w:r w:rsidRPr="009F3818">
        <w:rPr>
          <w:b/>
          <w:color w:val="0070C0"/>
        </w:rPr>
        <w:t>&lt;sheet_parameter index=</w:t>
      </w:r>
      <w:r>
        <w:rPr>
          <w:b/>
          <w:color w:val="0070C0"/>
        </w:rPr>
        <w:t>"</w:t>
      </w:r>
      <w:r w:rsidRPr="009F3818">
        <w:rPr>
          <w:b/>
          <w:color w:val="0070C0"/>
        </w:rPr>
        <w:t>2</w:t>
      </w:r>
      <w:r>
        <w:rPr>
          <w:b/>
          <w:color w:val="0070C0"/>
        </w:rPr>
        <w:t>"</w:t>
      </w:r>
      <w:r w:rsidRPr="009F3818">
        <w:rPr>
          <w:b/>
          <w:color w:val="0070C0"/>
        </w:rPr>
        <w:t xml:space="preserve"> gap=</w:t>
      </w:r>
      <w:r>
        <w:rPr>
          <w:b/>
          <w:color w:val="0070C0"/>
        </w:rPr>
        <w:t>"</w:t>
      </w:r>
      <w:r w:rsidRPr="009F3818">
        <w:rPr>
          <w:b/>
          <w:color w:val="0070C0"/>
        </w:rPr>
        <w:t>0</w:t>
      </w:r>
      <w:r>
        <w:rPr>
          <w:b/>
          <w:color w:val="0070C0"/>
        </w:rPr>
        <w:t>"</w:t>
      </w:r>
      <w:r w:rsidRPr="009F3818">
        <w:rPr>
          <w:b/>
          <w:color w:val="0070C0"/>
        </w:rPr>
        <w:t xml:space="preserve"> </w:t>
      </w:r>
      <w:r>
        <w:rPr>
          <w:b/>
          <w:color w:val="0070C0"/>
        </w:rPr>
        <w:t>sheet_</w:t>
      </w:r>
      <w:r w:rsidRPr="009F3818">
        <w:rPr>
          <w:b/>
          <w:color w:val="0070C0"/>
        </w:rPr>
        <w:t>thickness=</w:t>
      </w:r>
      <w:r>
        <w:rPr>
          <w:b/>
          <w:color w:val="0070C0"/>
        </w:rPr>
        <w:t>"</w:t>
      </w:r>
      <w:r w:rsidRPr="009F3818">
        <w:rPr>
          <w:b/>
          <w:color w:val="0070C0"/>
        </w:rPr>
        <w:t>1.5</w:t>
      </w:r>
      <w:r>
        <w:rPr>
          <w:b/>
          <w:color w:val="0070C0"/>
        </w:rPr>
        <w:t>"</w:t>
      </w:r>
      <w:r w:rsidRPr="009F3818">
        <w:rPr>
          <w:b/>
          <w:color w:val="0070C0"/>
        </w:rPr>
        <w:t xml:space="preserve"> sheet_angle=</w:t>
      </w:r>
      <w:r>
        <w:rPr>
          <w:b/>
          <w:color w:val="0070C0"/>
        </w:rPr>
        <w:t>"</w:t>
      </w:r>
      <w:r w:rsidRPr="009F3818">
        <w:rPr>
          <w:b/>
          <w:color w:val="0070C0"/>
        </w:rPr>
        <w:t>180</w:t>
      </w:r>
      <w:r>
        <w:rPr>
          <w:b/>
          <w:color w:val="0070C0"/>
        </w:rPr>
        <w:t xml:space="preserve">" </w:t>
      </w:r>
      <w:r w:rsidRPr="009F3818">
        <w:rPr>
          <w:b/>
          <w:color w:val="0070C0"/>
        </w:rPr>
        <w:t>/&gt;</w:t>
      </w:r>
    </w:p>
    <w:p w14:paraId="6E01F0BA" w14:textId="77777777" w:rsidR="00FC68DB" w:rsidRPr="007055D9" w:rsidRDefault="00FC68DB" w:rsidP="00B202D2">
      <w:pPr>
        <w:pStyle w:val="XMLCode"/>
      </w:pPr>
      <w:r>
        <w:t xml:space="preserve">    &lt;/butt_joint&gt;</w:t>
      </w:r>
    </w:p>
    <w:p w14:paraId="5B7CF59F" w14:textId="77777777" w:rsidR="00FC68DB" w:rsidRDefault="00FC68DB" w:rsidP="00B202D2">
      <w:pPr>
        <w:pStyle w:val="XMLCode"/>
      </w:pPr>
      <w:r w:rsidRPr="007055D9">
        <w:t>&lt;/</w:t>
      </w:r>
      <w:r>
        <w:t>seamweld</w:t>
      </w:r>
      <w:r w:rsidRPr="007055D9">
        <w:t>&gt;</w:t>
      </w:r>
    </w:p>
    <w:p w14:paraId="63E7BDE2" w14:textId="77777777" w:rsidR="00FC68DB" w:rsidRDefault="00FC68DB" w:rsidP="00B202D2">
      <w:pPr>
        <w:pStyle w:val="XMLCode"/>
      </w:pPr>
    </w:p>
    <w:p w14:paraId="4C6C813C" w14:textId="77777777" w:rsidR="00FC68DB" w:rsidRPr="007055D9" w:rsidRDefault="00FC68DB" w:rsidP="00B202D2">
      <w:pPr>
        <w:pStyle w:val="Heading3"/>
      </w:pPr>
      <w:bookmarkStart w:id="1817" w:name="_Toc3557018"/>
      <w:bookmarkStart w:id="1818" w:name="_Toc34747268"/>
      <w:bookmarkStart w:id="1819" w:name="_Toc77102087"/>
      <w:bookmarkStart w:id="1820" w:name="_Toc99837032"/>
      <w:r w:rsidRPr="007055D9">
        <w:t>Corner Weld</w:t>
      </w:r>
      <w:bookmarkEnd w:id="1807"/>
      <w:bookmarkEnd w:id="1808"/>
      <w:bookmarkEnd w:id="1817"/>
      <w:bookmarkEnd w:id="1818"/>
      <w:bookmarkEnd w:id="1819"/>
      <w:bookmarkEnd w:id="1820"/>
      <w:r>
        <w:t xml:space="preserve"> </w:t>
      </w:r>
    </w:p>
    <w:p w14:paraId="79A6B77B" w14:textId="77777777" w:rsidR="00FC68DB" w:rsidRPr="007055D9" w:rsidRDefault="00FC68DB" w:rsidP="00B202D2">
      <w:r w:rsidRPr="007055D9">
        <w:t>The principles of the modeling of corner welds for χMCF are described in this section. A corner weld describes a connection between two or three sheets welded together.</w:t>
      </w:r>
    </w:p>
    <w:p w14:paraId="40256FB3" w14:textId="66EBC781" w:rsidR="00FC68DB" w:rsidRDefault="00FC68DB" w:rsidP="00B202D2">
      <w:r w:rsidRPr="007055D9">
        <w:t xml:space="preserve">The XML definition of a Corner Weld supports up to four positions. Each of the weld positions is specified using the element </w:t>
      </w:r>
      <w:r w:rsidRPr="0033708C">
        <w:rPr>
          <w:rStyle w:val="XMLElement"/>
        </w:rPr>
        <w:t>&lt;weld_position/&gt;</w:t>
      </w:r>
      <w:r w:rsidRPr="007055D9">
        <w:rPr>
          <w:rStyle w:val="XMLElement"/>
        </w:rPr>
        <w:t xml:space="preserve"> </w:t>
      </w:r>
      <w:r w:rsidRPr="007055D9">
        <w:t xml:space="preserve">with the corresponding attributes and nested elements inside the </w:t>
      </w:r>
      <w:r w:rsidRPr="00D91274">
        <w:t>subtype</w:t>
      </w:r>
      <w:r w:rsidRPr="007055D9">
        <w:t xml:space="preserve"> definition.</w:t>
      </w:r>
      <w:r>
        <w:t xml:space="preserve"> </w:t>
      </w:r>
    </w:p>
    <w:p w14:paraId="773B027C" w14:textId="77777777" w:rsidR="00FC68DB" w:rsidRDefault="00FC68DB" w:rsidP="00B202D2">
      <w:pPr>
        <w:pStyle w:val="Heading4"/>
      </w:pPr>
      <w:bookmarkStart w:id="1821" w:name="_Toc34747269"/>
      <w:bookmarkStart w:id="1822" w:name="_Toc77102088"/>
      <w:bookmarkStart w:id="1823" w:name="_Toc3557019"/>
      <w:r>
        <w:rPr>
          <w:noProof/>
          <w:lang w:val="en-US" w:eastAsia="en-US"/>
        </w:rPr>
        <mc:AlternateContent>
          <mc:Choice Requires="wpg">
            <w:drawing>
              <wp:anchor distT="0" distB="0" distL="114300" distR="114300" simplePos="0" relativeHeight="251656704" behindDoc="0" locked="0" layoutInCell="1" allowOverlap="1" wp14:anchorId="3B29D5E6" wp14:editId="3981F507">
                <wp:simplePos x="0" y="0"/>
                <wp:positionH relativeFrom="column">
                  <wp:posOffset>3976370</wp:posOffset>
                </wp:positionH>
                <wp:positionV relativeFrom="paragraph">
                  <wp:posOffset>-50165</wp:posOffset>
                </wp:positionV>
                <wp:extent cx="2115185" cy="2089785"/>
                <wp:effectExtent l="0" t="0" r="0" b="5715"/>
                <wp:wrapNone/>
                <wp:docPr id="128" name="Gruppieren 128"/>
                <wp:cNvGraphicFramePr/>
                <a:graphic xmlns:a="http://schemas.openxmlformats.org/drawingml/2006/main">
                  <a:graphicData uri="http://schemas.microsoft.com/office/word/2010/wordprocessingGroup">
                    <wpg:wgp>
                      <wpg:cNvGrpSpPr/>
                      <wpg:grpSpPr>
                        <a:xfrm>
                          <a:off x="0" y="0"/>
                          <a:ext cx="2115185" cy="2089785"/>
                          <a:chOff x="0" y="0"/>
                          <a:chExt cx="2115185" cy="2089785"/>
                        </a:xfrm>
                      </wpg:grpSpPr>
                      <pic:pic xmlns:pic="http://schemas.openxmlformats.org/drawingml/2006/picture">
                        <pic:nvPicPr>
                          <pic:cNvPr id="174" name="Bild 155" descr="CornerWeld_v2"/>
                          <pic:cNvPicPr>
                            <a:picLocks noChangeAspect="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115185" cy="1765300"/>
                          </a:xfrm>
                          <a:prstGeom prst="rect">
                            <a:avLst/>
                          </a:prstGeom>
                          <a:noFill/>
                          <a:ln>
                            <a:noFill/>
                          </a:ln>
                        </pic:spPr>
                      </pic:pic>
                      <wps:wsp>
                        <wps:cNvPr id="317" name="Text Box 317"/>
                        <wps:cNvSpPr txBox="1"/>
                        <wps:spPr>
                          <a:xfrm>
                            <a:off x="0" y="1828800"/>
                            <a:ext cx="2115185" cy="260985"/>
                          </a:xfrm>
                          <a:prstGeom prst="rect">
                            <a:avLst/>
                          </a:prstGeom>
                          <a:solidFill>
                            <a:prstClr val="white"/>
                          </a:solidFill>
                          <a:ln>
                            <a:noFill/>
                          </a:ln>
                          <a:effectLst/>
                        </wps:spPr>
                        <wps:txbx>
                          <w:txbxContent>
                            <w:p w14:paraId="094B9259" w14:textId="55D88558" w:rsidR="00F34880" w:rsidRPr="00796AD7" w:rsidRDefault="00F34880" w:rsidP="00FC68DB">
                              <w:pPr>
                                <w:pStyle w:val="Caption"/>
                                <w:rPr>
                                  <w:noProof/>
                                  <w:szCs w:val="24"/>
                                </w:rPr>
                              </w:pPr>
                              <w:bookmarkStart w:id="1824" w:name="_Toc3557129"/>
                              <w:bookmarkStart w:id="1825" w:name="_Toc34747380"/>
                              <w:bookmarkStart w:id="1826" w:name="_Toc76030578"/>
                              <w:bookmarkStart w:id="1827" w:name="_Toc94530863"/>
                              <w:bookmarkStart w:id="1828" w:name="_Toc99837112"/>
                              <w:r>
                                <w:t xml:space="preserve">Figure </w:t>
                              </w:r>
                              <w:r>
                                <w:fldChar w:fldCharType="begin"/>
                              </w:r>
                              <w:r>
                                <w:instrText xml:space="preserve"> SEQ Figure \* ARABIC </w:instrText>
                              </w:r>
                              <w:r>
                                <w:fldChar w:fldCharType="separate"/>
                              </w:r>
                              <w:r>
                                <w:rPr>
                                  <w:noProof/>
                                </w:rPr>
                                <w:t>53</w:t>
                              </w:r>
                              <w:r>
                                <w:fldChar w:fldCharType="end"/>
                              </w:r>
                              <w:r>
                                <w:t>: Corner Weld Sheet Layout</w:t>
                              </w:r>
                              <w:bookmarkEnd w:id="1824"/>
                              <w:bookmarkEnd w:id="1825"/>
                              <w:bookmarkEnd w:id="1826"/>
                              <w:bookmarkEnd w:id="1827"/>
                              <w:bookmarkEnd w:id="18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B29D5E6" id="Gruppieren 128" o:spid="_x0000_s1033" style="position:absolute;left:0;text-align:left;margin-left:313.1pt;margin-top:-3.95pt;width:166.55pt;height:164.55pt;z-index:251656704" coordsize="21151,20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">
                <v:shape id="Bild 155" o:spid="_x0000_s1034" type="#_x0000_t75" alt="CornerWeld_v2" style="position:absolute;width:21151;height:17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">
                  <v:imagedata r:id="rId124" o:title="CornerWeld_v2"/>
                </v:shape>
                <v:shape id="Text Box 317" o:spid="_x0000_s1035" type="#_x0000_t202" style="position:absolute;top:18288;width:21151;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" stroked="f">
                  <v:textbox style="mso-fit-shape-to-text:t" inset="0,0,0,0">
                    <w:txbxContent>
                      <w:p w14:paraId="094B9259" w14:textId="55D88558" w:rsidR="00F34880" w:rsidRPr="00796AD7" w:rsidRDefault="00F34880" w:rsidP="00FC68DB">
                        <w:pPr>
                          <w:pStyle w:val="Caption"/>
                          <w:rPr>
                            <w:noProof/>
                            <w:szCs w:val="24"/>
                          </w:rPr>
                        </w:pPr>
                        <w:bookmarkStart w:id="1829" w:name="_Toc3557129"/>
                        <w:bookmarkStart w:id="1830" w:name="_Toc34747380"/>
                        <w:bookmarkStart w:id="1831" w:name="_Toc76030578"/>
                        <w:bookmarkStart w:id="1832" w:name="_Toc94530863"/>
                        <w:bookmarkStart w:id="1833" w:name="_Toc99837112"/>
                        <w:r>
                          <w:t xml:space="preserve">Figure </w:t>
                        </w:r>
                        <w:r>
                          <w:fldChar w:fldCharType="begin"/>
                        </w:r>
                        <w:r>
                          <w:instrText xml:space="preserve"> SEQ Figure \* ARABIC </w:instrText>
                        </w:r>
                        <w:r>
                          <w:fldChar w:fldCharType="separate"/>
                        </w:r>
                        <w:r>
                          <w:rPr>
                            <w:noProof/>
                          </w:rPr>
                          <w:t>53</w:t>
                        </w:r>
                        <w:r>
                          <w:fldChar w:fldCharType="end"/>
                        </w:r>
                        <w:r>
                          <w:t>: Corner Weld Sheet Layout</w:t>
                        </w:r>
                        <w:bookmarkEnd w:id="1829"/>
                        <w:bookmarkEnd w:id="1830"/>
                        <w:bookmarkEnd w:id="1831"/>
                        <w:bookmarkEnd w:id="1832"/>
                        <w:bookmarkEnd w:id="1833"/>
                      </w:p>
                    </w:txbxContent>
                  </v:textbox>
                </v:shape>
              </v:group>
            </w:pict>
          </mc:Fallback>
        </mc:AlternateContent>
      </w:r>
      <w:r>
        <w:t>Simple Corner Weld</w:t>
      </w:r>
      <w:bookmarkEnd w:id="1821"/>
      <w:bookmarkEnd w:id="1822"/>
    </w:p>
    <w:p w14:paraId="2DDB54CC" w14:textId="77777777" w:rsidR="00FC68DB" w:rsidRPr="007055D9" w:rsidRDefault="00FC68DB" w:rsidP="00B202D2">
      <w:pPr>
        <w:pStyle w:val="Heading5"/>
      </w:pPr>
      <w:r w:rsidRPr="007055D9">
        <w:t>Sheet Parameters</w:t>
      </w:r>
      <w:bookmarkEnd w:id="1823"/>
    </w:p>
    <w:p w14:paraId="5250D26D" w14:textId="77777777" w:rsidR="00FC68DB" w:rsidRPr="007055D9" w:rsidRDefault="00FC68DB" w:rsidP="00B202D2">
      <w:r w:rsidRPr="007055D9">
        <w:t>The parameters to describe the connection are:</w:t>
      </w:r>
    </w:p>
    <w:p w14:paraId="01A581E8" w14:textId="77777777" w:rsidR="00FC68DB" w:rsidRPr="00AF0893" w:rsidRDefault="00FC68DB" w:rsidP="001B01D6">
      <w:pPr>
        <w:pStyle w:val="ListBullet"/>
        <w:numPr>
          <w:ilvl w:val="0"/>
          <w:numId w:val="11"/>
        </w:numPr>
        <w:rPr>
          <w:rFonts w:ascii="Cambria" w:hAnsi="Cambria"/>
        </w:rPr>
      </w:pPr>
      <w:r w:rsidRPr="00AF0893">
        <w:rPr>
          <w:rFonts w:ascii="Cambria" w:hAnsi="Cambria"/>
          <w:sz w:val="24"/>
          <w:szCs w:val="28"/>
        </w:rPr>
        <w:t>t</w:t>
      </w:r>
      <w:r w:rsidRPr="00AF0893">
        <w:rPr>
          <w:rFonts w:ascii="Cambria" w:hAnsi="Cambria"/>
          <w:sz w:val="24"/>
          <w:szCs w:val="28"/>
          <w:vertAlign w:val="subscript"/>
        </w:rPr>
        <w:t>B</w:t>
      </w:r>
      <w:r w:rsidRPr="00AF0893">
        <w:rPr>
          <w:rFonts w:ascii="Cambria" w:hAnsi="Cambria"/>
          <w:sz w:val="28"/>
          <w:szCs w:val="28"/>
          <w:vertAlign w:val="subscript"/>
        </w:rPr>
        <w:tab/>
      </w:r>
      <w:r w:rsidRPr="00AF0893">
        <w:rPr>
          <w:rFonts w:ascii="Cambria" w:hAnsi="Cambria"/>
          <w:sz w:val="28"/>
          <w:szCs w:val="28"/>
          <w:vertAlign w:val="subscript"/>
        </w:rPr>
        <w:tab/>
      </w:r>
      <w:r w:rsidRPr="00AF0893">
        <w:rPr>
          <w:rFonts w:ascii="Cambria" w:hAnsi="Cambria"/>
        </w:rPr>
        <w:t>Thickness of base sheet</w:t>
      </w:r>
    </w:p>
    <w:p w14:paraId="457560BF" w14:textId="77777777" w:rsidR="00FC68DB" w:rsidRPr="00AF0893" w:rsidRDefault="00FC68DB" w:rsidP="001B01D6">
      <w:pPr>
        <w:pStyle w:val="ListBullet"/>
        <w:numPr>
          <w:ilvl w:val="0"/>
          <w:numId w:val="11"/>
        </w:numPr>
        <w:rPr>
          <w:rFonts w:ascii="Cambria" w:hAnsi="Cambria"/>
        </w:rPr>
      </w:pPr>
      <w:r w:rsidRPr="00AF0893">
        <w:rPr>
          <w:rFonts w:ascii="Cambria" w:hAnsi="Cambria"/>
          <w:sz w:val="24"/>
          <w:szCs w:val="28"/>
        </w:rPr>
        <w:t>t</w:t>
      </w:r>
      <w:r w:rsidRPr="00AF0893">
        <w:rPr>
          <w:rFonts w:ascii="Cambria" w:hAnsi="Cambria"/>
          <w:sz w:val="24"/>
          <w:szCs w:val="28"/>
          <w:vertAlign w:val="subscript"/>
        </w:rPr>
        <w:t>1</w:t>
      </w:r>
      <w:r w:rsidRPr="00AF0893">
        <w:rPr>
          <w:rFonts w:ascii="Cambria" w:hAnsi="Cambria"/>
          <w:sz w:val="28"/>
          <w:szCs w:val="28"/>
          <w:vertAlign w:val="subscript"/>
        </w:rPr>
        <w:tab/>
      </w:r>
      <w:r w:rsidRPr="00AF0893">
        <w:rPr>
          <w:rFonts w:ascii="Cambria" w:hAnsi="Cambria"/>
        </w:rPr>
        <w:tab/>
        <w:t>Thickness of welded sheet</w:t>
      </w:r>
    </w:p>
    <w:p w14:paraId="430D5375" w14:textId="77777777" w:rsidR="00FC68DB" w:rsidRPr="00AF0893" w:rsidRDefault="00FC68DB" w:rsidP="001B01D6">
      <w:pPr>
        <w:pStyle w:val="ListBullet"/>
        <w:numPr>
          <w:ilvl w:val="0"/>
          <w:numId w:val="11"/>
        </w:numPr>
        <w:rPr>
          <w:rFonts w:ascii="Cambria" w:hAnsi="Cambria"/>
        </w:rPr>
      </w:pPr>
      <w:r w:rsidRPr="00AF0893">
        <w:rPr>
          <w:rFonts w:ascii="Cambria" w:hAnsi="Cambria"/>
          <w:sz w:val="24"/>
          <w:szCs w:val="28"/>
        </w:rPr>
        <w:t>c</w:t>
      </w:r>
      <w:r w:rsidRPr="00AF0893">
        <w:rPr>
          <w:rFonts w:ascii="Cambria" w:hAnsi="Cambria"/>
          <w:sz w:val="28"/>
          <w:szCs w:val="28"/>
        </w:rPr>
        <w:tab/>
      </w:r>
      <w:r w:rsidRPr="00AF0893">
        <w:rPr>
          <w:rFonts w:ascii="Cambria" w:hAnsi="Cambria"/>
        </w:rPr>
        <w:tab/>
        <w:t>Gap between base sheet and welded sheet</w:t>
      </w:r>
    </w:p>
    <w:p w14:paraId="71478D29" w14:textId="2B98888B" w:rsidR="00FC68DB" w:rsidRDefault="00FC68DB" w:rsidP="001B01D6">
      <w:pPr>
        <w:pStyle w:val="ListBullet"/>
        <w:numPr>
          <w:ilvl w:val="0"/>
          <w:numId w:val="11"/>
        </w:numPr>
        <w:rPr>
          <w:rFonts w:ascii="Cambria" w:hAnsi="Cambria"/>
        </w:rPr>
      </w:pPr>
      <w:r w:rsidRPr="00AF0893">
        <w:rPr>
          <w:rFonts w:ascii="Cambria" w:hAnsi="Cambria"/>
          <w:sz w:val="24"/>
          <w:szCs w:val="28"/>
        </w:rPr>
        <w:t>v</w:t>
      </w:r>
      <w:r w:rsidRPr="00AF0893">
        <w:rPr>
          <w:rFonts w:ascii="Cambria" w:hAnsi="Cambria"/>
          <w:sz w:val="28"/>
          <w:szCs w:val="28"/>
        </w:rPr>
        <w:tab/>
      </w:r>
      <w:r w:rsidRPr="00AF0893">
        <w:rPr>
          <w:rFonts w:ascii="Cambria" w:hAnsi="Cambria"/>
        </w:rPr>
        <w:tab/>
        <w:t>Misalignment of welded sheet</w:t>
      </w:r>
    </w:p>
    <w:p w14:paraId="15BAFBAA" w14:textId="77777777" w:rsidR="00D7663B" w:rsidRPr="00AF0893" w:rsidRDefault="00D7663B" w:rsidP="00D7663B"/>
    <w:p w14:paraId="60FF600B" w14:textId="77777777" w:rsidR="00FC68DB" w:rsidRPr="007055D9" w:rsidRDefault="00FC68DB" w:rsidP="00B202D2">
      <w:pPr>
        <w:pStyle w:val="Heading5"/>
      </w:pPr>
      <w:bookmarkStart w:id="1834" w:name="_Toc3557020"/>
      <w:r w:rsidRPr="007055D9">
        <w:t>Weld Parameters</w:t>
      </w:r>
      <w:bookmarkEnd w:id="1834"/>
    </w:p>
    <w:p w14:paraId="40147377" w14:textId="77777777" w:rsidR="00FC68DB" w:rsidRPr="007055D9" w:rsidRDefault="00FC68DB" w:rsidP="00B202D2">
      <w:pPr>
        <w:keepNext/>
        <w:keepLines/>
      </w:pPr>
      <w:r>
        <w:rPr>
          <w:noProof/>
          <w:lang w:val="en-US"/>
        </w:rPr>
        <mc:AlternateContent>
          <mc:Choice Requires="wpg">
            <w:drawing>
              <wp:anchor distT="0" distB="0" distL="114300" distR="114300" simplePos="0" relativeHeight="251681280" behindDoc="0" locked="0" layoutInCell="1" allowOverlap="1" wp14:anchorId="42829D54" wp14:editId="49A1E043">
                <wp:simplePos x="0" y="0"/>
                <wp:positionH relativeFrom="column">
                  <wp:posOffset>3719195</wp:posOffset>
                </wp:positionH>
                <wp:positionV relativeFrom="paragraph">
                  <wp:posOffset>205740</wp:posOffset>
                </wp:positionV>
                <wp:extent cx="2030730" cy="1289685"/>
                <wp:effectExtent l="0" t="0" r="7620" b="5715"/>
                <wp:wrapNone/>
                <wp:docPr id="38" name="Gruppieren 38"/>
                <wp:cNvGraphicFramePr/>
                <a:graphic xmlns:a="http://schemas.openxmlformats.org/drawingml/2006/main">
                  <a:graphicData uri="http://schemas.microsoft.com/office/word/2010/wordprocessingGroup">
                    <wpg:wgp>
                      <wpg:cNvGrpSpPr/>
                      <wpg:grpSpPr>
                        <a:xfrm>
                          <a:off x="0" y="0"/>
                          <a:ext cx="2030730" cy="1289685"/>
                          <a:chOff x="0" y="0"/>
                          <a:chExt cx="2030730" cy="1289685"/>
                        </a:xfrm>
                      </wpg:grpSpPr>
                      <pic:pic xmlns:pic="http://schemas.openxmlformats.org/drawingml/2006/picture">
                        <pic:nvPicPr>
                          <pic:cNvPr id="173" name="Bild 156" descr="CornerWeld_v2"/>
                          <pic:cNvPicPr>
                            <a:picLocks noChangeAspect="1"/>
                          </pic:cNvPicPr>
                        </pic:nvPicPr>
                        <pic:blipFill>
                          <a:blip r:embed="rId125">
                            <a:extLst>
                              <a:ext uri="{28A0092B-C50C-407E-A947-70E740481C1C}">
                                <a14:useLocalDpi xmlns:a14="http://schemas.microsoft.com/office/drawing/2010/main" val="0"/>
                              </a:ext>
                            </a:extLst>
                          </a:blip>
                          <a:srcRect t="25401" r="42032" b="13283"/>
                          <a:stretch>
                            <a:fillRect/>
                          </a:stretch>
                        </pic:blipFill>
                        <pic:spPr bwMode="auto">
                          <a:xfrm>
                            <a:off x="485775" y="0"/>
                            <a:ext cx="1064895" cy="970280"/>
                          </a:xfrm>
                          <a:prstGeom prst="rect">
                            <a:avLst/>
                          </a:prstGeom>
                          <a:noFill/>
                          <a:ln>
                            <a:noFill/>
                          </a:ln>
                        </pic:spPr>
                      </pic:pic>
                      <wps:wsp>
                        <wps:cNvPr id="318" name="Text Box 318"/>
                        <wps:cNvSpPr txBox="1"/>
                        <wps:spPr>
                          <a:xfrm>
                            <a:off x="0" y="1028700"/>
                            <a:ext cx="2030730" cy="260985"/>
                          </a:xfrm>
                          <a:prstGeom prst="rect">
                            <a:avLst/>
                          </a:prstGeom>
                          <a:solidFill>
                            <a:prstClr val="white"/>
                          </a:solidFill>
                          <a:ln>
                            <a:noFill/>
                          </a:ln>
                          <a:effectLst/>
                        </wps:spPr>
                        <wps:txbx>
                          <w:txbxContent>
                            <w:p w14:paraId="5741B06C" w14:textId="399386F4" w:rsidR="00F34880" w:rsidRPr="00067927" w:rsidRDefault="00F34880" w:rsidP="00FC68DB">
                              <w:pPr>
                                <w:pStyle w:val="Caption"/>
                                <w:rPr>
                                  <w:noProof/>
                                  <w:szCs w:val="24"/>
                                </w:rPr>
                              </w:pPr>
                              <w:bookmarkStart w:id="1835" w:name="_Toc3557130"/>
                              <w:bookmarkStart w:id="1836" w:name="_Toc34747381"/>
                              <w:bookmarkStart w:id="1837" w:name="_Toc76030579"/>
                              <w:bookmarkStart w:id="1838" w:name="_Toc94530864"/>
                              <w:bookmarkStart w:id="1839" w:name="_Toc99837113"/>
                              <w:r>
                                <w:t xml:space="preserve">Figure </w:t>
                              </w:r>
                              <w:r>
                                <w:fldChar w:fldCharType="begin"/>
                              </w:r>
                              <w:r>
                                <w:instrText xml:space="preserve"> SEQ Figure \* ARABIC </w:instrText>
                              </w:r>
                              <w:r>
                                <w:fldChar w:fldCharType="separate"/>
                              </w:r>
                              <w:r>
                                <w:rPr>
                                  <w:noProof/>
                                </w:rPr>
                                <w:t>54</w:t>
                              </w:r>
                              <w:r>
                                <w:fldChar w:fldCharType="end"/>
                              </w:r>
                              <w:r>
                                <w:t>: Corner Weld Parameters</w:t>
                              </w:r>
                              <w:bookmarkEnd w:id="1835"/>
                              <w:bookmarkEnd w:id="1836"/>
                              <w:bookmarkEnd w:id="1837"/>
                              <w:bookmarkEnd w:id="1838"/>
                              <w:bookmarkEnd w:id="18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2829D54" id="Gruppieren 38" o:spid="_x0000_s1036" style="position:absolute;left:0;text-align:left;margin-left:292.85pt;margin-top:16.2pt;width:159.9pt;height:101.55pt;z-index:251681280" coordsize="20307,12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">
                <v:shape id="Bild 156" o:spid="_x0000_s1037" type="#_x0000_t75" alt="CornerWeld_v2" style="position:absolute;left:4857;width:10649;height:9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">
                  <v:imagedata r:id="rId126" o:title="CornerWeld_v2" croptop="16647f" cropbottom="8705f" cropright="27546f"/>
                </v:shape>
                <v:shape id="Text Box 318" o:spid="_x0000_s1038" type="#_x0000_t202" style="position:absolute;top:10287;width:20307;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" stroked="f">
                  <v:textbox style="mso-fit-shape-to-text:t" inset="0,0,0,0">
                    <w:txbxContent>
                      <w:p w14:paraId="5741B06C" w14:textId="399386F4" w:rsidR="00F34880" w:rsidRPr="00067927" w:rsidRDefault="00F34880" w:rsidP="00FC68DB">
                        <w:pPr>
                          <w:pStyle w:val="Caption"/>
                          <w:rPr>
                            <w:noProof/>
                            <w:szCs w:val="24"/>
                          </w:rPr>
                        </w:pPr>
                        <w:bookmarkStart w:id="1840" w:name="_Toc3557130"/>
                        <w:bookmarkStart w:id="1841" w:name="_Toc34747381"/>
                        <w:bookmarkStart w:id="1842" w:name="_Toc76030579"/>
                        <w:bookmarkStart w:id="1843" w:name="_Toc94530864"/>
                        <w:bookmarkStart w:id="1844" w:name="_Toc99837113"/>
                        <w:r>
                          <w:t xml:space="preserve">Figure </w:t>
                        </w:r>
                        <w:r>
                          <w:fldChar w:fldCharType="begin"/>
                        </w:r>
                        <w:r>
                          <w:instrText xml:space="preserve"> SEQ Figure \* ARABIC </w:instrText>
                        </w:r>
                        <w:r>
                          <w:fldChar w:fldCharType="separate"/>
                        </w:r>
                        <w:r>
                          <w:rPr>
                            <w:noProof/>
                          </w:rPr>
                          <w:t>54</w:t>
                        </w:r>
                        <w:r>
                          <w:fldChar w:fldCharType="end"/>
                        </w:r>
                        <w:r>
                          <w:t>: Corner Weld Parameters</w:t>
                        </w:r>
                        <w:bookmarkEnd w:id="1840"/>
                        <w:bookmarkEnd w:id="1841"/>
                        <w:bookmarkEnd w:id="1842"/>
                        <w:bookmarkEnd w:id="1843"/>
                        <w:bookmarkEnd w:id="1844"/>
                      </w:p>
                    </w:txbxContent>
                  </v:textbox>
                </v:shape>
              </v:group>
            </w:pict>
          </mc:Fallback>
        </mc:AlternateContent>
      </w:r>
      <w:r w:rsidRPr="007055D9">
        <w:t>The parameters of the welds are the same for all of the potential welds on the connection:</w:t>
      </w:r>
    </w:p>
    <w:p w14:paraId="6B9E8487" w14:textId="77777777" w:rsidR="00FC68DB" w:rsidRPr="00AF0893" w:rsidRDefault="00FC68DB" w:rsidP="001B01D6">
      <w:pPr>
        <w:pStyle w:val="ListBullet"/>
        <w:keepNext/>
        <w:keepLines/>
        <w:numPr>
          <w:ilvl w:val="0"/>
          <w:numId w:val="11"/>
        </w:numPr>
        <w:rPr>
          <w:rFonts w:ascii="Cambria" w:hAnsi="Cambria"/>
        </w:rPr>
      </w:pPr>
      <w:r w:rsidRPr="00AF0893">
        <w:rPr>
          <w:rFonts w:ascii="Cambria" w:hAnsi="Cambria"/>
          <w:sz w:val="24"/>
          <w:szCs w:val="28"/>
        </w:rPr>
        <w:t>a</w:t>
      </w:r>
      <w:r w:rsidRPr="00AF0893">
        <w:rPr>
          <w:rFonts w:ascii="Cambria" w:hAnsi="Cambria"/>
          <w:sz w:val="24"/>
          <w:szCs w:val="28"/>
          <w:vertAlign w:val="subscript"/>
        </w:rPr>
        <w:t>i</w:t>
      </w:r>
      <w:r w:rsidRPr="00AF0893">
        <w:rPr>
          <w:rFonts w:ascii="Cambria" w:hAnsi="Cambria"/>
        </w:rPr>
        <w:tab/>
      </w:r>
      <w:r w:rsidRPr="00AF0893">
        <w:rPr>
          <w:rFonts w:ascii="Cambria" w:hAnsi="Cambria"/>
        </w:rPr>
        <w:tab/>
        <w:t>Thickness of the weld (a-value, throat)</w:t>
      </w:r>
    </w:p>
    <w:p w14:paraId="3B4F2940" w14:textId="77777777" w:rsidR="00FC68DB" w:rsidRPr="00AF0893" w:rsidRDefault="00FC68DB" w:rsidP="001B01D6">
      <w:pPr>
        <w:pStyle w:val="ListBullet"/>
        <w:keepNext/>
        <w:keepLines/>
        <w:numPr>
          <w:ilvl w:val="0"/>
          <w:numId w:val="11"/>
        </w:numPr>
        <w:rPr>
          <w:rFonts w:ascii="Cambria" w:hAnsi="Cambria"/>
        </w:rPr>
      </w:pPr>
      <w:r w:rsidRPr="00AF0893">
        <w:rPr>
          <w:rFonts w:ascii="Cambria" w:hAnsi="Cambria"/>
          <w:sz w:val="24"/>
          <w:szCs w:val="28"/>
        </w:rPr>
        <w:t>d</w:t>
      </w:r>
      <w:r w:rsidRPr="00AF0893">
        <w:rPr>
          <w:rFonts w:ascii="Cambria" w:hAnsi="Cambria"/>
          <w:sz w:val="24"/>
          <w:szCs w:val="28"/>
          <w:vertAlign w:val="subscript"/>
        </w:rPr>
        <w:t>i</w:t>
      </w:r>
      <w:r w:rsidRPr="00AF0893">
        <w:rPr>
          <w:rFonts w:ascii="Cambria" w:hAnsi="Cambria"/>
          <w:sz w:val="20"/>
        </w:rPr>
        <w:tab/>
      </w:r>
      <w:r w:rsidRPr="00AF0893">
        <w:rPr>
          <w:rFonts w:ascii="Cambria" w:hAnsi="Cambria"/>
        </w:rPr>
        <w:tab/>
        <w:t>Depth of the penetration</w:t>
      </w:r>
    </w:p>
    <w:p w14:paraId="66EE5FFA" w14:textId="77777777" w:rsidR="00FC68DB" w:rsidRPr="00AF0893" w:rsidRDefault="00FC68DB" w:rsidP="001B01D6">
      <w:pPr>
        <w:pStyle w:val="ListBullet"/>
        <w:keepNext/>
        <w:keepLines/>
        <w:numPr>
          <w:ilvl w:val="0"/>
          <w:numId w:val="11"/>
        </w:numPr>
        <w:rPr>
          <w:rFonts w:ascii="Cambria" w:hAnsi="Cambria"/>
        </w:rPr>
      </w:pPr>
      <w:r w:rsidRPr="00AF0893">
        <w:rPr>
          <w:rFonts w:ascii="Cambria" w:hAnsi="Cambria" w:cs="Arial"/>
        </w:rPr>
        <w:t>β</w:t>
      </w:r>
      <w:r w:rsidRPr="00AF0893">
        <w:rPr>
          <w:rFonts w:ascii="Cambria" w:hAnsi="Cambria"/>
          <w:sz w:val="24"/>
          <w:szCs w:val="28"/>
          <w:vertAlign w:val="subscript"/>
        </w:rPr>
        <w:t>i</w:t>
      </w:r>
      <w:r w:rsidRPr="00AF0893">
        <w:rPr>
          <w:rFonts w:ascii="Cambria" w:hAnsi="Cambria"/>
          <w:sz w:val="20"/>
        </w:rPr>
        <w:tab/>
      </w:r>
      <w:r w:rsidRPr="00AF0893">
        <w:rPr>
          <w:rFonts w:ascii="Cambria" w:hAnsi="Cambria"/>
        </w:rPr>
        <w:tab/>
        <w:t>Weld angle</w:t>
      </w:r>
    </w:p>
    <w:p w14:paraId="61E4F0F4" w14:textId="77777777" w:rsidR="00FC68DB" w:rsidRDefault="00FC68DB" w:rsidP="00B202D2"/>
    <w:p w14:paraId="26FCB980" w14:textId="77777777" w:rsidR="00FC68DB" w:rsidRPr="007055D9" w:rsidRDefault="00FC68DB" w:rsidP="00B202D2"/>
    <w:p w14:paraId="48653CD0" w14:textId="77777777" w:rsidR="00FC68DB" w:rsidRPr="007055D9" w:rsidRDefault="00FC68DB" w:rsidP="00B202D2">
      <w:r w:rsidRPr="007055D9">
        <w:t>For the penetration</w:t>
      </w:r>
      <w:r>
        <w:t>,</w:t>
      </w:r>
      <w:r w:rsidRPr="007055D9">
        <w:t xml:space="preserve"> the ratio </w:t>
      </w:r>
      <w:r w:rsidRPr="00AF0893">
        <w:rPr>
          <w:rStyle w:val="TextZchn"/>
          <w:rFonts w:ascii="Cambria" w:eastAsia="Calibri" w:hAnsi="Cambria"/>
        </w:rPr>
        <w:t>η</w:t>
      </w:r>
      <w:r w:rsidRPr="00AF0893">
        <w:rPr>
          <w:rStyle w:val="TextZchn"/>
          <w:rFonts w:ascii="Cambria" w:eastAsia="Calibri" w:hAnsi="Cambria"/>
          <w:vertAlign w:val="subscript"/>
        </w:rPr>
        <w:t>i</w:t>
      </w:r>
      <w:r w:rsidRPr="007055D9">
        <w:t xml:space="preserve"> of the penetration depth to the sheet thickness is specified inside the χMCF file.</w:t>
      </w:r>
    </w:p>
    <w:p w14:paraId="6EDAE52E" w14:textId="77777777" w:rsidR="00FC68DB" w:rsidRPr="007055D9" w:rsidRDefault="00FC68DB" w:rsidP="00B202D2">
      <w:r w:rsidRPr="007055D9">
        <w:t xml:space="preserve">This is computed by </w:t>
      </w:r>
      <w:r w:rsidRPr="007055D9">
        <w:rPr>
          <w:position w:val="-32"/>
        </w:rPr>
        <w:object w:dxaOrig="1240" w:dyaOrig="700" w14:anchorId="5EE4B36F">
          <v:shape id="_x0000_i1026" type="#_x0000_t75" style="width:54pt;height:36pt" o:ole="">
            <v:imagedata r:id="rId127" o:title=""/>
          </v:shape>
          <o:OLEObject Type="Embed" ProgID="Equation.3" ShapeID="_x0000_i1026" DrawAspect="Content" ObjectID="_1851091572" r:id="rId128"/>
        </w:object>
      </w:r>
      <w:r w:rsidRPr="007055D9">
        <w:t xml:space="preserve"> where </w:t>
      </w:r>
      <w:r>
        <w:t xml:space="preserve">variable </w:t>
      </w:r>
      <w:r w:rsidRPr="00AF0893">
        <w:rPr>
          <w:rStyle w:val="TextZchn"/>
          <w:rFonts w:ascii="Cambria" w:eastAsia="Calibri" w:hAnsi="Cambria"/>
          <w:i/>
        </w:rPr>
        <w:t>i</w:t>
      </w:r>
      <w:r w:rsidRPr="007055D9">
        <w:rPr>
          <w:i/>
        </w:rPr>
        <w:t xml:space="preserve"> </w:t>
      </w:r>
      <w:r w:rsidRPr="007055D9">
        <w:t xml:space="preserve">is specifying the weld index and </w:t>
      </w:r>
      <w:r>
        <w:t>variable</w:t>
      </w:r>
      <w:r w:rsidRPr="007055D9">
        <w:t xml:space="preserve"> </w:t>
      </w:r>
      <w:r w:rsidRPr="00AF0893">
        <w:rPr>
          <w:rStyle w:val="TextZchn"/>
          <w:rFonts w:ascii="Cambria" w:eastAsia="Calibri" w:hAnsi="Cambria"/>
          <w:i/>
        </w:rPr>
        <w:t xml:space="preserve">j </w:t>
      </w:r>
      <w:r w:rsidRPr="007055D9">
        <w:t>is defined by the sheet index of the welded sheet related to the weld.</w:t>
      </w:r>
      <w:r>
        <w:t xml:space="preserve"> (α</w:t>
      </w:r>
      <w:r w:rsidRPr="00A2231C">
        <w:rPr>
          <w:vertAlign w:val="subscript"/>
        </w:rPr>
        <w:t>j</w:t>
      </w:r>
      <w:r>
        <w:t xml:space="preserve"> in case of a Corner Weld is 90° and therefore sinα</w:t>
      </w:r>
      <w:r w:rsidRPr="00A2231C">
        <w:rPr>
          <w:vertAlign w:val="subscript"/>
        </w:rPr>
        <w:t>j</w:t>
      </w:r>
      <w:r>
        <w:t>=1.)</w:t>
      </w:r>
    </w:p>
    <w:p w14:paraId="5E970BF2" w14:textId="77777777" w:rsidR="00FC68DB" w:rsidRPr="007055D9" w:rsidRDefault="00FC68DB" w:rsidP="00254531">
      <w:pPr>
        <w:keepNext/>
      </w:pPr>
      <w:r w:rsidRPr="007055D9">
        <w:t>Inside the χMCF File the following parameters can be specified:</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290"/>
        <w:gridCol w:w="1585"/>
        <w:gridCol w:w="1434"/>
        <w:gridCol w:w="1402"/>
        <w:gridCol w:w="1241"/>
        <w:gridCol w:w="1579"/>
      </w:tblGrid>
      <w:tr w:rsidR="00FC68DB" w:rsidRPr="007055D9" w14:paraId="221CD924" w14:textId="77777777" w:rsidTr="00FC68DB">
        <w:trPr>
          <w:jc w:val="center"/>
        </w:trPr>
        <w:tc>
          <w:tcPr>
            <w:tcW w:w="119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3B23507" w14:textId="77777777" w:rsidR="00FC68DB" w:rsidRPr="007055D9" w:rsidRDefault="00FC68DB" w:rsidP="00B202D2">
            <w:pPr>
              <w:keepNext/>
              <w:rPr>
                <w:b/>
                <w:i/>
              </w:rPr>
            </w:pPr>
            <w:r w:rsidRPr="007055D9">
              <w:rPr>
                <w:b/>
                <w:i/>
              </w:rPr>
              <w:t>Parameter</w:t>
            </w:r>
          </w:p>
        </w:tc>
        <w:tc>
          <w:tcPr>
            <w:tcW w:w="160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6A93FE2" w14:textId="77777777" w:rsidR="00FC68DB" w:rsidRPr="007055D9" w:rsidRDefault="00FC68DB" w:rsidP="00B202D2">
            <w:pPr>
              <w:keepNext/>
              <w:rPr>
                <w:b/>
                <w:i/>
              </w:rPr>
            </w:pPr>
            <w:r w:rsidRPr="007055D9">
              <w:rPr>
                <w:b/>
                <w:i/>
              </w:rPr>
              <w:t>χMCF-Key</w:t>
            </w:r>
          </w:p>
        </w:tc>
        <w:tc>
          <w:tcPr>
            <w:tcW w:w="143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604A1FB" w14:textId="77777777" w:rsidR="00FC68DB" w:rsidRPr="007055D9" w:rsidRDefault="00FC68DB" w:rsidP="00B202D2">
            <w:pPr>
              <w:keepNext/>
              <w:rPr>
                <w:b/>
                <w:i/>
              </w:rPr>
            </w:pPr>
            <w:r w:rsidRPr="007055D9">
              <w:rPr>
                <w:b/>
                <w:i/>
              </w:rPr>
              <w:t>Multiplicity</w:t>
            </w:r>
          </w:p>
        </w:tc>
        <w:tc>
          <w:tcPr>
            <w:tcW w:w="143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AC71511" w14:textId="77777777" w:rsidR="00FC68DB" w:rsidRPr="007055D9" w:rsidRDefault="00FC68DB" w:rsidP="00B202D2">
            <w:pPr>
              <w:keepNext/>
              <w:rPr>
                <w:b/>
                <w:i/>
              </w:rPr>
            </w:pPr>
            <w:r w:rsidRPr="007055D9">
              <w:rPr>
                <w:b/>
                <w:i/>
              </w:rPr>
              <w:t>Value Range</w:t>
            </w:r>
          </w:p>
        </w:tc>
        <w:tc>
          <w:tcPr>
            <w:tcW w:w="1256"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28002D2" w14:textId="77777777" w:rsidR="00FC68DB" w:rsidRPr="007055D9" w:rsidRDefault="00FC68DB" w:rsidP="00B202D2">
            <w:pPr>
              <w:keepNext/>
              <w:rPr>
                <w:b/>
                <w:i/>
              </w:rPr>
            </w:pPr>
            <w:r>
              <w:rPr>
                <w:b/>
                <w:i/>
              </w:rPr>
              <w:t>Use</w:t>
            </w:r>
          </w:p>
        </w:tc>
        <w:tc>
          <w:tcPr>
            <w:tcW w:w="1612"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3F8FD5F" w14:textId="77777777" w:rsidR="00FC68DB" w:rsidRPr="007055D9" w:rsidRDefault="00FC68DB" w:rsidP="00B202D2">
            <w:pPr>
              <w:keepNext/>
              <w:rPr>
                <w:b/>
                <w:i/>
              </w:rPr>
            </w:pPr>
            <w:r w:rsidRPr="007055D9">
              <w:rPr>
                <w:b/>
                <w:i/>
              </w:rPr>
              <w:t>Default Value</w:t>
            </w:r>
          </w:p>
        </w:tc>
      </w:tr>
      <w:tr w:rsidR="00FC68DB" w:rsidRPr="007055D9" w14:paraId="26E36715" w14:textId="77777777" w:rsidTr="00FC68DB">
        <w:trPr>
          <w:jc w:val="center"/>
        </w:trPr>
        <w:tc>
          <w:tcPr>
            <w:tcW w:w="1190" w:type="dxa"/>
          </w:tcPr>
          <w:p w14:paraId="47C2F353" w14:textId="77777777" w:rsidR="00FC68DB" w:rsidRPr="00790993" w:rsidRDefault="00FC68DB" w:rsidP="00B202D2">
            <w:pPr>
              <w:rPr>
                <w:sz w:val="20"/>
                <w:szCs w:val="18"/>
              </w:rPr>
            </w:pPr>
            <w:r w:rsidRPr="00790993">
              <w:rPr>
                <w:sz w:val="20"/>
                <w:szCs w:val="18"/>
              </w:rPr>
              <w:t>a</w:t>
            </w:r>
          </w:p>
        </w:tc>
        <w:tc>
          <w:tcPr>
            <w:tcW w:w="1604" w:type="dxa"/>
          </w:tcPr>
          <w:p w14:paraId="1CFD884D" w14:textId="77777777" w:rsidR="00FC68DB" w:rsidRPr="00790993" w:rsidRDefault="00FC68DB" w:rsidP="00B202D2">
            <w:pPr>
              <w:rPr>
                <w:sz w:val="20"/>
                <w:szCs w:val="18"/>
              </w:rPr>
            </w:pPr>
            <w:r w:rsidRPr="00790993">
              <w:rPr>
                <w:sz w:val="20"/>
                <w:szCs w:val="18"/>
              </w:rPr>
              <w:t>thickness</w:t>
            </w:r>
          </w:p>
        </w:tc>
        <w:tc>
          <w:tcPr>
            <w:tcW w:w="1438" w:type="dxa"/>
          </w:tcPr>
          <w:p w14:paraId="4562C0F2" w14:textId="77777777" w:rsidR="00FC68DB" w:rsidRPr="00790993" w:rsidRDefault="00FC68DB" w:rsidP="00B202D2">
            <w:pPr>
              <w:rPr>
                <w:sz w:val="20"/>
                <w:szCs w:val="18"/>
              </w:rPr>
            </w:pPr>
            <w:r w:rsidRPr="00790993">
              <w:rPr>
                <w:sz w:val="20"/>
                <w:szCs w:val="18"/>
              </w:rPr>
              <w:t>1 – 2</w:t>
            </w:r>
          </w:p>
        </w:tc>
        <w:tc>
          <w:tcPr>
            <w:tcW w:w="1431" w:type="dxa"/>
          </w:tcPr>
          <w:p w14:paraId="7890EEFC" w14:textId="77777777" w:rsidR="00FC68DB" w:rsidRPr="00790993" w:rsidRDefault="00FC68DB" w:rsidP="00B202D2">
            <w:pPr>
              <w:rPr>
                <w:sz w:val="20"/>
                <w:szCs w:val="18"/>
              </w:rPr>
            </w:pPr>
            <w:r w:rsidRPr="00790993">
              <w:rPr>
                <w:sz w:val="20"/>
                <w:szCs w:val="18"/>
              </w:rPr>
              <w:t>≥ 0</w:t>
            </w:r>
          </w:p>
        </w:tc>
        <w:tc>
          <w:tcPr>
            <w:tcW w:w="1256" w:type="dxa"/>
          </w:tcPr>
          <w:p w14:paraId="6B2D290A" w14:textId="77777777" w:rsidR="00FC68DB" w:rsidRPr="00790993" w:rsidRDefault="00FC68DB" w:rsidP="00B202D2">
            <w:pPr>
              <w:rPr>
                <w:sz w:val="20"/>
                <w:szCs w:val="18"/>
              </w:rPr>
            </w:pPr>
            <w:r w:rsidRPr="00790993">
              <w:rPr>
                <w:sz w:val="20"/>
                <w:szCs w:val="18"/>
              </w:rPr>
              <w:t>Optional</w:t>
            </w:r>
            <w:r w:rsidRPr="00790993" w:rsidDel="00745E1D">
              <w:rPr>
                <w:sz w:val="20"/>
                <w:szCs w:val="18"/>
              </w:rPr>
              <w:t xml:space="preserve"> </w:t>
            </w:r>
          </w:p>
        </w:tc>
        <w:tc>
          <w:tcPr>
            <w:tcW w:w="1612" w:type="dxa"/>
          </w:tcPr>
          <w:p w14:paraId="3E8C4943" w14:textId="77777777" w:rsidR="00FC68DB" w:rsidRPr="00790993" w:rsidRDefault="00FC68DB" w:rsidP="00B202D2">
            <w:pPr>
              <w:rPr>
                <w:sz w:val="20"/>
                <w:szCs w:val="18"/>
              </w:rPr>
            </w:pPr>
          </w:p>
        </w:tc>
      </w:tr>
      <w:tr w:rsidR="00FC68DB" w:rsidRPr="007055D9" w14:paraId="7DF6EDB3" w14:textId="77777777" w:rsidTr="00FC68DB">
        <w:trPr>
          <w:jc w:val="center"/>
        </w:trPr>
        <w:tc>
          <w:tcPr>
            <w:tcW w:w="1190" w:type="dxa"/>
          </w:tcPr>
          <w:p w14:paraId="7CF65F00" w14:textId="77777777" w:rsidR="00FC68DB" w:rsidRPr="00790993" w:rsidRDefault="00FC68DB" w:rsidP="00B202D2">
            <w:pPr>
              <w:rPr>
                <w:sz w:val="20"/>
                <w:szCs w:val="18"/>
              </w:rPr>
            </w:pPr>
            <w:r w:rsidRPr="00790993">
              <w:rPr>
                <w:sz w:val="20"/>
                <w:szCs w:val="18"/>
              </w:rPr>
              <w:t>β</w:t>
            </w:r>
          </w:p>
        </w:tc>
        <w:tc>
          <w:tcPr>
            <w:tcW w:w="1604" w:type="dxa"/>
          </w:tcPr>
          <w:p w14:paraId="12A7830E" w14:textId="77777777" w:rsidR="00FC68DB" w:rsidRPr="00790993" w:rsidRDefault="00FC68DB" w:rsidP="00B202D2">
            <w:pPr>
              <w:rPr>
                <w:sz w:val="20"/>
                <w:szCs w:val="18"/>
              </w:rPr>
            </w:pPr>
            <w:r w:rsidRPr="00790993">
              <w:rPr>
                <w:sz w:val="20"/>
                <w:szCs w:val="18"/>
              </w:rPr>
              <w:t>angle</w:t>
            </w:r>
          </w:p>
        </w:tc>
        <w:tc>
          <w:tcPr>
            <w:tcW w:w="1438" w:type="dxa"/>
          </w:tcPr>
          <w:p w14:paraId="3F5B73E5" w14:textId="77777777" w:rsidR="00FC68DB" w:rsidRPr="00790993" w:rsidRDefault="00FC68DB" w:rsidP="00B202D2">
            <w:pPr>
              <w:rPr>
                <w:sz w:val="20"/>
                <w:szCs w:val="18"/>
              </w:rPr>
            </w:pPr>
            <w:r w:rsidRPr="00790993">
              <w:rPr>
                <w:sz w:val="20"/>
                <w:szCs w:val="18"/>
              </w:rPr>
              <w:t>0 – 2</w:t>
            </w:r>
          </w:p>
        </w:tc>
        <w:tc>
          <w:tcPr>
            <w:tcW w:w="1431" w:type="dxa"/>
          </w:tcPr>
          <w:p w14:paraId="327A00CB" w14:textId="77777777" w:rsidR="00FC68DB" w:rsidRPr="00790993" w:rsidRDefault="00FC68DB" w:rsidP="00B202D2">
            <w:pPr>
              <w:rPr>
                <w:sz w:val="20"/>
                <w:szCs w:val="18"/>
              </w:rPr>
            </w:pPr>
            <w:r w:rsidRPr="00790993">
              <w:rPr>
                <w:sz w:val="20"/>
                <w:szCs w:val="18"/>
              </w:rPr>
              <w:t>≥ 0</w:t>
            </w:r>
          </w:p>
        </w:tc>
        <w:tc>
          <w:tcPr>
            <w:tcW w:w="1256" w:type="dxa"/>
          </w:tcPr>
          <w:p w14:paraId="0D7D351B" w14:textId="77777777" w:rsidR="00FC68DB" w:rsidRPr="00790993" w:rsidRDefault="00FC68DB" w:rsidP="00B202D2">
            <w:pPr>
              <w:rPr>
                <w:sz w:val="20"/>
                <w:szCs w:val="18"/>
              </w:rPr>
            </w:pPr>
            <w:r w:rsidRPr="00790993">
              <w:rPr>
                <w:sz w:val="20"/>
                <w:szCs w:val="18"/>
              </w:rPr>
              <w:t>Optional</w:t>
            </w:r>
          </w:p>
        </w:tc>
        <w:tc>
          <w:tcPr>
            <w:tcW w:w="1612" w:type="dxa"/>
          </w:tcPr>
          <w:p w14:paraId="176AF99E" w14:textId="77777777" w:rsidR="00FC68DB" w:rsidRPr="00790993" w:rsidRDefault="00FC68DB" w:rsidP="00B202D2">
            <w:pPr>
              <w:rPr>
                <w:sz w:val="20"/>
                <w:szCs w:val="18"/>
              </w:rPr>
            </w:pPr>
            <w:r w:rsidRPr="00790993">
              <w:rPr>
                <w:sz w:val="20"/>
                <w:szCs w:val="18"/>
              </w:rPr>
              <w:t>45 [deg]</w:t>
            </w:r>
          </w:p>
        </w:tc>
      </w:tr>
      <w:tr w:rsidR="00FC68DB" w:rsidRPr="007055D9" w14:paraId="68A8A667" w14:textId="77777777" w:rsidTr="00FC68DB">
        <w:trPr>
          <w:jc w:val="center"/>
        </w:trPr>
        <w:tc>
          <w:tcPr>
            <w:tcW w:w="1190" w:type="dxa"/>
          </w:tcPr>
          <w:p w14:paraId="0509DAED" w14:textId="77777777" w:rsidR="00FC68DB" w:rsidRPr="00790993" w:rsidRDefault="00FC68DB" w:rsidP="0028029B">
            <w:pPr>
              <w:keepNext/>
              <w:rPr>
                <w:sz w:val="20"/>
                <w:szCs w:val="18"/>
              </w:rPr>
            </w:pPr>
            <w:r w:rsidRPr="00790993">
              <w:rPr>
                <w:sz w:val="20"/>
                <w:szCs w:val="18"/>
              </w:rPr>
              <w:t>η</w:t>
            </w:r>
            <w:r w:rsidRPr="00790993" w:rsidDel="009F0B37">
              <w:rPr>
                <w:sz w:val="20"/>
                <w:szCs w:val="18"/>
              </w:rPr>
              <w:t xml:space="preserve"> </w:t>
            </w:r>
          </w:p>
        </w:tc>
        <w:tc>
          <w:tcPr>
            <w:tcW w:w="1604" w:type="dxa"/>
          </w:tcPr>
          <w:p w14:paraId="662062FA" w14:textId="77777777" w:rsidR="00FC68DB" w:rsidRPr="00790993" w:rsidRDefault="00FC68DB" w:rsidP="0028029B">
            <w:pPr>
              <w:keepNext/>
              <w:rPr>
                <w:sz w:val="20"/>
                <w:szCs w:val="18"/>
              </w:rPr>
            </w:pPr>
            <w:r>
              <w:rPr>
                <w:sz w:val="20"/>
                <w:szCs w:val="18"/>
              </w:rPr>
              <w:t>penetration</w:t>
            </w:r>
          </w:p>
        </w:tc>
        <w:tc>
          <w:tcPr>
            <w:tcW w:w="1438" w:type="dxa"/>
          </w:tcPr>
          <w:p w14:paraId="03820975" w14:textId="77777777" w:rsidR="00FC68DB" w:rsidRPr="00790993" w:rsidRDefault="00FC68DB" w:rsidP="0028029B">
            <w:pPr>
              <w:keepNext/>
              <w:rPr>
                <w:sz w:val="20"/>
                <w:szCs w:val="18"/>
              </w:rPr>
            </w:pPr>
            <w:r w:rsidRPr="00790993">
              <w:rPr>
                <w:sz w:val="20"/>
                <w:szCs w:val="18"/>
              </w:rPr>
              <w:t>0 – 2</w:t>
            </w:r>
          </w:p>
        </w:tc>
        <w:tc>
          <w:tcPr>
            <w:tcW w:w="1431" w:type="dxa"/>
          </w:tcPr>
          <w:p w14:paraId="2EB191EA" w14:textId="77777777" w:rsidR="00FC68DB" w:rsidRPr="00790993" w:rsidRDefault="00FC68DB" w:rsidP="0028029B">
            <w:pPr>
              <w:keepNext/>
              <w:rPr>
                <w:sz w:val="20"/>
                <w:szCs w:val="18"/>
              </w:rPr>
            </w:pPr>
            <w:r w:rsidRPr="00790993">
              <w:rPr>
                <w:sz w:val="20"/>
                <w:szCs w:val="18"/>
              </w:rPr>
              <w:t>0 ≤ η ≤ 1</w:t>
            </w:r>
          </w:p>
        </w:tc>
        <w:tc>
          <w:tcPr>
            <w:tcW w:w="1256" w:type="dxa"/>
          </w:tcPr>
          <w:p w14:paraId="6D3791A0" w14:textId="77777777" w:rsidR="00FC68DB" w:rsidRPr="00790993" w:rsidRDefault="00FC68DB" w:rsidP="0028029B">
            <w:pPr>
              <w:keepNext/>
              <w:rPr>
                <w:sz w:val="20"/>
                <w:szCs w:val="18"/>
              </w:rPr>
            </w:pPr>
            <w:r w:rsidRPr="00790993">
              <w:rPr>
                <w:sz w:val="20"/>
                <w:szCs w:val="18"/>
              </w:rPr>
              <w:t>Optional</w:t>
            </w:r>
            <w:r w:rsidRPr="00790993" w:rsidDel="009F0B37">
              <w:rPr>
                <w:sz w:val="20"/>
                <w:szCs w:val="18"/>
              </w:rPr>
              <w:t xml:space="preserve"> </w:t>
            </w:r>
          </w:p>
        </w:tc>
        <w:tc>
          <w:tcPr>
            <w:tcW w:w="1612" w:type="dxa"/>
          </w:tcPr>
          <w:p w14:paraId="07DA9C3E" w14:textId="77777777" w:rsidR="00FC68DB" w:rsidRPr="00790993" w:rsidRDefault="00FC68DB" w:rsidP="0028029B">
            <w:pPr>
              <w:keepNext/>
              <w:rPr>
                <w:sz w:val="20"/>
                <w:szCs w:val="18"/>
              </w:rPr>
            </w:pPr>
            <w:r w:rsidRPr="00790993">
              <w:rPr>
                <w:sz w:val="20"/>
                <w:szCs w:val="18"/>
              </w:rPr>
              <w:t>0</w:t>
            </w:r>
          </w:p>
        </w:tc>
      </w:tr>
    </w:tbl>
    <w:p w14:paraId="290499E2" w14:textId="7A4F2734" w:rsidR="00FC68DB" w:rsidRDefault="00FC68DB" w:rsidP="00B202D2">
      <w:pPr>
        <w:pStyle w:val="Caption"/>
        <w:spacing w:before="120"/>
      </w:pPr>
      <w:bookmarkStart w:id="1845" w:name="_Toc3566495"/>
      <w:bookmarkStart w:id="1846" w:name="_Toc34747496"/>
      <w:bookmarkStart w:id="1847" w:name="_Toc77095955"/>
      <w:bookmarkStart w:id="1848" w:name="_Toc99837238"/>
      <w:r>
        <w:t xml:space="preserve">Table </w:t>
      </w:r>
      <w:r>
        <w:fldChar w:fldCharType="begin"/>
      </w:r>
      <w:r>
        <w:instrText xml:space="preserve"> SEQ Table \* ARABIC </w:instrText>
      </w:r>
      <w:r>
        <w:fldChar w:fldCharType="separate"/>
      </w:r>
      <w:r w:rsidR="00490283">
        <w:rPr>
          <w:noProof/>
        </w:rPr>
        <w:t>93</w:t>
      </w:r>
      <w:r>
        <w:fldChar w:fldCharType="end"/>
      </w:r>
      <w:r>
        <w:t>: Parameters of Simple Corner Weld</w:t>
      </w:r>
      <w:bookmarkEnd w:id="1845"/>
      <w:bookmarkEnd w:id="1846"/>
      <w:bookmarkEnd w:id="1847"/>
      <w:bookmarkEnd w:id="1848"/>
    </w:p>
    <w:p w14:paraId="25F983DF" w14:textId="7E519F63" w:rsidR="00FC68DB" w:rsidRPr="00E36602" w:rsidRDefault="00FC68DB" w:rsidP="00B202D2">
      <w:pPr>
        <w:spacing w:before="120"/>
      </w:pPr>
      <w:r w:rsidRPr="007055D9">
        <w:t>All other parameters are provided by the model itself.</w:t>
      </w:r>
      <w:r>
        <w:t xml:space="preserve"> </w:t>
      </w:r>
    </w:p>
    <w:p w14:paraId="7044B6FC" w14:textId="77777777" w:rsidR="00FC68DB" w:rsidRDefault="00FC68DB" w:rsidP="00B202D2">
      <w:pPr>
        <w:pStyle w:val="Heading4"/>
      </w:pPr>
      <w:bookmarkStart w:id="1849" w:name="_Toc34747270"/>
      <w:bookmarkStart w:id="1850" w:name="_Toc77102089"/>
      <w:r>
        <w:t>Double Corner Weld</w:t>
      </w:r>
      <w:bookmarkEnd w:id="1849"/>
      <w:bookmarkEnd w:id="1850"/>
    </w:p>
    <w:p w14:paraId="172CCB80" w14:textId="77777777" w:rsidR="00FC68DB" w:rsidRPr="007055D9" w:rsidRDefault="00FC68DB" w:rsidP="00B202D2">
      <w:pPr>
        <w:pStyle w:val="Heading5"/>
      </w:pPr>
      <w:r w:rsidRPr="007055D9">
        <w:t>Sheet Parameters</w:t>
      </w:r>
    </w:p>
    <w:p w14:paraId="2C879AFC" w14:textId="77777777" w:rsidR="00FC68DB" w:rsidRPr="007055D9" w:rsidRDefault="00FC68DB" w:rsidP="00B202D2">
      <w:pPr>
        <w:keepLines/>
      </w:pPr>
      <w:r w:rsidRPr="007055D9">
        <w:t>The parameters to describe the connection are:</w:t>
      </w:r>
    </w:p>
    <w:p w14:paraId="695172D6" w14:textId="77777777" w:rsidR="00FC68DB" w:rsidRPr="00AF0893" w:rsidRDefault="00FC68DB" w:rsidP="001B01D6">
      <w:pPr>
        <w:pStyle w:val="ListBullet"/>
        <w:keepLines/>
        <w:numPr>
          <w:ilvl w:val="0"/>
          <w:numId w:val="11"/>
        </w:numPr>
        <w:rPr>
          <w:rFonts w:ascii="Cambria" w:hAnsi="Cambria"/>
        </w:rPr>
      </w:pPr>
      <w:r w:rsidRPr="00AF0893">
        <w:rPr>
          <w:rFonts w:ascii="Cambria" w:hAnsi="Cambria"/>
          <w:sz w:val="24"/>
          <w:szCs w:val="28"/>
        </w:rPr>
        <w:t>t</w:t>
      </w:r>
      <w:r w:rsidRPr="00AF0893">
        <w:rPr>
          <w:rFonts w:ascii="Cambria" w:hAnsi="Cambria"/>
          <w:sz w:val="24"/>
          <w:szCs w:val="28"/>
          <w:vertAlign w:val="subscript"/>
        </w:rPr>
        <w:t>B</w:t>
      </w:r>
      <w:r w:rsidRPr="00AF0893">
        <w:rPr>
          <w:rFonts w:ascii="Cambria" w:hAnsi="Cambria"/>
          <w:sz w:val="28"/>
          <w:szCs w:val="28"/>
          <w:vertAlign w:val="subscript"/>
        </w:rPr>
        <w:tab/>
      </w:r>
      <w:r w:rsidRPr="00AF0893">
        <w:rPr>
          <w:rFonts w:ascii="Cambria" w:hAnsi="Cambria"/>
          <w:sz w:val="28"/>
          <w:szCs w:val="28"/>
          <w:vertAlign w:val="subscript"/>
        </w:rPr>
        <w:tab/>
      </w:r>
      <w:r w:rsidRPr="00AF0893">
        <w:rPr>
          <w:rFonts w:ascii="Cambria" w:hAnsi="Cambria"/>
        </w:rPr>
        <w:t>Thickness of base sheet</w:t>
      </w:r>
    </w:p>
    <w:p w14:paraId="74AF6BE8" w14:textId="77777777" w:rsidR="00FC68DB" w:rsidRPr="00AF0893" w:rsidRDefault="00FC68DB" w:rsidP="001B01D6">
      <w:pPr>
        <w:pStyle w:val="ListBullet"/>
        <w:keepLines/>
        <w:numPr>
          <w:ilvl w:val="0"/>
          <w:numId w:val="11"/>
        </w:numPr>
        <w:rPr>
          <w:rFonts w:ascii="Cambria" w:hAnsi="Cambria"/>
        </w:rPr>
      </w:pPr>
      <w:r w:rsidRPr="00AF0893">
        <w:rPr>
          <w:rFonts w:ascii="Cambria" w:hAnsi="Cambria"/>
          <w:sz w:val="24"/>
          <w:szCs w:val="28"/>
        </w:rPr>
        <w:t>t</w:t>
      </w:r>
      <w:r w:rsidRPr="00AF0893">
        <w:rPr>
          <w:rFonts w:ascii="Cambria" w:hAnsi="Cambria"/>
          <w:sz w:val="24"/>
          <w:szCs w:val="28"/>
          <w:vertAlign w:val="subscript"/>
        </w:rPr>
        <w:t xml:space="preserve">1, </w:t>
      </w:r>
      <w:r w:rsidRPr="00AF0893">
        <w:rPr>
          <w:rFonts w:ascii="Cambria" w:hAnsi="Cambria"/>
          <w:sz w:val="24"/>
          <w:szCs w:val="28"/>
        </w:rPr>
        <w:t>t</w:t>
      </w:r>
      <w:r w:rsidRPr="00AF0893">
        <w:rPr>
          <w:rFonts w:ascii="Cambria" w:hAnsi="Cambria"/>
          <w:sz w:val="24"/>
          <w:szCs w:val="28"/>
          <w:vertAlign w:val="subscript"/>
        </w:rPr>
        <w:t>2</w:t>
      </w:r>
      <w:r w:rsidRPr="00AF0893">
        <w:rPr>
          <w:rFonts w:ascii="Cambria" w:hAnsi="Cambria"/>
        </w:rPr>
        <w:tab/>
        <w:t>Thicknesses of welded sheet</w:t>
      </w:r>
    </w:p>
    <w:p w14:paraId="08CBA044" w14:textId="77777777" w:rsidR="00FC68DB" w:rsidRPr="00AF0893" w:rsidRDefault="00FC68DB" w:rsidP="001B01D6">
      <w:pPr>
        <w:pStyle w:val="ListBullet"/>
        <w:keepLines/>
        <w:numPr>
          <w:ilvl w:val="0"/>
          <w:numId w:val="11"/>
        </w:numPr>
        <w:rPr>
          <w:rFonts w:ascii="Cambria" w:hAnsi="Cambria"/>
        </w:rPr>
      </w:pPr>
      <w:r w:rsidRPr="00AF0893">
        <w:rPr>
          <w:rFonts w:ascii="Cambria" w:hAnsi="Cambria"/>
          <w:sz w:val="24"/>
          <w:szCs w:val="28"/>
        </w:rPr>
        <w:t>c</w:t>
      </w:r>
      <w:r w:rsidRPr="00AF0893">
        <w:rPr>
          <w:rFonts w:ascii="Cambria" w:hAnsi="Cambria"/>
          <w:sz w:val="24"/>
          <w:szCs w:val="28"/>
          <w:vertAlign w:val="subscript"/>
        </w:rPr>
        <w:t xml:space="preserve">1, </w:t>
      </w:r>
      <w:r w:rsidRPr="00AF0893">
        <w:rPr>
          <w:rFonts w:ascii="Cambria" w:hAnsi="Cambria"/>
          <w:sz w:val="24"/>
          <w:szCs w:val="28"/>
        </w:rPr>
        <w:t>c</w:t>
      </w:r>
      <w:r w:rsidRPr="00AF0893">
        <w:rPr>
          <w:rFonts w:ascii="Cambria" w:hAnsi="Cambria"/>
          <w:sz w:val="24"/>
          <w:szCs w:val="28"/>
          <w:vertAlign w:val="subscript"/>
        </w:rPr>
        <w:t>2</w:t>
      </w:r>
      <w:r w:rsidRPr="00AF0893">
        <w:rPr>
          <w:rFonts w:ascii="Cambria" w:hAnsi="Cambria"/>
          <w:sz w:val="28"/>
          <w:szCs w:val="28"/>
        </w:rPr>
        <w:tab/>
      </w:r>
      <w:r w:rsidRPr="00AF0893">
        <w:rPr>
          <w:rFonts w:ascii="Cambria" w:hAnsi="Cambria"/>
        </w:rPr>
        <w:t>Gaps between base sheet and welded sheet</w:t>
      </w:r>
    </w:p>
    <w:p w14:paraId="06D00349" w14:textId="77777777" w:rsidR="00FC68DB" w:rsidRPr="00AF0893" w:rsidRDefault="00FC68DB" w:rsidP="001B01D6">
      <w:pPr>
        <w:pStyle w:val="ListBullet"/>
        <w:numPr>
          <w:ilvl w:val="0"/>
          <w:numId w:val="11"/>
        </w:numPr>
        <w:rPr>
          <w:rFonts w:ascii="Cambria" w:hAnsi="Cambria"/>
        </w:rPr>
      </w:pPr>
      <w:r w:rsidRPr="00AF0893">
        <w:rPr>
          <w:rFonts w:ascii="Cambria" w:hAnsi="Cambria"/>
          <w:sz w:val="24"/>
          <w:szCs w:val="28"/>
        </w:rPr>
        <w:t>v</w:t>
      </w:r>
      <w:r w:rsidRPr="00AF0893">
        <w:rPr>
          <w:rFonts w:ascii="Cambria" w:hAnsi="Cambria"/>
          <w:sz w:val="28"/>
          <w:szCs w:val="28"/>
        </w:rPr>
        <w:tab/>
      </w:r>
      <w:r w:rsidRPr="00AF0893">
        <w:rPr>
          <w:rFonts w:ascii="Cambria" w:hAnsi="Cambria"/>
        </w:rPr>
        <w:tab/>
        <w:t>Misalignment of welded sheet</w:t>
      </w:r>
    </w:p>
    <w:p w14:paraId="751AABEF" w14:textId="77777777" w:rsidR="00FC68DB" w:rsidRPr="007055D9" w:rsidRDefault="00FC68DB" w:rsidP="00B202D2">
      <w:pPr>
        <w:pStyle w:val="Heading5"/>
      </w:pPr>
      <w:r w:rsidRPr="007055D9">
        <w:t>Weld Parameters</w:t>
      </w:r>
    </w:p>
    <w:p w14:paraId="1B42D44E" w14:textId="77777777" w:rsidR="00FC68DB" w:rsidRPr="007055D9" w:rsidRDefault="00FC68DB" w:rsidP="00B202D2">
      <w:pPr>
        <w:keepNext/>
        <w:keepLines/>
      </w:pPr>
      <w:r w:rsidRPr="007055D9">
        <w:t>The parameters of the welds are the same for all the potential welds on the connection:</w:t>
      </w:r>
    </w:p>
    <w:p w14:paraId="6DD77E23" w14:textId="77777777" w:rsidR="00FC68DB" w:rsidRPr="00AF0893" w:rsidRDefault="00FC68DB" w:rsidP="001B01D6">
      <w:pPr>
        <w:pStyle w:val="ListBullet"/>
        <w:keepNext/>
        <w:keepLines/>
        <w:numPr>
          <w:ilvl w:val="0"/>
          <w:numId w:val="11"/>
        </w:numPr>
        <w:rPr>
          <w:rFonts w:ascii="Cambria" w:hAnsi="Cambria"/>
        </w:rPr>
      </w:pPr>
      <w:r w:rsidRPr="00AF0893">
        <w:rPr>
          <w:rFonts w:ascii="Cambria" w:hAnsi="Cambria"/>
          <w:sz w:val="24"/>
          <w:szCs w:val="28"/>
        </w:rPr>
        <w:t>a</w:t>
      </w:r>
      <w:r w:rsidRPr="00AF0893">
        <w:rPr>
          <w:rFonts w:ascii="Cambria" w:hAnsi="Cambria"/>
          <w:sz w:val="24"/>
          <w:szCs w:val="28"/>
          <w:vertAlign w:val="subscript"/>
        </w:rPr>
        <w:t>i</w:t>
      </w:r>
      <w:r w:rsidRPr="00AF0893">
        <w:rPr>
          <w:rFonts w:ascii="Cambria" w:hAnsi="Cambria"/>
        </w:rPr>
        <w:tab/>
      </w:r>
      <w:r w:rsidRPr="00AF0893">
        <w:rPr>
          <w:rFonts w:ascii="Cambria" w:hAnsi="Cambria"/>
        </w:rPr>
        <w:tab/>
        <w:t>Thickness of the weld (a-value, throat)</w:t>
      </w:r>
    </w:p>
    <w:p w14:paraId="7F0F01B1" w14:textId="77777777" w:rsidR="00FC68DB" w:rsidRPr="00AF0893" w:rsidRDefault="00FC68DB" w:rsidP="001B01D6">
      <w:pPr>
        <w:pStyle w:val="ListBullet"/>
        <w:keepNext/>
        <w:keepLines/>
        <w:numPr>
          <w:ilvl w:val="0"/>
          <w:numId w:val="11"/>
        </w:numPr>
        <w:rPr>
          <w:rFonts w:ascii="Cambria" w:hAnsi="Cambria"/>
        </w:rPr>
      </w:pPr>
      <w:r w:rsidRPr="00AF0893">
        <w:rPr>
          <w:rFonts w:ascii="Cambria" w:hAnsi="Cambria"/>
          <w:sz w:val="24"/>
          <w:szCs w:val="28"/>
        </w:rPr>
        <w:t>d</w:t>
      </w:r>
      <w:r w:rsidRPr="00AF0893">
        <w:rPr>
          <w:rFonts w:ascii="Cambria" w:hAnsi="Cambria"/>
          <w:sz w:val="24"/>
          <w:szCs w:val="28"/>
          <w:vertAlign w:val="subscript"/>
        </w:rPr>
        <w:t>i</w:t>
      </w:r>
      <w:r w:rsidRPr="00AF0893">
        <w:rPr>
          <w:rFonts w:ascii="Cambria" w:hAnsi="Cambria"/>
          <w:sz w:val="20"/>
        </w:rPr>
        <w:tab/>
      </w:r>
      <w:r w:rsidRPr="00AF0893">
        <w:rPr>
          <w:rFonts w:ascii="Cambria" w:hAnsi="Cambria"/>
        </w:rPr>
        <w:tab/>
        <w:t>Depth of the penetration</w:t>
      </w:r>
    </w:p>
    <w:p w14:paraId="7DC0E29A" w14:textId="77777777" w:rsidR="00FC68DB" w:rsidRPr="00AF0893" w:rsidRDefault="00FC68DB" w:rsidP="001B01D6">
      <w:pPr>
        <w:pStyle w:val="ListBullet"/>
        <w:numPr>
          <w:ilvl w:val="0"/>
          <w:numId w:val="11"/>
        </w:numPr>
        <w:rPr>
          <w:rFonts w:ascii="Cambria" w:hAnsi="Cambria"/>
        </w:rPr>
      </w:pPr>
      <w:r w:rsidRPr="00AF0893">
        <w:rPr>
          <w:rFonts w:ascii="Cambria" w:hAnsi="Cambria" w:cs="Arial"/>
        </w:rPr>
        <w:t>β</w:t>
      </w:r>
      <w:r w:rsidRPr="00AF0893">
        <w:rPr>
          <w:rFonts w:ascii="Cambria" w:hAnsi="Cambria"/>
          <w:sz w:val="24"/>
          <w:szCs w:val="28"/>
          <w:vertAlign w:val="subscript"/>
        </w:rPr>
        <w:t>i</w:t>
      </w:r>
      <w:r w:rsidRPr="00AF0893">
        <w:rPr>
          <w:rFonts w:ascii="Cambria" w:hAnsi="Cambria"/>
          <w:sz w:val="20"/>
        </w:rPr>
        <w:tab/>
      </w:r>
      <w:r w:rsidRPr="00AF0893">
        <w:rPr>
          <w:rFonts w:ascii="Cambria" w:hAnsi="Cambria"/>
        </w:rPr>
        <w:tab/>
        <w:t>Weld angle</w:t>
      </w:r>
    </w:p>
    <w:p w14:paraId="6BC21F29" w14:textId="77777777" w:rsidR="00FC68DB" w:rsidRDefault="00FC68DB" w:rsidP="00B202D2"/>
    <w:tbl>
      <w:tblPr>
        <w:tblW w:w="0" w:type="auto"/>
        <w:tblLook w:val="04A0" w:firstRow="1" w:lastRow="0" w:firstColumn="1" w:lastColumn="0" w:noHBand="0" w:noVBand="1"/>
      </w:tblPr>
      <w:tblGrid>
        <w:gridCol w:w="4605"/>
        <w:gridCol w:w="4605"/>
      </w:tblGrid>
      <w:tr w:rsidR="00FC68DB" w14:paraId="5102738D" w14:textId="77777777" w:rsidTr="00FC68DB">
        <w:trPr>
          <w:cantSplit/>
        </w:trPr>
        <w:tc>
          <w:tcPr>
            <w:tcW w:w="4605" w:type="dxa"/>
          </w:tcPr>
          <w:p w14:paraId="1132536B" w14:textId="77777777" w:rsidR="00FC68DB" w:rsidRDefault="00FC68DB" w:rsidP="00B202D2">
            <w:pPr>
              <w:keepNext/>
              <w:jc w:val="center"/>
            </w:pPr>
            <w:r>
              <w:rPr>
                <w:noProof/>
                <w:lang w:val="en-US"/>
              </w:rPr>
              <w:lastRenderedPageBreak/>
              <w:drawing>
                <wp:inline distT="0" distB="0" distL="0" distR="0" wp14:anchorId="042C2133" wp14:editId="6225588F">
                  <wp:extent cx="1695450" cy="2368550"/>
                  <wp:effectExtent l="0" t="0" r="0" b="0"/>
                  <wp:docPr id="104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1695450" cy="2368550"/>
                          </a:xfrm>
                          <a:prstGeom prst="rect">
                            <a:avLst/>
                          </a:prstGeom>
                        </pic:spPr>
                      </pic:pic>
                    </a:graphicData>
                  </a:graphic>
                </wp:inline>
              </w:drawing>
            </w:r>
          </w:p>
        </w:tc>
        <w:tc>
          <w:tcPr>
            <w:tcW w:w="4605" w:type="dxa"/>
          </w:tcPr>
          <w:p w14:paraId="52B6FC86" w14:textId="77777777" w:rsidR="00FC68DB" w:rsidRDefault="00FC68DB" w:rsidP="00B202D2">
            <w:pPr>
              <w:keepNext/>
              <w:jc w:val="center"/>
            </w:pPr>
            <w:r>
              <w:rPr>
                <w:noProof/>
                <w:lang w:val="en-US"/>
              </w:rPr>
              <w:drawing>
                <wp:inline distT="0" distB="0" distL="0" distR="0" wp14:anchorId="6FEE5FC2" wp14:editId="4DC34735">
                  <wp:extent cx="1304925" cy="2370825"/>
                  <wp:effectExtent l="0" t="0" r="0" b="0"/>
                  <wp:docPr id="10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1308313" cy="2376981"/>
                          </a:xfrm>
                          <a:prstGeom prst="rect">
                            <a:avLst/>
                          </a:prstGeom>
                        </pic:spPr>
                      </pic:pic>
                    </a:graphicData>
                  </a:graphic>
                </wp:inline>
              </w:drawing>
            </w:r>
          </w:p>
        </w:tc>
      </w:tr>
      <w:tr w:rsidR="00FC68DB" w14:paraId="5FD76557" w14:textId="77777777" w:rsidTr="00FC68DB">
        <w:trPr>
          <w:cantSplit/>
        </w:trPr>
        <w:tc>
          <w:tcPr>
            <w:tcW w:w="4605" w:type="dxa"/>
          </w:tcPr>
          <w:p w14:paraId="6617BE03" w14:textId="229E33F6" w:rsidR="00FC68DB" w:rsidRPr="00C330B4" w:rsidRDefault="00FC68DB" w:rsidP="00B202D2">
            <w:pPr>
              <w:jc w:val="center"/>
              <w:rPr>
                <w:sz w:val="20"/>
                <w:szCs w:val="20"/>
              </w:rPr>
            </w:pPr>
            <w:bookmarkStart w:id="1851" w:name="_Toc76030580"/>
            <w:bookmarkStart w:id="1852" w:name="_Toc94530865"/>
            <w:bookmarkStart w:id="1853" w:name="_Toc99837114"/>
            <w:r w:rsidRPr="00C330B4">
              <w:rPr>
                <w:sz w:val="20"/>
                <w:szCs w:val="20"/>
              </w:rPr>
              <w:t xml:space="preserve">Figure </w:t>
            </w:r>
            <w:r w:rsidRPr="00C330B4">
              <w:rPr>
                <w:sz w:val="20"/>
                <w:szCs w:val="20"/>
              </w:rPr>
              <w:fldChar w:fldCharType="begin"/>
            </w:r>
            <w:r w:rsidRPr="00C330B4">
              <w:rPr>
                <w:sz w:val="20"/>
                <w:szCs w:val="20"/>
              </w:rPr>
              <w:instrText xml:space="preserve"> SEQ Figure \* ARABIC </w:instrText>
            </w:r>
            <w:r w:rsidRPr="00C330B4">
              <w:rPr>
                <w:sz w:val="20"/>
                <w:szCs w:val="20"/>
              </w:rPr>
              <w:fldChar w:fldCharType="separate"/>
            </w:r>
            <w:r w:rsidR="00490283">
              <w:rPr>
                <w:noProof/>
                <w:sz w:val="20"/>
                <w:szCs w:val="20"/>
              </w:rPr>
              <w:t>55</w:t>
            </w:r>
            <w:r w:rsidRPr="00C330B4">
              <w:rPr>
                <w:sz w:val="20"/>
                <w:szCs w:val="20"/>
              </w:rPr>
              <w:fldChar w:fldCharType="end"/>
            </w:r>
            <w:r w:rsidRPr="00C330B4">
              <w:rPr>
                <w:sz w:val="20"/>
                <w:szCs w:val="20"/>
              </w:rPr>
              <w:t>: Corner Weld Sheet Layout</w:t>
            </w:r>
            <w:bookmarkEnd w:id="1851"/>
            <w:bookmarkEnd w:id="1852"/>
            <w:bookmarkEnd w:id="1853"/>
          </w:p>
        </w:tc>
        <w:tc>
          <w:tcPr>
            <w:tcW w:w="4605" w:type="dxa"/>
          </w:tcPr>
          <w:p w14:paraId="37E17878" w14:textId="20158588" w:rsidR="00FC68DB" w:rsidRPr="00C330B4" w:rsidRDefault="00FC68DB" w:rsidP="00B202D2">
            <w:pPr>
              <w:jc w:val="center"/>
              <w:rPr>
                <w:sz w:val="20"/>
                <w:szCs w:val="20"/>
              </w:rPr>
            </w:pPr>
            <w:bookmarkStart w:id="1854" w:name="_Toc76030581"/>
            <w:bookmarkStart w:id="1855" w:name="_Toc94530866"/>
            <w:bookmarkStart w:id="1856" w:name="_Toc99837115"/>
            <w:r w:rsidRPr="00C330B4">
              <w:rPr>
                <w:sz w:val="20"/>
                <w:szCs w:val="20"/>
              </w:rPr>
              <w:t xml:space="preserve">Figure </w:t>
            </w:r>
            <w:r w:rsidRPr="00C330B4">
              <w:rPr>
                <w:sz w:val="20"/>
                <w:szCs w:val="20"/>
              </w:rPr>
              <w:fldChar w:fldCharType="begin"/>
            </w:r>
            <w:r w:rsidRPr="00C330B4">
              <w:rPr>
                <w:sz w:val="20"/>
                <w:szCs w:val="20"/>
              </w:rPr>
              <w:instrText xml:space="preserve"> SEQ Figure \* ARABIC </w:instrText>
            </w:r>
            <w:r w:rsidRPr="00C330B4">
              <w:rPr>
                <w:sz w:val="20"/>
                <w:szCs w:val="20"/>
              </w:rPr>
              <w:fldChar w:fldCharType="separate"/>
            </w:r>
            <w:r w:rsidR="00490283">
              <w:rPr>
                <w:noProof/>
                <w:sz w:val="20"/>
                <w:szCs w:val="20"/>
              </w:rPr>
              <w:t>56</w:t>
            </w:r>
            <w:r w:rsidRPr="00C330B4">
              <w:rPr>
                <w:sz w:val="20"/>
                <w:szCs w:val="20"/>
              </w:rPr>
              <w:fldChar w:fldCharType="end"/>
            </w:r>
            <w:r w:rsidRPr="00C330B4">
              <w:rPr>
                <w:sz w:val="20"/>
                <w:szCs w:val="20"/>
              </w:rPr>
              <w:t>: Double Corner Weld Parameters</w:t>
            </w:r>
            <w:bookmarkEnd w:id="1854"/>
            <w:bookmarkEnd w:id="1855"/>
            <w:bookmarkEnd w:id="1856"/>
            <w:r w:rsidRPr="00C330B4">
              <w:rPr>
                <w:sz w:val="20"/>
                <w:szCs w:val="20"/>
              </w:rPr>
              <w:t xml:space="preserve"> </w:t>
            </w:r>
          </w:p>
        </w:tc>
      </w:tr>
    </w:tbl>
    <w:p w14:paraId="65579AF6" w14:textId="77777777" w:rsidR="00FC68DB" w:rsidRDefault="00FC68DB" w:rsidP="00B202D2"/>
    <w:p w14:paraId="6CE0BFD5" w14:textId="77777777" w:rsidR="00FC68DB" w:rsidRPr="007055D9" w:rsidRDefault="00FC68DB" w:rsidP="00B202D2">
      <w:r w:rsidRPr="007055D9">
        <w:t>For the penetration</w:t>
      </w:r>
      <w:r>
        <w:t>,</w:t>
      </w:r>
      <w:r w:rsidRPr="007055D9">
        <w:t xml:space="preserve"> the ratio </w:t>
      </w:r>
      <w:r w:rsidRPr="00AF0893">
        <w:rPr>
          <w:rStyle w:val="TextZchn"/>
          <w:rFonts w:ascii="Cambria" w:eastAsia="Calibri" w:hAnsi="Cambria"/>
        </w:rPr>
        <w:t>η</w:t>
      </w:r>
      <w:r w:rsidRPr="00AF0893">
        <w:rPr>
          <w:rStyle w:val="TextZchn"/>
          <w:rFonts w:ascii="Cambria" w:eastAsia="Calibri" w:hAnsi="Cambria"/>
          <w:vertAlign w:val="subscript"/>
        </w:rPr>
        <w:t>i</w:t>
      </w:r>
      <w:r w:rsidRPr="007055D9">
        <w:t xml:space="preserve"> of the penetration depth to the sheet thickness is specified inside the χMCF file.</w:t>
      </w:r>
    </w:p>
    <w:p w14:paraId="052C40E0" w14:textId="77777777" w:rsidR="00FC68DB" w:rsidRPr="007055D9" w:rsidRDefault="00FC68DB" w:rsidP="00B202D2">
      <w:r w:rsidRPr="007055D9">
        <w:t xml:space="preserve">This is computed by </w:t>
      </w:r>
      <w:r w:rsidRPr="007055D9">
        <w:rPr>
          <w:position w:val="-32"/>
        </w:rPr>
        <w:object w:dxaOrig="1240" w:dyaOrig="700" w14:anchorId="06C49D9E">
          <v:shape id="_x0000_i1027" type="#_x0000_t75" style="width:56.55pt;height:33.45pt" o:ole="">
            <v:imagedata r:id="rId127" o:title=""/>
          </v:shape>
          <o:OLEObject Type="Embed" ProgID="Equation.3" ShapeID="_x0000_i1027" DrawAspect="Content" ObjectID="_1851091573" r:id="rId131"/>
        </w:object>
      </w:r>
      <w:r w:rsidRPr="007055D9">
        <w:t xml:space="preserve"> where </w:t>
      </w:r>
      <w:r>
        <w:t xml:space="preserve">variable </w:t>
      </w:r>
      <w:r w:rsidRPr="00AF0893">
        <w:rPr>
          <w:rStyle w:val="TextZchn"/>
          <w:rFonts w:ascii="Cambria" w:eastAsia="Calibri" w:hAnsi="Cambria"/>
          <w:i/>
        </w:rPr>
        <w:t>i</w:t>
      </w:r>
      <w:r w:rsidRPr="007055D9">
        <w:rPr>
          <w:i/>
        </w:rPr>
        <w:t xml:space="preserve"> </w:t>
      </w:r>
      <w:r w:rsidRPr="007055D9">
        <w:t xml:space="preserve">is specifying the weld index and </w:t>
      </w:r>
      <w:r>
        <w:t>variable</w:t>
      </w:r>
      <w:r w:rsidRPr="007055D9">
        <w:t xml:space="preserve"> </w:t>
      </w:r>
      <w:r w:rsidRPr="00AF0893">
        <w:rPr>
          <w:rStyle w:val="TextZchn"/>
          <w:rFonts w:ascii="Cambria" w:eastAsia="Calibri" w:hAnsi="Cambria"/>
          <w:i/>
        </w:rPr>
        <w:t xml:space="preserve">j </w:t>
      </w:r>
      <w:r w:rsidRPr="007055D9">
        <w:t>is defined by the sheet index of the welded sheet related to the weld.</w:t>
      </w:r>
      <w:r>
        <w:t xml:space="preserve"> (α</w:t>
      </w:r>
      <w:r w:rsidRPr="00A2231C">
        <w:rPr>
          <w:vertAlign w:val="subscript"/>
        </w:rPr>
        <w:t>j</w:t>
      </w:r>
      <w:r>
        <w:t xml:space="preserve"> in case of a Corner Weld is 90° and therefore sinα</w:t>
      </w:r>
      <w:r w:rsidRPr="00A2231C">
        <w:rPr>
          <w:vertAlign w:val="subscript"/>
        </w:rPr>
        <w:t>j</w:t>
      </w:r>
      <w:r>
        <w:t>=1.)</w:t>
      </w:r>
    </w:p>
    <w:p w14:paraId="0DC17379" w14:textId="77777777" w:rsidR="00FC68DB" w:rsidRPr="007055D9" w:rsidRDefault="00FC68DB" w:rsidP="0028029B">
      <w:pPr>
        <w:keepNext/>
      </w:pPr>
      <w:r w:rsidRPr="007055D9">
        <w:t>Inside the χMCF File the following parameters can be specified:</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290"/>
        <w:gridCol w:w="1585"/>
        <w:gridCol w:w="1434"/>
        <w:gridCol w:w="1402"/>
        <w:gridCol w:w="1241"/>
        <w:gridCol w:w="1579"/>
      </w:tblGrid>
      <w:tr w:rsidR="00FC68DB" w:rsidRPr="007055D9" w14:paraId="039AA322" w14:textId="77777777" w:rsidTr="00FC68DB">
        <w:trPr>
          <w:jc w:val="center"/>
        </w:trPr>
        <w:tc>
          <w:tcPr>
            <w:tcW w:w="119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1778EDF" w14:textId="77777777" w:rsidR="00FC68DB" w:rsidRPr="007055D9" w:rsidRDefault="00FC68DB" w:rsidP="00B202D2">
            <w:pPr>
              <w:keepNext/>
              <w:rPr>
                <w:b/>
                <w:i/>
              </w:rPr>
            </w:pPr>
            <w:r w:rsidRPr="007055D9">
              <w:rPr>
                <w:b/>
                <w:i/>
              </w:rPr>
              <w:t>Parameter</w:t>
            </w:r>
          </w:p>
        </w:tc>
        <w:tc>
          <w:tcPr>
            <w:tcW w:w="160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2B0D767" w14:textId="77777777" w:rsidR="00FC68DB" w:rsidRPr="007055D9" w:rsidRDefault="00FC68DB" w:rsidP="00B202D2">
            <w:pPr>
              <w:keepNext/>
              <w:rPr>
                <w:b/>
                <w:i/>
              </w:rPr>
            </w:pPr>
            <w:r w:rsidRPr="007055D9">
              <w:rPr>
                <w:b/>
                <w:i/>
              </w:rPr>
              <w:t>χMCF-Key</w:t>
            </w:r>
          </w:p>
        </w:tc>
        <w:tc>
          <w:tcPr>
            <w:tcW w:w="143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54474D2" w14:textId="77777777" w:rsidR="00FC68DB" w:rsidRPr="007055D9" w:rsidRDefault="00FC68DB" w:rsidP="00B202D2">
            <w:pPr>
              <w:keepNext/>
              <w:rPr>
                <w:b/>
                <w:i/>
              </w:rPr>
            </w:pPr>
            <w:r w:rsidRPr="007055D9">
              <w:rPr>
                <w:b/>
                <w:i/>
              </w:rPr>
              <w:t>Multiplicity</w:t>
            </w:r>
          </w:p>
        </w:tc>
        <w:tc>
          <w:tcPr>
            <w:tcW w:w="143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E424D12" w14:textId="77777777" w:rsidR="00FC68DB" w:rsidRPr="007055D9" w:rsidRDefault="00FC68DB" w:rsidP="00B202D2">
            <w:pPr>
              <w:keepNext/>
              <w:rPr>
                <w:b/>
                <w:i/>
              </w:rPr>
            </w:pPr>
            <w:r w:rsidRPr="007055D9">
              <w:rPr>
                <w:b/>
                <w:i/>
              </w:rPr>
              <w:t>Value Range</w:t>
            </w:r>
          </w:p>
        </w:tc>
        <w:tc>
          <w:tcPr>
            <w:tcW w:w="1256"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0936888" w14:textId="77777777" w:rsidR="00FC68DB" w:rsidRPr="007055D9" w:rsidRDefault="00FC68DB" w:rsidP="00B202D2">
            <w:pPr>
              <w:keepNext/>
              <w:rPr>
                <w:b/>
                <w:i/>
              </w:rPr>
            </w:pPr>
            <w:r>
              <w:rPr>
                <w:b/>
                <w:i/>
              </w:rPr>
              <w:t>Use</w:t>
            </w:r>
          </w:p>
        </w:tc>
        <w:tc>
          <w:tcPr>
            <w:tcW w:w="1612"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21DFDB3" w14:textId="77777777" w:rsidR="00FC68DB" w:rsidRPr="007055D9" w:rsidRDefault="00FC68DB" w:rsidP="00B202D2">
            <w:pPr>
              <w:keepNext/>
              <w:rPr>
                <w:b/>
                <w:i/>
              </w:rPr>
            </w:pPr>
            <w:r w:rsidRPr="007055D9">
              <w:rPr>
                <w:b/>
                <w:i/>
              </w:rPr>
              <w:t>Default Value</w:t>
            </w:r>
          </w:p>
        </w:tc>
      </w:tr>
      <w:tr w:rsidR="00FC68DB" w:rsidRPr="007055D9" w14:paraId="3CB48A02" w14:textId="77777777" w:rsidTr="00FC68DB">
        <w:trPr>
          <w:jc w:val="center"/>
        </w:trPr>
        <w:tc>
          <w:tcPr>
            <w:tcW w:w="1190" w:type="dxa"/>
          </w:tcPr>
          <w:p w14:paraId="5E71006E" w14:textId="77777777" w:rsidR="00FC68DB" w:rsidRPr="00790993" w:rsidRDefault="00FC68DB" w:rsidP="00B202D2">
            <w:pPr>
              <w:rPr>
                <w:sz w:val="20"/>
                <w:szCs w:val="18"/>
              </w:rPr>
            </w:pPr>
            <w:r w:rsidRPr="00790993">
              <w:rPr>
                <w:sz w:val="20"/>
                <w:szCs w:val="18"/>
              </w:rPr>
              <w:t>a</w:t>
            </w:r>
          </w:p>
        </w:tc>
        <w:tc>
          <w:tcPr>
            <w:tcW w:w="1604" w:type="dxa"/>
          </w:tcPr>
          <w:p w14:paraId="302A54D4" w14:textId="77777777" w:rsidR="00FC68DB" w:rsidRPr="00790993" w:rsidRDefault="00FC68DB" w:rsidP="00B202D2">
            <w:pPr>
              <w:rPr>
                <w:sz w:val="20"/>
                <w:szCs w:val="18"/>
              </w:rPr>
            </w:pPr>
            <w:r w:rsidRPr="00790993">
              <w:rPr>
                <w:sz w:val="20"/>
                <w:szCs w:val="18"/>
              </w:rPr>
              <w:t>thickness</w:t>
            </w:r>
          </w:p>
        </w:tc>
        <w:tc>
          <w:tcPr>
            <w:tcW w:w="1438" w:type="dxa"/>
          </w:tcPr>
          <w:p w14:paraId="63050CD3" w14:textId="77777777" w:rsidR="00FC68DB" w:rsidRPr="00790993" w:rsidRDefault="00FC68DB" w:rsidP="00B202D2">
            <w:pPr>
              <w:rPr>
                <w:sz w:val="20"/>
                <w:szCs w:val="18"/>
              </w:rPr>
            </w:pPr>
            <w:r w:rsidRPr="00790993">
              <w:rPr>
                <w:sz w:val="20"/>
                <w:szCs w:val="18"/>
              </w:rPr>
              <w:t>1 – 2</w:t>
            </w:r>
          </w:p>
        </w:tc>
        <w:tc>
          <w:tcPr>
            <w:tcW w:w="1431" w:type="dxa"/>
          </w:tcPr>
          <w:p w14:paraId="53C9E340" w14:textId="77777777" w:rsidR="00FC68DB" w:rsidRPr="00790993" w:rsidRDefault="00FC68DB" w:rsidP="00B202D2">
            <w:pPr>
              <w:rPr>
                <w:sz w:val="20"/>
                <w:szCs w:val="18"/>
              </w:rPr>
            </w:pPr>
            <w:r w:rsidRPr="00790993">
              <w:rPr>
                <w:sz w:val="20"/>
                <w:szCs w:val="18"/>
              </w:rPr>
              <w:t>≥ 0</w:t>
            </w:r>
          </w:p>
        </w:tc>
        <w:tc>
          <w:tcPr>
            <w:tcW w:w="1256" w:type="dxa"/>
          </w:tcPr>
          <w:p w14:paraId="031FFDF9" w14:textId="77777777" w:rsidR="00FC68DB" w:rsidRPr="00790993" w:rsidRDefault="00FC68DB" w:rsidP="00B202D2">
            <w:pPr>
              <w:rPr>
                <w:sz w:val="20"/>
                <w:szCs w:val="18"/>
              </w:rPr>
            </w:pPr>
            <w:r w:rsidRPr="00790993">
              <w:rPr>
                <w:sz w:val="20"/>
                <w:szCs w:val="18"/>
              </w:rPr>
              <w:t>Optional</w:t>
            </w:r>
            <w:r w:rsidRPr="00790993" w:rsidDel="00745E1D">
              <w:rPr>
                <w:sz w:val="20"/>
                <w:szCs w:val="18"/>
              </w:rPr>
              <w:t xml:space="preserve"> </w:t>
            </w:r>
          </w:p>
        </w:tc>
        <w:tc>
          <w:tcPr>
            <w:tcW w:w="1612" w:type="dxa"/>
          </w:tcPr>
          <w:p w14:paraId="7D5EE643" w14:textId="77777777" w:rsidR="00FC68DB" w:rsidRPr="00790993" w:rsidRDefault="00FC68DB" w:rsidP="00B202D2">
            <w:pPr>
              <w:rPr>
                <w:sz w:val="20"/>
                <w:szCs w:val="18"/>
              </w:rPr>
            </w:pPr>
          </w:p>
        </w:tc>
      </w:tr>
      <w:tr w:rsidR="00FC68DB" w:rsidRPr="007055D9" w14:paraId="5D96A8E2" w14:textId="77777777" w:rsidTr="00FC68DB">
        <w:trPr>
          <w:jc w:val="center"/>
        </w:trPr>
        <w:tc>
          <w:tcPr>
            <w:tcW w:w="1190" w:type="dxa"/>
          </w:tcPr>
          <w:p w14:paraId="751F4E42" w14:textId="77777777" w:rsidR="00FC68DB" w:rsidRPr="00790993" w:rsidRDefault="00FC68DB" w:rsidP="00B202D2">
            <w:pPr>
              <w:rPr>
                <w:sz w:val="20"/>
                <w:szCs w:val="18"/>
              </w:rPr>
            </w:pPr>
            <w:r w:rsidRPr="00790993">
              <w:rPr>
                <w:sz w:val="20"/>
                <w:szCs w:val="18"/>
              </w:rPr>
              <w:t>β</w:t>
            </w:r>
          </w:p>
        </w:tc>
        <w:tc>
          <w:tcPr>
            <w:tcW w:w="1604" w:type="dxa"/>
          </w:tcPr>
          <w:p w14:paraId="4D0A2A85" w14:textId="77777777" w:rsidR="00FC68DB" w:rsidRPr="00790993" w:rsidRDefault="00FC68DB" w:rsidP="00B202D2">
            <w:pPr>
              <w:rPr>
                <w:sz w:val="20"/>
                <w:szCs w:val="18"/>
              </w:rPr>
            </w:pPr>
            <w:r w:rsidRPr="00790993">
              <w:rPr>
                <w:sz w:val="20"/>
                <w:szCs w:val="18"/>
              </w:rPr>
              <w:t>angle</w:t>
            </w:r>
          </w:p>
        </w:tc>
        <w:tc>
          <w:tcPr>
            <w:tcW w:w="1438" w:type="dxa"/>
          </w:tcPr>
          <w:p w14:paraId="1A0E0390" w14:textId="77777777" w:rsidR="00FC68DB" w:rsidRPr="00790993" w:rsidRDefault="00FC68DB" w:rsidP="00B202D2">
            <w:pPr>
              <w:rPr>
                <w:sz w:val="20"/>
                <w:szCs w:val="18"/>
              </w:rPr>
            </w:pPr>
            <w:r w:rsidRPr="00790993">
              <w:rPr>
                <w:sz w:val="20"/>
                <w:szCs w:val="18"/>
              </w:rPr>
              <w:t>0 – 2</w:t>
            </w:r>
          </w:p>
        </w:tc>
        <w:tc>
          <w:tcPr>
            <w:tcW w:w="1431" w:type="dxa"/>
          </w:tcPr>
          <w:p w14:paraId="26AB7D96" w14:textId="77777777" w:rsidR="00FC68DB" w:rsidRPr="00790993" w:rsidRDefault="00FC68DB" w:rsidP="00B202D2">
            <w:pPr>
              <w:rPr>
                <w:sz w:val="20"/>
                <w:szCs w:val="18"/>
              </w:rPr>
            </w:pPr>
            <w:r w:rsidRPr="00790993">
              <w:rPr>
                <w:sz w:val="20"/>
                <w:szCs w:val="18"/>
              </w:rPr>
              <w:t>≥ 0</w:t>
            </w:r>
          </w:p>
        </w:tc>
        <w:tc>
          <w:tcPr>
            <w:tcW w:w="1256" w:type="dxa"/>
          </w:tcPr>
          <w:p w14:paraId="1BFDA7E7" w14:textId="77777777" w:rsidR="00FC68DB" w:rsidRPr="00790993" w:rsidRDefault="00FC68DB" w:rsidP="00B202D2">
            <w:pPr>
              <w:rPr>
                <w:sz w:val="20"/>
                <w:szCs w:val="18"/>
              </w:rPr>
            </w:pPr>
            <w:r w:rsidRPr="00790993">
              <w:rPr>
                <w:sz w:val="20"/>
                <w:szCs w:val="18"/>
              </w:rPr>
              <w:t>Optional</w:t>
            </w:r>
          </w:p>
        </w:tc>
        <w:tc>
          <w:tcPr>
            <w:tcW w:w="1612" w:type="dxa"/>
          </w:tcPr>
          <w:p w14:paraId="6D1F1C89" w14:textId="77777777" w:rsidR="00FC68DB" w:rsidRPr="00790993" w:rsidRDefault="00FC68DB" w:rsidP="00B202D2">
            <w:pPr>
              <w:rPr>
                <w:sz w:val="20"/>
                <w:szCs w:val="18"/>
              </w:rPr>
            </w:pPr>
            <w:r w:rsidRPr="00790993">
              <w:rPr>
                <w:sz w:val="20"/>
                <w:szCs w:val="18"/>
              </w:rPr>
              <w:t>45 [deg]</w:t>
            </w:r>
          </w:p>
        </w:tc>
      </w:tr>
      <w:tr w:rsidR="00FC68DB" w:rsidRPr="007055D9" w14:paraId="7B2FF832" w14:textId="77777777" w:rsidTr="00FC68DB">
        <w:trPr>
          <w:jc w:val="center"/>
        </w:trPr>
        <w:tc>
          <w:tcPr>
            <w:tcW w:w="1190" w:type="dxa"/>
          </w:tcPr>
          <w:p w14:paraId="77D9BC57" w14:textId="77777777" w:rsidR="00FC68DB" w:rsidRPr="00790993" w:rsidRDefault="00FC68DB" w:rsidP="0028029B">
            <w:pPr>
              <w:keepNext/>
              <w:rPr>
                <w:sz w:val="20"/>
                <w:szCs w:val="18"/>
              </w:rPr>
            </w:pPr>
            <w:r w:rsidRPr="00790993">
              <w:rPr>
                <w:sz w:val="20"/>
                <w:szCs w:val="18"/>
              </w:rPr>
              <w:t>η</w:t>
            </w:r>
            <w:r w:rsidRPr="00790993" w:rsidDel="009F0B37">
              <w:rPr>
                <w:sz w:val="20"/>
                <w:szCs w:val="18"/>
              </w:rPr>
              <w:t xml:space="preserve"> </w:t>
            </w:r>
          </w:p>
        </w:tc>
        <w:tc>
          <w:tcPr>
            <w:tcW w:w="1604" w:type="dxa"/>
          </w:tcPr>
          <w:p w14:paraId="771B586D" w14:textId="77777777" w:rsidR="00FC68DB" w:rsidRPr="00790993" w:rsidRDefault="00FC68DB" w:rsidP="0028029B">
            <w:pPr>
              <w:keepNext/>
              <w:rPr>
                <w:sz w:val="20"/>
                <w:szCs w:val="18"/>
              </w:rPr>
            </w:pPr>
            <w:r>
              <w:rPr>
                <w:sz w:val="20"/>
                <w:szCs w:val="18"/>
              </w:rPr>
              <w:t>penetration</w:t>
            </w:r>
          </w:p>
        </w:tc>
        <w:tc>
          <w:tcPr>
            <w:tcW w:w="1438" w:type="dxa"/>
          </w:tcPr>
          <w:p w14:paraId="6F1C537E" w14:textId="77777777" w:rsidR="00FC68DB" w:rsidRPr="00790993" w:rsidRDefault="00FC68DB" w:rsidP="0028029B">
            <w:pPr>
              <w:keepNext/>
              <w:rPr>
                <w:sz w:val="20"/>
                <w:szCs w:val="18"/>
              </w:rPr>
            </w:pPr>
            <w:r w:rsidRPr="00790993">
              <w:rPr>
                <w:sz w:val="20"/>
                <w:szCs w:val="18"/>
              </w:rPr>
              <w:t>0 – 2</w:t>
            </w:r>
          </w:p>
        </w:tc>
        <w:tc>
          <w:tcPr>
            <w:tcW w:w="1431" w:type="dxa"/>
          </w:tcPr>
          <w:p w14:paraId="2CBBF964" w14:textId="77777777" w:rsidR="00FC68DB" w:rsidRPr="00790993" w:rsidRDefault="00FC68DB" w:rsidP="0028029B">
            <w:pPr>
              <w:keepNext/>
              <w:rPr>
                <w:sz w:val="20"/>
                <w:szCs w:val="18"/>
              </w:rPr>
            </w:pPr>
            <w:r w:rsidRPr="00790993">
              <w:rPr>
                <w:sz w:val="20"/>
                <w:szCs w:val="18"/>
              </w:rPr>
              <w:t>0 ≤ η ≤ 1</w:t>
            </w:r>
          </w:p>
        </w:tc>
        <w:tc>
          <w:tcPr>
            <w:tcW w:w="1256" w:type="dxa"/>
          </w:tcPr>
          <w:p w14:paraId="425B4B78" w14:textId="77777777" w:rsidR="00FC68DB" w:rsidRPr="00790993" w:rsidRDefault="00FC68DB" w:rsidP="0028029B">
            <w:pPr>
              <w:keepNext/>
              <w:rPr>
                <w:sz w:val="20"/>
                <w:szCs w:val="18"/>
              </w:rPr>
            </w:pPr>
            <w:r w:rsidRPr="00790993">
              <w:rPr>
                <w:sz w:val="20"/>
                <w:szCs w:val="18"/>
              </w:rPr>
              <w:t>Optional</w:t>
            </w:r>
            <w:r w:rsidRPr="00790993" w:rsidDel="009F0B37">
              <w:rPr>
                <w:sz w:val="20"/>
                <w:szCs w:val="18"/>
              </w:rPr>
              <w:t xml:space="preserve"> </w:t>
            </w:r>
          </w:p>
        </w:tc>
        <w:tc>
          <w:tcPr>
            <w:tcW w:w="1612" w:type="dxa"/>
          </w:tcPr>
          <w:p w14:paraId="436B01C7" w14:textId="77777777" w:rsidR="00FC68DB" w:rsidRPr="00790993" w:rsidRDefault="00FC68DB" w:rsidP="0028029B">
            <w:pPr>
              <w:keepNext/>
              <w:rPr>
                <w:sz w:val="20"/>
                <w:szCs w:val="18"/>
              </w:rPr>
            </w:pPr>
            <w:r w:rsidRPr="00790993">
              <w:rPr>
                <w:sz w:val="20"/>
                <w:szCs w:val="18"/>
              </w:rPr>
              <w:t>0</w:t>
            </w:r>
          </w:p>
        </w:tc>
      </w:tr>
    </w:tbl>
    <w:p w14:paraId="7A518C3F" w14:textId="5761E5B2" w:rsidR="00FC68DB" w:rsidRDefault="00FC68DB" w:rsidP="00B202D2">
      <w:pPr>
        <w:pStyle w:val="Caption"/>
        <w:spacing w:before="120"/>
      </w:pPr>
      <w:bookmarkStart w:id="1857" w:name="_Toc34747497"/>
      <w:bookmarkStart w:id="1858" w:name="_Toc77095956"/>
      <w:bookmarkStart w:id="1859" w:name="_Toc99837239"/>
      <w:r>
        <w:t xml:space="preserve">Table </w:t>
      </w:r>
      <w:r>
        <w:fldChar w:fldCharType="begin"/>
      </w:r>
      <w:r>
        <w:instrText xml:space="preserve"> SEQ Table \* ARABIC </w:instrText>
      </w:r>
      <w:r>
        <w:fldChar w:fldCharType="separate"/>
      </w:r>
      <w:r w:rsidR="00490283">
        <w:rPr>
          <w:noProof/>
        </w:rPr>
        <w:t>94</w:t>
      </w:r>
      <w:r>
        <w:fldChar w:fldCharType="end"/>
      </w:r>
      <w:r>
        <w:t>: Parameters of Double Corner Weld</w:t>
      </w:r>
      <w:bookmarkEnd w:id="1857"/>
      <w:bookmarkEnd w:id="1858"/>
      <w:bookmarkEnd w:id="1859"/>
    </w:p>
    <w:p w14:paraId="257E5748" w14:textId="77777777" w:rsidR="00FC68DB" w:rsidRPr="00E36602" w:rsidRDefault="00FC68DB" w:rsidP="00B202D2">
      <w:r w:rsidRPr="007055D9">
        <w:t>All other parameters are provided by the model itself.</w:t>
      </w:r>
    </w:p>
    <w:p w14:paraId="7AE72B83" w14:textId="77777777" w:rsidR="00FC68DB" w:rsidRPr="007055D9" w:rsidRDefault="00FC68DB" w:rsidP="00B202D2">
      <w:pPr>
        <w:pStyle w:val="Heading4"/>
      </w:pPr>
      <w:bookmarkStart w:id="1860" w:name="_Toc338939161"/>
      <w:bookmarkStart w:id="1861" w:name="_Toc3557021"/>
      <w:bookmarkStart w:id="1862" w:name="_Toc34747271"/>
      <w:bookmarkStart w:id="1863" w:name="_Toc77102090"/>
      <w:r w:rsidRPr="007055D9">
        <w:t>Attributes</w:t>
      </w:r>
      <w:bookmarkEnd w:id="1860"/>
      <w:bookmarkEnd w:id="1861"/>
      <w:bookmarkEnd w:id="1862"/>
      <w:bookmarkEnd w:id="1863"/>
    </w:p>
    <w:p w14:paraId="117D2FF0" w14:textId="77777777" w:rsidR="00FC68DB" w:rsidRPr="007055D9" w:rsidRDefault="00FC68DB" w:rsidP="00B202D2">
      <w:pPr>
        <w:pStyle w:val="Heading5"/>
      </w:pPr>
      <w:bookmarkStart w:id="1864" w:name="_Toc338939163"/>
      <w:r w:rsidRPr="007055D9">
        <w:t xml:space="preserve">Attribute </w:t>
      </w:r>
      <w:r>
        <w:t>"</w:t>
      </w:r>
      <w:r w:rsidRPr="007055D9">
        <w:t>base</w:t>
      </w:r>
      <w:bookmarkEnd w:id="1864"/>
      <w:r>
        <w:t>"</w:t>
      </w:r>
    </w:p>
    <w:p w14:paraId="0AA4BAAB" w14:textId="77777777" w:rsidR="00FC68DB" w:rsidRPr="007055D9" w:rsidRDefault="00FC68DB" w:rsidP="00B202D2">
      <w:r w:rsidRPr="007055D9">
        <w:t xml:space="preserve">The index for the base sheet is specified using the attribute </w:t>
      </w:r>
      <w:r w:rsidRPr="007055D9">
        <w:rPr>
          <w:rStyle w:val="XMLAttribute"/>
        </w:rPr>
        <w:t>base</w:t>
      </w:r>
      <w:r w:rsidRPr="007055D9">
        <w:t>.</w:t>
      </w:r>
    </w:p>
    <w:p w14:paraId="6C99F99A" w14:textId="77777777" w:rsidR="00FC68DB" w:rsidRPr="007055D9" w:rsidRDefault="00FC68DB" w:rsidP="00B202D2">
      <w:pPr>
        <w:pStyle w:val="Heading5"/>
      </w:pPr>
      <w:bookmarkStart w:id="1865" w:name="_Toc338939164"/>
      <w:r w:rsidRPr="007055D9">
        <w:t xml:space="preserve">Attribute </w:t>
      </w:r>
      <w:r>
        <w:t>"</w:t>
      </w:r>
      <w:r w:rsidRPr="007055D9">
        <w:t>technology</w:t>
      </w:r>
      <w:bookmarkEnd w:id="1865"/>
      <w:r>
        <w:t>"</w:t>
      </w:r>
    </w:p>
    <w:p w14:paraId="6A096DB9" w14:textId="77777777" w:rsidR="00FC68DB" w:rsidRPr="007055D9" w:rsidRDefault="00FC68DB" w:rsidP="00B202D2">
      <w:r w:rsidRPr="007055D9">
        <w:t xml:space="preserve">The value for the attribute </w:t>
      </w:r>
      <w:r w:rsidRPr="007055D9">
        <w:rPr>
          <w:rStyle w:val="XMLElement"/>
        </w:rPr>
        <w:t xml:space="preserve">technology </w:t>
      </w:r>
      <w:r w:rsidRPr="007055D9">
        <w:t>can be specified using the following values:</w:t>
      </w:r>
    </w:p>
    <w:p w14:paraId="06C337E3" w14:textId="77777777" w:rsidR="00FC68DB" w:rsidRPr="007055D9" w:rsidRDefault="00FC68DB" w:rsidP="001B01D6">
      <w:pPr>
        <w:pStyle w:val="ListBullet"/>
        <w:keepNext/>
        <w:keepLines/>
        <w:numPr>
          <w:ilvl w:val="0"/>
          <w:numId w:val="11"/>
        </w:numPr>
        <w:rPr>
          <w:rStyle w:val="XMLElement"/>
        </w:rPr>
      </w:pPr>
      <w:r>
        <w:rPr>
          <w:rStyle w:val="XMLElement"/>
        </w:rPr>
        <w:t>r</w:t>
      </w:r>
      <w:r w:rsidRPr="007055D9">
        <w:rPr>
          <w:rStyle w:val="XMLElement"/>
        </w:rPr>
        <w:t>esistance</w:t>
      </w:r>
    </w:p>
    <w:p w14:paraId="0A43C59A" w14:textId="77777777" w:rsidR="00FC68DB" w:rsidRPr="007055D9" w:rsidRDefault="00FC68DB" w:rsidP="001B01D6">
      <w:pPr>
        <w:pStyle w:val="ListBullet"/>
        <w:keepNext/>
        <w:keepLines/>
        <w:numPr>
          <w:ilvl w:val="0"/>
          <w:numId w:val="11"/>
        </w:numPr>
        <w:rPr>
          <w:rStyle w:val="XMLElement"/>
        </w:rPr>
      </w:pPr>
      <w:r>
        <w:rPr>
          <w:rStyle w:val="XMLElement"/>
        </w:rPr>
        <w:t>a</w:t>
      </w:r>
      <w:r w:rsidRPr="007055D9">
        <w:rPr>
          <w:rStyle w:val="XMLElement"/>
        </w:rPr>
        <w:t>rc</w:t>
      </w:r>
    </w:p>
    <w:p w14:paraId="65005905" w14:textId="77777777" w:rsidR="00FC68DB" w:rsidRPr="00604BF1" w:rsidRDefault="00FC68DB" w:rsidP="001B01D6">
      <w:pPr>
        <w:pStyle w:val="ListBullet"/>
        <w:keepNext/>
        <w:keepLines/>
        <w:numPr>
          <w:ilvl w:val="0"/>
          <w:numId w:val="11"/>
        </w:numPr>
        <w:rPr>
          <w:rFonts w:ascii="Courier New" w:hAnsi="Courier New"/>
          <w:b/>
          <w:i/>
          <w:sz w:val="18"/>
        </w:rPr>
      </w:pPr>
      <w:r>
        <w:rPr>
          <w:rStyle w:val="XMLElement"/>
        </w:rPr>
        <w:t>l</w:t>
      </w:r>
      <w:r w:rsidRPr="007055D9">
        <w:rPr>
          <w:rStyle w:val="XMLElement"/>
        </w:rPr>
        <w:t>aser</w:t>
      </w:r>
      <w:r w:rsidRPr="007055D9">
        <w:rPr>
          <w:rStyle w:val="XMLElement"/>
        </w:rPr>
        <w:tab/>
      </w:r>
      <w:r w:rsidRPr="007055D9">
        <w:rPr>
          <w:rStyle w:val="XMLElement"/>
        </w:rPr>
        <w:tab/>
      </w:r>
      <w:r w:rsidRPr="00AF0893">
        <w:rPr>
          <w:rFonts w:ascii="Cambria" w:hAnsi="Cambria"/>
        </w:rPr>
        <w:t>(Energy beam / Laser)</w:t>
      </w:r>
    </w:p>
    <w:p w14:paraId="5963F7DF" w14:textId="77777777" w:rsidR="00FC68DB" w:rsidRDefault="00FC68DB" w:rsidP="001B01D6">
      <w:pPr>
        <w:pStyle w:val="ListBullet"/>
        <w:keepNext/>
        <w:keepLines/>
        <w:numPr>
          <w:ilvl w:val="0"/>
          <w:numId w:val="11"/>
        </w:numPr>
        <w:rPr>
          <w:rStyle w:val="XMLElement"/>
        </w:rPr>
      </w:pPr>
      <w:r>
        <w:rPr>
          <w:rStyle w:val="XMLElement"/>
        </w:rPr>
        <w:t>friction</w:t>
      </w:r>
    </w:p>
    <w:p w14:paraId="6B2904CB" w14:textId="77777777" w:rsidR="00FC68DB" w:rsidRPr="007055D9" w:rsidRDefault="00FC68DB" w:rsidP="001B01D6">
      <w:pPr>
        <w:pStyle w:val="ListBullet"/>
        <w:numPr>
          <w:ilvl w:val="0"/>
          <w:numId w:val="11"/>
        </w:numPr>
        <w:rPr>
          <w:rStyle w:val="XMLElement"/>
        </w:rPr>
      </w:pPr>
      <w:r>
        <w:rPr>
          <w:rStyle w:val="XMLElement"/>
        </w:rPr>
        <w:t>brazing</w:t>
      </w:r>
    </w:p>
    <w:p w14:paraId="1FA9D755" w14:textId="77777777" w:rsidR="00FC68DB" w:rsidRPr="007055D9" w:rsidRDefault="00FC68DB" w:rsidP="00B202D2">
      <w:pPr>
        <w:pStyle w:val="Heading4"/>
      </w:pPr>
      <w:bookmarkStart w:id="1866" w:name="_Toc338939165"/>
      <w:bookmarkStart w:id="1867" w:name="_Toc3557022"/>
      <w:bookmarkStart w:id="1868" w:name="_Toc34747272"/>
      <w:bookmarkStart w:id="1869" w:name="_Toc77102091"/>
      <w:r w:rsidRPr="007055D9">
        <w:lastRenderedPageBreak/>
        <w:t xml:space="preserve">Element </w:t>
      </w:r>
      <w:r>
        <w:t>"</w:t>
      </w:r>
      <w:r w:rsidRPr="007055D9">
        <w:t>weld_position</w:t>
      </w:r>
      <w:bookmarkEnd w:id="1866"/>
      <w:bookmarkEnd w:id="1867"/>
      <w:r>
        <w:t>"</w:t>
      </w:r>
      <w:bookmarkEnd w:id="1868"/>
      <w:bookmarkEnd w:id="1869"/>
    </w:p>
    <w:p w14:paraId="51B6ADD2" w14:textId="77777777" w:rsidR="00FC68DB" w:rsidRPr="007055D9" w:rsidRDefault="00FC68DB" w:rsidP="0028029B">
      <w:pPr>
        <w:keepNext/>
      </w:pPr>
      <w:r w:rsidRPr="007055D9">
        <w:t xml:space="preserve">For the element </w:t>
      </w:r>
      <w:r w:rsidRPr="0033708C">
        <w:rPr>
          <w:rStyle w:val="elementdeftypeChar"/>
          <w:rFonts w:eastAsia="Calibri"/>
        </w:rPr>
        <w:t>&lt;weld_position/&gt;</w:t>
      </w:r>
      <w:r>
        <w:t xml:space="preserve"> </w:t>
      </w:r>
      <w:r w:rsidRPr="007055D9">
        <w:t>the following attri</w:t>
      </w:r>
      <w:r>
        <w:t>butes can be specified for the C</w:t>
      </w:r>
      <w:r w:rsidRPr="007055D9">
        <w:t xml:space="preserve">orner </w:t>
      </w:r>
      <w:r>
        <w:t>W</w:t>
      </w:r>
      <w:r w:rsidRPr="007055D9">
        <w:t>eld:</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7055D9" w14:paraId="5250AEBA" w14:textId="77777777" w:rsidTr="00FC68DB">
        <w:trP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837383D" w14:textId="77777777" w:rsidR="00FC68DB" w:rsidRPr="007055D9" w:rsidRDefault="00FC68DB" w:rsidP="00B202D2">
            <w:pPr>
              <w:keepNext/>
              <w:rPr>
                <w:b/>
                <w:i/>
              </w:rPr>
            </w:pPr>
            <w:r w:rsidRPr="007055D9">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9756C08" w14:textId="77777777" w:rsidR="00FC68DB" w:rsidRPr="007055D9" w:rsidRDefault="00FC68DB" w:rsidP="00B202D2">
            <w:pPr>
              <w:keepNext/>
              <w:rPr>
                <w:b/>
                <w:i/>
              </w:rPr>
            </w:pPr>
            <w:r w:rsidRPr="007055D9">
              <w:rPr>
                <w:b/>
                <w:i/>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8BE29A7" w14:textId="77777777" w:rsidR="00FC68DB" w:rsidRPr="007055D9" w:rsidRDefault="00FC68DB" w:rsidP="00B202D2">
            <w:pPr>
              <w:keepNext/>
              <w:rPr>
                <w:b/>
                <w:i/>
              </w:rPr>
            </w:pPr>
            <w:r>
              <w:rPr>
                <w:b/>
                <w:i/>
              </w:rPr>
              <w:t>Use</w:t>
            </w:r>
          </w:p>
        </w:tc>
      </w:tr>
      <w:tr w:rsidR="00FC68DB" w:rsidRPr="007055D9" w14:paraId="15FFFB88" w14:textId="77777777" w:rsidTr="00FC68DB">
        <w:trPr>
          <w:trHeight w:val="283"/>
          <w:jc w:val="center"/>
        </w:trPr>
        <w:tc>
          <w:tcPr>
            <w:tcW w:w="1871" w:type="dxa"/>
          </w:tcPr>
          <w:p w14:paraId="7C4C0536" w14:textId="77777777" w:rsidR="00FC68DB" w:rsidRPr="002E6319" w:rsidRDefault="00FC68DB" w:rsidP="00B202D2">
            <w:pPr>
              <w:rPr>
                <w:rStyle w:val="CommentReference"/>
                <w:sz w:val="20"/>
                <w:szCs w:val="18"/>
                <w:lang w:eastAsia="x-none"/>
              </w:rPr>
            </w:pPr>
            <w:r w:rsidRPr="002E6319">
              <w:rPr>
                <w:sz w:val="20"/>
                <w:szCs w:val="18"/>
              </w:rPr>
              <w:t>u</w:t>
            </w:r>
          </w:p>
        </w:tc>
        <w:tc>
          <w:tcPr>
            <w:tcW w:w="1800" w:type="dxa"/>
          </w:tcPr>
          <w:p w14:paraId="0B70DB30" w14:textId="77777777" w:rsidR="00FC68DB" w:rsidRPr="002E6319" w:rsidRDefault="00FC68DB" w:rsidP="00B202D2">
            <w:pPr>
              <w:rPr>
                <w:sz w:val="20"/>
                <w:szCs w:val="18"/>
              </w:rPr>
            </w:pPr>
            <w:r>
              <w:rPr>
                <w:sz w:val="20"/>
                <w:szCs w:val="20"/>
              </w:rPr>
              <w:t>Floating point</w:t>
            </w:r>
          </w:p>
        </w:tc>
        <w:tc>
          <w:tcPr>
            <w:tcW w:w="4680" w:type="dxa"/>
          </w:tcPr>
          <w:p w14:paraId="03956994" w14:textId="77777777" w:rsidR="00FC68DB" w:rsidRPr="002E6319" w:rsidRDefault="00FC68DB" w:rsidP="00B202D2">
            <w:pPr>
              <w:rPr>
                <w:sz w:val="20"/>
                <w:szCs w:val="18"/>
              </w:rPr>
            </w:pPr>
            <w:r w:rsidRPr="002E6319">
              <w:rPr>
                <w:sz w:val="20"/>
                <w:szCs w:val="18"/>
              </w:rPr>
              <w:t>Required</w:t>
            </w:r>
          </w:p>
        </w:tc>
      </w:tr>
      <w:tr w:rsidR="00FC68DB" w:rsidRPr="007055D9" w14:paraId="1BC40B8D" w14:textId="77777777" w:rsidTr="00FC68DB">
        <w:trPr>
          <w:trHeight w:val="283"/>
          <w:jc w:val="center"/>
        </w:trPr>
        <w:tc>
          <w:tcPr>
            <w:tcW w:w="1871" w:type="dxa"/>
          </w:tcPr>
          <w:p w14:paraId="18613CB1" w14:textId="77777777" w:rsidR="00FC68DB" w:rsidRPr="002E6319" w:rsidRDefault="00FC68DB" w:rsidP="00B202D2">
            <w:pPr>
              <w:rPr>
                <w:rStyle w:val="CommentReference"/>
                <w:sz w:val="20"/>
                <w:szCs w:val="18"/>
                <w:lang w:eastAsia="x-none"/>
              </w:rPr>
            </w:pPr>
            <w:r w:rsidRPr="002E6319">
              <w:rPr>
                <w:sz w:val="20"/>
                <w:szCs w:val="18"/>
              </w:rPr>
              <w:t>x</w:t>
            </w:r>
          </w:p>
        </w:tc>
        <w:tc>
          <w:tcPr>
            <w:tcW w:w="1800" w:type="dxa"/>
          </w:tcPr>
          <w:p w14:paraId="65621330" w14:textId="77777777" w:rsidR="00FC68DB" w:rsidRPr="002E6319" w:rsidRDefault="00FC68DB" w:rsidP="00B202D2">
            <w:pPr>
              <w:rPr>
                <w:sz w:val="20"/>
                <w:szCs w:val="18"/>
              </w:rPr>
            </w:pPr>
            <w:r>
              <w:rPr>
                <w:sz w:val="20"/>
                <w:szCs w:val="20"/>
              </w:rPr>
              <w:t>Floating point</w:t>
            </w:r>
          </w:p>
        </w:tc>
        <w:tc>
          <w:tcPr>
            <w:tcW w:w="4680" w:type="dxa"/>
          </w:tcPr>
          <w:p w14:paraId="7E86FDD0" w14:textId="77777777" w:rsidR="00FC68DB" w:rsidRPr="002E6319" w:rsidRDefault="00FC68DB" w:rsidP="00B202D2">
            <w:pPr>
              <w:rPr>
                <w:sz w:val="20"/>
                <w:szCs w:val="18"/>
              </w:rPr>
            </w:pPr>
            <w:r w:rsidRPr="002E6319">
              <w:rPr>
                <w:sz w:val="20"/>
                <w:szCs w:val="18"/>
              </w:rPr>
              <w:t>Required</w:t>
            </w:r>
          </w:p>
        </w:tc>
      </w:tr>
      <w:tr w:rsidR="00FC68DB" w:rsidRPr="007055D9" w14:paraId="5AFCA453" w14:textId="77777777" w:rsidTr="00FC68DB">
        <w:trPr>
          <w:trHeight w:val="283"/>
          <w:jc w:val="center"/>
        </w:trPr>
        <w:tc>
          <w:tcPr>
            <w:tcW w:w="1871" w:type="dxa"/>
          </w:tcPr>
          <w:p w14:paraId="4AFBE4C8" w14:textId="77777777" w:rsidR="00FC68DB" w:rsidRPr="002E6319" w:rsidRDefault="00FC68DB" w:rsidP="00B202D2">
            <w:pPr>
              <w:rPr>
                <w:rStyle w:val="CommentReference"/>
                <w:sz w:val="20"/>
                <w:szCs w:val="18"/>
                <w:lang w:eastAsia="x-none"/>
              </w:rPr>
            </w:pPr>
            <w:r w:rsidRPr="002E6319">
              <w:rPr>
                <w:sz w:val="20"/>
                <w:szCs w:val="18"/>
              </w:rPr>
              <w:t>y</w:t>
            </w:r>
          </w:p>
        </w:tc>
        <w:tc>
          <w:tcPr>
            <w:tcW w:w="1800" w:type="dxa"/>
          </w:tcPr>
          <w:p w14:paraId="3C84AE37" w14:textId="77777777" w:rsidR="00FC68DB" w:rsidRPr="002E6319" w:rsidRDefault="00FC68DB" w:rsidP="00B202D2">
            <w:pPr>
              <w:rPr>
                <w:sz w:val="20"/>
                <w:szCs w:val="18"/>
              </w:rPr>
            </w:pPr>
            <w:r>
              <w:rPr>
                <w:sz w:val="20"/>
                <w:szCs w:val="20"/>
              </w:rPr>
              <w:t>Floating point</w:t>
            </w:r>
          </w:p>
        </w:tc>
        <w:tc>
          <w:tcPr>
            <w:tcW w:w="4680" w:type="dxa"/>
          </w:tcPr>
          <w:p w14:paraId="491C3A7D" w14:textId="77777777" w:rsidR="00FC68DB" w:rsidRPr="002E6319" w:rsidRDefault="00FC68DB" w:rsidP="00B202D2">
            <w:pPr>
              <w:rPr>
                <w:sz w:val="20"/>
                <w:szCs w:val="18"/>
              </w:rPr>
            </w:pPr>
            <w:r w:rsidRPr="002E6319">
              <w:rPr>
                <w:sz w:val="20"/>
                <w:szCs w:val="18"/>
              </w:rPr>
              <w:t>Required</w:t>
            </w:r>
          </w:p>
        </w:tc>
      </w:tr>
      <w:tr w:rsidR="00FC68DB" w:rsidRPr="007055D9" w14:paraId="1562CA8F" w14:textId="77777777" w:rsidTr="00FC68DB">
        <w:trPr>
          <w:trHeight w:val="283"/>
          <w:jc w:val="center"/>
        </w:trPr>
        <w:tc>
          <w:tcPr>
            <w:tcW w:w="1871" w:type="dxa"/>
          </w:tcPr>
          <w:p w14:paraId="2938F8F8" w14:textId="77777777" w:rsidR="00FC68DB" w:rsidRPr="002E6319" w:rsidRDefault="00FC68DB" w:rsidP="00B202D2">
            <w:pPr>
              <w:rPr>
                <w:rStyle w:val="CommentReference"/>
                <w:sz w:val="20"/>
                <w:szCs w:val="18"/>
                <w:lang w:eastAsia="x-none"/>
              </w:rPr>
            </w:pPr>
            <w:r w:rsidRPr="002E6319">
              <w:rPr>
                <w:sz w:val="20"/>
                <w:szCs w:val="18"/>
              </w:rPr>
              <w:t>z</w:t>
            </w:r>
          </w:p>
        </w:tc>
        <w:tc>
          <w:tcPr>
            <w:tcW w:w="1800" w:type="dxa"/>
          </w:tcPr>
          <w:p w14:paraId="09B3FC64" w14:textId="77777777" w:rsidR="00FC68DB" w:rsidRPr="002E6319" w:rsidRDefault="00FC68DB" w:rsidP="00B202D2">
            <w:pPr>
              <w:rPr>
                <w:sz w:val="20"/>
                <w:szCs w:val="18"/>
              </w:rPr>
            </w:pPr>
            <w:r>
              <w:rPr>
                <w:sz w:val="20"/>
                <w:szCs w:val="20"/>
              </w:rPr>
              <w:t>Floating point</w:t>
            </w:r>
          </w:p>
        </w:tc>
        <w:tc>
          <w:tcPr>
            <w:tcW w:w="4680" w:type="dxa"/>
          </w:tcPr>
          <w:p w14:paraId="58E647F1" w14:textId="77777777" w:rsidR="00FC68DB" w:rsidRPr="002E6319" w:rsidRDefault="00FC68DB" w:rsidP="00B202D2">
            <w:pPr>
              <w:rPr>
                <w:sz w:val="20"/>
                <w:szCs w:val="18"/>
              </w:rPr>
            </w:pPr>
            <w:r w:rsidRPr="002E6319">
              <w:rPr>
                <w:sz w:val="20"/>
                <w:szCs w:val="18"/>
              </w:rPr>
              <w:t>Required</w:t>
            </w:r>
          </w:p>
        </w:tc>
      </w:tr>
      <w:tr w:rsidR="00FC68DB" w:rsidRPr="007055D9" w14:paraId="0326F1A3" w14:textId="77777777" w:rsidTr="00FC68DB">
        <w:trPr>
          <w:trHeight w:val="283"/>
          <w:jc w:val="center"/>
        </w:trPr>
        <w:tc>
          <w:tcPr>
            <w:tcW w:w="1871" w:type="dxa"/>
          </w:tcPr>
          <w:p w14:paraId="0A0199E8" w14:textId="77777777" w:rsidR="00FC68DB" w:rsidRPr="002E6319" w:rsidRDefault="00FC68DB" w:rsidP="00B202D2">
            <w:pPr>
              <w:rPr>
                <w:rStyle w:val="CommentReference"/>
                <w:sz w:val="20"/>
                <w:szCs w:val="18"/>
                <w:lang w:eastAsia="x-none"/>
              </w:rPr>
            </w:pPr>
            <w:r w:rsidRPr="002E6319">
              <w:rPr>
                <w:sz w:val="20"/>
                <w:szCs w:val="18"/>
              </w:rPr>
              <w:t>reference</w:t>
            </w:r>
          </w:p>
        </w:tc>
        <w:tc>
          <w:tcPr>
            <w:tcW w:w="1800" w:type="dxa"/>
          </w:tcPr>
          <w:p w14:paraId="7A7A1778" w14:textId="77777777" w:rsidR="00FC68DB" w:rsidRPr="002E6319" w:rsidRDefault="00FC68DB" w:rsidP="00B202D2">
            <w:pPr>
              <w:rPr>
                <w:sz w:val="20"/>
                <w:szCs w:val="18"/>
              </w:rPr>
            </w:pPr>
            <w:r w:rsidRPr="002E6319">
              <w:rPr>
                <w:sz w:val="20"/>
                <w:szCs w:val="18"/>
              </w:rPr>
              <w:t>Boolean</w:t>
            </w:r>
          </w:p>
        </w:tc>
        <w:tc>
          <w:tcPr>
            <w:tcW w:w="4680" w:type="dxa"/>
          </w:tcPr>
          <w:p w14:paraId="38E34DA8" w14:textId="77777777" w:rsidR="00FC68DB" w:rsidRPr="002E6319" w:rsidRDefault="00FC68DB" w:rsidP="00B202D2">
            <w:pPr>
              <w:rPr>
                <w:sz w:val="20"/>
                <w:szCs w:val="18"/>
              </w:rPr>
            </w:pPr>
            <w:r w:rsidRPr="002E6319">
              <w:rPr>
                <w:sz w:val="20"/>
                <w:szCs w:val="18"/>
              </w:rPr>
              <w:t>Optional</w:t>
            </w:r>
          </w:p>
        </w:tc>
      </w:tr>
      <w:tr w:rsidR="00FC68DB" w:rsidRPr="007055D9" w14:paraId="4F9030F6" w14:textId="77777777" w:rsidTr="00FC68DB">
        <w:trPr>
          <w:trHeight w:val="283"/>
          <w:jc w:val="center"/>
        </w:trPr>
        <w:tc>
          <w:tcPr>
            <w:tcW w:w="1871" w:type="dxa"/>
          </w:tcPr>
          <w:p w14:paraId="0810B842" w14:textId="77777777" w:rsidR="00FC68DB" w:rsidRPr="002E6319" w:rsidRDefault="00FC68DB" w:rsidP="00B202D2">
            <w:pPr>
              <w:rPr>
                <w:sz w:val="20"/>
                <w:szCs w:val="18"/>
              </w:rPr>
            </w:pPr>
            <w:r w:rsidRPr="002E6319">
              <w:rPr>
                <w:sz w:val="20"/>
                <w:szCs w:val="18"/>
              </w:rPr>
              <w:t>section</w:t>
            </w:r>
          </w:p>
        </w:tc>
        <w:tc>
          <w:tcPr>
            <w:tcW w:w="1800" w:type="dxa"/>
          </w:tcPr>
          <w:p w14:paraId="04797EBE" w14:textId="77777777" w:rsidR="00FC68DB" w:rsidRPr="002E6319" w:rsidRDefault="00FC68DB" w:rsidP="00B202D2">
            <w:pPr>
              <w:rPr>
                <w:sz w:val="20"/>
                <w:szCs w:val="18"/>
              </w:rPr>
            </w:pPr>
            <w:r w:rsidRPr="002E6319">
              <w:rPr>
                <w:sz w:val="20"/>
                <w:szCs w:val="18"/>
              </w:rPr>
              <w:t>Selection</w:t>
            </w:r>
          </w:p>
        </w:tc>
        <w:tc>
          <w:tcPr>
            <w:tcW w:w="4680" w:type="dxa"/>
          </w:tcPr>
          <w:p w14:paraId="4400036C" w14:textId="77777777" w:rsidR="00FC68DB" w:rsidRPr="002E6319" w:rsidRDefault="00FC68DB" w:rsidP="00B202D2">
            <w:pPr>
              <w:rPr>
                <w:sz w:val="20"/>
                <w:szCs w:val="18"/>
              </w:rPr>
            </w:pPr>
            <w:r>
              <w:rPr>
                <w:sz w:val="20"/>
                <w:szCs w:val="18"/>
              </w:rPr>
              <w:t>Optional</w:t>
            </w:r>
          </w:p>
        </w:tc>
      </w:tr>
      <w:tr w:rsidR="00FC68DB" w:rsidRPr="007055D9" w14:paraId="2C094806" w14:textId="77777777" w:rsidTr="00FC68DB">
        <w:trPr>
          <w:trHeight w:val="340"/>
          <w:jc w:val="center"/>
        </w:trPr>
        <w:tc>
          <w:tcPr>
            <w:tcW w:w="1871" w:type="dxa"/>
          </w:tcPr>
          <w:p w14:paraId="69B3216F" w14:textId="77777777" w:rsidR="00FC68DB" w:rsidRPr="002E6319" w:rsidRDefault="00FC68DB" w:rsidP="00B202D2">
            <w:pPr>
              <w:rPr>
                <w:sz w:val="20"/>
                <w:szCs w:val="18"/>
              </w:rPr>
            </w:pPr>
            <w:r w:rsidRPr="002E6319">
              <w:rPr>
                <w:sz w:val="20"/>
                <w:szCs w:val="18"/>
              </w:rPr>
              <w:t>thickness</w:t>
            </w:r>
          </w:p>
        </w:tc>
        <w:tc>
          <w:tcPr>
            <w:tcW w:w="1800" w:type="dxa"/>
          </w:tcPr>
          <w:p w14:paraId="181697E3" w14:textId="77777777" w:rsidR="00FC68DB" w:rsidRPr="002E6319" w:rsidRDefault="00FC68DB" w:rsidP="00B202D2">
            <w:pPr>
              <w:rPr>
                <w:sz w:val="20"/>
                <w:szCs w:val="18"/>
              </w:rPr>
            </w:pPr>
            <w:r>
              <w:rPr>
                <w:sz w:val="20"/>
                <w:szCs w:val="20"/>
              </w:rPr>
              <w:t>Floating point</w:t>
            </w:r>
          </w:p>
        </w:tc>
        <w:tc>
          <w:tcPr>
            <w:tcW w:w="4680" w:type="dxa"/>
          </w:tcPr>
          <w:p w14:paraId="35CD9CE8" w14:textId="77777777" w:rsidR="00FC68DB" w:rsidRPr="002E6319" w:rsidRDefault="00FC68DB" w:rsidP="00B202D2">
            <w:pPr>
              <w:rPr>
                <w:sz w:val="20"/>
                <w:szCs w:val="18"/>
              </w:rPr>
            </w:pPr>
            <w:r>
              <w:rPr>
                <w:sz w:val="20"/>
                <w:szCs w:val="18"/>
              </w:rPr>
              <w:t>Optional</w:t>
            </w:r>
          </w:p>
        </w:tc>
      </w:tr>
      <w:tr w:rsidR="00FC68DB" w:rsidRPr="007055D9" w14:paraId="52879C8B" w14:textId="77777777" w:rsidTr="00FC68DB">
        <w:trPr>
          <w:trHeight w:val="340"/>
          <w:jc w:val="center"/>
        </w:trPr>
        <w:tc>
          <w:tcPr>
            <w:tcW w:w="1871" w:type="dxa"/>
          </w:tcPr>
          <w:p w14:paraId="7B1CDC8D" w14:textId="77777777" w:rsidR="00FC68DB" w:rsidRPr="002E6319" w:rsidRDefault="00FC68DB" w:rsidP="00B202D2">
            <w:pPr>
              <w:rPr>
                <w:sz w:val="20"/>
                <w:szCs w:val="18"/>
              </w:rPr>
            </w:pPr>
            <w:r w:rsidRPr="002E6319">
              <w:rPr>
                <w:sz w:val="20"/>
                <w:szCs w:val="18"/>
              </w:rPr>
              <w:t>angle</w:t>
            </w:r>
          </w:p>
        </w:tc>
        <w:tc>
          <w:tcPr>
            <w:tcW w:w="1800" w:type="dxa"/>
          </w:tcPr>
          <w:p w14:paraId="1D460D47" w14:textId="77777777" w:rsidR="00FC68DB" w:rsidRPr="002E6319" w:rsidRDefault="00FC68DB" w:rsidP="00B202D2">
            <w:pPr>
              <w:rPr>
                <w:sz w:val="20"/>
                <w:szCs w:val="18"/>
              </w:rPr>
            </w:pPr>
            <w:r>
              <w:rPr>
                <w:sz w:val="20"/>
                <w:szCs w:val="20"/>
              </w:rPr>
              <w:t>Floating point</w:t>
            </w:r>
          </w:p>
        </w:tc>
        <w:tc>
          <w:tcPr>
            <w:tcW w:w="4680" w:type="dxa"/>
          </w:tcPr>
          <w:p w14:paraId="2378209B" w14:textId="77777777" w:rsidR="00FC68DB" w:rsidRPr="002E6319" w:rsidRDefault="00FC68DB" w:rsidP="00B202D2">
            <w:pPr>
              <w:rPr>
                <w:sz w:val="20"/>
                <w:szCs w:val="18"/>
              </w:rPr>
            </w:pPr>
            <w:r w:rsidRPr="002E6319">
              <w:rPr>
                <w:sz w:val="20"/>
                <w:szCs w:val="18"/>
              </w:rPr>
              <w:t>Optional</w:t>
            </w:r>
          </w:p>
        </w:tc>
      </w:tr>
      <w:tr w:rsidR="00FC68DB" w:rsidRPr="007055D9" w14:paraId="1A70AA7E" w14:textId="77777777" w:rsidTr="00FC68DB">
        <w:trPr>
          <w:trHeight w:val="340"/>
          <w:jc w:val="center"/>
        </w:trPr>
        <w:tc>
          <w:tcPr>
            <w:tcW w:w="1871" w:type="dxa"/>
          </w:tcPr>
          <w:p w14:paraId="378D7037" w14:textId="77777777" w:rsidR="00FC68DB" w:rsidRPr="002E6319" w:rsidRDefault="00FC68DB" w:rsidP="00B202D2">
            <w:pPr>
              <w:rPr>
                <w:sz w:val="20"/>
                <w:szCs w:val="18"/>
              </w:rPr>
            </w:pPr>
            <w:r w:rsidRPr="002E6319">
              <w:rPr>
                <w:sz w:val="20"/>
                <w:szCs w:val="18"/>
              </w:rPr>
              <w:t>shape</w:t>
            </w:r>
          </w:p>
        </w:tc>
        <w:tc>
          <w:tcPr>
            <w:tcW w:w="1800" w:type="dxa"/>
          </w:tcPr>
          <w:p w14:paraId="4816C127" w14:textId="77777777" w:rsidR="00FC68DB" w:rsidRPr="002E6319" w:rsidRDefault="00FC68DB" w:rsidP="00B202D2">
            <w:pPr>
              <w:rPr>
                <w:sz w:val="20"/>
                <w:szCs w:val="18"/>
              </w:rPr>
            </w:pPr>
            <w:r w:rsidRPr="002E6319">
              <w:rPr>
                <w:sz w:val="20"/>
                <w:szCs w:val="18"/>
              </w:rPr>
              <w:t>Selection</w:t>
            </w:r>
          </w:p>
        </w:tc>
        <w:tc>
          <w:tcPr>
            <w:tcW w:w="4680" w:type="dxa"/>
          </w:tcPr>
          <w:p w14:paraId="2BFCC079" w14:textId="77777777" w:rsidR="00FC68DB" w:rsidRPr="002E6319" w:rsidRDefault="00FC68DB" w:rsidP="00B202D2">
            <w:pPr>
              <w:rPr>
                <w:sz w:val="20"/>
                <w:szCs w:val="18"/>
              </w:rPr>
            </w:pPr>
            <w:r w:rsidRPr="002E6319">
              <w:rPr>
                <w:sz w:val="20"/>
                <w:szCs w:val="18"/>
              </w:rPr>
              <w:t>Optional</w:t>
            </w:r>
          </w:p>
        </w:tc>
      </w:tr>
      <w:tr w:rsidR="00FC68DB" w:rsidRPr="007055D9" w14:paraId="16501DC0" w14:textId="77777777" w:rsidTr="00FC68DB">
        <w:trPr>
          <w:trHeight w:val="340"/>
          <w:jc w:val="center"/>
        </w:trPr>
        <w:tc>
          <w:tcPr>
            <w:tcW w:w="1871" w:type="dxa"/>
          </w:tcPr>
          <w:p w14:paraId="6F4950A7" w14:textId="77777777" w:rsidR="00FC68DB" w:rsidRPr="002E6319" w:rsidRDefault="00FC68DB" w:rsidP="00B202D2">
            <w:pPr>
              <w:rPr>
                <w:sz w:val="20"/>
                <w:szCs w:val="18"/>
              </w:rPr>
            </w:pPr>
            <w:r w:rsidRPr="002E6319">
              <w:rPr>
                <w:sz w:val="20"/>
                <w:szCs w:val="18"/>
              </w:rPr>
              <w:t>penetration</w:t>
            </w:r>
          </w:p>
        </w:tc>
        <w:tc>
          <w:tcPr>
            <w:tcW w:w="1800" w:type="dxa"/>
          </w:tcPr>
          <w:p w14:paraId="6AA80F4D" w14:textId="77777777" w:rsidR="00FC68DB" w:rsidRPr="002E6319" w:rsidRDefault="00FC68DB" w:rsidP="00B202D2">
            <w:pPr>
              <w:rPr>
                <w:sz w:val="20"/>
                <w:szCs w:val="18"/>
              </w:rPr>
            </w:pPr>
            <w:r>
              <w:rPr>
                <w:sz w:val="20"/>
                <w:szCs w:val="20"/>
              </w:rPr>
              <w:t>Floating point</w:t>
            </w:r>
          </w:p>
        </w:tc>
        <w:tc>
          <w:tcPr>
            <w:tcW w:w="4680" w:type="dxa"/>
          </w:tcPr>
          <w:p w14:paraId="4C5FE7E5" w14:textId="77777777" w:rsidR="00FC68DB" w:rsidRPr="002E6319" w:rsidRDefault="00FC68DB" w:rsidP="00B202D2">
            <w:pPr>
              <w:rPr>
                <w:sz w:val="20"/>
                <w:szCs w:val="18"/>
              </w:rPr>
            </w:pPr>
            <w:r w:rsidRPr="002E6319">
              <w:rPr>
                <w:sz w:val="20"/>
                <w:szCs w:val="18"/>
              </w:rPr>
              <w:t>Optional</w:t>
            </w:r>
          </w:p>
        </w:tc>
      </w:tr>
      <w:tr w:rsidR="00FC68DB" w:rsidRPr="007055D9" w14:paraId="404A2A50" w14:textId="77777777" w:rsidTr="00FC68DB">
        <w:trPr>
          <w:trHeight w:val="340"/>
          <w:jc w:val="center"/>
        </w:trPr>
        <w:tc>
          <w:tcPr>
            <w:tcW w:w="1871" w:type="dxa"/>
          </w:tcPr>
          <w:p w14:paraId="1A921543" w14:textId="77777777" w:rsidR="00FC68DB" w:rsidRPr="002E6319" w:rsidRDefault="00FC68DB" w:rsidP="00B202D2">
            <w:pPr>
              <w:rPr>
                <w:sz w:val="20"/>
                <w:szCs w:val="18"/>
              </w:rPr>
            </w:pPr>
            <w:r w:rsidRPr="002E6319">
              <w:rPr>
                <w:sz w:val="20"/>
                <w:szCs w:val="18"/>
              </w:rPr>
              <w:t>filler</w:t>
            </w:r>
          </w:p>
        </w:tc>
        <w:tc>
          <w:tcPr>
            <w:tcW w:w="1800" w:type="dxa"/>
          </w:tcPr>
          <w:p w14:paraId="71465BE4" w14:textId="77777777" w:rsidR="00FC68DB" w:rsidRPr="002E6319" w:rsidRDefault="00FC68DB" w:rsidP="00B202D2">
            <w:pPr>
              <w:rPr>
                <w:sz w:val="20"/>
                <w:szCs w:val="18"/>
              </w:rPr>
            </w:pPr>
            <w:r w:rsidRPr="002E6319">
              <w:rPr>
                <w:sz w:val="20"/>
                <w:szCs w:val="18"/>
              </w:rPr>
              <w:t>Selection</w:t>
            </w:r>
          </w:p>
        </w:tc>
        <w:tc>
          <w:tcPr>
            <w:tcW w:w="4680" w:type="dxa"/>
          </w:tcPr>
          <w:p w14:paraId="33402EA4" w14:textId="77777777" w:rsidR="00FC68DB" w:rsidRPr="002E6319" w:rsidRDefault="00FC68DB" w:rsidP="00B202D2">
            <w:pPr>
              <w:keepNext/>
              <w:rPr>
                <w:sz w:val="20"/>
                <w:szCs w:val="18"/>
              </w:rPr>
            </w:pPr>
            <w:r w:rsidRPr="002E6319">
              <w:rPr>
                <w:sz w:val="20"/>
                <w:szCs w:val="18"/>
              </w:rPr>
              <w:t>Optional</w:t>
            </w:r>
          </w:p>
        </w:tc>
      </w:tr>
      <w:tr w:rsidR="00FC68DB" w:rsidRPr="007055D9" w14:paraId="7DCB8BDE" w14:textId="77777777" w:rsidTr="00FC68DB">
        <w:trPr>
          <w:trHeight w:val="340"/>
          <w:jc w:val="center"/>
        </w:trPr>
        <w:tc>
          <w:tcPr>
            <w:tcW w:w="1871" w:type="dxa"/>
          </w:tcPr>
          <w:p w14:paraId="784605A4" w14:textId="77777777" w:rsidR="00FC68DB" w:rsidRPr="002E6319" w:rsidRDefault="00FC68DB" w:rsidP="0028029B">
            <w:pPr>
              <w:keepNext/>
              <w:rPr>
                <w:sz w:val="20"/>
                <w:szCs w:val="18"/>
              </w:rPr>
            </w:pPr>
            <w:r>
              <w:rPr>
                <w:sz w:val="20"/>
                <w:szCs w:val="20"/>
              </w:rPr>
              <w:t>filler_material</w:t>
            </w:r>
          </w:p>
        </w:tc>
        <w:tc>
          <w:tcPr>
            <w:tcW w:w="1800" w:type="dxa"/>
          </w:tcPr>
          <w:p w14:paraId="315368D4" w14:textId="77777777" w:rsidR="00FC68DB" w:rsidRPr="002E6319" w:rsidRDefault="00FC68DB" w:rsidP="0028029B">
            <w:pPr>
              <w:keepNext/>
              <w:rPr>
                <w:sz w:val="20"/>
                <w:szCs w:val="18"/>
              </w:rPr>
            </w:pPr>
            <w:r w:rsidRPr="00A20C5C">
              <w:rPr>
                <w:sz w:val="20"/>
                <w:szCs w:val="20"/>
              </w:rPr>
              <w:t>Alphanumeric</w:t>
            </w:r>
          </w:p>
        </w:tc>
        <w:tc>
          <w:tcPr>
            <w:tcW w:w="4680" w:type="dxa"/>
          </w:tcPr>
          <w:p w14:paraId="67E9576B" w14:textId="77777777" w:rsidR="00FC68DB" w:rsidRPr="002E6319" w:rsidRDefault="00FC68DB" w:rsidP="0028029B">
            <w:pPr>
              <w:keepNext/>
              <w:rPr>
                <w:sz w:val="20"/>
                <w:szCs w:val="18"/>
              </w:rPr>
            </w:pPr>
            <w:r w:rsidRPr="00A20C5C">
              <w:rPr>
                <w:sz w:val="20"/>
                <w:szCs w:val="20"/>
              </w:rPr>
              <w:t>Optional</w:t>
            </w:r>
          </w:p>
        </w:tc>
      </w:tr>
    </w:tbl>
    <w:p w14:paraId="04C1C85A" w14:textId="13C7D1DC" w:rsidR="00FC68DB" w:rsidRDefault="00FC68DB" w:rsidP="00B202D2">
      <w:pPr>
        <w:pStyle w:val="Caption"/>
        <w:spacing w:before="120"/>
      </w:pPr>
      <w:bookmarkStart w:id="1870" w:name="_Toc3566496"/>
      <w:bookmarkStart w:id="1871" w:name="_Toc34747498"/>
      <w:bookmarkStart w:id="1872" w:name="_Toc77095957"/>
      <w:bookmarkStart w:id="1873" w:name="_Toc99837240"/>
      <w:bookmarkStart w:id="1874" w:name="_Toc338939167"/>
      <w:r>
        <w:t xml:space="preserve">Table </w:t>
      </w:r>
      <w:r>
        <w:fldChar w:fldCharType="begin"/>
      </w:r>
      <w:r>
        <w:instrText xml:space="preserve"> SEQ Table \* ARABIC </w:instrText>
      </w:r>
      <w:r>
        <w:fldChar w:fldCharType="separate"/>
      </w:r>
      <w:r w:rsidR="00490283">
        <w:rPr>
          <w:noProof/>
        </w:rPr>
        <w:t>95</w:t>
      </w:r>
      <w:r>
        <w:fldChar w:fldCharType="end"/>
      </w:r>
      <w:r>
        <w:t xml:space="preserve">: </w:t>
      </w:r>
      <w:r w:rsidRPr="00FF7FED">
        <w:t xml:space="preserve">Attributes of element </w:t>
      </w:r>
      <w:r w:rsidRPr="00AA1695">
        <w:rPr>
          <w:rStyle w:val="elementdeftypeChar"/>
          <w:rFonts w:eastAsia="Calibri"/>
          <w:b w:val="0"/>
        </w:rPr>
        <w:t>&lt;weld_position/&gt;</w:t>
      </w:r>
      <w:r>
        <w:t xml:space="preserve"> for Corner Weld</w:t>
      </w:r>
      <w:bookmarkEnd w:id="1870"/>
      <w:bookmarkEnd w:id="1871"/>
      <w:bookmarkEnd w:id="1872"/>
      <w:bookmarkEnd w:id="1873"/>
    </w:p>
    <w:p w14:paraId="192FCC2F" w14:textId="77777777" w:rsidR="00FC68DB" w:rsidRDefault="00FC68DB" w:rsidP="00B202D2">
      <w:pPr>
        <w:pStyle w:val="Heading5"/>
      </w:pPr>
      <w:r w:rsidRPr="007055D9">
        <w:t>Attribute</w:t>
      </w:r>
      <w:r>
        <w:t>s</w:t>
      </w:r>
      <w:r w:rsidRPr="007055D9">
        <w:t xml:space="preserve"> </w:t>
      </w:r>
      <w:r>
        <w:t>"u, x, y, z, reference"</w:t>
      </w:r>
    </w:p>
    <w:p w14:paraId="59B8F659" w14:textId="1BD7F8AB" w:rsidR="00FC68DB" w:rsidRPr="008941DA" w:rsidRDefault="00FC68DB" w:rsidP="00B202D2">
      <w:pPr>
        <w:pStyle w:val="Heading5"/>
        <w:rPr>
          <w:b w:val="0"/>
          <w:i/>
        </w:rPr>
      </w:pPr>
      <w:r w:rsidRPr="008941DA">
        <w:rPr>
          <w:b w:val="0"/>
        </w:rPr>
        <w:t xml:space="preserve">Detailed definition can be found in section </w:t>
      </w:r>
      <w:r w:rsidRPr="008941DA">
        <w:rPr>
          <w:b w:val="0"/>
          <w:i/>
        </w:rPr>
        <w:fldChar w:fldCharType="begin"/>
      </w:r>
      <w:r w:rsidRPr="008941DA">
        <w:rPr>
          <w:b w:val="0"/>
        </w:rPr>
        <w:instrText xml:space="preserve"> REF _Ref397524978 \r \h  \* MERGEFORMAT </w:instrText>
      </w:r>
      <w:r w:rsidRPr="008941DA">
        <w:rPr>
          <w:b w:val="0"/>
          <w:i/>
        </w:rPr>
      </w:r>
      <w:r w:rsidRPr="008941DA">
        <w:rPr>
          <w:b w:val="0"/>
          <w:i/>
        </w:rPr>
        <w:fldChar w:fldCharType="separate"/>
      </w:r>
      <w:r w:rsidR="00490283">
        <w:rPr>
          <w:b w:val="0"/>
        </w:rPr>
        <w:t>10.2.4.4</w:t>
      </w:r>
      <w:r w:rsidRPr="008941DA">
        <w:rPr>
          <w:b w:val="0"/>
          <w:i/>
        </w:rPr>
        <w:fldChar w:fldCharType="end"/>
      </w:r>
      <w:r w:rsidRPr="008F3D94">
        <w:rPr>
          <w:b w:val="0"/>
          <w:lang w:val="en-US"/>
        </w:rPr>
        <w:t xml:space="preserve"> </w:t>
      </w:r>
      <w:r w:rsidRPr="008F3D94">
        <w:rPr>
          <w:b w:val="0"/>
          <w:i/>
          <w:lang w:val="en-US"/>
        </w:rPr>
        <w:fldChar w:fldCharType="begin"/>
      </w:r>
      <w:r w:rsidRPr="008F3D94">
        <w:rPr>
          <w:b w:val="0"/>
          <w:lang w:val="en-US"/>
        </w:rPr>
        <w:instrText xml:space="preserve"> REF _Ref397524978 \h  \* MERGEFORMAT </w:instrText>
      </w:r>
      <w:r w:rsidRPr="008F3D94">
        <w:rPr>
          <w:b w:val="0"/>
          <w:i/>
          <w:lang w:val="en-US"/>
        </w:rPr>
      </w:r>
      <w:r w:rsidRPr="008F3D94">
        <w:rPr>
          <w:b w:val="0"/>
          <w:i/>
          <w:lang w:val="en-US"/>
        </w:rPr>
        <w:fldChar w:fldCharType="separate"/>
      </w:r>
      <w:r w:rsidR="00490283" w:rsidRPr="00490283">
        <w:rPr>
          <w:b w:val="0"/>
        </w:rPr>
        <w:t>Welding Position</w:t>
      </w:r>
      <w:r w:rsidRPr="008F3D94">
        <w:rPr>
          <w:b w:val="0"/>
          <w:i/>
          <w:lang w:val="en-US"/>
        </w:rPr>
        <w:fldChar w:fldCharType="end"/>
      </w:r>
      <w:r w:rsidRPr="008941DA">
        <w:rPr>
          <w:b w:val="0"/>
        </w:rPr>
        <w:t>.</w:t>
      </w:r>
    </w:p>
    <w:p w14:paraId="27CF94EB" w14:textId="77777777" w:rsidR="00FC68DB" w:rsidRPr="007055D9" w:rsidRDefault="00FC68DB" w:rsidP="00B202D2">
      <w:pPr>
        <w:pStyle w:val="Heading5"/>
      </w:pPr>
      <w:r w:rsidRPr="007055D9">
        <w:t xml:space="preserve">Attribute </w:t>
      </w:r>
      <w:r>
        <w:t>"</w:t>
      </w:r>
      <w:r w:rsidRPr="007055D9">
        <w:t>section</w:t>
      </w:r>
      <w:bookmarkEnd w:id="1874"/>
      <w:r>
        <w:t>"</w:t>
      </w:r>
    </w:p>
    <w:p w14:paraId="6190B404" w14:textId="77777777" w:rsidR="00FC68DB" w:rsidRPr="007055D9" w:rsidRDefault="00FC68DB" w:rsidP="00B202D2">
      <w:r w:rsidRPr="007055D9">
        <w:t xml:space="preserve">Valid values for the attribute </w:t>
      </w:r>
      <w:r w:rsidRPr="007055D9">
        <w:rPr>
          <w:rStyle w:val="XMLAttribute"/>
        </w:rPr>
        <w:t>section</w:t>
      </w:r>
      <w:r w:rsidRPr="007055D9">
        <w:t xml:space="preserve"> of a corner weld are:</w:t>
      </w:r>
    </w:p>
    <w:p w14:paraId="0756E396" w14:textId="77777777" w:rsidR="00FC68DB" w:rsidRPr="007055D9" w:rsidRDefault="00FC68DB" w:rsidP="001B01D6">
      <w:pPr>
        <w:pStyle w:val="ListBullet"/>
        <w:numPr>
          <w:ilvl w:val="0"/>
          <w:numId w:val="11"/>
        </w:numPr>
        <w:rPr>
          <w:rStyle w:val="XMLAttribute"/>
        </w:rPr>
      </w:pPr>
      <w:r w:rsidRPr="007055D9">
        <w:rPr>
          <w:rStyle w:val="XMLAttribute"/>
        </w:rPr>
        <w:t>HV</w:t>
      </w:r>
    </w:p>
    <w:p w14:paraId="2B6594B6" w14:textId="77777777" w:rsidR="00FC68DB" w:rsidRPr="007055D9" w:rsidRDefault="00FC68DB" w:rsidP="001B01D6">
      <w:pPr>
        <w:pStyle w:val="ListBullet"/>
        <w:numPr>
          <w:ilvl w:val="0"/>
          <w:numId w:val="11"/>
        </w:numPr>
        <w:rPr>
          <w:rStyle w:val="XMLAttribute"/>
        </w:rPr>
      </w:pPr>
      <w:r w:rsidRPr="007055D9">
        <w:rPr>
          <w:rStyle w:val="XMLAttribute"/>
        </w:rPr>
        <w:t>U</w:t>
      </w:r>
    </w:p>
    <w:p w14:paraId="7306CBD4" w14:textId="77777777" w:rsidR="00FC68DB" w:rsidRPr="007055D9" w:rsidRDefault="00FC68DB" w:rsidP="001B01D6">
      <w:pPr>
        <w:pStyle w:val="ListBullet"/>
        <w:numPr>
          <w:ilvl w:val="0"/>
          <w:numId w:val="11"/>
        </w:numPr>
        <w:rPr>
          <w:rStyle w:val="XMLAttribute"/>
        </w:rPr>
      </w:pPr>
      <w:r w:rsidRPr="007055D9">
        <w:rPr>
          <w:rStyle w:val="XMLAttribute"/>
        </w:rPr>
        <w:t>Fillet</w:t>
      </w:r>
    </w:p>
    <w:p w14:paraId="66C66951" w14:textId="77777777" w:rsidR="00FC68DB" w:rsidRPr="007055D9" w:rsidRDefault="00FC68DB" w:rsidP="00B202D2">
      <w:pPr>
        <w:pStyle w:val="Heading5"/>
      </w:pPr>
      <w:bookmarkStart w:id="1875" w:name="_Toc338939168"/>
      <w:r w:rsidRPr="007055D9">
        <w:t xml:space="preserve">Attribute </w:t>
      </w:r>
      <w:r>
        <w:t>"</w:t>
      </w:r>
      <w:r w:rsidRPr="007055D9">
        <w:t>thickness</w:t>
      </w:r>
      <w:bookmarkEnd w:id="1875"/>
      <w:r>
        <w:t>"</w:t>
      </w:r>
    </w:p>
    <w:p w14:paraId="64C33871" w14:textId="77777777" w:rsidR="00FC68DB" w:rsidRPr="007055D9" w:rsidRDefault="00FC68DB" w:rsidP="00B202D2">
      <w:r w:rsidRPr="007055D9">
        <w:t>The attribute</w:t>
      </w:r>
      <w:r>
        <w:t xml:space="preserve"> </w:t>
      </w:r>
      <w:r>
        <w:rPr>
          <w:rStyle w:val="XMLAttribute"/>
        </w:rPr>
        <w:t>t</w:t>
      </w:r>
      <w:r w:rsidRPr="007055D9">
        <w:rPr>
          <w:rStyle w:val="XMLAttribute"/>
        </w:rPr>
        <w:t>hickness</w:t>
      </w:r>
      <w:r w:rsidRPr="007055D9">
        <w:t xml:space="preserve"> specifies the thickness (a-</w:t>
      </w:r>
      <w:r>
        <w:t>value, throat</w:t>
      </w:r>
      <w:r w:rsidRPr="007055D9">
        <w:t>) of the weld. Depending on the section this is required, optional or not allowed:</w:t>
      </w:r>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7055D9" w14:paraId="7F0AC2F2" w14:textId="77777777" w:rsidTr="00FC68DB">
        <w:trPr>
          <w:trHeight w:val="227"/>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0593619" w14:textId="77777777" w:rsidR="00FC68DB" w:rsidRPr="007055D9" w:rsidRDefault="00FC68DB" w:rsidP="00B202D2">
            <w:pPr>
              <w:keepNext/>
              <w:rPr>
                <w:b/>
                <w:i/>
                <w:sz w:val="20"/>
              </w:rPr>
            </w:pPr>
            <w:r w:rsidRPr="007055D9">
              <w:rPr>
                <w:b/>
                <w:i/>
                <w:sz w:val="20"/>
              </w:rPr>
              <w:t xml:space="preserve">Attribute value </w:t>
            </w:r>
            <w:r>
              <w:rPr>
                <w:b/>
                <w:i/>
                <w:sz w:val="20"/>
              </w:rPr>
              <w:t>"</w:t>
            </w:r>
            <w:r w:rsidRPr="007055D9">
              <w:rPr>
                <w:b/>
                <w:i/>
                <w:sz w:val="20"/>
              </w:rPr>
              <w:t>section</w:t>
            </w:r>
            <w:r>
              <w:rPr>
                <w:b/>
                <w:i/>
                <w:sz w:val="20"/>
              </w:rPr>
              <w:t>"</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7D17E6" w14:textId="77777777" w:rsidR="00FC68DB" w:rsidRPr="007055D9" w:rsidRDefault="00FC68DB" w:rsidP="00B202D2">
            <w:pPr>
              <w:keepNext/>
              <w:rPr>
                <w:b/>
                <w:i/>
                <w:sz w:val="20"/>
              </w:rPr>
            </w:pPr>
            <w:r w:rsidRPr="007055D9">
              <w:rPr>
                <w:b/>
                <w:i/>
                <w:sz w:val="20"/>
              </w:rPr>
              <w:t xml:space="preserve">Attribute </w:t>
            </w:r>
            <w:r>
              <w:rPr>
                <w:b/>
                <w:i/>
                <w:sz w:val="20"/>
              </w:rPr>
              <w:t>"</w:t>
            </w:r>
            <w:r w:rsidRPr="007055D9">
              <w:rPr>
                <w:b/>
                <w:i/>
                <w:sz w:val="20"/>
              </w:rPr>
              <w:t>thickness</w:t>
            </w:r>
            <w:r>
              <w:rPr>
                <w:b/>
                <w:i/>
                <w:sz w:val="20"/>
              </w:rPr>
              <w:t>"</w:t>
            </w:r>
          </w:p>
        </w:tc>
      </w:tr>
      <w:tr w:rsidR="00FC68DB" w:rsidRPr="007055D9" w14:paraId="5C0DAE7A" w14:textId="77777777" w:rsidTr="00FC68DB">
        <w:trPr>
          <w:trHeight w:val="283"/>
          <w:jc w:val="center"/>
        </w:trPr>
        <w:tc>
          <w:tcPr>
            <w:tcW w:w="2951" w:type="dxa"/>
            <w:vAlign w:val="bottom"/>
          </w:tcPr>
          <w:p w14:paraId="5AE5A96F" w14:textId="77777777" w:rsidR="00FC68DB" w:rsidRPr="002E6319" w:rsidRDefault="00FC68DB" w:rsidP="00B202D2">
            <w:pPr>
              <w:rPr>
                <w:sz w:val="20"/>
                <w:szCs w:val="18"/>
              </w:rPr>
            </w:pPr>
            <w:r w:rsidRPr="002E6319">
              <w:rPr>
                <w:sz w:val="20"/>
                <w:szCs w:val="18"/>
              </w:rPr>
              <w:t>HV</w:t>
            </w:r>
          </w:p>
        </w:tc>
        <w:tc>
          <w:tcPr>
            <w:tcW w:w="4860" w:type="dxa"/>
            <w:vAlign w:val="bottom"/>
          </w:tcPr>
          <w:p w14:paraId="37A1FA57" w14:textId="77777777" w:rsidR="00FC68DB" w:rsidRPr="002E6319" w:rsidRDefault="00FC68DB" w:rsidP="00B202D2">
            <w:pPr>
              <w:rPr>
                <w:sz w:val="20"/>
                <w:szCs w:val="18"/>
              </w:rPr>
            </w:pPr>
            <w:r w:rsidRPr="002E6319">
              <w:rPr>
                <w:sz w:val="20"/>
                <w:szCs w:val="18"/>
              </w:rPr>
              <w:t>Optional</w:t>
            </w:r>
          </w:p>
        </w:tc>
      </w:tr>
      <w:tr w:rsidR="00FC68DB" w:rsidRPr="007055D9" w14:paraId="0A6FB3F9" w14:textId="77777777" w:rsidTr="00FC68DB">
        <w:trPr>
          <w:trHeight w:val="283"/>
          <w:jc w:val="center"/>
        </w:trPr>
        <w:tc>
          <w:tcPr>
            <w:tcW w:w="2951" w:type="dxa"/>
            <w:vAlign w:val="bottom"/>
          </w:tcPr>
          <w:p w14:paraId="13EB541E" w14:textId="77777777" w:rsidR="00FC68DB" w:rsidRPr="002E6319" w:rsidRDefault="00FC68DB" w:rsidP="00B202D2">
            <w:pPr>
              <w:rPr>
                <w:sz w:val="20"/>
                <w:szCs w:val="18"/>
              </w:rPr>
            </w:pPr>
            <w:r w:rsidRPr="002E6319">
              <w:rPr>
                <w:sz w:val="20"/>
                <w:szCs w:val="18"/>
              </w:rPr>
              <w:t>U</w:t>
            </w:r>
          </w:p>
        </w:tc>
        <w:tc>
          <w:tcPr>
            <w:tcW w:w="4860" w:type="dxa"/>
            <w:vAlign w:val="bottom"/>
          </w:tcPr>
          <w:p w14:paraId="4606B58D" w14:textId="77777777" w:rsidR="00FC68DB" w:rsidRPr="002E6319" w:rsidRDefault="00FC68DB" w:rsidP="00B202D2">
            <w:pPr>
              <w:rPr>
                <w:sz w:val="20"/>
                <w:szCs w:val="18"/>
              </w:rPr>
            </w:pPr>
            <w:r w:rsidRPr="002E6319">
              <w:rPr>
                <w:sz w:val="20"/>
                <w:szCs w:val="18"/>
              </w:rPr>
              <w:t>Not allowed</w:t>
            </w:r>
          </w:p>
        </w:tc>
      </w:tr>
      <w:tr w:rsidR="00FC68DB" w:rsidRPr="007055D9" w14:paraId="32469217" w14:textId="77777777" w:rsidTr="00FC68DB">
        <w:trPr>
          <w:trHeight w:val="283"/>
          <w:jc w:val="center"/>
        </w:trPr>
        <w:tc>
          <w:tcPr>
            <w:tcW w:w="2951" w:type="dxa"/>
            <w:vAlign w:val="bottom"/>
          </w:tcPr>
          <w:p w14:paraId="7A581173" w14:textId="77777777" w:rsidR="00FC68DB" w:rsidRPr="002E6319" w:rsidRDefault="00FC68DB" w:rsidP="0028029B">
            <w:pPr>
              <w:keepNext/>
              <w:rPr>
                <w:sz w:val="20"/>
                <w:szCs w:val="18"/>
              </w:rPr>
            </w:pPr>
            <w:r w:rsidRPr="002E6319">
              <w:rPr>
                <w:sz w:val="20"/>
                <w:szCs w:val="18"/>
              </w:rPr>
              <w:t>Fillet</w:t>
            </w:r>
          </w:p>
        </w:tc>
        <w:tc>
          <w:tcPr>
            <w:tcW w:w="4860" w:type="dxa"/>
            <w:vAlign w:val="bottom"/>
          </w:tcPr>
          <w:p w14:paraId="1FA2593F" w14:textId="77777777" w:rsidR="00FC68DB" w:rsidRPr="002E6319" w:rsidRDefault="00FC68DB" w:rsidP="0028029B">
            <w:pPr>
              <w:keepNext/>
              <w:rPr>
                <w:sz w:val="20"/>
                <w:szCs w:val="18"/>
              </w:rPr>
            </w:pPr>
            <w:r w:rsidRPr="002E6319">
              <w:rPr>
                <w:sz w:val="20"/>
                <w:szCs w:val="18"/>
              </w:rPr>
              <w:t>Required</w:t>
            </w:r>
          </w:p>
        </w:tc>
      </w:tr>
    </w:tbl>
    <w:p w14:paraId="585F4BC7" w14:textId="2A04A019" w:rsidR="00FC68DB" w:rsidRDefault="00FC68DB" w:rsidP="00B202D2">
      <w:pPr>
        <w:pStyle w:val="Caption"/>
        <w:spacing w:before="120"/>
      </w:pPr>
      <w:bookmarkStart w:id="1876" w:name="_Toc3566497"/>
      <w:bookmarkStart w:id="1877" w:name="_Toc34747499"/>
      <w:bookmarkStart w:id="1878" w:name="_Toc77095958"/>
      <w:bookmarkStart w:id="1879" w:name="_Toc99837241"/>
      <w:bookmarkStart w:id="1880" w:name="_Toc338939169"/>
      <w:r>
        <w:t xml:space="preserve">Table </w:t>
      </w:r>
      <w:r>
        <w:fldChar w:fldCharType="begin"/>
      </w:r>
      <w:r>
        <w:instrText xml:space="preserve"> SEQ Table \* ARABIC </w:instrText>
      </w:r>
      <w:r>
        <w:fldChar w:fldCharType="separate"/>
      </w:r>
      <w:r w:rsidR="00490283">
        <w:rPr>
          <w:noProof/>
        </w:rPr>
        <w:t>96</w:t>
      </w:r>
      <w:r>
        <w:fldChar w:fldCharType="end"/>
      </w:r>
      <w:r>
        <w:t xml:space="preserve">: Values of Attribute </w:t>
      </w:r>
      <w:r w:rsidRPr="008F3D94">
        <w:rPr>
          <w:rStyle w:val="elementdeftypeChar"/>
          <w:rFonts w:eastAsia="Calibri"/>
          <w:b w:val="0"/>
        </w:rPr>
        <w:t>section</w:t>
      </w:r>
      <w:bookmarkEnd w:id="1876"/>
      <w:bookmarkEnd w:id="1877"/>
      <w:bookmarkEnd w:id="1878"/>
      <w:bookmarkEnd w:id="1879"/>
    </w:p>
    <w:p w14:paraId="5AEAFFD0" w14:textId="77777777" w:rsidR="00FC68DB" w:rsidRPr="007055D9" w:rsidRDefault="00FC68DB" w:rsidP="00B202D2">
      <w:pPr>
        <w:pStyle w:val="Heading5"/>
      </w:pPr>
      <w:r w:rsidRPr="007055D9">
        <w:t xml:space="preserve">Attribute </w:t>
      </w:r>
      <w:r>
        <w:t>"</w:t>
      </w:r>
      <w:r w:rsidRPr="007055D9">
        <w:t>angle</w:t>
      </w:r>
      <w:bookmarkEnd w:id="1880"/>
      <w:r>
        <w:t>"</w:t>
      </w:r>
    </w:p>
    <w:p w14:paraId="0464A555" w14:textId="77777777" w:rsidR="00FC68DB" w:rsidRPr="007055D9" w:rsidRDefault="00FC68DB" w:rsidP="00254531">
      <w:pPr>
        <w:keepNext/>
      </w:pPr>
      <w:r w:rsidRPr="007055D9">
        <w:t xml:space="preserve">The attribute </w:t>
      </w:r>
      <w:r w:rsidRPr="007055D9">
        <w:rPr>
          <w:rStyle w:val="XMLAttribute"/>
        </w:rPr>
        <w:t xml:space="preserve">angle </w:t>
      </w:r>
      <w:r w:rsidRPr="007055D9">
        <w:t>specifies the angle of the weld relative to the base sheet. Depending on the section this is optional or not allowed:</w:t>
      </w:r>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7055D9" w14:paraId="2961254D" w14:textId="77777777" w:rsidTr="0028029B">
        <w:trPr>
          <w:cantSplit/>
          <w:tblHeade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4276E65" w14:textId="77777777" w:rsidR="00FC68DB" w:rsidRPr="007055D9" w:rsidRDefault="00FC68DB" w:rsidP="0028029B">
            <w:pPr>
              <w:keepNext/>
              <w:rPr>
                <w:b/>
                <w:i/>
                <w:sz w:val="20"/>
              </w:rPr>
            </w:pPr>
            <w:r w:rsidRPr="007055D9">
              <w:rPr>
                <w:b/>
                <w:i/>
                <w:sz w:val="20"/>
              </w:rPr>
              <w:t xml:space="preserve">Attribute value </w:t>
            </w:r>
            <w:r>
              <w:rPr>
                <w:b/>
                <w:i/>
                <w:sz w:val="20"/>
              </w:rPr>
              <w:t>"</w:t>
            </w:r>
            <w:r w:rsidRPr="007055D9">
              <w:rPr>
                <w:b/>
                <w:i/>
                <w:sz w:val="20"/>
              </w:rPr>
              <w:t>section</w:t>
            </w:r>
            <w:r>
              <w:rPr>
                <w:b/>
                <w:i/>
                <w:sz w:val="20"/>
              </w:rPr>
              <w:t>"</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7C2DB3B" w14:textId="77777777" w:rsidR="00FC68DB" w:rsidRPr="007055D9" w:rsidRDefault="00FC68DB" w:rsidP="0028029B">
            <w:pPr>
              <w:keepNext/>
              <w:rPr>
                <w:b/>
                <w:i/>
                <w:sz w:val="20"/>
              </w:rPr>
            </w:pPr>
            <w:r w:rsidRPr="007055D9">
              <w:rPr>
                <w:b/>
                <w:i/>
                <w:sz w:val="20"/>
              </w:rPr>
              <w:t xml:space="preserve">Attribute </w:t>
            </w:r>
            <w:r>
              <w:rPr>
                <w:b/>
                <w:i/>
                <w:sz w:val="20"/>
              </w:rPr>
              <w:t>"</w:t>
            </w:r>
            <w:r w:rsidRPr="007055D9">
              <w:rPr>
                <w:b/>
                <w:i/>
                <w:sz w:val="20"/>
              </w:rPr>
              <w:t>angle</w:t>
            </w:r>
            <w:r>
              <w:rPr>
                <w:b/>
                <w:i/>
                <w:sz w:val="20"/>
              </w:rPr>
              <w:t>"</w:t>
            </w:r>
          </w:p>
        </w:tc>
      </w:tr>
      <w:tr w:rsidR="00FC68DB" w:rsidRPr="007055D9" w14:paraId="3DAB63F9" w14:textId="77777777" w:rsidTr="00FC68DB">
        <w:trPr>
          <w:jc w:val="center"/>
        </w:trPr>
        <w:tc>
          <w:tcPr>
            <w:tcW w:w="2951" w:type="dxa"/>
            <w:vAlign w:val="bottom"/>
          </w:tcPr>
          <w:p w14:paraId="0EE0BDAA" w14:textId="77777777" w:rsidR="00FC68DB" w:rsidRPr="002E6319" w:rsidRDefault="00FC68DB" w:rsidP="00B202D2">
            <w:pPr>
              <w:rPr>
                <w:sz w:val="20"/>
                <w:szCs w:val="18"/>
              </w:rPr>
            </w:pPr>
            <w:r w:rsidRPr="002E6319">
              <w:rPr>
                <w:sz w:val="20"/>
                <w:szCs w:val="18"/>
              </w:rPr>
              <w:t>HV</w:t>
            </w:r>
          </w:p>
        </w:tc>
        <w:tc>
          <w:tcPr>
            <w:tcW w:w="4860" w:type="dxa"/>
            <w:vAlign w:val="bottom"/>
          </w:tcPr>
          <w:p w14:paraId="5ED8C932" w14:textId="77777777" w:rsidR="00FC68DB" w:rsidRPr="002E6319" w:rsidRDefault="00FC68DB" w:rsidP="00B202D2">
            <w:pPr>
              <w:rPr>
                <w:sz w:val="20"/>
                <w:szCs w:val="18"/>
              </w:rPr>
            </w:pPr>
            <w:r w:rsidRPr="002E6319">
              <w:rPr>
                <w:sz w:val="20"/>
                <w:szCs w:val="18"/>
              </w:rPr>
              <w:t>Optional</w:t>
            </w:r>
          </w:p>
        </w:tc>
      </w:tr>
      <w:tr w:rsidR="00FC68DB" w:rsidRPr="007055D9" w14:paraId="51BAF7A0" w14:textId="77777777" w:rsidTr="00FC68DB">
        <w:trPr>
          <w:jc w:val="center"/>
        </w:trPr>
        <w:tc>
          <w:tcPr>
            <w:tcW w:w="2951" w:type="dxa"/>
            <w:vAlign w:val="bottom"/>
          </w:tcPr>
          <w:p w14:paraId="73271501" w14:textId="77777777" w:rsidR="00FC68DB" w:rsidRPr="002E6319" w:rsidRDefault="00FC68DB" w:rsidP="00B202D2">
            <w:pPr>
              <w:rPr>
                <w:sz w:val="20"/>
                <w:szCs w:val="18"/>
              </w:rPr>
            </w:pPr>
            <w:r w:rsidRPr="002E6319">
              <w:rPr>
                <w:sz w:val="20"/>
                <w:szCs w:val="18"/>
              </w:rPr>
              <w:lastRenderedPageBreak/>
              <w:t>U</w:t>
            </w:r>
          </w:p>
        </w:tc>
        <w:tc>
          <w:tcPr>
            <w:tcW w:w="4860" w:type="dxa"/>
            <w:vAlign w:val="bottom"/>
          </w:tcPr>
          <w:p w14:paraId="3D5DC77E" w14:textId="77777777" w:rsidR="00FC68DB" w:rsidRPr="002E6319" w:rsidRDefault="00FC68DB" w:rsidP="00B202D2">
            <w:pPr>
              <w:rPr>
                <w:sz w:val="20"/>
                <w:szCs w:val="18"/>
              </w:rPr>
            </w:pPr>
            <w:r w:rsidRPr="002E6319">
              <w:rPr>
                <w:sz w:val="20"/>
                <w:szCs w:val="18"/>
              </w:rPr>
              <w:t>Not allowed</w:t>
            </w:r>
          </w:p>
        </w:tc>
      </w:tr>
      <w:tr w:rsidR="00FC68DB" w:rsidRPr="007055D9" w14:paraId="47C75C1D" w14:textId="77777777" w:rsidTr="00FC68DB">
        <w:trPr>
          <w:jc w:val="center"/>
        </w:trPr>
        <w:tc>
          <w:tcPr>
            <w:tcW w:w="2951" w:type="dxa"/>
            <w:vAlign w:val="bottom"/>
          </w:tcPr>
          <w:p w14:paraId="0CBAA093" w14:textId="77777777" w:rsidR="00FC68DB" w:rsidRPr="002E6319" w:rsidRDefault="00FC68DB" w:rsidP="0028029B">
            <w:pPr>
              <w:keepNext/>
              <w:rPr>
                <w:sz w:val="20"/>
                <w:szCs w:val="18"/>
              </w:rPr>
            </w:pPr>
            <w:r w:rsidRPr="002E6319">
              <w:rPr>
                <w:sz w:val="20"/>
                <w:szCs w:val="18"/>
              </w:rPr>
              <w:t>Fillet</w:t>
            </w:r>
          </w:p>
        </w:tc>
        <w:tc>
          <w:tcPr>
            <w:tcW w:w="4860" w:type="dxa"/>
            <w:vAlign w:val="bottom"/>
          </w:tcPr>
          <w:p w14:paraId="6EAEED02" w14:textId="77777777" w:rsidR="00FC68DB" w:rsidRPr="002E6319" w:rsidRDefault="00FC68DB" w:rsidP="0028029B">
            <w:pPr>
              <w:keepNext/>
              <w:rPr>
                <w:sz w:val="20"/>
                <w:szCs w:val="18"/>
              </w:rPr>
            </w:pPr>
            <w:r w:rsidRPr="002E6319">
              <w:rPr>
                <w:sz w:val="20"/>
                <w:szCs w:val="18"/>
              </w:rPr>
              <w:t>Required</w:t>
            </w:r>
          </w:p>
        </w:tc>
      </w:tr>
    </w:tbl>
    <w:p w14:paraId="46259E13" w14:textId="34D12A67" w:rsidR="00FC68DB" w:rsidRDefault="00FC68DB" w:rsidP="00B202D2">
      <w:pPr>
        <w:pStyle w:val="Caption"/>
        <w:spacing w:before="120"/>
      </w:pPr>
      <w:bookmarkStart w:id="1881" w:name="_Toc3566498"/>
      <w:bookmarkStart w:id="1882" w:name="_Toc34747500"/>
      <w:bookmarkStart w:id="1883" w:name="_Toc77095959"/>
      <w:bookmarkStart w:id="1884" w:name="_Toc99837242"/>
      <w:bookmarkStart w:id="1885" w:name="_Toc338939170"/>
      <w:r>
        <w:t xml:space="preserve">Table </w:t>
      </w:r>
      <w:r>
        <w:fldChar w:fldCharType="begin"/>
      </w:r>
      <w:r>
        <w:instrText xml:space="preserve"> SEQ Table \* ARABIC </w:instrText>
      </w:r>
      <w:r>
        <w:fldChar w:fldCharType="separate"/>
      </w:r>
      <w:r w:rsidR="00490283">
        <w:rPr>
          <w:noProof/>
        </w:rPr>
        <w:t>97</w:t>
      </w:r>
      <w:r>
        <w:fldChar w:fldCharType="end"/>
      </w:r>
      <w:r>
        <w:t xml:space="preserve">: Values of Attribute </w:t>
      </w:r>
      <w:r>
        <w:rPr>
          <w:rStyle w:val="elementdeftypeChar"/>
          <w:rFonts w:eastAsia="Calibri"/>
          <w:b w:val="0"/>
        </w:rPr>
        <w:t>angle</w:t>
      </w:r>
      <w:bookmarkEnd w:id="1881"/>
      <w:bookmarkEnd w:id="1882"/>
      <w:bookmarkEnd w:id="1883"/>
      <w:bookmarkEnd w:id="1884"/>
    </w:p>
    <w:p w14:paraId="2C2E1B11" w14:textId="77777777" w:rsidR="00FC68DB" w:rsidRPr="007055D9" w:rsidRDefault="00FC68DB" w:rsidP="00B202D2">
      <w:pPr>
        <w:pStyle w:val="Heading5"/>
      </w:pPr>
      <w:r w:rsidRPr="007055D9">
        <w:t xml:space="preserve">Attribute </w:t>
      </w:r>
      <w:r>
        <w:t>"</w:t>
      </w:r>
      <w:r w:rsidRPr="007055D9">
        <w:t>shape</w:t>
      </w:r>
      <w:bookmarkEnd w:id="1885"/>
      <w:r>
        <w:t>"</w:t>
      </w:r>
    </w:p>
    <w:p w14:paraId="7FD11EAF" w14:textId="77777777" w:rsidR="00FC68DB" w:rsidRPr="007055D9" w:rsidRDefault="00FC68DB" w:rsidP="00B202D2">
      <w:r w:rsidRPr="007055D9">
        <w:t xml:space="preserve">The attribute </w:t>
      </w:r>
      <w:r w:rsidRPr="007055D9">
        <w:rPr>
          <w:rStyle w:val="XMLAttribute"/>
        </w:rPr>
        <w:t>shape</w:t>
      </w:r>
      <w:r w:rsidRPr="007055D9">
        <w:t xml:space="preserve"> defines the shape of the weld throat.</w:t>
      </w:r>
    </w:p>
    <w:p w14:paraId="149312AB" w14:textId="77777777" w:rsidR="00FC68DB" w:rsidRPr="007055D9" w:rsidRDefault="00FC68DB" w:rsidP="00B202D2">
      <w:pPr>
        <w:pStyle w:val="Heading5"/>
      </w:pPr>
      <w:bookmarkStart w:id="1886" w:name="_Toc338939171"/>
      <w:r w:rsidRPr="007055D9">
        <w:t xml:space="preserve">Attribute </w:t>
      </w:r>
      <w:r>
        <w:t>"</w:t>
      </w:r>
      <w:r w:rsidRPr="007055D9">
        <w:t>penetration</w:t>
      </w:r>
      <w:bookmarkEnd w:id="1886"/>
      <w:r>
        <w:t>"</w:t>
      </w:r>
    </w:p>
    <w:p w14:paraId="693FDD98" w14:textId="77777777" w:rsidR="00FC68DB" w:rsidRPr="007055D9" w:rsidRDefault="00FC68DB" w:rsidP="00B202D2">
      <w:r w:rsidRPr="007055D9">
        <w:t xml:space="preserve">The attribute </w:t>
      </w:r>
      <w:r w:rsidRPr="007055D9">
        <w:rPr>
          <w:rStyle w:val="XMLAttribute"/>
        </w:rPr>
        <w:t xml:space="preserve">penetration </w:t>
      </w:r>
      <w:r w:rsidRPr="007055D9">
        <w:t>specifies the degree of penetration resulting from the welding.</w:t>
      </w:r>
    </w:p>
    <w:p w14:paraId="52250841" w14:textId="77777777" w:rsidR="00FC68DB" w:rsidRPr="007055D9" w:rsidRDefault="00FC68DB" w:rsidP="00B202D2">
      <w:pPr>
        <w:pStyle w:val="Heading5"/>
      </w:pPr>
      <w:bookmarkStart w:id="1887" w:name="_Toc338939173"/>
      <w:r w:rsidRPr="007055D9">
        <w:t xml:space="preserve">Attribute </w:t>
      </w:r>
      <w:r>
        <w:t>"</w:t>
      </w:r>
      <w:r w:rsidRPr="007055D9">
        <w:t>filler</w:t>
      </w:r>
      <w:bookmarkEnd w:id="1887"/>
      <w:r>
        <w:t>"</w:t>
      </w:r>
    </w:p>
    <w:p w14:paraId="71BA7F00" w14:textId="77777777" w:rsidR="00FC68DB" w:rsidRPr="007055D9" w:rsidRDefault="00FC68DB" w:rsidP="00254531">
      <w:r w:rsidRPr="007055D9">
        <w:t>Valid values for the attribute filler can be:</w:t>
      </w:r>
    </w:p>
    <w:p w14:paraId="1AA71797" w14:textId="77777777" w:rsidR="00FC68DB" w:rsidRPr="007055D9" w:rsidRDefault="00FC68DB" w:rsidP="00254531">
      <w:pPr>
        <w:pStyle w:val="ListBullet"/>
        <w:numPr>
          <w:ilvl w:val="0"/>
          <w:numId w:val="11"/>
        </w:numPr>
        <w:spacing w:after="120"/>
        <w:rPr>
          <w:rStyle w:val="XMLAttribute"/>
        </w:rPr>
      </w:pPr>
      <w:r w:rsidRPr="007055D9">
        <w:rPr>
          <w:rStyle w:val="XMLAttribute"/>
        </w:rPr>
        <w:t>yes</w:t>
      </w:r>
    </w:p>
    <w:p w14:paraId="1740C79C" w14:textId="77777777" w:rsidR="00FC68DB" w:rsidRPr="007055D9" w:rsidRDefault="00FC68DB" w:rsidP="00254531">
      <w:pPr>
        <w:pStyle w:val="ListBullet"/>
        <w:numPr>
          <w:ilvl w:val="0"/>
          <w:numId w:val="11"/>
        </w:numPr>
        <w:spacing w:after="120"/>
        <w:rPr>
          <w:rStyle w:val="XMLAttribute"/>
        </w:rPr>
      </w:pPr>
      <w:r w:rsidRPr="007055D9">
        <w:rPr>
          <w:rStyle w:val="XMLAttribute"/>
        </w:rPr>
        <w:t>no</w:t>
      </w:r>
    </w:p>
    <w:p w14:paraId="2B3677A7" w14:textId="77777777" w:rsidR="00FC68DB" w:rsidRDefault="00FC68DB" w:rsidP="00254531">
      <w:pPr>
        <w:pStyle w:val="Note"/>
        <w:spacing w:after="120"/>
        <w:rPr>
          <w:sz w:val="22"/>
        </w:rPr>
      </w:pPr>
      <w:r w:rsidRPr="000A7E0B">
        <w:rPr>
          <w:b/>
          <w:sz w:val="22"/>
        </w:rPr>
        <w:t xml:space="preserve">Note: </w:t>
      </w:r>
      <w:r w:rsidRPr="000A7E0B">
        <w:rPr>
          <w:sz w:val="22"/>
        </w:rPr>
        <w:t>Depending on the technology the default value can different (see in Generic Seam Weld Definition section under attribute filler).</w:t>
      </w:r>
    </w:p>
    <w:p w14:paraId="6398FC2F" w14:textId="77777777" w:rsidR="00FC68DB" w:rsidRPr="007055D9" w:rsidRDefault="00FC68DB" w:rsidP="00B202D2">
      <w:pPr>
        <w:pStyle w:val="Heading5"/>
      </w:pPr>
      <w:r w:rsidRPr="007055D9">
        <w:t xml:space="preserve">Attribute </w:t>
      </w:r>
      <w:r>
        <w:t>"</w:t>
      </w:r>
      <w:r w:rsidRPr="007055D9">
        <w:t>filler</w:t>
      </w:r>
      <w:r w:rsidRPr="00A06030">
        <w:rPr>
          <w:lang w:val="en-US"/>
        </w:rPr>
        <w:t>_material</w:t>
      </w:r>
      <w:r>
        <w:t>"</w:t>
      </w:r>
    </w:p>
    <w:p w14:paraId="7F0F91F4" w14:textId="77777777" w:rsidR="00FC68DB" w:rsidRPr="000A7E0B" w:rsidRDefault="00FC68DB" w:rsidP="00B202D2">
      <w:pPr>
        <w:pStyle w:val="Note"/>
        <w:rPr>
          <w:sz w:val="22"/>
        </w:rPr>
      </w:pPr>
      <w:r w:rsidRPr="00A06030">
        <w:rPr>
          <w:bCs/>
          <w:iCs/>
          <w:sz w:val="22"/>
        </w:rPr>
        <w:t xml:space="preserve">The attribute </w:t>
      </w:r>
      <w:r>
        <w:rPr>
          <w:bCs/>
          <w:iCs/>
          <w:sz w:val="22"/>
        </w:rPr>
        <w:t>filler_</w:t>
      </w:r>
      <w:r w:rsidRPr="00A06030">
        <w:rPr>
          <w:bCs/>
          <w:iCs/>
          <w:sz w:val="22"/>
        </w:rPr>
        <w:t xml:space="preserve">material specifies the applied </w:t>
      </w:r>
      <w:r>
        <w:rPr>
          <w:bCs/>
          <w:iCs/>
          <w:sz w:val="22"/>
        </w:rPr>
        <w:t>material during</w:t>
      </w:r>
      <w:r w:rsidRPr="00A06030">
        <w:rPr>
          <w:bCs/>
          <w:iCs/>
          <w:sz w:val="22"/>
        </w:rPr>
        <w:t xml:space="preserve"> the welding process.</w:t>
      </w:r>
    </w:p>
    <w:p w14:paraId="135F39A6" w14:textId="77777777" w:rsidR="00FC68DB" w:rsidRPr="004E71EA" w:rsidRDefault="00FC68DB" w:rsidP="00B202D2">
      <w:pPr>
        <w:pStyle w:val="Example"/>
        <w:keepNext/>
        <w:rPr>
          <w:b/>
          <w:bCs/>
          <w:sz w:val="24"/>
          <w:szCs w:val="24"/>
        </w:rPr>
      </w:pPr>
      <w:r w:rsidRPr="004E71EA">
        <w:rPr>
          <w:b/>
          <w:bCs/>
          <w:sz w:val="24"/>
          <w:szCs w:val="24"/>
        </w:rPr>
        <w:t xml:space="preserve">Example A (within each </w:t>
      </w:r>
      <w:r w:rsidRPr="004E71EA">
        <w:rPr>
          <w:rFonts w:ascii="Courier New" w:hAnsi="Courier New" w:cs="Courier New"/>
          <w:b/>
          <w:bCs/>
          <w:i/>
          <w:sz w:val="24"/>
          <w:szCs w:val="24"/>
        </w:rPr>
        <w:t>attribute</w:t>
      </w:r>
      <w:r w:rsidRPr="004E71EA">
        <w:rPr>
          <w:b/>
          <w:bCs/>
          <w:sz w:val="24"/>
          <w:szCs w:val="24"/>
        </w:rPr>
        <w:t>):</w:t>
      </w:r>
    </w:p>
    <w:p w14:paraId="47336075" w14:textId="77777777" w:rsidR="00FC68DB" w:rsidRDefault="00FC68DB" w:rsidP="00B202D2">
      <w:pPr>
        <w:pStyle w:val="XMLCode"/>
        <w:keepNext/>
      </w:pPr>
    </w:p>
    <w:p w14:paraId="19084977" w14:textId="77777777" w:rsidR="00FC68DB" w:rsidRDefault="00FC68DB" w:rsidP="00B202D2">
      <w:pPr>
        <w:pStyle w:val="XMLCode"/>
        <w:keepNext/>
      </w:pPr>
      <w:r w:rsidRPr="007055D9">
        <w:t>&lt;</w:t>
      </w:r>
      <w:r>
        <w:t>seamweld&gt;</w:t>
      </w:r>
    </w:p>
    <w:p w14:paraId="6DF70F5A" w14:textId="77777777" w:rsidR="00FC68DB" w:rsidRPr="001E3F9F" w:rsidRDefault="00FC68DB" w:rsidP="00B202D2">
      <w:pPr>
        <w:pStyle w:val="XMLCode"/>
        <w:keepNext/>
        <w:rPr>
          <w:b/>
          <w:color w:val="0070C0"/>
        </w:rPr>
      </w:pPr>
      <w:r w:rsidRPr="001E3F9F">
        <w:rPr>
          <w:b/>
          <w:color w:val="0070C0"/>
        </w:rPr>
        <w:t xml:space="preserve">    </w:t>
      </w:r>
      <w:r w:rsidRPr="008918B7">
        <w:t>&lt;corner_weld base=</w:t>
      </w:r>
      <w:r>
        <w:t>"</w:t>
      </w:r>
      <w:r w:rsidRPr="008918B7">
        <w:t>1</w:t>
      </w:r>
      <w:r>
        <w:t>"</w:t>
      </w:r>
      <w:r w:rsidRPr="008918B7">
        <w:t xml:space="preserve"> technology=</w:t>
      </w:r>
      <w:r>
        <w:t>"</w:t>
      </w:r>
      <w:r w:rsidRPr="008918B7">
        <w:t>resistance</w:t>
      </w:r>
      <w:r>
        <w:t>"</w:t>
      </w:r>
      <w:r w:rsidRPr="008918B7">
        <w:t>&gt;</w:t>
      </w:r>
    </w:p>
    <w:p w14:paraId="3A14E795" w14:textId="77777777" w:rsidR="00FC68DB" w:rsidRPr="00966BAF" w:rsidRDefault="00FC68DB" w:rsidP="00B202D2">
      <w:pPr>
        <w:pStyle w:val="XMLCode"/>
        <w:rPr>
          <w:b/>
          <w:color w:val="0070C0"/>
          <w:lang w:val="es-ES"/>
        </w:rPr>
      </w:pPr>
      <w:r w:rsidRPr="001E3F9F">
        <w:rPr>
          <w:b/>
          <w:color w:val="0070C0"/>
        </w:rPr>
        <w:t xml:space="preserve">        </w:t>
      </w:r>
      <w:r w:rsidRPr="00966BAF">
        <w:rPr>
          <w:b/>
          <w:color w:val="0070C0"/>
          <w:lang w:val="es-ES"/>
        </w:rPr>
        <w:t>&lt;weld_position u="0" x="0" y="1" z="0"</w:t>
      </w:r>
    </w:p>
    <w:p w14:paraId="4F050A95" w14:textId="77777777" w:rsidR="00FC68DB" w:rsidRPr="00D977AB" w:rsidRDefault="00FC68DB" w:rsidP="00B202D2">
      <w:pPr>
        <w:pStyle w:val="XMLCode"/>
        <w:rPr>
          <w:b/>
          <w:color w:val="0070C0"/>
        </w:rPr>
      </w:pPr>
      <w:r w:rsidRPr="00966BAF">
        <w:rPr>
          <w:b/>
          <w:color w:val="0070C0"/>
          <w:lang w:val="es-ES"/>
        </w:rPr>
        <w:t xml:space="preserve">                       </w:t>
      </w:r>
      <w:r w:rsidRPr="00D977AB">
        <w:rPr>
          <w:b/>
          <w:color w:val="0070C0"/>
        </w:rPr>
        <w:t>reference="false"</w:t>
      </w:r>
    </w:p>
    <w:p w14:paraId="0F73CC99" w14:textId="77777777" w:rsidR="00FC68DB" w:rsidRPr="001E3F9F" w:rsidRDefault="00FC68DB" w:rsidP="00B202D2">
      <w:pPr>
        <w:pStyle w:val="XMLCode"/>
        <w:rPr>
          <w:b/>
          <w:color w:val="0070C0"/>
        </w:rPr>
      </w:pPr>
      <w:r w:rsidRPr="001E3F9F">
        <w:rPr>
          <w:b/>
          <w:color w:val="0070C0"/>
        </w:rPr>
        <w:t xml:space="preserve">                       section=</w:t>
      </w:r>
      <w:r>
        <w:rPr>
          <w:b/>
          <w:color w:val="0070C0"/>
        </w:rPr>
        <w:t>"</w:t>
      </w:r>
      <w:r w:rsidRPr="001E3F9F">
        <w:rPr>
          <w:b/>
          <w:color w:val="0070C0"/>
        </w:rPr>
        <w:t>Fillet</w:t>
      </w:r>
      <w:r>
        <w:rPr>
          <w:b/>
          <w:color w:val="0070C0"/>
        </w:rPr>
        <w:t>"</w:t>
      </w:r>
    </w:p>
    <w:p w14:paraId="687CD495" w14:textId="77777777" w:rsidR="00FC68DB" w:rsidRPr="001E3F9F" w:rsidRDefault="00FC68DB" w:rsidP="00B202D2">
      <w:pPr>
        <w:pStyle w:val="XMLCode"/>
        <w:rPr>
          <w:b/>
          <w:color w:val="0070C0"/>
        </w:rPr>
      </w:pPr>
      <w:r w:rsidRPr="001E3F9F">
        <w:rPr>
          <w:b/>
          <w:color w:val="0070C0"/>
        </w:rPr>
        <w:t xml:space="preserve">                       thickness=</w:t>
      </w:r>
      <w:r>
        <w:rPr>
          <w:b/>
          <w:color w:val="0070C0"/>
        </w:rPr>
        <w:t>"</w:t>
      </w:r>
      <w:r w:rsidRPr="001E3F9F">
        <w:rPr>
          <w:b/>
          <w:color w:val="0070C0"/>
        </w:rPr>
        <w:t>1.5</w:t>
      </w:r>
      <w:r>
        <w:rPr>
          <w:b/>
          <w:color w:val="0070C0"/>
        </w:rPr>
        <w:t>"</w:t>
      </w:r>
    </w:p>
    <w:p w14:paraId="17F45184" w14:textId="77777777" w:rsidR="00FC68DB" w:rsidRPr="001E3F9F" w:rsidRDefault="00FC68DB" w:rsidP="00B202D2">
      <w:pPr>
        <w:pStyle w:val="XMLCode"/>
        <w:rPr>
          <w:b/>
          <w:color w:val="0070C0"/>
        </w:rPr>
      </w:pPr>
      <w:r w:rsidRPr="001E3F9F">
        <w:rPr>
          <w:b/>
          <w:color w:val="0070C0"/>
        </w:rPr>
        <w:t xml:space="preserve">                       angle=</w:t>
      </w:r>
      <w:r>
        <w:rPr>
          <w:b/>
          <w:color w:val="0070C0"/>
        </w:rPr>
        <w:t>"</w:t>
      </w:r>
      <w:r w:rsidRPr="001E3F9F">
        <w:rPr>
          <w:b/>
          <w:color w:val="0070C0"/>
        </w:rPr>
        <w:t>30</w:t>
      </w:r>
      <w:r>
        <w:rPr>
          <w:b/>
          <w:color w:val="0070C0"/>
        </w:rPr>
        <w:t>"</w:t>
      </w:r>
    </w:p>
    <w:p w14:paraId="12E7F253" w14:textId="77777777" w:rsidR="00FC68DB" w:rsidRPr="00D977AB" w:rsidRDefault="00FC68DB" w:rsidP="00B202D2">
      <w:pPr>
        <w:pStyle w:val="XMLCode"/>
        <w:rPr>
          <w:b/>
          <w:color w:val="0070C0"/>
        </w:rPr>
      </w:pPr>
      <w:r w:rsidRPr="00D977AB">
        <w:rPr>
          <w:b/>
          <w:color w:val="0070C0"/>
        </w:rPr>
        <w:t xml:space="preserve">                       </w:t>
      </w:r>
      <w:r w:rsidRPr="001E3F9F">
        <w:rPr>
          <w:b/>
          <w:color w:val="0070C0"/>
        </w:rPr>
        <w:t>shape=</w:t>
      </w:r>
      <w:r>
        <w:rPr>
          <w:b/>
          <w:color w:val="0070C0"/>
        </w:rPr>
        <w:t>"</w:t>
      </w:r>
      <w:r w:rsidRPr="001E3F9F">
        <w:rPr>
          <w:b/>
          <w:color w:val="0070C0"/>
        </w:rPr>
        <w:t>concave</w:t>
      </w:r>
      <w:r>
        <w:rPr>
          <w:b/>
          <w:color w:val="0070C0"/>
        </w:rPr>
        <w:t>"</w:t>
      </w:r>
    </w:p>
    <w:p w14:paraId="6748048F" w14:textId="77777777" w:rsidR="00FC68DB" w:rsidRPr="001E3F9F" w:rsidRDefault="00FC68DB" w:rsidP="00B202D2">
      <w:pPr>
        <w:pStyle w:val="XMLCode"/>
        <w:rPr>
          <w:b/>
          <w:color w:val="0070C0"/>
        </w:rPr>
      </w:pPr>
      <w:r w:rsidRPr="001E3F9F">
        <w:rPr>
          <w:b/>
          <w:color w:val="0070C0"/>
        </w:rPr>
        <w:t xml:space="preserve">                       penetration=</w:t>
      </w:r>
      <w:r>
        <w:rPr>
          <w:b/>
          <w:color w:val="0070C0"/>
        </w:rPr>
        <w:t>"</w:t>
      </w:r>
      <w:r w:rsidRPr="001E3F9F">
        <w:rPr>
          <w:b/>
          <w:color w:val="0070C0"/>
        </w:rPr>
        <w:t>0.5</w:t>
      </w:r>
      <w:r>
        <w:rPr>
          <w:b/>
          <w:color w:val="0070C0"/>
        </w:rPr>
        <w:t>"</w:t>
      </w:r>
    </w:p>
    <w:p w14:paraId="50E3DACF" w14:textId="77777777" w:rsidR="00FC68DB" w:rsidRDefault="00FC68DB" w:rsidP="00B202D2">
      <w:pPr>
        <w:pStyle w:val="XMLCode"/>
        <w:rPr>
          <w:b/>
          <w:color w:val="0070C0"/>
        </w:rPr>
      </w:pPr>
      <w:r w:rsidRPr="001E3F9F">
        <w:rPr>
          <w:b/>
          <w:color w:val="0070C0"/>
        </w:rPr>
        <w:t xml:space="preserve">                       filler=</w:t>
      </w:r>
      <w:r>
        <w:rPr>
          <w:b/>
          <w:color w:val="0070C0"/>
        </w:rPr>
        <w:t>"</w:t>
      </w:r>
      <w:r w:rsidRPr="001E3F9F">
        <w:rPr>
          <w:b/>
          <w:color w:val="0070C0"/>
        </w:rPr>
        <w:t>yes</w:t>
      </w:r>
      <w:r>
        <w:rPr>
          <w:b/>
          <w:color w:val="0070C0"/>
        </w:rPr>
        <w:t>"</w:t>
      </w:r>
    </w:p>
    <w:p w14:paraId="504E1083" w14:textId="61007E0D" w:rsidR="00FC68DB" w:rsidRPr="001E3F9F" w:rsidRDefault="00AF0893" w:rsidP="00B202D2">
      <w:pPr>
        <w:pStyle w:val="XMLCode"/>
        <w:rPr>
          <w:b/>
          <w:color w:val="0070C0"/>
        </w:rPr>
      </w:pPr>
      <w:r w:rsidRPr="001E3F9F">
        <w:rPr>
          <w:b/>
          <w:color w:val="0070C0"/>
        </w:rPr>
        <w:t xml:space="preserve">                       </w:t>
      </w:r>
      <w:r w:rsidR="00FC68DB" w:rsidRPr="00645F8D">
        <w:rPr>
          <w:b/>
          <w:color w:val="0070C0"/>
        </w:rPr>
        <w:t>filler_material=</w:t>
      </w:r>
      <w:r w:rsidR="00FC68DB">
        <w:rPr>
          <w:b/>
          <w:color w:val="0070C0"/>
        </w:rPr>
        <w:t>"</w:t>
      </w:r>
      <w:r w:rsidR="00FC68DB" w:rsidRPr="00645F8D">
        <w:rPr>
          <w:b/>
          <w:color w:val="0070C0"/>
        </w:rPr>
        <w:t xml:space="preserve"> E7018-X</w:t>
      </w:r>
      <w:r w:rsidR="00FC68DB">
        <w:rPr>
          <w:b/>
          <w:color w:val="0070C0"/>
        </w:rPr>
        <w:t>"</w:t>
      </w:r>
      <w:r w:rsidR="00FC68DB" w:rsidRPr="001E3F9F">
        <w:rPr>
          <w:b/>
          <w:color w:val="0070C0"/>
        </w:rPr>
        <w:t>/&gt;</w:t>
      </w:r>
    </w:p>
    <w:p w14:paraId="5DDC5F35" w14:textId="77777777" w:rsidR="00FC68DB" w:rsidRDefault="00FC68DB" w:rsidP="00B202D2">
      <w:pPr>
        <w:pStyle w:val="XMLCode"/>
      </w:pPr>
      <w:r>
        <w:t xml:space="preserve">        &lt;sheet_parameter ... /&gt;</w:t>
      </w:r>
    </w:p>
    <w:p w14:paraId="6A3D6A7D" w14:textId="77777777" w:rsidR="00FC68DB" w:rsidRPr="007055D9" w:rsidRDefault="00FC68DB" w:rsidP="00B202D2">
      <w:pPr>
        <w:pStyle w:val="XMLCode"/>
      </w:pPr>
      <w:r>
        <w:t xml:space="preserve">    &lt;/corner_weld&gt;</w:t>
      </w:r>
    </w:p>
    <w:p w14:paraId="512B2F60" w14:textId="77777777" w:rsidR="00FC68DB" w:rsidRDefault="00FC68DB" w:rsidP="00B202D2">
      <w:pPr>
        <w:pStyle w:val="XMLCode"/>
      </w:pPr>
      <w:r w:rsidRPr="007055D9">
        <w:t>&lt;/</w:t>
      </w:r>
      <w:r>
        <w:t>seamweld</w:t>
      </w:r>
      <w:r w:rsidRPr="007055D9">
        <w:t>&gt;</w:t>
      </w:r>
    </w:p>
    <w:p w14:paraId="00C55A48" w14:textId="77777777" w:rsidR="00FC68DB" w:rsidRPr="007055D9" w:rsidRDefault="00FC68DB" w:rsidP="00B202D2">
      <w:pPr>
        <w:pStyle w:val="XMLCode"/>
      </w:pPr>
    </w:p>
    <w:p w14:paraId="2E253EEB" w14:textId="77777777" w:rsidR="00FC68DB" w:rsidRPr="007055D9" w:rsidRDefault="00FC68DB" w:rsidP="00B202D2">
      <w:pPr>
        <w:pStyle w:val="Heading4"/>
      </w:pPr>
      <w:bookmarkStart w:id="1888" w:name="WeldDefinitionEdgeWeld"/>
      <w:bookmarkStart w:id="1889" w:name="_Toc3557023"/>
      <w:bookmarkStart w:id="1890" w:name="_Toc34747273"/>
      <w:bookmarkStart w:id="1891" w:name="_Toc77102092"/>
      <w:bookmarkStart w:id="1892" w:name="_Toc288200764"/>
      <w:bookmarkStart w:id="1893" w:name="_Toc338939108"/>
      <w:bookmarkEnd w:id="1888"/>
      <w:r w:rsidRPr="007055D9">
        <w:t xml:space="preserve">Element </w:t>
      </w:r>
      <w:r>
        <w:t>"sheet_parameter</w:t>
      </w:r>
      <w:bookmarkEnd w:id="1889"/>
      <w:r>
        <w:t>"</w:t>
      </w:r>
      <w:bookmarkEnd w:id="1890"/>
      <w:bookmarkEnd w:id="1891"/>
    </w:p>
    <w:p w14:paraId="65EB9124" w14:textId="77777777" w:rsidR="00FC68DB" w:rsidRPr="007055D9" w:rsidRDefault="00FC68DB" w:rsidP="00B202D2">
      <w:pPr>
        <w:keepNext/>
        <w:keepLines/>
      </w:pPr>
      <w:r w:rsidRPr="007055D9">
        <w:t xml:space="preserve">For the element </w:t>
      </w:r>
      <w:r w:rsidRPr="008A6DA9">
        <w:rPr>
          <w:rStyle w:val="XMLElement"/>
        </w:rPr>
        <w:t>&lt;sheet_parameter/&gt;</w:t>
      </w:r>
      <w:r w:rsidRPr="007055D9">
        <w:t>, the following attri</w:t>
      </w:r>
      <w:r>
        <w:t>butes can be specified for the Corner</w:t>
      </w:r>
      <w:r w:rsidRPr="007055D9">
        <w:t xml:space="preserve"> </w:t>
      </w:r>
      <w:r>
        <w:t>Weld</w:t>
      </w:r>
      <w:r w:rsidRPr="007055D9">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275"/>
        <w:gridCol w:w="4264"/>
      </w:tblGrid>
      <w:tr w:rsidR="00FC68DB" w:rsidRPr="007055D9" w14:paraId="0AF2B9D2" w14:textId="77777777" w:rsidTr="00FC68DB">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92BFA45" w14:textId="77777777" w:rsidR="00FC68DB" w:rsidRPr="007055D9" w:rsidRDefault="00FC68DB" w:rsidP="00B202D2">
            <w:pPr>
              <w:keepNext/>
              <w:keepLines/>
              <w:rPr>
                <w:b/>
                <w:i/>
              </w:rPr>
            </w:pPr>
            <w:r w:rsidRPr="007055D9">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72CDF50" w14:textId="77777777" w:rsidR="00FC68DB" w:rsidRPr="007055D9" w:rsidRDefault="00FC68DB" w:rsidP="00B202D2">
            <w:pPr>
              <w:keepNext/>
              <w:keepLines/>
              <w:rPr>
                <w:b/>
                <w:i/>
              </w:rPr>
            </w:pPr>
            <w:r w:rsidRPr="007055D9">
              <w:rPr>
                <w:b/>
                <w:i/>
              </w:rPr>
              <w:t>Type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7FED63" w14:textId="77777777" w:rsidR="00FC68DB" w:rsidRPr="007055D9" w:rsidRDefault="00FC68DB" w:rsidP="00B202D2">
            <w:pPr>
              <w:keepNext/>
              <w:keepLines/>
              <w:rPr>
                <w:b/>
                <w:i/>
              </w:rPr>
            </w:pPr>
            <w:r>
              <w:rPr>
                <w:b/>
                <w:i/>
              </w:rPr>
              <w:t>Use</w:t>
            </w:r>
          </w:p>
        </w:tc>
        <w:tc>
          <w:tcPr>
            <w:tcW w:w="426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9C2A2F8" w14:textId="77777777" w:rsidR="00FC68DB" w:rsidRPr="007055D9" w:rsidRDefault="00FC68DB" w:rsidP="00B202D2">
            <w:pPr>
              <w:keepNext/>
              <w:keepLines/>
              <w:rPr>
                <w:b/>
                <w:i/>
              </w:rPr>
            </w:pPr>
            <w:r w:rsidRPr="00A20C5C">
              <w:rPr>
                <w:b/>
                <w:i/>
              </w:rPr>
              <w:t>Constraint</w:t>
            </w:r>
            <w:r>
              <w:rPr>
                <w:b/>
                <w:i/>
              </w:rPr>
              <w:t xml:space="preserve"> / Remarks</w:t>
            </w:r>
          </w:p>
        </w:tc>
      </w:tr>
      <w:tr w:rsidR="00FC68DB" w:rsidRPr="007055D9" w14:paraId="1216F65D" w14:textId="77777777" w:rsidTr="00FC68DB">
        <w:trPr>
          <w:jc w:val="center"/>
        </w:trPr>
        <w:tc>
          <w:tcPr>
            <w:tcW w:w="1574" w:type="dxa"/>
          </w:tcPr>
          <w:p w14:paraId="1CCF69D5" w14:textId="77777777" w:rsidR="00FC68DB" w:rsidRPr="002D6B99" w:rsidRDefault="00FC68DB" w:rsidP="00B202D2">
            <w:pPr>
              <w:keepNext/>
              <w:keepLines/>
              <w:rPr>
                <w:rStyle w:val="CommentReference"/>
                <w:sz w:val="20"/>
                <w:szCs w:val="20"/>
                <w:lang w:eastAsia="x-none"/>
              </w:rPr>
            </w:pPr>
            <w:r>
              <w:rPr>
                <w:sz w:val="20"/>
                <w:szCs w:val="20"/>
              </w:rPr>
              <w:t>index</w:t>
            </w:r>
          </w:p>
        </w:tc>
        <w:tc>
          <w:tcPr>
            <w:tcW w:w="1418" w:type="dxa"/>
          </w:tcPr>
          <w:p w14:paraId="5C1BE13A" w14:textId="77777777" w:rsidR="00FC68DB" w:rsidRPr="002D6B99" w:rsidRDefault="00FC68DB" w:rsidP="00B202D2">
            <w:pPr>
              <w:keepNext/>
              <w:keepLines/>
              <w:rPr>
                <w:sz w:val="20"/>
                <w:szCs w:val="20"/>
              </w:rPr>
            </w:pPr>
            <w:r>
              <w:rPr>
                <w:sz w:val="20"/>
                <w:szCs w:val="20"/>
              </w:rPr>
              <w:t>Integer</w:t>
            </w:r>
          </w:p>
        </w:tc>
        <w:tc>
          <w:tcPr>
            <w:tcW w:w="1275" w:type="dxa"/>
          </w:tcPr>
          <w:p w14:paraId="349C4789" w14:textId="77777777" w:rsidR="00FC68DB" w:rsidRPr="002D6B99" w:rsidRDefault="00FC68DB" w:rsidP="00B202D2">
            <w:pPr>
              <w:keepNext/>
              <w:keepLines/>
              <w:rPr>
                <w:sz w:val="20"/>
                <w:szCs w:val="20"/>
              </w:rPr>
            </w:pPr>
            <w:r w:rsidRPr="002D6B99">
              <w:rPr>
                <w:sz w:val="20"/>
                <w:szCs w:val="20"/>
              </w:rPr>
              <w:t>Required</w:t>
            </w:r>
          </w:p>
        </w:tc>
        <w:tc>
          <w:tcPr>
            <w:tcW w:w="4264" w:type="dxa"/>
          </w:tcPr>
          <w:p w14:paraId="6A7127F6" w14:textId="77777777" w:rsidR="00FC68DB" w:rsidRPr="002D6B99" w:rsidRDefault="00FC68DB" w:rsidP="00B202D2">
            <w:pPr>
              <w:keepNext/>
              <w:keepLines/>
              <w:rPr>
                <w:sz w:val="20"/>
                <w:szCs w:val="20"/>
              </w:rPr>
            </w:pPr>
            <w:r>
              <w:rPr>
                <w:sz w:val="20"/>
                <w:szCs w:val="20"/>
              </w:rPr>
              <w:t xml:space="preserve">It must be referenced to </w:t>
            </w:r>
            <w:r w:rsidRPr="00EB1C9B">
              <w:rPr>
                <w:rFonts w:ascii="Courier New" w:hAnsi="Courier New" w:cs="Courier New"/>
                <w:b/>
                <w:i/>
                <w:sz w:val="18"/>
                <w:szCs w:val="20"/>
              </w:rPr>
              <w:t>&lt;part&gt;</w:t>
            </w:r>
            <w:r>
              <w:rPr>
                <w:sz w:val="20"/>
                <w:szCs w:val="20"/>
              </w:rPr>
              <w:t xml:space="preserve"> index attribute</w:t>
            </w:r>
          </w:p>
        </w:tc>
      </w:tr>
      <w:tr w:rsidR="00FC68DB" w:rsidRPr="007055D9" w14:paraId="332499E8" w14:textId="77777777" w:rsidTr="00FC68DB">
        <w:trPr>
          <w:jc w:val="center"/>
        </w:trPr>
        <w:tc>
          <w:tcPr>
            <w:tcW w:w="1574" w:type="dxa"/>
            <w:vAlign w:val="bottom"/>
          </w:tcPr>
          <w:p w14:paraId="15F61A24" w14:textId="77777777" w:rsidR="00FC68DB" w:rsidRDefault="00FC68DB" w:rsidP="00B202D2">
            <w:pPr>
              <w:keepNext/>
              <w:keepLines/>
              <w:rPr>
                <w:sz w:val="20"/>
                <w:szCs w:val="20"/>
              </w:rPr>
            </w:pPr>
            <w:r>
              <w:rPr>
                <w:sz w:val="20"/>
                <w:szCs w:val="20"/>
              </w:rPr>
              <w:t>gap</w:t>
            </w:r>
          </w:p>
        </w:tc>
        <w:tc>
          <w:tcPr>
            <w:tcW w:w="1418" w:type="dxa"/>
            <w:vAlign w:val="bottom"/>
          </w:tcPr>
          <w:p w14:paraId="1D558E14" w14:textId="77777777" w:rsidR="00FC68DB" w:rsidRPr="002D6B99" w:rsidRDefault="00FC68DB" w:rsidP="00B202D2">
            <w:pPr>
              <w:keepNext/>
              <w:keepLines/>
              <w:rPr>
                <w:sz w:val="20"/>
                <w:szCs w:val="20"/>
              </w:rPr>
            </w:pPr>
            <w:r>
              <w:rPr>
                <w:sz w:val="20"/>
                <w:szCs w:val="20"/>
              </w:rPr>
              <w:t>Floating point</w:t>
            </w:r>
          </w:p>
        </w:tc>
        <w:tc>
          <w:tcPr>
            <w:tcW w:w="1275" w:type="dxa"/>
            <w:vAlign w:val="bottom"/>
          </w:tcPr>
          <w:p w14:paraId="7638552D"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6A289D3A" w14:textId="77777777" w:rsidR="00FC68DB" w:rsidRPr="002D6B99" w:rsidRDefault="00FC68DB" w:rsidP="00B202D2">
            <w:pPr>
              <w:keepNext/>
              <w:keepLines/>
              <w:rPr>
                <w:sz w:val="20"/>
                <w:szCs w:val="20"/>
              </w:rPr>
            </w:pPr>
            <w:r>
              <w:rPr>
                <w:sz w:val="20"/>
                <w:szCs w:val="20"/>
              </w:rPr>
              <w:t>Default value is 0</w:t>
            </w:r>
          </w:p>
        </w:tc>
      </w:tr>
      <w:tr w:rsidR="00FC68DB" w:rsidRPr="007055D9" w14:paraId="642AE83A" w14:textId="77777777" w:rsidTr="00FC68DB">
        <w:trPr>
          <w:jc w:val="center"/>
        </w:trPr>
        <w:tc>
          <w:tcPr>
            <w:tcW w:w="1574" w:type="dxa"/>
            <w:vAlign w:val="bottom"/>
          </w:tcPr>
          <w:p w14:paraId="1E3118F9" w14:textId="77777777" w:rsidR="00FC68DB" w:rsidRDefault="00FC68DB" w:rsidP="00B202D2">
            <w:pPr>
              <w:keepLines/>
              <w:rPr>
                <w:sz w:val="20"/>
                <w:szCs w:val="20"/>
              </w:rPr>
            </w:pPr>
            <w:r>
              <w:rPr>
                <w:sz w:val="20"/>
                <w:szCs w:val="20"/>
              </w:rPr>
              <w:t>sheet_thickness</w:t>
            </w:r>
          </w:p>
        </w:tc>
        <w:tc>
          <w:tcPr>
            <w:tcW w:w="1418" w:type="dxa"/>
            <w:vAlign w:val="bottom"/>
          </w:tcPr>
          <w:p w14:paraId="5C97CB11" w14:textId="77777777" w:rsidR="00FC68DB" w:rsidRPr="002D6B99" w:rsidRDefault="00FC68DB" w:rsidP="00B202D2">
            <w:pPr>
              <w:keepLines/>
              <w:rPr>
                <w:sz w:val="20"/>
                <w:szCs w:val="20"/>
              </w:rPr>
            </w:pPr>
            <w:r>
              <w:rPr>
                <w:sz w:val="20"/>
                <w:szCs w:val="20"/>
              </w:rPr>
              <w:t>Floating point</w:t>
            </w:r>
          </w:p>
        </w:tc>
        <w:tc>
          <w:tcPr>
            <w:tcW w:w="1275" w:type="dxa"/>
            <w:vAlign w:val="bottom"/>
          </w:tcPr>
          <w:p w14:paraId="4656375F" w14:textId="77777777" w:rsidR="00FC68DB" w:rsidRPr="002D6B99" w:rsidRDefault="00FC68DB" w:rsidP="00B202D2">
            <w:pPr>
              <w:keepLines/>
              <w:rPr>
                <w:sz w:val="20"/>
                <w:szCs w:val="20"/>
              </w:rPr>
            </w:pPr>
            <w:r>
              <w:rPr>
                <w:sz w:val="20"/>
                <w:szCs w:val="20"/>
              </w:rPr>
              <w:t>Optional</w:t>
            </w:r>
          </w:p>
        </w:tc>
        <w:tc>
          <w:tcPr>
            <w:tcW w:w="4264" w:type="dxa"/>
            <w:vAlign w:val="bottom"/>
          </w:tcPr>
          <w:p w14:paraId="74971C70" w14:textId="77777777" w:rsidR="00FC68DB" w:rsidRPr="002D6B99" w:rsidRDefault="00FC68DB" w:rsidP="00B202D2">
            <w:pPr>
              <w:keepLines/>
              <w:rPr>
                <w:sz w:val="20"/>
                <w:szCs w:val="20"/>
              </w:rPr>
            </w:pPr>
            <w:r>
              <w:rPr>
                <w:sz w:val="20"/>
                <w:szCs w:val="20"/>
              </w:rPr>
              <w:t>-</w:t>
            </w:r>
          </w:p>
        </w:tc>
      </w:tr>
      <w:tr w:rsidR="00FC68DB" w:rsidRPr="007055D9" w14:paraId="3DAF9FA2" w14:textId="77777777" w:rsidTr="00FC68DB">
        <w:trPr>
          <w:jc w:val="center"/>
        </w:trPr>
        <w:tc>
          <w:tcPr>
            <w:tcW w:w="1574" w:type="dxa"/>
            <w:vAlign w:val="bottom"/>
          </w:tcPr>
          <w:p w14:paraId="5D1BD681" w14:textId="77777777" w:rsidR="00FC68DB" w:rsidRDefault="00FC68DB" w:rsidP="00B202D2">
            <w:pPr>
              <w:keepLines/>
              <w:rPr>
                <w:sz w:val="20"/>
                <w:szCs w:val="20"/>
              </w:rPr>
            </w:pPr>
            <w:r>
              <w:rPr>
                <w:sz w:val="20"/>
                <w:szCs w:val="20"/>
              </w:rPr>
              <w:t>sheet_angle</w:t>
            </w:r>
          </w:p>
        </w:tc>
        <w:tc>
          <w:tcPr>
            <w:tcW w:w="1418" w:type="dxa"/>
            <w:vAlign w:val="bottom"/>
          </w:tcPr>
          <w:p w14:paraId="1001001D" w14:textId="77777777" w:rsidR="00FC68DB" w:rsidRPr="002D6B99" w:rsidRDefault="00FC68DB" w:rsidP="00B202D2">
            <w:pPr>
              <w:keepLines/>
              <w:rPr>
                <w:sz w:val="20"/>
                <w:szCs w:val="20"/>
              </w:rPr>
            </w:pPr>
            <w:r>
              <w:rPr>
                <w:sz w:val="20"/>
                <w:szCs w:val="20"/>
              </w:rPr>
              <w:t>Floating point</w:t>
            </w:r>
          </w:p>
        </w:tc>
        <w:tc>
          <w:tcPr>
            <w:tcW w:w="1275" w:type="dxa"/>
            <w:vAlign w:val="bottom"/>
          </w:tcPr>
          <w:p w14:paraId="116E0592" w14:textId="77777777" w:rsidR="00FC68DB" w:rsidRPr="002D6B99" w:rsidRDefault="00FC68DB" w:rsidP="00B202D2">
            <w:pPr>
              <w:keepLines/>
              <w:rPr>
                <w:sz w:val="20"/>
                <w:szCs w:val="20"/>
              </w:rPr>
            </w:pPr>
            <w:r>
              <w:rPr>
                <w:sz w:val="20"/>
                <w:szCs w:val="20"/>
              </w:rPr>
              <w:t>Optional</w:t>
            </w:r>
          </w:p>
        </w:tc>
        <w:tc>
          <w:tcPr>
            <w:tcW w:w="4264" w:type="dxa"/>
            <w:vAlign w:val="bottom"/>
          </w:tcPr>
          <w:p w14:paraId="44D86BE2" w14:textId="77777777" w:rsidR="00FC68DB" w:rsidRPr="002D6B99" w:rsidRDefault="00FC68DB" w:rsidP="00B202D2">
            <w:pPr>
              <w:keepLines/>
              <w:rPr>
                <w:sz w:val="20"/>
                <w:szCs w:val="20"/>
              </w:rPr>
            </w:pPr>
            <w:r>
              <w:rPr>
                <w:sz w:val="20"/>
                <w:szCs w:val="20"/>
              </w:rPr>
              <w:t>-</w:t>
            </w:r>
          </w:p>
        </w:tc>
      </w:tr>
    </w:tbl>
    <w:p w14:paraId="158BDE39" w14:textId="4D65E112" w:rsidR="00FC68DB" w:rsidRDefault="00FC68DB" w:rsidP="00B202D2">
      <w:pPr>
        <w:pStyle w:val="Caption"/>
        <w:spacing w:before="120"/>
      </w:pPr>
      <w:bookmarkStart w:id="1894" w:name="_Toc3566499"/>
      <w:bookmarkStart w:id="1895" w:name="_Toc34747501"/>
      <w:bookmarkStart w:id="1896" w:name="_Toc77095960"/>
      <w:bookmarkStart w:id="1897" w:name="_Toc99837243"/>
      <w:r>
        <w:t xml:space="preserve">Table </w:t>
      </w:r>
      <w:r>
        <w:fldChar w:fldCharType="begin"/>
      </w:r>
      <w:r>
        <w:instrText xml:space="preserve"> SEQ Table \* ARABIC </w:instrText>
      </w:r>
      <w:r>
        <w:fldChar w:fldCharType="separate"/>
      </w:r>
      <w:r w:rsidR="00490283">
        <w:rPr>
          <w:noProof/>
        </w:rPr>
        <w:t>98</w:t>
      </w:r>
      <w:r>
        <w:fldChar w:fldCharType="end"/>
      </w:r>
      <w:r>
        <w:t xml:space="preserve">: </w:t>
      </w:r>
      <w:r w:rsidRPr="00C2237D">
        <w:t xml:space="preserve">Attributes of element </w:t>
      </w:r>
      <w:r w:rsidRPr="00C75FAA">
        <w:rPr>
          <w:rFonts w:ascii="Courier New" w:hAnsi="Courier New" w:cs="Courier New"/>
          <w:kern w:val="22"/>
        </w:rPr>
        <w:t>&lt;sheet_parameter/&gt;</w:t>
      </w:r>
      <w:r w:rsidRPr="00C2237D">
        <w:t xml:space="preserve"> for </w:t>
      </w:r>
      <w:r>
        <w:t>Corner Weld</w:t>
      </w:r>
      <w:bookmarkEnd w:id="1894"/>
      <w:bookmarkEnd w:id="1895"/>
      <w:bookmarkEnd w:id="1896"/>
      <w:bookmarkEnd w:id="1897"/>
    </w:p>
    <w:p w14:paraId="31D8F86A" w14:textId="77777777" w:rsidR="00FC68DB" w:rsidRPr="004E71EA" w:rsidRDefault="00FC68DB" w:rsidP="00B202D2">
      <w:pPr>
        <w:pStyle w:val="Example"/>
        <w:keepNext/>
        <w:rPr>
          <w:b/>
          <w:bCs/>
          <w:sz w:val="24"/>
          <w:szCs w:val="24"/>
        </w:rPr>
      </w:pPr>
      <w:r w:rsidRPr="004E71EA">
        <w:rPr>
          <w:b/>
          <w:bCs/>
          <w:sz w:val="24"/>
          <w:szCs w:val="24"/>
        </w:rPr>
        <w:lastRenderedPageBreak/>
        <w:t xml:space="preserve">Example A (within only required </w:t>
      </w:r>
      <w:r w:rsidRPr="004E71EA">
        <w:rPr>
          <w:rFonts w:ascii="Courier New" w:hAnsi="Courier New" w:cs="Courier New"/>
          <w:b/>
          <w:bCs/>
          <w:i/>
          <w:sz w:val="24"/>
          <w:szCs w:val="24"/>
        </w:rPr>
        <w:t>attributes</w:t>
      </w:r>
      <w:r w:rsidRPr="004E71EA">
        <w:rPr>
          <w:b/>
          <w:bCs/>
          <w:sz w:val="24"/>
          <w:szCs w:val="24"/>
        </w:rPr>
        <w:t>):</w:t>
      </w:r>
    </w:p>
    <w:p w14:paraId="6BBECDD3" w14:textId="77777777" w:rsidR="00FC68DB" w:rsidRDefault="00FC68DB" w:rsidP="00B202D2">
      <w:pPr>
        <w:pStyle w:val="XMLCode"/>
      </w:pPr>
    </w:p>
    <w:p w14:paraId="11EB1742" w14:textId="77777777" w:rsidR="00FC68DB" w:rsidRDefault="00FC68DB" w:rsidP="00B202D2">
      <w:pPr>
        <w:pStyle w:val="XMLCode"/>
      </w:pPr>
      <w:r w:rsidRPr="007055D9">
        <w:t>&lt;</w:t>
      </w:r>
      <w:r>
        <w:t>seamweld&gt;</w:t>
      </w:r>
    </w:p>
    <w:p w14:paraId="02E7FF58" w14:textId="77777777" w:rsidR="00FC68DB" w:rsidRPr="007055D9" w:rsidRDefault="00FC68DB" w:rsidP="00B202D2">
      <w:pPr>
        <w:pStyle w:val="XMLCode"/>
      </w:pPr>
      <w:r>
        <w:t xml:space="preserve">    &lt;corner_weld base="1" technology="resistance"</w:t>
      </w:r>
      <w:r w:rsidRPr="007055D9">
        <w:t>&gt;</w:t>
      </w:r>
    </w:p>
    <w:p w14:paraId="193B8792" w14:textId="77777777" w:rsidR="00FC68DB" w:rsidRPr="00966BAF" w:rsidRDefault="00FC68DB" w:rsidP="00B202D2">
      <w:pPr>
        <w:pStyle w:val="XMLCode"/>
        <w:rPr>
          <w:lang w:val="es-ES"/>
        </w:rPr>
      </w:pPr>
      <w:r w:rsidRPr="006A238A">
        <w:t xml:space="preserve">        </w:t>
      </w:r>
      <w:r w:rsidRPr="00966BAF">
        <w:rPr>
          <w:i/>
          <w:lang w:val="es-ES"/>
        </w:rPr>
        <w:t xml:space="preserve">&lt;weld_position u="0" x="0" y="1" z="0" ... </w:t>
      </w:r>
      <w:r w:rsidRPr="00966BAF">
        <w:rPr>
          <w:lang w:val="es-ES"/>
        </w:rPr>
        <w:t>/&gt;</w:t>
      </w:r>
    </w:p>
    <w:p w14:paraId="1BCCB327" w14:textId="77777777" w:rsidR="00FC68DB" w:rsidRPr="009F3818" w:rsidRDefault="00FC68DB" w:rsidP="00B202D2">
      <w:pPr>
        <w:pStyle w:val="XMLCode"/>
        <w:rPr>
          <w:b/>
          <w:color w:val="0070C0"/>
        </w:rPr>
      </w:pPr>
      <w:r w:rsidRPr="00966BAF">
        <w:rPr>
          <w:lang w:val="es-ES"/>
        </w:rPr>
        <w:t xml:space="preserve">        </w:t>
      </w:r>
      <w:r w:rsidRPr="009F3818">
        <w:rPr>
          <w:b/>
          <w:color w:val="0070C0"/>
        </w:rPr>
        <w:t>&lt;sheet_parameter index=</w:t>
      </w:r>
      <w:r>
        <w:rPr>
          <w:b/>
          <w:color w:val="0070C0"/>
        </w:rPr>
        <w:t>"</w:t>
      </w:r>
      <w:r w:rsidRPr="009F3818">
        <w:rPr>
          <w:b/>
          <w:color w:val="0070C0"/>
        </w:rPr>
        <w:t>2</w:t>
      </w:r>
      <w:r>
        <w:rPr>
          <w:b/>
          <w:color w:val="0070C0"/>
        </w:rPr>
        <w:t>"</w:t>
      </w:r>
      <w:r w:rsidRPr="009F3818">
        <w:rPr>
          <w:b/>
          <w:color w:val="0070C0"/>
        </w:rPr>
        <w:t xml:space="preserve"> gap=</w:t>
      </w:r>
      <w:r>
        <w:rPr>
          <w:b/>
          <w:color w:val="0070C0"/>
        </w:rPr>
        <w:t>"</w:t>
      </w:r>
      <w:r w:rsidRPr="009F3818">
        <w:rPr>
          <w:b/>
          <w:color w:val="0070C0"/>
        </w:rPr>
        <w:t>0</w:t>
      </w:r>
      <w:r>
        <w:rPr>
          <w:b/>
          <w:color w:val="0070C0"/>
        </w:rPr>
        <w:t>"</w:t>
      </w:r>
      <w:r w:rsidRPr="009F3818">
        <w:rPr>
          <w:b/>
          <w:color w:val="0070C0"/>
        </w:rPr>
        <w:t xml:space="preserve"> </w:t>
      </w:r>
      <w:r>
        <w:rPr>
          <w:b/>
          <w:color w:val="0070C0"/>
        </w:rPr>
        <w:t xml:space="preserve">sheet_thickness="1.5" sheet_angle="90" </w:t>
      </w:r>
      <w:r w:rsidRPr="009F3818">
        <w:rPr>
          <w:b/>
          <w:color w:val="0070C0"/>
        </w:rPr>
        <w:t>/&gt;</w:t>
      </w:r>
    </w:p>
    <w:p w14:paraId="170191BF" w14:textId="77777777" w:rsidR="00FC68DB" w:rsidRPr="007055D9" w:rsidRDefault="00FC68DB" w:rsidP="00B202D2">
      <w:pPr>
        <w:pStyle w:val="XMLCode"/>
      </w:pPr>
      <w:r>
        <w:t xml:space="preserve">    &lt;/corner_weld&gt;</w:t>
      </w:r>
    </w:p>
    <w:p w14:paraId="3241172B" w14:textId="77777777" w:rsidR="00FC68DB" w:rsidRDefault="00FC68DB" w:rsidP="00B202D2">
      <w:pPr>
        <w:pStyle w:val="XMLCode"/>
      </w:pPr>
      <w:r w:rsidRPr="007055D9">
        <w:t>&lt;/</w:t>
      </w:r>
      <w:r>
        <w:t>seamweld</w:t>
      </w:r>
      <w:r w:rsidRPr="007055D9">
        <w:t>&gt;</w:t>
      </w:r>
    </w:p>
    <w:p w14:paraId="06228ABE" w14:textId="77777777" w:rsidR="00FC68DB" w:rsidRDefault="00FC68DB" w:rsidP="00B202D2">
      <w:pPr>
        <w:pStyle w:val="XMLCode"/>
      </w:pPr>
    </w:p>
    <w:p w14:paraId="76313E63" w14:textId="77777777" w:rsidR="00FC68DB" w:rsidRPr="007055D9" w:rsidRDefault="00FC68DB" w:rsidP="00B202D2">
      <w:pPr>
        <w:pStyle w:val="Heading3"/>
      </w:pPr>
      <w:bookmarkStart w:id="1898" w:name="_Toc3557024"/>
      <w:bookmarkStart w:id="1899" w:name="_Toc34747274"/>
      <w:bookmarkStart w:id="1900" w:name="_Toc77102093"/>
      <w:bookmarkStart w:id="1901" w:name="_Toc99837033"/>
      <w:r w:rsidRPr="007055D9">
        <w:t>Edge Weld</w:t>
      </w:r>
      <w:bookmarkEnd w:id="1892"/>
      <w:bookmarkEnd w:id="1893"/>
      <w:bookmarkEnd w:id="1898"/>
      <w:bookmarkEnd w:id="1899"/>
      <w:bookmarkEnd w:id="1900"/>
      <w:bookmarkEnd w:id="1901"/>
    </w:p>
    <w:p w14:paraId="5A3351FA" w14:textId="77777777" w:rsidR="00FC68DB" w:rsidRPr="007055D9" w:rsidRDefault="00FC68DB" w:rsidP="00B202D2">
      <w:r w:rsidRPr="007055D9">
        <w:t xml:space="preserve">The principles of the modeling of edge welds for χMCF are described in this section. An </w:t>
      </w:r>
      <w:r>
        <w:t>E</w:t>
      </w:r>
      <w:r w:rsidRPr="007055D9">
        <w:t xml:space="preserve">dge </w:t>
      </w:r>
      <w:r>
        <w:t>W</w:t>
      </w:r>
      <w:r w:rsidRPr="007055D9">
        <w:t>eld describes a connection between two sheets welded at their forehead side.</w:t>
      </w:r>
    </w:p>
    <w:p w14:paraId="7DDCC0F4" w14:textId="77777777" w:rsidR="00FC68DB" w:rsidRPr="007055D9" w:rsidRDefault="00FC68DB" w:rsidP="00B202D2">
      <w:r w:rsidRPr="007055D9">
        <w:t xml:space="preserve">The XML definition of an Edge Weld supports one position. The weld position is specified using the element </w:t>
      </w:r>
      <w:r w:rsidRPr="00AA1695">
        <w:rPr>
          <w:rStyle w:val="elementdeftypeChar"/>
          <w:rFonts w:eastAsia="Calibri"/>
        </w:rPr>
        <w:t>&lt;weld_position/&gt;</w:t>
      </w:r>
      <w:r w:rsidRPr="007055D9">
        <w:rPr>
          <w:rStyle w:val="XMLElement"/>
        </w:rPr>
        <w:t xml:space="preserve"> </w:t>
      </w:r>
      <w:r w:rsidRPr="007055D9">
        <w:t xml:space="preserve">with the corresponding attributes and nested elements inside the </w:t>
      </w:r>
      <w:r w:rsidRPr="00D91274">
        <w:t>subtype</w:t>
      </w:r>
      <w:r w:rsidRPr="007055D9">
        <w:t xml:space="preserve"> definition.</w:t>
      </w:r>
    </w:p>
    <w:p w14:paraId="18E34861" w14:textId="77777777" w:rsidR="00FC68DB" w:rsidRPr="007055D9" w:rsidRDefault="00FC68DB" w:rsidP="00B202D2">
      <w:pPr>
        <w:pStyle w:val="Heading4"/>
      </w:pPr>
      <w:bookmarkStart w:id="1902" w:name="_Toc3557025"/>
      <w:bookmarkStart w:id="1903" w:name="_Toc34747275"/>
      <w:bookmarkStart w:id="1904" w:name="_Toc77102094"/>
      <w:r>
        <w:rPr>
          <w:b w:val="0"/>
          <w:bCs/>
          <w:noProof/>
          <w:lang w:val="en-US" w:eastAsia="en-US"/>
        </w:rPr>
        <w:drawing>
          <wp:anchor distT="0" distB="0" distL="114300" distR="114300" simplePos="0" relativeHeight="251629056" behindDoc="1" locked="0" layoutInCell="1" allowOverlap="1" wp14:anchorId="74F46226" wp14:editId="578F8D40">
            <wp:simplePos x="0" y="0"/>
            <wp:positionH relativeFrom="column">
              <wp:posOffset>3783714</wp:posOffset>
            </wp:positionH>
            <wp:positionV relativeFrom="paragraph">
              <wp:posOffset>-31654</wp:posOffset>
            </wp:positionV>
            <wp:extent cx="1785668" cy="1009009"/>
            <wp:effectExtent l="0" t="0" r="0" b="1270"/>
            <wp:wrapNone/>
            <wp:docPr id="172" name="Bild 183" descr="EdgeWeld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83" descr="EdgeWeld_v2"/>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t="11888"/>
                    <a:stretch/>
                  </pic:blipFill>
                  <pic:spPr bwMode="auto">
                    <a:xfrm>
                      <a:off x="0" y="0"/>
                      <a:ext cx="1787158" cy="10098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055D9">
        <w:t>Sheet Parameters</w:t>
      </w:r>
      <w:bookmarkEnd w:id="1902"/>
      <w:bookmarkEnd w:id="1903"/>
      <w:bookmarkEnd w:id="1904"/>
    </w:p>
    <w:p w14:paraId="625C6EE7" w14:textId="77777777" w:rsidR="00FC68DB" w:rsidRPr="007055D9" w:rsidRDefault="00FC68DB" w:rsidP="00B202D2">
      <w:pPr>
        <w:keepNext/>
        <w:keepLines/>
      </w:pPr>
      <w:r w:rsidRPr="007055D9">
        <w:t>The parameters to describe the connection are:</w:t>
      </w:r>
    </w:p>
    <w:p w14:paraId="0F178091" w14:textId="77777777" w:rsidR="00FC68DB" w:rsidRPr="003172C1" w:rsidRDefault="00FC68DB" w:rsidP="001B01D6">
      <w:pPr>
        <w:pStyle w:val="ListBullet"/>
        <w:keepNext/>
        <w:keepLines/>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8"/>
          <w:szCs w:val="28"/>
          <w:vertAlign w:val="subscript"/>
        </w:rPr>
        <w:tab/>
      </w:r>
      <w:r w:rsidRPr="003172C1">
        <w:rPr>
          <w:rFonts w:ascii="Cambria" w:hAnsi="Cambria"/>
          <w:sz w:val="28"/>
          <w:szCs w:val="28"/>
          <w:vertAlign w:val="subscript"/>
        </w:rPr>
        <w:tab/>
      </w:r>
      <w:r w:rsidRPr="003172C1">
        <w:rPr>
          <w:rFonts w:ascii="Cambria" w:hAnsi="Cambria"/>
        </w:rPr>
        <w:t>Thickness of base sheet</w:t>
      </w:r>
    </w:p>
    <w:p w14:paraId="13ABFCB1" w14:textId="77777777" w:rsidR="00FC68DB" w:rsidRPr="003172C1" w:rsidRDefault="00FC68DB" w:rsidP="001B01D6">
      <w:pPr>
        <w:pStyle w:val="ListBullet"/>
        <w:keepNext/>
        <w:keepLines/>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rPr>
        <w:tab/>
      </w:r>
      <w:r w:rsidRPr="003172C1">
        <w:rPr>
          <w:rFonts w:ascii="Cambria" w:hAnsi="Cambria"/>
        </w:rPr>
        <w:tab/>
        <w:t>Thickness of welded sheet</w:t>
      </w:r>
    </w:p>
    <w:p w14:paraId="4809C6C0" w14:textId="77777777" w:rsidR="00FC68DB" w:rsidRPr="003172C1" w:rsidRDefault="00FC68DB" w:rsidP="001B01D6">
      <w:pPr>
        <w:pStyle w:val="ListBullet"/>
        <w:keepNext/>
        <w:keepLines/>
        <w:numPr>
          <w:ilvl w:val="0"/>
          <w:numId w:val="11"/>
        </w:numPr>
        <w:rPr>
          <w:rFonts w:ascii="Cambria" w:hAnsi="Cambria"/>
        </w:rPr>
      </w:pPr>
      <w:r>
        <w:rPr>
          <w:noProof/>
          <w:lang w:eastAsia="en-US"/>
        </w:rPr>
        <mc:AlternateContent>
          <mc:Choice Requires="wps">
            <w:drawing>
              <wp:anchor distT="0" distB="0" distL="114300" distR="114300" simplePos="0" relativeHeight="251672064" behindDoc="0" locked="0" layoutInCell="1" allowOverlap="1" wp14:anchorId="132035B0" wp14:editId="392AB7A7">
                <wp:simplePos x="0" y="0"/>
                <wp:positionH relativeFrom="column">
                  <wp:posOffset>3787140</wp:posOffset>
                </wp:positionH>
                <wp:positionV relativeFrom="paragraph">
                  <wp:posOffset>183779</wp:posOffset>
                </wp:positionV>
                <wp:extent cx="1923415" cy="635"/>
                <wp:effectExtent l="0" t="0" r="635" b="16510"/>
                <wp:wrapNone/>
                <wp:docPr id="319" name="Text Box 319"/>
                <wp:cNvGraphicFramePr/>
                <a:graphic xmlns:a="http://schemas.openxmlformats.org/drawingml/2006/main">
                  <a:graphicData uri="http://schemas.microsoft.com/office/word/2010/wordprocessingShape">
                    <wps:wsp>
                      <wps:cNvSpPr txBox="1"/>
                      <wps:spPr>
                        <a:xfrm>
                          <a:off x="0" y="0"/>
                          <a:ext cx="1923415" cy="635"/>
                        </a:xfrm>
                        <a:prstGeom prst="rect">
                          <a:avLst/>
                        </a:prstGeom>
                        <a:noFill/>
                        <a:ln>
                          <a:noFill/>
                        </a:ln>
                        <a:effectLst/>
                      </wps:spPr>
                      <wps:txbx>
                        <w:txbxContent>
                          <w:p w14:paraId="1466EBBC" w14:textId="03434A4C" w:rsidR="00F34880" w:rsidRPr="00AF7673" w:rsidRDefault="00F34880" w:rsidP="00FC68DB">
                            <w:pPr>
                              <w:pStyle w:val="Caption"/>
                              <w:keepNext/>
                              <w:keepLines/>
                              <w:rPr>
                                <w:b/>
                                <w:bCs/>
                                <w:noProof/>
                                <w:sz w:val="26"/>
                                <w:szCs w:val="28"/>
                              </w:rPr>
                            </w:pPr>
                            <w:bookmarkStart w:id="1905" w:name="_Toc3557131"/>
                            <w:bookmarkStart w:id="1906" w:name="_Toc34747384"/>
                            <w:bookmarkStart w:id="1907" w:name="_Toc76030582"/>
                            <w:bookmarkStart w:id="1908" w:name="_Toc94530867"/>
                            <w:bookmarkStart w:id="1909" w:name="_Toc99837116"/>
                            <w:r>
                              <w:t xml:space="preserve">Figure </w:t>
                            </w:r>
                            <w:r>
                              <w:fldChar w:fldCharType="begin"/>
                            </w:r>
                            <w:r>
                              <w:instrText xml:space="preserve"> SEQ Figure \* ARABIC </w:instrText>
                            </w:r>
                            <w:r>
                              <w:fldChar w:fldCharType="separate"/>
                            </w:r>
                            <w:r>
                              <w:rPr>
                                <w:noProof/>
                              </w:rPr>
                              <w:t>57</w:t>
                            </w:r>
                            <w:r>
                              <w:fldChar w:fldCharType="end"/>
                            </w:r>
                            <w:r>
                              <w:t>: Edge Weld Sheet Layout</w:t>
                            </w:r>
                            <w:bookmarkEnd w:id="1905"/>
                            <w:bookmarkEnd w:id="1906"/>
                            <w:bookmarkEnd w:id="1907"/>
                            <w:bookmarkEnd w:id="1908"/>
                            <w:bookmarkEnd w:id="19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2035B0" id="Text Box 319" o:spid="_x0000_s1039" type="#_x0000_t202" style="position:absolute;left:0;text-align:left;margin-left:298.2pt;margin-top:14.45pt;width:151.45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" filled="f" stroked="f">
                <v:textbox style="mso-fit-shape-to-text:t" inset="0,0,0,0">
                  <w:txbxContent>
                    <w:p w14:paraId="1466EBBC" w14:textId="03434A4C" w:rsidR="00F34880" w:rsidRPr="00AF7673" w:rsidRDefault="00F34880" w:rsidP="00FC68DB">
                      <w:pPr>
                        <w:pStyle w:val="Caption"/>
                        <w:keepNext/>
                        <w:keepLines/>
                        <w:rPr>
                          <w:b/>
                          <w:bCs/>
                          <w:noProof/>
                          <w:sz w:val="26"/>
                          <w:szCs w:val="28"/>
                        </w:rPr>
                      </w:pPr>
                      <w:bookmarkStart w:id="1910" w:name="_Toc3557131"/>
                      <w:bookmarkStart w:id="1911" w:name="_Toc34747384"/>
                      <w:bookmarkStart w:id="1912" w:name="_Toc76030582"/>
                      <w:bookmarkStart w:id="1913" w:name="_Toc94530867"/>
                      <w:bookmarkStart w:id="1914" w:name="_Toc99837116"/>
                      <w:r>
                        <w:t xml:space="preserve">Figure </w:t>
                      </w:r>
                      <w:r>
                        <w:fldChar w:fldCharType="begin"/>
                      </w:r>
                      <w:r>
                        <w:instrText xml:space="preserve"> SEQ Figure \* ARABIC </w:instrText>
                      </w:r>
                      <w:r>
                        <w:fldChar w:fldCharType="separate"/>
                      </w:r>
                      <w:r>
                        <w:rPr>
                          <w:noProof/>
                        </w:rPr>
                        <w:t>57</w:t>
                      </w:r>
                      <w:r>
                        <w:fldChar w:fldCharType="end"/>
                      </w:r>
                      <w:r>
                        <w:t>: Edge Weld Sheet Layout</w:t>
                      </w:r>
                      <w:bookmarkEnd w:id="1910"/>
                      <w:bookmarkEnd w:id="1911"/>
                      <w:bookmarkEnd w:id="1912"/>
                      <w:bookmarkEnd w:id="1913"/>
                      <w:bookmarkEnd w:id="1914"/>
                    </w:p>
                  </w:txbxContent>
                </v:textbox>
              </v:shape>
            </w:pict>
          </mc:Fallback>
        </mc:AlternateContent>
      </w:r>
      <w:r w:rsidRPr="003172C1">
        <w:rPr>
          <w:rFonts w:ascii="Cambria" w:hAnsi="Cambria"/>
          <w:sz w:val="24"/>
          <w:szCs w:val="28"/>
        </w:rPr>
        <w:t>c</w:t>
      </w:r>
      <w:r w:rsidRPr="003172C1">
        <w:rPr>
          <w:rFonts w:ascii="Cambria" w:hAnsi="Cambria"/>
        </w:rPr>
        <w:tab/>
      </w:r>
      <w:r w:rsidRPr="003172C1">
        <w:rPr>
          <w:rFonts w:ascii="Cambria" w:hAnsi="Cambria"/>
        </w:rPr>
        <w:tab/>
        <w:t>Gap between base and welded sheet</w:t>
      </w:r>
    </w:p>
    <w:p w14:paraId="3A1A9349" w14:textId="77777777" w:rsidR="00FC68DB" w:rsidRPr="007055D9" w:rsidRDefault="00FC68DB" w:rsidP="00B202D2">
      <w:pPr>
        <w:pStyle w:val="Heading4"/>
      </w:pPr>
      <w:bookmarkStart w:id="1915" w:name="_Toc3557026"/>
      <w:bookmarkStart w:id="1916" w:name="_Toc34747276"/>
      <w:bookmarkStart w:id="1917" w:name="_Toc77102095"/>
      <w:r>
        <w:rPr>
          <w:b w:val="0"/>
          <w:bCs/>
          <w:noProof/>
          <w:lang w:val="en-US" w:eastAsia="en-US"/>
        </w:rPr>
        <w:drawing>
          <wp:anchor distT="0" distB="0" distL="114300" distR="114300" simplePos="0" relativeHeight="251632128" behindDoc="1" locked="0" layoutInCell="1" allowOverlap="1" wp14:anchorId="1F4E2CDC" wp14:editId="36D44E9F">
            <wp:simplePos x="0" y="0"/>
            <wp:positionH relativeFrom="column">
              <wp:posOffset>3887231</wp:posOffset>
            </wp:positionH>
            <wp:positionV relativeFrom="paragraph">
              <wp:posOffset>48080</wp:posOffset>
            </wp:positionV>
            <wp:extent cx="1682954" cy="1140675"/>
            <wp:effectExtent l="0" t="0" r="0" b="2540"/>
            <wp:wrapNone/>
            <wp:docPr id="171" name="Bild 184" descr="EdgeWeld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84" descr="EdgeWeld_v2"/>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683725" cy="11411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55D9">
        <w:t>Weld Parameters</w:t>
      </w:r>
      <w:bookmarkEnd w:id="1915"/>
      <w:bookmarkEnd w:id="1916"/>
      <w:bookmarkEnd w:id="1917"/>
    </w:p>
    <w:p w14:paraId="289121B3" w14:textId="77777777" w:rsidR="00FC68DB" w:rsidRPr="007055D9" w:rsidRDefault="00FC68DB" w:rsidP="00B202D2">
      <w:r w:rsidRPr="007055D9">
        <w:t xml:space="preserve">The parameters of the weld are described below: </w:t>
      </w:r>
    </w:p>
    <w:p w14:paraId="62C6A31F"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b</w:t>
      </w:r>
      <w:r w:rsidRPr="003172C1">
        <w:rPr>
          <w:rFonts w:ascii="Cambria" w:hAnsi="Cambria"/>
        </w:rPr>
        <w:tab/>
      </w:r>
      <w:r w:rsidRPr="003172C1">
        <w:rPr>
          <w:rFonts w:ascii="Cambria" w:hAnsi="Cambria"/>
        </w:rPr>
        <w:tab/>
        <w:t>Width of the weld</w:t>
      </w:r>
    </w:p>
    <w:p w14:paraId="796CC6F5"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e</w:t>
      </w:r>
      <w:r w:rsidRPr="003172C1">
        <w:rPr>
          <w:rFonts w:ascii="Cambria" w:hAnsi="Cambria"/>
        </w:rPr>
        <w:tab/>
      </w:r>
      <w:r w:rsidRPr="003172C1">
        <w:rPr>
          <w:rFonts w:ascii="Cambria" w:hAnsi="Cambria"/>
        </w:rPr>
        <w:tab/>
        <w:t>Reinforcement</w:t>
      </w:r>
    </w:p>
    <w:p w14:paraId="5D199804" w14:textId="20A0DCA7" w:rsidR="00FC68DB" w:rsidRPr="007055D9" w:rsidRDefault="00FC68DB" w:rsidP="00B202D2"/>
    <w:p w14:paraId="39E9CAC3" w14:textId="20D44F52" w:rsidR="00FC68DB" w:rsidRPr="007055D9" w:rsidRDefault="004E71EA" w:rsidP="004E71EA">
      <w:pPr>
        <w:keepNext/>
      </w:pPr>
      <w:r w:rsidRPr="007055D9">
        <w:t>The following parameters can be specified for the edge weld:</w:t>
      </w:r>
      <w:r w:rsidR="00FC68DB">
        <w:rPr>
          <w:noProof/>
          <w:lang w:val="en-US"/>
        </w:rPr>
        <mc:AlternateContent>
          <mc:Choice Requires="wps">
            <w:drawing>
              <wp:anchor distT="0" distB="0" distL="114300" distR="114300" simplePos="0" relativeHeight="251678208" behindDoc="0" locked="0" layoutInCell="1" allowOverlap="1" wp14:anchorId="60F4A598" wp14:editId="09D8F225">
                <wp:simplePos x="0" y="0"/>
                <wp:positionH relativeFrom="column">
                  <wp:posOffset>3819789</wp:posOffset>
                </wp:positionH>
                <wp:positionV relativeFrom="paragraph">
                  <wp:posOffset>3175</wp:posOffset>
                </wp:positionV>
                <wp:extent cx="1751965" cy="635"/>
                <wp:effectExtent l="0" t="0" r="635" b="16510"/>
                <wp:wrapNone/>
                <wp:docPr id="1024" name="Text Box 1024"/>
                <wp:cNvGraphicFramePr/>
                <a:graphic xmlns:a="http://schemas.openxmlformats.org/drawingml/2006/main">
                  <a:graphicData uri="http://schemas.microsoft.com/office/word/2010/wordprocessingShape">
                    <wps:wsp>
                      <wps:cNvSpPr txBox="1"/>
                      <wps:spPr>
                        <a:xfrm>
                          <a:off x="0" y="0"/>
                          <a:ext cx="1751965" cy="635"/>
                        </a:xfrm>
                        <a:prstGeom prst="rect">
                          <a:avLst/>
                        </a:prstGeom>
                        <a:noFill/>
                        <a:ln>
                          <a:noFill/>
                        </a:ln>
                        <a:effectLst/>
                      </wps:spPr>
                      <wps:txbx>
                        <w:txbxContent>
                          <w:p w14:paraId="5FE97DE9" w14:textId="41D01249" w:rsidR="00F34880" w:rsidRPr="00213139" w:rsidRDefault="00F34880" w:rsidP="00FC68DB">
                            <w:pPr>
                              <w:pStyle w:val="Caption"/>
                              <w:rPr>
                                <w:b/>
                                <w:bCs/>
                                <w:noProof/>
                                <w:sz w:val="26"/>
                                <w:szCs w:val="28"/>
                              </w:rPr>
                            </w:pPr>
                            <w:bookmarkStart w:id="1918" w:name="_Toc3557132"/>
                            <w:bookmarkStart w:id="1919" w:name="_Toc34747385"/>
                            <w:bookmarkStart w:id="1920" w:name="_Toc76030583"/>
                            <w:bookmarkStart w:id="1921" w:name="_Toc94530868"/>
                            <w:bookmarkStart w:id="1922" w:name="_Toc99837117"/>
                            <w:r>
                              <w:t xml:space="preserve">Figure </w:t>
                            </w:r>
                            <w:r>
                              <w:fldChar w:fldCharType="begin"/>
                            </w:r>
                            <w:r>
                              <w:instrText xml:space="preserve"> SEQ Figure \* ARABIC </w:instrText>
                            </w:r>
                            <w:r>
                              <w:fldChar w:fldCharType="separate"/>
                            </w:r>
                            <w:r>
                              <w:rPr>
                                <w:noProof/>
                              </w:rPr>
                              <w:t>58</w:t>
                            </w:r>
                            <w:r>
                              <w:fldChar w:fldCharType="end"/>
                            </w:r>
                            <w:r>
                              <w:t>: Edge Weld parameters</w:t>
                            </w:r>
                            <w:bookmarkEnd w:id="1918"/>
                            <w:bookmarkEnd w:id="1919"/>
                            <w:bookmarkEnd w:id="1920"/>
                            <w:bookmarkEnd w:id="1921"/>
                            <w:bookmarkEnd w:id="19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F4A598" id="Text Box 1024" o:spid="_x0000_s1040" type="#_x0000_t202" style="position:absolute;left:0;text-align:left;margin-left:300.75pt;margin-top:.25pt;width:137.9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" filled="f" stroked="f">
                <v:textbox style="mso-fit-shape-to-text:t" inset="0,0,0,0">
                  <w:txbxContent>
                    <w:p w14:paraId="5FE97DE9" w14:textId="41D01249" w:rsidR="00F34880" w:rsidRPr="00213139" w:rsidRDefault="00F34880" w:rsidP="00FC68DB">
                      <w:pPr>
                        <w:pStyle w:val="Caption"/>
                        <w:rPr>
                          <w:b/>
                          <w:bCs/>
                          <w:noProof/>
                          <w:sz w:val="26"/>
                          <w:szCs w:val="28"/>
                        </w:rPr>
                      </w:pPr>
                      <w:bookmarkStart w:id="1923" w:name="_Toc3557132"/>
                      <w:bookmarkStart w:id="1924" w:name="_Toc34747385"/>
                      <w:bookmarkStart w:id="1925" w:name="_Toc76030583"/>
                      <w:bookmarkStart w:id="1926" w:name="_Toc94530868"/>
                      <w:bookmarkStart w:id="1927" w:name="_Toc99837117"/>
                      <w:r>
                        <w:t xml:space="preserve">Figure </w:t>
                      </w:r>
                      <w:r>
                        <w:fldChar w:fldCharType="begin"/>
                      </w:r>
                      <w:r>
                        <w:instrText xml:space="preserve"> SEQ Figure \* ARABIC </w:instrText>
                      </w:r>
                      <w:r>
                        <w:fldChar w:fldCharType="separate"/>
                      </w:r>
                      <w:r>
                        <w:rPr>
                          <w:noProof/>
                        </w:rPr>
                        <w:t>58</w:t>
                      </w:r>
                      <w:r>
                        <w:fldChar w:fldCharType="end"/>
                      </w:r>
                      <w:r>
                        <w:t>: Edge Weld parameters</w:t>
                      </w:r>
                      <w:bookmarkEnd w:id="1923"/>
                      <w:bookmarkEnd w:id="1924"/>
                      <w:bookmarkEnd w:id="1925"/>
                      <w:bookmarkEnd w:id="1926"/>
                      <w:bookmarkEnd w:id="1927"/>
                    </w:p>
                  </w:txbxContent>
                </v:textbox>
              </v:shape>
            </w:pict>
          </mc:Fallback>
        </mc:AlternateContent>
      </w:r>
      <w:r>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289"/>
        <w:gridCol w:w="1573"/>
        <w:gridCol w:w="1433"/>
        <w:gridCol w:w="1407"/>
        <w:gridCol w:w="1244"/>
        <w:gridCol w:w="1585"/>
      </w:tblGrid>
      <w:tr w:rsidR="00FC68DB" w:rsidRPr="007055D9" w14:paraId="2366218C" w14:textId="77777777" w:rsidTr="00FC68DB">
        <w:trPr>
          <w:cantSplit/>
          <w:tblHeader/>
          <w:jc w:val="center"/>
        </w:trPr>
        <w:tc>
          <w:tcPr>
            <w:tcW w:w="119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914779A" w14:textId="77777777" w:rsidR="00FC68DB" w:rsidRPr="007055D9" w:rsidRDefault="00FC68DB" w:rsidP="00B202D2">
            <w:pPr>
              <w:keepNext/>
              <w:rPr>
                <w:b/>
                <w:i/>
              </w:rPr>
            </w:pPr>
            <w:r w:rsidRPr="007055D9">
              <w:rPr>
                <w:b/>
                <w:i/>
              </w:rPr>
              <w:t>Parameter</w:t>
            </w:r>
          </w:p>
        </w:tc>
        <w:tc>
          <w:tcPr>
            <w:tcW w:w="160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13D23D8" w14:textId="77777777" w:rsidR="00FC68DB" w:rsidRPr="007055D9" w:rsidRDefault="00FC68DB" w:rsidP="00B202D2">
            <w:pPr>
              <w:keepNext/>
              <w:rPr>
                <w:b/>
                <w:i/>
              </w:rPr>
            </w:pPr>
            <w:r w:rsidRPr="007055D9">
              <w:rPr>
                <w:b/>
                <w:i/>
              </w:rPr>
              <w:t>χMCF-Key</w:t>
            </w:r>
          </w:p>
        </w:tc>
        <w:tc>
          <w:tcPr>
            <w:tcW w:w="143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194C13B" w14:textId="77777777" w:rsidR="00FC68DB" w:rsidRPr="007055D9" w:rsidRDefault="00FC68DB" w:rsidP="00B202D2">
            <w:pPr>
              <w:keepNext/>
              <w:rPr>
                <w:b/>
                <w:i/>
              </w:rPr>
            </w:pPr>
            <w:r w:rsidRPr="007055D9">
              <w:rPr>
                <w:b/>
                <w:i/>
              </w:rPr>
              <w:t>Multiplicity</w:t>
            </w:r>
          </w:p>
        </w:tc>
        <w:tc>
          <w:tcPr>
            <w:tcW w:w="143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2C5AAE8" w14:textId="77777777" w:rsidR="00FC68DB" w:rsidRPr="007055D9" w:rsidRDefault="00FC68DB" w:rsidP="00B202D2">
            <w:pPr>
              <w:keepNext/>
              <w:rPr>
                <w:b/>
                <w:i/>
              </w:rPr>
            </w:pPr>
            <w:r w:rsidRPr="007055D9">
              <w:rPr>
                <w:b/>
                <w:i/>
              </w:rPr>
              <w:t>Value Range</w:t>
            </w:r>
          </w:p>
        </w:tc>
        <w:tc>
          <w:tcPr>
            <w:tcW w:w="125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43A6DA5" w14:textId="77777777" w:rsidR="00FC68DB" w:rsidRPr="007055D9" w:rsidRDefault="00FC68DB" w:rsidP="00B202D2">
            <w:pPr>
              <w:keepNext/>
              <w:rPr>
                <w:b/>
                <w:i/>
              </w:rPr>
            </w:pPr>
            <w:r>
              <w:rPr>
                <w:b/>
                <w:i/>
              </w:rPr>
              <w:t>Use</w:t>
            </w:r>
          </w:p>
        </w:tc>
        <w:tc>
          <w:tcPr>
            <w:tcW w:w="161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08D2F8D" w14:textId="77777777" w:rsidR="00FC68DB" w:rsidRPr="007055D9" w:rsidRDefault="00FC68DB" w:rsidP="00B202D2">
            <w:pPr>
              <w:keepNext/>
              <w:rPr>
                <w:b/>
                <w:i/>
              </w:rPr>
            </w:pPr>
            <w:r w:rsidRPr="007055D9">
              <w:rPr>
                <w:b/>
                <w:i/>
              </w:rPr>
              <w:t>Default Value</w:t>
            </w:r>
          </w:p>
        </w:tc>
      </w:tr>
      <w:tr w:rsidR="00FC68DB" w:rsidRPr="003172C1" w14:paraId="01D84E9F" w14:textId="77777777" w:rsidTr="00FC68DB">
        <w:trPr>
          <w:cantSplit/>
          <w:jc w:val="center"/>
        </w:trPr>
        <w:tc>
          <w:tcPr>
            <w:tcW w:w="1191" w:type="dxa"/>
            <w:vAlign w:val="bottom"/>
          </w:tcPr>
          <w:p w14:paraId="2021ABDD" w14:textId="77777777" w:rsidR="00FC68DB" w:rsidRPr="003172C1" w:rsidRDefault="00FC68DB" w:rsidP="00B202D2">
            <w:pPr>
              <w:rPr>
                <w:sz w:val="20"/>
                <w:szCs w:val="20"/>
              </w:rPr>
            </w:pPr>
            <w:r w:rsidRPr="003172C1">
              <w:rPr>
                <w:sz w:val="20"/>
                <w:szCs w:val="20"/>
              </w:rPr>
              <w:t>b</w:t>
            </w:r>
          </w:p>
        </w:tc>
        <w:tc>
          <w:tcPr>
            <w:tcW w:w="1604" w:type="dxa"/>
            <w:vAlign w:val="bottom"/>
          </w:tcPr>
          <w:p w14:paraId="46CAF302" w14:textId="77777777" w:rsidR="00FC68DB" w:rsidRPr="003172C1" w:rsidRDefault="00FC68DB" w:rsidP="00B202D2">
            <w:pPr>
              <w:rPr>
                <w:sz w:val="20"/>
                <w:szCs w:val="20"/>
              </w:rPr>
            </w:pPr>
            <w:r w:rsidRPr="003172C1">
              <w:rPr>
                <w:sz w:val="20"/>
                <w:szCs w:val="20"/>
              </w:rPr>
              <w:t>width</w:t>
            </w:r>
          </w:p>
        </w:tc>
        <w:tc>
          <w:tcPr>
            <w:tcW w:w="1437" w:type="dxa"/>
            <w:vAlign w:val="bottom"/>
          </w:tcPr>
          <w:p w14:paraId="72D976A1" w14:textId="77777777" w:rsidR="00FC68DB" w:rsidRPr="003172C1" w:rsidRDefault="00FC68DB" w:rsidP="00B202D2">
            <w:pPr>
              <w:rPr>
                <w:sz w:val="20"/>
                <w:szCs w:val="20"/>
              </w:rPr>
            </w:pPr>
            <w:r w:rsidRPr="003172C1">
              <w:rPr>
                <w:sz w:val="20"/>
                <w:szCs w:val="20"/>
              </w:rPr>
              <w:t>1</w:t>
            </w:r>
          </w:p>
        </w:tc>
        <w:tc>
          <w:tcPr>
            <w:tcW w:w="1431" w:type="dxa"/>
            <w:vAlign w:val="bottom"/>
          </w:tcPr>
          <w:p w14:paraId="1BA8F5B4" w14:textId="77777777" w:rsidR="00FC68DB" w:rsidRPr="003172C1" w:rsidRDefault="00FC68DB" w:rsidP="00B202D2">
            <w:pPr>
              <w:rPr>
                <w:sz w:val="20"/>
                <w:szCs w:val="20"/>
              </w:rPr>
            </w:pPr>
            <w:r w:rsidRPr="003172C1">
              <w:rPr>
                <w:sz w:val="20"/>
                <w:szCs w:val="20"/>
              </w:rPr>
              <w:t>≥ 0</w:t>
            </w:r>
          </w:p>
        </w:tc>
        <w:tc>
          <w:tcPr>
            <w:tcW w:w="1256" w:type="dxa"/>
            <w:vAlign w:val="bottom"/>
          </w:tcPr>
          <w:p w14:paraId="3BE6AD91" w14:textId="77777777" w:rsidR="00FC68DB" w:rsidRPr="003172C1" w:rsidRDefault="00FC68DB" w:rsidP="00B202D2">
            <w:pPr>
              <w:rPr>
                <w:sz w:val="20"/>
                <w:szCs w:val="20"/>
              </w:rPr>
            </w:pPr>
            <w:r w:rsidRPr="003172C1">
              <w:rPr>
                <w:sz w:val="20"/>
                <w:szCs w:val="20"/>
              </w:rPr>
              <w:t>Optional</w:t>
            </w:r>
            <w:r w:rsidRPr="003172C1" w:rsidDel="00D52E94">
              <w:rPr>
                <w:sz w:val="20"/>
                <w:szCs w:val="20"/>
              </w:rPr>
              <w:t xml:space="preserve"> </w:t>
            </w:r>
          </w:p>
        </w:tc>
        <w:tc>
          <w:tcPr>
            <w:tcW w:w="1612" w:type="dxa"/>
            <w:vAlign w:val="bottom"/>
          </w:tcPr>
          <w:p w14:paraId="1B9D6FD7" w14:textId="77777777" w:rsidR="00FC68DB" w:rsidRPr="003172C1" w:rsidRDefault="00FC68DB" w:rsidP="00B202D2">
            <w:pPr>
              <w:pStyle w:val="Text"/>
              <w:rPr>
                <w:rFonts w:ascii="Cambria" w:hAnsi="Cambria"/>
                <w:sz w:val="20"/>
                <w:szCs w:val="20"/>
              </w:rPr>
            </w:pPr>
            <w:r w:rsidRPr="003172C1">
              <w:rPr>
                <w:rFonts w:ascii="Cambria" w:hAnsi="Cambria"/>
                <w:sz w:val="20"/>
                <w:szCs w:val="20"/>
              </w:rPr>
              <w:t>-</w:t>
            </w:r>
          </w:p>
        </w:tc>
      </w:tr>
      <w:tr w:rsidR="00FC68DB" w:rsidRPr="007055D9" w14:paraId="157A1E76" w14:textId="77777777" w:rsidTr="00FC68DB">
        <w:trPr>
          <w:cantSplit/>
          <w:jc w:val="center"/>
        </w:trPr>
        <w:tc>
          <w:tcPr>
            <w:tcW w:w="1191" w:type="dxa"/>
            <w:vAlign w:val="bottom"/>
          </w:tcPr>
          <w:p w14:paraId="624CD020" w14:textId="77777777" w:rsidR="00FC68DB" w:rsidRPr="00E746CE" w:rsidRDefault="00FC68DB" w:rsidP="00B202D2">
            <w:pPr>
              <w:rPr>
                <w:sz w:val="20"/>
                <w:szCs w:val="20"/>
              </w:rPr>
            </w:pPr>
            <w:r w:rsidRPr="00E746CE">
              <w:rPr>
                <w:sz w:val="20"/>
                <w:szCs w:val="20"/>
              </w:rPr>
              <w:t>c</w:t>
            </w:r>
          </w:p>
        </w:tc>
        <w:tc>
          <w:tcPr>
            <w:tcW w:w="1604" w:type="dxa"/>
            <w:vAlign w:val="bottom"/>
          </w:tcPr>
          <w:p w14:paraId="37D93578" w14:textId="77777777" w:rsidR="00FC68DB" w:rsidRPr="00E746CE" w:rsidRDefault="00FC68DB" w:rsidP="00B202D2">
            <w:pPr>
              <w:rPr>
                <w:sz w:val="20"/>
                <w:szCs w:val="20"/>
              </w:rPr>
            </w:pPr>
            <w:r>
              <w:rPr>
                <w:sz w:val="20"/>
                <w:szCs w:val="20"/>
              </w:rPr>
              <w:t>g</w:t>
            </w:r>
            <w:r w:rsidRPr="00E746CE">
              <w:rPr>
                <w:sz w:val="20"/>
                <w:szCs w:val="20"/>
              </w:rPr>
              <w:t>ap</w:t>
            </w:r>
          </w:p>
        </w:tc>
        <w:tc>
          <w:tcPr>
            <w:tcW w:w="1437" w:type="dxa"/>
            <w:vAlign w:val="bottom"/>
          </w:tcPr>
          <w:p w14:paraId="22E4FEE8" w14:textId="77777777" w:rsidR="00FC68DB" w:rsidRPr="00E746CE" w:rsidRDefault="00FC68DB" w:rsidP="00B202D2">
            <w:pPr>
              <w:rPr>
                <w:sz w:val="20"/>
                <w:szCs w:val="20"/>
              </w:rPr>
            </w:pPr>
            <w:r w:rsidRPr="00E746CE">
              <w:rPr>
                <w:sz w:val="20"/>
                <w:szCs w:val="20"/>
              </w:rPr>
              <w:t>0 – 1</w:t>
            </w:r>
          </w:p>
        </w:tc>
        <w:tc>
          <w:tcPr>
            <w:tcW w:w="1431" w:type="dxa"/>
            <w:vAlign w:val="bottom"/>
          </w:tcPr>
          <w:p w14:paraId="4613DA9B" w14:textId="77777777" w:rsidR="00FC68DB" w:rsidRPr="00E746CE" w:rsidRDefault="00FC68DB" w:rsidP="00B202D2">
            <w:pPr>
              <w:rPr>
                <w:sz w:val="20"/>
                <w:szCs w:val="20"/>
              </w:rPr>
            </w:pPr>
            <w:r w:rsidRPr="00E746CE">
              <w:rPr>
                <w:sz w:val="20"/>
                <w:szCs w:val="20"/>
              </w:rPr>
              <w:t>≥ 0</w:t>
            </w:r>
          </w:p>
        </w:tc>
        <w:tc>
          <w:tcPr>
            <w:tcW w:w="1256" w:type="dxa"/>
            <w:vAlign w:val="bottom"/>
          </w:tcPr>
          <w:p w14:paraId="02B63B5D" w14:textId="77777777" w:rsidR="00FC68DB" w:rsidRPr="00E746CE" w:rsidRDefault="00FC68DB" w:rsidP="00B202D2">
            <w:pPr>
              <w:rPr>
                <w:sz w:val="20"/>
                <w:szCs w:val="20"/>
              </w:rPr>
            </w:pPr>
            <w:r w:rsidRPr="00E746CE">
              <w:rPr>
                <w:sz w:val="20"/>
                <w:szCs w:val="20"/>
              </w:rPr>
              <w:t>Optional</w:t>
            </w:r>
          </w:p>
        </w:tc>
        <w:tc>
          <w:tcPr>
            <w:tcW w:w="1612" w:type="dxa"/>
            <w:vAlign w:val="bottom"/>
          </w:tcPr>
          <w:p w14:paraId="2410041A" w14:textId="77777777" w:rsidR="00FC68DB" w:rsidRPr="00E746CE" w:rsidRDefault="00FC68DB" w:rsidP="00B202D2">
            <w:pPr>
              <w:rPr>
                <w:sz w:val="20"/>
                <w:szCs w:val="20"/>
              </w:rPr>
            </w:pPr>
            <w:r w:rsidRPr="00E746CE">
              <w:rPr>
                <w:sz w:val="20"/>
                <w:szCs w:val="20"/>
              </w:rPr>
              <w:t>0</w:t>
            </w:r>
          </w:p>
        </w:tc>
      </w:tr>
      <w:tr w:rsidR="00FC68DB" w:rsidRPr="007055D9" w14:paraId="3F297010" w14:textId="77777777" w:rsidTr="00FC68DB">
        <w:trPr>
          <w:cantSplit/>
          <w:jc w:val="center"/>
        </w:trPr>
        <w:tc>
          <w:tcPr>
            <w:tcW w:w="1191" w:type="dxa"/>
            <w:vAlign w:val="bottom"/>
          </w:tcPr>
          <w:p w14:paraId="08EF4427" w14:textId="77777777" w:rsidR="00FC68DB" w:rsidRPr="00E746CE" w:rsidRDefault="00FC68DB" w:rsidP="004E71EA">
            <w:pPr>
              <w:keepNext/>
              <w:rPr>
                <w:sz w:val="20"/>
                <w:szCs w:val="20"/>
              </w:rPr>
            </w:pPr>
            <w:r w:rsidRPr="00E746CE">
              <w:rPr>
                <w:sz w:val="20"/>
                <w:szCs w:val="20"/>
              </w:rPr>
              <w:t>e</w:t>
            </w:r>
          </w:p>
        </w:tc>
        <w:tc>
          <w:tcPr>
            <w:tcW w:w="1604" w:type="dxa"/>
            <w:vAlign w:val="bottom"/>
          </w:tcPr>
          <w:p w14:paraId="5E1630E2" w14:textId="77777777" w:rsidR="00FC68DB" w:rsidRPr="00E746CE" w:rsidRDefault="00FC68DB" w:rsidP="004E71EA">
            <w:pPr>
              <w:keepNext/>
              <w:rPr>
                <w:sz w:val="20"/>
                <w:szCs w:val="20"/>
              </w:rPr>
            </w:pPr>
            <w:r>
              <w:rPr>
                <w:sz w:val="20"/>
                <w:szCs w:val="20"/>
              </w:rPr>
              <w:t>-</w:t>
            </w:r>
          </w:p>
        </w:tc>
        <w:tc>
          <w:tcPr>
            <w:tcW w:w="1437" w:type="dxa"/>
            <w:vAlign w:val="bottom"/>
          </w:tcPr>
          <w:p w14:paraId="145E2818" w14:textId="77777777" w:rsidR="00FC68DB" w:rsidRPr="00E746CE" w:rsidRDefault="00FC68DB" w:rsidP="004E71EA">
            <w:pPr>
              <w:keepNext/>
              <w:rPr>
                <w:sz w:val="20"/>
                <w:szCs w:val="20"/>
              </w:rPr>
            </w:pPr>
            <w:r w:rsidRPr="00E746CE">
              <w:rPr>
                <w:sz w:val="20"/>
                <w:szCs w:val="20"/>
              </w:rPr>
              <w:t>0 – 1</w:t>
            </w:r>
          </w:p>
        </w:tc>
        <w:tc>
          <w:tcPr>
            <w:tcW w:w="1431" w:type="dxa"/>
            <w:vAlign w:val="bottom"/>
          </w:tcPr>
          <w:p w14:paraId="7B34D9F6" w14:textId="77777777" w:rsidR="00FC68DB" w:rsidRPr="00E746CE" w:rsidRDefault="00FC68DB" w:rsidP="004E71EA">
            <w:pPr>
              <w:keepNext/>
              <w:rPr>
                <w:sz w:val="20"/>
                <w:szCs w:val="20"/>
              </w:rPr>
            </w:pPr>
            <w:r w:rsidRPr="00E746CE">
              <w:rPr>
                <w:sz w:val="20"/>
                <w:szCs w:val="20"/>
              </w:rPr>
              <w:t>≥ 0</w:t>
            </w:r>
          </w:p>
        </w:tc>
        <w:tc>
          <w:tcPr>
            <w:tcW w:w="1256" w:type="dxa"/>
            <w:vAlign w:val="bottom"/>
          </w:tcPr>
          <w:p w14:paraId="359AA9E1" w14:textId="77777777" w:rsidR="00FC68DB" w:rsidRPr="00E746CE" w:rsidRDefault="00FC68DB" w:rsidP="004E71EA">
            <w:pPr>
              <w:keepNext/>
              <w:rPr>
                <w:sz w:val="20"/>
                <w:szCs w:val="20"/>
              </w:rPr>
            </w:pPr>
            <w:r w:rsidRPr="00E746CE">
              <w:rPr>
                <w:sz w:val="20"/>
                <w:szCs w:val="20"/>
              </w:rPr>
              <w:t>Optional</w:t>
            </w:r>
          </w:p>
        </w:tc>
        <w:tc>
          <w:tcPr>
            <w:tcW w:w="1612" w:type="dxa"/>
            <w:vAlign w:val="bottom"/>
          </w:tcPr>
          <w:p w14:paraId="0973EBCB" w14:textId="77777777" w:rsidR="00FC68DB" w:rsidRPr="00E746CE" w:rsidRDefault="00FC68DB" w:rsidP="004E71EA">
            <w:pPr>
              <w:keepNext/>
              <w:rPr>
                <w:sz w:val="20"/>
                <w:szCs w:val="20"/>
              </w:rPr>
            </w:pPr>
            <w:r w:rsidRPr="00E746CE">
              <w:rPr>
                <w:sz w:val="20"/>
                <w:szCs w:val="20"/>
              </w:rPr>
              <w:t>0</w:t>
            </w:r>
          </w:p>
        </w:tc>
      </w:tr>
    </w:tbl>
    <w:p w14:paraId="33BCDAD3" w14:textId="1B44DC42" w:rsidR="00FC68DB" w:rsidRDefault="00FC68DB" w:rsidP="00B202D2">
      <w:pPr>
        <w:pStyle w:val="Caption"/>
        <w:spacing w:before="120"/>
      </w:pPr>
      <w:bookmarkStart w:id="1928" w:name="_Toc3566500"/>
      <w:bookmarkStart w:id="1929" w:name="_Toc34747502"/>
      <w:bookmarkStart w:id="1930" w:name="_Toc77095961"/>
      <w:bookmarkStart w:id="1931" w:name="_Toc99837244"/>
      <w:r>
        <w:t xml:space="preserve">Table </w:t>
      </w:r>
      <w:r>
        <w:fldChar w:fldCharType="begin"/>
      </w:r>
      <w:r>
        <w:instrText xml:space="preserve"> SEQ Table \* ARABIC </w:instrText>
      </w:r>
      <w:r>
        <w:fldChar w:fldCharType="separate"/>
      </w:r>
      <w:r w:rsidR="00490283">
        <w:rPr>
          <w:noProof/>
        </w:rPr>
        <w:t>99</w:t>
      </w:r>
      <w:r>
        <w:fldChar w:fldCharType="end"/>
      </w:r>
      <w:r>
        <w:t>: Parameters of Edge Weld</w:t>
      </w:r>
      <w:bookmarkEnd w:id="1928"/>
      <w:bookmarkEnd w:id="1929"/>
      <w:bookmarkEnd w:id="1930"/>
      <w:bookmarkEnd w:id="1931"/>
    </w:p>
    <w:p w14:paraId="6F238F4A" w14:textId="77777777" w:rsidR="00FC68DB" w:rsidRPr="007055D9" w:rsidRDefault="00FC68DB" w:rsidP="00B202D2">
      <w:pPr>
        <w:spacing w:before="120" w:after="0"/>
      </w:pPr>
      <w:r w:rsidRPr="002D312B">
        <w:rPr>
          <w:b/>
        </w:rPr>
        <w:t>Note:</w:t>
      </w:r>
      <w:r>
        <w:t xml:space="preserve"> The reinforcement is currently not defined as </w:t>
      </w:r>
      <w:r w:rsidRPr="002D312B">
        <w:rPr>
          <w:rFonts w:ascii="Courier New" w:hAnsi="Courier New" w:cs="Courier New"/>
          <w:b/>
          <w:i/>
          <w:sz w:val="18"/>
        </w:rPr>
        <w:t>attribute</w:t>
      </w:r>
      <w:r w:rsidRPr="002D312B">
        <w:rPr>
          <w:sz w:val="18"/>
        </w:rPr>
        <w:t xml:space="preserve"> </w:t>
      </w:r>
      <w:r>
        <w:t>in the version 3.1 document!</w:t>
      </w:r>
    </w:p>
    <w:p w14:paraId="423D0464" w14:textId="77777777" w:rsidR="00FC68DB" w:rsidRPr="007055D9" w:rsidRDefault="00FC68DB" w:rsidP="00B202D2">
      <w:pPr>
        <w:pStyle w:val="Heading4"/>
      </w:pPr>
      <w:bookmarkStart w:id="1932" w:name="_Toc338939175"/>
      <w:bookmarkStart w:id="1933" w:name="_Toc3557027"/>
      <w:bookmarkStart w:id="1934" w:name="_Toc34747277"/>
      <w:bookmarkStart w:id="1935" w:name="_Toc77102096"/>
      <w:r w:rsidRPr="007055D9">
        <w:t>Attributes</w:t>
      </w:r>
      <w:bookmarkEnd w:id="1932"/>
      <w:bookmarkEnd w:id="1933"/>
      <w:bookmarkEnd w:id="1934"/>
      <w:bookmarkEnd w:id="1935"/>
    </w:p>
    <w:p w14:paraId="39DE4992" w14:textId="77777777" w:rsidR="00FC68DB" w:rsidRPr="007055D9" w:rsidRDefault="00FC68DB" w:rsidP="00B202D2">
      <w:pPr>
        <w:pStyle w:val="Heading5"/>
      </w:pPr>
      <w:bookmarkStart w:id="1936" w:name="_Toc338939177"/>
      <w:r w:rsidRPr="007055D9">
        <w:t xml:space="preserve">Attribute </w:t>
      </w:r>
      <w:r>
        <w:t>"</w:t>
      </w:r>
      <w:r w:rsidRPr="007055D9">
        <w:t>base</w:t>
      </w:r>
      <w:bookmarkEnd w:id="1936"/>
      <w:r>
        <w:t>"</w:t>
      </w:r>
    </w:p>
    <w:p w14:paraId="1FB92654" w14:textId="77777777" w:rsidR="00FC68DB" w:rsidRPr="007055D9" w:rsidRDefault="00FC68DB" w:rsidP="00B202D2">
      <w:pPr>
        <w:spacing w:after="0"/>
      </w:pPr>
      <w:r w:rsidRPr="007055D9">
        <w:t xml:space="preserve">The index for the base sheet is specified using the attribute </w:t>
      </w:r>
      <w:r w:rsidRPr="007055D9">
        <w:rPr>
          <w:rStyle w:val="XMLAttribute"/>
        </w:rPr>
        <w:t>base</w:t>
      </w:r>
      <w:r w:rsidRPr="007055D9">
        <w:t>.</w:t>
      </w:r>
    </w:p>
    <w:p w14:paraId="1D003883" w14:textId="77777777" w:rsidR="00FC68DB" w:rsidRPr="007055D9" w:rsidRDefault="00FC68DB" w:rsidP="00B202D2">
      <w:pPr>
        <w:pStyle w:val="Heading5"/>
      </w:pPr>
      <w:bookmarkStart w:id="1937" w:name="_Toc338939178"/>
      <w:r w:rsidRPr="007055D9">
        <w:t xml:space="preserve">Attribute </w:t>
      </w:r>
      <w:r>
        <w:t>"</w:t>
      </w:r>
      <w:r w:rsidRPr="007055D9">
        <w:t>technology</w:t>
      </w:r>
      <w:bookmarkEnd w:id="1937"/>
      <w:r>
        <w:t>"</w:t>
      </w:r>
    </w:p>
    <w:p w14:paraId="2C84C4D2" w14:textId="77777777" w:rsidR="00FC68DB" w:rsidRPr="007055D9" w:rsidRDefault="00FC68DB" w:rsidP="00B202D2">
      <w:r w:rsidRPr="007055D9">
        <w:t xml:space="preserve">The value for the attribute </w:t>
      </w:r>
      <w:r w:rsidRPr="007055D9">
        <w:rPr>
          <w:rStyle w:val="XMLElement"/>
        </w:rPr>
        <w:t xml:space="preserve">technology </w:t>
      </w:r>
      <w:r w:rsidRPr="007055D9">
        <w:t>can be specified using the following values:</w:t>
      </w:r>
    </w:p>
    <w:p w14:paraId="7C7F6DD9" w14:textId="77777777" w:rsidR="00FC68DB" w:rsidRPr="007055D9" w:rsidRDefault="00FC68DB" w:rsidP="001B01D6">
      <w:pPr>
        <w:pStyle w:val="ListBullet"/>
        <w:numPr>
          <w:ilvl w:val="0"/>
          <w:numId w:val="11"/>
        </w:numPr>
        <w:rPr>
          <w:rStyle w:val="XMLElement"/>
        </w:rPr>
      </w:pPr>
      <w:r>
        <w:rPr>
          <w:rStyle w:val="XMLElement"/>
        </w:rPr>
        <w:t>re</w:t>
      </w:r>
      <w:r w:rsidRPr="007055D9">
        <w:rPr>
          <w:rStyle w:val="XMLElement"/>
        </w:rPr>
        <w:t>sistance</w:t>
      </w:r>
    </w:p>
    <w:p w14:paraId="3FA61B90" w14:textId="77777777" w:rsidR="00FC68DB" w:rsidRPr="007055D9" w:rsidRDefault="00FC68DB" w:rsidP="001B01D6">
      <w:pPr>
        <w:pStyle w:val="ListBullet"/>
        <w:numPr>
          <w:ilvl w:val="0"/>
          <w:numId w:val="11"/>
        </w:numPr>
        <w:rPr>
          <w:rStyle w:val="XMLElement"/>
        </w:rPr>
      </w:pPr>
      <w:r>
        <w:rPr>
          <w:rStyle w:val="XMLElement"/>
        </w:rPr>
        <w:t>a</w:t>
      </w:r>
      <w:r w:rsidRPr="007055D9">
        <w:rPr>
          <w:rStyle w:val="XMLElement"/>
        </w:rPr>
        <w:t>rc</w:t>
      </w:r>
    </w:p>
    <w:p w14:paraId="627C355B" w14:textId="77777777" w:rsidR="00FC68DB" w:rsidRPr="00604BF1" w:rsidRDefault="00FC68DB" w:rsidP="001B01D6">
      <w:pPr>
        <w:pStyle w:val="ListBullet"/>
        <w:numPr>
          <w:ilvl w:val="0"/>
          <w:numId w:val="11"/>
        </w:numPr>
        <w:spacing w:after="120"/>
        <w:rPr>
          <w:rFonts w:ascii="Courier New" w:hAnsi="Courier New"/>
          <w:b/>
          <w:i/>
          <w:sz w:val="18"/>
        </w:rPr>
      </w:pPr>
      <w:r>
        <w:rPr>
          <w:rStyle w:val="XMLElement"/>
        </w:rPr>
        <w:t>l</w:t>
      </w:r>
      <w:r w:rsidRPr="007055D9">
        <w:rPr>
          <w:rStyle w:val="XMLElement"/>
        </w:rPr>
        <w:t>aser</w:t>
      </w:r>
      <w:r w:rsidRPr="007055D9">
        <w:rPr>
          <w:rStyle w:val="XMLElement"/>
        </w:rPr>
        <w:tab/>
      </w:r>
      <w:r w:rsidRPr="007055D9">
        <w:rPr>
          <w:rStyle w:val="XMLElement"/>
        </w:rPr>
        <w:tab/>
      </w:r>
      <w:r w:rsidRPr="003172C1">
        <w:rPr>
          <w:rFonts w:ascii="Cambria" w:hAnsi="Cambria"/>
        </w:rPr>
        <w:t>(Energy beam / Laser)</w:t>
      </w:r>
    </w:p>
    <w:p w14:paraId="5217E04A" w14:textId="77777777" w:rsidR="00FC68DB" w:rsidRDefault="00FC68DB" w:rsidP="001B01D6">
      <w:pPr>
        <w:pStyle w:val="ListBullet"/>
        <w:numPr>
          <w:ilvl w:val="0"/>
          <w:numId w:val="11"/>
        </w:numPr>
        <w:spacing w:after="120"/>
        <w:rPr>
          <w:rStyle w:val="XMLElement"/>
        </w:rPr>
      </w:pPr>
      <w:r>
        <w:rPr>
          <w:rStyle w:val="XMLElement"/>
        </w:rPr>
        <w:lastRenderedPageBreak/>
        <w:t>friction</w:t>
      </w:r>
    </w:p>
    <w:p w14:paraId="790456DD" w14:textId="77777777" w:rsidR="00FC68DB" w:rsidRPr="007055D9" w:rsidRDefault="00FC68DB" w:rsidP="001B01D6">
      <w:pPr>
        <w:pStyle w:val="ListBullet"/>
        <w:numPr>
          <w:ilvl w:val="0"/>
          <w:numId w:val="11"/>
        </w:numPr>
        <w:spacing w:after="120"/>
        <w:rPr>
          <w:rStyle w:val="XMLElement"/>
        </w:rPr>
      </w:pPr>
      <w:r>
        <w:rPr>
          <w:rStyle w:val="XMLElement"/>
        </w:rPr>
        <w:t>brazing</w:t>
      </w:r>
    </w:p>
    <w:p w14:paraId="36855046" w14:textId="77777777" w:rsidR="00FC68DB" w:rsidRPr="007055D9" w:rsidRDefault="00FC68DB" w:rsidP="00B202D2">
      <w:pPr>
        <w:pStyle w:val="Heading4"/>
      </w:pPr>
      <w:bookmarkStart w:id="1938" w:name="_Toc338939179"/>
      <w:bookmarkStart w:id="1939" w:name="_Toc3557028"/>
      <w:bookmarkStart w:id="1940" w:name="_Toc34747278"/>
      <w:bookmarkStart w:id="1941" w:name="_Toc77102097"/>
      <w:r w:rsidRPr="007055D9">
        <w:t xml:space="preserve">Element </w:t>
      </w:r>
      <w:r>
        <w:t>"</w:t>
      </w:r>
      <w:r w:rsidRPr="007055D9">
        <w:t>weld_position</w:t>
      </w:r>
      <w:bookmarkEnd w:id="1938"/>
      <w:bookmarkEnd w:id="1939"/>
      <w:r>
        <w:t>"</w:t>
      </w:r>
      <w:bookmarkEnd w:id="1940"/>
      <w:bookmarkEnd w:id="1941"/>
    </w:p>
    <w:p w14:paraId="33656E2A" w14:textId="77777777" w:rsidR="00FC68DB" w:rsidRPr="007055D9" w:rsidRDefault="00FC68DB" w:rsidP="00153289">
      <w:pPr>
        <w:keepNext/>
      </w:pPr>
      <w:r w:rsidRPr="007055D9">
        <w:t xml:space="preserve">For the element </w:t>
      </w:r>
      <w:r w:rsidRPr="0033708C">
        <w:rPr>
          <w:rStyle w:val="XMLElement"/>
        </w:rPr>
        <w:t>&lt;weld_position/&gt;</w:t>
      </w:r>
      <w:r w:rsidRPr="007055D9">
        <w:t xml:space="preserve"> the following attri</w:t>
      </w:r>
      <w:r>
        <w:t>butes can be specified for the E</w:t>
      </w:r>
      <w:r w:rsidRPr="007055D9">
        <w:t xml:space="preserve">dge </w:t>
      </w:r>
      <w:r>
        <w:t>W</w:t>
      </w:r>
      <w:r w:rsidRPr="007055D9">
        <w:t>eld:</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7055D9" w14:paraId="4797C6FA" w14:textId="77777777" w:rsidTr="00FC68DB">
        <w:trPr>
          <w:cantSplit/>
          <w:trHeight w:val="340"/>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54007D7" w14:textId="77777777" w:rsidR="00FC68DB" w:rsidRPr="007055D9" w:rsidRDefault="00FC68DB" w:rsidP="00B202D2">
            <w:pPr>
              <w:keepNext/>
              <w:rPr>
                <w:b/>
                <w:i/>
              </w:rPr>
            </w:pPr>
            <w:r w:rsidRPr="007055D9">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479A0FE" w14:textId="77777777" w:rsidR="00FC68DB" w:rsidRPr="007055D9" w:rsidRDefault="00FC68DB" w:rsidP="00B202D2">
            <w:pPr>
              <w:keepNext/>
              <w:rPr>
                <w:b/>
                <w:i/>
              </w:rPr>
            </w:pPr>
            <w:r w:rsidRPr="007055D9">
              <w:rPr>
                <w:b/>
                <w:i/>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921FA9B" w14:textId="77777777" w:rsidR="00FC68DB" w:rsidRPr="007055D9" w:rsidRDefault="00FC68DB" w:rsidP="00B202D2">
            <w:pPr>
              <w:keepNext/>
              <w:rPr>
                <w:b/>
                <w:i/>
              </w:rPr>
            </w:pPr>
            <w:r>
              <w:rPr>
                <w:b/>
                <w:i/>
              </w:rPr>
              <w:t>Use</w:t>
            </w:r>
          </w:p>
        </w:tc>
      </w:tr>
      <w:tr w:rsidR="00FC68DB" w:rsidRPr="007055D9" w14:paraId="53528438" w14:textId="77777777" w:rsidTr="00FC68DB">
        <w:trPr>
          <w:cantSplit/>
          <w:trHeight w:val="340"/>
          <w:jc w:val="center"/>
        </w:trPr>
        <w:tc>
          <w:tcPr>
            <w:tcW w:w="1871" w:type="dxa"/>
            <w:vAlign w:val="bottom"/>
          </w:tcPr>
          <w:p w14:paraId="24B94747" w14:textId="77777777" w:rsidR="00FC68DB" w:rsidRPr="0035512A" w:rsidRDefault="00FC68DB" w:rsidP="00B202D2">
            <w:pPr>
              <w:rPr>
                <w:sz w:val="19"/>
                <w:szCs w:val="19"/>
              </w:rPr>
            </w:pPr>
            <w:r w:rsidRPr="0035512A">
              <w:rPr>
                <w:sz w:val="19"/>
                <w:szCs w:val="19"/>
              </w:rPr>
              <w:t>u</w:t>
            </w:r>
          </w:p>
        </w:tc>
        <w:tc>
          <w:tcPr>
            <w:tcW w:w="1800" w:type="dxa"/>
            <w:vAlign w:val="bottom"/>
          </w:tcPr>
          <w:p w14:paraId="72F03C31" w14:textId="77777777" w:rsidR="00FC68DB" w:rsidRPr="0035512A" w:rsidRDefault="00FC68DB" w:rsidP="00B202D2">
            <w:pPr>
              <w:rPr>
                <w:sz w:val="19"/>
                <w:szCs w:val="19"/>
              </w:rPr>
            </w:pPr>
            <w:r>
              <w:rPr>
                <w:sz w:val="20"/>
                <w:szCs w:val="20"/>
              </w:rPr>
              <w:t>Floating point</w:t>
            </w:r>
          </w:p>
        </w:tc>
        <w:tc>
          <w:tcPr>
            <w:tcW w:w="4680" w:type="dxa"/>
            <w:vAlign w:val="bottom"/>
          </w:tcPr>
          <w:p w14:paraId="054215FF" w14:textId="77777777" w:rsidR="00FC68DB" w:rsidRPr="0035512A" w:rsidRDefault="00FC68DB" w:rsidP="00B202D2">
            <w:pPr>
              <w:rPr>
                <w:sz w:val="19"/>
                <w:szCs w:val="19"/>
              </w:rPr>
            </w:pPr>
            <w:r w:rsidRPr="0035512A">
              <w:rPr>
                <w:sz w:val="19"/>
                <w:szCs w:val="19"/>
              </w:rPr>
              <w:t>Required</w:t>
            </w:r>
          </w:p>
        </w:tc>
      </w:tr>
      <w:tr w:rsidR="00FC68DB" w:rsidRPr="007055D9" w14:paraId="2503266E" w14:textId="77777777" w:rsidTr="00FC68DB">
        <w:trPr>
          <w:cantSplit/>
          <w:trHeight w:val="340"/>
          <w:jc w:val="center"/>
        </w:trPr>
        <w:tc>
          <w:tcPr>
            <w:tcW w:w="1871" w:type="dxa"/>
            <w:vAlign w:val="bottom"/>
          </w:tcPr>
          <w:p w14:paraId="1FA7351B" w14:textId="77777777" w:rsidR="00FC68DB" w:rsidRPr="0035512A" w:rsidRDefault="00FC68DB" w:rsidP="00B202D2">
            <w:pPr>
              <w:rPr>
                <w:sz w:val="19"/>
                <w:szCs w:val="19"/>
              </w:rPr>
            </w:pPr>
            <w:r w:rsidRPr="0035512A">
              <w:rPr>
                <w:sz w:val="19"/>
                <w:szCs w:val="19"/>
              </w:rPr>
              <w:t>x</w:t>
            </w:r>
          </w:p>
        </w:tc>
        <w:tc>
          <w:tcPr>
            <w:tcW w:w="1800" w:type="dxa"/>
            <w:vAlign w:val="bottom"/>
          </w:tcPr>
          <w:p w14:paraId="6CAD21B3" w14:textId="77777777" w:rsidR="00FC68DB" w:rsidRPr="0035512A" w:rsidRDefault="00FC68DB" w:rsidP="00B202D2">
            <w:pPr>
              <w:rPr>
                <w:sz w:val="19"/>
                <w:szCs w:val="19"/>
              </w:rPr>
            </w:pPr>
            <w:r>
              <w:rPr>
                <w:sz w:val="20"/>
                <w:szCs w:val="20"/>
              </w:rPr>
              <w:t>Floating point</w:t>
            </w:r>
          </w:p>
        </w:tc>
        <w:tc>
          <w:tcPr>
            <w:tcW w:w="4680" w:type="dxa"/>
            <w:vAlign w:val="bottom"/>
          </w:tcPr>
          <w:p w14:paraId="48F2C883" w14:textId="77777777" w:rsidR="00FC68DB" w:rsidRPr="0035512A" w:rsidRDefault="00FC68DB" w:rsidP="00B202D2">
            <w:pPr>
              <w:rPr>
                <w:sz w:val="19"/>
                <w:szCs w:val="19"/>
              </w:rPr>
            </w:pPr>
            <w:r w:rsidRPr="0035512A">
              <w:rPr>
                <w:sz w:val="19"/>
                <w:szCs w:val="19"/>
              </w:rPr>
              <w:t>Required</w:t>
            </w:r>
          </w:p>
        </w:tc>
      </w:tr>
      <w:tr w:rsidR="00FC68DB" w:rsidRPr="007055D9" w14:paraId="19072444" w14:textId="77777777" w:rsidTr="00FC68DB">
        <w:trPr>
          <w:cantSplit/>
          <w:trHeight w:val="340"/>
          <w:jc w:val="center"/>
        </w:trPr>
        <w:tc>
          <w:tcPr>
            <w:tcW w:w="1871" w:type="dxa"/>
            <w:vAlign w:val="bottom"/>
          </w:tcPr>
          <w:p w14:paraId="04E5FF77" w14:textId="77777777" w:rsidR="00FC68DB" w:rsidRPr="0035512A" w:rsidRDefault="00FC68DB" w:rsidP="00B202D2">
            <w:pPr>
              <w:rPr>
                <w:sz w:val="19"/>
                <w:szCs w:val="19"/>
              </w:rPr>
            </w:pPr>
            <w:r w:rsidRPr="0035512A">
              <w:rPr>
                <w:sz w:val="19"/>
                <w:szCs w:val="19"/>
              </w:rPr>
              <w:t>y</w:t>
            </w:r>
          </w:p>
        </w:tc>
        <w:tc>
          <w:tcPr>
            <w:tcW w:w="1800" w:type="dxa"/>
            <w:vAlign w:val="bottom"/>
          </w:tcPr>
          <w:p w14:paraId="06861FDF" w14:textId="77777777" w:rsidR="00FC68DB" w:rsidRPr="0035512A" w:rsidRDefault="00FC68DB" w:rsidP="00B202D2">
            <w:pPr>
              <w:rPr>
                <w:sz w:val="19"/>
                <w:szCs w:val="19"/>
              </w:rPr>
            </w:pPr>
            <w:r>
              <w:rPr>
                <w:sz w:val="20"/>
                <w:szCs w:val="20"/>
              </w:rPr>
              <w:t>Floating point</w:t>
            </w:r>
          </w:p>
        </w:tc>
        <w:tc>
          <w:tcPr>
            <w:tcW w:w="4680" w:type="dxa"/>
            <w:vAlign w:val="bottom"/>
          </w:tcPr>
          <w:p w14:paraId="628164DC" w14:textId="77777777" w:rsidR="00FC68DB" w:rsidRPr="0035512A" w:rsidRDefault="00FC68DB" w:rsidP="00B202D2">
            <w:pPr>
              <w:rPr>
                <w:sz w:val="19"/>
                <w:szCs w:val="19"/>
              </w:rPr>
            </w:pPr>
            <w:r w:rsidRPr="0035512A">
              <w:rPr>
                <w:sz w:val="19"/>
                <w:szCs w:val="19"/>
              </w:rPr>
              <w:t>Required</w:t>
            </w:r>
          </w:p>
        </w:tc>
      </w:tr>
      <w:tr w:rsidR="00FC68DB" w:rsidRPr="007055D9" w14:paraId="4CAAC484" w14:textId="77777777" w:rsidTr="00FC68DB">
        <w:trPr>
          <w:cantSplit/>
          <w:trHeight w:val="340"/>
          <w:jc w:val="center"/>
        </w:trPr>
        <w:tc>
          <w:tcPr>
            <w:tcW w:w="1871" w:type="dxa"/>
            <w:vAlign w:val="bottom"/>
          </w:tcPr>
          <w:p w14:paraId="4206FE19" w14:textId="77777777" w:rsidR="00FC68DB" w:rsidRPr="0035512A" w:rsidRDefault="00FC68DB" w:rsidP="00B202D2">
            <w:pPr>
              <w:rPr>
                <w:sz w:val="19"/>
                <w:szCs w:val="19"/>
              </w:rPr>
            </w:pPr>
            <w:r w:rsidRPr="0035512A">
              <w:rPr>
                <w:sz w:val="19"/>
                <w:szCs w:val="19"/>
              </w:rPr>
              <w:t>z</w:t>
            </w:r>
          </w:p>
        </w:tc>
        <w:tc>
          <w:tcPr>
            <w:tcW w:w="1800" w:type="dxa"/>
            <w:vAlign w:val="bottom"/>
          </w:tcPr>
          <w:p w14:paraId="214EE42B" w14:textId="77777777" w:rsidR="00FC68DB" w:rsidRPr="0035512A" w:rsidRDefault="00FC68DB" w:rsidP="00B202D2">
            <w:pPr>
              <w:rPr>
                <w:sz w:val="19"/>
                <w:szCs w:val="19"/>
              </w:rPr>
            </w:pPr>
            <w:r>
              <w:rPr>
                <w:sz w:val="20"/>
                <w:szCs w:val="20"/>
              </w:rPr>
              <w:t>Floating point</w:t>
            </w:r>
          </w:p>
        </w:tc>
        <w:tc>
          <w:tcPr>
            <w:tcW w:w="4680" w:type="dxa"/>
            <w:vAlign w:val="bottom"/>
          </w:tcPr>
          <w:p w14:paraId="6A940C5A" w14:textId="77777777" w:rsidR="00FC68DB" w:rsidRPr="0035512A" w:rsidRDefault="00FC68DB" w:rsidP="00B202D2">
            <w:pPr>
              <w:rPr>
                <w:sz w:val="19"/>
                <w:szCs w:val="19"/>
              </w:rPr>
            </w:pPr>
            <w:r w:rsidRPr="0035512A">
              <w:rPr>
                <w:sz w:val="19"/>
                <w:szCs w:val="19"/>
              </w:rPr>
              <w:t>Required</w:t>
            </w:r>
          </w:p>
        </w:tc>
      </w:tr>
      <w:tr w:rsidR="00FC68DB" w:rsidRPr="007055D9" w14:paraId="09EF181C" w14:textId="77777777" w:rsidTr="00FC68DB">
        <w:trPr>
          <w:cantSplit/>
          <w:trHeight w:val="340"/>
          <w:jc w:val="center"/>
        </w:trPr>
        <w:tc>
          <w:tcPr>
            <w:tcW w:w="1871" w:type="dxa"/>
            <w:vAlign w:val="bottom"/>
          </w:tcPr>
          <w:p w14:paraId="4E41E467" w14:textId="77777777" w:rsidR="00FC68DB" w:rsidRPr="0035512A" w:rsidRDefault="00FC68DB" w:rsidP="00B202D2">
            <w:pPr>
              <w:rPr>
                <w:sz w:val="19"/>
                <w:szCs w:val="19"/>
              </w:rPr>
            </w:pPr>
            <w:r w:rsidRPr="0035512A">
              <w:rPr>
                <w:sz w:val="19"/>
                <w:szCs w:val="19"/>
              </w:rPr>
              <w:t>reference</w:t>
            </w:r>
          </w:p>
        </w:tc>
        <w:tc>
          <w:tcPr>
            <w:tcW w:w="1800" w:type="dxa"/>
            <w:vAlign w:val="bottom"/>
          </w:tcPr>
          <w:p w14:paraId="50E42533" w14:textId="77777777" w:rsidR="00FC68DB" w:rsidRPr="0035512A" w:rsidRDefault="00FC68DB" w:rsidP="00B202D2">
            <w:pPr>
              <w:rPr>
                <w:sz w:val="19"/>
                <w:szCs w:val="19"/>
              </w:rPr>
            </w:pPr>
            <w:r w:rsidRPr="0035512A">
              <w:rPr>
                <w:sz w:val="19"/>
                <w:szCs w:val="19"/>
              </w:rPr>
              <w:t>Boolean</w:t>
            </w:r>
          </w:p>
        </w:tc>
        <w:tc>
          <w:tcPr>
            <w:tcW w:w="4680" w:type="dxa"/>
            <w:vAlign w:val="bottom"/>
          </w:tcPr>
          <w:p w14:paraId="5B73F0F0" w14:textId="77777777" w:rsidR="00FC68DB" w:rsidRPr="0035512A" w:rsidRDefault="00FC68DB" w:rsidP="00B202D2">
            <w:pPr>
              <w:rPr>
                <w:sz w:val="19"/>
                <w:szCs w:val="19"/>
              </w:rPr>
            </w:pPr>
            <w:r w:rsidRPr="0035512A">
              <w:rPr>
                <w:sz w:val="19"/>
                <w:szCs w:val="19"/>
              </w:rPr>
              <w:t>Optional</w:t>
            </w:r>
          </w:p>
        </w:tc>
      </w:tr>
      <w:tr w:rsidR="00FC68DB" w:rsidRPr="007055D9" w14:paraId="2BC11411" w14:textId="77777777" w:rsidTr="00FC68DB">
        <w:trPr>
          <w:cantSplit/>
          <w:trHeight w:val="340"/>
          <w:jc w:val="center"/>
        </w:trPr>
        <w:tc>
          <w:tcPr>
            <w:tcW w:w="1871" w:type="dxa"/>
            <w:vAlign w:val="bottom"/>
          </w:tcPr>
          <w:p w14:paraId="347C9362" w14:textId="77777777" w:rsidR="00FC68DB" w:rsidRPr="0035512A" w:rsidRDefault="00FC68DB" w:rsidP="00B202D2">
            <w:pPr>
              <w:rPr>
                <w:sz w:val="19"/>
                <w:szCs w:val="19"/>
              </w:rPr>
            </w:pPr>
            <w:r w:rsidRPr="0035512A">
              <w:rPr>
                <w:sz w:val="19"/>
                <w:szCs w:val="19"/>
              </w:rPr>
              <w:t>section</w:t>
            </w:r>
          </w:p>
        </w:tc>
        <w:tc>
          <w:tcPr>
            <w:tcW w:w="1800" w:type="dxa"/>
            <w:vAlign w:val="bottom"/>
          </w:tcPr>
          <w:p w14:paraId="2A2EECB2" w14:textId="77777777" w:rsidR="00FC68DB" w:rsidRPr="0035512A" w:rsidRDefault="00FC68DB" w:rsidP="00B202D2">
            <w:pPr>
              <w:rPr>
                <w:sz w:val="19"/>
                <w:szCs w:val="19"/>
              </w:rPr>
            </w:pPr>
            <w:r w:rsidRPr="0035512A">
              <w:rPr>
                <w:sz w:val="19"/>
                <w:szCs w:val="19"/>
              </w:rPr>
              <w:t>Selection</w:t>
            </w:r>
          </w:p>
        </w:tc>
        <w:tc>
          <w:tcPr>
            <w:tcW w:w="4680" w:type="dxa"/>
            <w:vAlign w:val="bottom"/>
          </w:tcPr>
          <w:p w14:paraId="653B3730" w14:textId="77777777" w:rsidR="00FC68DB" w:rsidRPr="0035512A" w:rsidRDefault="00FC68DB" w:rsidP="00B202D2">
            <w:pPr>
              <w:rPr>
                <w:sz w:val="19"/>
                <w:szCs w:val="19"/>
              </w:rPr>
            </w:pPr>
            <w:r w:rsidRPr="0035512A">
              <w:rPr>
                <w:sz w:val="19"/>
                <w:szCs w:val="19"/>
              </w:rPr>
              <w:t>Optional</w:t>
            </w:r>
          </w:p>
        </w:tc>
      </w:tr>
      <w:tr w:rsidR="00FC68DB" w:rsidRPr="007055D9" w14:paraId="5A6BCB8E" w14:textId="77777777" w:rsidTr="00FC68DB">
        <w:trPr>
          <w:cantSplit/>
          <w:trHeight w:val="340"/>
          <w:jc w:val="center"/>
        </w:trPr>
        <w:tc>
          <w:tcPr>
            <w:tcW w:w="1871" w:type="dxa"/>
            <w:vAlign w:val="bottom"/>
          </w:tcPr>
          <w:p w14:paraId="292B8BAC" w14:textId="77777777" w:rsidR="00FC68DB" w:rsidRPr="0035512A" w:rsidRDefault="00FC68DB" w:rsidP="00B202D2">
            <w:pPr>
              <w:rPr>
                <w:sz w:val="19"/>
                <w:szCs w:val="19"/>
              </w:rPr>
            </w:pPr>
            <w:r w:rsidRPr="0035512A">
              <w:rPr>
                <w:sz w:val="19"/>
                <w:szCs w:val="19"/>
              </w:rPr>
              <w:t>width</w:t>
            </w:r>
          </w:p>
        </w:tc>
        <w:tc>
          <w:tcPr>
            <w:tcW w:w="1800" w:type="dxa"/>
            <w:vAlign w:val="bottom"/>
          </w:tcPr>
          <w:p w14:paraId="069A0181" w14:textId="77777777" w:rsidR="00FC68DB" w:rsidRPr="0035512A" w:rsidRDefault="00FC68DB" w:rsidP="00B202D2">
            <w:pPr>
              <w:rPr>
                <w:sz w:val="19"/>
                <w:szCs w:val="19"/>
              </w:rPr>
            </w:pPr>
            <w:r>
              <w:rPr>
                <w:sz w:val="20"/>
                <w:szCs w:val="20"/>
              </w:rPr>
              <w:t>Floating point</w:t>
            </w:r>
          </w:p>
        </w:tc>
        <w:tc>
          <w:tcPr>
            <w:tcW w:w="4680" w:type="dxa"/>
            <w:vAlign w:val="bottom"/>
          </w:tcPr>
          <w:p w14:paraId="5D38784B" w14:textId="77777777" w:rsidR="00FC68DB" w:rsidRPr="0035512A" w:rsidRDefault="00FC68DB" w:rsidP="00B202D2">
            <w:pPr>
              <w:rPr>
                <w:sz w:val="19"/>
                <w:szCs w:val="19"/>
              </w:rPr>
            </w:pPr>
            <w:r w:rsidRPr="0035512A">
              <w:rPr>
                <w:sz w:val="19"/>
                <w:szCs w:val="19"/>
              </w:rPr>
              <w:t>Optional</w:t>
            </w:r>
          </w:p>
        </w:tc>
      </w:tr>
      <w:tr w:rsidR="00FC68DB" w:rsidRPr="007055D9" w14:paraId="1A32A9C0" w14:textId="77777777" w:rsidTr="00FC68DB">
        <w:trPr>
          <w:cantSplit/>
          <w:trHeight w:val="340"/>
          <w:jc w:val="center"/>
        </w:trPr>
        <w:tc>
          <w:tcPr>
            <w:tcW w:w="1871" w:type="dxa"/>
            <w:vAlign w:val="bottom"/>
          </w:tcPr>
          <w:p w14:paraId="746CFF84" w14:textId="77777777" w:rsidR="00FC68DB" w:rsidRPr="0035512A" w:rsidRDefault="00FC68DB" w:rsidP="00B202D2">
            <w:pPr>
              <w:rPr>
                <w:sz w:val="19"/>
                <w:szCs w:val="19"/>
              </w:rPr>
            </w:pPr>
            <w:r w:rsidRPr="0035512A">
              <w:rPr>
                <w:sz w:val="19"/>
                <w:szCs w:val="19"/>
              </w:rPr>
              <w:t>filler</w:t>
            </w:r>
            <w:r w:rsidRPr="0035512A" w:rsidDel="00960E41">
              <w:rPr>
                <w:sz w:val="19"/>
                <w:szCs w:val="19"/>
              </w:rPr>
              <w:t xml:space="preserve"> </w:t>
            </w:r>
          </w:p>
        </w:tc>
        <w:tc>
          <w:tcPr>
            <w:tcW w:w="1800" w:type="dxa"/>
            <w:vAlign w:val="bottom"/>
          </w:tcPr>
          <w:p w14:paraId="1493719A" w14:textId="77777777" w:rsidR="00FC68DB" w:rsidRPr="0035512A" w:rsidRDefault="00FC68DB" w:rsidP="00B202D2">
            <w:pPr>
              <w:rPr>
                <w:sz w:val="19"/>
                <w:szCs w:val="19"/>
              </w:rPr>
            </w:pPr>
            <w:r w:rsidRPr="0035512A">
              <w:rPr>
                <w:sz w:val="19"/>
                <w:szCs w:val="19"/>
              </w:rPr>
              <w:t>Selection</w:t>
            </w:r>
            <w:r w:rsidRPr="0035512A" w:rsidDel="00960E41">
              <w:rPr>
                <w:sz w:val="19"/>
                <w:szCs w:val="19"/>
              </w:rPr>
              <w:t xml:space="preserve"> </w:t>
            </w:r>
          </w:p>
        </w:tc>
        <w:tc>
          <w:tcPr>
            <w:tcW w:w="4680" w:type="dxa"/>
            <w:vAlign w:val="bottom"/>
          </w:tcPr>
          <w:p w14:paraId="7779E427" w14:textId="77777777" w:rsidR="00FC68DB" w:rsidRPr="0035512A" w:rsidRDefault="00FC68DB" w:rsidP="00B202D2">
            <w:pPr>
              <w:keepNext/>
              <w:rPr>
                <w:sz w:val="19"/>
                <w:szCs w:val="19"/>
              </w:rPr>
            </w:pPr>
            <w:r w:rsidRPr="0035512A">
              <w:rPr>
                <w:sz w:val="19"/>
                <w:szCs w:val="19"/>
              </w:rPr>
              <w:t>Optional</w:t>
            </w:r>
            <w:r w:rsidRPr="0035512A" w:rsidDel="00960E41">
              <w:rPr>
                <w:sz w:val="19"/>
                <w:szCs w:val="19"/>
              </w:rPr>
              <w:t xml:space="preserve"> </w:t>
            </w:r>
          </w:p>
        </w:tc>
      </w:tr>
      <w:tr w:rsidR="00FC68DB" w:rsidRPr="007055D9" w14:paraId="226FCF58" w14:textId="77777777" w:rsidTr="00FC68DB">
        <w:trPr>
          <w:cantSplit/>
          <w:trHeight w:val="340"/>
          <w:jc w:val="center"/>
        </w:trPr>
        <w:tc>
          <w:tcPr>
            <w:tcW w:w="1871" w:type="dxa"/>
          </w:tcPr>
          <w:p w14:paraId="24A6EEB6" w14:textId="77777777" w:rsidR="00FC68DB" w:rsidRPr="0035512A" w:rsidRDefault="00FC68DB" w:rsidP="004A16CC">
            <w:pPr>
              <w:keepNext/>
              <w:rPr>
                <w:sz w:val="19"/>
                <w:szCs w:val="19"/>
              </w:rPr>
            </w:pPr>
            <w:r>
              <w:rPr>
                <w:sz w:val="20"/>
                <w:szCs w:val="20"/>
              </w:rPr>
              <w:t>filler_material</w:t>
            </w:r>
          </w:p>
        </w:tc>
        <w:tc>
          <w:tcPr>
            <w:tcW w:w="1800" w:type="dxa"/>
          </w:tcPr>
          <w:p w14:paraId="33208C4B" w14:textId="77777777" w:rsidR="00FC68DB" w:rsidRPr="0035512A" w:rsidRDefault="00FC68DB" w:rsidP="004A16CC">
            <w:pPr>
              <w:keepNext/>
              <w:rPr>
                <w:sz w:val="19"/>
                <w:szCs w:val="19"/>
              </w:rPr>
            </w:pPr>
            <w:r w:rsidRPr="00A20C5C">
              <w:rPr>
                <w:sz w:val="20"/>
                <w:szCs w:val="20"/>
              </w:rPr>
              <w:t>Alphanumeric</w:t>
            </w:r>
          </w:p>
        </w:tc>
        <w:tc>
          <w:tcPr>
            <w:tcW w:w="4680" w:type="dxa"/>
          </w:tcPr>
          <w:p w14:paraId="02B2DA5D" w14:textId="77777777" w:rsidR="00FC68DB" w:rsidRPr="0035512A" w:rsidRDefault="00FC68DB" w:rsidP="004A16CC">
            <w:pPr>
              <w:keepNext/>
              <w:rPr>
                <w:sz w:val="19"/>
                <w:szCs w:val="19"/>
              </w:rPr>
            </w:pPr>
            <w:r w:rsidRPr="00A20C5C">
              <w:rPr>
                <w:sz w:val="20"/>
                <w:szCs w:val="20"/>
              </w:rPr>
              <w:t>Optional</w:t>
            </w:r>
          </w:p>
        </w:tc>
      </w:tr>
    </w:tbl>
    <w:p w14:paraId="3672273B" w14:textId="6A5D0EEE" w:rsidR="00FC68DB" w:rsidRDefault="00FC68DB" w:rsidP="00B202D2">
      <w:pPr>
        <w:pStyle w:val="Caption"/>
        <w:spacing w:before="120"/>
      </w:pPr>
      <w:bookmarkStart w:id="1942" w:name="_Toc3566501"/>
      <w:bookmarkStart w:id="1943" w:name="_Toc34747503"/>
      <w:bookmarkStart w:id="1944" w:name="_Toc77095962"/>
      <w:bookmarkStart w:id="1945" w:name="_Toc99837245"/>
      <w:r>
        <w:t xml:space="preserve">Table </w:t>
      </w:r>
      <w:r>
        <w:fldChar w:fldCharType="begin"/>
      </w:r>
      <w:r>
        <w:instrText xml:space="preserve"> SEQ Table \* ARABIC </w:instrText>
      </w:r>
      <w:r>
        <w:fldChar w:fldCharType="separate"/>
      </w:r>
      <w:r w:rsidR="00490283">
        <w:rPr>
          <w:noProof/>
        </w:rPr>
        <w:t>100</w:t>
      </w:r>
      <w:r>
        <w:fldChar w:fldCharType="end"/>
      </w:r>
      <w:r>
        <w:t xml:space="preserve">: </w:t>
      </w:r>
      <w:r w:rsidRPr="0008681E">
        <w:t xml:space="preserve">Attributes of element </w:t>
      </w:r>
      <w:r w:rsidRPr="00C75FAA">
        <w:rPr>
          <w:rFonts w:ascii="Courier New" w:hAnsi="Courier New" w:cs="Courier New"/>
          <w:kern w:val="22"/>
        </w:rPr>
        <w:t>&lt;weld_position/&gt;</w:t>
      </w:r>
      <w:r w:rsidRPr="0008681E">
        <w:t xml:space="preserve"> for </w:t>
      </w:r>
      <w:r>
        <w:t>Edge Weld</w:t>
      </w:r>
      <w:bookmarkEnd w:id="1942"/>
      <w:bookmarkEnd w:id="1943"/>
      <w:bookmarkEnd w:id="1944"/>
      <w:bookmarkEnd w:id="1945"/>
    </w:p>
    <w:p w14:paraId="5457DF1E" w14:textId="77777777" w:rsidR="00FC68DB" w:rsidRDefault="00FC68DB" w:rsidP="00B202D2">
      <w:pPr>
        <w:pStyle w:val="Heading5"/>
      </w:pPr>
      <w:r w:rsidRPr="007055D9">
        <w:t>Attribute</w:t>
      </w:r>
      <w:r>
        <w:t>s</w:t>
      </w:r>
      <w:r w:rsidRPr="007055D9">
        <w:t xml:space="preserve"> </w:t>
      </w:r>
      <w:r>
        <w:t>"u, x, y, z, reference"</w:t>
      </w:r>
    </w:p>
    <w:p w14:paraId="4A177630" w14:textId="735F942F" w:rsidR="00FC68DB" w:rsidRPr="008941DA" w:rsidRDefault="00FC68DB" w:rsidP="00B202D2">
      <w:pPr>
        <w:pStyle w:val="Heading5"/>
        <w:rPr>
          <w:b w:val="0"/>
          <w:i/>
        </w:rPr>
      </w:pPr>
      <w:r w:rsidRPr="008941DA">
        <w:rPr>
          <w:b w:val="0"/>
        </w:rPr>
        <w:t xml:space="preserve">Detailed definition can be found in section </w:t>
      </w:r>
      <w:r w:rsidRPr="008941DA">
        <w:rPr>
          <w:b w:val="0"/>
          <w:i/>
        </w:rPr>
        <w:fldChar w:fldCharType="begin"/>
      </w:r>
      <w:r w:rsidRPr="008941DA">
        <w:rPr>
          <w:b w:val="0"/>
        </w:rPr>
        <w:instrText xml:space="preserve"> REF _Ref397524978 \r \h  \* MERGEFORMAT </w:instrText>
      </w:r>
      <w:r w:rsidRPr="008941DA">
        <w:rPr>
          <w:b w:val="0"/>
          <w:i/>
        </w:rPr>
      </w:r>
      <w:r w:rsidRPr="008941DA">
        <w:rPr>
          <w:b w:val="0"/>
          <w:i/>
        </w:rPr>
        <w:fldChar w:fldCharType="separate"/>
      </w:r>
      <w:r w:rsidR="00490283">
        <w:rPr>
          <w:b w:val="0"/>
        </w:rPr>
        <w:t>10.2.4.4</w:t>
      </w:r>
      <w:r w:rsidRPr="008941DA">
        <w:rPr>
          <w:b w:val="0"/>
          <w:i/>
        </w:rPr>
        <w:fldChar w:fldCharType="end"/>
      </w:r>
      <w:r w:rsidRPr="00F3716C">
        <w:rPr>
          <w:b w:val="0"/>
          <w:lang w:val="en-US"/>
        </w:rPr>
        <w:t xml:space="preserve"> </w:t>
      </w:r>
      <w:r w:rsidRPr="00F3716C">
        <w:rPr>
          <w:b w:val="0"/>
          <w:i/>
          <w:lang w:val="en-US"/>
        </w:rPr>
        <w:fldChar w:fldCharType="begin"/>
      </w:r>
      <w:r w:rsidRPr="00F3716C">
        <w:rPr>
          <w:b w:val="0"/>
          <w:lang w:val="en-US"/>
        </w:rPr>
        <w:instrText xml:space="preserve"> REF _Ref397524978 \h  \* MERGEFORMAT </w:instrText>
      </w:r>
      <w:r w:rsidRPr="00F3716C">
        <w:rPr>
          <w:b w:val="0"/>
          <w:i/>
          <w:lang w:val="en-US"/>
        </w:rPr>
      </w:r>
      <w:r w:rsidRPr="00F3716C">
        <w:rPr>
          <w:b w:val="0"/>
          <w:i/>
          <w:lang w:val="en-US"/>
        </w:rPr>
        <w:fldChar w:fldCharType="separate"/>
      </w:r>
      <w:r w:rsidR="00490283" w:rsidRPr="00490283">
        <w:rPr>
          <w:b w:val="0"/>
        </w:rPr>
        <w:t>Welding Position</w:t>
      </w:r>
      <w:r w:rsidRPr="00F3716C">
        <w:rPr>
          <w:b w:val="0"/>
          <w:i/>
          <w:lang w:val="en-US"/>
        </w:rPr>
        <w:fldChar w:fldCharType="end"/>
      </w:r>
      <w:r w:rsidRPr="008941DA">
        <w:rPr>
          <w:b w:val="0"/>
        </w:rPr>
        <w:t>.</w:t>
      </w:r>
    </w:p>
    <w:p w14:paraId="011DE5AF" w14:textId="77777777" w:rsidR="00FC68DB" w:rsidRPr="007055D9" w:rsidRDefault="00FC68DB" w:rsidP="00B202D2">
      <w:pPr>
        <w:pStyle w:val="Heading5"/>
      </w:pPr>
      <w:r w:rsidRPr="007055D9">
        <w:t xml:space="preserve">Attribute </w:t>
      </w:r>
      <w:r>
        <w:t>"</w:t>
      </w:r>
      <w:r w:rsidRPr="007055D9">
        <w:t>section</w:t>
      </w:r>
      <w:r>
        <w:t>"</w:t>
      </w:r>
    </w:p>
    <w:p w14:paraId="730120AB" w14:textId="77777777" w:rsidR="00FC68DB" w:rsidRPr="007055D9" w:rsidRDefault="00FC68DB" w:rsidP="00B202D2">
      <w:r w:rsidRPr="007055D9">
        <w:t xml:space="preserve">Valid values for the attribute </w:t>
      </w:r>
      <w:r w:rsidRPr="007055D9">
        <w:rPr>
          <w:rStyle w:val="XMLAttribute"/>
        </w:rPr>
        <w:t>section</w:t>
      </w:r>
      <w:r w:rsidRPr="007055D9">
        <w:t xml:space="preserve"> of a edge weld are:</w:t>
      </w:r>
    </w:p>
    <w:p w14:paraId="0D4F45DF" w14:textId="7A318C7D" w:rsidR="00FC68DB" w:rsidRPr="007055D9" w:rsidRDefault="00FC68DB" w:rsidP="001B01D6">
      <w:pPr>
        <w:pStyle w:val="ListBullet"/>
        <w:numPr>
          <w:ilvl w:val="0"/>
          <w:numId w:val="11"/>
        </w:numPr>
        <w:rPr>
          <w:rStyle w:val="XMLAttribute"/>
        </w:rPr>
      </w:pPr>
      <w:r w:rsidRPr="007055D9">
        <w:rPr>
          <w:rStyle w:val="XMLAttribute"/>
        </w:rPr>
        <w:t>I</w:t>
      </w:r>
      <w:r w:rsidRPr="003172C1">
        <w:rPr>
          <w:rFonts w:ascii="Cambria" w:hAnsi="Cambria"/>
        </w:rPr>
        <w:t xml:space="preserve"> (Must not be confused with seam weld subtype "</w:t>
      </w:r>
      <w:r w:rsidRPr="006A21C5">
        <w:rPr>
          <w:rStyle w:val="XMLElement"/>
        </w:rPr>
        <w:t>i</w:t>
      </w:r>
      <w:r>
        <w:rPr>
          <w:rStyle w:val="XMLElement"/>
        </w:rPr>
        <w:t>_</w:t>
      </w:r>
      <w:r w:rsidRPr="006A21C5">
        <w:rPr>
          <w:rStyle w:val="XMLElement"/>
        </w:rPr>
        <w:t>weld</w:t>
      </w:r>
      <w:r w:rsidRPr="003172C1">
        <w:rPr>
          <w:rFonts w:ascii="Cambria" w:hAnsi="Cambria"/>
        </w:rPr>
        <w:t xml:space="preserve">" (cf. section </w:t>
      </w:r>
      <w:r w:rsidRPr="003172C1">
        <w:rPr>
          <w:rFonts w:ascii="Cambria" w:hAnsi="Cambria"/>
        </w:rPr>
        <w:fldChar w:fldCharType="begin"/>
      </w:r>
      <w:r w:rsidRPr="003172C1">
        <w:rPr>
          <w:rFonts w:ascii="Cambria" w:hAnsi="Cambria"/>
        </w:rPr>
        <w:instrText xml:space="preserve"> REF _Ref414571756 \r \h </w:instrText>
      </w:r>
      <w:r w:rsidRPr="003172C1">
        <w:rPr>
          <w:rFonts w:ascii="Cambria" w:hAnsi="Cambria"/>
        </w:rPr>
      </w:r>
      <w:r w:rsidRPr="003172C1">
        <w:rPr>
          <w:rFonts w:ascii="Cambria" w:hAnsi="Cambria"/>
        </w:rPr>
        <w:fldChar w:fldCharType="separate"/>
      </w:r>
      <w:r w:rsidR="00490283">
        <w:rPr>
          <w:rFonts w:ascii="Cambria" w:hAnsi="Cambria"/>
        </w:rPr>
        <w:t>10.2.4.1</w:t>
      </w:r>
      <w:r w:rsidRPr="003172C1">
        <w:rPr>
          <w:rFonts w:ascii="Cambria" w:hAnsi="Cambria"/>
        </w:rPr>
        <w:fldChar w:fldCharType="end"/>
      </w:r>
      <w:r w:rsidRPr="003172C1">
        <w:rPr>
          <w:rFonts w:ascii="Cambria" w:hAnsi="Cambria"/>
        </w:rPr>
        <w:t xml:space="preserve">!) </w:t>
      </w:r>
    </w:p>
    <w:p w14:paraId="353843DE" w14:textId="77777777" w:rsidR="00FC68DB" w:rsidRPr="007055D9" w:rsidRDefault="00FC68DB" w:rsidP="001B01D6">
      <w:pPr>
        <w:pStyle w:val="ListBullet"/>
        <w:numPr>
          <w:ilvl w:val="0"/>
          <w:numId w:val="11"/>
        </w:numPr>
        <w:rPr>
          <w:rStyle w:val="XMLAttribute"/>
        </w:rPr>
      </w:pPr>
    </w:p>
    <w:p w14:paraId="4A907CE8" w14:textId="77777777" w:rsidR="00FC68DB" w:rsidRPr="007055D9" w:rsidRDefault="00FC68DB" w:rsidP="001B01D6">
      <w:pPr>
        <w:pStyle w:val="ListBullet"/>
        <w:numPr>
          <w:ilvl w:val="0"/>
          <w:numId w:val="11"/>
        </w:numPr>
        <w:rPr>
          <w:rStyle w:val="XMLAttribute"/>
        </w:rPr>
      </w:pPr>
      <w:r w:rsidRPr="007055D9">
        <w:rPr>
          <w:rStyle w:val="XMLAttribute"/>
        </w:rPr>
        <w:t>V</w:t>
      </w:r>
    </w:p>
    <w:p w14:paraId="2414A148" w14:textId="77777777" w:rsidR="00FC68DB" w:rsidRPr="007055D9" w:rsidRDefault="00FC68DB" w:rsidP="001B01D6">
      <w:pPr>
        <w:pStyle w:val="ListBullet"/>
        <w:numPr>
          <w:ilvl w:val="0"/>
          <w:numId w:val="11"/>
        </w:numPr>
        <w:spacing w:after="120"/>
        <w:rPr>
          <w:rStyle w:val="XMLAttribute"/>
        </w:rPr>
      </w:pPr>
      <w:r w:rsidRPr="007055D9">
        <w:rPr>
          <w:rStyle w:val="XMLAttribute"/>
        </w:rPr>
        <w:t>U</w:t>
      </w:r>
    </w:p>
    <w:p w14:paraId="467C0832" w14:textId="77777777" w:rsidR="00FC68DB" w:rsidRPr="007055D9" w:rsidRDefault="00FC68DB" w:rsidP="00B202D2">
      <w:pPr>
        <w:pStyle w:val="Heading5"/>
      </w:pPr>
      <w:bookmarkStart w:id="1946" w:name="_Toc338939182"/>
      <w:r w:rsidRPr="007055D9">
        <w:t xml:space="preserve">Attribute </w:t>
      </w:r>
      <w:r>
        <w:t>"</w:t>
      </w:r>
      <w:r w:rsidRPr="007055D9">
        <w:t>width</w:t>
      </w:r>
      <w:bookmarkEnd w:id="1946"/>
      <w:r>
        <w:t>"</w:t>
      </w:r>
    </w:p>
    <w:p w14:paraId="1F53331E" w14:textId="77777777" w:rsidR="00FC68DB" w:rsidRPr="007055D9" w:rsidRDefault="00FC68DB" w:rsidP="00B202D2">
      <w:r w:rsidRPr="007055D9">
        <w:t xml:space="preserve">The attribute </w:t>
      </w:r>
      <w:r w:rsidRPr="007055D9">
        <w:rPr>
          <w:rStyle w:val="XMLAttribute"/>
        </w:rPr>
        <w:t xml:space="preserve">width </w:t>
      </w:r>
      <w:r w:rsidRPr="007055D9">
        <w:t xml:space="preserve">specifies the width of the weld. </w:t>
      </w:r>
    </w:p>
    <w:p w14:paraId="55DCCE47" w14:textId="77777777" w:rsidR="00FC68DB" w:rsidRPr="007055D9" w:rsidRDefault="00FC68DB" w:rsidP="00B202D2">
      <w:pPr>
        <w:pStyle w:val="Heading5"/>
      </w:pPr>
      <w:bookmarkStart w:id="1947" w:name="_Toc338939184"/>
      <w:r w:rsidRPr="007055D9">
        <w:t xml:space="preserve">Attribute </w:t>
      </w:r>
      <w:r>
        <w:t>"</w:t>
      </w:r>
      <w:r w:rsidRPr="007055D9">
        <w:t>filler</w:t>
      </w:r>
      <w:bookmarkEnd w:id="1947"/>
      <w:r>
        <w:t>"</w:t>
      </w:r>
    </w:p>
    <w:p w14:paraId="12E26578" w14:textId="77777777" w:rsidR="00FC68DB" w:rsidRPr="007055D9" w:rsidRDefault="00FC68DB" w:rsidP="00153289">
      <w:pPr>
        <w:keepNext/>
      </w:pPr>
      <w:r w:rsidRPr="007055D9">
        <w:t>Valid values for the attribute filler can be:</w:t>
      </w:r>
    </w:p>
    <w:p w14:paraId="125B60BF" w14:textId="77777777" w:rsidR="00FC68DB" w:rsidRPr="007055D9" w:rsidRDefault="00FC68DB" w:rsidP="00153289">
      <w:pPr>
        <w:pStyle w:val="ListBullet"/>
        <w:numPr>
          <w:ilvl w:val="0"/>
          <w:numId w:val="11"/>
        </w:numPr>
        <w:spacing w:after="120"/>
        <w:rPr>
          <w:rStyle w:val="XMLAttribute"/>
        </w:rPr>
      </w:pPr>
      <w:r w:rsidRPr="007055D9">
        <w:rPr>
          <w:rStyle w:val="XMLAttribute"/>
        </w:rPr>
        <w:t>yes</w:t>
      </w:r>
    </w:p>
    <w:p w14:paraId="569B430C" w14:textId="77777777" w:rsidR="00FC68DB" w:rsidRPr="007055D9" w:rsidRDefault="00FC68DB" w:rsidP="00153289">
      <w:pPr>
        <w:pStyle w:val="ListBullet"/>
        <w:numPr>
          <w:ilvl w:val="0"/>
          <w:numId w:val="11"/>
        </w:numPr>
        <w:spacing w:after="120"/>
        <w:rPr>
          <w:rStyle w:val="XMLAttribute"/>
        </w:rPr>
      </w:pPr>
      <w:r w:rsidRPr="007055D9">
        <w:rPr>
          <w:rStyle w:val="XMLAttribute"/>
        </w:rPr>
        <w:t>no</w:t>
      </w:r>
    </w:p>
    <w:p w14:paraId="1D67FE06" w14:textId="77777777" w:rsidR="00FC68DB" w:rsidRDefault="00FC68DB" w:rsidP="00153289">
      <w:pPr>
        <w:pStyle w:val="Note"/>
        <w:spacing w:after="120"/>
        <w:rPr>
          <w:sz w:val="22"/>
        </w:rPr>
      </w:pPr>
      <w:r w:rsidRPr="008D726C">
        <w:rPr>
          <w:b/>
          <w:sz w:val="22"/>
        </w:rPr>
        <w:t xml:space="preserve">Note: </w:t>
      </w:r>
      <w:r w:rsidRPr="008D726C">
        <w:rPr>
          <w:sz w:val="22"/>
        </w:rPr>
        <w:t>Depending on the technology the default value can different (see in Generic Seam Weld Definition section under attribute filler).</w:t>
      </w:r>
    </w:p>
    <w:p w14:paraId="3988FDC7" w14:textId="77777777" w:rsidR="00FC68DB" w:rsidRPr="007055D9" w:rsidRDefault="00FC68DB" w:rsidP="00B202D2">
      <w:pPr>
        <w:pStyle w:val="Heading5"/>
      </w:pPr>
      <w:r w:rsidRPr="007055D9">
        <w:t xml:space="preserve">Attribute </w:t>
      </w:r>
      <w:r>
        <w:t>"</w:t>
      </w:r>
      <w:r w:rsidRPr="007055D9">
        <w:t>filler</w:t>
      </w:r>
      <w:r w:rsidRPr="00A06030">
        <w:rPr>
          <w:lang w:val="en-US"/>
        </w:rPr>
        <w:t>_material</w:t>
      </w:r>
      <w:r>
        <w:t>"</w:t>
      </w:r>
    </w:p>
    <w:p w14:paraId="577C8DB7" w14:textId="77777777" w:rsidR="00FC68DB" w:rsidRPr="008D726C" w:rsidRDefault="00FC68DB" w:rsidP="00B202D2">
      <w:pPr>
        <w:pStyle w:val="Note"/>
        <w:rPr>
          <w:sz w:val="22"/>
        </w:rPr>
      </w:pPr>
      <w:r w:rsidRPr="00A06030">
        <w:rPr>
          <w:bCs/>
          <w:iCs/>
          <w:sz w:val="22"/>
        </w:rPr>
        <w:t xml:space="preserve">The attribute </w:t>
      </w:r>
      <w:r>
        <w:rPr>
          <w:bCs/>
          <w:iCs/>
          <w:sz w:val="22"/>
        </w:rPr>
        <w:t>filler_</w:t>
      </w:r>
      <w:r w:rsidRPr="00A06030">
        <w:rPr>
          <w:bCs/>
          <w:iCs/>
          <w:sz w:val="22"/>
        </w:rPr>
        <w:t xml:space="preserve">material specifies the applied </w:t>
      </w:r>
      <w:r>
        <w:rPr>
          <w:bCs/>
          <w:iCs/>
          <w:sz w:val="22"/>
        </w:rPr>
        <w:t>material during</w:t>
      </w:r>
      <w:r w:rsidRPr="00A06030">
        <w:rPr>
          <w:bCs/>
          <w:iCs/>
          <w:sz w:val="22"/>
        </w:rPr>
        <w:t xml:space="preserve"> the welding process.</w:t>
      </w:r>
    </w:p>
    <w:p w14:paraId="605577D3" w14:textId="77777777" w:rsidR="00FC68DB" w:rsidRPr="004A16CC" w:rsidRDefault="00FC68DB" w:rsidP="00B202D2">
      <w:pPr>
        <w:pStyle w:val="Example"/>
        <w:keepNext/>
        <w:spacing w:after="0"/>
        <w:rPr>
          <w:b/>
          <w:bCs/>
          <w:sz w:val="24"/>
          <w:szCs w:val="24"/>
        </w:rPr>
      </w:pPr>
      <w:r w:rsidRPr="004A16CC">
        <w:rPr>
          <w:b/>
          <w:bCs/>
          <w:sz w:val="24"/>
          <w:szCs w:val="24"/>
        </w:rPr>
        <w:t xml:space="preserve">Example A (within each optional </w:t>
      </w:r>
      <w:r w:rsidRPr="004A16CC">
        <w:rPr>
          <w:rFonts w:ascii="Courier New" w:hAnsi="Courier New" w:cs="Courier New"/>
          <w:b/>
          <w:bCs/>
          <w:i/>
          <w:sz w:val="24"/>
          <w:szCs w:val="24"/>
        </w:rPr>
        <w:t>attribute</w:t>
      </w:r>
      <w:r w:rsidRPr="004A16CC">
        <w:rPr>
          <w:b/>
          <w:bCs/>
          <w:sz w:val="24"/>
          <w:szCs w:val="24"/>
        </w:rPr>
        <w:t>):</w:t>
      </w:r>
    </w:p>
    <w:p w14:paraId="49E2CB65" w14:textId="77777777" w:rsidR="00FC68DB" w:rsidRPr="007055D9" w:rsidRDefault="00FC68DB" w:rsidP="00B202D2">
      <w:pPr>
        <w:pStyle w:val="XMLCode"/>
        <w:keepNext/>
        <w:spacing w:before="120"/>
      </w:pPr>
    </w:p>
    <w:p w14:paraId="1CA1B131" w14:textId="77777777" w:rsidR="00FC68DB" w:rsidRDefault="00FC68DB" w:rsidP="00B202D2">
      <w:pPr>
        <w:pStyle w:val="XMLCode"/>
        <w:keepNext/>
        <w:spacing w:before="120"/>
      </w:pPr>
      <w:r w:rsidRPr="007055D9">
        <w:t>&lt;</w:t>
      </w:r>
      <w:r>
        <w:t>seamweld&gt;</w:t>
      </w:r>
    </w:p>
    <w:p w14:paraId="021773EE" w14:textId="77777777" w:rsidR="00FC68DB" w:rsidRPr="007055D9" w:rsidRDefault="00FC68DB" w:rsidP="00B202D2">
      <w:pPr>
        <w:pStyle w:val="XMLCode"/>
        <w:keepNext/>
      </w:pPr>
      <w:r>
        <w:t xml:space="preserve">    &lt;</w:t>
      </w:r>
      <w:r w:rsidRPr="007055D9">
        <w:t>edge</w:t>
      </w:r>
      <w:r>
        <w:t>_</w:t>
      </w:r>
      <w:r w:rsidRPr="007055D9">
        <w:t>weld base=</w:t>
      </w:r>
      <w:r>
        <w:t>"</w:t>
      </w:r>
      <w:r w:rsidRPr="007055D9">
        <w:t>1</w:t>
      </w:r>
      <w:r>
        <w:t>"</w:t>
      </w:r>
      <w:r w:rsidRPr="007055D9">
        <w:t xml:space="preserve"> technology=</w:t>
      </w:r>
      <w:r>
        <w:t>"</w:t>
      </w:r>
      <w:r w:rsidRPr="007055D9">
        <w:t>arc</w:t>
      </w:r>
      <w:r>
        <w:t>"</w:t>
      </w:r>
      <w:r w:rsidRPr="007055D9">
        <w:t>&gt;</w:t>
      </w:r>
    </w:p>
    <w:p w14:paraId="58C71DBE" w14:textId="77777777" w:rsidR="00FC68DB" w:rsidRPr="00966BAF" w:rsidRDefault="00FC68DB" w:rsidP="00B202D2">
      <w:pPr>
        <w:pStyle w:val="XMLCode"/>
        <w:rPr>
          <w:b/>
          <w:color w:val="0070C0"/>
          <w:lang w:val="es-ES"/>
        </w:rPr>
      </w:pPr>
      <w:r>
        <w:t xml:space="preserve">        </w:t>
      </w:r>
      <w:r w:rsidRPr="00966BAF">
        <w:rPr>
          <w:b/>
          <w:color w:val="0070C0"/>
          <w:lang w:val="es-ES"/>
        </w:rPr>
        <w:t>&lt;weld_position u="1" x="1" y="1" z="0"</w:t>
      </w:r>
    </w:p>
    <w:p w14:paraId="69CCE946" w14:textId="77777777" w:rsidR="00FC68DB" w:rsidRPr="00D977AB" w:rsidRDefault="00FC68DB" w:rsidP="00B202D2">
      <w:pPr>
        <w:pStyle w:val="XMLCode"/>
        <w:rPr>
          <w:b/>
          <w:color w:val="0070C0"/>
        </w:rPr>
      </w:pPr>
      <w:r w:rsidRPr="00966BAF">
        <w:rPr>
          <w:b/>
          <w:color w:val="0070C0"/>
          <w:lang w:val="es-ES"/>
        </w:rPr>
        <w:t xml:space="preserve">                       </w:t>
      </w:r>
      <w:r w:rsidRPr="00D977AB">
        <w:rPr>
          <w:b/>
          <w:color w:val="0070C0"/>
        </w:rPr>
        <w:t>reference="false"</w:t>
      </w:r>
    </w:p>
    <w:p w14:paraId="751E1ECF" w14:textId="77777777" w:rsidR="00FC68DB" w:rsidRPr="006460C2" w:rsidRDefault="00FC68DB" w:rsidP="00B202D2">
      <w:pPr>
        <w:pStyle w:val="XMLCode"/>
        <w:rPr>
          <w:b/>
          <w:color w:val="0070C0"/>
        </w:rPr>
      </w:pPr>
      <w:r w:rsidRPr="006460C2">
        <w:rPr>
          <w:b/>
          <w:color w:val="0070C0"/>
        </w:rPr>
        <w:t xml:space="preserve">                       section=</w:t>
      </w:r>
      <w:r>
        <w:rPr>
          <w:b/>
          <w:color w:val="0070C0"/>
        </w:rPr>
        <w:t>"</w:t>
      </w:r>
      <w:r w:rsidRPr="006460C2">
        <w:rPr>
          <w:b/>
          <w:color w:val="0070C0"/>
        </w:rPr>
        <w:t>V</w:t>
      </w:r>
      <w:r>
        <w:rPr>
          <w:b/>
          <w:color w:val="0070C0"/>
        </w:rPr>
        <w:t>"</w:t>
      </w:r>
    </w:p>
    <w:p w14:paraId="1F90D91F" w14:textId="77777777" w:rsidR="00FC68DB" w:rsidRPr="006460C2" w:rsidRDefault="00FC68DB" w:rsidP="00B202D2">
      <w:pPr>
        <w:pStyle w:val="XMLCode"/>
        <w:rPr>
          <w:b/>
          <w:color w:val="0070C0"/>
        </w:rPr>
      </w:pPr>
      <w:r w:rsidRPr="006460C2">
        <w:rPr>
          <w:b/>
          <w:color w:val="0070C0"/>
        </w:rPr>
        <w:t xml:space="preserve">                       width=</w:t>
      </w:r>
      <w:r>
        <w:rPr>
          <w:b/>
          <w:color w:val="0070C0"/>
        </w:rPr>
        <w:t>"</w:t>
      </w:r>
      <w:r w:rsidRPr="006460C2">
        <w:rPr>
          <w:b/>
          <w:color w:val="0070C0"/>
        </w:rPr>
        <w:t>2</w:t>
      </w:r>
      <w:r>
        <w:rPr>
          <w:b/>
          <w:color w:val="0070C0"/>
        </w:rPr>
        <w:t>"</w:t>
      </w:r>
    </w:p>
    <w:p w14:paraId="12E63FB9" w14:textId="77777777" w:rsidR="00FC68DB" w:rsidRDefault="00FC68DB" w:rsidP="00B202D2">
      <w:pPr>
        <w:pStyle w:val="XMLCode"/>
        <w:rPr>
          <w:b/>
          <w:color w:val="0070C0"/>
        </w:rPr>
      </w:pPr>
      <w:r w:rsidRPr="006460C2">
        <w:rPr>
          <w:b/>
          <w:color w:val="0070C0"/>
        </w:rPr>
        <w:lastRenderedPageBreak/>
        <w:t xml:space="preserve">                       </w:t>
      </w:r>
      <w:r>
        <w:rPr>
          <w:b/>
          <w:color w:val="0070C0"/>
        </w:rPr>
        <w:t>filler="yes"</w:t>
      </w:r>
    </w:p>
    <w:p w14:paraId="26275E4C" w14:textId="77777777" w:rsidR="00FC68DB" w:rsidRPr="006460C2" w:rsidRDefault="00FC68DB" w:rsidP="00B202D2">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r w:rsidRPr="006460C2">
        <w:rPr>
          <w:b/>
          <w:color w:val="0070C0"/>
        </w:rPr>
        <w:t>/&gt;</w:t>
      </w:r>
    </w:p>
    <w:p w14:paraId="4F594507" w14:textId="77777777" w:rsidR="00FC68DB" w:rsidRDefault="00FC68DB" w:rsidP="00B202D2">
      <w:pPr>
        <w:pStyle w:val="XMLCode"/>
      </w:pPr>
      <w:r>
        <w:t xml:space="preserve">        &lt;sheet_parameter ... /&gt;</w:t>
      </w:r>
    </w:p>
    <w:p w14:paraId="2EB9F8F5" w14:textId="77777777" w:rsidR="00FC68DB" w:rsidRPr="007055D9" w:rsidRDefault="00FC68DB" w:rsidP="00B202D2">
      <w:pPr>
        <w:pStyle w:val="XMLCode"/>
      </w:pPr>
      <w:r>
        <w:t xml:space="preserve">    &lt;/edge_weld&gt;</w:t>
      </w:r>
    </w:p>
    <w:p w14:paraId="2F90998F" w14:textId="77777777" w:rsidR="00FC68DB" w:rsidRPr="007055D9" w:rsidRDefault="00FC68DB" w:rsidP="00B202D2">
      <w:pPr>
        <w:pStyle w:val="XMLCode"/>
      </w:pPr>
      <w:r w:rsidRPr="007055D9">
        <w:t>&lt;/</w:t>
      </w:r>
      <w:r>
        <w:t>seamweld</w:t>
      </w:r>
      <w:r w:rsidRPr="007055D9">
        <w:t>&gt;</w:t>
      </w:r>
    </w:p>
    <w:p w14:paraId="595FD286" w14:textId="77777777" w:rsidR="00FC68DB" w:rsidRPr="007055D9" w:rsidRDefault="00FC68DB" w:rsidP="00B202D2">
      <w:pPr>
        <w:pStyle w:val="XMLCode"/>
      </w:pPr>
    </w:p>
    <w:p w14:paraId="4C1C34C6" w14:textId="77777777" w:rsidR="00FC68DB" w:rsidRPr="007055D9" w:rsidRDefault="00FC68DB" w:rsidP="00B202D2">
      <w:pPr>
        <w:pStyle w:val="Heading4"/>
      </w:pPr>
      <w:bookmarkStart w:id="1948" w:name="WeldDefinitionIWeld"/>
      <w:bookmarkStart w:id="1949" w:name="_Toc3557029"/>
      <w:bookmarkStart w:id="1950" w:name="_Toc34747279"/>
      <w:bookmarkStart w:id="1951" w:name="_Toc77102098"/>
      <w:bookmarkStart w:id="1952" w:name="_Toc288200765"/>
      <w:bookmarkStart w:id="1953" w:name="_Toc338939109"/>
      <w:bookmarkEnd w:id="1948"/>
      <w:r w:rsidRPr="007055D9">
        <w:t xml:space="preserve">Element </w:t>
      </w:r>
      <w:r>
        <w:t>"sheet_parameter</w:t>
      </w:r>
      <w:bookmarkEnd w:id="1949"/>
      <w:r>
        <w:t>"</w:t>
      </w:r>
      <w:bookmarkEnd w:id="1950"/>
      <w:bookmarkEnd w:id="1951"/>
    </w:p>
    <w:p w14:paraId="71215E74" w14:textId="77777777" w:rsidR="00FC68DB" w:rsidRPr="007055D9" w:rsidRDefault="00FC68DB" w:rsidP="00153289">
      <w:pPr>
        <w:keepNext/>
      </w:pPr>
      <w:r w:rsidRPr="007055D9">
        <w:t xml:space="preserve">For the element </w:t>
      </w:r>
      <w:r w:rsidRPr="008A6DA9">
        <w:rPr>
          <w:rStyle w:val="XMLElement"/>
        </w:rPr>
        <w:t>&lt;sheet_parameter/&gt;</w:t>
      </w:r>
      <w:r w:rsidRPr="007055D9">
        <w:t>, the following attri</w:t>
      </w:r>
      <w:r>
        <w:t>butes can be specified for the Edge</w:t>
      </w:r>
      <w:r w:rsidRPr="007055D9">
        <w:t xml:space="preserve"> </w:t>
      </w:r>
      <w:r>
        <w:t>Weld</w:t>
      </w:r>
      <w:r w:rsidRPr="007055D9">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275"/>
        <w:gridCol w:w="4264"/>
      </w:tblGrid>
      <w:tr w:rsidR="00FC68DB" w:rsidRPr="007055D9" w14:paraId="5AD865B6" w14:textId="77777777" w:rsidTr="00FC68DB">
        <w:trPr>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8316FC5" w14:textId="77777777" w:rsidR="00FC68DB" w:rsidRPr="007055D9" w:rsidRDefault="00FC68DB" w:rsidP="00B202D2">
            <w:pPr>
              <w:keepNext/>
              <w:rPr>
                <w:b/>
                <w:i/>
              </w:rPr>
            </w:pPr>
            <w:r w:rsidRPr="007055D9">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999423" w14:textId="77777777" w:rsidR="00FC68DB" w:rsidRPr="007055D9" w:rsidRDefault="00FC68DB" w:rsidP="00B202D2">
            <w:pPr>
              <w:keepNext/>
              <w:rPr>
                <w:b/>
                <w:i/>
              </w:rPr>
            </w:pPr>
            <w:r w:rsidRPr="007055D9">
              <w:rPr>
                <w:b/>
                <w:i/>
              </w:rPr>
              <w:t>Type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D4C5B4" w14:textId="77777777" w:rsidR="00FC68DB" w:rsidRPr="007055D9" w:rsidRDefault="00FC68DB" w:rsidP="00B202D2">
            <w:pPr>
              <w:keepNext/>
              <w:rPr>
                <w:b/>
                <w:i/>
              </w:rPr>
            </w:pPr>
            <w:r>
              <w:rPr>
                <w:b/>
                <w:i/>
              </w:rPr>
              <w:t>Use</w:t>
            </w:r>
          </w:p>
        </w:tc>
        <w:tc>
          <w:tcPr>
            <w:tcW w:w="426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6B14CB5" w14:textId="77777777" w:rsidR="00FC68DB" w:rsidRPr="007055D9" w:rsidRDefault="00FC68DB" w:rsidP="00B202D2">
            <w:pPr>
              <w:keepNext/>
              <w:rPr>
                <w:b/>
                <w:i/>
              </w:rPr>
            </w:pPr>
            <w:r w:rsidRPr="00A20C5C">
              <w:rPr>
                <w:b/>
                <w:i/>
              </w:rPr>
              <w:t>Constraint</w:t>
            </w:r>
            <w:r>
              <w:rPr>
                <w:b/>
                <w:i/>
              </w:rPr>
              <w:t xml:space="preserve"> / Remarks</w:t>
            </w:r>
          </w:p>
        </w:tc>
      </w:tr>
      <w:tr w:rsidR="00FC68DB" w:rsidRPr="007055D9" w14:paraId="13C91183" w14:textId="77777777" w:rsidTr="00FC68DB">
        <w:trPr>
          <w:jc w:val="center"/>
        </w:trPr>
        <w:tc>
          <w:tcPr>
            <w:tcW w:w="1574" w:type="dxa"/>
          </w:tcPr>
          <w:p w14:paraId="3AC2EC88" w14:textId="77777777" w:rsidR="00FC68DB" w:rsidRPr="0026200C" w:rsidRDefault="00FC68DB" w:rsidP="00B202D2">
            <w:pPr>
              <w:rPr>
                <w:rStyle w:val="CommentReference"/>
                <w:sz w:val="20"/>
                <w:szCs w:val="20"/>
                <w:lang w:eastAsia="x-none"/>
              </w:rPr>
            </w:pPr>
            <w:r w:rsidRPr="0026200C">
              <w:rPr>
                <w:sz w:val="20"/>
                <w:szCs w:val="20"/>
              </w:rPr>
              <w:t>index</w:t>
            </w:r>
          </w:p>
        </w:tc>
        <w:tc>
          <w:tcPr>
            <w:tcW w:w="1418" w:type="dxa"/>
          </w:tcPr>
          <w:p w14:paraId="62F8E915" w14:textId="77777777" w:rsidR="00FC68DB" w:rsidRPr="0026200C" w:rsidRDefault="00FC68DB" w:rsidP="00B202D2">
            <w:pPr>
              <w:rPr>
                <w:sz w:val="20"/>
                <w:szCs w:val="20"/>
              </w:rPr>
            </w:pPr>
            <w:r>
              <w:rPr>
                <w:sz w:val="20"/>
                <w:szCs w:val="20"/>
              </w:rPr>
              <w:t>Integer</w:t>
            </w:r>
          </w:p>
        </w:tc>
        <w:tc>
          <w:tcPr>
            <w:tcW w:w="1275" w:type="dxa"/>
          </w:tcPr>
          <w:p w14:paraId="0212B601" w14:textId="77777777" w:rsidR="00FC68DB" w:rsidRPr="0026200C" w:rsidRDefault="00FC68DB" w:rsidP="00B202D2">
            <w:pPr>
              <w:rPr>
                <w:sz w:val="20"/>
                <w:szCs w:val="20"/>
              </w:rPr>
            </w:pPr>
            <w:r w:rsidRPr="0026200C">
              <w:rPr>
                <w:sz w:val="20"/>
                <w:szCs w:val="20"/>
              </w:rPr>
              <w:t>Required</w:t>
            </w:r>
          </w:p>
        </w:tc>
        <w:tc>
          <w:tcPr>
            <w:tcW w:w="4264" w:type="dxa"/>
          </w:tcPr>
          <w:p w14:paraId="22DD0301" w14:textId="77777777" w:rsidR="00FC68DB" w:rsidRPr="0026200C" w:rsidRDefault="00FC68DB" w:rsidP="00B202D2">
            <w:pPr>
              <w:rPr>
                <w:sz w:val="20"/>
                <w:szCs w:val="20"/>
              </w:rPr>
            </w:pPr>
            <w:r w:rsidRPr="0026200C">
              <w:rPr>
                <w:sz w:val="20"/>
                <w:szCs w:val="20"/>
              </w:rPr>
              <w:t xml:space="preserve">It must be referenced to </w:t>
            </w:r>
            <w:r w:rsidRPr="0026200C">
              <w:rPr>
                <w:rFonts w:ascii="Courier New" w:hAnsi="Courier New" w:cs="Courier New"/>
                <w:b/>
                <w:i/>
                <w:sz w:val="20"/>
                <w:szCs w:val="20"/>
              </w:rPr>
              <w:t>&lt;part&gt;</w:t>
            </w:r>
            <w:r w:rsidRPr="0026200C">
              <w:rPr>
                <w:sz w:val="20"/>
                <w:szCs w:val="20"/>
              </w:rPr>
              <w:t xml:space="preserve"> index attribute</w:t>
            </w:r>
          </w:p>
        </w:tc>
      </w:tr>
      <w:tr w:rsidR="00FC68DB" w:rsidRPr="007055D9" w14:paraId="4971E968" w14:textId="77777777" w:rsidTr="00FC68DB">
        <w:trPr>
          <w:jc w:val="center"/>
        </w:trPr>
        <w:tc>
          <w:tcPr>
            <w:tcW w:w="1574" w:type="dxa"/>
            <w:vAlign w:val="bottom"/>
          </w:tcPr>
          <w:p w14:paraId="23B19865" w14:textId="77777777" w:rsidR="00FC68DB" w:rsidRPr="0026200C" w:rsidRDefault="00FC68DB" w:rsidP="00B202D2">
            <w:pPr>
              <w:rPr>
                <w:sz w:val="20"/>
                <w:szCs w:val="20"/>
              </w:rPr>
            </w:pPr>
            <w:r w:rsidRPr="0026200C">
              <w:rPr>
                <w:sz w:val="20"/>
                <w:szCs w:val="20"/>
              </w:rPr>
              <w:t>gap</w:t>
            </w:r>
          </w:p>
        </w:tc>
        <w:tc>
          <w:tcPr>
            <w:tcW w:w="1418" w:type="dxa"/>
            <w:vAlign w:val="bottom"/>
          </w:tcPr>
          <w:p w14:paraId="6F30314E" w14:textId="77777777" w:rsidR="00FC68DB" w:rsidRPr="0026200C" w:rsidRDefault="00FC68DB" w:rsidP="00B202D2">
            <w:pPr>
              <w:rPr>
                <w:sz w:val="20"/>
                <w:szCs w:val="20"/>
              </w:rPr>
            </w:pPr>
            <w:r>
              <w:rPr>
                <w:sz w:val="20"/>
                <w:szCs w:val="20"/>
              </w:rPr>
              <w:t>Floating point</w:t>
            </w:r>
          </w:p>
        </w:tc>
        <w:tc>
          <w:tcPr>
            <w:tcW w:w="1275" w:type="dxa"/>
            <w:vAlign w:val="bottom"/>
          </w:tcPr>
          <w:p w14:paraId="26E07CA4" w14:textId="77777777" w:rsidR="00FC68DB" w:rsidRPr="0026200C" w:rsidRDefault="00FC68DB" w:rsidP="00B202D2">
            <w:pPr>
              <w:keepNext/>
              <w:keepLines/>
              <w:rPr>
                <w:sz w:val="20"/>
                <w:szCs w:val="20"/>
              </w:rPr>
            </w:pPr>
            <w:r w:rsidRPr="0026200C">
              <w:rPr>
                <w:sz w:val="20"/>
                <w:szCs w:val="20"/>
              </w:rPr>
              <w:t>Optional</w:t>
            </w:r>
          </w:p>
        </w:tc>
        <w:tc>
          <w:tcPr>
            <w:tcW w:w="4264" w:type="dxa"/>
            <w:vAlign w:val="bottom"/>
          </w:tcPr>
          <w:p w14:paraId="0D1A6A6F" w14:textId="77777777" w:rsidR="00FC68DB" w:rsidRPr="0026200C" w:rsidRDefault="00FC68DB" w:rsidP="00B202D2">
            <w:pPr>
              <w:keepNext/>
              <w:keepLines/>
              <w:rPr>
                <w:sz w:val="20"/>
                <w:szCs w:val="20"/>
              </w:rPr>
            </w:pPr>
            <w:r w:rsidRPr="0026200C">
              <w:rPr>
                <w:sz w:val="20"/>
                <w:szCs w:val="20"/>
              </w:rPr>
              <w:t>Default value is 0</w:t>
            </w:r>
          </w:p>
        </w:tc>
      </w:tr>
      <w:tr w:rsidR="00FC68DB" w:rsidRPr="007055D9" w14:paraId="2670B4CE" w14:textId="77777777" w:rsidTr="00FC68DB">
        <w:trPr>
          <w:jc w:val="center"/>
        </w:trPr>
        <w:tc>
          <w:tcPr>
            <w:tcW w:w="1574" w:type="dxa"/>
            <w:vAlign w:val="bottom"/>
          </w:tcPr>
          <w:p w14:paraId="321426C1" w14:textId="77777777" w:rsidR="00FC68DB" w:rsidRPr="0026200C" w:rsidRDefault="00FC68DB" w:rsidP="00B202D2">
            <w:pPr>
              <w:rPr>
                <w:sz w:val="20"/>
                <w:szCs w:val="20"/>
              </w:rPr>
            </w:pPr>
            <w:r w:rsidRPr="0026200C">
              <w:rPr>
                <w:sz w:val="20"/>
                <w:szCs w:val="20"/>
              </w:rPr>
              <w:t>sheet_thickness</w:t>
            </w:r>
          </w:p>
        </w:tc>
        <w:tc>
          <w:tcPr>
            <w:tcW w:w="1418" w:type="dxa"/>
            <w:vAlign w:val="bottom"/>
          </w:tcPr>
          <w:p w14:paraId="4A1F8A23" w14:textId="77777777" w:rsidR="00FC68DB" w:rsidRPr="0026200C" w:rsidRDefault="00FC68DB" w:rsidP="00B202D2">
            <w:pPr>
              <w:rPr>
                <w:sz w:val="20"/>
                <w:szCs w:val="20"/>
              </w:rPr>
            </w:pPr>
            <w:r>
              <w:rPr>
                <w:sz w:val="20"/>
                <w:szCs w:val="20"/>
              </w:rPr>
              <w:t>Floating point</w:t>
            </w:r>
          </w:p>
        </w:tc>
        <w:tc>
          <w:tcPr>
            <w:tcW w:w="1275" w:type="dxa"/>
            <w:vAlign w:val="bottom"/>
          </w:tcPr>
          <w:p w14:paraId="37033A41" w14:textId="77777777" w:rsidR="00FC68DB" w:rsidRPr="0026200C" w:rsidRDefault="00FC68DB" w:rsidP="00B202D2">
            <w:pPr>
              <w:keepNext/>
              <w:keepLines/>
              <w:rPr>
                <w:sz w:val="20"/>
                <w:szCs w:val="20"/>
              </w:rPr>
            </w:pPr>
            <w:r w:rsidRPr="0026200C">
              <w:rPr>
                <w:sz w:val="20"/>
                <w:szCs w:val="20"/>
              </w:rPr>
              <w:t>Optional</w:t>
            </w:r>
          </w:p>
        </w:tc>
        <w:tc>
          <w:tcPr>
            <w:tcW w:w="4264" w:type="dxa"/>
            <w:vAlign w:val="bottom"/>
          </w:tcPr>
          <w:p w14:paraId="11DEABC7" w14:textId="77777777" w:rsidR="00FC68DB" w:rsidRPr="0026200C" w:rsidRDefault="00FC68DB" w:rsidP="00B202D2">
            <w:pPr>
              <w:keepNext/>
              <w:keepLines/>
              <w:rPr>
                <w:sz w:val="20"/>
                <w:szCs w:val="20"/>
              </w:rPr>
            </w:pPr>
            <w:r w:rsidRPr="0026200C">
              <w:rPr>
                <w:sz w:val="20"/>
                <w:szCs w:val="20"/>
              </w:rPr>
              <w:t>-</w:t>
            </w:r>
          </w:p>
        </w:tc>
      </w:tr>
      <w:tr w:rsidR="00FC68DB" w:rsidRPr="007055D9" w14:paraId="3507195D" w14:textId="77777777" w:rsidTr="00FC68DB">
        <w:trPr>
          <w:jc w:val="center"/>
        </w:trPr>
        <w:tc>
          <w:tcPr>
            <w:tcW w:w="1574" w:type="dxa"/>
            <w:vAlign w:val="bottom"/>
          </w:tcPr>
          <w:p w14:paraId="4CD50F90" w14:textId="77777777" w:rsidR="00FC68DB" w:rsidRPr="0026200C" w:rsidRDefault="00FC68DB" w:rsidP="00B202D2">
            <w:pPr>
              <w:keepNext/>
              <w:rPr>
                <w:sz w:val="20"/>
                <w:szCs w:val="20"/>
              </w:rPr>
            </w:pPr>
            <w:r w:rsidRPr="0026200C">
              <w:rPr>
                <w:sz w:val="20"/>
                <w:szCs w:val="20"/>
              </w:rPr>
              <w:t>sheet_angle</w:t>
            </w:r>
          </w:p>
        </w:tc>
        <w:tc>
          <w:tcPr>
            <w:tcW w:w="1418" w:type="dxa"/>
            <w:vAlign w:val="bottom"/>
          </w:tcPr>
          <w:p w14:paraId="24C2E127" w14:textId="77777777" w:rsidR="00FC68DB" w:rsidRPr="0026200C" w:rsidRDefault="00FC68DB" w:rsidP="00B202D2">
            <w:pPr>
              <w:keepNext/>
              <w:rPr>
                <w:sz w:val="20"/>
                <w:szCs w:val="20"/>
              </w:rPr>
            </w:pPr>
            <w:r>
              <w:rPr>
                <w:sz w:val="20"/>
                <w:szCs w:val="20"/>
              </w:rPr>
              <w:t>Floating point</w:t>
            </w:r>
          </w:p>
        </w:tc>
        <w:tc>
          <w:tcPr>
            <w:tcW w:w="1275" w:type="dxa"/>
            <w:vAlign w:val="bottom"/>
          </w:tcPr>
          <w:p w14:paraId="634466D7" w14:textId="77777777" w:rsidR="00FC68DB" w:rsidRPr="0026200C" w:rsidRDefault="00FC68DB" w:rsidP="00B202D2">
            <w:pPr>
              <w:keepNext/>
              <w:keepLines/>
              <w:rPr>
                <w:sz w:val="20"/>
                <w:szCs w:val="20"/>
              </w:rPr>
            </w:pPr>
            <w:r w:rsidRPr="0026200C">
              <w:rPr>
                <w:sz w:val="20"/>
                <w:szCs w:val="20"/>
              </w:rPr>
              <w:t>Optional</w:t>
            </w:r>
          </w:p>
        </w:tc>
        <w:tc>
          <w:tcPr>
            <w:tcW w:w="4264" w:type="dxa"/>
            <w:vAlign w:val="bottom"/>
          </w:tcPr>
          <w:p w14:paraId="522A1F7E" w14:textId="77777777" w:rsidR="00FC68DB" w:rsidRPr="0026200C" w:rsidRDefault="00FC68DB" w:rsidP="00B202D2">
            <w:pPr>
              <w:keepNext/>
              <w:keepLines/>
              <w:rPr>
                <w:sz w:val="20"/>
                <w:szCs w:val="20"/>
              </w:rPr>
            </w:pPr>
            <w:r w:rsidRPr="0026200C">
              <w:rPr>
                <w:sz w:val="20"/>
                <w:szCs w:val="20"/>
              </w:rPr>
              <w:t>-</w:t>
            </w:r>
          </w:p>
        </w:tc>
      </w:tr>
    </w:tbl>
    <w:p w14:paraId="6C64D089" w14:textId="109E2D1E" w:rsidR="00FC68DB" w:rsidRDefault="00FC68DB" w:rsidP="00B202D2">
      <w:pPr>
        <w:pStyle w:val="Caption"/>
        <w:spacing w:before="120"/>
      </w:pPr>
      <w:bookmarkStart w:id="1954" w:name="_Toc3566502"/>
      <w:bookmarkStart w:id="1955" w:name="_Toc34747504"/>
      <w:bookmarkStart w:id="1956" w:name="_Toc77095963"/>
      <w:bookmarkStart w:id="1957" w:name="_Toc99837246"/>
      <w:r>
        <w:t xml:space="preserve">Table </w:t>
      </w:r>
      <w:r>
        <w:fldChar w:fldCharType="begin"/>
      </w:r>
      <w:r>
        <w:instrText xml:space="preserve"> SEQ Table \* ARABIC </w:instrText>
      </w:r>
      <w:r>
        <w:fldChar w:fldCharType="separate"/>
      </w:r>
      <w:r w:rsidR="00490283">
        <w:rPr>
          <w:noProof/>
        </w:rPr>
        <w:t>101</w:t>
      </w:r>
      <w:r>
        <w:fldChar w:fldCharType="end"/>
      </w:r>
      <w:r>
        <w:t xml:space="preserve">: </w:t>
      </w:r>
      <w:r w:rsidRPr="0008681E">
        <w:t xml:space="preserve">Attributes of element </w:t>
      </w:r>
      <w:r w:rsidRPr="00C75FAA">
        <w:rPr>
          <w:rFonts w:ascii="Courier New" w:hAnsi="Courier New" w:cs="Courier New"/>
          <w:kern w:val="22"/>
        </w:rPr>
        <w:t>&lt;sheet_parameter/&gt;</w:t>
      </w:r>
      <w:r w:rsidRPr="0008681E">
        <w:t xml:space="preserve"> for </w:t>
      </w:r>
      <w:r>
        <w:t>Corner Weld</w:t>
      </w:r>
      <w:bookmarkEnd w:id="1954"/>
      <w:bookmarkEnd w:id="1955"/>
      <w:bookmarkEnd w:id="1956"/>
      <w:bookmarkEnd w:id="1957"/>
    </w:p>
    <w:p w14:paraId="72A10A1B" w14:textId="77777777" w:rsidR="00FC68DB" w:rsidRPr="004A16CC" w:rsidRDefault="00FC68DB" w:rsidP="00B202D2">
      <w:pPr>
        <w:pStyle w:val="Example"/>
        <w:keepNext/>
        <w:keepLines/>
        <w:rPr>
          <w:b/>
          <w:bCs/>
          <w:sz w:val="24"/>
          <w:szCs w:val="24"/>
        </w:rPr>
      </w:pPr>
      <w:r w:rsidRPr="004A16CC">
        <w:rPr>
          <w:b/>
          <w:bCs/>
          <w:sz w:val="24"/>
          <w:szCs w:val="24"/>
        </w:rPr>
        <w:t xml:space="preserve">Example A (within only required </w:t>
      </w:r>
      <w:r w:rsidRPr="004A16CC">
        <w:rPr>
          <w:rFonts w:ascii="Courier New" w:hAnsi="Courier New" w:cs="Courier New"/>
          <w:b/>
          <w:bCs/>
          <w:i/>
          <w:sz w:val="24"/>
          <w:szCs w:val="24"/>
        </w:rPr>
        <w:t>attributes</w:t>
      </w:r>
      <w:r w:rsidRPr="004A16CC">
        <w:rPr>
          <w:b/>
          <w:bCs/>
          <w:sz w:val="24"/>
          <w:szCs w:val="24"/>
        </w:rPr>
        <w:t>):</w:t>
      </w:r>
    </w:p>
    <w:p w14:paraId="270DB535" w14:textId="77777777" w:rsidR="00FC68DB" w:rsidRDefault="00FC68DB" w:rsidP="00B202D2">
      <w:pPr>
        <w:pStyle w:val="XMLCode"/>
        <w:keepNext/>
        <w:keepLines/>
      </w:pPr>
    </w:p>
    <w:p w14:paraId="53ED6E6C" w14:textId="77777777" w:rsidR="00FC68DB" w:rsidRDefault="00FC68DB" w:rsidP="00B202D2">
      <w:pPr>
        <w:pStyle w:val="XMLCode"/>
        <w:keepNext/>
        <w:keepLines/>
      </w:pPr>
      <w:r w:rsidRPr="007055D9">
        <w:t>&lt;</w:t>
      </w:r>
      <w:r>
        <w:t>seamweld&gt;</w:t>
      </w:r>
    </w:p>
    <w:p w14:paraId="56B1F99A" w14:textId="77777777" w:rsidR="00FC68DB" w:rsidRPr="007055D9" w:rsidRDefault="00FC68DB" w:rsidP="00B202D2">
      <w:pPr>
        <w:pStyle w:val="XMLCode"/>
        <w:keepNext/>
        <w:keepLines/>
      </w:pPr>
      <w:r>
        <w:t xml:space="preserve">    &lt;edge_weld base="1" technology="resistance"</w:t>
      </w:r>
      <w:r w:rsidRPr="007055D9">
        <w:t>&gt;</w:t>
      </w:r>
    </w:p>
    <w:p w14:paraId="04C17705" w14:textId="77777777" w:rsidR="00FC68DB" w:rsidRPr="00966BAF" w:rsidRDefault="00FC68DB" w:rsidP="00B202D2">
      <w:pPr>
        <w:pStyle w:val="XMLCode"/>
        <w:keepNext/>
        <w:keepLines/>
        <w:rPr>
          <w:lang w:val="es-ES"/>
        </w:rPr>
      </w:pPr>
      <w:r w:rsidRPr="006A238A">
        <w:t xml:space="preserve">        </w:t>
      </w:r>
      <w:r w:rsidRPr="00966BAF">
        <w:rPr>
          <w:i/>
          <w:lang w:val="es-ES"/>
        </w:rPr>
        <w:t xml:space="preserve">&lt;weld_position u="1" x="1" y="1" z="0" ... </w:t>
      </w:r>
      <w:r w:rsidRPr="00966BAF">
        <w:rPr>
          <w:lang w:val="es-ES"/>
        </w:rPr>
        <w:t>/&gt;</w:t>
      </w:r>
    </w:p>
    <w:p w14:paraId="0CFFA7C7" w14:textId="77777777" w:rsidR="00FC68DB" w:rsidRPr="009F3818" w:rsidRDefault="00FC68DB" w:rsidP="00B202D2">
      <w:pPr>
        <w:pStyle w:val="XMLCode"/>
        <w:keepNext/>
        <w:keepLines/>
        <w:rPr>
          <w:b/>
          <w:color w:val="0070C0"/>
        </w:rPr>
      </w:pPr>
      <w:r w:rsidRPr="00966BAF">
        <w:rPr>
          <w:lang w:val="es-ES"/>
        </w:rPr>
        <w:t xml:space="preserve">        </w:t>
      </w:r>
      <w:r w:rsidRPr="009F3818">
        <w:rPr>
          <w:b/>
          <w:color w:val="0070C0"/>
        </w:rPr>
        <w:t>&lt;sheet_parameter index=</w:t>
      </w:r>
      <w:r>
        <w:rPr>
          <w:b/>
          <w:color w:val="0070C0"/>
        </w:rPr>
        <w:t>"</w:t>
      </w:r>
      <w:r w:rsidRPr="009F3818">
        <w:rPr>
          <w:b/>
          <w:color w:val="0070C0"/>
        </w:rPr>
        <w:t>2</w:t>
      </w:r>
      <w:r>
        <w:rPr>
          <w:b/>
          <w:color w:val="0070C0"/>
        </w:rPr>
        <w:t>"</w:t>
      </w:r>
      <w:r w:rsidRPr="009F3818">
        <w:rPr>
          <w:b/>
          <w:color w:val="0070C0"/>
        </w:rPr>
        <w:t xml:space="preserve"> gap=</w:t>
      </w:r>
      <w:r>
        <w:rPr>
          <w:b/>
          <w:color w:val="0070C0"/>
        </w:rPr>
        <w:t>"</w:t>
      </w:r>
      <w:r w:rsidRPr="009F3818">
        <w:rPr>
          <w:b/>
          <w:color w:val="0070C0"/>
        </w:rPr>
        <w:t>0</w:t>
      </w:r>
      <w:r>
        <w:rPr>
          <w:b/>
          <w:color w:val="0070C0"/>
        </w:rPr>
        <w:t>"</w:t>
      </w:r>
      <w:r w:rsidRPr="009F3818">
        <w:rPr>
          <w:b/>
          <w:color w:val="0070C0"/>
        </w:rPr>
        <w:t xml:space="preserve"> </w:t>
      </w:r>
      <w:r>
        <w:rPr>
          <w:b/>
          <w:color w:val="0070C0"/>
        </w:rPr>
        <w:t xml:space="preserve">sheet_thickness="1.5" sheet_angle="90" </w:t>
      </w:r>
      <w:r w:rsidRPr="009F3818">
        <w:rPr>
          <w:b/>
          <w:color w:val="0070C0"/>
        </w:rPr>
        <w:t>/&gt;</w:t>
      </w:r>
    </w:p>
    <w:p w14:paraId="46D4302B" w14:textId="77777777" w:rsidR="00FC68DB" w:rsidRPr="007055D9" w:rsidRDefault="00FC68DB" w:rsidP="00B202D2">
      <w:pPr>
        <w:pStyle w:val="XMLCode"/>
        <w:keepNext/>
        <w:keepLines/>
      </w:pPr>
      <w:r>
        <w:t xml:space="preserve">    &lt;/edge_weld&gt;</w:t>
      </w:r>
    </w:p>
    <w:p w14:paraId="5548C846" w14:textId="77777777" w:rsidR="00FC68DB" w:rsidRDefault="00FC68DB" w:rsidP="00B202D2">
      <w:pPr>
        <w:pStyle w:val="XMLCode"/>
        <w:keepNext/>
        <w:keepLines/>
      </w:pPr>
      <w:r w:rsidRPr="007055D9">
        <w:t>&lt;/</w:t>
      </w:r>
      <w:r>
        <w:t>seamweld</w:t>
      </w:r>
      <w:r w:rsidRPr="007055D9">
        <w:t>&gt;</w:t>
      </w:r>
    </w:p>
    <w:p w14:paraId="6437F96C" w14:textId="77777777" w:rsidR="00FC68DB" w:rsidRDefault="00FC68DB" w:rsidP="00B202D2">
      <w:pPr>
        <w:pStyle w:val="XMLCode"/>
      </w:pPr>
    </w:p>
    <w:p w14:paraId="526895D3" w14:textId="77777777" w:rsidR="00FC68DB" w:rsidRPr="007055D9" w:rsidRDefault="00FC68DB" w:rsidP="00B202D2">
      <w:pPr>
        <w:pStyle w:val="Heading3"/>
      </w:pPr>
      <w:bookmarkStart w:id="1958" w:name="_Toc3557030"/>
      <w:bookmarkStart w:id="1959" w:name="_Toc34747280"/>
      <w:bookmarkStart w:id="1960" w:name="_Toc77102099"/>
      <w:bookmarkStart w:id="1961" w:name="_Toc99837034"/>
      <w:r w:rsidRPr="007055D9">
        <w:t>I-Weld</w:t>
      </w:r>
      <w:bookmarkEnd w:id="1952"/>
      <w:bookmarkEnd w:id="1953"/>
      <w:bookmarkEnd w:id="1958"/>
      <w:bookmarkEnd w:id="1959"/>
      <w:bookmarkEnd w:id="1960"/>
      <w:bookmarkEnd w:id="1961"/>
    </w:p>
    <w:p w14:paraId="1148A795" w14:textId="77777777" w:rsidR="00FC68DB" w:rsidRPr="007055D9" w:rsidRDefault="00FC68DB" w:rsidP="00B202D2">
      <w:r w:rsidRPr="007055D9">
        <w:t>The principles of the modeling of I-welds for χMCF are d</w:t>
      </w:r>
      <w:r>
        <w:t>escribed in this section. An I-W</w:t>
      </w:r>
      <w:r w:rsidRPr="007055D9">
        <w:t>eld describes a connection between two sheets welded together.</w:t>
      </w:r>
    </w:p>
    <w:p w14:paraId="2B51B022" w14:textId="77777777" w:rsidR="00FC68DB" w:rsidRPr="007055D9" w:rsidRDefault="00FC68DB" w:rsidP="00B202D2">
      <w:r w:rsidRPr="007055D9">
        <w:t>The XML definition of an I-Weld</w:t>
      </w:r>
      <w:r>
        <w:t xml:space="preserve"> </w:t>
      </w:r>
      <w:r w:rsidRPr="007055D9">
        <w:t xml:space="preserve">supports one weld position. The weld position is specified using the element </w:t>
      </w:r>
      <w:r w:rsidRPr="0033708C">
        <w:rPr>
          <w:rStyle w:val="XMLElement"/>
        </w:rPr>
        <w:t>&lt;weld_position/&gt;</w:t>
      </w:r>
      <w:r w:rsidRPr="007055D9">
        <w:rPr>
          <w:rStyle w:val="XMLElement"/>
        </w:rPr>
        <w:t xml:space="preserve"> </w:t>
      </w:r>
      <w:r w:rsidRPr="007055D9">
        <w:t xml:space="preserve">with the corresponding attributes and nested elements inside the </w:t>
      </w:r>
      <w:r w:rsidRPr="00D91274">
        <w:t>subtype</w:t>
      </w:r>
      <w:r w:rsidRPr="007055D9">
        <w:t xml:space="preserve"> definition.</w:t>
      </w:r>
      <w:r>
        <w:t xml:space="preserve"> </w:t>
      </w:r>
    </w:p>
    <w:p w14:paraId="77DEDA3F" w14:textId="77777777" w:rsidR="00FC68DB" w:rsidRPr="007055D9" w:rsidRDefault="00FC68DB" w:rsidP="00B202D2">
      <w:pPr>
        <w:pStyle w:val="Heading4"/>
      </w:pPr>
      <w:bookmarkStart w:id="1962" w:name="_Toc3557031"/>
      <w:bookmarkStart w:id="1963" w:name="_Toc34747281"/>
      <w:bookmarkStart w:id="1964" w:name="_Toc77102100"/>
      <w:r w:rsidRPr="007055D9">
        <w:t>Sheet Parameters</w:t>
      </w:r>
      <w:bookmarkEnd w:id="1962"/>
      <w:bookmarkEnd w:id="1963"/>
      <w:bookmarkEnd w:id="1964"/>
    </w:p>
    <w:p w14:paraId="3B67912F" w14:textId="77777777" w:rsidR="00FC68DB" w:rsidRPr="007055D9" w:rsidRDefault="00FC68DB" w:rsidP="00B202D2">
      <w:r w:rsidRPr="007055D9">
        <w:t>The parameters to describe the connection are:</w:t>
      </w:r>
    </w:p>
    <w:p w14:paraId="0F3979F1"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8"/>
          <w:szCs w:val="28"/>
          <w:vertAlign w:val="subscript"/>
        </w:rPr>
        <w:tab/>
      </w:r>
      <w:r w:rsidRPr="003172C1">
        <w:rPr>
          <w:rFonts w:ascii="Cambria" w:hAnsi="Cambria"/>
          <w:sz w:val="28"/>
          <w:szCs w:val="28"/>
          <w:vertAlign w:val="subscript"/>
        </w:rPr>
        <w:tab/>
      </w:r>
      <w:r w:rsidRPr="003172C1">
        <w:rPr>
          <w:rFonts w:ascii="Cambria" w:hAnsi="Cambria"/>
        </w:rPr>
        <w:t>Thickness of base sheet</w:t>
      </w:r>
    </w:p>
    <w:p w14:paraId="2B07B911"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sz w:val="20"/>
        </w:rPr>
        <w:tab/>
      </w:r>
      <w:r w:rsidRPr="003172C1">
        <w:rPr>
          <w:rFonts w:ascii="Cambria" w:hAnsi="Cambria"/>
        </w:rPr>
        <w:tab/>
        <w:t>Thickness of welded sheet</w:t>
      </w:r>
    </w:p>
    <w:p w14:paraId="62538296"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c</w:t>
      </w:r>
      <w:r w:rsidRPr="003172C1">
        <w:rPr>
          <w:rFonts w:ascii="Cambria" w:hAnsi="Cambria"/>
          <w:sz w:val="20"/>
        </w:rPr>
        <w:tab/>
      </w:r>
      <w:r w:rsidRPr="003172C1">
        <w:rPr>
          <w:rFonts w:ascii="Cambria" w:hAnsi="Cambria"/>
        </w:rPr>
        <w:tab/>
        <w:t>Gap between base and welded sheet</w:t>
      </w:r>
    </w:p>
    <w:p w14:paraId="38C5A449" w14:textId="77777777" w:rsidR="00FC68DB" w:rsidRPr="007055D9" w:rsidRDefault="00FC68DB" w:rsidP="00B202D2">
      <w:pPr>
        <w:pStyle w:val="Heading4"/>
      </w:pPr>
      <w:bookmarkStart w:id="1965" w:name="_Toc3557032"/>
      <w:bookmarkStart w:id="1966" w:name="_Toc34747282"/>
      <w:bookmarkStart w:id="1967" w:name="_Toc77102101"/>
      <w:r w:rsidRPr="007055D9">
        <w:t>Weld Parameters</w:t>
      </w:r>
      <w:bookmarkEnd w:id="1965"/>
      <w:bookmarkEnd w:id="1966"/>
      <w:bookmarkEnd w:id="1967"/>
    </w:p>
    <w:p w14:paraId="113C5EA9" w14:textId="77777777" w:rsidR="00FC68DB" w:rsidRPr="007055D9" w:rsidRDefault="00FC68DB" w:rsidP="00B202D2">
      <w:r w:rsidRPr="007055D9">
        <w:t xml:space="preserve">The parameters of the weld </w:t>
      </w:r>
      <w:r>
        <w:t>are</w:t>
      </w:r>
      <w:r w:rsidRPr="007055D9">
        <w:t xml:space="preserve"> described below: </w:t>
      </w:r>
    </w:p>
    <w:p w14:paraId="54084093"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b</w:t>
      </w:r>
      <w:r w:rsidRPr="003172C1">
        <w:rPr>
          <w:rFonts w:ascii="Cambria" w:hAnsi="Cambria"/>
          <w:sz w:val="20"/>
        </w:rPr>
        <w:tab/>
      </w:r>
      <w:r w:rsidRPr="003172C1">
        <w:rPr>
          <w:rFonts w:ascii="Cambria" w:hAnsi="Cambria"/>
        </w:rPr>
        <w:tab/>
        <w:t>Width of the weld</w:t>
      </w:r>
    </w:p>
    <w:tbl>
      <w:tblPr>
        <w:tblW w:w="0" w:type="auto"/>
        <w:tblLook w:val="04A0" w:firstRow="1" w:lastRow="0" w:firstColumn="1" w:lastColumn="0" w:noHBand="0" w:noVBand="1"/>
      </w:tblPr>
      <w:tblGrid>
        <w:gridCol w:w="4605"/>
        <w:gridCol w:w="4605"/>
      </w:tblGrid>
      <w:tr w:rsidR="00FC68DB" w14:paraId="3097B949" w14:textId="77777777" w:rsidTr="00FC68DB">
        <w:trPr>
          <w:cantSplit/>
        </w:trPr>
        <w:tc>
          <w:tcPr>
            <w:tcW w:w="4605" w:type="dxa"/>
          </w:tcPr>
          <w:p w14:paraId="5BA236AB" w14:textId="77777777" w:rsidR="00FC68DB" w:rsidRDefault="00FC68DB" w:rsidP="00B202D2">
            <w:pPr>
              <w:keepNext/>
              <w:jc w:val="center"/>
            </w:pPr>
            <w:r>
              <w:rPr>
                <w:noProof/>
                <w:lang w:val="en-US"/>
              </w:rPr>
              <w:lastRenderedPageBreak/>
              <w:drawing>
                <wp:inline distT="0" distB="0" distL="0" distR="0" wp14:anchorId="1EDD80CC" wp14:editId="62CE3AC0">
                  <wp:extent cx="2682240" cy="1007745"/>
                  <wp:effectExtent l="0" t="0" r="3810" b="1905"/>
                  <wp:docPr id="1049" name="Bild 163" descr="IWeld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Bild 163" descr="IWeld_v2"/>
                          <pic:cNvPicPr>
                            <a:picLocks noChangeAspect="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682240" cy="1007745"/>
                          </a:xfrm>
                          <a:prstGeom prst="rect">
                            <a:avLst/>
                          </a:prstGeom>
                          <a:noFill/>
                          <a:ln>
                            <a:noFill/>
                          </a:ln>
                        </pic:spPr>
                      </pic:pic>
                    </a:graphicData>
                  </a:graphic>
                </wp:inline>
              </w:drawing>
            </w:r>
          </w:p>
        </w:tc>
        <w:tc>
          <w:tcPr>
            <w:tcW w:w="4605" w:type="dxa"/>
          </w:tcPr>
          <w:p w14:paraId="79183434" w14:textId="77777777" w:rsidR="00FC68DB" w:rsidRDefault="00FC68DB" w:rsidP="00B202D2">
            <w:pPr>
              <w:keepNext/>
              <w:jc w:val="center"/>
            </w:pPr>
            <w:r>
              <w:rPr>
                <w:noProof/>
                <w:lang w:val="en-US"/>
              </w:rPr>
              <w:drawing>
                <wp:inline distT="0" distB="0" distL="0" distR="0" wp14:anchorId="2C9F1958" wp14:editId="1CB0B244">
                  <wp:extent cx="1192652" cy="1007745"/>
                  <wp:effectExtent l="0" t="0" r="7620" b="1905"/>
                  <wp:docPr id="1050" name="Bild 164" descr="IWeld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Bild 164" descr="IWeld_v2"/>
                          <pic:cNvPicPr>
                            <a:picLocks noChangeAspect="1"/>
                          </pic:cNvPicPr>
                        </pic:nvPicPr>
                        <pic:blipFill>
                          <a:blip r:embed="rId135" cstate="print">
                            <a:extLst>
                              <a:ext uri="{28A0092B-C50C-407E-A947-70E740481C1C}">
                                <a14:useLocalDpi xmlns:a14="http://schemas.microsoft.com/office/drawing/2010/main" val="0"/>
                              </a:ext>
                            </a:extLst>
                          </a:blip>
                          <a:srcRect l="23804" r="26041"/>
                          <a:stretch>
                            <a:fillRect/>
                          </a:stretch>
                        </pic:blipFill>
                        <pic:spPr bwMode="auto">
                          <a:xfrm>
                            <a:off x="0" y="0"/>
                            <a:ext cx="1196400" cy="1010912"/>
                          </a:xfrm>
                          <a:prstGeom prst="rect">
                            <a:avLst/>
                          </a:prstGeom>
                          <a:noFill/>
                          <a:ln>
                            <a:noFill/>
                          </a:ln>
                        </pic:spPr>
                      </pic:pic>
                    </a:graphicData>
                  </a:graphic>
                </wp:inline>
              </w:drawing>
            </w:r>
          </w:p>
        </w:tc>
      </w:tr>
      <w:tr w:rsidR="00FC68DB" w14:paraId="69876C89" w14:textId="77777777" w:rsidTr="00FC68DB">
        <w:trPr>
          <w:cantSplit/>
        </w:trPr>
        <w:tc>
          <w:tcPr>
            <w:tcW w:w="4605" w:type="dxa"/>
          </w:tcPr>
          <w:p w14:paraId="47ABEBE1" w14:textId="21438BFB" w:rsidR="00FC68DB" w:rsidRPr="00C330B4" w:rsidRDefault="00FC68DB" w:rsidP="00B202D2">
            <w:pPr>
              <w:pStyle w:val="Caption"/>
            </w:pPr>
            <w:bookmarkStart w:id="1968" w:name="_Toc76030584"/>
            <w:bookmarkStart w:id="1969" w:name="_Toc94530869"/>
            <w:bookmarkStart w:id="1970" w:name="_Toc99837118"/>
            <w:r>
              <w:t xml:space="preserve">Figure </w:t>
            </w:r>
            <w:r>
              <w:fldChar w:fldCharType="begin"/>
            </w:r>
            <w:r>
              <w:instrText xml:space="preserve"> SEQ Figure \* ARABIC </w:instrText>
            </w:r>
            <w:r>
              <w:fldChar w:fldCharType="separate"/>
            </w:r>
            <w:r w:rsidR="00490283">
              <w:rPr>
                <w:noProof/>
              </w:rPr>
              <w:t>59</w:t>
            </w:r>
            <w:r>
              <w:fldChar w:fldCharType="end"/>
            </w:r>
            <w:r>
              <w:t>: I-Weld Sheet Layout</w:t>
            </w:r>
            <w:bookmarkEnd w:id="1968"/>
            <w:bookmarkEnd w:id="1969"/>
            <w:bookmarkEnd w:id="1970"/>
            <w:r>
              <w:t xml:space="preserve">  </w:t>
            </w:r>
          </w:p>
        </w:tc>
        <w:tc>
          <w:tcPr>
            <w:tcW w:w="4605" w:type="dxa"/>
          </w:tcPr>
          <w:p w14:paraId="2984DFB8" w14:textId="589B3A6F" w:rsidR="00FC68DB" w:rsidRPr="00066EE3" w:rsidRDefault="00FC68DB" w:rsidP="00B202D2">
            <w:pPr>
              <w:pStyle w:val="Caption"/>
              <w:rPr>
                <w:bCs/>
              </w:rPr>
            </w:pPr>
            <w:bookmarkStart w:id="1971" w:name="_Toc76030585"/>
            <w:bookmarkStart w:id="1972" w:name="_Toc94530870"/>
            <w:bookmarkStart w:id="1973" w:name="_Toc99837119"/>
            <w:r w:rsidRPr="00D84132">
              <w:t xml:space="preserve">Figure </w:t>
            </w:r>
            <w:r w:rsidRPr="00D84132">
              <w:fldChar w:fldCharType="begin"/>
            </w:r>
            <w:r w:rsidRPr="00D84132">
              <w:instrText xml:space="preserve"> SEQ Figure \* ARABIC </w:instrText>
            </w:r>
            <w:r w:rsidRPr="00D84132">
              <w:fldChar w:fldCharType="separate"/>
            </w:r>
            <w:r w:rsidR="00490283">
              <w:rPr>
                <w:noProof/>
              </w:rPr>
              <w:t>60</w:t>
            </w:r>
            <w:r w:rsidRPr="00D84132">
              <w:fldChar w:fldCharType="end"/>
            </w:r>
            <w:r w:rsidRPr="00D84132">
              <w:t>: I-Weld Parameters</w:t>
            </w:r>
            <w:bookmarkEnd w:id="1971"/>
            <w:bookmarkEnd w:id="1972"/>
            <w:bookmarkEnd w:id="1973"/>
          </w:p>
        </w:tc>
      </w:tr>
    </w:tbl>
    <w:p w14:paraId="0B5BA3AE" w14:textId="77777777" w:rsidR="00FC68DB" w:rsidRPr="007055D9" w:rsidRDefault="00FC68DB" w:rsidP="00153289">
      <w:pPr>
        <w:keepNext/>
      </w:pPr>
      <w:r w:rsidRPr="007055D9">
        <w:t>The following parameter can be specified for the I-weld:</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290"/>
        <w:gridCol w:w="1385"/>
        <w:gridCol w:w="1391"/>
        <w:gridCol w:w="1415"/>
        <w:gridCol w:w="1505"/>
        <w:gridCol w:w="1545"/>
      </w:tblGrid>
      <w:tr w:rsidR="00FC68DB" w:rsidRPr="007055D9" w14:paraId="1B59462E" w14:textId="77777777" w:rsidTr="00FC68DB">
        <w:trPr>
          <w:jc w:val="center"/>
        </w:trPr>
        <w:tc>
          <w:tcPr>
            <w:tcW w:w="119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5A310DE" w14:textId="77777777" w:rsidR="00FC68DB" w:rsidRPr="007055D9" w:rsidRDefault="00FC68DB" w:rsidP="00B202D2">
            <w:pPr>
              <w:keepNext/>
              <w:rPr>
                <w:b/>
                <w:i/>
              </w:rPr>
            </w:pPr>
            <w:r w:rsidRPr="007055D9">
              <w:rPr>
                <w:b/>
                <w:i/>
              </w:rPr>
              <w:t>Parameter</w:t>
            </w:r>
          </w:p>
        </w:tc>
        <w:tc>
          <w:tcPr>
            <w:tcW w:w="140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BCAF980" w14:textId="77777777" w:rsidR="00FC68DB" w:rsidRPr="007055D9" w:rsidRDefault="00FC68DB" w:rsidP="00B202D2">
            <w:pPr>
              <w:keepNext/>
              <w:rPr>
                <w:b/>
                <w:i/>
              </w:rPr>
            </w:pPr>
            <w:r w:rsidRPr="007055D9">
              <w:rPr>
                <w:b/>
                <w:i/>
              </w:rPr>
              <w:t>χMCF-Key</w:t>
            </w:r>
          </w:p>
        </w:tc>
        <w:tc>
          <w:tcPr>
            <w:tcW w:w="139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4D29012" w14:textId="77777777" w:rsidR="00FC68DB" w:rsidRPr="007055D9" w:rsidRDefault="00FC68DB" w:rsidP="00B202D2">
            <w:pPr>
              <w:keepNext/>
              <w:rPr>
                <w:b/>
                <w:i/>
              </w:rPr>
            </w:pPr>
            <w:r w:rsidRPr="007055D9">
              <w:rPr>
                <w:b/>
                <w:i/>
              </w:rPr>
              <w:t>Multiplicity</w:t>
            </w:r>
          </w:p>
        </w:tc>
        <w:tc>
          <w:tcPr>
            <w:tcW w:w="143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EDE404" w14:textId="77777777" w:rsidR="00FC68DB" w:rsidRPr="007055D9" w:rsidRDefault="00FC68DB" w:rsidP="00B202D2">
            <w:pPr>
              <w:keepNext/>
              <w:rPr>
                <w:b/>
                <w:i/>
              </w:rPr>
            </w:pPr>
            <w:r w:rsidRPr="007055D9">
              <w:rPr>
                <w:b/>
                <w:i/>
              </w:rPr>
              <w:t>Value Range</w:t>
            </w:r>
          </w:p>
        </w:tc>
        <w:tc>
          <w:tcPr>
            <w:tcW w:w="152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5179B8" w14:textId="77777777" w:rsidR="00FC68DB" w:rsidRPr="007055D9" w:rsidRDefault="00FC68DB" w:rsidP="00B202D2">
            <w:pPr>
              <w:keepNext/>
              <w:rPr>
                <w:b/>
                <w:i/>
              </w:rPr>
            </w:pPr>
            <w:r>
              <w:rPr>
                <w:b/>
                <w:i/>
              </w:rPr>
              <w:t>Use</w:t>
            </w:r>
          </w:p>
        </w:tc>
        <w:tc>
          <w:tcPr>
            <w:tcW w:w="157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9B762E2" w14:textId="77777777" w:rsidR="00FC68DB" w:rsidRPr="007055D9" w:rsidRDefault="00FC68DB" w:rsidP="00B202D2">
            <w:pPr>
              <w:keepNext/>
              <w:rPr>
                <w:b/>
                <w:i/>
              </w:rPr>
            </w:pPr>
            <w:r w:rsidRPr="007055D9">
              <w:rPr>
                <w:b/>
                <w:i/>
              </w:rPr>
              <w:t>Default Value</w:t>
            </w:r>
          </w:p>
        </w:tc>
      </w:tr>
      <w:tr w:rsidR="00FC68DB" w:rsidRPr="003172C1" w14:paraId="2302F258" w14:textId="77777777" w:rsidTr="00FC68DB">
        <w:trPr>
          <w:jc w:val="center"/>
        </w:trPr>
        <w:tc>
          <w:tcPr>
            <w:tcW w:w="1194" w:type="dxa"/>
            <w:vAlign w:val="bottom"/>
          </w:tcPr>
          <w:p w14:paraId="4AE61087" w14:textId="77777777" w:rsidR="00FC68DB" w:rsidRPr="003172C1" w:rsidRDefault="00FC68DB" w:rsidP="00B202D2">
            <w:pPr>
              <w:rPr>
                <w:sz w:val="20"/>
              </w:rPr>
            </w:pPr>
            <w:r w:rsidRPr="003172C1">
              <w:rPr>
                <w:sz w:val="20"/>
              </w:rPr>
              <w:t>b</w:t>
            </w:r>
          </w:p>
        </w:tc>
        <w:tc>
          <w:tcPr>
            <w:tcW w:w="1408" w:type="dxa"/>
            <w:vAlign w:val="bottom"/>
          </w:tcPr>
          <w:p w14:paraId="7714DF42" w14:textId="77777777" w:rsidR="00FC68DB" w:rsidRPr="003172C1" w:rsidRDefault="00FC68DB" w:rsidP="00B202D2">
            <w:pPr>
              <w:rPr>
                <w:sz w:val="20"/>
              </w:rPr>
            </w:pPr>
            <w:r w:rsidRPr="003172C1">
              <w:rPr>
                <w:sz w:val="20"/>
              </w:rPr>
              <w:t>width</w:t>
            </w:r>
          </w:p>
        </w:tc>
        <w:tc>
          <w:tcPr>
            <w:tcW w:w="1393" w:type="dxa"/>
            <w:vAlign w:val="bottom"/>
          </w:tcPr>
          <w:p w14:paraId="76C5ED78" w14:textId="77777777" w:rsidR="00FC68DB" w:rsidRPr="003172C1" w:rsidRDefault="00FC68DB" w:rsidP="00B202D2">
            <w:pPr>
              <w:rPr>
                <w:sz w:val="20"/>
              </w:rPr>
            </w:pPr>
            <w:r w:rsidRPr="003172C1">
              <w:rPr>
                <w:sz w:val="20"/>
              </w:rPr>
              <w:t>1</w:t>
            </w:r>
          </w:p>
        </w:tc>
        <w:tc>
          <w:tcPr>
            <w:tcW w:w="1438" w:type="dxa"/>
            <w:vAlign w:val="bottom"/>
          </w:tcPr>
          <w:p w14:paraId="22341699" w14:textId="77777777" w:rsidR="00FC68DB" w:rsidRPr="003172C1" w:rsidRDefault="00FC68DB" w:rsidP="00B202D2">
            <w:pPr>
              <w:rPr>
                <w:sz w:val="20"/>
              </w:rPr>
            </w:pPr>
            <w:r w:rsidRPr="003172C1">
              <w:rPr>
                <w:sz w:val="20"/>
              </w:rPr>
              <w:t>≥ 0</w:t>
            </w:r>
          </w:p>
        </w:tc>
        <w:tc>
          <w:tcPr>
            <w:tcW w:w="1528" w:type="dxa"/>
            <w:vAlign w:val="bottom"/>
          </w:tcPr>
          <w:p w14:paraId="4353A4C1" w14:textId="77777777" w:rsidR="00FC68DB" w:rsidRPr="003172C1" w:rsidRDefault="00FC68DB" w:rsidP="00B202D2">
            <w:pPr>
              <w:rPr>
                <w:sz w:val="20"/>
              </w:rPr>
            </w:pPr>
            <w:r w:rsidRPr="003172C1">
              <w:rPr>
                <w:sz w:val="20"/>
              </w:rPr>
              <w:t>Optional</w:t>
            </w:r>
          </w:p>
        </w:tc>
        <w:tc>
          <w:tcPr>
            <w:tcW w:w="1570" w:type="dxa"/>
            <w:vAlign w:val="bottom"/>
          </w:tcPr>
          <w:p w14:paraId="7AE44A4A" w14:textId="77777777" w:rsidR="00FC68DB" w:rsidRPr="003172C1" w:rsidRDefault="00FC68DB" w:rsidP="00B202D2">
            <w:pPr>
              <w:pStyle w:val="Text"/>
              <w:keepNext/>
              <w:rPr>
                <w:rFonts w:ascii="Cambria" w:hAnsi="Cambria"/>
                <w:sz w:val="20"/>
              </w:rPr>
            </w:pPr>
            <w:r w:rsidRPr="003172C1">
              <w:rPr>
                <w:rFonts w:ascii="Cambria" w:hAnsi="Cambria"/>
                <w:sz w:val="20"/>
              </w:rPr>
              <w:t>-</w:t>
            </w:r>
          </w:p>
        </w:tc>
      </w:tr>
    </w:tbl>
    <w:p w14:paraId="4317DE61" w14:textId="3AEC692B" w:rsidR="00FC68DB" w:rsidRDefault="00FC68DB" w:rsidP="00B202D2">
      <w:pPr>
        <w:pStyle w:val="Caption"/>
        <w:spacing w:before="120"/>
      </w:pPr>
      <w:bookmarkStart w:id="1974" w:name="_Toc3566503"/>
      <w:bookmarkStart w:id="1975" w:name="_Toc34747505"/>
      <w:bookmarkStart w:id="1976" w:name="_Toc77095964"/>
      <w:bookmarkStart w:id="1977" w:name="_Toc99837247"/>
      <w:r>
        <w:t xml:space="preserve">Table </w:t>
      </w:r>
      <w:r>
        <w:fldChar w:fldCharType="begin"/>
      </w:r>
      <w:r>
        <w:instrText xml:space="preserve"> SEQ Table \* ARABIC </w:instrText>
      </w:r>
      <w:r>
        <w:fldChar w:fldCharType="separate"/>
      </w:r>
      <w:r w:rsidR="00490283">
        <w:rPr>
          <w:noProof/>
        </w:rPr>
        <w:t>102</w:t>
      </w:r>
      <w:r>
        <w:fldChar w:fldCharType="end"/>
      </w:r>
      <w:r>
        <w:t>: Parameters of I-Weld</w:t>
      </w:r>
      <w:bookmarkEnd w:id="1974"/>
      <w:bookmarkEnd w:id="1975"/>
      <w:bookmarkEnd w:id="1976"/>
      <w:bookmarkEnd w:id="1977"/>
    </w:p>
    <w:p w14:paraId="05BB02DD" w14:textId="77777777" w:rsidR="00FC68DB" w:rsidRPr="007055D9" w:rsidRDefault="00FC68DB" w:rsidP="00B202D2">
      <w:pPr>
        <w:spacing w:before="120"/>
      </w:pPr>
      <w:r w:rsidRPr="007055D9">
        <w:t>All other parameters are provided by the model itself and are partially used to specify parameters of the weld.</w:t>
      </w:r>
    </w:p>
    <w:p w14:paraId="726980AB" w14:textId="77777777" w:rsidR="00FC68DB" w:rsidRPr="007055D9" w:rsidRDefault="00FC68DB" w:rsidP="00B202D2">
      <w:pPr>
        <w:pStyle w:val="Heading4"/>
      </w:pPr>
      <w:bookmarkStart w:id="1978" w:name="_Toc338939186"/>
      <w:bookmarkStart w:id="1979" w:name="_Toc3557033"/>
      <w:bookmarkStart w:id="1980" w:name="_Toc34747283"/>
      <w:bookmarkStart w:id="1981" w:name="_Toc77102102"/>
      <w:r w:rsidRPr="007055D9">
        <w:t>Attributes</w:t>
      </w:r>
      <w:bookmarkEnd w:id="1978"/>
      <w:bookmarkEnd w:id="1979"/>
      <w:bookmarkEnd w:id="1980"/>
      <w:bookmarkEnd w:id="1981"/>
    </w:p>
    <w:p w14:paraId="547A1CA7" w14:textId="77777777" w:rsidR="00FC68DB" w:rsidRPr="007055D9" w:rsidRDefault="00FC68DB" w:rsidP="00B202D2">
      <w:pPr>
        <w:pStyle w:val="Heading5"/>
      </w:pPr>
      <w:bookmarkStart w:id="1982" w:name="_Toc338939188"/>
      <w:r w:rsidRPr="007055D9">
        <w:t xml:space="preserve">Attribute </w:t>
      </w:r>
      <w:r>
        <w:t>"</w:t>
      </w:r>
      <w:r w:rsidRPr="007055D9">
        <w:t>base</w:t>
      </w:r>
      <w:bookmarkEnd w:id="1982"/>
      <w:r>
        <w:t>"</w:t>
      </w:r>
    </w:p>
    <w:p w14:paraId="6BAA084F" w14:textId="77777777" w:rsidR="00FC68DB" w:rsidRPr="007055D9" w:rsidRDefault="00FC68DB" w:rsidP="00B202D2">
      <w:r w:rsidRPr="007055D9">
        <w:t xml:space="preserve">The index for the base sheet is specified using the attribute </w:t>
      </w:r>
      <w:r w:rsidRPr="007055D9">
        <w:rPr>
          <w:rStyle w:val="XMLAttribute"/>
        </w:rPr>
        <w:t>base</w:t>
      </w:r>
      <w:r w:rsidRPr="007055D9">
        <w:t>.</w:t>
      </w:r>
    </w:p>
    <w:p w14:paraId="750DB023" w14:textId="77777777" w:rsidR="00FC68DB" w:rsidRPr="007055D9" w:rsidRDefault="00FC68DB" w:rsidP="00B202D2">
      <w:pPr>
        <w:pStyle w:val="Heading5"/>
      </w:pPr>
      <w:bookmarkStart w:id="1983" w:name="_Toc338939189"/>
      <w:r w:rsidRPr="007055D9">
        <w:t xml:space="preserve">Attribute </w:t>
      </w:r>
      <w:r>
        <w:t>"</w:t>
      </w:r>
      <w:r w:rsidRPr="007055D9">
        <w:t>technology</w:t>
      </w:r>
      <w:bookmarkEnd w:id="1983"/>
      <w:r>
        <w:t>"</w:t>
      </w:r>
    </w:p>
    <w:p w14:paraId="292B2F38" w14:textId="77777777" w:rsidR="00FC68DB" w:rsidRPr="007055D9" w:rsidRDefault="00FC68DB" w:rsidP="00153289">
      <w:pPr>
        <w:keepNext/>
      </w:pPr>
      <w:r w:rsidRPr="007055D9">
        <w:t xml:space="preserve">The value for the attribute </w:t>
      </w:r>
      <w:r w:rsidRPr="007055D9">
        <w:rPr>
          <w:rStyle w:val="XMLElement"/>
        </w:rPr>
        <w:t xml:space="preserve">technology </w:t>
      </w:r>
      <w:r w:rsidRPr="007055D9">
        <w:t>can be specified using the following values:</w:t>
      </w:r>
    </w:p>
    <w:p w14:paraId="78BF3E99" w14:textId="77777777" w:rsidR="00FC68DB" w:rsidRPr="007055D9" w:rsidRDefault="00FC68DB" w:rsidP="001B01D6">
      <w:pPr>
        <w:pStyle w:val="ListBullet"/>
        <w:numPr>
          <w:ilvl w:val="0"/>
          <w:numId w:val="11"/>
        </w:numPr>
        <w:rPr>
          <w:rStyle w:val="XMLElement"/>
        </w:rPr>
      </w:pPr>
      <w:r>
        <w:rPr>
          <w:rStyle w:val="XMLElement"/>
        </w:rPr>
        <w:t>r</w:t>
      </w:r>
      <w:r w:rsidRPr="007055D9">
        <w:rPr>
          <w:rStyle w:val="XMLElement"/>
        </w:rPr>
        <w:t>esistance</w:t>
      </w:r>
    </w:p>
    <w:p w14:paraId="5BD169D1" w14:textId="77777777" w:rsidR="00FC68DB" w:rsidRPr="007055D9" w:rsidRDefault="00FC68DB" w:rsidP="001B01D6">
      <w:pPr>
        <w:pStyle w:val="ListBullet"/>
        <w:numPr>
          <w:ilvl w:val="0"/>
          <w:numId w:val="11"/>
        </w:numPr>
        <w:rPr>
          <w:rStyle w:val="XMLElement"/>
        </w:rPr>
      </w:pPr>
      <w:r>
        <w:rPr>
          <w:rStyle w:val="XMLElement"/>
        </w:rPr>
        <w:t>a</w:t>
      </w:r>
      <w:r w:rsidRPr="007055D9">
        <w:rPr>
          <w:rStyle w:val="XMLElement"/>
        </w:rPr>
        <w:t>rc</w:t>
      </w:r>
    </w:p>
    <w:p w14:paraId="0BD5690C" w14:textId="77777777" w:rsidR="00FC68DB" w:rsidRPr="00604BF1" w:rsidRDefault="00FC68DB" w:rsidP="001B01D6">
      <w:pPr>
        <w:pStyle w:val="ListBullet"/>
        <w:numPr>
          <w:ilvl w:val="0"/>
          <w:numId w:val="11"/>
        </w:numPr>
        <w:rPr>
          <w:rFonts w:ascii="Courier New" w:hAnsi="Courier New"/>
          <w:b/>
          <w:i/>
          <w:sz w:val="18"/>
        </w:rPr>
      </w:pPr>
      <w:r>
        <w:rPr>
          <w:rStyle w:val="XMLElement"/>
        </w:rPr>
        <w:t>l</w:t>
      </w:r>
      <w:r w:rsidRPr="007055D9">
        <w:rPr>
          <w:rStyle w:val="XMLElement"/>
        </w:rPr>
        <w:t>aser</w:t>
      </w:r>
      <w:r w:rsidRPr="007055D9">
        <w:rPr>
          <w:rStyle w:val="XMLElement"/>
        </w:rPr>
        <w:tab/>
      </w:r>
      <w:r w:rsidRPr="007055D9">
        <w:rPr>
          <w:rStyle w:val="XMLElement"/>
        </w:rPr>
        <w:tab/>
      </w:r>
      <w:r w:rsidRPr="003172C1">
        <w:rPr>
          <w:rFonts w:ascii="Cambria" w:hAnsi="Cambria"/>
        </w:rPr>
        <w:t>(Energy beam / Laser)</w:t>
      </w:r>
    </w:p>
    <w:p w14:paraId="152B96FA" w14:textId="77777777" w:rsidR="00FC68DB" w:rsidRDefault="00FC68DB" w:rsidP="001B01D6">
      <w:pPr>
        <w:pStyle w:val="ListBullet"/>
        <w:numPr>
          <w:ilvl w:val="0"/>
          <w:numId w:val="11"/>
        </w:numPr>
        <w:rPr>
          <w:rStyle w:val="XMLElement"/>
        </w:rPr>
      </w:pPr>
      <w:r>
        <w:rPr>
          <w:rStyle w:val="XMLElement"/>
        </w:rPr>
        <w:t>friction</w:t>
      </w:r>
    </w:p>
    <w:p w14:paraId="444BAF57" w14:textId="77777777" w:rsidR="00FC68DB" w:rsidRPr="007055D9" w:rsidRDefault="00FC68DB" w:rsidP="001B01D6">
      <w:pPr>
        <w:pStyle w:val="ListBullet"/>
        <w:numPr>
          <w:ilvl w:val="0"/>
          <w:numId w:val="11"/>
        </w:numPr>
        <w:rPr>
          <w:rStyle w:val="XMLElement"/>
        </w:rPr>
      </w:pPr>
      <w:r>
        <w:rPr>
          <w:rStyle w:val="XMLElement"/>
        </w:rPr>
        <w:t>brazing</w:t>
      </w:r>
    </w:p>
    <w:p w14:paraId="26927120" w14:textId="77777777" w:rsidR="00FC68DB" w:rsidRPr="007055D9" w:rsidRDefault="00FC68DB" w:rsidP="00B202D2">
      <w:pPr>
        <w:pStyle w:val="Heading4"/>
      </w:pPr>
      <w:bookmarkStart w:id="1984" w:name="_Toc338939190"/>
      <w:bookmarkStart w:id="1985" w:name="_Toc3557034"/>
      <w:bookmarkStart w:id="1986" w:name="_Toc34747284"/>
      <w:bookmarkStart w:id="1987" w:name="_Toc77102103"/>
      <w:r w:rsidRPr="007055D9">
        <w:t xml:space="preserve">Element </w:t>
      </w:r>
      <w:r>
        <w:t>"</w:t>
      </w:r>
      <w:r w:rsidRPr="007055D9">
        <w:t>weld_position</w:t>
      </w:r>
      <w:bookmarkEnd w:id="1984"/>
      <w:bookmarkEnd w:id="1985"/>
      <w:r>
        <w:t>"</w:t>
      </w:r>
      <w:bookmarkEnd w:id="1986"/>
      <w:bookmarkEnd w:id="1987"/>
    </w:p>
    <w:p w14:paraId="5B0AAE44" w14:textId="77777777" w:rsidR="00FC68DB" w:rsidRPr="007055D9" w:rsidRDefault="00FC68DB" w:rsidP="00153289">
      <w:pPr>
        <w:keepNext/>
      </w:pPr>
      <w:r w:rsidRPr="007055D9">
        <w:t xml:space="preserve">For the element </w:t>
      </w:r>
      <w:r w:rsidRPr="0033708C">
        <w:rPr>
          <w:rStyle w:val="XMLElement"/>
        </w:rPr>
        <w:t>&lt;weld_position/&gt;</w:t>
      </w:r>
      <w:r w:rsidRPr="007055D9">
        <w:t xml:space="preserve"> the following attributes can be specified for the </w:t>
      </w:r>
      <w:r>
        <w:t>I-W</w:t>
      </w:r>
      <w:r w:rsidRPr="007055D9">
        <w:t>eld:</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7055D9" w14:paraId="010EC631"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43CC5825" w14:textId="77777777" w:rsidR="00FC68DB" w:rsidRPr="007055D9" w:rsidRDefault="00FC68DB" w:rsidP="004A16CC">
            <w:pPr>
              <w:keepNext/>
              <w:rPr>
                <w:b/>
                <w:i/>
                <w:sz w:val="20"/>
              </w:rPr>
            </w:pPr>
            <w:r w:rsidRPr="007055D9">
              <w:rPr>
                <w:b/>
                <w:i/>
                <w:sz w:val="20"/>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15E5D6F" w14:textId="77777777" w:rsidR="00FC68DB" w:rsidRPr="007055D9" w:rsidRDefault="00FC68DB" w:rsidP="004A16CC">
            <w:pPr>
              <w:keepNext/>
              <w:rPr>
                <w:b/>
                <w:i/>
                <w:sz w:val="20"/>
              </w:rPr>
            </w:pPr>
            <w:r w:rsidRPr="007055D9">
              <w:rPr>
                <w:b/>
                <w:i/>
                <w:sz w:val="20"/>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6C332491" w14:textId="77777777" w:rsidR="00FC68DB" w:rsidRPr="007055D9" w:rsidRDefault="00FC68DB" w:rsidP="004A16CC">
            <w:pPr>
              <w:keepNext/>
              <w:rPr>
                <w:b/>
                <w:i/>
                <w:sz w:val="20"/>
              </w:rPr>
            </w:pPr>
            <w:r>
              <w:rPr>
                <w:b/>
                <w:i/>
                <w:sz w:val="20"/>
              </w:rPr>
              <w:t>Use</w:t>
            </w:r>
          </w:p>
        </w:tc>
      </w:tr>
      <w:tr w:rsidR="00FC68DB" w:rsidRPr="007055D9" w14:paraId="5B6BB0F9" w14:textId="77777777" w:rsidTr="00FC68DB">
        <w:trPr>
          <w:cantSplit/>
          <w:jc w:val="center"/>
        </w:trPr>
        <w:tc>
          <w:tcPr>
            <w:tcW w:w="1871" w:type="dxa"/>
          </w:tcPr>
          <w:p w14:paraId="2ED5EE7D" w14:textId="77777777" w:rsidR="00FC68DB" w:rsidRPr="00FF546F" w:rsidRDefault="00FC68DB" w:rsidP="00B202D2">
            <w:pPr>
              <w:rPr>
                <w:sz w:val="20"/>
                <w:szCs w:val="20"/>
              </w:rPr>
            </w:pPr>
            <w:r w:rsidRPr="00FF546F">
              <w:rPr>
                <w:sz w:val="20"/>
                <w:szCs w:val="20"/>
              </w:rPr>
              <w:t>u</w:t>
            </w:r>
          </w:p>
        </w:tc>
        <w:tc>
          <w:tcPr>
            <w:tcW w:w="1800" w:type="dxa"/>
          </w:tcPr>
          <w:p w14:paraId="602AFD16" w14:textId="77777777" w:rsidR="00FC68DB" w:rsidRPr="00FF546F" w:rsidRDefault="00FC68DB" w:rsidP="00B202D2">
            <w:pPr>
              <w:rPr>
                <w:sz w:val="20"/>
                <w:szCs w:val="20"/>
              </w:rPr>
            </w:pPr>
            <w:r>
              <w:rPr>
                <w:sz w:val="20"/>
                <w:szCs w:val="20"/>
              </w:rPr>
              <w:t>Floating point</w:t>
            </w:r>
          </w:p>
        </w:tc>
        <w:tc>
          <w:tcPr>
            <w:tcW w:w="4680" w:type="dxa"/>
          </w:tcPr>
          <w:p w14:paraId="6C3C2BDD" w14:textId="77777777" w:rsidR="00FC68DB" w:rsidRPr="00FF546F" w:rsidRDefault="00FC68DB" w:rsidP="00B202D2">
            <w:pPr>
              <w:rPr>
                <w:sz w:val="20"/>
                <w:szCs w:val="20"/>
              </w:rPr>
            </w:pPr>
            <w:r w:rsidRPr="00FF546F">
              <w:rPr>
                <w:sz w:val="20"/>
                <w:szCs w:val="20"/>
              </w:rPr>
              <w:t>Required</w:t>
            </w:r>
          </w:p>
        </w:tc>
      </w:tr>
      <w:tr w:rsidR="00FC68DB" w:rsidRPr="007055D9" w14:paraId="6FBACE20" w14:textId="77777777" w:rsidTr="00FC68DB">
        <w:trPr>
          <w:cantSplit/>
          <w:jc w:val="center"/>
        </w:trPr>
        <w:tc>
          <w:tcPr>
            <w:tcW w:w="1871" w:type="dxa"/>
          </w:tcPr>
          <w:p w14:paraId="4D712BAE" w14:textId="77777777" w:rsidR="00FC68DB" w:rsidRPr="00FF546F" w:rsidRDefault="00FC68DB" w:rsidP="00B202D2">
            <w:pPr>
              <w:rPr>
                <w:sz w:val="20"/>
                <w:szCs w:val="20"/>
              </w:rPr>
            </w:pPr>
            <w:r w:rsidRPr="00FF546F">
              <w:rPr>
                <w:sz w:val="20"/>
                <w:szCs w:val="20"/>
              </w:rPr>
              <w:t>x</w:t>
            </w:r>
          </w:p>
        </w:tc>
        <w:tc>
          <w:tcPr>
            <w:tcW w:w="1800" w:type="dxa"/>
          </w:tcPr>
          <w:p w14:paraId="09A58948" w14:textId="77777777" w:rsidR="00FC68DB" w:rsidRPr="00FF546F" w:rsidRDefault="00FC68DB" w:rsidP="00B202D2">
            <w:pPr>
              <w:rPr>
                <w:sz w:val="20"/>
                <w:szCs w:val="20"/>
              </w:rPr>
            </w:pPr>
            <w:r>
              <w:rPr>
                <w:sz w:val="20"/>
                <w:szCs w:val="20"/>
              </w:rPr>
              <w:t>Floating point</w:t>
            </w:r>
          </w:p>
        </w:tc>
        <w:tc>
          <w:tcPr>
            <w:tcW w:w="4680" w:type="dxa"/>
          </w:tcPr>
          <w:p w14:paraId="2E90452E" w14:textId="77777777" w:rsidR="00FC68DB" w:rsidRPr="00FF546F" w:rsidRDefault="00FC68DB" w:rsidP="00B202D2">
            <w:pPr>
              <w:rPr>
                <w:sz w:val="20"/>
                <w:szCs w:val="20"/>
              </w:rPr>
            </w:pPr>
            <w:r w:rsidRPr="00FF546F">
              <w:rPr>
                <w:sz w:val="20"/>
                <w:szCs w:val="20"/>
              </w:rPr>
              <w:t>Required</w:t>
            </w:r>
          </w:p>
        </w:tc>
      </w:tr>
      <w:tr w:rsidR="00FC68DB" w:rsidRPr="007055D9" w14:paraId="61D2C98F" w14:textId="77777777" w:rsidTr="00FC68DB">
        <w:trPr>
          <w:cantSplit/>
          <w:jc w:val="center"/>
        </w:trPr>
        <w:tc>
          <w:tcPr>
            <w:tcW w:w="1871" w:type="dxa"/>
          </w:tcPr>
          <w:p w14:paraId="6C828859" w14:textId="77777777" w:rsidR="00FC68DB" w:rsidRPr="00FF546F" w:rsidRDefault="00FC68DB" w:rsidP="00B202D2">
            <w:pPr>
              <w:rPr>
                <w:sz w:val="20"/>
                <w:szCs w:val="20"/>
              </w:rPr>
            </w:pPr>
            <w:r w:rsidRPr="00FF546F">
              <w:rPr>
                <w:sz w:val="20"/>
                <w:szCs w:val="20"/>
              </w:rPr>
              <w:t>y</w:t>
            </w:r>
          </w:p>
        </w:tc>
        <w:tc>
          <w:tcPr>
            <w:tcW w:w="1800" w:type="dxa"/>
          </w:tcPr>
          <w:p w14:paraId="66B5BFBB" w14:textId="77777777" w:rsidR="00FC68DB" w:rsidRPr="00FF546F" w:rsidRDefault="00FC68DB" w:rsidP="00B202D2">
            <w:pPr>
              <w:rPr>
                <w:sz w:val="20"/>
                <w:szCs w:val="20"/>
              </w:rPr>
            </w:pPr>
            <w:r>
              <w:rPr>
                <w:sz w:val="20"/>
                <w:szCs w:val="20"/>
              </w:rPr>
              <w:t>Floating point</w:t>
            </w:r>
          </w:p>
        </w:tc>
        <w:tc>
          <w:tcPr>
            <w:tcW w:w="4680" w:type="dxa"/>
          </w:tcPr>
          <w:p w14:paraId="65895D72" w14:textId="77777777" w:rsidR="00FC68DB" w:rsidRPr="00FF546F" w:rsidRDefault="00FC68DB" w:rsidP="00B202D2">
            <w:pPr>
              <w:rPr>
                <w:sz w:val="20"/>
                <w:szCs w:val="20"/>
              </w:rPr>
            </w:pPr>
            <w:r w:rsidRPr="00FF546F">
              <w:rPr>
                <w:sz w:val="20"/>
                <w:szCs w:val="20"/>
              </w:rPr>
              <w:t>Required</w:t>
            </w:r>
          </w:p>
        </w:tc>
      </w:tr>
      <w:tr w:rsidR="00FC68DB" w:rsidRPr="007055D9" w14:paraId="01413915" w14:textId="77777777" w:rsidTr="00FC68DB">
        <w:trPr>
          <w:cantSplit/>
          <w:jc w:val="center"/>
        </w:trPr>
        <w:tc>
          <w:tcPr>
            <w:tcW w:w="1871" w:type="dxa"/>
          </w:tcPr>
          <w:p w14:paraId="6E8B6969" w14:textId="77777777" w:rsidR="00FC68DB" w:rsidRPr="00FF546F" w:rsidRDefault="00FC68DB" w:rsidP="00B202D2">
            <w:pPr>
              <w:rPr>
                <w:sz w:val="20"/>
                <w:szCs w:val="20"/>
              </w:rPr>
            </w:pPr>
            <w:r w:rsidRPr="00FF546F">
              <w:rPr>
                <w:sz w:val="20"/>
                <w:szCs w:val="20"/>
              </w:rPr>
              <w:t>z</w:t>
            </w:r>
          </w:p>
        </w:tc>
        <w:tc>
          <w:tcPr>
            <w:tcW w:w="1800" w:type="dxa"/>
          </w:tcPr>
          <w:p w14:paraId="7557C1A6" w14:textId="77777777" w:rsidR="00FC68DB" w:rsidRPr="00FF546F" w:rsidRDefault="00FC68DB" w:rsidP="00B202D2">
            <w:pPr>
              <w:rPr>
                <w:sz w:val="20"/>
                <w:szCs w:val="20"/>
              </w:rPr>
            </w:pPr>
            <w:r>
              <w:rPr>
                <w:sz w:val="20"/>
                <w:szCs w:val="20"/>
              </w:rPr>
              <w:t>Floating point</w:t>
            </w:r>
          </w:p>
        </w:tc>
        <w:tc>
          <w:tcPr>
            <w:tcW w:w="4680" w:type="dxa"/>
          </w:tcPr>
          <w:p w14:paraId="42ACFBB5" w14:textId="77777777" w:rsidR="00FC68DB" w:rsidRPr="00FF546F" w:rsidRDefault="00FC68DB" w:rsidP="00B202D2">
            <w:pPr>
              <w:rPr>
                <w:sz w:val="20"/>
                <w:szCs w:val="20"/>
              </w:rPr>
            </w:pPr>
            <w:r w:rsidRPr="00FF546F">
              <w:rPr>
                <w:sz w:val="20"/>
                <w:szCs w:val="20"/>
              </w:rPr>
              <w:t>Required</w:t>
            </w:r>
          </w:p>
        </w:tc>
      </w:tr>
      <w:tr w:rsidR="00FC68DB" w:rsidRPr="007055D9" w14:paraId="30CC7C43" w14:textId="77777777" w:rsidTr="00FC68DB">
        <w:trPr>
          <w:cantSplit/>
          <w:jc w:val="center"/>
        </w:trPr>
        <w:tc>
          <w:tcPr>
            <w:tcW w:w="1871" w:type="dxa"/>
          </w:tcPr>
          <w:p w14:paraId="3E378470" w14:textId="77777777" w:rsidR="00FC68DB" w:rsidRPr="00FF546F" w:rsidRDefault="00FC68DB" w:rsidP="00B202D2">
            <w:pPr>
              <w:rPr>
                <w:sz w:val="20"/>
                <w:szCs w:val="20"/>
              </w:rPr>
            </w:pPr>
            <w:r w:rsidRPr="00FF546F">
              <w:rPr>
                <w:sz w:val="20"/>
                <w:szCs w:val="20"/>
              </w:rPr>
              <w:t>reference</w:t>
            </w:r>
          </w:p>
        </w:tc>
        <w:tc>
          <w:tcPr>
            <w:tcW w:w="1800" w:type="dxa"/>
          </w:tcPr>
          <w:p w14:paraId="72E0A429" w14:textId="77777777" w:rsidR="00FC68DB" w:rsidRPr="00FF546F" w:rsidRDefault="00FC68DB" w:rsidP="00B202D2">
            <w:pPr>
              <w:rPr>
                <w:sz w:val="20"/>
                <w:szCs w:val="20"/>
              </w:rPr>
            </w:pPr>
            <w:r w:rsidRPr="00FF546F">
              <w:rPr>
                <w:sz w:val="20"/>
                <w:szCs w:val="20"/>
              </w:rPr>
              <w:t>Boolean</w:t>
            </w:r>
          </w:p>
        </w:tc>
        <w:tc>
          <w:tcPr>
            <w:tcW w:w="4680" w:type="dxa"/>
          </w:tcPr>
          <w:p w14:paraId="2F06BEA5" w14:textId="77777777" w:rsidR="00FC68DB" w:rsidRPr="00FF546F" w:rsidRDefault="00FC68DB" w:rsidP="00B202D2">
            <w:pPr>
              <w:rPr>
                <w:sz w:val="20"/>
                <w:szCs w:val="20"/>
              </w:rPr>
            </w:pPr>
            <w:r w:rsidRPr="00FF546F">
              <w:rPr>
                <w:sz w:val="20"/>
                <w:szCs w:val="20"/>
              </w:rPr>
              <w:t>Optional</w:t>
            </w:r>
          </w:p>
        </w:tc>
      </w:tr>
      <w:tr w:rsidR="00FC68DB" w:rsidRPr="007055D9" w14:paraId="72B1DB98" w14:textId="77777777" w:rsidTr="00FC68DB">
        <w:trPr>
          <w:cantSplit/>
          <w:jc w:val="center"/>
        </w:trPr>
        <w:tc>
          <w:tcPr>
            <w:tcW w:w="1871" w:type="dxa"/>
          </w:tcPr>
          <w:p w14:paraId="2FC7D249" w14:textId="77777777" w:rsidR="00FC68DB" w:rsidRPr="00FF546F" w:rsidRDefault="00FC68DB" w:rsidP="00B202D2">
            <w:pPr>
              <w:rPr>
                <w:sz w:val="20"/>
                <w:szCs w:val="20"/>
              </w:rPr>
            </w:pPr>
            <w:r w:rsidRPr="00FF546F">
              <w:rPr>
                <w:sz w:val="20"/>
                <w:szCs w:val="20"/>
              </w:rPr>
              <w:t>width</w:t>
            </w:r>
          </w:p>
        </w:tc>
        <w:tc>
          <w:tcPr>
            <w:tcW w:w="1800" w:type="dxa"/>
          </w:tcPr>
          <w:p w14:paraId="1FDAF9FC" w14:textId="77777777" w:rsidR="00FC68DB" w:rsidRPr="00FF546F" w:rsidRDefault="00FC68DB" w:rsidP="00B202D2">
            <w:pPr>
              <w:rPr>
                <w:sz w:val="20"/>
                <w:szCs w:val="20"/>
              </w:rPr>
            </w:pPr>
            <w:r>
              <w:rPr>
                <w:sz w:val="20"/>
                <w:szCs w:val="20"/>
              </w:rPr>
              <w:t>Floating point</w:t>
            </w:r>
          </w:p>
        </w:tc>
        <w:tc>
          <w:tcPr>
            <w:tcW w:w="4680" w:type="dxa"/>
          </w:tcPr>
          <w:p w14:paraId="2EB50C9E" w14:textId="77777777" w:rsidR="00FC68DB" w:rsidRPr="00FF546F" w:rsidRDefault="00FC68DB" w:rsidP="00B202D2">
            <w:pPr>
              <w:rPr>
                <w:sz w:val="20"/>
                <w:szCs w:val="20"/>
              </w:rPr>
            </w:pPr>
            <w:r>
              <w:rPr>
                <w:sz w:val="20"/>
                <w:szCs w:val="20"/>
              </w:rPr>
              <w:t>Optional</w:t>
            </w:r>
          </w:p>
        </w:tc>
      </w:tr>
      <w:tr w:rsidR="00FC68DB" w:rsidRPr="007055D9" w14:paraId="70068EDC" w14:textId="77777777" w:rsidTr="00FC68DB">
        <w:trPr>
          <w:cantSplit/>
          <w:jc w:val="center"/>
        </w:trPr>
        <w:tc>
          <w:tcPr>
            <w:tcW w:w="1871" w:type="dxa"/>
          </w:tcPr>
          <w:p w14:paraId="2C423A06" w14:textId="77777777" w:rsidR="00FC68DB" w:rsidRPr="00FF546F" w:rsidRDefault="00FC68DB" w:rsidP="00B202D2">
            <w:pPr>
              <w:rPr>
                <w:sz w:val="20"/>
                <w:szCs w:val="20"/>
              </w:rPr>
            </w:pPr>
            <w:r w:rsidRPr="00FF546F">
              <w:rPr>
                <w:sz w:val="20"/>
                <w:szCs w:val="20"/>
              </w:rPr>
              <w:t>filler</w:t>
            </w:r>
            <w:r w:rsidRPr="00FF546F" w:rsidDel="00B27477">
              <w:rPr>
                <w:sz w:val="20"/>
                <w:szCs w:val="20"/>
              </w:rPr>
              <w:t xml:space="preserve"> </w:t>
            </w:r>
          </w:p>
        </w:tc>
        <w:tc>
          <w:tcPr>
            <w:tcW w:w="1800" w:type="dxa"/>
          </w:tcPr>
          <w:p w14:paraId="03B8CFED" w14:textId="77777777" w:rsidR="00FC68DB" w:rsidRPr="00FF546F" w:rsidRDefault="00FC68DB" w:rsidP="00B202D2">
            <w:pPr>
              <w:rPr>
                <w:sz w:val="20"/>
                <w:szCs w:val="20"/>
              </w:rPr>
            </w:pPr>
            <w:r w:rsidRPr="00FF546F">
              <w:rPr>
                <w:sz w:val="20"/>
                <w:szCs w:val="20"/>
              </w:rPr>
              <w:t>Selection</w:t>
            </w:r>
            <w:r w:rsidRPr="00FF546F" w:rsidDel="00B27477">
              <w:rPr>
                <w:sz w:val="20"/>
                <w:szCs w:val="20"/>
              </w:rPr>
              <w:t xml:space="preserve"> </w:t>
            </w:r>
          </w:p>
        </w:tc>
        <w:tc>
          <w:tcPr>
            <w:tcW w:w="4680" w:type="dxa"/>
          </w:tcPr>
          <w:p w14:paraId="640D5F1C" w14:textId="77777777" w:rsidR="00FC68DB" w:rsidRPr="00FF546F" w:rsidRDefault="00FC68DB" w:rsidP="00B202D2">
            <w:pPr>
              <w:keepNext/>
              <w:rPr>
                <w:sz w:val="20"/>
                <w:szCs w:val="20"/>
              </w:rPr>
            </w:pPr>
            <w:r w:rsidRPr="00FF546F">
              <w:rPr>
                <w:sz w:val="20"/>
                <w:szCs w:val="20"/>
              </w:rPr>
              <w:t>Optional</w:t>
            </w:r>
            <w:r w:rsidRPr="00FF546F" w:rsidDel="00B27477">
              <w:rPr>
                <w:sz w:val="20"/>
                <w:szCs w:val="20"/>
              </w:rPr>
              <w:t xml:space="preserve"> </w:t>
            </w:r>
          </w:p>
        </w:tc>
      </w:tr>
      <w:tr w:rsidR="00FC68DB" w:rsidRPr="007055D9" w14:paraId="55D79668" w14:textId="77777777" w:rsidTr="00FC68DB">
        <w:trPr>
          <w:cantSplit/>
          <w:jc w:val="center"/>
        </w:trPr>
        <w:tc>
          <w:tcPr>
            <w:tcW w:w="1871" w:type="dxa"/>
          </w:tcPr>
          <w:p w14:paraId="46A37805" w14:textId="77777777" w:rsidR="00FC68DB" w:rsidRPr="00FF546F" w:rsidRDefault="00FC68DB" w:rsidP="004A16CC">
            <w:pPr>
              <w:keepNext/>
              <w:rPr>
                <w:sz w:val="20"/>
                <w:szCs w:val="20"/>
              </w:rPr>
            </w:pPr>
            <w:r>
              <w:rPr>
                <w:sz w:val="20"/>
                <w:szCs w:val="20"/>
              </w:rPr>
              <w:t>filler_material</w:t>
            </w:r>
          </w:p>
        </w:tc>
        <w:tc>
          <w:tcPr>
            <w:tcW w:w="1800" w:type="dxa"/>
          </w:tcPr>
          <w:p w14:paraId="08403974" w14:textId="77777777" w:rsidR="00FC68DB" w:rsidRPr="00FF546F" w:rsidRDefault="00FC68DB" w:rsidP="004A16CC">
            <w:pPr>
              <w:keepNext/>
              <w:rPr>
                <w:sz w:val="20"/>
                <w:szCs w:val="20"/>
              </w:rPr>
            </w:pPr>
            <w:r w:rsidRPr="00A20C5C">
              <w:rPr>
                <w:sz w:val="20"/>
                <w:szCs w:val="20"/>
              </w:rPr>
              <w:t>Alphanumeric</w:t>
            </w:r>
          </w:p>
        </w:tc>
        <w:tc>
          <w:tcPr>
            <w:tcW w:w="4680" w:type="dxa"/>
          </w:tcPr>
          <w:p w14:paraId="22E8BE41" w14:textId="77777777" w:rsidR="00FC68DB" w:rsidRPr="00FF546F" w:rsidRDefault="00FC68DB" w:rsidP="004A16CC">
            <w:pPr>
              <w:keepNext/>
              <w:rPr>
                <w:sz w:val="20"/>
                <w:szCs w:val="20"/>
              </w:rPr>
            </w:pPr>
            <w:r w:rsidRPr="00A20C5C">
              <w:rPr>
                <w:sz w:val="20"/>
                <w:szCs w:val="20"/>
              </w:rPr>
              <w:t>Optional</w:t>
            </w:r>
          </w:p>
        </w:tc>
      </w:tr>
    </w:tbl>
    <w:p w14:paraId="4AB208F8" w14:textId="095CCE93" w:rsidR="00FC68DB" w:rsidRDefault="00FC68DB" w:rsidP="00B202D2">
      <w:pPr>
        <w:pStyle w:val="Caption"/>
        <w:spacing w:before="120"/>
      </w:pPr>
      <w:bookmarkStart w:id="1988" w:name="_Toc3566504"/>
      <w:bookmarkStart w:id="1989" w:name="_Toc34747506"/>
      <w:bookmarkStart w:id="1990" w:name="_Toc77095965"/>
      <w:bookmarkStart w:id="1991" w:name="_Toc99837248"/>
      <w:bookmarkStart w:id="1992" w:name="_Toc338939192"/>
      <w:r>
        <w:t xml:space="preserve">Table </w:t>
      </w:r>
      <w:r>
        <w:fldChar w:fldCharType="begin"/>
      </w:r>
      <w:r>
        <w:instrText xml:space="preserve"> SEQ Table \* ARABIC </w:instrText>
      </w:r>
      <w:r>
        <w:fldChar w:fldCharType="separate"/>
      </w:r>
      <w:r w:rsidR="00490283">
        <w:rPr>
          <w:noProof/>
        </w:rPr>
        <w:t>103</w:t>
      </w:r>
      <w:r>
        <w:fldChar w:fldCharType="end"/>
      </w:r>
      <w:r>
        <w:t xml:space="preserve">: </w:t>
      </w:r>
      <w:r w:rsidRPr="0008681E">
        <w:t xml:space="preserve">Attributes of element </w:t>
      </w:r>
      <w:r w:rsidRPr="00AA1695">
        <w:rPr>
          <w:rStyle w:val="elementdeftypeChar"/>
          <w:rFonts w:eastAsia="Calibri"/>
          <w:b w:val="0"/>
        </w:rPr>
        <w:t>&lt;</w:t>
      </w:r>
      <w:r w:rsidRPr="00E67798">
        <w:rPr>
          <w:rFonts w:ascii="Courier New" w:hAnsi="Courier New" w:cs="Courier New"/>
          <w:kern w:val="22"/>
        </w:rPr>
        <w:t>weld_position/&gt;</w:t>
      </w:r>
      <w:r w:rsidRPr="0008681E">
        <w:t xml:space="preserve"> for </w:t>
      </w:r>
      <w:r>
        <w:t>I Weld</w:t>
      </w:r>
      <w:bookmarkEnd w:id="1988"/>
      <w:bookmarkEnd w:id="1989"/>
      <w:bookmarkEnd w:id="1990"/>
      <w:bookmarkEnd w:id="1991"/>
      <w:r>
        <w:t xml:space="preserve"> </w:t>
      </w:r>
    </w:p>
    <w:p w14:paraId="2B0EEF3B" w14:textId="77777777" w:rsidR="00FC68DB" w:rsidRDefault="00FC68DB" w:rsidP="00B202D2">
      <w:pPr>
        <w:pStyle w:val="Heading5"/>
      </w:pPr>
      <w:r w:rsidRPr="007055D9">
        <w:lastRenderedPageBreak/>
        <w:t>Attribute</w:t>
      </w:r>
      <w:r>
        <w:t>s</w:t>
      </w:r>
      <w:r w:rsidRPr="007055D9">
        <w:t xml:space="preserve"> </w:t>
      </w:r>
      <w:r>
        <w:t>"u, x, y, z, reference"</w:t>
      </w:r>
    </w:p>
    <w:p w14:paraId="76FC7BCD" w14:textId="2D284740" w:rsidR="00FC68DB" w:rsidRPr="008941DA" w:rsidRDefault="00FC68DB" w:rsidP="00B202D2">
      <w:pPr>
        <w:pStyle w:val="Heading5"/>
        <w:rPr>
          <w:b w:val="0"/>
          <w:i/>
        </w:rPr>
      </w:pPr>
      <w:r w:rsidRPr="008941DA">
        <w:rPr>
          <w:b w:val="0"/>
        </w:rPr>
        <w:t xml:space="preserve">Detailed definition can be found in section </w:t>
      </w:r>
      <w:r w:rsidRPr="008941DA">
        <w:rPr>
          <w:b w:val="0"/>
          <w:i/>
        </w:rPr>
        <w:fldChar w:fldCharType="begin"/>
      </w:r>
      <w:r w:rsidRPr="008941DA">
        <w:rPr>
          <w:b w:val="0"/>
        </w:rPr>
        <w:instrText xml:space="preserve"> REF _Ref397524978 \r \h  \* MERGEFORMAT </w:instrText>
      </w:r>
      <w:r w:rsidRPr="008941DA">
        <w:rPr>
          <w:b w:val="0"/>
          <w:i/>
        </w:rPr>
      </w:r>
      <w:r w:rsidRPr="008941DA">
        <w:rPr>
          <w:b w:val="0"/>
          <w:i/>
        </w:rPr>
        <w:fldChar w:fldCharType="separate"/>
      </w:r>
      <w:r w:rsidR="00490283">
        <w:rPr>
          <w:b w:val="0"/>
        </w:rPr>
        <w:t>10.2.4.4</w:t>
      </w:r>
      <w:r w:rsidRPr="008941DA">
        <w:rPr>
          <w:b w:val="0"/>
          <w:i/>
        </w:rPr>
        <w:fldChar w:fldCharType="end"/>
      </w:r>
      <w:r w:rsidRPr="008941DA">
        <w:rPr>
          <w:b w:val="0"/>
        </w:rPr>
        <w:t xml:space="preserve"> Welding Position.</w:t>
      </w:r>
    </w:p>
    <w:p w14:paraId="4F2671B7" w14:textId="77777777" w:rsidR="00FC68DB" w:rsidRPr="007055D9" w:rsidRDefault="00FC68DB" w:rsidP="00B202D2">
      <w:pPr>
        <w:pStyle w:val="Heading5"/>
      </w:pPr>
      <w:r w:rsidRPr="007055D9">
        <w:t xml:space="preserve">Attribute </w:t>
      </w:r>
      <w:r>
        <w:t>"</w:t>
      </w:r>
      <w:r w:rsidRPr="007055D9">
        <w:t>width</w:t>
      </w:r>
      <w:bookmarkEnd w:id="1992"/>
      <w:r>
        <w:t>"</w:t>
      </w:r>
    </w:p>
    <w:p w14:paraId="10E55845" w14:textId="77777777" w:rsidR="00FC68DB" w:rsidRPr="007055D9" w:rsidRDefault="00FC68DB" w:rsidP="00B202D2">
      <w:r w:rsidRPr="007055D9">
        <w:t xml:space="preserve">The attribute </w:t>
      </w:r>
      <w:r w:rsidRPr="007055D9">
        <w:rPr>
          <w:rStyle w:val="XMLAttribute"/>
        </w:rPr>
        <w:t xml:space="preserve">width </w:t>
      </w:r>
      <w:r w:rsidRPr="007055D9">
        <w:t xml:space="preserve">specifies the width of the weld. </w:t>
      </w:r>
    </w:p>
    <w:p w14:paraId="4977F9ED" w14:textId="77777777" w:rsidR="00FC68DB" w:rsidRPr="007055D9" w:rsidRDefault="00FC68DB" w:rsidP="00B202D2">
      <w:pPr>
        <w:pStyle w:val="Heading5"/>
      </w:pPr>
      <w:bookmarkStart w:id="1993" w:name="_Toc338939194"/>
      <w:r w:rsidRPr="007055D9">
        <w:t xml:space="preserve">Attribute </w:t>
      </w:r>
      <w:r>
        <w:t>"</w:t>
      </w:r>
      <w:r w:rsidRPr="007055D9">
        <w:t>filler</w:t>
      </w:r>
      <w:bookmarkEnd w:id="1993"/>
      <w:r>
        <w:t>"</w:t>
      </w:r>
    </w:p>
    <w:p w14:paraId="1ABBCF0B" w14:textId="77777777" w:rsidR="00FC68DB" w:rsidRPr="007055D9" w:rsidRDefault="00FC68DB" w:rsidP="00153289">
      <w:pPr>
        <w:keepNext/>
      </w:pPr>
      <w:r w:rsidRPr="007055D9">
        <w:t xml:space="preserve">Valid values for the attribute </w:t>
      </w:r>
      <w:r w:rsidRPr="007055D9">
        <w:rPr>
          <w:rFonts w:ascii="Courier New" w:hAnsi="Courier New" w:cs="Courier New"/>
          <w:b/>
          <w:i/>
          <w:sz w:val="18"/>
        </w:rPr>
        <w:t>filler</w:t>
      </w:r>
      <w:r w:rsidRPr="007055D9">
        <w:rPr>
          <w:sz w:val="18"/>
        </w:rPr>
        <w:t xml:space="preserve"> </w:t>
      </w:r>
      <w:r w:rsidRPr="007055D9">
        <w:t>can be:</w:t>
      </w:r>
    </w:p>
    <w:p w14:paraId="32029996" w14:textId="77777777" w:rsidR="00FC68DB" w:rsidRPr="007055D9" w:rsidRDefault="00FC68DB" w:rsidP="00153289">
      <w:pPr>
        <w:pStyle w:val="ListBullet"/>
        <w:numPr>
          <w:ilvl w:val="0"/>
          <w:numId w:val="11"/>
        </w:numPr>
        <w:spacing w:after="120"/>
        <w:rPr>
          <w:rStyle w:val="XMLAttribute"/>
        </w:rPr>
      </w:pPr>
      <w:r w:rsidRPr="007055D9">
        <w:rPr>
          <w:rStyle w:val="XMLAttribute"/>
        </w:rPr>
        <w:t>yes</w:t>
      </w:r>
    </w:p>
    <w:p w14:paraId="28CAD900" w14:textId="77777777" w:rsidR="00FC68DB" w:rsidRPr="007055D9" w:rsidRDefault="00FC68DB" w:rsidP="00153289">
      <w:pPr>
        <w:pStyle w:val="ListBullet"/>
        <w:numPr>
          <w:ilvl w:val="0"/>
          <w:numId w:val="11"/>
        </w:numPr>
        <w:spacing w:after="120"/>
        <w:rPr>
          <w:rStyle w:val="XMLAttribute"/>
        </w:rPr>
      </w:pPr>
      <w:r w:rsidRPr="007055D9">
        <w:rPr>
          <w:rStyle w:val="XMLAttribute"/>
        </w:rPr>
        <w:t>no</w:t>
      </w:r>
    </w:p>
    <w:p w14:paraId="08F38FBF" w14:textId="77777777" w:rsidR="00FC68DB" w:rsidRDefault="00FC68DB" w:rsidP="00153289">
      <w:pPr>
        <w:pStyle w:val="Note"/>
        <w:spacing w:after="120"/>
        <w:rPr>
          <w:sz w:val="22"/>
        </w:rPr>
      </w:pPr>
      <w:r w:rsidRPr="003B5320">
        <w:rPr>
          <w:b/>
          <w:sz w:val="22"/>
        </w:rPr>
        <w:t xml:space="preserve">Note: </w:t>
      </w:r>
      <w:r w:rsidRPr="003B5320">
        <w:rPr>
          <w:sz w:val="22"/>
        </w:rPr>
        <w:t>Depending on the technology the default value can different (see in Generic Seam Weld Definition section under attribute filler).</w:t>
      </w:r>
    </w:p>
    <w:p w14:paraId="02DE5574" w14:textId="77777777" w:rsidR="00FC68DB" w:rsidRPr="007055D9" w:rsidRDefault="00FC68DB" w:rsidP="00B202D2">
      <w:pPr>
        <w:pStyle w:val="Heading5"/>
      </w:pPr>
      <w:r w:rsidRPr="007055D9">
        <w:t xml:space="preserve">Attribute </w:t>
      </w:r>
      <w:r>
        <w:t>"</w:t>
      </w:r>
      <w:r w:rsidRPr="007055D9">
        <w:t>filler</w:t>
      </w:r>
      <w:r w:rsidRPr="00A06030">
        <w:rPr>
          <w:lang w:val="en-US"/>
        </w:rPr>
        <w:t>_material</w:t>
      </w:r>
      <w:r>
        <w:t>"</w:t>
      </w:r>
    </w:p>
    <w:p w14:paraId="2680E60F" w14:textId="77777777" w:rsidR="00FC68DB" w:rsidRPr="003B5320" w:rsidRDefault="00FC68DB" w:rsidP="00B202D2">
      <w:pPr>
        <w:pStyle w:val="Note"/>
        <w:rPr>
          <w:sz w:val="22"/>
        </w:rPr>
      </w:pPr>
      <w:r w:rsidRPr="00A06030">
        <w:rPr>
          <w:bCs/>
          <w:iCs/>
          <w:sz w:val="22"/>
        </w:rPr>
        <w:t xml:space="preserve">The attribute </w:t>
      </w:r>
      <w:r>
        <w:rPr>
          <w:bCs/>
          <w:iCs/>
          <w:sz w:val="22"/>
        </w:rPr>
        <w:t>filler_</w:t>
      </w:r>
      <w:r w:rsidRPr="00A06030">
        <w:rPr>
          <w:bCs/>
          <w:iCs/>
          <w:sz w:val="22"/>
        </w:rPr>
        <w:t xml:space="preserve">material specifies the applied </w:t>
      </w:r>
      <w:r>
        <w:rPr>
          <w:bCs/>
          <w:iCs/>
          <w:sz w:val="22"/>
        </w:rPr>
        <w:t>material during</w:t>
      </w:r>
      <w:r w:rsidRPr="00A06030">
        <w:rPr>
          <w:bCs/>
          <w:iCs/>
          <w:sz w:val="22"/>
        </w:rPr>
        <w:t xml:space="preserve"> the welding process.</w:t>
      </w:r>
    </w:p>
    <w:p w14:paraId="3A0699A8" w14:textId="77777777" w:rsidR="00FC68DB" w:rsidRPr="004A16CC" w:rsidRDefault="00FC68DB" w:rsidP="00B202D2">
      <w:pPr>
        <w:pStyle w:val="Example"/>
        <w:keepNext/>
        <w:rPr>
          <w:b/>
          <w:bCs/>
          <w:sz w:val="24"/>
          <w:szCs w:val="24"/>
        </w:rPr>
      </w:pPr>
      <w:r w:rsidRPr="004A16CC">
        <w:rPr>
          <w:b/>
          <w:bCs/>
          <w:sz w:val="24"/>
          <w:szCs w:val="24"/>
        </w:rPr>
        <w:t xml:space="preserve">Example A (within each </w:t>
      </w:r>
      <w:r w:rsidRPr="004A16CC">
        <w:rPr>
          <w:rFonts w:ascii="Courier New" w:hAnsi="Courier New" w:cs="Courier New"/>
          <w:b/>
          <w:bCs/>
          <w:i/>
          <w:sz w:val="24"/>
          <w:szCs w:val="24"/>
        </w:rPr>
        <w:t>attribute</w:t>
      </w:r>
      <w:r w:rsidRPr="004A16CC">
        <w:rPr>
          <w:b/>
          <w:bCs/>
          <w:sz w:val="24"/>
          <w:szCs w:val="24"/>
        </w:rPr>
        <w:t>):</w:t>
      </w:r>
    </w:p>
    <w:p w14:paraId="2A418219" w14:textId="77777777" w:rsidR="00FC68DB" w:rsidRDefault="00FC68DB" w:rsidP="00B202D2">
      <w:pPr>
        <w:pStyle w:val="XMLCode"/>
        <w:keepNext/>
      </w:pPr>
    </w:p>
    <w:p w14:paraId="2E28B82C" w14:textId="77777777" w:rsidR="00FC68DB" w:rsidRDefault="00FC68DB" w:rsidP="00B202D2">
      <w:pPr>
        <w:pStyle w:val="XMLCode"/>
        <w:keepNext/>
      </w:pPr>
      <w:r w:rsidRPr="007055D9">
        <w:t>&lt;</w:t>
      </w:r>
      <w:r>
        <w:t>seamweld&gt;</w:t>
      </w:r>
    </w:p>
    <w:p w14:paraId="6B2E4793" w14:textId="77777777" w:rsidR="00FC68DB" w:rsidRPr="007055D9" w:rsidRDefault="00FC68DB" w:rsidP="00B202D2">
      <w:pPr>
        <w:pStyle w:val="XMLCode"/>
        <w:keepNext/>
      </w:pPr>
      <w:r>
        <w:t xml:space="preserve">    &lt;</w:t>
      </w:r>
      <w:r w:rsidRPr="007055D9">
        <w:t>i</w:t>
      </w:r>
      <w:r>
        <w:t>_</w:t>
      </w:r>
      <w:r w:rsidRPr="007055D9">
        <w:t>weld base=</w:t>
      </w:r>
      <w:r>
        <w:t>"</w:t>
      </w:r>
      <w:r w:rsidRPr="007055D9">
        <w:t>1</w:t>
      </w:r>
      <w:r>
        <w:t>"</w:t>
      </w:r>
      <w:r w:rsidRPr="007055D9">
        <w:t xml:space="preserve"> technology=</w:t>
      </w:r>
      <w:r>
        <w:t>"</w:t>
      </w:r>
      <w:r w:rsidRPr="007055D9">
        <w:t>laser</w:t>
      </w:r>
      <w:r>
        <w:t>"</w:t>
      </w:r>
      <w:r w:rsidRPr="007055D9">
        <w:t>&gt;</w:t>
      </w:r>
    </w:p>
    <w:p w14:paraId="697CB934" w14:textId="77777777" w:rsidR="00FC68DB" w:rsidRPr="00966BAF" w:rsidRDefault="00FC68DB" w:rsidP="00B202D2">
      <w:pPr>
        <w:pStyle w:val="XMLCode"/>
        <w:rPr>
          <w:b/>
          <w:color w:val="0070C0"/>
          <w:lang w:val="es-ES"/>
        </w:rPr>
      </w:pPr>
      <w:r w:rsidRPr="007055D9">
        <w:t xml:space="preserve">    </w:t>
      </w:r>
      <w:r>
        <w:t xml:space="preserve">    </w:t>
      </w:r>
      <w:r w:rsidRPr="00966BAF">
        <w:rPr>
          <w:b/>
          <w:color w:val="0070C0"/>
          <w:lang w:val="es-ES"/>
        </w:rPr>
        <w:t>&lt;weld_position u="0" x="1" y="1" z="1"</w:t>
      </w:r>
    </w:p>
    <w:p w14:paraId="70D9E1D2" w14:textId="77777777" w:rsidR="00FC68DB" w:rsidRPr="00D977AB" w:rsidRDefault="00FC68DB" w:rsidP="00B202D2">
      <w:pPr>
        <w:pStyle w:val="XMLCode"/>
        <w:rPr>
          <w:b/>
          <w:color w:val="0070C0"/>
        </w:rPr>
      </w:pPr>
      <w:r w:rsidRPr="00966BAF">
        <w:rPr>
          <w:b/>
          <w:color w:val="0070C0"/>
          <w:lang w:val="es-ES"/>
        </w:rPr>
        <w:t xml:space="preserve">                       </w:t>
      </w:r>
      <w:r w:rsidRPr="00D977AB">
        <w:rPr>
          <w:b/>
          <w:color w:val="0070C0"/>
        </w:rPr>
        <w:t>reference="false"</w:t>
      </w:r>
    </w:p>
    <w:p w14:paraId="71B91EA3" w14:textId="77777777" w:rsidR="00FC68DB" w:rsidRPr="007C4B49" w:rsidRDefault="00FC68DB" w:rsidP="00B202D2">
      <w:pPr>
        <w:pStyle w:val="XMLCode"/>
        <w:rPr>
          <w:b/>
          <w:color w:val="0070C0"/>
        </w:rPr>
      </w:pPr>
      <w:r w:rsidRPr="007C4B49">
        <w:rPr>
          <w:b/>
          <w:color w:val="0070C0"/>
        </w:rPr>
        <w:t xml:space="preserve">                       width=</w:t>
      </w:r>
      <w:r>
        <w:rPr>
          <w:b/>
          <w:color w:val="0070C0"/>
        </w:rPr>
        <w:t>"</w:t>
      </w:r>
      <w:r w:rsidRPr="007C4B49">
        <w:rPr>
          <w:b/>
          <w:color w:val="0070C0"/>
        </w:rPr>
        <w:t>1.0</w:t>
      </w:r>
      <w:r>
        <w:rPr>
          <w:b/>
          <w:color w:val="0070C0"/>
        </w:rPr>
        <w:t>"</w:t>
      </w:r>
    </w:p>
    <w:p w14:paraId="65D93C0A" w14:textId="77777777" w:rsidR="00FC68DB" w:rsidRDefault="00FC68DB" w:rsidP="00B202D2">
      <w:pPr>
        <w:pStyle w:val="XMLCode"/>
        <w:rPr>
          <w:b/>
          <w:color w:val="0070C0"/>
        </w:rPr>
      </w:pPr>
      <w:r w:rsidRPr="007C4B49">
        <w:rPr>
          <w:b/>
          <w:color w:val="0070C0"/>
        </w:rPr>
        <w:t xml:space="preserve">                       filler=</w:t>
      </w:r>
      <w:r>
        <w:rPr>
          <w:b/>
          <w:color w:val="0070C0"/>
        </w:rPr>
        <w:t>"</w:t>
      </w:r>
      <w:r w:rsidRPr="007C4B49">
        <w:rPr>
          <w:b/>
          <w:color w:val="0070C0"/>
        </w:rPr>
        <w:t>no</w:t>
      </w:r>
      <w:r>
        <w:rPr>
          <w:b/>
          <w:color w:val="0070C0"/>
        </w:rPr>
        <w:t>"</w:t>
      </w:r>
    </w:p>
    <w:p w14:paraId="59E129F7" w14:textId="77777777" w:rsidR="00FC68DB" w:rsidRPr="007C4B49" w:rsidRDefault="00FC68DB" w:rsidP="00B202D2">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r w:rsidRPr="007C4B49">
        <w:rPr>
          <w:b/>
          <w:color w:val="0070C0"/>
        </w:rPr>
        <w:t>/&gt;</w:t>
      </w:r>
    </w:p>
    <w:p w14:paraId="2E13DCDF" w14:textId="77777777" w:rsidR="00FC68DB" w:rsidRDefault="00FC68DB" w:rsidP="00B202D2">
      <w:pPr>
        <w:pStyle w:val="XMLCode"/>
      </w:pPr>
      <w:r>
        <w:t xml:space="preserve">        &lt;sheet_parameter ... /&gt;</w:t>
      </w:r>
    </w:p>
    <w:p w14:paraId="4B0D1F51" w14:textId="77777777" w:rsidR="00FC68DB" w:rsidRPr="007055D9" w:rsidRDefault="00FC68DB" w:rsidP="00B202D2">
      <w:pPr>
        <w:pStyle w:val="XMLCode"/>
      </w:pPr>
      <w:r>
        <w:t xml:space="preserve">    &lt;/i_weld&gt;</w:t>
      </w:r>
    </w:p>
    <w:p w14:paraId="51774B21" w14:textId="77777777" w:rsidR="00FC68DB" w:rsidRDefault="00FC68DB" w:rsidP="00B202D2">
      <w:pPr>
        <w:pStyle w:val="XMLCode"/>
      </w:pPr>
      <w:r w:rsidRPr="007055D9">
        <w:t>&lt;/</w:t>
      </w:r>
      <w:r>
        <w:t>seamweld</w:t>
      </w:r>
      <w:r w:rsidRPr="007055D9">
        <w:t>&gt;</w:t>
      </w:r>
    </w:p>
    <w:p w14:paraId="688A0F9F" w14:textId="77777777" w:rsidR="00FC68DB" w:rsidRPr="007055D9" w:rsidRDefault="00FC68DB" w:rsidP="00B202D2">
      <w:pPr>
        <w:pStyle w:val="XMLCode"/>
      </w:pPr>
    </w:p>
    <w:p w14:paraId="1386306A" w14:textId="77777777" w:rsidR="00FC68DB" w:rsidRPr="007055D9" w:rsidRDefault="00FC68DB" w:rsidP="00B202D2">
      <w:pPr>
        <w:pStyle w:val="Heading4"/>
      </w:pPr>
      <w:bookmarkStart w:id="1994" w:name="WeldDefinitionOverlapWeld"/>
      <w:bookmarkStart w:id="1995" w:name="_Toc3557035"/>
      <w:bookmarkStart w:id="1996" w:name="_Toc34747285"/>
      <w:bookmarkStart w:id="1997" w:name="_Toc77102104"/>
      <w:bookmarkStart w:id="1998" w:name="_Toc288200766"/>
      <w:bookmarkStart w:id="1999" w:name="_Toc338939110"/>
      <w:bookmarkEnd w:id="1994"/>
      <w:r w:rsidRPr="007055D9">
        <w:t xml:space="preserve">Element </w:t>
      </w:r>
      <w:r>
        <w:t>"sheet_parameter</w:t>
      </w:r>
      <w:bookmarkEnd w:id="1995"/>
      <w:r>
        <w:t>"</w:t>
      </w:r>
      <w:bookmarkEnd w:id="1996"/>
      <w:bookmarkEnd w:id="1997"/>
    </w:p>
    <w:p w14:paraId="1DFC0A55" w14:textId="77777777" w:rsidR="00FC68DB" w:rsidRPr="007055D9" w:rsidRDefault="00FC68DB" w:rsidP="00153289">
      <w:pPr>
        <w:keepNext/>
      </w:pPr>
      <w:r w:rsidRPr="007055D9">
        <w:t xml:space="preserve">For the element </w:t>
      </w:r>
      <w:r w:rsidRPr="008A6DA9">
        <w:rPr>
          <w:rStyle w:val="XMLElement"/>
        </w:rPr>
        <w:t>&lt;sheet_parameter/&gt;</w:t>
      </w:r>
      <w:r w:rsidRPr="007055D9">
        <w:t>, the following attri</w:t>
      </w:r>
      <w:r>
        <w:t>butes can be specified for the I</w:t>
      </w:r>
      <w:r w:rsidRPr="007055D9">
        <w:t xml:space="preserve"> </w:t>
      </w:r>
      <w:r>
        <w:t>Weld</w:t>
      </w:r>
      <w:r w:rsidRPr="007055D9">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275"/>
        <w:gridCol w:w="4264"/>
      </w:tblGrid>
      <w:tr w:rsidR="00FC68DB" w:rsidRPr="007055D9" w14:paraId="2885B7E0" w14:textId="77777777" w:rsidTr="00FC68DB">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9251EB7" w14:textId="77777777" w:rsidR="00FC68DB" w:rsidRPr="007055D9" w:rsidRDefault="00FC68DB" w:rsidP="00B202D2">
            <w:pPr>
              <w:keepNext/>
              <w:rPr>
                <w:b/>
                <w:i/>
              </w:rPr>
            </w:pPr>
            <w:r w:rsidRPr="007055D9">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0184964" w14:textId="77777777" w:rsidR="00FC68DB" w:rsidRPr="007055D9" w:rsidRDefault="00FC68DB" w:rsidP="00B202D2">
            <w:pPr>
              <w:keepNext/>
              <w:rPr>
                <w:b/>
                <w:i/>
              </w:rPr>
            </w:pPr>
            <w:r w:rsidRPr="007055D9">
              <w:rPr>
                <w:b/>
                <w:i/>
              </w:rPr>
              <w:t>Type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EC46548" w14:textId="77777777" w:rsidR="00FC68DB" w:rsidRPr="007055D9" w:rsidRDefault="00FC68DB" w:rsidP="00B202D2">
            <w:pPr>
              <w:keepNext/>
              <w:rPr>
                <w:b/>
                <w:i/>
              </w:rPr>
            </w:pPr>
            <w:r>
              <w:rPr>
                <w:b/>
                <w:i/>
              </w:rPr>
              <w:t>Use</w:t>
            </w:r>
          </w:p>
        </w:tc>
        <w:tc>
          <w:tcPr>
            <w:tcW w:w="426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F6E60D5" w14:textId="77777777" w:rsidR="00FC68DB" w:rsidRPr="007055D9" w:rsidRDefault="00FC68DB" w:rsidP="00B202D2">
            <w:pPr>
              <w:keepNext/>
              <w:rPr>
                <w:b/>
                <w:i/>
              </w:rPr>
            </w:pPr>
            <w:r w:rsidRPr="00A20C5C">
              <w:rPr>
                <w:b/>
                <w:i/>
              </w:rPr>
              <w:t>Constraint</w:t>
            </w:r>
            <w:r>
              <w:rPr>
                <w:b/>
                <w:i/>
              </w:rPr>
              <w:t xml:space="preserve"> / Remarks</w:t>
            </w:r>
          </w:p>
        </w:tc>
      </w:tr>
      <w:tr w:rsidR="00FC68DB" w:rsidRPr="007055D9" w14:paraId="75F4FD6B" w14:textId="77777777" w:rsidTr="00FC68DB">
        <w:trPr>
          <w:jc w:val="center"/>
        </w:trPr>
        <w:tc>
          <w:tcPr>
            <w:tcW w:w="1574" w:type="dxa"/>
          </w:tcPr>
          <w:p w14:paraId="2CEBE6D1" w14:textId="77777777" w:rsidR="00FC68DB" w:rsidRPr="002D6B99" w:rsidRDefault="00FC68DB" w:rsidP="00B202D2">
            <w:pPr>
              <w:rPr>
                <w:rStyle w:val="CommentReference"/>
                <w:sz w:val="20"/>
                <w:szCs w:val="20"/>
                <w:lang w:eastAsia="x-none"/>
              </w:rPr>
            </w:pPr>
            <w:r>
              <w:rPr>
                <w:sz w:val="20"/>
                <w:szCs w:val="20"/>
              </w:rPr>
              <w:t>index</w:t>
            </w:r>
          </w:p>
        </w:tc>
        <w:tc>
          <w:tcPr>
            <w:tcW w:w="1418" w:type="dxa"/>
          </w:tcPr>
          <w:p w14:paraId="71029C9D" w14:textId="77777777" w:rsidR="00FC68DB" w:rsidRPr="002D6B99" w:rsidRDefault="00FC68DB" w:rsidP="00B202D2">
            <w:pPr>
              <w:rPr>
                <w:sz w:val="20"/>
                <w:szCs w:val="20"/>
              </w:rPr>
            </w:pPr>
            <w:r>
              <w:rPr>
                <w:sz w:val="20"/>
                <w:szCs w:val="20"/>
              </w:rPr>
              <w:t>Integer</w:t>
            </w:r>
          </w:p>
        </w:tc>
        <w:tc>
          <w:tcPr>
            <w:tcW w:w="1275" w:type="dxa"/>
          </w:tcPr>
          <w:p w14:paraId="0C3F3830" w14:textId="77777777" w:rsidR="00FC68DB" w:rsidRPr="002D6B99" w:rsidRDefault="00FC68DB" w:rsidP="00B202D2">
            <w:pPr>
              <w:rPr>
                <w:sz w:val="20"/>
                <w:szCs w:val="20"/>
              </w:rPr>
            </w:pPr>
            <w:r w:rsidRPr="002D6B99">
              <w:rPr>
                <w:sz w:val="20"/>
                <w:szCs w:val="20"/>
              </w:rPr>
              <w:t>Required</w:t>
            </w:r>
          </w:p>
        </w:tc>
        <w:tc>
          <w:tcPr>
            <w:tcW w:w="4264" w:type="dxa"/>
          </w:tcPr>
          <w:p w14:paraId="705B345E" w14:textId="77777777" w:rsidR="00FC68DB" w:rsidRPr="002D6B99" w:rsidRDefault="00FC68DB" w:rsidP="00B202D2">
            <w:pPr>
              <w:rPr>
                <w:sz w:val="20"/>
                <w:szCs w:val="20"/>
              </w:rPr>
            </w:pPr>
            <w:r>
              <w:rPr>
                <w:sz w:val="20"/>
                <w:szCs w:val="20"/>
              </w:rPr>
              <w:t xml:space="preserve">It must be referenced to </w:t>
            </w:r>
            <w:r w:rsidRPr="00EB1C9B">
              <w:rPr>
                <w:rFonts w:ascii="Courier New" w:hAnsi="Courier New" w:cs="Courier New"/>
                <w:b/>
                <w:i/>
                <w:sz w:val="18"/>
                <w:szCs w:val="20"/>
              </w:rPr>
              <w:t>&lt;part&gt;</w:t>
            </w:r>
            <w:r>
              <w:rPr>
                <w:sz w:val="20"/>
                <w:szCs w:val="20"/>
              </w:rPr>
              <w:t xml:space="preserve"> index attribute</w:t>
            </w:r>
          </w:p>
        </w:tc>
      </w:tr>
      <w:tr w:rsidR="00FC68DB" w:rsidRPr="007055D9" w14:paraId="17DAD9B2" w14:textId="77777777" w:rsidTr="00FC68DB">
        <w:trPr>
          <w:jc w:val="center"/>
        </w:trPr>
        <w:tc>
          <w:tcPr>
            <w:tcW w:w="1574" w:type="dxa"/>
            <w:vAlign w:val="bottom"/>
          </w:tcPr>
          <w:p w14:paraId="52AAFB10" w14:textId="77777777" w:rsidR="00FC68DB" w:rsidRDefault="00FC68DB" w:rsidP="00B202D2">
            <w:pPr>
              <w:rPr>
                <w:sz w:val="20"/>
                <w:szCs w:val="20"/>
              </w:rPr>
            </w:pPr>
            <w:r>
              <w:rPr>
                <w:sz w:val="20"/>
                <w:szCs w:val="20"/>
              </w:rPr>
              <w:t>gap</w:t>
            </w:r>
          </w:p>
        </w:tc>
        <w:tc>
          <w:tcPr>
            <w:tcW w:w="1418" w:type="dxa"/>
            <w:vAlign w:val="bottom"/>
          </w:tcPr>
          <w:p w14:paraId="046E8522" w14:textId="77777777" w:rsidR="00FC68DB" w:rsidRPr="002D6B99" w:rsidRDefault="00FC68DB" w:rsidP="00B202D2">
            <w:pPr>
              <w:rPr>
                <w:sz w:val="20"/>
                <w:szCs w:val="20"/>
              </w:rPr>
            </w:pPr>
            <w:r>
              <w:rPr>
                <w:sz w:val="20"/>
                <w:szCs w:val="20"/>
              </w:rPr>
              <w:t>Floating point</w:t>
            </w:r>
          </w:p>
        </w:tc>
        <w:tc>
          <w:tcPr>
            <w:tcW w:w="1275" w:type="dxa"/>
            <w:vAlign w:val="bottom"/>
          </w:tcPr>
          <w:p w14:paraId="1EF6278B"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6457D031" w14:textId="77777777" w:rsidR="00FC68DB" w:rsidRPr="002D6B99" w:rsidRDefault="00FC68DB" w:rsidP="00B202D2">
            <w:pPr>
              <w:keepNext/>
              <w:keepLines/>
              <w:rPr>
                <w:sz w:val="20"/>
                <w:szCs w:val="20"/>
              </w:rPr>
            </w:pPr>
            <w:r>
              <w:rPr>
                <w:sz w:val="20"/>
                <w:szCs w:val="20"/>
              </w:rPr>
              <w:t>Default value is 0</w:t>
            </w:r>
          </w:p>
        </w:tc>
      </w:tr>
      <w:tr w:rsidR="00FC68DB" w:rsidRPr="007055D9" w14:paraId="22C78ECD" w14:textId="77777777" w:rsidTr="00FC68DB">
        <w:trPr>
          <w:jc w:val="center"/>
        </w:trPr>
        <w:tc>
          <w:tcPr>
            <w:tcW w:w="1574" w:type="dxa"/>
            <w:vAlign w:val="bottom"/>
          </w:tcPr>
          <w:p w14:paraId="41DE38BD" w14:textId="77777777" w:rsidR="00FC68DB" w:rsidRDefault="00FC68DB" w:rsidP="00B202D2">
            <w:pPr>
              <w:rPr>
                <w:sz w:val="20"/>
                <w:szCs w:val="20"/>
              </w:rPr>
            </w:pPr>
            <w:r>
              <w:rPr>
                <w:sz w:val="20"/>
                <w:szCs w:val="20"/>
              </w:rPr>
              <w:t>sheet_thickness</w:t>
            </w:r>
          </w:p>
        </w:tc>
        <w:tc>
          <w:tcPr>
            <w:tcW w:w="1418" w:type="dxa"/>
            <w:vAlign w:val="bottom"/>
          </w:tcPr>
          <w:p w14:paraId="0533718C" w14:textId="77777777" w:rsidR="00FC68DB" w:rsidRPr="002D6B99" w:rsidRDefault="00FC68DB" w:rsidP="00B202D2">
            <w:pPr>
              <w:rPr>
                <w:sz w:val="20"/>
                <w:szCs w:val="20"/>
              </w:rPr>
            </w:pPr>
            <w:r>
              <w:rPr>
                <w:sz w:val="20"/>
                <w:szCs w:val="20"/>
              </w:rPr>
              <w:t>Floating point</w:t>
            </w:r>
          </w:p>
        </w:tc>
        <w:tc>
          <w:tcPr>
            <w:tcW w:w="1275" w:type="dxa"/>
            <w:vAlign w:val="bottom"/>
          </w:tcPr>
          <w:p w14:paraId="2197B4E5"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54036F09" w14:textId="77777777" w:rsidR="00FC68DB" w:rsidRPr="002D6B99" w:rsidRDefault="00FC68DB" w:rsidP="00B202D2">
            <w:pPr>
              <w:keepNext/>
              <w:keepLines/>
              <w:rPr>
                <w:sz w:val="20"/>
                <w:szCs w:val="20"/>
              </w:rPr>
            </w:pPr>
            <w:r>
              <w:rPr>
                <w:sz w:val="20"/>
                <w:szCs w:val="20"/>
              </w:rPr>
              <w:t>-</w:t>
            </w:r>
          </w:p>
        </w:tc>
      </w:tr>
    </w:tbl>
    <w:p w14:paraId="5CBE22D7" w14:textId="38633A43" w:rsidR="00FC68DB" w:rsidRDefault="00FC68DB" w:rsidP="00B202D2">
      <w:pPr>
        <w:pStyle w:val="Caption"/>
        <w:spacing w:before="120"/>
      </w:pPr>
      <w:bookmarkStart w:id="2000" w:name="_Toc3566505"/>
      <w:bookmarkStart w:id="2001" w:name="_Toc34747507"/>
      <w:bookmarkStart w:id="2002" w:name="_Toc77095966"/>
      <w:bookmarkStart w:id="2003" w:name="_Toc99837249"/>
      <w:r>
        <w:t xml:space="preserve">Table </w:t>
      </w:r>
      <w:r>
        <w:fldChar w:fldCharType="begin"/>
      </w:r>
      <w:r>
        <w:instrText xml:space="preserve"> SEQ Table \* ARABIC </w:instrText>
      </w:r>
      <w:r>
        <w:fldChar w:fldCharType="separate"/>
      </w:r>
      <w:r w:rsidR="00490283">
        <w:rPr>
          <w:noProof/>
        </w:rPr>
        <w:t>104</w:t>
      </w:r>
      <w:r>
        <w:fldChar w:fldCharType="end"/>
      </w:r>
      <w:r>
        <w:t xml:space="preserve">: </w:t>
      </w:r>
      <w:r w:rsidRPr="0008681E">
        <w:t>Attributes of element &lt;</w:t>
      </w:r>
      <w:r>
        <w:rPr>
          <w:rFonts w:ascii="Courier New" w:hAnsi="Courier New" w:cs="Courier New"/>
          <w:kern w:val="22"/>
        </w:rPr>
        <w:t>sheet_parameter</w:t>
      </w:r>
      <w:r w:rsidRPr="00E67798">
        <w:rPr>
          <w:rFonts w:ascii="Courier New" w:hAnsi="Courier New" w:cs="Courier New"/>
          <w:kern w:val="22"/>
        </w:rPr>
        <w:t>/&gt;</w:t>
      </w:r>
      <w:r w:rsidRPr="0008681E">
        <w:t xml:space="preserve"> for </w:t>
      </w:r>
      <w:r>
        <w:t>I Weld</w:t>
      </w:r>
      <w:bookmarkEnd w:id="2000"/>
      <w:bookmarkEnd w:id="2001"/>
      <w:bookmarkEnd w:id="2002"/>
      <w:bookmarkEnd w:id="2003"/>
      <w:r>
        <w:t xml:space="preserve"> </w:t>
      </w:r>
    </w:p>
    <w:p w14:paraId="054B802E" w14:textId="77777777" w:rsidR="00FC68DB" w:rsidRPr="004A16CC" w:rsidRDefault="00FC68DB" w:rsidP="00B202D2">
      <w:pPr>
        <w:pStyle w:val="Example"/>
        <w:keepNext/>
        <w:rPr>
          <w:b/>
          <w:bCs/>
          <w:sz w:val="24"/>
          <w:szCs w:val="24"/>
        </w:rPr>
      </w:pPr>
      <w:r w:rsidRPr="004A16CC">
        <w:rPr>
          <w:b/>
          <w:bCs/>
          <w:sz w:val="24"/>
          <w:szCs w:val="24"/>
        </w:rPr>
        <w:t xml:space="preserve">Example A (within only required </w:t>
      </w:r>
      <w:r w:rsidRPr="004A16CC">
        <w:rPr>
          <w:rFonts w:ascii="Courier New" w:hAnsi="Courier New" w:cs="Courier New"/>
          <w:b/>
          <w:bCs/>
          <w:i/>
          <w:sz w:val="24"/>
          <w:szCs w:val="24"/>
        </w:rPr>
        <w:t>attributes</w:t>
      </w:r>
      <w:r w:rsidRPr="004A16CC">
        <w:rPr>
          <w:b/>
          <w:bCs/>
          <w:sz w:val="24"/>
          <w:szCs w:val="24"/>
        </w:rPr>
        <w:t>):</w:t>
      </w:r>
    </w:p>
    <w:p w14:paraId="3C8111AB" w14:textId="77777777" w:rsidR="00FC68DB" w:rsidRDefault="00FC68DB" w:rsidP="00B202D2">
      <w:pPr>
        <w:pStyle w:val="XMLCode"/>
      </w:pPr>
    </w:p>
    <w:p w14:paraId="3E8FA65C" w14:textId="77777777" w:rsidR="00FC68DB" w:rsidRDefault="00FC68DB" w:rsidP="00B202D2">
      <w:pPr>
        <w:pStyle w:val="XMLCode"/>
      </w:pPr>
      <w:r w:rsidRPr="007055D9">
        <w:t>&lt;</w:t>
      </w:r>
      <w:r>
        <w:t>seamweld&gt;</w:t>
      </w:r>
    </w:p>
    <w:p w14:paraId="27EDFE13" w14:textId="77777777" w:rsidR="00FC68DB" w:rsidRPr="007055D9" w:rsidRDefault="00FC68DB" w:rsidP="00B202D2">
      <w:pPr>
        <w:pStyle w:val="XMLCode"/>
      </w:pPr>
      <w:r>
        <w:t xml:space="preserve">    &lt;i_weld base="1" technology="laser"</w:t>
      </w:r>
      <w:r w:rsidRPr="007055D9">
        <w:t>&gt;</w:t>
      </w:r>
    </w:p>
    <w:p w14:paraId="7038F2E5" w14:textId="77777777" w:rsidR="00FC68DB" w:rsidRPr="006A238A" w:rsidRDefault="00FC68DB" w:rsidP="00B202D2">
      <w:pPr>
        <w:pStyle w:val="XMLCode"/>
      </w:pPr>
      <w:r w:rsidRPr="006A238A">
        <w:t xml:space="preserve">        </w:t>
      </w:r>
      <w:r w:rsidRPr="00966BAF">
        <w:rPr>
          <w:i/>
          <w:lang w:val="es-ES"/>
        </w:rPr>
        <w:t>&lt;weld_position u="0" x="1" y="1" z="1"</w:t>
      </w:r>
      <w:r w:rsidRPr="00966BAF">
        <w:rPr>
          <w:lang w:val="es-ES"/>
        </w:rPr>
        <w:t xml:space="preserve"> ... </w:t>
      </w:r>
      <w:r>
        <w:t>"</w:t>
      </w:r>
      <w:r w:rsidRPr="006A238A">
        <w:t>/&gt;</w:t>
      </w:r>
    </w:p>
    <w:p w14:paraId="53CB2CC8" w14:textId="77777777" w:rsidR="00FC68DB" w:rsidRPr="009F3818" w:rsidRDefault="00FC68DB" w:rsidP="00B202D2">
      <w:pPr>
        <w:pStyle w:val="XMLCode"/>
        <w:rPr>
          <w:b/>
          <w:color w:val="0070C0"/>
        </w:rPr>
      </w:pPr>
      <w:r>
        <w:t xml:space="preserve">        </w:t>
      </w:r>
      <w:r w:rsidRPr="009F3818">
        <w:rPr>
          <w:b/>
          <w:color w:val="0070C0"/>
        </w:rPr>
        <w:t>&lt;sheet_parameter index=</w:t>
      </w:r>
      <w:r>
        <w:rPr>
          <w:b/>
          <w:color w:val="0070C0"/>
        </w:rPr>
        <w:t>"</w:t>
      </w:r>
      <w:r w:rsidRPr="009F3818">
        <w:rPr>
          <w:b/>
          <w:color w:val="0070C0"/>
        </w:rPr>
        <w:t>2</w:t>
      </w:r>
      <w:r>
        <w:rPr>
          <w:b/>
          <w:color w:val="0070C0"/>
        </w:rPr>
        <w:t>"</w:t>
      </w:r>
      <w:r w:rsidRPr="009F3818">
        <w:rPr>
          <w:b/>
          <w:color w:val="0070C0"/>
        </w:rPr>
        <w:t xml:space="preserve"> gap=</w:t>
      </w:r>
      <w:r>
        <w:rPr>
          <w:b/>
          <w:color w:val="0070C0"/>
        </w:rPr>
        <w:t>"</w:t>
      </w:r>
      <w:r w:rsidRPr="009F3818">
        <w:rPr>
          <w:b/>
          <w:color w:val="0070C0"/>
        </w:rPr>
        <w:t>0</w:t>
      </w:r>
      <w:r>
        <w:rPr>
          <w:b/>
          <w:color w:val="0070C0"/>
        </w:rPr>
        <w:t>"</w:t>
      </w:r>
      <w:r w:rsidRPr="009F3818">
        <w:rPr>
          <w:b/>
          <w:color w:val="0070C0"/>
        </w:rPr>
        <w:t xml:space="preserve"> </w:t>
      </w:r>
      <w:r>
        <w:rPr>
          <w:b/>
          <w:color w:val="0070C0"/>
        </w:rPr>
        <w:t>sheet_thickness="1.5"</w:t>
      </w:r>
      <w:r w:rsidRPr="009F3818">
        <w:rPr>
          <w:b/>
          <w:color w:val="0070C0"/>
        </w:rPr>
        <w:t>/&gt;</w:t>
      </w:r>
    </w:p>
    <w:p w14:paraId="3481DC95" w14:textId="77777777" w:rsidR="00FC68DB" w:rsidRPr="007055D9" w:rsidRDefault="00FC68DB" w:rsidP="00B202D2">
      <w:pPr>
        <w:pStyle w:val="XMLCode"/>
      </w:pPr>
      <w:r>
        <w:t xml:space="preserve">    &lt;/i_weld&gt;</w:t>
      </w:r>
    </w:p>
    <w:p w14:paraId="74F8177E" w14:textId="77777777" w:rsidR="00FC68DB" w:rsidRDefault="00FC68DB" w:rsidP="00B202D2">
      <w:pPr>
        <w:pStyle w:val="XMLCode"/>
      </w:pPr>
      <w:r w:rsidRPr="007055D9">
        <w:t>&lt;/</w:t>
      </w:r>
      <w:r>
        <w:t>seamweld</w:t>
      </w:r>
      <w:r w:rsidRPr="007055D9">
        <w:t>&gt;</w:t>
      </w:r>
    </w:p>
    <w:p w14:paraId="6CAA3508" w14:textId="77777777" w:rsidR="00FC68DB" w:rsidRDefault="00FC68DB" w:rsidP="00B202D2">
      <w:pPr>
        <w:pStyle w:val="XMLCode"/>
      </w:pPr>
    </w:p>
    <w:p w14:paraId="58C16246" w14:textId="77777777" w:rsidR="00FC68DB" w:rsidRPr="007055D9" w:rsidRDefault="00FC68DB" w:rsidP="00B202D2">
      <w:pPr>
        <w:pStyle w:val="Heading3"/>
      </w:pPr>
      <w:bookmarkStart w:id="2004" w:name="_Toc3557036"/>
      <w:bookmarkStart w:id="2005" w:name="_Toc34747286"/>
      <w:bookmarkStart w:id="2006" w:name="_Toc77102105"/>
      <w:bookmarkStart w:id="2007" w:name="_Toc99837035"/>
      <w:r w:rsidRPr="007055D9">
        <w:lastRenderedPageBreak/>
        <w:t>Overlap Weld</w:t>
      </w:r>
      <w:bookmarkEnd w:id="1998"/>
      <w:bookmarkEnd w:id="1999"/>
      <w:bookmarkEnd w:id="2004"/>
      <w:bookmarkEnd w:id="2005"/>
      <w:bookmarkEnd w:id="2006"/>
      <w:bookmarkEnd w:id="2007"/>
    </w:p>
    <w:p w14:paraId="0DE406B4" w14:textId="77777777" w:rsidR="00FC68DB" w:rsidRPr="007055D9" w:rsidRDefault="00FC68DB" w:rsidP="00B202D2">
      <w:r w:rsidRPr="007055D9">
        <w:t>The principles of the modeling of overlap welds for χMCF are</w:t>
      </w:r>
      <w:r>
        <w:t xml:space="preserve"> described in this section. An Overlap W</w:t>
      </w:r>
      <w:r w:rsidRPr="007055D9">
        <w:t>eld describes a connection between two or three sheets welded together.</w:t>
      </w:r>
    </w:p>
    <w:p w14:paraId="7FE1D0BF" w14:textId="77777777" w:rsidR="00FC68DB" w:rsidRPr="007055D9" w:rsidRDefault="00FC68DB" w:rsidP="00B202D2">
      <w:r w:rsidRPr="007055D9">
        <w:t>The XML definition of an Overlap Weld supports up to three</w:t>
      </w:r>
      <w:r>
        <w:rPr>
          <w:rStyle w:val="FootnoteReference"/>
        </w:rPr>
        <w:footnoteReference w:id="19"/>
      </w:r>
      <w:r w:rsidRPr="007055D9">
        <w:t xml:space="preserve"> weld positions. Each of the weld positions is specified using the element </w:t>
      </w:r>
      <w:r w:rsidRPr="0033708C">
        <w:rPr>
          <w:rStyle w:val="XMLElement"/>
        </w:rPr>
        <w:t>&lt;weld_position/&gt;</w:t>
      </w:r>
      <w:r w:rsidRPr="007055D9">
        <w:rPr>
          <w:rStyle w:val="XMLElement"/>
        </w:rPr>
        <w:t xml:space="preserve"> </w:t>
      </w:r>
      <w:r w:rsidRPr="007055D9">
        <w:t xml:space="preserve">with the corresponding attributes and nested elements inside the </w:t>
      </w:r>
      <w:r w:rsidRPr="00D91274">
        <w:t>subtype</w:t>
      </w:r>
      <w:r w:rsidRPr="007055D9">
        <w:t xml:space="preserve"> definition.</w:t>
      </w:r>
    </w:p>
    <w:p w14:paraId="151239C8" w14:textId="77777777" w:rsidR="00FC68DB" w:rsidRPr="007055D9" w:rsidRDefault="00FC68DB" w:rsidP="00B202D2">
      <w:pPr>
        <w:pStyle w:val="Heading4"/>
      </w:pPr>
      <w:bookmarkStart w:id="2008" w:name="_Toc3557037"/>
      <w:bookmarkStart w:id="2009" w:name="_Toc34747287"/>
      <w:bookmarkStart w:id="2010" w:name="_Toc77102106"/>
      <w:r w:rsidRPr="007055D9">
        <w:t>Simple Overlap Weld</w:t>
      </w:r>
      <w:bookmarkEnd w:id="2008"/>
      <w:bookmarkEnd w:id="2009"/>
      <w:bookmarkEnd w:id="2010"/>
    </w:p>
    <w:p w14:paraId="773F7403" w14:textId="77777777" w:rsidR="00FC68DB" w:rsidRPr="007055D9" w:rsidRDefault="00FC68DB" w:rsidP="00B202D2">
      <w:pPr>
        <w:pStyle w:val="Heading5"/>
      </w:pPr>
      <w:r>
        <w:rPr>
          <w:b w:val="0"/>
          <w:bCs/>
          <w:i/>
          <w:iCs/>
          <w:noProof/>
          <w:lang w:val="en-US" w:eastAsia="en-US"/>
        </w:rPr>
        <w:drawing>
          <wp:anchor distT="0" distB="0" distL="114300" distR="114300" simplePos="0" relativeHeight="251601408" behindDoc="0" locked="0" layoutInCell="1" allowOverlap="1" wp14:anchorId="71ED0FB2" wp14:editId="41B39E5D">
            <wp:simplePos x="0" y="0"/>
            <wp:positionH relativeFrom="column">
              <wp:posOffset>3017520</wp:posOffset>
            </wp:positionH>
            <wp:positionV relativeFrom="paragraph">
              <wp:posOffset>139329</wp:posOffset>
            </wp:positionV>
            <wp:extent cx="2703195" cy="1025525"/>
            <wp:effectExtent l="0" t="0" r="1905" b="3175"/>
            <wp:wrapNone/>
            <wp:docPr id="168" name="Bild 165" descr="OverlapWeld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65" descr="OverlapWeld_v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703195" cy="1025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55D9">
        <w:t>Sheet Parameters</w:t>
      </w:r>
    </w:p>
    <w:p w14:paraId="5852866F" w14:textId="77777777" w:rsidR="00FC68DB" w:rsidRPr="007055D9" w:rsidRDefault="00FC68DB" w:rsidP="00B202D2">
      <w:r w:rsidRPr="007055D9">
        <w:t>The parameters to describe the connection are:</w:t>
      </w:r>
    </w:p>
    <w:p w14:paraId="70FC272A" w14:textId="77777777" w:rsidR="00FC68DB" w:rsidRPr="003172C1" w:rsidRDefault="00FC68DB" w:rsidP="001B01D6">
      <w:pPr>
        <w:pStyle w:val="ListBullet"/>
        <w:numPr>
          <w:ilvl w:val="0"/>
          <w:numId w:val="11"/>
        </w:numPr>
        <w:rPr>
          <w:rFonts w:ascii="Cambria" w:hAnsi="Cambria"/>
          <w:sz w:val="20"/>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4"/>
          <w:szCs w:val="28"/>
          <w:vertAlign w:val="subscript"/>
        </w:rPr>
        <w:tab/>
      </w:r>
      <w:r w:rsidRPr="003172C1">
        <w:rPr>
          <w:rFonts w:ascii="Cambria" w:hAnsi="Cambria"/>
          <w:sz w:val="24"/>
          <w:szCs w:val="28"/>
          <w:vertAlign w:val="subscript"/>
        </w:rPr>
        <w:tab/>
      </w:r>
      <w:r w:rsidRPr="003172C1">
        <w:rPr>
          <w:rFonts w:ascii="Cambria" w:hAnsi="Cambria"/>
          <w:sz w:val="20"/>
        </w:rPr>
        <w:t>Thickness of base sheet</w:t>
      </w:r>
    </w:p>
    <w:p w14:paraId="1477641B" w14:textId="77777777" w:rsidR="00FC68DB" w:rsidRPr="003172C1" w:rsidRDefault="00FC68DB" w:rsidP="001B01D6">
      <w:pPr>
        <w:pStyle w:val="ListBullet"/>
        <w:numPr>
          <w:ilvl w:val="0"/>
          <w:numId w:val="11"/>
        </w:numPr>
        <w:rPr>
          <w:rFonts w:ascii="Cambria" w:hAnsi="Cambria"/>
          <w:sz w:val="20"/>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sz w:val="20"/>
        </w:rPr>
        <w:tab/>
      </w:r>
      <w:r w:rsidRPr="003172C1">
        <w:rPr>
          <w:rFonts w:ascii="Cambria" w:hAnsi="Cambria"/>
          <w:sz w:val="20"/>
        </w:rPr>
        <w:tab/>
        <w:t>Thickness of welded sheet</w:t>
      </w:r>
    </w:p>
    <w:p w14:paraId="43481E60" w14:textId="77777777" w:rsidR="00FC68DB" w:rsidRPr="003172C1" w:rsidRDefault="00FC68DB" w:rsidP="001B01D6">
      <w:pPr>
        <w:pStyle w:val="ListBullet"/>
        <w:numPr>
          <w:ilvl w:val="0"/>
          <w:numId w:val="11"/>
        </w:numPr>
        <w:spacing w:after="120"/>
        <w:rPr>
          <w:rFonts w:ascii="Cambria" w:hAnsi="Cambria"/>
          <w:sz w:val="20"/>
        </w:rPr>
      </w:pPr>
      <w:r>
        <w:rPr>
          <w:noProof/>
          <w:lang w:eastAsia="en-US"/>
        </w:rPr>
        <mc:AlternateContent>
          <mc:Choice Requires="wps">
            <w:drawing>
              <wp:anchor distT="0" distB="0" distL="114300" distR="114300" simplePos="0" relativeHeight="251684352" behindDoc="0" locked="0" layoutInCell="1" allowOverlap="1" wp14:anchorId="7FC44DE6" wp14:editId="22CF3073">
                <wp:simplePos x="0" y="0"/>
                <wp:positionH relativeFrom="column">
                  <wp:posOffset>3017520</wp:posOffset>
                </wp:positionH>
                <wp:positionV relativeFrom="paragraph">
                  <wp:posOffset>237754</wp:posOffset>
                </wp:positionV>
                <wp:extent cx="2703195" cy="635"/>
                <wp:effectExtent l="0" t="0" r="1905" b="0"/>
                <wp:wrapNone/>
                <wp:docPr id="1029" name="Text Box 1029"/>
                <wp:cNvGraphicFramePr/>
                <a:graphic xmlns:a="http://schemas.openxmlformats.org/drawingml/2006/main">
                  <a:graphicData uri="http://schemas.microsoft.com/office/word/2010/wordprocessingShape">
                    <wps:wsp>
                      <wps:cNvSpPr txBox="1"/>
                      <wps:spPr>
                        <a:xfrm>
                          <a:off x="0" y="0"/>
                          <a:ext cx="2703195" cy="635"/>
                        </a:xfrm>
                        <a:prstGeom prst="rect">
                          <a:avLst/>
                        </a:prstGeom>
                        <a:solidFill>
                          <a:prstClr val="white"/>
                        </a:solidFill>
                        <a:ln>
                          <a:noFill/>
                        </a:ln>
                        <a:effectLst/>
                      </wps:spPr>
                      <wps:txbx>
                        <w:txbxContent>
                          <w:p w14:paraId="06AEEE65" w14:textId="59B9E003" w:rsidR="00F34880" w:rsidRPr="0079510C" w:rsidRDefault="00F34880" w:rsidP="00FC68DB">
                            <w:pPr>
                              <w:pStyle w:val="Caption"/>
                              <w:rPr>
                                <w:noProof/>
                                <w:sz w:val="24"/>
                                <w:szCs w:val="26"/>
                              </w:rPr>
                            </w:pPr>
                            <w:bookmarkStart w:id="2011" w:name="_Toc3557135"/>
                            <w:bookmarkStart w:id="2012" w:name="_Toc34747388"/>
                            <w:bookmarkStart w:id="2013" w:name="_Toc76030586"/>
                            <w:bookmarkStart w:id="2014" w:name="_Toc94530871"/>
                            <w:bookmarkStart w:id="2015" w:name="_Toc99837120"/>
                            <w:r>
                              <w:t xml:space="preserve">Figure </w:t>
                            </w:r>
                            <w:r>
                              <w:fldChar w:fldCharType="begin"/>
                            </w:r>
                            <w:r>
                              <w:instrText xml:space="preserve"> SEQ Figure \* ARABIC </w:instrText>
                            </w:r>
                            <w:r>
                              <w:fldChar w:fldCharType="separate"/>
                            </w:r>
                            <w:r>
                              <w:rPr>
                                <w:noProof/>
                              </w:rPr>
                              <w:t>61</w:t>
                            </w:r>
                            <w:r>
                              <w:fldChar w:fldCharType="end"/>
                            </w:r>
                            <w:r>
                              <w:t>: Overlap Weld Sheet Layout</w:t>
                            </w:r>
                            <w:bookmarkEnd w:id="2011"/>
                            <w:bookmarkEnd w:id="2012"/>
                            <w:bookmarkEnd w:id="2013"/>
                            <w:bookmarkEnd w:id="2014"/>
                            <w:bookmarkEnd w:id="20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C44DE6" id="Text Box 1029" o:spid="_x0000_s1041" type="#_x0000_t202" style="position:absolute;left:0;text-align:left;margin-left:237.6pt;margin-top:18.7pt;width:212.85pt;height:.05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" stroked="f">
                <v:textbox style="mso-fit-shape-to-text:t" inset="0,0,0,0">
                  <w:txbxContent>
                    <w:p w14:paraId="06AEEE65" w14:textId="59B9E003" w:rsidR="00F34880" w:rsidRPr="0079510C" w:rsidRDefault="00F34880" w:rsidP="00FC68DB">
                      <w:pPr>
                        <w:pStyle w:val="Caption"/>
                        <w:rPr>
                          <w:noProof/>
                          <w:sz w:val="24"/>
                          <w:szCs w:val="26"/>
                        </w:rPr>
                      </w:pPr>
                      <w:bookmarkStart w:id="2016" w:name="_Toc3557135"/>
                      <w:bookmarkStart w:id="2017" w:name="_Toc34747388"/>
                      <w:bookmarkStart w:id="2018" w:name="_Toc76030586"/>
                      <w:bookmarkStart w:id="2019" w:name="_Toc94530871"/>
                      <w:bookmarkStart w:id="2020" w:name="_Toc99837120"/>
                      <w:r>
                        <w:t xml:space="preserve">Figure </w:t>
                      </w:r>
                      <w:r>
                        <w:fldChar w:fldCharType="begin"/>
                      </w:r>
                      <w:r>
                        <w:instrText xml:space="preserve"> SEQ Figure \* ARABIC </w:instrText>
                      </w:r>
                      <w:r>
                        <w:fldChar w:fldCharType="separate"/>
                      </w:r>
                      <w:r>
                        <w:rPr>
                          <w:noProof/>
                        </w:rPr>
                        <w:t>61</w:t>
                      </w:r>
                      <w:r>
                        <w:fldChar w:fldCharType="end"/>
                      </w:r>
                      <w:r>
                        <w:t>: Overlap Weld Sheet Layout</w:t>
                      </w:r>
                      <w:bookmarkEnd w:id="2016"/>
                      <w:bookmarkEnd w:id="2017"/>
                      <w:bookmarkEnd w:id="2018"/>
                      <w:bookmarkEnd w:id="2019"/>
                      <w:bookmarkEnd w:id="2020"/>
                    </w:p>
                  </w:txbxContent>
                </v:textbox>
              </v:shape>
            </w:pict>
          </mc:Fallback>
        </mc:AlternateContent>
      </w:r>
      <w:r w:rsidRPr="003172C1">
        <w:rPr>
          <w:rFonts w:ascii="Cambria" w:hAnsi="Cambria"/>
          <w:sz w:val="24"/>
          <w:szCs w:val="28"/>
        </w:rPr>
        <w:t>c</w:t>
      </w:r>
      <w:r w:rsidRPr="003172C1">
        <w:rPr>
          <w:rFonts w:ascii="Cambria" w:hAnsi="Cambria"/>
          <w:sz w:val="20"/>
        </w:rPr>
        <w:tab/>
      </w:r>
      <w:r w:rsidRPr="003172C1">
        <w:rPr>
          <w:rFonts w:ascii="Cambria" w:hAnsi="Cambria"/>
          <w:sz w:val="20"/>
        </w:rPr>
        <w:tab/>
        <w:t>Gap between base and welded sheet</w:t>
      </w:r>
    </w:p>
    <w:p w14:paraId="40C2160D" w14:textId="77777777" w:rsidR="00FC68DB" w:rsidRPr="007055D9" w:rsidRDefault="00FC68DB" w:rsidP="00B202D2">
      <w:pPr>
        <w:pStyle w:val="Heading5"/>
      </w:pPr>
      <w:r w:rsidRPr="007055D9">
        <w:t>Weld Parameters</w:t>
      </w:r>
    </w:p>
    <w:p w14:paraId="70D4CE01" w14:textId="77777777" w:rsidR="00FC68DB" w:rsidRPr="007055D9" w:rsidRDefault="00FC68DB" w:rsidP="00B202D2">
      <w:r>
        <w:rPr>
          <w:noProof/>
          <w:lang w:val="en-US"/>
        </w:rPr>
        <w:drawing>
          <wp:anchor distT="0" distB="0" distL="114300" distR="114300" simplePos="0" relativeHeight="251604480" behindDoc="0" locked="0" layoutInCell="1" allowOverlap="1" wp14:anchorId="36CC8281" wp14:editId="01827D61">
            <wp:simplePos x="0" y="0"/>
            <wp:positionH relativeFrom="column">
              <wp:posOffset>3653790</wp:posOffset>
            </wp:positionH>
            <wp:positionV relativeFrom="paragraph">
              <wp:posOffset>171450</wp:posOffset>
            </wp:positionV>
            <wp:extent cx="1552575" cy="803275"/>
            <wp:effectExtent l="0" t="0" r="0" b="0"/>
            <wp:wrapNone/>
            <wp:docPr id="167" name="Bild 166" descr="OverlapWeld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66" descr="OverlapWeld_v2"/>
                    <pic:cNvPicPr>
                      <a:picLocks noChangeAspect="1" noChangeArrowheads="1"/>
                    </pic:cNvPicPr>
                  </pic:nvPicPr>
                  <pic:blipFill>
                    <a:blip r:embed="rId137">
                      <a:extLst>
                        <a:ext uri="{28A0092B-C50C-407E-A947-70E740481C1C}">
                          <a14:useLocalDpi xmlns:a14="http://schemas.microsoft.com/office/drawing/2010/main" val="0"/>
                        </a:ext>
                      </a:extLst>
                    </a:blip>
                    <a:srcRect r="37817" b="21672"/>
                    <a:stretch>
                      <a:fillRect/>
                    </a:stretch>
                  </pic:blipFill>
                  <pic:spPr bwMode="auto">
                    <a:xfrm>
                      <a:off x="0" y="0"/>
                      <a:ext cx="1552575" cy="803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55D9">
        <w:t>The parameters of the welds are the same for all of the potential welds on the connection:</w:t>
      </w:r>
    </w:p>
    <w:p w14:paraId="2EF00209" w14:textId="77777777" w:rsidR="00FC68DB" w:rsidRPr="003172C1" w:rsidRDefault="00FC68DB" w:rsidP="001B01D6">
      <w:pPr>
        <w:pStyle w:val="ListBullet"/>
        <w:numPr>
          <w:ilvl w:val="0"/>
          <w:numId w:val="11"/>
        </w:numPr>
        <w:rPr>
          <w:rFonts w:ascii="Cambria" w:hAnsi="Cambria"/>
          <w:sz w:val="20"/>
        </w:rPr>
      </w:pPr>
      <w:r w:rsidRPr="003172C1">
        <w:rPr>
          <w:rFonts w:ascii="Cambria" w:hAnsi="Cambria"/>
          <w:sz w:val="24"/>
          <w:szCs w:val="28"/>
        </w:rPr>
        <w:t>a</w:t>
      </w:r>
      <w:r w:rsidRPr="003172C1">
        <w:rPr>
          <w:rFonts w:ascii="Cambria" w:hAnsi="Cambria"/>
          <w:sz w:val="24"/>
          <w:szCs w:val="28"/>
          <w:vertAlign w:val="subscript"/>
        </w:rPr>
        <w:t>1</w:t>
      </w:r>
      <w:r w:rsidRPr="003172C1">
        <w:rPr>
          <w:rFonts w:ascii="Cambria" w:hAnsi="Cambria"/>
          <w:sz w:val="20"/>
        </w:rPr>
        <w:tab/>
      </w:r>
      <w:r w:rsidRPr="003172C1">
        <w:rPr>
          <w:rFonts w:ascii="Cambria" w:hAnsi="Cambria"/>
          <w:sz w:val="20"/>
        </w:rPr>
        <w:tab/>
        <w:t>Thickness of the weld (a-value, throat)</w:t>
      </w:r>
    </w:p>
    <w:p w14:paraId="488AEEE8" w14:textId="77777777" w:rsidR="00FC68DB" w:rsidRPr="003172C1" w:rsidRDefault="00FC68DB" w:rsidP="001B01D6">
      <w:pPr>
        <w:pStyle w:val="ListBullet"/>
        <w:numPr>
          <w:ilvl w:val="0"/>
          <w:numId w:val="11"/>
        </w:numPr>
        <w:rPr>
          <w:rFonts w:ascii="Cambria" w:hAnsi="Cambria"/>
          <w:sz w:val="20"/>
        </w:rPr>
      </w:pPr>
      <w:r w:rsidRPr="003172C1">
        <w:rPr>
          <w:rFonts w:ascii="Cambria" w:hAnsi="Cambria"/>
          <w:sz w:val="24"/>
          <w:szCs w:val="28"/>
        </w:rPr>
        <w:t>d</w:t>
      </w:r>
      <w:r w:rsidRPr="003172C1">
        <w:rPr>
          <w:rFonts w:ascii="Cambria" w:hAnsi="Cambria"/>
          <w:sz w:val="24"/>
          <w:szCs w:val="28"/>
          <w:vertAlign w:val="subscript"/>
        </w:rPr>
        <w:t>1</w:t>
      </w:r>
      <w:r w:rsidRPr="003172C1">
        <w:rPr>
          <w:rFonts w:ascii="Cambria" w:hAnsi="Cambria"/>
          <w:sz w:val="20"/>
        </w:rPr>
        <w:tab/>
      </w:r>
      <w:r w:rsidRPr="003172C1">
        <w:rPr>
          <w:rFonts w:ascii="Cambria" w:hAnsi="Cambria"/>
          <w:sz w:val="20"/>
        </w:rPr>
        <w:tab/>
        <w:t>Depth of the penetration</w:t>
      </w:r>
    </w:p>
    <w:p w14:paraId="14FC19BE" w14:textId="77777777" w:rsidR="00FC68DB" w:rsidRPr="003172C1" w:rsidRDefault="00FC68DB" w:rsidP="001B01D6">
      <w:pPr>
        <w:pStyle w:val="ListBullet"/>
        <w:numPr>
          <w:ilvl w:val="0"/>
          <w:numId w:val="11"/>
        </w:numPr>
        <w:rPr>
          <w:rFonts w:ascii="Cambria" w:hAnsi="Cambria"/>
          <w:sz w:val="20"/>
        </w:rPr>
      </w:pPr>
      <w:r w:rsidRPr="003172C1">
        <w:rPr>
          <w:rFonts w:ascii="Cambria" w:hAnsi="Cambria" w:cs="Arial"/>
        </w:rPr>
        <w:t>β</w:t>
      </w:r>
      <w:r w:rsidRPr="003172C1">
        <w:rPr>
          <w:rFonts w:ascii="Cambria" w:hAnsi="Cambria"/>
          <w:sz w:val="24"/>
          <w:szCs w:val="28"/>
          <w:vertAlign w:val="subscript"/>
        </w:rPr>
        <w:t>1</w:t>
      </w:r>
      <w:r w:rsidRPr="003172C1">
        <w:rPr>
          <w:rFonts w:ascii="Cambria" w:hAnsi="Cambria"/>
          <w:sz w:val="20"/>
        </w:rPr>
        <w:tab/>
      </w:r>
      <w:r w:rsidRPr="003172C1">
        <w:rPr>
          <w:rFonts w:ascii="Cambria" w:hAnsi="Cambria"/>
          <w:sz w:val="20"/>
        </w:rPr>
        <w:tab/>
        <w:t>Weld angle</w:t>
      </w:r>
    </w:p>
    <w:p w14:paraId="2674513C" w14:textId="77777777" w:rsidR="00FC68DB" w:rsidRPr="003172C1" w:rsidRDefault="00FC68DB" w:rsidP="00B202D2">
      <w:pPr>
        <w:pStyle w:val="ListBullet"/>
        <w:tabs>
          <w:tab w:val="clear" w:pos="454"/>
        </w:tabs>
        <w:ind w:firstLine="0"/>
        <w:rPr>
          <w:rFonts w:ascii="Cambria" w:hAnsi="Cambria"/>
          <w:sz w:val="20"/>
        </w:rPr>
      </w:pPr>
    </w:p>
    <w:p w14:paraId="575D4203" w14:textId="77777777" w:rsidR="00FC68DB" w:rsidRPr="003172C1" w:rsidRDefault="00FC68DB" w:rsidP="00B202D2">
      <w:pPr>
        <w:pStyle w:val="ListBullet"/>
        <w:tabs>
          <w:tab w:val="clear" w:pos="454"/>
        </w:tabs>
        <w:ind w:firstLine="0"/>
        <w:rPr>
          <w:rFonts w:ascii="Cambria" w:hAnsi="Cambria"/>
          <w:sz w:val="20"/>
        </w:rPr>
      </w:pPr>
      <w:r>
        <w:rPr>
          <w:noProof/>
          <w:lang w:eastAsia="en-US"/>
        </w:rPr>
        <mc:AlternateContent>
          <mc:Choice Requires="wps">
            <w:drawing>
              <wp:anchor distT="0" distB="0" distL="114300" distR="114300" simplePos="0" relativeHeight="251687424" behindDoc="0" locked="0" layoutInCell="1" allowOverlap="1" wp14:anchorId="3CB738E2" wp14:editId="06109E4D">
                <wp:simplePos x="0" y="0"/>
                <wp:positionH relativeFrom="column">
                  <wp:posOffset>3205480</wp:posOffset>
                </wp:positionH>
                <wp:positionV relativeFrom="paragraph">
                  <wp:posOffset>32649</wp:posOffset>
                </wp:positionV>
                <wp:extent cx="2449830" cy="635"/>
                <wp:effectExtent l="0" t="0" r="7620" b="0"/>
                <wp:wrapNone/>
                <wp:docPr id="1031" name="Text Box 1031"/>
                <wp:cNvGraphicFramePr/>
                <a:graphic xmlns:a="http://schemas.openxmlformats.org/drawingml/2006/main">
                  <a:graphicData uri="http://schemas.microsoft.com/office/word/2010/wordprocessingShape">
                    <wps:wsp>
                      <wps:cNvSpPr txBox="1"/>
                      <wps:spPr>
                        <a:xfrm>
                          <a:off x="0" y="0"/>
                          <a:ext cx="2449830" cy="635"/>
                        </a:xfrm>
                        <a:prstGeom prst="rect">
                          <a:avLst/>
                        </a:prstGeom>
                        <a:solidFill>
                          <a:prstClr val="white"/>
                        </a:solidFill>
                        <a:ln>
                          <a:noFill/>
                        </a:ln>
                        <a:effectLst/>
                      </wps:spPr>
                      <wps:txbx>
                        <w:txbxContent>
                          <w:p w14:paraId="0AACFA32" w14:textId="479E725E" w:rsidR="00F34880" w:rsidRPr="00A00F34" w:rsidRDefault="00F34880" w:rsidP="00FC68DB">
                            <w:pPr>
                              <w:pStyle w:val="Caption"/>
                              <w:rPr>
                                <w:noProof/>
                                <w:szCs w:val="24"/>
                              </w:rPr>
                            </w:pPr>
                            <w:bookmarkStart w:id="2021" w:name="_Toc3557136"/>
                            <w:bookmarkStart w:id="2022" w:name="_Toc34747389"/>
                            <w:bookmarkStart w:id="2023" w:name="_Toc76030587"/>
                            <w:bookmarkStart w:id="2024" w:name="_Toc94530872"/>
                            <w:bookmarkStart w:id="2025" w:name="_Toc99837121"/>
                            <w:r>
                              <w:t xml:space="preserve">Figure </w:t>
                            </w:r>
                            <w:r>
                              <w:fldChar w:fldCharType="begin"/>
                            </w:r>
                            <w:r>
                              <w:instrText xml:space="preserve"> SEQ Figure \* ARABIC </w:instrText>
                            </w:r>
                            <w:r>
                              <w:fldChar w:fldCharType="separate"/>
                            </w:r>
                            <w:r>
                              <w:rPr>
                                <w:noProof/>
                              </w:rPr>
                              <w:t>62</w:t>
                            </w:r>
                            <w:r>
                              <w:fldChar w:fldCharType="end"/>
                            </w:r>
                            <w:r>
                              <w:t>: Overlap Weld Parameters</w:t>
                            </w:r>
                            <w:bookmarkEnd w:id="2021"/>
                            <w:bookmarkEnd w:id="2022"/>
                            <w:bookmarkEnd w:id="2023"/>
                            <w:bookmarkEnd w:id="2024"/>
                            <w:bookmarkEnd w:id="20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B738E2" id="Text Box 1031" o:spid="_x0000_s1042" type="#_x0000_t202" style="position:absolute;left:0;text-align:left;margin-left:252.4pt;margin-top:2.55pt;width:192.9pt;height:.05pt;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" stroked="f">
                <v:textbox style="mso-fit-shape-to-text:t" inset="0,0,0,0">
                  <w:txbxContent>
                    <w:p w14:paraId="0AACFA32" w14:textId="479E725E" w:rsidR="00F34880" w:rsidRPr="00A00F34" w:rsidRDefault="00F34880" w:rsidP="00FC68DB">
                      <w:pPr>
                        <w:pStyle w:val="Caption"/>
                        <w:rPr>
                          <w:noProof/>
                          <w:szCs w:val="24"/>
                        </w:rPr>
                      </w:pPr>
                      <w:bookmarkStart w:id="2026" w:name="_Toc3557136"/>
                      <w:bookmarkStart w:id="2027" w:name="_Toc34747389"/>
                      <w:bookmarkStart w:id="2028" w:name="_Toc76030587"/>
                      <w:bookmarkStart w:id="2029" w:name="_Toc94530872"/>
                      <w:bookmarkStart w:id="2030" w:name="_Toc99837121"/>
                      <w:r>
                        <w:t xml:space="preserve">Figure </w:t>
                      </w:r>
                      <w:r>
                        <w:fldChar w:fldCharType="begin"/>
                      </w:r>
                      <w:r>
                        <w:instrText xml:space="preserve"> SEQ Figure \* ARABIC </w:instrText>
                      </w:r>
                      <w:r>
                        <w:fldChar w:fldCharType="separate"/>
                      </w:r>
                      <w:r>
                        <w:rPr>
                          <w:noProof/>
                        </w:rPr>
                        <w:t>62</w:t>
                      </w:r>
                      <w:r>
                        <w:fldChar w:fldCharType="end"/>
                      </w:r>
                      <w:r>
                        <w:t>: Overlap Weld Parameters</w:t>
                      </w:r>
                      <w:bookmarkEnd w:id="2026"/>
                      <w:bookmarkEnd w:id="2027"/>
                      <w:bookmarkEnd w:id="2028"/>
                      <w:bookmarkEnd w:id="2029"/>
                      <w:bookmarkEnd w:id="2030"/>
                    </w:p>
                  </w:txbxContent>
                </v:textbox>
              </v:shape>
            </w:pict>
          </mc:Fallback>
        </mc:AlternateContent>
      </w:r>
    </w:p>
    <w:p w14:paraId="2FBA576A" w14:textId="77777777" w:rsidR="00FC68DB" w:rsidRPr="007055D9" w:rsidRDefault="00FC68DB" w:rsidP="00B202D2">
      <w:r w:rsidRPr="007055D9">
        <w:t xml:space="preserve">For the penetration, the ratio </w:t>
      </w:r>
      <w:r w:rsidRPr="003172C1">
        <w:rPr>
          <w:rStyle w:val="TextZchn"/>
          <w:rFonts w:ascii="Cambria" w:eastAsia="Calibri" w:hAnsi="Cambria"/>
        </w:rPr>
        <w:t>η</w:t>
      </w:r>
      <w:r w:rsidRPr="003172C1">
        <w:rPr>
          <w:rStyle w:val="TextZchn"/>
          <w:rFonts w:ascii="Cambria" w:eastAsia="Calibri" w:hAnsi="Cambria"/>
          <w:vertAlign w:val="subscript"/>
        </w:rPr>
        <w:t>1</w:t>
      </w:r>
      <w:r w:rsidRPr="007055D9">
        <w:t xml:space="preserve"> of the penetration depth to the sheet thickness is specified inside the χMCF file.</w:t>
      </w:r>
    </w:p>
    <w:p w14:paraId="1AB84DAF" w14:textId="77777777" w:rsidR="00FC68DB" w:rsidRPr="0071443C" w:rsidRDefault="00FC68DB" w:rsidP="00B202D2">
      <w:r w:rsidRPr="0071443C">
        <w:t xml:space="preserve">This is </w:t>
      </w:r>
      <w:r w:rsidRPr="00EE582F">
        <w:t xml:space="preserve">computed </w:t>
      </w:r>
      <w:r w:rsidRPr="005B197C">
        <w:t>by</w:t>
      </w:r>
      <w:r w:rsidRPr="00EE582F">
        <w:rPr>
          <w:position w:val="-30"/>
        </w:rPr>
        <w:object w:dxaOrig="700" w:dyaOrig="680" w14:anchorId="3FDF6647">
          <v:shape id="_x0000_i1028" type="#_x0000_t75" style="width:33.45pt;height:33.45pt" o:ole="">
            <v:imagedata r:id="rId138" o:title=""/>
          </v:shape>
          <o:OLEObject Type="Embed" ProgID="Equation.3" ShapeID="_x0000_i1028" DrawAspect="Content" ObjectID="_1851091574" r:id="rId139"/>
        </w:object>
      </w:r>
      <w:r w:rsidRPr="00EE582F">
        <w:t>, where t</w:t>
      </w:r>
      <w:r w:rsidRPr="00EE582F">
        <w:rPr>
          <w:vertAlign w:val="subscript"/>
        </w:rPr>
        <w:t>1</w:t>
      </w:r>
      <w:r w:rsidRPr="00EE582F">
        <w:t xml:space="preserve"> is the thickness of the attached sheet (green in above figure), </w:t>
      </w:r>
      <w:r w:rsidRPr="00EE582F">
        <w:rPr>
          <w:i/>
        </w:rPr>
        <w:t>not</w:t>
      </w:r>
      <w:r w:rsidRPr="00EE582F">
        <w:t xml:space="preserve"> of the base sheet</w:t>
      </w:r>
      <w:r w:rsidRPr="0071443C">
        <w:t xml:space="preserve">. </w:t>
      </w:r>
    </w:p>
    <w:p w14:paraId="2B88F3B0" w14:textId="77777777" w:rsidR="00FC68DB" w:rsidRPr="007055D9" w:rsidRDefault="00FC68DB" w:rsidP="00153289">
      <w:pPr>
        <w:keepNext/>
      </w:pPr>
      <w:r w:rsidRPr="007055D9">
        <w:t>Inside the χMCF File the following parameters can be specified:</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194"/>
        <w:gridCol w:w="1431"/>
        <w:gridCol w:w="1363"/>
        <w:gridCol w:w="1444"/>
        <w:gridCol w:w="1529"/>
        <w:gridCol w:w="1570"/>
      </w:tblGrid>
      <w:tr w:rsidR="00FC68DB" w:rsidRPr="0026200C" w14:paraId="23CDFF7B" w14:textId="77777777" w:rsidTr="00FC68DB">
        <w:trPr>
          <w:cantSplit/>
          <w:tblHeader/>
          <w:jc w:val="center"/>
        </w:trPr>
        <w:tc>
          <w:tcPr>
            <w:tcW w:w="119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FF97ADC" w14:textId="77777777" w:rsidR="00FC68DB" w:rsidRPr="0026200C" w:rsidRDefault="00FC68DB" w:rsidP="00B202D2">
            <w:pPr>
              <w:keepNext/>
              <w:rPr>
                <w:b/>
                <w:i/>
                <w:sz w:val="20"/>
              </w:rPr>
            </w:pPr>
            <w:r w:rsidRPr="0026200C">
              <w:rPr>
                <w:b/>
                <w:i/>
                <w:sz w:val="20"/>
              </w:rPr>
              <w:t>Parameter</w:t>
            </w:r>
          </w:p>
        </w:tc>
        <w:tc>
          <w:tcPr>
            <w:tcW w:w="143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0EB0E2E" w14:textId="77777777" w:rsidR="00FC68DB" w:rsidRPr="0026200C" w:rsidRDefault="00FC68DB" w:rsidP="00B202D2">
            <w:pPr>
              <w:keepNext/>
              <w:rPr>
                <w:b/>
                <w:i/>
                <w:sz w:val="20"/>
              </w:rPr>
            </w:pPr>
            <w:r w:rsidRPr="0026200C">
              <w:rPr>
                <w:b/>
                <w:i/>
                <w:sz w:val="20"/>
              </w:rPr>
              <w:t>χMCF-Key</w:t>
            </w:r>
          </w:p>
        </w:tc>
        <w:tc>
          <w:tcPr>
            <w:tcW w:w="13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48BE6C2" w14:textId="77777777" w:rsidR="00FC68DB" w:rsidRPr="0026200C" w:rsidRDefault="00FC68DB" w:rsidP="00B202D2">
            <w:pPr>
              <w:keepNext/>
              <w:rPr>
                <w:b/>
                <w:i/>
                <w:sz w:val="20"/>
              </w:rPr>
            </w:pPr>
            <w:r w:rsidRPr="0026200C">
              <w:rPr>
                <w:b/>
                <w:i/>
                <w:sz w:val="20"/>
              </w:rPr>
              <w:t>Multiplicity</w:t>
            </w:r>
          </w:p>
        </w:tc>
        <w:tc>
          <w:tcPr>
            <w:tcW w:w="144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207777" w14:textId="77777777" w:rsidR="00FC68DB" w:rsidRPr="0026200C" w:rsidRDefault="00FC68DB" w:rsidP="00B202D2">
            <w:pPr>
              <w:keepNext/>
              <w:rPr>
                <w:b/>
                <w:i/>
                <w:sz w:val="20"/>
              </w:rPr>
            </w:pPr>
            <w:r w:rsidRPr="0026200C">
              <w:rPr>
                <w:b/>
                <w:i/>
                <w:sz w:val="20"/>
              </w:rPr>
              <w:t>Value Range</w:t>
            </w:r>
          </w:p>
        </w:tc>
        <w:tc>
          <w:tcPr>
            <w:tcW w:w="152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6940C03" w14:textId="77777777" w:rsidR="00FC68DB" w:rsidRPr="0026200C" w:rsidRDefault="00FC68DB" w:rsidP="00B202D2">
            <w:pPr>
              <w:keepNext/>
              <w:rPr>
                <w:b/>
                <w:i/>
                <w:sz w:val="20"/>
              </w:rPr>
            </w:pPr>
            <w:r>
              <w:rPr>
                <w:b/>
                <w:i/>
                <w:sz w:val="20"/>
              </w:rPr>
              <w:t>Use</w:t>
            </w:r>
          </w:p>
        </w:tc>
        <w:tc>
          <w:tcPr>
            <w:tcW w:w="157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89DABA1" w14:textId="77777777" w:rsidR="00FC68DB" w:rsidRPr="0026200C" w:rsidRDefault="00FC68DB" w:rsidP="00B202D2">
            <w:pPr>
              <w:keepNext/>
              <w:rPr>
                <w:b/>
                <w:i/>
                <w:sz w:val="20"/>
              </w:rPr>
            </w:pPr>
            <w:r w:rsidRPr="0026200C">
              <w:rPr>
                <w:b/>
                <w:i/>
                <w:sz w:val="20"/>
              </w:rPr>
              <w:t>Default Value</w:t>
            </w:r>
          </w:p>
        </w:tc>
      </w:tr>
      <w:tr w:rsidR="00FC68DB" w:rsidRPr="007055D9" w14:paraId="3615F69C" w14:textId="77777777" w:rsidTr="00FC68DB">
        <w:trPr>
          <w:jc w:val="center"/>
        </w:trPr>
        <w:tc>
          <w:tcPr>
            <w:tcW w:w="1194" w:type="dxa"/>
            <w:vAlign w:val="bottom"/>
          </w:tcPr>
          <w:p w14:paraId="30CEC9CE" w14:textId="77777777" w:rsidR="00FC68DB" w:rsidRPr="0026200C" w:rsidRDefault="00FC68DB" w:rsidP="00B202D2">
            <w:pPr>
              <w:rPr>
                <w:sz w:val="18"/>
                <w:szCs w:val="20"/>
              </w:rPr>
            </w:pPr>
            <w:r>
              <w:rPr>
                <w:sz w:val="18"/>
                <w:szCs w:val="20"/>
              </w:rPr>
              <w:t>a</w:t>
            </w:r>
          </w:p>
        </w:tc>
        <w:tc>
          <w:tcPr>
            <w:tcW w:w="1431" w:type="dxa"/>
            <w:vAlign w:val="bottom"/>
          </w:tcPr>
          <w:p w14:paraId="0820BF8D" w14:textId="77777777" w:rsidR="00FC68DB" w:rsidRPr="0026200C" w:rsidRDefault="00FC68DB" w:rsidP="00B202D2">
            <w:pPr>
              <w:rPr>
                <w:sz w:val="18"/>
                <w:szCs w:val="20"/>
              </w:rPr>
            </w:pPr>
            <w:r>
              <w:rPr>
                <w:sz w:val="18"/>
                <w:szCs w:val="20"/>
              </w:rPr>
              <w:t>t</w:t>
            </w:r>
            <w:r w:rsidRPr="0026200C">
              <w:rPr>
                <w:sz w:val="18"/>
                <w:szCs w:val="20"/>
              </w:rPr>
              <w:t>hickness</w:t>
            </w:r>
          </w:p>
        </w:tc>
        <w:tc>
          <w:tcPr>
            <w:tcW w:w="1363" w:type="dxa"/>
            <w:vAlign w:val="bottom"/>
          </w:tcPr>
          <w:p w14:paraId="6B614449" w14:textId="77777777" w:rsidR="00FC68DB" w:rsidRPr="0026200C" w:rsidRDefault="00FC68DB" w:rsidP="00B202D2">
            <w:pPr>
              <w:rPr>
                <w:sz w:val="18"/>
                <w:szCs w:val="20"/>
              </w:rPr>
            </w:pPr>
            <w:r w:rsidRPr="0026200C">
              <w:rPr>
                <w:sz w:val="18"/>
                <w:szCs w:val="20"/>
              </w:rPr>
              <w:t>1</w:t>
            </w:r>
          </w:p>
        </w:tc>
        <w:tc>
          <w:tcPr>
            <w:tcW w:w="1444" w:type="dxa"/>
            <w:vAlign w:val="bottom"/>
          </w:tcPr>
          <w:p w14:paraId="0D8589FA" w14:textId="77777777" w:rsidR="00FC68DB" w:rsidRPr="0026200C" w:rsidRDefault="00FC68DB" w:rsidP="00B202D2">
            <w:pPr>
              <w:rPr>
                <w:sz w:val="18"/>
                <w:szCs w:val="20"/>
              </w:rPr>
            </w:pPr>
            <w:r w:rsidRPr="0026200C">
              <w:rPr>
                <w:sz w:val="18"/>
                <w:szCs w:val="20"/>
              </w:rPr>
              <w:t>≥ 0</w:t>
            </w:r>
          </w:p>
        </w:tc>
        <w:tc>
          <w:tcPr>
            <w:tcW w:w="1529" w:type="dxa"/>
            <w:vAlign w:val="bottom"/>
          </w:tcPr>
          <w:p w14:paraId="570AED32" w14:textId="77777777" w:rsidR="00FC68DB" w:rsidRPr="0026200C" w:rsidRDefault="00FC68DB" w:rsidP="00B202D2">
            <w:pPr>
              <w:rPr>
                <w:sz w:val="18"/>
                <w:szCs w:val="20"/>
              </w:rPr>
            </w:pPr>
            <w:r w:rsidRPr="0026200C">
              <w:rPr>
                <w:sz w:val="18"/>
                <w:szCs w:val="20"/>
              </w:rPr>
              <w:t>Optional</w:t>
            </w:r>
          </w:p>
        </w:tc>
        <w:tc>
          <w:tcPr>
            <w:tcW w:w="1570" w:type="dxa"/>
            <w:vAlign w:val="bottom"/>
          </w:tcPr>
          <w:p w14:paraId="593A8BE7" w14:textId="77777777" w:rsidR="00FC68DB" w:rsidRPr="0026200C" w:rsidRDefault="00FC68DB" w:rsidP="00B202D2">
            <w:pPr>
              <w:rPr>
                <w:sz w:val="18"/>
                <w:szCs w:val="20"/>
              </w:rPr>
            </w:pPr>
            <w:r w:rsidRPr="0026200C">
              <w:rPr>
                <w:sz w:val="18"/>
                <w:szCs w:val="20"/>
              </w:rPr>
              <w:t>-</w:t>
            </w:r>
          </w:p>
        </w:tc>
      </w:tr>
      <w:tr w:rsidR="00FC68DB" w:rsidRPr="00D977AB" w14:paraId="6F7E9BA1" w14:textId="77777777" w:rsidTr="00FC68DB">
        <w:trPr>
          <w:jc w:val="center"/>
        </w:trPr>
        <w:tc>
          <w:tcPr>
            <w:tcW w:w="1194" w:type="dxa"/>
            <w:vAlign w:val="bottom"/>
          </w:tcPr>
          <w:p w14:paraId="03A28269" w14:textId="77777777" w:rsidR="00FC68DB" w:rsidRPr="00D977AB" w:rsidRDefault="00FC68DB" w:rsidP="00B202D2">
            <w:pPr>
              <w:rPr>
                <w:sz w:val="18"/>
                <w:szCs w:val="20"/>
              </w:rPr>
            </w:pPr>
            <w:r w:rsidRPr="00D977AB">
              <w:rPr>
                <w:sz w:val="18"/>
                <w:szCs w:val="20"/>
              </w:rPr>
              <w:t>β</w:t>
            </w:r>
          </w:p>
        </w:tc>
        <w:tc>
          <w:tcPr>
            <w:tcW w:w="1431" w:type="dxa"/>
            <w:vAlign w:val="bottom"/>
          </w:tcPr>
          <w:p w14:paraId="0C71B16B" w14:textId="77777777" w:rsidR="00FC68DB" w:rsidRPr="00D977AB" w:rsidRDefault="00FC68DB" w:rsidP="00B202D2">
            <w:pPr>
              <w:rPr>
                <w:sz w:val="18"/>
                <w:szCs w:val="20"/>
              </w:rPr>
            </w:pPr>
            <w:r w:rsidRPr="00D977AB">
              <w:rPr>
                <w:sz w:val="18"/>
                <w:szCs w:val="20"/>
              </w:rPr>
              <w:t>angle</w:t>
            </w:r>
          </w:p>
        </w:tc>
        <w:tc>
          <w:tcPr>
            <w:tcW w:w="1363" w:type="dxa"/>
            <w:vAlign w:val="bottom"/>
          </w:tcPr>
          <w:p w14:paraId="00AFFCFD" w14:textId="77777777" w:rsidR="00FC68DB" w:rsidRPr="00D977AB" w:rsidRDefault="00FC68DB" w:rsidP="00B202D2">
            <w:pPr>
              <w:rPr>
                <w:sz w:val="18"/>
                <w:szCs w:val="20"/>
              </w:rPr>
            </w:pPr>
            <w:r w:rsidRPr="00D977AB">
              <w:rPr>
                <w:sz w:val="18"/>
                <w:szCs w:val="20"/>
              </w:rPr>
              <w:t>0 – 1</w:t>
            </w:r>
          </w:p>
        </w:tc>
        <w:tc>
          <w:tcPr>
            <w:tcW w:w="1444" w:type="dxa"/>
            <w:vAlign w:val="bottom"/>
          </w:tcPr>
          <w:p w14:paraId="7A892257" w14:textId="77777777" w:rsidR="00FC68DB" w:rsidRPr="00D977AB" w:rsidRDefault="00FC68DB" w:rsidP="00B202D2">
            <w:pPr>
              <w:rPr>
                <w:sz w:val="18"/>
                <w:szCs w:val="20"/>
              </w:rPr>
            </w:pPr>
            <w:r w:rsidRPr="00D977AB">
              <w:rPr>
                <w:sz w:val="18"/>
                <w:szCs w:val="20"/>
              </w:rPr>
              <w:t>≥ 0</w:t>
            </w:r>
          </w:p>
        </w:tc>
        <w:tc>
          <w:tcPr>
            <w:tcW w:w="1529" w:type="dxa"/>
            <w:vAlign w:val="bottom"/>
          </w:tcPr>
          <w:p w14:paraId="79F758CB" w14:textId="77777777" w:rsidR="00FC68DB" w:rsidRPr="00D977AB" w:rsidRDefault="00FC68DB" w:rsidP="00B202D2">
            <w:pPr>
              <w:rPr>
                <w:sz w:val="18"/>
                <w:szCs w:val="20"/>
              </w:rPr>
            </w:pPr>
            <w:r w:rsidRPr="00D977AB">
              <w:rPr>
                <w:sz w:val="18"/>
                <w:szCs w:val="20"/>
              </w:rPr>
              <w:t>Optional</w:t>
            </w:r>
          </w:p>
        </w:tc>
        <w:tc>
          <w:tcPr>
            <w:tcW w:w="1570" w:type="dxa"/>
            <w:vAlign w:val="bottom"/>
          </w:tcPr>
          <w:p w14:paraId="21164C6C" w14:textId="77777777" w:rsidR="00FC68DB" w:rsidRPr="00D977AB" w:rsidRDefault="00FC68DB" w:rsidP="00B202D2">
            <w:pPr>
              <w:rPr>
                <w:sz w:val="18"/>
                <w:szCs w:val="20"/>
              </w:rPr>
            </w:pPr>
            <w:r w:rsidRPr="00D977AB">
              <w:rPr>
                <w:sz w:val="18"/>
                <w:szCs w:val="20"/>
              </w:rPr>
              <w:t>45 [deg]</w:t>
            </w:r>
          </w:p>
        </w:tc>
      </w:tr>
      <w:tr w:rsidR="00FC68DB" w:rsidRPr="007055D9" w14:paraId="370D78BB" w14:textId="77777777" w:rsidTr="00FC68DB">
        <w:trPr>
          <w:jc w:val="center"/>
        </w:trPr>
        <w:tc>
          <w:tcPr>
            <w:tcW w:w="1194" w:type="dxa"/>
            <w:vAlign w:val="bottom"/>
          </w:tcPr>
          <w:p w14:paraId="67256BDE" w14:textId="77777777" w:rsidR="00FC68DB" w:rsidRPr="0026200C" w:rsidRDefault="00FC68DB" w:rsidP="00B202D2">
            <w:pPr>
              <w:rPr>
                <w:sz w:val="18"/>
                <w:szCs w:val="20"/>
              </w:rPr>
            </w:pPr>
            <w:r w:rsidRPr="0026200C">
              <w:rPr>
                <w:sz w:val="18"/>
                <w:szCs w:val="20"/>
              </w:rPr>
              <w:t>η</w:t>
            </w:r>
            <w:r w:rsidRPr="0026200C" w:rsidDel="005941EF">
              <w:rPr>
                <w:sz w:val="18"/>
                <w:szCs w:val="20"/>
              </w:rPr>
              <w:t xml:space="preserve"> </w:t>
            </w:r>
          </w:p>
        </w:tc>
        <w:tc>
          <w:tcPr>
            <w:tcW w:w="1431" w:type="dxa"/>
            <w:vAlign w:val="bottom"/>
          </w:tcPr>
          <w:p w14:paraId="21A81192" w14:textId="77777777" w:rsidR="00FC68DB" w:rsidRPr="0026200C" w:rsidRDefault="00FC68DB" w:rsidP="00B202D2">
            <w:pPr>
              <w:rPr>
                <w:sz w:val="18"/>
                <w:szCs w:val="20"/>
              </w:rPr>
            </w:pPr>
            <w:r>
              <w:rPr>
                <w:sz w:val="18"/>
                <w:szCs w:val="18"/>
              </w:rPr>
              <w:t>p</w:t>
            </w:r>
            <w:r w:rsidRPr="0026200C">
              <w:rPr>
                <w:sz w:val="18"/>
                <w:szCs w:val="18"/>
              </w:rPr>
              <w:t>enetration</w:t>
            </w:r>
          </w:p>
        </w:tc>
        <w:tc>
          <w:tcPr>
            <w:tcW w:w="1363" w:type="dxa"/>
            <w:vAlign w:val="bottom"/>
          </w:tcPr>
          <w:p w14:paraId="47B6D36C" w14:textId="77777777" w:rsidR="00FC68DB" w:rsidRPr="0026200C" w:rsidRDefault="00FC68DB" w:rsidP="00B202D2">
            <w:pPr>
              <w:rPr>
                <w:sz w:val="18"/>
                <w:szCs w:val="20"/>
              </w:rPr>
            </w:pPr>
            <w:r w:rsidRPr="0026200C">
              <w:rPr>
                <w:sz w:val="18"/>
                <w:szCs w:val="20"/>
              </w:rPr>
              <w:t>0 – 1</w:t>
            </w:r>
          </w:p>
        </w:tc>
        <w:tc>
          <w:tcPr>
            <w:tcW w:w="1444" w:type="dxa"/>
            <w:vAlign w:val="bottom"/>
          </w:tcPr>
          <w:p w14:paraId="4BD9B7B7" w14:textId="77777777" w:rsidR="00FC68DB" w:rsidRPr="0026200C" w:rsidRDefault="00FC68DB" w:rsidP="00B202D2">
            <w:pPr>
              <w:rPr>
                <w:sz w:val="18"/>
                <w:szCs w:val="20"/>
              </w:rPr>
            </w:pPr>
            <w:r w:rsidRPr="0026200C">
              <w:rPr>
                <w:sz w:val="18"/>
                <w:szCs w:val="20"/>
              </w:rPr>
              <w:t>0 ≤ η ≤ 1</w:t>
            </w:r>
          </w:p>
        </w:tc>
        <w:tc>
          <w:tcPr>
            <w:tcW w:w="1529" w:type="dxa"/>
            <w:vAlign w:val="bottom"/>
          </w:tcPr>
          <w:p w14:paraId="7A69CD61" w14:textId="77777777" w:rsidR="00FC68DB" w:rsidRPr="0026200C" w:rsidRDefault="00FC68DB" w:rsidP="00B202D2">
            <w:pPr>
              <w:rPr>
                <w:sz w:val="18"/>
                <w:szCs w:val="20"/>
              </w:rPr>
            </w:pPr>
            <w:r w:rsidRPr="0026200C">
              <w:rPr>
                <w:sz w:val="18"/>
                <w:szCs w:val="20"/>
              </w:rPr>
              <w:t>Optional</w:t>
            </w:r>
            <w:r w:rsidRPr="0026200C" w:rsidDel="005941EF">
              <w:rPr>
                <w:sz w:val="18"/>
                <w:szCs w:val="20"/>
              </w:rPr>
              <w:t xml:space="preserve"> </w:t>
            </w:r>
          </w:p>
        </w:tc>
        <w:tc>
          <w:tcPr>
            <w:tcW w:w="1570" w:type="dxa"/>
            <w:vAlign w:val="bottom"/>
          </w:tcPr>
          <w:p w14:paraId="47F903A4" w14:textId="77777777" w:rsidR="00FC68DB" w:rsidRPr="0026200C" w:rsidRDefault="00FC68DB" w:rsidP="00B202D2">
            <w:pPr>
              <w:keepNext/>
              <w:rPr>
                <w:sz w:val="18"/>
                <w:szCs w:val="20"/>
              </w:rPr>
            </w:pPr>
            <w:r w:rsidRPr="0026200C">
              <w:rPr>
                <w:sz w:val="18"/>
                <w:szCs w:val="20"/>
              </w:rPr>
              <w:t>0</w:t>
            </w:r>
          </w:p>
        </w:tc>
      </w:tr>
    </w:tbl>
    <w:p w14:paraId="1ADD62B8" w14:textId="67374DF2" w:rsidR="00FC68DB" w:rsidRDefault="00FC68DB" w:rsidP="00B202D2">
      <w:pPr>
        <w:pStyle w:val="Caption"/>
        <w:spacing w:before="120"/>
      </w:pPr>
      <w:bookmarkStart w:id="2031" w:name="_Toc3566506"/>
      <w:bookmarkStart w:id="2032" w:name="_Toc34747508"/>
      <w:bookmarkStart w:id="2033" w:name="_Toc77095967"/>
      <w:bookmarkStart w:id="2034" w:name="_Toc99837250"/>
      <w:r>
        <w:t xml:space="preserve">Table </w:t>
      </w:r>
      <w:r>
        <w:fldChar w:fldCharType="begin"/>
      </w:r>
      <w:r>
        <w:instrText xml:space="preserve"> SEQ Table \* ARABIC </w:instrText>
      </w:r>
      <w:r>
        <w:fldChar w:fldCharType="separate"/>
      </w:r>
      <w:r w:rsidR="00490283">
        <w:rPr>
          <w:noProof/>
        </w:rPr>
        <w:t>105</w:t>
      </w:r>
      <w:r>
        <w:fldChar w:fldCharType="end"/>
      </w:r>
      <w:r>
        <w:t>: Parameters of Overlap Weld</w:t>
      </w:r>
      <w:bookmarkEnd w:id="2031"/>
      <w:bookmarkEnd w:id="2032"/>
      <w:bookmarkEnd w:id="2033"/>
      <w:bookmarkEnd w:id="2034"/>
    </w:p>
    <w:p w14:paraId="4BC608EC" w14:textId="4B785C09" w:rsidR="00153289" w:rsidRPr="007055D9" w:rsidRDefault="00FC68DB" w:rsidP="00B202D2">
      <w:pPr>
        <w:spacing w:before="120"/>
      </w:pPr>
      <w:r w:rsidRPr="007055D9">
        <w:t>All other parameters are provided by the model itself and are partially used to specify parameters of the weld.</w:t>
      </w:r>
      <w:r w:rsidR="00153289">
        <w:t xml:space="preserve"> </w:t>
      </w:r>
    </w:p>
    <w:p w14:paraId="1E948A10" w14:textId="77777777" w:rsidR="00FC68DB" w:rsidRPr="007055D9" w:rsidRDefault="00FC68DB" w:rsidP="00B202D2">
      <w:pPr>
        <w:pStyle w:val="Heading4"/>
      </w:pPr>
      <w:bookmarkStart w:id="2035" w:name="_Toc338939112"/>
      <w:bookmarkStart w:id="2036" w:name="_Toc3557038"/>
      <w:bookmarkStart w:id="2037" w:name="_Toc34747288"/>
      <w:bookmarkStart w:id="2038" w:name="_Toc77102107"/>
      <w:r w:rsidRPr="007055D9">
        <w:t>Single Sided Double Overlap Weld</w:t>
      </w:r>
      <w:bookmarkEnd w:id="2035"/>
      <w:bookmarkEnd w:id="2036"/>
      <w:bookmarkEnd w:id="2037"/>
      <w:bookmarkEnd w:id="2038"/>
    </w:p>
    <w:p w14:paraId="4381397D" w14:textId="77777777" w:rsidR="00FC68DB" w:rsidRPr="007055D9" w:rsidRDefault="00FC68DB" w:rsidP="00B202D2">
      <w:r>
        <w:t>The Single Sided D</w:t>
      </w:r>
      <w:r w:rsidRPr="007055D9">
        <w:t xml:space="preserve">ouble </w:t>
      </w:r>
      <w:r>
        <w:t>Overlap W</w:t>
      </w:r>
      <w:r w:rsidRPr="007055D9">
        <w:t>eld is represented by a stacked welding.</w:t>
      </w:r>
    </w:p>
    <w:p w14:paraId="4F875AA8" w14:textId="10639C3F" w:rsidR="00FC68DB" w:rsidRPr="007055D9" w:rsidRDefault="00153289" w:rsidP="00B202D2">
      <w:pPr>
        <w:pStyle w:val="Heading5"/>
      </w:pPr>
      <w:r>
        <w:rPr>
          <w:noProof/>
          <w:lang w:val="en-US" w:eastAsia="en-US"/>
        </w:rPr>
        <w:lastRenderedPageBreak/>
        <mc:AlternateContent>
          <mc:Choice Requires="wpg">
            <w:drawing>
              <wp:anchor distT="0" distB="0" distL="114300" distR="114300" simplePos="0" relativeHeight="251691520" behindDoc="0" locked="0" layoutInCell="1" allowOverlap="1" wp14:anchorId="586DCA4B" wp14:editId="587BACA9">
                <wp:simplePos x="0" y="0"/>
                <wp:positionH relativeFrom="column">
                  <wp:posOffset>3090545</wp:posOffset>
                </wp:positionH>
                <wp:positionV relativeFrom="paragraph">
                  <wp:posOffset>-69215</wp:posOffset>
                </wp:positionV>
                <wp:extent cx="2670810" cy="1546860"/>
                <wp:effectExtent l="0" t="0" r="15240" b="15240"/>
                <wp:wrapNone/>
                <wp:docPr id="49" name="Gruppieren 49"/>
                <wp:cNvGraphicFramePr/>
                <a:graphic xmlns:a="http://schemas.openxmlformats.org/drawingml/2006/main">
                  <a:graphicData uri="http://schemas.microsoft.com/office/word/2010/wordprocessingGroup">
                    <wpg:wgp>
                      <wpg:cNvGrpSpPr/>
                      <wpg:grpSpPr>
                        <a:xfrm>
                          <a:off x="0" y="0"/>
                          <a:ext cx="2670810" cy="1546860"/>
                          <a:chOff x="0" y="0"/>
                          <a:chExt cx="2670810" cy="1546860"/>
                        </a:xfrm>
                      </wpg:grpSpPr>
                      <pic:pic xmlns:pic="http://schemas.openxmlformats.org/drawingml/2006/picture">
                        <pic:nvPicPr>
                          <pic:cNvPr id="166" name="Bild 167" descr="DoubleOverlapWeld1Side_v2"/>
                          <pic:cNvPicPr>
                            <a:picLocks noChangeAspect="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95250" y="0"/>
                            <a:ext cx="2539365" cy="1233170"/>
                          </a:xfrm>
                          <a:prstGeom prst="rect">
                            <a:avLst/>
                          </a:prstGeom>
                          <a:noFill/>
                          <a:ln>
                            <a:noFill/>
                          </a:ln>
                        </pic:spPr>
                      </pic:pic>
                      <wps:wsp>
                        <wps:cNvPr id="1032" name="Text Box 1032"/>
                        <wps:cNvSpPr txBox="1"/>
                        <wps:spPr>
                          <a:xfrm>
                            <a:off x="0" y="1285875"/>
                            <a:ext cx="2670810" cy="260985"/>
                          </a:xfrm>
                          <a:prstGeom prst="rect">
                            <a:avLst/>
                          </a:prstGeom>
                          <a:noFill/>
                          <a:ln>
                            <a:noFill/>
                          </a:ln>
                          <a:effectLst/>
                        </wps:spPr>
                        <wps:txbx>
                          <w:txbxContent>
                            <w:p w14:paraId="0F11E602" w14:textId="23274EB9" w:rsidR="00F34880" w:rsidRPr="008B5970" w:rsidRDefault="00F34880" w:rsidP="00FC68DB">
                              <w:pPr>
                                <w:pStyle w:val="Caption"/>
                                <w:rPr>
                                  <w:noProof/>
                                  <w:sz w:val="24"/>
                                  <w:szCs w:val="26"/>
                                </w:rPr>
                              </w:pPr>
                              <w:bookmarkStart w:id="2039" w:name="_Toc3557137"/>
                              <w:bookmarkStart w:id="2040" w:name="_Toc34747390"/>
                              <w:bookmarkStart w:id="2041" w:name="_Toc76030588"/>
                              <w:bookmarkStart w:id="2042" w:name="_Toc94530873"/>
                              <w:bookmarkStart w:id="2043" w:name="_Toc99837122"/>
                              <w:r>
                                <w:t xml:space="preserve">Figure </w:t>
                              </w:r>
                              <w:r>
                                <w:fldChar w:fldCharType="begin"/>
                              </w:r>
                              <w:r>
                                <w:instrText xml:space="preserve"> SEQ Figure \* ARABIC </w:instrText>
                              </w:r>
                              <w:r>
                                <w:fldChar w:fldCharType="separate"/>
                              </w:r>
                              <w:r>
                                <w:rPr>
                                  <w:noProof/>
                                </w:rPr>
                                <w:t>63</w:t>
                              </w:r>
                              <w:r>
                                <w:fldChar w:fldCharType="end"/>
                              </w:r>
                              <w:r>
                                <w:t xml:space="preserve">: </w:t>
                              </w:r>
                              <w:r w:rsidRPr="007055D9">
                                <w:t>Single Sided Double Overlap Weld</w:t>
                              </w:r>
                              <w:bookmarkEnd w:id="2039"/>
                              <w:bookmarkEnd w:id="2040"/>
                              <w:bookmarkEnd w:id="2041"/>
                              <w:bookmarkEnd w:id="2042"/>
                              <w:bookmarkEnd w:id="20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6DCA4B" id="Gruppieren 49" o:spid="_x0000_s1043" style="position:absolute;left:0;text-align:left;margin-left:243.35pt;margin-top:-5.45pt;width:210.3pt;height:121.8pt;z-index:251691520" coordsize="26708,15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">
                <v:shape id="Bild 167" o:spid="_x0000_s1044" type="#_x0000_t75" alt="DoubleOverlapWeld1Side_v2" style="position:absolute;left:952;width:25394;height:1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">
                  <v:imagedata r:id="rId141" o:title="DoubleOverlapWeld1Side_v2"/>
                </v:shape>
                <v:shape id="Text Box 1032" o:spid="_x0000_s1045" type="#_x0000_t202" style="position:absolute;top:12858;width:2670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" filled="f" stroked="f">
                  <v:textbox style="mso-fit-shape-to-text:t" inset="0,0,0,0">
                    <w:txbxContent>
                      <w:p w14:paraId="0F11E602" w14:textId="23274EB9" w:rsidR="00F34880" w:rsidRPr="008B5970" w:rsidRDefault="00F34880" w:rsidP="00FC68DB">
                        <w:pPr>
                          <w:pStyle w:val="Caption"/>
                          <w:rPr>
                            <w:noProof/>
                            <w:sz w:val="24"/>
                            <w:szCs w:val="26"/>
                          </w:rPr>
                        </w:pPr>
                        <w:bookmarkStart w:id="2044" w:name="_Toc3557137"/>
                        <w:bookmarkStart w:id="2045" w:name="_Toc34747390"/>
                        <w:bookmarkStart w:id="2046" w:name="_Toc76030588"/>
                        <w:bookmarkStart w:id="2047" w:name="_Toc94530873"/>
                        <w:bookmarkStart w:id="2048" w:name="_Toc99837122"/>
                        <w:r>
                          <w:t xml:space="preserve">Figure </w:t>
                        </w:r>
                        <w:r>
                          <w:fldChar w:fldCharType="begin"/>
                        </w:r>
                        <w:r>
                          <w:instrText xml:space="preserve"> SEQ Figure \* ARABIC </w:instrText>
                        </w:r>
                        <w:r>
                          <w:fldChar w:fldCharType="separate"/>
                        </w:r>
                        <w:r>
                          <w:rPr>
                            <w:noProof/>
                          </w:rPr>
                          <w:t>63</w:t>
                        </w:r>
                        <w:r>
                          <w:fldChar w:fldCharType="end"/>
                        </w:r>
                        <w:r>
                          <w:t xml:space="preserve">: </w:t>
                        </w:r>
                        <w:r w:rsidRPr="007055D9">
                          <w:t>Single Sided Double Overlap Weld</w:t>
                        </w:r>
                        <w:bookmarkEnd w:id="2044"/>
                        <w:bookmarkEnd w:id="2045"/>
                        <w:bookmarkEnd w:id="2046"/>
                        <w:bookmarkEnd w:id="2047"/>
                        <w:bookmarkEnd w:id="2048"/>
                      </w:p>
                    </w:txbxContent>
                  </v:textbox>
                </v:shape>
              </v:group>
            </w:pict>
          </mc:Fallback>
        </mc:AlternateContent>
      </w:r>
      <w:r w:rsidR="00FC68DB" w:rsidRPr="007055D9">
        <w:t>Sheet Parameters</w:t>
      </w:r>
    </w:p>
    <w:p w14:paraId="16ADCE9A" w14:textId="77777777" w:rsidR="00FC68DB" w:rsidRPr="007055D9" w:rsidRDefault="00FC68DB" w:rsidP="00B202D2">
      <w:pPr>
        <w:keepNext/>
      </w:pPr>
      <w:r w:rsidRPr="007055D9">
        <w:t>The parameters to describe the connection are:</w:t>
      </w:r>
    </w:p>
    <w:p w14:paraId="24DBAF2E" w14:textId="51A58871" w:rsidR="00FC68DB" w:rsidRPr="003172C1" w:rsidRDefault="00FC68DB" w:rsidP="001B01D6">
      <w:pPr>
        <w:pStyle w:val="ListBullet"/>
        <w:keepNex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8"/>
          <w:szCs w:val="28"/>
          <w:vertAlign w:val="subscript"/>
        </w:rPr>
        <w:tab/>
      </w:r>
      <w:r w:rsidRPr="003172C1">
        <w:rPr>
          <w:rFonts w:ascii="Cambria" w:hAnsi="Cambria"/>
          <w:sz w:val="28"/>
          <w:szCs w:val="28"/>
          <w:vertAlign w:val="subscript"/>
        </w:rPr>
        <w:tab/>
      </w:r>
      <w:r w:rsidRPr="003172C1">
        <w:rPr>
          <w:rFonts w:ascii="Cambria" w:hAnsi="Cambria"/>
        </w:rPr>
        <w:t>Thickness of base sheet</w:t>
      </w:r>
    </w:p>
    <w:p w14:paraId="1ADC4B42" w14:textId="77777777" w:rsidR="00FC68DB" w:rsidRPr="003172C1" w:rsidRDefault="00FC68DB" w:rsidP="001B01D6">
      <w:pPr>
        <w:pStyle w:val="ListBullet"/>
        <w:keepNex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sz w:val="24"/>
          <w:szCs w:val="28"/>
        </w:rPr>
        <w:t>, t</w:t>
      </w:r>
      <w:r w:rsidRPr="003172C1">
        <w:rPr>
          <w:rFonts w:ascii="Cambria" w:hAnsi="Cambria"/>
          <w:sz w:val="24"/>
          <w:szCs w:val="28"/>
          <w:vertAlign w:val="subscript"/>
        </w:rPr>
        <w:t>2</w:t>
      </w:r>
      <w:r w:rsidRPr="003172C1">
        <w:rPr>
          <w:rFonts w:ascii="Cambria" w:hAnsi="Cambria"/>
        </w:rPr>
        <w:tab/>
        <w:t>Thicknesses of welded sheets</w:t>
      </w:r>
    </w:p>
    <w:p w14:paraId="103FEAC3"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c</w:t>
      </w:r>
      <w:r w:rsidRPr="003172C1">
        <w:rPr>
          <w:rFonts w:ascii="Cambria" w:hAnsi="Cambria"/>
          <w:sz w:val="24"/>
          <w:szCs w:val="28"/>
          <w:vertAlign w:val="subscript"/>
        </w:rPr>
        <w:t>1</w:t>
      </w:r>
      <w:r w:rsidRPr="003172C1">
        <w:rPr>
          <w:rFonts w:ascii="Cambria" w:hAnsi="Cambria"/>
          <w:sz w:val="24"/>
          <w:szCs w:val="28"/>
        </w:rPr>
        <w:t>, c</w:t>
      </w:r>
      <w:r w:rsidRPr="003172C1">
        <w:rPr>
          <w:rFonts w:ascii="Cambria" w:hAnsi="Cambria"/>
          <w:sz w:val="24"/>
          <w:szCs w:val="28"/>
          <w:vertAlign w:val="subscript"/>
        </w:rPr>
        <w:t>2</w:t>
      </w:r>
      <w:r w:rsidRPr="003172C1">
        <w:rPr>
          <w:rFonts w:ascii="Cambria" w:hAnsi="Cambria"/>
        </w:rPr>
        <w:tab/>
        <w:t>Gaps between base and welded sheets</w:t>
      </w:r>
    </w:p>
    <w:p w14:paraId="7F1DEEC3" w14:textId="7DB2E660" w:rsidR="00FC68DB" w:rsidRPr="007055D9" w:rsidRDefault="00FC68DB" w:rsidP="00B202D2">
      <w:pPr>
        <w:pStyle w:val="Heading5"/>
      </w:pPr>
      <w:r w:rsidRPr="007055D9">
        <w:t>Weld Parameters</w:t>
      </w:r>
    </w:p>
    <w:p w14:paraId="3A5DAA53" w14:textId="35AB9E9D" w:rsidR="00FC68DB" w:rsidRPr="007055D9" w:rsidRDefault="00153289" w:rsidP="00B202D2">
      <w:pPr>
        <w:keepNext/>
      </w:pPr>
      <w:r>
        <w:rPr>
          <w:noProof/>
          <w:lang w:val="en-US"/>
        </w:rPr>
        <mc:AlternateContent>
          <mc:Choice Requires="wpg">
            <w:drawing>
              <wp:anchor distT="0" distB="0" distL="114300" distR="114300" simplePos="0" relativeHeight="251695616" behindDoc="0" locked="0" layoutInCell="1" allowOverlap="1" wp14:anchorId="13F0BFE9" wp14:editId="6973C1D1">
                <wp:simplePos x="0" y="0"/>
                <wp:positionH relativeFrom="column">
                  <wp:posOffset>2995295</wp:posOffset>
                </wp:positionH>
                <wp:positionV relativeFrom="paragraph">
                  <wp:posOffset>151130</wp:posOffset>
                </wp:positionV>
                <wp:extent cx="3168649" cy="1356995"/>
                <wp:effectExtent l="0" t="0" r="0" b="0"/>
                <wp:wrapNone/>
                <wp:docPr id="50" name="Gruppieren 50"/>
                <wp:cNvGraphicFramePr/>
                <a:graphic xmlns:a="http://schemas.openxmlformats.org/drawingml/2006/main">
                  <a:graphicData uri="http://schemas.microsoft.com/office/word/2010/wordprocessingGroup">
                    <wpg:wgp>
                      <wpg:cNvGrpSpPr/>
                      <wpg:grpSpPr>
                        <a:xfrm>
                          <a:off x="0" y="0"/>
                          <a:ext cx="3168649" cy="1356995"/>
                          <a:chOff x="0" y="0"/>
                          <a:chExt cx="3168649" cy="1356995"/>
                        </a:xfrm>
                      </wpg:grpSpPr>
                      <pic:pic xmlns:pic="http://schemas.openxmlformats.org/drawingml/2006/picture">
                        <pic:nvPicPr>
                          <pic:cNvPr id="164" name="Bild 168" descr="DoubleOverlapWeld1Side_v2"/>
                          <pic:cNvPicPr>
                            <a:picLocks noChangeAspect="1"/>
                          </pic:cNvPicPr>
                        </pic:nvPicPr>
                        <pic:blipFill>
                          <a:blip r:embed="rId142">
                            <a:extLst>
                              <a:ext uri="{28A0092B-C50C-407E-A947-70E740481C1C}">
                                <a14:useLocalDpi xmlns:a14="http://schemas.microsoft.com/office/drawing/2010/main" val="0"/>
                              </a:ext>
                            </a:extLst>
                          </a:blip>
                          <a:srcRect l="3841" t="29120" r="57536" b="14075"/>
                          <a:stretch>
                            <a:fillRect/>
                          </a:stretch>
                        </pic:blipFill>
                        <pic:spPr bwMode="auto">
                          <a:xfrm>
                            <a:off x="0" y="9525"/>
                            <a:ext cx="1200785" cy="930275"/>
                          </a:xfrm>
                          <a:prstGeom prst="rect">
                            <a:avLst/>
                          </a:prstGeom>
                          <a:noFill/>
                          <a:ln>
                            <a:noFill/>
                          </a:ln>
                        </pic:spPr>
                      </pic:pic>
                      <pic:pic xmlns:pic="http://schemas.openxmlformats.org/drawingml/2006/picture">
                        <pic:nvPicPr>
                          <pic:cNvPr id="165" name="Bild 169" descr="DoubleOverlapWeld1Side_v2"/>
                          <pic:cNvPicPr>
                            <a:picLocks noChangeAspect="1"/>
                          </pic:cNvPicPr>
                        </pic:nvPicPr>
                        <pic:blipFill>
                          <a:blip r:embed="rId142">
                            <a:extLst>
                              <a:ext uri="{28A0092B-C50C-407E-A947-70E740481C1C}">
                                <a14:useLocalDpi xmlns:a14="http://schemas.microsoft.com/office/drawing/2010/main" val="0"/>
                              </a:ext>
                            </a:extLst>
                          </a:blip>
                          <a:srcRect l="30699" t="-9229" r="33762" b="50989"/>
                          <a:stretch>
                            <a:fillRect/>
                          </a:stretch>
                        </pic:blipFill>
                        <pic:spPr bwMode="auto">
                          <a:xfrm>
                            <a:off x="1524000" y="0"/>
                            <a:ext cx="1104900" cy="953770"/>
                          </a:xfrm>
                          <a:prstGeom prst="rect">
                            <a:avLst/>
                          </a:prstGeom>
                          <a:noFill/>
                          <a:ln>
                            <a:noFill/>
                          </a:ln>
                        </pic:spPr>
                      </pic:pic>
                      <wps:wsp>
                        <wps:cNvPr id="1033" name="Text Box 1033"/>
                        <wps:cNvSpPr txBox="1"/>
                        <wps:spPr>
                          <a:xfrm>
                            <a:off x="28574" y="962025"/>
                            <a:ext cx="3140075" cy="394970"/>
                          </a:xfrm>
                          <a:prstGeom prst="rect">
                            <a:avLst/>
                          </a:prstGeom>
                          <a:solidFill>
                            <a:prstClr val="white"/>
                          </a:solidFill>
                          <a:ln>
                            <a:noFill/>
                          </a:ln>
                          <a:effectLst/>
                        </wps:spPr>
                        <wps:txbx>
                          <w:txbxContent>
                            <w:p w14:paraId="059A50AF" w14:textId="0F521324" w:rsidR="00F34880" w:rsidRPr="008D09AE" w:rsidRDefault="00F34880" w:rsidP="00FC68DB">
                              <w:pPr>
                                <w:pStyle w:val="Caption"/>
                                <w:rPr>
                                  <w:noProof/>
                                  <w:szCs w:val="24"/>
                                </w:rPr>
                              </w:pPr>
                              <w:bookmarkStart w:id="2049" w:name="_Toc3557138"/>
                              <w:bookmarkStart w:id="2050" w:name="_Toc34747391"/>
                              <w:bookmarkStart w:id="2051" w:name="_Toc76030589"/>
                              <w:bookmarkStart w:id="2052" w:name="_Toc94530874"/>
                              <w:bookmarkStart w:id="2053" w:name="_Toc99837123"/>
                              <w:r>
                                <w:t xml:space="preserve">Figure </w:t>
                              </w:r>
                              <w:r>
                                <w:fldChar w:fldCharType="begin"/>
                              </w:r>
                              <w:r>
                                <w:instrText xml:space="preserve"> SEQ Figure \* ARABIC </w:instrText>
                              </w:r>
                              <w:r>
                                <w:fldChar w:fldCharType="separate"/>
                              </w:r>
                              <w:r>
                                <w:rPr>
                                  <w:noProof/>
                                </w:rPr>
                                <w:t>64</w:t>
                              </w:r>
                              <w:r>
                                <w:fldChar w:fldCharType="end"/>
                              </w:r>
                              <w:r>
                                <w:t>: Overlap Weld Parameter</w:t>
                              </w:r>
                              <w:bookmarkEnd w:id="2049"/>
                              <w:bookmarkEnd w:id="2050"/>
                              <w:bookmarkEnd w:id="2051"/>
                              <w:bookmarkEnd w:id="2052"/>
                              <w:r>
                                <w:t xml:space="preserve"> Details for lower (left) and upper (right) Weld Section</w:t>
                              </w:r>
                              <w:bookmarkEnd w:id="20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3F0BFE9" id="Gruppieren 50" o:spid="_x0000_s1046" style="position:absolute;left:0;text-align:left;margin-left:235.85pt;margin-top:11.9pt;width:249.5pt;height:106.85pt;z-index:251695616" coordsize="31686,13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">
                <v:shape id="Bild 168" o:spid="_x0000_s1047" type="#_x0000_t75" alt="DoubleOverlapWeld1Side_v2" style="position:absolute;top:95;width:12007;height:9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">
                  <v:imagedata r:id="rId143" o:title="DoubleOverlapWeld1Side_v2" croptop="19084f" cropbottom="9224f" cropleft="2517f" cropright="37707f"/>
                </v:shape>
                <v:shape id="Bild 169" o:spid="_x0000_s1048" type="#_x0000_t75" alt="DoubleOverlapWeld1Side_v2" style="position:absolute;left:15240;width:11049;height:9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">
                  <v:imagedata r:id="rId143" o:title="DoubleOverlapWeld1Side_v2" croptop="-6048f" cropbottom="33416f" cropleft="20119f" cropright="22126f"/>
                </v:shape>
                <v:shape id="Text Box 1033" o:spid="_x0000_s1049" type="#_x0000_t202" style="position:absolute;left:285;top:9620;width:31401;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" stroked="f">
                  <v:textbox style="mso-fit-shape-to-text:t" inset="0,0,0,0">
                    <w:txbxContent>
                      <w:p w14:paraId="059A50AF" w14:textId="0F521324" w:rsidR="00F34880" w:rsidRPr="008D09AE" w:rsidRDefault="00F34880" w:rsidP="00FC68DB">
                        <w:pPr>
                          <w:pStyle w:val="Caption"/>
                          <w:rPr>
                            <w:noProof/>
                            <w:szCs w:val="24"/>
                          </w:rPr>
                        </w:pPr>
                        <w:bookmarkStart w:id="2054" w:name="_Toc3557138"/>
                        <w:bookmarkStart w:id="2055" w:name="_Toc34747391"/>
                        <w:bookmarkStart w:id="2056" w:name="_Toc76030589"/>
                        <w:bookmarkStart w:id="2057" w:name="_Toc94530874"/>
                        <w:bookmarkStart w:id="2058" w:name="_Toc99837123"/>
                        <w:r>
                          <w:t xml:space="preserve">Figure </w:t>
                        </w:r>
                        <w:r>
                          <w:fldChar w:fldCharType="begin"/>
                        </w:r>
                        <w:r>
                          <w:instrText xml:space="preserve"> SEQ Figure \* ARABIC </w:instrText>
                        </w:r>
                        <w:r>
                          <w:fldChar w:fldCharType="separate"/>
                        </w:r>
                        <w:r>
                          <w:rPr>
                            <w:noProof/>
                          </w:rPr>
                          <w:t>64</w:t>
                        </w:r>
                        <w:r>
                          <w:fldChar w:fldCharType="end"/>
                        </w:r>
                        <w:r>
                          <w:t>: Overlap Weld Parameter</w:t>
                        </w:r>
                        <w:bookmarkEnd w:id="2054"/>
                        <w:bookmarkEnd w:id="2055"/>
                        <w:bookmarkEnd w:id="2056"/>
                        <w:bookmarkEnd w:id="2057"/>
                        <w:r>
                          <w:t xml:space="preserve"> Details for lower (left) and upper (right) Weld Section</w:t>
                        </w:r>
                        <w:bookmarkEnd w:id="2058"/>
                      </w:p>
                    </w:txbxContent>
                  </v:textbox>
                </v:shape>
              </v:group>
            </w:pict>
          </mc:Fallback>
        </mc:AlternateContent>
      </w:r>
      <w:r w:rsidR="00FC68DB" w:rsidRPr="007055D9">
        <w:t>The parameters of the welds are the same for all of the welds on the connection:</w:t>
      </w:r>
    </w:p>
    <w:p w14:paraId="365BF2D1" w14:textId="77777777" w:rsidR="00FC68DB" w:rsidRPr="003172C1" w:rsidRDefault="00FC68DB" w:rsidP="001B01D6">
      <w:pPr>
        <w:pStyle w:val="ListBullet"/>
        <w:keepNext/>
        <w:numPr>
          <w:ilvl w:val="0"/>
          <w:numId w:val="11"/>
        </w:numPr>
        <w:rPr>
          <w:rFonts w:ascii="Cambria" w:hAnsi="Cambria"/>
        </w:rPr>
      </w:pPr>
      <w:r w:rsidRPr="003172C1">
        <w:rPr>
          <w:rFonts w:ascii="Cambria" w:hAnsi="Cambria"/>
          <w:sz w:val="24"/>
          <w:szCs w:val="28"/>
        </w:rPr>
        <w:t>a</w:t>
      </w:r>
      <w:r w:rsidRPr="003172C1">
        <w:rPr>
          <w:rFonts w:ascii="Cambria" w:hAnsi="Cambria"/>
          <w:sz w:val="24"/>
          <w:szCs w:val="28"/>
          <w:vertAlign w:val="subscript"/>
        </w:rPr>
        <w:t>i</w:t>
      </w:r>
      <w:r w:rsidRPr="003172C1">
        <w:rPr>
          <w:rFonts w:ascii="Cambria" w:hAnsi="Cambria"/>
          <w:sz w:val="20"/>
        </w:rPr>
        <w:tab/>
      </w:r>
      <w:r w:rsidRPr="003172C1">
        <w:rPr>
          <w:rFonts w:ascii="Cambria" w:hAnsi="Cambria"/>
        </w:rPr>
        <w:tab/>
        <w:t>Thickness of the weld (a-value, throat)</w:t>
      </w:r>
    </w:p>
    <w:p w14:paraId="007F0C67" w14:textId="77777777" w:rsidR="00FC68DB" w:rsidRPr="003172C1" w:rsidRDefault="00FC68DB" w:rsidP="001B01D6">
      <w:pPr>
        <w:pStyle w:val="ListBullet"/>
        <w:keepNext/>
        <w:numPr>
          <w:ilvl w:val="0"/>
          <w:numId w:val="11"/>
        </w:numPr>
        <w:rPr>
          <w:rFonts w:ascii="Cambria" w:hAnsi="Cambria"/>
        </w:rPr>
      </w:pPr>
      <w:r w:rsidRPr="003172C1">
        <w:rPr>
          <w:rFonts w:ascii="Cambria" w:hAnsi="Cambria"/>
          <w:sz w:val="24"/>
          <w:szCs w:val="28"/>
        </w:rPr>
        <w:t>d</w:t>
      </w:r>
      <w:r w:rsidRPr="003172C1">
        <w:rPr>
          <w:rFonts w:ascii="Cambria" w:hAnsi="Cambria"/>
          <w:sz w:val="24"/>
          <w:szCs w:val="28"/>
          <w:vertAlign w:val="subscript"/>
        </w:rPr>
        <w:t>i</w:t>
      </w:r>
      <w:r w:rsidRPr="003172C1">
        <w:rPr>
          <w:rFonts w:ascii="Cambria" w:hAnsi="Cambria"/>
          <w:sz w:val="20"/>
        </w:rPr>
        <w:tab/>
      </w:r>
      <w:r w:rsidRPr="003172C1">
        <w:rPr>
          <w:rFonts w:ascii="Cambria" w:hAnsi="Cambria"/>
        </w:rPr>
        <w:tab/>
        <w:t>Depth of the penetration</w:t>
      </w:r>
    </w:p>
    <w:p w14:paraId="250B820B" w14:textId="77777777" w:rsidR="00FC68DB" w:rsidRPr="003172C1" w:rsidRDefault="00FC68DB" w:rsidP="001B01D6">
      <w:pPr>
        <w:pStyle w:val="ListBullet"/>
        <w:keepNext/>
        <w:numPr>
          <w:ilvl w:val="0"/>
          <w:numId w:val="11"/>
        </w:numPr>
        <w:rPr>
          <w:rFonts w:ascii="Cambria" w:hAnsi="Cambria"/>
        </w:rPr>
      </w:pPr>
      <w:r w:rsidRPr="003172C1">
        <w:rPr>
          <w:rFonts w:ascii="Cambria" w:hAnsi="Cambria" w:cs="Arial"/>
        </w:rPr>
        <w:t>β</w:t>
      </w:r>
      <w:r w:rsidRPr="003172C1">
        <w:rPr>
          <w:rFonts w:ascii="Cambria" w:hAnsi="Cambria"/>
          <w:sz w:val="24"/>
          <w:szCs w:val="28"/>
          <w:vertAlign w:val="subscript"/>
        </w:rPr>
        <w:t>i</w:t>
      </w:r>
      <w:r w:rsidRPr="003172C1">
        <w:rPr>
          <w:rFonts w:ascii="Cambria" w:hAnsi="Cambria"/>
        </w:rPr>
        <w:tab/>
      </w:r>
      <w:r w:rsidRPr="003172C1">
        <w:rPr>
          <w:rFonts w:ascii="Cambria" w:hAnsi="Cambria"/>
        </w:rPr>
        <w:tab/>
        <w:t>Weld angle</w:t>
      </w:r>
    </w:p>
    <w:p w14:paraId="4588A36F" w14:textId="6B37C7C7" w:rsidR="00FC68DB" w:rsidRDefault="00FC68DB" w:rsidP="00B202D2"/>
    <w:p w14:paraId="25F2AA96" w14:textId="77777777" w:rsidR="00FC68DB" w:rsidRPr="007055D9" w:rsidRDefault="00FC68DB" w:rsidP="00B202D2"/>
    <w:p w14:paraId="540FBBAB" w14:textId="77777777" w:rsidR="00707EC7" w:rsidRDefault="00707EC7" w:rsidP="00B202D2"/>
    <w:p w14:paraId="698702C6" w14:textId="2634D658" w:rsidR="00FC68DB" w:rsidRPr="007055D9" w:rsidRDefault="00FC68DB" w:rsidP="00B202D2">
      <w:r w:rsidRPr="007055D9">
        <w:t xml:space="preserve">For the penetration the ratio </w:t>
      </w:r>
      <w:r w:rsidRPr="003172C1">
        <w:rPr>
          <w:rStyle w:val="TextZchn"/>
          <w:rFonts w:ascii="Cambria" w:eastAsia="Calibri" w:hAnsi="Cambria"/>
        </w:rPr>
        <w:t>η</w:t>
      </w:r>
      <w:r w:rsidRPr="003172C1">
        <w:rPr>
          <w:rStyle w:val="TextZchn"/>
          <w:rFonts w:ascii="Cambria" w:eastAsia="Calibri" w:hAnsi="Cambria"/>
          <w:vertAlign w:val="subscript"/>
        </w:rPr>
        <w:t>i</w:t>
      </w:r>
      <w:r w:rsidRPr="007055D9">
        <w:t xml:space="preserve"> of the penetration depth to the sheet thickness is specified inside the χMCF file.</w:t>
      </w:r>
    </w:p>
    <w:p w14:paraId="7B824E4D" w14:textId="77777777" w:rsidR="00FC68DB" w:rsidRPr="007055D9" w:rsidRDefault="00FC68DB" w:rsidP="00B202D2">
      <w:r w:rsidRPr="007055D9">
        <w:t xml:space="preserve">This is computed by </w:t>
      </w:r>
      <w:r w:rsidRPr="007055D9">
        <w:rPr>
          <w:position w:val="-32"/>
        </w:rPr>
        <w:object w:dxaOrig="1240" w:dyaOrig="700" w14:anchorId="78638E40">
          <v:shape id="_x0000_i1029" type="#_x0000_t75" style="width:60.85pt;height:38.55pt" o:ole="">
            <v:imagedata r:id="rId127" o:title=""/>
          </v:shape>
          <o:OLEObject Type="Embed" ProgID="Equation.3" ShapeID="_x0000_i1029" DrawAspect="Content" ObjectID="_1851091575" r:id="rId144"/>
        </w:object>
      </w:r>
      <w:r w:rsidRPr="007055D9">
        <w:t xml:space="preserve"> where index </w:t>
      </w:r>
      <w:r w:rsidRPr="003172C1">
        <w:rPr>
          <w:rStyle w:val="TextZchn"/>
          <w:rFonts w:ascii="Cambria" w:eastAsia="Calibri" w:hAnsi="Cambria"/>
          <w:i/>
        </w:rPr>
        <w:t>i</w:t>
      </w:r>
      <w:r w:rsidRPr="007055D9">
        <w:rPr>
          <w:i/>
        </w:rPr>
        <w:t xml:space="preserve"> </w:t>
      </w:r>
      <w:r w:rsidRPr="007055D9">
        <w:t xml:space="preserve">is specifying the weld index and index </w:t>
      </w:r>
      <w:r w:rsidRPr="003172C1">
        <w:rPr>
          <w:rStyle w:val="TextZchn"/>
          <w:rFonts w:ascii="Cambria" w:eastAsia="Calibri" w:hAnsi="Cambria"/>
          <w:i/>
        </w:rPr>
        <w:t xml:space="preserve">j </w:t>
      </w:r>
      <w:r w:rsidRPr="007055D9">
        <w:t>is defined by the sheet index of the welded sheet related to the weld.</w:t>
      </w:r>
    </w:p>
    <w:p w14:paraId="5102E126" w14:textId="77777777" w:rsidR="00FC68DB" w:rsidRPr="007055D9" w:rsidRDefault="00FC68DB" w:rsidP="00212DAF">
      <w:pPr>
        <w:keepNext/>
      </w:pPr>
      <w:r w:rsidRPr="007055D9">
        <w:t>Inside the χMCF File the following parameters can be specified:</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289"/>
        <w:gridCol w:w="1424"/>
        <w:gridCol w:w="1364"/>
        <w:gridCol w:w="1408"/>
        <w:gridCol w:w="1506"/>
        <w:gridCol w:w="1540"/>
      </w:tblGrid>
      <w:tr w:rsidR="00FC68DB" w:rsidRPr="007055D9" w14:paraId="0AE7EAD7" w14:textId="77777777" w:rsidTr="00FC68DB">
        <w:trPr>
          <w:cantSplit/>
          <w:tblHeader/>
          <w:jc w:val="center"/>
        </w:trPr>
        <w:tc>
          <w:tcPr>
            <w:tcW w:w="119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6844E56" w14:textId="77777777" w:rsidR="00FC68DB" w:rsidRPr="007055D9" w:rsidRDefault="00FC68DB" w:rsidP="00B202D2">
            <w:pPr>
              <w:keepNext/>
              <w:rPr>
                <w:b/>
                <w:i/>
              </w:rPr>
            </w:pPr>
            <w:r w:rsidRPr="007055D9">
              <w:rPr>
                <w:b/>
                <w:i/>
              </w:rPr>
              <w:t>Parameter</w:t>
            </w:r>
          </w:p>
        </w:tc>
        <w:tc>
          <w:tcPr>
            <w:tcW w:w="14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CBE29C9" w14:textId="77777777" w:rsidR="00FC68DB" w:rsidRPr="007055D9" w:rsidRDefault="00FC68DB" w:rsidP="00B202D2">
            <w:pPr>
              <w:keepNext/>
              <w:rPr>
                <w:b/>
                <w:i/>
              </w:rPr>
            </w:pPr>
            <w:r w:rsidRPr="007055D9">
              <w:rPr>
                <w:b/>
                <w:i/>
              </w:rPr>
              <w:t>χMCF-Key</w:t>
            </w:r>
          </w:p>
        </w:tc>
        <w:tc>
          <w:tcPr>
            <w:tcW w:w="136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655D744" w14:textId="77777777" w:rsidR="00FC68DB" w:rsidRPr="007055D9" w:rsidRDefault="00FC68DB" w:rsidP="00B202D2">
            <w:pPr>
              <w:keepNext/>
              <w:rPr>
                <w:b/>
                <w:i/>
              </w:rPr>
            </w:pPr>
            <w:r w:rsidRPr="007055D9">
              <w:rPr>
                <w:b/>
                <w:i/>
              </w:rPr>
              <w:t>Multiplicity</w:t>
            </w:r>
          </w:p>
        </w:tc>
        <w:tc>
          <w:tcPr>
            <w:tcW w:w="143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6301DFA" w14:textId="77777777" w:rsidR="00FC68DB" w:rsidRPr="007055D9" w:rsidRDefault="00FC68DB" w:rsidP="00B202D2">
            <w:pPr>
              <w:keepNext/>
              <w:rPr>
                <w:b/>
                <w:i/>
              </w:rPr>
            </w:pPr>
            <w:r w:rsidRPr="007055D9">
              <w:rPr>
                <w:b/>
                <w:i/>
              </w:rPr>
              <w:t>Value Range</w:t>
            </w:r>
          </w:p>
        </w:tc>
        <w:tc>
          <w:tcPr>
            <w:tcW w:w="15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EFAC43B" w14:textId="77777777" w:rsidR="00FC68DB" w:rsidRPr="007055D9" w:rsidRDefault="00FC68DB" w:rsidP="00B202D2">
            <w:pPr>
              <w:keepNext/>
              <w:rPr>
                <w:b/>
                <w:i/>
              </w:rPr>
            </w:pPr>
            <w:r>
              <w:rPr>
                <w:b/>
                <w:i/>
              </w:rPr>
              <w:t>Use</w:t>
            </w:r>
          </w:p>
        </w:tc>
        <w:tc>
          <w:tcPr>
            <w:tcW w:w="157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546DF0F" w14:textId="77777777" w:rsidR="00FC68DB" w:rsidRPr="007055D9" w:rsidRDefault="00FC68DB" w:rsidP="00B202D2">
            <w:pPr>
              <w:keepNext/>
              <w:rPr>
                <w:b/>
                <w:i/>
              </w:rPr>
            </w:pPr>
            <w:r w:rsidRPr="007055D9">
              <w:rPr>
                <w:b/>
                <w:i/>
              </w:rPr>
              <w:t>Default Value</w:t>
            </w:r>
          </w:p>
        </w:tc>
      </w:tr>
      <w:tr w:rsidR="00FC68DB" w:rsidRPr="007055D9" w14:paraId="1F6317C6" w14:textId="77777777" w:rsidTr="00FC68DB">
        <w:trPr>
          <w:jc w:val="center"/>
        </w:trPr>
        <w:tc>
          <w:tcPr>
            <w:tcW w:w="1191" w:type="dxa"/>
            <w:vAlign w:val="bottom"/>
          </w:tcPr>
          <w:p w14:paraId="7E28E9E8" w14:textId="77777777" w:rsidR="00FC68DB" w:rsidRPr="00BC4501" w:rsidRDefault="00FC68DB" w:rsidP="00B202D2">
            <w:pPr>
              <w:rPr>
                <w:sz w:val="20"/>
                <w:szCs w:val="20"/>
              </w:rPr>
            </w:pPr>
            <w:r>
              <w:rPr>
                <w:sz w:val="20"/>
                <w:szCs w:val="20"/>
              </w:rPr>
              <w:t>a</w:t>
            </w:r>
          </w:p>
        </w:tc>
        <w:tc>
          <w:tcPr>
            <w:tcW w:w="1434" w:type="dxa"/>
            <w:vAlign w:val="bottom"/>
          </w:tcPr>
          <w:p w14:paraId="02A26524" w14:textId="77777777" w:rsidR="00FC68DB" w:rsidRPr="00BC4501" w:rsidRDefault="00FC68DB" w:rsidP="00B202D2">
            <w:pPr>
              <w:rPr>
                <w:sz w:val="20"/>
                <w:szCs w:val="20"/>
              </w:rPr>
            </w:pPr>
            <w:r>
              <w:rPr>
                <w:sz w:val="20"/>
                <w:szCs w:val="20"/>
              </w:rPr>
              <w:t>t</w:t>
            </w:r>
            <w:r w:rsidRPr="00BC4501">
              <w:rPr>
                <w:sz w:val="20"/>
                <w:szCs w:val="20"/>
              </w:rPr>
              <w:t>hickness</w:t>
            </w:r>
          </w:p>
        </w:tc>
        <w:tc>
          <w:tcPr>
            <w:tcW w:w="1365" w:type="dxa"/>
            <w:vAlign w:val="bottom"/>
          </w:tcPr>
          <w:p w14:paraId="2B0ED34C" w14:textId="77777777" w:rsidR="00FC68DB" w:rsidRPr="00BC4501" w:rsidRDefault="00FC68DB" w:rsidP="00B202D2">
            <w:pPr>
              <w:rPr>
                <w:sz w:val="20"/>
                <w:szCs w:val="20"/>
              </w:rPr>
            </w:pPr>
            <w:r w:rsidRPr="00BC4501">
              <w:rPr>
                <w:sz w:val="20"/>
                <w:szCs w:val="20"/>
              </w:rPr>
              <w:t>2</w:t>
            </w:r>
          </w:p>
        </w:tc>
        <w:tc>
          <w:tcPr>
            <w:tcW w:w="1437" w:type="dxa"/>
            <w:vAlign w:val="bottom"/>
          </w:tcPr>
          <w:p w14:paraId="72CCCD72" w14:textId="77777777" w:rsidR="00FC68DB" w:rsidRPr="00BC4501" w:rsidRDefault="00FC68DB" w:rsidP="00B202D2">
            <w:pPr>
              <w:rPr>
                <w:sz w:val="20"/>
                <w:szCs w:val="20"/>
              </w:rPr>
            </w:pPr>
            <w:r w:rsidRPr="00BC4501">
              <w:rPr>
                <w:sz w:val="20"/>
                <w:szCs w:val="20"/>
              </w:rPr>
              <w:t>≥ 0</w:t>
            </w:r>
          </w:p>
        </w:tc>
        <w:tc>
          <w:tcPr>
            <w:tcW w:w="1534" w:type="dxa"/>
            <w:vAlign w:val="bottom"/>
          </w:tcPr>
          <w:p w14:paraId="35F28028" w14:textId="77777777" w:rsidR="00FC68DB" w:rsidRPr="00BC4501" w:rsidRDefault="00FC68DB" w:rsidP="00B202D2">
            <w:pPr>
              <w:rPr>
                <w:sz w:val="20"/>
                <w:szCs w:val="20"/>
              </w:rPr>
            </w:pPr>
            <w:r w:rsidRPr="004F23FE">
              <w:rPr>
                <w:sz w:val="20"/>
                <w:szCs w:val="20"/>
              </w:rPr>
              <w:t>Optional</w:t>
            </w:r>
          </w:p>
        </w:tc>
        <w:tc>
          <w:tcPr>
            <w:tcW w:w="1570" w:type="dxa"/>
            <w:vAlign w:val="bottom"/>
          </w:tcPr>
          <w:p w14:paraId="332B4E2E" w14:textId="77777777" w:rsidR="00FC68DB" w:rsidRPr="00BC4501" w:rsidRDefault="00FC68DB" w:rsidP="00B202D2">
            <w:pPr>
              <w:rPr>
                <w:sz w:val="20"/>
                <w:szCs w:val="20"/>
              </w:rPr>
            </w:pPr>
            <w:r>
              <w:rPr>
                <w:sz w:val="20"/>
                <w:szCs w:val="20"/>
              </w:rPr>
              <w:t>-</w:t>
            </w:r>
          </w:p>
        </w:tc>
      </w:tr>
      <w:tr w:rsidR="00FC68DB" w:rsidRPr="00D977AB" w14:paraId="54173F72" w14:textId="77777777" w:rsidTr="00FC68DB">
        <w:trPr>
          <w:jc w:val="center"/>
        </w:trPr>
        <w:tc>
          <w:tcPr>
            <w:tcW w:w="1191" w:type="dxa"/>
            <w:vAlign w:val="bottom"/>
          </w:tcPr>
          <w:p w14:paraId="3793D156" w14:textId="77777777" w:rsidR="00FC68DB" w:rsidRPr="00D977AB" w:rsidRDefault="00FC68DB" w:rsidP="00B202D2">
            <w:pPr>
              <w:rPr>
                <w:sz w:val="20"/>
                <w:szCs w:val="20"/>
              </w:rPr>
            </w:pPr>
            <w:r w:rsidRPr="00D977AB">
              <w:rPr>
                <w:sz w:val="20"/>
                <w:szCs w:val="20"/>
              </w:rPr>
              <w:t>β</w:t>
            </w:r>
          </w:p>
        </w:tc>
        <w:tc>
          <w:tcPr>
            <w:tcW w:w="1434" w:type="dxa"/>
            <w:vAlign w:val="bottom"/>
          </w:tcPr>
          <w:p w14:paraId="3CD291E1" w14:textId="77777777" w:rsidR="00FC68DB" w:rsidRPr="00D977AB" w:rsidRDefault="00FC68DB" w:rsidP="00B202D2">
            <w:pPr>
              <w:rPr>
                <w:sz w:val="20"/>
                <w:szCs w:val="20"/>
              </w:rPr>
            </w:pPr>
            <w:r w:rsidRPr="00D977AB">
              <w:rPr>
                <w:sz w:val="20"/>
                <w:szCs w:val="20"/>
              </w:rPr>
              <w:t>angle</w:t>
            </w:r>
          </w:p>
        </w:tc>
        <w:tc>
          <w:tcPr>
            <w:tcW w:w="1365" w:type="dxa"/>
            <w:vAlign w:val="bottom"/>
          </w:tcPr>
          <w:p w14:paraId="75334312" w14:textId="77777777" w:rsidR="00FC68DB" w:rsidRPr="00D977AB" w:rsidRDefault="00FC68DB" w:rsidP="00B202D2">
            <w:pPr>
              <w:rPr>
                <w:sz w:val="20"/>
                <w:szCs w:val="20"/>
              </w:rPr>
            </w:pPr>
            <w:r w:rsidRPr="00D977AB">
              <w:rPr>
                <w:sz w:val="20"/>
                <w:szCs w:val="20"/>
              </w:rPr>
              <w:t>0 – 2</w:t>
            </w:r>
          </w:p>
        </w:tc>
        <w:tc>
          <w:tcPr>
            <w:tcW w:w="1437" w:type="dxa"/>
            <w:vAlign w:val="bottom"/>
          </w:tcPr>
          <w:p w14:paraId="4AA0FDAD" w14:textId="77777777" w:rsidR="00FC68DB" w:rsidRPr="00D977AB" w:rsidRDefault="00FC68DB" w:rsidP="00B202D2">
            <w:pPr>
              <w:rPr>
                <w:sz w:val="20"/>
                <w:szCs w:val="20"/>
              </w:rPr>
            </w:pPr>
            <w:r w:rsidRPr="00D977AB">
              <w:rPr>
                <w:sz w:val="20"/>
                <w:szCs w:val="20"/>
              </w:rPr>
              <w:t>≥ 0</w:t>
            </w:r>
          </w:p>
        </w:tc>
        <w:tc>
          <w:tcPr>
            <w:tcW w:w="1534" w:type="dxa"/>
            <w:vAlign w:val="bottom"/>
          </w:tcPr>
          <w:p w14:paraId="1D30C4AB" w14:textId="77777777" w:rsidR="00FC68DB" w:rsidRPr="00D977AB" w:rsidRDefault="00FC68DB" w:rsidP="00B202D2">
            <w:pPr>
              <w:rPr>
                <w:sz w:val="20"/>
                <w:szCs w:val="20"/>
              </w:rPr>
            </w:pPr>
            <w:r w:rsidRPr="00D977AB">
              <w:rPr>
                <w:sz w:val="20"/>
                <w:szCs w:val="20"/>
              </w:rPr>
              <w:t>Optional</w:t>
            </w:r>
          </w:p>
        </w:tc>
        <w:tc>
          <w:tcPr>
            <w:tcW w:w="1570" w:type="dxa"/>
            <w:vAlign w:val="bottom"/>
          </w:tcPr>
          <w:p w14:paraId="72F5A065" w14:textId="77777777" w:rsidR="00FC68DB" w:rsidRPr="00D977AB" w:rsidRDefault="00FC68DB" w:rsidP="00B202D2">
            <w:pPr>
              <w:rPr>
                <w:sz w:val="20"/>
                <w:szCs w:val="20"/>
              </w:rPr>
            </w:pPr>
            <w:r w:rsidRPr="00D977AB">
              <w:rPr>
                <w:sz w:val="20"/>
                <w:szCs w:val="20"/>
              </w:rPr>
              <w:t>45 [deg]</w:t>
            </w:r>
          </w:p>
        </w:tc>
      </w:tr>
      <w:tr w:rsidR="00FC68DB" w:rsidRPr="007055D9" w14:paraId="0B4102E3" w14:textId="77777777" w:rsidTr="00FC68DB">
        <w:trPr>
          <w:jc w:val="center"/>
        </w:trPr>
        <w:tc>
          <w:tcPr>
            <w:tcW w:w="1191" w:type="dxa"/>
            <w:vAlign w:val="bottom"/>
          </w:tcPr>
          <w:p w14:paraId="1AE9E2E4" w14:textId="77777777" w:rsidR="00FC68DB" w:rsidRPr="00BC4501" w:rsidRDefault="00FC68DB" w:rsidP="00B202D2">
            <w:pPr>
              <w:rPr>
                <w:sz w:val="20"/>
                <w:szCs w:val="20"/>
              </w:rPr>
            </w:pPr>
            <w:r w:rsidRPr="00BC4501">
              <w:rPr>
                <w:sz w:val="20"/>
                <w:szCs w:val="20"/>
              </w:rPr>
              <w:t>η</w:t>
            </w:r>
            <w:r w:rsidRPr="00BC4501" w:rsidDel="00A44BA1">
              <w:rPr>
                <w:sz w:val="20"/>
                <w:szCs w:val="20"/>
              </w:rPr>
              <w:t xml:space="preserve"> </w:t>
            </w:r>
          </w:p>
        </w:tc>
        <w:tc>
          <w:tcPr>
            <w:tcW w:w="1434" w:type="dxa"/>
            <w:vAlign w:val="bottom"/>
          </w:tcPr>
          <w:p w14:paraId="19B1FC94" w14:textId="77777777" w:rsidR="00FC68DB" w:rsidRPr="00BC4501" w:rsidRDefault="00FC68DB" w:rsidP="00B202D2">
            <w:pPr>
              <w:rPr>
                <w:sz w:val="20"/>
                <w:szCs w:val="20"/>
              </w:rPr>
            </w:pPr>
            <w:r>
              <w:rPr>
                <w:sz w:val="20"/>
                <w:szCs w:val="20"/>
              </w:rPr>
              <w:t>penetration</w:t>
            </w:r>
          </w:p>
        </w:tc>
        <w:tc>
          <w:tcPr>
            <w:tcW w:w="1365" w:type="dxa"/>
            <w:vAlign w:val="bottom"/>
          </w:tcPr>
          <w:p w14:paraId="5C3372A3" w14:textId="77777777" w:rsidR="00FC68DB" w:rsidRPr="00BC4501" w:rsidRDefault="00FC68DB" w:rsidP="00B202D2">
            <w:pPr>
              <w:rPr>
                <w:sz w:val="20"/>
                <w:szCs w:val="20"/>
              </w:rPr>
            </w:pPr>
            <w:r w:rsidRPr="00BC4501">
              <w:rPr>
                <w:sz w:val="20"/>
                <w:szCs w:val="20"/>
              </w:rPr>
              <w:t>0 – 2</w:t>
            </w:r>
          </w:p>
        </w:tc>
        <w:tc>
          <w:tcPr>
            <w:tcW w:w="1437" w:type="dxa"/>
            <w:vAlign w:val="bottom"/>
          </w:tcPr>
          <w:p w14:paraId="3CC1ABE2" w14:textId="77777777" w:rsidR="00FC68DB" w:rsidRPr="00BC4501" w:rsidRDefault="00FC68DB" w:rsidP="00B202D2">
            <w:pPr>
              <w:rPr>
                <w:sz w:val="20"/>
                <w:szCs w:val="20"/>
              </w:rPr>
            </w:pPr>
            <w:r w:rsidRPr="00BC4501">
              <w:rPr>
                <w:sz w:val="20"/>
                <w:szCs w:val="20"/>
              </w:rPr>
              <w:t>0 ≤ η ≤ 1</w:t>
            </w:r>
          </w:p>
        </w:tc>
        <w:tc>
          <w:tcPr>
            <w:tcW w:w="1534" w:type="dxa"/>
            <w:vAlign w:val="bottom"/>
          </w:tcPr>
          <w:p w14:paraId="6CEBE0AE" w14:textId="77777777" w:rsidR="00FC68DB" w:rsidRPr="00BC4501" w:rsidRDefault="00FC68DB" w:rsidP="00B202D2">
            <w:pPr>
              <w:rPr>
                <w:sz w:val="20"/>
                <w:szCs w:val="20"/>
              </w:rPr>
            </w:pPr>
            <w:r w:rsidRPr="00BC4501">
              <w:rPr>
                <w:sz w:val="20"/>
                <w:szCs w:val="20"/>
              </w:rPr>
              <w:t>Optional</w:t>
            </w:r>
            <w:r w:rsidRPr="00BC4501" w:rsidDel="00A44BA1">
              <w:rPr>
                <w:sz w:val="20"/>
                <w:szCs w:val="20"/>
              </w:rPr>
              <w:t xml:space="preserve"> </w:t>
            </w:r>
          </w:p>
        </w:tc>
        <w:tc>
          <w:tcPr>
            <w:tcW w:w="1570" w:type="dxa"/>
            <w:vAlign w:val="bottom"/>
          </w:tcPr>
          <w:p w14:paraId="30175C69" w14:textId="77777777" w:rsidR="00FC68DB" w:rsidRPr="00BC4501" w:rsidRDefault="00FC68DB" w:rsidP="00B202D2">
            <w:pPr>
              <w:keepNext/>
              <w:rPr>
                <w:sz w:val="20"/>
                <w:szCs w:val="20"/>
              </w:rPr>
            </w:pPr>
            <w:r w:rsidRPr="00BC4501">
              <w:rPr>
                <w:sz w:val="20"/>
                <w:szCs w:val="20"/>
              </w:rPr>
              <w:t>0</w:t>
            </w:r>
          </w:p>
        </w:tc>
      </w:tr>
    </w:tbl>
    <w:p w14:paraId="581870AA" w14:textId="6D9D0CDF" w:rsidR="00FC68DB" w:rsidRDefault="00FC68DB" w:rsidP="00B202D2">
      <w:pPr>
        <w:pStyle w:val="Caption"/>
        <w:spacing w:before="120"/>
      </w:pPr>
      <w:bookmarkStart w:id="2059" w:name="_Toc3566507"/>
      <w:bookmarkStart w:id="2060" w:name="_Toc34747509"/>
      <w:bookmarkStart w:id="2061" w:name="_Toc77095968"/>
      <w:bookmarkStart w:id="2062" w:name="_Toc99837251"/>
      <w:r>
        <w:t xml:space="preserve">Table </w:t>
      </w:r>
      <w:r>
        <w:fldChar w:fldCharType="begin"/>
      </w:r>
      <w:r>
        <w:instrText xml:space="preserve"> SEQ Table \* ARABIC </w:instrText>
      </w:r>
      <w:r>
        <w:fldChar w:fldCharType="separate"/>
      </w:r>
      <w:r w:rsidR="00490283">
        <w:rPr>
          <w:noProof/>
        </w:rPr>
        <w:t>106</w:t>
      </w:r>
      <w:r>
        <w:fldChar w:fldCharType="end"/>
      </w:r>
      <w:r>
        <w:t xml:space="preserve">: Parameters of </w:t>
      </w:r>
      <w:r w:rsidRPr="007055D9">
        <w:t>Single Sided Double Overlap Weld</w:t>
      </w:r>
      <w:bookmarkEnd w:id="2059"/>
      <w:bookmarkEnd w:id="2060"/>
      <w:bookmarkEnd w:id="2061"/>
      <w:bookmarkEnd w:id="2062"/>
    </w:p>
    <w:p w14:paraId="3CA71E6C" w14:textId="77777777" w:rsidR="00FC68DB" w:rsidRPr="007055D9" w:rsidRDefault="00FC68DB" w:rsidP="00B202D2">
      <w:pPr>
        <w:spacing w:before="120"/>
      </w:pPr>
      <w:r w:rsidRPr="007055D9">
        <w:t>All other parameters are provided by the model itself and are partially used to specify parameters of the weld.</w:t>
      </w:r>
    </w:p>
    <w:p w14:paraId="7246E7F4" w14:textId="2F2EF46E" w:rsidR="00FC68DB" w:rsidRPr="007055D9" w:rsidRDefault="008030B6" w:rsidP="00B202D2">
      <w:pPr>
        <w:pStyle w:val="Heading4"/>
      </w:pPr>
      <w:bookmarkStart w:id="2063" w:name="_Toc338939113"/>
      <w:bookmarkStart w:id="2064" w:name="_Toc3557039"/>
      <w:bookmarkStart w:id="2065" w:name="_Toc34747289"/>
      <w:bookmarkStart w:id="2066" w:name="_Toc77102108"/>
      <w:r>
        <w:t>Double-Sided</w:t>
      </w:r>
      <w:r w:rsidR="00FC68DB" w:rsidRPr="007055D9">
        <w:t xml:space="preserve"> Double Overlap Weld</w:t>
      </w:r>
      <w:bookmarkEnd w:id="2063"/>
      <w:bookmarkEnd w:id="2064"/>
      <w:bookmarkEnd w:id="2065"/>
      <w:bookmarkEnd w:id="2066"/>
    </w:p>
    <w:p w14:paraId="253D69DD" w14:textId="24F14448" w:rsidR="00FC68DB" w:rsidRPr="007055D9" w:rsidRDefault="00FC68DB" w:rsidP="00212DAF">
      <w:pPr>
        <w:jc w:val="left"/>
      </w:pPr>
      <w:r w:rsidRPr="007055D9">
        <w:t xml:space="preserve">A </w:t>
      </w:r>
      <w:r w:rsidR="008030B6">
        <w:t>Double-Sided</w:t>
      </w:r>
      <w:r w:rsidRPr="007055D9">
        <w:t xml:space="preserve"> </w:t>
      </w:r>
      <w:r>
        <w:t>D</w:t>
      </w:r>
      <w:r w:rsidRPr="007055D9">
        <w:t xml:space="preserve">ouble </w:t>
      </w:r>
      <w:r>
        <w:t>O</w:t>
      </w:r>
      <w:r w:rsidRPr="007055D9">
        <w:t xml:space="preserve">verlap </w:t>
      </w:r>
      <w:r>
        <w:t>W</w:t>
      </w:r>
      <w:r w:rsidRPr="007055D9">
        <w:t>eld can have the welds on both sides of the base sheet.</w:t>
      </w:r>
      <w:r w:rsidR="00212DAF">
        <w:br/>
      </w:r>
    </w:p>
    <w:p w14:paraId="4012FE41" w14:textId="77777777" w:rsidR="00FC68DB" w:rsidRPr="007055D9" w:rsidRDefault="00FC68DB" w:rsidP="00B202D2">
      <w:pPr>
        <w:pStyle w:val="Heading5"/>
      </w:pPr>
      <w:r>
        <w:rPr>
          <w:b w:val="0"/>
          <w:bCs/>
          <w:i/>
          <w:iCs/>
          <w:noProof/>
          <w:lang w:val="en-US" w:eastAsia="en-US"/>
        </w:rPr>
        <w:drawing>
          <wp:anchor distT="0" distB="0" distL="114300" distR="114300" simplePos="0" relativeHeight="251619840" behindDoc="0" locked="0" layoutInCell="1" allowOverlap="1" wp14:anchorId="10824C51" wp14:editId="5B027A47">
            <wp:simplePos x="0" y="0"/>
            <wp:positionH relativeFrom="column">
              <wp:posOffset>2912110</wp:posOffset>
            </wp:positionH>
            <wp:positionV relativeFrom="paragraph">
              <wp:posOffset>-226060</wp:posOffset>
            </wp:positionV>
            <wp:extent cx="2809240" cy="1370965"/>
            <wp:effectExtent l="0" t="0" r="0" b="635"/>
            <wp:wrapNone/>
            <wp:docPr id="163" name="Bild 170" descr="DoubleOverlapWeld2Sides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70" descr="DoubleOverlapWeld2Sides_v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809240" cy="13709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55D9">
        <w:t>Sheet Parameters</w:t>
      </w:r>
    </w:p>
    <w:p w14:paraId="33B0DB95" w14:textId="77777777" w:rsidR="00FC68DB" w:rsidRPr="007055D9" w:rsidRDefault="00FC68DB" w:rsidP="00B202D2">
      <w:r w:rsidRPr="007055D9">
        <w:t>The parameters to describe the connection are:</w:t>
      </w:r>
    </w:p>
    <w:p w14:paraId="22E4A00C"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4"/>
          <w:szCs w:val="28"/>
          <w:vertAlign w:val="subscript"/>
        </w:rPr>
        <w:tab/>
      </w:r>
      <w:r w:rsidRPr="003172C1">
        <w:rPr>
          <w:rFonts w:ascii="Cambria" w:hAnsi="Cambria"/>
          <w:sz w:val="28"/>
          <w:szCs w:val="28"/>
          <w:vertAlign w:val="subscript"/>
        </w:rPr>
        <w:tab/>
      </w:r>
      <w:r w:rsidRPr="003172C1">
        <w:rPr>
          <w:rFonts w:ascii="Cambria" w:hAnsi="Cambria"/>
        </w:rPr>
        <w:t>Thickness of base sheet</w:t>
      </w:r>
    </w:p>
    <w:p w14:paraId="37DCB9B0"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sz w:val="24"/>
          <w:szCs w:val="28"/>
        </w:rPr>
        <w:t>, t</w:t>
      </w:r>
      <w:r w:rsidRPr="003172C1">
        <w:rPr>
          <w:rFonts w:ascii="Cambria" w:hAnsi="Cambria"/>
          <w:sz w:val="24"/>
          <w:szCs w:val="28"/>
          <w:vertAlign w:val="subscript"/>
        </w:rPr>
        <w:t>2</w:t>
      </w:r>
      <w:r w:rsidRPr="003172C1">
        <w:rPr>
          <w:rFonts w:ascii="Cambria" w:hAnsi="Cambria"/>
        </w:rPr>
        <w:tab/>
        <w:t>Thicknesses of welded sheets</w:t>
      </w:r>
    </w:p>
    <w:p w14:paraId="29CC59CC"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c</w:t>
      </w:r>
      <w:r w:rsidRPr="003172C1">
        <w:rPr>
          <w:rFonts w:ascii="Cambria" w:hAnsi="Cambria"/>
          <w:sz w:val="24"/>
          <w:szCs w:val="28"/>
          <w:vertAlign w:val="subscript"/>
        </w:rPr>
        <w:t>1</w:t>
      </w:r>
      <w:r w:rsidRPr="003172C1">
        <w:rPr>
          <w:rFonts w:ascii="Cambria" w:hAnsi="Cambria"/>
          <w:sz w:val="24"/>
          <w:szCs w:val="28"/>
        </w:rPr>
        <w:t>, c</w:t>
      </w:r>
      <w:r w:rsidRPr="003172C1">
        <w:rPr>
          <w:rFonts w:ascii="Cambria" w:hAnsi="Cambria"/>
          <w:sz w:val="24"/>
          <w:szCs w:val="28"/>
          <w:vertAlign w:val="subscript"/>
        </w:rPr>
        <w:t>2</w:t>
      </w:r>
      <w:r w:rsidRPr="003172C1">
        <w:rPr>
          <w:rFonts w:ascii="Cambria" w:hAnsi="Cambria"/>
        </w:rPr>
        <w:tab/>
        <w:t>Gaps between base and welded sheets</w:t>
      </w:r>
    </w:p>
    <w:p w14:paraId="1F9DBE2E" w14:textId="77777777" w:rsidR="00FC68DB" w:rsidRPr="003172C1" w:rsidRDefault="00FC68DB" w:rsidP="00B202D2">
      <w:pPr>
        <w:pStyle w:val="ListBullet"/>
        <w:tabs>
          <w:tab w:val="clear" w:pos="454"/>
        </w:tabs>
        <w:ind w:firstLine="0"/>
        <w:rPr>
          <w:rFonts w:ascii="Cambria" w:hAnsi="Cambria"/>
        </w:rPr>
      </w:pPr>
      <w:r>
        <w:rPr>
          <w:noProof/>
          <w:lang w:eastAsia="en-US"/>
        </w:rPr>
        <mc:AlternateContent>
          <mc:Choice Requires="wps">
            <w:drawing>
              <wp:anchor distT="0" distB="0" distL="114300" distR="114300" simplePos="0" relativeHeight="251698688" behindDoc="0" locked="0" layoutInCell="1" allowOverlap="1" wp14:anchorId="7D99CE26" wp14:editId="0919EE35">
                <wp:simplePos x="0" y="0"/>
                <wp:positionH relativeFrom="column">
                  <wp:posOffset>3047365</wp:posOffset>
                </wp:positionH>
                <wp:positionV relativeFrom="paragraph">
                  <wp:posOffset>249819</wp:posOffset>
                </wp:positionV>
                <wp:extent cx="2809240" cy="635"/>
                <wp:effectExtent l="0" t="0" r="0" b="0"/>
                <wp:wrapNone/>
                <wp:docPr id="1034" name="Text Box 1034"/>
                <wp:cNvGraphicFramePr/>
                <a:graphic xmlns:a="http://schemas.openxmlformats.org/drawingml/2006/main">
                  <a:graphicData uri="http://schemas.microsoft.com/office/word/2010/wordprocessingShape">
                    <wps:wsp>
                      <wps:cNvSpPr txBox="1"/>
                      <wps:spPr>
                        <a:xfrm>
                          <a:off x="0" y="0"/>
                          <a:ext cx="2809240" cy="635"/>
                        </a:xfrm>
                        <a:prstGeom prst="rect">
                          <a:avLst/>
                        </a:prstGeom>
                        <a:solidFill>
                          <a:prstClr val="white"/>
                        </a:solidFill>
                        <a:ln>
                          <a:noFill/>
                        </a:ln>
                        <a:effectLst/>
                      </wps:spPr>
                      <wps:txbx>
                        <w:txbxContent>
                          <w:p w14:paraId="41B3B7BE" w14:textId="0F289988" w:rsidR="00F34880" w:rsidRPr="000A25D4" w:rsidRDefault="00F34880" w:rsidP="00FC68DB">
                            <w:pPr>
                              <w:pStyle w:val="Caption"/>
                              <w:rPr>
                                <w:noProof/>
                                <w:sz w:val="24"/>
                                <w:szCs w:val="26"/>
                              </w:rPr>
                            </w:pPr>
                            <w:bookmarkStart w:id="2067" w:name="_Toc3557139"/>
                            <w:bookmarkStart w:id="2068" w:name="_Toc34747392"/>
                            <w:bookmarkStart w:id="2069" w:name="_Toc76030590"/>
                            <w:bookmarkStart w:id="2070" w:name="_Toc94530875"/>
                            <w:bookmarkStart w:id="2071" w:name="_Toc99837124"/>
                            <w:r>
                              <w:t xml:space="preserve">Figure </w:t>
                            </w:r>
                            <w:r>
                              <w:fldChar w:fldCharType="begin"/>
                            </w:r>
                            <w:r>
                              <w:instrText xml:space="preserve"> SEQ Figure \* ARABIC </w:instrText>
                            </w:r>
                            <w:r>
                              <w:fldChar w:fldCharType="separate"/>
                            </w:r>
                            <w:r>
                              <w:rPr>
                                <w:noProof/>
                              </w:rPr>
                              <w:t>65</w:t>
                            </w:r>
                            <w:r>
                              <w:fldChar w:fldCharType="end"/>
                            </w:r>
                            <w:r>
                              <w:t>: Double-Sided</w:t>
                            </w:r>
                            <w:r w:rsidRPr="007055D9">
                              <w:t xml:space="preserve"> Double Overlap Weld</w:t>
                            </w:r>
                            <w:bookmarkEnd w:id="2067"/>
                            <w:bookmarkEnd w:id="2068"/>
                            <w:bookmarkEnd w:id="2069"/>
                            <w:bookmarkEnd w:id="2070"/>
                            <w:bookmarkEnd w:id="20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99CE26" id="Text Box 1034" o:spid="_x0000_s1050" type="#_x0000_t202" style="position:absolute;left:0;text-align:left;margin-left:239.95pt;margin-top:19.65pt;width:221.2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" stroked="f">
                <v:textbox style="mso-fit-shape-to-text:t" inset="0,0,0,0">
                  <w:txbxContent>
                    <w:p w14:paraId="41B3B7BE" w14:textId="0F289988" w:rsidR="00F34880" w:rsidRPr="000A25D4" w:rsidRDefault="00F34880" w:rsidP="00FC68DB">
                      <w:pPr>
                        <w:pStyle w:val="Caption"/>
                        <w:rPr>
                          <w:noProof/>
                          <w:sz w:val="24"/>
                          <w:szCs w:val="26"/>
                        </w:rPr>
                      </w:pPr>
                      <w:bookmarkStart w:id="2072" w:name="_Toc3557139"/>
                      <w:bookmarkStart w:id="2073" w:name="_Toc34747392"/>
                      <w:bookmarkStart w:id="2074" w:name="_Toc76030590"/>
                      <w:bookmarkStart w:id="2075" w:name="_Toc94530875"/>
                      <w:bookmarkStart w:id="2076" w:name="_Toc99837124"/>
                      <w:r>
                        <w:t xml:space="preserve">Figure </w:t>
                      </w:r>
                      <w:r>
                        <w:fldChar w:fldCharType="begin"/>
                      </w:r>
                      <w:r>
                        <w:instrText xml:space="preserve"> SEQ Figure \* ARABIC </w:instrText>
                      </w:r>
                      <w:r>
                        <w:fldChar w:fldCharType="separate"/>
                      </w:r>
                      <w:r>
                        <w:rPr>
                          <w:noProof/>
                        </w:rPr>
                        <w:t>65</w:t>
                      </w:r>
                      <w:r>
                        <w:fldChar w:fldCharType="end"/>
                      </w:r>
                      <w:r>
                        <w:t>: Double-Sided</w:t>
                      </w:r>
                      <w:r w:rsidRPr="007055D9">
                        <w:t xml:space="preserve"> Double Overlap Weld</w:t>
                      </w:r>
                      <w:bookmarkEnd w:id="2072"/>
                      <w:bookmarkEnd w:id="2073"/>
                      <w:bookmarkEnd w:id="2074"/>
                      <w:bookmarkEnd w:id="2075"/>
                      <w:bookmarkEnd w:id="2076"/>
                    </w:p>
                  </w:txbxContent>
                </v:textbox>
              </v:shape>
            </w:pict>
          </mc:Fallback>
        </mc:AlternateContent>
      </w:r>
    </w:p>
    <w:p w14:paraId="0195A0BD" w14:textId="77777777" w:rsidR="00FC68DB" w:rsidRPr="007055D9" w:rsidRDefault="00FC68DB" w:rsidP="00B202D2">
      <w:pPr>
        <w:pStyle w:val="Heading5"/>
      </w:pPr>
      <w:r w:rsidRPr="007055D9">
        <w:lastRenderedPageBreak/>
        <w:t>Weld Parameters</w:t>
      </w:r>
    </w:p>
    <w:p w14:paraId="644424B6" w14:textId="77777777" w:rsidR="00FC68DB" w:rsidRPr="007055D9" w:rsidRDefault="00FC68DB" w:rsidP="00B202D2">
      <w:pPr>
        <w:keepNext/>
        <w:keepLines/>
      </w:pPr>
      <w:r>
        <w:rPr>
          <w:noProof/>
          <w:lang w:val="en-US"/>
        </w:rPr>
        <w:drawing>
          <wp:anchor distT="0" distB="0" distL="114300" distR="114300" simplePos="0" relativeHeight="251625984" behindDoc="0" locked="0" layoutInCell="1" allowOverlap="1" wp14:anchorId="148401D2" wp14:editId="42D416C2">
            <wp:simplePos x="0" y="0"/>
            <wp:positionH relativeFrom="column">
              <wp:posOffset>4318635</wp:posOffset>
            </wp:positionH>
            <wp:positionV relativeFrom="paragraph">
              <wp:posOffset>227965</wp:posOffset>
            </wp:positionV>
            <wp:extent cx="1280160" cy="737235"/>
            <wp:effectExtent l="0" t="0" r="0" b="0"/>
            <wp:wrapNone/>
            <wp:docPr id="162" name="Bild 172" descr="DoubleOverlapWeld2Sides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72" descr="DoubleOverlapWeld2Sides_v2"/>
                    <pic:cNvPicPr>
                      <a:picLocks noChangeAspect="1" noChangeArrowheads="1"/>
                    </pic:cNvPicPr>
                  </pic:nvPicPr>
                  <pic:blipFill>
                    <a:blip r:embed="rId146">
                      <a:extLst>
                        <a:ext uri="{28A0092B-C50C-407E-A947-70E740481C1C}">
                          <a14:useLocalDpi xmlns:a14="http://schemas.microsoft.com/office/drawing/2010/main" val="0"/>
                        </a:ext>
                      </a:extLst>
                    </a:blip>
                    <a:srcRect l="8043" t="54051" r="50000" b="-3566"/>
                    <a:stretch>
                      <a:fillRect/>
                    </a:stretch>
                  </pic:blipFill>
                  <pic:spPr bwMode="auto">
                    <a:xfrm>
                      <a:off x="0" y="0"/>
                      <a:ext cx="1280160" cy="737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22912" behindDoc="0" locked="0" layoutInCell="1" allowOverlap="1" wp14:anchorId="59B724D4" wp14:editId="5D79F075">
            <wp:simplePos x="0" y="0"/>
            <wp:positionH relativeFrom="column">
              <wp:posOffset>2892425</wp:posOffset>
            </wp:positionH>
            <wp:positionV relativeFrom="paragraph">
              <wp:posOffset>227330</wp:posOffset>
            </wp:positionV>
            <wp:extent cx="1291590" cy="812165"/>
            <wp:effectExtent l="0" t="0" r="0" b="0"/>
            <wp:wrapNone/>
            <wp:docPr id="161" name="Bild 171" descr="DoubleOverlapWeld2Sides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71" descr="DoubleOverlapWeld2Sides_v2"/>
                    <pic:cNvPicPr>
                      <a:picLocks noChangeAspect="1" noChangeArrowheads="1"/>
                    </pic:cNvPicPr>
                  </pic:nvPicPr>
                  <pic:blipFill>
                    <a:blip r:embed="rId147">
                      <a:extLst>
                        <a:ext uri="{28A0092B-C50C-407E-A947-70E740481C1C}">
                          <a14:useLocalDpi xmlns:a14="http://schemas.microsoft.com/office/drawing/2010/main" val="0"/>
                        </a:ext>
                      </a:extLst>
                    </a:blip>
                    <a:srcRect l="8043" r="50000" b="45949"/>
                    <a:stretch>
                      <a:fillRect/>
                    </a:stretch>
                  </pic:blipFill>
                  <pic:spPr bwMode="auto">
                    <a:xfrm>
                      <a:off x="0" y="0"/>
                      <a:ext cx="129159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55D9">
        <w:t>The parameters of the welds are the same for all of the welds on the connection:</w:t>
      </w:r>
    </w:p>
    <w:p w14:paraId="254140D9" w14:textId="77777777" w:rsidR="00FC68DB" w:rsidRPr="003172C1" w:rsidRDefault="00FC68DB" w:rsidP="001B01D6">
      <w:pPr>
        <w:pStyle w:val="ListBullet"/>
        <w:keepNext/>
        <w:keepLines/>
        <w:numPr>
          <w:ilvl w:val="0"/>
          <w:numId w:val="11"/>
        </w:numPr>
        <w:rPr>
          <w:rFonts w:ascii="Cambria" w:hAnsi="Cambria"/>
        </w:rPr>
      </w:pPr>
      <w:r w:rsidRPr="003172C1">
        <w:rPr>
          <w:rFonts w:ascii="Cambria" w:hAnsi="Cambria"/>
          <w:sz w:val="24"/>
          <w:szCs w:val="28"/>
        </w:rPr>
        <w:t>a</w:t>
      </w:r>
      <w:r w:rsidRPr="003172C1">
        <w:rPr>
          <w:rFonts w:ascii="Cambria" w:hAnsi="Cambria"/>
          <w:sz w:val="24"/>
          <w:szCs w:val="28"/>
          <w:vertAlign w:val="subscript"/>
        </w:rPr>
        <w:t>i</w:t>
      </w:r>
      <w:r w:rsidRPr="003172C1">
        <w:rPr>
          <w:rFonts w:ascii="Cambria" w:hAnsi="Cambria"/>
        </w:rPr>
        <w:tab/>
      </w:r>
      <w:r w:rsidRPr="003172C1">
        <w:rPr>
          <w:rFonts w:ascii="Cambria" w:hAnsi="Cambria"/>
        </w:rPr>
        <w:tab/>
        <w:t>Thickness of the weld (a-value, throat)</w:t>
      </w:r>
    </w:p>
    <w:p w14:paraId="536184E5" w14:textId="77777777" w:rsidR="00FC68DB" w:rsidRPr="003172C1" w:rsidRDefault="00FC68DB" w:rsidP="001B01D6">
      <w:pPr>
        <w:pStyle w:val="ListBullet"/>
        <w:keepNext/>
        <w:keepLines/>
        <w:numPr>
          <w:ilvl w:val="0"/>
          <w:numId w:val="11"/>
        </w:numPr>
        <w:rPr>
          <w:rFonts w:ascii="Cambria" w:hAnsi="Cambria"/>
        </w:rPr>
      </w:pPr>
      <w:r w:rsidRPr="003172C1">
        <w:rPr>
          <w:rFonts w:ascii="Cambria" w:hAnsi="Cambria"/>
          <w:sz w:val="24"/>
          <w:szCs w:val="28"/>
        </w:rPr>
        <w:t>d</w:t>
      </w:r>
      <w:r w:rsidRPr="003172C1">
        <w:rPr>
          <w:rFonts w:ascii="Cambria" w:hAnsi="Cambria"/>
          <w:sz w:val="24"/>
          <w:szCs w:val="28"/>
          <w:vertAlign w:val="subscript"/>
        </w:rPr>
        <w:t>i</w:t>
      </w:r>
      <w:r w:rsidRPr="003172C1">
        <w:rPr>
          <w:rFonts w:ascii="Cambria" w:hAnsi="Cambria"/>
        </w:rPr>
        <w:tab/>
      </w:r>
      <w:r w:rsidRPr="003172C1">
        <w:rPr>
          <w:rFonts w:ascii="Cambria" w:hAnsi="Cambria"/>
        </w:rPr>
        <w:tab/>
        <w:t>Depth of the penetration</w:t>
      </w:r>
    </w:p>
    <w:p w14:paraId="5F342AA5" w14:textId="77777777" w:rsidR="00FC68DB" w:rsidRPr="003172C1" w:rsidRDefault="00FC68DB" w:rsidP="001B01D6">
      <w:pPr>
        <w:pStyle w:val="ListBullet"/>
        <w:keepNext/>
        <w:keepLines/>
        <w:numPr>
          <w:ilvl w:val="0"/>
          <w:numId w:val="11"/>
        </w:numPr>
        <w:rPr>
          <w:rFonts w:ascii="Cambria" w:hAnsi="Cambria"/>
        </w:rPr>
      </w:pPr>
      <w:r w:rsidRPr="003172C1">
        <w:rPr>
          <w:rFonts w:ascii="Cambria" w:hAnsi="Cambria" w:cs="Arial"/>
        </w:rPr>
        <w:t>β</w:t>
      </w:r>
      <w:r w:rsidRPr="003172C1">
        <w:rPr>
          <w:rFonts w:ascii="Cambria" w:hAnsi="Cambria"/>
          <w:sz w:val="24"/>
          <w:szCs w:val="28"/>
          <w:vertAlign w:val="subscript"/>
        </w:rPr>
        <w:t>i</w:t>
      </w:r>
      <w:r w:rsidRPr="003172C1">
        <w:rPr>
          <w:rFonts w:ascii="Cambria" w:hAnsi="Cambria"/>
          <w:sz w:val="20"/>
        </w:rPr>
        <w:tab/>
      </w:r>
      <w:r w:rsidRPr="003172C1">
        <w:rPr>
          <w:rFonts w:ascii="Cambria" w:hAnsi="Cambria"/>
        </w:rPr>
        <w:tab/>
        <w:t>Weld angle</w:t>
      </w:r>
    </w:p>
    <w:p w14:paraId="6F54D388" w14:textId="77777777" w:rsidR="00FC68DB" w:rsidRDefault="00FC68DB" w:rsidP="00B202D2">
      <w:r>
        <w:rPr>
          <w:noProof/>
          <w:lang w:val="en-US"/>
        </w:rPr>
        <mc:AlternateContent>
          <mc:Choice Requires="wps">
            <w:drawing>
              <wp:anchor distT="0" distB="0" distL="114300" distR="114300" simplePos="0" relativeHeight="251701760" behindDoc="0" locked="0" layoutInCell="1" allowOverlap="1" wp14:anchorId="1E2796DC" wp14:editId="2A0AAC7F">
                <wp:simplePos x="0" y="0"/>
                <wp:positionH relativeFrom="column">
                  <wp:posOffset>2932661</wp:posOffset>
                </wp:positionH>
                <wp:positionV relativeFrom="paragraph">
                  <wp:posOffset>141778</wp:posOffset>
                </wp:positionV>
                <wp:extent cx="2794462" cy="635"/>
                <wp:effectExtent l="0" t="0" r="6350" b="5080"/>
                <wp:wrapNone/>
                <wp:docPr id="1035" name="Text Box 1035"/>
                <wp:cNvGraphicFramePr/>
                <a:graphic xmlns:a="http://schemas.openxmlformats.org/drawingml/2006/main">
                  <a:graphicData uri="http://schemas.microsoft.com/office/word/2010/wordprocessingShape">
                    <wps:wsp>
                      <wps:cNvSpPr txBox="1"/>
                      <wps:spPr>
                        <a:xfrm>
                          <a:off x="0" y="0"/>
                          <a:ext cx="2794462" cy="635"/>
                        </a:xfrm>
                        <a:prstGeom prst="rect">
                          <a:avLst/>
                        </a:prstGeom>
                        <a:solidFill>
                          <a:prstClr val="white"/>
                        </a:solidFill>
                        <a:ln>
                          <a:noFill/>
                        </a:ln>
                        <a:effectLst/>
                      </wps:spPr>
                      <wps:txbx>
                        <w:txbxContent>
                          <w:p w14:paraId="662B44A1" w14:textId="65705B3D" w:rsidR="00F34880" w:rsidRPr="00F739B3" w:rsidRDefault="00F34880" w:rsidP="00FC68DB">
                            <w:pPr>
                              <w:pStyle w:val="Caption"/>
                              <w:rPr>
                                <w:noProof/>
                                <w:szCs w:val="24"/>
                              </w:rPr>
                            </w:pPr>
                            <w:bookmarkStart w:id="2077" w:name="_Toc3557140"/>
                            <w:bookmarkStart w:id="2078" w:name="_Toc34747393"/>
                            <w:bookmarkStart w:id="2079" w:name="_Toc76030591"/>
                            <w:bookmarkStart w:id="2080" w:name="_Toc94530876"/>
                            <w:bookmarkStart w:id="2081" w:name="_Toc99837125"/>
                            <w:r>
                              <w:t xml:space="preserve">Figure </w:t>
                            </w:r>
                            <w:r>
                              <w:fldChar w:fldCharType="begin"/>
                            </w:r>
                            <w:r>
                              <w:instrText xml:space="preserve"> SEQ Figure \* ARABIC </w:instrText>
                            </w:r>
                            <w:r>
                              <w:fldChar w:fldCharType="separate"/>
                            </w:r>
                            <w:r>
                              <w:rPr>
                                <w:noProof/>
                              </w:rPr>
                              <w:t>66</w:t>
                            </w:r>
                            <w:r>
                              <w:fldChar w:fldCharType="end"/>
                            </w:r>
                            <w:r>
                              <w:t>: Parameters of Double-Sided</w:t>
                            </w:r>
                            <w:r w:rsidRPr="007055D9">
                              <w:t xml:space="preserve"> Double Overlap Weld</w:t>
                            </w:r>
                            <w:bookmarkEnd w:id="2077"/>
                            <w:bookmarkEnd w:id="2078"/>
                            <w:bookmarkEnd w:id="2079"/>
                            <w:bookmarkEnd w:id="2080"/>
                            <w:r>
                              <w:t xml:space="preserve"> (left: upper section; right: lower section)</w:t>
                            </w:r>
                            <w:bookmarkEnd w:id="20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2796DC" id="Text Box 1035" o:spid="_x0000_s1051" type="#_x0000_t202" style="position:absolute;left:0;text-align:left;margin-left:230.9pt;margin-top:11.15pt;width:220.05pt;height:.05pt;z-index:25170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" stroked="f">
                <v:textbox style="mso-fit-shape-to-text:t" inset="0,0,0,0">
                  <w:txbxContent>
                    <w:p w14:paraId="662B44A1" w14:textId="65705B3D" w:rsidR="00F34880" w:rsidRPr="00F739B3" w:rsidRDefault="00F34880" w:rsidP="00FC68DB">
                      <w:pPr>
                        <w:pStyle w:val="Caption"/>
                        <w:rPr>
                          <w:noProof/>
                          <w:szCs w:val="24"/>
                        </w:rPr>
                      </w:pPr>
                      <w:bookmarkStart w:id="2082" w:name="_Toc3557140"/>
                      <w:bookmarkStart w:id="2083" w:name="_Toc34747393"/>
                      <w:bookmarkStart w:id="2084" w:name="_Toc76030591"/>
                      <w:bookmarkStart w:id="2085" w:name="_Toc94530876"/>
                      <w:bookmarkStart w:id="2086" w:name="_Toc99837125"/>
                      <w:r>
                        <w:t xml:space="preserve">Figure </w:t>
                      </w:r>
                      <w:r>
                        <w:fldChar w:fldCharType="begin"/>
                      </w:r>
                      <w:r>
                        <w:instrText xml:space="preserve"> SEQ Figure \* ARABIC </w:instrText>
                      </w:r>
                      <w:r>
                        <w:fldChar w:fldCharType="separate"/>
                      </w:r>
                      <w:r>
                        <w:rPr>
                          <w:noProof/>
                        </w:rPr>
                        <w:t>66</w:t>
                      </w:r>
                      <w:r>
                        <w:fldChar w:fldCharType="end"/>
                      </w:r>
                      <w:r>
                        <w:t>: Parameters of Double-Sided</w:t>
                      </w:r>
                      <w:r w:rsidRPr="007055D9">
                        <w:t xml:space="preserve"> Double Overlap Weld</w:t>
                      </w:r>
                      <w:bookmarkEnd w:id="2082"/>
                      <w:bookmarkEnd w:id="2083"/>
                      <w:bookmarkEnd w:id="2084"/>
                      <w:bookmarkEnd w:id="2085"/>
                      <w:r>
                        <w:t xml:space="preserve"> (left: upper section; right: lower section)</w:t>
                      </w:r>
                      <w:bookmarkEnd w:id="2086"/>
                    </w:p>
                  </w:txbxContent>
                </v:textbox>
              </v:shape>
            </w:pict>
          </mc:Fallback>
        </mc:AlternateContent>
      </w:r>
    </w:p>
    <w:p w14:paraId="2443EF36" w14:textId="77777777" w:rsidR="00FC68DB" w:rsidRDefault="00FC68DB" w:rsidP="00B202D2"/>
    <w:p w14:paraId="5D3CA62F" w14:textId="2747631F" w:rsidR="00FC68DB" w:rsidRPr="007055D9" w:rsidRDefault="00FC68DB" w:rsidP="00B202D2">
      <w:r w:rsidRPr="007055D9">
        <w:t>For the penetration</w:t>
      </w:r>
      <w:r>
        <w:t>,</w:t>
      </w:r>
      <w:r w:rsidRPr="007055D9">
        <w:t xml:space="preserve"> the ratio </w:t>
      </w:r>
      <w:r w:rsidRPr="003172C1">
        <w:rPr>
          <w:rStyle w:val="TextZchn"/>
          <w:rFonts w:ascii="Cambria" w:eastAsia="Calibri" w:hAnsi="Cambria"/>
        </w:rPr>
        <w:t>η</w:t>
      </w:r>
      <w:r w:rsidRPr="003172C1">
        <w:rPr>
          <w:rStyle w:val="TextZchn"/>
          <w:rFonts w:ascii="Cambria" w:eastAsia="Calibri" w:hAnsi="Cambria"/>
          <w:vertAlign w:val="subscript"/>
        </w:rPr>
        <w:t>i</w:t>
      </w:r>
      <w:r w:rsidRPr="007055D9">
        <w:t xml:space="preserve"> of the penetration depth to the sheet thickness is specified inside the χMCF file.</w:t>
      </w:r>
    </w:p>
    <w:p w14:paraId="7AC0426C" w14:textId="77777777" w:rsidR="00FC68DB" w:rsidRPr="007055D9" w:rsidRDefault="00FC68DB" w:rsidP="00B202D2">
      <w:r w:rsidRPr="007055D9">
        <w:t xml:space="preserve">This is computed by </w:t>
      </w:r>
      <w:r w:rsidRPr="007055D9">
        <w:rPr>
          <w:position w:val="-32"/>
        </w:rPr>
        <w:object w:dxaOrig="1240" w:dyaOrig="700" w14:anchorId="1E553300">
          <v:shape id="_x0000_i1030" type="#_x0000_t75" style="width:60.85pt;height:38.55pt" o:ole="">
            <v:imagedata r:id="rId127" o:title=""/>
          </v:shape>
          <o:OLEObject Type="Embed" ProgID="Equation.3" ShapeID="_x0000_i1030" DrawAspect="Content" ObjectID="_1851091576" r:id="rId148"/>
        </w:object>
      </w:r>
      <w:r w:rsidRPr="007055D9">
        <w:t xml:space="preserve"> where index </w:t>
      </w:r>
      <w:r w:rsidRPr="003172C1">
        <w:rPr>
          <w:rStyle w:val="TextZchn"/>
          <w:rFonts w:ascii="Cambria" w:eastAsia="Calibri" w:hAnsi="Cambria"/>
          <w:i/>
        </w:rPr>
        <w:t>i</w:t>
      </w:r>
      <w:r w:rsidRPr="007055D9">
        <w:rPr>
          <w:i/>
        </w:rPr>
        <w:t xml:space="preserve"> </w:t>
      </w:r>
      <w:r w:rsidRPr="007055D9">
        <w:t xml:space="preserve">is specifying the weld index and index </w:t>
      </w:r>
      <w:r w:rsidRPr="003172C1">
        <w:rPr>
          <w:rStyle w:val="TextZchn"/>
          <w:rFonts w:ascii="Cambria" w:eastAsia="Calibri" w:hAnsi="Cambria"/>
          <w:i/>
        </w:rPr>
        <w:t xml:space="preserve">j </w:t>
      </w:r>
      <w:r w:rsidRPr="007055D9">
        <w:t>is defined by the sheet index of the welded sheet related to the weld.</w:t>
      </w:r>
    </w:p>
    <w:p w14:paraId="3CC111E9" w14:textId="77777777" w:rsidR="00FC68DB" w:rsidRPr="007055D9" w:rsidRDefault="00FC68DB" w:rsidP="00B202D2">
      <w:pPr>
        <w:keepNext/>
      </w:pPr>
      <w:r w:rsidRPr="007055D9">
        <w:t>Inside the χMCF File the following parameters can be specified:</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192"/>
        <w:gridCol w:w="1517"/>
        <w:gridCol w:w="1400"/>
        <w:gridCol w:w="1474"/>
        <w:gridCol w:w="1474"/>
        <w:gridCol w:w="1474"/>
      </w:tblGrid>
      <w:tr w:rsidR="00FC68DB" w:rsidRPr="007055D9" w14:paraId="06B91A1A" w14:textId="77777777" w:rsidTr="00FC68DB">
        <w:trPr>
          <w:jc w:val="center"/>
        </w:trPr>
        <w:tc>
          <w:tcPr>
            <w:tcW w:w="119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5D8E80B" w14:textId="77777777" w:rsidR="00FC68DB" w:rsidRPr="007055D9" w:rsidRDefault="00FC68DB" w:rsidP="00B202D2">
            <w:pPr>
              <w:keepNext/>
              <w:rPr>
                <w:b/>
                <w:i/>
              </w:rPr>
            </w:pPr>
            <w:r w:rsidRPr="007055D9">
              <w:rPr>
                <w:b/>
                <w:i/>
              </w:rPr>
              <w:t>Parameter</w:t>
            </w:r>
          </w:p>
        </w:tc>
        <w:tc>
          <w:tcPr>
            <w:tcW w:w="15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D4AC403" w14:textId="77777777" w:rsidR="00FC68DB" w:rsidRPr="007055D9" w:rsidRDefault="00FC68DB" w:rsidP="00B202D2">
            <w:pPr>
              <w:keepNext/>
              <w:rPr>
                <w:b/>
                <w:i/>
              </w:rPr>
            </w:pPr>
            <w:r w:rsidRPr="007055D9">
              <w:rPr>
                <w:b/>
                <w:i/>
              </w:rPr>
              <w:t>χMCF-Key</w:t>
            </w:r>
          </w:p>
        </w:tc>
        <w:tc>
          <w:tcPr>
            <w:tcW w:w="14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84E9503" w14:textId="77777777" w:rsidR="00FC68DB" w:rsidRPr="007055D9" w:rsidRDefault="00FC68DB" w:rsidP="00B202D2">
            <w:pPr>
              <w:keepNext/>
              <w:rPr>
                <w:b/>
                <w:i/>
              </w:rPr>
            </w:pPr>
            <w:r w:rsidRPr="007055D9">
              <w:rPr>
                <w:b/>
                <w:i/>
              </w:rPr>
              <w:t>Multiplicity</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9B7598D" w14:textId="77777777" w:rsidR="00FC68DB" w:rsidRPr="007055D9" w:rsidRDefault="00FC68DB" w:rsidP="00B202D2">
            <w:pPr>
              <w:keepNext/>
              <w:rPr>
                <w:b/>
                <w:i/>
              </w:rPr>
            </w:pPr>
            <w:r w:rsidRPr="007055D9">
              <w:rPr>
                <w:b/>
                <w:i/>
              </w:rPr>
              <w:t>Value Range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F3384F" w14:textId="77777777" w:rsidR="00FC68DB" w:rsidRPr="007055D9" w:rsidRDefault="00FC68DB" w:rsidP="00B202D2">
            <w:pPr>
              <w:keepNext/>
              <w:rPr>
                <w:b/>
                <w:i/>
              </w:rPr>
            </w:pPr>
            <w:r>
              <w:rPr>
                <w:b/>
                <w:i/>
              </w:rPr>
              <w:t>Use</w:t>
            </w:r>
          </w:p>
        </w:tc>
        <w:tc>
          <w:tcPr>
            <w:tcW w:w="147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2C4107C" w14:textId="77777777" w:rsidR="00FC68DB" w:rsidRPr="007055D9" w:rsidRDefault="00FC68DB" w:rsidP="00B202D2">
            <w:pPr>
              <w:keepNext/>
              <w:rPr>
                <w:b/>
                <w:i/>
              </w:rPr>
            </w:pPr>
            <w:r w:rsidRPr="007055D9">
              <w:rPr>
                <w:b/>
                <w:i/>
              </w:rPr>
              <w:t>Default Value</w:t>
            </w:r>
          </w:p>
        </w:tc>
      </w:tr>
      <w:tr w:rsidR="00FC68DB" w:rsidRPr="007055D9" w14:paraId="66F9B9C8" w14:textId="77777777" w:rsidTr="00FC68DB">
        <w:trPr>
          <w:jc w:val="center"/>
        </w:trPr>
        <w:tc>
          <w:tcPr>
            <w:tcW w:w="1192" w:type="dxa"/>
            <w:vAlign w:val="bottom"/>
          </w:tcPr>
          <w:p w14:paraId="062AFBA4" w14:textId="77777777" w:rsidR="00FC68DB" w:rsidRPr="005C10AF" w:rsidRDefault="00FC68DB" w:rsidP="00B202D2">
            <w:pPr>
              <w:keepNext/>
              <w:rPr>
                <w:sz w:val="20"/>
                <w:szCs w:val="20"/>
              </w:rPr>
            </w:pPr>
            <w:r>
              <w:rPr>
                <w:sz w:val="20"/>
                <w:szCs w:val="20"/>
              </w:rPr>
              <w:t>a</w:t>
            </w:r>
          </w:p>
        </w:tc>
        <w:tc>
          <w:tcPr>
            <w:tcW w:w="1517" w:type="dxa"/>
            <w:vAlign w:val="bottom"/>
          </w:tcPr>
          <w:p w14:paraId="3A046BCA" w14:textId="77777777" w:rsidR="00FC68DB" w:rsidRPr="005C10AF" w:rsidRDefault="00FC68DB" w:rsidP="00B202D2">
            <w:pPr>
              <w:keepNext/>
              <w:rPr>
                <w:sz w:val="20"/>
                <w:szCs w:val="20"/>
              </w:rPr>
            </w:pPr>
            <w:r>
              <w:rPr>
                <w:sz w:val="20"/>
                <w:szCs w:val="20"/>
              </w:rPr>
              <w:t>t</w:t>
            </w:r>
            <w:r w:rsidRPr="005C10AF">
              <w:rPr>
                <w:sz w:val="20"/>
                <w:szCs w:val="20"/>
              </w:rPr>
              <w:t>hickness</w:t>
            </w:r>
          </w:p>
        </w:tc>
        <w:tc>
          <w:tcPr>
            <w:tcW w:w="1400" w:type="dxa"/>
            <w:vAlign w:val="bottom"/>
          </w:tcPr>
          <w:p w14:paraId="56A7FA79" w14:textId="77777777" w:rsidR="00FC68DB" w:rsidRPr="005C10AF" w:rsidRDefault="00FC68DB" w:rsidP="00B202D2">
            <w:pPr>
              <w:keepNext/>
              <w:rPr>
                <w:sz w:val="20"/>
                <w:szCs w:val="20"/>
              </w:rPr>
            </w:pPr>
            <w:r w:rsidRPr="005C10AF">
              <w:rPr>
                <w:sz w:val="20"/>
                <w:szCs w:val="20"/>
              </w:rPr>
              <w:t>2</w:t>
            </w:r>
          </w:p>
        </w:tc>
        <w:tc>
          <w:tcPr>
            <w:tcW w:w="1474" w:type="dxa"/>
            <w:vAlign w:val="bottom"/>
          </w:tcPr>
          <w:p w14:paraId="0540E8D9" w14:textId="77777777" w:rsidR="00FC68DB" w:rsidRPr="005C10AF" w:rsidRDefault="00FC68DB" w:rsidP="00B202D2">
            <w:pPr>
              <w:keepNext/>
              <w:rPr>
                <w:sz w:val="20"/>
                <w:szCs w:val="20"/>
              </w:rPr>
            </w:pPr>
            <w:r w:rsidRPr="005C10AF">
              <w:rPr>
                <w:sz w:val="20"/>
                <w:szCs w:val="20"/>
              </w:rPr>
              <w:t>≥ 0</w:t>
            </w:r>
          </w:p>
        </w:tc>
        <w:tc>
          <w:tcPr>
            <w:tcW w:w="1474" w:type="dxa"/>
            <w:vAlign w:val="bottom"/>
          </w:tcPr>
          <w:p w14:paraId="26318E19" w14:textId="77777777" w:rsidR="00FC68DB" w:rsidRPr="005C10AF" w:rsidRDefault="00FC68DB" w:rsidP="00B202D2">
            <w:pPr>
              <w:keepNext/>
              <w:rPr>
                <w:sz w:val="20"/>
                <w:szCs w:val="20"/>
              </w:rPr>
            </w:pPr>
            <w:r>
              <w:rPr>
                <w:sz w:val="20"/>
                <w:szCs w:val="20"/>
              </w:rPr>
              <w:t>Optional</w:t>
            </w:r>
          </w:p>
        </w:tc>
        <w:tc>
          <w:tcPr>
            <w:tcW w:w="1474" w:type="dxa"/>
            <w:vAlign w:val="bottom"/>
          </w:tcPr>
          <w:p w14:paraId="56251093" w14:textId="77777777" w:rsidR="00FC68DB" w:rsidRPr="005C10AF" w:rsidRDefault="00FC68DB" w:rsidP="00B202D2">
            <w:pPr>
              <w:keepNext/>
              <w:rPr>
                <w:sz w:val="20"/>
                <w:szCs w:val="20"/>
              </w:rPr>
            </w:pPr>
            <w:r>
              <w:rPr>
                <w:sz w:val="20"/>
                <w:szCs w:val="20"/>
              </w:rPr>
              <w:t>-</w:t>
            </w:r>
          </w:p>
        </w:tc>
      </w:tr>
      <w:tr w:rsidR="00FC68DB" w:rsidRPr="007055D9" w14:paraId="5418DABA" w14:textId="77777777" w:rsidTr="00FC68DB">
        <w:trPr>
          <w:jc w:val="center"/>
        </w:trPr>
        <w:tc>
          <w:tcPr>
            <w:tcW w:w="1192" w:type="dxa"/>
            <w:vAlign w:val="bottom"/>
          </w:tcPr>
          <w:p w14:paraId="15591A74" w14:textId="77777777" w:rsidR="00FC68DB" w:rsidRPr="00EF121E" w:rsidRDefault="00FC68DB" w:rsidP="00B202D2">
            <w:pPr>
              <w:keepNext/>
              <w:rPr>
                <w:sz w:val="20"/>
                <w:szCs w:val="20"/>
              </w:rPr>
            </w:pPr>
            <w:r w:rsidRPr="00D977AB">
              <w:rPr>
                <w:sz w:val="20"/>
                <w:szCs w:val="20"/>
              </w:rPr>
              <w:t>β</w:t>
            </w:r>
          </w:p>
        </w:tc>
        <w:tc>
          <w:tcPr>
            <w:tcW w:w="1517" w:type="dxa"/>
            <w:vAlign w:val="bottom"/>
          </w:tcPr>
          <w:p w14:paraId="1658A418" w14:textId="77777777" w:rsidR="00FC68DB" w:rsidRPr="005C10AF" w:rsidRDefault="00FC68DB" w:rsidP="00B202D2">
            <w:pPr>
              <w:keepNext/>
              <w:rPr>
                <w:sz w:val="20"/>
                <w:szCs w:val="20"/>
              </w:rPr>
            </w:pPr>
            <w:r>
              <w:rPr>
                <w:sz w:val="20"/>
                <w:szCs w:val="20"/>
              </w:rPr>
              <w:t>a</w:t>
            </w:r>
            <w:r w:rsidRPr="005C10AF">
              <w:rPr>
                <w:sz w:val="20"/>
                <w:szCs w:val="20"/>
              </w:rPr>
              <w:t>ngle</w:t>
            </w:r>
          </w:p>
        </w:tc>
        <w:tc>
          <w:tcPr>
            <w:tcW w:w="1400" w:type="dxa"/>
            <w:vAlign w:val="bottom"/>
          </w:tcPr>
          <w:p w14:paraId="619BD8ED" w14:textId="77777777" w:rsidR="00FC68DB" w:rsidRPr="005C10AF" w:rsidRDefault="00FC68DB" w:rsidP="00B202D2">
            <w:pPr>
              <w:keepNext/>
              <w:rPr>
                <w:sz w:val="20"/>
                <w:szCs w:val="20"/>
              </w:rPr>
            </w:pPr>
            <w:r w:rsidRPr="005C10AF">
              <w:rPr>
                <w:sz w:val="20"/>
                <w:szCs w:val="20"/>
              </w:rPr>
              <w:t>0 – 2</w:t>
            </w:r>
          </w:p>
        </w:tc>
        <w:tc>
          <w:tcPr>
            <w:tcW w:w="1474" w:type="dxa"/>
            <w:vAlign w:val="bottom"/>
          </w:tcPr>
          <w:p w14:paraId="32DDDC62" w14:textId="77777777" w:rsidR="00FC68DB" w:rsidRPr="005C10AF" w:rsidRDefault="00FC68DB" w:rsidP="00B202D2">
            <w:pPr>
              <w:keepNext/>
              <w:rPr>
                <w:sz w:val="20"/>
                <w:szCs w:val="20"/>
              </w:rPr>
            </w:pPr>
            <w:r w:rsidRPr="005C10AF">
              <w:rPr>
                <w:sz w:val="20"/>
                <w:szCs w:val="20"/>
              </w:rPr>
              <w:t>≥ 0</w:t>
            </w:r>
          </w:p>
        </w:tc>
        <w:tc>
          <w:tcPr>
            <w:tcW w:w="1474" w:type="dxa"/>
            <w:vAlign w:val="bottom"/>
          </w:tcPr>
          <w:p w14:paraId="045C5EBE" w14:textId="77777777" w:rsidR="00FC68DB" w:rsidRPr="005C10AF" w:rsidRDefault="00FC68DB" w:rsidP="00B202D2">
            <w:pPr>
              <w:keepNext/>
              <w:rPr>
                <w:sz w:val="20"/>
                <w:szCs w:val="20"/>
              </w:rPr>
            </w:pPr>
            <w:r w:rsidRPr="005C10AF">
              <w:rPr>
                <w:sz w:val="20"/>
                <w:szCs w:val="20"/>
              </w:rPr>
              <w:t>Optional</w:t>
            </w:r>
          </w:p>
        </w:tc>
        <w:tc>
          <w:tcPr>
            <w:tcW w:w="1474" w:type="dxa"/>
            <w:vAlign w:val="bottom"/>
          </w:tcPr>
          <w:p w14:paraId="66AB48E8" w14:textId="77777777" w:rsidR="00FC68DB" w:rsidRPr="005C10AF" w:rsidRDefault="00FC68DB" w:rsidP="00B202D2">
            <w:pPr>
              <w:keepNext/>
              <w:rPr>
                <w:sz w:val="20"/>
                <w:szCs w:val="20"/>
              </w:rPr>
            </w:pPr>
            <w:r w:rsidRPr="005C10AF">
              <w:rPr>
                <w:sz w:val="20"/>
                <w:szCs w:val="20"/>
              </w:rPr>
              <w:t>45 [deg]</w:t>
            </w:r>
          </w:p>
        </w:tc>
      </w:tr>
      <w:tr w:rsidR="00FC68DB" w:rsidRPr="007055D9" w14:paraId="0D72C0CE" w14:textId="77777777" w:rsidTr="00FC68DB">
        <w:trPr>
          <w:jc w:val="center"/>
        </w:trPr>
        <w:tc>
          <w:tcPr>
            <w:tcW w:w="1192" w:type="dxa"/>
            <w:vAlign w:val="bottom"/>
          </w:tcPr>
          <w:p w14:paraId="588BE15E" w14:textId="77777777" w:rsidR="00FC68DB" w:rsidRPr="005C10AF" w:rsidRDefault="00FC68DB" w:rsidP="00B202D2">
            <w:pPr>
              <w:keepNext/>
              <w:rPr>
                <w:sz w:val="20"/>
                <w:szCs w:val="20"/>
              </w:rPr>
            </w:pPr>
            <w:r w:rsidRPr="005C10AF">
              <w:rPr>
                <w:sz w:val="20"/>
                <w:szCs w:val="20"/>
              </w:rPr>
              <w:t>η</w:t>
            </w:r>
            <w:r w:rsidRPr="005C10AF" w:rsidDel="00700CE6">
              <w:rPr>
                <w:sz w:val="20"/>
                <w:szCs w:val="20"/>
              </w:rPr>
              <w:t xml:space="preserve"> </w:t>
            </w:r>
          </w:p>
        </w:tc>
        <w:tc>
          <w:tcPr>
            <w:tcW w:w="1517" w:type="dxa"/>
            <w:vAlign w:val="bottom"/>
          </w:tcPr>
          <w:p w14:paraId="0951BE26" w14:textId="77777777" w:rsidR="00FC68DB" w:rsidRPr="005C10AF" w:rsidRDefault="00FC68DB" w:rsidP="00B202D2">
            <w:pPr>
              <w:keepNext/>
              <w:rPr>
                <w:sz w:val="20"/>
                <w:szCs w:val="20"/>
              </w:rPr>
            </w:pPr>
            <w:r>
              <w:rPr>
                <w:sz w:val="20"/>
                <w:szCs w:val="20"/>
              </w:rPr>
              <w:t>penetration</w:t>
            </w:r>
          </w:p>
        </w:tc>
        <w:tc>
          <w:tcPr>
            <w:tcW w:w="1400" w:type="dxa"/>
            <w:vAlign w:val="bottom"/>
          </w:tcPr>
          <w:p w14:paraId="1FF879F8" w14:textId="77777777" w:rsidR="00FC68DB" w:rsidRPr="005C10AF" w:rsidRDefault="00FC68DB" w:rsidP="00B202D2">
            <w:pPr>
              <w:keepNext/>
              <w:rPr>
                <w:sz w:val="20"/>
                <w:szCs w:val="20"/>
              </w:rPr>
            </w:pPr>
            <w:r w:rsidRPr="005C10AF">
              <w:rPr>
                <w:sz w:val="20"/>
                <w:szCs w:val="20"/>
              </w:rPr>
              <w:t>0 – 2</w:t>
            </w:r>
          </w:p>
        </w:tc>
        <w:tc>
          <w:tcPr>
            <w:tcW w:w="1474" w:type="dxa"/>
            <w:vAlign w:val="bottom"/>
          </w:tcPr>
          <w:p w14:paraId="1A6BE17C" w14:textId="77777777" w:rsidR="00FC68DB" w:rsidRPr="005C10AF" w:rsidRDefault="00FC68DB" w:rsidP="00B202D2">
            <w:pPr>
              <w:keepNext/>
              <w:rPr>
                <w:sz w:val="20"/>
                <w:szCs w:val="20"/>
              </w:rPr>
            </w:pPr>
            <w:r w:rsidRPr="005C10AF">
              <w:rPr>
                <w:sz w:val="20"/>
                <w:szCs w:val="20"/>
              </w:rPr>
              <w:t>0 ≤ η ≤ 1</w:t>
            </w:r>
          </w:p>
        </w:tc>
        <w:tc>
          <w:tcPr>
            <w:tcW w:w="1474" w:type="dxa"/>
            <w:vAlign w:val="bottom"/>
          </w:tcPr>
          <w:p w14:paraId="37B602FA" w14:textId="77777777" w:rsidR="00FC68DB" w:rsidRPr="005C10AF" w:rsidRDefault="00FC68DB" w:rsidP="00B202D2">
            <w:pPr>
              <w:keepNext/>
              <w:rPr>
                <w:sz w:val="20"/>
                <w:szCs w:val="20"/>
              </w:rPr>
            </w:pPr>
            <w:r w:rsidRPr="005C10AF">
              <w:rPr>
                <w:sz w:val="20"/>
                <w:szCs w:val="20"/>
              </w:rPr>
              <w:t>Optional</w:t>
            </w:r>
            <w:r w:rsidRPr="005C10AF" w:rsidDel="00700CE6">
              <w:rPr>
                <w:sz w:val="20"/>
                <w:szCs w:val="20"/>
              </w:rPr>
              <w:t xml:space="preserve"> </w:t>
            </w:r>
          </w:p>
        </w:tc>
        <w:tc>
          <w:tcPr>
            <w:tcW w:w="1474" w:type="dxa"/>
            <w:vAlign w:val="bottom"/>
          </w:tcPr>
          <w:p w14:paraId="5C9CFBBF" w14:textId="77777777" w:rsidR="00FC68DB" w:rsidRPr="005C10AF" w:rsidRDefault="00FC68DB" w:rsidP="00B202D2">
            <w:pPr>
              <w:keepNext/>
              <w:rPr>
                <w:sz w:val="20"/>
                <w:szCs w:val="20"/>
              </w:rPr>
            </w:pPr>
            <w:r w:rsidRPr="005C10AF">
              <w:rPr>
                <w:sz w:val="20"/>
                <w:szCs w:val="20"/>
              </w:rPr>
              <w:t>0</w:t>
            </w:r>
          </w:p>
        </w:tc>
      </w:tr>
    </w:tbl>
    <w:p w14:paraId="065B6054" w14:textId="37A99865" w:rsidR="00FC68DB" w:rsidRDefault="00FC68DB" w:rsidP="00B202D2">
      <w:pPr>
        <w:pStyle w:val="Caption"/>
        <w:spacing w:before="120"/>
      </w:pPr>
      <w:bookmarkStart w:id="2087" w:name="_Toc3566508"/>
      <w:bookmarkStart w:id="2088" w:name="_Toc34747510"/>
      <w:bookmarkStart w:id="2089" w:name="_Toc77095969"/>
      <w:bookmarkStart w:id="2090" w:name="_Toc99837252"/>
      <w:r>
        <w:t xml:space="preserve">Table </w:t>
      </w:r>
      <w:r>
        <w:fldChar w:fldCharType="begin"/>
      </w:r>
      <w:r>
        <w:instrText xml:space="preserve"> SEQ Table \* ARABIC </w:instrText>
      </w:r>
      <w:r>
        <w:fldChar w:fldCharType="separate"/>
      </w:r>
      <w:r w:rsidR="00490283">
        <w:rPr>
          <w:noProof/>
        </w:rPr>
        <w:t>107</w:t>
      </w:r>
      <w:r>
        <w:fldChar w:fldCharType="end"/>
      </w:r>
      <w:r>
        <w:t xml:space="preserve">: Parameters of </w:t>
      </w:r>
      <w:r w:rsidR="008030B6">
        <w:t>Double-Sided</w:t>
      </w:r>
      <w:r w:rsidRPr="007055D9">
        <w:t xml:space="preserve"> Double Overlap Weld</w:t>
      </w:r>
      <w:bookmarkEnd w:id="2087"/>
      <w:bookmarkEnd w:id="2088"/>
      <w:bookmarkEnd w:id="2089"/>
      <w:bookmarkEnd w:id="2090"/>
    </w:p>
    <w:p w14:paraId="7A8B208C" w14:textId="77777777" w:rsidR="00FC68DB" w:rsidRPr="007055D9" w:rsidRDefault="00FC68DB" w:rsidP="00B202D2">
      <w:pPr>
        <w:spacing w:before="120"/>
      </w:pPr>
      <w:r w:rsidRPr="007055D9">
        <w:t>All other parameters are provided by the model itself and are partially used to specify parameters of the weld.</w:t>
      </w:r>
    </w:p>
    <w:p w14:paraId="466C973E" w14:textId="77777777" w:rsidR="00FC68DB" w:rsidRPr="007055D9" w:rsidRDefault="00FC68DB" w:rsidP="00B202D2">
      <w:pPr>
        <w:pStyle w:val="Heading4"/>
      </w:pPr>
      <w:bookmarkStart w:id="2091" w:name="_Toc338939196"/>
      <w:bookmarkStart w:id="2092" w:name="_Toc3557040"/>
      <w:bookmarkStart w:id="2093" w:name="_Toc34747290"/>
      <w:bookmarkStart w:id="2094" w:name="_Toc77102109"/>
      <w:r w:rsidRPr="007055D9">
        <w:t>Attributes</w:t>
      </w:r>
      <w:bookmarkEnd w:id="2091"/>
      <w:bookmarkEnd w:id="2092"/>
      <w:bookmarkEnd w:id="2093"/>
      <w:bookmarkEnd w:id="2094"/>
    </w:p>
    <w:p w14:paraId="4EF2ED14" w14:textId="77777777" w:rsidR="00FC68DB" w:rsidRPr="007055D9" w:rsidRDefault="00FC68DB" w:rsidP="00B202D2">
      <w:pPr>
        <w:pStyle w:val="Heading5"/>
      </w:pPr>
      <w:bookmarkStart w:id="2095" w:name="_Toc338939198"/>
      <w:r w:rsidRPr="007055D9">
        <w:t xml:space="preserve">Attribute </w:t>
      </w:r>
      <w:r>
        <w:t>"</w:t>
      </w:r>
      <w:r w:rsidRPr="007055D9">
        <w:t>base</w:t>
      </w:r>
      <w:bookmarkEnd w:id="2095"/>
      <w:r>
        <w:t>"</w:t>
      </w:r>
    </w:p>
    <w:p w14:paraId="587E0403" w14:textId="77777777" w:rsidR="00FC68DB" w:rsidRPr="007055D9" w:rsidRDefault="00FC68DB" w:rsidP="00B202D2">
      <w:r w:rsidRPr="007055D9">
        <w:t xml:space="preserve">The index for the base sheet is specified using the attribute </w:t>
      </w:r>
      <w:r w:rsidRPr="007055D9">
        <w:rPr>
          <w:rStyle w:val="XMLAttribute"/>
        </w:rPr>
        <w:t>base</w:t>
      </w:r>
      <w:r w:rsidRPr="007055D9">
        <w:t>.</w:t>
      </w:r>
    </w:p>
    <w:p w14:paraId="756CC892" w14:textId="77777777" w:rsidR="00FC68DB" w:rsidRPr="007055D9" w:rsidRDefault="00FC68DB" w:rsidP="00B202D2">
      <w:pPr>
        <w:pStyle w:val="Heading5"/>
      </w:pPr>
      <w:bookmarkStart w:id="2096" w:name="_Toc338939199"/>
      <w:r w:rsidRPr="007055D9">
        <w:t xml:space="preserve">Attribute </w:t>
      </w:r>
      <w:r>
        <w:t>"</w:t>
      </w:r>
      <w:r w:rsidRPr="007055D9">
        <w:t>technology</w:t>
      </w:r>
      <w:bookmarkEnd w:id="2096"/>
      <w:r>
        <w:t>"</w:t>
      </w:r>
    </w:p>
    <w:p w14:paraId="69576EF0" w14:textId="77777777" w:rsidR="00FC68DB" w:rsidRPr="007055D9" w:rsidRDefault="00FC68DB" w:rsidP="00B202D2">
      <w:r w:rsidRPr="007055D9">
        <w:t xml:space="preserve">The value for the attribute </w:t>
      </w:r>
      <w:r w:rsidRPr="007055D9">
        <w:rPr>
          <w:rStyle w:val="XMLElement"/>
        </w:rPr>
        <w:t xml:space="preserve">technology </w:t>
      </w:r>
      <w:r w:rsidRPr="007055D9">
        <w:t>can be specified using the following values:</w:t>
      </w:r>
    </w:p>
    <w:p w14:paraId="5A47EE96" w14:textId="77777777" w:rsidR="00FC68DB" w:rsidRPr="007055D9" w:rsidRDefault="00FC68DB" w:rsidP="001B01D6">
      <w:pPr>
        <w:pStyle w:val="ListBullet"/>
        <w:numPr>
          <w:ilvl w:val="0"/>
          <w:numId w:val="11"/>
        </w:numPr>
        <w:rPr>
          <w:rStyle w:val="XMLElement"/>
        </w:rPr>
      </w:pPr>
      <w:r>
        <w:rPr>
          <w:rStyle w:val="XMLElement"/>
        </w:rPr>
        <w:t>r</w:t>
      </w:r>
      <w:r w:rsidRPr="007055D9">
        <w:rPr>
          <w:rStyle w:val="XMLElement"/>
        </w:rPr>
        <w:t>esistance</w:t>
      </w:r>
    </w:p>
    <w:p w14:paraId="1498E4EF" w14:textId="77777777" w:rsidR="00FC68DB" w:rsidRPr="007055D9" w:rsidRDefault="00FC68DB" w:rsidP="001B01D6">
      <w:pPr>
        <w:pStyle w:val="ListBullet"/>
        <w:numPr>
          <w:ilvl w:val="0"/>
          <w:numId w:val="11"/>
        </w:numPr>
        <w:rPr>
          <w:rStyle w:val="XMLElement"/>
        </w:rPr>
      </w:pPr>
      <w:r>
        <w:rPr>
          <w:rStyle w:val="XMLElement"/>
        </w:rPr>
        <w:t>a</w:t>
      </w:r>
      <w:r w:rsidRPr="007055D9">
        <w:rPr>
          <w:rStyle w:val="XMLElement"/>
        </w:rPr>
        <w:t>rc</w:t>
      </w:r>
    </w:p>
    <w:p w14:paraId="489362A4" w14:textId="77777777" w:rsidR="00FC68DB" w:rsidRPr="00604BF1" w:rsidRDefault="00FC68DB" w:rsidP="001B01D6">
      <w:pPr>
        <w:pStyle w:val="ListBullet"/>
        <w:numPr>
          <w:ilvl w:val="0"/>
          <w:numId w:val="11"/>
        </w:numPr>
        <w:rPr>
          <w:rFonts w:ascii="Courier New" w:hAnsi="Courier New"/>
          <w:b/>
          <w:i/>
          <w:sz w:val="18"/>
        </w:rPr>
      </w:pPr>
      <w:r>
        <w:rPr>
          <w:rStyle w:val="XMLElement"/>
        </w:rPr>
        <w:t>l</w:t>
      </w:r>
      <w:r w:rsidRPr="007055D9">
        <w:rPr>
          <w:rStyle w:val="XMLElement"/>
        </w:rPr>
        <w:t>aser</w:t>
      </w:r>
      <w:r w:rsidRPr="007055D9">
        <w:rPr>
          <w:rStyle w:val="XMLElement"/>
        </w:rPr>
        <w:tab/>
      </w:r>
      <w:r w:rsidRPr="007055D9">
        <w:rPr>
          <w:rStyle w:val="XMLElement"/>
        </w:rPr>
        <w:tab/>
      </w:r>
      <w:r w:rsidRPr="003172C1">
        <w:rPr>
          <w:rFonts w:ascii="Cambria" w:hAnsi="Cambria"/>
        </w:rPr>
        <w:t>(Energy beam / Laser)</w:t>
      </w:r>
    </w:p>
    <w:p w14:paraId="593C01CC" w14:textId="77777777" w:rsidR="00FC68DB" w:rsidRDefault="00FC68DB" w:rsidP="001B01D6">
      <w:pPr>
        <w:pStyle w:val="ListBullet"/>
        <w:numPr>
          <w:ilvl w:val="0"/>
          <w:numId w:val="11"/>
        </w:numPr>
        <w:rPr>
          <w:rStyle w:val="XMLElement"/>
        </w:rPr>
      </w:pPr>
      <w:r>
        <w:rPr>
          <w:rStyle w:val="XMLElement"/>
        </w:rPr>
        <w:t>friction</w:t>
      </w:r>
    </w:p>
    <w:p w14:paraId="6E1DCF3D" w14:textId="77777777" w:rsidR="00FC68DB" w:rsidRPr="007055D9" w:rsidRDefault="00FC68DB" w:rsidP="001B01D6">
      <w:pPr>
        <w:pStyle w:val="ListBullet"/>
        <w:numPr>
          <w:ilvl w:val="0"/>
          <w:numId w:val="11"/>
        </w:numPr>
        <w:rPr>
          <w:rStyle w:val="XMLElement"/>
        </w:rPr>
      </w:pPr>
      <w:r>
        <w:rPr>
          <w:rStyle w:val="XMLElement"/>
        </w:rPr>
        <w:t>brazing</w:t>
      </w:r>
    </w:p>
    <w:p w14:paraId="08A45917" w14:textId="77777777" w:rsidR="00FC68DB" w:rsidRPr="007055D9" w:rsidRDefault="00FC68DB" w:rsidP="00B202D2">
      <w:pPr>
        <w:pStyle w:val="Heading4"/>
      </w:pPr>
      <w:bookmarkStart w:id="2097" w:name="_Toc338939200"/>
      <w:bookmarkStart w:id="2098" w:name="_Toc3557041"/>
      <w:bookmarkStart w:id="2099" w:name="_Toc34747291"/>
      <w:bookmarkStart w:id="2100" w:name="_Toc77102110"/>
      <w:r w:rsidRPr="007055D9">
        <w:t xml:space="preserve">Element </w:t>
      </w:r>
      <w:r>
        <w:t>"</w:t>
      </w:r>
      <w:r w:rsidRPr="007055D9">
        <w:t>weld_position</w:t>
      </w:r>
      <w:bookmarkEnd w:id="2097"/>
      <w:bookmarkEnd w:id="2098"/>
      <w:r>
        <w:t>"</w:t>
      </w:r>
      <w:bookmarkEnd w:id="2099"/>
      <w:bookmarkEnd w:id="2100"/>
    </w:p>
    <w:p w14:paraId="23FA79A2" w14:textId="77777777" w:rsidR="00FC68DB" w:rsidRPr="007055D9" w:rsidRDefault="00FC68DB" w:rsidP="00827D13">
      <w:pPr>
        <w:keepNext/>
      </w:pPr>
      <w:r w:rsidRPr="007055D9">
        <w:t xml:space="preserve">For the element </w:t>
      </w:r>
      <w:r w:rsidRPr="0033708C">
        <w:rPr>
          <w:rStyle w:val="XMLElement"/>
        </w:rPr>
        <w:t>&lt;weld_position/&gt;</w:t>
      </w:r>
      <w:r w:rsidRPr="007055D9">
        <w:t xml:space="preserve"> the following attri</w:t>
      </w:r>
      <w:r>
        <w:t>butes can be specified for the Overlap W</w:t>
      </w:r>
      <w:r w:rsidRPr="007055D9">
        <w:t>eld:</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7055D9" w14:paraId="1A50D3B1"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B19111E" w14:textId="77777777" w:rsidR="00FC68DB" w:rsidRPr="007055D9" w:rsidRDefault="00FC68DB" w:rsidP="00B202D2">
            <w:pPr>
              <w:keepNext/>
              <w:rPr>
                <w:b/>
                <w:i/>
                <w:sz w:val="20"/>
              </w:rPr>
            </w:pPr>
            <w:r w:rsidRPr="007055D9">
              <w:rPr>
                <w:b/>
                <w:i/>
                <w:sz w:val="20"/>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BB2A0DC" w14:textId="77777777" w:rsidR="00FC68DB" w:rsidRPr="007055D9" w:rsidRDefault="00FC68DB" w:rsidP="00B202D2">
            <w:pPr>
              <w:keepNext/>
              <w:rPr>
                <w:b/>
                <w:i/>
                <w:sz w:val="20"/>
              </w:rPr>
            </w:pPr>
            <w:r w:rsidRPr="007055D9">
              <w:rPr>
                <w:b/>
                <w:i/>
                <w:sz w:val="20"/>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ED20684" w14:textId="77777777" w:rsidR="00FC68DB" w:rsidRPr="007055D9" w:rsidRDefault="00FC68DB" w:rsidP="00B202D2">
            <w:pPr>
              <w:keepNext/>
              <w:rPr>
                <w:b/>
                <w:i/>
                <w:sz w:val="20"/>
              </w:rPr>
            </w:pPr>
            <w:r>
              <w:rPr>
                <w:b/>
                <w:i/>
                <w:sz w:val="20"/>
              </w:rPr>
              <w:t>Use</w:t>
            </w:r>
          </w:p>
        </w:tc>
      </w:tr>
      <w:tr w:rsidR="00FC68DB" w:rsidRPr="007055D9" w14:paraId="5F745F9D" w14:textId="77777777" w:rsidTr="00FC68DB">
        <w:trPr>
          <w:cantSplit/>
          <w:jc w:val="center"/>
        </w:trPr>
        <w:tc>
          <w:tcPr>
            <w:tcW w:w="1871" w:type="dxa"/>
          </w:tcPr>
          <w:p w14:paraId="29D5E9B2" w14:textId="77777777" w:rsidR="00FC68DB" w:rsidRPr="00483BB1" w:rsidRDefault="00FC68DB" w:rsidP="00B202D2">
            <w:pPr>
              <w:rPr>
                <w:sz w:val="20"/>
                <w:szCs w:val="20"/>
              </w:rPr>
            </w:pPr>
            <w:r>
              <w:rPr>
                <w:sz w:val="20"/>
                <w:szCs w:val="20"/>
              </w:rPr>
              <w:t>b</w:t>
            </w:r>
            <w:r w:rsidRPr="00D95A6C">
              <w:rPr>
                <w:sz w:val="20"/>
                <w:szCs w:val="20"/>
              </w:rPr>
              <w:t>ase</w:t>
            </w:r>
          </w:p>
        </w:tc>
        <w:tc>
          <w:tcPr>
            <w:tcW w:w="1800" w:type="dxa"/>
          </w:tcPr>
          <w:p w14:paraId="0E731494" w14:textId="77777777" w:rsidR="00FC68DB" w:rsidRPr="00483BB1" w:rsidRDefault="00FC68DB" w:rsidP="00B202D2">
            <w:pPr>
              <w:rPr>
                <w:sz w:val="20"/>
                <w:szCs w:val="20"/>
              </w:rPr>
            </w:pPr>
            <w:r>
              <w:rPr>
                <w:sz w:val="20"/>
                <w:szCs w:val="20"/>
              </w:rPr>
              <w:t>Integer</w:t>
            </w:r>
          </w:p>
        </w:tc>
        <w:tc>
          <w:tcPr>
            <w:tcW w:w="4680" w:type="dxa"/>
          </w:tcPr>
          <w:p w14:paraId="6FE92D1B" w14:textId="77777777" w:rsidR="00FC68DB" w:rsidRPr="00483BB1" w:rsidRDefault="00FC68DB" w:rsidP="00B202D2">
            <w:pPr>
              <w:rPr>
                <w:sz w:val="20"/>
                <w:szCs w:val="20"/>
              </w:rPr>
            </w:pPr>
            <w:r w:rsidRPr="00DC0DA8">
              <w:rPr>
                <w:sz w:val="20"/>
                <w:szCs w:val="20"/>
              </w:rPr>
              <w:t>O</w:t>
            </w:r>
            <w:r w:rsidRPr="00D95A6C">
              <w:rPr>
                <w:sz w:val="20"/>
                <w:szCs w:val="20"/>
              </w:rPr>
              <w:t>ptional</w:t>
            </w:r>
          </w:p>
        </w:tc>
      </w:tr>
      <w:tr w:rsidR="00FC68DB" w:rsidRPr="007055D9" w14:paraId="72EEB8C8" w14:textId="77777777" w:rsidTr="00FC68DB">
        <w:trPr>
          <w:cantSplit/>
          <w:jc w:val="center"/>
        </w:trPr>
        <w:tc>
          <w:tcPr>
            <w:tcW w:w="1871" w:type="dxa"/>
          </w:tcPr>
          <w:p w14:paraId="0E84FF27" w14:textId="77777777" w:rsidR="00FC68DB" w:rsidRPr="00483BB1" w:rsidRDefault="00FC68DB" w:rsidP="00B202D2">
            <w:pPr>
              <w:rPr>
                <w:sz w:val="20"/>
                <w:szCs w:val="20"/>
              </w:rPr>
            </w:pPr>
            <w:r>
              <w:rPr>
                <w:sz w:val="20"/>
                <w:szCs w:val="20"/>
              </w:rPr>
              <w:t>u</w:t>
            </w:r>
          </w:p>
        </w:tc>
        <w:tc>
          <w:tcPr>
            <w:tcW w:w="1800" w:type="dxa"/>
          </w:tcPr>
          <w:p w14:paraId="1F3D2AF9" w14:textId="77777777" w:rsidR="00FC68DB" w:rsidRPr="00483BB1" w:rsidRDefault="00FC68DB" w:rsidP="00B202D2">
            <w:pPr>
              <w:rPr>
                <w:sz w:val="20"/>
                <w:szCs w:val="20"/>
              </w:rPr>
            </w:pPr>
            <w:r>
              <w:rPr>
                <w:sz w:val="20"/>
                <w:szCs w:val="20"/>
              </w:rPr>
              <w:t>Floating point</w:t>
            </w:r>
          </w:p>
        </w:tc>
        <w:tc>
          <w:tcPr>
            <w:tcW w:w="4680" w:type="dxa"/>
          </w:tcPr>
          <w:p w14:paraId="08A667F4" w14:textId="77777777" w:rsidR="00FC68DB" w:rsidRPr="00483BB1" w:rsidRDefault="00FC68DB" w:rsidP="00B202D2">
            <w:pPr>
              <w:rPr>
                <w:sz w:val="20"/>
                <w:szCs w:val="20"/>
              </w:rPr>
            </w:pPr>
            <w:r w:rsidRPr="00DC0DA8">
              <w:rPr>
                <w:sz w:val="20"/>
                <w:szCs w:val="20"/>
              </w:rPr>
              <w:t>R</w:t>
            </w:r>
            <w:r w:rsidRPr="00D95A6C">
              <w:rPr>
                <w:sz w:val="20"/>
                <w:szCs w:val="20"/>
              </w:rPr>
              <w:t>equired</w:t>
            </w:r>
          </w:p>
        </w:tc>
      </w:tr>
      <w:tr w:rsidR="00FC68DB" w:rsidRPr="007055D9" w14:paraId="05B948AF" w14:textId="77777777" w:rsidTr="00FC68DB">
        <w:trPr>
          <w:cantSplit/>
          <w:jc w:val="center"/>
        </w:trPr>
        <w:tc>
          <w:tcPr>
            <w:tcW w:w="1871" w:type="dxa"/>
          </w:tcPr>
          <w:p w14:paraId="4B33B2E3" w14:textId="77777777" w:rsidR="00FC68DB" w:rsidRPr="00483BB1" w:rsidRDefault="00FC68DB" w:rsidP="00B202D2">
            <w:pPr>
              <w:rPr>
                <w:sz w:val="20"/>
                <w:szCs w:val="20"/>
              </w:rPr>
            </w:pPr>
            <w:r>
              <w:rPr>
                <w:sz w:val="20"/>
                <w:szCs w:val="20"/>
              </w:rPr>
              <w:t>x</w:t>
            </w:r>
          </w:p>
        </w:tc>
        <w:tc>
          <w:tcPr>
            <w:tcW w:w="1800" w:type="dxa"/>
          </w:tcPr>
          <w:p w14:paraId="19628D67" w14:textId="77777777" w:rsidR="00FC68DB" w:rsidRPr="00483BB1" w:rsidRDefault="00FC68DB" w:rsidP="00B202D2">
            <w:pPr>
              <w:rPr>
                <w:sz w:val="20"/>
                <w:szCs w:val="20"/>
              </w:rPr>
            </w:pPr>
            <w:r>
              <w:rPr>
                <w:sz w:val="20"/>
                <w:szCs w:val="20"/>
              </w:rPr>
              <w:t>Floating point</w:t>
            </w:r>
          </w:p>
        </w:tc>
        <w:tc>
          <w:tcPr>
            <w:tcW w:w="4680" w:type="dxa"/>
          </w:tcPr>
          <w:p w14:paraId="74D76136" w14:textId="77777777" w:rsidR="00FC68DB" w:rsidRPr="00483BB1" w:rsidRDefault="00FC68DB" w:rsidP="00B202D2">
            <w:pPr>
              <w:rPr>
                <w:sz w:val="20"/>
                <w:szCs w:val="20"/>
              </w:rPr>
            </w:pPr>
            <w:r w:rsidRPr="00DC0DA8">
              <w:rPr>
                <w:sz w:val="20"/>
                <w:szCs w:val="20"/>
              </w:rPr>
              <w:t>R</w:t>
            </w:r>
            <w:r w:rsidRPr="00D95A6C">
              <w:rPr>
                <w:sz w:val="20"/>
                <w:szCs w:val="20"/>
              </w:rPr>
              <w:t>equired</w:t>
            </w:r>
          </w:p>
        </w:tc>
      </w:tr>
      <w:tr w:rsidR="00FC68DB" w:rsidRPr="007055D9" w14:paraId="62871291" w14:textId="77777777" w:rsidTr="00FC68DB">
        <w:trPr>
          <w:cantSplit/>
          <w:jc w:val="center"/>
        </w:trPr>
        <w:tc>
          <w:tcPr>
            <w:tcW w:w="1871" w:type="dxa"/>
          </w:tcPr>
          <w:p w14:paraId="302622FD" w14:textId="77777777" w:rsidR="00FC68DB" w:rsidRPr="00483BB1" w:rsidRDefault="00FC68DB" w:rsidP="00B202D2">
            <w:pPr>
              <w:rPr>
                <w:sz w:val="20"/>
                <w:szCs w:val="20"/>
              </w:rPr>
            </w:pPr>
            <w:r>
              <w:rPr>
                <w:sz w:val="20"/>
                <w:szCs w:val="20"/>
              </w:rPr>
              <w:t>y</w:t>
            </w:r>
          </w:p>
        </w:tc>
        <w:tc>
          <w:tcPr>
            <w:tcW w:w="1800" w:type="dxa"/>
          </w:tcPr>
          <w:p w14:paraId="42190D57" w14:textId="77777777" w:rsidR="00FC68DB" w:rsidRPr="00483BB1" w:rsidRDefault="00FC68DB" w:rsidP="00B202D2">
            <w:pPr>
              <w:rPr>
                <w:sz w:val="20"/>
                <w:szCs w:val="20"/>
              </w:rPr>
            </w:pPr>
            <w:r>
              <w:rPr>
                <w:sz w:val="20"/>
                <w:szCs w:val="20"/>
              </w:rPr>
              <w:t>Floating point</w:t>
            </w:r>
          </w:p>
        </w:tc>
        <w:tc>
          <w:tcPr>
            <w:tcW w:w="4680" w:type="dxa"/>
          </w:tcPr>
          <w:p w14:paraId="56219CBE" w14:textId="77777777" w:rsidR="00FC68DB" w:rsidRPr="00483BB1" w:rsidRDefault="00FC68DB" w:rsidP="00B202D2">
            <w:pPr>
              <w:rPr>
                <w:sz w:val="20"/>
                <w:szCs w:val="20"/>
              </w:rPr>
            </w:pPr>
            <w:r w:rsidRPr="00DC0DA8">
              <w:rPr>
                <w:sz w:val="20"/>
                <w:szCs w:val="20"/>
              </w:rPr>
              <w:t>R</w:t>
            </w:r>
            <w:r w:rsidRPr="00D95A6C">
              <w:rPr>
                <w:sz w:val="20"/>
                <w:szCs w:val="20"/>
              </w:rPr>
              <w:t>equired</w:t>
            </w:r>
          </w:p>
        </w:tc>
      </w:tr>
      <w:tr w:rsidR="00FC68DB" w:rsidRPr="007055D9" w14:paraId="32728E2C" w14:textId="77777777" w:rsidTr="00FC68DB">
        <w:trPr>
          <w:cantSplit/>
          <w:jc w:val="center"/>
        </w:trPr>
        <w:tc>
          <w:tcPr>
            <w:tcW w:w="1871" w:type="dxa"/>
          </w:tcPr>
          <w:p w14:paraId="72E033F1" w14:textId="77777777" w:rsidR="00FC68DB" w:rsidRPr="00483BB1" w:rsidRDefault="00FC68DB" w:rsidP="00B202D2">
            <w:pPr>
              <w:rPr>
                <w:sz w:val="20"/>
                <w:szCs w:val="20"/>
              </w:rPr>
            </w:pPr>
            <w:r>
              <w:rPr>
                <w:sz w:val="20"/>
                <w:szCs w:val="20"/>
              </w:rPr>
              <w:lastRenderedPageBreak/>
              <w:t>z</w:t>
            </w:r>
          </w:p>
        </w:tc>
        <w:tc>
          <w:tcPr>
            <w:tcW w:w="1800" w:type="dxa"/>
          </w:tcPr>
          <w:p w14:paraId="1E359AA4" w14:textId="77777777" w:rsidR="00FC68DB" w:rsidRPr="00483BB1" w:rsidRDefault="00FC68DB" w:rsidP="00B202D2">
            <w:pPr>
              <w:rPr>
                <w:sz w:val="20"/>
                <w:szCs w:val="20"/>
              </w:rPr>
            </w:pPr>
            <w:r>
              <w:rPr>
                <w:sz w:val="20"/>
                <w:szCs w:val="20"/>
              </w:rPr>
              <w:t>Floating point</w:t>
            </w:r>
          </w:p>
        </w:tc>
        <w:tc>
          <w:tcPr>
            <w:tcW w:w="4680" w:type="dxa"/>
          </w:tcPr>
          <w:p w14:paraId="097A433F" w14:textId="77777777" w:rsidR="00FC68DB" w:rsidRPr="00483BB1" w:rsidRDefault="00FC68DB" w:rsidP="00B202D2">
            <w:pPr>
              <w:rPr>
                <w:sz w:val="20"/>
                <w:szCs w:val="20"/>
              </w:rPr>
            </w:pPr>
            <w:r w:rsidRPr="00DC0DA8">
              <w:rPr>
                <w:sz w:val="20"/>
                <w:szCs w:val="20"/>
              </w:rPr>
              <w:t>R</w:t>
            </w:r>
            <w:r w:rsidRPr="00D95A6C">
              <w:rPr>
                <w:sz w:val="20"/>
                <w:szCs w:val="20"/>
              </w:rPr>
              <w:t>equired</w:t>
            </w:r>
          </w:p>
        </w:tc>
      </w:tr>
      <w:tr w:rsidR="00FC68DB" w:rsidRPr="007055D9" w14:paraId="31409A51" w14:textId="77777777" w:rsidTr="00FC68DB">
        <w:trPr>
          <w:cantSplit/>
          <w:jc w:val="center"/>
        </w:trPr>
        <w:tc>
          <w:tcPr>
            <w:tcW w:w="1871" w:type="dxa"/>
          </w:tcPr>
          <w:p w14:paraId="6FC4EFFE" w14:textId="77777777" w:rsidR="00FC68DB" w:rsidRPr="00483BB1" w:rsidRDefault="00FC68DB" w:rsidP="00B202D2">
            <w:pPr>
              <w:rPr>
                <w:sz w:val="20"/>
                <w:szCs w:val="20"/>
              </w:rPr>
            </w:pPr>
            <w:r>
              <w:rPr>
                <w:sz w:val="20"/>
                <w:szCs w:val="20"/>
              </w:rPr>
              <w:t>r</w:t>
            </w:r>
            <w:r w:rsidRPr="00D95A6C">
              <w:rPr>
                <w:sz w:val="20"/>
                <w:szCs w:val="20"/>
              </w:rPr>
              <w:t>eference</w:t>
            </w:r>
          </w:p>
        </w:tc>
        <w:tc>
          <w:tcPr>
            <w:tcW w:w="1800" w:type="dxa"/>
          </w:tcPr>
          <w:p w14:paraId="7137E472" w14:textId="77777777" w:rsidR="00FC68DB" w:rsidRPr="00483BB1" w:rsidRDefault="00FC68DB" w:rsidP="00B202D2">
            <w:pPr>
              <w:rPr>
                <w:sz w:val="20"/>
                <w:szCs w:val="20"/>
              </w:rPr>
            </w:pPr>
            <w:r>
              <w:rPr>
                <w:sz w:val="20"/>
                <w:szCs w:val="20"/>
              </w:rPr>
              <w:t>Boolean</w:t>
            </w:r>
          </w:p>
        </w:tc>
        <w:tc>
          <w:tcPr>
            <w:tcW w:w="4680" w:type="dxa"/>
          </w:tcPr>
          <w:p w14:paraId="0843EF51" w14:textId="77777777" w:rsidR="00FC68DB" w:rsidRPr="00483BB1" w:rsidRDefault="00FC68DB" w:rsidP="00B202D2">
            <w:pPr>
              <w:rPr>
                <w:sz w:val="20"/>
                <w:szCs w:val="20"/>
              </w:rPr>
            </w:pPr>
            <w:r w:rsidRPr="00DC0DA8">
              <w:rPr>
                <w:sz w:val="20"/>
                <w:szCs w:val="20"/>
              </w:rPr>
              <w:t>O</w:t>
            </w:r>
            <w:r w:rsidRPr="00D95A6C">
              <w:rPr>
                <w:sz w:val="20"/>
                <w:szCs w:val="20"/>
              </w:rPr>
              <w:t>ptional</w:t>
            </w:r>
          </w:p>
        </w:tc>
      </w:tr>
      <w:tr w:rsidR="00FC68DB" w:rsidRPr="007055D9" w14:paraId="502BF889" w14:textId="77777777" w:rsidTr="00FC68DB">
        <w:trPr>
          <w:cantSplit/>
          <w:jc w:val="center"/>
        </w:trPr>
        <w:tc>
          <w:tcPr>
            <w:tcW w:w="1871" w:type="dxa"/>
          </w:tcPr>
          <w:p w14:paraId="166CEF7E" w14:textId="77777777" w:rsidR="00FC68DB" w:rsidRPr="00483BB1" w:rsidRDefault="00FC68DB" w:rsidP="00B202D2">
            <w:pPr>
              <w:rPr>
                <w:sz w:val="20"/>
                <w:szCs w:val="20"/>
              </w:rPr>
            </w:pPr>
            <w:r>
              <w:rPr>
                <w:sz w:val="20"/>
                <w:szCs w:val="20"/>
              </w:rPr>
              <w:t>s</w:t>
            </w:r>
            <w:r w:rsidRPr="00483BB1">
              <w:rPr>
                <w:sz w:val="20"/>
                <w:szCs w:val="20"/>
              </w:rPr>
              <w:t>ection</w:t>
            </w:r>
          </w:p>
        </w:tc>
        <w:tc>
          <w:tcPr>
            <w:tcW w:w="1800" w:type="dxa"/>
          </w:tcPr>
          <w:p w14:paraId="6C2C74FC" w14:textId="77777777" w:rsidR="00FC68DB" w:rsidRPr="00483BB1" w:rsidRDefault="00FC68DB" w:rsidP="00B202D2">
            <w:pPr>
              <w:rPr>
                <w:sz w:val="20"/>
                <w:szCs w:val="20"/>
              </w:rPr>
            </w:pPr>
            <w:r w:rsidRPr="00483BB1">
              <w:rPr>
                <w:sz w:val="20"/>
                <w:szCs w:val="20"/>
              </w:rPr>
              <w:t>Selection</w:t>
            </w:r>
          </w:p>
        </w:tc>
        <w:tc>
          <w:tcPr>
            <w:tcW w:w="4680" w:type="dxa"/>
          </w:tcPr>
          <w:p w14:paraId="0090DAF1" w14:textId="77777777" w:rsidR="00FC68DB" w:rsidRPr="00483BB1" w:rsidRDefault="00FC68DB" w:rsidP="00B202D2">
            <w:pPr>
              <w:rPr>
                <w:sz w:val="20"/>
                <w:szCs w:val="20"/>
              </w:rPr>
            </w:pPr>
            <w:r w:rsidRPr="00483BB1">
              <w:rPr>
                <w:sz w:val="20"/>
                <w:szCs w:val="20"/>
              </w:rPr>
              <w:t>Optional</w:t>
            </w:r>
          </w:p>
        </w:tc>
      </w:tr>
      <w:tr w:rsidR="00FC68DB" w:rsidRPr="007055D9" w14:paraId="1DFA1A07" w14:textId="77777777" w:rsidTr="00FC68DB">
        <w:trPr>
          <w:cantSplit/>
          <w:jc w:val="center"/>
        </w:trPr>
        <w:tc>
          <w:tcPr>
            <w:tcW w:w="1871" w:type="dxa"/>
          </w:tcPr>
          <w:p w14:paraId="41EA8752" w14:textId="77777777" w:rsidR="00FC68DB" w:rsidRPr="00483BB1" w:rsidRDefault="00FC68DB" w:rsidP="00B202D2">
            <w:pPr>
              <w:rPr>
                <w:sz w:val="20"/>
                <w:szCs w:val="20"/>
              </w:rPr>
            </w:pPr>
            <w:r>
              <w:rPr>
                <w:sz w:val="20"/>
                <w:szCs w:val="20"/>
              </w:rPr>
              <w:t>t</w:t>
            </w:r>
            <w:r w:rsidRPr="00483BB1">
              <w:rPr>
                <w:sz w:val="20"/>
                <w:szCs w:val="20"/>
              </w:rPr>
              <w:t>hickness</w:t>
            </w:r>
          </w:p>
        </w:tc>
        <w:tc>
          <w:tcPr>
            <w:tcW w:w="1800" w:type="dxa"/>
          </w:tcPr>
          <w:p w14:paraId="5D563B24" w14:textId="77777777" w:rsidR="00FC68DB" w:rsidRPr="00483BB1" w:rsidRDefault="00FC68DB" w:rsidP="00B202D2">
            <w:pPr>
              <w:rPr>
                <w:sz w:val="20"/>
                <w:szCs w:val="20"/>
              </w:rPr>
            </w:pPr>
            <w:r>
              <w:rPr>
                <w:sz w:val="20"/>
                <w:szCs w:val="20"/>
              </w:rPr>
              <w:t>Floating point</w:t>
            </w:r>
          </w:p>
        </w:tc>
        <w:tc>
          <w:tcPr>
            <w:tcW w:w="4680" w:type="dxa"/>
          </w:tcPr>
          <w:p w14:paraId="5027B290" w14:textId="77777777" w:rsidR="00FC68DB" w:rsidRPr="00483BB1" w:rsidRDefault="00FC68DB" w:rsidP="00B202D2">
            <w:pPr>
              <w:rPr>
                <w:sz w:val="20"/>
                <w:szCs w:val="20"/>
              </w:rPr>
            </w:pPr>
            <w:r>
              <w:rPr>
                <w:sz w:val="20"/>
                <w:szCs w:val="20"/>
              </w:rPr>
              <w:t>Optional</w:t>
            </w:r>
          </w:p>
        </w:tc>
      </w:tr>
      <w:tr w:rsidR="00FC68DB" w:rsidRPr="007055D9" w14:paraId="1F4EBFC4" w14:textId="77777777" w:rsidTr="00FC68DB">
        <w:trPr>
          <w:cantSplit/>
          <w:jc w:val="center"/>
        </w:trPr>
        <w:tc>
          <w:tcPr>
            <w:tcW w:w="1871" w:type="dxa"/>
          </w:tcPr>
          <w:p w14:paraId="1EC53E9C" w14:textId="77777777" w:rsidR="00FC68DB" w:rsidRPr="00483BB1" w:rsidRDefault="00FC68DB" w:rsidP="00B202D2">
            <w:pPr>
              <w:rPr>
                <w:sz w:val="20"/>
                <w:szCs w:val="20"/>
              </w:rPr>
            </w:pPr>
            <w:r>
              <w:rPr>
                <w:sz w:val="20"/>
                <w:szCs w:val="20"/>
              </w:rPr>
              <w:t>a</w:t>
            </w:r>
            <w:r w:rsidRPr="00483BB1">
              <w:rPr>
                <w:sz w:val="20"/>
                <w:szCs w:val="20"/>
              </w:rPr>
              <w:t>ngle</w:t>
            </w:r>
          </w:p>
        </w:tc>
        <w:tc>
          <w:tcPr>
            <w:tcW w:w="1800" w:type="dxa"/>
          </w:tcPr>
          <w:p w14:paraId="0FFFA5C4" w14:textId="77777777" w:rsidR="00FC68DB" w:rsidRPr="00483BB1" w:rsidRDefault="00FC68DB" w:rsidP="00B202D2">
            <w:pPr>
              <w:rPr>
                <w:sz w:val="20"/>
                <w:szCs w:val="20"/>
              </w:rPr>
            </w:pPr>
            <w:r>
              <w:rPr>
                <w:sz w:val="20"/>
                <w:szCs w:val="20"/>
              </w:rPr>
              <w:t>Floating point</w:t>
            </w:r>
          </w:p>
        </w:tc>
        <w:tc>
          <w:tcPr>
            <w:tcW w:w="4680" w:type="dxa"/>
          </w:tcPr>
          <w:p w14:paraId="5D87016E" w14:textId="77777777" w:rsidR="00FC68DB" w:rsidRPr="00483BB1" w:rsidRDefault="00FC68DB" w:rsidP="00B202D2">
            <w:pPr>
              <w:rPr>
                <w:sz w:val="20"/>
                <w:szCs w:val="20"/>
              </w:rPr>
            </w:pPr>
            <w:r>
              <w:rPr>
                <w:sz w:val="20"/>
                <w:szCs w:val="20"/>
              </w:rPr>
              <w:t>Optional</w:t>
            </w:r>
          </w:p>
        </w:tc>
      </w:tr>
      <w:tr w:rsidR="00FC68DB" w:rsidRPr="007055D9" w14:paraId="4C564DF9" w14:textId="77777777" w:rsidTr="00FC68DB">
        <w:trPr>
          <w:cantSplit/>
          <w:jc w:val="center"/>
        </w:trPr>
        <w:tc>
          <w:tcPr>
            <w:tcW w:w="1871" w:type="dxa"/>
          </w:tcPr>
          <w:p w14:paraId="2B1F7DC6" w14:textId="77777777" w:rsidR="00FC68DB" w:rsidRPr="00483BB1" w:rsidRDefault="00FC68DB" w:rsidP="00B202D2">
            <w:pPr>
              <w:rPr>
                <w:sz w:val="20"/>
                <w:szCs w:val="20"/>
              </w:rPr>
            </w:pPr>
            <w:r>
              <w:rPr>
                <w:sz w:val="20"/>
                <w:szCs w:val="20"/>
              </w:rPr>
              <w:t>s</w:t>
            </w:r>
            <w:r w:rsidRPr="00483BB1">
              <w:rPr>
                <w:sz w:val="20"/>
                <w:szCs w:val="20"/>
              </w:rPr>
              <w:t>hape</w:t>
            </w:r>
          </w:p>
        </w:tc>
        <w:tc>
          <w:tcPr>
            <w:tcW w:w="1800" w:type="dxa"/>
          </w:tcPr>
          <w:p w14:paraId="7228D7EA" w14:textId="77777777" w:rsidR="00FC68DB" w:rsidRPr="00483BB1" w:rsidRDefault="00FC68DB" w:rsidP="00B202D2">
            <w:pPr>
              <w:rPr>
                <w:sz w:val="20"/>
                <w:szCs w:val="20"/>
              </w:rPr>
            </w:pPr>
            <w:r w:rsidRPr="00483BB1">
              <w:rPr>
                <w:sz w:val="20"/>
                <w:szCs w:val="20"/>
              </w:rPr>
              <w:t>Selection</w:t>
            </w:r>
          </w:p>
        </w:tc>
        <w:tc>
          <w:tcPr>
            <w:tcW w:w="4680" w:type="dxa"/>
          </w:tcPr>
          <w:p w14:paraId="23F014AF" w14:textId="77777777" w:rsidR="00FC68DB" w:rsidRPr="00483BB1" w:rsidRDefault="00FC68DB" w:rsidP="00B202D2">
            <w:pPr>
              <w:rPr>
                <w:sz w:val="20"/>
                <w:szCs w:val="20"/>
              </w:rPr>
            </w:pPr>
            <w:r w:rsidRPr="00483BB1">
              <w:rPr>
                <w:sz w:val="20"/>
                <w:szCs w:val="20"/>
              </w:rPr>
              <w:t>Optional</w:t>
            </w:r>
          </w:p>
        </w:tc>
      </w:tr>
      <w:tr w:rsidR="00FC68DB" w:rsidRPr="007055D9" w14:paraId="7F1351BD" w14:textId="77777777" w:rsidTr="00FC68DB">
        <w:trPr>
          <w:cantSplit/>
          <w:jc w:val="center"/>
        </w:trPr>
        <w:tc>
          <w:tcPr>
            <w:tcW w:w="1871" w:type="dxa"/>
          </w:tcPr>
          <w:p w14:paraId="25FA1F7A" w14:textId="77777777" w:rsidR="00FC68DB" w:rsidRPr="00483BB1" w:rsidRDefault="00FC68DB" w:rsidP="00B202D2">
            <w:pPr>
              <w:rPr>
                <w:sz w:val="20"/>
                <w:szCs w:val="20"/>
              </w:rPr>
            </w:pPr>
            <w:r>
              <w:rPr>
                <w:sz w:val="20"/>
                <w:szCs w:val="20"/>
              </w:rPr>
              <w:t>p</w:t>
            </w:r>
            <w:r w:rsidRPr="00483BB1">
              <w:rPr>
                <w:sz w:val="20"/>
                <w:szCs w:val="20"/>
              </w:rPr>
              <w:t>enetration</w:t>
            </w:r>
          </w:p>
        </w:tc>
        <w:tc>
          <w:tcPr>
            <w:tcW w:w="1800" w:type="dxa"/>
          </w:tcPr>
          <w:p w14:paraId="079652E1" w14:textId="77777777" w:rsidR="00FC68DB" w:rsidRPr="00483BB1" w:rsidRDefault="00FC68DB" w:rsidP="00B202D2">
            <w:pPr>
              <w:rPr>
                <w:sz w:val="20"/>
                <w:szCs w:val="20"/>
              </w:rPr>
            </w:pPr>
            <w:r>
              <w:rPr>
                <w:sz w:val="20"/>
                <w:szCs w:val="20"/>
              </w:rPr>
              <w:t>Floating point</w:t>
            </w:r>
          </w:p>
        </w:tc>
        <w:tc>
          <w:tcPr>
            <w:tcW w:w="4680" w:type="dxa"/>
          </w:tcPr>
          <w:p w14:paraId="2CF64720" w14:textId="77777777" w:rsidR="00FC68DB" w:rsidRPr="00483BB1" w:rsidRDefault="00FC68DB" w:rsidP="00B202D2">
            <w:pPr>
              <w:rPr>
                <w:sz w:val="20"/>
                <w:szCs w:val="20"/>
              </w:rPr>
            </w:pPr>
            <w:r w:rsidRPr="00483BB1">
              <w:rPr>
                <w:sz w:val="20"/>
                <w:szCs w:val="20"/>
              </w:rPr>
              <w:t>Optional</w:t>
            </w:r>
          </w:p>
        </w:tc>
      </w:tr>
      <w:tr w:rsidR="00FC68DB" w:rsidRPr="007055D9" w14:paraId="063A1391" w14:textId="77777777" w:rsidTr="00FC68DB">
        <w:trPr>
          <w:cantSplit/>
          <w:jc w:val="center"/>
        </w:trPr>
        <w:tc>
          <w:tcPr>
            <w:tcW w:w="1871" w:type="dxa"/>
          </w:tcPr>
          <w:p w14:paraId="2333CBEE" w14:textId="77777777" w:rsidR="00FC68DB" w:rsidRPr="00483BB1" w:rsidRDefault="00FC68DB" w:rsidP="00B202D2">
            <w:pPr>
              <w:rPr>
                <w:sz w:val="20"/>
                <w:szCs w:val="20"/>
              </w:rPr>
            </w:pPr>
            <w:r w:rsidRPr="00483BB1">
              <w:rPr>
                <w:sz w:val="20"/>
                <w:szCs w:val="20"/>
              </w:rPr>
              <w:t>filler</w:t>
            </w:r>
            <w:r w:rsidRPr="00483BB1" w:rsidDel="000E270B">
              <w:rPr>
                <w:sz w:val="20"/>
                <w:szCs w:val="20"/>
              </w:rPr>
              <w:t xml:space="preserve"> </w:t>
            </w:r>
          </w:p>
        </w:tc>
        <w:tc>
          <w:tcPr>
            <w:tcW w:w="1800" w:type="dxa"/>
          </w:tcPr>
          <w:p w14:paraId="15231E23" w14:textId="77777777" w:rsidR="00FC68DB" w:rsidRPr="00483BB1" w:rsidRDefault="00FC68DB" w:rsidP="00B202D2">
            <w:pPr>
              <w:rPr>
                <w:sz w:val="20"/>
                <w:szCs w:val="20"/>
              </w:rPr>
            </w:pPr>
            <w:r w:rsidRPr="00483BB1">
              <w:rPr>
                <w:sz w:val="20"/>
                <w:szCs w:val="20"/>
              </w:rPr>
              <w:t>Selection</w:t>
            </w:r>
            <w:r w:rsidRPr="00483BB1" w:rsidDel="000E270B">
              <w:rPr>
                <w:sz w:val="20"/>
                <w:szCs w:val="20"/>
              </w:rPr>
              <w:t xml:space="preserve"> </w:t>
            </w:r>
          </w:p>
        </w:tc>
        <w:tc>
          <w:tcPr>
            <w:tcW w:w="4680" w:type="dxa"/>
          </w:tcPr>
          <w:p w14:paraId="7F47F2C9" w14:textId="77777777" w:rsidR="00FC68DB" w:rsidRPr="00483BB1" w:rsidRDefault="00FC68DB" w:rsidP="00B202D2">
            <w:pPr>
              <w:keepNext/>
              <w:rPr>
                <w:sz w:val="20"/>
                <w:szCs w:val="20"/>
              </w:rPr>
            </w:pPr>
            <w:r w:rsidRPr="00483BB1">
              <w:rPr>
                <w:sz w:val="20"/>
                <w:szCs w:val="20"/>
              </w:rPr>
              <w:t>Optional</w:t>
            </w:r>
            <w:r w:rsidRPr="00483BB1" w:rsidDel="000E270B">
              <w:rPr>
                <w:sz w:val="20"/>
                <w:szCs w:val="20"/>
              </w:rPr>
              <w:t xml:space="preserve"> </w:t>
            </w:r>
          </w:p>
        </w:tc>
      </w:tr>
      <w:tr w:rsidR="00FC68DB" w:rsidRPr="007055D9" w14:paraId="410C2E5C" w14:textId="77777777" w:rsidTr="00FC68DB">
        <w:trPr>
          <w:cantSplit/>
          <w:jc w:val="center"/>
        </w:trPr>
        <w:tc>
          <w:tcPr>
            <w:tcW w:w="1871" w:type="dxa"/>
          </w:tcPr>
          <w:p w14:paraId="7D0D4F9A" w14:textId="77777777" w:rsidR="00FC68DB" w:rsidRPr="00483BB1" w:rsidRDefault="00FC68DB" w:rsidP="004A16CC">
            <w:pPr>
              <w:keepNext/>
              <w:rPr>
                <w:sz w:val="20"/>
                <w:szCs w:val="20"/>
              </w:rPr>
            </w:pPr>
            <w:r>
              <w:rPr>
                <w:sz w:val="20"/>
                <w:szCs w:val="20"/>
              </w:rPr>
              <w:t>filler_material</w:t>
            </w:r>
          </w:p>
        </w:tc>
        <w:tc>
          <w:tcPr>
            <w:tcW w:w="1800" w:type="dxa"/>
          </w:tcPr>
          <w:p w14:paraId="02B3D46A" w14:textId="77777777" w:rsidR="00FC68DB" w:rsidRPr="00483BB1" w:rsidRDefault="00FC68DB" w:rsidP="004A16CC">
            <w:pPr>
              <w:keepNext/>
              <w:rPr>
                <w:sz w:val="20"/>
                <w:szCs w:val="20"/>
              </w:rPr>
            </w:pPr>
            <w:r w:rsidRPr="00A20C5C">
              <w:rPr>
                <w:sz w:val="20"/>
                <w:szCs w:val="20"/>
              </w:rPr>
              <w:t>Alphanumeric</w:t>
            </w:r>
          </w:p>
        </w:tc>
        <w:tc>
          <w:tcPr>
            <w:tcW w:w="4680" w:type="dxa"/>
          </w:tcPr>
          <w:p w14:paraId="47E89796" w14:textId="77777777" w:rsidR="00FC68DB" w:rsidRPr="00483BB1" w:rsidRDefault="00FC68DB" w:rsidP="004A16CC">
            <w:pPr>
              <w:keepNext/>
              <w:rPr>
                <w:sz w:val="20"/>
                <w:szCs w:val="20"/>
              </w:rPr>
            </w:pPr>
            <w:r w:rsidRPr="00A20C5C">
              <w:rPr>
                <w:sz w:val="20"/>
                <w:szCs w:val="20"/>
              </w:rPr>
              <w:t>Optional</w:t>
            </w:r>
          </w:p>
        </w:tc>
      </w:tr>
    </w:tbl>
    <w:p w14:paraId="0B5B5A3D" w14:textId="4B486F5F" w:rsidR="00FC68DB" w:rsidRDefault="00FC68DB" w:rsidP="00B202D2">
      <w:pPr>
        <w:pStyle w:val="Caption"/>
        <w:spacing w:before="120"/>
      </w:pPr>
      <w:bookmarkStart w:id="2101" w:name="_Toc3566509"/>
      <w:bookmarkStart w:id="2102" w:name="_Toc34747511"/>
      <w:bookmarkStart w:id="2103" w:name="_Toc77095970"/>
      <w:bookmarkStart w:id="2104" w:name="_Toc99837253"/>
      <w:bookmarkStart w:id="2105" w:name="_Toc338939203"/>
      <w:r>
        <w:t xml:space="preserve">Table </w:t>
      </w:r>
      <w:r>
        <w:fldChar w:fldCharType="begin"/>
      </w:r>
      <w:r>
        <w:instrText xml:space="preserve"> SEQ Table \* ARABIC </w:instrText>
      </w:r>
      <w:r>
        <w:fldChar w:fldCharType="separate"/>
      </w:r>
      <w:r w:rsidR="00490283">
        <w:rPr>
          <w:noProof/>
        </w:rPr>
        <w:t>108</w:t>
      </w:r>
      <w:r>
        <w:fldChar w:fldCharType="end"/>
      </w:r>
      <w:r>
        <w:t xml:space="preserve">: </w:t>
      </w:r>
      <w:r w:rsidRPr="0008681E">
        <w:t>Attributes of element &lt;</w:t>
      </w:r>
      <w:r w:rsidRPr="00E67798">
        <w:rPr>
          <w:rFonts w:ascii="Courier New" w:hAnsi="Courier New" w:cs="Courier New"/>
          <w:kern w:val="22"/>
        </w:rPr>
        <w:t>weld_position/&gt;</w:t>
      </w:r>
      <w:r w:rsidRPr="0008681E">
        <w:t xml:space="preserve"> for </w:t>
      </w:r>
      <w:r>
        <w:t>Overlap Weld</w:t>
      </w:r>
      <w:bookmarkEnd w:id="2101"/>
      <w:bookmarkEnd w:id="2102"/>
      <w:bookmarkEnd w:id="2103"/>
      <w:bookmarkEnd w:id="2104"/>
      <w:r>
        <w:t xml:space="preserve"> </w:t>
      </w:r>
    </w:p>
    <w:p w14:paraId="4AA18F55" w14:textId="77777777" w:rsidR="00FC68DB" w:rsidRDefault="00FC68DB" w:rsidP="00B202D2">
      <w:pPr>
        <w:pStyle w:val="Heading5"/>
      </w:pPr>
      <w:r w:rsidRPr="007055D9">
        <w:t>Attribute</w:t>
      </w:r>
      <w:r>
        <w:t>s</w:t>
      </w:r>
      <w:r w:rsidRPr="007055D9">
        <w:t xml:space="preserve"> </w:t>
      </w:r>
      <w:r>
        <w:t>"u, x, y, z, reference"</w:t>
      </w:r>
    </w:p>
    <w:p w14:paraId="33047A0F" w14:textId="6655C136" w:rsidR="00FC68DB" w:rsidRPr="00F07803" w:rsidRDefault="00FC68DB" w:rsidP="00B202D2">
      <w:pPr>
        <w:pStyle w:val="Heading5"/>
        <w:rPr>
          <w:b w:val="0"/>
          <w:i/>
        </w:rPr>
      </w:pPr>
      <w:r w:rsidRPr="00F07803">
        <w:rPr>
          <w:b w:val="0"/>
        </w:rPr>
        <w:t xml:space="preserve">Detailed definition can be found in section </w:t>
      </w:r>
      <w:r w:rsidRPr="00F07803">
        <w:rPr>
          <w:b w:val="0"/>
          <w:i/>
        </w:rPr>
        <w:fldChar w:fldCharType="begin"/>
      </w:r>
      <w:r w:rsidRPr="00F07803">
        <w:rPr>
          <w:b w:val="0"/>
        </w:rPr>
        <w:instrText xml:space="preserve"> REF _Ref397524978 \r \h  \* MERGEFORMAT </w:instrText>
      </w:r>
      <w:r w:rsidRPr="00F07803">
        <w:rPr>
          <w:b w:val="0"/>
          <w:i/>
        </w:rPr>
      </w:r>
      <w:r w:rsidRPr="00F07803">
        <w:rPr>
          <w:b w:val="0"/>
          <w:i/>
        </w:rPr>
        <w:fldChar w:fldCharType="separate"/>
      </w:r>
      <w:r w:rsidR="00490283">
        <w:rPr>
          <w:b w:val="0"/>
        </w:rPr>
        <w:t>10.2.4.4</w:t>
      </w:r>
      <w:r w:rsidRPr="00F07803">
        <w:rPr>
          <w:b w:val="0"/>
          <w:i/>
        </w:rPr>
        <w:fldChar w:fldCharType="end"/>
      </w:r>
      <w:r w:rsidRPr="00044694">
        <w:rPr>
          <w:b w:val="0"/>
          <w:lang w:val="en-US"/>
        </w:rPr>
        <w:t xml:space="preserve"> </w:t>
      </w:r>
      <w:r w:rsidRPr="00044694">
        <w:rPr>
          <w:b w:val="0"/>
          <w:i/>
          <w:lang w:val="en-US"/>
        </w:rPr>
        <w:fldChar w:fldCharType="begin"/>
      </w:r>
      <w:r w:rsidRPr="00044694">
        <w:rPr>
          <w:b w:val="0"/>
          <w:lang w:val="en-US"/>
        </w:rPr>
        <w:instrText xml:space="preserve"> REF _Ref397524978 \h  \* MERGEFORMAT </w:instrText>
      </w:r>
      <w:r w:rsidRPr="00044694">
        <w:rPr>
          <w:b w:val="0"/>
          <w:i/>
          <w:lang w:val="en-US"/>
        </w:rPr>
      </w:r>
      <w:r w:rsidRPr="00044694">
        <w:rPr>
          <w:b w:val="0"/>
          <w:i/>
          <w:lang w:val="en-US"/>
        </w:rPr>
        <w:fldChar w:fldCharType="separate"/>
      </w:r>
      <w:r w:rsidR="00490283" w:rsidRPr="00490283">
        <w:rPr>
          <w:b w:val="0"/>
        </w:rPr>
        <w:t>Welding Position</w:t>
      </w:r>
      <w:r w:rsidRPr="00044694">
        <w:rPr>
          <w:b w:val="0"/>
          <w:i/>
          <w:lang w:val="en-US"/>
        </w:rPr>
        <w:fldChar w:fldCharType="end"/>
      </w:r>
      <w:r w:rsidRPr="00F07803">
        <w:rPr>
          <w:b w:val="0"/>
        </w:rPr>
        <w:t>.</w:t>
      </w:r>
    </w:p>
    <w:p w14:paraId="4DCB648B" w14:textId="77777777" w:rsidR="00FC68DB" w:rsidRPr="007055D9" w:rsidRDefault="00FC68DB" w:rsidP="00B202D2">
      <w:pPr>
        <w:pStyle w:val="Heading5"/>
      </w:pPr>
      <w:r w:rsidRPr="007055D9">
        <w:t xml:space="preserve">Attribute </w:t>
      </w:r>
      <w:r>
        <w:t>"</w:t>
      </w:r>
      <w:r w:rsidRPr="007055D9">
        <w:t>base</w:t>
      </w:r>
      <w:r>
        <w:t>"</w:t>
      </w:r>
    </w:p>
    <w:p w14:paraId="0EDD1333" w14:textId="5674806C" w:rsidR="00FC68DB" w:rsidRPr="007055D9" w:rsidRDefault="00FC68DB" w:rsidP="00B202D2">
      <w:r w:rsidRPr="007055D9">
        <w:t>For this type of weld</w:t>
      </w:r>
      <w:r w:rsidR="00D536CE">
        <w:t>,</w:t>
      </w:r>
      <w:r w:rsidRPr="007055D9">
        <w:t xml:space="preserve"> the </w:t>
      </w:r>
      <w:r w:rsidRPr="007055D9">
        <w:rPr>
          <w:rStyle w:val="XMLAttribute"/>
        </w:rPr>
        <w:t>base</w:t>
      </w:r>
      <w:r w:rsidRPr="007055D9">
        <w:t xml:space="preserve"> sheet can be specified also inside the element </w:t>
      </w:r>
      <w:r w:rsidRPr="0033708C">
        <w:rPr>
          <w:rStyle w:val="XMLElement"/>
        </w:rPr>
        <w:t>&lt;weld_position/&gt;</w:t>
      </w:r>
      <w:r w:rsidRPr="007055D9">
        <w:t>. This is necessary in the case of a stacked welding with two welded sheets.</w:t>
      </w:r>
    </w:p>
    <w:p w14:paraId="523631D1" w14:textId="77777777" w:rsidR="00FC68DB" w:rsidRPr="007055D9" w:rsidRDefault="00FC68DB" w:rsidP="00B202D2">
      <w:pPr>
        <w:pStyle w:val="Heading5"/>
      </w:pPr>
      <w:r w:rsidRPr="007055D9">
        <w:t xml:space="preserve">Attribute </w:t>
      </w:r>
      <w:r>
        <w:t>"</w:t>
      </w:r>
      <w:r w:rsidRPr="007055D9">
        <w:t>section</w:t>
      </w:r>
      <w:bookmarkEnd w:id="2105"/>
      <w:r>
        <w:t>"</w:t>
      </w:r>
    </w:p>
    <w:p w14:paraId="0421F1CD" w14:textId="77777777" w:rsidR="00FC68DB" w:rsidRPr="007055D9" w:rsidRDefault="00FC68DB" w:rsidP="00B202D2">
      <w:pPr>
        <w:keepNext/>
        <w:keepLines/>
      </w:pPr>
      <w:r w:rsidRPr="007055D9">
        <w:t xml:space="preserve">The only valid value currently for the attribute </w:t>
      </w:r>
      <w:r w:rsidRPr="007055D9">
        <w:rPr>
          <w:rStyle w:val="XMLAttribute"/>
        </w:rPr>
        <w:t>section</w:t>
      </w:r>
      <w:r w:rsidRPr="007055D9">
        <w:t xml:space="preserve"> of a</w:t>
      </w:r>
      <w:r>
        <w:t>n</w:t>
      </w:r>
      <w:r w:rsidRPr="007055D9">
        <w:t xml:space="preserve"> </w:t>
      </w:r>
      <w:r>
        <w:t>Overlap W</w:t>
      </w:r>
      <w:r w:rsidRPr="007055D9">
        <w:t>eld is:</w:t>
      </w:r>
    </w:p>
    <w:p w14:paraId="2545F4E7" w14:textId="77777777" w:rsidR="00FC68DB" w:rsidRPr="007055D9" w:rsidRDefault="00FC68DB" w:rsidP="001B01D6">
      <w:pPr>
        <w:pStyle w:val="ListBullet"/>
        <w:keepNext/>
        <w:keepLines/>
        <w:numPr>
          <w:ilvl w:val="0"/>
          <w:numId w:val="11"/>
        </w:numPr>
        <w:rPr>
          <w:rStyle w:val="XMLAttribute"/>
        </w:rPr>
      </w:pPr>
      <w:r w:rsidRPr="007055D9">
        <w:rPr>
          <w:rStyle w:val="XMLAttribute"/>
        </w:rPr>
        <w:t>Fillet</w:t>
      </w:r>
    </w:p>
    <w:p w14:paraId="07D11AF0" w14:textId="77777777" w:rsidR="00FC68DB" w:rsidRPr="007055D9" w:rsidRDefault="00FC68DB" w:rsidP="00B202D2">
      <w:r w:rsidRPr="000B72CA">
        <w:rPr>
          <w:b/>
        </w:rPr>
        <w:t>Note:</w:t>
      </w:r>
      <w:r>
        <w:t xml:space="preserve"> </w:t>
      </w:r>
      <w:r w:rsidRPr="007055D9">
        <w:t>This value is the default if</w:t>
      </w:r>
      <w:r>
        <w:t xml:space="preserve"> the </w:t>
      </w:r>
      <w:r w:rsidRPr="00516E85">
        <w:rPr>
          <w:rFonts w:ascii="Courier New" w:hAnsi="Courier New" w:cs="Courier New"/>
          <w:b/>
          <w:i/>
          <w:sz w:val="18"/>
        </w:rPr>
        <w:t>section</w:t>
      </w:r>
      <w:r w:rsidRPr="00516E85">
        <w:rPr>
          <w:sz w:val="18"/>
        </w:rPr>
        <w:t xml:space="preserve"> </w:t>
      </w:r>
      <w:r w:rsidRPr="00516E85">
        <w:t xml:space="preserve">attribute </w:t>
      </w:r>
      <w:r w:rsidRPr="007055D9">
        <w:t>is not specified.</w:t>
      </w:r>
    </w:p>
    <w:p w14:paraId="7C031491" w14:textId="77777777" w:rsidR="00FC68DB" w:rsidRPr="007055D9" w:rsidRDefault="00FC68DB" w:rsidP="00B202D2">
      <w:pPr>
        <w:pStyle w:val="Heading5"/>
      </w:pPr>
      <w:bookmarkStart w:id="2106" w:name="_Toc338939204"/>
      <w:r w:rsidRPr="007055D9">
        <w:t xml:space="preserve">Attribute </w:t>
      </w:r>
      <w:r>
        <w:t>"</w:t>
      </w:r>
      <w:r w:rsidRPr="007055D9">
        <w:t>thickness</w:t>
      </w:r>
      <w:bookmarkEnd w:id="2106"/>
      <w:r>
        <w:t>"</w:t>
      </w:r>
    </w:p>
    <w:p w14:paraId="1D390566" w14:textId="77777777" w:rsidR="00FC68DB" w:rsidRPr="007055D9" w:rsidRDefault="00FC68DB" w:rsidP="00B202D2">
      <w:r w:rsidRPr="007055D9">
        <w:t xml:space="preserve">The attribute </w:t>
      </w:r>
      <w:r w:rsidRPr="007055D9">
        <w:rPr>
          <w:rStyle w:val="XMLAttribute"/>
        </w:rPr>
        <w:t xml:space="preserve">thickness </w:t>
      </w:r>
      <w:r w:rsidRPr="007055D9">
        <w:t>specifies the thickness (a-</w:t>
      </w:r>
      <w:r>
        <w:t>value, throat</w:t>
      </w:r>
      <w:r w:rsidRPr="007055D9">
        <w:t xml:space="preserve">) of the weld. </w:t>
      </w:r>
    </w:p>
    <w:p w14:paraId="2F90E44F" w14:textId="77777777" w:rsidR="00FC68DB" w:rsidRPr="007055D9" w:rsidRDefault="00FC68DB" w:rsidP="00B202D2">
      <w:pPr>
        <w:pStyle w:val="Heading5"/>
      </w:pPr>
      <w:bookmarkStart w:id="2107" w:name="_Toc338939205"/>
      <w:r w:rsidRPr="007055D9">
        <w:t xml:space="preserve">Attribute </w:t>
      </w:r>
      <w:r>
        <w:t>"</w:t>
      </w:r>
      <w:r w:rsidRPr="007055D9">
        <w:t>angle</w:t>
      </w:r>
      <w:bookmarkEnd w:id="2107"/>
      <w:r>
        <w:t>"</w:t>
      </w:r>
    </w:p>
    <w:p w14:paraId="649384C3" w14:textId="77777777" w:rsidR="00FC68DB" w:rsidRPr="007055D9" w:rsidRDefault="00FC68DB" w:rsidP="00B202D2">
      <w:r w:rsidRPr="007055D9">
        <w:t xml:space="preserve">The attribute </w:t>
      </w:r>
      <w:r w:rsidRPr="007055D9">
        <w:rPr>
          <w:rStyle w:val="XMLAttribute"/>
        </w:rPr>
        <w:t xml:space="preserve">angle </w:t>
      </w:r>
      <w:r w:rsidRPr="007055D9">
        <w:t xml:space="preserve">specifies the angle of the weld relative to the base sheet. </w:t>
      </w:r>
    </w:p>
    <w:p w14:paraId="0A59136C" w14:textId="77777777" w:rsidR="00FC68DB" w:rsidRPr="007055D9" w:rsidRDefault="00FC68DB" w:rsidP="00B202D2">
      <w:pPr>
        <w:pStyle w:val="Heading5"/>
      </w:pPr>
      <w:bookmarkStart w:id="2108" w:name="_Toc338939206"/>
      <w:r w:rsidRPr="007055D9">
        <w:t xml:space="preserve">Attribute </w:t>
      </w:r>
      <w:r>
        <w:t>"</w:t>
      </w:r>
      <w:r w:rsidRPr="007055D9">
        <w:t>shape</w:t>
      </w:r>
      <w:bookmarkEnd w:id="2108"/>
      <w:r>
        <w:t>"</w:t>
      </w:r>
    </w:p>
    <w:p w14:paraId="164ABCE6" w14:textId="77777777" w:rsidR="00FC68DB" w:rsidRPr="007055D9" w:rsidRDefault="00FC68DB" w:rsidP="00B202D2">
      <w:r w:rsidRPr="007055D9">
        <w:t xml:space="preserve">The attribute </w:t>
      </w:r>
      <w:r w:rsidRPr="007055D9">
        <w:rPr>
          <w:rStyle w:val="XMLAttribute"/>
        </w:rPr>
        <w:t>shape</w:t>
      </w:r>
      <w:r w:rsidRPr="007055D9">
        <w:t xml:space="preserve"> defines the shape of the weld throat.</w:t>
      </w:r>
    </w:p>
    <w:p w14:paraId="4C3D92E7" w14:textId="77777777" w:rsidR="00FC68DB" w:rsidRPr="007055D9" w:rsidRDefault="00FC68DB" w:rsidP="00B202D2">
      <w:pPr>
        <w:pStyle w:val="Heading5"/>
      </w:pPr>
      <w:bookmarkStart w:id="2109" w:name="_Toc338939207"/>
      <w:r w:rsidRPr="007055D9">
        <w:t xml:space="preserve">Attribute </w:t>
      </w:r>
      <w:r>
        <w:t>"</w:t>
      </w:r>
      <w:r w:rsidRPr="007055D9">
        <w:t>penetration</w:t>
      </w:r>
      <w:bookmarkEnd w:id="2109"/>
      <w:r>
        <w:t>"</w:t>
      </w:r>
    </w:p>
    <w:p w14:paraId="71398F77" w14:textId="77777777" w:rsidR="00FC68DB" w:rsidRPr="007055D9" w:rsidRDefault="00FC68DB" w:rsidP="00B202D2">
      <w:r w:rsidRPr="007055D9">
        <w:t xml:space="preserve">The attribute </w:t>
      </w:r>
      <w:r w:rsidRPr="007055D9">
        <w:rPr>
          <w:rStyle w:val="XMLAttribute"/>
        </w:rPr>
        <w:t xml:space="preserve">penetration </w:t>
      </w:r>
      <w:r w:rsidRPr="007055D9">
        <w:t>specifies the degree of penetration resulting from the welding.</w:t>
      </w:r>
    </w:p>
    <w:p w14:paraId="4841C97B" w14:textId="77777777" w:rsidR="00FC68DB" w:rsidRPr="007055D9" w:rsidRDefault="00FC68DB" w:rsidP="00B202D2">
      <w:pPr>
        <w:pStyle w:val="Heading5"/>
      </w:pPr>
      <w:bookmarkStart w:id="2110" w:name="_Toc338939209"/>
      <w:r w:rsidRPr="007055D9">
        <w:t xml:space="preserve">Attribute </w:t>
      </w:r>
      <w:r>
        <w:t>"</w:t>
      </w:r>
      <w:r w:rsidRPr="007055D9">
        <w:t>filler</w:t>
      </w:r>
      <w:bookmarkEnd w:id="2110"/>
      <w:r>
        <w:t>"</w:t>
      </w:r>
    </w:p>
    <w:p w14:paraId="1EDB5A43" w14:textId="77777777" w:rsidR="00FC68DB" w:rsidRPr="007055D9" w:rsidRDefault="00FC68DB" w:rsidP="00827D13">
      <w:r w:rsidRPr="007055D9">
        <w:t>Valid values for the attribute filler can be:</w:t>
      </w:r>
    </w:p>
    <w:p w14:paraId="6022895D" w14:textId="77777777" w:rsidR="00FC68DB" w:rsidRPr="007055D9" w:rsidRDefault="00FC68DB" w:rsidP="00827D13">
      <w:pPr>
        <w:pStyle w:val="ListBullet"/>
        <w:numPr>
          <w:ilvl w:val="0"/>
          <w:numId w:val="11"/>
        </w:numPr>
        <w:spacing w:after="120"/>
        <w:rPr>
          <w:rStyle w:val="XMLAttribute"/>
        </w:rPr>
      </w:pPr>
      <w:r w:rsidRPr="007055D9">
        <w:rPr>
          <w:rStyle w:val="XMLAttribute"/>
        </w:rPr>
        <w:t>yes</w:t>
      </w:r>
    </w:p>
    <w:p w14:paraId="27FCAA80" w14:textId="77777777" w:rsidR="00FC68DB" w:rsidRPr="007055D9" w:rsidRDefault="00FC68DB" w:rsidP="00827D13">
      <w:pPr>
        <w:pStyle w:val="ListBullet"/>
        <w:numPr>
          <w:ilvl w:val="0"/>
          <w:numId w:val="11"/>
        </w:numPr>
        <w:spacing w:after="120"/>
        <w:rPr>
          <w:rStyle w:val="XMLAttribute"/>
        </w:rPr>
      </w:pPr>
      <w:r w:rsidRPr="007055D9">
        <w:rPr>
          <w:rStyle w:val="XMLAttribute"/>
        </w:rPr>
        <w:t>no</w:t>
      </w:r>
    </w:p>
    <w:p w14:paraId="2325B1B1" w14:textId="77777777" w:rsidR="00FC68DB" w:rsidRDefault="00FC68DB" w:rsidP="00827D13">
      <w:pPr>
        <w:pStyle w:val="Note"/>
        <w:spacing w:after="120"/>
        <w:rPr>
          <w:sz w:val="22"/>
        </w:rPr>
      </w:pPr>
      <w:r w:rsidRPr="003B5320">
        <w:rPr>
          <w:b/>
          <w:sz w:val="22"/>
        </w:rPr>
        <w:t xml:space="preserve">Note: </w:t>
      </w:r>
      <w:r w:rsidRPr="003B5320">
        <w:rPr>
          <w:sz w:val="22"/>
        </w:rPr>
        <w:t>Depending on the technology the default value can different (see in Generic Seam Weld Definition section under attribute filler).</w:t>
      </w:r>
    </w:p>
    <w:p w14:paraId="781E87D3" w14:textId="77777777" w:rsidR="00FC68DB" w:rsidRPr="007055D9" w:rsidRDefault="00FC68DB" w:rsidP="00B202D2">
      <w:pPr>
        <w:pStyle w:val="Heading5"/>
      </w:pPr>
      <w:r w:rsidRPr="007055D9">
        <w:t xml:space="preserve">Attribute </w:t>
      </w:r>
      <w:r>
        <w:t>"</w:t>
      </w:r>
      <w:r w:rsidRPr="007055D9">
        <w:t>filler</w:t>
      </w:r>
      <w:r w:rsidRPr="00A06030">
        <w:rPr>
          <w:lang w:val="en-US"/>
        </w:rPr>
        <w:t>_material</w:t>
      </w:r>
      <w:r>
        <w:t>"</w:t>
      </w:r>
    </w:p>
    <w:p w14:paraId="464D9027" w14:textId="77777777" w:rsidR="00FC68DB" w:rsidRPr="003B5320" w:rsidRDefault="00FC68DB" w:rsidP="00B202D2">
      <w:pPr>
        <w:pStyle w:val="Note"/>
        <w:rPr>
          <w:sz w:val="22"/>
        </w:rPr>
      </w:pPr>
      <w:r w:rsidRPr="00A06030">
        <w:rPr>
          <w:bCs/>
          <w:iCs/>
          <w:sz w:val="22"/>
        </w:rPr>
        <w:t xml:space="preserve">The attribute </w:t>
      </w:r>
      <w:r>
        <w:rPr>
          <w:bCs/>
          <w:iCs/>
          <w:sz w:val="22"/>
        </w:rPr>
        <w:t>filler_</w:t>
      </w:r>
      <w:r w:rsidRPr="00A06030">
        <w:rPr>
          <w:bCs/>
          <w:iCs/>
          <w:sz w:val="22"/>
        </w:rPr>
        <w:t xml:space="preserve">material specifies the applied </w:t>
      </w:r>
      <w:r>
        <w:rPr>
          <w:bCs/>
          <w:iCs/>
          <w:sz w:val="22"/>
        </w:rPr>
        <w:t>material during</w:t>
      </w:r>
      <w:r w:rsidRPr="00A06030">
        <w:rPr>
          <w:bCs/>
          <w:iCs/>
          <w:sz w:val="22"/>
        </w:rPr>
        <w:t xml:space="preserve"> the welding process.</w:t>
      </w:r>
    </w:p>
    <w:p w14:paraId="28A01497" w14:textId="77777777" w:rsidR="00FC68DB" w:rsidRPr="00D536CE" w:rsidRDefault="00FC68DB" w:rsidP="00B202D2">
      <w:pPr>
        <w:pStyle w:val="Example"/>
        <w:keepNext/>
        <w:keepLines/>
        <w:spacing w:before="120"/>
        <w:rPr>
          <w:b/>
          <w:bCs/>
          <w:sz w:val="24"/>
          <w:szCs w:val="24"/>
        </w:rPr>
      </w:pPr>
      <w:r w:rsidRPr="00D536CE">
        <w:rPr>
          <w:b/>
          <w:bCs/>
          <w:sz w:val="24"/>
          <w:szCs w:val="24"/>
        </w:rPr>
        <w:lastRenderedPageBreak/>
        <w:t xml:space="preserve">Example A (within each </w:t>
      </w:r>
      <w:r w:rsidRPr="00D536CE">
        <w:rPr>
          <w:rFonts w:ascii="Courier New" w:hAnsi="Courier New" w:cs="Courier New"/>
          <w:b/>
          <w:bCs/>
          <w:i/>
          <w:sz w:val="24"/>
          <w:szCs w:val="24"/>
        </w:rPr>
        <w:t>attribute</w:t>
      </w:r>
      <w:r w:rsidRPr="00D536CE">
        <w:rPr>
          <w:b/>
          <w:bCs/>
          <w:sz w:val="24"/>
          <w:szCs w:val="24"/>
        </w:rPr>
        <w:t xml:space="preserve">, except </w:t>
      </w:r>
      <w:r w:rsidRPr="00D536CE">
        <w:rPr>
          <w:rFonts w:ascii="Courier New" w:hAnsi="Courier New" w:cs="Courier New"/>
          <w:b/>
          <w:bCs/>
          <w:i/>
          <w:sz w:val="24"/>
          <w:szCs w:val="24"/>
        </w:rPr>
        <w:t>base</w:t>
      </w:r>
      <w:r w:rsidRPr="00D536CE">
        <w:rPr>
          <w:b/>
          <w:bCs/>
          <w:sz w:val="24"/>
          <w:szCs w:val="24"/>
        </w:rPr>
        <w:t xml:space="preserve"> within </w:t>
      </w:r>
      <w:r w:rsidRPr="00D536CE">
        <w:rPr>
          <w:rStyle w:val="elementdeftypeChar"/>
          <w:rFonts w:eastAsia="Calibri"/>
          <w:b w:val="0"/>
          <w:bCs w:val="0"/>
          <w:sz w:val="24"/>
          <w:szCs w:val="24"/>
        </w:rPr>
        <w:t>&lt;weld_position/&gt;</w:t>
      </w:r>
      <w:r w:rsidRPr="00D536CE">
        <w:rPr>
          <w:b/>
          <w:bCs/>
          <w:sz w:val="24"/>
          <w:szCs w:val="24"/>
        </w:rPr>
        <w:t>):</w:t>
      </w:r>
    </w:p>
    <w:p w14:paraId="2042B854" w14:textId="77777777" w:rsidR="00FC68DB" w:rsidRDefault="00FC68DB" w:rsidP="00B202D2">
      <w:pPr>
        <w:pStyle w:val="XMLCode"/>
        <w:keepNext/>
        <w:keepLines/>
      </w:pPr>
    </w:p>
    <w:p w14:paraId="3AA62F54" w14:textId="77777777" w:rsidR="00FC68DB" w:rsidRDefault="00FC68DB" w:rsidP="00B202D2">
      <w:pPr>
        <w:pStyle w:val="XMLCode"/>
        <w:keepNext/>
        <w:keepLines/>
      </w:pPr>
      <w:r w:rsidRPr="007055D9">
        <w:t>&lt;</w:t>
      </w:r>
      <w:r>
        <w:t>seamweld&gt;</w:t>
      </w:r>
    </w:p>
    <w:p w14:paraId="147287EE" w14:textId="77777777" w:rsidR="00FC68DB" w:rsidRPr="007055D9" w:rsidRDefault="00FC68DB" w:rsidP="00B202D2">
      <w:pPr>
        <w:pStyle w:val="XMLCode"/>
        <w:keepNext/>
        <w:keepLines/>
      </w:pPr>
      <w:r>
        <w:t xml:space="preserve">    &lt;</w:t>
      </w:r>
      <w:r w:rsidRPr="007055D9">
        <w:t>overlap</w:t>
      </w:r>
      <w:r>
        <w:t>_</w:t>
      </w:r>
      <w:r w:rsidRPr="007055D9">
        <w:t>weld base=</w:t>
      </w:r>
      <w:r>
        <w:t>"1"</w:t>
      </w:r>
      <w:r w:rsidRPr="007055D9">
        <w:t xml:space="preserve"> technology=</w:t>
      </w:r>
      <w:r>
        <w:t>"</w:t>
      </w:r>
      <w:r w:rsidRPr="007055D9">
        <w:t>resistance</w:t>
      </w:r>
      <w:r>
        <w:t>"</w:t>
      </w:r>
      <w:r w:rsidRPr="007055D9">
        <w:t>&gt;</w:t>
      </w:r>
    </w:p>
    <w:p w14:paraId="08D563D8" w14:textId="77777777" w:rsidR="00FC68DB" w:rsidRPr="00966BAF" w:rsidRDefault="00FC68DB" w:rsidP="00B202D2">
      <w:pPr>
        <w:pStyle w:val="XMLCode"/>
        <w:keepNext/>
        <w:keepLines/>
        <w:rPr>
          <w:b/>
          <w:color w:val="0070C0"/>
          <w:lang w:val="es-ES"/>
        </w:rPr>
      </w:pPr>
      <w:r w:rsidRPr="007055D9">
        <w:t xml:space="preserve">    </w:t>
      </w:r>
      <w:r>
        <w:t xml:space="preserve">    </w:t>
      </w:r>
      <w:r w:rsidRPr="00966BAF">
        <w:rPr>
          <w:b/>
          <w:color w:val="0070C0"/>
          <w:lang w:val="es-ES"/>
        </w:rPr>
        <w:t>&lt;weld_position u="0" x="0" y="0" z="1"</w:t>
      </w:r>
    </w:p>
    <w:p w14:paraId="7D6419A6" w14:textId="77777777" w:rsidR="00FC68DB" w:rsidRPr="00D977AB" w:rsidRDefault="00FC68DB" w:rsidP="00B202D2">
      <w:pPr>
        <w:pStyle w:val="XMLCode"/>
        <w:keepNext/>
        <w:keepLines/>
        <w:rPr>
          <w:b/>
          <w:color w:val="0070C0"/>
        </w:rPr>
      </w:pPr>
      <w:r w:rsidRPr="00966BAF">
        <w:rPr>
          <w:b/>
          <w:color w:val="0070C0"/>
          <w:lang w:val="es-ES"/>
        </w:rPr>
        <w:t xml:space="preserve">                   </w:t>
      </w:r>
      <w:r w:rsidRPr="00D977AB">
        <w:rPr>
          <w:b/>
          <w:color w:val="0070C0"/>
        </w:rPr>
        <w:t>reference="false"</w:t>
      </w:r>
    </w:p>
    <w:p w14:paraId="043900C0" w14:textId="77777777" w:rsidR="00FC68DB" w:rsidRPr="00C9134D" w:rsidRDefault="00FC68DB" w:rsidP="00B202D2">
      <w:pPr>
        <w:pStyle w:val="XMLCode"/>
        <w:keepNext/>
        <w:keepLines/>
        <w:rPr>
          <w:b/>
          <w:color w:val="0070C0"/>
        </w:rPr>
      </w:pPr>
      <w:r w:rsidRPr="00D977AB">
        <w:rPr>
          <w:b/>
          <w:color w:val="0070C0"/>
        </w:rPr>
        <w:t xml:space="preserve">                   </w:t>
      </w:r>
      <w:r w:rsidRPr="00C9134D">
        <w:rPr>
          <w:b/>
          <w:color w:val="0070C0"/>
        </w:rPr>
        <w:t>section=</w:t>
      </w:r>
      <w:r>
        <w:rPr>
          <w:b/>
          <w:color w:val="0070C0"/>
        </w:rPr>
        <w:t>"</w:t>
      </w:r>
      <w:r w:rsidRPr="00C9134D">
        <w:rPr>
          <w:b/>
          <w:color w:val="0070C0"/>
        </w:rPr>
        <w:t>Fillet</w:t>
      </w:r>
      <w:r>
        <w:rPr>
          <w:b/>
          <w:color w:val="0070C0"/>
        </w:rPr>
        <w:t>"</w:t>
      </w:r>
    </w:p>
    <w:p w14:paraId="19DE7A94" w14:textId="77777777" w:rsidR="00FC68DB" w:rsidRPr="00C9134D" w:rsidRDefault="00FC68DB" w:rsidP="00B202D2">
      <w:pPr>
        <w:pStyle w:val="XMLCode"/>
        <w:keepNext/>
        <w:keepLines/>
        <w:rPr>
          <w:b/>
          <w:color w:val="0070C0"/>
        </w:rPr>
      </w:pPr>
      <w:r w:rsidRPr="00C9134D">
        <w:rPr>
          <w:b/>
          <w:color w:val="0070C0"/>
        </w:rPr>
        <w:t xml:space="preserve">                   thickness=</w:t>
      </w:r>
      <w:r>
        <w:rPr>
          <w:b/>
          <w:color w:val="0070C0"/>
        </w:rPr>
        <w:t>"</w:t>
      </w:r>
      <w:r w:rsidRPr="00C9134D">
        <w:rPr>
          <w:b/>
          <w:color w:val="0070C0"/>
        </w:rPr>
        <w:t>1.5</w:t>
      </w:r>
      <w:r>
        <w:rPr>
          <w:b/>
          <w:color w:val="0070C0"/>
        </w:rPr>
        <w:t>"</w:t>
      </w:r>
    </w:p>
    <w:p w14:paraId="0711356B" w14:textId="77777777" w:rsidR="00FC68DB" w:rsidRPr="00C9134D" w:rsidRDefault="00FC68DB" w:rsidP="00B202D2">
      <w:pPr>
        <w:pStyle w:val="XMLCode"/>
        <w:keepNext/>
        <w:keepLines/>
        <w:rPr>
          <w:b/>
          <w:color w:val="0070C0"/>
        </w:rPr>
      </w:pPr>
      <w:r w:rsidRPr="00C9134D">
        <w:rPr>
          <w:b/>
          <w:color w:val="0070C0"/>
        </w:rPr>
        <w:t xml:space="preserve">                   angle=</w:t>
      </w:r>
      <w:r>
        <w:rPr>
          <w:b/>
          <w:color w:val="0070C0"/>
        </w:rPr>
        <w:t>"</w:t>
      </w:r>
      <w:r w:rsidRPr="00C9134D">
        <w:rPr>
          <w:b/>
          <w:color w:val="0070C0"/>
        </w:rPr>
        <w:t>30</w:t>
      </w:r>
      <w:r>
        <w:rPr>
          <w:b/>
          <w:color w:val="0070C0"/>
        </w:rPr>
        <w:t>"</w:t>
      </w:r>
    </w:p>
    <w:p w14:paraId="3A3AFF72" w14:textId="77777777" w:rsidR="00FC68DB" w:rsidRPr="00C9134D" w:rsidRDefault="00FC68DB" w:rsidP="00B202D2">
      <w:pPr>
        <w:pStyle w:val="XMLCode"/>
        <w:keepNext/>
        <w:keepLines/>
        <w:rPr>
          <w:b/>
          <w:color w:val="0070C0"/>
        </w:rPr>
      </w:pPr>
      <w:r w:rsidRPr="00C9134D">
        <w:rPr>
          <w:b/>
          <w:color w:val="0070C0"/>
        </w:rPr>
        <w:t xml:space="preserve">                   shape=</w:t>
      </w:r>
      <w:r>
        <w:rPr>
          <w:b/>
          <w:color w:val="0070C0"/>
        </w:rPr>
        <w:t>"</w:t>
      </w:r>
      <w:r w:rsidRPr="00C9134D">
        <w:rPr>
          <w:b/>
          <w:color w:val="0070C0"/>
        </w:rPr>
        <w:t>concave</w:t>
      </w:r>
      <w:r>
        <w:rPr>
          <w:b/>
          <w:color w:val="0070C0"/>
        </w:rPr>
        <w:t>"</w:t>
      </w:r>
    </w:p>
    <w:p w14:paraId="04668D63" w14:textId="77777777" w:rsidR="00FC68DB" w:rsidRPr="00C9134D" w:rsidRDefault="00FC68DB" w:rsidP="00B202D2">
      <w:pPr>
        <w:pStyle w:val="XMLCode"/>
        <w:keepNext/>
        <w:keepLines/>
        <w:rPr>
          <w:b/>
          <w:color w:val="0070C0"/>
        </w:rPr>
      </w:pPr>
      <w:r w:rsidRPr="00C9134D">
        <w:rPr>
          <w:b/>
          <w:color w:val="0070C0"/>
        </w:rPr>
        <w:t xml:space="preserve">                   penetration=</w:t>
      </w:r>
      <w:r>
        <w:rPr>
          <w:b/>
          <w:color w:val="0070C0"/>
        </w:rPr>
        <w:t>"</w:t>
      </w:r>
      <w:r w:rsidRPr="00C9134D">
        <w:rPr>
          <w:b/>
          <w:color w:val="0070C0"/>
        </w:rPr>
        <w:t>0.5</w:t>
      </w:r>
      <w:r>
        <w:rPr>
          <w:b/>
          <w:color w:val="0070C0"/>
        </w:rPr>
        <w:t>"</w:t>
      </w:r>
    </w:p>
    <w:p w14:paraId="6D4AC1B0" w14:textId="77777777" w:rsidR="00FC68DB" w:rsidRDefault="00FC68DB" w:rsidP="00B202D2">
      <w:pPr>
        <w:pStyle w:val="XMLCode"/>
        <w:keepNext/>
        <w:keepLines/>
        <w:rPr>
          <w:b/>
          <w:color w:val="0070C0"/>
        </w:rPr>
      </w:pPr>
      <w:r w:rsidRPr="00C9134D">
        <w:rPr>
          <w:b/>
          <w:color w:val="0070C0"/>
        </w:rPr>
        <w:t xml:space="preserve">                   filler=</w:t>
      </w:r>
      <w:r>
        <w:rPr>
          <w:b/>
          <w:color w:val="0070C0"/>
        </w:rPr>
        <w:t>"</w:t>
      </w:r>
      <w:r w:rsidRPr="00C9134D">
        <w:rPr>
          <w:b/>
          <w:color w:val="0070C0"/>
        </w:rPr>
        <w:t>yes</w:t>
      </w:r>
      <w:r>
        <w:rPr>
          <w:b/>
          <w:color w:val="0070C0"/>
        </w:rPr>
        <w:t>"</w:t>
      </w:r>
    </w:p>
    <w:p w14:paraId="67F57C04" w14:textId="77777777" w:rsidR="00FC68DB" w:rsidRPr="00C9134D" w:rsidRDefault="00FC68DB" w:rsidP="00D536CE">
      <w:pPr>
        <w:pStyle w:val="XMLCode"/>
        <w:rPr>
          <w:b/>
          <w:color w:val="0070C0"/>
        </w:rPr>
      </w:pPr>
      <w:r>
        <w:rPr>
          <w:b/>
          <w:color w:val="0070C0"/>
        </w:rPr>
        <w:tab/>
      </w:r>
      <w:r>
        <w:rPr>
          <w:b/>
          <w:color w:val="0070C0"/>
        </w:rPr>
        <w:tab/>
      </w:r>
      <w:r>
        <w:rPr>
          <w:b/>
          <w:color w:val="0070C0"/>
        </w:rPr>
        <w:tab/>
      </w:r>
      <w:r w:rsidRPr="00645F8D">
        <w:rPr>
          <w:b/>
          <w:color w:val="0070C0"/>
        </w:rPr>
        <w:t>filler_material=</w:t>
      </w:r>
      <w:r>
        <w:rPr>
          <w:b/>
          <w:color w:val="0070C0"/>
        </w:rPr>
        <w:t>"</w:t>
      </w:r>
      <w:r w:rsidRPr="00645F8D">
        <w:rPr>
          <w:b/>
          <w:color w:val="0070C0"/>
        </w:rPr>
        <w:t xml:space="preserve"> E7018-X</w:t>
      </w:r>
      <w:r>
        <w:rPr>
          <w:b/>
          <w:color w:val="0070C0"/>
        </w:rPr>
        <w:t>"</w:t>
      </w:r>
      <w:r w:rsidRPr="00C9134D">
        <w:rPr>
          <w:b/>
          <w:color w:val="0070C0"/>
        </w:rPr>
        <w:t>/&gt;</w:t>
      </w:r>
    </w:p>
    <w:p w14:paraId="4FA381B0" w14:textId="77777777" w:rsidR="00FC68DB" w:rsidRPr="00D977AB" w:rsidRDefault="00FC68DB" w:rsidP="00B202D2">
      <w:pPr>
        <w:pStyle w:val="XMLCode"/>
        <w:keepNext/>
        <w:keepLines/>
      </w:pPr>
      <w:r w:rsidRPr="007055D9">
        <w:t xml:space="preserve">        </w:t>
      </w:r>
      <w:r>
        <w:t>&lt;sheet_parameter ...</w:t>
      </w:r>
      <w:r w:rsidRPr="00D977AB">
        <w:t xml:space="preserve"> /&gt;</w:t>
      </w:r>
    </w:p>
    <w:p w14:paraId="4EB32DC7" w14:textId="77777777" w:rsidR="00FC68DB" w:rsidRPr="007055D9" w:rsidRDefault="00FC68DB" w:rsidP="00B202D2">
      <w:pPr>
        <w:pStyle w:val="XMLCode"/>
        <w:keepNext/>
        <w:keepLines/>
      </w:pPr>
      <w:r>
        <w:t xml:space="preserve">    &lt;/overlap_weld&gt;</w:t>
      </w:r>
    </w:p>
    <w:p w14:paraId="4AF01A43" w14:textId="77777777" w:rsidR="00FC68DB" w:rsidRDefault="00FC68DB" w:rsidP="00B202D2">
      <w:pPr>
        <w:pStyle w:val="XMLCode"/>
        <w:keepNext/>
        <w:keepLines/>
      </w:pPr>
      <w:r w:rsidRPr="007055D9">
        <w:t>&lt;/</w:t>
      </w:r>
      <w:r>
        <w:t>seamweld</w:t>
      </w:r>
      <w:r w:rsidRPr="007055D9">
        <w:t>&gt;</w:t>
      </w:r>
    </w:p>
    <w:p w14:paraId="782C568D" w14:textId="77777777" w:rsidR="00FC68DB" w:rsidRPr="007055D9" w:rsidRDefault="00FC68DB" w:rsidP="00B202D2">
      <w:pPr>
        <w:pStyle w:val="XMLCode"/>
      </w:pPr>
    </w:p>
    <w:p w14:paraId="580153BC" w14:textId="77777777" w:rsidR="00FC68DB" w:rsidRPr="007055D9" w:rsidRDefault="00FC68DB" w:rsidP="00B202D2">
      <w:pPr>
        <w:pStyle w:val="Heading4"/>
      </w:pPr>
      <w:bookmarkStart w:id="2111" w:name="WeldDefinitionYJoint"/>
      <w:bookmarkStart w:id="2112" w:name="_Toc3557042"/>
      <w:bookmarkStart w:id="2113" w:name="_Toc34747292"/>
      <w:bookmarkStart w:id="2114" w:name="_Toc77102111"/>
      <w:bookmarkStart w:id="2115" w:name="_Toc288200767"/>
      <w:bookmarkStart w:id="2116" w:name="_Toc338939114"/>
      <w:bookmarkEnd w:id="2111"/>
      <w:r w:rsidRPr="007055D9">
        <w:t xml:space="preserve">Element </w:t>
      </w:r>
      <w:r>
        <w:t>"sheet_parameter</w:t>
      </w:r>
      <w:bookmarkEnd w:id="2112"/>
      <w:r>
        <w:t>"</w:t>
      </w:r>
      <w:bookmarkEnd w:id="2113"/>
      <w:bookmarkEnd w:id="2114"/>
    </w:p>
    <w:p w14:paraId="45F63E85" w14:textId="77777777" w:rsidR="00FC68DB" w:rsidRPr="007055D9" w:rsidRDefault="00FC68DB" w:rsidP="00827D13">
      <w:pPr>
        <w:keepNext/>
      </w:pPr>
      <w:r w:rsidRPr="007055D9">
        <w:t xml:space="preserve">For the element </w:t>
      </w:r>
      <w:r w:rsidRPr="008A6DA9">
        <w:rPr>
          <w:rStyle w:val="XMLElement"/>
        </w:rPr>
        <w:t>&lt;sheet_parameter/&gt;</w:t>
      </w:r>
      <w:r w:rsidRPr="007055D9">
        <w:t xml:space="preserve"> the following attri</w:t>
      </w:r>
      <w:r>
        <w:t>butes can be specified for the Overlap</w:t>
      </w:r>
      <w:r w:rsidRPr="007055D9">
        <w:t xml:space="preserve"> </w:t>
      </w:r>
      <w:r>
        <w:t>Weld</w:t>
      </w:r>
      <w:r w:rsidRPr="007055D9">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275"/>
        <w:gridCol w:w="4264"/>
      </w:tblGrid>
      <w:tr w:rsidR="00FC68DB" w:rsidRPr="007055D9" w14:paraId="18E014B4" w14:textId="77777777" w:rsidTr="00FC68DB">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2C94B63" w14:textId="77777777" w:rsidR="00FC68DB" w:rsidRPr="007055D9" w:rsidRDefault="00FC68DB" w:rsidP="00B202D2">
            <w:pPr>
              <w:keepNext/>
              <w:rPr>
                <w:b/>
                <w:i/>
              </w:rPr>
            </w:pPr>
            <w:r w:rsidRPr="007055D9">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F5DCAFD" w14:textId="77777777" w:rsidR="00FC68DB" w:rsidRPr="007055D9" w:rsidRDefault="00FC68DB" w:rsidP="00B202D2">
            <w:pPr>
              <w:keepNext/>
              <w:rPr>
                <w:b/>
                <w:i/>
              </w:rPr>
            </w:pPr>
            <w:r w:rsidRPr="007055D9">
              <w:rPr>
                <w:b/>
                <w:i/>
              </w:rPr>
              <w:t>Type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C412453" w14:textId="77777777" w:rsidR="00FC68DB" w:rsidRPr="007055D9" w:rsidRDefault="00FC68DB" w:rsidP="00B202D2">
            <w:pPr>
              <w:keepNext/>
              <w:rPr>
                <w:b/>
                <w:i/>
              </w:rPr>
            </w:pPr>
            <w:r>
              <w:rPr>
                <w:b/>
                <w:i/>
              </w:rPr>
              <w:t>Use</w:t>
            </w:r>
          </w:p>
        </w:tc>
        <w:tc>
          <w:tcPr>
            <w:tcW w:w="4264"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A1B6AE1" w14:textId="77777777" w:rsidR="00FC68DB" w:rsidRPr="007055D9" w:rsidRDefault="00FC68DB" w:rsidP="00B202D2">
            <w:pPr>
              <w:keepNext/>
              <w:rPr>
                <w:b/>
                <w:i/>
              </w:rPr>
            </w:pPr>
            <w:r w:rsidRPr="00A20C5C">
              <w:rPr>
                <w:b/>
                <w:i/>
              </w:rPr>
              <w:t>Constraint</w:t>
            </w:r>
            <w:r>
              <w:rPr>
                <w:b/>
                <w:i/>
              </w:rPr>
              <w:t xml:space="preserve"> / Remarks</w:t>
            </w:r>
          </w:p>
        </w:tc>
      </w:tr>
      <w:tr w:rsidR="00FC68DB" w:rsidRPr="007055D9" w14:paraId="13C4B09F" w14:textId="77777777" w:rsidTr="00FC68DB">
        <w:trPr>
          <w:cantSplit/>
          <w:jc w:val="center"/>
        </w:trPr>
        <w:tc>
          <w:tcPr>
            <w:tcW w:w="1574" w:type="dxa"/>
          </w:tcPr>
          <w:p w14:paraId="6787047F" w14:textId="77777777" w:rsidR="00FC68DB" w:rsidRPr="002D6B99" w:rsidRDefault="00FC68DB" w:rsidP="00B202D2">
            <w:pPr>
              <w:rPr>
                <w:rStyle w:val="CommentReference"/>
                <w:sz w:val="20"/>
                <w:szCs w:val="20"/>
                <w:lang w:eastAsia="x-none"/>
              </w:rPr>
            </w:pPr>
            <w:r>
              <w:rPr>
                <w:sz w:val="20"/>
                <w:szCs w:val="20"/>
              </w:rPr>
              <w:t>index</w:t>
            </w:r>
          </w:p>
        </w:tc>
        <w:tc>
          <w:tcPr>
            <w:tcW w:w="1418" w:type="dxa"/>
          </w:tcPr>
          <w:p w14:paraId="41C46470" w14:textId="77777777" w:rsidR="00FC68DB" w:rsidRPr="002D6B99" w:rsidRDefault="00FC68DB" w:rsidP="00B202D2">
            <w:pPr>
              <w:rPr>
                <w:sz w:val="20"/>
                <w:szCs w:val="20"/>
              </w:rPr>
            </w:pPr>
            <w:r>
              <w:rPr>
                <w:sz w:val="20"/>
                <w:szCs w:val="20"/>
              </w:rPr>
              <w:t>Integer</w:t>
            </w:r>
          </w:p>
        </w:tc>
        <w:tc>
          <w:tcPr>
            <w:tcW w:w="1275" w:type="dxa"/>
          </w:tcPr>
          <w:p w14:paraId="264DF089" w14:textId="77777777" w:rsidR="00FC68DB" w:rsidRPr="002D6B99" w:rsidRDefault="00FC68DB" w:rsidP="00B202D2">
            <w:pPr>
              <w:rPr>
                <w:sz w:val="20"/>
                <w:szCs w:val="20"/>
              </w:rPr>
            </w:pPr>
            <w:r w:rsidRPr="002D6B99">
              <w:rPr>
                <w:sz w:val="20"/>
                <w:szCs w:val="20"/>
              </w:rPr>
              <w:t>Required</w:t>
            </w:r>
          </w:p>
        </w:tc>
        <w:tc>
          <w:tcPr>
            <w:tcW w:w="4264" w:type="dxa"/>
          </w:tcPr>
          <w:p w14:paraId="17117510" w14:textId="77777777" w:rsidR="00FC68DB" w:rsidRPr="002D6B99" w:rsidRDefault="00FC68DB" w:rsidP="00B202D2">
            <w:pPr>
              <w:rPr>
                <w:sz w:val="20"/>
                <w:szCs w:val="20"/>
              </w:rPr>
            </w:pPr>
            <w:r>
              <w:rPr>
                <w:sz w:val="20"/>
                <w:szCs w:val="20"/>
              </w:rPr>
              <w:t xml:space="preserve">It must be referenced to </w:t>
            </w:r>
            <w:r w:rsidRPr="00EB1C9B">
              <w:rPr>
                <w:rFonts w:ascii="Courier New" w:hAnsi="Courier New" w:cs="Courier New"/>
                <w:b/>
                <w:i/>
                <w:sz w:val="18"/>
                <w:szCs w:val="20"/>
              </w:rPr>
              <w:t>&lt;part&gt;</w:t>
            </w:r>
            <w:r>
              <w:rPr>
                <w:sz w:val="20"/>
                <w:szCs w:val="20"/>
              </w:rPr>
              <w:t xml:space="preserve"> index attribute</w:t>
            </w:r>
          </w:p>
        </w:tc>
      </w:tr>
      <w:tr w:rsidR="00FC68DB" w:rsidRPr="007055D9" w14:paraId="694C4F64" w14:textId="77777777" w:rsidTr="00FC68DB">
        <w:trPr>
          <w:cantSplit/>
          <w:jc w:val="center"/>
        </w:trPr>
        <w:tc>
          <w:tcPr>
            <w:tcW w:w="1574" w:type="dxa"/>
          </w:tcPr>
          <w:p w14:paraId="7BB87403" w14:textId="77777777" w:rsidR="00FC68DB" w:rsidRDefault="00FC68DB" w:rsidP="00B202D2">
            <w:pPr>
              <w:rPr>
                <w:sz w:val="20"/>
                <w:szCs w:val="20"/>
              </w:rPr>
            </w:pPr>
            <w:r>
              <w:rPr>
                <w:sz w:val="20"/>
                <w:szCs w:val="20"/>
              </w:rPr>
              <w:t>gap</w:t>
            </w:r>
          </w:p>
        </w:tc>
        <w:tc>
          <w:tcPr>
            <w:tcW w:w="1418" w:type="dxa"/>
          </w:tcPr>
          <w:p w14:paraId="6E479664" w14:textId="77777777" w:rsidR="00FC68DB" w:rsidRPr="002D6B99" w:rsidRDefault="00FC68DB" w:rsidP="00B202D2">
            <w:pPr>
              <w:rPr>
                <w:sz w:val="20"/>
                <w:szCs w:val="20"/>
              </w:rPr>
            </w:pPr>
            <w:r>
              <w:rPr>
                <w:sz w:val="20"/>
                <w:szCs w:val="20"/>
              </w:rPr>
              <w:t>Floating point</w:t>
            </w:r>
          </w:p>
        </w:tc>
        <w:tc>
          <w:tcPr>
            <w:tcW w:w="1275" w:type="dxa"/>
          </w:tcPr>
          <w:p w14:paraId="4B616B8B" w14:textId="77777777" w:rsidR="00FC68DB" w:rsidRPr="002D6B99" w:rsidRDefault="00FC68DB" w:rsidP="00B202D2">
            <w:pPr>
              <w:keepNext/>
              <w:keepLines/>
              <w:rPr>
                <w:sz w:val="20"/>
                <w:szCs w:val="20"/>
              </w:rPr>
            </w:pPr>
            <w:r>
              <w:rPr>
                <w:sz w:val="20"/>
                <w:szCs w:val="20"/>
              </w:rPr>
              <w:t>Optional</w:t>
            </w:r>
          </w:p>
        </w:tc>
        <w:tc>
          <w:tcPr>
            <w:tcW w:w="4264" w:type="dxa"/>
          </w:tcPr>
          <w:p w14:paraId="73679F04" w14:textId="77777777" w:rsidR="00FC68DB" w:rsidRPr="002D6B99" w:rsidRDefault="00FC68DB" w:rsidP="00B202D2">
            <w:pPr>
              <w:keepNext/>
              <w:keepLines/>
              <w:rPr>
                <w:sz w:val="20"/>
                <w:szCs w:val="20"/>
              </w:rPr>
            </w:pPr>
            <w:r>
              <w:rPr>
                <w:sz w:val="20"/>
                <w:szCs w:val="20"/>
              </w:rPr>
              <w:t>Default value is 0</w:t>
            </w:r>
          </w:p>
        </w:tc>
      </w:tr>
      <w:tr w:rsidR="00FC68DB" w:rsidRPr="007055D9" w14:paraId="0DD688D6" w14:textId="77777777" w:rsidTr="00FC68DB">
        <w:trPr>
          <w:cantSplit/>
          <w:jc w:val="center"/>
        </w:trPr>
        <w:tc>
          <w:tcPr>
            <w:tcW w:w="1574" w:type="dxa"/>
          </w:tcPr>
          <w:p w14:paraId="2F8EA1BF" w14:textId="77777777" w:rsidR="00FC68DB" w:rsidRDefault="00FC68DB" w:rsidP="00B202D2">
            <w:pPr>
              <w:rPr>
                <w:sz w:val="20"/>
                <w:szCs w:val="20"/>
              </w:rPr>
            </w:pPr>
            <w:r>
              <w:rPr>
                <w:sz w:val="20"/>
                <w:szCs w:val="20"/>
              </w:rPr>
              <w:t>sheet_thickness</w:t>
            </w:r>
          </w:p>
        </w:tc>
        <w:tc>
          <w:tcPr>
            <w:tcW w:w="1418" w:type="dxa"/>
          </w:tcPr>
          <w:p w14:paraId="0DDFDDE1" w14:textId="77777777" w:rsidR="00FC68DB" w:rsidRPr="002D6B99" w:rsidRDefault="00FC68DB" w:rsidP="00B202D2">
            <w:pPr>
              <w:rPr>
                <w:sz w:val="20"/>
                <w:szCs w:val="20"/>
              </w:rPr>
            </w:pPr>
            <w:r>
              <w:rPr>
                <w:sz w:val="20"/>
                <w:szCs w:val="20"/>
              </w:rPr>
              <w:t>Floating point</w:t>
            </w:r>
          </w:p>
        </w:tc>
        <w:tc>
          <w:tcPr>
            <w:tcW w:w="1275" w:type="dxa"/>
          </w:tcPr>
          <w:p w14:paraId="604FAAC5" w14:textId="77777777" w:rsidR="00FC68DB" w:rsidRPr="002D6B99" w:rsidRDefault="00FC68DB" w:rsidP="00B202D2">
            <w:pPr>
              <w:keepNext/>
              <w:keepLines/>
              <w:rPr>
                <w:sz w:val="20"/>
                <w:szCs w:val="20"/>
              </w:rPr>
            </w:pPr>
            <w:r>
              <w:rPr>
                <w:sz w:val="20"/>
                <w:szCs w:val="20"/>
              </w:rPr>
              <w:t>Optional</w:t>
            </w:r>
          </w:p>
        </w:tc>
        <w:tc>
          <w:tcPr>
            <w:tcW w:w="4264" w:type="dxa"/>
          </w:tcPr>
          <w:p w14:paraId="6B5743F2" w14:textId="77777777" w:rsidR="00FC68DB" w:rsidRPr="002D6B99" w:rsidRDefault="00FC68DB" w:rsidP="00B202D2">
            <w:pPr>
              <w:keepNext/>
              <w:keepLines/>
              <w:rPr>
                <w:sz w:val="20"/>
                <w:szCs w:val="20"/>
              </w:rPr>
            </w:pPr>
            <w:r>
              <w:rPr>
                <w:sz w:val="20"/>
                <w:szCs w:val="20"/>
              </w:rPr>
              <w:t>-</w:t>
            </w:r>
          </w:p>
        </w:tc>
      </w:tr>
      <w:tr w:rsidR="00FC68DB" w:rsidRPr="007055D9" w14:paraId="350D7DC2" w14:textId="77777777" w:rsidTr="00FC68DB">
        <w:trPr>
          <w:cantSplit/>
          <w:jc w:val="center"/>
        </w:trPr>
        <w:tc>
          <w:tcPr>
            <w:tcW w:w="1574" w:type="dxa"/>
          </w:tcPr>
          <w:p w14:paraId="7A4C3F33" w14:textId="77777777" w:rsidR="00FC68DB" w:rsidRDefault="00FC68DB" w:rsidP="00B202D2">
            <w:pPr>
              <w:keepNext/>
              <w:rPr>
                <w:sz w:val="20"/>
                <w:szCs w:val="20"/>
              </w:rPr>
            </w:pPr>
            <w:r>
              <w:rPr>
                <w:sz w:val="20"/>
                <w:szCs w:val="20"/>
              </w:rPr>
              <w:t>sheet_angle</w:t>
            </w:r>
          </w:p>
        </w:tc>
        <w:tc>
          <w:tcPr>
            <w:tcW w:w="1418" w:type="dxa"/>
          </w:tcPr>
          <w:p w14:paraId="5A216FFA" w14:textId="77777777" w:rsidR="00FC68DB" w:rsidRPr="002D6B99" w:rsidRDefault="00FC68DB" w:rsidP="00B202D2">
            <w:pPr>
              <w:keepNext/>
              <w:rPr>
                <w:sz w:val="20"/>
                <w:szCs w:val="20"/>
              </w:rPr>
            </w:pPr>
            <w:r>
              <w:rPr>
                <w:sz w:val="20"/>
                <w:szCs w:val="20"/>
              </w:rPr>
              <w:t>Floating point</w:t>
            </w:r>
          </w:p>
        </w:tc>
        <w:tc>
          <w:tcPr>
            <w:tcW w:w="1275" w:type="dxa"/>
          </w:tcPr>
          <w:p w14:paraId="4FD1ABC0" w14:textId="77777777" w:rsidR="00FC68DB" w:rsidRPr="002D6B99" w:rsidRDefault="00FC68DB" w:rsidP="00B202D2">
            <w:pPr>
              <w:keepNext/>
              <w:keepLines/>
              <w:rPr>
                <w:sz w:val="20"/>
                <w:szCs w:val="20"/>
              </w:rPr>
            </w:pPr>
            <w:r>
              <w:rPr>
                <w:sz w:val="20"/>
                <w:szCs w:val="20"/>
              </w:rPr>
              <w:t>Optional</w:t>
            </w:r>
          </w:p>
        </w:tc>
        <w:tc>
          <w:tcPr>
            <w:tcW w:w="4264" w:type="dxa"/>
          </w:tcPr>
          <w:p w14:paraId="39B6CE1A" w14:textId="77777777" w:rsidR="00FC68DB" w:rsidRPr="002D6B99" w:rsidRDefault="00FC68DB" w:rsidP="00B202D2">
            <w:pPr>
              <w:keepNext/>
              <w:keepLines/>
              <w:rPr>
                <w:sz w:val="20"/>
                <w:szCs w:val="20"/>
              </w:rPr>
            </w:pPr>
            <w:r>
              <w:rPr>
                <w:sz w:val="20"/>
                <w:szCs w:val="20"/>
              </w:rPr>
              <w:t>-</w:t>
            </w:r>
          </w:p>
        </w:tc>
      </w:tr>
    </w:tbl>
    <w:p w14:paraId="619E4BCC" w14:textId="01C9BBAB" w:rsidR="00FC68DB" w:rsidRDefault="00FC68DB" w:rsidP="00B202D2">
      <w:pPr>
        <w:pStyle w:val="Caption"/>
        <w:spacing w:before="120"/>
      </w:pPr>
      <w:bookmarkStart w:id="2117" w:name="_Toc3566510"/>
      <w:bookmarkStart w:id="2118" w:name="_Toc34747512"/>
      <w:bookmarkStart w:id="2119" w:name="_Toc77095971"/>
      <w:bookmarkStart w:id="2120" w:name="_Toc99837254"/>
      <w:r>
        <w:t xml:space="preserve">Table </w:t>
      </w:r>
      <w:r>
        <w:fldChar w:fldCharType="begin"/>
      </w:r>
      <w:r>
        <w:instrText xml:space="preserve"> SEQ Table \* ARABIC </w:instrText>
      </w:r>
      <w:r>
        <w:fldChar w:fldCharType="separate"/>
      </w:r>
      <w:r w:rsidR="00490283">
        <w:rPr>
          <w:noProof/>
        </w:rPr>
        <w:t>109</w:t>
      </w:r>
      <w:r>
        <w:fldChar w:fldCharType="end"/>
      </w:r>
      <w:r>
        <w:t xml:space="preserve">: </w:t>
      </w:r>
      <w:r w:rsidRPr="0008681E">
        <w:t>Attributes of element &lt;</w:t>
      </w:r>
      <w:r>
        <w:rPr>
          <w:rFonts w:ascii="Courier New" w:hAnsi="Courier New" w:cs="Courier New"/>
          <w:kern w:val="22"/>
        </w:rPr>
        <w:t>sheet_parameter</w:t>
      </w:r>
      <w:r w:rsidRPr="00E67798">
        <w:rPr>
          <w:rFonts w:ascii="Courier New" w:hAnsi="Courier New" w:cs="Courier New"/>
          <w:kern w:val="22"/>
        </w:rPr>
        <w:t>/&gt;</w:t>
      </w:r>
      <w:r w:rsidRPr="0008681E">
        <w:t xml:space="preserve"> for </w:t>
      </w:r>
      <w:r>
        <w:t>Overlap Weld</w:t>
      </w:r>
      <w:bookmarkEnd w:id="2117"/>
      <w:bookmarkEnd w:id="2118"/>
      <w:bookmarkEnd w:id="2119"/>
      <w:bookmarkEnd w:id="2120"/>
    </w:p>
    <w:p w14:paraId="10CEC686" w14:textId="77777777" w:rsidR="00FC68DB" w:rsidRPr="00D536CE" w:rsidRDefault="00FC68DB" w:rsidP="00B202D2">
      <w:pPr>
        <w:pStyle w:val="Example"/>
        <w:keepNext/>
        <w:spacing w:before="120"/>
        <w:rPr>
          <w:b/>
          <w:bCs/>
          <w:sz w:val="24"/>
          <w:szCs w:val="24"/>
        </w:rPr>
      </w:pPr>
      <w:r w:rsidRPr="00D536CE">
        <w:rPr>
          <w:b/>
          <w:bCs/>
          <w:sz w:val="24"/>
          <w:szCs w:val="24"/>
        </w:rPr>
        <w:t xml:space="preserve">Example A (within only required </w:t>
      </w:r>
      <w:r w:rsidRPr="00D536CE">
        <w:rPr>
          <w:rFonts w:ascii="Courier New" w:hAnsi="Courier New" w:cs="Courier New"/>
          <w:b/>
          <w:bCs/>
          <w:i/>
          <w:sz w:val="24"/>
          <w:szCs w:val="24"/>
        </w:rPr>
        <w:t>attributes</w:t>
      </w:r>
      <w:r w:rsidRPr="00D536CE">
        <w:rPr>
          <w:b/>
          <w:bCs/>
          <w:sz w:val="24"/>
          <w:szCs w:val="24"/>
        </w:rPr>
        <w:t>):</w:t>
      </w:r>
    </w:p>
    <w:p w14:paraId="67A2CE5B" w14:textId="77777777" w:rsidR="00FC68DB" w:rsidRDefault="00FC68DB" w:rsidP="00B202D2">
      <w:pPr>
        <w:pStyle w:val="XMLCode"/>
      </w:pPr>
    </w:p>
    <w:p w14:paraId="6BD3646E" w14:textId="77777777" w:rsidR="00FC68DB" w:rsidRDefault="00FC68DB" w:rsidP="00B202D2">
      <w:pPr>
        <w:pStyle w:val="XMLCode"/>
      </w:pPr>
      <w:r w:rsidRPr="007055D9">
        <w:t>&lt;</w:t>
      </w:r>
      <w:r>
        <w:t>seamweld&gt;</w:t>
      </w:r>
    </w:p>
    <w:p w14:paraId="27C0B4F7" w14:textId="77777777" w:rsidR="00FC68DB" w:rsidRPr="007055D9" w:rsidRDefault="00FC68DB" w:rsidP="00B202D2">
      <w:pPr>
        <w:pStyle w:val="XMLCode"/>
      </w:pPr>
      <w:r>
        <w:t xml:space="preserve">    &lt;overlap_weld base="1" technology="resistance"</w:t>
      </w:r>
      <w:r w:rsidRPr="007055D9">
        <w:t>&gt;</w:t>
      </w:r>
    </w:p>
    <w:p w14:paraId="26EB3BE0" w14:textId="77777777" w:rsidR="00FC68DB" w:rsidRPr="00966BAF" w:rsidRDefault="00FC68DB" w:rsidP="00B202D2">
      <w:pPr>
        <w:pStyle w:val="XMLCode"/>
        <w:rPr>
          <w:lang w:val="es-ES"/>
        </w:rPr>
      </w:pPr>
      <w:r w:rsidRPr="006A238A">
        <w:t xml:space="preserve">        </w:t>
      </w:r>
      <w:r w:rsidRPr="00966BAF">
        <w:rPr>
          <w:i/>
          <w:lang w:val="es-ES"/>
        </w:rPr>
        <w:t>&lt;weld_position u="0" x="0" y="0" z="1"/&gt;</w:t>
      </w:r>
    </w:p>
    <w:p w14:paraId="2964D98B" w14:textId="77777777" w:rsidR="00FC68DB" w:rsidRPr="009F3818" w:rsidRDefault="00FC68DB" w:rsidP="00B202D2">
      <w:pPr>
        <w:pStyle w:val="XMLCode"/>
        <w:rPr>
          <w:b/>
          <w:color w:val="0070C0"/>
        </w:rPr>
      </w:pPr>
      <w:r w:rsidRPr="00966BAF">
        <w:rPr>
          <w:lang w:val="es-ES"/>
        </w:rPr>
        <w:t xml:space="preserve">        </w:t>
      </w:r>
      <w:r w:rsidRPr="009F3818">
        <w:rPr>
          <w:b/>
          <w:color w:val="0070C0"/>
        </w:rPr>
        <w:t>&lt;sheet_parameter ind</w:t>
      </w:r>
      <w:r>
        <w:rPr>
          <w:b/>
          <w:color w:val="0070C0"/>
        </w:rPr>
        <w:t>ex="2" gap="1.0"</w:t>
      </w:r>
      <w:r w:rsidRPr="009F3818">
        <w:rPr>
          <w:b/>
          <w:color w:val="0070C0"/>
        </w:rPr>
        <w:t xml:space="preserve"> </w:t>
      </w:r>
      <w:r>
        <w:rPr>
          <w:b/>
          <w:color w:val="0070C0"/>
        </w:rPr>
        <w:t>sheet_thickness="1.5" sheet_angle="0"</w:t>
      </w:r>
      <w:r w:rsidRPr="009F3818">
        <w:rPr>
          <w:b/>
          <w:color w:val="0070C0"/>
        </w:rPr>
        <w:t>/&gt;</w:t>
      </w:r>
    </w:p>
    <w:p w14:paraId="1CFA62D2" w14:textId="77777777" w:rsidR="00FC68DB" w:rsidRPr="007055D9" w:rsidRDefault="00FC68DB" w:rsidP="00B202D2">
      <w:pPr>
        <w:pStyle w:val="XMLCode"/>
      </w:pPr>
      <w:r>
        <w:t xml:space="preserve">    &lt;/overlap_weld&gt;</w:t>
      </w:r>
    </w:p>
    <w:p w14:paraId="4CADC40A" w14:textId="77777777" w:rsidR="00FC68DB" w:rsidRDefault="00FC68DB" w:rsidP="00B202D2">
      <w:pPr>
        <w:pStyle w:val="XMLCode"/>
      </w:pPr>
      <w:r w:rsidRPr="007055D9">
        <w:t>&lt;/</w:t>
      </w:r>
      <w:r>
        <w:t>seamweld</w:t>
      </w:r>
      <w:r w:rsidRPr="007055D9">
        <w:t>&gt;</w:t>
      </w:r>
    </w:p>
    <w:p w14:paraId="4146A4DA" w14:textId="77777777" w:rsidR="00FC68DB" w:rsidRDefault="00FC68DB" w:rsidP="00B202D2">
      <w:pPr>
        <w:pStyle w:val="XMLCode"/>
      </w:pPr>
    </w:p>
    <w:p w14:paraId="4E2F0447" w14:textId="77777777" w:rsidR="00FC68DB" w:rsidRPr="007055D9" w:rsidRDefault="00FC68DB" w:rsidP="00B202D2">
      <w:pPr>
        <w:pStyle w:val="Heading3"/>
      </w:pPr>
      <w:bookmarkStart w:id="2121" w:name="_Toc3557043"/>
      <w:bookmarkStart w:id="2122" w:name="_Toc34747293"/>
      <w:bookmarkStart w:id="2123" w:name="_Toc77102112"/>
      <w:bookmarkStart w:id="2124" w:name="_Toc99837036"/>
      <w:r w:rsidRPr="007055D9">
        <w:t>Y-Joint</w:t>
      </w:r>
      <w:bookmarkEnd w:id="2115"/>
      <w:bookmarkEnd w:id="2116"/>
      <w:bookmarkEnd w:id="2121"/>
      <w:bookmarkEnd w:id="2122"/>
      <w:bookmarkEnd w:id="2123"/>
      <w:bookmarkEnd w:id="2124"/>
    </w:p>
    <w:p w14:paraId="7CC403C3" w14:textId="77777777" w:rsidR="00FC68DB" w:rsidRPr="007055D9" w:rsidRDefault="00FC68DB" w:rsidP="00B202D2">
      <w:r w:rsidRPr="007055D9">
        <w:t xml:space="preserve">The principles of the modeling of Y-joints for χMCF are </w:t>
      </w:r>
      <w:r>
        <w:t>described in this section. A Y-J</w:t>
      </w:r>
      <w:r w:rsidRPr="007055D9">
        <w:t>oint describes a connection between two or three sheets.</w:t>
      </w:r>
      <w:r>
        <w:t xml:space="preserve"> The Y-J</w:t>
      </w:r>
      <w:r w:rsidRPr="007055D9">
        <w:t>oint defines a connection between a welded sheet and a base sheet. There are two potential welds that can be specified for this type of connection. The parameters for each of the welds can be described separately.</w:t>
      </w:r>
      <w:r>
        <w:t xml:space="preserve"> </w:t>
      </w:r>
    </w:p>
    <w:p w14:paraId="06D1463B" w14:textId="77777777" w:rsidR="00FC68DB" w:rsidRPr="007055D9" w:rsidRDefault="00FC68DB" w:rsidP="00B202D2">
      <w:r w:rsidRPr="007055D9">
        <w:t>The XML definition of a Y-Joint</w:t>
      </w:r>
      <w:r>
        <w:t xml:space="preserve"> </w:t>
      </w:r>
      <w:r w:rsidRPr="007055D9">
        <w:t>supports up to three</w:t>
      </w:r>
      <w:r>
        <w:rPr>
          <w:rStyle w:val="FootnoteReference"/>
        </w:rPr>
        <w:footnoteReference w:id="20"/>
      </w:r>
      <w:r w:rsidRPr="007055D9">
        <w:t xml:space="preserve"> weld positions. Each of the weld positions is specified using the element </w:t>
      </w:r>
      <w:r w:rsidRPr="0033708C">
        <w:rPr>
          <w:rStyle w:val="XMLElement"/>
        </w:rPr>
        <w:t>&lt;weld_position/&gt;</w:t>
      </w:r>
      <w:r w:rsidRPr="007055D9">
        <w:rPr>
          <w:rStyle w:val="XMLElement"/>
        </w:rPr>
        <w:t xml:space="preserve"> </w:t>
      </w:r>
      <w:r w:rsidRPr="007055D9">
        <w:t xml:space="preserve">with the corresponding attributes and nested elements inside the </w:t>
      </w:r>
      <w:r w:rsidRPr="00D91274">
        <w:t>subtype</w:t>
      </w:r>
      <w:r w:rsidRPr="007055D9">
        <w:t xml:space="preserve"> definition.</w:t>
      </w:r>
      <w:r>
        <w:t xml:space="preserve"> </w:t>
      </w:r>
    </w:p>
    <w:p w14:paraId="257FF89D" w14:textId="77777777" w:rsidR="00FC68DB" w:rsidRPr="007055D9" w:rsidRDefault="00FC68DB" w:rsidP="00B202D2">
      <w:pPr>
        <w:pStyle w:val="Heading4"/>
      </w:pPr>
      <w:bookmarkStart w:id="2125" w:name="_Toc3557044"/>
      <w:bookmarkStart w:id="2126" w:name="_Toc34747294"/>
      <w:bookmarkStart w:id="2127" w:name="_Toc77102113"/>
      <w:r w:rsidRPr="007055D9">
        <w:lastRenderedPageBreak/>
        <w:t>Sheet Parameters</w:t>
      </w:r>
      <w:bookmarkEnd w:id="2125"/>
      <w:bookmarkEnd w:id="2126"/>
      <w:bookmarkEnd w:id="2127"/>
    </w:p>
    <w:p w14:paraId="397154D6" w14:textId="77777777" w:rsidR="00FC68DB" w:rsidRPr="007055D9" w:rsidRDefault="00FC68DB" w:rsidP="00B202D2">
      <w:pPr>
        <w:keepNext/>
      </w:pPr>
      <w:r w:rsidRPr="007055D9">
        <w:t>The parameters to describe the connection are:</w:t>
      </w:r>
    </w:p>
    <w:p w14:paraId="4BD05941"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8"/>
          <w:szCs w:val="28"/>
          <w:vertAlign w:val="subscript"/>
        </w:rPr>
        <w:tab/>
      </w:r>
      <w:r w:rsidRPr="003172C1">
        <w:rPr>
          <w:rFonts w:ascii="Cambria" w:hAnsi="Cambria"/>
          <w:sz w:val="28"/>
          <w:szCs w:val="28"/>
          <w:vertAlign w:val="subscript"/>
        </w:rPr>
        <w:tab/>
      </w:r>
      <w:r w:rsidRPr="003172C1">
        <w:rPr>
          <w:rFonts w:ascii="Cambria" w:hAnsi="Cambria"/>
        </w:rPr>
        <w:t>Thickness of base sheet</w:t>
      </w:r>
    </w:p>
    <w:p w14:paraId="12FCDF58"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sz w:val="20"/>
        </w:rPr>
        <w:tab/>
      </w:r>
      <w:r w:rsidRPr="003172C1">
        <w:rPr>
          <w:rFonts w:ascii="Cambria" w:hAnsi="Cambria"/>
        </w:rPr>
        <w:tab/>
        <w:t>Thickness of welded sheet</w:t>
      </w:r>
    </w:p>
    <w:p w14:paraId="0A10E673" w14:textId="77777777" w:rsidR="00FC68DB" w:rsidRPr="003172C1" w:rsidRDefault="00FC68DB" w:rsidP="001B01D6">
      <w:pPr>
        <w:pStyle w:val="ListBullet"/>
        <w:numPr>
          <w:ilvl w:val="0"/>
          <w:numId w:val="11"/>
        </w:numPr>
        <w:spacing w:after="0"/>
        <w:rPr>
          <w:rFonts w:ascii="Cambria" w:hAnsi="Cambria"/>
        </w:rPr>
      </w:pPr>
      <w:r w:rsidRPr="00D25D3B">
        <w:rPr>
          <w:rFonts w:ascii="Arial" w:hAnsi="Arial" w:cs="Arial"/>
        </w:rPr>
        <w:t>α</w:t>
      </w:r>
      <w:r w:rsidRPr="003172C1">
        <w:rPr>
          <w:rFonts w:ascii="Cambria" w:hAnsi="Cambria"/>
          <w:sz w:val="32"/>
          <w:szCs w:val="28"/>
          <w:vertAlign w:val="subscript"/>
        </w:rPr>
        <w:tab/>
      </w:r>
      <w:r w:rsidRPr="003172C1">
        <w:rPr>
          <w:rFonts w:ascii="Cambria" w:hAnsi="Cambria"/>
        </w:rPr>
        <w:tab/>
        <w:t xml:space="preserve">Sheet angle of welded sheet </w:t>
      </w:r>
    </w:p>
    <w:p w14:paraId="45657516" w14:textId="77777777" w:rsidR="00FC68DB" w:rsidRPr="003172C1" w:rsidRDefault="00FC68DB" w:rsidP="001B01D6">
      <w:pPr>
        <w:pStyle w:val="ListBullet"/>
        <w:numPr>
          <w:ilvl w:val="0"/>
          <w:numId w:val="11"/>
        </w:numPr>
        <w:spacing w:after="0"/>
        <w:rPr>
          <w:rFonts w:ascii="Cambria" w:hAnsi="Cambria"/>
        </w:rPr>
      </w:pPr>
      <w:r w:rsidRPr="003172C1">
        <w:rPr>
          <w:rFonts w:ascii="Cambria" w:hAnsi="Cambria"/>
          <w:sz w:val="24"/>
        </w:rPr>
        <w:t>c</w:t>
      </w:r>
      <w:r w:rsidRPr="003172C1">
        <w:rPr>
          <w:rFonts w:ascii="Cambria" w:hAnsi="Cambria"/>
          <w:sz w:val="24"/>
        </w:rPr>
        <w:tab/>
      </w:r>
      <w:r w:rsidRPr="003172C1">
        <w:rPr>
          <w:rFonts w:ascii="Cambria" w:hAnsi="Cambria"/>
        </w:rPr>
        <w:tab/>
        <w:t>Gap between base and welded sheet</w:t>
      </w:r>
    </w:p>
    <w:p w14:paraId="6049A661" w14:textId="77777777" w:rsidR="00FC68DB" w:rsidRPr="007055D9" w:rsidRDefault="00FC68DB" w:rsidP="00B202D2">
      <w:pPr>
        <w:pStyle w:val="Heading4"/>
      </w:pPr>
      <w:bookmarkStart w:id="2128" w:name="_Toc3557045"/>
      <w:bookmarkStart w:id="2129" w:name="_Toc34747295"/>
      <w:bookmarkStart w:id="2130" w:name="_Toc77102114"/>
      <w:r w:rsidRPr="007055D9">
        <w:t>Weld Parameters</w:t>
      </w:r>
      <w:bookmarkEnd w:id="2128"/>
      <w:bookmarkEnd w:id="2129"/>
      <w:bookmarkEnd w:id="2130"/>
    </w:p>
    <w:p w14:paraId="0480CBD5" w14:textId="77777777" w:rsidR="00FC68DB" w:rsidRPr="007055D9" w:rsidRDefault="00FC68DB" w:rsidP="00B202D2">
      <w:pPr>
        <w:keepNext/>
        <w:keepLines/>
      </w:pPr>
      <w:r w:rsidRPr="007055D9">
        <w:t>The parameters of the welds are the same for all of the four potential welds on the connection:</w:t>
      </w:r>
    </w:p>
    <w:p w14:paraId="5C184FC4" w14:textId="77777777" w:rsidR="00FC68DB" w:rsidRPr="003172C1" w:rsidRDefault="00FC68DB" w:rsidP="001B01D6">
      <w:pPr>
        <w:pStyle w:val="ListBullet"/>
        <w:keepNext/>
        <w:keepLines/>
        <w:numPr>
          <w:ilvl w:val="0"/>
          <w:numId w:val="11"/>
        </w:numPr>
        <w:rPr>
          <w:rFonts w:ascii="Cambria" w:hAnsi="Cambria"/>
        </w:rPr>
      </w:pPr>
      <w:r w:rsidRPr="003172C1">
        <w:rPr>
          <w:rFonts w:ascii="Cambria" w:hAnsi="Cambria"/>
          <w:sz w:val="24"/>
          <w:szCs w:val="28"/>
        </w:rPr>
        <w:t>a</w:t>
      </w:r>
      <w:r w:rsidRPr="003172C1">
        <w:rPr>
          <w:rFonts w:ascii="Cambria" w:hAnsi="Cambria"/>
          <w:sz w:val="24"/>
          <w:szCs w:val="28"/>
          <w:vertAlign w:val="subscript"/>
        </w:rPr>
        <w:t>i</w:t>
      </w:r>
      <w:r w:rsidRPr="003172C1">
        <w:rPr>
          <w:rFonts w:ascii="Cambria" w:hAnsi="Cambria"/>
          <w:sz w:val="20"/>
        </w:rPr>
        <w:tab/>
      </w:r>
      <w:r w:rsidRPr="003172C1">
        <w:rPr>
          <w:rFonts w:ascii="Cambria" w:hAnsi="Cambria"/>
        </w:rPr>
        <w:tab/>
        <w:t>Thickness of the weld (a-value, throat)</w:t>
      </w:r>
    </w:p>
    <w:p w14:paraId="2BB9048C" w14:textId="77777777" w:rsidR="00FC68DB" w:rsidRPr="003172C1" w:rsidRDefault="00FC68DB" w:rsidP="001B01D6">
      <w:pPr>
        <w:pStyle w:val="ListBullet"/>
        <w:keepNext/>
        <w:keepLines/>
        <w:numPr>
          <w:ilvl w:val="0"/>
          <w:numId w:val="11"/>
        </w:numPr>
        <w:rPr>
          <w:rFonts w:ascii="Cambria" w:hAnsi="Cambria"/>
        </w:rPr>
      </w:pPr>
      <w:r w:rsidRPr="003172C1">
        <w:rPr>
          <w:rFonts w:ascii="Cambria" w:hAnsi="Cambria"/>
          <w:sz w:val="24"/>
          <w:szCs w:val="28"/>
        </w:rPr>
        <w:t>d</w:t>
      </w:r>
      <w:r w:rsidRPr="003172C1">
        <w:rPr>
          <w:rFonts w:ascii="Cambria" w:hAnsi="Cambria"/>
          <w:sz w:val="24"/>
          <w:szCs w:val="28"/>
          <w:vertAlign w:val="subscript"/>
        </w:rPr>
        <w:t>i</w:t>
      </w:r>
      <w:r w:rsidRPr="003172C1">
        <w:rPr>
          <w:rFonts w:ascii="Cambria" w:hAnsi="Cambria"/>
          <w:sz w:val="20"/>
        </w:rPr>
        <w:tab/>
      </w:r>
      <w:r w:rsidRPr="003172C1">
        <w:rPr>
          <w:rFonts w:ascii="Cambria" w:hAnsi="Cambria"/>
        </w:rPr>
        <w:tab/>
        <w:t>Depth of the penetration</w:t>
      </w:r>
    </w:p>
    <w:p w14:paraId="73F02960" w14:textId="77777777" w:rsidR="00FC68DB" w:rsidRPr="003172C1" w:rsidRDefault="00FC68DB" w:rsidP="001B01D6">
      <w:pPr>
        <w:pStyle w:val="ListBullet"/>
        <w:numPr>
          <w:ilvl w:val="0"/>
          <w:numId w:val="11"/>
        </w:numPr>
        <w:rPr>
          <w:rFonts w:ascii="Cambria" w:hAnsi="Cambria"/>
        </w:rPr>
      </w:pPr>
      <w:r w:rsidRPr="007055D9">
        <w:rPr>
          <w:rFonts w:ascii="Arial" w:hAnsi="Arial" w:cs="Arial"/>
        </w:rPr>
        <w:t>β</w:t>
      </w:r>
      <w:r w:rsidRPr="003172C1">
        <w:rPr>
          <w:rFonts w:ascii="Cambria" w:hAnsi="Cambria"/>
          <w:sz w:val="28"/>
          <w:szCs w:val="28"/>
          <w:vertAlign w:val="subscript"/>
        </w:rPr>
        <w:t>i</w:t>
      </w:r>
      <w:r w:rsidRPr="003172C1">
        <w:rPr>
          <w:rFonts w:ascii="Cambria" w:hAnsi="Cambria"/>
        </w:rPr>
        <w:tab/>
      </w:r>
      <w:r w:rsidRPr="003172C1">
        <w:rPr>
          <w:rFonts w:ascii="Cambria" w:hAnsi="Cambria"/>
        </w:rPr>
        <w:tab/>
        <w:t>Weld angle</w:t>
      </w:r>
    </w:p>
    <w:tbl>
      <w:tblPr>
        <w:tblW w:w="0" w:type="auto"/>
        <w:tblLook w:val="04A0" w:firstRow="1" w:lastRow="0" w:firstColumn="1" w:lastColumn="0" w:noHBand="0" w:noVBand="1"/>
      </w:tblPr>
      <w:tblGrid>
        <w:gridCol w:w="4605"/>
        <w:gridCol w:w="4605"/>
      </w:tblGrid>
      <w:tr w:rsidR="00FC68DB" w14:paraId="5A0005BE" w14:textId="77777777" w:rsidTr="00FC68DB">
        <w:trPr>
          <w:cantSplit/>
        </w:trPr>
        <w:tc>
          <w:tcPr>
            <w:tcW w:w="4605" w:type="dxa"/>
          </w:tcPr>
          <w:p w14:paraId="70BDE21E" w14:textId="77777777" w:rsidR="00FC68DB" w:rsidRDefault="00FC68DB" w:rsidP="00B202D2">
            <w:pPr>
              <w:keepNext/>
              <w:jc w:val="center"/>
            </w:pPr>
            <w:r>
              <w:rPr>
                <w:noProof/>
                <w:lang w:val="en-US"/>
              </w:rPr>
              <w:drawing>
                <wp:inline distT="0" distB="0" distL="0" distR="0" wp14:anchorId="153B04F6" wp14:editId="76883E81">
                  <wp:extent cx="2286635" cy="1403985"/>
                  <wp:effectExtent l="0" t="0" r="0" b="5715"/>
                  <wp:docPr id="178" name="Bild 186" descr="YJoin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Bild 186" descr="YJoint_v2"/>
                          <pic:cNvPicPr>
                            <a:picLocks noChangeAspect="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2286635" cy="1403985"/>
                          </a:xfrm>
                          <a:prstGeom prst="rect">
                            <a:avLst/>
                          </a:prstGeom>
                          <a:noFill/>
                          <a:ln>
                            <a:noFill/>
                          </a:ln>
                        </pic:spPr>
                      </pic:pic>
                    </a:graphicData>
                  </a:graphic>
                </wp:inline>
              </w:drawing>
            </w:r>
          </w:p>
        </w:tc>
        <w:tc>
          <w:tcPr>
            <w:tcW w:w="4605" w:type="dxa"/>
          </w:tcPr>
          <w:p w14:paraId="3F988A57" w14:textId="77777777" w:rsidR="00FC68DB" w:rsidRDefault="00FC68DB" w:rsidP="00B202D2">
            <w:pPr>
              <w:keepNext/>
              <w:jc w:val="center"/>
            </w:pPr>
            <w:r>
              <w:rPr>
                <w:rFonts w:ascii="Arial" w:hAnsi="Arial" w:cs="Arial"/>
                <w:noProof/>
                <w:lang w:val="en-US"/>
              </w:rPr>
              <mc:AlternateContent>
                <mc:Choice Requires="wpg">
                  <w:drawing>
                    <wp:inline distT="0" distB="0" distL="0" distR="0" wp14:anchorId="0F6E7470" wp14:editId="63D2C7CF">
                      <wp:extent cx="2388870" cy="1061085"/>
                      <wp:effectExtent l="0" t="0" r="0" b="5715"/>
                      <wp:docPr id="180" name="Gruppieren 180"/>
                      <wp:cNvGraphicFramePr/>
                      <a:graphic xmlns:a="http://schemas.openxmlformats.org/drawingml/2006/main">
                        <a:graphicData uri="http://schemas.microsoft.com/office/word/2010/wordprocessingGroup">
                          <wpg:wgp>
                            <wpg:cNvGrpSpPr/>
                            <wpg:grpSpPr>
                              <a:xfrm>
                                <a:off x="0" y="0"/>
                                <a:ext cx="2388870" cy="1061085"/>
                                <a:chOff x="0" y="0"/>
                                <a:chExt cx="2388870" cy="1061085"/>
                              </a:xfrm>
                            </wpg:grpSpPr>
                            <pic:pic xmlns:pic="http://schemas.openxmlformats.org/drawingml/2006/picture">
                              <pic:nvPicPr>
                                <pic:cNvPr id="181" name="Bild 187" descr="YJoint_v2"/>
                                <pic:cNvPicPr>
                                  <a:picLocks noChangeAspect="1"/>
                                </pic:cNvPicPr>
                              </pic:nvPicPr>
                              <pic:blipFill>
                                <a:blip r:embed="rId150">
                                  <a:extLst>
                                    <a:ext uri="{28A0092B-C50C-407E-A947-70E740481C1C}">
                                      <a14:useLocalDpi xmlns:a14="http://schemas.microsoft.com/office/drawing/2010/main" val="0"/>
                                    </a:ext>
                                  </a:extLst>
                                </a:blip>
                                <a:srcRect l="6461" t="33505" r="44983"/>
                                <a:stretch>
                                  <a:fillRect/>
                                </a:stretch>
                              </pic:blipFill>
                              <pic:spPr bwMode="auto">
                                <a:xfrm>
                                  <a:off x="0" y="0"/>
                                  <a:ext cx="1164590" cy="1061085"/>
                                </a:xfrm>
                                <a:prstGeom prst="rect">
                                  <a:avLst/>
                                </a:prstGeom>
                                <a:noFill/>
                                <a:ln>
                                  <a:noFill/>
                                </a:ln>
                              </pic:spPr>
                            </pic:pic>
                            <pic:pic xmlns:pic="http://schemas.openxmlformats.org/drawingml/2006/picture">
                              <pic:nvPicPr>
                                <pic:cNvPr id="183" name="Bild 188" descr="YJoint_v2"/>
                                <pic:cNvPicPr>
                                  <a:picLocks noChangeAspect="1"/>
                                </pic:cNvPicPr>
                              </pic:nvPicPr>
                              <pic:blipFill>
                                <a:blip r:embed="rId150">
                                  <a:extLst>
                                    <a:ext uri="{28A0092B-C50C-407E-A947-70E740481C1C}">
                                      <a14:useLocalDpi xmlns:a14="http://schemas.microsoft.com/office/drawing/2010/main" val="0"/>
                                    </a:ext>
                                  </a:extLst>
                                </a:blip>
                                <a:srcRect l="52794" t="33505" r="821"/>
                                <a:stretch>
                                  <a:fillRect/>
                                </a:stretch>
                              </pic:blipFill>
                              <pic:spPr bwMode="auto">
                                <a:xfrm>
                                  <a:off x="1276350" y="0"/>
                                  <a:ext cx="1112520" cy="1061085"/>
                                </a:xfrm>
                                <a:prstGeom prst="rect">
                                  <a:avLst/>
                                </a:prstGeom>
                                <a:noFill/>
                                <a:ln>
                                  <a:noFill/>
                                </a:ln>
                              </pic:spPr>
                            </pic:pic>
                          </wpg:wgp>
                        </a:graphicData>
                      </a:graphic>
                    </wp:inline>
                  </w:drawing>
                </mc:Choice>
                <mc:Fallback>
                  <w:pict>
                    <v:group w14:anchorId="6EA8CB75" id="Gruppieren 180" o:spid="_x0000_s1026" style="width:188.1pt;height:83.55pt;mso-position-horizontal-relative:char;mso-position-vertical-relative:line" coordsize="23888,10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">
                      <v:shape id="Bild 187" o:spid="_x0000_s1027" type="#_x0000_t75" alt="YJoint_v2" style="position:absolute;width:11645;height:10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">
                        <v:imagedata r:id="rId151" o:title="YJoint_v2" croptop="21958f" cropleft="4234f" cropright="29480f"/>
                      </v:shape>
                      <v:shape id="Bild 188" o:spid="_x0000_s1028" type="#_x0000_t75" alt="YJoint_v2" style="position:absolute;left:12763;width:11125;height:10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">
                        <v:imagedata r:id="rId151" o:title="YJoint_v2" croptop="21958f" cropleft="34599f" cropright="538f"/>
                      </v:shape>
                      <w10:anchorlock/>
                    </v:group>
                  </w:pict>
                </mc:Fallback>
              </mc:AlternateContent>
            </w:r>
          </w:p>
        </w:tc>
      </w:tr>
      <w:tr w:rsidR="00FC68DB" w14:paraId="7E95A7A2" w14:textId="77777777" w:rsidTr="00FC68DB">
        <w:trPr>
          <w:cantSplit/>
        </w:trPr>
        <w:tc>
          <w:tcPr>
            <w:tcW w:w="4605" w:type="dxa"/>
          </w:tcPr>
          <w:p w14:paraId="4DE93791" w14:textId="5FEB590D" w:rsidR="00FC68DB" w:rsidRPr="00C330B4" w:rsidRDefault="00FC68DB" w:rsidP="00B202D2">
            <w:pPr>
              <w:pStyle w:val="Caption"/>
            </w:pPr>
            <w:bookmarkStart w:id="2131" w:name="_Ref7931629"/>
            <w:bookmarkStart w:id="2132" w:name="_Toc76030592"/>
            <w:bookmarkStart w:id="2133" w:name="_Toc94530877"/>
            <w:bookmarkStart w:id="2134" w:name="_Toc99837126"/>
            <w:r>
              <w:t xml:space="preserve">Figure </w:t>
            </w:r>
            <w:r>
              <w:fldChar w:fldCharType="begin"/>
            </w:r>
            <w:r>
              <w:instrText xml:space="preserve"> SEQ Figure \* ARABIC </w:instrText>
            </w:r>
            <w:r>
              <w:fldChar w:fldCharType="separate"/>
            </w:r>
            <w:r w:rsidR="00490283">
              <w:rPr>
                <w:noProof/>
              </w:rPr>
              <w:t>67</w:t>
            </w:r>
            <w:r>
              <w:fldChar w:fldCharType="end"/>
            </w:r>
            <w:bookmarkEnd w:id="2131"/>
            <w:r>
              <w:t>: Y-Joint Sheet Layout</w:t>
            </w:r>
            <w:bookmarkEnd w:id="2132"/>
            <w:bookmarkEnd w:id="2133"/>
            <w:bookmarkEnd w:id="2134"/>
            <w:r>
              <w:t xml:space="preserve"> </w:t>
            </w:r>
          </w:p>
        </w:tc>
        <w:tc>
          <w:tcPr>
            <w:tcW w:w="4605" w:type="dxa"/>
          </w:tcPr>
          <w:p w14:paraId="0705A4F3" w14:textId="4FDD88C2" w:rsidR="00FC68DB" w:rsidRPr="00066EE3" w:rsidRDefault="00FC68DB" w:rsidP="00B202D2">
            <w:pPr>
              <w:pStyle w:val="Caption"/>
              <w:rPr>
                <w:bCs/>
              </w:rPr>
            </w:pPr>
            <w:bookmarkStart w:id="2135" w:name="_Toc76030593"/>
            <w:bookmarkStart w:id="2136" w:name="_Toc94530878"/>
            <w:bookmarkStart w:id="2137" w:name="_Toc99837127"/>
            <w:r>
              <w:t xml:space="preserve">Figure </w:t>
            </w:r>
            <w:r>
              <w:fldChar w:fldCharType="begin"/>
            </w:r>
            <w:r>
              <w:instrText xml:space="preserve"> SEQ Figure \* ARABIC </w:instrText>
            </w:r>
            <w:r>
              <w:fldChar w:fldCharType="separate"/>
            </w:r>
            <w:r w:rsidR="00490283">
              <w:rPr>
                <w:noProof/>
              </w:rPr>
              <w:t>68</w:t>
            </w:r>
            <w:r>
              <w:fldChar w:fldCharType="end"/>
            </w:r>
            <w:r>
              <w:t>: Parameters of Y-Joint Weld</w:t>
            </w:r>
            <w:bookmarkEnd w:id="2135"/>
            <w:bookmarkEnd w:id="2136"/>
            <w:bookmarkEnd w:id="2137"/>
            <w:r>
              <w:t xml:space="preserve"> </w:t>
            </w:r>
          </w:p>
        </w:tc>
      </w:tr>
    </w:tbl>
    <w:p w14:paraId="4E4CFC3E" w14:textId="6DABD8DF" w:rsidR="00FC68DB" w:rsidRPr="007055D9" w:rsidRDefault="00FC68DB" w:rsidP="00B202D2">
      <w:r w:rsidRPr="007055D9">
        <w:t>For the penetration</w:t>
      </w:r>
      <w:r w:rsidR="00D536CE">
        <w:t>,</w:t>
      </w:r>
      <w:r w:rsidRPr="007055D9">
        <w:t xml:space="preserve"> the ratio </w:t>
      </w:r>
      <w:r w:rsidRPr="003172C1">
        <w:rPr>
          <w:rStyle w:val="TextZchn"/>
          <w:rFonts w:ascii="Cambria" w:eastAsia="Calibri" w:hAnsi="Cambria"/>
        </w:rPr>
        <w:t>η</w:t>
      </w:r>
      <w:r w:rsidRPr="003172C1">
        <w:rPr>
          <w:rStyle w:val="TextZchn"/>
          <w:rFonts w:ascii="Cambria" w:eastAsia="Calibri" w:hAnsi="Cambria"/>
          <w:vertAlign w:val="subscript"/>
        </w:rPr>
        <w:t>i</w:t>
      </w:r>
      <w:r w:rsidRPr="007055D9">
        <w:t xml:space="preserve"> of the penetration depth to the sheet thickness is specified inside the χMCF file.</w:t>
      </w:r>
    </w:p>
    <w:p w14:paraId="7A75C33E" w14:textId="77777777" w:rsidR="00FC68DB" w:rsidRPr="007055D9" w:rsidRDefault="00FC68DB" w:rsidP="00B202D2">
      <w:r w:rsidRPr="007055D9">
        <w:t xml:space="preserve">This is computed by </w:t>
      </w:r>
      <w:r w:rsidRPr="007055D9">
        <w:rPr>
          <w:position w:val="-32"/>
        </w:rPr>
        <w:object w:dxaOrig="1240" w:dyaOrig="700" w14:anchorId="45924351">
          <v:shape id="_x0000_i1031" type="#_x0000_t75" style="width:61.7pt;height:38.55pt" o:ole="">
            <v:imagedata r:id="rId127" o:title=""/>
          </v:shape>
          <o:OLEObject Type="Embed" ProgID="Equation.3" ShapeID="_x0000_i1031" DrawAspect="Content" ObjectID="_1851091577" r:id="rId152"/>
        </w:object>
      </w:r>
      <w:r w:rsidRPr="007055D9">
        <w:t xml:space="preserve"> where index </w:t>
      </w:r>
      <w:r w:rsidRPr="003172C1">
        <w:rPr>
          <w:rStyle w:val="TextZchn"/>
          <w:rFonts w:ascii="Cambria" w:eastAsia="Calibri" w:hAnsi="Cambria"/>
          <w:i/>
        </w:rPr>
        <w:t>i</w:t>
      </w:r>
      <w:r w:rsidRPr="007055D9">
        <w:rPr>
          <w:i/>
        </w:rPr>
        <w:t xml:space="preserve"> </w:t>
      </w:r>
      <w:r w:rsidRPr="007055D9">
        <w:t xml:space="preserve">is specifying the weld index and index </w:t>
      </w:r>
      <w:r w:rsidRPr="003172C1">
        <w:rPr>
          <w:rStyle w:val="TextZchn"/>
          <w:rFonts w:ascii="Cambria" w:eastAsia="Calibri" w:hAnsi="Cambria"/>
          <w:i/>
        </w:rPr>
        <w:t xml:space="preserve">j </w:t>
      </w:r>
      <w:r w:rsidRPr="007055D9">
        <w:t>is defined by the sheet index of the welded sheet related to the weld.</w:t>
      </w:r>
    </w:p>
    <w:p w14:paraId="12D010DF" w14:textId="77777777" w:rsidR="00FC68DB" w:rsidRPr="007055D9" w:rsidRDefault="00FC68DB" w:rsidP="001B35EF">
      <w:pPr>
        <w:keepNext/>
      </w:pPr>
      <w:r w:rsidRPr="007055D9">
        <w:t>Inside the χMCF File only a subset can be specified:</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191"/>
        <w:gridCol w:w="1516"/>
        <w:gridCol w:w="1401"/>
        <w:gridCol w:w="1474"/>
        <w:gridCol w:w="1474"/>
        <w:gridCol w:w="1475"/>
      </w:tblGrid>
      <w:tr w:rsidR="00FC68DB" w:rsidRPr="007055D9" w14:paraId="43D0BC25" w14:textId="77777777" w:rsidTr="00FC68DB">
        <w:trPr>
          <w:jc w:val="center"/>
        </w:trPr>
        <w:tc>
          <w:tcPr>
            <w:tcW w:w="119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323EB7D" w14:textId="77777777" w:rsidR="00FC68DB" w:rsidRPr="007055D9" w:rsidRDefault="00FC68DB" w:rsidP="00B202D2">
            <w:pPr>
              <w:keepNext/>
              <w:rPr>
                <w:b/>
                <w:i/>
              </w:rPr>
            </w:pPr>
            <w:r w:rsidRPr="007055D9">
              <w:rPr>
                <w:b/>
                <w:i/>
              </w:rPr>
              <w:t>Parameter</w:t>
            </w:r>
          </w:p>
        </w:tc>
        <w:tc>
          <w:tcPr>
            <w:tcW w:w="151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40E0842" w14:textId="77777777" w:rsidR="00FC68DB" w:rsidRPr="007055D9" w:rsidRDefault="00FC68DB" w:rsidP="00B202D2">
            <w:pPr>
              <w:keepNext/>
              <w:rPr>
                <w:b/>
                <w:i/>
              </w:rPr>
            </w:pPr>
            <w:r w:rsidRPr="007055D9">
              <w:rPr>
                <w:b/>
                <w:i/>
              </w:rPr>
              <w:t>χMCF-Key</w:t>
            </w:r>
          </w:p>
        </w:tc>
        <w:tc>
          <w:tcPr>
            <w:tcW w:w="14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5F8A64" w14:textId="77777777" w:rsidR="00FC68DB" w:rsidRPr="007055D9" w:rsidRDefault="00FC68DB" w:rsidP="00B202D2">
            <w:pPr>
              <w:keepNext/>
              <w:rPr>
                <w:b/>
                <w:i/>
              </w:rPr>
            </w:pPr>
            <w:r w:rsidRPr="007055D9">
              <w:rPr>
                <w:b/>
                <w:i/>
              </w:rPr>
              <w:t>Multiplicity</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14D03EE" w14:textId="77777777" w:rsidR="00FC68DB" w:rsidRPr="007055D9" w:rsidRDefault="00FC68DB" w:rsidP="00B202D2">
            <w:pPr>
              <w:keepNext/>
              <w:rPr>
                <w:b/>
                <w:i/>
              </w:rPr>
            </w:pPr>
            <w:r w:rsidRPr="007055D9">
              <w:rPr>
                <w:b/>
                <w:i/>
              </w:rPr>
              <w:t>Value Range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29CA6FD" w14:textId="77777777" w:rsidR="00FC68DB" w:rsidRPr="007055D9" w:rsidRDefault="00FC68DB" w:rsidP="00B202D2">
            <w:pPr>
              <w:keepNext/>
              <w:rPr>
                <w:b/>
                <w:i/>
              </w:rPr>
            </w:pPr>
            <w:r>
              <w:rPr>
                <w:b/>
                <w:i/>
              </w:rPr>
              <w:t>Use</w:t>
            </w:r>
          </w:p>
        </w:tc>
        <w:tc>
          <w:tcPr>
            <w:tcW w:w="147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EBF168C" w14:textId="77777777" w:rsidR="00FC68DB" w:rsidRPr="007055D9" w:rsidRDefault="00FC68DB" w:rsidP="00B202D2">
            <w:pPr>
              <w:keepNext/>
              <w:rPr>
                <w:b/>
                <w:i/>
              </w:rPr>
            </w:pPr>
            <w:r w:rsidRPr="007055D9">
              <w:rPr>
                <w:b/>
                <w:i/>
              </w:rPr>
              <w:t>Default Value</w:t>
            </w:r>
          </w:p>
        </w:tc>
      </w:tr>
      <w:tr w:rsidR="00FC68DB" w:rsidRPr="007055D9" w14:paraId="7AB53503" w14:textId="77777777" w:rsidTr="00FC68DB">
        <w:trPr>
          <w:jc w:val="center"/>
        </w:trPr>
        <w:tc>
          <w:tcPr>
            <w:tcW w:w="1191" w:type="dxa"/>
            <w:vAlign w:val="bottom"/>
          </w:tcPr>
          <w:p w14:paraId="39CEB5A1" w14:textId="77777777" w:rsidR="00FC68DB" w:rsidRPr="009F0B37" w:rsidRDefault="00FC68DB" w:rsidP="00B202D2">
            <w:pPr>
              <w:rPr>
                <w:sz w:val="20"/>
                <w:szCs w:val="20"/>
              </w:rPr>
            </w:pPr>
            <w:r>
              <w:rPr>
                <w:sz w:val="20"/>
                <w:szCs w:val="20"/>
              </w:rPr>
              <w:t>a</w:t>
            </w:r>
          </w:p>
        </w:tc>
        <w:tc>
          <w:tcPr>
            <w:tcW w:w="1516" w:type="dxa"/>
            <w:vAlign w:val="bottom"/>
          </w:tcPr>
          <w:p w14:paraId="4A1AA154" w14:textId="77777777" w:rsidR="00FC68DB" w:rsidRPr="009F0B37" w:rsidRDefault="00FC68DB" w:rsidP="00B202D2">
            <w:pPr>
              <w:rPr>
                <w:sz w:val="20"/>
                <w:szCs w:val="20"/>
              </w:rPr>
            </w:pPr>
            <w:r>
              <w:rPr>
                <w:sz w:val="20"/>
                <w:szCs w:val="20"/>
              </w:rPr>
              <w:t>t</w:t>
            </w:r>
            <w:r w:rsidRPr="009F0B37">
              <w:rPr>
                <w:sz w:val="20"/>
                <w:szCs w:val="20"/>
              </w:rPr>
              <w:t>hickness</w:t>
            </w:r>
          </w:p>
        </w:tc>
        <w:tc>
          <w:tcPr>
            <w:tcW w:w="1401" w:type="dxa"/>
            <w:vAlign w:val="bottom"/>
          </w:tcPr>
          <w:p w14:paraId="7AABE40F" w14:textId="77777777" w:rsidR="00FC68DB" w:rsidRPr="009F0B37" w:rsidRDefault="00FC68DB" w:rsidP="00B202D2">
            <w:pPr>
              <w:rPr>
                <w:sz w:val="20"/>
                <w:szCs w:val="20"/>
              </w:rPr>
            </w:pPr>
            <w:r w:rsidRPr="009F0B37">
              <w:rPr>
                <w:sz w:val="20"/>
                <w:szCs w:val="20"/>
              </w:rPr>
              <w:t>1 – 2</w:t>
            </w:r>
          </w:p>
        </w:tc>
        <w:tc>
          <w:tcPr>
            <w:tcW w:w="1474" w:type="dxa"/>
            <w:vAlign w:val="bottom"/>
          </w:tcPr>
          <w:p w14:paraId="2F591DC5" w14:textId="77777777" w:rsidR="00FC68DB" w:rsidRPr="009F0B37" w:rsidRDefault="00FC68DB" w:rsidP="00B202D2">
            <w:pPr>
              <w:rPr>
                <w:sz w:val="20"/>
                <w:szCs w:val="20"/>
              </w:rPr>
            </w:pPr>
            <w:r w:rsidRPr="009F0B37">
              <w:rPr>
                <w:sz w:val="20"/>
                <w:szCs w:val="20"/>
              </w:rPr>
              <w:t>≥ 0</w:t>
            </w:r>
          </w:p>
        </w:tc>
        <w:tc>
          <w:tcPr>
            <w:tcW w:w="1474" w:type="dxa"/>
            <w:vAlign w:val="bottom"/>
          </w:tcPr>
          <w:p w14:paraId="08D7CE09" w14:textId="77777777" w:rsidR="00FC68DB" w:rsidRPr="009F0B37" w:rsidRDefault="00FC68DB" w:rsidP="00B202D2">
            <w:pPr>
              <w:rPr>
                <w:sz w:val="20"/>
                <w:szCs w:val="20"/>
              </w:rPr>
            </w:pPr>
            <w:r>
              <w:rPr>
                <w:sz w:val="20"/>
                <w:szCs w:val="20"/>
              </w:rPr>
              <w:t>Optional</w:t>
            </w:r>
          </w:p>
        </w:tc>
        <w:tc>
          <w:tcPr>
            <w:tcW w:w="1475" w:type="dxa"/>
            <w:vAlign w:val="bottom"/>
          </w:tcPr>
          <w:p w14:paraId="5A07DCF9" w14:textId="77777777" w:rsidR="00FC68DB" w:rsidRPr="009F0B37" w:rsidRDefault="00FC68DB" w:rsidP="00B202D2">
            <w:pPr>
              <w:rPr>
                <w:sz w:val="20"/>
                <w:szCs w:val="20"/>
              </w:rPr>
            </w:pPr>
            <w:r>
              <w:rPr>
                <w:sz w:val="20"/>
                <w:szCs w:val="20"/>
              </w:rPr>
              <w:t>-</w:t>
            </w:r>
          </w:p>
        </w:tc>
      </w:tr>
      <w:tr w:rsidR="00FC68DB" w:rsidRPr="007055D9" w14:paraId="440DD201" w14:textId="77777777" w:rsidTr="00FC68DB">
        <w:trPr>
          <w:jc w:val="center"/>
        </w:trPr>
        <w:tc>
          <w:tcPr>
            <w:tcW w:w="1191" w:type="dxa"/>
            <w:vAlign w:val="bottom"/>
          </w:tcPr>
          <w:p w14:paraId="14BFBE43" w14:textId="77777777" w:rsidR="00FC68DB" w:rsidRPr="00EF121E" w:rsidRDefault="00FC68DB" w:rsidP="00B202D2">
            <w:pPr>
              <w:rPr>
                <w:sz w:val="20"/>
                <w:szCs w:val="20"/>
              </w:rPr>
            </w:pPr>
            <w:r w:rsidRPr="00D977AB">
              <w:rPr>
                <w:sz w:val="20"/>
                <w:szCs w:val="20"/>
              </w:rPr>
              <w:t>β</w:t>
            </w:r>
          </w:p>
        </w:tc>
        <w:tc>
          <w:tcPr>
            <w:tcW w:w="1516" w:type="dxa"/>
            <w:vAlign w:val="bottom"/>
          </w:tcPr>
          <w:p w14:paraId="1AF2C1B8" w14:textId="77777777" w:rsidR="00FC68DB" w:rsidRPr="009F0B37" w:rsidRDefault="00FC68DB" w:rsidP="00B202D2">
            <w:pPr>
              <w:rPr>
                <w:sz w:val="20"/>
                <w:szCs w:val="20"/>
              </w:rPr>
            </w:pPr>
            <w:r>
              <w:rPr>
                <w:sz w:val="20"/>
                <w:szCs w:val="20"/>
              </w:rPr>
              <w:t>a</w:t>
            </w:r>
            <w:r w:rsidRPr="009F0B37">
              <w:rPr>
                <w:sz w:val="20"/>
                <w:szCs w:val="20"/>
              </w:rPr>
              <w:t>ngle</w:t>
            </w:r>
          </w:p>
        </w:tc>
        <w:tc>
          <w:tcPr>
            <w:tcW w:w="1401" w:type="dxa"/>
            <w:vAlign w:val="bottom"/>
          </w:tcPr>
          <w:p w14:paraId="6DFE7E37" w14:textId="77777777" w:rsidR="00FC68DB" w:rsidRPr="009F0B37" w:rsidRDefault="00FC68DB" w:rsidP="00B202D2">
            <w:pPr>
              <w:rPr>
                <w:sz w:val="20"/>
                <w:szCs w:val="20"/>
              </w:rPr>
            </w:pPr>
            <w:r w:rsidRPr="009F0B37">
              <w:rPr>
                <w:sz w:val="20"/>
                <w:szCs w:val="20"/>
              </w:rPr>
              <w:t>0 – 2</w:t>
            </w:r>
          </w:p>
        </w:tc>
        <w:tc>
          <w:tcPr>
            <w:tcW w:w="1474" w:type="dxa"/>
            <w:vAlign w:val="bottom"/>
          </w:tcPr>
          <w:p w14:paraId="573D0408" w14:textId="77777777" w:rsidR="00FC68DB" w:rsidRPr="009F0B37" w:rsidRDefault="00FC68DB" w:rsidP="00B202D2">
            <w:pPr>
              <w:rPr>
                <w:sz w:val="20"/>
                <w:szCs w:val="20"/>
              </w:rPr>
            </w:pPr>
            <w:r w:rsidRPr="009F0B37">
              <w:rPr>
                <w:sz w:val="20"/>
                <w:szCs w:val="20"/>
              </w:rPr>
              <w:t>≥ 0</w:t>
            </w:r>
          </w:p>
        </w:tc>
        <w:tc>
          <w:tcPr>
            <w:tcW w:w="1474" w:type="dxa"/>
            <w:vAlign w:val="bottom"/>
          </w:tcPr>
          <w:p w14:paraId="5AD09114" w14:textId="77777777" w:rsidR="00FC68DB" w:rsidRPr="009F0B37" w:rsidRDefault="00FC68DB" w:rsidP="00B202D2">
            <w:pPr>
              <w:rPr>
                <w:sz w:val="20"/>
                <w:szCs w:val="20"/>
              </w:rPr>
            </w:pPr>
            <w:r w:rsidRPr="009F0B37">
              <w:rPr>
                <w:sz w:val="20"/>
                <w:szCs w:val="20"/>
              </w:rPr>
              <w:t>Optional</w:t>
            </w:r>
          </w:p>
        </w:tc>
        <w:tc>
          <w:tcPr>
            <w:tcW w:w="1475" w:type="dxa"/>
            <w:vAlign w:val="bottom"/>
          </w:tcPr>
          <w:p w14:paraId="0E5A94DE" w14:textId="77777777" w:rsidR="00FC68DB" w:rsidRPr="009F0B37" w:rsidRDefault="00FC68DB" w:rsidP="00B202D2">
            <w:pPr>
              <w:rPr>
                <w:sz w:val="20"/>
                <w:szCs w:val="20"/>
              </w:rPr>
            </w:pPr>
            <w:r w:rsidRPr="009F0B37">
              <w:rPr>
                <w:sz w:val="20"/>
                <w:szCs w:val="20"/>
              </w:rPr>
              <w:t>45 [deg]</w:t>
            </w:r>
          </w:p>
        </w:tc>
      </w:tr>
      <w:tr w:rsidR="00FC68DB" w:rsidRPr="007055D9" w14:paraId="79FFB993" w14:textId="77777777" w:rsidTr="00FC68DB">
        <w:trPr>
          <w:jc w:val="center"/>
        </w:trPr>
        <w:tc>
          <w:tcPr>
            <w:tcW w:w="1191" w:type="dxa"/>
            <w:vAlign w:val="bottom"/>
          </w:tcPr>
          <w:p w14:paraId="613E4388" w14:textId="77777777" w:rsidR="00FC68DB" w:rsidRPr="009F0B37" w:rsidRDefault="00FC68DB" w:rsidP="001B35EF">
            <w:pPr>
              <w:keepNext/>
              <w:rPr>
                <w:sz w:val="20"/>
                <w:szCs w:val="20"/>
              </w:rPr>
            </w:pPr>
            <w:r w:rsidRPr="009F0B37">
              <w:rPr>
                <w:sz w:val="20"/>
                <w:szCs w:val="20"/>
              </w:rPr>
              <w:t>η</w:t>
            </w:r>
            <w:r w:rsidRPr="009F0B37" w:rsidDel="009F0B37">
              <w:rPr>
                <w:sz w:val="20"/>
                <w:szCs w:val="20"/>
              </w:rPr>
              <w:t xml:space="preserve"> </w:t>
            </w:r>
          </w:p>
        </w:tc>
        <w:tc>
          <w:tcPr>
            <w:tcW w:w="1516" w:type="dxa"/>
            <w:vAlign w:val="bottom"/>
          </w:tcPr>
          <w:p w14:paraId="2CB1AA13" w14:textId="77777777" w:rsidR="00FC68DB" w:rsidRPr="009F0B37" w:rsidRDefault="00FC68DB" w:rsidP="001B35EF">
            <w:pPr>
              <w:keepNext/>
              <w:rPr>
                <w:sz w:val="20"/>
                <w:szCs w:val="20"/>
              </w:rPr>
            </w:pPr>
            <w:r>
              <w:rPr>
                <w:sz w:val="20"/>
                <w:szCs w:val="20"/>
              </w:rPr>
              <w:t>penetration</w:t>
            </w:r>
          </w:p>
        </w:tc>
        <w:tc>
          <w:tcPr>
            <w:tcW w:w="1401" w:type="dxa"/>
            <w:vAlign w:val="bottom"/>
          </w:tcPr>
          <w:p w14:paraId="36D6636F" w14:textId="77777777" w:rsidR="00FC68DB" w:rsidRPr="009F0B37" w:rsidRDefault="00FC68DB" w:rsidP="001B35EF">
            <w:pPr>
              <w:keepNext/>
              <w:rPr>
                <w:sz w:val="20"/>
                <w:szCs w:val="20"/>
              </w:rPr>
            </w:pPr>
            <w:r w:rsidRPr="009F0B37">
              <w:rPr>
                <w:sz w:val="20"/>
                <w:szCs w:val="20"/>
              </w:rPr>
              <w:t>0 – 2</w:t>
            </w:r>
          </w:p>
        </w:tc>
        <w:tc>
          <w:tcPr>
            <w:tcW w:w="1474" w:type="dxa"/>
            <w:vAlign w:val="bottom"/>
          </w:tcPr>
          <w:p w14:paraId="59B16C91" w14:textId="77777777" w:rsidR="00FC68DB" w:rsidRPr="009F0B37" w:rsidRDefault="00FC68DB" w:rsidP="001B35EF">
            <w:pPr>
              <w:keepNext/>
              <w:rPr>
                <w:sz w:val="20"/>
                <w:szCs w:val="20"/>
              </w:rPr>
            </w:pPr>
            <w:r w:rsidRPr="009F0B37">
              <w:rPr>
                <w:sz w:val="20"/>
                <w:szCs w:val="20"/>
              </w:rPr>
              <w:t>0 ≤ η ≤ 1</w:t>
            </w:r>
          </w:p>
        </w:tc>
        <w:tc>
          <w:tcPr>
            <w:tcW w:w="1474" w:type="dxa"/>
            <w:vAlign w:val="bottom"/>
          </w:tcPr>
          <w:p w14:paraId="069EEF50" w14:textId="77777777" w:rsidR="00FC68DB" w:rsidRPr="009F0B37" w:rsidRDefault="00FC68DB" w:rsidP="001B35EF">
            <w:pPr>
              <w:keepNext/>
              <w:rPr>
                <w:sz w:val="20"/>
                <w:szCs w:val="20"/>
              </w:rPr>
            </w:pPr>
            <w:r w:rsidRPr="009F0B37">
              <w:rPr>
                <w:sz w:val="20"/>
                <w:szCs w:val="20"/>
              </w:rPr>
              <w:t>Optional</w:t>
            </w:r>
            <w:r w:rsidRPr="009F0B37" w:rsidDel="009F0B37">
              <w:rPr>
                <w:sz w:val="20"/>
                <w:szCs w:val="20"/>
              </w:rPr>
              <w:t xml:space="preserve"> </w:t>
            </w:r>
          </w:p>
        </w:tc>
        <w:tc>
          <w:tcPr>
            <w:tcW w:w="1475" w:type="dxa"/>
            <w:vAlign w:val="bottom"/>
          </w:tcPr>
          <w:p w14:paraId="1A4F947A" w14:textId="77777777" w:rsidR="00FC68DB" w:rsidRPr="009F0B37" w:rsidRDefault="00FC68DB" w:rsidP="001B35EF">
            <w:pPr>
              <w:keepNext/>
              <w:rPr>
                <w:sz w:val="20"/>
                <w:szCs w:val="20"/>
              </w:rPr>
            </w:pPr>
            <w:r w:rsidRPr="009F0B37">
              <w:rPr>
                <w:sz w:val="20"/>
                <w:szCs w:val="20"/>
              </w:rPr>
              <w:t>0</w:t>
            </w:r>
          </w:p>
        </w:tc>
      </w:tr>
    </w:tbl>
    <w:p w14:paraId="627F3183" w14:textId="19536D89" w:rsidR="00FC68DB" w:rsidRDefault="00FC68DB" w:rsidP="00B202D2">
      <w:pPr>
        <w:pStyle w:val="Caption"/>
        <w:spacing w:before="120"/>
      </w:pPr>
      <w:bookmarkStart w:id="2138" w:name="_Toc3566511"/>
      <w:bookmarkStart w:id="2139" w:name="_Toc34747513"/>
      <w:bookmarkStart w:id="2140" w:name="_Toc77095972"/>
      <w:bookmarkStart w:id="2141" w:name="_Toc99837255"/>
      <w:bookmarkStart w:id="2142" w:name="_Toc338939211"/>
      <w:r>
        <w:t xml:space="preserve">Table </w:t>
      </w:r>
      <w:r>
        <w:fldChar w:fldCharType="begin"/>
      </w:r>
      <w:r>
        <w:instrText xml:space="preserve"> SEQ Table \* ARABIC </w:instrText>
      </w:r>
      <w:r>
        <w:fldChar w:fldCharType="separate"/>
      </w:r>
      <w:r w:rsidR="00490283">
        <w:rPr>
          <w:noProof/>
        </w:rPr>
        <w:t>110</w:t>
      </w:r>
      <w:r>
        <w:fldChar w:fldCharType="end"/>
      </w:r>
      <w:r>
        <w:t>: Parameters of Y-Joint</w:t>
      </w:r>
      <w:bookmarkEnd w:id="2138"/>
      <w:bookmarkEnd w:id="2139"/>
      <w:bookmarkEnd w:id="2140"/>
      <w:bookmarkEnd w:id="2141"/>
    </w:p>
    <w:p w14:paraId="449B6B32" w14:textId="77777777" w:rsidR="00FC68DB" w:rsidRPr="007055D9" w:rsidRDefault="00FC68DB" w:rsidP="00B202D2">
      <w:pPr>
        <w:pStyle w:val="Heading4"/>
      </w:pPr>
      <w:bookmarkStart w:id="2143" w:name="_Toc3557046"/>
      <w:bookmarkStart w:id="2144" w:name="_Toc34747296"/>
      <w:bookmarkStart w:id="2145" w:name="_Toc77102115"/>
      <w:r w:rsidRPr="007055D9">
        <w:t>Attributes</w:t>
      </w:r>
      <w:bookmarkEnd w:id="2142"/>
      <w:bookmarkEnd w:id="2143"/>
      <w:bookmarkEnd w:id="2144"/>
      <w:bookmarkEnd w:id="2145"/>
    </w:p>
    <w:p w14:paraId="196C39A1" w14:textId="77777777" w:rsidR="00FC68DB" w:rsidRPr="007055D9" w:rsidRDefault="00FC68DB" w:rsidP="00B202D2">
      <w:pPr>
        <w:pStyle w:val="Heading5"/>
      </w:pPr>
      <w:bookmarkStart w:id="2146" w:name="_Toc338939213"/>
      <w:r w:rsidRPr="007055D9">
        <w:t xml:space="preserve">Attribute </w:t>
      </w:r>
      <w:r>
        <w:t>"</w:t>
      </w:r>
      <w:r w:rsidRPr="007055D9">
        <w:t>base</w:t>
      </w:r>
      <w:bookmarkEnd w:id="2146"/>
      <w:r>
        <w:t>"</w:t>
      </w:r>
    </w:p>
    <w:p w14:paraId="67EB8E82" w14:textId="77777777" w:rsidR="00FC68DB" w:rsidRPr="007055D9" w:rsidRDefault="00FC68DB" w:rsidP="00B202D2">
      <w:r w:rsidRPr="007055D9">
        <w:t xml:space="preserve">The index for the base sheet is specified using the attribute </w:t>
      </w:r>
      <w:r w:rsidRPr="007055D9">
        <w:rPr>
          <w:rStyle w:val="XMLAttribute"/>
        </w:rPr>
        <w:t>base</w:t>
      </w:r>
      <w:r w:rsidRPr="007055D9">
        <w:t>.</w:t>
      </w:r>
    </w:p>
    <w:p w14:paraId="52C6F3D5" w14:textId="77777777" w:rsidR="00FC68DB" w:rsidRPr="007055D9" w:rsidRDefault="00FC68DB" w:rsidP="00B202D2">
      <w:pPr>
        <w:pStyle w:val="Heading5"/>
      </w:pPr>
      <w:bookmarkStart w:id="2147" w:name="_Toc338939214"/>
      <w:r w:rsidRPr="007055D9">
        <w:t xml:space="preserve">Attribute </w:t>
      </w:r>
      <w:r>
        <w:t>"</w:t>
      </w:r>
      <w:r w:rsidRPr="007055D9">
        <w:t>technology</w:t>
      </w:r>
      <w:bookmarkEnd w:id="2147"/>
      <w:r>
        <w:t>"</w:t>
      </w:r>
    </w:p>
    <w:p w14:paraId="35850DB8" w14:textId="77777777" w:rsidR="00FC68DB" w:rsidRPr="007055D9" w:rsidRDefault="00FC68DB" w:rsidP="00B202D2">
      <w:pPr>
        <w:keepNext/>
      </w:pPr>
      <w:r w:rsidRPr="007055D9">
        <w:t xml:space="preserve">The value for the attribute </w:t>
      </w:r>
      <w:r w:rsidRPr="007055D9">
        <w:rPr>
          <w:rStyle w:val="XMLElement"/>
        </w:rPr>
        <w:t xml:space="preserve">technology </w:t>
      </w:r>
      <w:r w:rsidRPr="007055D9">
        <w:t>can be specified using the following values:</w:t>
      </w:r>
    </w:p>
    <w:p w14:paraId="4C6C0F6E" w14:textId="77777777" w:rsidR="00FC68DB" w:rsidRPr="007055D9" w:rsidRDefault="00FC68DB" w:rsidP="001B01D6">
      <w:pPr>
        <w:pStyle w:val="ListBullet"/>
        <w:numPr>
          <w:ilvl w:val="0"/>
          <w:numId w:val="11"/>
        </w:numPr>
        <w:rPr>
          <w:rStyle w:val="XMLElement"/>
        </w:rPr>
      </w:pPr>
      <w:r>
        <w:rPr>
          <w:rStyle w:val="XMLElement"/>
        </w:rPr>
        <w:t>r</w:t>
      </w:r>
      <w:r w:rsidRPr="007055D9">
        <w:rPr>
          <w:rStyle w:val="XMLElement"/>
        </w:rPr>
        <w:t>esistance</w:t>
      </w:r>
    </w:p>
    <w:p w14:paraId="6898C2A7" w14:textId="77777777" w:rsidR="00FC68DB" w:rsidRPr="007055D9" w:rsidRDefault="00FC68DB" w:rsidP="001B01D6">
      <w:pPr>
        <w:pStyle w:val="ListBullet"/>
        <w:numPr>
          <w:ilvl w:val="0"/>
          <w:numId w:val="11"/>
        </w:numPr>
        <w:rPr>
          <w:rStyle w:val="XMLElement"/>
        </w:rPr>
      </w:pPr>
      <w:r>
        <w:rPr>
          <w:rStyle w:val="XMLElement"/>
        </w:rPr>
        <w:t>a</w:t>
      </w:r>
      <w:r w:rsidRPr="007055D9">
        <w:rPr>
          <w:rStyle w:val="XMLElement"/>
        </w:rPr>
        <w:t>rc</w:t>
      </w:r>
    </w:p>
    <w:p w14:paraId="47707CC0" w14:textId="77777777" w:rsidR="00FC68DB" w:rsidRPr="00604BF1" w:rsidRDefault="00FC68DB" w:rsidP="001B01D6">
      <w:pPr>
        <w:pStyle w:val="ListBullet"/>
        <w:numPr>
          <w:ilvl w:val="0"/>
          <w:numId w:val="11"/>
        </w:numPr>
        <w:rPr>
          <w:rFonts w:ascii="Courier New" w:hAnsi="Courier New"/>
          <w:b/>
          <w:i/>
          <w:sz w:val="18"/>
        </w:rPr>
      </w:pPr>
      <w:r>
        <w:rPr>
          <w:rStyle w:val="XMLElement"/>
        </w:rPr>
        <w:t>l</w:t>
      </w:r>
      <w:r w:rsidRPr="007055D9">
        <w:rPr>
          <w:rStyle w:val="XMLElement"/>
        </w:rPr>
        <w:t>aser</w:t>
      </w:r>
      <w:r w:rsidRPr="007055D9">
        <w:rPr>
          <w:rStyle w:val="XMLElement"/>
        </w:rPr>
        <w:tab/>
      </w:r>
      <w:r w:rsidRPr="007055D9">
        <w:rPr>
          <w:rStyle w:val="XMLElement"/>
        </w:rPr>
        <w:tab/>
      </w:r>
      <w:r w:rsidRPr="003172C1">
        <w:rPr>
          <w:rFonts w:ascii="Cambria" w:hAnsi="Cambria"/>
        </w:rPr>
        <w:t>(Energy beam / Laser)</w:t>
      </w:r>
    </w:p>
    <w:p w14:paraId="416EA3CC" w14:textId="77777777" w:rsidR="00FC68DB" w:rsidRDefault="00FC68DB" w:rsidP="001B01D6">
      <w:pPr>
        <w:pStyle w:val="ListBullet"/>
        <w:numPr>
          <w:ilvl w:val="0"/>
          <w:numId w:val="11"/>
        </w:numPr>
        <w:rPr>
          <w:rStyle w:val="XMLElement"/>
        </w:rPr>
      </w:pPr>
      <w:r>
        <w:rPr>
          <w:rStyle w:val="XMLElement"/>
        </w:rPr>
        <w:lastRenderedPageBreak/>
        <w:t>friction</w:t>
      </w:r>
    </w:p>
    <w:p w14:paraId="4C8E9EFA" w14:textId="77777777" w:rsidR="00FC68DB" w:rsidRPr="007055D9" w:rsidRDefault="00FC68DB" w:rsidP="001B01D6">
      <w:pPr>
        <w:pStyle w:val="ListBullet"/>
        <w:numPr>
          <w:ilvl w:val="0"/>
          <w:numId w:val="11"/>
        </w:numPr>
        <w:rPr>
          <w:rStyle w:val="XMLElement"/>
        </w:rPr>
      </w:pPr>
      <w:r>
        <w:rPr>
          <w:rStyle w:val="XMLElement"/>
        </w:rPr>
        <w:t>brazing</w:t>
      </w:r>
    </w:p>
    <w:p w14:paraId="1675BCCE" w14:textId="77777777" w:rsidR="00FC68DB" w:rsidRPr="007055D9" w:rsidRDefault="00FC68DB" w:rsidP="00B202D2">
      <w:pPr>
        <w:pStyle w:val="Heading4"/>
      </w:pPr>
      <w:bookmarkStart w:id="2148" w:name="_Toc338939215"/>
      <w:bookmarkStart w:id="2149" w:name="_Toc3557047"/>
      <w:bookmarkStart w:id="2150" w:name="_Toc34747297"/>
      <w:bookmarkStart w:id="2151" w:name="_Toc77102116"/>
      <w:r w:rsidRPr="007055D9">
        <w:t xml:space="preserve">Element </w:t>
      </w:r>
      <w:r>
        <w:t>"</w:t>
      </w:r>
      <w:r w:rsidRPr="007055D9">
        <w:t>weld_position</w:t>
      </w:r>
      <w:bookmarkEnd w:id="2148"/>
      <w:bookmarkEnd w:id="2149"/>
      <w:r>
        <w:t>"</w:t>
      </w:r>
      <w:bookmarkEnd w:id="2150"/>
      <w:bookmarkEnd w:id="2151"/>
    </w:p>
    <w:p w14:paraId="3DD8F876" w14:textId="77777777" w:rsidR="00FC68DB" w:rsidRPr="007055D9" w:rsidRDefault="00FC68DB" w:rsidP="00B202D2">
      <w:r w:rsidRPr="007055D9">
        <w:t xml:space="preserve">For the element </w:t>
      </w:r>
      <w:r w:rsidRPr="0033708C">
        <w:rPr>
          <w:rStyle w:val="XMLElement"/>
        </w:rPr>
        <w:t>&lt;weld_position/&gt;</w:t>
      </w:r>
      <w:r w:rsidRPr="007055D9">
        <w:t xml:space="preserve"> the following attri</w:t>
      </w:r>
      <w:r>
        <w:t>butes can be specified for the Y</w:t>
      </w:r>
      <w:r w:rsidRPr="007055D9">
        <w:t>-</w:t>
      </w:r>
      <w:r>
        <w:t>J</w:t>
      </w:r>
      <w:r w:rsidRPr="007055D9">
        <w:t>oint:</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7055D9" w14:paraId="5B1999CA" w14:textId="77777777" w:rsidTr="00FC68DB">
        <w:trP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7C0A799" w14:textId="77777777" w:rsidR="00FC68DB" w:rsidRPr="007055D9" w:rsidRDefault="00FC68DB" w:rsidP="00B202D2">
            <w:pPr>
              <w:keepNext/>
              <w:rPr>
                <w:b/>
                <w:i/>
              </w:rPr>
            </w:pPr>
            <w:r w:rsidRPr="007055D9">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4EA8587" w14:textId="77777777" w:rsidR="00FC68DB" w:rsidRPr="007055D9" w:rsidRDefault="00FC68DB" w:rsidP="00B202D2">
            <w:pPr>
              <w:keepNext/>
              <w:rPr>
                <w:b/>
                <w:i/>
              </w:rPr>
            </w:pPr>
            <w:r w:rsidRPr="007055D9">
              <w:rPr>
                <w:b/>
                <w:i/>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41169ED" w14:textId="77777777" w:rsidR="00FC68DB" w:rsidRPr="007055D9" w:rsidRDefault="00FC68DB" w:rsidP="00B202D2">
            <w:pPr>
              <w:keepNext/>
              <w:rPr>
                <w:b/>
                <w:i/>
              </w:rPr>
            </w:pPr>
            <w:r>
              <w:rPr>
                <w:b/>
                <w:i/>
              </w:rPr>
              <w:t>Use</w:t>
            </w:r>
          </w:p>
        </w:tc>
      </w:tr>
      <w:tr w:rsidR="00FC68DB" w:rsidRPr="007055D9" w14:paraId="7F776AA3" w14:textId="77777777" w:rsidTr="00FC68DB">
        <w:trPr>
          <w:jc w:val="center"/>
        </w:trPr>
        <w:tc>
          <w:tcPr>
            <w:tcW w:w="1871" w:type="dxa"/>
            <w:vAlign w:val="bottom"/>
          </w:tcPr>
          <w:p w14:paraId="002DBB6B" w14:textId="77777777" w:rsidR="00FC68DB" w:rsidRPr="007811DF" w:rsidRDefault="00FC68DB" w:rsidP="00B202D2">
            <w:pPr>
              <w:rPr>
                <w:rStyle w:val="CommentReference"/>
                <w:sz w:val="20"/>
                <w:szCs w:val="20"/>
                <w:lang w:eastAsia="x-none"/>
              </w:rPr>
            </w:pPr>
            <w:r>
              <w:rPr>
                <w:sz w:val="20"/>
                <w:szCs w:val="20"/>
              </w:rPr>
              <w:t>b</w:t>
            </w:r>
            <w:r w:rsidRPr="009F236F">
              <w:rPr>
                <w:sz w:val="20"/>
                <w:szCs w:val="20"/>
              </w:rPr>
              <w:t>ase</w:t>
            </w:r>
          </w:p>
        </w:tc>
        <w:tc>
          <w:tcPr>
            <w:tcW w:w="1800" w:type="dxa"/>
            <w:vAlign w:val="bottom"/>
          </w:tcPr>
          <w:p w14:paraId="757BB3F6" w14:textId="77777777" w:rsidR="00FC68DB" w:rsidRPr="009F236F" w:rsidRDefault="00FC68DB" w:rsidP="00B202D2">
            <w:pPr>
              <w:rPr>
                <w:sz w:val="20"/>
                <w:szCs w:val="20"/>
              </w:rPr>
            </w:pPr>
            <w:r>
              <w:rPr>
                <w:sz w:val="20"/>
                <w:szCs w:val="20"/>
              </w:rPr>
              <w:t>Integer</w:t>
            </w:r>
          </w:p>
        </w:tc>
        <w:tc>
          <w:tcPr>
            <w:tcW w:w="4680" w:type="dxa"/>
            <w:vAlign w:val="bottom"/>
          </w:tcPr>
          <w:p w14:paraId="25B3D823" w14:textId="77777777" w:rsidR="00FC68DB" w:rsidRPr="009F236F" w:rsidRDefault="00FC68DB" w:rsidP="00B202D2">
            <w:pPr>
              <w:rPr>
                <w:sz w:val="20"/>
                <w:szCs w:val="20"/>
              </w:rPr>
            </w:pPr>
            <w:r w:rsidRPr="007811DF">
              <w:rPr>
                <w:sz w:val="20"/>
                <w:szCs w:val="20"/>
              </w:rPr>
              <w:t>O</w:t>
            </w:r>
            <w:r w:rsidRPr="009F236F">
              <w:rPr>
                <w:sz w:val="20"/>
                <w:szCs w:val="20"/>
              </w:rPr>
              <w:t>ptional</w:t>
            </w:r>
          </w:p>
        </w:tc>
      </w:tr>
      <w:tr w:rsidR="00FC68DB" w:rsidRPr="007055D9" w14:paraId="5AF0C3EA" w14:textId="77777777" w:rsidTr="00FC68DB">
        <w:trPr>
          <w:jc w:val="center"/>
        </w:trPr>
        <w:tc>
          <w:tcPr>
            <w:tcW w:w="1871" w:type="dxa"/>
            <w:vAlign w:val="bottom"/>
          </w:tcPr>
          <w:p w14:paraId="2342EAB3" w14:textId="77777777" w:rsidR="00FC68DB" w:rsidRPr="007811DF" w:rsidRDefault="00FC68DB" w:rsidP="00B202D2">
            <w:pPr>
              <w:rPr>
                <w:rStyle w:val="CommentReference"/>
                <w:sz w:val="20"/>
                <w:szCs w:val="20"/>
                <w:lang w:eastAsia="x-none"/>
              </w:rPr>
            </w:pPr>
            <w:r>
              <w:rPr>
                <w:sz w:val="20"/>
                <w:szCs w:val="20"/>
              </w:rPr>
              <w:t>u</w:t>
            </w:r>
          </w:p>
        </w:tc>
        <w:tc>
          <w:tcPr>
            <w:tcW w:w="1800" w:type="dxa"/>
            <w:vAlign w:val="bottom"/>
          </w:tcPr>
          <w:p w14:paraId="593295B0" w14:textId="77777777" w:rsidR="00FC68DB" w:rsidRPr="009F236F" w:rsidRDefault="00FC68DB" w:rsidP="00B202D2">
            <w:pPr>
              <w:rPr>
                <w:sz w:val="20"/>
                <w:szCs w:val="20"/>
              </w:rPr>
            </w:pPr>
            <w:r>
              <w:rPr>
                <w:sz w:val="20"/>
                <w:szCs w:val="20"/>
              </w:rPr>
              <w:t>Floating point</w:t>
            </w:r>
          </w:p>
        </w:tc>
        <w:tc>
          <w:tcPr>
            <w:tcW w:w="4680" w:type="dxa"/>
            <w:vAlign w:val="bottom"/>
          </w:tcPr>
          <w:p w14:paraId="04A577C7" w14:textId="77777777" w:rsidR="00FC68DB" w:rsidRPr="009F236F" w:rsidRDefault="00FC68DB" w:rsidP="00B202D2">
            <w:pPr>
              <w:rPr>
                <w:sz w:val="20"/>
                <w:szCs w:val="20"/>
              </w:rPr>
            </w:pPr>
            <w:r w:rsidRPr="007811DF">
              <w:rPr>
                <w:sz w:val="20"/>
                <w:szCs w:val="20"/>
              </w:rPr>
              <w:t>R</w:t>
            </w:r>
            <w:r w:rsidRPr="009F236F">
              <w:rPr>
                <w:sz w:val="20"/>
                <w:szCs w:val="20"/>
              </w:rPr>
              <w:t>equired</w:t>
            </w:r>
          </w:p>
        </w:tc>
      </w:tr>
      <w:tr w:rsidR="00FC68DB" w:rsidRPr="007055D9" w14:paraId="45F44807" w14:textId="77777777" w:rsidTr="00FC68DB">
        <w:trPr>
          <w:jc w:val="center"/>
        </w:trPr>
        <w:tc>
          <w:tcPr>
            <w:tcW w:w="1871" w:type="dxa"/>
            <w:vAlign w:val="bottom"/>
          </w:tcPr>
          <w:p w14:paraId="6198D1CE" w14:textId="77777777" w:rsidR="00FC68DB" w:rsidRPr="007811DF" w:rsidRDefault="00FC68DB" w:rsidP="00B202D2">
            <w:pPr>
              <w:rPr>
                <w:rStyle w:val="CommentReference"/>
                <w:sz w:val="20"/>
                <w:szCs w:val="20"/>
                <w:lang w:eastAsia="x-none"/>
              </w:rPr>
            </w:pPr>
            <w:r>
              <w:rPr>
                <w:sz w:val="20"/>
                <w:szCs w:val="20"/>
              </w:rPr>
              <w:t>x</w:t>
            </w:r>
          </w:p>
        </w:tc>
        <w:tc>
          <w:tcPr>
            <w:tcW w:w="1800" w:type="dxa"/>
            <w:vAlign w:val="bottom"/>
          </w:tcPr>
          <w:p w14:paraId="3EB5B7F5" w14:textId="77777777" w:rsidR="00FC68DB" w:rsidRPr="009F236F" w:rsidRDefault="00FC68DB" w:rsidP="00B202D2">
            <w:pPr>
              <w:rPr>
                <w:sz w:val="20"/>
                <w:szCs w:val="20"/>
              </w:rPr>
            </w:pPr>
            <w:r>
              <w:rPr>
                <w:sz w:val="20"/>
                <w:szCs w:val="20"/>
              </w:rPr>
              <w:t>Floating point</w:t>
            </w:r>
          </w:p>
        </w:tc>
        <w:tc>
          <w:tcPr>
            <w:tcW w:w="4680" w:type="dxa"/>
            <w:vAlign w:val="bottom"/>
          </w:tcPr>
          <w:p w14:paraId="5C5F0FF6" w14:textId="77777777" w:rsidR="00FC68DB" w:rsidRPr="009F236F" w:rsidRDefault="00FC68DB" w:rsidP="00B202D2">
            <w:pPr>
              <w:rPr>
                <w:sz w:val="20"/>
                <w:szCs w:val="20"/>
              </w:rPr>
            </w:pPr>
            <w:r w:rsidRPr="007811DF">
              <w:rPr>
                <w:sz w:val="20"/>
                <w:szCs w:val="20"/>
              </w:rPr>
              <w:t>R</w:t>
            </w:r>
            <w:r w:rsidRPr="009F236F">
              <w:rPr>
                <w:sz w:val="20"/>
                <w:szCs w:val="20"/>
              </w:rPr>
              <w:t>equired</w:t>
            </w:r>
          </w:p>
        </w:tc>
      </w:tr>
      <w:tr w:rsidR="00FC68DB" w:rsidRPr="007055D9" w14:paraId="20D4EBFB" w14:textId="77777777" w:rsidTr="00FC68DB">
        <w:trPr>
          <w:jc w:val="center"/>
        </w:trPr>
        <w:tc>
          <w:tcPr>
            <w:tcW w:w="1871" w:type="dxa"/>
            <w:vAlign w:val="bottom"/>
          </w:tcPr>
          <w:p w14:paraId="477C1174" w14:textId="77777777" w:rsidR="00FC68DB" w:rsidRPr="007811DF" w:rsidRDefault="00FC68DB" w:rsidP="00B202D2">
            <w:pPr>
              <w:rPr>
                <w:rStyle w:val="CommentReference"/>
                <w:sz w:val="20"/>
                <w:szCs w:val="20"/>
                <w:lang w:eastAsia="x-none"/>
              </w:rPr>
            </w:pPr>
            <w:r>
              <w:rPr>
                <w:sz w:val="20"/>
                <w:szCs w:val="20"/>
              </w:rPr>
              <w:t>y</w:t>
            </w:r>
          </w:p>
        </w:tc>
        <w:tc>
          <w:tcPr>
            <w:tcW w:w="1800" w:type="dxa"/>
            <w:vAlign w:val="bottom"/>
          </w:tcPr>
          <w:p w14:paraId="7DB671F8" w14:textId="77777777" w:rsidR="00FC68DB" w:rsidRPr="009F236F" w:rsidRDefault="00FC68DB" w:rsidP="00B202D2">
            <w:pPr>
              <w:rPr>
                <w:sz w:val="20"/>
                <w:szCs w:val="20"/>
              </w:rPr>
            </w:pPr>
            <w:r>
              <w:rPr>
                <w:sz w:val="20"/>
                <w:szCs w:val="20"/>
              </w:rPr>
              <w:t>Floating point</w:t>
            </w:r>
          </w:p>
        </w:tc>
        <w:tc>
          <w:tcPr>
            <w:tcW w:w="4680" w:type="dxa"/>
            <w:vAlign w:val="bottom"/>
          </w:tcPr>
          <w:p w14:paraId="5B3F2756" w14:textId="77777777" w:rsidR="00FC68DB" w:rsidRPr="009F236F" w:rsidRDefault="00FC68DB" w:rsidP="00B202D2">
            <w:pPr>
              <w:rPr>
                <w:sz w:val="20"/>
                <w:szCs w:val="20"/>
              </w:rPr>
            </w:pPr>
            <w:r w:rsidRPr="007811DF">
              <w:rPr>
                <w:sz w:val="20"/>
                <w:szCs w:val="20"/>
              </w:rPr>
              <w:t>R</w:t>
            </w:r>
            <w:r w:rsidRPr="009F236F">
              <w:rPr>
                <w:sz w:val="20"/>
                <w:szCs w:val="20"/>
              </w:rPr>
              <w:t>equired</w:t>
            </w:r>
          </w:p>
        </w:tc>
      </w:tr>
      <w:tr w:rsidR="00FC68DB" w:rsidRPr="007055D9" w14:paraId="7551FA07" w14:textId="77777777" w:rsidTr="00FC68DB">
        <w:trPr>
          <w:jc w:val="center"/>
        </w:trPr>
        <w:tc>
          <w:tcPr>
            <w:tcW w:w="1871" w:type="dxa"/>
            <w:vAlign w:val="bottom"/>
          </w:tcPr>
          <w:p w14:paraId="236DB894" w14:textId="77777777" w:rsidR="00FC68DB" w:rsidRPr="007811DF" w:rsidRDefault="00FC68DB" w:rsidP="00B202D2">
            <w:pPr>
              <w:rPr>
                <w:rStyle w:val="CommentReference"/>
                <w:sz w:val="20"/>
                <w:szCs w:val="20"/>
                <w:lang w:eastAsia="x-none"/>
              </w:rPr>
            </w:pPr>
            <w:r>
              <w:rPr>
                <w:sz w:val="20"/>
                <w:szCs w:val="20"/>
              </w:rPr>
              <w:t>z</w:t>
            </w:r>
          </w:p>
        </w:tc>
        <w:tc>
          <w:tcPr>
            <w:tcW w:w="1800" w:type="dxa"/>
            <w:vAlign w:val="bottom"/>
          </w:tcPr>
          <w:p w14:paraId="434EC8AD" w14:textId="77777777" w:rsidR="00FC68DB" w:rsidRPr="009F236F" w:rsidRDefault="00FC68DB" w:rsidP="00B202D2">
            <w:pPr>
              <w:rPr>
                <w:sz w:val="20"/>
                <w:szCs w:val="20"/>
              </w:rPr>
            </w:pPr>
            <w:r>
              <w:rPr>
                <w:sz w:val="20"/>
                <w:szCs w:val="20"/>
              </w:rPr>
              <w:t>Floating point</w:t>
            </w:r>
          </w:p>
        </w:tc>
        <w:tc>
          <w:tcPr>
            <w:tcW w:w="4680" w:type="dxa"/>
            <w:vAlign w:val="bottom"/>
          </w:tcPr>
          <w:p w14:paraId="4075768E" w14:textId="77777777" w:rsidR="00FC68DB" w:rsidRPr="009F236F" w:rsidRDefault="00FC68DB" w:rsidP="00B202D2">
            <w:pPr>
              <w:rPr>
                <w:sz w:val="20"/>
                <w:szCs w:val="20"/>
              </w:rPr>
            </w:pPr>
            <w:r w:rsidRPr="007811DF">
              <w:rPr>
                <w:sz w:val="20"/>
                <w:szCs w:val="20"/>
              </w:rPr>
              <w:t>R</w:t>
            </w:r>
            <w:r w:rsidRPr="009F236F">
              <w:rPr>
                <w:sz w:val="20"/>
                <w:szCs w:val="20"/>
              </w:rPr>
              <w:t>equired</w:t>
            </w:r>
          </w:p>
        </w:tc>
      </w:tr>
      <w:tr w:rsidR="00FC68DB" w:rsidRPr="007055D9" w14:paraId="417AF2E6" w14:textId="77777777" w:rsidTr="00FC68DB">
        <w:trPr>
          <w:jc w:val="center"/>
        </w:trPr>
        <w:tc>
          <w:tcPr>
            <w:tcW w:w="1871" w:type="dxa"/>
            <w:vAlign w:val="bottom"/>
          </w:tcPr>
          <w:p w14:paraId="64F1D394" w14:textId="77777777" w:rsidR="00FC68DB" w:rsidRPr="007811DF" w:rsidRDefault="00FC68DB" w:rsidP="00B202D2">
            <w:pPr>
              <w:rPr>
                <w:rStyle w:val="CommentReference"/>
                <w:sz w:val="20"/>
                <w:szCs w:val="20"/>
                <w:lang w:eastAsia="x-none"/>
              </w:rPr>
            </w:pPr>
            <w:r>
              <w:rPr>
                <w:sz w:val="20"/>
                <w:szCs w:val="20"/>
              </w:rPr>
              <w:t>r</w:t>
            </w:r>
            <w:r w:rsidRPr="009F236F">
              <w:rPr>
                <w:sz w:val="20"/>
                <w:szCs w:val="20"/>
              </w:rPr>
              <w:t>eference</w:t>
            </w:r>
          </w:p>
        </w:tc>
        <w:tc>
          <w:tcPr>
            <w:tcW w:w="1800" w:type="dxa"/>
            <w:vAlign w:val="bottom"/>
          </w:tcPr>
          <w:p w14:paraId="2C4ECA7B" w14:textId="77777777" w:rsidR="00FC68DB" w:rsidRPr="009F236F" w:rsidRDefault="00FC68DB" w:rsidP="00B202D2">
            <w:pPr>
              <w:rPr>
                <w:sz w:val="20"/>
                <w:szCs w:val="20"/>
              </w:rPr>
            </w:pPr>
            <w:r>
              <w:rPr>
                <w:sz w:val="20"/>
                <w:szCs w:val="20"/>
              </w:rPr>
              <w:t>Boolean</w:t>
            </w:r>
          </w:p>
        </w:tc>
        <w:tc>
          <w:tcPr>
            <w:tcW w:w="4680" w:type="dxa"/>
            <w:vAlign w:val="bottom"/>
          </w:tcPr>
          <w:p w14:paraId="65BA91DF" w14:textId="77777777" w:rsidR="00FC68DB" w:rsidRPr="009F236F" w:rsidRDefault="00FC68DB" w:rsidP="00B202D2">
            <w:pPr>
              <w:rPr>
                <w:sz w:val="20"/>
                <w:szCs w:val="20"/>
              </w:rPr>
            </w:pPr>
            <w:r w:rsidRPr="007811DF">
              <w:rPr>
                <w:sz w:val="20"/>
                <w:szCs w:val="20"/>
              </w:rPr>
              <w:t>O</w:t>
            </w:r>
            <w:r w:rsidRPr="009F236F">
              <w:rPr>
                <w:sz w:val="20"/>
                <w:szCs w:val="20"/>
              </w:rPr>
              <w:t>ptional</w:t>
            </w:r>
          </w:p>
        </w:tc>
      </w:tr>
      <w:tr w:rsidR="00FC68DB" w:rsidRPr="007055D9" w14:paraId="020E3ED8" w14:textId="77777777" w:rsidTr="00FC68DB">
        <w:trPr>
          <w:jc w:val="center"/>
        </w:trPr>
        <w:tc>
          <w:tcPr>
            <w:tcW w:w="1871" w:type="dxa"/>
            <w:vAlign w:val="bottom"/>
          </w:tcPr>
          <w:p w14:paraId="24C5480F" w14:textId="77777777" w:rsidR="00FC68DB" w:rsidRPr="007811DF" w:rsidRDefault="00FC68DB" w:rsidP="00B202D2">
            <w:pPr>
              <w:rPr>
                <w:sz w:val="20"/>
                <w:szCs w:val="20"/>
              </w:rPr>
            </w:pPr>
            <w:r>
              <w:rPr>
                <w:sz w:val="20"/>
                <w:szCs w:val="20"/>
              </w:rPr>
              <w:t>section</w:t>
            </w:r>
          </w:p>
        </w:tc>
        <w:tc>
          <w:tcPr>
            <w:tcW w:w="1800" w:type="dxa"/>
            <w:vAlign w:val="bottom"/>
          </w:tcPr>
          <w:p w14:paraId="3F6A2D82" w14:textId="77777777" w:rsidR="00FC68DB" w:rsidRPr="009F236F" w:rsidRDefault="00FC68DB" w:rsidP="00B202D2">
            <w:pPr>
              <w:rPr>
                <w:sz w:val="20"/>
                <w:szCs w:val="20"/>
              </w:rPr>
            </w:pPr>
            <w:r w:rsidRPr="009F236F">
              <w:rPr>
                <w:sz w:val="20"/>
                <w:szCs w:val="20"/>
              </w:rPr>
              <w:t>Selection</w:t>
            </w:r>
          </w:p>
        </w:tc>
        <w:tc>
          <w:tcPr>
            <w:tcW w:w="4680" w:type="dxa"/>
            <w:vAlign w:val="bottom"/>
          </w:tcPr>
          <w:p w14:paraId="6760A7B2" w14:textId="77777777" w:rsidR="00FC68DB" w:rsidRPr="009F236F" w:rsidRDefault="00FC68DB" w:rsidP="00B202D2">
            <w:pPr>
              <w:rPr>
                <w:sz w:val="20"/>
                <w:szCs w:val="20"/>
              </w:rPr>
            </w:pPr>
            <w:r>
              <w:rPr>
                <w:sz w:val="20"/>
                <w:szCs w:val="20"/>
              </w:rPr>
              <w:t>Optional</w:t>
            </w:r>
          </w:p>
        </w:tc>
      </w:tr>
      <w:tr w:rsidR="00FC68DB" w:rsidRPr="007055D9" w14:paraId="2BBDD7FE" w14:textId="77777777" w:rsidTr="00FC68DB">
        <w:trPr>
          <w:jc w:val="center"/>
        </w:trPr>
        <w:tc>
          <w:tcPr>
            <w:tcW w:w="1871" w:type="dxa"/>
            <w:vAlign w:val="bottom"/>
          </w:tcPr>
          <w:p w14:paraId="778D9C83" w14:textId="77777777" w:rsidR="00FC68DB" w:rsidRPr="007811DF" w:rsidRDefault="00FC68DB" w:rsidP="00B202D2">
            <w:pPr>
              <w:rPr>
                <w:sz w:val="20"/>
                <w:szCs w:val="20"/>
              </w:rPr>
            </w:pPr>
            <w:r>
              <w:rPr>
                <w:rStyle w:val="CommentReference"/>
                <w:sz w:val="20"/>
                <w:szCs w:val="20"/>
                <w:lang w:eastAsia="x-none"/>
              </w:rPr>
              <w:t>t</w:t>
            </w:r>
            <w:r w:rsidRPr="007811DF">
              <w:rPr>
                <w:rStyle w:val="CommentReference"/>
                <w:sz w:val="20"/>
                <w:szCs w:val="20"/>
                <w:lang w:eastAsia="x-none"/>
              </w:rPr>
              <w:t>hickness</w:t>
            </w:r>
          </w:p>
        </w:tc>
        <w:tc>
          <w:tcPr>
            <w:tcW w:w="1800" w:type="dxa"/>
            <w:vAlign w:val="bottom"/>
          </w:tcPr>
          <w:p w14:paraId="0EBA48B4" w14:textId="77777777" w:rsidR="00FC68DB" w:rsidRPr="009F236F" w:rsidRDefault="00FC68DB" w:rsidP="00B202D2">
            <w:pPr>
              <w:rPr>
                <w:sz w:val="20"/>
                <w:szCs w:val="20"/>
              </w:rPr>
            </w:pPr>
            <w:r>
              <w:rPr>
                <w:sz w:val="20"/>
                <w:szCs w:val="20"/>
              </w:rPr>
              <w:t>Floating point</w:t>
            </w:r>
          </w:p>
        </w:tc>
        <w:tc>
          <w:tcPr>
            <w:tcW w:w="4680" w:type="dxa"/>
            <w:vAlign w:val="bottom"/>
          </w:tcPr>
          <w:p w14:paraId="1B83D638" w14:textId="77777777" w:rsidR="00FC68DB" w:rsidRPr="009F236F" w:rsidRDefault="00FC68DB" w:rsidP="00B202D2">
            <w:pPr>
              <w:rPr>
                <w:sz w:val="20"/>
                <w:szCs w:val="20"/>
              </w:rPr>
            </w:pPr>
            <w:r w:rsidRPr="009F236F">
              <w:rPr>
                <w:sz w:val="20"/>
                <w:szCs w:val="20"/>
              </w:rPr>
              <w:t>* see attribute description</w:t>
            </w:r>
          </w:p>
        </w:tc>
      </w:tr>
      <w:tr w:rsidR="00FC68DB" w:rsidRPr="007055D9" w14:paraId="4ACFC2EB" w14:textId="77777777" w:rsidTr="00FC68DB">
        <w:trPr>
          <w:jc w:val="center"/>
        </w:trPr>
        <w:tc>
          <w:tcPr>
            <w:tcW w:w="1871" w:type="dxa"/>
            <w:vAlign w:val="bottom"/>
          </w:tcPr>
          <w:p w14:paraId="2D140736" w14:textId="77777777" w:rsidR="00FC68DB" w:rsidRPr="007811DF" w:rsidRDefault="00FC68DB" w:rsidP="00B202D2">
            <w:pPr>
              <w:rPr>
                <w:sz w:val="20"/>
                <w:szCs w:val="20"/>
              </w:rPr>
            </w:pPr>
            <w:r>
              <w:rPr>
                <w:sz w:val="20"/>
                <w:szCs w:val="20"/>
              </w:rPr>
              <w:t>a</w:t>
            </w:r>
            <w:r w:rsidRPr="007811DF">
              <w:rPr>
                <w:sz w:val="20"/>
                <w:szCs w:val="20"/>
              </w:rPr>
              <w:t>ngle</w:t>
            </w:r>
          </w:p>
        </w:tc>
        <w:tc>
          <w:tcPr>
            <w:tcW w:w="1800" w:type="dxa"/>
            <w:vAlign w:val="bottom"/>
          </w:tcPr>
          <w:p w14:paraId="74657795" w14:textId="77777777" w:rsidR="00FC68DB" w:rsidRPr="009F236F" w:rsidRDefault="00FC68DB" w:rsidP="00B202D2">
            <w:pPr>
              <w:rPr>
                <w:sz w:val="20"/>
                <w:szCs w:val="20"/>
              </w:rPr>
            </w:pPr>
            <w:r>
              <w:rPr>
                <w:sz w:val="20"/>
                <w:szCs w:val="20"/>
              </w:rPr>
              <w:t>Floating point</w:t>
            </w:r>
          </w:p>
        </w:tc>
        <w:tc>
          <w:tcPr>
            <w:tcW w:w="4680" w:type="dxa"/>
            <w:vAlign w:val="bottom"/>
          </w:tcPr>
          <w:p w14:paraId="73A98E94" w14:textId="77777777" w:rsidR="00FC68DB" w:rsidRPr="009F236F" w:rsidRDefault="00FC68DB" w:rsidP="00B202D2">
            <w:pPr>
              <w:rPr>
                <w:sz w:val="20"/>
                <w:szCs w:val="20"/>
              </w:rPr>
            </w:pPr>
            <w:r w:rsidRPr="009F236F">
              <w:rPr>
                <w:sz w:val="20"/>
                <w:szCs w:val="20"/>
              </w:rPr>
              <w:t>* see attribute description</w:t>
            </w:r>
          </w:p>
        </w:tc>
      </w:tr>
      <w:tr w:rsidR="00FC68DB" w:rsidRPr="007055D9" w14:paraId="2D4C9D48" w14:textId="77777777" w:rsidTr="00FC68DB">
        <w:trPr>
          <w:jc w:val="center"/>
        </w:trPr>
        <w:tc>
          <w:tcPr>
            <w:tcW w:w="1871" w:type="dxa"/>
            <w:vAlign w:val="bottom"/>
          </w:tcPr>
          <w:p w14:paraId="1F7594A7" w14:textId="77777777" w:rsidR="00FC68DB" w:rsidRPr="007811DF" w:rsidRDefault="00FC68DB" w:rsidP="00B202D2">
            <w:pPr>
              <w:rPr>
                <w:sz w:val="20"/>
                <w:szCs w:val="20"/>
              </w:rPr>
            </w:pPr>
            <w:r w:rsidRPr="007811DF">
              <w:rPr>
                <w:sz w:val="20"/>
                <w:szCs w:val="20"/>
              </w:rPr>
              <w:t>penetration</w:t>
            </w:r>
          </w:p>
        </w:tc>
        <w:tc>
          <w:tcPr>
            <w:tcW w:w="1800" w:type="dxa"/>
            <w:vAlign w:val="bottom"/>
          </w:tcPr>
          <w:p w14:paraId="7CD497FE" w14:textId="77777777" w:rsidR="00FC68DB" w:rsidRPr="009F236F" w:rsidRDefault="00FC68DB" w:rsidP="00B202D2">
            <w:pPr>
              <w:rPr>
                <w:sz w:val="20"/>
                <w:szCs w:val="20"/>
              </w:rPr>
            </w:pPr>
            <w:r>
              <w:rPr>
                <w:sz w:val="20"/>
                <w:szCs w:val="20"/>
              </w:rPr>
              <w:t>Floating point</w:t>
            </w:r>
          </w:p>
        </w:tc>
        <w:tc>
          <w:tcPr>
            <w:tcW w:w="4680" w:type="dxa"/>
            <w:vAlign w:val="bottom"/>
          </w:tcPr>
          <w:p w14:paraId="02D7D680" w14:textId="77777777" w:rsidR="00FC68DB" w:rsidRPr="009F236F" w:rsidRDefault="00FC68DB" w:rsidP="00B202D2">
            <w:pPr>
              <w:rPr>
                <w:sz w:val="20"/>
                <w:szCs w:val="20"/>
              </w:rPr>
            </w:pPr>
            <w:r w:rsidRPr="009F236F">
              <w:rPr>
                <w:sz w:val="20"/>
                <w:szCs w:val="20"/>
              </w:rPr>
              <w:t>* see attribute description</w:t>
            </w:r>
          </w:p>
        </w:tc>
      </w:tr>
      <w:tr w:rsidR="00FC68DB" w:rsidRPr="007055D9" w14:paraId="2C5332F3" w14:textId="77777777" w:rsidTr="00FC68DB">
        <w:trPr>
          <w:jc w:val="center"/>
        </w:trPr>
        <w:tc>
          <w:tcPr>
            <w:tcW w:w="1871" w:type="dxa"/>
            <w:vAlign w:val="bottom"/>
          </w:tcPr>
          <w:p w14:paraId="6F3A9026" w14:textId="77777777" w:rsidR="00FC68DB" w:rsidRPr="007811DF" w:rsidRDefault="00FC68DB" w:rsidP="00B202D2">
            <w:pPr>
              <w:rPr>
                <w:sz w:val="20"/>
                <w:szCs w:val="20"/>
              </w:rPr>
            </w:pPr>
            <w:r w:rsidRPr="007811DF">
              <w:rPr>
                <w:sz w:val="20"/>
                <w:szCs w:val="20"/>
              </w:rPr>
              <w:t>filler</w:t>
            </w:r>
            <w:r w:rsidRPr="007811DF" w:rsidDel="003F5D97">
              <w:rPr>
                <w:sz w:val="20"/>
                <w:szCs w:val="20"/>
              </w:rPr>
              <w:t xml:space="preserve"> </w:t>
            </w:r>
          </w:p>
        </w:tc>
        <w:tc>
          <w:tcPr>
            <w:tcW w:w="1800" w:type="dxa"/>
            <w:vAlign w:val="bottom"/>
          </w:tcPr>
          <w:p w14:paraId="34B8ED1A" w14:textId="77777777" w:rsidR="00FC68DB" w:rsidRPr="009F236F" w:rsidRDefault="00FC68DB" w:rsidP="00B202D2">
            <w:pPr>
              <w:rPr>
                <w:sz w:val="20"/>
                <w:szCs w:val="20"/>
              </w:rPr>
            </w:pPr>
            <w:r w:rsidRPr="009F236F">
              <w:rPr>
                <w:sz w:val="20"/>
                <w:szCs w:val="20"/>
              </w:rPr>
              <w:t>Selection</w:t>
            </w:r>
            <w:r w:rsidRPr="009F236F" w:rsidDel="003F5D97">
              <w:rPr>
                <w:sz w:val="20"/>
                <w:szCs w:val="20"/>
              </w:rPr>
              <w:t xml:space="preserve"> </w:t>
            </w:r>
          </w:p>
        </w:tc>
        <w:tc>
          <w:tcPr>
            <w:tcW w:w="4680" w:type="dxa"/>
            <w:vAlign w:val="bottom"/>
          </w:tcPr>
          <w:p w14:paraId="356CDC7B" w14:textId="77777777" w:rsidR="00FC68DB" w:rsidRPr="009F236F" w:rsidRDefault="00FC68DB" w:rsidP="00B202D2">
            <w:pPr>
              <w:rPr>
                <w:sz w:val="20"/>
                <w:szCs w:val="20"/>
              </w:rPr>
            </w:pPr>
            <w:r w:rsidRPr="009F236F">
              <w:rPr>
                <w:sz w:val="20"/>
                <w:szCs w:val="20"/>
              </w:rPr>
              <w:t>Optional</w:t>
            </w:r>
            <w:r w:rsidRPr="009F236F" w:rsidDel="003F5D97">
              <w:rPr>
                <w:sz w:val="20"/>
                <w:szCs w:val="20"/>
              </w:rPr>
              <w:t xml:space="preserve"> </w:t>
            </w:r>
          </w:p>
        </w:tc>
      </w:tr>
      <w:tr w:rsidR="00FC68DB" w:rsidRPr="007055D9" w14:paraId="22F26F59" w14:textId="77777777" w:rsidTr="00FC68DB">
        <w:trPr>
          <w:jc w:val="center"/>
        </w:trPr>
        <w:tc>
          <w:tcPr>
            <w:tcW w:w="1871" w:type="dxa"/>
          </w:tcPr>
          <w:p w14:paraId="0ED66D12" w14:textId="77777777" w:rsidR="00FC68DB" w:rsidRPr="007811DF" w:rsidRDefault="00FC68DB" w:rsidP="00B202D2">
            <w:pPr>
              <w:rPr>
                <w:sz w:val="20"/>
                <w:szCs w:val="20"/>
              </w:rPr>
            </w:pPr>
            <w:r>
              <w:rPr>
                <w:sz w:val="20"/>
                <w:szCs w:val="20"/>
              </w:rPr>
              <w:t>filler_material</w:t>
            </w:r>
          </w:p>
        </w:tc>
        <w:tc>
          <w:tcPr>
            <w:tcW w:w="1800" w:type="dxa"/>
          </w:tcPr>
          <w:p w14:paraId="53230861" w14:textId="77777777" w:rsidR="00FC68DB" w:rsidRPr="009F236F" w:rsidRDefault="00FC68DB" w:rsidP="00B202D2">
            <w:pPr>
              <w:rPr>
                <w:sz w:val="20"/>
                <w:szCs w:val="20"/>
              </w:rPr>
            </w:pPr>
            <w:r w:rsidRPr="00A20C5C">
              <w:rPr>
                <w:sz w:val="20"/>
                <w:szCs w:val="20"/>
              </w:rPr>
              <w:t>Alphanumeric</w:t>
            </w:r>
          </w:p>
        </w:tc>
        <w:tc>
          <w:tcPr>
            <w:tcW w:w="4680" w:type="dxa"/>
          </w:tcPr>
          <w:p w14:paraId="02055DF7" w14:textId="77777777" w:rsidR="00FC68DB" w:rsidRPr="009F236F" w:rsidRDefault="00FC68DB" w:rsidP="00B202D2">
            <w:pPr>
              <w:rPr>
                <w:sz w:val="20"/>
                <w:szCs w:val="20"/>
              </w:rPr>
            </w:pPr>
            <w:r w:rsidRPr="00A20C5C">
              <w:rPr>
                <w:sz w:val="20"/>
                <w:szCs w:val="20"/>
              </w:rPr>
              <w:t>Optional</w:t>
            </w:r>
          </w:p>
        </w:tc>
      </w:tr>
      <w:tr w:rsidR="00FC68DB" w:rsidRPr="007055D9" w14:paraId="3E17FF61" w14:textId="77777777" w:rsidTr="00FC68DB">
        <w:trPr>
          <w:jc w:val="center"/>
        </w:trPr>
        <w:tc>
          <w:tcPr>
            <w:tcW w:w="1871" w:type="dxa"/>
            <w:vAlign w:val="bottom"/>
          </w:tcPr>
          <w:p w14:paraId="49A68007" w14:textId="77777777" w:rsidR="00FC68DB" w:rsidRPr="007811DF" w:rsidRDefault="00FC68DB" w:rsidP="001B35EF">
            <w:pPr>
              <w:keepNext/>
              <w:rPr>
                <w:sz w:val="20"/>
                <w:szCs w:val="20"/>
              </w:rPr>
            </w:pPr>
            <w:r>
              <w:rPr>
                <w:rStyle w:val="CommentReference"/>
                <w:sz w:val="20"/>
                <w:szCs w:val="20"/>
                <w:lang w:eastAsia="x-none"/>
              </w:rPr>
              <w:t>s</w:t>
            </w:r>
            <w:r w:rsidRPr="007811DF">
              <w:rPr>
                <w:rStyle w:val="CommentReference"/>
                <w:sz w:val="20"/>
                <w:szCs w:val="20"/>
                <w:lang w:eastAsia="x-none"/>
              </w:rPr>
              <w:t>hape</w:t>
            </w:r>
          </w:p>
        </w:tc>
        <w:tc>
          <w:tcPr>
            <w:tcW w:w="1800" w:type="dxa"/>
            <w:vAlign w:val="bottom"/>
          </w:tcPr>
          <w:p w14:paraId="138A5D18" w14:textId="77777777" w:rsidR="00FC68DB" w:rsidRPr="009F236F" w:rsidRDefault="00FC68DB" w:rsidP="001B35EF">
            <w:pPr>
              <w:keepNext/>
              <w:rPr>
                <w:sz w:val="20"/>
                <w:szCs w:val="20"/>
              </w:rPr>
            </w:pPr>
            <w:r w:rsidRPr="009F236F">
              <w:rPr>
                <w:sz w:val="20"/>
                <w:szCs w:val="20"/>
              </w:rPr>
              <w:t>Selection</w:t>
            </w:r>
          </w:p>
        </w:tc>
        <w:tc>
          <w:tcPr>
            <w:tcW w:w="4680" w:type="dxa"/>
            <w:vAlign w:val="bottom"/>
          </w:tcPr>
          <w:p w14:paraId="3E221F4F" w14:textId="77777777" w:rsidR="00FC68DB" w:rsidRPr="009F236F" w:rsidRDefault="00FC68DB" w:rsidP="001B35EF">
            <w:pPr>
              <w:keepNext/>
              <w:rPr>
                <w:sz w:val="20"/>
                <w:szCs w:val="20"/>
              </w:rPr>
            </w:pPr>
            <w:r w:rsidRPr="009F236F">
              <w:rPr>
                <w:sz w:val="20"/>
                <w:szCs w:val="20"/>
              </w:rPr>
              <w:t>Optional</w:t>
            </w:r>
          </w:p>
        </w:tc>
      </w:tr>
    </w:tbl>
    <w:p w14:paraId="39ACF25F" w14:textId="5BBAE5DD" w:rsidR="00FC68DB" w:rsidRDefault="00FC68DB" w:rsidP="00B202D2">
      <w:pPr>
        <w:pStyle w:val="Caption"/>
        <w:spacing w:before="120"/>
      </w:pPr>
      <w:bookmarkStart w:id="2152" w:name="_Toc3566512"/>
      <w:bookmarkStart w:id="2153" w:name="_Toc34747514"/>
      <w:bookmarkStart w:id="2154" w:name="_Toc77095973"/>
      <w:bookmarkStart w:id="2155" w:name="_Toc99837256"/>
      <w:bookmarkStart w:id="2156" w:name="_Toc338939218"/>
      <w:r>
        <w:t xml:space="preserve">Table </w:t>
      </w:r>
      <w:r>
        <w:fldChar w:fldCharType="begin"/>
      </w:r>
      <w:r>
        <w:instrText xml:space="preserve"> SEQ Table \* ARABIC </w:instrText>
      </w:r>
      <w:r>
        <w:fldChar w:fldCharType="separate"/>
      </w:r>
      <w:r w:rsidR="00490283">
        <w:rPr>
          <w:noProof/>
        </w:rPr>
        <w:t>111</w:t>
      </w:r>
      <w:r>
        <w:fldChar w:fldCharType="end"/>
      </w:r>
      <w:r>
        <w:t xml:space="preserve">: </w:t>
      </w:r>
      <w:r w:rsidRPr="0008681E">
        <w:t>Attributes of element &lt;</w:t>
      </w:r>
      <w:r w:rsidRPr="00E67798">
        <w:rPr>
          <w:rFonts w:ascii="Courier New" w:hAnsi="Courier New" w:cs="Courier New"/>
          <w:kern w:val="22"/>
        </w:rPr>
        <w:t>weld_position/&gt;</w:t>
      </w:r>
      <w:r w:rsidRPr="0008681E">
        <w:t xml:space="preserve"> for </w:t>
      </w:r>
      <w:r>
        <w:t>Y Joint</w:t>
      </w:r>
      <w:bookmarkEnd w:id="2152"/>
      <w:bookmarkEnd w:id="2153"/>
      <w:bookmarkEnd w:id="2154"/>
      <w:bookmarkEnd w:id="2155"/>
      <w:r>
        <w:t xml:space="preserve"> </w:t>
      </w:r>
    </w:p>
    <w:p w14:paraId="3ADB00F3" w14:textId="77777777" w:rsidR="00FC68DB" w:rsidRDefault="00FC68DB" w:rsidP="00B202D2">
      <w:pPr>
        <w:pStyle w:val="Heading5"/>
      </w:pPr>
      <w:r w:rsidRPr="007055D9">
        <w:t>Attribute</w:t>
      </w:r>
      <w:r>
        <w:t>s</w:t>
      </w:r>
      <w:r w:rsidRPr="007055D9">
        <w:t xml:space="preserve"> </w:t>
      </w:r>
      <w:r>
        <w:t>"u, x, y, z, reference"</w:t>
      </w:r>
    </w:p>
    <w:p w14:paraId="7EC04D54" w14:textId="2966622B" w:rsidR="00FC68DB" w:rsidRPr="00F07803" w:rsidRDefault="00FC68DB" w:rsidP="00B202D2">
      <w:pPr>
        <w:pStyle w:val="Heading5"/>
        <w:rPr>
          <w:b w:val="0"/>
          <w:i/>
        </w:rPr>
      </w:pPr>
      <w:r w:rsidRPr="00F07803">
        <w:rPr>
          <w:b w:val="0"/>
        </w:rPr>
        <w:t xml:space="preserve">Detailed definition can be found in section </w:t>
      </w:r>
      <w:r w:rsidRPr="00F07803">
        <w:rPr>
          <w:b w:val="0"/>
          <w:i/>
        </w:rPr>
        <w:fldChar w:fldCharType="begin"/>
      </w:r>
      <w:r w:rsidRPr="00F07803">
        <w:rPr>
          <w:b w:val="0"/>
        </w:rPr>
        <w:instrText xml:space="preserve"> REF _Ref397524978 \r \h  \* MERGEFORMAT </w:instrText>
      </w:r>
      <w:r w:rsidRPr="00F07803">
        <w:rPr>
          <w:b w:val="0"/>
          <w:i/>
        </w:rPr>
      </w:r>
      <w:r w:rsidRPr="00F07803">
        <w:rPr>
          <w:b w:val="0"/>
          <w:i/>
        </w:rPr>
        <w:fldChar w:fldCharType="separate"/>
      </w:r>
      <w:r w:rsidR="00490283">
        <w:rPr>
          <w:b w:val="0"/>
        </w:rPr>
        <w:t>10.2.4.4</w:t>
      </w:r>
      <w:r w:rsidRPr="00F07803">
        <w:rPr>
          <w:b w:val="0"/>
          <w:i/>
        </w:rPr>
        <w:fldChar w:fldCharType="end"/>
      </w:r>
      <w:r w:rsidRPr="00F07803">
        <w:rPr>
          <w:b w:val="0"/>
        </w:rPr>
        <w:t xml:space="preserve"> Welding Position.</w:t>
      </w:r>
    </w:p>
    <w:p w14:paraId="326394AA" w14:textId="77777777" w:rsidR="00FC68DB" w:rsidRPr="007055D9" w:rsidRDefault="00FC68DB" w:rsidP="00B202D2">
      <w:pPr>
        <w:pStyle w:val="Heading5"/>
      </w:pPr>
      <w:r w:rsidRPr="007055D9">
        <w:t xml:space="preserve">Attribute </w:t>
      </w:r>
      <w:r>
        <w:t>"</w:t>
      </w:r>
      <w:r w:rsidRPr="007055D9">
        <w:t>base</w:t>
      </w:r>
      <w:r>
        <w:t>"</w:t>
      </w:r>
    </w:p>
    <w:p w14:paraId="314B0F0E" w14:textId="6E6A2F83" w:rsidR="00FC68DB" w:rsidRPr="007055D9" w:rsidRDefault="00FC68DB" w:rsidP="00B202D2">
      <w:r w:rsidRPr="007055D9">
        <w:t xml:space="preserve">For this type of </w:t>
      </w:r>
      <w:r w:rsidR="00A84C98" w:rsidRPr="007055D9">
        <w:t>weld,</w:t>
      </w:r>
      <w:r w:rsidRPr="007055D9">
        <w:t xml:space="preserve"> the </w:t>
      </w:r>
      <w:r w:rsidRPr="007055D9">
        <w:rPr>
          <w:rStyle w:val="XMLAttribute"/>
        </w:rPr>
        <w:t>base</w:t>
      </w:r>
      <w:r w:rsidRPr="007055D9">
        <w:t xml:space="preserve"> sheet can be specified also inside the element </w:t>
      </w:r>
      <w:r w:rsidRPr="0033708C">
        <w:rPr>
          <w:rStyle w:val="XMLElement"/>
        </w:rPr>
        <w:t>&lt;weld_position/&gt;</w:t>
      </w:r>
      <w:r w:rsidRPr="007055D9">
        <w:t>. This is necessary in the case of a stacked welding with two welded sheets.</w:t>
      </w:r>
    </w:p>
    <w:p w14:paraId="278D6900" w14:textId="77777777" w:rsidR="00FC68DB" w:rsidRPr="007055D9" w:rsidRDefault="00FC68DB" w:rsidP="00B202D2">
      <w:pPr>
        <w:pStyle w:val="Heading5"/>
      </w:pPr>
      <w:r w:rsidRPr="007055D9">
        <w:t xml:space="preserve">Attribute </w:t>
      </w:r>
      <w:r>
        <w:t>"</w:t>
      </w:r>
      <w:r w:rsidRPr="007055D9">
        <w:t>section</w:t>
      </w:r>
      <w:bookmarkEnd w:id="2156"/>
      <w:r>
        <w:t>"</w:t>
      </w:r>
    </w:p>
    <w:p w14:paraId="7701E177" w14:textId="77777777" w:rsidR="00FC68DB" w:rsidRPr="007055D9" w:rsidRDefault="00FC68DB" w:rsidP="00B202D2">
      <w:r w:rsidRPr="007055D9">
        <w:t xml:space="preserve">The attribute </w:t>
      </w:r>
      <w:r w:rsidRPr="007055D9">
        <w:rPr>
          <w:rStyle w:val="XMLAttribute"/>
        </w:rPr>
        <w:t>section</w:t>
      </w:r>
      <w:r w:rsidRPr="007055D9">
        <w:t xml:space="preserve"> can be absent in the case of attribute value </w:t>
      </w:r>
      <w:r w:rsidRPr="007055D9">
        <w:rPr>
          <w:rStyle w:val="XMLAttribute"/>
        </w:rPr>
        <w:t>technology=</w:t>
      </w:r>
      <w:r>
        <w:rPr>
          <w:rStyle w:val="XMLAttribute"/>
        </w:rPr>
        <w:t>"</w:t>
      </w:r>
      <w:r w:rsidRPr="007055D9">
        <w:rPr>
          <w:rStyle w:val="XMLAttribute"/>
        </w:rPr>
        <w:t>laser</w:t>
      </w:r>
      <w:r>
        <w:rPr>
          <w:rStyle w:val="XMLAttribute"/>
        </w:rPr>
        <w:t>"</w:t>
      </w:r>
      <w:r w:rsidRPr="007055D9">
        <w:rPr>
          <w:rStyle w:val="XMLAttribute"/>
        </w:rPr>
        <w:t xml:space="preserve"> </w:t>
      </w:r>
      <w:r w:rsidRPr="007055D9">
        <w:t xml:space="preserve">inside element </w:t>
      </w:r>
      <w:r w:rsidRPr="00D91274">
        <w:t>subtype</w:t>
      </w:r>
      <w:r w:rsidRPr="007055D9">
        <w:t>.</w:t>
      </w:r>
    </w:p>
    <w:p w14:paraId="1E33827A" w14:textId="77777777" w:rsidR="00FC68DB" w:rsidRPr="007055D9" w:rsidRDefault="00FC68DB" w:rsidP="00B202D2">
      <w:r w:rsidRPr="007055D9">
        <w:t xml:space="preserve">Valid values for the attribute </w:t>
      </w:r>
      <w:r w:rsidRPr="007055D9">
        <w:rPr>
          <w:rStyle w:val="XMLAttribute"/>
        </w:rPr>
        <w:t>section</w:t>
      </w:r>
      <w:r w:rsidRPr="007055D9">
        <w:t xml:space="preserve"> (if present) of a Y-Joint are:</w:t>
      </w:r>
    </w:p>
    <w:p w14:paraId="392139B1" w14:textId="77777777" w:rsidR="00FC68DB" w:rsidRPr="007055D9" w:rsidRDefault="00FC68DB" w:rsidP="001B01D6">
      <w:pPr>
        <w:pStyle w:val="ListBullet"/>
        <w:numPr>
          <w:ilvl w:val="0"/>
          <w:numId w:val="11"/>
        </w:numPr>
        <w:rPr>
          <w:rStyle w:val="XMLAttribute"/>
        </w:rPr>
      </w:pPr>
      <w:r w:rsidRPr="007055D9">
        <w:rPr>
          <w:rStyle w:val="XMLAttribute"/>
        </w:rPr>
        <w:t>Fillet</w:t>
      </w:r>
    </w:p>
    <w:p w14:paraId="4AAF1E0E" w14:textId="77777777" w:rsidR="00FC68DB" w:rsidRPr="007055D9" w:rsidRDefault="00FC68DB" w:rsidP="001B01D6">
      <w:pPr>
        <w:pStyle w:val="ListBullet"/>
        <w:numPr>
          <w:ilvl w:val="0"/>
          <w:numId w:val="11"/>
        </w:numPr>
        <w:rPr>
          <w:rStyle w:val="XMLAttribute"/>
        </w:rPr>
      </w:pPr>
      <w:r w:rsidRPr="007055D9">
        <w:rPr>
          <w:rStyle w:val="XMLAttribute"/>
        </w:rPr>
        <w:t>HV</w:t>
      </w:r>
    </w:p>
    <w:p w14:paraId="3B20E85C" w14:textId="77777777" w:rsidR="00FC68DB" w:rsidRPr="007055D9" w:rsidRDefault="00FC68DB" w:rsidP="001B01D6">
      <w:pPr>
        <w:pStyle w:val="ListBullet"/>
        <w:numPr>
          <w:ilvl w:val="0"/>
          <w:numId w:val="11"/>
        </w:numPr>
        <w:rPr>
          <w:rStyle w:val="XMLAttribute"/>
        </w:rPr>
      </w:pPr>
      <w:r w:rsidRPr="007055D9">
        <w:rPr>
          <w:rStyle w:val="XMLAttribute"/>
        </w:rPr>
        <w:t>HY</w:t>
      </w:r>
    </w:p>
    <w:p w14:paraId="787EF320" w14:textId="77777777" w:rsidR="00FC68DB" w:rsidRPr="007055D9" w:rsidRDefault="00FC68DB" w:rsidP="00B202D2">
      <w:pPr>
        <w:pStyle w:val="Heading5"/>
      </w:pPr>
      <w:bookmarkStart w:id="2157" w:name="_Toc338939219"/>
      <w:r w:rsidRPr="007055D9">
        <w:t xml:space="preserve">Attribute </w:t>
      </w:r>
      <w:r>
        <w:t>"</w:t>
      </w:r>
      <w:r w:rsidRPr="007055D9">
        <w:t>thickness</w:t>
      </w:r>
      <w:bookmarkEnd w:id="2157"/>
      <w:r>
        <w:t>"</w:t>
      </w:r>
    </w:p>
    <w:p w14:paraId="39420D6F" w14:textId="77777777" w:rsidR="00FC68DB" w:rsidRPr="007055D9" w:rsidRDefault="00FC68DB" w:rsidP="00A84C98">
      <w:pPr>
        <w:keepNext/>
      </w:pPr>
      <w:r w:rsidRPr="007055D9">
        <w:t xml:space="preserve">The attribute </w:t>
      </w:r>
      <w:r w:rsidRPr="007055D9">
        <w:rPr>
          <w:rStyle w:val="XMLAttribute"/>
        </w:rPr>
        <w:t xml:space="preserve">thickness </w:t>
      </w:r>
      <w:r w:rsidRPr="007055D9">
        <w:t>specifies the thickness (a-</w:t>
      </w:r>
      <w:r>
        <w:t>value, throat</w:t>
      </w:r>
      <w:r w:rsidRPr="007055D9">
        <w:t xml:space="preserve">) of the weld. Depending on the </w:t>
      </w:r>
      <w:r w:rsidRPr="00D25D3B">
        <w:rPr>
          <w:rStyle w:val="elementdeftypeChar"/>
          <w:rFonts w:eastAsia="Calibri"/>
        </w:rPr>
        <w:t>section</w:t>
      </w:r>
      <w:r w:rsidRPr="007055D9">
        <w:t xml:space="preserve"> this is required, optional or not allowed:</w:t>
      </w:r>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7055D9" w14:paraId="08B91509" w14:textId="77777777" w:rsidTr="00A84C98">
        <w:trPr>
          <w:cantSplit/>
          <w:tblHeade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60A2A13" w14:textId="77777777" w:rsidR="00FC68DB" w:rsidRPr="007055D9" w:rsidRDefault="00FC68DB" w:rsidP="00B202D2">
            <w:pPr>
              <w:keepNext/>
              <w:rPr>
                <w:b/>
                <w:i/>
              </w:rPr>
            </w:pPr>
            <w:r w:rsidRPr="007055D9">
              <w:rPr>
                <w:b/>
                <w:i/>
              </w:rPr>
              <w:t xml:space="preserve">Attribute value </w:t>
            </w:r>
            <w:r>
              <w:rPr>
                <w:b/>
                <w:i/>
              </w:rPr>
              <w:t>"</w:t>
            </w:r>
            <w:r w:rsidRPr="007055D9">
              <w:rPr>
                <w:b/>
                <w:i/>
              </w:rPr>
              <w:t>section</w:t>
            </w:r>
            <w:r>
              <w:rPr>
                <w:b/>
                <w:i/>
              </w:rPr>
              <w:t>"</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EFCF112" w14:textId="77777777" w:rsidR="00FC68DB" w:rsidRPr="007055D9" w:rsidRDefault="00FC68DB" w:rsidP="00B202D2">
            <w:pPr>
              <w:keepNext/>
              <w:rPr>
                <w:b/>
                <w:i/>
              </w:rPr>
            </w:pPr>
            <w:r w:rsidRPr="007055D9">
              <w:rPr>
                <w:b/>
                <w:i/>
              </w:rPr>
              <w:t xml:space="preserve">Attribute </w:t>
            </w:r>
            <w:r>
              <w:rPr>
                <w:b/>
                <w:i/>
              </w:rPr>
              <w:t>"</w:t>
            </w:r>
            <w:r w:rsidRPr="007055D9">
              <w:rPr>
                <w:b/>
                <w:i/>
              </w:rPr>
              <w:t>thickness</w:t>
            </w:r>
            <w:r>
              <w:rPr>
                <w:b/>
                <w:i/>
              </w:rPr>
              <w:t>"</w:t>
            </w:r>
          </w:p>
        </w:tc>
      </w:tr>
      <w:tr w:rsidR="00FC68DB" w:rsidRPr="007055D9" w14:paraId="554756BC" w14:textId="77777777" w:rsidTr="00FC68DB">
        <w:trPr>
          <w:jc w:val="center"/>
        </w:trPr>
        <w:tc>
          <w:tcPr>
            <w:tcW w:w="2951" w:type="dxa"/>
            <w:vAlign w:val="bottom"/>
          </w:tcPr>
          <w:p w14:paraId="3F68B769" w14:textId="77777777" w:rsidR="00FC68DB" w:rsidRPr="00B313C1" w:rsidRDefault="00FC68DB" w:rsidP="00B202D2">
            <w:pPr>
              <w:keepNext/>
              <w:rPr>
                <w:sz w:val="20"/>
              </w:rPr>
            </w:pPr>
            <w:r w:rsidRPr="00B313C1">
              <w:rPr>
                <w:sz w:val="20"/>
              </w:rPr>
              <w:t>HV</w:t>
            </w:r>
          </w:p>
        </w:tc>
        <w:tc>
          <w:tcPr>
            <w:tcW w:w="4860" w:type="dxa"/>
            <w:vAlign w:val="bottom"/>
          </w:tcPr>
          <w:p w14:paraId="2F511960" w14:textId="77777777" w:rsidR="00FC68DB" w:rsidRPr="00B313C1" w:rsidRDefault="00FC68DB" w:rsidP="00B202D2">
            <w:pPr>
              <w:keepNext/>
              <w:rPr>
                <w:sz w:val="20"/>
              </w:rPr>
            </w:pPr>
            <w:r w:rsidRPr="00B313C1">
              <w:rPr>
                <w:sz w:val="20"/>
              </w:rPr>
              <w:t>Optional</w:t>
            </w:r>
          </w:p>
        </w:tc>
      </w:tr>
      <w:tr w:rsidR="00FC68DB" w:rsidRPr="007055D9" w14:paraId="0336C9C4" w14:textId="77777777" w:rsidTr="00FC68DB">
        <w:trPr>
          <w:jc w:val="center"/>
        </w:trPr>
        <w:tc>
          <w:tcPr>
            <w:tcW w:w="2951" w:type="dxa"/>
            <w:vAlign w:val="bottom"/>
          </w:tcPr>
          <w:p w14:paraId="2CD7427D" w14:textId="77777777" w:rsidR="00FC68DB" w:rsidRPr="00B313C1" w:rsidRDefault="00FC68DB" w:rsidP="00B202D2">
            <w:pPr>
              <w:rPr>
                <w:sz w:val="20"/>
              </w:rPr>
            </w:pPr>
            <w:r w:rsidRPr="00B313C1">
              <w:rPr>
                <w:sz w:val="20"/>
              </w:rPr>
              <w:t>HY</w:t>
            </w:r>
          </w:p>
        </w:tc>
        <w:tc>
          <w:tcPr>
            <w:tcW w:w="4860" w:type="dxa"/>
            <w:vAlign w:val="bottom"/>
          </w:tcPr>
          <w:p w14:paraId="591E873B" w14:textId="77777777" w:rsidR="00FC68DB" w:rsidRPr="00B313C1" w:rsidRDefault="00FC68DB" w:rsidP="00B202D2">
            <w:pPr>
              <w:rPr>
                <w:sz w:val="20"/>
              </w:rPr>
            </w:pPr>
            <w:r>
              <w:rPr>
                <w:sz w:val="20"/>
              </w:rPr>
              <w:t>N</w:t>
            </w:r>
            <w:r w:rsidRPr="00B313C1">
              <w:rPr>
                <w:sz w:val="20"/>
              </w:rPr>
              <w:t>ot allowed</w:t>
            </w:r>
          </w:p>
        </w:tc>
      </w:tr>
      <w:tr w:rsidR="00FC68DB" w:rsidRPr="007055D9" w14:paraId="70B01477" w14:textId="77777777" w:rsidTr="00FC68DB">
        <w:trPr>
          <w:jc w:val="center"/>
        </w:trPr>
        <w:tc>
          <w:tcPr>
            <w:tcW w:w="2951" w:type="dxa"/>
            <w:vAlign w:val="bottom"/>
          </w:tcPr>
          <w:p w14:paraId="67E703D2" w14:textId="77777777" w:rsidR="00FC68DB" w:rsidRPr="00B313C1" w:rsidRDefault="00FC68DB" w:rsidP="001B35EF">
            <w:pPr>
              <w:keepNext/>
              <w:rPr>
                <w:sz w:val="20"/>
              </w:rPr>
            </w:pPr>
            <w:r w:rsidRPr="00B313C1">
              <w:rPr>
                <w:sz w:val="20"/>
              </w:rPr>
              <w:lastRenderedPageBreak/>
              <w:t>Fillet</w:t>
            </w:r>
          </w:p>
        </w:tc>
        <w:tc>
          <w:tcPr>
            <w:tcW w:w="4860" w:type="dxa"/>
            <w:vAlign w:val="bottom"/>
          </w:tcPr>
          <w:p w14:paraId="248A8229" w14:textId="77777777" w:rsidR="00FC68DB" w:rsidRPr="00B313C1" w:rsidRDefault="00FC68DB" w:rsidP="001B35EF">
            <w:pPr>
              <w:keepNext/>
              <w:rPr>
                <w:sz w:val="20"/>
              </w:rPr>
            </w:pPr>
            <w:r w:rsidRPr="00B313C1">
              <w:rPr>
                <w:sz w:val="20"/>
              </w:rPr>
              <w:t>Required</w:t>
            </w:r>
          </w:p>
        </w:tc>
      </w:tr>
    </w:tbl>
    <w:p w14:paraId="2E0E1490" w14:textId="1F98CA8A" w:rsidR="00FC68DB" w:rsidRDefault="00FC68DB" w:rsidP="00B202D2">
      <w:pPr>
        <w:pStyle w:val="Caption"/>
        <w:spacing w:before="120"/>
      </w:pPr>
      <w:bookmarkStart w:id="2158" w:name="_Toc3566513"/>
      <w:bookmarkStart w:id="2159" w:name="_Toc34747515"/>
      <w:bookmarkStart w:id="2160" w:name="_Toc77095974"/>
      <w:bookmarkStart w:id="2161" w:name="_Toc99837257"/>
      <w:bookmarkStart w:id="2162" w:name="_Toc338939220"/>
      <w:r>
        <w:t xml:space="preserve">Table </w:t>
      </w:r>
      <w:r>
        <w:fldChar w:fldCharType="begin"/>
      </w:r>
      <w:r>
        <w:instrText xml:space="preserve"> SEQ Table \* ARABIC </w:instrText>
      </w:r>
      <w:r>
        <w:fldChar w:fldCharType="separate"/>
      </w:r>
      <w:r w:rsidR="00490283">
        <w:rPr>
          <w:noProof/>
        </w:rPr>
        <w:t>112</w:t>
      </w:r>
      <w:r>
        <w:fldChar w:fldCharType="end"/>
      </w:r>
      <w:r>
        <w:t xml:space="preserve">: Value Dependency of Attribute </w:t>
      </w:r>
      <w:r>
        <w:rPr>
          <w:rStyle w:val="elementdeftypeChar"/>
          <w:rFonts w:eastAsia="Calibri"/>
          <w:b w:val="0"/>
        </w:rPr>
        <w:t>thickness</w:t>
      </w:r>
      <w:bookmarkEnd w:id="2158"/>
      <w:bookmarkEnd w:id="2159"/>
      <w:bookmarkEnd w:id="2160"/>
      <w:bookmarkEnd w:id="2161"/>
    </w:p>
    <w:p w14:paraId="6D37B18D" w14:textId="77777777" w:rsidR="00FC68DB" w:rsidRPr="007055D9" w:rsidRDefault="00FC68DB" w:rsidP="00B202D2">
      <w:pPr>
        <w:pStyle w:val="Heading5"/>
      </w:pPr>
      <w:r w:rsidRPr="007055D9">
        <w:t xml:space="preserve">Attribute </w:t>
      </w:r>
      <w:r>
        <w:t>"</w:t>
      </w:r>
      <w:r w:rsidRPr="007055D9">
        <w:t>angle</w:t>
      </w:r>
      <w:bookmarkEnd w:id="2162"/>
      <w:r>
        <w:t>"</w:t>
      </w:r>
    </w:p>
    <w:p w14:paraId="0CA354E1" w14:textId="77777777" w:rsidR="00FC68DB" w:rsidRPr="007055D9" w:rsidRDefault="00FC68DB" w:rsidP="00B202D2">
      <w:r w:rsidRPr="007055D9">
        <w:t xml:space="preserve">The attribute </w:t>
      </w:r>
      <w:r w:rsidRPr="007055D9">
        <w:rPr>
          <w:rStyle w:val="XMLAttribute"/>
        </w:rPr>
        <w:t xml:space="preserve">angle </w:t>
      </w:r>
      <w:r w:rsidRPr="007055D9">
        <w:t xml:space="preserve">specifies the angle of the weld relative to the base sheet. </w:t>
      </w:r>
    </w:p>
    <w:p w14:paraId="70FBE984" w14:textId="77777777" w:rsidR="00FC68DB" w:rsidRPr="007055D9" w:rsidRDefault="00FC68DB" w:rsidP="00B202D2">
      <w:pPr>
        <w:pStyle w:val="Heading5"/>
      </w:pPr>
      <w:bookmarkStart w:id="2163" w:name="_Toc338939221"/>
      <w:r w:rsidRPr="007055D9">
        <w:t xml:space="preserve">Attribute </w:t>
      </w:r>
      <w:r>
        <w:t>"</w:t>
      </w:r>
      <w:r w:rsidRPr="007055D9">
        <w:t>penetration</w:t>
      </w:r>
      <w:bookmarkEnd w:id="2163"/>
      <w:r>
        <w:t>"</w:t>
      </w:r>
    </w:p>
    <w:p w14:paraId="0B3A6C7C" w14:textId="77777777" w:rsidR="00FC68DB" w:rsidRPr="007055D9" w:rsidRDefault="00FC68DB" w:rsidP="00B202D2">
      <w:r w:rsidRPr="007055D9">
        <w:t xml:space="preserve">The attribute </w:t>
      </w:r>
      <w:r w:rsidRPr="007055D9">
        <w:rPr>
          <w:rStyle w:val="XMLAttribute"/>
        </w:rPr>
        <w:t xml:space="preserve">penetration </w:t>
      </w:r>
      <w:r w:rsidRPr="007055D9">
        <w:t>specifies the degree of penetration resulting from the welding.</w:t>
      </w:r>
    </w:p>
    <w:p w14:paraId="5B608A84" w14:textId="77777777" w:rsidR="00FC68DB" w:rsidRPr="007055D9" w:rsidRDefault="00FC68DB" w:rsidP="00B202D2">
      <w:pPr>
        <w:pStyle w:val="Heading5"/>
      </w:pPr>
      <w:bookmarkStart w:id="2164" w:name="_Toc338939223"/>
      <w:r w:rsidRPr="007055D9">
        <w:t xml:space="preserve">Attribute </w:t>
      </w:r>
      <w:r>
        <w:t>"</w:t>
      </w:r>
      <w:r w:rsidRPr="007055D9">
        <w:t>shape</w:t>
      </w:r>
      <w:bookmarkEnd w:id="2164"/>
      <w:r>
        <w:t>"</w:t>
      </w:r>
    </w:p>
    <w:p w14:paraId="21AED002" w14:textId="77777777" w:rsidR="00FC68DB" w:rsidRPr="007055D9" w:rsidRDefault="00FC68DB" w:rsidP="00B202D2">
      <w:r w:rsidRPr="007055D9">
        <w:t xml:space="preserve">The attribute </w:t>
      </w:r>
      <w:r w:rsidRPr="007055D9">
        <w:rPr>
          <w:rStyle w:val="XMLAttribute"/>
        </w:rPr>
        <w:t>shape</w:t>
      </w:r>
      <w:r w:rsidRPr="007055D9">
        <w:t xml:space="preserve"> defines the shape of the weld throat.</w:t>
      </w:r>
    </w:p>
    <w:p w14:paraId="4A6E9F56" w14:textId="77777777" w:rsidR="00FC68DB" w:rsidRPr="007055D9" w:rsidRDefault="00FC68DB" w:rsidP="00B202D2">
      <w:pPr>
        <w:pStyle w:val="Heading5"/>
      </w:pPr>
      <w:bookmarkStart w:id="2165" w:name="_Toc338939224"/>
      <w:r w:rsidRPr="007055D9">
        <w:t xml:space="preserve">Attribute </w:t>
      </w:r>
      <w:r>
        <w:t>"</w:t>
      </w:r>
      <w:r w:rsidRPr="007055D9">
        <w:t>filler</w:t>
      </w:r>
      <w:bookmarkEnd w:id="2165"/>
      <w:r>
        <w:t>"</w:t>
      </w:r>
    </w:p>
    <w:p w14:paraId="10E39271" w14:textId="77777777" w:rsidR="00FC68DB" w:rsidRPr="007055D9" w:rsidRDefault="00FC68DB" w:rsidP="004B64EF">
      <w:r w:rsidRPr="007055D9">
        <w:t>Valid values for the attribute filler can be:</w:t>
      </w:r>
    </w:p>
    <w:p w14:paraId="0575B79F" w14:textId="77777777" w:rsidR="00FC68DB" w:rsidRPr="007055D9" w:rsidRDefault="00FC68DB" w:rsidP="004B64EF">
      <w:pPr>
        <w:pStyle w:val="ListBullet"/>
        <w:numPr>
          <w:ilvl w:val="0"/>
          <w:numId w:val="11"/>
        </w:numPr>
        <w:spacing w:after="120"/>
        <w:rPr>
          <w:rStyle w:val="XMLAttribute"/>
        </w:rPr>
      </w:pPr>
      <w:r w:rsidRPr="007055D9">
        <w:rPr>
          <w:rStyle w:val="XMLAttribute"/>
        </w:rPr>
        <w:t>yes</w:t>
      </w:r>
    </w:p>
    <w:p w14:paraId="1011F594" w14:textId="77777777" w:rsidR="00FC68DB" w:rsidRPr="007055D9" w:rsidRDefault="00FC68DB" w:rsidP="004B64EF">
      <w:pPr>
        <w:pStyle w:val="ListBullet"/>
        <w:numPr>
          <w:ilvl w:val="0"/>
          <w:numId w:val="11"/>
        </w:numPr>
        <w:spacing w:after="120"/>
        <w:rPr>
          <w:rStyle w:val="XMLAttribute"/>
        </w:rPr>
      </w:pPr>
      <w:r w:rsidRPr="007055D9">
        <w:rPr>
          <w:rStyle w:val="XMLAttribute"/>
        </w:rPr>
        <w:t>no</w:t>
      </w:r>
    </w:p>
    <w:p w14:paraId="1C06E5B1" w14:textId="77777777" w:rsidR="00FC68DB" w:rsidRDefault="00FC68DB" w:rsidP="004B64EF">
      <w:pPr>
        <w:pStyle w:val="Note"/>
        <w:spacing w:after="120"/>
        <w:rPr>
          <w:sz w:val="22"/>
        </w:rPr>
      </w:pPr>
      <w:r w:rsidRPr="003B5320">
        <w:rPr>
          <w:b/>
          <w:sz w:val="22"/>
        </w:rPr>
        <w:t xml:space="preserve">Note: </w:t>
      </w:r>
      <w:r w:rsidRPr="003B5320">
        <w:rPr>
          <w:sz w:val="22"/>
        </w:rPr>
        <w:t>Depending on the technology the default value can different (see in Generic Seam Weld Definition section under attribute filler).</w:t>
      </w:r>
    </w:p>
    <w:p w14:paraId="4FA6703F" w14:textId="77777777" w:rsidR="00FC68DB" w:rsidRPr="007055D9" w:rsidRDefault="00FC68DB" w:rsidP="00B202D2">
      <w:pPr>
        <w:pStyle w:val="Heading5"/>
      </w:pPr>
      <w:r w:rsidRPr="007055D9">
        <w:t xml:space="preserve">Attribute </w:t>
      </w:r>
      <w:r>
        <w:t>"</w:t>
      </w:r>
      <w:r w:rsidRPr="007055D9">
        <w:t>filler</w:t>
      </w:r>
      <w:r w:rsidRPr="00A06030">
        <w:rPr>
          <w:lang w:val="en-US"/>
        </w:rPr>
        <w:t>_material</w:t>
      </w:r>
      <w:r>
        <w:t>"</w:t>
      </w:r>
    </w:p>
    <w:p w14:paraId="3F2CFC86" w14:textId="77777777" w:rsidR="00FC68DB" w:rsidRPr="003B5320" w:rsidRDefault="00FC68DB" w:rsidP="00B202D2">
      <w:pPr>
        <w:pStyle w:val="Note"/>
        <w:rPr>
          <w:sz w:val="22"/>
        </w:rPr>
      </w:pPr>
      <w:r w:rsidRPr="00A06030">
        <w:rPr>
          <w:bCs/>
          <w:iCs/>
          <w:sz w:val="22"/>
        </w:rPr>
        <w:t xml:space="preserve">The attribute </w:t>
      </w:r>
      <w:r>
        <w:rPr>
          <w:bCs/>
          <w:iCs/>
          <w:sz w:val="22"/>
        </w:rPr>
        <w:t>filler_</w:t>
      </w:r>
      <w:r w:rsidRPr="00A06030">
        <w:rPr>
          <w:bCs/>
          <w:iCs/>
          <w:sz w:val="22"/>
        </w:rPr>
        <w:t xml:space="preserve">material specifies the applied </w:t>
      </w:r>
      <w:r>
        <w:rPr>
          <w:bCs/>
          <w:iCs/>
          <w:sz w:val="22"/>
        </w:rPr>
        <w:t>material during</w:t>
      </w:r>
      <w:r w:rsidRPr="00A06030">
        <w:rPr>
          <w:bCs/>
          <w:iCs/>
          <w:sz w:val="22"/>
        </w:rPr>
        <w:t xml:space="preserve"> the welding process.</w:t>
      </w:r>
    </w:p>
    <w:p w14:paraId="3BE08024" w14:textId="77777777" w:rsidR="00FC68DB" w:rsidRPr="00117407" w:rsidRDefault="00FC68DB" w:rsidP="00B202D2">
      <w:pPr>
        <w:pStyle w:val="Example"/>
        <w:keepNext/>
        <w:rPr>
          <w:b/>
          <w:bCs/>
          <w:sz w:val="24"/>
          <w:szCs w:val="24"/>
        </w:rPr>
      </w:pPr>
      <w:r w:rsidRPr="00117407">
        <w:rPr>
          <w:b/>
          <w:bCs/>
          <w:sz w:val="24"/>
          <w:szCs w:val="24"/>
        </w:rPr>
        <w:t xml:space="preserve">Example A (within each </w:t>
      </w:r>
      <w:r w:rsidRPr="00117407">
        <w:rPr>
          <w:rFonts w:ascii="Courier New" w:hAnsi="Courier New" w:cs="Courier New"/>
          <w:b/>
          <w:bCs/>
          <w:i/>
          <w:sz w:val="24"/>
          <w:szCs w:val="24"/>
        </w:rPr>
        <w:t>attribute</w:t>
      </w:r>
      <w:r w:rsidRPr="00117407">
        <w:rPr>
          <w:b/>
          <w:bCs/>
          <w:sz w:val="24"/>
          <w:szCs w:val="24"/>
        </w:rPr>
        <w:t xml:space="preserve">, except </w:t>
      </w:r>
      <w:r w:rsidRPr="00117407">
        <w:rPr>
          <w:rFonts w:ascii="Courier New" w:hAnsi="Courier New" w:cs="Courier New"/>
          <w:b/>
          <w:bCs/>
          <w:i/>
          <w:sz w:val="24"/>
          <w:szCs w:val="24"/>
        </w:rPr>
        <w:t>base</w:t>
      </w:r>
      <w:r w:rsidRPr="00117407">
        <w:rPr>
          <w:b/>
          <w:bCs/>
          <w:sz w:val="24"/>
          <w:szCs w:val="24"/>
        </w:rPr>
        <w:t xml:space="preserve"> within </w:t>
      </w:r>
      <w:r w:rsidRPr="00117407">
        <w:rPr>
          <w:rStyle w:val="elementdeftypeChar"/>
          <w:rFonts w:eastAsia="Calibri"/>
          <w:b w:val="0"/>
          <w:bCs w:val="0"/>
          <w:sz w:val="24"/>
          <w:szCs w:val="24"/>
        </w:rPr>
        <w:t>&lt;weld_position/&gt;</w:t>
      </w:r>
      <w:r w:rsidRPr="00117407">
        <w:rPr>
          <w:b/>
          <w:bCs/>
          <w:sz w:val="24"/>
          <w:szCs w:val="24"/>
        </w:rPr>
        <w:t>):</w:t>
      </w:r>
    </w:p>
    <w:p w14:paraId="2EA0A84A" w14:textId="77777777" w:rsidR="00FC68DB" w:rsidRPr="007055D9" w:rsidRDefault="00FC68DB" w:rsidP="00B202D2">
      <w:pPr>
        <w:pStyle w:val="XMLCode"/>
        <w:keepNext/>
      </w:pPr>
    </w:p>
    <w:p w14:paraId="6464F619" w14:textId="77777777" w:rsidR="00FC68DB" w:rsidRDefault="00FC68DB" w:rsidP="00B202D2">
      <w:pPr>
        <w:pStyle w:val="XMLCode"/>
        <w:keepNext/>
      </w:pPr>
      <w:r w:rsidRPr="007055D9">
        <w:t>&lt;</w:t>
      </w:r>
      <w:r>
        <w:t>seamweld&gt;</w:t>
      </w:r>
    </w:p>
    <w:p w14:paraId="10420769" w14:textId="77777777" w:rsidR="00FC68DB" w:rsidRPr="007055D9" w:rsidRDefault="00FC68DB" w:rsidP="00B202D2">
      <w:pPr>
        <w:pStyle w:val="XMLCode"/>
      </w:pPr>
      <w:r>
        <w:t xml:space="preserve">    &lt;</w:t>
      </w:r>
      <w:r w:rsidRPr="007055D9">
        <w:t>y</w:t>
      </w:r>
      <w:r>
        <w:t>_</w:t>
      </w:r>
      <w:r w:rsidRPr="007055D9">
        <w:t>joint base=</w:t>
      </w:r>
      <w:r>
        <w:t>"</w:t>
      </w:r>
      <w:r w:rsidRPr="007055D9">
        <w:t>1</w:t>
      </w:r>
      <w:r>
        <w:t>"</w:t>
      </w:r>
      <w:r w:rsidRPr="007055D9">
        <w:t xml:space="preserve"> technology=</w:t>
      </w:r>
      <w:r>
        <w:t>"</w:t>
      </w:r>
      <w:r w:rsidRPr="007055D9">
        <w:t>resistance</w:t>
      </w:r>
      <w:r>
        <w:t>"</w:t>
      </w:r>
      <w:r w:rsidRPr="007055D9">
        <w:t>&gt;</w:t>
      </w:r>
    </w:p>
    <w:p w14:paraId="5022F0F4" w14:textId="77777777" w:rsidR="00FC68DB" w:rsidRPr="00966BAF" w:rsidRDefault="00FC68DB" w:rsidP="00B202D2">
      <w:pPr>
        <w:pStyle w:val="XMLCode"/>
        <w:rPr>
          <w:b/>
          <w:color w:val="0070C0"/>
          <w:lang w:val="es-ES"/>
        </w:rPr>
      </w:pPr>
      <w:r w:rsidRPr="007055D9">
        <w:t xml:space="preserve">    </w:t>
      </w:r>
      <w:r>
        <w:t xml:space="preserve">    </w:t>
      </w:r>
      <w:r w:rsidRPr="00966BAF">
        <w:rPr>
          <w:b/>
          <w:color w:val="0070C0"/>
          <w:lang w:val="es-ES"/>
        </w:rPr>
        <w:t>&lt;weld_position u="0.5" x="1" y="0" z="1"</w:t>
      </w:r>
    </w:p>
    <w:p w14:paraId="6782A81D" w14:textId="77777777" w:rsidR="00FC68DB" w:rsidRDefault="00FC68DB" w:rsidP="00B202D2">
      <w:pPr>
        <w:pStyle w:val="XMLCode"/>
        <w:ind w:firstLine="114"/>
        <w:rPr>
          <w:b/>
          <w:color w:val="0070C0"/>
        </w:rPr>
      </w:pPr>
      <w:r w:rsidRPr="00966BAF">
        <w:rPr>
          <w:b/>
          <w:color w:val="0070C0"/>
          <w:lang w:val="es-ES"/>
        </w:rPr>
        <w:t xml:space="preserve">                       </w:t>
      </w:r>
      <w:r>
        <w:rPr>
          <w:b/>
          <w:color w:val="0070C0"/>
        </w:rPr>
        <w:t>reference="false"</w:t>
      </w:r>
    </w:p>
    <w:p w14:paraId="1A785AD2" w14:textId="77777777" w:rsidR="00FC68DB" w:rsidRPr="002C5D08" w:rsidRDefault="00FC68DB" w:rsidP="00B202D2">
      <w:pPr>
        <w:pStyle w:val="XMLCode"/>
        <w:ind w:firstLine="114"/>
        <w:rPr>
          <w:b/>
          <w:color w:val="0070C0"/>
        </w:rPr>
      </w:pPr>
      <w:r>
        <w:rPr>
          <w:b/>
          <w:color w:val="0070C0"/>
        </w:rPr>
        <w:t xml:space="preserve">                       </w:t>
      </w:r>
      <w:r w:rsidRPr="002C5D08">
        <w:rPr>
          <w:b/>
          <w:color w:val="0070C0"/>
        </w:rPr>
        <w:t>section=</w:t>
      </w:r>
      <w:r>
        <w:rPr>
          <w:b/>
          <w:color w:val="0070C0"/>
        </w:rPr>
        <w:t>"HY"</w:t>
      </w:r>
    </w:p>
    <w:p w14:paraId="1640EE8D" w14:textId="77777777" w:rsidR="00FC68DB" w:rsidRPr="002C5D08" w:rsidRDefault="00FC68DB" w:rsidP="00B202D2">
      <w:pPr>
        <w:pStyle w:val="XMLCode"/>
        <w:ind w:firstLine="114"/>
        <w:rPr>
          <w:b/>
          <w:color w:val="0070C0"/>
        </w:rPr>
      </w:pPr>
      <w:r w:rsidRPr="002C5D08">
        <w:rPr>
          <w:b/>
          <w:color w:val="0070C0"/>
        </w:rPr>
        <w:t xml:space="preserve">                       </w:t>
      </w:r>
      <w:r>
        <w:rPr>
          <w:b/>
          <w:color w:val="0070C0"/>
        </w:rPr>
        <w:t>thickness="0</w:t>
      </w:r>
      <w:r w:rsidRPr="002C5D08">
        <w:rPr>
          <w:b/>
          <w:color w:val="0070C0"/>
        </w:rPr>
        <w:t>.5</w:t>
      </w:r>
      <w:r>
        <w:rPr>
          <w:b/>
          <w:color w:val="0070C0"/>
        </w:rPr>
        <w:t>"</w:t>
      </w:r>
    </w:p>
    <w:p w14:paraId="540C5CE8" w14:textId="77777777" w:rsidR="00FC68DB" w:rsidRPr="002C5D08" w:rsidRDefault="00FC68DB" w:rsidP="00B202D2">
      <w:pPr>
        <w:pStyle w:val="XMLCode"/>
        <w:ind w:firstLine="114"/>
        <w:rPr>
          <w:b/>
          <w:color w:val="0070C0"/>
        </w:rPr>
      </w:pPr>
      <w:r w:rsidRPr="002C5D08">
        <w:rPr>
          <w:b/>
          <w:color w:val="0070C0"/>
        </w:rPr>
        <w:t xml:space="preserve">                       angle=</w:t>
      </w:r>
      <w:r>
        <w:rPr>
          <w:b/>
          <w:color w:val="0070C0"/>
        </w:rPr>
        <w:t>"</w:t>
      </w:r>
      <w:r w:rsidRPr="002C5D08">
        <w:rPr>
          <w:b/>
          <w:color w:val="0070C0"/>
        </w:rPr>
        <w:t>30</w:t>
      </w:r>
      <w:r>
        <w:rPr>
          <w:b/>
          <w:color w:val="0070C0"/>
        </w:rPr>
        <w:t>"</w:t>
      </w:r>
      <w:r w:rsidRPr="002C5D08">
        <w:rPr>
          <w:b/>
          <w:color w:val="0070C0"/>
        </w:rPr>
        <w:t xml:space="preserve"> </w:t>
      </w:r>
    </w:p>
    <w:p w14:paraId="79550745" w14:textId="77777777" w:rsidR="00FC68DB" w:rsidRPr="002C5D08" w:rsidRDefault="00FC68DB" w:rsidP="00B202D2">
      <w:pPr>
        <w:pStyle w:val="XMLCode"/>
        <w:ind w:firstLine="114"/>
        <w:rPr>
          <w:b/>
          <w:color w:val="0070C0"/>
        </w:rPr>
      </w:pPr>
      <w:r w:rsidRPr="002C5D08">
        <w:rPr>
          <w:b/>
          <w:color w:val="0070C0"/>
        </w:rPr>
        <w:t xml:space="preserve">                       penetration=</w:t>
      </w:r>
      <w:r>
        <w:rPr>
          <w:b/>
          <w:color w:val="0070C0"/>
        </w:rPr>
        <w:t>"</w:t>
      </w:r>
      <w:r w:rsidRPr="002C5D08">
        <w:rPr>
          <w:b/>
          <w:color w:val="0070C0"/>
        </w:rPr>
        <w:t>0.5</w:t>
      </w:r>
      <w:r>
        <w:rPr>
          <w:b/>
          <w:color w:val="0070C0"/>
        </w:rPr>
        <w:t>"</w:t>
      </w:r>
    </w:p>
    <w:p w14:paraId="4E04DDD9" w14:textId="77777777" w:rsidR="00FC68DB" w:rsidRDefault="00FC68DB" w:rsidP="00B202D2">
      <w:pPr>
        <w:pStyle w:val="XMLCode"/>
        <w:ind w:firstLine="114"/>
        <w:rPr>
          <w:b/>
          <w:color w:val="0070C0"/>
        </w:rPr>
      </w:pPr>
      <w:r w:rsidRPr="002C5D08">
        <w:rPr>
          <w:b/>
          <w:color w:val="0070C0"/>
        </w:rPr>
        <w:t xml:space="preserve">                       filler=</w:t>
      </w:r>
      <w:r>
        <w:rPr>
          <w:b/>
          <w:color w:val="0070C0"/>
        </w:rPr>
        <w:t>"</w:t>
      </w:r>
      <w:r w:rsidRPr="002C5D08">
        <w:rPr>
          <w:b/>
          <w:color w:val="0070C0"/>
        </w:rPr>
        <w:t>yes</w:t>
      </w:r>
      <w:r>
        <w:rPr>
          <w:b/>
          <w:color w:val="0070C0"/>
        </w:rPr>
        <w:t>"</w:t>
      </w:r>
    </w:p>
    <w:p w14:paraId="2BBFAA5F" w14:textId="77777777" w:rsidR="00FC68DB" w:rsidRPr="002C5D08" w:rsidRDefault="00FC68DB" w:rsidP="00B202D2">
      <w:pPr>
        <w:pStyle w:val="XMLCode"/>
        <w:ind w:firstLine="114"/>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72F7BE7F" w14:textId="77777777" w:rsidR="00FC68DB" w:rsidRDefault="00FC68DB" w:rsidP="00B202D2">
      <w:pPr>
        <w:pStyle w:val="XMLCode"/>
        <w:ind w:firstLine="114"/>
        <w:rPr>
          <w:b/>
          <w:color w:val="0070C0"/>
        </w:rPr>
      </w:pPr>
      <w:r w:rsidRPr="002C5D08">
        <w:rPr>
          <w:b/>
          <w:color w:val="0070C0"/>
        </w:rPr>
        <w:t xml:space="preserve">                       shape=</w:t>
      </w:r>
      <w:r>
        <w:rPr>
          <w:b/>
          <w:color w:val="0070C0"/>
        </w:rPr>
        <w:t>"</w:t>
      </w:r>
      <w:r w:rsidRPr="002C5D08">
        <w:rPr>
          <w:b/>
          <w:color w:val="0070C0"/>
        </w:rPr>
        <w:t>concave</w:t>
      </w:r>
      <w:r>
        <w:rPr>
          <w:b/>
          <w:color w:val="0070C0"/>
        </w:rPr>
        <w:t>"</w:t>
      </w:r>
      <w:r w:rsidRPr="002C5D08">
        <w:rPr>
          <w:b/>
          <w:color w:val="0070C0"/>
        </w:rPr>
        <w:t>/&gt;</w:t>
      </w:r>
    </w:p>
    <w:p w14:paraId="255412FD" w14:textId="77777777" w:rsidR="00FC68DB" w:rsidRPr="002C5D08" w:rsidRDefault="00FC68DB" w:rsidP="00B202D2">
      <w:pPr>
        <w:pStyle w:val="XMLCode"/>
        <w:rPr>
          <w:b/>
          <w:color w:val="0070C0"/>
        </w:rPr>
      </w:pPr>
      <w:r>
        <w:rPr>
          <w:b/>
          <w:color w:val="0070C0"/>
        </w:rPr>
        <w:t xml:space="preserve">        </w:t>
      </w:r>
      <w:r w:rsidRPr="002C5D08">
        <w:rPr>
          <w:b/>
          <w:color w:val="0070C0"/>
        </w:rPr>
        <w:t>&lt;weld_position u=</w:t>
      </w:r>
      <w:r>
        <w:rPr>
          <w:b/>
          <w:color w:val="0070C0"/>
        </w:rPr>
        <w:t>"</w:t>
      </w:r>
      <w:r w:rsidRPr="002C5D08">
        <w:rPr>
          <w:b/>
          <w:color w:val="0070C0"/>
        </w:rPr>
        <w:t>0</w:t>
      </w:r>
      <w:r>
        <w:rPr>
          <w:b/>
          <w:color w:val="0070C0"/>
        </w:rPr>
        <w:t>.2" x="-1"</w:t>
      </w:r>
      <w:r w:rsidRPr="002C5D08">
        <w:rPr>
          <w:b/>
          <w:color w:val="0070C0"/>
        </w:rPr>
        <w:t xml:space="preserve"> y=</w:t>
      </w:r>
      <w:r>
        <w:rPr>
          <w:b/>
          <w:color w:val="0070C0"/>
        </w:rPr>
        <w:t>"</w:t>
      </w:r>
      <w:r w:rsidRPr="002C5D08">
        <w:rPr>
          <w:b/>
          <w:color w:val="0070C0"/>
        </w:rPr>
        <w:t>0</w:t>
      </w:r>
      <w:r>
        <w:rPr>
          <w:b/>
          <w:color w:val="0070C0"/>
        </w:rPr>
        <w:t>"</w:t>
      </w:r>
      <w:r w:rsidRPr="002C5D08">
        <w:rPr>
          <w:b/>
          <w:color w:val="0070C0"/>
        </w:rPr>
        <w:t xml:space="preserve"> z=</w:t>
      </w:r>
      <w:r>
        <w:rPr>
          <w:b/>
          <w:color w:val="0070C0"/>
        </w:rPr>
        <w:t>"</w:t>
      </w:r>
      <w:r w:rsidRPr="002C5D08">
        <w:rPr>
          <w:b/>
          <w:color w:val="0070C0"/>
        </w:rPr>
        <w:t>1</w:t>
      </w:r>
      <w:r>
        <w:rPr>
          <w:b/>
          <w:color w:val="0070C0"/>
        </w:rPr>
        <w:t>"</w:t>
      </w:r>
    </w:p>
    <w:p w14:paraId="25692956" w14:textId="77777777" w:rsidR="00FC68DB" w:rsidRDefault="00FC68DB" w:rsidP="00B202D2">
      <w:pPr>
        <w:pStyle w:val="XMLCode"/>
        <w:ind w:firstLine="114"/>
        <w:rPr>
          <w:b/>
          <w:color w:val="0070C0"/>
        </w:rPr>
      </w:pPr>
      <w:r w:rsidRPr="002C5D08">
        <w:rPr>
          <w:b/>
          <w:color w:val="0070C0"/>
        </w:rPr>
        <w:t xml:space="preserve">                       </w:t>
      </w:r>
      <w:r>
        <w:rPr>
          <w:b/>
          <w:color w:val="0070C0"/>
        </w:rPr>
        <w:t>reference="false"</w:t>
      </w:r>
    </w:p>
    <w:p w14:paraId="4E638F46" w14:textId="77777777" w:rsidR="00FC68DB" w:rsidRPr="002C5D08" w:rsidRDefault="00FC68DB" w:rsidP="00B202D2">
      <w:pPr>
        <w:pStyle w:val="XMLCode"/>
        <w:ind w:firstLine="114"/>
        <w:rPr>
          <w:b/>
          <w:color w:val="0070C0"/>
        </w:rPr>
      </w:pPr>
      <w:r>
        <w:rPr>
          <w:b/>
          <w:color w:val="0070C0"/>
        </w:rPr>
        <w:t xml:space="preserve">                       </w:t>
      </w:r>
      <w:r w:rsidRPr="002C5D08">
        <w:rPr>
          <w:b/>
          <w:color w:val="0070C0"/>
        </w:rPr>
        <w:t>section=</w:t>
      </w:r>
      <w:r>
        <w:rPr>
          <w:b/>
          <w:color w:val="0070C0"/>
        </w:rPr>
        <w:t>"HY"</w:t>
      </w:r>
    </w:p>
    <w:p w14:paraId="5C7C51C3" w14:textId="77777777" w:rsidR="00FC68DB" w:rsidRPr="002C5D08" w:rsidRDefault="00FC68DB" w:rsidP="00B202D2">
      <w:pPr>
        <w:pStyle w:val="XMLCode"/>
        <w:ind w:firstLine="114"/>
        <w:rPr>
          <w:b/>
          <w:color w:val="0070C0"/>
        </w:rPr>
      </w:pPr>
      <w:r w:rsidRPr="002C5D08">
        <w:rPr>
          <w:b/>
          <w:color w:val="0070C0"/>
        </w:rPr>
        <w:t xml:space="preserve">                       </w:t>
      </w:r>
      <w:r>
        <w:rPr>
          <w:b/>
          <w:color w:val="0070C0"/>
        </w:rPr>
        <w:t>thickness="0</w:t>
      </w:r>
      <w:r w:rsidRPr="002C5D08">
        <w:rPr>
          <w:b/>
          <w:color w:val="0070C0"/>
        </w:rPr>
        <w:t>.5</w:t>
      </w:r>
      <w:r>
        <w:rPr>
          <w:b/>
          <w:color w:val="0070C0"/>
        </w:rPr>
        <w:t>"</w:t>
      </w:r>
    </w:p>
    <w:p w14:paraId="28597DCF" w14:textId="77777777" w:rsidR="00FC68DB" w:rsidRPr="002C5D08" w:rsidRDefault="00FC68DB" w:rsidP="00B202D2">
      <w:pPr>
        <w:pStyle w:val="XMLCode"/>
        <w:ind w:firstLine="114"/>
        <w:rPr>
          <w:b/>
          <w:color w:val="0070C0"/>
        </w:rPr>
      </w:pPr>
      <w:r w:rsidRPr="002C5D08">
        <w:rPr>
          <w:b/>
          <w:color w:val="0070C0"/>
        </w:rPr>
        <w:t xml:space="preserve">                       </w:t>
      </w:r>
      <w:r>
        <w:rPr>
          <w:b/>
          <w:color w:val="0070C0"/>
        </w:rPr>
        <w:t>angle="45"</w:t>
      </w:r>
      <w:r w:rsidRPr="002C5D08">
        <w:rPr>
          <w:b/>
          <w:color w:val="0070C0"/>
        </w:rPr>
        <w:t xml:space="preserve"> </w:t>
      </w:r>
    </w:p>
    <w:p w14:paraId="0C3C2B1F" w14:textId="77777777" w:rsidR="00FC68DB" w:rsidRPr="002C5D08" w:rsidRDefault="00FC68DB" w:rsidP="00B202D2">
      <w:pPr>
        <w:pStyle w:val="XMLCode"/>
        <w:ind w:firstLine="114"/>
        <w:rPr>
          <w:b/>
          <w:color w:val="0070C0"/>
        </w:rPr>
      </w:pPr>
      <w:r w:rsidRPr="002C5D08">
        <w:rPr>
          <w:b/>
          <w:color w:val="0070C0"/>
        </w:rPr>
        <w:t xml:space="preserve">                       penetration=</w:t>
      </w:r>
      <w:r>
        <w:rPr>
          <w:b/>
          <w:color w:val="0070C0"/>
        </w:rPr>
        <w:t>"</w:t>
      </w:r>
      <w:r w:rsidRPr="002C5D08">
        <w:rPr>
          <w:b/>
          <w:color w:val="0070C0"/>
        </w:rPr>
        <w:t>0.5</w:t>
      </w:r>
      <w:r>
        <w:rPr>
          <w:b/>
          <w:color w:val="0070C0"/>
        </w:rPr>
        <w:t>"</w:t>
      </w:r>
    </w:p>
    <w:p w14:paraId="7B4EEB39" w14:textId="77777777" w:rsidR="00FC68DB" w:rsidRDefault="00FC68DB" w:rsidP="00B202D2">
      <w:pPr>
        <w:pStyle w:val="XMLCode"/>
        <w:ind w:firstLine="114"/>
        <w:rPr>
          <w:b/>
          <w:color w:val="0070C0"/>
        </w:rPr>
      </w:pPr>
      <w:r w:rsidRPr="002C5D08">
        <w:rPr>
          <w:b/>
          <w:color w:val="0070C0"/>
        </w:rPr>
        <w:t xml:space="preserve">                       filler=</w:t>
      </w:r>
      <w:r>
        <w:rPr>
          <w:b/>
          <w:color w:val="0070C0"/>
        </w:rPr>
        <w:t>"</w:t>
      </w:r>
      <w:r w:rsidRPr="002C5D08">
        <w:rPr>
          <w:b/>
          <w:color w:val="0070C0"/>
        </w:rPr>
        <w:t>yes</w:t>
      </w:r>
      <w:r>
        <w:rPr>
          <w:b/>
          <w:color w:val="0070C0"/>
        </w:rPr>
        <w:t>"</w:t>
      </w:r>
    </w:p>
    <w:p w14:paraId="1DA2D4EF" w14:textId="77777777" w:rsidR="00FC68DB" w:rsidRPr="002C5D08" w:rsidRDefault="00FC68DB" w:rsidP="00B202D2">
      <w:pPr>
        <w:pStyle w:val="XMLCode"/>
        <w:ind w:firstLine="114"/>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0ACF859B" w14:textId="77777777" w:rsidR="00FC68DB" w:rsidRPr="002C5D08" w:rsidRDefault="00FC68DB" w:rsidP="00B202D2">
      <w:pPr>
        <w:pStyle w:val="XMLCode"/>
        <w:ind w:firstLine="114"/>
        <w:rPr>
          <w:b/>
          <w:color w:val="0070C0"/>
        </w:rPr>
      </w:pPr>
      <w:r w:rsidRPr="002C5D08">
        <w:rPr>
          <w:b/>
          <w:color w:val="0070C0"/>
        </w:rPr>
        <w:t xml:space="preserve">                       shape=</w:t>
      </w:r>
      <w:r>
        <w:rPr>
          <w:b/>
          <w:color w:val="0070C0"/>
        </w:rPr>
        <w:t>"</w:t>
      </w:r>
      <w:r w:rsidRPr="002C5D08">
        <w:rPr>
          <w:b/>
          <w:color w:val="0070C0"/>
        </w:rPr>
        <w:t>concave</w:t>
      </w:r>
      <w:r>
        <w:rPr>
          <w:b/>
          <w:color w:val="0070C0"/>
        </w:rPr>
        <w:t>"</w:t>
      </w:r>
      <w:r w:rsidRPr="002C5D08">
        <w:rPr>
          <w:b/>
          <w:color w:val="0070C0"/>
        </w:rPr>
        <w:t>/&gt;</w:t>
      </w:r>
    </w:p>
    <w:p w14:paraId="5645484D" w14:textId="77777777" w:rsidR="00FC68DB" w:rsidRDefault="00FC68DB" w:rsidP="00B202D2">
      <w:pPr>
        <w:pStyle w:val="XMLCode"/>
      </w:pPr>
      <w:r w:rsidRPr="007055D9">
        <w:t xml:space="preserve">    </w:t>
      </w:r>
      <w:r>
        <w:t xml:space="preserve">    &lt;sheet_parameter ... /&gt;</w:t>
      </w:r>
    </w:p>
    <w:p w14:paraId="3AF38645" w14:textId="77777777" w:rsidR="00FC68DB" w:rsidRPr="007055D9" w:rsidRDefault="00FC68DB" w:rsidP="00B202D2">
      <w:pPr>
        <w:pStyle w:val="XMLCode"/>
      </w:pPr>
      <w:r>
        <w:t xml:space="preserve">    &lt;/y_joint&gt;</w:t>
      </w:r>
    </w:p>
    <w:p w14:paraId="2B72C5CE" w14:textId="77777777" w:rsidR="00FC68DB" w:rsidRPr="007055D9" w:rsidRDefault="00FC68DB" w:rsidP="00B202D2">
      <w:pPr>
        <w:pStyle w:val="XMLCode"/>
      </w:pPr>
      <w:r w:rsidRPr="007055D9">
        <w:t>&lt;/</w:t>
      </w:r>
      <w:r>
        <w:t>seamweld</w:t>
      </w:r>
      <w:r w:rsidRPr="007055D9">
        <w:t>&gt;</w:t>
      </w:r>
    </w:p>
    <w:p w14:paraId="6D1B4746" w14:textId="77777777" w:rsidR="00FC68DB" w:rsidRDefault="00FC68DB" w:rsidP="00B202D2">
      <w:pPr>
        <w:pStyle w:val="XMLCode"/>
      </w:pPr>
    </w:p>
    <w:p w14:paraId="4A8A47A8" w14:textId="77777777" w:rsidR="00FC68DB" w:rsidRPr="007055D9" w:rsidRDefault="00FC68DB" w:rsidP="00B202D2">
      <w:pPr>
        <w:pStyle w:val="Heading4"/>
      </w:pPr>
      <w:bookmarkStart w:id="2166" w:name="_Toc3557048"/>
      <w:bookmarkStart w:id="2167" w:name="_Toc34747298"/>
      <w:bookmarkStart w:id="2168" w:name="_Toc77102117"/>
      <w:r w:rsidRPr="007055D9">
        <w:t xml:space="preserve">Element </w:t>
      </w:r>
      <w:r>
        <w:t>"sheet_parameter</w:t>
      </w:r>
      <w:bookmarkEnd w:id="2166"/>
      <w:r>
        <w:t>"</w:t>
      </w:r>
      <w:bookmarkEnd w:id="2167"/>
      <w:bookmarkEnd w:id="2168"/>
    </w:p>
    <w:p w14:paraId="35EBE25B" w14:textId="77777777" w:rsidR="00FC68DB" w:rsidRPr="007055D9" w:rsidRDefault="00FC68DB" w:rsidP="00B202D2">
      <w:pPr>
        <w:keepNext/>
      </w:pPr>
      <w:r w:rsidRPr="007055D9">
        <w:t xml:space="preserve">For the element </w:t>
      </w:r>
      <w:r>
        <w:rPr>
          <w:rStyle w:val="XMLElement"/>
        </w:rPr>
        <w:t>&lt;sheet_parameter/&gt;</w:t>
      </w:r>
      <w:r w:rsidRPr="007055D9">
        <w:t>, the following attri</w:t>
      </w:r>
      <w:r>
        <w:t>butes can be specified for the Y-Joint</w:t>
      </w:r>
      <w:r w:rsidRPr="007055D9">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275"/>
        <w:gridCol w:w="4264"/>
      </w:tblGrid>
      <w:tr w:rsidR="00FC68DB" w:rsidRPr="007055D9" w14:paraId="734083DE" w14:textId="77777777" w:rsidTr="00FC68DB">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5578D3C" w14:textId="77777777" w:rsidR="00FC68DB" w:rsidRPr="007055D9" w:rsidRDefault="00FC68DB" w:rsidP="00B202D2">
            <w:pPr>
              <w:keepNext/>
              <w:rPr>
                <w:b/>
                <w:i/>
              </w:rPr>
            </w:pPr>
            <w:r w:rsidRPr="007055D9">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D1F7E8" w14:textId="77777777" w:rsidR="00FC68DB" w:rsidRPr="007055D9" w:rsidRDefault="00FC68DB" w:rsidP="00B202D2">
            <w:pPr>
              <w:keepNext/>
              <w:rPr>
                <w:b/>
                <w:i/>
              </w:rPr>
            </w:pPr>
            <w:r w:rsidRPr="007055D9">
              <w:rPr>
                <w:b/>
                <w:i/>
              </w:rPr>
              <w:t>Type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4207990" w14:textId="77777777" w:rsidR="00FC68DB" w:rsidRPr="007055D9" w:rsidRDefault="00FC68DB" w:rsidP="00B202D2">
            <w:pPr>
              <w:keepNext/>
              <w:rPr>
                <w:b/>
                <w:i/>
              </w:rPr>
            </w:pPr>
            <w:r>
              <w:rPr>
                <w:b/>
                <w:i/>
              </w:rPr>
              <w:t>Use</w:t>
            </w:r>
          </w:p>
        </w:tc>
        <w:tc>
          <w:tcPr>
            <w:tcW w:w="426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CE473EF" w14:textId="77777777" w:rsidR="00FC68DB" w:rsidRPr="007055D9" w:rsidRDefault="00FC68DB" w:rsidP="00B202D2">
            <w:pPr>
              <w:keepNext/>
              <w:rPr>
                <w:b/>
                <w:i/>
              </w:rPr>
            </w:pPr>
            <w:r w:rsidRPr="00A20C5C">
              <w:rPr>
                <w:b/>
                <w:i/>
              </w:rPr>
              <w:t>Constraint</w:t>
            </w:r>
            <w:r>
              <w:rPr>
                <w:b/>
                <w:i/>
              </w:rPr>
              <w:t xml:space="preserve"> / Remarks</w:t>
            </w:r>
          </w:p>
        </w:tc>
      </w:tr>
      <w:tr w:rsidR="00FC68DB" w:rsidRPr="007055D9" w14:paraId="0B67D9DC" w14:textId="77777777" w:rsidTr="00FC68DB">
        <w:trPr>
          <w:jc w:val="center"/>
        </w:trPr>
        <w:tc>
          <w:tcPr>
            <w:tcW w:w="1574" w:type="dxa"/>
          </w:tcPr>
          <w:p w14:paraId="0D0FD902" w14:textId="77777777" w:rsidR="00FC68DB" w:rsidRPr="001B5A81" w:rsidRDefault="00FC68DB" w:rsidP="00B202D2">
            <w:pPr>
              <w:rPr>
                <w:rStyle w:val="CommentReference"/>
                <w:sz w:val="20"/>
                <w:szCs w:val="20"/>
                <w:lang w:eastAsia="x-none"/>
              </w:rPr>
            </w:pPr>
            <w:r>
              <w:rPr>
                <w:sz w:val="20"/>
                <w:szCs w:val="20"/>
              </w:rPr>
              <w:t>i</w:t>
            </w:r>
            <w:r w:rsidRPr="001B5A81">
              <w:rPr>
                <w:sz w:val="20"/>
                <w:szCs w:val="20"/>
              </w:rPr>
              <w:t>ndex</w:t>
            </w:r>
          </w:p>
        </w:tc>
        <w:tc>
          <w:tcPr>
            <w:tcW w:w="1418" w:type="dxa"/>
          </w:tcPr>
          <w:p w14:paraId="3404D0DC" w14:textId="77777777" w:rsidR="00FC68DB" w:rsidRPr="001B5A81" w:rsidRDefault="00FC68DB" w:rsidP="00B202D2">
            <w:pPr>
              <w:rPr>
                <w:sz w:val="20"/>
                <w:szCs w:val="20"/>
              </w:rPr>
            </w:pPr>
            <w:r>
              <w:rPr>
                <w:sz w:val="20"/>
                <w:szCs w:val="20"/>
              </w:rPr>
              <w:t>Integer</w:t>
            </w:r>
          </w:p>
        </w:tc>
        <w:tc>
          <w:tcPr>
            <w:tcW w:w="1275" w:type="dxa"/>
          </w:tcPr>
          <w:p w14:paraId="37CD4510" w14:textId="77777777" w:rsidR="00FC68DB" w:rsidRPr="001B5A81" w:rsidRDefault="00FC68DB" w:rsidP="00B202D2">
            <w:pPr>
              <w:rPr>
                <w:sz w:val="20"/>
                <w:szCs w:val="20"/>
              </w:rPr>
            </w:pPr>
            <w:r w:rsidRPr="001B5A81">
              <w:rPr>
                <w:sz w:val="20"/>
                <w:szCs w:val="20"/>
              </w:rPr>
              <w:t>Required</w:t>
            </w:r>
          </w:p>
        </w:tc>
        <w:tc>
          <w:tcPr>
            <w:tcW w:w="4264" w:type="dxa"/>
          </w:tcPr>
          <w:p w14:paraId="58DF590B" w14:textId="77777777" w:rsidR="00FC68DB" w:rsidRPr="001B5A81" w:rsidRDefault="00FC68DB" w:rsidP="00B202D2">
            <w:pPr>
              <w:rPr>
                <w:sz w:val="20"/>
                <w:szCs w:val="20"/>
              </w:rPr>
            </w:pPr>
            <w:r w:rsidRPr="001B5A81">
              <w:rPr>
                <w:sz w:val="20"/>
                <w:szCs w:val="20"/>
              </w:rPr>
              <w:t xml:space="preserve">It must be referenced to </w:t>
            </w:r>
            <w:r w:rsidRPr="001B5A81">
              <w:rPr>
                <w:rFonts w:ascii="Courier New" w:hAnsi="Courier New" w:cs="Courier New"/>
                <w:b/>
                <w:i/>
                <w:sz w:val="20"/>
                <w:szCs w:val="20"/>
              </w:rPr>
              <w:t>&lt;part&gt;</w:t>
            </w:r>
            <w:r w:rsidRPr="001B5A81">
              <w:rPr>
                <w:sz w:val="20"/>
                <w:szCs w:val="20"/>
              </w:rPr>
              <w:t xml:space="preserve"> index </w:t>
            </w:r>
            <w:r w:rsidRPr="001B5A81">
              <w:rPr>
                <w:sz w:val="20"/>
                <w:szCs w:val="20"/>
              </w:rPr>
              <w:lastRenderedPageBreak/>
              <w:t>attribute</w:t>
            </w:r>
          </w:p>
        </w:tc>
      </w:tr>
      <w:tr w:rsidR="00FC68DB" w:rsidRPr="007055D9" w14:paraId="1F00AA01" w14:textId="77777777" w:rsidTr="00FC68DB">
        <w:trPr>
          <w:jc w:val="center"/>
        </w:trPr>
        <w:tc>
          <w:tcPr>
            <w:tcW w:w="1574" w:type="dxa"/>
            <w:vAlign w:val="bottom"/>
          </w:tcPr>
          <w:p w14:paraId="2A1D7EC0" w14:textId="77777777" w:rsidR="00FC68DB" w:rsidRPr="001B5A81" w:rsidRDefault="00FC68DB" w:rsidP="00B202D2">
            <w:pPr>
              <w:rPr>
                <w:sz w:val="20"/>
                <w:szCs w:val="20"/>
              </w:rPr>
            </w:pPr>
            <w:r>
              <w:rPr>
                <w:sz w:val="20"/>
                <w:szCs w:val="20"/>
              </w:rPr>
              <w:lastRenderedPageBreak/>
              <w:t>g</w:t>
            </w:r>
            <w:r w:rsidRPr="001B5A81">
              <w:rPr>
                <w:sz w:val="20"/>
                <w:szCs w:val="20"/>
              </w:rPr>
              <w:t>ap</w:t>
            </w:r>
          </w:p>
        </w:tc>
        <w:tc>
          <w:tcPr>
            <w:tcW w:w="1418" w:type="dxa"/>
            <w:vAlign w:val="bottom"/>
          </w:tcPr>
          <w:p w14:paraId="48945D92" w14:textId="77777777" w:rsidR="00FC68DB" w:rsidRPr="001B5A81" w:rsidRDefault="00FC68DB" w:rsidP="00B202D2">
            <w:pPr>
              <w:rPr>
                <w:sz w:val="20"/>
                <w:szCs w:val="20"/>
              </w:rPr>
            </w:pPr>
            <w:r>
              <w:rPr>
                <w:sz w:val="20"/>
                <w:szCs w:val="20"/>
              </w:rPr>
              <w:t>Floating point</w:t>
            </w:r>
          </w:p>
        </w:tc>
        <w:tc>
          <w:tcPr>
            <w:tcW w:w="1275" w:type="dxa"/>
            <w:vAlign w:val="bottom"/>
          </w:tcPr>
          <w:p w14:paraId="7ED6915D" w14:textId="77777777" w:rsidR="00FC68DB" w:rsidRPr="001B5A81" w:rsidRDefault="00FC68DB" w:rsidP="00B202D2">
            <w:pPr>
              <w:keepNext/>
              <w:keepLines/>
              <w:rPr>
                <w:sz w:val="20"/>
                <w:szCs w:val="20"/>
              </w:rPr>
            </w:pPr>
            <w:r w:rsidRPr="001B5A81">
              <w:rPr>
                <w:sz w:val="20"/>
                <w:szCs w:val="20"/>
              </w:rPr>
              <w:t>Optional</w:t>
            </w:r>
          </w:p>
        </w:tc>
        <w:tc>
          <w:tcPr>
            <w:tcW w:w="4264" w:type="dxa"/>
            <w:vAlign w:val="bottom"/>
          </w:tcPr>
          <w:p w14:paraId="08938923" w14:textId="77777777" w:rsidR="00FC68DB" w:rsidRPr="001B5A81" w:rsidRDefault="00FC68DB" w:rsidP="00B202D2">
            <w:pPr>
              <w:keepNext/>
              <w:keepLines/>
              <w:rPr>
                <w:sz w:val="20"/>
                <w:szCs w:val="20"/>
              </w:rPr>
            </w:pPr>
            <w:r w:rsidRPr="001B5A81">
              <w:rPr>
                <w:sz w:val="20"/>
                <w:szCs w:val="20"/>
              </w:rPr>
              <w:t>Default value is 0</w:t>
            </w:r>
          </w:p>
        </w:tc>
      </w:tr>
      <w:tr w:rsidR="00FC68DB" w:rsidRPr="007055D9" w14:paraId="33D3F3BA" w14:textId="77777777" w:rsidTr="00FC68DB">
        <w:trPr>
          <w:jc w:val="center"/>
        </w:trPr>
        <w:tc>
          <w:tcPr>
            <w:tcW w:w="1574" w:type="dxa"/>
            <w:vAlign w:val="bottom"/>
          </w:tcPr>
          <w:p w14:paraId="7786BB3B" w14:textId="77777777" w:rsidR="00FC68DB" w:rsidRPr="001B5A81" w:rsidRDefault="00FC68DB" w:rsidP="00B202D2">
            <w:pPr>
              <w:rPr>
                <w:sz w:val="20"/>
                <w:szCs w:val="20"/>
              </w:rPr>
            </w:pPr>
            <w:r w:rsidRPr="001B5A81">
              <w:rPr>
                <w:sz w:val="20"/>
                <w:szCs w:val="20"/>
              </w:rPr>
              <w:t>sheet_thickness</w:t>
            </w:r>
          </w:p>
        </w:tc>
        <w:tc>
          <w:tcPr>
            <w:tcW w:w="1418" w:type="dxa"/>
            <w:vAlign w:val="bottom"/>
          </w:tcPr>
          <w:p w14:paraId="06C9C298" w14:textId="77777777" w:rsidR="00FC68DB" w:rsidRPr="001B5A81" w:rsidRDefault="00FC68DB" w:rsidP="00B202D2">
            <w:pPr>
              <w:rPr>
                <w:sz w:val="20"/>
                <w:szCs w:val="20"/>
              </w:rPr>
            </w:pPr>
            <w:r>
              <w:rPr>
                <w:sz w:val="20"/>
                <w:szCs w:val="20"/>
              </w:rPr>
              <w:t>Floating point</w:t>
            </w:r>
          </w:p>
        </w:tc>
        <w:tc>
          <w:tcPr>
            <w:tcW w:w="1275" w:type="dxa"/>
            <w:vAlign w:val="bottom"/>
          </w:tcPr>
          <w:p w14:paraId="053AF3F3" w14:textId="77777777" w:rsidR="00FC68DB" w:rsidRPr="001B5A81" w:rsidRDefault="00FC68DB" w:rsidP="00B202D2">
            <w:pPr>
              <w:keepNext/>
              <w:keepLines/>
              <w:rPr>
                <w:sz w:val="20"/>
                <w:szCs w:val="20"/>
              </w:rPr>
            </w:pPr>
            <w:r w:rsidRPr="001B5A81">
              <w:rPr>
                <w:sz w:val="20"/>
                <w:szCs w:val="20"/>
              </w:rPr>
              <w:t>Optional</w:t>
            </w:r>
          </w:p>
        </w:tc>
        <w:tc>
          <w:tcPr>
            <w:tcW w:w="4264" w:type="dxa"/>
            <w:vAlign w:val="bottom"/>
          </w:tcPr>
          <w:p w14:paraId="41AD63A1" w14:textId="77777777" w:rsidR="00FC68DB" w:rsidRPr="001B5A81" w:rsidRDefault="00FC68DB" w:rsidP="00B202D2">
            <w:pPr>
              <w:keepNext/>
              <w:keepLines/>
              <w:rPr>
                <w:sz w:val="20"/>
                <w:szCs w:val="20"/>
              </w:rPr>
            </w:pPr>
            <w:r w:rsidRPr="001B5A81">
              <w:rPr>
                <w:sz w:val="20"/>
                <w:szCs w:val="20"/>
              </w:rPr>
              <w:t>-</w:t>
            </w:r>
          </w:p>
        </w:tc>
      </w:tr>
      <w:tr w:rsidR="00FC68DB" w:rsidRPr="007055D9" w14:paraId="65AC6CC6" w14:textId="77777777" w:rsidTr="00FC68DB">
        <w:trPr>
          <w:jc w:val="center"/>
        </w:trPr>
        <w:tc>
          <w:tcPr>
            <w:tcW w:w="1574" w:type="dxa"/>
            <w:vAlign w:val="bottom"/>
          </w:tcPr>
          <w:p w14:paraId="6539F10C" w14:textId="77777777" w:rsidR="00FC68DB" w:rsidRPr="001B5A81" w:rsidRDefault="00FC68DB" w:rsidP="001B35EF">
            <w:pPr>
              <w:keepNext/>
              <w:rPr>
                <w:sz w:val="20"/>
                <w:szCs w:val="20"/>
              </w:rPr>
            </w:pPr>
            <w:r w:rsidRPr="001B5A81">
              <w:rPr>
                <w:sz w:val="20"/>
                <w:szCs w:val="20"/>
              </w:rPr>
              <w:t>sheet_angle</w:t>
            </w:r>
          </w:p>
        </w:tc>
        <w:tc>
          <w:tcPr>
            <w:tcW w:w="1418" w:type="dxa"/>
            <w:vAlign w:val="bottom"/>
          </w:tcPr>
          <w:p w14:paraId="7AE14853" w14:textId="77777777" w:rsidR="00FC68DB" w:rsidRPr="001B5A81" w:rsidRDefault="00FC68DB" w:rsidP="001B35EF">
            <w:pPr>
              <w:keepNext/>
              <w:rPr>
                <w:sz w:val="20"/>
                <w:szCs w:val="20"/>
              </w:rPr>
            </w:pPr>
            <w:r>
              <w:rPr>
                <w:sz w:val="20"/>
                <w:szCs w:val="20"/>
              </w:rPr>
              <w:t>Floating point</w:t>
            </w:r>
          </w:p>
        </w:tc>
        <w:tc>
          <w:tcPr>
            <w:tcW w:w="1275" w:type="dxa"/>
            <w:vAlign w:val="bottom"/>
          </w:tcPr>
          <w:p w14:paraId="2FA098BB" w14:textId="77777777" w:rsidR="00FC68DB" w:rsidRPr="001B5A81" w:rsidRDefault="00FC68DB" w:rsidP="001B35EF">
            <w:pPr>
              <w:keepNext/>
              <w:rPr>
                <w:sz w:val="20"/>
                <w:szCs w:val="20"/>
              </w:rPr>
            </w:pPr>
            <w:r w:rsidRPr="001B5A81">
              <w:rPr>
                <w:sz w:val="20"/>
                <w:szCs w:val="20"/>
              </w:rPr>
              <w:t>Optional</w:t>
            </w:r>
          </w:p>
        </w:tc>
        <w:tc>
          <w:tcPr>
            <w:tcW w:w="4264" w:type="dxa"/>
            <w:vAlign w:val="bottom"/>
          </w:tcPr>
          <w:p w14:paraId="3F100C16" w14:textId="77777777" w:rsidR="00FC68DB" w:rsidRPr="001B5A81" w:rsidRDefault="00FC68DB" w:rsidP="001B35EF">
            <w:pPr>
              <w:keepNext/>
              <w:rPr>
                <w:sz w:val="20"/>
                <w:szCs w:val="20"/>
              </w:rPr>
            </w:pPr>
            <w:r w:rsidRPr="001B5A81">
              <w:rPr>
                <w:sz w:val="20"/>
                <w:szCs w:val="20"/>
              </w:rPr>
              <w:t>-</w:t>
            </w:r>
          </w:p>
        </w:tc>
      </w:tr>
    </w:tbl>
    <w:p w14:paraId="22D5DE65" w14:textId="37AA6407" w:rsidR="00FC68DB" w:rsidRDefault="00FC68DB" w:rsidP="00B202D2">
      <w:pPr>
        <w:pStyle w:val="Caption"/>
        <w:spacing w:before="120"/>
      </w:pPr>
      <w:bookmarkStart w:id="2169" w:name="_Toc3566514"/>
      <w:bookmarkStart w:id="2170" w:name="_Toc34747516"/>
      <w:bookmarkStart w:id="2171" w:name="_Toc77095975"/>
      <w:bookmarkStart w:id="2172" w:name="_Toc99837258"/>
      <w:r>
        <w:t xml:space="preserve">Table </w:t>
      </w:r>
      <w:r>
        <w:fldChar w:fldCharType="begin"/>
      </w:r>
      <w:r>
        <w:instrText xml:space="preserve"> SEQ Table \* ARABIC </w:instrText>
      </w:r>
      <w:r>
        <w:fldChar w:fldCharType="separate"/>
      </w:r>
      <w:r w:rsidR="00490283">
        <w:rPr>
          <w:noProof/>
        </w:rPr>
        <w:t>113</w:t>
      </w:r>
      <w:r>
        <w:fldChar w:fldCharType="end"/>
      </w:r>
      <w:r>
        <w:t xml:space="preserve">: </w:t>
      </w:r>
      <w:r w:rsidRPr="0008681E">
        <w:t xml:space="preserve">Attributes of element </w:t>
      </w:r>
      <w:r w:rsidRPr="00A52BFE">
        <w:rPr>
          <w:rStyle w:val="elementdeftypeChar"/>
          <w:rFonts w:eastAsia="Calibri"/>
          <w:b w:val="0"/>
        </w:rPr>
        <w:t>&lt;</w:t>
      </w:r>
      <w:r>
        <w:rPr>
          <w:rFonts w:ascii="Courier New" w:hAnsi="Courier New" w:cs="Courier New"/>
          <w:kern w:val="22"/>
        </w:rPr>
        <w:t>sheet_parameter</w:t>
      </w:r>
      <w:r w:rsidRPr="00E67798">
        <w:rPr>
          <w:rFonts w:ascii="Courier New" w:hAnsi="Courier New" w:cs="Courier New"/>
          <w:kern w:val="22"/>
        </w:rPr>
        <w:t>/&gt;</w:t>
      </w:r>
      <w:r w:rsidRPr="0008681E">
        <w:t xml:space="preserve"> for </w:t>
      </w:r>
      <w:r>
        <w:t>Y-Joint</w:t>
      </w:r>
      <w:bookmarkEnd w:id="2169"/>
      <w:bookmarkEnd w:id="2170"/>
      <w:bookmarkEnd w:id="2171"/>
      <w:bookmarkEnd w:id="2172"/>
    </w:p>
    <w:p w14:paraId="01C182D7" w14:textId="77777777" w:rsidR="00FC68DB" w:rsidRPr="001B35EF" w:rsidRDefault="00FC68DB" w:rsidP="00B202D2">
      <w:pPr>
        <w:pStyle w:val="Example"/>
        <w:keepNext/>
        <w:keepLines/>
        <w:rPr>
          <w:b/>
          <w:bCs/>
          <w:sz w:val="24"/>
          <w:szCs w:val="24"/>
        </w:rPr>
      </w:pPr>
      <w:r w:rsidRPr="001B35EF">
        <w:rPr>
          <w:b/>
          <w:bCs/>
          <w:sz w:val="24"/>
          <w:szCs w:val="24"/>
        </w:rPr>
        <w:t xml:space="preserve">Example A (within only required </w:t>
      </w:r>
      <w:r w:rsidRPr="001B35EF">
        <w:rPr>
          <w:rFonts w:ascii="Courier New" w:hAnsi="Courier New" w:cs="Courier New"/>
          <w:b/>
          <w:bCs/>
          <w:i/>
          <w:sz w:val="24"/>
          <w:szCs w:val="24"/>
        </w:rPr>
        <w:t>attributes</w:t>
      </w:r>
      <w:r w:rsidRPr="001B35EF">
        <w:rPr>
          <w:b/>
          <w:bCs/>
          <w:sz w:val="24"/>
          <w:szCs w:val="24"/>
        </w:rPr>
        <w:t>):</w:t>
      </w:r>
    </w:p>
    <w:p w14:paraId="77C523C8" w14:textId="77777777" w:rsidR="00FC68DB" w:rsidRDefault="00FC68DB" w:rsidP="00B202D2">
      <w:pPr>
        <w:pStyle w:val="XMLCode"/>
        <w:keepNext/>
        <w:keepLines/>
      </w:pPr>
    </w:p>
    <w:p w14:paraId="60FA99E8" w14:textId="77777777" w:rsidR="00FC68DB" w:rsidRDefault="00FC68DB" w:rsidP="00B202D2">
      <w:pPr>
        <w:pStyle w:val="XMLCode"/>
        <w:keepNext/>
        <w:keepLines/>
      </w:pPr>
      <w:r w:rsidRPr="007055D9">
        <w:t>&lt;</w:t>
      </w:r>
      <w:r>
        <w:t>seamweld&gt;</w:t>
      </w:r>
    </w:p>
    <w:p w14:paraId="08EF3991" w14:textId="77777777" w:rsidR="00FC68DB" w:rsidRPr="007055D9" w:rsidRDefault="00FC68DB" w:rsidP="00B202D2">
      <w:pPr>
        <w:pStyle w:val="XMLCode"/>
        <w:keepNext/>
        <w:keepLines/>
      </w:pPr>
      <w:r>
        <w:t xml:space="preserve">    &lt;y_joint base="1" technology="resistance"</w:t>
      </w:r>
      <w:r w:rsidRPr="007055D9">
        <w:t>&gt;</w:t>
      </w:r>
    </w:p>
    <w:p w14:paraId="5C8032CF" w14:textId="77777777" w:rsidR="00FC68DB" w:rsidRPr="00966BAF" w:rsidRDefault="00FC68DB" w:rsidP="00B202D2">
      <w:pPr>
        <w:pStyle w:val="XMLCode"/>
        <w:keepNext/>
        <w:keepLines/>
        <w:rPr>
          <w:i/>
          <w:lang w:val="es-ES"/>
        </w:rPr>
      </w:pPr>
      <w:r w:rsidRPr="006A238A">
        <w:t xml:space="preserve">        </w:t>
      </w:r>
      <w:r w:rsidRPr="00966BAF">
        <w:rPr>
          <w:i/>
          <w:lang w:val="es-ES"/>
        </w:rPr>
        <w:t>&lt;weld_position u="0.2" x="1" y="0" z="1" ...</w:t>
      </w:r>
      <w:r w:rsidRPr="00966BAF">
        <w:rPr>
          <w:lang w:val="es-ES"/>
        </w:rPr>
        <w:t>/&gt;</w:t>
      </w:r>
    </w:p>
    <w:p w14:paraId="3D2A25D0" w14:textId="77777777" w:rsidR="00FC68DB" w:rsidRPr="009F3818" w:rsidRDefault="00FC68DB" w:rsidP="00B202D2">
      <w:pPr>
        <w:pStyle w:val="XMLCode"/>
        <w:keepNext/>
        <w:keepLines/>
        <w:rPr>
          <w:b/>
          <w:color w:val="0070C0"/>
        </w:rPr>
      </w:pPr>
      <w:r w:rsidRPr="00966BAF">
        <w:rPr>
          <w:lang w:val="es-ES"/>
        </w:rPr>
        <w:t xml:space="preserve">        </w:t>
      </w:r>
      <w:r w:rsidRPr="009F3818">
        <w:rPr>
          <w:b/>
          <w:color w:val="0070C0"/>
        </w:rPr>
        <w:t>&lt;sheet_parameter ind</w:t>
      </w:r>
      <w:r>
        <w:rPr>
          <w:b/>
          <w:color w:val="0070C0"/>
        </w:rPr>
        <w:t>ex="2" gap="1.0"</w:t>
      </w:r>
      <w:r w:rsidRPr="009F3818">
        <w:rPr>
          <w:b/>
          <w:color w:val="0070C0"/>
        </w:rPr>
        <w:t xml:space="preserve"> </w:t>
      </w:r>
      <w:r>
        <w:rPr>
          <w:b/>
          <w:color w:val="0070C0"/>
        </w:rPr>
        <w:t>sheet_thickness="1.5" sheet_angle="180"</w:t>
      </w:r>
      <w:r w:rsidRPr="009F3818">
        <w:rPr>
          <w:b/>
          <w:color w:val="0070C0"/>
        </w:rPr>
        <w:t>/&gt;</w:t>
      </w:r>
    </w:p>
    <w:p w14:paraId="14F964A5" w14:textId="77777777" w:rsidR="00FC68DB" w:rsidRPr="007055D9" w:rsidRDefault="00FC68DB" w:rsidP="00B202D2">
      <w:pPr>
        <w:pStyle w:val="XMLCode"/>
        <w:keepNext/>
        <w:keepLines/>
      </w:pPr>
      <w:r>
        <w:t xml:space="preserve">    &lt;/y_joint&gt;</w:t>
      </w:r>
    </w:p>
    <w:p w14:paraId="3E96DDBE" w14:textId="77777777" w:rsidR="00FC68DB" w:rsidRDefault="00FC68DB" w:rsidP="00B202D2">
      <w:pPr>
        <w:pStyle w:val="XMLCode"/>
        <w:keepNext/>
        <w:keepLines/>
      </w:pPr>
      <w:r w:rsidRPr="007055D9">
        <w:t>&lt;/</w:t>
      </w:r>
      <w:r>
        <w:t>seamweld</w:t>
      </w:r>
      <w:r w:rsidRPr="007055D9">
        <w:t>&gt;</w:t>
      </w:r>
    </w:p>
    <w:p w14:paraId="3CC586A9" w14:textId="77777777" w:rsidR="00FC68DB" w:rsidRPr="007055D9" w:rsidRDefault="00FC68DB" w:rsidP="00B202D2">
      <w:pPr>
        <w:pStyle w:val="XMLCode"/>
      </w:pPr>
    </w:p>
    <w:p w14:paraId="00CBC38F" w14:textId="77777777" w:rsidR="00FC68DB" w:rsidRPr="007055D9" w:rsidRDefault="00FC68DB" w:rsidP="00B202D2">
      <w:pPr>
        <w:pStyle w:val="Heading3"/>
      </w:pPr>
      <w:bookmarkStart w:id="2173" w:name="WeldDefinitionKJoint"/>
      <w:bookmarkStart w:id="2174" w:name="_Toc338939115"/>
      <w:bookmarkStart w:id="2175" w:name="_Toc3557049"/>
      <w:bookmarkStart w:id="2176" w:name="_Toc34747299"/>
      <w:bookmarkStart w:id="2177" w:name="_Toc77102118"/>
      <w:bookmarkStart w:id="2178" w:name="_Toc99837037"/>
      <w:bookmarkEnd w:id="2173"/>
      <w:r w:rsidRPr="007055D9">
        <w:t>K-Joint</w:t>
      </w:r>
      <w:bookmarkEnd w:id="2174"/>
      <w:bookmarkEnd w:id="2175"/>
      <w:bookmarkEnd w:id="2176"/>
      <w:bookmarkEnd w:id="2177"/>
      <w:bookmarkEnd w:id="2178"/>
    </w:p>
    <w:p w14:paraId="241A0756" w14:textId="77777777" w:rsidR="00FC68DB" w:rsidRPr="007055D9" w:rsidRDefault="00FC68DB" w:rsidP="00B202D2">
      <w:r w:rsidRPr="007055D9">
        <w:t>The K-Joint connects two welded sheets from the same side to a base sheet.</w:t>
      </w:r>
    </w:p>
    <w:p w14:paraId="1598458A" w14:textId="77777777" w:rsidR="00FC68DB" w:rsidRPr="007055D9" w:rsidRDefault="00FC68DB" w:rsidP="00B202D2">
      <w:r w:rsidRPr="007055D9">
        <w:t>There are four</w:t>
      </w:r>
      <w:r>
        <w:rPr>
          <w:rStyle w:val="FootnoteReference"/>
        </w:rPr>
        <w:footnoteReference w:id="21"/>
      </w:r>
      <w:r w:rsidRPr="007055D9">
        <w:t xml:space="preserve"> potential welds that can be specified for this type of connection. The parameters for each of the welds can be described separately.</w:t>
      </w:r>
    </w:p>
    <w:p w14:paraId="0DB06F34" w14:textId="77777777" w:rsidR="00FC68DB" w:rsidRPr="007055D9" w:rsidRDefault="00FC68DB" w:rsidP="00B202D2">
      <w:r>
        <w:rPr>
          <w:b/>
          <w:bCs/>
          <w:noProof/>
          <w:lang w:val="en-US"/>
        </w:rPr>
        <w:drawing>
          <wp:anchor distT="0" distB="0" distL="114300" distR="114300" simplePos="0" relativeHeight="251635200" behindDoc="0" locked="0" layoutInCell="1" allowOverlap="1" wp14:anchorId="0D909A46" wp14:editId="28482E3C">
            <wp:simplePos x="0" y="0"/>
            <wp:positionH relativeFrom="column">
              <wp:posOffset>3155315</wp:posOffset>
            </wp:positionH>
            <wp:positionV relativeFrom="paragraph">
              <wp:posOffset>532336</wp:posOffset>
            </wp:positionV>
            <wp:extent cx="2668270" cy="1388110"/>
            <wp:effectExtent l="0" t="0" r="0" b="2540"/>
            <wp:wrapNone/>
            <wp:docPr id="157" name="Bild 190" descr="KJoin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90" descr="KJoint_v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668270" cy="1388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55D9">
        <w:t xml:space="preserve">The XML definition of a K-Joint supports up to </w:t>
      </w:r>
      <w:r>
        <w:t>four</w:t>
      </w:r>
      <w:r w:rsidRPr="007055D9">
        <w:t xml:space="preserve"> weld positions. Each of the weld positions is specified using the element </w:t>
      </w:r>
      <w:r>
        <w:rPr>
          <w:rStyle w:val="XMLElement"/>
        </w:rPr>
        <w:t>&lt;w</w:t>
      </w:r>
      <w:r w:rsidRPr="007055D9">
        <w:rPr>
          <w:rStyle w:val="XMLElement"/>
        </w:rPr>
        <w:t>eld_position</w:t>
      </w:r>
      <w:r>
        <w:rPr>
          <w:rStyle w:val="XMLElement"/>
        </w:rPr>
        <w:t>/&gt;</w:t>
      </w:r>
      <w:r w:rsidRPr="007055D9">
        <w:rPr>
          <w:rStyle w:val="XMLElement"/>
        </w:rPr>
        <w:t xml:space="preserve"> </w:t>
      </w:r>
      <w:r w:rsidRPr="007055D9">
        <w:t xml:space="preserve">with the corresponding attributes and nested elements inside the </w:t>
      </w:r>
      <w:r w:rsidRPr="00D91274">
        <w:t>subtype</w:t>
      </w:r>
      <w:r w:rsidRPr="007055D9">
        <w:t xml:space="preserve"> definition.</w:t>
      </w:r>
    </w:p>
    <w:p w14:paraId="44A6D23A" w14:textId="77777777" w:rsidR="00FC68DB" w:rsidRPr="007055D9" w:rsidRDefault="00FC68DB" w:rsidP="00B202D2">
      <w:pPr>
        <w:pStyle w:val="Heading4"/>
      </w:pPr>
      <w:bookmarkStart w:id="2179" w:name="_Toc3557050"/>
      <w:bookmarkStart w:id="2180" w:name="_Toc34747300"/>
      <w:bookmarkStart w:id="2181" w:name="_Toc77102119"/>
      <w:r w:rsidRPr="007055D9">
        <w:t>Sheet Parameters</w:t>
      </w:r>
      <w:bookmarkEnd w:id="2179"/>
      <w:bookmarkEnd w:id="2180"/>
      <w:bookmarkEnd w:id="2181"/>
    </w:p>
    <w:p w14:paraId="4EDBE355" w14:textId="77777777" w:rsidR="00FC68DB" w:rsidRPr="007055D9" w:rsidRDefault="00FC68DB" w:rsidP="004B64EF">
      <w:pPr>
        <w:keepNext/>
      </w:pPr>
      <w:r w:rsidRPr="007055D9">
        <w:t>The parameters to describe the connection are:</w:t>
      </w:r>
    </w:p>
    <w:p w14:paraId="64AD1762"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8"/>
          <w:szCs w:val="28"/>
          <w:vertAlign w:val="subscript"/>
        </w:rPr>
        <w:tab/>
      </w:r>
      <w:r w:rsidRPr="003172C1">
        <w:rPr>
          <w:rFonts w:ascii="Cambria" w:hAnsi="Cambria"/>
          <w:sz w:val="28"/>
          <w:szCs w:val="28"/>
          <w:vertAlign w:val="subscript"/>
        </w:rPr>
        <w:tab/>
      </w:r>
      <w:r w:rsidRPr="003172C1">
        <w:rPr>
          <w:rFonts w:ascii="Cambria" w:hAnsi="Cambria"/>
        </w:rPr>
        <w:t>Thickness of base sheet</w:t>
      </w:r>
    </w:p>
    <w:p w14:paraId="5F66ECD5"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sz w:val="20"/>
        </w:rPr>
        <w:t xml:space="preserve">, </w:t>
      </w:r>
      <w:r w:rsidRPr="003172C1">
        <w:rPr>
          <w:rFonts w:ascii="Cambria" w:hAnsi="Cambria"/>
          <w:sz w:val="24"/>
          <w:szCs w:val="28"/>
        </w:rPr>
        <w:t>t</w:t>
      </w:r>
      <w:r w:rsidRPr="003172C1">
        <w:rPr>
          <w:rFonts w:ascii="Cambria" w:hAnsi="Cambria"/>
          <w:sz w:val="24"/>
          <w:szCs w:val="28"/>
          <w:vertAlign w:val="subscript"/>
        </w:rPr>
        <w:t>2</w:t>
      </w:r>
      <w:r w:rsidRPr="003172C1">
        <w:rPr>
          <w:rFonts w:ascii="Cambria" w:hAnsi="Cambria"/>
        </w:rPr>
        <w:tab/>
        <w:t>Thickness of welded sheet</w:t>
      </w:r>
    </w:p>
    <w:p w14:paraId="0A98863E" w14:textId="77777777" w:rsidR="00FC68DB" w:rsidRPr="003172C1" w:rsidRDefault="00FC68DB" w:rsidP="001B01D6">
      <w:pPr>
        <w:pStyle w:val="ListBullet"/>
        <w:numPr>
          <w:ilvl w:val="0"/>
          <w:numId w:val="11"/>
        </w:numPr>
        <w:rPr>
          <w:rFonts w:ascii="Cambria" w:hAnsi="Cambria"/>
        </w:rPr>
      </w:pPr>
      <w:r w:rsidRPr="007055D9">
        <w:rPr>
          <w:rFonts w:ascii="Arial" w:hAnsi="Arial" w:cs="Arial"/>
        </w:rPr>
        <w:t>α</w:t>
      </w:r>
      <w:r w:rsidRPr="003172C1">
        <w:rPr>
          <w:rFonts w:ascii="Cambria" w:hAnsi="Cambria"/>
          <w:sz w:val="28"/>
          <w:szCs w:val="28"/>
          <w:vertAlign w:val="subscript"/>
        </w:rPr>
        <w:t>1</w:t>
      </w:r>
      <w:r w:rsidRPr="003172C1">
        <w:rPr>
          <w:rFonts w:ascii="Cambria" w:hAnsi="Cambria"/>
        </w:rPr>
        <w:t xml:space="preserve">, </w:t>
      </w:r>
      <w:r w:rsidRPr="007055D9">
        <w:rPr>
          <w:rFonts w:ascii="Arial" w:hAnsi="Arial" w:cs="Arial"/>
        </w:rPr>
        <w:t>α</w:t>
      </w:r>
      <w:r w:rsidRPr="003172C1">
        <w:rPr>
          <w:rFonts w:ascii="Cambria" w:hAnsi="Cambria"/>
          <w:sz w:val="28"/>
          <w:szCs w:val="28"/>
          <w:vertAlign w:val="subscript"/>
        </w:rPr>
        <w:t>2</w:t>
      </w:r>
      <w:r w:rsidRPr="003172C1">
        <w:rPr>
          <w:rFonts w:ascii="Cambria" w:hAnsi="Cambria"/>
        </w:rPr>
        <w:tab/>
        <w:t>Sheet angle of welded sheet</w:t>
      </w:r>
    </w:p>
    <w:p w14:paraId="1862AA5A" w14:textId="77777777" w:rsidR="00FC68DB" w:rsidRPr="003172C1" w:rsidRDefault="00FC68DB" w:rsidP="001B01D6">
      <w:pPr>
        <w:pStyle w:val="ListBullet"/>
        <w:numPr>
          <w:ilvl w:val="0"/>
          <w:numId w:val="11"/>
        </w:numPr>
        <w:rPr>
          <w:rFonts w:ascii="Cambria" w:hAnsi="Cambria"/>
        </w:rPr>
      </w:pPr>
      <w:r>
        <w:rPr>
          <w:noProof/>
          <w:lang w:eastAsia="en-US"/>
        </w:rPr>
        <mc:AlternateContent>
          <mc:Choice Requires="wps">
            <w:drawing>
              <wp:anchor distT="0" distB="0" distL="114300" distR="114300" simplePos="0" relativeHeight="251704832" behindDoc="0" locked="0" layoutInCell="1" allowOverlap="1" wp14:anchorId="331C22C3" wp14:editId="74228C0F">
                <wp:simplePos x="0" y="0"/>
                <wp:positionH relativeFrom="column">
                  <wp:posOffset>3155315</wp:posOffset>
                </wp:positionH>
                <wp:positionV relativeFrom="paragraph">
                  <wp:posOffset>268811</wp:posOffset>
                </wp:positionV>
                <wp:extent cx="2668270" cy="635"/>
                <wp:effectExtent l="0" t="0" r="17780" b="16510"/>
                <wp:wrapNone/>
                <wp:docPr id="1038" name="Text Box 1038"/>
                <wp:cNvGraphicFramePr/>
                <a:graphic xmlns:a="http://schemas.openxmlformats.org/drawingml/2006/main">
                  <a:graphicData uri="http://schemas.microsoft.com/office/word/2010/wordprocessingShape">
                    <wps:wsp>
                      <wps:cNvSpPr txBox="1"/>
                      <wps:spPr>
                        <a:xfrm>
                          <a:off x="0" y="0"/>
                          <a:ext cx="2668270" cy="635"/>
                        </a:xfrm>
                        <a:prstGeom prst="rect">
                          <a:avLst/>
                        </a:prstGeom>
                        <a:noFill/>
                        <a:ln>
                          <a:noFill/>
                        </a:ln>
                        <a:effectLst/>
                      </wps:spPr>
                      <wps:txbx>
                        <w:txbxContent>
                          <w:p w14:paraId="5F6DDD86" w14:textId="44389CF5" w:rsidR="00F34880" w:rsidRPr="003670AB" w:rsidRDefault="00F34880" w:rsidP="00FC68DB">
                            <w:pPr>
                              <w:pStyle w:val="Caption"/>
                              <w:rPr>
                                <w:b/>
                                <w:bCs/>
                                <w:noProof/>
                                <w:sz w:val="26"/>
                                <w:szCs w:val="28"/>
                              </w:rPr>
                            </w:pPr>
                            <w:bookmarkStart w:id="2182" w:name="_Ref7932243"/>
                            <w:bookmarkStart w:id="2183" w:name="_Toc3557143"/>
                            <w:bookmarkStart w:id="2184" w:name="_Ref7932230"/>
                            <w:bookmarkStart w:id="2185" w:name="_Toc34747396"/>
                            <w:bookmarkStart w:id="2186" w:name="_Toc76030594"/>
                            <w:bookmarkStart w:id="2187" w:name="_Toc94530879"/>
                            <w:bookmarkStart w:id="2188" w:name="_Toc99837128"/>
                            <w:r>
                              <w:t xml:space="preserve">Figure </w:t>
                            </w:r>
                            <w:r>
                              <w:fldChar w:fldCharType="begin"/>
                            </w:r>
                            <w:r>
                              <w:instrText xml:space="preserve"> SEQ Figure \* ARABIC </w:instrText>
                            </w:r>
                            <w:r>
                              <w:fldChar w:fldCharType="separate"/>
                            </w:r>
                            <w:r>
                              <w:rPr>
                                <w:noProof/>
                              </w:rPr>
                              <w:t>69</w:t>
                            </w:r>
                            <w:r>
                              <w:fldChar w:fldCharType="end"/>
                            </w:r>
                            <w:bookmarkEnd w:id="2182"/>
                            <w:r>
                              <w:t>: K-Joint Sheet Layout</w:t>
                            </w:r>
                            <w:bookmarkEnd w:id="2183"/>
                            <w:bookmarkEnd w:id="2184"/>
                            <w:bookmarkEnd w:id="2185"/>
                            <w:bookmarkEnd w:id="2186"/>
                            <w:bookmarkEnd w:id="2187"/>
                            <w:bookmarkEnd w:id="2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C22C3" id="Text Box 1038" o:spid="_x0000_s1052" type="#_x0000_t202" style="position:absolute;left:0;text-align:left;margin-left:248.45pt;margin-top:21.15pt;width:210.1pt;height:.05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" filled="f" stroked="f">
                <v:textbox style="mso-fit-shape-to-text:t" inset="0,0,0,0">
                  <w:txbxContent>
                    <w:p w14:paraId="5F6DDD86" w14:textId="44389CF5" w:rsidR="00F34880" w:rsidRPr="003670AB" w:rsidRDefault="00F34880" w:rsidP="00FC68DB">
                      <w:pPr>
                        <w:pStyle w:val="Caption"/>
                        <w:rPr>
                          <w:b/>
                          <w:bCs/>
                          <w:noProof/>
                          <w:sz w:val="26"/>
                          <w:szCs w:val="28"/>
                        </w:rPr>
                      </w:pPr>
                      <w:bookmarkStart w:id="2189" w:name="_Ref7932243"/>
                      <w:bookmarkStart w:id="2190" w:name="_Toc3557143"/>
                      <w:bookmarkStart w:id="2191" w:name="_Ref7932230"/>
                      <w:bookmarkStart w:id="2192" w:name="_Toc34747396"/>
                      <w:bookmarkStart w:id="2193" w:name="_Toc76030594"/>
                      <w:bookmarkStart w:id="2194" w:name="_Toc94530879"/>
                      <w:bookmarkStart w:id="2195" w:name="_Toc99837128"/>
                      <w:r>
                        <w:t xml:space="preserve">Figure </w:t>
                      </w:r>
                      <w:r>
                        <w:fldChar w:fldCharType="begin"/>
                      </w:r>
                      <w:r>
                        <w:instrText xml:space="preserve"> SEQ Figure \* ARABIC </w:instrText>
                      </w:r>
                      <w:r>
                        <w:fldChar w:fldCharType="separate"/>
                      </w:r>
                      <w:r>
                        <w:rPr>
                          <w:noProof/>
                        </w:rPr>
                        <w:t>69</w:t>
                      </w:r>
                      <w:r>
                        <w:fldChar w:fldCharType="end"/>
                      </w:r>
                      <w:bookmarkEnd w:id="2189"/>
                      <w:r>
                        <w:t>: K-Joint Sheet Layout</w:t>
                      </w:r>
                      <w:bookmarkEnd w:id="2190"/>
                      <w:bookmarkEnd w:id="2191"/>
                      <w:bookmarkEnd w:id="2192"/>
                      <w:bookmarkEnd w:id="2193"/>
                      <w:bookmarkEnd w:id="2194"/>
                      <w:bookmarkEnd w:id="2195"/>
                    </w:p>
                  </w:txbxContent>
                </v:textbox>
              </v:shape>
            </w:pict>
          </mc:Fallback>
        </mc:AlternateContent>
      </w:r>
      <w:r w:rsidRPr="003172C1">
        <w:rPr>
          <w:rFonts w:ascii="Cambria" w:hAnsi="Cambria"/>
          <w:sz w:val="24"/>
          <w:szCs w:val="28"/>
        </w:rPr>
        <w:t>c</w:t>
      </w:r>
      <w:r w:rsidRPr="003172C1">
        <w:rPr>
          <w:rFonts w:ascii="Cambria" w:hAnsi="Cambria"/>
          <w:sz w:val="24"/>
          <w:szCs w:val="28"/>
          <w:vertAlign w:val="subscript"/>
        </w:rPr>
        <w:t>1</w:t>
      </w:r>
      <w:r w:rsidRPr="003172C1">
        <w:rPr>
          <w:rFonts w:ascii="Cambria" w:hAnsi="Cambria"/>
          <w:sz w:val="20"/>
        </w:rPr>
        <w:t xml:space="preserve">, </w:t>
      </w:r>
      <w:r w:rsidRPr="003172C1">
        <w:rPr>
          <w:rFonts w:ascii="Cambria" w:hAnsi="Cambria"/>
          <w:sz w:val="24"/>
          <w:szCs w:val="28"/>
        </w:rPr>
        <w:t>c</w:t>
      </w:r>
      <w:r w:rsidRPr="003172C1">
        <w:rPr>
          <w:rFonts w:ascii="Cambria" w:hAnsi="Cambria"/>
          <w:sz w:val="24"/>
          <w:szCs w:val="28"/>
          <w:vertAlign w:val="subscript"/>
        </w:rPr>
        <w:t>2</w:t>
      </w:r>
      <w:r w:rsidRPr="003172C1">
        <w:rPr>
          <w:rFonts w:ascii="Cambria" w:hAnsi="Cambria"/>
        </w:rPr>
        <w:tab/>
        <w:t>Gap between base and welded sheet</w:t>
      </w:r>
    </w:p>
    <w:p w14:paraId="1C2E1085" w14:textId="77777777" w:rsidR="00FC68DB" w:rsidRPr="007055D9" w:rsidRDefault="00FC68DB" w:rsidP="00B202D2">
      <w:pPr>
        <w:pStyle w:val="Heading4"/>
      </w:pPr>
      <w:bookmarkStart w:id="2196" w:name="_Toc3557051"/>
      <w:bookmarkStart w:id="2197" w:name="_Toc34747301"/>
      <w:bookmarkStart w:id="2198" w:name="_Toc77102120"/>
      <w:r w:rsidRPr="007055D9">
        <w:t>Weld Parameters</w:t>
      </w:r>
      <w:bookmarkEnd w:id="2196"/>
      <w:bookmarkEnd w:id="2197"/>
      <w:bookmarkEnd w:id="2198"/>
    </w:p>
    <w:p w14:paraId="2E3C7F48" w14:textId="77777777" w:rsidR="00FC68DB" w:rsidRPr="007055D9" w:rsidRDefault="00FC68DB" w:rsidP="00B202D2">
      <w:pPr>
        <w:keepNext/>
      </w:pPr>
      <w:r>
        <w:rPr>
          <w:noProof/>
          <w:lang w:val="en-US"/>
        </w:rPr>
        <w:drawing>
          <wp:anchor distT="0" distB="0" distL="114300" distR="114300" simplePos="0" relativeHeight="251638272" behindDoc="0" locked="0" layoutInCell="1" allowOverlap="1" wp14:anchorId="7C7A1ECF" wp14:editId="6C641A9A">
            <wp:simplePos x="0" y="0"/>
            <wp:positionH relativeFrom="column">
              <wp:posOffset>3181985</wp:posOffset>
            </wp:positionH>
            <wp:positionV relativeFrom="paragraph">
              <wp:posOffset>220551</wp:posOffset>
            </wp:positionV>
            <wp:extent cx="2549525" cy="1020445"/>
            <wp:effectExtent l="0" t="0" r="3175" b="8255"/>
            <wp:wrapNone/>
            <wp:docPr id="156" name="Bild 191" descr="KJoin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91" descr="KJoint_v2"/>
                    <pic:cNvPicPr>
                      <a:picLocks noChangeAspect="1" noChangeArrowheads="1"/>
                    </pic:cNvPicPr>
                  </pic:nvPicPr>
                  <pic:blipFill>
                    <a:blip r:embed="rId154">
                      <a:extLst>
                        <a:ext uri="{28A0092B-C50C-407E-A947-70E740481C1C}">
                          <a14:useLocalDpi xmlns:a14="http://schemas.microsoft.com/office/drawing/2010/main" val="0"/>
                        </a:ext>
                      </a:extLst>
                    </a:blip>
                    <a:srcRect t="26434"/>
                    <a:stretch>
                      <a:fillRect/>
                    </a:stretch>
                  </pic:blipFill>
                  <pic:spPr bwMode="auto">
                    <a:xfrm>
                      <a:off x="0" y="0"/>
                      <a:ext cx="2549525" cy="10204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707904" behindDoc="0" locked="0" layoutInCell="1" allowOverlap="1" wp14:anchorId="4A6C4E51" wp14:editId="575D6939">
                <wp:simplePos x="0" y="0"/>
                <wp:positionH relativeFrom="column">
                  <wp:posOffset>3181985</wp:posOffset>
                </wp:positionH>
                <wp:positionV relativeFrom="paragraph">
                  <wp:posOffset>1277620</wp:posOffset>
                </wp:positionV>
                <wp:extent cx="2549525" cy="635"/>
                <wp:effectExtent l="0" t="0" r="0" b="0"/>
                <wp:wrapNone/>
                <wp:docPr id="1039" name="Text Box 1039"/>
                <wp:cNvGraphicFramePr/>
                <a:graphic xmlns:a="http://schemas.openxmlformats.org/drawingml/2006/main">
                  <a:graphicData uri="http://schemas.microsoft.com/office/word/2010/wordprocessingShape">
                    <wps:wsp>
                      <wps:cNvSpPr txBox="1"/>
                      <wps:spPr>
                        <a:xfrm>
                          <a:off x="0" y="0"/>
                          <a:ext cx="2549525" cy="635"/>
                        </a:xfrm>
                        <a:prstGeom prst="rect">
                          <a:avLst/>
                        </a:prstGeom>
                        <a:solidFill>
                          <a:prstClr val="white"/>
                        </a:solidFill>
                        <a:ln>
                          <a:noFill/>
                        </a:ln>
                        <a:effectLst/>
                      </wps:spPr>
                      <wps:txbx>
                        <w:txbxContent>
                          <w:p w14:paraId="476EE8A0" w14:textId="180BED4C" w:rsidR="00F34880" w:rsidRPr="00C21C59" w:rsidRDefault="00F34880" w:rsidP="00FC68DB">
                            <w:pPr>
                              <w:pStyle w:val="Caption"/>
                              <w:rPr>
                                <w:noProof/>
                                <w:szCs w:val="24"/>
                              </w:rPr>
                            </w:pPr>
                            <w:bookmarkStart w:id="2199" w:name="_Toc3557144"/>
                            <w:bookmarkStart w:id="2200" w:name="_Toc34747397"/>
                            <w:bookmarkStart w:id="2201" w:name="_Toc76030595"/>
                            <w:bookmarkStart w:id="2202" w:name="_Toc94530880"/>
                            <w:bookmarkStart w:id="2203" w:name="_Toc99837129"/>
                            <w:r>
                              <w:t xml:space="preserve">Figure </w:t>
                            </w:r>
                            <w:r>
                              <w:fldChar w:fldCharType="begin"/>
                            </w:r>
                            <w:r>
                              <w:instrText xml:space="preserve"> SEQ Figure \* ARABIC </w:instrText>
                            </w:r>
                            <w:r>
                              <w:fldChar w:fldCharType="separate"/>
                            </w:r>
                            <w:r>
                              <w:rPr>
                                <w:noProof/>
                              </w:rPr>
                              <w:t>70</w:t>
                            </w:r>
                            <w:r>
                              <w:fldChar w:fldCharType="end"/>
                            </w:r>
                            <w:r>
                              <w:t>: Parameters of K-Joint Weld</w:t>
                            </w:r>
                            <w:bookmarkEnd w:id="2199"/>
                            <w:bookmarkEnd w:id="2200"/>
                            <w:bookmarkEnd w:id="2201"/>
                            <w:bookmarkEnd w:id="2202"/>
                            <w:bookmarkEnd w:id="2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6C4E51" id="Text Box 1039" o:spid="_x0000_s1053" type="#_x0000_t202" style="position:absolute;left:0;text-align:left;margin-left:250.55pt;margin-top:100.6pt;width:200.75pt;height:.0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" stroked="f">
                <v:textbox style="mso-fit-shape-to-text:t" inset="0,0,0,0">
                  <w:txbxContent>
                    <w:p w14:paraId="476EE8A0" w14:textId="180BED4C" w:rsidR="00F34880" w:rsidRPr="00C21C59" w:rsidRDefault="00F34880" w:rsidP="00FC68DB">
                      <w:pPr>
                        <w:pStyle w:val="Caption"/>
                        <w:rPr>
                          <w:noProof/>
                          <w:szCs w:val="24"/>
                        </w:rPr>
                      </w:pPr>
                      <w:bookmarkStart w:id="2204" w:name="_Toc3557144"/>
                      <w:bookmarkStart w:id="2205" w:name="_Toc34747397"/>
                      <w:bookmarkStart w:id="2206" w:name="_Toc76030595"/>
                      <w:bookmarkStart w:id="2207" w:name="_Toc94530880"/>
                      <w:bookmarkStart w:id="2208" w:name="_Toc99837129"/>
                      <w:r>
                        <w:t xml:space="preserve">Figure </w:t>
                      </w:r>
                      <w:r>
                        <w:fldChar w:fldCharType="begin"/>
                      </w:r>
                      <w:r>
                        <w:instrText xml:space="preserve"> SEQ Figure \* ARABIC </w:instrText>
                      </w:r>
                      <w:r>
                        <w:fldChar w:fldCharType="separate"/>
                      </w:r>
                      <w:r>
                        <w:rPr>
                          <w:noProof/>
                        </w:rPr>
                        <w:t>70</w:t>
                      </w:r>
                      <w:r>
                        <w:fldChar w:fldCharType="end"/>
                      </w:r>
                      <w:r>
                        <w:t>: Parameters of K-Joint Weld</w:t>
                      </w:r>
                      <w:bookmarkEnd w:id="2204"/>
                      <w:bookmarkEnd w:id="2205"/>
                      <w:bookmarkEnd w:id="2206"/>
                      <w:bookmarkEnd w:id="2207"/>
                      <w:bookmarkEnd w:id="2208"/>
                    </w:p>
                  </w:txbxContent>
                </v:textbox>
              </v:shape>
            </w:pict>
          </mc:Fallback>
        </mc:AlternateContent>
      </w:r>
      <w:r w:rsidRPr="007055D9">
        <w:t>The parameters of the welds are the same for all of the three potential welds on the connection:</w:t>
      </w:r>
    </w:p>
    <w:p w14:paraId="61EBB323" w14:textId="77777777" w:rsidR="00FC68DB" w:rsidRPr="003172C1" w:rsidRDefault="00FC68DB" w:rsidP="001B01D6">
      <w:pPr>
        <w:pStyle w:val="ListBullet"/>
        <w:keepNext/>
        <w:numPr>
          <w:ilvl w:val="0"/>
          <w:numId w:val="11"/>
        </w:numPr>
        <w:rPr>
          <w:rFonts w:ascii="Cambria" w:hAnsi="Cambria"/>
        </w:rPr>
      </w:pPr>
      <w:r w:rsidRPr="003172C1">
        <w:rPr>
          <w:rFonts w:ascii="Cambria" w:hAnsi="Cambria"/>
          <w:sz w:val="24"/>
          <w:szCs w:val="28"/>
        </w:rPr>
        <w:t>a</w:t>
      </w:r>
      <w:r w:rsidRPr="003172C1">
        <w:rPr>
          <w:rFonts w:ascii="Cambria" w:hAnsi="Cambria"/>
          <w:sz w:val="24"/>
          <w:szCs w:val="28"/>
          <w:vertAlign w:val="subscript"/>
        </w:rPr>
        <w:t>i</w:t>
      </w:r>
      <w:r w:rsidRPr="003172C1">
        <w:rPr>
          <w:rFonts w:ascii="Cambria" w:hAnsi="Cambria"/>
        </w:rPr>
        <w:tab/>
      </w:r>
      <w:r w:rsidRPr="003172C1">
        <w:rPr>
          <w:rFonts w:ascii="Cambria" w:hAnsi="Cambria"/>
        </w:rPr>
        <w:tab/>
        <w:t>Thickness of the weld (a-value, throat)</w:t>
      </w:r>
    </w:p>
    <w:p w14:paraId="2A443895" w14:textId="77777777" w:rsidR="00FC68DB" w:rsidRPr="003172C1" w:rsidRDefault="00FC68DB" w:rsidP="001B01D6">
      <w:pPr>
        <w:pStyle w:val="ListBullet"/>
        <w:keepNext/>
        <w:numPr>
          <w:ilvl w:val="0"/>
          <w:numId w:val="11"/>
        </w:numPr>
        <w:rPr>
          <w:rFonts w:ascii="Cambria" w:hAnsi="Cambria"/>
        </w:rPr>
      </w:pPr>
      <w:r w:rsidRPr="003172C1">
        <w:rPr>
          <w:rFonts w:ascii="Cambria" w:hAnsi="Cambria"/>
          <w:sz w:val="24"/>
          <w:szCs w:val="28"/>
        </w:rPr>
        <w:t>d</w:t>
      </w:r>
      <w:r w:rsidRPr="003172C1">
        <w:rPr>
          <w:rFonts w:ascii="Cambria" w:hAnsi="Cambria"/>
          <w:sz w:val="24"/>
          <w:szCs w:val="28"/>
          <w:vertAlign w:val="subscript"/>
        </w:rPr>
        <w:t>i</w:t>
      </w:r>
      <w:r w:rsidRPr="003172C1">
        <w:rPr>
          <w:rFonts w:ascii="Cambria" w:hAnsi="Cambria"/>
          <w:sz w:val="20"/>
        </w:rPr>
        <w:tab/>
      </w:r>
      <w:r w:rsidRPr="003172C1">
        <w:rPr>
          <w:rFonts w:ascii="Cambria" w:hAnsi="Cambria"/>
        </w:rPr>
        <w:tab/>
        <w:t>Depth of the penetration</w:t>
      </w:r>
    </w:p>
    <w:p w14:paraId="163B7111" w14:textId="77777777" w:rsidR="00FC68DB" w:rsidRPr="003172C1" w:rsidRDefault="00FC68DB" w:rsidP="001B01D6">
      <w:pPr>
        <w:pStyle w:val="ListBullet"/>
        <w:keepNext/>
        <w:numPr>
          <w:ilvl w:val="0"/>
          <w:numId w:val="11"/>
        </w:numPr>
        <w:rPr>
          <w:rFonts w:ascii="Cambria" w:hAnsi="Cambria"/>
        </w:rPr>
      </w:pPr>
      <w:r w:rsidRPr="007055D9">
        <w:rPr>
          <w:rFonts w:ascii="Arial" w:hAnsi="Arial" w:cs="Arial"/>
        </w:rPr>
        <w:t>β</w:t>
      </w:r>
      <w:r w:rsidRPr="003172C1">
        <w:rPr>
          <w:rFonts w:ascii="Cambria" w:hAnsi="Cambria"/>
          <w:sz w:val="28"/>
          <w:szCs w:val="28"/>
          <w:vertAlign w:val="subscript"/>
        </w:rPr>
        <w:t>i</w:t>
      </w:r>
      <w:r w:rsidRPr="003172C1">
        <w:rPr>
          <w:rFonts w:ascii="Cambria" w:hAnsi="Cambria"/>
        </w:rPr>
        <w:tab/>
      </w:r>
      <w:r w:rsidRPr="003172C1">
        <w:rPr>
          <w:rFonts w:ascii="Cambria" w:hAnsi="Cambria"/>
        </w:rPr>
        <w:tab/>
        <w:t>Weld angle</w:t>
      </w:r>
    </w:p>
    <w:p w14:paraId="59C36D19" w14:textId="0C545CC8" w:rsidR="00FC68DB" w:rsidRDefault="001B35EF" w:rsidP="00B202D2">
      <w:r>
        <w:br/>
      </w:r>
      <w:r>
        <w:br/>
      </w:r>
    </w:p>
    <w:p w14:paraId="393D30E0" w14:textId="1B7819DC" w:rsidR="00FC68DB" w:rsidRPr="007055D9" w:rsidRDefault="00FC68DB" w:rsidP="00B202D2">
      <w:r w:rsidRPr="007055D9">
        <w:t>For the penetration</w:t>
      </w:r>
      <w:r w:rsidR="001B35EF">
        <w:t>,</w:t>
      </w:r>
      <w:r w:rsidRPr="007055D9">
        <w:t xml:space="preserve"> the ratio </w:t>
      </w:r>
      <w:r w:rsidRPr="003172C1">
        <w:rPr>
          <w:rStyle w:val="TextZchn"/>
          <w:rFonts w:ascii="Cambria" w:eastAsia="Calibri" w:hAnsi="Cambria"/>
        </w:rPr>
        <w:t>η</w:t>
      </w:r>
      <w:r w:rsidRPr="003172C1">
        <w:rPr>
          <w:rStyle w:val="TextZchn"/>
          <w:rFonts w:ascii="Cambria" w:eastAsia="Calibri" w:hAnsi="Cambria"/>
          <w:vertAlign w:val="subscript"/>
        </w:rPr>
        <w:t>i</w:t>
      </w:r>
      <w:r w:rsidRPr="007055D9">
        <w:t xml:space="preserve"> of the penetration depth to the sheet thickness is specified inside the χMCF file.</w:t>
      </w:r>
    </w:p>
    <w:p w14:paraId="7B88C9AD" w14:textId="77777777" w:rsidR="00FC68DB" w:rsidRPr="007055D9" w:rsidRDefault="00FC68DB" w:rsidP="00B202D2">
      <w:r w:rsidRPr="007055D9">
        <w:lastRenderedPageBreak/>
        <w:t xml:space="preserve">This is computed by </w:t>
      </w:r>
      <w:r w:rsidRPr="007055D9">
        <w:rPr>
          <w:position w:val="-32"/>
        </w:rPr>
        <w:object w:dxaOrig="1240" w:dyaOrig="700" w14:anchorId="172D5CBC">
          <v:shape id="_x0000_i1032" type="#_x0000_t75" style="width:62.55pt;height:38.55pt" o:ole="">
            <v:imagedata r:id="rId127" o:title=""/>
          </v:shape>
          <o:OLEObject Type="Embed" ProgID="Equation.3" ShapeID="_x0000_i1032" DrawAspect="Content" ObjectID="_1851091578" r:id="rId155"/>
        </w:object>
      </w:r>
      <w:r w:rsidRPr="007055D9">
        <w:t xml:space="preserve"> where index </w:t>
      </w:r>
      <w:r w:rsidRPr="003172C1">
        <w:rPr>
          <w:rStyle w:val="TextZchn"/>
          <w:rFonts w:ascii="Cambria" w:eastAsia="Calibri" w:hAnsi="Cambria"/>
          <w:i/>
        </w:rPr>
        <w:t>i</w:t>
      </w:r>
      <w:r w:rsidRPr="007055D9">
        <w:rPr>
          <w:i/>
        </w:rPr>
        <w:t xml:space="preserve"> </w:t>
      </w:r>
      <w:r w:rsidRPr="007055D9">
        <w:t xml:space="preserve">is specifying the weld index and index </w:t>
      </w:r>
      <w:r w:rsidRPr="003172C1">
        <w:rPr>
          <w:rStyle w:val="TextZchn"/>
          <w:rFonts w:ascii="Cambria" w:eastAsia="Calibri" w:hAnsi="Cambria"/>
          <w:i/>
        </w:rPr>
        <w:t xml:space="preserve">j </w:t>
      </w:r>
      <w:r w:rsidRPr="007055D9">
        <w:t>is defined by the sheet index of the welded sheet related to the weld.</w:t>
      </w:r>
    </w:p>
    <w:p w14:paraId="49ADFCEA" w14:textId="77777777" w:rsidR="00FC68DB" w:rsidRPr="007055D9" w:rsidRDefault="00FC68DB" w:rsidP="004B64EF">
      <w:pPr>
        <w:keepNext/>
      </w:pPr>
      <w:r w:rsidRPr="007055D9">
        <w:t xml:space="preserve">The following parameters can be specified for the </w:t>
      </w:r>
      <w:r>
        <w:t>K-J</w:t>
      </w:r>
      <w:r w:rsidRPr="007055D9">
        <w:t>oint:</w:t>
      </w:r>
    </w:p>
    <w:tbl>
      <w:tblPr>
        <w:tblW w:w="8637"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08"/>
        <w:gridCol w:w="1300"/>
        <w:gridCol w:w="1401"/>
        <w:gridCol w:w="1474"/>
        <w:gridCol w:w="1474"/>
        <w:gridCol w:w="1580"/>
      </w:tblGrid>
      <w:tr w:rsidR="00FC68DB" w:rsidRPr="007055D9" w14:paraId="3247FD53" w14:textId="77777777" w:rsidTr="004B64EF">
        <w:trPr>
          <w:jc w:val="center"/>
        </w:trPr>
        <w:tc>
          <w:tcPr>
            <w:tcW w:w="140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2CC7BA5" w14:textId="77777777" w:rsidR="00FC68DB" w:rsidRPr="007055D9" w:rsidRDefault="00FC68DB" w:rsidP="00B202D2">
            <w:pPr>
              <w:keepNext/>
              <w:rPr>
                <w:b/>
                <w:i/>
              </w:rPr>
            </w:pPr>
            <w:r w:rsidRPr="007055D9">
              <w:rPr>
                <w:b/>
                <w:i/>
              </w:rPr>
              <w:t>Parameter</w:t>
            </w:r>
          </w:p>
        </w:tc>
        <w:tc>
          <w:tcPr>
            <w:tcW w:w="13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9B02C3A" w14:textId="77777777" w:rsidR="00FC68DB" w:rsidRPr="007055D9" w:rsidRDefault="00FC68DB" w:rsidP="00B202D2">
            <w:pPr>
              <w:keepNext/>
              <w:rPr>
                <w:b/>
                <w:i/>
              </w:rPr>
            </w:pPr>
            <w:r w:rsidRPr="007055D9">
              <w:rPr>
                <w:b/>
                <w:i/>
              </w:rPr>
              <w:t>χMCF-Key</w:t>
            </w:r>
          </w:p>
        </w:tc>
        <w:tc>
          <w:tcPr>
            <w:tcW w:w="14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69D8B42" w14:textId="77777777" w:rsidR="00FC68DB" w:rsidRPr="007055D9" w:rsidRDefault="00FC68DB" w:rsidP="00B202D2">
            <w:pPr>
              <w:keepNext/>
              <w:rPr>
                <w:b/>
                <w:i/>
              </w:rPr>
            </w:pPr>
            <w:r w:rsidRPr="007055D9">
              <w:rPr>
                <w:b/>
                <w:i/>
              </w:rPr>
              <w:t>Multiplicity</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4F422D2" w14:textId="77777777" w:rsidR="00FC68DB" w:rsidRPr="007055D9" w:rsidRDefault="00FC68DB" w:rsidP="00B202D2">
            <w:pPr>
              <w:keepNext/>
              <w:rPr>
                <w:b/>
                <w:i/>
              </w:rPr>
            </w:pPr>
            <w:r w:rsidRPr="007055D9">
              <w:rPr>
                <w:b/>
                <w:i/>
              </w:rPr>
              <w:t>Value Range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4E87C7A" w14:textId="77777777" w:rsidR="00FC68DB" w:rsidRPr="007055D9" w:rsidRDefault="00FC68DB" w:rsidP="00B202D2">
            <w:pPr>
              <w:keepNext/>
              <w:rPr>
                <w:b/>
                <w:i/>
              </w:rPr>
            </w:pPr>
            <w:r>
              <w:rPr>
                <w:b/>
                <w:i/>
              </w:rPr>
              <w:t>Use</w:t>
            </w:r>
          </w:p>
        </w:tc>
        <w:tc>
          <w:tcPr>
            <w:tcW w:w="15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5FC11EA" w14:textId="77777777" w:rsidR="00FC68DB" w:rsidRPr="007055D9" w:rsidRDefault="00FC68DB" w:rsidP="00B202D2">
            <w:pPr>
              <w:keepNext/>
              <w:rPr>
                <w:b/>
                <w:i/>
              </w:rPr>
            </w:pPr>
            <w:r w:rsidRPr="007055D9">
              <w:rPr>
                <w:b/>
                <w:i/>
              </w:rPr>
              <w:t>Default Value</w:t>
            </w:r>
          </w:p>
        </w:tc>
      </w:tr>
      <w:tr w:rsidR="00FC68DB" w:rsidRPr="007055D9" w14:paraId="1B08FA6E" w14:textId="77777777" w:rsidTr="004B64EF">
        <w:trPr>
          <w:jc w:val="center"/>
        </w:trPr>
        <w:tc>
          <w:tcPr>
            <w:tcW w:w="1408" w:type="dxa"/>
            <w:vAlign w:val="bottom"/>
          </w:tcPr>
          <w:p w14:paraId="0ECE1F4A" w14:textId="77777777" w:rsidR="00FC68DB" w:rsidRPr="003A532B" w:rsidRDefault="00FC68DB" w:rsidP="00B202D2">
            <w:pPr>
              <w:rPr>
                <w:sz w:val="20"/>
                <w:szCs w:val="20"/>
              </w:rPr>
            </w:pPr>
            <w:r>
              <w:rPr>
                <w:sz w:val="20"/>
                <w:szCs w:val="20"/>
              </w:rPr>
              <w:t>a</w:t>
            </w:r>
          </w:p>
        </w:tc>
        <w:tc>
          <w:tcPr>
            <w:tcW w:w="1300" w:type="dxa"/>
            <w:vAlign w:val="bottom"/>
          </w:tcPr>
          <w:p w14:paraId="14930DF6" w14:textId="77777777" w:rsidR="00FC68DB" w:rsidRPr="003A532B" w:rsidRDefault="00FC68DB" w:rsidP="00B202D2">
            <w:pPr>
              <w:rPr>
                <w:sz w:val="20"/>
                <w:szCs w:val="20"/>
              </w:rPr>
            </w:pPr>
            <w:r>
              <w:rPr>
                <w:sz w:val="20"/>
                <w:szCs w:val="20"/>
              </w:rPr>
              <w:t>t</w:t>
            </w:r>
            <w:r w:rsidRPr="003A532B">
              <w:rPr>
                <w:sz w:val="20"/>
                <w:szCs w:val="20"/>
              </w:rPr>
              <w:t>hickness</w:t>
            </w:r>
          </w:p>
        </w:tc>
        <w:tc>
          <w:tcPr>
            <w:tcW w:w="1401" w:type="dxa"/>
            <w:vAlign w:val="bottom"/>
          </w:tcPr>
          <w:p w14:paraId="688B530F" w14:textId="77777777" w:rsidR="00FC68DB" w:rsidRPr="003A532B" w:rsidRDefault="00FC68DB" w:rsidP="00B202D2">
            <w:pPr>
              <w:rPr>
                <w:sz w:val="20"/>
                <w:szCs w:val="20"/>
              </w:rPr>
            </w:pPr>
            <w:r w:rsidRPr="003A532B">
              <w:rPr>
                <w:sz w:val="20"/>
                <w:szCs w:val="20"/>
              </w:rPr>
              <w:t>1 – 3</w:t>
            </w:r>
          </w:p>
        </w:tc>
        <w:tc>
          <w:tcPr>
            <w:tcW w:w="1474" w:type="dxa"/>
            <w:vAlign w:val="bottom"/>
          </w:tcPr>
          <w:p w14:paraId="43FE453C" w14:textId="77777777" w:rsidR="00FC68DB" w:rsidRPr="003A532B" w:rsidRDefault="00FC68DB" w:rsidP="00B202D2">
            <w:pPr>
              <w:rPr>
                <w:sz w:val="20"/>
                <w:szCs w:val="20"/>
              </w:rPr>
            </w:pPr>
            <w:r w:rsidRPr="003A532B">
              <w:rPr>
                <w:sz w:val="20"/>
                <w:szCs w:val="20"/>
              </w:rPr>
              <w:t>≥ 0</w:t>
            </w:r>
          </w:p>
        </w:tc>
        <w:tc>
          <w:tcPr>
            <w:tcW w:w="1474" w:type="dxa"/>
            <w:vAlign w:val="bottom"/>
          </w:tcPr>
          <w:p w14:paraId="0CB2E006" w14:textId="77777777" w:rsidR="00FC68DB" w:rsidRPr="003A532B" w:rsidRDefault="00FC68DB" w:rsidP="00B202D2">
            <w:pPr>
              <w:rPr>
                <w:sz w:val="20"/>
                <w:szCs w:val="20"/>
              </w:rPr>
            </w:pPr>
            <w:r>
              <w:rPr>
                <w:sz w:val="20"/>
                <w:szCs w:val="20"/>
              </w:rPr>
              <w:t>Optional</w:t>
            </w:r>
          </w:p>
        </w:tc>
        <w:tc>
          <w:tcPr>
            <w:tcW w:w="1580" w:type="dxa"/>
            <w:vAlign w:val="bottom"/>
          </w:tcPr>
          <w:p w14:paraId="4548F5C2" w14:textId="77777777" w:rsidR="00FC68DB" w:rsidRPr="003A532B" w:rsidRDefault="00FC68DB" w:rsidP="00B202D2">
            <w:pPr>
              <w:rPr>
                <w:sz w:val="20"/>
                <w:szCs w:val="20"/>
              </w:rPr>
            </w:pPr>
            <w:r>
              <w:rPr>
                <w:sz w:val="20"/>
                <w:szCs w:val="20"/>
              </w:rPr>
              <w:t>-</w:t>
            </w:r>
          </w:p>
        </w:tc>
      </w:tr>
      <w:tr w:rsidR="00FC68DB" w:rsidRPr="007055D9" w14:paraId="20ABAD61" w14:textId="77777777" w:rsidTr="004B64EF">
        <w:trPr>
          <w:jc w:val="center"/>
        </w:trPr>
        <w:tc>
          <w:tcPr>
            <w:tcW w:w="1408" w:type="dxa"/>
            <w:vAlign w:val="bottom"/>
          </w:tcPr>
          <w:p w14:paraId="427C1777" w14:textId="77777777" w:rsidR="00FC68DB" w:rsidRPr="00EF121E" w:rsidRDefault="00FC68DB" w:rsidP="00B202D2">
            <w:pPr>
              <w:rPr>
                <w:sz w:val="20"/>
                <w:szCs w:val="20"/>
              </w:rPr>
            </w:pPr>
            <w:r w:rsidRPr="00D977AB">
              <w:rPr>
                <w:sz w:val="20"/>
                <w:szCs w:val="20"/>
              </w:rPr>
              <w:t>β</w:t>
            </w:r>
          </w:p>
        </w:tc>
        <w:tc>
          <w:tcPr>
            <w:tcW w:w="1300" w:type="dxa"/>
            <w:vAlign w:val="bottom"/>
          </w:tcPr>
          <w:p w14:paraId="2D9D1157" w14:textId="77777777" w:rsidR="00FC68DB" w:rsidRPr="003A532B" w:rsidRDefault="00FC68DB" w:rsidP="00B202D2">
            <w:pPr>
              <w:rPr>
                <w:sz w:val="20"/>
                <w:szCs w:val="20"/>
              </w:rPr>
            </w:pPr>
            <w:r>
              <w:rPr>
                <w:sz w:val="20"/>
                <w:szCs w:val="20"/>
              </w:rPr>
              <w:t>a</w:t>
            </w:r>
            <w:r w:rsidRPr="003A532B">
              <w:rPr>
                <w:sz w:val="20"/>
                <w:szCs w:val="20"/>
              </w:rPr>
              <w:t>ngle</w:t>
            </w:r>
          </w:p>
        </w:tc>
        <w:tc>
          <w:tcPr>
            <w:tcW w:w="1401" w:type="dxa"/>
            <w:vAlign w:val="bottom"/>
          </w:tcPr>
          <w:p w14:paraId="7DAEF9AA" w14:textId="77777777" w:rsidR="00FC68DB" w:rsidRPr="003A532B" w:rsidRDefault="00FC68DB" w:rsidP="00B202D2">
            <w:pPr>
              <w:rPr>
                <w:sz w:val="20"/>
                <w:szCs w:val="20"/>
              </w:rPr>
            </w:pPr>
            <w:r w:rsidRPr="003A532B">
              <w:rPr>
                <w:sz w:val="20"/>
                <w:szCs w:val="20"/>
              </w:rPr>
              <w:t>0 – 2</w:t>
            </w:r>
          </w:p>
        </w:tc>
        <w:tc>
          <w:tcPr>
            <w:tcW w:w="1474" w:type="dxa"/>
            <w:vAlign w:val="bottom"/>
          </w:tcPr>
          <w:p w14:paraId="3CACDE67" w14:textId="77777777" w:rsidR="00FC68DB" w:rsidRPr="003A532B" w:rsidRDefault="00FC68DB" w:rsidP="00B202D2">
            <w:pPr>
              <w:rPr>
                <w:sz w:val="20"/>
                <w:szCs w:val="20"/>
              </w:rPr>
            </w:pPr>
            <w:r w:rsidRPr="003A532B">
              <w:rPr>
                <w:sz w:val="20"/>
                <w:szCs w:val="20"/>
              </w:rPr>
              <w:t>≥ 0</w:t>
            </w:r>
          </w:p>
        </w:tc>
        <w:tc>
          <w:tcPr>
            <w:tcW w:w="1474" w:type="dxa"/>
            <w:vAlign w:val="bottom"/>
          </w:tcPr>
          <w:p w14:paraId="4EDCE1C5" w14:textId="77777777" w:rsidR="00FC68DB" w:rsidRPr="003A532B" w:rsidRDefault="00FC68DB" w:rsidP="00B202D2">
            <w:pPr>
              <w:rPr>
                <w:sz w:val="20"/>
                <w:szCs w:val="20"/>
              </w:rPr>
            </w:pPr>
            <w:r w:rsidRPr="00D44D5C">
              <w:rPr>
                <w:sz w:val="20"/>
                <w:szCs w:val="20"/>
              </w:rPr>
              <w:t>O</w:t>
            </w:r>
            <w:r w:rsidRPr="003A532B">
              <w:rPr>
                <w:sz w:val="20"/>
                <w:szCs w:val="20"/>
              </w:rPr>
              <w:t>ptional</w:t>
            </w:r>
          </w:p>
        </w:tc>
        <w:tc>
          <w:tcPr>
            <w:tcW w:w="1580" w:type="dxa"/>
            <w:vAlign w:val="bottom"/>
          </w:tcPr>
          <w:p w14:paraId="0ACE1FEE" w14:textId="77777777" w:rsidR="00FC68DB" w:rsidRPr="003A532B" w:rsidRDefault="00FC68DB" w:rsidP="00B202D2">
            <w:pPr>
              <w:rPr>
                <w:sz w:val="20"/>
                <w:szCs w:val="20"/>
              </w:rPr>
            </w:pPr>
            <w:r w:rsidRPr="003A532B">
              <w:rPr>
                <w:sz w:val="20"/>
                <w:szCs w:val="20"/>
              </w:rPr>
              <w:t>45 [deg]</w:t>
            </w:r>
          </w:p>
        </w:tc>
      </w:tr>
      <w:tr w:rsidR="00FC68DB" w:rsidRPr="007055D9" w14:paraId="1CC5B9E7" w14:textId="77777777" w:rsidTr="004B64EF">
        <w:trPr>
          <w:jc w:val="center"/>
        </w:trPr>
        <w:tc>
          <w:tcPr>
            <w:tcW w:w="1408" w:type="dxa"/>
            <w:vAlign w:val="bottom"/>
          </w:tcPr>
          <w:p w14:paraId="75271363" w14:textId="77777777" w:rsidR="00FC68DB" w:rsidRPr="003A532B" w:rsidRDefault="00FC68DB" w:rsidP="001B35EF">
            <w:pPr>
              <w:keepNext/>
              <w:rPr>
                <w:sz w:val="20"/>
                <w:szCs w:val="20"/>
              </w:rPr>
            </w:pPr>
            <w:r w:rsidRPr="003A532B">
              <w:rPr>
                <w:sz w:val="20"/>
                <w:szCs w:val="20"/>
              </w:rPr>
              <w:t>η</w:t>
            </w:r>
            <w:r w:rsidRPr="003A532B" w:rsidDel="00257EF9">
              <w:rPr>
                <w:sz w:val="20"/>
                <w:szCs w:val="20"/>
              </w:rPr>
              <w:t xml:space="preserve"> </w:t>
            </w:r>
          </w:p>
        </w:tc>
        <w:tc>
          <w:tcPr>
            <w:tcW w:w="1300" w:type="dxa"/>
            <w:vAlign w:val="bottom"/>
          </w:tcPr>
          <w:p w14:paraId="771FC329" w14:textId="77777777" w:rsidR="00FC68DB" w:rsidRPr="003A532B" w:rsidRDefault="00FC68DB" w:rsidP="001B35EF">
            <w:pPr>
              <w:keepNext/>
              <w:rPr>
                <w:sz w:val="20"/>
                <w:szCs w:val="20"/>
              </w:rPr>
            </w:pPr>
            <w:r>
              <w:rPr>
                <w:sz w:val="20"/>
                <w:szCs w:val="20"/>
              </w:rPr>
              <w:t>penetration</w:t>
            </w:r>
          </w:p>
        </w:tc>
        <w:tc>
          <w:tcPr>
            <w:tcW w:w="1401" w:type="dxa"/>
            <w:vAlign w:val="bottom"/>
          </w:tcPr>
          <w:p w14:paraId="188EE206" w14:textId="77777777" w:rsidR="00FC68DB" w:rsidRPr="003A532B" w:rsidRDefault="00FC68DB" w:rsidP="001B35EF">
            <w:pPr>
              <w:keepNext/>
              <w:rPr>
                <w:sz w:val="20"/>
                <w:szCs w:val="20"/>
              </w:rPr>
            </w:pPr>
            <w:r w:rsidRPr="003A532B">
              <w:rPr>
                <w:sz w:val="20"/>
                <w:szCs w:val="20"/>
              </w:rPr>
              <w:t>0 – 3</w:t>
            </w:r>
          </w:p>
        </w:tc>
        <w:tc>
          <w:tcPr>
            <w:tcW w:w="1474" w:type="dxa"/>
            <w:vAlign w:val="bottom"/>
          </w:tcPr>
          <w:p w14:paraId="3C81C9D6" w14:textId="77777777" w:rsidR="00FC68DB" w:rsidRPr="003A532B" w:rsidRDefault="00FC68DB" w:rsidP="001B35EF">
            <w:pPr>
              <w:keepNext/>
              <w:rPr>
                <w:sz w:val="20"/>
                <w:szCs w:val="20"/>
              </w:rPr>
            </w:pPr>
            <w:r w:rsidRPr="003A532B">
              <w:rPr>
                <w:sz w:val="20"/>
                <w:szCs w:val="20"/>
              </w:rPr>
              <w:t>0 ≤ η ≤ 1</w:t>
            </w:r>
          </w:p>
        </w:tc>
        <w:tc>
          <w:tcPr>
            <w:tcW w:w="1474" w:type="dxa"/>
            <w:vAlign w:val="bottom"/>
          </w:tcPr>
          <w:p w14:paraId="5A28DF6C" w14:textId="77777777" w:rsidR="00FC68DB" w:rsidRPr="003A532B" w:rsidRDefault="00FC68DB" w:rsidP="001B35EF">
            <w:pPr>
              <w:keepNext/>
              <w:rPr>
                <w:sz w:val="20"/>
                <w:szCs w:val="20"/>
              </w:rPr>
            </w:pPr>
            <w:r w:rsidRPr="00D44D5C">
              <w:rPr>
                <w:sz w:val="20"/>
                <w:szCs w:val="20"/>
              </w:rPr>
              <w:t>O</w:t>
            </w:r>
            <w:r w:rsidRPr="003A532B">
              <w:rPr>
                <w:sz w:val="20"/>
                <w:szCs w:val="20"/>
              </w:rPr>
              <w:t>ptional</w:t>
            </w:r>
            <w:r w:rsidRPr="00D44D5C" w:rsidDel="00257EF9">
              <w:rPr>
                <w:sz w:val="20"/>
                <w:szCs w:val="20"/>
              </w:rPr>
              <w:t xml:space="preserve"> </w:t>
            </w:r>
          </w:p>
        </w:tc>
        <w:tc>
          <w:tcPr>
            <w:tcW w:w="1580" w:type="dxa"/>
            <w:vAlign w:val="bottom"/>
          </w:tcPr>
          <w:p w14:paraId="6D10136A" w14:textId="77777777" w:rsidR="00FC68DB" w:rsidRPr="003A532B" w:rsidRDefault="00FC68DB" w:rsidP="001B35EF">
            <w:pPr>
              <w:keepNext/>
              <w:rPr>
                <w:sz w:val="20"/>
                <w:szCs w:val="20"/>
              </w:rPr>
            </w:pPr>
            <w:r w:rsidRPr="003A532B">
              <w:rPr>
                <w:sz w:val="20"/>
                <w:szCs w:val="20"/>
              </w:rPr>
              <w:t>0</w:t>
            </w:r>
          </w:p>
        </w:tc>
      </w:tr>
    </w:tbl>
    <w:p w14:paraId="68799813" w14:textId="16691E73" w:rsidR="00FC68DB" w:rsidRPr="007055D9" w:rsidRDefault="00FC68DB" w:rsidP="00B202D2">
      <w:pPr>
        <w:pStyle w:val="Caption"/>
        <w:spacing w:before="120"/>
      </w:pPr>
      <w:bookmarkStart w:id="2209" w:name="_Toc3566515"/>
      <w:bookmarkStart w:id="2210" w:name="_Toc34747517"/>
      <w:bookmarkStart w:id="2211" w:name="_Toc77095976"/>
      <w:bookmarkStart w:id="2212" w:name="_Toc99837259"/>
      <w:r>
        <w:t xml:space="preserve">Table </w:t>
      </w:r>
      <w:r>
        <w:fldChar w:fldCharType="begin"/>
      </w:r>
      <w:r>
        <w:instrText xml:space="preserve"> SEQ Table \* ARABIC </w:instrText>
      </w:r>
      <w:r>
        <w:fldChar w:fldCharType="separate"/>
      </w:r>
      <w:r w:rsidR="00490283">
        <w:rPr>
          <w:noProof/>
        </w:rPr>
        <w:t>114</w:t>
      </w:r>
      <w:r>
        <w:fldChar w:fldCharType="end"/>
      </w:r>
      <w:r>
        <w:t>: Parameters of K-Joint</w:t>
      </w:r>
      <w:bookmarkEnd w:id="2209"/>
      <w:bookmarkEnd w:id="2210"/>
      <w:bookmarkEnd w:id="2211"/>
      <w:bookmarkEnd w:id="2212"/>
    </w:p>
    <w:p w14:paraId="1BCC03D8" w14:textId="77777777" w:rsidR="00FC68DB" w:rsidRPr="007055D9" w:rsidRDefault="00FC68DB" w:rsidP="00B202D2">
      <w:r w:rsidRPr="007055D9">
        <w:t>The penetration of the 3</w:t>
      </w:r>
      <w:r w:rsidRPr="007055D9">
        <w:rPr>
          <w:vertAlign w:val="superscript"/>
        </w:rPr>
        <w:t>rd</w:t>
      </w:r>
      <w:r w:rsidRPr="007055D9">
        <w:t xml:space="preserve"> weld connection (d</w:t>
      </w:r>
      <w:r w:rsidRPr="007055D9">
        <w:rPr>
          <w:vertAlign w:val="subscript"/>
        </w:rPr>
        <w:t>3</w:t>
      </w:r>
      <w:r w:rsidRPr="007055D9">
        <w:t>) is assumed to be equal on both welded sheet</w:t>
      </w:r>
      <w:r>
        <w:t>s</w:t>
      </w:r>
      <w:r w:rsidRPr="007055D9">
        <w:t>. There is only one value to be specified.</w:t>
      </w:r>
    </w:p>
    <w:p w14:paraId="7CBC415E" w14:textId="77777777" w:rsidR="00FC68DB" w:rsidRPr="007055D9" w:rsidRDefault="00FC68DB" w:rsidP="00B202D2">
      <w:pPr>
        <w:pStyle w:val="Heading4"/>
      </w:pPr>
      <w:bookmarkStart w:id="2213" w:name="_Toc338939226"/>
      <w:bookmarkStart w:id="2214" w:name="_Toc3557052"/>
      <w:bookmarkStart w:id="2215" w:name="_Toc34747302"/>
      <w:bookmarkStart w:id="2216" w:name="_Toc77102121"/>
      <w:r w:rsidRPr="007055D9">
        <w:t>Attributes</w:t>
      </w:r>
      <w:bookmarkEnd w:id="2213"/>
      <w:bookmarkEnd w:id="2214"/>
      <w:bookmarkEnd w:id="2215"/>
      <w:bookmarkEnd w:id="2216"/>
    </w:p>
    <w:p w14:paraId="5D24B36D" w14:textId="77777777" w:rsidR="00FC68DB" w:rsidRPr="007055D9" w:rsidRDefault="00FC68DB" w:rsidP="00B202D2">
      <w:pPr>
        <w:pStyle w:val="Heading5"/>
      </w:pPr>
      <w:bookmarkStart w:id="2217" w:name="_Toc338939228"/>
      <w:r w:rsidRPr="007055D9">
        <w:t xml:space="preserve">Attribute </w:t>
      </w:r>
      <w:r>
        <w:t>"</w:t>
      </w:r>
      <w:r w:rsidRPr="007055D9">
        <w:t>base</w:t>
      </w:r>
      <w:bookmarkEnd w:id="2217"/>
      <w:r>
        <w:t>"</w:t>
      </w:r>
    </w:p>
    <w:p w14:paraId="6404353C" w14:textId="77777777" w:rsidR="00FC68DB" w:rsidRPr="007055D9" w:rsidRDefault="00FC68DB" w:rsidP="00B202D2">
      <w:r w:rsidRPr="007055D9">
        <w:t xml:space="preserve">The index for the base sheet is specified using the attribute </w:t>
      </w:r>
      <w:r w:rsidRPr="007055D9">
        <w:rPr>
          <w:rStyle w:val="XMLAttribute"/>
        </w:rPr>
        <w:t>base</w:t>
      </w:r>
      <w:r w:rsidRPr="007055D9">
        <w:t>.</w:t>
      </w:r>
    </w:p>
    <w:p w14:paraId="107B3A6F" w14:textId="77777777" w:rsidR="00FC68DB" w:rsidRPr="007055D9" w:rsidRDefault="00FC68DB" w:rsidP="00B202D2">
      <w:pPr>
        <w:pStyle w:val="Heading5"/>
      </w:pPr>
      <w:bookmarkStart w:id="2218" w:name="_Toc338939229"/>
      <w:r w:rsidRPr="007055D9">
        <w:t xml:space="preserve">Attribute </w:t>
      </w:r>
      <w:r>
        <w:t>"</w:t>
      </w:r>
      <w:r w:rsidRPr="007055D9">
        <w:t>technology</w:t>
      </w:r>
      <w:bookmarkEnd w:id="2218"/>
      <w:r>
        <w:t>"</w:t>
      </w:r>
    </w:p>
    <w:p w14:paraId="627D5C8F" w14:textId="77777777" w:rsidR="00FC68DB" w:rsidRPr="007055D9" w:rsidRDefault="00FC68DB" w:rsidP="00530464">
      <w:pPr>
        <w:keepNext/>
      </w:pPr>
      <w:r w:rsidRPr="007055D9">
        <w:t xml:space="preserve">The value for the attribute </w:t>
      </w:r>
      <w:r w:rsidRPr="007055D9">
        <w:rPr>
          <w:rStyle w:val="XMLElement"/>
        </w:rPr>
        <w:t xml:space="preserve">technology </w:t>
      </w:r>
      <w:r w:rsidRPr="007055D9">
        <w:t>can be specified using the following values:</w:t>
      </w:r>
    </w:p>
    <w:p w14:paraId="7E54C88A" w14:textId="77777777" w:rsidR="00FC68DB" w:rsidRPr="007055D9" w:rsidRDefault="00FC68DB" w:rsidP="001B01D6">
      <w:pPr>
        <w:pStyle w:val="ListBullet"/>
        <w:numPr>
          <w:ilvl w:val="0"/>
          <w:numId w:val="11"/>
        </w:numPr>
        <w:rPr>
          <w:rStyle w:val="XMLElement"/>
        </w:rPr>
      </w:pPr>
      <w:r>
        <w:rPr>
          <w:rStyle w:val="XMLElement"/>
        </w:rPr>
        <w:t>r</w:t>
      </w:r>
      <w:r w:rsidRPr="007055D9">
        <w:rPr>
          <w:rStyle w:val="XMLElement"/>
        </w:rPr>
        <w:t>esistance</w:t>
      </w:r>
    </w:p>
    <w:p w14:paraId="159E5A3C" w14:textId="77777777" w:rsidR="00FC68DB" w:rsidRPr="007055D9" w:rsidRDefault="00FC68DB" w:rsidP="001B01D6">
      <w:pPr>
        <w:pStyle w:val="ListBullet"/>
        <w:numPr>
          <w:ilvl w:val="0"/>
          <w:numId w:val="11"/>
        </w:numPr>
        <w:rPr>
          <w:rStyle w:val="XMLElement"/>
        </w:rPr>
      </w:pPr>
      <w:r>
        <w:rPr>
          <w:rStyle w:val="XMLElement"/>
        </w:rPr>
        <w:t>a</w:t>
      </w:r>
      <w:r w:rsidRPr="007055D9">
        <w:rPr>
          <w:rStyle w:val="XMLElement"/>
        </w:rPr>
        <w:t>rc</w:t>
      </w:r>
    </w:p>
    <w:p w14:paraId="76F86C43" w14:textId="77777777" w:rsidR="00FC68DB" w:rsidRPr="00604BF1" w:rsidRDefault="00FC68DB" w:rsidP="001B01D6">
      <w:pPr>
        <w:pStyle w:val="ListBullet"/>
        <w:numPr>
          <w:ilvl w:val="0"/>
          <w:numId w:val="11"/>
        </w:numPr>
        <w:rPr>
          <w:rFonts w:ascii="Courier New" w:hAnsi="Courier New"/>
          <w:b/>
          <w:i/>
          <w:sz w:val="18"/>
        </w:rPr>
      </w:pPr>
      <w:r>
        <w:rPr>
          <w:rStyle w:val="XMLElement"/>
        </w:rPr>
        <w:t>l</w:t>
      </w:r>
      <w:r w:rsidRPr="007055D9">
        <w:rPr>
          <w:rStyle w:val="XMLElement"/>
        </w:rPr>
        <w:t>aser</w:t>
      </w:r>
      <w:r w:rsidRPr="007055D9">
        <w:rPr>
          <w:rStyle w:val="XMLElement"/>
        </w:rPr>
        <w:tab/>
      </w:r>
      <w:r w:rsidRPr="007055D9">
        <w:rPr>
          <w:rStyle w:val="XMLElement"/>
        </w:rPr>
        <w:tab/>
      </w:r>
      <w:r w:rsidRPr="003172C1">
        <w:rPr>
          <w:rFonts w:ascii="Cambria" w:hAnsi="Cambria"/>
        </w:rPr>
        <w:t>(Energy beam / Laser)</w:t>
      </w:r>
    </w:p>
    <w:p w14:paraId="335E3695" w14:textId="77777777" w:rsidR="00FC68DB" w:rsidRDefault="00FC68DB" w:rsidP="001B01D6">
      <w:pPr>
        <w:pStyle w:val="ListBullet"/>
        <w:numPr>
          <w:ilvl w:val="0"/>
          <w:numId w:val="11"/>
        </w:numPr>
        <w:rPr>
          <w:rStyle w:val="XMLElement"/>
        </w:rPr>
      </w:pPr>
      <w:r>
        <w:rPr>
          <w:rStyle w:val="XMLElement"/>
        </w:rPr>
        <w:t>friction</w:t>
      </w:r>
    </w:p>
    <w:p w14:paraId="4060CFDD" w14:textId="77777777" w:rsidR="00FC68DB" w:rsidRPr="007055D9" w:rsidRDefault="00FC68DB" w:rsidP="001B01D6">
      <w:pPr>
        <w:pStyle w:val="ListBullet"/>
        <w:numPr>
          <w:ilvl w:val="0"/>
          <w:numId w:val="11"/>
        </w:numPr>
        <w:rPr>
          <w:rStyle w:val="XMLElement"/>
        </w:rPr>
      </w:pPr>
      <w:r>
        <w:rPr>
          <w:rStyle w:val="XMLElement"/>
        </w:rPr>
        <w:t>brazing</w:t>
      </w:r>
    </w:p>
    <w:p w14:paraId="5D13340A" w14:textId="77777777" w:rsidR="00FC68DB" w:rsidRPr="007055D9" w:rsidRDefault="00FC68DB" w:rsidP="00B202D2">
      <w:pPr>
        <w:pStyle w:val="Heading4"/>
      </w:pPr>
      <w:bookmarkStart w:id="2219" w:name="_Toc338939230"/>
      <w:bookmarkStart w:id="2220" w:name="_Toc3557053"/>
      <w:bookmarkStart w:id="2221" w:name="_Toc34747303"/>
      <w:bookmarkStart w:id="2222" w:name="_Toc77102122"/>
      <w:r w:rsidRPr="007055D9">
        <w:t xml:space="preserve">Element </w:t>
      </w:r>
      <w:r>
        <w:t>"</w:t>
      </w:r>
      <w:r w:rsidRPr="007055D9">
        <w:t>weld_position</w:t>
      </w:r>
      <w:bookmarkEnd w:id="2219"/>
      <w:bookmarkEnd w:id="2220"/>
      <w:r>
        <w:t>"</w:t>
      </w:r>
      <w:bookmarkEnd w:id="2221"/>
      <w:bookmarkEnd w:id="2222"/>
    </w:p>
    <w:p w14:paraId="44C04CE8" w14:textId="77777777" w:rsidR="00FC68DB" w:rsidRPr="007055D9" w:rsidRDefault="00FC68DB" w:rsidP="00530464">
      <w:pPr>
        <w:keepNext/>
      </w:pPr>
      <w:r w:rsidRPr="007055D9">
        <w:t xml:space="preserve">For the element </w:t>
      </w:r>
      <w:r>
        <w:rPr>
          <w:rStyle w:val="XMLElement"/>
        </w:rPr>
        <w:t>&lt;w</w:t>
      </w:r>
      <w:r w:rsidRPr="007055D9">
        <w:rPr>
          <w:rStyle w:val="XMLElement"/>
        </w:rPr>
        <w:t>eld_position</w:t>
      </w:r>
      <w:r>
        <w:rPr>
          <w:rStyle w:val="XMLElement"/>
        </w:rPr>
        <w:t>/&gt;</w:t>
      </w:r>
      <w:r w:rsidRPr="007055D9">
        <w:t xml:space="preserve"> the following attributes can be specified for the </w:t>
      </w:r>
      <w:r>
        <w:t>K</w:t>
      </w:r>
      <w:r w:rsidRPr="007055D9">
        <w:t>-</w:t>
      </w:r>
      <w:r>
        <w:t>J</w:t>
      </w:r>
      <w:r w:rsidRPr="007055D9">
        <w:t>oint:</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7055D9" w14:paraId="330F7B7F"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205341FD" w14:textId="77777777" w:rsidR="00FC68DB" w:rsidRPr="007055D9" w:rsidRDefault="00FC68DB" w:rsidP="00B202D2">
            <w:pPr>
              <w:keepNext/>
              <w:rPr>
                <w:b/>
                <w:i/>
              </w:rPr>
            </w:pPr>
            <w:r w:rsidRPr="007055D9">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5175B5B" w14:textId="77777777" w:rsidR="00FC68DB" w:rsidRPr="007055D9" w:rsidRDefault="00FC68DB" w:rsidP="00B202D2">
            <w:pPr>
              <w:keepNext/>
              <w:rPr>
                <w:b/>
                <w:i/>
              </w:rPr>
            </w:pPr>
            <w:r w:rsidRPr="007055D9">
              <w:rPr>
                <w:b/>
                <w:i/>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5C1880BB" w14:textId="77777777" w:rsidR="00FC68DB" w:rsidRPr="007055D9" w:rsidRDefault="00FC68DB" w:rsidP="00B202D2">
            <w:pPr>
              <w:keepNext/>
              <w:rPr>
                <w:b/>
                <w:i/>
              </w:rPr>
            </w:pPr>
            <w:r>
              <w:rPr>
                <w:b/>
                <w:i/>
              </w:rPr>
              <w:t>Use</w:t>
            </w:r>
          </w:p>
        </w:tc>
      </w:tr>
      <w:tr w:rsidR="00FC68DB" w:rsidRPr="007055D9" w14:paraId="7FA44FD1" w14:textId="77777777" w:rsidTr="00FC68DB">
        <w:trPr>
          <w:cantSplit/>
          <w:jc w:val="center"/>
        </w:trPr>
        <w:tc>
          <w:tcPr>
            <w:tcW w:w="1871" w:type="dxa"/>
          </w:tcPr>
          <w:p w14:paraId="740190C0" w14:textId="77777777" w:rsidR="00FC68DB" w:rsidRPr="000A1539" w:rsidRDefault="00FC68DB" w:rsidP="00B202D2">
            <w:pPr>
              <w:rPr>
                <w:rStyle w:val="CommentReference"/>
                <w:sz w:val="20"/>
                <w:szCs w:val="20"/>
                <w:lang w:eastAsia="x-none"/>
              </w:rPr>
            </w:pPr>
            <w:r>
              <w:rPr>
                <w:sz w:val="20"/>
                <w:szCs w:val="20"/>
              </w:rPr>
              <w:t>b</w:t>
            </w:r>
            <w:r w:rsidRPr="001409DA">
              <w:rPr>
                <w:sz w:val="20"/>
                <w:szCs w:val="20"/>
              </w:rPr>
              <w:t>ase</w:t>
            </w:r>
          </w:p>
        </w:tc>
        <w:tc>
          <w:tcPr>
            <w:tcW w:w="1800" w:type="dxa"/>
          </w:tcPr>
          <w:p w14:paraId="7B1AF8E0" w14:textId="77777777" w:rsidR="00FC68DB" w:rsidRPr="001409DA" w:rsidRDefault="00FC68DB" w:rsidP="00B202D2">
            <w:pPr>
              <w:rPr>
                <w:sz w:val="20"/>
                <w:szCs w:val="20"/>
              </w:rPr>
            </w:pPr>
            <w:r>
              <w:rPr>
                <w:sz w:val="20"/>
                <w:szCs w:val="20"/>
              </w:rPr>
              <w:t>Integer</w:t>
            </w:r>
          </w:p>
        </w:tc>
        <w:tc>
          <w:tcPr>
            <w:tcW w:w="4680" w:type="dxa"/>
          </w:tcPr>
          <w:p w14:paraId="54CAB591" w14:textId="77777777" w:rsidR="00FC68DB" w:rsidRPr="001409DA" w:rsidRDefault="00FC68DB" w:rsidP="00B202D2">
            <w:pPr>
              <w:rPr>
                <w:sz w:val="20"/>
                <w:szCs w:val="20"/>
              </w:rPr>
            </w:pPr>
            <w:r w:rsidRPr="000A1539">
              <w:rPr>
                <w:sz w:val="20"/>
                <w:szCs w:val="20"/>
              </w:rPr>
              <w:t>O</w:t>
            </w:r>
            <w:r w:rsidRPr="001409DA">
              <w:rPr>
                <w:sz w:val="20"/>
                <w:szCs w:val="20"/>
              </w:rPr>
              <w:t>ptional</w:t>
            </w:r>
          </w:p>
        </w:tc>
      </w:tr>
      <w:tr w:rsidR="00FC68DB" w:rsidRPr="007055D9" w14:paraId="2B331F34" w14:textId="77777777" w:rsidTr="00FC68DB">
        <w:trPr>
          <w:cantSplit/>
          <w:jc w:val="center"/>
        </w:trPr>
        <w:tc>
          <w:tcPr>
            <w:tcW w:w="1871" w:type="dxa"/>
          </w:tcPr>
          <w:p w14:paraId="5D970474" w14:textId="77777777" w:rsidR="00FC68DB" w:rsidRPr="000A1539" w:rsidRDefault="00FC68DB" w:rsidP="00B202D2">
            <w:pPr>
              <w:rPr>
                <w:rStyle w:val="CommentReference"/>
                <w:sz w:val="20"/>
                <w:szCs w:val="20"/>
                <w:lang w:eastAsia="x-none"/>
              </w:rPr>
            </w:pPr>
            <w:r>
              <w:rPr>
                <w:sz w:val="20"/>
                <w:szCs w:val="20"/>
              </w:rPr>
              <w:t>u</w:t>
            </w:r>
          </w:p>
        </w:tc>
        <w:tc>
          <w:tcPr>
            <w:tcW w:w="1800" w:type="dxa"/>
          </w:tcPr>
          <w:p w14:paraId="0592B5FA" w14:textId="77777777" w:rsidR="00FC68DB" w:rsidRPr="001409DA" w:rsidRDefault="00FC68DB" w:rsidP="00B202D2">
            <w:pPr>
              <w:rPr>
                <w:sz w:val="20"/>
                <w:szCs w:val="20"/>
              </w:rPr>
            </w:pPr>
            <w:r>
              <w:rPr>
                <w:sz w:val="20"/>
                <w:szCs w:val="20"/>
              </w:rPr>
              <w:t>Floating point</w:t>
            </w:r>
          </w:p>
        </w:tc>
        <w:tc>
          <w:tcPr>
            <w:tcW w:w="4680" w:type="dxa"/>
          </w:tcPr>
          <w:p w14:paraId="685BF782" w14:textId="77777777" w:rsidR="00FC68DB" w:rsidRPr="001409DA" w:rsidRDefault="00FC68DB" w:rsidP="00B202D2">
            <w:pPr>
              <w:rPr>
                <w:sz w:val="20"/>
                <w:szCs w:val="20"/>
              </w:rPr>
            </w:pPr>
            <w:r w:rsidRPr="000A1539">
              <w:rPr>
                <w:sz w:val="20"/>
                <w:szCs w:val="20"/>
              </w:rPr>
              <w:t>R</w:t>
            </w:r>
            <w:r w:rsidRPr="001409DA">
              <w:rPr>
                <w:sz w:val="20"/>
                <w:szCs w:val="20"/>
              </w:rPr>
              <w:t>equired</w:t>
            </w:r>
          </w:p>
        </w:tc>
      </w:tr>
      <w:tr w:rsidR="00FC68DB" w:rsidRPr="007055D9" w14:paraId="4E05341D" w14:textId="77777777" w:rsidTr="00FC68DB">
        <w:trPr>
          <w:cantSplit/>
          <w:jc w:val="center"/>
        </w:trPr>
        <w:tc>
          <w:tcPr>
            <w:tcW w:w="1871" w:type="dxa"/>
          </w:tcPr>
          <w:p w14:paraId="6340D3B9" w14:textId="77777777" w:rsidR="00FC68DB" w:rsidRPr="000A1539" w:rsidRDefault="00FC68DB" w:rsidP="00B202D2">
            <w:pPr>
              <w:rPr>
                <w:rStyle w:val="CommentReference"/>
                <w:sz w:val="20"/>
                <w:szCs w:val="20"/>
                <w:lang w:eastAsia="x-none"/>
              </w:rPr>
            </w:pPr>
            <w:r>
              <w:rPr>
                <w:sz w:val="20"/>
                <w:szCs w:val="20"/>
              </w:rPr>
              <w:t>x</w:t>
            </w:r>
          </w:p>
        </w:tc>
        <w:tc>
          <w:tcPr>
            <w:tcW w:w="1800" w:type="dxa"/>
          </w:tcPr>
          <w:p w14:paraId="49074523" w14:textId="77777777" w:rsidR="00FC68DB" w:rsidRPr="001409DA" w:rsidRDefault="00FC68DB" w:rsidP="00B202D2">
            <w:pPr>
              <w:rPr>
                <w:sz w:val="20"/>
                <w:szCs w:val="20"/>
              </w:rPr>
            </w:pPr>
            <w:r>
              <w:rPr>
                <w:sz w:val="20"/>
                <w:szCs w:val="20"/>
              </w:rPr>
              <w:t>Floating point</w:t>
            </w:r>
          </w:p>
        </w:tc>
        <w:tc>
          <w:tcPr>
            <w:tcW w:w="4680" w:type="dxa"/>
          </w:tcPr>
          <w:p w14:paraId="36F41CE4" w14:textId="77777777" w:rsidR="00FC68DB" w:rsidRPr="001409DA" w:rsidRDefault="00FC68DB" w:rsidP="00B202D2">
            <w:pPr>
              <w:rPr>
                <w:sz w:val="20"/>
                <w:szCs w:val="20"/>
              </w:rPr>
            </w:pPr>
            <w:r w:rsidRPr="000A1539">
              <w:rPr>
                <w:sz w:val="20"/>
                <w:szCs w:val="20"/>
              </w:rPr>
              <w:t>R</w:t>
            </w:r>
            <w:r w:rsidRPr="001409DA">
              <w:rPr>
                <w:sz w:val="20"/>
                <w:szCs w:val="20"/>
              </w:rPr>
              <w:t>equired</w:t>
            </w:r>
          </w:p>
        </w:tc>
      </w:tr>
      <w:tr w:rsidR="00FC68DB" w:rsidRPr="007055D9" w14:paraId="0CEC8A48" w14:textId="77777777" w:rsidTr="00FC68DB">
        <w:trPr>
          <w:cantSplit/>
          <w:jc w:val="center"/>
        </w:trPr>
        <w:tc>
          <w:tcPr>
            <w:tcW w:w="1871" w:type="dxa"/>
          </w:tcPr>
          <w:p w14:paraId="38AD1BD8" w14:textId="77777777" w:rsidR="00FC68DB" w:rsidRPr="000A1539" w:rsidRDefault="00FC68DB" w:rsidP="00B202D2">
            <w:pPr>
              <w:rPr>
                <w:rStyle w:val="CommentReference"/>
                <w:sz w:val="20"/>
                <w:szCs w:val="20"/>
                <w:lang w:eastAsia="x-none"/>
              </w:rPr>
            </w:pPr>
            <w:r>
              <w:rPr>
                <w:sz w:val="20"/>
                <w:szCs w:val="20"/>
              </w:rPr>
              <w:t>y</w:t>
            </w:r>
          </w:p>
        </w:tc>
        <w:tc>
          <w:tcPr>
            <w:tcW w:w="1800" w:type="dxa"/>
          </w:tcPr>
          <w:p w14:paraId="6412091B" w14:textId="77777777" w:rsidR="00FC68DB" w:rsidRPr="001409DA" w:rsidRDefault="00FC68DB" w:rsidP="00B202D2">
            <w:pPr>
              <w:rPr>
                <w:sz w:val="20"/>
                <w:szCs w:val="20"/>
              </w:rPr>
            </w:pPr>
            <w:r>
              <w:rPr>
                <w:sz w:val="20"/>
                <w:szCs w:val="20"/>
              </w:rPr>
              <w:t>Floating point</w:t>
            </w:r>
          </w:p>
        </w:tc>
        <w:tc>
          <w:tcPr>
            <w:tcW w:w="4680" w:type="dxa"/>
          </w:tcPr>
          <w:p w14:paraId="22F43045" w14:textId="77777777" w:rsidR="00FC68DB" w:rsidRPr="001409DA" w:rsidRDefault="00FC68DB" w:rsidP="00B202D2">
            <w:pPr>
              <w:rPr>
                <w:sz w:val="20"/>
                <w:szCs w:val="20"/>
              </w:rPr>
            </w:pPr>
            <w:r w:rsidRPr="000A1539">
              <w:rPr>
                <w:sz w:val="20"/>
                <w:szCs w:val="20"/>
              </w:rPr>
              <w:t>R</w:t>
            </w:r>
            <w:r w:rsidRPr="001409DA">
              <w:rPr>
                <w:sz w:val="20"/>
                <w:szCs w:val="20"/>
              </w:rPr>
              <w:t>equired</w:t>
            </w:r>
          </w:p>
        </w:tc>
      </w:tr>
      <w:tr w:rsidR="00FC68DB" w:rsidRPr="007055D9" w14:paraId="6182F2AA" w14:textId="77777777" w:rsidTr="00FC68DB">
        <w:trPr>
          <w:cantSplit/>
          <w:jc w:val="center"/>
        </w:trPr>
        <w:tc>
          <w:tcPr>
            <w:tcW w:w="1871" w:type="dxa"/>
          </w:tcPr>
          <w:p w14:paraId="69819D02" w14:textId="77777777" w:rsidR="00FC68DB" w:rsidRPr="000A1539" w:rsidRDefault="00FC68DB" w:rsidP="00B202D2">
            <w:pPr>
              <w:rPr>
                <w:rStyle w:val="CommentReference"/>
                <w:sz w:val="20"/>
                <w:szCs w:val="20"/>
                <w:lang w:eastAsia="x-none"/>
              </w:rPr>
            </w:pPr>
            <w:r>
              <w:rPr>
                <w:sz w:val="20"/>
                <w:szCs w:val="20"/>
              </w:rPr>
              <w:t>z</w:t>
            </w:r>
          </w:p>
        </w:tc>
        <w:tc>
          <w:tcPr>
            <w:tcW w:w="1800" w:type="dxa"/>
          </w:tcPr>
          <w:p w14:paraId="2C71400D" w14:textId="77777777" w:rsidR="00FC68DB" w:rsidRPr="001409DA" w:rsidRDefault="00FC68DB" w:rsidP="00B202D2">
            <w:pPr>
              <w:rPr>
                <w:sz w:val="20"/>
                <w:szCs w:val="20"/>
              </w:rPr>
            </w:pPr>
            <w:r>
              <w:rPr>
                <w:sz w:val="20"/>
                <w:szCs w:val="20"/>
              </w:rPr>
              <w:t>Floating point</w:t>
            </w:r>
          </w:p>
        </w:tc>
        <w:tc>
          <w:tcPr>
            <w:tcW w:w="4680" w:type="dxa"/>
          </w:tcPr>
          <w:p w14:paraId="0FB302E6" w14:textId="77777777" w:rsidR="00FC68DB" w:rsidRPr="001409DA" w:rsidRDefault="00FC68DB" w:rsidP="00B202D2">
            <w:pPr>
              <w:rPr>
                <w:sz w:val="20"/>
                <w:szCs w:val="20"/>
              </w:rPr>
            </w:pPr>
            <w:r w:rsidRPr="000A1539">
              <w:rPr>
                <w:sz w:val="20"/>
                <w:szCs w:val="20"/>
              </w:rPr>
              <w:t>R</w:t>
            </w:r>
            <w:r w:rsidRPr="001409DA">
              <w:rPr>
                <w:sz w:val="20"/>
                <w:szCs w:val="20"/>
              </w:rPr>
              <w:t>equired</w:t>
            </w:r>
          </w:p>
        </w:tc>
      </w:tr>
      <w:tr w:rsidR="00FC68DB" w:rsidRPr="007055D9" w14:paraId="01B37F56" w14:textId="77777777" w:rsidTr="00FC68DB">
        <w:trPr>
          <w:cantSplit/>
          <w:jc w:val="center"/>
        </w:trPr>
        <w:tc>
          <w:tcPr>
            <w:tcW w:w="1871" w:type="dxa"/>
          </w:tcPr>
          <w:p w14:paraId="77A45E0A" w14:textId="77777777" w:rsidR="00FC68DB" w:rsidRPr="000A1539" w:rsidRDefault="00FC68DB" w:rsidP="00B202D2">
            <w:pPr>
              <w:rPr>
                <w:rStyle w:val="CommentReference"/>
                <w:sz w:val="20"/>
                <w:szCs w:val="20"/>
                <w:lang w:eastAsia="x-none"/>
              </w:rPr>
            </w:pPr>
            <w:r>
              <w:rPr>
                <w:sz w:val="20"/>
                <w:szCs w:val="20"/>
              </w:rPr>
              <w:t>r</w:t>
            </w:r>
            <w:r w:rsidRPr="001409DA">
              <w:rPr>
                <w:sz w:val="20"/>
                <w:szCs w:val="20"/>
              </w:rPr>
              <w:t>eference</w:t>
            </w:r>
          </w:p>
        </w:tc>
        <w:tc>
          <w:tcPr>
            <w:tcW w:w="1800" w:type="dxa"/>
          </w:tcPr>
          <w:p w14:paraId="77B89041" w14:textId="77777777" w:rsidR="00FC68DB" w:rsidRPr="001409DA" w:rsidRDefault="00FC68DB" w:rsidP="00B202D2">
            <w:pPr>
              <w:rPr>
                <w:sz w:val="20"/>
                <w:szCs w:val="20"/>
              </w:rPr>
            </w:pPr>
            <w:r>
              <w:rPr>
                <w:sz w:val="20"/>
                <w:szCs w:val="20"/>
              </w:rPr>
              <w:t>Boolean</w:t>
            </w:r>
          </w:p>
        </w:tc>
        <w:tc>
          <w:tcPr>
            <w:tcW w:w="4680" w:type="dxa"/>
          </w:tcPr>
          <w:p w14:paraId="7E82F9BB" w14:textId="77777777" w:rsidR="00FC68DB" w:rsidRPr="001409DA" w:rsidRDefault="00FC68DB" w:rsidP="00B202D2">
            <w:pPr>
              <w:rPr>
                <w:sz w:val="20"/>
                <w:szCs w:val="20"/>
              </w:rPr>
            </w:pPr>
            <w:r w:rsidRPr="000A1539">
              <w:rPr>
                <w:sz w:val="20"/>
                <w:szCs w:val="20"/>
              </w:rPr>
              <w:t>O</w:t>
            </w:r>
            <w:r w:rsidRPr="001409DA">
              <w:rPr>
                <w:sz w:val="20"/>
                <w:szCs w:val="20"/>
              </w:rPr>
              <w:t>ptional</w:t>
            </w:r>
          </w:p>
        </w:tc>
      </w:tr>
      <w:tr w:rsidR="00FC68DB" w:rsidRPr="007055D9" w14:paraId="7234D06F" w14:textId="77777777" w:rsidTr="00FC68DB">
        <w:trPr>
          <w:cantSplit/>
          <w:jc w:val="center"/>
        </w:trPr>
        <w:tc>
          <w:tcPr>
            <w:tcW w:w="1871" w:type="dxa"/>
          </w:tcPr>
          <w:p w14:paraId="5E28B838" w14:textId="77777777" w:rsidR="00FC68DB" w:rsidRPr="000A1539" w:rsidRDefault="00FC68DB" w:rsidP="00B202D2">
            <w:pPr>
              <w:rPr>
                <w:sz w:val="20"/>
                <w:szCs w:val="20"/>
              </w:rPr>
            </w:pPr>
            <w:r>
              <w:rPr>
                <w:sz w:val="20"/>
                <w:szCs w:val="20"/>
              </w:rPr>
              <w:t>s</w:t>
            </w:r>
            <w:r w:rsidRPr="000A1539">
              <w:rPr>
                <w:sz w:val="20"/>
                <w:szCs w:val="20"/>
              </w:rPr>
              <w:t>ection</w:t>
            </w:r>
          </w:p>
        </w:tc>
        <w:tc>
          <w:tcPr>
            <w:tcW w:w="1800" w:type="dxa"/>
          </w:tcPr>
          <w:p w14:paraId="5B301C1A" w14:textId="77777777" w:rsidR="00FC68DB" w:rsidRPr="001409DA" w:rsidRDefault="00FC68DB" w:rsidP="00B202D2">
            <w:pPr>
              <w:rPr>
                <w:sz w:val="20"/>
                <w:szCs w:val="20"/>
              </w:rPr>
            </w:pPr>
            <w:r w:rsidRPr="001409DA">
              <w:rPr>
                <w:sz w:val="20"/>
                <w:szCs w:val="20"/>
              </w:rPr>
              <w:t>Selection</w:t>
            </w:r>
          </w:p>
        </w:tc>
        <w:tc>
          <w:tcPr>
            <w:tcW w:w="4680" w:type="dxa"/>
          </w:tcPr>
          <w:p w14:paraId="5FB30788" w14:textId="77777777" w:rsidR="00FC68DB" w:rsidRPr="001409DA" w:rsidRDefault="00FC68DB" w:rsidP="00B202D2">
            <w:pPr>
              <w:rPr>
                <w:sz w:val="20"/>
                <w:szCs w:val="20"/>
              </w:rPr>
            </w:pPr>
            <w:r>
              <w:rPr>
                <w:sz w:val="20"/>
                <w:szCs w:val="20"/>
              </w:rPr>
              <w:t>Optional</w:t>
            </w:r>
          </w:p>
        </w:tc>
      </w:tr>
      <w:tr w:rsidR="00FC68DB" w:rsidRPr="007055D9" w14:paraId="4A8F9EF7" w14:textId="77777777" w:rsidTr="00FC68DB">
        <w:trPr>
          <w:cantSplit/>
          <w:jc w:val="center"/>
        </w:trPr>
        <w:tc>
          <w:tcPr>
            <w:tcW w:w="1871" w:type="dxa"/>
          </w:tcPr>
          <w:p w14:paraId="6F2D1EF8" w14:textId="77777777" w:rsidR="00FC68DB" w:rsidRPr="000A1539" w:rsidRDefault="00FC68DB" w:rsidP="00B202D2">
            <w:pPr>
              <w:rPr>
                <w:sz w:val="20"/>
                <w:szCs w:val="20"/>
              </w:rPr>
            </w:pPr>
            <w:r>
              <w:rPr>
                <w:rStyle w:val="CommentReference"/>
                <w:sz w:val="20"/>
                <w:szCs w:val="20"/>
                <w:lang w:eastAsia="x-none"/>
              </w:rPr>
              <w:t>t</w:t>
            </w:r>
            <w:r w:rsidRPr="000A1539">
              <w:rPr>
                <w:rStyle w:val="CommentReference"/>
                <w:sz w:val="20"/>
                <w:szCs w:val="20"/>
                <w:lang w:eastAsia="x-none"/>
              </w:rPr>
              <w:t>hickness</w:t>
            </w:r>
          </w:p>
        </w:tc>
        <w:tc>
          <w:tcPr>
            <w:tcW w:w="1800" w:type="dxa"/>
          </w:tcPr>
          <w:p w14:paraId="3109F89F" w14:textId="77777777" w:rsidR="00FC68DB" w:rsidRPr="001409DA" w:rsidRDefault="00FC68DB" w:rsidP="00B202D2">
            <w:pPr>
              <w:rPr>
                <w:sz w:val="20"/>
                <w:szCs w:val="20"/>
              </w:rPr>
            </w:pPr>
            <w:r>
              <w:rPr>
                <w:sz w:val="20"/>
                <w:szCs w:val="20"/>
              </w:rPr>
              <w:t>Floating point</w:t>
            </w:r>
          </w:p>
        </w:tc>
        <w:tc>
          <w:tcPr>
            <w:tcW w:w="4680" w:type="dxa"/>
          </w:tcPr>
          <w:p w14:paraId="6693AE39" w14:textId="77777777" w:rsidR="00FC68DB" w:rsidRPr="001409DA" w:rsidRDefault="00FC68DB" w:rsidP="00B202D2">
            <w:pPr>
              <w:rPr>
                <w:sz w:val="20"/>
                <w:szCs w:val="20"/>
              </w:rPr>
            </w:pPr>
            <w:r w:rsidRPr="001409DA">
              <w:rPr>
                <w:sz w:val="20"/>
                <w:szCs w:val="20"/>
              </w:rPr>
              <w:t>* see attribute description</w:t>
            </w:r>
          </w:p>
        </w:tc>
      </w:tr>
      <w:tr w:rsidR="00FC68DB" w:rsidRPr="007055D9" w14:paraId="055188C6" w14:textId="77777777" w:rsidTr="00FC68DB">
        <w:trPr>
          <w:cantSplit/>
          <w:jc w:val="center"/>
        </w:trPr>
        <w:tc>
          <w:tcPr>
            <w:tcW w:w="1871" w:type="dxa"/>
          </w:tcPr>
          <w:p w14:paraId="02D256E8" w14:textId="77777777" w:rsidR="00FC68DB" w:rsidRPr="000A1539" w:rsidRDefault="00FC68DB" w:rsidP="00B202D2">
            <w:pPr>
              <w:rPr>
                <w:sz w:val="20"/>
                <w:szCs w:val="20"/>
              </w:rPr>
            </w:pPr>
            <w:r>
              <w:rPr>
                <w:sz w:val="20"/>
                <w:szCs w:val="20"/>
              </w:rPr>
              <w:t>a</w:t>
            </w:r>
            <w:r w:rsidRPr="000A1539">
              <w:rPr>
                <w:sz w:val="20"/>
                <w:szCs w:val="20"/>
              </w:rPr>
              <w:t>ngle</w:t>
            </w:r>
          </w:p>
        </w:tc>
        <w:tc>
          <w:tcPr>
            <w:tcW w:w="1800" w:type="dxa"/>
          </w:tcPr>
          <w:p w14:paraId="5A5CA858" w14:textId="77777777" w:rsidR="00FC68DB" w:rsidRPr="001409DA" w:rsidRDefault="00FC68DB" w:rsidP="00B202D2">
            <w:pPr>
              <w:rPr>
                <w:sz w:val="20"/>
                <w:szCs w:val="20"/>
              </w:rPr>
            </w:pPr>
            <w:r>
              <w:rPr>
                <w:sz w:val="20"/>
                <w:szCs w:val="20"/>
              </w:rPr>
              <w:t>Floating point</w:t>
            </w:r>
          </w:p>
        </w:tc>
        <w:tc>
          <w:tcPr>
            <w:tcW w:w="4680" w:type="dxa"/>
          </w:tcPr>
          <w:p w14:paraId="2FB31C4D" w14:textId="77777777" w:rsidR="00FC68DB" w:rsidRPr="001409DA" w:rsidRDefault="00FC68DB" w:rsidP="00B202D2">
            <w:pPr>
              <w:rPr>
                <w:sz w:val="20"/>
                <w:szCs w:val="20"/>
              </w:rPr>
            </w:pPr>
            <w:r w:rsidRPr="001409DA">
              <w:rPr>
                <w:sz w:val="20"/>
                <w:szCs w:val="20"/>
              </w:rPr>
              <w:t>* see attribute description</w:t>
            </w:r>
          </w:p>
        </w:tc>
      </w:tr>
      <w:tr w:rsidR="00FC68DB" w:rsidRPr="007055D9" w14:paraId="3BB852D3" w14:textId="77777777" w:rsidTr="00FC68DB">
        <w:trPr>
          <w:cantSplit/>
          <w:jc w:val="center"/>
        </w:trPr>
        <w:tc>
          <w:tcPr>
            <w:tcW w:w="1871" w:type="dxa"/>
          </w:tcPr>
          <w:p w14:paraId="23F8BC65" w14:textId="77777777" w:rsidR="00FC68DB" w:rsidRPr="000A1539" w:rsidRDefault="00FC68DB" w:rsidP="00B202D2">
            <w:pPr>
              <w:rPr>
                <w:sz w:val="20"/>
                <w:szCs w:val="20"/>
              </w:rPr>
            </w:pPr>
            <w:r w:rsidRPr="000A1539">
              <w:rPr>
                <w:sz w:val="20"/>
                <w:szCs w:val="20"/>
              </w:rPr>
              <w:t>penetration</w:t>
            </w:r>
          </w:p>
        </w:tc>
        <w:tc>
          <w:tcPr>
            <w:tcW w:w="1800" w:type="dxa"/>
          </w:tcPr>
          <w:p w14:paraId="18602577" w14:textId="77777777" w:rsidR="00FC68DB" w:rsidRPr="001409DA" w:rsidRDefault="00FC68DB" w:rsidP="00B202D2">
            <w:pPr>
              <w:rPr>
                <w:sz w:val="20"/>
                <w:szCs w:val="20"/>
              </w:rPr>
            </w:pPr>
            <w:r>
              <w:rPr>
                <w:sz w:val="20"/>
                <w:szCs w:val="20"/>
              </w:rPr>
              <w:t>Floating point</w:t>
            </w:r>
          </w:p>
        </w:tc>
        <w:tc>
          <w:tcPr>
            <w:tcW w:w="4680" w:type="dxa"/>
          </w:tcPr>
          <w:p w14:paraId="3B8A179A" w14:textId="77777777" w:rsidR="00FC68DB" w:rsidRPr="001409DA" w:rsidRDefault="00FC68DB" w:rsidP="00B202D2">
            <w:pPr>
              <w:rPr>
                <w:sz w:val="20"/>
                <w:szCs w:val="20"/>
              </w:rPr>
            </w:pPr>
            <w:r w:rsidRPr="001409DA">
              <w:rPr>
                <w:sz w:val="20"/>
                <w:szCs w:val="20"/>
              </w:rPr>
              <w:t>* see attribute description</w:t>
            </w:r>
          </w:p>
        </w:tc>
      </w:tr>
      <w:tr w:rsidR="00FC68DB" w:rsidRPr="007055D9" w14:paraId="54E1553D" w14:textId="77777777" w:rsidTr="00FC68DB">
        <w:trPr>
          <w:cantSplit/>
          <w:jc w:val="center"/>
        </w:trPr>
        <w:tc>
          <w:tcPr>
            <w:tcW w:w="1871" w:type="dxa"/>
          </w:tcPr>
          <w:p w14:paraId="294E475D" w14:textId="77777777" w:rsidR="00FC68DB" w:rsidRPr="000A1539" w:rsidRDefault="00FC68DB" w:rsidP="00B202D2">
            <w:pPr>
              <w:rPr>
                <w:sz w:val="20"/>
                <w:szCs w:val="20"/>
              </w:rPr>
            </w:pPr>
            <w:r w:rsidRPr="000A1539">
              <w:rPr>
                <w:sz w:val="20"/>
                <w:szCs w:val="20"/>
              </w:rPr>
              <w:t>filler</w:t>
            </w:r>
            <w:r w:rsidRPr="000A1539" w:rsidDel="00E01928">
              <w:rPr>
                <w:sz w:val="20"/>
                <w:szCs w:val="20"/>
              </w:rPr>
              <w:t xml:space="preserve"> </w:t>
            </w:r>
          </w:p>
        </w:tc>
        <w:tc>
          <w:tcPr>
            <w:tcW w:w="1800" w:type="dxa"/>
          </w:tcPr>
          <w:p w14:paraId="3B14850A" w14:textId="77777777" w:rsidR="00FC68DB" w:rsidRPr="001409DA" w:rsidRDefault="00FC68DB" w:rsidP="00B202D2">
            <w:pPr>
              <w:rPr>
                <w:sz w:val="20"/>
                <w:szCs w:val="20"/>
              </w:rPr>
            </w:pPr>
            <w:r w:rsidRPr="001409DA">
              <w:rPr>
                <w:sz w:val="20"/>
                <w:szCs w:val="20"/>
              </w:rPr>
              <w:t>Selection</w:t>
            </w:r>
            <w:r w:rsidRPr="001409DA" w:rsidDel="00E01928">
              <w:rPr>
                <w:sz w:val="20"/>
                <w:szCs w:val="20"/>
              </w:rPr>
              <w:t xml:space="preserve"> </w:t>
            </w:r>
          </w:p>
        </w:tc>
        <w:tc>
          <w:tcPr>
            <w:tcW w:w="4680" w:type="dxa"/>
          </w:tcPr>
          <w:p w14:paraId="1D40AAB3" w14:textId="77777777" w:rsidR="00FC68DB" w:rsidRPr="001409DA" w:rsidRDefault="00FC68DB" w:rsidP="00B202D2">
            <w:pPr>
              <w:rPr>
                <w:sz w:val="20"/>
                <w:szCs w:val="20"/>
              </w:rPr>
            </w:pPr>
            <w:r w:rsidRPr="001409DA">
              <w:rPr>
                <w:sz w:val="20"/>
                <w:szCs w:val="20"/>
              </w:rPr>
              <w:t>Optional</w:t>
            </w:r>
          </w:p>
        </w:tc>
      </w:tr>
      <w:tr w:rsidR="00FC68DB" w:rsidRPr="007055D9" w14:paraId="5FDB6BBE" w14:textId="77777777" w:rsidTr="00FC68DB">
        <w:trPr>
          <w:cantSplit/>
          <w:jc w:val="center"/>
        </w:trPr>
        <w:tc>
          <w:tcPr>
            <w:tcW w:w="1871" w:type="dxa"/>
          </w:tcPr>
          <w:p w14:paraId="638FF88C" w14:textId="77777777" w:rsidR="00FC68DB" w:rsidRPr="000A1539" w:rsidRDefault="00FC68DB" w:rsidP="00B202D2">
            <w:pPr>
              <w:rPr>
                <w:sz w:val="20"/>
                <w:szCs w:val="20"/>
              </w:rPr>
            </w:pPr>
            <w:r>
              <w:rPr>
                <w:sz w:val="20"/>
                <w:szCs w:val="20"/>
              </w:rPr>
              <w:t>filler_material</w:t>
            </w:r>
          </w:p>
        </w:tc>
        <w:tc>
          <w:tcPr>
            <w:tcW w:w="1800" w:type="dxa"/>
          </w:tcPr>
          <w:p w14:paraId="253F0893" w14:textId="77777777" w:rsidR="00FC68DB" w:rsidRPr="001409DA" w:rsidRDefault="00FC68DB" w:rsidP="00B202D2">
            <w:pPr>
              <w:rPr>
                <w:sz w:val="20"/>
                <w:szCs w:val="20"/>
              </w:rPr>
            </w:pPr>
            <w:r w:rsidRPr="00A20C5C">
              <w:rPr>
                <w:sz w:val="20"/>
                <w:szCs w:val="20"/>
              </w:rPr>
              <w:t>Alphanumeric</w:t>
            </w:r>
          </w:p>
        </w:tc>
        <w:tc>
          <w:tcPr>
            <w:tcW w:w="4680" w:type="dxa"/>
          </w:tcPr>
          <w:p w14:paraId="7E38B096" w14:textId="77777777" w:rsidR="00FC68DB" w:rsidRPr="001409DA" w:rsidRDefault="00FC68DB" w:rsidP="00B202D2">
            <w:pPr>
              <w:rPr>
                <w:sz w:val="20"/>
                <w:szCs w:val="20"/>
              </w:rPr>
            </w:pPr>
            <w:r w:rsidRPr="00A20C5C">
              <w:rPr>
                <w:sz w:val="20"/>
                <w:szCs w:val="20"/>
              </w:rPr>
              <w:t>Optional</w:t>
            </w:r>
          </w:p>
        </w:tc>
      </w:tr>
      <w:tr w:rsidR="00FC68DB" w:rsidRPr="007055D9" w14:paraId="69BC1F62" w14:textId="77777777" w:rsidTr="00FC68DB">
        <w:trPr>
          <w:cantSplit/>
          <w:jc w:val="center"/>
        </w:trPr>
        <w:tc>
          <w:tcPr>
            <w:tcW w:w="1871" w:type="dxa"/>
          </w:tcPr>
          <w:p w14:paraId="7FC13E99" w14:textId="77777777" w:rsidR="00FC68DB" w:rsidRPr="000A1539" w:rsidRDefault="00FC68DB" w:rsidP="001B35EF">
            <w:pPr>
              <w:keepNext/>
              <w:rPr>
                <w:sz w:val="20"/>
                <w:szCs w:val="20"/>
              </w:rPr>
            </w:pPr>
            <w:r>
              <w:rPr>
                <w:rStyle w:val="CommentReference"/>
                <w:sz w:val="20"/>
                <w:szCs w:val="20"/>
                <w:lang w:eastAsia="x-none"/>
              </w:rPr>
              <w:lastRenderedPageBreak/>
              <w:t>s</w:t>
            </w:r>
            <w:r w:rsidRPr="000A1539">
              <w:rPr>
                <w:rStyle w:val="CommentReference"/>
                <w:sz w:val="20"/>
                <w:szCs w:val="20"/>
                <w:lang w:eastAsia="x-none"/>
              </w:rPr>
              <w:t>hape</w:t>
            </w:r>
          </w:p>
        </w:tc>
        <w:tc>
          <w:tcPr>
            <w:tcW w:w="1800" w:type="dxa"/>
          </w:tcPr>
          <w:p w14:paraId="338B66F9" w14:textId="77777777" w:rsidR="00FC68DB" w:rsidRPr="001409DA" w:rsidRDefault="00FC68DB" w:rsidP="001B35EF">
            <w:pPr>
              <w:keepNext/>
              <w:rPr>
                <w:sz w:val="20"/>
                <w:szCs w:val="20"/>
              </w:rPr>
            </w:pPr>
            <w:r w:rsidRPr="001409DA">
              <w:rPr>
                <w:sz w:val="20"/>
                <w:szCs w:val="20"/>
              </w:rPr>
              <w:t>Selection</w:t>
            </w:r>
          </w:p>
        </w:tc>
        <w:tc>
          <w:tcPr>
            <w:tcW w:w="4680" w:type="dxa"/>
          </w:tcPr>
          <w:p w14:paraId="05FA2DCF" w14:textId="77777777" w:rsidR="00FC68DB" w:rsidRPr="001409DA" w:rsidRDefault="00FC68DB" w:rsidP="001B35EF">
            <w:pPr>
              <w:keepNext/>
              <w:rPr>
                <w:sz w:val="20"/>
                <w:szCs w:val="20"/>
              </w:rPr>
            </w:pPr>
            <w:r w:rsidRPr="001409DA">
              <w:rPr>
                <w:sz w:val="20"/>
                <w:szCs w:val="20"/>
              </w:rPr>
              <w:t>Optional</w:t>
            </w:r>
          </w:p>
        </w:tc>
      </w:tr>
    </w:tbl>
    <w:p w14:paraId="710CF3DA" w14:textId="54E3BE21" w:rsidR="00FC68DB" w:rsidRDefault="00FC68DB" w:rsidP="00B202D2">
      <w:pPr>
        <w:pStyle w:val="Caption"/>
        <w:spacing w:before="120"/>
      </w:pPr>
      <w:bookmarkStart w:id="2223" w:name="_Toc3566516"/>
      <w:bookmarkStart w:id="2224" w:name="_Toc34747518"/>
      <w:bookmarkStart w:id="2225" w:name="_Toc77095977"/>
      <w:bookmarkStart w:id="2226" w:name="_Toc99837260"/>
      <w:bookmarkStart w:id="2227" w:name="_Toc338939233"/>
      <w:r>
        <w:t xml:space="preserve">Table </w:t>
      </w:r>
      <w:r>
        <w:fldChar w:fldCharType="begin"/>
      </w:r>
      <w:r>
        <w:instrText xml:space="preserve"> SEQ Table \* ARABIC </w:instrText>
      </w:r>
      <w:r>
        <w:fldChar w:fldCharType="separate"/>
      </w:r>
      <w:r w:rsidR="00490283">
        <w:rPr>
          <w:noProof/>
        </w:rPr>
        <w:t>115</w:t>
      </w:r>
      <w:r>
        <w:fldChar w:fldCharType="end"/>
      </w:r>
      <w:r>
        <w:t xml:space="preserve">: </w:t>
      </w:r>
      <w:r w:rsidRPr="0008681E">
        <w:t xml:space="preserve">Attributes of element </w:t>
      </w:r>
      <w:r w:rsidRPr="008A1560">
        <w:rPr>
          <w:rStyle w:val="elementdeftypeChar"/>
          <w:rFonts w:eastAsia="Calibri"/>
          <w:b w:val="0"/>
        </w:rPr>
        <w:t>&lt;</w:t>
      </w:r>
      <w:r w:rsidRPr="00E67798">
        <w:rPr>
          <w:rFonts w:ascii="Courier New" w:hAnsi="Courier New" w:cs="Courier New"/>
          <w:kern w:val="22"/>
        </w:rPr>
        <w:t>weld_position/&gt;</w:t>
      </w:r>
      <w:r w:rsidRPr="0008681E">
        <w:t xml:space="preserve"> for </w:t>
      </w:r>
      <w:r>
        <w:t>K Joint</w:t>
      </w:r>
      <w:bookmarkEnd w:id="2223"/>
      <w:bookmarkEnd w:id="2224"/>
      <w:bookmarkEnd w:id="2225"/>
      <w:bookmarkEnd w:id="2226"/>
      <w:r>
        <w:t xml:space="preserve"> </w:t>
      </w:r>
    </w:p>
    <w:p w14:paraId="18F3D8B3" w14:textId="77777777" w:rsidR="00FC68DB" w:rsidRDefault="00FC68DB" w:rsidP="00B202D2">
      <w:pPr>
        <w:pStyle w:val="Heading5"/>
      </w:pPr>
      <w:r w:rsidRPr="007055D9">
        <w:t>Attribute</w:t>
      </w:r>
      <w:r>
        <w:t>s</w:t>
      </w:r>
      <w:r w:rsidRPr="007055D9">
        <w:t xml:space="preserve"> </w:t>
      </w:r>
      <w:r>
        <w:t>"u, x, y, z, reference"</w:t>
      </w:r>
    </w:p>
    <w:p w14:paraId="5DCD1115" w14:textId="3A09807D" w:rsidR="00FC68DB" w:rsidRDefault="00FC68DB" w:rsidP="00B202D2">
      <w:pPr>
        <w:pStyle w:val="Heading5"/>
        <w:rPr>
          <w:lang w:val="en-US"/>
        </w:rPr>
      </w:pPr>
      <w:r w:rsidRPr="00F07803">
        <w:rPr>
          <w:b w:val="0"/>
        </w:rPr>
        <w:t xml:space="preserve">Detailed definition can be found in section </w:t>
      </w:r>
      <w:r w:rsidRPr="00F07803">
        <w:rPr>
          <w:b w:val="0"/>
          <w:i/>
        </w:rPr>
        <w:fldChar w:fldCharType="begin"/>
      </w:r>
      <w:r w:rsidRPr="00F07803">
        <w:rPr>
          <w:b w:val="0"/>
        </w:rPr>
        <w:instrText xml:space="preserve"> REF _Ref397524978 \r \h  \* MERGEFORMAT </w:instrText>
      </w:r>
      <w:r w:rsidRPr="00F07803">
        <w:rPr>
          <w:b w:val="0"/>
          <w:i/>
        </w:rPr>
      </w:r>
      <w:r w:rsidRPr="00F07803">
        <w:rPr>
          <w:b w:val="0"/>
          <w:i/>
        </w:rPr>
        <w:fldChar w:fldCharType="separate"/>
      </w:r>
      <w:r w:rsidR="00490283">
        <w:rPr>
          <w:b w:val="0"/>
        </w:rPr>
        <w:t>10.2.4.4</w:t>
      </w:r>
      <w:r w:rsidRPr="00F07803">
        <w:rPr>
          <w:b w:val="0"/>
          <w:i/>
        </w:rPr>
        <w:fldChar w:fldCharType="end"/>
      </w:r>
      <w:r w:rsidRPr="00044694">
        <w:rPr>
          <w:b w:val="0"/>
          <w:lang w:val="en-US"/>
        </w:rPr>
        <w:t xml:space="preserve"> </w:t>
      </w:r>
      <w:r w:rsidRPr="00044694">
        <w:rPr>
          <w:b w:val="0"/>
          <w:i/>
          <w:lang w:val="en-US"/>
        </w:rPr>
        <w:fldChar w:fldCharType="begin"/>
      </w:r>
      <w:r w:rsidRPr="00044694">
        <w:rPr>
          <w:b w:val="0"/>
          <w:lang w:val="en-US"/>
        </w:rPr>
        <w:instrText xml:space="preserve"> REF _Ref397524978 \h  \* MERGEFORMAT </w:instrText>
      </w:r>
      <w:r w:rsidRPr="00044694">
        <w:rPr>
          <w:b w:val="0"/>
          <w:i/>
          <w:lang w:val="en-US"/>
        </w:rPr>
      </w:r>
      <w:r w:rsidRPr="00044694">
        <w:rPr>
          <w:b w:val="0"/>
          <w:i/>
          <w:lang w:val="en-US"/>
        </w:rPr>
        <w:fldChar w:fldCharType="separate"/>
      </w:r>
      <w:r w:rsidR="00490283" w:rsidRPr="00490283">
        <w:rPr>
          <w:b w:val="0"/>
        </w:rPr>
        <w:t>Welding Position</w:t>
      </w:r>
      <w:r w:rsidRPr="00044694">
        <w:rPr>
          <w:b w:val="0"/>
          <w:i/>
          <w:lang w:val="en-US"/>
        </w:rPr>
        <w:fldChar w:fldCharType="end"/>
      </w:r>
      <w:r w:rsidRPr="00F07803">
        <w:rPr>
          <w:b w:val="0"/>
        </w:rPr>
        <w:t>.</w:t>
      </w:r>
    </w:p>
    <w:p w14:paraId="1F154C77" w14:textId="77777777" w:rsidR="00FC68DB" w:rsidRPr="007055D9" w:rsidRDefault="00FC68DB" w:rsidP="00B202D2">
      <w:pPr>
        <w:pStyle w:val="Heading5"/>
      </w:pPr>
      <w:r w:rsidRPr="007055D9">
        <w:t xml:space="preserve">Attribute </w:t>
      </w:r>
      <w:r>
        <w:t>"</w:t>
      </w:r>
      <w:r w:rsidRPr="007055D9">
        <w:t>base</w:t>
      </w:r>
      <w:r>
        <w:t>"</w:t>
      </w:r>
    </w:p>
    <w:p w14:paraId="0F23320C" w14:textId="77777777" w:rsidR="00FC68DB" w:rsidRPr="007055D9" w:rsidRDefault="00FC68DB" w:rsidP="00B202D2">
      <w:r w:rsidRPr="007055D9">
        <w:t>For this type of weld</w:t>
      </w:r>
      <w:r>
        <w:t>,</w:t>
      </w:r>
      <w:r w:rsidRPr="007055D9">
        <w:t xml:space="preserve"> the </w:t>
      </w:r>
      <w:r w:rsidRPr="007055D9">
        <w:rPr>
          <w:rStyle w:val="XMLAttribute"/>
        </w:rPr>
        <w:t>base</w:t>
      </w:r>
      <w:r w:rsidRPr="007055D9">
        <w:t xml:space="preserve"> sheet can be specified also inside the element </w:t>
      </w:r>
      <w:r w:rsidRPr="0033708C">
        <w:rPr>
          <w:rStyle w:val="XMLElement"/>
        </w:rPr>
        <w:t>&lt;weld_position/&gt;</w:t>
      </w:r>
      <w:r w:rsidRPr="007055D9">
        <w:t>. This is necessary in the case of a stacked welding with two welded sheets.</w:t>
      </w:r>
    </w:p>
    <w:p w14:paraId="5443AE68" w14:textId="77777777" w:rsidR="00FC68DB" w:rsidRPr="007055D9" w:rsidRDefault="00FC68DB" w:rsidP="00B202D2">
      <w:pPr>
        <w:pStyle w:val="Heading5"/>
      </w:pPr>
      <w:r w:rsidRPr="007055D9">
        <w:t xml:space="preserve">Attribute </w:t>
      </w:r>
      <w:r>
        <w:t>"</w:t>
      </w:r>
      <w:r w:rsidRPr="007055D9">
        <w:t>section</w:t>
      </w:r>
      <w:bookmarkEnd w:id="2227"/>
      <w:r>
        <w:t>"</w:t>
      </w:r>
    </w:p>
    <w:p w14:paraId="4386A086" w14:textId="77777777" w:rsidR="00FC68DB" w:rsidRPr="007055D9" w:rsidRDefault="00FC68DB" w:rsidP="00B202D2">
      <w:r w:rsidRPr="007055D9">
        <w:t xml:space="preserve">The attribute </w:t>
      </w:r>
      <w:r w:rsidRPr="007055D9">
        <w:rPr>
          <w:rStyle w:val="XMLAttribute"/>
        </w:rPr>
        <w:t>section</w:t>
      </w:r>
      <w:r w:rsidRPr="007055D9">
        <w:t xml:space="preserve"> can be absent in the case of attribute value </w:t>
      </w:r>
      <w:r w:rsidRPr="007055D9">
        <w:rPr>
          <w:rStyle w:val="XMLAttribute"/>
        </w:rPr>
        <w:t>technology=</w:t>
      </w:r>
      <w:r>
        <w:rPr>
          <w:rStyle w:val="XMLAttribute"/>
        </w:rPr>
        <w:t>"</w:t>
      </w:r>
      <w:r w:rsidRPr="007055D9">
        <w:rPr>
          <w:rStyle w:val="XMLAttribute"/>
        </w:rPr>
        <w:t>laser</w:t>
      </w:r>
      <w:r>
        <w:rPr>
          <w:rStyle w:val="XMLAttribute"/>
        </w:rPr>
        <w:t>"</w:t>
      </w:r>
      <w:r w:rsidRPr="007055D9">
        <w:rPr>
          <w:rStyle w:val="XMLAttribute"/>
        </w:rPr>
        <w:t xml:space="preserve"> </w:t>
      </w:r>
      <w:r w:rsidRPr="007055D9">
        <w:t xml:space="preserve">inside element </w:t>
      </w:r>
      <w:r w:rsidRPr="00D91274">
        <w:t>subtype</w:t>
      </w:r>
      <w:r w:rsidRPr="007055D9">
        <w:t>.</w:t>
      </w:r>
    </w:p>
    <w:p w14:paraId="1EC91F3B" w14:textId="77777777" w:rsidR="00FC68DB" w:rsidRPr="007055D9" w:rsidRDefault="00FC68DB" w:rsidP="00B202D2">
      <w:r w:rsidRPr="007055D9">
        <w:t xml:space="preserve">Valid values for the attribute </w:t>
      </w:r>
      <w:r w:rsidRPr="007055D9">
        <w:rPr>
          <w:rStyle w:val="XMLAttribute"/>
        </w:rPr>
        <w:t>section</w:t>
      </w:r>
      <w:r w:rsidRPr="007055D9">
        <w:t xml:space="preserve"> (if present) of a K-Joint are:</w:t>
      </w:r>
    </w:p>
    <w:p w14:paraId="24BFD927" w14:textId="77777777" w:rsidR="00FC68DB" w:rsidRPr="007055D9" w:rsidRDefault="00FC68DB" w:rsidP="001B01D6">
      <w:pPr>
        <w:pStyle w:val="ListBullet"/>
        <w:numPr>
          <w:ilvl w:val="0"/>
          <w:numId w:val="11"/>
        </w:numPr>
        <w:rPr>
          <w:rStyle w:val="XMLAttribute"/>
        </w:rPr>
      </w:pPr>
      <w:r w:rsidRPr="007055D9">
        <w:rPr>
          <w:rStyle w:val="XMLAttribute"/>
        </w:rPr>
        <w:t>Fillet</w:t>
      </w:r>
    </w:p>
    <w:p w14:paraId="6EFA61EA" w14:textId="77777777" w:rsidR="00FC68DB" w:rsidRPr="007055D9" w:rsidRDefault="00FC68DB" w:rsidP="001B01D6">
      <w:pPr>
        <w:pStyle w:val="ListBullet"/>
        <w:numPr>
          <w:ilvl w:val="0"/>
          <w:numId w:val="11"/>
        </w:numPr>
        <w:rPr>
          <w:rStyle w:val="XMLAttribute"/>
        </w:rPr>
      </w:pPr>
      <w:r w:rsidRPr="007055D9">
        <w:rPr>
          <w:rStyle w:val="XMLAttribute"/>
        </w:rPr>
        <w:t>HV</w:t>
      </w:r>
    </w:p>
    <w:p w14:paraId="168B496B" w14:textId="77777777" w:rsidR="00FC68DB" w:rsidRPr="007055D9" w:rsidRDefault="00FC68DB" w:rsidP="001B01D6">
      <w:pPr>
        <w:pStyle w:val="ListBullet"/>
        <w:numPr>
          <w:ilvl w:val="0"/>
          <w:numId w:val="11"/>
        </w:numPr>
        <w:rPr>
          <w:rStyle w:val="XMLAttribute"/>
        </w:rPr>
      </w:pPr>
      <w:r w:rsidRPr="007055D9">
        <w:rPr>
          <w:rStyle w:val="XMLAttribute"/>
        </w:rPr>
        <w:t>HY</w:t>
      </w:r>
    </w:p>
    <w:p w14:paraId="788C47A3" w14:textId="77777777" w:rsidR="00FC68DB" w:rsidRPr="007055D9" w:rsidRDefault="00FC68DB" w:rsidP="00B202D2">
      <w:pPr>
        <w:pStyle w:val="Heading5"/>
      </w:pPr>
      <w:bookmarkStart w:id="2228" w:name="_Toc338939234"/>
      <w:r w:rsidRPr="007055D9">
        <w:t xml:space="preserve">Attribute </w:t>
      </w:r>
      <w:r>
        <w:t>"</w:t>
      </w:r>
      <w:r w:rsidRPr="007055D9">
        <w:t>thickness</w:t>
      </w:r>
      <w:bookmarkEnd w:id="2228"/>
      <w:r>
        <w:t>"</w:t>
      </w:r>
    </w:p>
    <w:p w14:paraId="38A53A24" w14:textId="77777777" w:rsidR="00FC68DB" w:rsidRPr="007055D9" w:rsidRDefault="00FC68DB" w:rsidP="00530464">
      <w:pPr>
        <w:keepNext/>
      </w:pPr>
      <w:r w:rsidRPr="007055D9">
        <w:t xml:space="preserve">The attribute </w:t>
      </w:r>
      <w:r w:rsidRPr="007055D9">
        <w:rPr>
          <w:rStyle w:val="XMLAttribute"/>
        </w:rPr>
        <w:t xml:space="preserve">thickness </w:t>
      </w:r>
      <w:r w:rsidRPr="007055D9">
        <w:t>specifies the thickness (a-</w:t>
      </w:r>
      <w:r>
        <w:t>value, throat</w:t>
      </w:r>
      <w:r w:rsidRPr="007055D9">
        <w:t>) of the weld. Depending on the section this is required, optional or not allowed:</w:t>
      </w:r>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7055D9" w14:paraId="3213F623" w14:textId="77777777" w:rsidTr="00FC68DB">
        <w:trP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5B44FB8" w14:textId="77777777" w:rsidR="00FC68DB" w:rsidRPr="007055D9" w:rsidRDefault="00FC68DB" w:rsidP="00B202D2">
            <w:pPr>
              <w:rPr>
                <w:b/>
                <w:i/>
              </w:rPr>
            </w:pPr>
            <w:r w:rsidRPr="007055D9">
              <w:rPr>
                <w:b/>
                <w:i/>
              </w:rPr>
              <w:t xml:space="preserve">Attribute value </w:t>
            </w:r>
            <w:r>
              <w:rPr>
                <w:b/>
                <w:i/>
              </w:rPr>
              <w:t>"</w:t>
            </w:r>
            <w:r w:rsidRPr="007055D9">
              <w:rPr>
                <w:b/>
                <w:i/>
              </w:rPr>
              <w:t>section</w:t>
            </w:r>
            <w:r>
              <w:rPr>
                <w:b/>
                <w:i/>
              </w:rPr>
              <w:t>"</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1631B1C" w14:textId="77777777" w:rsidR="00FC68DB" w:rsidRPr="007055D9" w:rsidRDefault="00FC68DB" w:rsidP="00B202D2">
            <w:pPr>
              <w:rPr>
                <w:b/>
                <w:i/>
              </w:rPr>
            </w:pPr>
            <w:r w:rsidRPr="007055D9">
              <w:rPr>
                <w:b/>
                <w:i/>
              </w:rPr>
              <w:t xml:space="preserve">Attribute </w:t>
            </w:r>
            <w:r>
              <w:rPr>
                <w:b/>
                <w:i/>
              </w:rPr>
              <w:t>"</w:t>
            </w:r>
            <w:r w:rsidRPr="007055D9">
              <w:rPr>
                <w:b/>
                <w:i/>
              </w:rPr>
              <w:t>thickness</w:t>
            </w:r>
            <w:r>
              <w:rPr>
                <w:b/>
                <w:i/>
              </w:rPr>
              <w:t>"</w:t>
            </w:r>
          </w:p>
        </w:tc>
      </w:tr>
      <w:tr w:rsidR="00FC68DB" w:rsidRPr="007055D9" w14:paraId="250D4410" w14:textId="77777777" w:rsidTr="00FC68DB">
        <w:trPr>
          <w:jc w:val="center"/>
        </w:trPr>
        <w:tc>
          <w:tcPr>
            <w:tcW w:w="2951" w:type="dxa"/>
            <w:vAlign w:val="bottom"/>
          </w:tcPr>
          <w:p w14:paraId="42D664F2" w14:textId="77777777" w:rsidR="00FC68DB" w:rsidRPr="002D3FA2" w:rsidRDefault="00FC68DB" w:rsidP="00B202D2">
            <w:pPr>
              <w:rPr>
                <w:sz w:val="20"/>
                <w:szCs w:val="20"/>
              </w:rPr>
            </w:pPr>
            <w:r w:rsidRPr="002D3FA2">
              <w:rPr>
                <w:sz w:val="20"/>
                <w:szCs w:val="20"/>
              </w:rPr>
              <w:t>HV</w:t>
            </w:r>
          </w:p>
        </w:tc>
        <w:tc>
          <w:tcPr>
            <w:tcW w:w="4860" w:type="dxa"/>
            <w:vAlign w:val="bottom"/>
          </w:tcPr>
          <w:p w14:paraId="35EB75A6" w14:textId="77777777" w:rsidR="00FC68DB" w:rsidRPr="002D3FA2" w:rsidRDefault="00FC68DB" w:rsidP="00B202D2">
            <w:pPr>
              <w:rPr>
                <w:sz w:val="20"/>
                <w:szCs w:val="20"/>
              </w:rPr>
            </w:pPr>
            <w:r w:rsidRPr="002D3FA2">
              <w:rPr>
                <w:sz w:val="20"/>
                <w:szCs w:val="20"/>
              </w:rPr>
              <w:t>Optional</w:t>
            </w:r>
          </w:p>
        </w:tc>
      </w:tr>
      <w:tr w:rsidR="00FC68DB" w:rsidRPr="007055D9" w14:paraId="699C9373" w14:textId="77777777" w:rsidTr="00FC68DB">
        <w:trPr>
          <w:jc w:val="center"/>
        </w:trPr>
        <w:tc>
          <w:tcPr>
            <w:tcW w:w="2951" w:type="dxa"/>
            <w:vAlign w:val="bottom"/>
          </w:tcPr>
          <w:p w14:paraId="08F8DCBA" w14:textId="77777777" w:rsidR="00FC68DB" w:rsidRPr="002D3FA2" w:rsidRDefault="00FC68DB" w:rsidP="00B202D2">
            <w:pPr>
              <w:rPr>
                <w:sz w:val="20"/>
                <w:szCs w:val="20"/>
              </w:rPr>
            </w:pPr>
            <w:r w:rsidRPr="002D3FA2">
              <w:rPr>
                <w:sz w:val="20"/>
                <w:szCs w:val="20"/>
              </w:rPr>
              <w:t>HY</w:t>
            </w:r>
          </w:p>
        </w:tc>
        <w:tc>
          <w:tcPr>
            <w:tcW w:w="4860" w:type="dxa"/>
            <w:vAlign w:val="bottom"/>
          </w:tcPr>
          <w:p w14:paraId="4E3886EA" w14:textId="77777777" w:rsidR="00FC68DB" w:rsidRPr="002D3FA2" w:rsidRDefault="00FC68DB" w:rsidP="00B202D2">
            <w:pPr>
              <w:rPr>
                <w:sz w:val="20"/>
                <w:szCs w:val="20"/>
              </w:rPr>
            </w:pPr>
            <w:r>
              <w:rPr>
                <w:sz w:val="20"/>
                <w:szCs w:val="20"/>
              </w:rPr>
              <w:t>N</w:t>
            </w:r>
            <w:r w:rsidRPr="002D3FA2">
              <w:rPr>
                <w:sz w:val="20"/>
                <w:szCs w:val="20"/>
              </w:rPr>
              <w:t>ot allowed</w:t>
            </w:r>
          </w:p>
        </w:tc>
      </w:tr>
      <w:tr w:rsidR="00FC68DB" w:rsidRPr="007055D9" w14:paraId="770A313C" w14:textId="77777777" w:rsidTr="00FC68DB">
        <w:trPr>
          <w:jc w:val="center"/>
        </w:trPr>
        <w:tc>
          <w:tcPr>
            <w:tcW w:w="2951" w:type="dxa"/>
            <w:vAlign w:val="bottom"/>
          </w:tcPr>
          <w:p w14:paraId="36D197D1" w14:textId="77777777" w:rsidR="00FC68DB" w:rsidRPr="002D3FA2" w:rsidRDefault="00FC68DB" w:rsidP="00B202D2">
            <w:pPr>
              <w:rPr>
                <w:sz w:val="20"/>
                <w:szCs w:val="20"/>
              </w:rPr>
            </w:pPr>
            <w:r w:rsidRPr="002D3FA2">
              <w:rPr>
                <w:sz w:val="20"/>
                <w:szCs w:val="20"/>
              </w:rPr>
              <w:t>Fillet</w:t>
            </w:r>
          </w:p>
        </w:tc>
        <w:tc>
          <w:tcPr>
            <w:tcW w:w="4860" w:type="dxa"/>
            <w:vAlign w:val="bottom"/>
          </w:tcPr>
          <w:p w14:paraId="21B9FC21" w14:textId="77777777" w:rsidR="00FC68DB" w:rsidRPr="002D3FA2" w:rsidRDefault="00FC68DB" w:rsidP="00B202D2">
            <w:pPr>
              <w:keepNext/>
              <w:rPr>
                <w:sz w:val="20"/>
                <w:szCs w:val="20"/>
              </w:rPr>
            </w:pPr>
            <w:r w:rsidRPr="002D3FA2">
              <w:rPr>
                <w:sz w:val="20"/>
                <w:szCs w:val="20"/>
              </w:rPr>
              <w:t>Required</w:t>
            </w:r>
          </w:p>
        </w:tc>
      </w:tr>
    </w:tbl>
    <w:p w14:paraId="5D0FD44A" w14:textId="488A4703" w:rsidR="00FC68DB" w:rsidRDefault="00FC68DB" w:rsidP="00B202D2">
      <w:pPr>
        <w:pStyle w:val="Caption"/>
        <w:spacing w:before="120"/>
      </w:pPr>
      <w:bookmarkStart w:id="2229" w:name="_Toc3566517"/>
      <w:bookmarkStart w:id="2230" w:name="_Toc34747519"/>
      <w:bookmarkStart w:id="2231" w:name="_Toc77095978"/>
      <w:bookmarkStart w:id="2232" w:name="_Toc99837261"/>
      <w:bookmarkStart w:id="2233" w:name="_Toc338939235"/>
      <w:r>
        <w:t xml:space="preserve">Table </w:t>
      </w:r>
      <w:r>
        <w:fldChar w:fldCharType="begin"/>
      </w:r>
      <w:r>
        <w:instrText xml:space="preserve"> SEQ Table \* ARABIC </w:instrText>
      </w:r>
      <w:r>
        <w:fldChar w:fldCharType="separate"/>
      </w:r>
      <w:r w:rsidR="00490283">
        <w:rPr>
          <w:noProof/>
        </w:rPr>
        <w:t>116</w:t>
      </w:r>
      <w:r>
        <w:fldChar w:fldCharType="end"/>
      </w:r>
      <w:r>
        <w:t xml:space="preserve">: Value Dependency of Attribute </w:t>
      </w:r>
      <w:r>
        <w:rPr>
          <w:rStyle w:val="elementdeftypeChar"/>
          <w:rFonts w:eastAsia="Calibri"/>
          <w:b w:val="0"/>
        </w:rPr>
        <w:t>thickness</w:t>
      </w:r>
      <w:bookmarkEnd w:id="2229"/>
      <w:bookmarkEnd w:id="2230"/>
      <w:bookmarkEnd w:id="2231"/>
      <w:bookmarkEnd w:id="2232"/>
    </w:p>
    <w:p w14:paraId="435000B6" w14:textId="77777777" w:rsidR="00FC68DB" w:rsidRPr="007055D9" w:rsidRDefault="00FC68DB" w:rsidP="00B202D2">
      <w:pPr>
        <w:pStyle w:val="Heading5"/>
      </w:pPr>
      <w:r w:rsidRPr="007055D9">
        <w:t xml:space="preserve">Attribute </w:t>
      </w:r>
      <w:r>
        <w:t>"</w:t>
      </w:r>
      <w:r w:rsidRPr="007055D9">
        <w:t>angle</w:t>
      </w:r>
      <w:bookmarkEnd w:id="2233"/>
      <w:r>
        <w:t>"</w:t>
      </w:r>
    </w:p>
    <w:p w14:paraId="6F381A2F" w14:textId="77777777" w:rsidR="00FC68DB" w:rsidRPr="007055D9" w:rsidRDefault="00FC68DB" w:rsidP="00B202D2">
      <w:pPr>
        <w:autoSpaceDE w:val="0"/>
        <w:autoSpaceDN w:val="0"/>
        <w:adjustRightInd w:val="0"/>
        <w:spacing w:after="0"/>
      </w:pPr>
      <w:r w:rsidRPr="007055D9">
        <w:t xml:space="preserve">The attribute </w:t>
      </w:r>
      <w:r w:rsidRPr="004268DB">
        <w:rPr>
          <w:rStyle w:val="XMLAttribute"/>
        </w:rPr>
        <w:t>angle</w:t>
      </w:r>
      <w:r w:rsidRPr="004268DB">
        <w:rPr>
          <w:b/>
          <w:i/>
        </w:rPr>
        <w:t xml:space="preserve"> </w:t>
      </w:r>
      <w:r w:rsidRPr="007055D9">
        <w:t xml:space="preserve">specifies the angle of the weld relative to the base sheet. </w:t>
      </w:r>
      <w:r w:rsidRPr="004268DB">
        <w:t>The weld angle of a center weld of a K-Joint is assumed to be parallel to the base sheet (i.e. 0°).</w:t>
      </w:r>
    </w:p>
    <w:p w14:paraId="565175A2" w14:textId="77777777" w:rsidR="00FC68DB" w:rsidRPr="007055D9" w:rsidRDefault="00FC68DB" w:rsidP="00B202D2">
      <w:pPr>
        <w:pStyle w:val="Heading5"/>
      </w:pPr>
      <w:bookmarkStart w:id="2234" w:name="_Toc338939236"/>
      <w:r w:rsidRPr="007055D9">
        <w:t xml:space="preserve">Attribute </w:t>
      </w:r>
      <w:r>
        <w:t>"</w:t>
      </w:r>
      <w:r w:rsidRPr="007055D9">
        <w:t>penetration</w:t>
      </w:r>
      <w:bookmarkEnd w:id="2234"/>
      <w:r>
        <w:t>"</w:t>
      </w:r>
    </w:p>
    <w:p w14:paraId="0E1AABBC" w14:textId="77777777" w:rsidR="00FC68DB" w:rsidRPr="007055D9" w:rsidRDefault="00FC68DB" w:rsidP="00B202D2">
      <w:r w:rsidRPr="007055D9">
        <w:t xml:space="preserve">The attribute </w:t>
      </w:r>
      <w:r w:rsidRPr="007055D9">
        <w:rPr>
          <w:rStyle w:val="XMLAttribute"/>
        </w:rPr>
        <w:t xml:space="preserve">penetration </w:t>
      </w:r>
      <w:r w:rsidRPr="007055D9">
        <w:t>specifies the degree of penetration resulting from the welding.</w:t>
      </w:r>
    </w:p>
    <w:p w14:paraId="303B03A5" w14:textId="77777777" w:rsidR="00FC68DB" w:rsidRPr="007055D9" w:rsidRDefault="00FC68DB" w:rsidP="00B202D2">
      <w:pPr>
        <w:pStyle w:val="Heading5"/>
      </w:pPr>
      <w:bookmarkStart w:id="2235" w:name="_Toc338939238"/>
      <w:r w:rsidRPr="007055D9">
        <w:t xml:space="preserve">Attribute </w:t>
      </w:r>
      <w:r>
        <w:t>"</w:t>
      </w:r>
      <w:r w:rsidRPr="007055D9">
        <w:t>shape</w:t>
      </w:r>
      <w:bookmarkEnd w:id="2235"/>
      <w:r>
        <w:t>"</w:t>
      </w:r>
    </w:p>
    <w:p w14:paraId="63079B32" w14:textId="77777777" w:rsidR="00FC68DB" w:rsidRPr="007055D9" w:rsidRDefault="00FC68DB" w:rsidP="00B202D2">
      <w:r w:rsidRPr="007055D9">
        <w:t xml:space="preserve">The attribute </w:t>
      </w:r>
      <w:r w:rsidRPr="007055D9">
        <w:rPr>
          <w:rStyle w:val="XMLAttribute"/>
        </w:rPr>
        <w:t>shape</w:t>
      </w:r>
      <w:r w:rsidRPr="007055D9">
        <w:t xml:space="preserve"> defines the shape of the weld throat.</w:t>
      </w:r>
    </w:p>
    <w:p w14:paraId="35D9A73B" w14:textId="77777777" w:rsidR="00FC68DB" w:rsidRPr="007055D9" w:rsidRDefault="00FC68DB" w:rsidP="00B202D2">
      <w:pPr>
        <w:pStyle w:val="Heading5"/>
      </w:pPr>
      <w:bookmarkStart w:id="2236" w:name="_Toc338939239"/>
      <w:r w:rsidRPr="007055D9">
        <w:t xml:space="preserve">Attribute </w:t>
      </w:r>
      <w:r>
        <w:t>"</w:t>
      </w:r>
      <w:r w:rsidRPr="007055D9">
        <w:t>filler</w:t>
      </w:r>
      <w:bookmarkEnd w:id="2236"/>
      <w:r>
        <w:t>"</w:t>
      </w:r>
    </w:p>
    <w:p w14:paraId="79F142A5" w14:textId="77777777" w:rsidR="00FC68DB" w:rsidRPr="007055D9" w:rsidRDefault="00FC68DB" w:rsidP="00530464">
      <w:r w:rsidRPr="007055D9">
        <w:t>Valid values for the attribute filler can be:</w:t>
      </w:r>
    </w:p>
    <w:p w14:paraId="3796A755" w14:textId="77777777" w:rsidR="00FC68DB" w:rsidRPr="007055D9" w:rsidRDefault="00FC68DB" w:rsidP="00530464">
      <w:pPr>
        <w:pStyle w:val="ListBullet"/>
        <w:keepNext/>
        <w:numPr>
          <w:ilvl w:val="0"/>
          <w:numId w:val="11"/>
        </w:numPr>
        <w:spacing w:after="120"/>
        <w:rPr>
          <w:rStyle w:val="XMLAttribute"/>
        </w:rPr>
      </w:pPr>
      <w:r w:rsidRPr="007055D9">
        <w:rPr>
          <w:rStyle w:val="XMLAttribute"/>
        </w:rPr>
        <w:t>yes</w:t>
      </w:r>
    </w:p>
    <w:p w14:paraId="299E373B" w14:textId="77777777" w:rsidR="00FC68DB" w:rsidRPr="007055D9" w:rsidRDefault="00FC68DB" w:rsidP="00530464">
      <w:pPr>
        <w:pStyle w:val="ListBullet"/>
        <w:numPr>
          <w:ilvl w:val="0"/>
          <w:numId w:val="11"/>
        </w:numPr>
        <w:spacing w:after="120"/>
        <w:rPr>
          <w:rStyle w:val="XMLAttribute"/>
        </w:rPr>
      </w:pPr>
      <w:r w:rsidRPr="007055D9">
        <w:rPr>
          <w:rStyle w:val="XMLAttribute"/>
        </w:rPr>
        <w:t>no</w:t>
      </w:r>
    </w:p>
    <w:p w14:paraId="35B9939F" w14:textId="77777777" w:rsidR="00FC68DB" w:rsidRDefault="00FC68DB" w:rsidP="00530464">
      <w:pPr>
        <w:pStyle w:val="Note"/>
        <w:spacing w:after="120"/>
        <w:rPr>
          <w:sz w:val="22"/>
          <w:szCs w:val="22"/>
        </w:rPr>
      </w:pPr>
      <w:r w:rsidRPr="00994CF9">
        <w:rPr>
          <w:b/>
          <w:sz w:val="22"/>
          <w:szCs w:val="22"/>
        </w:rPr>
        <w:t xml:space="preserve">Note: </w:t>
      </w:r>
      <w:r w:rsidRPr="00002992">
        <w:rPr>
          <w:sz w:val="22"/>
          <w:szCs w:val="22"/>
        </w:rPr>
        <w:t>Depending on the technology the default value can different (see in Generic Seam Weld Definition section under attribute filler).</w:t>
      </w:r>
    </w:p>
    <w:p w14:paraId="2B6115A7" w14:textId="77777777" w:rsidR="00FC68DB" w:rsidRPr="007055D9" w:rsidRDefault="00FC68DB" w:rsidP="00B202D2">
      <w:pPr>
        <w:pStyle w:val="Heading5"/>
      </w:pPr>
      <w:r w:rsidRPr="007055D9">
        <w:lastRenderedPageBreak/>
        <w:t xml:space="preserve">Attribute </w:t>
      </w:r>
      <w:r>
        <w:t>"</w:t>
      </w:r>
      <w:r w:rsidRPr="007055D9">
        <w:t>filler</w:t>
      </w:r>
      <w:r w:rsidRPr="00A06030">
        <w:rPr>
          <w:lang w:val="en-US"/>
        </w:rPr>
        <w:t>_material</w:t>
      </w:r>
      <w:r>
        <w:t>"</w:t>
      </w:r>
    </w:p>
    <w:p w14:paraId="468867CE" w14:textId="77777777" w:rsidR="00FC68DB" w:rsidRPr="00994CF9" w:rsidRDefault="00FC68DB" w:rsidP="00B202D2">
      <w:pPr>
        <w:pStyle w:val="Note"/>
        <w:rPr>
          <w:sz w:val="22"/>
          <w:szCs w:val="22"/>
        </w:rPr>
      </w:pPr>
      <w:r w:rsidRPr="00A06030">
        <w:rPr>
          <w:bCs/>
          <w:iCs/>
          <w:sz w:val="22"/>
        </w:rPr>
        <w:t xml:space="preserve">The attribute </w:t>
      </w:r>
      <w:r>
        <w:rPr>
          <w:bCs/>
          <w:iCs/>
          <w:sz w:val="22"/>
        </w:rPr>
        <w:t>filler_</w:t>
      </w:r>
      <w:r w:rsidRPr="00A06030">
        <w:rPr>
          <w:bCs/>
          <w:iCs/>
          <w:sz w:val="22"/>
        </w:rPr>
        <w:t xml:space="preserve">material specifies the applied </w:t>
      </w:r>
      <w:r>
        <w:rPr>
          <w:bCs/>
          <w:iCs/>
          <w:sz w:val="22"/>
        </w:rPr>
        <w:t>material during</w:t>
      </w:r>
      <w:r w:rsidRPr="00A06030">
        <w:rPr>
          <w:bCs/>
          <w:iCs/>
          <w:sz w:val="22"/>
        </w:rPr>
        <w:t xml:space="preserve"> the welding process.</w:t>
      </w:r>
    </w:p>
    <w:p w14:paraId="7A033641" w14:textId="77777777" w:rsidR="00FC68DB" w:rsidRPr="00530464" w:rsidRDefault="00FC68DB" w:rsidP="00B202D2">
      <w:pPr>
        <w:pStyle w:val="Example"/>
        <w:keepNext/>
        <w:rPr>
          <w:b/>
          <w:bCs/>
          <w:sz w:val="24"/>
          <w:szCs w:val="24"/>
        </w:rPr>
      </w:pPr>
      <w:r w:rsidRPr="00530464">
        <w:rPr>
          <w:b/>
          <w:bCs/>
          <w:sz w:val="24"/>
          <w:szCs w:val="24"/>
        </w:rPr>
        <w:t xml:space="preserve">Example A (within each </w:t>
      </w:r>
      <w:r w:rsidRPr="00530464">
        <w:rPr>
          <w:rFonts w:ascii="Courier New" w:hAnsi="Courier New" w:cs="Courier New"/>
          <w:b/>
          <w:bCs/>
          <w:i/>
          <w:sz w:val="24"/>
          <w:szCs w:val="24"/>
        </w:rPr>
        <w:t>attribute</w:t>
      </w:r>
      <w:r w:rsidRPr="00530464">
        <w:rPr>
          <w:b/>
          <w:bCs/>
          <w:sz w:val="24"/>
          <w:szCs w:val="24"/>
        </w:rPr>
        <w:t xml:space="preserve">, except </w:t>
      </w:r>
      <w:r w:rsidRPr="00530464">
        <w:rPr>
          <w:rFonts w:ascii="Courier New" w:hAnsi="Courier New" w:cs="Courier New"/>
          <w:b/>
          <w:bCs/>
          <w:i/>
          <w:sz w:val="24"/>
          <w:szCs w:val="24"/>
        </w:rPr>
        <w:t>base</w:t>
      </w:r>
      <w:r w:rsidRPr="00530464">
        <w:rPr>
          <w:b/>
          <w:bCs/>
          <w:sz w:val="24"/>
          <w:szCs w:val="24"/>
        </w:rPr>
        <w:t xml:space="preserve"> within </w:t>
      </w:r>
      <w:r w:rsidRPr="00530464">
        <w:rPr>
          <w:rStyle w:val="elementdeftypeChar"/>
          <w:rFonts w:eastAsia="Calibri"/>
          <w:b w:val="0"/>
          <w:bCs w:val="0"/>
          <w:sz w:val="24"/>
          <w:szCs w:val="24"/>
        </w:rPr>
        <w:t>&lt;weld_position/&gt;</w:t>
      </w:r>
      <w:r w:rsidRPr="00530464">
        <w:rPr>
          <w:b/>
          <w:bCs/>
          <w:sz w:val="24"/>
          <w:szCs w:val="24"/>
        </w:rPr>
        <w:t>):</w:t>
      </w:r>
    </w:p>
    <w:p w14:paraId="68455572" w14:textId="77777777" w:rsidR="00FC68DB" w:rsidRPr="007055D9" w:rsidRDefault="00FC68DB" w:rsidP="00B202D2">
      <w:pPr>
        <w:pStyle w:val="XMLCode"/>
        <w:keepNext/>
      </w:pPr>
    </w:p>
    <w:p w14:paraId="46EBDDBD" w14:textId="77777777" w:rsidR="00FC68DB" w:rsidRDefault="00FC68DB" w:rsidP="00B202D2">
      <w:pPr>
        <w:pStyle w:val="XMLCode"/>
        <w:keepNext/>
      </w:pPr>
      <w:r w:rsidRPr="007055D9">
        <w:t>&lt;</w:t>
      </w:r>
      <w:r>
        <w:t>seamwweld&gt;</w:t>
      </w:r>
    </w:p>
    <w:p w14:paraId="61A68801" w14:textId="77777777" w:rsidR="00FC68DB" w:rsidRDefault="00FC68DB" w:rsidP="00B202D2">
      <w:pPr>
        <w:pStyle w:val="XMLCode"/>
        <w:keepNext/>
      </w:pPr>
      <w:r>
        <w:t xml:space="preserve">    &lt;</w:t>
      </w:r>
      <w:r w:rsidRPr="007055D9">
        <w:t>k</w:t>
      </w:r>
      <w:r>
        <w:t>_</w:t>
      </w:r>
      <w:r w:rsidRPr="007055D9">
        <w:t>joint base=</w:t>
      </w:r>
      <w:r>
        <w:t>"2"</w:t>
      </w:r>
      <w:r w:rsidRPr="007055D9">
        <w:t xml:space="preserve"> technology=</w:t>
      </w:r>
      <w:r>
        <w:t>"</w:t>
      </w:r>
      <w:r w:rsidRPr="007055D9">
        <w:t>resistance</w:t>
      </w:r>
      <w:r>
        <w:t>"</w:t>
      </w:r>
      <w:r w:rsidRPr="007055D9">
        <w:t>&gt;</w:t>
      </w:r>
    </w:p>
    <w:p w14:paraId="4CBC813A" w14:textId="77777777" w:rsidR="00FC68DB" w:rsidRPr="00966BAF" w:rsidRDefault="00FC68DB" w:rsidP="00B202D2">
      <w:pPr>
        <w:pStyle w:val="XMLCode"/>
        <w:rPr>
          <w:b/>
          <w:color w:val="0070C0"/>
          <w:lang w:val="es-ES"/>
        </w:rPr>
      </w:pPr>
      <w:r w:rsidRPr="00517BED">
        <w:rPr>
          <w:b/>
          <w:color w:val="0070C0"/>
        </w:rPr>
        <w:t xml:space="preserve">        </w:t>
      </w:r>
      <w:r w:rsidRPr="00966BAF">
        <w:rPr>
          <w:b/>
          <w:color w:val="0070C0"/>
          <w:lang w:val="es-ES"/>
        </w:rPr>
        <w:t>&lt;weld_position u="1.0" x="2" y="0" z="1"</w:t>
      </w:r>
    </w:p>
    <w:p w14:paraId="76B6795D" w14:textId="77777777" w:rsidR="00FC68DB" w:rsidRPr="00517BED" w:rsidRDefault="00FC68DB" w:rsidP="00B202D2">
      <w:pPr>
        <w:pStyle w:val="XMLCode"/>
        <w:rPr>
          <w:b/>
          <w:color w:val="0070C0"/>
        </w:rPr>
      </w:pPr>
      <w:r w:rsidRPr="00966BAF">
        <w:rPr>
          <w:b/>
          <w:color w:val="0070C0"/>
          <w:lang w:val="es-ES"/>
        </w:rPr>
        <w:t xml:space="preserve">                       </w:t>
      </w:r>
      <w:r w:rsidRPr="00517BED">
        <w:rPr>
          <w:b/>
          <w:color w:val="0070C0"/>
        </w:rPr>
        <w:t>reference=</w:t>
      </w:r>
      <w:r>
        <w:rPr>
          <w:b/>
          <w:color w:val="0070C0"/>
        </w:rPr>
        <w:t>"true"</w:t>
      </w:r>
    </w:p>
    <w:p w14:paraId="515AE92F" w14:textId="77777777" w:rsidR="00FC68DB" w:rsidRPr="00517BED" w:rsidRDefault="00FC68DB" w:rsidP="00B202D2">
      <w:pPr>
        <w:pStyle w:val="XMLCode"/>
        <w:rPr>
          <w:b/>
          <w:color w:val="0070C0"/>
        </w:rPr>
      </w:pPr>
      <w:r w:rsidRPr="00517BED">
        <w:rPr>
          <w:b/>
          <w:color w:val="0070C0"/>
        </w:rPr>
        <w:t xml:space="preserve">                       penetration=</w:t>
      </w:r>
      <w:r>
        <w:rPr>
          <w:b/>
          <w:color w:val="0070C0"/>
        </w:rPr>
        <w:t>"0.5"</w:t>
      </w:r>
    </w:p>
    <w:p w14:paraId="27B0886B" w14:textId="77777777" w:rsidR="00FC68DB" w:rsidRPr="00517BED" w:rsidRDefault="00FC68DB" w:rsidP="00B202D2">
      <w:pPr>
        <w:pStyle w:val="XMLCode"/>
        <w:rPr>
          <w:b/>
          <w:color w:val="0070C0"/>
        </w:rPr>
      </w:pPr>
      <w:r w:rsidRPr="00517BED">
        <w:rPr>
          <w:b/>
          <w:color w:val="0070C0"/>
        </w:rPr>
        <w:t xml:space="preserve">                       thickness=</w:t>
      </w:r>
      <w:r>
        <w:rPr>
          <w:b/>
          <w:color w:val="0070C0"/>
        </w:rPr>
        <w:t>"</w:t>
      </w:r>
      <w:r w:rsidRPr="00517BED">
        <w:rPr>
          <w:b/>
          <w:color w:val="0070C0"/>
        </w:rPr>
        <w:t>1.4</w:t>
      </w:r>
      <w:r>
        <w:rPr>
          <w:b/>
          <w:color w:val="0070C0"/>
        </w:rPr>
        <w:t>"</w:t>
      </w:r>
    </w:p>
    <w:p w14:paraId="3A6E2A44" w14:textId="77777777" w:rsidR="00FC68DB" w:rsidRPr="00517BED" w:rsidRDefault="00FC68DB" w:rsidP="00B202D2">
      <w:pPr>
        <w:pStyle w:val="XMLCode"/>
        <w:rPr>
          <w:b/>
          <w:color w:val="0070C0"/>
        </w:rPr>
      </w:pPr>
      <w:r w:rsidRPr="00517BED">
        <w:rPr>
          <w:b/>
          <w:color w:val="0070C0"/>
        </w:rPr>
        <w:t xml:space="preserve">                       angle=</w:t>
      </w:r>
      <w:r>
        <w:rPr>
          <w:b/>
          <w:color w:val="0070C0"/>
        </w:rPr>
        <w:t>"</w:t>
      </w:r>
      <w:r w:rsidRPr="00517BED">
        <w:rPr>
          <w:b/>
          <w:color w:val="0070C0"/>
        </w:rPr>
        <w:t>15</w:t>
      </w:r>
      <w:r>
        <w:rPr>
          <w:b/>
          <w:color w:val="0070C0"/>
        </w:rPr>
        <w:t>"</w:t>
      </w:r>
    </w:p>
    <w:p w14:paraId="2F5851CA" w14:textId="77777777" w:rsidR="00FC68DB" w:rsidRDefault="00FC68DB" w:rsidP="00B202D2">
      <w:pPr>
        <w:pStyle w:val="XMLCode"/>
        <w:rPr>
          <w:b/>
          <w:color w:val="0070C0"/>
        </w:rPr>
      </w:pPr>
      <w:r w:rsidRPr="00517BED">
        <w:rPr>
          <w:b/>
          <w:color w:val="0070C0"/>
        </w:rPr>
        <w:t xml:space="preserve">                       section=</w:t>
      </w:r>
      <w:r>
        <w:rPr>
          <w:b/>
          <w:color w:val="0070C0"/>
        </w:rPr>
        <w:t>"</w:t>
      </w:r>
      <w:r w:rsidRPr="00517BED">
        <w:rPr>
          <w:b/>
          <w:color w:val="0070C0"/>
        </w:rPr>
        <w:t>HV</w:t>
      </w:r>
      <w:r>
        <w:rPr>
          <w:b/>
          <w:color w:val="0070C0"/>
        </w:rPr>
        <w:t>"</w:t>
      </w:r>
    </w:p>
    <w:p w14:paraId="6A46791D" w14:textId="77777777" w:rsidR="00FC68DB" w:rsidRDefault="00FC68DB" w:rsidP="00B202D2">
      <w:pPr>
        <w:pStyle w:val="XMLCode"/>
        <w:rPr>
          <w:b/>
          <w:color w:val="0070C0"/>
        </w:rPr>
      </w:pPr>
      <w:r>
        <w:rPr>
          <w:b/>
          <w:color w:val="0070C0"/>
        </w:rPr>
        <w:t xml:space="preserve">                       filler="yes"</w:t>
      </w:r>
    </w:p>
    <w:p w14:paraId="2CA1395C" w14:textId="77777777" w:rsidR="00FC68DB" w:rsidRDefault="00FC68DB" w:rsidP="00B202D2">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40224082" w14:textId="77777777" w:rsidR="00FC68DB" w:rsidRPr="00517BED" w:rsidRDefault="00FC68DB" w:rsidP="00B202D2">
      <w:pPr>
        <w:pStyle w:val="XMLCode"/>
        <w:rPr>
          <w:b/>
          <w:color w:val="0070C0"/>
        </w:rPr>
      </w:pPr>
      <w:r>
        <w:rPr>
          <w:b/>
          <w:color w:val="0070C0"/>
        </w:rPr>
        <w:t xml:space="preserve">                       shape="straight" /</w:t>
      </w:r>
      <w:r w:rsidRPr="00517BED">
        <w:rPr>
          <w:b/>
          <w:color w:val="0070C0"/>
        </w:rPr>
        <w:t>&gt;</w:t>
      </w:r>
    </w:p>
    <w:p w14:paraId="7D119D01" w14:textId="77777777" w:rsidR="00FC68DB" w:rsidRPr="00966BAF" w:rsidRDefault="00FC68DB" w:rsidP="00B202D2">
      <w:pPr>
        <w:pStyle w:val="XMLCode"/>
        <w:rPr>
          <w:b/>
          <w:color w:val="0070C0"/>
          <w:lang w:val="es-ES"/>
        </w:rPr>
      </w:pPr>
      <w:r w:rsidRPr="00517BED">
        <w:rPr>
          <w:b/>
          <w:color w:val="0070C0"/>
        </w:rPr>
        <w:t xml:space="preserve">        </w:t>
      </w:r>
      <w:r w:rsidRPr="00966BAF">
        <w:rPr>
          <w:b/>
          <w:color w:val="0070C0"/>
          <w:lang w:val="es-ES"/>
        </w:rPr>
        <w:t>&lt;weld_position u="0.0" x="1" y="0" z="2"</w:t>
      </w:r>
    </w:p>
    <w:p w14:paraId="27C13124" w14:textId="77777777" w:rsidR="00FC68DB" w:rsidRPr="00517BED" w:rsidRDefault="00FC68DB" w:rsidP="00B202D2">
      <w:pPr>
        <w:pStyle w:val="XMLCode"/>
        <w:rPr>
          <w:b/>
          <w:color w:val="0070C0"/>
        </w:rPr>
      </w:pPr>
      <w:r w:rsidRPr="00966BAF">
        <w:rPr>
          <w:b/>
          <w:color w:val="0070C0"/>
          <w:lang w:val="es-ES"/>
        </w:rPr>
        <w:t xml:space="preserve">                       </w:t>
      </w:r>
      <w:r w:rsidRPr="00517BED">
        <w:rPr>
          <w:b/>
          <w:color w:val="0070C0"/>
        </w:rPr>
        <w:t>reference=</w:t>
      </w:r>
      <w:r>
        <w:rPr>
          <w:b/>
          <w:color w:val="0070C0"/>
        </w:rPr>
        <w:t>"true"</w:t>
      </w:r>
    </w:p>
    <w:p w14:paraId="3986FCA2" w14:textId="77777777" w:rsidR="00FC68DB" w:rsidRPr="00517BED" w:rsidRDefault="00FC68DB" w:rsidP="00B202D2">
      <w:pPr>
        <w:pStyle w:val="XMLCode"/>
        <w:rPr>
          <w:b/>
          <w:color w:val="0070C0"/>
        </w:rPr>
      </w:pPr>
      <w:r w:rsidRPr="00517BED">
        <w:rPr>
          <w:b/>
          <w:color w:val="0070C0"/>
        </w:rPr>
        <w:t xml:space="preserve">                       penetration=</w:t>
      </w:r>
      <w:r>
        <w:rPr>
          <w:b/>
          <w:color w:val="0070C0"/>
        </w:rPr>
        <w:t>"0.5"</w:t>
      </w:r>
    </w:p>
    <w:p w14:paraId="0A96A26E" w14:textId="77777777" w:rsidR="00FC68DB" w:rsidRPr="00517BED" w:rsidRDefault="00FC68DB" w:rsidP="00B202D2">
      <w:pPr>
        <w:pStyle w:val="XMLCode"/>
        <w:rPr>
          <w:b/>
          <w:color w:val="0070C0"/>
        </w:rPr>
      </w:pPr>
      <w:r w:rsidRPr="00517BED">
        <w:rPr>
          <w:b/>
          <w:color w:val="0070C0"/>
        </w:rPr>
        <w:t xml:space="preserve">                       thickness=</w:t>
      </w:r>
      <w:r>
        <w:rPr>
          <w:b/>
          <w:color w:val="0070C0"/>
        </w:rPr>
        <w:t>"</w:t>
      </w:r>
      <w:r w:rsidRPr="00517BED">
        <w:rPr>
          <w:b/>
          <w:color w:val="0070C0"/>
        </w:rPr>
        <w:t>1.1</w:t>
      </w:r>
      <w:r>
        <w:rPr>
          <w:b/>
          <w:color w:val="0070C0"/>
        </w:rPr>
        <w:t>"</w:t>
      </w:r>
    </w:p>
    <w:p w14:paraId="4FE205B1" w14:textId="77777777" w:rsidR="00FC68DB" w:rsidRPr="00517BED" w:rsidRDefault="00FC68DB" w:rsidP="00B202D2">
      <w:pPr>
        <w:pStyle w:val="XMLCode"/>
        <w:rPr>
          <w:b/>
          <w:color w:val="0070C0"/>
        </w:rPr>
      </w:pPr>
      <w:r w:rsidRPr="00517BED">
        <w:rPr>
          <w:b/>
          <w:color w:val="0070C0"/>
        </w:rPr>
        <w:t xml:space="preserve">                       angle=</w:t>
      </w:r>
      <w:r>
        <w:rPr>
          <w:b/>
          <w:color w:val="0070C0"/>
        </w:rPr>
        <w:t>"</w:t>
      </w:r>
      <w:r w:rsidRPr="00517BED">
        <w:rPr>
          <w:b/>
          <w:color w:val="0070C0"/>
        </w:rPr>
        <w:t>90</w:t>
      </w:r>
      <w:r>
        <w:rPr>
          <w:b/>
          <w:color w:val="0070C0"/>
        </w:rPr>
        <w:t>"</w:t>
      </w:r>
    </w:p>
    <w:p w14:paraId="2D0125D4" w14:textId="77777777" w:rsidR="00FC68DB" w:rsidRDefault="00FC68DB" w:rsidP="00B202D2">
      <w:pPr>
        <w:pStyle w:val="XMLCode"/>
        <w:rPr>
          <w:b/>
          <w:color w:val="0070C0"/>
        </w:rPr>
      </w:pPr>
      <w:r w:rsidRPr="00517BED">
        <w:rPr>
          <w:b/>
          <w:color w:val="0070C0"/>
        </w:rPr>
        <w:t xml:space="preserve">                       section=</w:t>
      </w:r>
      <w:r>
        <w:rPr>
          <w:b/>
          <w:color w:val="0070C0"/>
        </w:rPr>
        <w:t>"</w:t>
      </w:r>
      <w:r w:rsidRPr="00517BED">
        <w:rPr>
          <w:b/>
          <w:color w:val="0070C0"/>
        </w:rPr>
        <w:t>HV</w:t>
      </w:r>
      <w:r>
        <w:rPr>
          <w:b/>
          <w:color w:val="0070C0"/>
        </w:rPr>
        <w:t>"</w:t>
      </w:r>
    </w:p>
    <w:p w14:paraId="2014F748" w14:textId="77777777" w:rsidR="00FC68DB" w:rsidRDefault="00FC68DB" w:rsidP="00B202D2">
      <w:pPr>
        <w:pStyle w:val="XMLCode"/>
        <w:rPr>
          <w:b/>
          <w:color w:val="0070C0"/>
        </w:rPr>
      </w:pPr>
      <w:r>
        <w:rPr>
          <w:b/>
          <w:color w:val="0070C0"/>
        </w:rPr>
        <w:t xml:space="preserve">                       filler="yes"</w:t>
      </w:r>
    </w:p>
    <w:p w14:paraId="5F5F40A6" w14:textId="77777777" w:rsidR="00FC68DB" w:rsidRDefault="00FC68DB" w:rsidP="00B202D2">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644002AF" w14:textId="77777777" w:rsidR="00FC68DB" w:rsidRPr="00517BED" w:rsidRDefault="00FC68DB" w:rsidP="00B202D2">
      <w:pPr>
        <w:pStyle w:val="XMLCode"/>
        <w:rPr>
          <w:b/>
          <w:color w:val="0070C0"/>
        </w:rPr>
      </w:pPr>
      <w:r>
        <w:rPr>
          <w:b/>
          <w:color w:val="0070C0"/>
        </w:rPr>
        <w:t xml:space="preserve">                       shape="straight" /</w:t>
      </w:r>
      <w:r w:rsidRPr="00517BED">
        <w:rPr>
          <w:b/>
          <w:color w:val="0070C0"/>
        </w:rPr>
        <w:t>&gt;</w:t>
      </w:r>
    </w:p>
    <w:p w14:paraId="06B3E060" w14:textId="77777777" w:rsidR="00FC68DB" w:rsidRPr="00966BAF" w:rsidRDefault="00FC68DB" w:rsidP="00B202D2">
      <w:pPr>
        <w:pStyle w:val="XMLCode"/>
        <w:rPr>
          <w:b/>
          <w:color w:val="0070C0"/>
          <w:lang w:val="es-ES"/>
        </w:rPr>
      </w:pPr>
      <w:r w:rsidRPr="00517BED">
        <w:rPr>
          <w:b/>
          <w:color w:val="0070C0"/>
        </w:rPr>
        <w:t xml:space="preserve">        </w:t>
      </w:r>
      <w:r w:rsidRPr="00966BAF">
        <w:rPr>
          <w:b/>
          <w:color w:val="0070C0"/>
          <w:lang w:val="es-ES"/>
        </w:rPr>
        <w:t>&lt;weld_position u="1.0" x="-2" y="0" z="1"</w:t>
      </w:r>
    </w:p>
    <w:p w14:paraId="3DB36C76" w14:textId="77777777" w:rsidR="00FC68DB" w:rsidRPr="00517BED" w:rsidRDefault="00FC68DB" w:rsidP="00B202D2">
      <w:pPr>
        <w:pStyle w:val="XMLCode"/>
        <w:rPr>
          <w:b/>
          <w:color w:val="0070C0"/>
        </w:rPr>
      </w:pPr>
      <w:r w:rsidRPr="00966BAF">
        <w:rPr>
          <w:b/>
          <w:color w:val="0070C0"/>
          <w:lang w:val="es-ES"/>
        </w:rPr>
        <w:t xml:space="preserve">                       </w:t>
      </w:r>
      <w:r w:rsidRPr="00517BED">
        <w:rPr>
          <w:b/>
          <w:color w:val="0070C0"/>
        </w:rPr>
        <w:t>reference=</w:t>
      </w:r>
      <w:r>
        <w:rPr>
          <w:b/>
          <w:color w:val="0070C0"/>
        </w:rPr>
        <w:t>"true"</w:t>
      </w:r>
    </w:p>
    <w:p w14:paraId="2754BD71" w14:textId="77777777" w:rsidR="00FC68DB" w:rsidRPr="00517BED" w:rsidRDefault="00FC68DB" w:rsidP="00B202D2">
      <w:pPr>
        <w:pStyle w:val="XMLCode"/>
        <w:rPr>
          <w:b/>
          <w:color w:val="0070C0"/>
        </w:rPr>
      </w:pPr>
      <w:r w:rsidRPr="00517BED">
        <w:rPr>
          <w:b/>
          <w:color w:val="0070C0"/>
        </w:rPr>
        <w:t xml:space="preserve">                       penetration=</w:t>
      </w:r>
      <w:r>
        <w:rPr>
          <w:b/>
          <w:color w:val="0070C0"/>
        </w:rPr>
        <w:t>"0.6"</w:t>
      </w:r>
    </w:p>
    <w:p w14:paraId="78F451F8" w14:textId="77777777" w:rsidR="00FC68DB" w:rsidRPr="00517BED" w:rsidRDefault="00FC68DB" w:rsidP="00B202D2">
      <w:pPr>
        <w:pStyle w:val="XMLCode"/>
        <w:rPr>
          <w:b/>
          <w:color w:val="0070C0"/>
        </w:rPr>
      </w:pPr>
      <w:r w:rsidRPr="00517BED">
        <w:rPr>
          <w:b/>
          <w:color w:val="0070C0"/>
        </w:rPr>
        <w:t xml:space="preserve">                       thickness=</w:t>
      </w:r>
      <w:r>
        <w:rPr>
          <w:b/>
          <w:color w:val="0070C0"/>
        </w:rPr>
        <w:t>"</w:t>
      </w:r>
      <w:r w:rsidRPr="00517BED">
        <w:rPr>
          <w:b/>
          <w:color w:val="0070C0"/>
        </w:rPr>
        <w:t>.5</w:t>
      </w:r>
      <w:r>
        <w:rPr>
          <w:b/>
          <w:color w:val="0070C0"/>
        </w:rPr>
        <w:t>"</w:t>
      </w:r>
    </w:p>
    <w:p w14:paraId="4FF98098" w14:textId="77777777" w:rsidR="00FC68DB" w:rsidRPr="00517BED" w:rsidRDefault="00FC68DB" w:rsidP="00B202D2">
      <w:pPr>
        <w:pStyle w:val="XMLCode"/>
        <w:rPr>
          <w:b/>
          <w:color w:val="0070C0"/>
        </w:rPr>
      </w:pPr>
      <w:r w:rsidRPr="00517BED">
        <w:rPr>
          <w:b/>
          <w:color w:val="0070C0"/>
        </w:rPr>
        <w:t xml:space="preserve">                       angle=</w:t>
      </w:r>
      <w:r>
        <w:rPr>
          <w:b/>
          <w:color w:val="0070C0"/>
        </w:rPr>
        <w:t>"</w:t>
      </w:r>
      <w:r w:rsidRPr="00517BED">
        <w:rPr>
          <w:b/>
          <w:color w:val="0070C0"/>
        </w:rPr>
        <w:t>30</w:t>
      </w:r>
      <w:r>
        <w:rPr>
          <w:b/>
          <w:color w:val="0070C0"/>
        </w:rPr>
        <w:t>"</w:t>
      </w:r>
    </w:p>
    <w:p w14:paraId="31C71778" w14:textId="77777777" w:rsidR="00FC68DB" w:rsidRDefault="00FC68DB" w:rsidP="00B202D2">
      <w:pPr>
        <w:pStyle w:val="XMLCode"/>
        <w:rPr>
          <w:b/>
          <w:color w:val="0070C0"/>
        </w:rPr>
      </w:pPr>
      <w:r w:rsidRPr="00517BED">
        <w:rPr>
          <w:b/>
          <w:color w:val="0070C0"/>
        </w:rPr>
        <w:t xml:space="preserve">                       section=</w:t>
      </w:r>
      <w:r>
        <w:rPr>
          <w:b/>
          <w:color w:val="0070C0"/>
        </w:rPr>
        <w:t>"</w:t>
      </w:r>
      <w:r w:rsidRPr="00517BED">
        <w:rPr>
          <w:b/>
          <w:color w:val="0070C0"/>
        </w:rPr>
        <w:t>HV</w:t>
      </w:r>
      <w:r>
        <w:rPr>
          <w:b/>
          <w:color w:val="0070C0"/>
        </w:rPr>
        <w:t>"</w:t>
      </w:r>
    </w:p>
    <w:p w14:paraId="3DDC1EAD" w14:textId="77777777" w:rsidR="00FC68DB" w:rsidRDefault="00FC68DB" w:rsidP="00B202D2">
      <w:pPr>
        <w:pStyle w:val="XMLCode"/>
        <w:rPr>
          <w:b/>
          <w:color w:val="0070C0"/>
        </w:rPr>
      </w:pPr>
      <w:r>
        <w:rPr>
          <w:b/>
          <w:color w:val="0070C0"/>
        </w:rPr>
        <w:t xml:space="preserve">                       filler="yes"</w:t>
      </w:r>
    </w:p>
    <w:p w14:paraId="4091A2A6" w14:textId="77777777" w:rsidR="00FC68DB" w:rsidRDefault="00FC68DB" w:rsidP="00B202D2">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2E197EF1" w14:textId="77777777" w:rsidR="00FC68DB" w:rsidRPr="00517BED" w:rsidRDefault="00FC68DB" w:rsidP="00B202D2">
      <w:pPr>
        <w:pStyle w:val="XMLCode"/>
        <w:rPr>
          <w:b/>
          <w:color w:val="0070C0"/>
        </w:rPr>
      </w:pPr>
      <w:r>
        <w:rPr>
          <w:b/>
          <w:color w:val="0070C0"/>
        </w:rPr>
        <w:t xml:space="preserve">                       shape="straight" /</w:t>
      </w:r>
      <w:r w:rsidRPr="00517BED">
        <w:rPr>
          <w:b/>
          <w:color w:val="0070C0"/>
        </w:rPr>
        <w:t>&gt;</w:t>
      </w:r>
    </w:p>
    <w:p w14:paraId="2327A5B7" w14:textId="77777777" w:rsidR="00FC68DB" w:rsidRDefault="00FC68DB" w:rsidP="00B202D2">
      <w:pPr>
        <w:pStyle w:val="XMLCode"/>
      </w:pPr>
      <w:r>
        <w:t xml:space="preserve">        &lt;sheet_parameter ... /&gt;</w:t>
      </w:r>
    </w:p>
    <w:p w14:paraId="430D1FDE" w14:textId="77777777" w:rsidR="00FC68DB" w:rsidRDefault="00FC68DB" w:rsidP="00B202D2">
      <w:pPr>
        <w:pStyle w:val="XMLCode"/>
      </w:pPr>
      <w:r>
        <w:t xml:space="preserve">        &lt;sheet_parameter ... /&gt;</w:t>
      </w:r>
    </w:p>
    <w:p w14:paraId="698C5EF0" w14:textId="77777777" w:rsidR="00FC68DB" w:rsidRPr="007055D9" w:rsidRDefault="00FC68DB" w:rsidP="00B202D2">
      <w:pPr>
        <w:pStyle w:val="XMLCode"/>
      </w:pPr>
      <w:r>
        <w:t xml:space="preserve">    &lt;/k_joint&gt;</w:t>
      </w:r>
    </w:p>
    <w:p w14:paraId="49230E7B" w14:textId="77777777" w:rsidR="00FC68DB" w:rsidRDefault="00FC68DB" w:rsidP="00B202D2">
      <w:pPr>
        <w:pStyle w:val="XMLCode"/>
      </w:pPr>
      <w:r w:rsidRPr="007055D9">
        <w:t>&lt;/</w:t>
      </w:r>
      <w:r>
        <w:t>seamweld</w:t>
      </w:r>
      <w:r w:rsidRPr="007055D9">
        <w:t>&gt;</w:t>
      </w:r>
    </w:p>
    <w:p w14:paraId="60EF50BC" w14:textId="77777777" w:rsidR="00FC68DB" w:rsidRPr="007055D9" w:rsidRDefault="00FC68DB" w:rsidP="00B202D2">
      <w:pPr>
        <w:pStyle w:val="XMLCode"/>
      </w:pPr>
    </w:p>
    <w:p w14:paraId="57F92425" w14:textId="77777777" w:rsidR="00FC68DB" w:rsidRPr="007055D9" w:rsidRDefault="00FC68DB" w:rsidP="00B202D2">
      <w:pPr>
        <w:pStyle w:val="Heading4"/>
      </w:pPr>
      <w:bookmarkStart w:id="2237" w:name="WeldDefinitionCrossJoint"/>
      <w:bookmarkStart w:id="2238" w:name="_Ref397588351"/>
      <w:bookmarkStart w:id="2239" w:name="_Toc3557054"/>
      <w:bookmarkStart w:id="2240" w:name="_Toc34747304"/>
      <w:bookmarkStart w:id="2241" w:name="_Toc77102123"/>
      <w:bookmarkStart w:id="2242" w:name="_Toc338939116"/>
      <w:bookmarkEnd w:id="2237"/>
      <w:r w:rsidRPr="007055D9">
        <w:t xml:space="preserve">Element </w:t>
      </w:r>
      <w:r>
        <w:t>"sheet_parameter</w:t>
      </w:r>
      <w:bookmarkEnd w:id="2238"/>
      <w:bookmarkEnd w:id="2239"/>
      <w:r>
        <w:t>"</w:t>
      </w:r>
      <w:bookmarkEnd w:id="2240"/>
      <w:bookmarkEnd w:id="2241"/>
    </w:p>
    <w:p w14:paraId="0BEC9635" w14:textId="77777777" w:rsidR="00FC68DB" w:rsidRPr="007055D9" w:rsidRDefault="00FC68DB" w:rsidP="00B202D2">
      <w:pPr>
        <w:keepNext/>
        <w:keepLines/>
      </w:pPr>
      <w:r w:rsidRPr="007055D9">
        <w:t xml:space="preserve">For the element </w:t>
      </w:r>
      <w:r>
        <w:rPr>
          <w:rStyle w:val="XMLElement"/>
        </w:rPr>
        <w:t>&lt;sheet_parameter</w:t>
      </w:r>
      <w:r w:rsidRPr="0070710C">
        <w:rPr>
          <w:rStyle w:val="elementdeftypeChar"/>
          <w:rFonts w:eastAsia="Calibri"/>
        </w:rPr>
        <w:t>/&gt;</w:t>
      </w:r>
      <w:r w:rsidRPr="007055D9">
        <w:t>, the following attri</w:t>
      </w:r>
      <w:r>
        <w:t>butes can be specified for the K Joint</w:t>
      </w:r>
      <w:r w:rsidRPr="007055D9">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275"/>
        <w:gridCol w:w="4264"/>
      </w:tblGrid>
      <w:tr w:rsidR="00FC68DB" w:rsidRPr="007055D9" w14:paraId="717FBE49" w14:textId="77777777" w:rsidTr="00530464">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E4B1EE9" w14:textId="77777777" w:rsidR="00FC68DB" w:rsidRPr="007055D9" w:rsidRDefault="00FC68DB" w:rsidP="00B202D2">
            <w:pPr>
              <w:keepNext/>
              <w:keepLines/>
              <w:rPr>
                <w:b/>
                <w:i/>
              </w:rPr>
            </w:pPr>
            <w:r w:rsidRPr="007055D9">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ED9833" w14:textId="77777777" w:rsidR="00FC68DB" w:rsidRPr="007055D9" w:rsidRDefault="00FC68DB" w:rsidP="00B202D2">
            <w:pPr>
              <w:keepNext/>
              <w:keepLines/>
              <w:rPr>
                <w:b/>
                <w:i/>
              </w:rPr>
            </w:pPr>
            <w:r w:rsidRPr="007055D9">
              <w:rPr>
                <w:b/>
                <w:i/>
              </w:rPr>
              <w:t>Type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F4C847" w14:textId="77777777" w:rsidR="00FC68DB" w:rsidRPr="007055D9" w:rsidRDefault="00FC68DB" w:rsidP="00B202D2">
            <w:pPr>
              <w:keepNext/>
              <w:keepLines/>
              <w:rPr>
                <w:b/>
                <w:i/>
              </w:rPr>
            </w:pPr>
            <w:r>
              <w:rPr>
                <w:b/>
                <w:i/>
              </w:rPr>
              <w:t>Use</w:t>
            </w:r>
          </w:p>
        </w:tc>
        <w:tc>
          <w:tcPr>
            <w:tcW w:w="426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CB40711" w14:textId="77777777" w:rsidR="00FC68DB" w:rsidRPr="007055D9" w:rsidRDefault="00FC68DB" w:rsidP="00B202D2">
            <w:pPr>
              <w:keepNext/>
              <w:keepLines/>
              <w:rPr>
                <w:b/>
                <w:i/>
              </w:rPr>
            </w:pPr>
            <w:r w:rsidRPr="00A20C5C">
              <w:rPr>
                <w:b/>
                <w:i/>
              </w:rPr>
              <w:t>Constraint</w:t>
            </w:r>
            <w:r>
              <w:rPr>
                <w:b/>
                <w:i/>
              </w:rPr>
              <w:t xml:space="preserve"> / Remarks</w:t>
            </w:r>
          </w:p>
        </w:tc>
      </w:tr>
      <w:tr w:rsidR="00FC68DB" w:rsidRPr="007055D9" w14:paraId="47626640" w14:textId="77777777" w:rsidTr="00FC68DB">
        <w:trPr>
          <w:jc w:val="center"/>
        </w:trPr>
        <w:tc>
          <w:tcPr>
            <w:tcW w:w="1574" w:type="dxa"/>
          </w:tcPr>
          <w:p w14:paraId="4CB3EFAE" w14:textId="77777777" w:rsidR="00FC68DB" w:rsidRPr="002D6B99" w:rsidRDefault="00FC68DB" w:rsidP="00B202D2">
            <w:pPr>
              <w:keepNext/>
              <w:keepLines/>
              <w:rPr>
                <w:rStyle w:val="CommentReference"/>
                <w:sz w:val="20"/>
                <w:szCs w:val="20"/>
                <w:lang w:eastAsia="x-none"/>
              </w:rPr>
            </w:pPr>
            <w:r>
              <w:rPr>
                <w:sz w:val="20"/>
                <w:szCs w:val="20"/>
              </w:rPr>
              <w:t>index</w:t>
            </w:r>
          </w:p>
        </w:tc>
        <w:tc>
          <w:tcPr>
            <w:tcW w:w="1418" w:type="dxa"/>
          </w:tcPr>
          <w:p w14:paraId="2DFEB51D" w14:textId="77777777" w:rsidR="00FC68DB" w:rsidRPr="002D6B99" w:rsidRDefault="00FC68DB" w:rsidP="00B202D2">
            <w:pPr>
              <w:keepNext/>
              <w:keepLines/>
              <w:rPr>
                <w:sz w:val="20"/>
                <w:szCs w:val="20"/>
              </w:rPr>
            </w:pPr>
            <w:r>
              <w:rPr>
                <w:sz w:val="20"/>
                <w:szCs w:val="20"/>
              </w:rPr>
              <w:t>Integer</w:t>
            </w:r>
          </w:p>
        </w:tc>
        <w:tc>
          <w:tcPr>
            <w:tcW w:w="1275" w:type="dxa"/>
          </w:tcPr>
          <w:p w14:paraId="1F76D747" w14:textId="77777777" w:rsidR="00FC68DB" w:rsidRPr="002D6B99" w:rsidRDefault="00FC68DB" w:rsidP="00B202D2">
            <w:pPr>
              <w:keepNext/>
              <w:keepLines/>
              <w:rPr>
                <w:sz w:val="20"/>
                <w:szCs w:val="20"/>
              </w:rPr>
            </w:pPr>
            <w:r w:rsidRPr="002D6B99">
              <w:rPr>
                <w:sz w:val="20"/>
                <w:szCs w:val="20"/>
              </w:rPr>
              <w:t>Required</w:t>
            </w:r>
          </w:p>
        </w:tc>
        <w:tc>
          <w:tcPr>
            <w:tcW w:w="4264" w:type="dxa"/>
          </w:tcPr>
          <w:p w14:paraId="2D2D8C0C" w14:textId="77777777" w:rsidR="00FC68DB" w:rsidRPr="002D6B99" w:rsidRDefault="00FC68DB" w:rsidP="00B202D2">
            <w:pPr>
              <w:keepNext/>
              <w:keepLines/>
              <w:rPr>
                <w:sz w:val="20"/>
                <w:szCs w:val="20"/>
              </w:rPr>
            </w:pPr>
            <w:r>
              <w:rPr>
                <w:sz w:val="20"/>
                <w:szCs w:val="20"/>
              </w:rPr>
              <w:t xml:space="preserve">It must be referenced to </w:t>
            </w:r>
            <w:r w:rsidRPr="00EB1C9B">
              <w:rPr>
                <w:rFonts w:ascii="Courier New" w:hAnsi="Courier New" w:cs="Courier New"/>
                <w:b/>
                <w:i/>
                <w:sz w:val="18"/>
                <w:szCs w:val="20"/>
              </w:rPr>
              <w:t>&lt;part&gt;</w:t>
            </w:r>
            <w:r>
              <w:rPr>
                <w:sz w:val="20"/>
                <w:szCs w:val="20"/>
              </w:rPr>
              <w:t xml:space="preserve"> index attribute</w:t>
            </w:r>
          </w:p>
        </w:tc>
      </w:tr>
      <w:tr w:rsidR="00FC68DB" w:rsidRPr="007055D9" w14:paraId="3FD6761E" w14:textId="77777777" w:rsidTr="00FC68DB">
        <w:trPr>
          <w:jc w:val="center"/>
        </w:trPr>
        <w:tc>
          <w:tcPr>
            <w:tcW w:w="1574" w:type="dxa"/>
            <w:vAlign w:val="bottom"/>
          </w:tcPr>
          <w:p w14:paraId="24F98071" w14:textId="77777777" w:rsidR="00FC68DB" w:rsidRDefault="00FC68DB" w:rsidP="007051AA">
            <w:pPr>
              <w:rPr>
                <w:sz w:val="20"/>
                <w:szCs w:val="20"/>
              </w:rPr>
            </w:pPr>
            <w:r>
              <w:rPr>
                <w:sz w:val="20"/>
                <w:szCs w:val="20"/>
              </w:rPr>
              <w:t>gap</w:t>
            </w:r>
          </w:p>
        </w:tc>
        <w:tc>
          <w:tcPr>
            <w:tcW w:w="1418" w:type="dxa"/>
            <w:vAlign w:val="bottom"/>
          </w:tcPr>
          <w:p w14:paraId="12C124B4" w14:textId="77777777" w:rsidR="00FC68DB" w:rsidRPr="002D6B99" w:rsidRDefault="00FC68DB" w:rsidP="007051AA">
            <w:pPr>
              <w:rPr>
                <w:sz w:val="20"/>
                <w:szCs w:val="20"/>
              </w:rPr>
            </w:pPr>
            <w:r>
              <w:rPr>
                <w:sz w:val="20"/>
                <w:szCs w:val="20"/>
              </w:rPr>
              <w:t>Floating point</w:t>
            </w:r>
          </w:p>
        </w:tc>
        <w:tc>
          <w:tcPr>
            <w:tcW w:w="1275" w:type="dxa"/>
            <w:vAlign w:val="bottom"/>
          </w:tcPr>
          <w:p w14:paraId="16A9C2F8" w14:textId="77777777" w:rsidR="00FC68DB" w:rsidRPr="002D6B99" w:rsidRDefault="00FC68DB" w:rsidP="007051AA">
            <w:pPr>
              <w:rPr>
                <w:sz w:val="20"/>
                <w:szCs w:val="20"/>
              </w:rPr>
            </w:pPr>
            <w:r>
              <w:rPr>
                <w:sz w:val="20"/>
                <w:szCs w:val="20"/>
              </w:rPr>
              <w:t>Optional</w:t>
            </w:r>
          </w:p>
        </w:tc>
        <w:tc>
          <w:tcPr>
            <w:tcW w:w="4264" w:type="dxa"/>
            <w:vAlign w:val="bottom"/>
          </w:tcPr>
          <w:p w14:paraId="09A952B4" w14:textId="77777777" w:rsidR="00FC68DB" w:rsidRPr="002D6B99" w:rsidRDefault="00FC68DB" w:rsidP="007051AA">
            <w:pPr>
              <w:rPr>
                <w:sz w:val="20"/>
                <w:szCs w:val="20"/>
              </w:rPr>
            </w:pPr>
            <w:r>
              <w:rPr>
                <w:sz w:val="20"/>
                <w:szCs w:val="20"/>
              </w:rPr>
              <w:t>Default value is 0</w:t>
            </w:r>
          </w:p>
        </w:tc>
      </w:tr>
      <w:tr w:rsidR="00FC68DB" w:rsidRPr="007055D9" w14:paraId="4B188277" w14:textId="77777777" w:rsidTr="00FC68DB">
        <w:trPr>
          <w:jc w:val="center"/>
        </w:trPr>
        <w:tc>
          <w:tcPr>
            <w:tcW w:w="1574" w:type="dxa"/>
            <w:vAlign w:val="bottom"/>
          </w:tcPr>
          <w:p w14:paraId="217E359E" w14:textId="77777777" w:rsidR="00FC68DB" w:rsidRDefault="00FC68DB" w:rsidP="00B202D2">
            <w:pPr>
              <w:keepNext/>
              <w:keepLines/>
              <w:rPr>
                <w:sz w:val="20"/>
                <w:szCs w:val="20"/>
              </w:rPr>
            </w:pPr>
            <w:r>
              <w:rPr>
                <w:sz w:val="20"/>
                <w:szCs w:val="20"/>
              </w:rPr>
              <w:t xml:space="preserve">sheet_thickness </w:t>
            </w:r>
          </w:p>
        </w:tc>
        <w:tc>
          <w:tcPr>
            <w:tcW w:w="1418" w:type="dxa"/>
            <w:vAlign w:val="bottom"/>
          </w:tcPr>
          <w:p w14:paraId="01DBA447" w14:textId="77777777" w:rsidR="00FC68DB" w:rsidRPr="002D6B99" w:rsidRDefault="00FC68DB" w:rsidP="00B202D2">
            <w:pPr>
              <w:keepNext/>
              <w:keepLines/>
              <w:rPr>
                <w:sz w:val="20"/>
                <w:szCs w:val="20"/>
              </w:rPr>
            </w:pPr>
            <w:r>
              <w:rPr>
                <w:sz w:val="20"/>
                <w:szCs w:val="20"/>
              </w:rPr>
              <w:t>Floating point</w:t>
            </w:r>
          </w:p>
        </w:tc>
        <w:tc>
          <w:tcPr>
            <w:tcW w:w="1275" w:type="dxa"/>
            <w:vAlign w:val="bottom"/>
          </w:tcPr>
          <w:p w14:paraId="6239DBE8"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60B64240" w14:textId="77777777" w:rsidR="00FC68DB" w:rsidRPr="002D6B99" w:rsidRDefault="00FC68DB" w:rsidP="00B202D2">
            <w:pPr>
              <w:keepNext/>
              <w:keepLines/>
              <w:rPr>
                <w:sz w:val="20"/>
                <w:szCs w:val="20"/>
              </w:rPr>
            </w:pPr>
            <w:r>
              <w:rPr>
                <w:sz w:val="20"/>
                <w:szCs w:val="20"/>
              </w:rPr>
              <w:t>-</w:t>
            </w:r>
          </w:p>
        </w:tc>
      </w:tr>
      <w:tr w:rsidR="00FC68DB" w:rsidRPr="007055D9" w14:paraId="2EDF881C" w14:textId="77777777" w:rsidTr="00FC68DB">
        <w:trPr>
          <w:jc w:val="center"/>
        </w:trPr>
        <w:tc>
          <w:tcPr>
            <w:tcW w:w="1574" w:type="dxa"/>
            <w:vAlign w:val="bottom"/>
          </w:tcPr>
          <w:p w14:paraId="0651FAAE" w14:textId="77777777" w:rsidR="00FC68DB" w:rsidRDefault="00FC68DB" w:rsidP="00B202D2">
            <w:pPr>
              <w:keepNext/>
              <w:keepLines/>
              <w:rPr>
                <w:sz w:val="20"/>
                <w:szCs w:val="20"/>
              </w:rPr>
            </w:pPr>
            <w:r>
              <w:rPr>
                <w:sz w:val="20"/>
                <w:szCs w:val="20"/>
              </w:rPr>
              <w:t>sheet_angle</w:t>
            </w:r>
          </w:p>
        </w:tc>
        <w:tc>
          <w:tcPr>
            <w:tcW w:w="1418" w:type="dxa"/>
            <w:vAlign w:val="bottom"/>
          </w:tcPr>
          <w:p w14:paraId="120AAAD3" w14:textId="77777777" w:rsidR="00FC68DB" w:rsidRPr="002D6B99" w:rsidRDefault="00FC68DB" w:rsidP="00B202D2">
            <w:pPr>
              <w:keepNext/>
              <w:keepLines/>
              <w:rPr>
                <w:sz w:val="20"/>
                <w:szCs w:val="20"/>
              </w:rPr>
            </w:pPr>
            <w:r>
              <w:rPr>
                <w:sz w:val="20"/>
                <w:szCs w:val="20"/>
              </w:rPr>
              <w:t>Floating point</w:t>
            </w:r>
          </w:p>
        </w:tc>
        <w:tc>
          <w:tcPr>
            <w:tcW w:w="1275" w:type="dxa"/>
            <w:vAlign w:val="bottom"/>
          </w:tcPr>
          <w:p w14:paraId="3E480A50"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6CC07899" w14:textId="77777777" w:rsidR="00FC68DB" w:rsidRPr="002D6B99" w:rsidRDefault="00FC68DB" w:rsidP="00B202D2">
            <w:pPr>
              <w:keepNext/>
              <w:keepLines/>
              <w:rPr>
                <w:sz w:val="20"/>
                <w:szCs w:val="20"/>
              </w:rPr>
            </w:pPr>
            <w:r>
              <w:rPr>
                <w:sz w:val="20"/>
                <w:szCs w:val="20"/>
              </w:rPr>
              <w:t>-</w:t>
            </w:r>
          </w:p>
        </w:tc>
      </w:tr>
    </w:tbl>
    <w:p w14:paraId="50755DD5" w14:textId="7B6D825C" w:rsidR="00FC68DB" w:rsidRDefault="00FC68DB" w:rsidP="00B202D2">
      <w:pPr>
        <w:pStyle w:val="Caption"/>
        <w:spacing w:before="120"/>
      </w:pPr>
      <w:bookmarkStart w:id="2243" w:name="_Toc3566518"/>
      <w:bookmarkStart w:id="2244" w:name="_Toc34747520"/>
      <w:bookmarkStart w:id="2245" w:name="_Toc77095979"/>
      <w:bookmarkStart w:id="2246" w:name="_Toc99837262"/>
      <w:r>
        <w:t xml:space="preserve">Table </w:t>
      </w:r>
      <w:r>
        <w:fldChar w:fldCharType="begin"/>
      </w:r>
      <w:r>
        <w:instrText xml:space="preserve"> SEQ Table \* ARABIC </w:instrText>
      </w:r>
      <w:r>
        <w:fldChar w:fldCharType="separate"/>
      </w:r>
      <w:r w:rsidR="00490283">
        <w:rPr>
          <w:noProof/>
        </w:rPr>
        <w:t>117</w:t>
      </w:r>
      <w:r>
        <w:fldChar w:fldCharType="end"/>
      </w:r>
      <w:r>
        <w:t xml:space="preserve">: </w:t>
      </w:r>
      <w:r w:rsidRPr="0008681E">
        <w:t>Attributes of element &lt;</w:t>
      </w:r>
      <w:r>
        <w:rPr>
          <w:rFonts w:ascii="Courier New" w:hAnsi="Courier New" w:cs="Courier New"/>
          <w:kern w:val="22"/>
        </w:rPr>
        <w:t>sheet_parameter</w:t>
      </w:r>
      <w:r w:rsidRPr="00E67798">
        <w:rPr>
          <w:rFonts w:ascii="Courier New" w:hAnsi="Courier New" w:cs="Courier New"/>
          <w:kern w:val="22"/>
        </w:rPr>
        <w:t>/&gt;</w:t>
      </w:r>
      <w:r w:rsidRPr="0008681E">
        <w:t xml:space="preserve"> for </w:t>
      </w:r>
      <w:r>
        <w:t>K Joint</w:t>
      </w:r>
      <w:bookmarkEnd w:id="2243"/>
      <w:bookmarkEnd w:id="2244"/>
      <w:bookmarkEnd w:id="2245"/>
      <w:bookmarkEnd w:id="2246"/>
      <w:r>
        <w:t xml:space="preserve"> </w:t>
      </w:r>
    </w:p>
    <w:p w14:paraId="419D8F0B" w14:textId="77777777" w:rsidR="00FC68DB" w:rsidRPr="007051AA" w:rsidRDefault="00FC68DB" w:rsidP="00B202D2">
      <w:pPr>
        <w:pStyle w:val="Example"/>
        <w:keepNext/>
        <w:rPr>
          <w:b/>
          <w:bCs/>
          <w:sz w:val="24"/>
          <w:szCs w:val="24"/>
        </w:rPr>
      </w:pPr>
      <w:r w:rsidRPr="007051AA">
        <w:rPr>
          <w:b/>
          <w:bCs/>
          <w:sz w:val="24"/>
          <w:szCs w:val="24"/>
        </w:rPr>
        <w:t xml:space="preserve">Example A (within only required </w:t>
      </w:r>
      <w:r w:rsidRPr="007051AA">
        <w:rPr>
          <w:rFonts w:ascii="Courier New" w:hAnsi="Courier New" w:cs="Courier New"/>
          <w:b/>
          <w:bCs/>
          <w:i/>
          <w:sz w:val="24"/>
          <w:szCs w:val="24"/>
        </w:rPr>
        <w:t>attributes</w:t>
      </w:r>
      <w:r w:rsidRPr="007051AA">
        <w:rPr>
          <w:b/>
          <w:bCs/>
          <w:sz w:val="24"/>
          <w:szCs w:val="24"/>
        </w:rPr>
        <w:t>):</w:t>
      </w:r>
    </w:p>
    <w:p w14:paraId="54856A98" w14:textId="77777777" w:rsidR="00FC68DB" w:rsidRDefault="00FC68DB" w:rsidP="00B202D2">
      <w:pPr>
        <w:pStyle w:val="XMLCode"/>
        <w:keepNext/>
      </w:pPr>
    </w:p>
    <w:p w14:paraId="1D571BA4" w14:textId="77777777" w:rsidR="00FC68DB" w:rsidRDefault="00FC68DB" w:rsidP="00B202D2">
      <w:pPr>
        <w:pStyle w:val="XMLCode"/>
        <w:keepNext/>
      </w:pPr>
      <w:r w:rsidRPr="007055D9">
        <w:t>&lt;</w:t>
      </w:r>
      <w:r>
        <w:t>seamweld&gt;</w:t>
      </w:r>
    </w:p>
    <w:p w14:paraId="31CC34ED" w14:textId="77777777" w:rsidR="00FC68DB" w:rsidRPr="007055D9" w:rsidRDefault="00FC68DB" w:rsidP="00B202D2">
      <w:pPr>
        <w:pStyle w:val="XMLCode"/>
        <w:keepNext/>
      </w:pPr>
      <w:r>
        <w:t xml:space="preserve">    &lt;k_joint base="2" technology="resistance"</w:t>
      </w:r>
      <w:r w:rsidRPr="007055D9">
        <w:t>&gt;</w:t>
      </w:r>
    </w:p>
    <w:p w14:paraId="0217337B" w14:textId="77777777" w:rsidR="00FC68DB" w:rsidRPr="00966BAF" w:rsidRDefault="00FC68DB" w:rsidP="00B202D2">
      <w:pPr>
        <w:pStyle w:val="XMLCode"/>
        <w:rPr>
          <w:i/>
          <w:lang w:val="es-ES"/>
        </w:rPr>
      </w:pPr>
      <w:r w:rsidRPr="006A238A">
        <w:t xml:space="preserve">        </w:t>
      </w:r>
      <w:r w:rsidRPr="00966BAF">
        <w:rPr>
          <w:i/>
          <w:lang w:val="es-ES"/>
        </w:rPr>
        <w:t>&lt;weld_position u="1.0" x="2" y="0" z="1" .../&gt;</w:t>
      </w:r>
    </w:p>
    <w:p w14:paraId="4F1E9ED2" w14:textId="77777777" w:rsidR="00FC68DB" w:rsidRPr="00966BAF" w:rsidRDefault="00FC68DB" w:rsidP="00B202D2">
      <w:pPr>
        <w:pStyle w:val="XMLCode"/>
        <w:rPr>
          <w:i/>
          <w:lang w:val="es-ES"/>
        </w:rPr>
      </w:pPr>
      <w:r w:rsidRPr="00966BAF">
        <w:rPr>
          <w:i/>
          <w:lang w:val="es-ES"/>
        </w:rPr>
        <w:t xml:space="preserve">        &lt;weld_position u="0.0" x="1" y="0" z="2" .../&gt;</w:t>
      </w:r>
    </w:p>
    <w:p w14:paraId="64BFAD6A" w14:textId="77777777" w:rsidR="00FC68DB" w:rsidRPr="00966BAF" w:rsidRDefault="00FC68DB" w:rsidP="00B202D2">
      <w:pPr>
        <w:pStyle w:val="XMLCode"/>
        <w:rPr>
          <w:i/>
          <w:lang w:val="es-ES"/>
        </w:rPr>
      </w:pPr>
      <w:r w:rsidRPr="00966BAF">
        <w:rPr>
          <w:i/>
          <w:lang w:val="es-ES"/>
        </w:rPr>
        <w:t xml:space="preserve">        &lt;weld_position u="1.0" x="-2" y="0" z="1" .../&gt;</w:t>
      </w:r>
    </w:p>
    <w:p w14:paraId="286CA529" w14:textId="77777777" w:rsidR="00FC68DB" w:rsidRDefault="00FC68DB" w:rsidP="00B202D2">
      <w:pPr>
        <w:pStyle w:val="XMLCode"/>
        <w:rPr>
          <w:b/>
          <w:color w:val="0070C0"/>
        </w:rPr>
      </w:pPr>
      <w:r w:rsidRPr="00966BAF">
        <w:rPr>
          <w:lang w:val="es-ES"/>
        </w:rPr>
        <w:t xml:space="preserve">        </w:t>
      </w:r>
      <w:r w:rsidRPr="009F3818">
        <w:rPr>
          <w:b/>
          <w:color w:val="0070C0"/>
        </w:rPr>
        <w:t>&lt;sheet_parameter ind</w:t>
      </w:r>
      <w:r>
        <w:rPr>
          <w:b/>
          <w:color w:val="0070C0"/>
        </w:rPr>
        <w:t>ex="1" gap="1.5"</w:t>
      </w:r>
      <w:r w:rsidRPr="009F3818">
        <w:rPr>
          <w:b/>
          <w:color w:val="0070C0"/>
        </w:rPr>
        <w:t xml:space="preserve"> </w:t>
      </w:r>
      <w:r>
        <w:rPr>
          <w:b/>
          <w:color w:val="0070C0"/>
        </w:rPr>
        <w:t>sheet_thickness="1.5" sheet_angle="45"</w:t>
      </w:r>
      <w:r w:rsidRPr="009F3818">
        <w:rPr>
          <w:b/>
          <w:color w:val="0070C0"/>
        </w:rPr>
        <w:t>/&gt;</w:t>
      </w:r>
    </w:p>
    <w:p w14:paraId="6B08CDB7" w14:textId="77777777" w:rsidR="00FC68DB" w:rsidRPr="009F3818" w:rsidRDefault="00FC68DB" w:rsidP="00B202D2">
      <w:pPr>
        <w:pStyle w:val="XMLCode"/>
        <w:rPr>
          <w:b/>
          <w:color w:val="0070C0"/>
        </w:rPr>
      </w:pPr>
      <w:r>
        <w:rPr>
          <w:b/>
          <w:color w:val="0070C0"/>
        </w:rPr>
        <w:t xml:space="preserve">        </w:t>
      </w:r>
      <w:r w:rsidRPr="009F3818">
        <w:rPr>
          <w:b/>
          <w:color w:val="0070C0"/>
        </w:rPr>
        <w:t>&lt;sheet_parameter ind</w:t>
      </w:r>
      <w:r>
        <w:rPr>
          <w:b/>
          <w:color w:val="0070C0"/>
        </w:rPr>
        <w:t>ex="3" gap="1.0"</w:t>
      </w:r>
      <w:r w:rsidRPr="009F3818">
        <w:rPr>
          <w:b/>
          <w:color w:val="0070C0"/>
        </w:rPr>
        <w:t xml:space="preserve"> </w:t>
      </w:r>
      <w:r>
        <w:rPr>
          <w:b/>
          <w:color w:val="0070C0"/>
        </w:rPr>
        <w:t>sheet_thickness="1.5" sheet_angle="30"</w:t>
      </w:r>
      <w:r w:rsidRPr="009F3818">
        <w:rPr>
          <w:b/>
          <w:color w:val="0070C0"/>
        </w:rPr>
        <w:t>/&gt;</w:t>
      </w:r>
    </w:p>
    <w:p w14:paraId="4BC8CBAF" w14:textId="77777777" w:rsidR="00FC68DB" w:rsidRPr="007055D9" w:rsidRDefault="00FC68DB" w:rsidP="00B202D2">
      <w:pPr>
        <w:pStyle w:val="XMLCode"/>
      </w:pPr>
      <w:r>
        <w:t xml:space="preserve">    &lt;/k_joint&gt;</w:t>
      </w:r>
    </w:p>
    <w:p w14:paraId="713AC91F" w14:textId="77777777" w:rsidR="00FC68DB" w:rsidRDefault="00FC68DB" w:rsidP="00B202D2">
      <w:pPr>
        <w:pStyle w:val="XMLCode"/>
      </w:pPr>
      <w:r w:rsidRPr="007055D9">
        <w:lastRenderedPageBreak/>
        <w:t>&lt;/</w:t>
      </w:r>
      <w:r>
        <w:t>seamweld</w:t>
      </w:r>
      <w:r w:rsidRPr="007055D9">
        <w:t>&gt;</w:t>
      </w:r>
    </w:p>
    <w:p w14:paraId="77428E37" w14:textId="77777777" w:rsidR="00FC68DB" w:rsidRDefault="00FC68DB" w:rsidP="00B202D2">
      <w:pPr>
        <w:pStyle w:val="XMLCode"/>
      </w:pPr>
    </w:p>
    <w:p w14:paraId="4F56B9CF" w14:textId="77777777" w:rsidR="00FC68DB" w:rsidRPr="007055D9" w:rsidRDefault="00FC68DB" w:rsidP="00B202D2">
      <w:pPr>
        <w:pStyle w:val="Heading3"/>
      </w:pPr>
      <w:bookmarkStart w:id="2247" w:name="_Toc3557055"/>
      <w:bookmarkStart w:id="2248" w:name="_Toc34747305"/>
      <w:bookmarkStart w:id="2249" w:name="_Toc77102124"/>
      <w:bookmarkStart w:id="2250" w:name="_Toc99837038"/>
      <w:r>
        <w:t>Cruciform Joint</w:t>
      </w:r>
      <w:bookmarkEnd w:id="2242"/>
      <w:bookmarkEnd w:id="2247"/>
      <w:bookmarkEnd w:id="2248"/>
      <w:bookmarkEnd w:id="2249"/>
      <w:bookmarkEnd w:id="2250"/>
    </w:p>
    <w:p w14:paraId="4D230E58" w14:textId="77777777" w:rsidR="00FC68DB" w:rsidRPr="007055D9" w:rsidRDefault="00FC68DB" w:rsidP="00B202D2">
      <w:pPr>
        <w:keepNext/>
      </w:pPr>
      <w:r w:rsidRPr="007055D9">
        <w:t>The cross joint connects two welded sheets from different sides to a base sheet.</w:t>
      </w:r>
    </w:p>
    <w:p w14:paraId="54EA1F22" w14:textId="77777777" w:rsidR="00FC68DB" w:rsidRPr="007055D9" w:rsidRDefault="00FC68DB" w:rsidP="00B202D2">
      <w:r w:rsidRPr="007055D9">
        <w:t>There are four potential welds that can be specified for this type of connection. The parameters for each of the welds can be described separately.</w:t>
      </w:r>
    </w:p>
    <w:p w14:paraId="34B93B09" w14:textId="77777777" w:rsidR="00FC68DB" w:rsidRPr="007055D9" w:rsidRDefault="00FC68DB" w:rsidP="00B202D2">
      <w:r>
        <w:t xml:space="preserve">The XML definition of a Cruciform </w:t>
      </w:r>
      <w:r w:rsidRPr="007055D9">
        <w:t>Joint</w:t>
      </w:r>
      <w:bookmarkStart w:id="2251" w:name="GenericSeamWeldWeldingTechnology"/>
      <w:bookmarkEnd w:id="2251"/>
      <w:r>
        <w:t xml:space="preserve"> </w:t>
      </w:r>
      <w:r w:rsidRPr="007055D9">
        <w:t xml:space="preserve">supports up to four weld positions. Each of the weld positions is specified using the element </w:t>
      </w:r>
      <w:r>
        <w:rPr>
          <w:rStyle w:val="XMLElement"/>
        </w:rPr>
        <w:t>&lt;w</w:t>
      </w:r>
      <w:r w:rsidRPr="007055D9">
        <w:rPr>
          <w:rStyle w:val="XMLElement"/>
        </w:rPr>
        <w:t>eld_positio</w:t>
      </w:r>
      <w:r>
        <w:rPr>
          <w:rStyle w:val="XMLElement"/>
        </w:rPr>
        <w:t>n/&gt;</w:t>
      </w:r>
      <w:r w:rsidRPr="007055D9">
        <w:rPr>
          <w:rStyle w:val="XMLElement"/>
        </w:rPr>
        <w:t xml:space="preserve"> </w:t>
      </w:r>
      <w:r w:rsidRPr="007055D9">
        <w:t xml:space="preserve">with the corresponding attributes and nested elements inside the </w:t>
      </w:r>
      <w:r w:rsidRPr="00D91274">
        <w:t>subtype</w:t>
      </w:r>
      <w:r w:rsidRPr="007055D9">
        <w:t xml:space="preserve"> definition.</w:t>
      </w:r>
    </w:p>
    <w:p w14:paraId="411AA063" w14:textId="77777777" w:rsidR="00FC68DB" w:rsidRPr="007055D9" w:rsidRDefault="00FC68DB" w:rsidP="00B202D2">
      <w:pPr>
        <w:pStyle w:val="Heading4"/>
      </w:pPr>
      <w:bookmarkStart w:id="2252" w:name="_Toc3557056"/>
      <w:bookmarkStart w:id="2253" w:name="_Toc34747306"/>
      <w:bookmarkStart w:id="2254" w:name="_Toc77102125"/>
      <w:r>
        <w:rPr>
          <w:noProof/>
          <w:lang w:val="en-US" w:eastAsia="en-US"/>
        </w:rPr>
        <w:drawing>
          <wp:anchor distT="0" distB="0" distL="114300" distR="114300" simplePos="0" relativeHeight="251641344" behindDoc="1" locked="0" layoutInCell="1" allowOverlap="1" wp14:anchorId="4157D25B" wp14:editId="5303EBD8">
            <wp:simplePos x="0" y="0"/>
            <wp:positionH relativeFrom="column">
              <wp:posOffset>3251835</wp:posOffset>
            </wp:positionH>
            <wp:positionV relativeFrom="paragraph">
              <wp:posOffset>-241315</wp:posOffset>
            </wp:positionV>
            <wp:extent cx="2209800" cy="1835785"/>
            <wp:effectExtent l="0" t="0" r="0" b="0"/>
            <wp:wrapNone/>
            <wp:docPr id="155" name="Bild 192" descr="CruciformJoin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92" descr="CruciformJoint_v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209800" cy="1835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55D9">
        <w:t>Sheet Parameters</w:t>
      </w:r>
      <w:bookmarkEnd w:id="2252"/>
      <w:bookmarkEnd w:id="2253"/>
      <w:bookmarkEnd w:id="2254"/>
    </w:p>
    <w:p w14:paraId="3587C0D2" w14:textId="77777777" w:rsidR="00FC68DB" w:rsidRPr="007055D9" w:rsidRDefault="00FC68DB" w:rsidP="00B202D2">
      <w:pPr>
        <w:keepNext/>
      </w:pPr>
      <w:r w:rsidRPr="007055D9">
        <w:t>The parameters to describe the connection are:</w:t>
      </w:r>
    </w:p>
    <w:p w14:paraId="33FCFD60" w14:textId="77777777" w:rsidR="00FC68DB" w:rsidRPr="003172C1" w:rsidRDefault="00FC68DB" w:rsidP="001B01D6">
      <w:pPr>
        <w:pStyle w:val="ListBullet"/>
        <w:keepNex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4"/>
          <w:szCs w:val="28"/>
          <w:vertAlign w:val="subscript"/>
        </w:rPr>
        <w:tab/>
      </w:r>
      <w:r w:rsidRPr="003172C1">
        <w:rPr>
          <w:rFonts w:ascii="Cambria" w:hAnsi="Cambria"/>
          <w:sz w:val="28"/>
          <w:szCs w:val="28"/>
          <w:vertAlign w:val="subscript"/>
        </w:rPr>
        <w:tab/>
      </w:r>
      <w:r w:rsidRPr="003172C1">
        <w:rPr>
          <w:rFonts w:ascii="Cambria" w:hAnsi="Cambria"/>
        </w:rPr>
        <w:t>Thickness of base sheet</w:t>
      </w:r>
    </w:p>
    <w:p w14:paraId="0B91117D"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sz w:val="20"/>
        </w:rPr>
        <w:t xml:space="preserve">, </w:t>
      </w:r>
      <w:r w:rsidRPr="003172C1">
        <w:rPr>
          <w:rFonts w:ascii="Cambria" w:hAnsi="Cambria"/>
          <w:sz w:val="24"/>
          <w:szCs w:val="28"/>
        </w:rPr>
        <w:t>t</w:t>
      </w:r>
      <w:r w:rsidRPr="003172C1">
        <w:rPr>
          <w:rFonts w:ascii="Cambria" w:hAnsi="Cambria"/>
          <w:sz w:val="24"/>
          <w:szCs w:val="28"/>
          <w:vertAlign w:val="subscript"/>
        </w:rPr>
        <w:t>2</w:t>
      </w:r>
      <w:r w:rsidRPr="003172C1">
        <w:rPr>
          <w:rFonts w:ascii="Cambria" w:hAnsi="Cambria"/>
        </w:rPr>
        <w:tab/>
        <w:t>Thickness of welded sheet</w:t>
      </w:r>
    </w:p>
    <w:p w14:paraId="57589212" w14:textId="77777777" w:rsidR="00FC68DB" w:rsidRPr="003172C1" w:rsidRDefault="00FC68DB" w:rsidP="001B01D6">
      <w:pPr>
        <w:pStyle w:val="ListBullet"/>
        <w:numPr>
          <w:ilvl w:val="0"/>
          <w:numId w:val="11"/>
        </w:numPr>
        <w:rPr>
          <w:rFonts w:ascii="Cambria" w:hAnsi="Cambria"/>
        </w:rPr>
      </w:pPr>
      <w:r w:rsidRPr="007055D9">
        <w:rPr>
          <w:rFonts w:ascii="Arial" w:hAnsi="Arial" w:cs="Arial"/>
        </w:rPr>
        <w:t>α</w:t>
      </w:r>
      <w:r w:rsidRPr="003172C1">
        <w:rPr>
          <w:rFonts w:ascii="Cambria" w:hAnsi="Cambria"/>
          <w:sz w:val="28"/>
          <w:szCs w:val="28"/>
          <w:vertAlign w:val="subscript"/>
        </w:rPr>
        <w:t>1</w:t>
      </w:r>
      <w:r w:rsidRPr="003172C1">
        <w:rPr>
          <w:rFonts w:ascii="Cambria" w:hAnsi="Cambria"/>
        </w:rPr>
        <w:t xml:space="preserve">, </w:t>
      </w:r>
      <w:r w:rsidRPr="007055D9">
        <w:rPr>
          <w:rFonts w:ascii="Arial" w:hAnsi="Arial" w:cs="Arial"/>
        </w:rPr>
        <w:t>α</w:t>
      </w:r>
      <w:r w:rsidRPr="003172C1">
        <w:rPr>
          <w:rFonts w:ascii="Cambria" w:hAnsi="Cambria"/>
          <w:sz w:val="28"/>
          <w:szCs w:val="28"/>
          <w:vertAlign w:val="subscript"/>
        </w:rPr>
        <w:t>2</w:t>
      </w:r>
      <w:r w:rsidRPr="003172C1">
        <w:rPr>
          <w:rFonts w:ascii="Cambria" w:hAnsi="Cambria"/>
        </w:rPr>
        <w:tab/>
        <w:t>Sheet angle of welded sheet</w:t>
      </w:r>
    </w:p>
    <w:p w14:paraId="7BE89613"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c</w:t>
      </w:r>
      <w:r w:rsidRPr="003172C1">
        <w:rPr>
          <w:rFonts w:ascii="Cambria" w:hAnsi="Cambria"/>
          <w:sz w:val="24"/>
          <w:szCs w:val="28"/>
          <w:vertAlign w:val="subscript"/>
        </w:rPr>
        <w:t>1</w:t>
      </w:r>
      <w:r w:rsidRPr="003172C1">
        <w:rPr>
          <w:rFonts w:ascii="Cambria" w:hAnsi="Cambria"/>
          <w:sz w:val="20"/>
        </w:rPr>
        <w:t xml:space="preserve">, </w:t>
      </w:r>
      <w:r w:rsidRPr="003172C1">
        <w:rPr>
          <w:rFonts w:ascii="Cambria" w:hAnsi="Cambria"/>
          <w:sz w:val="24"/>
          <w:szCs w:val="28"/>
        </w:rPr>
        <w:t>c</w:t>
      </w:r>
      <w:r w:rsidRPr="003172C1">
        <w:rPr>
          <w:rFonts w:ascii="Cambria" w:hAnsi="Cambria"/>
          <w:sz w:val="24"/>
          <w:szCs w:val="28"/>
          <w:vertAlign w:val="subscript"/>
        </w:rPr>
        <w:t>2</w:t>
      </w:r>
      <w:r w:rsidRPr="003172C1">
        <w:rPr>
          <w:rFonts w:ascii="Cambria" w:hAnsi="Cambria"/>
        </w:rPr>
        <w:tab/>
        <w:t>Gap between base and welded sheet</w:t>
      </w:r>
    </w:p>
    <w:p w14:paraId="24D2596E" w14:textId="77777777" w:rsidR="00FC68DB" w:rsidRPr="003172C1" w:rsidRDefault="00FC68DB" w:rsidP="00B202D2">
      <w:pPr>
        <w:pStyle w:val="ListBullet"/>
        <w:tabs>
          <w:tab w:val="clear" w:pos="454"/>
        </w:tabs>
        <w:ind w:firstLine="0"/>
        <w:rPr>
          <w:rFonts w:ascii="Cambria" w:hAnsi="Cambria"/>
        </w:rPr>
      </w:pPr>
    </w:p>
    <w:p w14:paraId="34BD949F" w14:textId="77777777" w:rsidR="00FC68DB" w:rsidRPr="007055D9" w:rsidRDefault="00FC68DB" w:rsidP="00B202D2">
      <w:pPr>
        <w:pStyle w:val="Heading4"/>
      </w:pPr>
      <w:bookmarkStart w:id="2255" w:name="_Toc3557057"/>
      <w:bookmarkStart w:id="2256" w:name="_Toc34747307"/>
      <w:bookmarkStart w:id="2257" w:name="_Toc77102126"/>
      <w:r>
        <w:rPr>
          <w:noProof/>
          <w:lang w:val="en-US" w:eastAsia="en-US"/>
        </w:rPr>
        <mc:AlternateContent>
          <mc:Choice Requires="wps">
            <w:drawing>
              <wp:anchor distT="0" distB="0" distL="114300" distR="114300" simplePos="0" relativeHeight="251710976" behindDoc="0" locked="0" layoutInCell="1" allowOverlap="1" wp14:anchorId="3370C006" wp14:editId="087E24CA">
                <wp:simplePos x="0" y="0"/>
                <wp:positionH relativeFrom="column">
                  <wp:posOffset>3183255</wp:posOffset>
                </wp:positionH>
                <wp:positionV relativeFrom="paragraph">
                  <wp:posOffset>2804</wp:posOffset>
                </wp:positionV>
                <wp:extent cx="2209800" cy="635"/>
                <wp:effectExtent l="0" t="0" r="0" b="16510"/>
                <wp:wrapNone/>
                <wp:docPr id="1040" name="Text Box 1040"/>
                <wp:cNvGraphicFramePr/>
                <a:graphic xmlns:a="http://schemas.openxmlformats.org/drawingml/2006/main">
                  <a:graphicData uri="http://schemas.microsoft.com/office/word/2010/wordprocessingShape">
                    <wps:wsp>
                      <wps:cNvSpPr txBox="1"/>
                      <wps:spPr>
                        <a:xfrm>
                          <a:off x="0" y="0"/>
                          <a:ext cx="2209800" cy="635"/>
                        </a:xfrm>
                        <a:prstGeom prst="rect">
                          <a:avLst/>
                        </a:prstGeom>
                        <a:noFill/>
                        <a:ln>
                          <a:noFill/>
                        </a:ln>
                        <a:effectLst/>
                      </wps:spPr>
                      <wps:txbx>
                        <w:txbxContent>
                          <w:p w14:paraId="7CB9B5FD" w14:textId="4CB42E0E" w:rsidR="00F34880" w:rsidRPr="00412853" w:rsidRDefault="00F34880" w:rsidP="00FC68DB">
                            <w:pPr>
                              <w:pStyle w:val="Caption"/>
                              <w:rPr>
                                <w:noProof/>
                                <w:szCs w:val="24"/>
                              </w:rPr>
                            </w:pPr>
                            <w:bookmarkStart w:id="2258" w:name="_Toc3557145"/>
                            <w:bookmarkStart w:id="2259" w:name="_Toc34747398"/>
                            <w:bookmarkStart w:id="2260" w:name="_Toc76030596"/>
                            <w:bookmarkStart w:id="2261" w:name="_Toc94530881"/>
                            <w:bookmarkStart w:id="2262" w:name="_Toc99837130"/>
                            <w:r>
                              <w:t xml:space="preserve">Figure </w:t>
                            </w:r>
                            <w:r>
                              <w:fldChar w:fldCharType="begin"/>
                            </w:r>
                            <w:r>
                              <w:instrText xml:space="preserve"> SEQ Figure \* ARABIC </w:instrText>
                            </w:r>
                            <w:r>
                              <w:fldChar w:fldCharType="separate"/>
                            </w:r>
                            <w:r>
                              <w:rPr>
                                <w:noProof/>
                              </w:rPr>
                              <w:t>71</w:t>
                            </w:r>
                            <w:r>
                              <w:fldChar w:fldCharType="end"/>
                            </w:r>
                            <w:r>
                              <w:t>: Cruciform Joint Sheet Layout</w:t>
                            </w:r>
                            <w:bookmarkEnd w:id="2258"/>
                            <w:bookmarkEnd w:id="2259"/>
                            <w:bookmarkEnd w:id="2260"/>
                            <w:bookmarkEnd w:id="2261"/>
                            <w:bookmarkEnd w:id="22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70C006" id="Text Box 1040" o:spid="_x0000_s1054" type="#_x0000_t202" style="position:absolute;left:0;text-align:left;margin-left:250.65pt;margin-top:.2pt;width:174pt;height:.05pt;z-index:25171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" filled="f" stroked="f">
                <v:textbox style="mso-fit-shape-to-text:t" inset="0,0,0,0">
                  <w:txbxContent>
                    <w:p w14:paraId="7CB9B5FD" w14:textId="4CB42E0E" w:rsidR="00F34880" w:rsidRPr="00412853" w:rsidRDefault="00F34880" w:rsidP="00FC68DB">
                      <w:pPr>
                        <w:pStyle w:val="Caption"/>
                        <w:rPr>
                          <w:noProof/>
                          <w:szCs w:val="24"/>
                        </w:rPr>
                      </w:pPr>
                      <w:bookmarkStart w:id="2263" w:name="_Toc3557145"/>
                      <w:bookmarkStart w:id="2264" w:name="_Toc34747398"/>
                      <w:bookmarkStart w:id="2265" w:name="_Toc76030596"/>
                      <w:bookmarkStart w:id="2266" w:name="_Toc94530881"/>
                      <w:bookmarkStart w:id="2267" w:name="_Toc99837130"/>
                      <w:r>
                        <w:t xml:space="preserve">Figure </w:t>
                      </w:r>
                      <w:r>
                        <w:fldChar w:fldCharType="begin"/>
                      </w:r>
                      <w:r>
                        <w:instrText xml:space="preserve"> SEQ Figure \* ARABIC </w:instrText>
                      </w:r>
                      <w:r>
                        <w:fldChar w:fldCharType="separate"/>
                      </w:r>
                      <w:r>
                        <w:rPr>
                          <w:noProof/>
                        </w:rPr>
                        <w:t>71</w:t>
                      </w:r>
                      <w:r>
                        <w:fldChar w:fldCharType="end"/>
                      </w:r>
                      <w:r>
                        <w:t>: Cruciform Joint Sheet Layout</w:t>
                      </w:r>
                      <w:bookmarkEnd w:id="2263"/>
                      <w:bookmarkEnd w:id="2264"/>
                      <w:bookmarkEnd w:id="2265"/>
                      <w:bookmarkEnd w:id="2266"/>
                      <w:bookmarkEnd w:id="2267"/>
                    </w:p>
                  </w:txbxContent>
                </v:textbox>
              </v:shape>
            </w:pict>
          </mc:Fallback>
        </mc:AlternateContent>
      </w:r>
      <w:r w:rsidRPr="007055D9">
        <w:t>Weld Parameters</w:t>
      </w:r>
      <w:bookmarkEnd w:id="2255"/>
      <w:bookmarkEnd w:id="2256"/>
      <w:bookmarkEnd w:id="2257"/>
    </w:p>
    <w:p w14:paraId="67FB726C" w14:textId="2F8F81DF" w:rsidR="00FC68DB" w:rsidRPr="007055D9" w:rsidRDefault="00707EC7" w:rsidP="00530464">
      <w:pPr>
        <w:keepNext/>
      </w:pPr>
      <w:r>
        <w:rPr>
          <w:noProof/>
          <w:sz w:val="20"/>
          <w:lang w:val="en-US"/>
        </w:rPr>
        <w:drawing>
          <wp:anchor distT="0" distB="0" distL="114300" distR="114300" simplePos="0" relativeHeight="251647488" behindDoc="0" locked="0" layoutInCell="1" allowOverlap="1" wp14:anchorId="4BEE493E" wp14:editId="6A5605F7">
            <wp:simplePos x="0" y="0"/>
            <wp:positionH relativeFrom="column">
              <wp:posOffset>3534121</wp:posOffset>
            </wp:positionH>
            <wp:positionV relativeFrom="paragraph">
              <wp:posOffset>229235</wp:posOffset>
            </wp:positionV>
            <wp:extent cx="821690" cy="719455"/>
            <wp:effectExtent l="0" t="0" r="0" b="4445"/>
            <wp:wrapNone/>
            <wp:docPr id="154" name="Bild 194" descr="CruciformJoin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94" descr="CruciformJoint_v2"/>
                    <pic:cNvPicPr>
                      <a:picLocks noChangeAspect="1" noChangeArrowheads="1"/>
                    </pic:cNvPicPr>
                  </pic:nvPicPr>
                  <pic:blipFill>
                    <a:blip r:embed="rId157">
                      <a:extLst>
                        <a:ext uri="{28A0092B-C50C-407E-A947-70E740481C1C}">
                          <a14:useLocalDpi xmlns:a14="http://schemas.microsoft.com/office/drawing/2010/main" val="0"/>
                        </a:ext>
                      </a:extLst>
                    </a:blip>
                    <a:srcRect l="17810" t="18349" r="44447" b="43590"/>
                    <a:stretch>
                      <a:fillRect/>
                    </a:stretch>
                  </pic:blipFill>
                  <pic:spPr bwMode="auto">
                    <a:xfrm>
                      <a:off x="0" y="0"/>
                      <a:ext cx="821690" cy="7194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lang w:val="en-US"/>
        </w:rPr>
        <w:drawing>
          <wp:anchor distT="0" distB="0" distL="114300" distR="114300" simplePos="0" relativeHeight="251644416" behindDoc="0" locked="0" layoutInCell="1" allowOverlap="1" wp14:anchorId="4DF83A4C" wp14:editId="012FB17F">
            <wp:simplePos x="0" y="0"/>
            <wp:positionH relativeFrom="column">
              <wp:posOffset>4468149</wp:posOffset>
            </wp:positionH>
            <wp:positionV relativeFrom="paragraph">
              <wp:posOffset>186055</wp:posOffset>
            </wp:positionV>
            <wp:extent cx="838835" cy="719455"/>
            <wp:effectExtent l="0" t="0" r="0" b="4445"/>
            <wp:wrapNone/>
            <wp:docPr id="153" name="Bild 193" descr="CruciformJoin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93" descr="CruciformJoint_v2"/>
                    <pic:cNvPicPr>
                      <a:picLocks noChangeAspect="1" noChangeArrowheads="1"/>
                    </pic:cNvPicPr>
                  </pic:nvPicPr>
                  <pic:blipFill>
                    <a:blip r:embed="rId157">
                      <a:extLst>
                        <a:ext uri="{28A0092B-C50C-407E-A947-70E740481C1C}">
                          <a14:useLocalDpi xmlns:a14="http://schemas.microsoft.com/office/drawing/2010/main" val="0"/>
                        </a:ext>
                      </a:extLst>
                    </a:blip>
                    <a:srcRect l="56519" t="18349" r="4959" b="43590"/>
                    <a:stretch>
                      <a:fillRect/>
                    </a:stretch>
                  </pic:blipFill>
                  <pic:spPr bwMode="auto">
                    <a:xfrm>
                      <a:off x="0" y="0"/>
                      <a:ext cx="838835" cy="71945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8DB">
        <w:rPr>
          <w:noProof/>
          <w:lang w:val="en-US"/>
        </w:rPr>
        <mc:AlternateContent>
          <mc:Choice Requires="wps">
            <w:drawing>
              <wp:anchor distT="0" distB="0" distL="114300" distR="114300" simplePos="0" relativeHeight="251714048" behindDoc="0" locked="0" layoutInCell="1" allowOverlap="1" wp14:anchorId="6A4B30D4" wp14:editId="1DB903AB">
                <wp:simplePos x="0" y="0"/>
                <wp:positionH relativeFrom="column">
                  <wp:posOffset>3274695</wp:posOffset>
                </wp:positionH>
                <wp:positionV relativeFrom="paragraph">
                  <wp:posOffset>1774190</wp:posOffset>
                </wp:positionV>
                <wp:extent cx="2190750" cy="635"/>
                <wp:effectExtent l="0" t="0" r="0" b="0"/>
                <wp:wrapNone/>
                <wp:docPr id="1041" name="Text Box 1041"/>
                <wp:cNvGraphicFramePr/>
                <a:graphic xmlns:a="http://schemas.openxmlformats.org/drawingml/2006/main">
                  <a:graphicData uri="http://schemas.microsoft.com/office/word/2010/wordprocessingShape">
                    <wps:wsp>
                      <wps:cNvSpPr txBox="1"/>
                      <wps:spPr>
                        <a:xfrm>
                          <a:off x="0" y="0"/>
                          <a:ext cx="2190750" cy="635"/>
                        </a:xfrm>
                        <a:prstGeom prst="rect">
                          <a:avLst/>
                        </a:prstGeom>
                        <a:solidFill>
                          <a:prstClr val="white"/>
                        </a:solidFill>
                        <a:ln>
                          <a:noFill/>
                        </a:ln>
                        <a:effectLst/>
                      </wps:spPr>
                      <wps:txbx>
                        <w:txbxContent>
                          <w:p w14:paraId="1C6C23ED" w14:textId="1C98564C" w:rsidR="00F34880" w:rsidRPr="006E5062" w:rsidRDefault="00F34880" w:rsidP="00FC68DB">
                            <w:pPr>
                              <w:pStyle w:val="Caption"/>
                              <w:rPr>
                                <w:noProof/>
                                <w:szCs w:val="24"/>
                              </w:rPr>
                            </w:pPr>
                            <w:bookmarkStart w:id="2268" w:name="_Toc3557146"/>
                            <w:bookmarkStart w:id="2269" w:name="_Toc34747399"/>
                            <w:bookmarkStart w:id="2270" w:name="_Toc76030597"/>
                            <w:bookmarkStart w:id="2271" w:name="_Toc94530882"/>
                            <w:bookmarkStart w:id="2272" w:name="_Toc99837131"/>
                            <w:r>
                              <w:t xml:space="preserve">Figure </w:t>
                            </w:r>
                            <w:r>
                              <w:fldChar w:fldCharType="begin"/>
                            </w:r>
                            <w:r>
                              <w:instrText xml:space="preserve"> SEQ Figure \* ARABIC </w:instrText>
                            </w:r>
                            <w:r>
                              <w:fldChar w:fldCharType="separate"/>
                            </w:r>
                            <w:r>
                              <w:rPr>
                                <w:noProof/>
                              </w:rPr>
                              <w:t>72</w:t>
                            </w:r>
                            <w:r>
                              <w:fldChar w:fldCharType="end"/>
                            </w:r>
                            <w:r>
                              <w:t>: Parameters of Cruciform Joint</w:t>
                            </w:r>
                            <w:bookmarkEnd w:id="2268"/>
                            <w:bookmarkEnd w:id="2269"/>
                            <w:bookmarkEnd w:id="2270"/>
                            <w:bookmarkEnd w:id="2271"/>
                            <w:bookmarkEnd w:id="22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4B30D4" id="Text Box 1041" o:spid="_x0000_s1055" type="#_x0000_t202" style="position:absolute;left:0;text-align:left;margin-left:257.85pt;margin-top:139.7pt;width:172.5pt;height:.05pt;z-index:251714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" stroked="f">
                <v:textbox style="mso-fit-shape-to-text:t" inset="0,0,0,0">
                  <w:txbxContent>
                    <w:p w14:paraId="1C6C23ED" w14:textId="1C98564C" w:rsidR="00F34880" w:rsidRPr="006E5062" w:rsidRDefault="00F34880" w:rsidP="00FC68DB">
                      <w:pPr>
                        <w:pStyle w:val="Caption"/>
                        <w:rPr>
                          <w:noProof/>
                          <w:szCs w:val="24"/>
                        </w:rPr>
                      </w:pPr>
                      <w:bookmarkStart w:id="2273" w:name="_Toc3557146"/>
                      <w:bookmarkStart w:id="2274" w:name="_Toc34747399"/>
                      <w:bookmarkStart w:id="2275" w:name="_Toc76030597"/>
                      <w:bookmarkStart w:id="2276" w:name="_Toc94530882"/>
                      <w:bookmarkStart w:id="2277" w:name="_Toc99837131"/>
                      <w:r>
                        <w:t xml:space="preserve">Figure </w:t>
                      </w:r>
                      <w:r>
                        <w:fldChar w:fldCharType="begin"/>
                      </w:r>
                      <w:r>
                        <w:instrText xml:space="preserve"> SEQ Figure \* ARABIC </w:instrText>
                      </w:r>
                      <w:r>
                        <w:fldChar w:fldCharType="separate"/>
                      </w:r>
                      <w:r>
                        <w:rPr>
                          <w:noProof/>
                        </w:rPr>
                        <w:t>72</w:t>
                      </w:r>
                      <w:r>
                        <w:fldChar w:fldCharType="end"/>
                      </w:r>
                      <w:r>
                        <w:t>: Parameters of Cruciform Joint</w:t>
                      </w:r>
                      <w:bookmarkEnd w:id="2273"/>
                      <w:bookmarkEnd w:id="2274"/>
                      <w:bookmarkEnd w:id="2275"/>
                      <w:bookmarkEnd w:id="2276"/>
                      <w:bookmarkEnd w:id="2277"/>
                    </w:p>
                  </w:txbxContent>
                </v:textbox>
              </v:shape>
            </w:pict>
          </mc:Fallback>
        </mc:AlternateContent>
      </w:r>
      <w:r w:rsidR="00FC68DB" w:rsidRPr="007055D9">
        <w:t>The parameters of the welds are the same for all the four potential welds on the connection:</w:t>
      </w:r>
    </w:p>
    <w:p w14:paraId="34619132"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a</w:t>
      </w:r>
      <w:r w:rsidRPr="003172C1">
        <w:rPr>
          <w:rFonts w:ascii="Cambria" w:hAnsi="Cambria"/>
          <w:sz w:val="24"/>
          <w:szCs w:val="28"/>
          <w:vertAlign w:val="subscript"/>
        </w:rPr>
        <w:t>i</w:t>
      </w:r>
      <w:r w:rsidRPr="003172C1">
        <w:rPr>
          <w:rFonts w:ascii="Cambria" w:hAnsi="Cambria"/>
          <w:sz w:val="20"/>
        </w:rPr>
        <w:tab/>
      </w:r>
      <w:r w:rsidRPr="003172C1">
        <w:rPr>
          <w:rFonts w:ascii="Cambria" w:hAnsi="Cambria"/>
        </w:rPr>
        <w:tab/>
        <w:t>Thickness of the weld (a-value, throat)</w:t>
      </w:r>
    </w:p>
    <w:p w14:paraId="1E0BFD96" w14:textId="77777777" w:rsidR="00FC68DB" w:rsidRPr="003172C1" w:rsidRDefault="00FC68DB" w:rsidP="001B01D6">
      <w:pPr>
        <w:pStyle w:val="ListBullet"/>
        <w:numPr>
          <w:ilvl w:val="0"/>
          <w:numId w:val="11"/>
        </w:numPr>
        <w:rPr>
          <w:rFonts w:ascii="Cambria" w:hAnsi="Cambria"/>
        </w:rPr>
      </w:pPr>
      <w:r w:rsidRPr="003172C1">
        <w:rPr>
          <w:rFonts w:ascii="Cambria" w:hAnsi="Cambria"/>
          <w:sz w:val="24"/>
          <w:szCs w:val="28"/>
        </w:rPr>
        <w:t>d</w:t>
      </w:r>
      <w:r w:rsidRPr="003172C1">
        <w:rPr>
          <w:rFonts w:ascii="Cambria" w:hAnsi="Cambria"/>
          <w:sz w:val="24"/>
          <w:szCs w:val="28"/>
          <w:vertAlign w:val="subscript"/>
        </w:rPr>
        <w:t>i</w:t>
      </w:r>
      <w:r w:rsidRPr="003172C1">
        <w:rPr>
          <w:rFonts w:ascii="Cambria" w:hAnsi="Cambria"/>
          <w:sz w:val="20"/>
        </w:rPr>
        <w:tab/>
      </w:r>
      <w:r w:rsidRPr="003172C1">
        <w:rPr>
          <w:rFonts w:ascii="Cambria" w:hAnsi="Cambria"/>
        </w:rPr>
        <w:tab/>
        <w:t>Depth of the penetration</w:t>
      </w:r>
    </w:p>
    <w:p w14:paraId="4D0C35D7" w14:textId="2FA2EEE5" w:rsidR="00FC68DB" w:rsidRPr="003172C1" w:rsidRDefault="00707EC7" w:rsidP="001B01D6">
      <w:pPr>
        <w:pStyle w:val="ListBullet"/>
        <w:numPr>
          <w:ilvl w:val="0"/>
          <w:numId w:val="11"/>
        </w:numPr>
        <w:rPr>
          <w:rFonts w:ascii="Cambria" w:hAnsi="Cambria"/>
        </w:rPr>
      </w:pPr>
      <w:r>
        <w:rPr>
          <w:noProof/>
          <w:lang w:eastAsia="en-US"/>
        </w:rPr>
        <w:drawing>
          <wp:anchor distT="0" distB="0" distL="114300" distR="114300" simplePos="0" relativeHeight="251650560" behindDoc="0" locked="0" layoutInCell="1" allowOverlap="1" wp14:anchorId="56C2804E" wp14:editId="5DCE893E">
            <wp:simplePos x="0" y="0"/>
            <wp:positionH relativeFrom="column">
              <wp:posOffset>4468149</wp:posOffset>
            </wp:positionH>
            <wp:positionV relativeFrom="paragraph">
              <wp:posOffset>340360</wp:posOffset>
            </wp:positionV>
            <wp:extent cx="845185" cy="719455"/>
            <wp:effectExtent l="0" t="0" r="0" b="4445"/>
            <wp:wrapNone/>
            <wp:docPr id="152" name="Bild 196" descr="CruciformJoin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96" descr="CruciformJoint_v2"/>
                    <pic:cNvPicPr>
                      <a:picLocks noChangeAspect="1" noChangeArrowheads="1"/>
                    </pic:cNvPicPr>
                  </pic:nvPicPr>
                  <pic:blipFill>
                    <a:blip r:embed="rId157">
                      <a:extLst>
                        <a:ext uri="{28A0092B-C50C-407E-A947-70E740481C1C}">
                          <a14:useLocalDpi xmlns:a14="http://schemas.microsoft.com/office/drawing/2010/main" val="0"/>
                        </a:ext>
                      </a:extLst>
                    </a:blip>
                    <a:srcRect l="61478" t="53860" b="8365"/>
                    <a:stretch>
                      <a:fillRect/>
                    </a:stretch>
                  </pic:blipFill>
                  <pic:spPr bwMode="auto">
                    <a:xfrm>
                      <a:off x="0" y="0"/>
                      <a:ext cx="845185" cy="71945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8DB" w:rsidRPr="007055D9">
        <w:rPr>
          <w:rFonts w:ascii="Arial" w:hAnsi="Arial" w:cs="Arial"/>
        </w:rPr>
        <w:t>β</w:t>
      </w:r>
      <w:r w:rsidR="00FC68DB" w:rsidRPr="003172C1">
        <w:rPr>
          <w:rFonts w:ascii="Cambria" w:hAnsi="Cambria"/>
          <w:sz w:val="28"/>
          <w:szCs w:val="28"/>
          <w:vertAlign w:val="subscript"/>
        </w:rPr>
        <w:t>i</w:t>
      </w:r>
      <w:r w:rsidR="00FC68DB" w:rsidRPr="003172C1">
        <w:rPr>
          <w:rFonts w:ascii="Cambria" w:hAnsi="Cambria"/>
        </w:rPr>
        <w:tab/>
      </w:r>
      <w:r w:rsidR="00FC68DB" w:rsidRPr="003172C1">
        <w:rPr>
          <w:rFonts w:ascii="Cambria" w:hAnsi="Cambria"/>
        </w:rPr>
        <w:tab/>
        <w:t>Weld angle</w:t>
      </w:r>
    </w:p>
    <w:p w14:paraId="2A4B7332" w14:textId="2F760E4C" w:rsidR="00FC68DB" w:rsidRDefault="00707EC7" w:rsidP="00B202D2">
      <w:r>
        <w:rPr>
          <w:noProof/>
          <w:lang w:val="en-US"/>
        </w:rPr>
        <w:drawing>
          <wp:anchor distT="0" distB="0" distL="114300" distR="114300" simplePos="0" relativeHeight="251653632" behindDoc="0" locked="0" layoutInCell="1" allowOverlap="1" wp14:anchorId="3E29530F" wp14:editId="5773F7DC">
            <wp:simplePos x="0" y="0"/>
            <wp:positionH relativeFrom="column">
              <wp:posOffset>3534121</wp:posOffset>
            </wp:positionH>
            <wp:positionV relativeFrom="paragraph">
              <wp:posOffset>13970</wp:posOffset>
            </wp:positionV>
            <wp:extent cx="828040" cy="719455"/>
            <wp:effectExtent l="0" t="0" r="0" b="4445"/>
            <wp:wrapNone/>
            <wp:docPr id="151" name="Bild 197" descr="CruciformJoin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97" descr="CruciformJoint_v2"/>
                    <pic:cNvPicPr>
                      <a:picLocks noChangeAspect="1" noChangeArrowheads="1"/>
                    </pic:cNvPicPr>
                  </pic:nvPicPr>
                  <pic:blipFill>
                    <a:blip r:embed="rId157">
                      <a:extLst>
                        <a:ext uri="{28A0092B-C50C-407E-A947-70E740481C1C}">
                          <a14:useLocalDpi xmlns:a14="http://schemas.microsoft.com/office/drawing/2010/main" val="0"/>
                        </a:ext>
                      </a:extLst>
                    </a:blip>
                    <a:srcRect l="26822" t="53860" r="35434" b="8365"/>
                    <a:stretch>
                      <a:fillRect/>
                    </a:stretch>
                  </pic:blipFill>
                  <pic:spPr bwMode="auto">
                    <a:xfrm>
                      <a:off x="0" y="0"/>
                      <a:ext cx="828040" cy="71945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1AA">
        <w:br/>
      </w:r>
      <w:r w:rsidR="007051AA">
        <w:br/>
      </w:r>
      <w:r w:rsidR="007051AA">
        <w:br/>
      </w:r>
      <w:r w:rsidR="007051AA">
        <w:br/>
      </w:r>
      <w:r w:rsidR="007051AA">
        <w:br/>
      </w:r>
    </w:p>
    <w:p w14:paraId="2B8F060E" w14:textId="77777777" w:rsidR="00FC68DB" w:rsidRPr="007055D9" w:rsidRDefault="00FC68DB" w:rsidP="00B202D2">
      <w:r w:rsidRPr="007055D9">
        <w:t>For the penetration</w:t>
      </w:r>
      <w:r>
        <w:t>,</w:t>
      </w:r>
      <w:r w:rsidRPr="007055D9">
        <w:t xml:space="preserve"> the ratio </w:t>
      </w:r>
      <w:r w:rsidRPr="003172C1">
        <w:rPr>
          <w:rStyle w:val="TextZchn"/>
          <w:rFonts w:ascii="Cambria" w:eastAsia="Calibri" w:hAnsi="Cambria"/>
        </w:rPr>
        <w:t>η</w:t>
      </w:r>
      <w:r w:rsidRPr="003172C1">
        <w:rPr>
          <w:rStyle w:val="TextZchn"/>
          <w:rFonts w:ascii="Cambria" w:eastAsia="Calibri" w:hAnsi="Cambria"/>
          <w:vertAlign w:val="subscript"/>
        </w:rPr>
        <w:t>i</w:t>
      </w:r>
      <w:r w:rsidRPr="007055D9">
        <w:t xml:space="preserve"> of the penetration depth to the sheet thickness is specified inside the χMCF file.</w:t>
      </w:r>
    </w:p>
    <w:p w14:paraId="28E8061A" w14:textId="77777777" w:rsidR="00FC68DB" w:rsidRPr="007055D9" w:rsidRDefault="00FC68DB" w:rsidP="00B202D2">
      <w:r w:rsidRPr="007055D9">
        <w:t xml:space="preserve">This is computed by </w:t>
      </w:r>
      <w:r w:rsidRPr="007055D9">
        <w:rPr>
          <w:position w:val="-32"/>
        </w:rPr>
        <w:object w:dxaOrig="1240" w:dyaOrig="700" w14:anchorId="424B57C3">
          <v:shape id="_x0000_i1033" type="#_x0000_t75" style="width:64.3pt;height:38.55pt" o:ole="">
            <v:imagedata r:id="rId127" o:title=""/>
          </v:shape>
          <o:OLEObject Type="Embed" ProgID="Equation.3" ShapeID="_x0000_i1033" DrawAspect="Content" ObjectID="_1851091579" r:id="rId158"/>
        </w:object>
      </w:r>
      <w:r w:rsidRPr="007055D9">
        <w:t xml:space="preserve"> where index </w:t>
      </w:r>
      <w:r w:rsidRPr="003172C1">
        <w:rPr>
          <w:rStyle w:val="TextZchn"/>
          <w:rFonts w:ascii="Cambria" w:eastAsia="Calibri" w:hAnsi="Cambria"/>
          <w:i/>
        </w:rPr>
        <w:t>i</w:t>
      </w:r>
      <w:r w:rsidRPr="007055D9">
        <w:rPr>
          <w:i/>
        </w:rPr>
        <w:t xml:space="preserve"> </w:t>
      </w:r>
      <w:r w:rsidRPr="007055D9">
        <w:t xml:space="preserve">is specifying the weld index and index </w:t>
      </w:r>
      <w:r w:rsidRPr="003172C1">
        <w:rPr>
          <w:rStyle w:val="TextZchn"/>
          <w:rFonts w:ascii="Cambria" w:eastAsia="Calibri" w:hAnsi="Cambria"/>
          <w:i/>
        </w:rPr>
        <w:t xml:space="preserve">j </w:t>
      </w:r>
      <w:r w:rsidRPr="007055D9">
        <w:t>is defined by the sheet index of the welded sheet related to the weld.</w:t>
      </w:r>
    </w:p>
    <w:p w14:paraId="683EE411" w14:textId="77777777" w:rsidR="00FC68DB" w:rsidRPr="007055D9" w:rsidRDefault="00FC68DB" w:rsidP="00A671B0">
      <w:pPr>
        <w:keepNext/>
      </w:pPr>
      <w:r w:rsidRPr="007055D9">
        <w:t>The following param</w:t>
      </w:r>
      <w:r>
        <w:t>eters can be specified for the C</w:t>
      </w:r>
      <w:r w:rsidRPr="007055D9">
        <w:t>r</w:t>
      </w:r>
      <w:r>
        <w:t>uciform</w:t>
      </w:r>
      <w:r w:rsidRPr="007055D9">
        <w:t xml:space="preserve"> </w:t>
      </w:r>
      <w:r>
        <w:t>J</w:t>
      </w:r>
      <w:r w:rsidRPr="007055D9">
        <w:t>oint: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192"/>
        <w:gridCol w:w="1517"/>
        <w:gridCol w:w="1400"/>
        <w:gridCol w:w="1474"/>
        <w:gridCol w:w="1474"/>
        <w:gridCol w:w="1474"/>
      </w:tblGrid>
      <w:tr w:rsidR="00FC68DB" w:rsidRPr="007055D9" w14:paraId="174B15DB" w14:textId="77777777" w:rsidTr="00FC68DB">
        <w:trPr>
          <w:jc w:val="center"/>
        </w:trPr>
        <w:tc>
          <w:tcPr>
            <w:tcW w:w="119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FC04B19" w14:textId="77777777" w:rsidR="00FC68DB" w:rsidRPr="007055D9" w:rsidRDefault="00FC68DB" w:rsidP="00B202D2">
            <w:pPr>
              <w:keepNext/>
              <w:keepLines/>
              <w:rPr>
                <w:b/>
                <w:i/>
              </w:rPr>
            </w:pPr>
            <w:r w:rsidRPr="007055D9">
              <w:rPr>
                <w:b/>
                <w:i/>
              </w:rPr>
              <w:t>Parameter</w:t>
            </w:r>
          </w:p>
        </w:tc>
        <w:tc>
          <w:tcPr>
            <w:tcW w:w="15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0DDFA4" w14:textId="77777777" w:rsidR="00FC68DB" w:rsidRPr="007055D9" w:rsidRDefault="00FC68DB" w:rsidP="00B202D2">
            <w:pPr>
              <w:rPr>
                <w:b/>
                <w:i/>
              </w:rPr>
            </w:pPr>
            <w:r w:rsidRPr="007055D9">
              <w:rPr>
                <w:b/>
                <w:i/>
              </w:rPr>
              <w:t>χMCF-Key</w:t>
            </w:r>
          </w:p>
        </w:tc>
        <w:tc>
          <w:tcPr>
            <w:tcW w:w="14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495D15" w14:textId="77777777" w:rsidR="00FC68DB" w:rsidRPr="007055D9" w:rsidRDefault="00FC68DB" w:rsidP="00B202D2">
            <w:pPr>
              <w:rPr>
                <w:b/>
                <w:i/>
              </w:rPr>
            </w:pPr>
            <w:r w:rsidRPr="007055D9">
              <w:rPr>
                <w:b/>
                <w:i/>
              </w:rPr>
              <w:t>Multiplicity</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384EBEA" w14:textId="77777777" w:rsidR="00FC68DB" w:rsidRPr="007055D9" w:rsidRDefault="00FC68DB" w:rsidP="00B202D2">
            <w:pPr>
              <w:rPr>
                <w:b/>
                <w:i/>
              </w:rPr>
            </w:pPr>
            <w:r w:rsidRPr="007055D9">
              <w:rPr>
                <w:b/>
                <w:i/>
              </w:rPr>
              <w:t>Value Range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5B1819" w14:textId="77777777" w:rsidR="00FC68DB" w:rsidRPr="007055D9" w:rsidRDefault="00FC68DB" w:rsidP="00B202D2">
            <w:pPr>
              <w:rPr>
                <w:b/>
                <w:i/>
              </w:rPr>
            </w:pPr>
            <w:r>
              <w:rPr>
                <w:b/>
                <w:i/>
              </w:rPr>
              <w:t>Use</w:t>
            </w:r>
          </w:p>
        </w:tc>
        <w:tc>
          <w:tcPr>
            <w:tcW w:w="147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AB83160" w14:textId="77777777" w:rsidR="00FC68DB" w:rsidRPr="007055D9" w:rsidRDefault="00FC68DB" w:rsidP="00B202D2">
            <w:pPr>
              <w:rPr>
                <w:b/>
                <w:i/>
              </w:rPr>
            </w:pPr>
            <w:r w:rsidRPr="007055D9">
              <w:rPr>
                <w:b/>
                <w:i/>
              </w:rPr>
              <w:t>Default Value</w:t>
            </w:r>
          </w:p>
        </w:tc>
      </w:tr>
      <w:tr w:rsidR="00FC68DB" w:rsidRPr="007055D9" w14:paraId="1582E00A" w14:textId="77777777" w:rsidTr="00FC68DB">
        <w:trPr>
          <w:jc w:val="center"/>
        </w:trPr>
        <w:tc>
          <w:tcPr>
            <w:tcW w:w="1192" w:type="dxa"/>
            <w:vAlign w:val="bottom"/>
          </w:tcPr>
          <w:p w14:paraId="36922E34" w14:textId="77777777" w:rsidR="00FC68DB" w:rsidRPr="00C84196" w:rsidRDefault="00FC68DB" w:rsidP="00B202D2">
            <w:pPr>
              <w:keepNext/>
              <w:keepLines/>
              <w:rPr>
                <w:sz w:val="20"/>
                <w:szCs w:val="20"/>
              </w:rPr>
            </w:pPr>
            <w:r w:rsidRPr="00C84196">
              <w:rPr>
                <w:sz w:val="20"/>
                <w:szCs w:val="20"/>
              </w:rPr>
              <w:t>a</w:t>
            </w:r>
          </w:p>
        </w:tc>
        <w:tc>
          <w:tcPr>
            <w:tcW w:w="1517" w:type="dxa"/>
            <w:vAlign w:val="bottom"/>
          </w:tcPr>
          <w:p w14:paraId="21034AD9" w14:textId="77777777" w:rsidR="00FC68DB" w:rsidRPr="00C84196" w:rsidRDefault="00FC68DB" w:rsidP="00B202D2">
            <w:pPr>
              <w:rPr>
                <w:sz w:val="20"/>
                <w:szCs w:val="20"/>
              </w:rPr>
            </w:pPr>
            <w:r>
              <w:rPr>
                <w:sz w:val="20"/>
                <w:szCs w:val="20"/>
              </w:rPr>
              <w:t>t</w:t>
            </w:r>
            <w:r w:rsidRPr="00C84196">
              <w:rPr>
                <w:sz w:val="20"/>
                <w:szCs w:val="20"/>
              </w:rPr>
              <w:t>hickness</w:t>
            </w:r>
          </w:p>
        </w:tc>
        <w:tc>
          <w:tcPr>
            <w:tcW w:w="1400" w:type="dxa"/>
            <w:vAlign w:val="bottom"/>
          </w:tcPr>
          <w:p w14:paraId="165B2506" w14:textId="77777777" w:rsidR="00FC68DB" w:rsidRPr="00C84196" w:rsidRDefault="00FC68DB" w:rsidP="00B202D2">
            <w:pPr>
              <w:rPr>
                <w:sz w:val="20"/>
                <w:szCs w:val="20"/>
              </w:rPr>
            </w:pPr>
            <w:r w:rsidRPr="00C84196">
              <w:rPr>
                <w:sz w:val="20"/>
                <w:szCs w:val="20"/>
              </w:rPr>
              <w:t>2 – 4</w:t>
            </w:r>
          </w:p>
        </w:tc>
        <w:tc>
          <w:tcPr>
            <w:tcW w:w="1474" w:type="dxa"/>
            <w:vAlign w:val="bottom"/>
          </w:tcPr>
          <w:p w14:paraId="41A827E1" w14:textId="77777777" w:rsidR="00FC68DB" w:rsidRPr="00C84196" w:rsidRDefault="00FC68DB" w:rsidP="00B202D2">
            <w:pPr>
              <w:rPr>
                <w:sz w:val="20"/>
                <w:szCs w:val="20"/>
              </w:rPr>
            </w:pPr>
            <w:r w:rsidRPr="00C84196">
              <w:rPr>
                <w:sz w:val="20"/>
                <w:szCs w:val="20"/>
              </w:rPr>
              <w:t>≥ 0</w:t>
            </w:r>
          </w:p>
        </w:tc>
        <w:tc>
          <w:tcPr>
            <w:tcW w:w="1474" w:type="dxa"/>
            <w:vAlign w:val="bottom"/>
          </w:tcPr>
          <w:p w14:paraId="6B0EAE44" w14:textId="77777777" w:rsidR="00FC68DB" w:rsidRPr="00C84196" w:rsidRDefault="00FC68DB" w:rsidP="00B202D2">
            <w:pPr>
              <w:rPr>
                <w:sz w:val="20"/>
                <w:szCs w:val="20"/>
              </w:rPr>
            </w:pPr>
            <w:r>
              <w:rPr>
                <w:sz w:val="20"/>
                <w:szCs w:val="20"/>
              </w:rPr>
              <w:t>Optional</w:t>
            </w:r>
          </w:p>
        </w:tc>
        <w:tc>
          <w:tcPr>
            <w:tcW w:w="1474" w:type="dxa"/>
            <w:vAlign w:val="bottom"/>
          </w:tcPr>
          <w:p w14:paraId="2D404424" w14:textId="77777777" w:rsidR="00FC68DB" w:rsidRPr="00C84196" w:rsidRDefault="00FC68DB" w:rsidP="00B202D2">
            <w:pPr>
              <w:rPr>
                <w:sz w:val="20"/>
                <w:szCs w:val="20"/>
              </w:rPr>
            </w:pPr>
            <w:r>
              <w:rPr>
                <w:sz w:val="20"/>
                <w:szCs w:val="20"/>
              </w:rPr>
              <w:t>-</w:t>
            </w:r>
          </w:p>
        </w:tc>
      </w:tr>
      <w:tr w:rsidR="00FC68DB" w:rsidRPr="007055D9" w14:paraId="3BB66723" w14:textId="77777777" w:rsidTr="00FC68DB">
        <w:trPr>
          <w:jc w:val="center"/>
        </w:trPr>
        <w:tc>
          <w:tcPr>
            <w:tcW w:w="1192" w:type="dxa"/>
            <w:vAlign w:val="bottom"/>
          </w:tcPr>
          <w:p w14:paraId="58D993A2" w14:textId="77777777" w:rsidR="00FC68DB" w:rsidRPr="00C84196" w:rsidRDefault="00FC68DB" w:rsidP="00B202D2">
            <w:pPr>
              <w:keepNext/>
              <w:keepLines/>
              <w:rPr>
                <w:sz w:val="20"/>
                <w:szCs w:val="20"/>
              </w:rPr>
            </w:pPr>
            <w:r w:rsidRPr="00C84196">
              <w:rPr>
                <w:sz w:val="20"/>
                <w:szCs w:val="20"/>
              </w:rPr>
              <w:t>β</w:t>
            </w:r>
          </w:p>
        </w:tc>
        <w:tc>
          <w:tcPr>
            <w:tcW w:w="1517" w:type="dxa"/>
            <w:vAlign w:val="bottom"/>
          </w:tcPr>
          <w:p w14:paraId="2E0189F1" w14:textId="77777777" w:rsidR="00FC68DB" w:rsidRPr="00C84196" w:rsidRDefault="00FC68DB" w:rsidP="00B202D2">
            <w:pPr>
              <w:rPr>
                <w:sz w:val="20"/>
                <w:szCs w:val="20"/>
              </w:rPr>
            </w:pPr>
            <w:r>
              <w:rPr>
                <w:sz w:val="20"/>
                <w:szCs w:val="20"/>
              </w:rPr>
              <w:t>a</w:t>
            </w:r>
            <w:r w:rsidRPr="00C84196">
              <w:rPr>
                <w:sz w:val="20"/>
                <w:szCs w:val="20"/>
              </w:rPr>
              <w:t>ngle</w:t>
            </w:r>
          </w:p>
        </w:tc>
        <w:tc>
          <w:tcPr>
            <w:tcW w:w="1400" w:type="dxa"/>
            <w:vAlign w:val="bottom"/>
          </w:tcPr>
          <w:p w14:paraId="0C159F19" w14:textId="77777777" w:rsidR="00FC68DB" w:rsidRPr="00C84196" w:rsidRDefault="00FC68DB" w:rsidP="00B202D2">
            <w:pPr>
              <w:rPr>
                <w:sz w:val="20"/>
                <w:szCs w:val="20"/>
              </w:rPr>
            </w:pPr>
            <w:r w:rsidRPr="00C84196">
              <w:rPr>
                <w:sz w:val="20"/>
                <w:szCs w:val="20"/>
              </w:rPr>
              <w:t>0 – 4</w:t>
            </w:r>
          </w:p>
        </w:tc>
        <w:tc>
          <w:tcPr>
            <w:tcW w:w="1474" w:type="dxa"/>
            <w:vAlign w:val="bottom"/>
          </w:tcPr>
          <w:p w14:paraId="34852C91" w14:textId="77777777" w:rsidR="00FC68DB" w:rsidRPr="00C84196" w:rsidRDefault="00FC68DB" w:rsidP="00B202D2">
            <w:pPr>
              <w:rPr>
                <w:sz w:val="20"/>
                <w:szCs w:val="20"/>
              </w:rPr>
            </w:pPr>
            <w:r w:rsidRPr="00C84196">
              <w:rPr>
                <w:sz w:val="20"/>
                <w:szCs w:val="20"/>
              </w:rPr>
              <w:t>≥ 0</w:t>
            </w:r>
          </w:p>
        </w:tc>
        <w:tc>
          <w:tcPr>
            <w:tcW w:w="1474" w:type="dxa"/>
            <w:vAlign w:val="bottom"/>
          </w:tcPr>
          <w:p w14:paraId="740B9023" w14:textId="77777777" w:rsidR="00FC68DB" w:rsidRPr="00C84196" w:rsidRDefault="00FC68DB" w:rsidP="00B202D2">
            <w:pPr>
              <w:rPr>
                <w:sz w:val="20"/>
                <w:szCs w:val="20"/>
              </w:rPr>
            </w:pPr>
            <w:r w:rsidRPr="00844F63">
              <w:rPr>
                <w:sz w:val="20"/>
                <w:szCs w:val="20"/>
              </w:rPr>
              <w:t>O</w:t>
            </w:r>
            <w:r w:rsidRPr="00C84196">
              <w:rPr>
                <w:sz w:val="20"/>
                <w:szCs w:val="20"/>
              </w:rPr>
              <w:t>ptional</w:t>
            </w:r>
          </w:p>
        </w:tc>
        <w:tc>
          <w:tcPr>
            <w:tcW w:w="1474" w:type="dxa"/>
            <w:vAlign w:val="bottom"/>
          </w:tcPr>
          <w:p w14:paraId="7AA58A45" w14:textId="77777777" w:rsidR="00FC68DB" w:rsidRPr="00C84196" w:rsidRDefault="00FC68DB" w:rsidP="00B202D2">
            <w:pPr>
              <w:rPr>
                <w:sz w:val="20"/>
                <w:szCs w:val="20"/>
              </w:rPr>
            </w:pPr>
            <w:r w:rsidRPr="00C84196">
              <w:rPr>
                <w:sz w:val="20"/>
                <w:szCs w:val="20"/>
              </w:rPr>
              <w:t>45 [deg]</w:t>
            </w:r>
          </w:p>
        </w:tc>
      </w:tr>
      <w:tr w:rsidR="00FC68DB" w:rsidRPr="007055D9" w14:paraId="4517B3D4" w14:textId="77777777" w:rsidTr="00FC68DB">
        <w:trPr>
          <w:jc w:val="center"/>
        </w:trPr>
        <w:tc>
          <w:tcPr>
            <w:tcW w:w="1192" w:type="dxa"/>
            <w:vAlign w:val="bottom"/>
          </w:tcPr>
          <w:p w14:paraId="5F9F7D1C" w14:textId="77777777" w:rsidR="00FC68DB" w:rsidRPr="00C84196" w:rsidRDefault="00FC68DB" w:rsidP="00B202D2">
            <w:pPr>
              <w:keepNext/>
              <w:keepLines/>
              <w:rPr>
                <w:sz w:val="20"/>
                <w:szCs w:val="20"/>
              </w:rPr>
            </w:pPr>
            <w:r w:rsidRPr="00C84196">
              <w:rPr>
                <w:sz w:val="20"/>
                <w:szCs w:val="20"/>
              </w:rPr>
              <w:t>η</w:t>
            </w:r>
            <w:r w:rsidRPr="00C84196" w:rsidDel="00C7214D">
              <w:rPr>
                <w:sz w:val="20"/>
                <w:szCs w:val="20"/>
              </w:rPr>
              <w:t xml:space="preserve"> </w:t>
            </w:r>
          </w:p>
        </w:tc>
        <w:tc>
          <w:tcPr>
            <w:tcW w:w="1517" w:type="dxa"/>
            <w:vAlign w:val="bottom"/>
          </w:tcPr>
          <w:p w14:paraId="048F7B62" w14:textId="77777777" w:rsidR="00FC68DB" w:rsidRPr="00C84196" w:rsidRDefault="00FC68DB" w:rsidP="00B202D2">
            <w:pPr>
              <w:rPr>
                <w:sz w:val="20"/>
                <w:szCs w:val="20"/>
              </w:rPr>
            </w:pPr>
            <w:r>
              <w:rPr>
                <w:sz w:val="20"/>
                <w:szCs w:val="20"/>
              </w:rPr>
              <w:t>p</w:t>
            </w:r>
            <w:r w:rsidRPr="00C84196">
              <w:rPr>
                <w:sz w:val="20"/>
                <w:szCs w:val="20"/>
              </w:rPr>
              <w:t>enetration</w:t>
            </w:r>
            <w:r w:rsidDel="00C7214D">
              <w:rPr>
                <w:sz w:val="20"/>
                <w:szCs w:val="20"/>
              </w:rPr>
              <w:t xml:space="preserve"> </w:t>
            </w:r>
          </w:p>
        </w:tc>
        <w:tc>
          <w:tcPr>
            <w:tcW w:w="1400" w:type="dxa"/>
            <w:vAlign w:val="bottom"/>
          </w:tcPr>
          <w:p w14:paraId="0F7D1AC6" w14:textId="77777777" w:rsidR="00FC68DB" w:rsidRPr="00C84196" w:rsidRDefault="00FC68DB" w:rsidP="00B202D2">
            <w:pPr>
              <w:rPr>
                <w:sz w:val="20"/>
                <w:szCs w:val="20"/>
              </w:rPr>
            </w:pPr>
            <w:r w:rsidRPr="00C84196">
              <w:rPr>
                <w:sz w:val="20"/>
                <w:szCs w:val="20"/>
              </w:rPr>
              <w:t>0 – 4</w:t>
            </w:r>
          </w:p>
        </w:tc>
        <w:tc>
          <w:tcPr>
            <w:tcW w:w="1474" w:type="dxa"/>
            <w:vAlign w:val="bottom"/>
          </w:tcPr>
          <w:p w14:paraId="4D78CBEF" w14:textId="77777777" w:rsidR="00FC68DB" w:rsidRPr="00C84196" w:rsidRDefault="00FC68DB" w:rsidP="00B202D2">
            <w:pPr>
              <w:rPr>
                <w:sz w:val="20"/>
                <w:szCs w:val="20"/>
              </w:rPr>
            </w:pPr>
            <w:r w:rsidRPr="00C84196">
              <w:rPr>
                <w:sz w:val="20"/>
                <w:szCs w:val="20"/>
              </w:rPr>
              <w:t>0 ≤ η ≤ 1</w:t>
            </w:r>
          </w:p>
        </w:tc>
        <w:tc>
          <w:tcPr>
            <w:tcW w:w="1474" w:type="dxa"/>
            <w:vAlign w:val="bottom"/>
          </w:tcPr>
          <w:p w14:paraId="2E347DE5" w14:textId="77777777" w:rsidR="00FC68DB" w:rsidRPr="00C84196" w:rsidRDefault="00FC68DB" w:rsidP="00B202D2">
            <w:pPr>
              <w:rPr>
                <w:sz w:val="20"/>
                <w:szCs w:val="20"/>
              </w:rPr>
            </w:pPr>
            <w:r w:rsidRPr="00844F63">
              <w:rPr>
                <w:sz w:val="20"/>
                <w:szCs w:val="20"/>
              </w:rPr>
              <w:t>O</w:t>
            </w:r>
            <w:r w:rsidRPr="00C84196">
              <w:rPr>
                <w:sz w:val="20"/>
                <w:szCs w:val="20"/>
              </w:rPr>
              <w:t>ptional</w:t>
            </w:r>
            <w:r w:rsidRPr="00844F63" w:rsidDel="00C7214D">
              <w:rPr>
                <w:sz w:val="20"/>
                <w:szCs w:val="20"/>
              </w:rPr>
              <w:t xml:space="preserve"> </w:t>
            </w:r>
          </w:p>
        </w:tc>
        <w:tc>
          <w:tcPr>
            <w:tcW w:w="1474" w:type="dxa"/>
            <w:vAlign w:val="bottom"/>
          </w:tcPr>
          <w:p w14:paraId="2ECE8D83" w14:textId="77777777" w:rsidR="00FC68DB" w:rsidRPr="00C84196" w:rsidRDefault="00FC68DB" w:rsidP="00B202D2">
            <w:pPr>
              <w:keepNext/>
              <w:rPr>
                <w:sz w:val="20"/>
                <w:szCs w:val="20"/>
              </w:rPr>
            </w:pPr>
            <w:r w:rsidRPr="00C84196">
              <w:rPr>
                <w:sz w:val="20"/>
                <w:szCs w:val="20"/>
              </w:rPr>
              <w:t>0</w:t>
            </w:r>
          </w:p>
        </w:tc>
      </w:tr>
    </w:tbl>
    <w:p w14:paraId="395AB2AB" w14:textId="1122735F" w:rsidR="00FC68DB" w:rsidRDefault="00FC68DB" w:rsidP="00B202D2">
      <w:pPr>
        <w:pStyle w:val="Caption"/>
        <w:spacing w:before="120"/>
      </w:pPr>
      <w:bookmarkStart w:id="2278" w:name="_Toc3566519"/>
      <w:bookmarkStart w:id="2279" w:name="_Toc34747521"/>
      <w:bookmarkStart w:id="2280" w:name="_Toc77095980"/>
      <w:bookmarkStart w:id="2281" w:name="_Toc99837263"/>
      <w:bookmarkStart w:id="2282" w:name="_Toc338939241"/>
      <w:bookmarkStart w:id="2283" w:name="_Toc288196482"/>
      <w:bookmarkStart w:id="2284" w:name="_Toc288200784"/>
      <w:bookmarkStart w:id="2285" w:name="_Toc338938909"/>
      <w:bookmarkStart w:id="2286" w:name="_Toc338939128"/>
      <w:bookmarkEnd w:id="1754"/>
      <w:r>
        <w:t xml:space="preserve">Table </w:t>
      </w:r>
      <w:r>
        <w:fldChar w:fldCharType="begin"/>
      </w:r>
      <w:r>
        <w:instrText xml:space="preserve"> SEQ Table \* ARABIC </w:instrText>
      </w:r>
      <w:r>
        <w:fldChar w:fldCharType="separate"/>
      </w:r>
      <w:r w:rsidR="00490283">
        <w:rPr>
          <w:noProof/>
        </w:rPr>
        <w:t>118</w:t>
      </w:r>
      <w:r>
        <w:fldChar w:fldCharType="end"/>
      </w:r>
      <w:r>
        <w:t>: Parameters of Cruciform Joint</w:t>
      </w:r>
      <w:bookmarkEnd w:id="2278"/>
      <w:bookmarkEnd w:id="2279"/>
      <w:bookmarkEnd w:id="2280"/>
      <w:bookmarkEnd w:id="2281"/>
    </w:p>
    <w:p w14:paraId="67851E1D" w14:textId="77777777" w:rsidR="00FC68DB" w:rsidRPr="007055D9" w:rsidRDefault="00FC68DB" w:rsidP="00B202D2">
      <w:pPr>
        <w:pStyle w:val="Heading4"/>
      </w:pPr>
      <w:bookmarkStart w:id="2287" w:name="_Toc3557058"/>
      <w:bookmarkStart w:id="2288" w:name="_Toc34747308"/>
      <w:bookmarkStart w:id="2289" w:name="_Toc77102127"/>
      <w:r w:rsidRPr="007055D9">
        <w:lastRenderedPageBreak/>
        <w:t>Attributes</w:t>
      </w:r>
      <w:bookmarkEnd w:id="2282"/>
      <w:bookmarkEnd w:id="2287"/>
      <w:bookmarkEnd w:id="2288"/>
      <w:bookmarkEnd w:id="2289"/>
    </w:p>
    <w:p w14:paraId="78E13020" w14:textId="77777777" w:rsidR="00FC68DB" w:rsidRPr="007055D9" w:rsidRDefault="00FC68DB" w:rsidP="00B202D2">
      <w:pPr>
        <w:pStyle w:val="Heading5"/>
      </w:pPr>
      <w:bookmarkStart w:id="2290" w:name="_Toc338939243"/>
      <w:r w:rsidRPr="007055D9">
        <w:t xml:space="preserve">Attribute </w:t>
      </w:r>
      <w:r>
        <w:t>"</w:t>
      </w:r>
      <w:r w:rsidRPr="007055D9">
        <w:t>base</w:t>
      </w:r>
      <w:bookmarkEnd w:id="2290"/>
      <w:r>
        <w:t>"</w:t>
      </w:r>
    </w:p>
    <w:p w14:paraId="7200238C" w14:textId="77777777" w:rsidR="00FC68DB" w:rsidRPr="007055D9" w:rsidRDefault="00FC68DB" w:rsidP="00B202D2">
      <w:r w:rsidRPr="007055D9">
        <w:t xml:space="preserve">The index for the base sheet is specified using the attribute </w:t>
      </w:r>
      <w:r w:rsidRPr="007055D9">
        <w:rPr>
          <w:rStyle w:val="XMLAttribute"/>
        </w:rPr>
        <w:t>base</w:t>
      </w:r>
      <w:r w:rsidRPr="007055D9">
        <w:t>.</w:t>
      </w:r>
    </w:p>
    <w:p w14:paraId="0A60AFAB" w14:textId="77777777" w:rsidR="00FC68DB" w:rsidRPr="007055D9" w:rsidRDefault="00FC68DB" w:rsidP="00B202D2">
      <w:pPr>
        <w:pStyle w:val="Heading5"/>
      </w:pPr>
      <w:bookmarkStart w:id="2291" w:name="_Toc338939244"/>
      <w:r w:rsidRPr="007055D9">
        <w:t xml:space="preserve">Attribute </w:t>
      </w:r>
      <w:r>
        <w:t>"</w:t>
      </w:r>
      <w:r w:rsidRPr="007055D9">
        <w:t>technology</w:t>
      </w:r>
      <w:bookmarkEnd w:id="2291"/>
      <w:r>
        <w:t>"</w:t>
      </w:r>
    </w:p>
    <w:p w14:paraId="3A3FE5B3" w14:textId="77777777" w:rsidR="00FC68DB" w:rsidRPr="007055D9" w:rsidRDefault="00FC68DB" w:rsidP="00B202D2">
      <w:pPr>
        <w:keepNext/>
      </w:pPr>
      <w:r w:rsidRPr="007055D9">
        <w:t xml:space="preserve">The value for the attribute </w:t>
      </w:r>
      <w:r w:rsidRPr="007055D9">
        <w:rPr>
          <w:rStyle w:val="XMLElement"/>
        </w:rPr>
        <w:t xml:space="preserve">technology </w:t>
      </w:r>
      <w:r w:rsidRPr="007055D9">
        <w:t>can be specified using the following values:</w:t>
      </w:r>
    </w:p>
    <w:p w14:paraId="405BCECE" w14:textId="77777777" w:rsidR="00FC68DB" w:rsidRPr="007055D9" w:rsidRDefault="00FC68DB" w:rsidP="001B01D6">
      <w:pPr>
        <w:pStyle w:val="ListBullet"/>
        <w:numPr>
          <w:ilvl w:val="0"/>
          <w:numId w:val="11"/>
        </w:numPr>
        <w:rPr>
          <w:rStyle w:val="XMLElement"/>
        </w:rPr>
      </w:pPr>
      <w:r>
        <w:rPr>
          <w:rStyle w:val="XMLElement"/>
        </w:rPr>
        <w:t>r</w:t>
      </w:r>
      <w:r w:rsidRPr="007055D9">
        <w:rPr>
          <w:rStyle w:val="XMLElement"/>
        </w:rPr>
        <w:t>esistance</w:t>
      </w:r>
    </w:p>
    <w:p w14:paraId="1D199951" w14:textId="77777777" w:rsidR="00FC68DB" w:rsidRPr="007055D9" w:rsidRDefault="00FC68DB" w:rsidP="001B01D6">
      <w:pPr>
        <w:pStyle w:val="ListBullet"/>
        <w:numPr>
          <w:ilvl w:val="0"/>
          <w:numId w:val="11"/>
        </w:numPr>
        <w:rPr>
          <w:rStyle w:val="XMLElement"/>
        </w:rPr>
      </w:pPr>
      <w:r>
        <w:rPr>
          <w:rStyle w:val="XMLElement"/>
        </w:rPr>
        <w:t>a</w:t>
      </w:r>
      <w:r w:rsidRPr="007055D9">
        <w:rPr>
          <w:rStyle w:val="XMLElement"/>
        </w:rPr>
        <w:t>rc</w:t>
      </w:r>
    </w:p>
    <w:p w14:paraId="7A1B8227" w14:textId="77777777" w:rsidR="00FC68DB" w:rsidRPr="00604BF1" w:rsidRDefault="00FC68DB" w:rsidP="001B01D6">
      <w:pPr>
        <w:pStyle w:val="ListBullet"/>
        <w:numPr>
          <w:ilvl w:val="0"/>
          <w:numId w:val="11"/>
        </w:numPr>
        <w:rPr>
          <w:rFonts w:ascii="Courier New" w:hAnsi="Courier New"/>
          <w:b/>
          <w:i/>
          <w:sz w:val="18"/>
        </w:rPr>
      </w:pPr>
      <w:r>
        <w:rPr>
          <w:rStyle w:val="XMLElement"/>
        </w:rPr>
        <w:t>l</w:t>
      </w:r>
      <w:r w:rsidRPr="007055D9">
        <w:rPr>
          <w:rStyle w:val="XMLElement"/>
        </w:rPr>
        <w:t>aser</w:t>
      </w:r>
      <w:r w:rsidRPr="007055D9">
        <w:rPr>
          <w:rStyle w:val="XMLElement"/>
        </w:rPr>
        <w:tab/>
      </w:r>
      <w:r w:rsidRPr="007055D9">
        <w:rPr>
          <w:rStyle w:val="XMLElement"/>
        </w:rPr>
        <w:tab/>
      </w:r>
      <w:r w:rsidRPr="003172C1">
        <w:rPr>
          <w:rFonts w:ascii="Cambria" w:hAnsi="Cambria"/>
        </w:rPr>
        <w:t>(Energy beam / Laser)</w:t>
      </w:r>
    </w:p>
    <w:p w14:paraId="0C5D082F" w14:textId="77777777" w:rsidR="00FC68DB" w:rsidRDefault="00FC68DB" w:rsidP="001B01D6">
      <w:pPr>
        <w:pStyle w:val="ListBullet"/>
        <w:numPr>
          <w:ilvl w:val="0"/>
          <w:numId w:val="11"/>
        </w:numPr>
        <w:rPr>
          <w:rStyle w:val="XMLElement"/>
        </w:rPr>
      </w:pPr>
      <w:r>
        <w:rPr>
          <w:rStyle w:val="XMLElement"/>
        </w:rPr>
        <w:t>friction</w:t>
      </w:r>
    </w:p>
    <w:p w14:paraId="680FA9D8" w14:textId="77777777" w:rsidR="00FC68DB" w:rsidRPr="007055D9" w:rsidRDefault="00FC68DB" w:rsidP="001B01D6">
      <w:pPr>
        <w:pStyle w:val="ListBullet"/>
        <w:numPr>
          <w:ilvl w:val="0"/>
          <w:numId w:val="11"/>
        </w:numPr>
        <w:rPr>
          <w:rStyle w:val="XMLElement"/>
        </w:rPr>
      </w:pPr>
      <w:r>
        <w:rPr>
          <w:rStyle w:val="XMLElement"/>
        </w:rPr>
        <w:t>brazing</w:t>
      </w:r>
    </w:p>
    <w:p w14:paraId="3BF3BB34" w14:textId="77777777" w:rsidR="00FC68DB" w:rsidRPr="007055D9" w:rsidRDefault="00FC68DB" w:rsidP="00B202D2">
      <w:pPr>
        <w:pStyle w:val="Heading4"/>
      </w:pPr>
      <w:bookmarkStart w:id="2292" w:name="_Toc338939245"/>
      <w:bookmarkStart w:id="2293" w:name="_Toc3557059"/>
      <w:bookmarkStart w:id="2294" w:name="_Toc34747309"/>
      <w:bookmarkStart w:id="2295" w:name="_Toc77102128"/>
      <w:r w:rsidRPr="007055D9">
        <w:t xml:space="preserve">Element </w:t>
      </w:r>
      <w:r>
        <w:t>"</w:t>
      </w:r>
      <w:r w:rsidRPr="007055D9">
        <w:t>weld_position</w:t>
      </w:r>
      <w:bookmarkEnd w:id="2292"/>
      <w:bookmarkEnd w:id="2293"/>
      <w:r>
        <w:t>"</w:t>
      </w:r>
      <w:bookmarkEnd w:id="2294"/>
      <w:bookmarkEnd w:id="2295"/>
    </w:p>
    <w:p w14:paraId="10619DC6" w14:textId="77777777" w:rsidR="00FC68DB" w:rsidRPr="007055D9" w:rsidRDefault="00FC68DB" w:rsidP="00A671B0">
      <w:pPr>
        <w:keepNext/>
      </w:pPr>
      <w:r w:rsidRPr="007055D9">
        <w:t xml:space="preserve">For the element </w:t>
      </w:r>
      <w:r>
        <w:rPr>
          <w:rStyle w:val="XMLElement"/>
        </w:rPr>
        <w:t>&lt;w</w:t>
      </w:r>
      <w:r w:rsidRPr="007055D9">
        <w:rPr>
          <w:rStyle w:val="XMLElement"/>
        </w:rPr>
        <w:t>eld_positio</w:t>
      </w:r>
      <w:r>
        <w:rPr>
          <w:rStyle w:val="XMLElement"/>
        </w:rPr>
        <w:t>n/&gt;</w:t>
      </w:r>
      <w:r w:rsidRPr="007055D9">
        <w:t xml:space="preserve"> the following attributes can be specified for the Cr</w:t>
      </w:r>
      <w:r>
        <w:t xml:space="preserve">uciform </w:t>
      </w:r>
      <w:r w:rsidRPr="007055D9">
        <w:t>Joint:</w:t>
      </w:r>
    </w:p>
    <w:tbl>
      <w:tblPr>
        <w:tblW w:w="8351"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7055D9" w14:paraId="177EE2D0" w14:textId="77777777" w:rsidTr="00FC68DB">
        <w:trPr>
          <w:cantSplit/>
          <w:tblHead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0BEE6D47" w14:textId="77777777" w:rsidR="00FC68DB" w:rsidRPr="007055D9" w:rsidRDefault="00FC68DB" w:rsidP="00B202D2">
            <w:pPr>
              <w:keepNext/>
              <w:rPr>
                <w:b/>
                <w:i/>
              </w:rPr>
            </w:pPr>
            <w:r w:rsidRPr="007055D9">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4E3070C" w14:textId="77777777" w:rsidR="00FC68DB" w:rsidRPr="007055D9" w:rsidRDefault="00FC68DB" w:rsidP="00B202D2">
            <w:pPr>
              <w:keepNext/>
              <w:rPr>
                <w:b/>
                <w:i/>
              </w:rPr>
            </w:pPr>
            <w:r w:rsidRPr="007055D9">
              <w:rPr>
                <w:b/>
                <w:i/>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492316D" w14:textId="77777777" w:rsidR="00FC68DB" w:rsidRPr="007055D9" w:rsidRDefault="00FC68DB" w:rsidP="00B202D2">
            <w:pPr>
              <w:keepNext/>
              <w:rPr>
                <w:b/>
                <w:i/>
              </w:rPr>
            </w:pPr>
            <w:r>
              <w:rPr>
                <w:b/>
                <w:i/>
              </w:rPr>
              <w:t>Use</w:t>
            </w:r>
          </w:p>
        </w:tc>
      </w:tr>
      <w:tr w:rsidR="00FC68DB" w:rsidRPr="007055D9" w14:paraId="51B49DCF" w14:textId="77777777" w:rsidTr="00FC68DB">
        <w:trPr>
          <w:cantSplit/>
        </w:trPr>
        <w:tc>
          <w:tcPr>
            <w:tcW w:w="1871" w:type="dxa"/>
          </w:tcPr>
          <w:p w14:paraId="79D01296" w14:textId="77777777" w:rsidR="00FC68DB" w:rsidRPr="00D94169" w:rsidRDefault="00FC68DB" w:rsidP="00B202D2">
            <w:pPr>
              <w:rPr>
                <w:rStyle w:val="CommentReference"/>
                <w:sz w:val="20"/>
                <w:szCs w:val="20"/>
                <w:lang w:eastAsia="x-none"/>
              </w:rPr>
            </w:pPr>
            <w:r w:rsidRPr="00664F44">
              <w:rPr>
                <w:sz w:val="20"/>
                <w:szCs w:val="20"/>
              </w:rPr>
              <w:t>base</w:t>
            </w:r>
          </w:p>
        </w:tc>
        <w:tc>
          <w:tcPr>
            <w:tcW w:w="1800" w:type="dxa"/>
          </w:tcPr>
          <w:p w14:paraId="3E65FA34" w14:textId="77777777" w:rsidR="00FC68DB" w:rsidRPr="00664F44" w:rsidRDefault="00FC68DB" w:rsidP="00B202D2">
            <w:pPr>
              <w:rPr>
                <w:sz w:val="20"/>
                <w:szCs w:val="20"/>
              </w:rPr>
            </w:pPr>
            <w:r>
              <w:rPr>
                <w:sz w:val="20"/>
                <w:szCs w:val="20"/>
              </w:rPr>
              <w:t>Integer</w:t>
            </w:r>
          </w:p>
        </w:tc>
        <w:tc>
          <w:tcPr>
            <w:tcW w:w="4680" w:type="dxa"/>
          </w:tcPr>
          <w:p w14:paraId="693C8484" w14:textId="77777777" w:rsidR="00FC68DB" w:rsidRPr="00664F44" w:rsidRDefault="00FC68DB" w:rsidP="00B202D2">
            <w:pPr>
              <w:rPr>
                <w:sz w:val="20"/>
                <w:szCs w:val="20"/>
              </w:rPr>
            </w:pPr>
            <w:r w:rsidRPr="00D94169">
              <w:rPr>
                <w:sz w:val="20"/>
                <w:szCs w:val="20"/>
              </w:rPr>
              <w:t>O</w:t>
            </w:r>
            <w:r w:rsidRPr="00664F44">
              <w:rPr>
                <w:sz w:val="20"/>
                <w:szCs w:val="20"/>
              </w:rPr>
              <w:t>ptional</w:t>
            </w:r>
          </w:p>
        </w:tc>
      </w:tr>
      <w:tr w:rsidR="00FC68DB" w:rsidRPr="007055D9" w14:paraId="69214AE9" w14:textId="77777777" w:rsidTr="00FC68DB">
        <w:trPr>
          <w:cantSplit/>
        </w:trPr>
        <w:tc>
          <w:tcPr>
            <w:tcW w:w="1871" w:type="dxa"/>
          </w:tcPr>
          <w:p w14:paraId="1916F095" w14:textId="77777777" w:rsidR="00FC68DB" w:rsidRPr="00D94169" w:rsidRDefault="00FC68DB" w:rsidP="00B202D2">
            <w:pPr>
              <w:rPr>
                <w:rStyle w:val="CommentReference"/>
                <w:sz w:val="20"/>
                <w:szCs w:val="20"/>
                <w:lang w:eastAsia="x-none"/>
              </w:rPr>
            </w:pPr>
            <w:r w:rsidRPr="00664F44">
              <w:rPr>
                <w:sz w:val="20"/>
                <w:szCs w:val="20"/>
              </w:rPr>
              <w:t>u</w:t>
            </w:r>
          </w:p>
        </w:tc>
        <w:tc>
          <w:tcPr>
            <w:tcW w:w="1800" w:type="dxa"/>
          </w:tcPr>
          <w:p w14:paraId="20184A90" w14:textId="77777777" w:rsidR="00FC68DB" w:rsidRPr="00664F44" w:rsidRDefault="00FC68DB" w:rsidP="00B202D2">
            <w:pPr>
              <w:rPr>
                <w:sz w:val="20"/>
                <w:szCs w:val="20"/>
              </w:rPr>
            </w:pPr>
            <w:r>
              <w:rPr>
                <w:sz w:val="20"/>
                <w:szCs w:val="20"/>
              </w:rPr>
              <w:t>Floating point</w:t>
            </w:r>
          </w:p>
        </w:tc>
        <w:tc>
          <w:tcPr>
            <w:tcW w:w="4680" w:type="dxa"/>
          </w:tcPr>
          <w:p w14:paraId="5EF14642" w14:textId="77777777" w:rsidR="00FC68DB" w:rsidRPr="00664F44" w:rsidRDefault="00FC68DB" w:rsidP="00B202D2">
            <w:pPr>
              <w:rPr>
                <w:sz w:val="20"/>
                <w:szCs w:val="20"/>
              </w:rPr>
            </w:pPr>
            <w:r w:rsidRPr="00D94169">
              <w:rPr>
                <w:sz w:val="20"/>
                <w:szCs w:val="20"/>
              </w:rPr>
              <w:t>R</w:t>
            </w:r>
            <w:r w:rsidRPr="00664F44">
              <w:rPr>
                <w:sz w:val="20"/>
                <w:szCs w:val="20"/>
              </w:rPr>
              <w:t>equired</w:t>
            </w:r>
          </w:p>
        </w:tc>
      </w:tr>
      <w:tr w:rsidR="00FC68DB" w:rsidRPr="007055D9" w14:paraId="06674D77" w14:textId="77777777" w:rsidTr="00FC68DB">
        <w:trPr>
          <w:cantSplit/>
        </w:trPr>
        <w:tc>
          <w:tcPr>
            <w:tcW w:w="1871" w:type="dxa"/>
          </w:tcPr>
          <w:p w14:paraId="3D43ACEE" w14:textId="77777777" w:rsidR="00FC68DB" w:rsidRPr="00D94169" w:rsidRDefault="00FC68DB" w:rsidP="00B202D2">
            <w:pPr>
              <w:rPr>
                <w:rStyle w:val="CommentReference"/>
                <w:sz w:val="20"/>
                <w:szCs w:val="20"/>
                <w:lang w:eastAsia="x-none"/>
              </w:rPr>
            </w:pPr>
            <w:r w:rsidRPr="00664F44">
              <w:rPr>
                <w:sz w:val="20"/>
                <w:szCs w:val="20"/>
              </w:rPr>
              <w:t>x</w:t>
            </w:r>
          </w:p>
        </w:tc>
        <w:tc>
          <w:tcPr>
            <w:tcW w:w="1800" w:type="dxa"/>
          </w:tcPr>
          <w:p w14:paraId="684DE998" w14:textId="77777777" w:rsidR="00FC68DB" w:rsidRPr="00664F44" w:rsidRDefault="00FC68DB" w:rsidP="00B202D2">
            <w:pPr>
              <w:rPr>
                <w:sz w:val="20"/>
                <w:szCs w:val="20"/>
              </w:rPr>
            </w:pPr>
            <w:r>
              <w:rPr>
                <w:sz w:val="20"/>
                <w:szCs w:val="20"/>
              </w:rPr>
              <w:t>Floating point</w:t>
            </w:r>
          </w:p>
        </w:tc>
        <w:tc>
          <w:tcPr>
            <w:tcW w:w="4680" w:type="dxa"/>
          </w:tcPr>
          <w:p w14:paraId="100762D5" w14:textId="77777777" w:rsidR="00FC68DB" w:rsidRPr="00664F44" w:rsidRDefault="00FC68DB" w:rsidP="00B202D2">
            <w:pPr>
              <w:rPr>
                <w:sz w:val="20"/>
                <w:szCs w:val="20"/>
              </w:rPr>
            </w:pPr>
            <w:r w:rsidRPr="00D94169">
              <w:rPr>
                <w:sz w:val="20"/>
                <w:szCs w:val="20"/>
              </w:rPr>
              <w:t>R</w:t>
            </w:r>
            <w:r w:rsidRPr="00664F44">
              <w:rPr>
                <w:sz w:val="20"/>
                <w:szCs w:val="20"/>
              </w:rPr>
              <w:t>equired</w:t>
            </w:r>
          </w:p>
        </w:tc>
      </w:tr>
      <w:tr w:rsidR="00FC68DB" w:rsidRPr="007055D9" w14:paraId="122130F8" w14:textId="77777777" w:rsidTr="00FC68DB">
        <w:trPr>
          <w:cantSplit/>
        </w:trPr>
        <w:tc>
          <w:tcPr>
            <w:tcW w:w="1871" w:type="dxa"/>
          </w:tcPr>
          <w:p w14:paraId="441377AA" w14:textId="77777777" w:rsidR="00FC68DB" w:rsidRPr="00D94169" w:rsidRDefault="00FC68DB" w:rsidP="00B202D2">
            <w:pPr>
              <w:rPr>
                <w:rStyle w:val="CommentReference"/>
                <w:sz w:val="20"/>
                <w:szCs w:val="20"/>
                <w:lang w:eastAsia="x-none"/>
              </w:rPr>
            </w:pPr>
            <w:r w:rsidRPr="00664F44">
              <w:rPr>
                <w:sz w:val="20"/>
                <w:szCs w:val="20"/>
              </w:rPr>
              <w:t>y</w:t>
            </w:r>
          </w:p>
        </w:tc>
        <w:tc>
          <w:tcPr>
            <w:tcW w:w="1800" w:type="dxa"/>
          </w:tcPr>
          <w:p w14:paraId="39E29FC2" w14:textId="77777777" w:rsidR="00FC68DB" w:rsidRPr="00664F44" w:rsidRDefault="00FC68DB" w:rsidP="00B202D2">
            <w:pPr>
              <w:rPr>
                <w:sz w:val="20"/>
                <w:szCs w:val="20"/>
              </w:rPr>
            </w:pPr>
            <w:r>
              <w:rPr>
                <w:sz w:val="20"/>
                <w:szCs w:val="20"/>
              </w:rPr>
              <w:t>Floating point</w:t>
            </w:r>
          </w:p>
        </w:tc>
        <w:tc>
          <w:tcPr>
            <w:tcW w:w="4680" w:type="dxa"/>
          </w:tcPr>
          <w:p w14:paraId="461797A3" w14:textId="77777777" w:rsidR="00FC68DB" w:rsidRPr="00664F44" w:rsidRDefault="00FC68DB" w:rsidP="00B202D2">
            <w:pPr>
              <w:rPr>
                <w:sz w:val="20"/>
                <w:szCs w:val="20"/>
              </w:rPr>
            </w:pPr>
            <w:r w:rsidRPr="00D94169">
              <w:rPr>
                <w:sz w:val="20"/>
                <w:szCs w:val="20"/>
              </w:rPr>
              <w:t>R</w:t>
            </w:r>
            <w:r w:rsidRPr="00664F44">
              <w:rPr>
                <w:sz w:val="20"/>
                <w:szCs w:val="20"/>
              </w:rPr>
              <w:t>equired</w:t>
            </w:r>
          </w:p>
        </w:tc>
      </w:tr>
      <w:tr w:rsidR="00FC68DB" w:rsidRPr="007055D9" w14:paraId="01DC28A3" w14:textId="77777777" w:rsidTr="00FC68DB">
        <w:trPr>
          <w:cantSplit/>
        </w:trPr>
        <w:tc>
          <w:tcPr>
            <w:tcW w:w="1871" w:type="dxa"/>
          </w:tcPr>
          <w:p w14:paraId="1E604B06" w14:textId="77777777" w:rsidR="00FC68DB" w:rsidRPr="00D94169" w:rsidRDefault="00FC68DB" w:rsidP="00B202D2">
            <w:pPr>
              <w:rPr>
                <w:rStyle w:val="CommentReference"/>
                <w:sz w:val="20"/>
                <w:szCs w:val="20"/>
                <w:lang w:eastAsia="x-none"/>
              </w:rPr>
            </w:pPr>
            <w:r w:rsidRPr="00664F44">
              <w:rPr>
                <w:sz w:val="20"/>
                <w:szCs w:val="20"/>
              </w:rPr>
              <w:t>z</w:t>
            </w:r>
          </w:p>
        </w:tc>
        <w:tc>
          <w:tcPr>
            <w:tcW w:w="1800" w:type="dxa"/>
          </w:tcPr>
          <w:p w14:paraId="6F2AF01B" w14:textId="77777777" w:rsidR="00FC68DB" w:rsidRPr="00664F44" w:rsidRDefault="00FC68DB" w:rsidP="00B202D2">
            <w:pPr>
              <w:rPr>
                <w:sz w:val="20"/>
                <w:szCs w:val="20"/>
              </w:rPr>
            </w:pPr>
            <w:r>
              <w:rPr>
                <w:sz w:val="20"/>
                <w:szCs w:val="20"/>
              </w:rPr>
              <w:t>Floating point</w:t>
            </w:r>
          </w:p>
        </w:tc>
        <w:tc>
          <w:tcPr>
            <w:tcW w:w="4680" w:type="dxa"/>
          </w:tcPr>
          <w:p w14:paraId="5D4A2E39" w14:textId="77777777" w:rsidR="00FC68DB" w:rsidRPr="00664F44" w:rsidRDefault="00FC68DB" w:rsidP="00B202D2">
            <w:pPr>
              <w:rPr>
                <w:sz w:val="20"/>
                <w:szCs w:val="20"/>
              </w:rPr>
            </w:pPr>
            <w:r w:rsidRPr="00D94169">
              <w:rPr>
                <w:sz w:val="20"/>
                <w:szCs w:val="20"/>
              </w:rPr>
              <w:t>R</w:t>
            </w:r>
            <w:r w:rsidRPr="00664F44">
              <w:rPr>
                <w:sz w:val="20"/>
                <w:szCs w:val="20"/>
              </w:rPr>
              <w:t>equired</w:t>
            </w:r>
          </w:p>
        </w:tc>
      </w:tr>
      <w:tr w:rsidR="00FC68DB" w:rsidRPr="007055D9" w14:paraId="4CC4F0AA" w14:textId="77777777" w:rsidTr="00FC68DB">
        <w:trPr>
          <w:cantSplit/>
        </w:trPr>
        <w:tc>
          <w:tcPr>
            <w:tcW w:w="1871" w:type="dxa"/>
          </w:tcPr>
          <w:p w14:paraId="760FA637" w14:textId="77777777" w:rsidR="00FC68DB" w:rsidRPr="00D94169" w:rsidRDefault="00FC68DB" w:rsidP="00B202D2">
            <w:pPr>
              <w:rPr>
                <w:rStyle w:val="CommentReference"/>
                <w:sz w:val="20"/>
                <w:szCs w:val="20"/>
                <w:lang w:eastAsia="x-none"/>
              </w:rPr>
            </w:pPr>
            <w:r w:rsidRPr="00664F44">
              <w:rPr>
                <w:sz w:val="20"/>
                <w:szCs w:val="20"/>
              </w:rPr>
              <w:t>reference</w:t>
            </w:r>
          </w:p>
        </w:tc>
        <w:tc>
          <w:tcPr>
            <w:tcW w:w="1800" w:type="dxa"/>
          </w:tcPr>
          <w:p w14:paraId="5168843E" w14:textId="77777777" w:rsidR="00FC68DB" w:rsidRPr="00664F44" w:rsidRDefault="00FC68DB" w:rsidP="00B202D2">
            <w:pPr>
              <w:rPr>
                <w:sz w:val="20"/>
                <w:szCs w:val="20"/>
              </w:rPr>
            </w:pPr>
            <w:r>
              <w:rPr>
                <w:sz w:val="20"/>
                <w:szCs w:val="20"/>
              </w:rPr>
              <w:t>Boolean</w:t>
            </w:r>
          </w:p>
        </w:tc>
        <w:tc>
          <w:tcPr>
            <w:tcW w:w="4680" w:type="dxa"/>
          </w:tcPr>
          <w:p w14:paraId="31A61D75" w14:textId="77777777" w:rsidR="00FC68DB" w:rsidRPr="00664F44" w:rsidRDefault="00FC68DB" w:rsidP="00B202D2">
            <w:pPr>
              <w:rPr>
                <w:sz w:val="20"/>
                <w:szCs w:val="20"/>
              </w:rPr>
            </w:pPr>
            <w:r w:rsidRPr="00D94169">
              <w:rPr>
                <w:sz w:val="20"/>
                <w:szCs w:val="20"/>
              </w:rPr>
              <w:t>O</w:t>
            </w:r>
            <w:r w:rsidRPr="00664F44">
              <w:rPr>
                <w:sz w:val="20"/>
                <w:szCs w:val="20"/>
              </w:rPr>
              <w:t>ptional</w:t>
            </w:r>
          </w:p>
        </w:tc>
      </w:tr>
      <w:tr w:rsidR="00FC68DB" w:rsidRPr="007055D9" w14:paraId="356494BE" w14:textId="77777777" w:rsidTr="00FC68DB">
        <w:trPr>
          <w:cantSplit/>
        </w:trPr>
        <w:tc>
          <w:tcPr>
            <w:tcW w:w="1871" w:type="dxa"/>
          </w:tcPr>
          <w:p w14:paraId="3A517776" w14:textId="77777777" w:rsidR="00FC68DB" w:rsidRPr="00D94169" w:rsidRDefault="00FC68DB" w:rsidP="00B202D2">
            <w:pPr>
              <w:rPr>
                <w:sz w:val="20"/>
                <w:szCs w:val="20"/>
              </w:rPr>
            </w:pPr>
            <w:r w:rsidRPr="00D94169">
              <w:rPr>
                <w:sz w:val="20"/>
                <w:szCs w:val="20"/>
              </w:rPr>
              <w:t>section</w:t>
            </w:r>
          </w:p>
        </w:tc>
        <w:tc>
          <w:tcPr>
            <w:tcW w:w="1800" w:type="dxa"/>
          </w:tcPr>
          <w:p w14:paraId="6260AB34" w14:textId="77777777" w:rsidR="00FC68DB" w:rsidRPr="00664F44" w:rsidRDefault="00FC68DB" w:rsidP="00B202D2">
            <w:pPr>
              <w:rPr>
                <w:sz w:val="20"/>
                <w:szCs w:val="20"/>
              </w:rPr>
            </w:pPr>
            <w:r w:rsidRPr="00664F44">
              <w:rPr>
                <w:sz w:val="20"/>
                <w:szCs w:val="20"/>
              </w:rPr>
              <w:t>Selection</w:t>
            </w:r>
          </w:p>
        </w:tc>
        <w:tc>
          <w:tcPr>
            <w:tcW w:w="4680" w:type="dxa"/>
          </w:tcPr>
          <w:p w14:paraId="3194D2B7" w14:textId="77777777" w:rsidR="00FC68DB" w:rsidRPr="00664F44" w:rsidRDefault="00FC68DB" w:rsidP="00B202D2">
            <w:pPr>
              <w:rPr>
                <w:sz w:val="20"/>
                <w:szCs w:val="20"/>
              </w:rPr>
            </w:pPr>
            <w:r>
              <w:rPr>
                <w:sz w:val="20"/>
                <w:szCs w:val="20"/>
              </w:rPr>
              <w:t>Optional</w:t>
            </w:r>
          </w:p>
        </w:tc>
      </w:tr>
      <w:tr w:rsidR="00FC68DB" w:rsidRPr="007055D9" w14:paraId="17D0C26B" w14:textId="77777777" w:rsidTr="00FC68DB">
        <w:trPr>
          <w:cantSplit/>
        </w:trPr>
        <w:tc>
          <w:tcPr>
            <w:tcW w:w="1871" w:type="dxa"/>
          </w:tcPr>
          <w:p w14:paraId="6EAB03D4" w14:textId="77777777" w:rsidR="00FC68DB" w:rsidRPr="00D94169" w:rsidRDefault="00FC68DB" w:rsidP="00B202D2">
            <w:pPr>
              <w:rPr>
                <w:sz w:val="20"/>
                <w:szCs w:val="20"/>
              </w:rPr>
            </w:pPr>
            <w:r w:rsidRPr="00D94169">
              <w:rPr>
                <w:rStyle w:val="CommentReference"/>
                <w:sz w:val="20"/>
                <w:szCs w:val="20"/>
                <w:lang w:eastAsia="x-none"/>
              </w:rPr>
              <w:t>thickness</w:t>
            </w:r>
          </w:p>
        </w:tc>
        <w:tc>
          <w:tcPr>
            <w:tcW w:w="1800" w:type="dxa"/>
          </w:tcPr>
          <w:p w14:paraId="31BECECF" w14:textId="77777777" w:rsidR="00FC68DB" w:rsidRPr="00664F44" w:rsidRDefault="00FC68DB" w:rsidP="00B202D2">
            <w:pPr>
              <w:rPr>
                <w:sz w:val="20"/>
                <w:szCs w:val="20"/>
              </w:rPr>
            </w:pPr>
            <w:r>
              <w:rPr>
                <w:sz w:val="20"/>
                <w:szCs w:val="20"/>
              </w:rPr>
              <w:t>Floating point</w:t>
            </w:r>
          </w:p>
        </w:tc>
        <w:tc>
          <w:tcPr>
            <w:tcW w:w="4680" w:type="dxa"/>
          </w:tcPr>
          <w:p w14:paraId="0010992B" w14:textId="77777777" w:rsidR="00FC68DB" w:rsidRPr="00664F44" w:rsidRDefault="00FC68DB" w:rsidP="00B202D2">
            <w:pPr>
              <w:rPr>
                <w:sz w:val="20"/>
                <w:szCs w:val="20"/>
              </w:rPr>
            </w:pPr>
            <w:r w:rsidRPr="00664F44">
              <w:rPr>
                <w:sz w:val="20"/>
                <w:szCs w:val="20"/>
              </w:rPr>
              <w:t>* see attribute description</w:t>
            </w:r>
          </w:p>
        </w:tc>
      </w:tr>
      <w:tr w:rsidR="00FC68DB" w:rsidRPr="007055D9" w14:paraId="1599D8AD" w14:textId="77777777" w:rsidTr="00FC68DB">
        <w:trPr>
          <w:cantSplit/>
        </w:trPr>
        <w:tc>
          <w:tcPr>
            <w:tcW w:w="1871" w:type="dxa"/>
          </w:tcPr>
          <w:p w14:paraId="3EBF3467" w14:textId="77777777" w:rsidR="00FC68DB" w:rsidRPr="00D94169" w:rsidRDefault="00FC68DB" w:rsidP="00B202D2">
            <w:pPr>
              <w:rPr>
                <w:sz w:val="20"/>
                <w:szCs w:val="20"/>
              </w:rPr>
            </w:pPr>
            <w:r w:rsidRPr="00D94169">
              <w:rPr>
                <w:sz w:val="20"/>
                <w:szCs w:val="20"/>
              </w:rPr>
              <w:t>angle</w:t>
            </w:r>
          </w:p>
        </w:tc>
        <w:tc>
          <w:tcPr>
            <w:tcW w:w="1800" w:type="dxa"/>
          </w:tcPr>
          <w:p w14:paraId="484A1706" w14:textId="77777777" w:rsidR="00FC68DB" w:rsidRPr="00664F44" w:rsidRDefault="00FC68DB" w:rsidP="00B202D2">
            <w:pPr>
              <w:rPr>
                <w:sz w:val="20"/>
                <w:szCs w:val="20"/>
              </w:rPr>
            </w:pPr>
            <w:r>
              <w:rPr>
                <w:sz w:val="20"/>
                <w:szCs w:val="20"/>
              </w:rPr>
              <w:t>Floating point</w:t>
            </w:r>
          </w:p>
        </w:tc>
        <w:tc>
          <w:tcPr>
            <w:tcW w:w="4680" w:type="dxa"/>
          </w:tcPr>
          <w:p w14:paraId="5D620D01" w14:textId="77777777" w:rsidR="00FC68DB" w:rsidRPr="00664F44" w:rsidRDefault="00FC68DB" w:rsidP="00B202D2">
            <w:pPr>
              <w:rPr>
                <w:sz w:val="20"/>
                <w:szCs w:val="20"/>
              </w:rPr>
            </w:pPr>
            <w:r w:rsidRPr="00664F44">
              <w:rPr>
                <w:sz w:val="20"/>
                <w:szCs w:val="20"/>
              </w:rPr>
              <w:t>* see attribute description</w:t>
            </w:r>
          </w:p>
        </w:tc>
      </w:tr>
      <w:tr w:rsidR="00FC68DB" w:rsidRPr="007055D9" w14:paraId="1CB9C522" w14:textId="77777777" w:rsidTr="00FC68DB">
        <w:trPr>
          <w:cantSplit/>
        </w:trPr>
        <w:tc>
          <w:tcPr>
            <w:tcW w:w="1871" w:type="dxa"/>
          </w:tcPr>
          <w:p w14:paraId="4A1A1B3F" w14:textId="77777777" w:rsidR="00FC68DB" w:rsidRPr="00D94169" w:rsidRDefault="00FC68DB" w:rsidP="00B202D2">
            <w:pPr>
              <w:rPr>
                <w:sz w:val="20"/>
                <w:szCs w:val="20"/>
              </w:rPr>
            </w:pPr>
            <w:r w:rsidRPr="00D94169">
              <w:rPr>
                <w:sz w:val="20"/>
                <w:szCs w:val="20"/>
              </w:rPr>
              <w:t>penetration</w:t>
            </w:r>
          </w:p>
        </w:tc>
        <w:tc>
          <w:tcPr>
            <w:tcW w:w="1800" w:type="dxa"/>
          </w:tcPr>
          <w:p w14:paraId="669414C7" w14:textId="77777777" w:rsidR="00FC68DB" w:rsidRPr="00664F44" w:rsidRDefault="00FC68DB" w:rsidP="00B202D2">
            <w:pPr>
              <w:rPr>
                <w:sz w:val="20"/>
                <w:szCs w:val="20"/>
              </w:rPr>
            </w:pPr>
            <w:r>
              <w:rPr>
                <w:sz w:val="20"/>
                <w:szCs w:val="20"/>
              </w:rPr>
              <w:t>Floating point</w:t>
            </w:r>
          </w:p>
        </w:tc>
        <w:tc>
          <w:tcPr>
            <w:tcW w:w="4680" w:type="dxa"/>
          </w:tcPr>
          <w:p w14:paraId="59EE0EC7" w14:textId="77777777" w:rsidR="00FC68DB" w:rsidRPr="00664F44" w:rsidRDefault="00FC68DB" w:rsidP="00B202D2">
            <w:pPr>
              <w:rPr>
                <w:sz w:val="20"/>
                <w:szCs w:val="20"/>
              </w:rPr>
            </w:pPr>
            <w:r w:rsidRPr="00664F44">
              <w:rPr>
                <w:sz w:val="20"/>
                <w:szCs w:val="20"/>
              </w:rPr>
              <w:t>* see attribute description</w:t>
            </w:r>
          </w:p>
        </w:tc>
      </w:tr>
      <w:tr w:rsidR="00FC68DB" w:rsidRPr="007055D9" w14:paraId="5F792137" w14:textId="77777777" w:rsidTr="00FC68DB">
        <w:trPr>
          <w:cantSplit/>
        </w:trPr>
        <w:tc>
          <w:tcPr>
            <w:tcW w:w="1871" w:type="dxa"/>
          </w:tcPr>
          <w:p w14:paraId="1DCC5EDA" w14:textId="77777777" w:rsidR="00FC68DB" w:rsidRPr="00D94169" w:rsidRDefault="00FC68DB" w:rsidP="00B202D2">
            <w:pPr>
              <w:rPr>
                <w:sz w:val="20"/>
                <w:szCs w:val="20"/>
              </w:rPr>
            </w:pPr>
            <w:r w:rsidRPr="00D94169">
              <w:rPr>
                <w:sz w:val="20"/>
                <w:szCs w:val="20"/>
              </w:rPr>
              <w:t>filler</w:t>
            </w:r>
            <w:r w:rsidRPr="00D94169" w:rsidDel="00AD6519">
              <w:rPr>
                <w:sz w:val="20"/>
                <w:szCs w:val="20"/>
              </w:rPr>
              <w:t xml:space="preserve"> </w:t>
            </w:r>
          </w:p>
        </w:tc>
        <w:tc>
          <w:tcPr>
            <w:tcW w:w="1800" w:type="dxa"/>
          </w:tcPr>
          <w:p w14:paraId="445F9F32" w14:textId="77777777" w:rsidR="00FC68DB" w:rsidRPr="00664F44" w:rsidRDefault="00FC68DB" w:rsidP="00B202D2">
            <w:pPr>
              <w:rPr>
                <w:sz w:val="20"/>
                <w:szCs w:val="20"/>
              </w:rPr>
            </w:pPr>
            <w:r w:rsidRPr="00664F44">
              <w:rPr>
                <w:sz w:val="20"/>
                <w:szCs w:val="20"/>
              </w:rPr>
              <w:t>Selection</w:t>
            </w:r>
            <w:r w:rsidRPr="00664F44" w:rsidDel="00AD6519">
              <w:rPr>
                <w:sz w:val="20"/>
                <w:szCs w:val="20"/>
              </w:rPr>
              <w:t xml:space="preserve"> </w:t>
            </w:r>
          </w:p>
        </w:tc>
        <w:tc>
          <w:tcPr>
            <w:tcW w:w="4680" w:type="dxa"/>
          </w:tcPr>
          <w:p w14:paraId="236B1E60" w14:textId="77777777" w:rsidR="00FC68DB" w:rsidRPr="00664F44" w:rsidRDefault="00FC68DB" w:rsidP="00B202D2">
            <w:pPr>
              <w:rPr>
                <w:sz w:val="20"/>
                <w:szCs w:val="20"/>
              </w:rPr>
            </w:pPr>
            <w:r w:rsidRPr="00664F44">
              <w:rPr>
                <w:sz w:val="20"/>
                <w:szCs w:val="20"/>
              </w:rPr>
              <w:t>Optional</w:t>
            </w:r>
            <w:r w:rsidRPr="00664F44" w:rsidDel="00AD6519">
              <w:rPr>
                <w:sz w:val="20"/>
                <w:szCs w:val="20"/>
              </w:rPr>
              <w:t xml:space="preserve"> </w:t>
            </w:r>
          </w:p>
        </w:tc>
      </w:tr>
      <w:tr w:rsidR="00FC68DB" w:rsidRPr="007055D9" w14:paraId="250073B9" w14:textId="77777777" w:rsidTr="00FC68DB">
        <w:trPr>
          <w:cantSplit/>
        </w:trPr>
        <w:tc>
          <w:tcPr>
            <w:tcW w:w="1871" w:type="dxa"/>
          </w:tcPr>
          <w:p w14:paraId="44FC1ABD" w14:textId="77777777" w:rsidR="00FC68DB" w:rsidRPr="00D94169" w:rsidRDefault="00FC68DB" w:rsidP="00B202D2">
            <w:pPr>
              <w:rPr>
                <w:sz w:val="20"/>
                <w:szCs w:val="20"/>
              </w:rPr>
            </w:pPr>
            <w:r>
              <w:rPr>
                <w:sz w:val="20"/>
                <w:szCs w:val="20"/>
              </w:rPr>
              <w:t>filler_material</w:t>
            </w:r>
          </w:p>
        </w:tc>
        <w:tc>
          <w:tcPr>
            <w:tcW w:w="1800" w:type="dxa"/>
          </w:tcPr>
          <w:p w14:paraId="169AA3BF" w14:textId="77777777" w:rsidR="00FC68DB" w:rsidRPr="00664F44" w:rsidRDefault="00FC68DB" w:rsidP="00B202D2">
            <w:pPr>
              <w:rPr>
                <w:sz w:val="20"/>
                <w:szCs w:val="20"/>
              </w:rPr>
            </w:pPr>
            <w:r w:rsidRPr="00A20C5C">
              <w:rPr>
                <w:sz w:val="20"/>
                <w:szCs w:val="20"/>
              </w:rPr>
              <w:t>Alphanumeric</w:t>
            </w:r>
          </w:p>
        </w:tc>
        <w:tc>
          <w:tcPr>
            <w:tcW w:w="4680" w:type="dxa"/>
          </w:tcPr>
          <w:p w14:paraId="45889D1E" w14:textId="77777777" w:rsidR="00FC68DB" w:rsidRPr="00664F44" w:rsidRDefault="00FC68DB" w:rsidP="00B202D2">
            <w:pPr>
              <w:rPr>
                <w:sz w:val="20"/>
                <w:szCs w:val="20"/>
              </w:rPr>
            </w:pPr>
            <w:r w:rsidRPr="00A20C5C">
              <w:rPr>
                <w:sz w:val="20"/>
                <w:szCs w:val="20"/>
              </w:rPr>
              <w:t>Optional</w:t>
            </w:r>
          </w:p>
        </w:tc>
      </w:tr>
      <w:tr w:rsidR="00FC68DB" w:rsidRPr="007055D9" w14:paraId="01E10D90" w14:textId="77777777" w:rsidTr="00FC68DB">
        <w:trPr>
          <w:cantSplit/>
        </w:trPr>
        <w:tc>
          <w:tcPr>
            <w:tcW w:w="1871" w:type="dxa"/>
          </w:tcPr>
          <w:p w14:paraId="1D64424C" w14:textId="77777777" w:rsidR="00FC68DB" w:rsidRPr="00D94169" w:rsidRDefault="00FC68DB" w:rsidP="00D0519E">
            <w:pPr>
              <w:keepNext/>
              <w:rPr>
                <w:sz w:val="20"/>
                <w:szCs w:val="20"/>
              </w:rPr>
            </w:pPr>
            <w:r w:rsidRPr="00D94169">
              <w:rPr>
                <w:rStyle w:val="CommentReference"/>
                <w:sz w:val="20"/>
                <w:szCs w:val="20"/>
                <w:lang w:eastAsia="x-none"/>
              </w:rPr>
              <w:t>shape</w:t>
            </w:r>
          </w:p>
        </w:tc>
        <w:tc>
          <w:tcPr>
            <w:tcW w:w="1800" w:type="dxa"/>
          </w:tcPr>
          <w:p w14:paraId="2A501907" w14:textId="77777777" w:rsidR="00FC68DB" w:rsidRPr="00664F44" w:rsidRDefault="00FC68DB" w:rsidP="00D0519E">
            <w:pPr>
              <w:keepNext/>
              <w:rPr>
                <w:sz w:val="20"/>
                <w:szCs w:val="20"/>
              </w:rPr>
            </w:pPr>
            <w:r w:rsidRPr="00664F44">
              <w:rPr>
                <w:sz w:val="20"/>
                <w:szCs w:val="20"/>
              </w:rPr>
              <w:t>Selection</w:t>
            </w:r>
          </w:p>
        </w:tc>
        <w:tc>
          <w:tcPr>
            <w:tcW w:w="4680" w:type="dxa"/>
          </w:tcPr>
          <w:p w14:paraId="5DDCFCF4" w14:textId="77777777" w:rsidR="00FC68DB" w:rsidRPr="00664F44" w:rsidRDefault="00FC68DB" w:rsidP="00D0519E">
            <w:pPr>
              <w:keepNext/>
              <w:rPr>
                <w:sz w:val="20"/>
                <w:szCs w:val="20"/>
              </w:rPr>
            </w:pPr>
            <w:r w:rsidRPr="00664F44">
              <w:rPr>
                <w:sz w:val="20"/>
                <w:szCs w:val="20"/>
              </w:rPr>
              <w:t>Optional</w:t>
            </w:r>
          </w:p>
        </w:tc>
      </w:tr>
    </w:tbl>
    <w:p w14:paraId="31D1F686" w14:textId="6F997833" w:rsidR="00FC68DB" w:rsidRDefault="00FC68DB" w:rsidP="00B202D2">
      <w:pPr>
        <w:pStyle w:val="Caption"/>
        <w:spacing w:before="120"/>
      </w:pPr>
      <w:bookmarkStart w:id="2296" w:name="_Toc3566520"/>
      <w:bookmarkStart w:id="2297" w:name="_Toc34747522"/>
      <w:bookmarkStart w:id="2298" w:name="_Toc77095981"/>
      <w:bookmarkStart w:id="2299" w:name="_Toc99837264"/>
      <w:bookmarkStart w:id="2300" w:name="_Toc338939248"/>
      <w:r>
        <w:t xml:space="preserve">Table </w:t>
      </w:r>
      <w:r>
        <w:fldChar w:fldCharType="begin"/>
      </w:r>
      <w:r>
        <w:instrText xml:space="preserve"> SEQ Table \* ARABIC </w:instrText>
      </w:r>
      <w:r>
        <w:fldChar w:fldCharType="separate"/>
      </w:r>
      <w:r w:rsidR="00490283">
        <w:rPr>
          <w:noProof/>
        </w:rPr>
        <w:t>119</w:t>
      </w:r>
      <w:r>
        <w:fldChar w:fldCharType="end"/>
      </w:r>
      <w:r>
        <w:t xml:space="preserve">: </w:t>
      </w:r>
      <w:r w:rsidRPr="0008681E">
        <w:t xml:space="preserve">Attributes of element </w:t>
      </w:r>
      <w:r w:rsidRPr="00AA1695">
        <w:rPr>
          <w:rStyle w:val="elementdeftypeChar"/>
          <w:rFonts w:eastAsia="Calibri"/>
          <w:b w:val="0"/>
        </w:rPr>
        <w:t>&lt;</w:t>
      </w:r>
      <w:r w:rsidRPr="00E67798">
        <w:rPr>
          <w:rFonts w:ascii="Courier New" w:hAnsi="Courier New" w:cs="Courier New"/>
          <w:kern w:val="22"/>
        </w:rPr>
        <w:t>weld_position/&gt;</w:t>
      </w:r>
      <w:r w:rsidRPr="0008681E">
        <w:t xml:space="preserve"> for </w:t>
      </w:r>
      <w:r>
        <w:t>Cruciform Joint</w:t>
      </w:r>
      <w:bookmarkEnd w:id="2296"/>
      <w:bookmarkEnd w:id="2297"/>
      <w:bookmarkEnd w:id="2298"/>
      <w:bookmarkEnd w:id="2299"/>
      <w:r>
        <w:t xml:space="preserve"> </w:t>
      </w:r>
    </w:p>
    <w:p w14:paraId="5EEB48C6" w14:textId="77777777" w:rsidR="00FC68DB" w:rsidRDefault="00FC68DB" w:rsidP="00B202D2">
      <w:pPr>
        <w:pStyle w:val="Heading5"/>
      </w:pPr>
      <w:r w:rsidRPr="007055D9">
        <w:t>Attribute</w:t>
      </w:r>
      <w:r>
        <w:t>s</w:t>
      </w:r>
      <w:r w:rsidRPr="007055D9">
        <w:t xml:space="preserve"> </w:t>
      </w:r>
      <w:r>
        <w:t>"u, x, y, z, reference"</w:t>
      </w:r>
    </w:p>
    <w:p w14:paraId="0353B976" w14:textId="46670E97" w:rsidR="00FC68DB" w:rsidRDefault="00FC68DB" w:rsidP="00B202D2">
      <w:pPr>
        <w:pStyle w:val="Heading5"/>
        <w:rPr>
          <w:lang w:val="en-US"/>
        </w:rPr>
      </w:pPr>
      <w:r w:rsidRPr="00F07803">
        <w:rPr>
          <w:b w:val="0"/>
        </w:rPr>
        <w:t xml:space="preserve">Detailed definition can be found in section </w:t>
      </w:r>
      <w:r w:rsidRPr="00F07803">
        <w:rPr>
          <w:b w:val="0"/>
          <w:i/>
        </w:rPr>
        <w:fldChar w:fldCharType="begin"/>
      </w:r>
      <w:r w:rsidRPr="00F07803">
        <w:rPr>
          <w:b w:val="0"/>
        </w:rPr>
        <w:instrText xml:space="preserve"> REF _Ref397524978 \r \h  \* MERGEFORMAT </w:instrText>
      </w:r>
      <w:r w:rsidRPr="00F07803">
        <w:rPr>
          <w:b w:val="0"/>
          <w:i/>
        </w:rPr>
      </w:r>
      <w:r w:rsidRPr="00F07803">
        <w:rPr>
          <w:b w:val="0"/>
          <w:i/>
        </w:rPr>
        <w:fldChar w:fldCharType="separate"/>
      </w:r>
      <w:r w:rsidR="00490283">
        <w:rPr>
          <w:b w:val="0"/>
        </w:rPr>
        <w:t>10.2.4.4</w:t>
      </w:r>
      <w:r w:rsidRPr="00F07803">
        <w:rPr>
          <w:b w:val="0"/>
          <w:i/>
        </w:rPr>
        <w:fldChar w:fldCharType="end"/>
      </w:r>
      <w:r w:rsidRPr="00044694">
        <w:rPr>
          <w:b w:val="0"/>
          <w:lang w:val="en-US"/>
        </w:rPr>
        <w:t xml:space="preserve"> </w:t>
      </w:r>
      <w:r w:rsidRPr="00044694">
        <w:rPr>
          <w:b w:val="0"/>
          <w:i/>
          <w:lang w:val="en-US"/>
        </w:rPr>
        <w:fldChar w:fldCharType="begin"/>
      </w:r>
      <w:r w:rsidRPr="00044694">
        <w:rPr>
          <w:b w:val="0"/>
          <w:lang w:val="en-US"/>
        </w:rPr>
        <w:instrText xml:space="preserve"> REF _Ref397524978 \h  \* MERGEFORMAT </w:instrText>
      </w:r>
      <w:r w:rsidRPr="00044694">
        <w:rPr>
          <w:b w:val="0"/>
          <w:i/>
          <w:lang w:val="en-US"/>
        </w:rPr>
      </w:r>
      <w:r w:rsidRPr="00044694">
        <w:rPr>
          <w:b w:val="0"/>
          <w:i/>
          <w:lang w:val="en-US"/>
        </w:rPr>
        <w:fldChar w:fldCharType="separate"/>
      </w:r>
      <w:r w:rsidR="00490283" w:rsidRPr="00490283">
        <w:rPr>
          <w:b w:val="0"/>
        </w:rPr>
        <w:t>Welding Position</w:t>
      </w:r>
      <w:r w:rsidRPr="00044694">
        <w:rPr>
          <w:b w:val="0"/>
          <w:i/>
          <w:lang w:val="en-US"/>
        </w:rPr>
        <w:fldChar w:fldCharType="end"/>
      </w:r>
      <w:r w:rsidRPr="00F07803">
        <w:rPr>
          <w:b w:val="0"/>
        </w:rPr>
        <w:t>.</w:t>
      </w:r>
    </w:p>
    <w:p w14:paraId="3DFE9C10" w14:textId="77777777" w:rsidR="00FC68DB" w:rsidRPr="007055D9" w:rsidRDefault="00FC68DB" w:rsidP="00B202D2">
      <w:pPr>
        <w:pStyle w:val="Heading5"/>
      </w:pPr>
      <w:r w:rsidRPr="007055D9">
        <w:t xml:space="preserve">Attribute </w:t>
      </w:r>
      <w:r>
        <w:t>"</w:t>
      </w:r>
      <w:r w:rsidRPr="007055D9">
        <w:t>base</w:t>
      </w:r>
      <w:r>
        <w:t>"</w:t>
      </w:r>
    </w:p>
    <w:p w14:paraId="6BB5F47E" w14:textId="77777777" w:rsidR="00FC68DB" w:rsidRPr="007055D9" w:rsidRDefault="00FC68DB" w:rsidP="00B202D2">
      <w:r w:rsidRPr="007055D9">
        <w:t>For this type of weld</w:t>
      </w:r>
      <w:r>
        <w:t>,</w:t>
      </w:r>
      <w:r w:rsidRPr="007055D9">
        <w:t xml:space="preserve"> the </w:t>
      </w:r>
      <w:r w:rsidRPr="007055D9">
        <w:rPr>
          <w:rStyle w:val="XMLAttribute"/>
        </w:rPr>
        <w:t>base</w:t>
      </w:r>
      <w:r w:rsidRPr="007055D9">
        <w:t xml:space="preserve"> sheet can be specified also inside the element </w:t>
      </w:r>
      <w:r w:rsidRPr="0033708C">
        <w:rPr>
          <w:rStyle w:val="XMLElement"/>
        </w:rPr>
        <w:t>&lt;weld_position/&gt;</w:t>
      </w:r>
      <w:r w:rsidRPr="007055D9">
        <w:t>. This is necessary in the case of a stacked welding with two welded sheets.</w:t>
      </w:r>
    </w:p>
    <w:p w14:paraId="3E717F15" w14:textId="77777777" w:rsidR="00FC68DB" w:rsidRPr="007055D9" w:rsidRDefault="00FC68DB" w:rsidP="00B202D2">
      <w:pPr>
        <w:pStyle w:val="Heading5"/>
      </w:pPr>
      <w:r w:rsidRPr="007055D9">
        <w:t xml:space="preserve">Attribute </w:t>
      </w:r>
      <w:r>
        <w:t>"</w:t>
      </w:r>
      <w:r w:rsidRPr="007055D9">
        <w:t>section</w:t>
      </w:r>
      <w:bookmarkEnd w:id="2300"/>
      <w:r>
        <w:t>"</w:t>
      </w:r>
    </w:p>
    <w:p w14:paraId="23252578" w14:textId="77777777" w:rsidR="00FC68DB" w:rsidRPr="007055D9" w:rsidRDefault="00FC68DB" w:rsidP="00A671B0">
      <w:r w:rsidRPr="007055D9">
        <w:t xml:space="preserve">The attribute </w:t>
      </w:r>
      <w:r w:rsidRPr="007055D9">
        <w:rPr>
          <w:rStyle w:val="XMLAttribute"/>
        </w:rPr>
        <w:t>section</w:t>
      </w:r>
      <w:r w:rsidRPr="007055D9">
        <w:t xml:space="preserve"> can be absent in the case of attribute value </w:t>
      </w:r>
      <w:r w:rsidRPr="007055D9">
        <w:rPr>
          <w:rStyle w:val="XMLAttribute"/>
        </w:rPr>
        <w:t>technology=</w:t>
      </w:r>
      <w:r>
        <w:rPr>
          <w:rStyle w:val="XMLAttribute"/>
        </w:rPr>
        <w:t>"</w:t>
      </w:r>
      <w:r w:rsidRPr="007055D9">
        <w:rPr>
          <w:rStyle w:val="XMLAttribute"/>
        </w:rPr>
        <w:t>laser</w:t>
      </w:r>
      <w:r>
        <w:rPr>
          <w:rStyle w:val="XMLAttribute"/>
        </w:rPr>
        <w:t>"</w:t>
      </w:r>
      <w:r w:rsidRPr="007055D9">
        <w:rPr>
          <w:rStyle w:val="XMLAttribute"/>
        </w:rPr>
        <w:t xml:space="preserve"> </w:t>
      </w:r>
      <w:r w:rsidRPr="007055D9">
        <w:t xml:space="preserve">inside element </w:t>
      </w:r>
      <w:r w:rsidRPr="00D91274">
        <w:t>subtype</w:t>
      </w:r>
      <w:r w:rsidRPr="007055D9">
        <w:t>.</w:t>
      </w:r>
    </w:p>
    <w:p w14:paraId="631B2217" w14:textId="77777777" w:rsidR="00FC68DB" w:rsidRPr="007055D9" w:rsidRDefault="00FC68DB" w:rsidP="00A671B0">
      <w:pPr>
        <w:keepNext/>
      </w:pPr>
      <w:r w:rsidRPr="007055D9">
        <w:t xml:space="preserve">Valid values for the attribute </w:t>
      </w:r>
      <w:r w:rsidRPr="007055D9">
        <w:rPr>
          <w:rStyle w:val="XMLAttribute"/>
        </w:rPr>
        <w:t>section</w:t>
      </w:r>
      <w:r w:rsidRPr="007055D9">
        <w:t xml:space="preserve"> (if present) of a cross joint are:</w:t>
      </w:r>
    </w:p>
    <w:p w14:paraId="22F7C0B9" w14:textId="77777777" w:rsidR="00FC68DB" w:rsidRPr="007055D9" w:rsidRDefault="00FC68DB" w:rsidP="00A671B0">
      <w:pPr>
        <w:pStyle w:val="ListBullet"/>
        <w:keepNext/>
        <w:numPr>
          <w:ilvl w:val="0"/>
          <w:numId w:val="11"/>
        </w:numPr>
        <w:spacing w:after="120"/>
        <w:rPr>
          <w:rStyle w:val="XMLAttribute"/>
        </w:rPr>
      </w:pPr>
      <w:r w:rsidRPr="007055D9">
        <w:rPr>
          <w:rStyle w:val="XMLAttribute"/>
        </w:rPr>
        <w:t>Fillet</w:t>
      </w:r>
    </w:p>
    <w:p w14:paraId="15A9300F" w14:textId="77777777" w:rsidR="00FC68DB" w:rsidRPr="007055D9" w:rsidRDefault="00FC68DB" w:rsidP="00A671B0">
      <w:pPr>
        <w:pStyle w:val="ListBullet"/>
        <w:numPr>
          <w:ilvl w:val="0"/>
          <w:numId w:val="11"/>
        </w:numPr>
        <w:spacing w:after="120"/>
        <w:rPr>
          <w:rStyle w:val="XMLAttribute"/>
        </w:rPr>
      </w:pPr>
      <w:r w:rsidRPr="007055D9">
        <w:rPr>
          <w:rStyle w:val="XMLAttribute"/>
        </w:rPr>
        <w:t>HV</w:t>
      </w:r>
    </w:p>
    <w:p w14:paraId="16A5616E" w14:textId="77777777" w:rsidR="00FC68DB" w:rsidRPr="007055D9" w:rsidRDefault="00FC68DB" w:rsidP="00A671B0">
      <w:pPr>
        <w:pStyle w:val="ListBullet"/>
        <w:numPr>
          <w:ilvl w:val="0"/>
          <w:numId w:val="11"/>
        </w:numPr>
        <w:spacing w:after="120"/>
        <w:rPr>
          <w:rStyle w:val="XMLAttribute"/>
        </w:rPr>
      </w:pPr>
      <w:r w:rsidRPr="007055D9">
        <w:rPr>
          <w:rStyle w:val="XMLAttribute"/>
        </w:rPr>
        <w:lastRenderedPageBreak/>
        <w:t>HY</w:t>
      </w:r>
    </w:p>
    <w:p w14:paraId="6197725B" w14:textId="77777777" w:rsidR="00FC68DB" w:rsidRPr="007055D9" w:rsidRDefault="00FC68DB" w:rsidP="00B202D2">
      <w:pPr>
        <w:pStyle w:val="Heading5"/>
      </w:pPr>
      <w:bookmarkStart w:id="2301" w:name="_Toc338939249"/>
      <w:r w:rsidRPr="007055D9">
        <w:t xml:space="preserve">Attribute </w:t>
      </w:r>
      <w:r>
        <w:t>"</w:t>
      </w:r>
      <w:r w:rsidRPr="007055D9">
        <w:t>thickness</w:t>
      </w:r>
      <w:bookmarkEnd w:id="2301"/>
      <w:r>
        <w:t>"</w:t>
      </w:r>
    </w:p>
    <w:p w14:paraId="0A0AEC25" w14:textId="77777777" w:rsidR="00FC68DB" w:rsidRPr="007055D9" w:rsidRDefault="00FC68DB" w:rsidP="00A671B0">
      <w:pPr>
        <w:keepNext/>
      </w:pPr>
      <w:r w:rsidRPr="007055D9">
        <w:t xml:space="preserve">The attribute </w:t>
      </w:r>
      <w:r w:rsidRPr="007055D9">
        <w:rPr>
          <w:rStyle w:val="XMLAttribute"/>
        </w:rPr>
        <w:t xml:space="preserve">thickness </w:t>
      </w:r>
      <w:r w:rsidRPr="007055D9">
        <w:t>specifies the thickness (a-</w:t>
      </w:r>
      <w:r>
        <w:t>value, throat</w:t>
      </w:r>
      <w:r w:rsidRPr="007055D9">
        <w:t>) of the weld. Depending on the section this is required, optional or not allowed:</w:t>
      </w:r>
    </w:p>
    <w:tbl>
      <w:tblPr>
        <w:tblW w:w="7811"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7055D9" w14:paraId="0B375C4A" w14:textId="77777777" w:rsidTr="00FC68DB">
        <w:trPr>
          <w:cantSplit/>
          <w:tblHead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0120E2C" w14:textId="77777777" w:rsidR="00FC68DB" w:rsidRPr="007055D9" w:rsidRDefault="00FC68DB" w:rsidP="00B202D2">
            <w:pPr>
              <w:keepNext/>
              <w:rPr>
                <w:b/>
                <w:i/>
              </w:rPr>
            </w:pPr>
            <w:r w:rsidRPr="007055D9">
              <w:rPr>
                <w:b/>
                <w:i/>
              </w:rPr>
              <w:t xml:space="preserve">Attribute value </w:t>
            </w:r>
            <w:r>
              <w:rPr>
                <w:b/>
                <w:i/>
              </w:rPr>
              <w:t>"</w:t>
            </w:r>
            <w:r w:rsidRPr="007055D9">
              <w:rPr>
                <w:b/>
                <w:i/>
              </w:rPr>
              <w:t>section</w:t>
            </w:r>
            <w:r>
              <w:rPr>
                <w:b/>
                <w:i/>
              </w:rPr>
              <w:t>"</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FB699CF" w14:textId="77777777" w:rsidR="00FC68DB" w:rsidRPr="007055D9" w:rsidRDefault="00FC68DB" w:rsidP="00B202D2">
            <w:pPr>
              <w:keepNext/>
              <w:rPr>
                <w:b/>
                <w:i/>
              </w:rPr>
            </w:pPr>
            <w:r w:rsidRPr="007055D9">
              <w:rPr>
                <w:b/>
                <w:i/>
              </w:rPr>
              <w:t xml:space="preserve">Attribute </w:t>
            </w:r>
            <w:r>
              <w:rPr>
                <w:b/>
                <w:i/>
              </w:rPr>
              <w:t>"</w:t>
            </w:r>
            <w:r w:rsidRPr="007055D9">
              <w:rPr>
                <w:b/>
                <w:i/>
              </w:rPr>
              <w:t>thickness</w:t>
            </w:r>
            <w:r>
              <w:rPr>
                <w:b/>
                <w:i/>
              </w:rPr>
              <w:t>"</w:t>
            </w:r>
          </w:p>
        </w:tc>
      </w:tr>
      <w:tr w:rsidR="00FC68DB" w:rsidRPr="007055D9" w14:paraId="67A8FF84" w14:textId="77777777" w:rsidTr="00FC68DB">
        <w:tc>
          <w:tcPr>
            <w:tcW w:w="2951" w:type="dxa"/>
          </w:tcPr>
          <w:p w14:paraId="65DC3E4D" w14:textId="77777777" w:rsidR="00FC68DB" w:rsidRPr="000A77EE" w:rsidRDefault="00FC68DB" w:rsidP="00B202D2">
            <w:pPr>
              <w:rPr>
                <w:sz w:val="20"/>
                <w:szCs w:val="20"/>
              </w:rPr>
            </w:pPr>
            <w:r w:rsidRPr="000A77EE">
              <w:rPr>
                <w:sz w:val="20"/>
                <w:szCs w:val="20"/>
              </w:rPr>
              <w:t>HV</w:t>
            </w:r>
          </w:p>
        </w:tc>
        <w:tc>
          <w:tcPr>
            <w:tcW w:w="4860" w:type="dxa"/>
          </w:tcPr>
          <w:p w14:paraId="4D4EEB62" w14:textId="77777777" w:rsidR="00FC68DB" w:rsidRPr="000A77EE" w:rsidRDefault="00FC68DB" w:rsidP="00B202D2">
            <w:pPr>
              <w:rPr>
                <w:sz w:val="20"/>
                <w:szCs w:val="20"/>
              </w:rPr>
            </w:pPr>
            <w:r w:rsidRPr="000A77EE">
              <w:rPr>
                <w:sz w:val="20"/>
                <w:szCs w:val="20"/>
              </w:rPr>
              <w:t>Optional</w:t>
            </w:r>
          </w:p>
        </w:tc>
      </w:tr>
      <w:tr w:rsidR="00FC68DB" w:rsidRPr="007055D9" w14:paraId="2B058C43" w14:textId="77777777" w:rsidTr="00FC68DB">
        <w:tc>
          <w:tcPr>
            <w:tcW w:w="2951" w:type="dxa"/>
          </w:tcPr>
          <w:p w14:paraId="595F60E4" w14:textId="77777777" w:rsidR="00FC68DB" w:rsidRPr="000A77EE" w:rsidRDefault="00FC68DB" w:rsidP="00B202D2">
            <w:pPr>
              <w:rPr>
                <w:sz w:val="20"/>
                <w:szCs w:val="20"/>
              </w:rPr>
            </w:pPr>
            <w:r w:rsidRPr="000A77EE">
              <w:rPr>
                <w:sz w:val="20"/>
                <w:szCs w:val="20"/>
              </w:rPr>
              <w:t>HY</w:t>
            </w:r>
          </w:p>
        </w:tc>
        <w:tc>
          <w:tcPr>
            <w:tcW w:w="4860" w:type="dxa"/>
          </w:tcPr>
          <w:p w14:paraId="3B14E0EC" w14:textId="77777777" w:rsidR="00FC68DB" w:rsidRPr="000A77EE" w:rsidRDefault="00FC68DB" w:rsidP="00B202D2">
            <w:pPr>
              <w:rPr>
                <w:sz w:val="20"/>
                <w:szCs w:val="20"/>
              </w:rPr>
            </w:pPr>
            <w:r>
              <w:rPr>
                <w:sz w:val="20"/>
                <w:szCs w:val="20"/>
              </w:rPr>
              <w:t>N</w:t>
            </w:r>
            <w:r w:rsidRPr="000A77EE">
              <w:rPr>
                <w:sz w:val="20"/>
                <w:szCs w:val="20"/>
              </w:rPr>
              <w:t>ot allowed</w:t>
            </w:r>
          </w:p>
        </w:tc>
      </w:tr>
      <w:tr w:rsidR="00FC68DB" w:rsidRPr="007055D9" w14:paraId="6BD9BADA" w14:textId="77777777" w:rsidTr="00FC68DB">
        <w:tc>
          <w:tcPr>
            <w:tcW w:w="2951" w:type="dxa"/>
          </w:tcPr>
          <w:p w14:paraId="0EE2A79B" w14:textId="77777777" w:rsidR="00FC68DB" w:rsidRPr="000A77EE" w:rsidRDefault="00FC68DB" w:rsidP="00D0519E">
            <w:pPr>
              <w:keepNext/>
              <w:rPr>
                <w:sz w:val="20"/>
                <w:szCs w:val="20"/>
              </w:rPr>
            </w:pPr>
            <w:r w:rsidRPr="000A77EE">
              <w:rPr>
                <w:sz w:val="20"/>
                <w:szCs w:val="20"/>
              </w:rPr>
              <w:t>Fillet</w:t>
            </w:r>
          </w:p>
        </w:tc>
        <w:tc>
          <w:tcPr>
            <w:tcW w:w="4860" w:type="dxa"/>
          </w:tcPr>
          <w:p w14:paraId="2844A0CE" w14:textId="77777777" w:rsidR="00FC68DB" w:rsidRPr="000A77EE" w:rsidRDefault="00FC68DB" w:rsidP="00D0519E">
            <w:pPr>
              <w:keepNext/>
              <w:rPr>
                <w:sz w:val="20"/>
                <w:szCs w:val="20"/>
              </w:rPr>
            </w:pPr>
            <w:r w:rsidRPr="000A77EE">
              <w:rPr>
                <w:sz w:val="20"/>
                <w:szCs w:val="20"/>
              </w:rPr>
              <w:t>Required</w:t>
            </w:r>
          </w:p>
        </w:tc>
      </w:tr>
    </w:tbl>
    <w:p w14:paraId="1AE229FE" w14:textId="117F9B5B" w:rsidR="00FC68DB" w:rsidRDefault="00FC68DB" w:rsidP="00B202D2">
      <w:pPr>
        <w:pStyle w:val="Caption"/>
        <w:spacing w:before="120"/>
      </w:pPr>
      <w:bookmarkStart w:id="2302" w:name="_Toc3566521"/>
      <w:bookmarkStart w:id="2303" w:name="_Toc34747523"/>
      <w:bookmarkStart w:id="2304" w:name="_Toc77095982"/>
      <w:bookmarkStart w:id="2305" w:name="_Toc99837265"/>
      <w:bookmarkStart w:id="2306" w:name="_Toc338939250"/>
      <w:r>
        <w:t xml:space="preserve">Table </w:t>
      </w:r>
      <w:r>
        <w:fldChar w:fldCharType="begin"/>
      </w:r>
      <w:r>
        <w:instrText xml:space="preserve"> SEQ Table \* ARABIC </w:instrText>
      </w:r>
      <w:r>
        <w:fldChar w:fldCharType="separate"/>
      </w:r>
      <w:r w:rsidR="00490283">
        <w:rPr>
          <w:noProof/>
        </w:rPr>
        <w:t>120</w:t>
      </w:r>
      <w:r>
        <w:fldChar w:fldCharType="end"/>
      </w:r>
      <w:r>
        <w:t xml:space="preserve">: Value Dependency of Attribute </w:t>
      </w:r>
      <w:r>
        <w:rPr>
          <w:rStyle w:val="elementdeftypeChar"/>
          <w:rFonts w:eastAsia="Calibri"/>
          <w:b w:val="0"/>
        </w:rPr>
        <w:t>thickness</w:t>
      </w:r>
      <w:bookmarkEnd w:id="2302"/>
      <w:bookmarkEnd w:id="2303"/>
      <w:bookmarkEnd w:id="2304"/>
      <w:bookmarkEnd w:id="2305"/>
    </w:p>
    <w:p w14:paraId="7171C538" w14:textId="77777777" w:rsidR="00FC68DB" w:rsidRPr="007055D9" w:rsidRDefault="00FC68DB" w:rsidP="00B202D2">
      <w:pPr>
        <w:pStyle w:val="Heading5"/>
      </w:pPr>
      <w:r w:rsidRPr="007055D9">
        <w:t xml:space="preserve">Attribute </w:t>
      </w:r>
      <w:r>
        <w:t>"</w:t>
      </w:r>
      <w:r w:rsidRPr="007055D9">
        <w:t>angle</w:t>
      </w:r>
      <w:bookmarkEnd w:id="2306"/>
      <w:r>
        <w:t>"</w:t>
      </w:r>
    </w:p>
    <w:p w14:paraId="34A7EE47" w14:textId="77777777" w:rsidR="00FC68DB" w:rsidRPr="007055D9" w:rsidRDefault="00FC68DB" w:rsidP="00B202D2">
      <w:r w:rsidRPr="007055D9">
        <w:t xml:space="preserve">The attribute </w:t>
      </w:r>
      <w:r w:rsidRPr="007055D9">
        <w:rPr>
          <w:rStyle w:val="XMLAttribute"/>
        </w:rPr>
        <w:t xml:space="preserve">angle </w:t>
      </w:r>
      <w:r w:rsidRPr="007055D9">
        <w:t xml:space="preserve">specifies the angle of the weld relative to the base sheet. </w:t>
      </w:r>
    </w:p>
    <w:p w14:paraId="296CFA3A" w14:textId="77777777" w:rsidR="00FC68DB" w:rsidRPr="007055D9" w:rsidRDefault="00FC68DB" w:rsidP="00B202D2">
      <w:pPr>
        <w:pStyle w:val="Heading5"/>
      </w:pPr>
      <w:bookmarkStart w:id="2307" w:name="_Toc338939251"/>
      <w:r w:rsidRPr="007055D9">
        <w:t xml:space="preserve">Attribute </w:t>
      </w:r>
      <w:r>
        <w:t>"</w:t>
      </w:r>
      <w:r w:rsidRPr="007055D9">
        <w:t>penetration</w:t>
      </w:r>
      <w:bookmarkEnd w:id="2307"/>
      <w:r>
        <w:t>"</w:t>
      </w:r>
    </w:p>
    <w:p w14:paraId="54C85424" w14:textId="77777777" w:rsidR="00FC68DB" w:rsidRPr="007055D9" w:rsidRDefault="00FC68DB" w:rsidP="00B202D2">
      <w:r w:rsidRPr="007055D9">
        <w:t xml:space="preserve">The attribute </w:t>
      </w:r>
      <w:r w:rsidRPr="007055D9">
        <w:rPr>
          <w:rStyle w:val="XMLAttribute"/>
        </w:rPr>
        <w:t xml:space="preserve">penetration </w:t>
      </w:r>
      <w:r w:rsidRPr="007055D9">
        <w:t>specifies the degree of penetration resulting from the welding</w:t>
      </w:r>
      <w:r>
        <w:rPr>
          <w:rStyle w:val="FootnoteReference"/>
        </w:rPr>
        <w:footnoteReference w:id="22"/>
      </w:r>
      <w:r w:rsidRPr="007055D9">
        <w:t>.</w:t>
      </w:r>
    </w:p>
    <w:p w14:paraId="2450D773" w14:textId="77777777" w:rsidR="00FC68DB" w:rsidRPr="007055D9" w:rsidRDefault="00FC68DB" w:rsidP="00B202D2">
      <w:pPr>
        <w:pStyle w:val="Heading5"/>
      </w:pPr>
      <w:bookmarkStart w:id="2308" w:name="_Toc338939253"/>
      <w:r w:rsidRPr="007055D9">
        <w:t xml:space="preserve">Attribute </w:t>
      </w:r>
      <w:r>
        <w:t>"</w:t>
      </w:r>
      <w:r w:rsidRPr="007055D9">
        <w:t>shape</w:t>
      </w:r>
      <w:bookmarkEnd w:id="2308"/>
      <w:r>
        <w:t>"</w:t>
      </w:r>
    </w:p>
    <w:p w14:paraId="4C661F9B" w14:textId="77777777" w:rsidR="00FC68DB" w:rsidRPr="007055D9" w:rsidRDefault="00FC68DB" w:rsidP="00B202D2">
      <w:r w:rsidRPr="007055D9">
        <w:t xml:space="preserve">The attribute </w:t>
      </w:r>
      <w:r w:rsidRPr="007055D9">
        <w:rPr>
          <w:rStyle w:val="XMLAttribute"/>
        </w:rPr>
        <w:t>shape</w:t>
      </w:r>
      <w:r w:rsidRPr="007055D9">
        <w:t xml:space="preserve"> defines the shape of the weld throat.</w:t>
      </w:r>
    </w:p>
    <w:p w14:paraId="04D76C6E" w14:textId="77777777" w:rsidR="00FC68DB" w:rsidRPr="007055D9" w:rsidRDefault="00FC68DB" w:rsidP="00B202D2">
      <w:pPr>
        <w:pStyle w:val="Heading5"/>
      </w:pPr>
      <w:bookmarkStart w:id="2309" w:name="_Toc338939254"/>
      <w:r w:rsidRPr="007055D9">
        <w:t xml:space="preserve">Attribute </w:t>
      </w:r>
      <w:r>
        <w:t>"</w:t>
      </w:r>
      <w:r w:rsidRPr="007055D9">
        <w:t>filler</w:t>
      </w:r>
      <w:bookmarkEnd w:id="2309"/>
      <w:r>
        <w:t>"</w:t>
      </w:r>
    </w:p>
    <w:p w14:paraId="576779BF" w14:textId="77777777" w:rsidR="00FC68DB" w:rsidRPr="007055D9" w:rsidRDefault="00FC68DB" w:rsidP="00A671B0">
      <w:pPr>
        <w:keepNext/>
      </w:pPr>
      <w:r w:rsidRPr="007055D9">
        <w:t>Valid values for the attribute filler can be:</w:t>
      </w:r>
    </w:p>
    <w:p w14:paraId="37B680A9" w14:textId="77777777" w:rsidR="00FC68DB" w:rsidRPr="007055D9" w:rsidRDefault="00FC68DB" w:rsidP="00A671B0">
      <w:pPr>
        <w:pStyle w:val="ListBullet"/>
        <w:numPr>
          <w:ilvl w:val="0"/>
          <w:numId w:val="11"/>
        </w:numPr>
        <w:spacing w:after="120"/>
        <w:rPr>
          <w:rStyle w:val="XMLAttribute"/>
        </w:rPr>
      </w:pPr>
      <w:r w:rsidRPr="007055D9">
        <w:rPr>
          <w:rStyle w:val="XMLAttribute"/>
        </w:rPr>
        <w:t>yes</w:t>
      </w:r>
    </w:p>
    <w:p w14:paraId="6F7298ED" w14:textId="77777777" w:rsidR="00FC68DB" w:rsidRPr="007055D9" w:rsidRDefault="00FC68DB" w:rsidP="00A671B0">
      <w:pPr>
        <w:pStyle w:val="ListBullet"/>
        <w:numPr>
          <w:ilvl w:val="0"/>
          <w:numId w:val="11"/>
        </w:numPr>
        <w:spacing w:after="120"/>
        <w:rPr>
          <w:rStyle w:val="XMLAttribute"/>
        </w:rPr>
      </w:pPr>
      <w:r w:rsidRPr="007055D9">
        <w:rPr>
          <w:rStyle w:val="XMLAttribute"/>
        </w:rPr>
        <w:t>no</w:t>
      </w:r>
    </w:p>
    <w:p w14:paraId="1A61AB85" w14:textId="77777777" w:rsidR="00FC68DB" w:rsidRDefault="00FC68DB" w:rsidP="00A671B0">
      <w:pPr>
        <w:pStyle w:val="Note"/>
        <w:spacing w:after="120"/>
        <w:rPr>
          <w:sz w:val="22"/>
        </w:rPr>
      </w:pPr>
      <w:r w:rsidRPr="00EB0BAC">
        <w:rPr>
          <w:b/>
          <w:sz w:val="22"/>
        </w:rPr>
        <w:t xml:space="preserve">Note: </w:t>
      </w:r>
      <w:r w:rsidRPr="00EB0BAC">
        <w:rPr>
          <w:sz w:val="22"/>
        </w:rPr>
        <w:t>Depending on the technology the default value can different (see in Generic Seam Weld Definition section under attribute filler).</w:t>
      </w:r>
    </w:p>
    <w:p w14:paraId="2FFDC4B1" w14:textId="77777777" w:rsidR="00FC68DB" w:rsidRPr="007055D9" w:rsidRDefault="00FC68DB" w:rsidP="00B202D2">
      <w:pPr>
        <w:pStyle w:val="Heading5"/>
      </w:pPr>
      <w:r w:rsidRPr="007055D9">
        <w:t xml:space="preserve">Attribute </w:t>
      </w:r>
      <w:r>
        <w:t>"</w:t>
      </w:r>
      <w:r w:rsidRPr="007055D9">
        <w:t>filler</w:t>
      </w:r>
      <w:r w:rsidRPr="00A06030">
        <w:rPr>
          <w:lang w:val="en-US"/>
        </w:rPr>
        <w:t>_material</w:t>
      </w:r>
      <w:r>
        <w:t>"</w:t>
      </w:r>
    </w:p>
    <w:p w14:paraId="356F76B2" w14:textId="77777777" w:rsidR="00FC68DB" w:rsidRPr="00EB0BAC" w:rsidRDefault="00FC68DB" w:rsidP="00B202D2">
      <w:pPr>
        <w:pStyle w:val="Note"/>
        <w:rPr>
          <w:sz w:val="22"/>
        </w:rPr>
      </w:pPr>
      <w:r w:rsidRPr="00A06030">
        <w:rPr>
          <w:bCs/>
          <w:iCs/>
          <w:sz w:val="22"/>
        </w:rPr>
        <w:t xml:space="preserve">The attribute </w:t>
      </w:r>
      <w:r>
        <w:rPr>
          <w:bCs/>
          <w:iCs/>
          <w:sz w:val="22"/>
        </w:rPr>
        <w:t>filler_</w:t>
      </w:r>
      <w:r w:rsidRPr="00A06030">
        <w:rPr>
          <w:bCs/>
          <w:iCs/>
          <w:sz w:val="22"/>
        </w:rPr>
        <w:t xml:space="preserve">material specifies the applied </w:t>
      </w:r>
      <w:r>
        <w:rPr>
          <w:bCs/>
          <w:iCs/>
          <w:sz w:val="22"/>
        </w:rPr>
        <w:t>material during</w:t>
      </w:r>
      <w:r w:rsidRPr="00A06030">
        <w:rPr>
          <w:bCs/>
          <w:iCs/>
          <w:sz w:val="22"/>
        </w:rPr>
        <w:t xml:space="preserve"> the welding process.</w:t>
      </w:r>
    </w:p>
    <w:p w14:paraId="10294D94" w14:textId="77777777" w:rsidR="00FC68DB" w:rsidRPr="00A671B0" w:rsidRDefault="00FC68DB" w:rsidP="00B202D2">
      <w:pPr>
        <w:pStyle w:val="Example"/>
        <w:keepNext/>
        <w:spacing w:before="120"/>
        <w:rPr>
          <w:b/>
          <w:bCs/>
          <w:sz w:val="24"/>
          <w:szCs w:val="24"/>
        </w:rPr>
      </w:pPr>
      <w:r w:rsidRPr="00A671B0">
        <w:rPr>
          <w:b/>
          <w:bCs/>
          <w:sz w:val="24"/>
          <w:szCs w:val="24"/>
        </w:rPr>
        <w:t xml:space="preserve">Example A (within each </w:t>
      </w:r>
      <w:r w:rsidRPr="00A671B0">
        <w:rPr>
          <w:rFonts w:ascii="Courier New" w:hAnsi="Courier New" w:cs="Courier New"/>
          <w:b/>
          <w:bCs/>
          <w:i/>
          <w:sz w:val="24"/>
          <w:szCs w:val="24"/>
        </w:rPr>
        <w:t>attribute</w:t>
      </w:r>
      <w:r w:rsidRPr="00A671B0">
        <w:rPr>
          <w:b/>
          <w:bCs/>
          <w:sz w:val="24"/>
          <w:szCs w:val="24"/>
        </w:rPr>
        <w:t xml:space="preserve">, except </w:t>
      </w:r>
      <w:r w:rsidRPr="00A671B0">
        <w:rPr>
          <w:rFonts w:ascii="Courier New" w:hAnsi="Courier New" w:cs="Courier New"/>
          <w:b/>
          <w:bCs/>
          <w:i/>
          <w:sz w:val="24"/>
          <w:szCs w:val="24"/>
        </w:rPr>
        <w:t>base</w:t>
      </w:r>
      <w:r w:rsidRPr="00A671B0">
        <w:rPr>
          <w:b/>
          <w:bCs/>
          <w:sz w:val="24"/>
          <w:szCs w:val="24"/>
        </w:rPr>
        <w:t xml:space="preserve"> within </w:t>
      </w:r>
      <w:r w:rsidRPr="00A671B0">
        <w:rPr>
          <w:rStyle w:val="elementdeftypeChar"/>
          <w:rFonts w:eastAsia="Calibri"/>
          <w:b w:val="0"/>
          <w:bCs w:val="0"/>
          <w:sz w:val="24"/>
          <w:szCs w:val="24"/>
        </w:rPr>
        <w:t>&lt;weld_position/&gt;</w:t>
      </w:r>
      <w:r w:rsidRPr="00A671B0">
        <w:rPr>
          <w:b/>
          <w:bCs/>
          <w:sz w:val="24"/>
          <w:szCs w:val="24"/>
        </w:rPr>
        <w:t>):</w:t>
      </w:r>
    </w:p>
    <w:p w14:paraId="1B91E21D" w14:textId="77777777" w:rsidR="00FC68DB" w:rsidRDefault="00FC68DB" w:rsidP="00B202D2">
      <w:pPr>
        <w:pStyle w:val="XMLCode"/>
        <w:keepNext/>
      </w:pPr>
    </w:p>
    <w:p w14:paraId="469C209E" w14:textId="77777777" w:rsidR="00FC68DB" w:rsidRDefault="00FC68DB" w:rsidP="00B202D2">
      <w:pPr>
        <w:pStyle w:val="XMLCode"/>
        <w:keepNext/>
      </w:pPr>
      <w:r w:rsidRPr="007055D9">
        <w:t>&lt;</w:t>
      </w:r>
      <w:r>
        <w:t>seamweld&gt;</w:t>
      </w:r>
    </w:p>
    <w:p w14:paraId="6E9C1C12" w14:textId="77777777" w:rsidR="00FC68DB" w:rsidRDefault="00FC68DB" w:rsidP="00B202D2">
      <w:pPr>
        <w:pStyle w:val="XMLCode"/>
        <w:keepNext/>
      </w:pPr>
      <w:r>
        <w:t xml:space="preserve">    &lt;cruciform_joint base="1" technology="arc"&gt;</w:t>
      </w:r>
    </w:p>
    <w:p w14:paraId="75EDD419" w14:textId="77777777" w:rsidR="00FC68DB" w:rsidRPr="00966BAF" w:rsidRDefault="00FC68DB" w:rsidP="00B202D2">
      <w:pPr>
        <w:pStyle w:val="XMLCode"/>
        <w:keepNext/>
        <w:rPr>
          <w:b/>
          <w:color w:val="0070C0"/>
          <w:lang w:val="es-ES"/>
        </w:rPr>
      </w:pPr>
      <w:r w:rsidRPr="00BB1AF9">
        <w:rPr>
          <w:b/>
          <w:color w:val="0070C0"/>
        </w:rPr>
        <w:t xml:space="preserve">        </w:t>
      </w:r>
      <w:r w:rsidRPr="00966BAF">
        <w:rPr>
          <w:b/>
          <w:color w:val="0070C0"/>
          <w:lang w:val="es-ES"/>
        </w:rPr>
        <w:t>&lt;weld_position u="0.2" x="1" y="0" z="1"</w:t>
      </w:r>
    </w:p>
    <w:p w14:paraId="3FEEC323" w14:textId="77777777" w:rsidR="00FC68DB" w:rsidRPr="00BB1AF9" w:rsidRDefault="00FC68DB" w:rsidP="00B202D2">
      <w:pPr>
        <w:pStyle w:val="XMLCode"/>
        <w:rPr>
          <w:b/>
          <w:color w:val="0070C0"/>
        </w:rPr>
      </w:pPr>
      <w:r w:rsidRPr="00966BAF">
        <w:rPr>
          <w:b/>
          <w:color w:val="0070C0"/>
          <w:lang w:val="es-ES"/>
        </w:rPr>
        <w:t xml:space="preserve">                       </w:t>
      </w:r>
      <w:r w:rsidRPr="00BB1AF9">
        <w:rPr>
          <w:b/>
          <w:color w:val="0070C0"/>
        </w:rPr>
        <w:t>thickness=</w:t>
      </w:r>
      <w:r>
        <w:rPr>
          <w:b/>
          <w:color w:val="0070C0"/>
        </w:rPr>
        <w:t>"</w:t>
      </w:r>
      <w:r w:rsidRPr="00BB1AF9">
        <w:rPr>
          <w:b/>
          <w:color w:val="0070C0"/>
        </w:rPr>
        <w:t>3.0</w:t>
      </w:r>
      <w:r>
        <w:rPr>
          <w:b/>
          <w:color w:val="0070C0"/>
        </w:rPr>
        <w:t>"</w:t>
      </w:r>
    </w:p>
    <w:p w14:paraId="45C0D986" w14:textId="77777777" w:rsidR="00FC68DB" w:rsidRPr="00BB1AF9" w:rsidRDefault="00FC68DB" w:rsidP="00B202D2">
      <w:pPr>
        <w:pStyle w:val="XMLCode"/>
        <w:rPr>
          <w:b/>
          <w:color w:val="0070C0"/>
        </w:rPr>
      </w:pPr>
      <w:r w:rsidRPr="00BB1AF9">
        <w:rPr>
          <w:b/>
          <w:color w:val="0070C0"/>
        </w:rPr>
        <w:t xml:space="preserve">                       penetration=</w:t>
      </w:r>
      <w:r>
        <w:rPr>
          <w:b/>
          <w:color w:val="0070C0"/>
        </w:rPr>
        <w:t>"</w:t>
      </w:r>
      <w:r w:rsidRPr="00BB1AF9">
        <w:rPr>
          <w:b/>
          <w:color w:val="0070C0"/>
        </w:rPr>
        <w:t>0.8</w:t>
      </w:r>
      <w:r>
        <w:rPr>
          <w:b/>
          <w:color w:val="0070C0"/>
        </w:rPr>
        <w:t>"</w:t>
      </w:r>
    </w:p>
    <w:p w14:paraId="1265D248" w14:textId="77777777" w:rsidR="00FC68DB" w:rsidRPr="00BB1AF9" w:rsidRDefault="00FC68DB" w:rsidP="00B202D2">
      <w:pPr>
        <w:pStyle w:val="XMLCode"/>
        <w:rPr>
          <w:b/>
          <w:color w:val="0070C0"/>
        </w:rPr>
      </w:pPr>
      <w:r w:rsidRPr="00BB1AF9">
        <w:rPr>
          <w:b/>
          <w:color w:val="0070C0"/>
        </w:rPr>
        <w:t xml:space="preserve">                       section=</w:t>
      </w:r>
      <w:r>
        <w:rPr>
          <w:b/>
          <w:color w:val="0070C0"/>
        </w:rPr>
        <w:t>"</w:t>
      </w:r>
      <w:r w:rsidRPr="00BB1AF9">
        <w:rPr>
          <w:b/>
          <w:color w:val="0070C0"/>
        </w:rPr>
        <w:t>HY</w:t>
      </w:r>
      <w:r>
        <w:rPr>
          <w:b/>
          <w:color w:val="0070C0"/>
        </w:rPr>
        <w:t>"</w:t>
      </w:r>
    </w:p>
    <w:p w14:paraId="6740DD82" w14:textId="77777777" w:rsidR="00FC68DB" w:rsidRPr="00BB1AF9" w:rsidRDefault="00FC68DB" w:rsidP="00B202D2">
      <w:pPr>
        <w:pStyle w:val="XMLCode"/>
        <w:rPr>
          <w:b/>
          <w:color w:val="0070C0"/>
        </w:rPr>
      </w:pPr>
      <w:r w:rsidRPr="00BB1AF9">
        <w:rPr>
          <w:b/>
          <w:color w:val="0070C0"/>
        </w:rPr>
        <w:t xml:space="preserve">                       angle=</w:t>
      </w:r>
      <w:r>
        <w:rPr>
          <w:b/>
          <w:color w:val="0070C0"/>
        </w:rPr>
        <w:t>"</w:t>
      </w:r>
      <w:r w:rsidRPr="00BB1AF9">
        <w:rPr>
          <w:b/>
          <w:color w:val="0070C0"/>
        </w:rPr>
        <w:t>30</w:t>
      </w:r>
      <w:r>
        <w:rPr>
          <w:b/>
          <w:color w:val="0070C0"/>
        </w:rPr>
        <w:t>"</w:t>
      </w:r>
    </w:p>
    <w:p w14:paraId="3E7EBDC3" w14:textId="77777777" w:rsidR="00FC68DB" w:rsidRPr="00BB1AF9" w:rsidRDefault="00FC68DB" w:rsidP="00B202D2">
      <w:pPr>
        <w:pStyle w:val="XMLCode"/>
        <w:rPr>
          <w:b/>
          <w:color w:val="0070C0"/>
        </w:rPr>
      </w:pPr>
      <w:r w:rsidRPr="00BB1AF9">
        <w:rPr>
          <w:b/>
          <w:color w:val="0070C0"/>
        </w:rPr>
        <w:t xml:space="preserve">                       reference=</w:t>
      </w:r>
      <w:r>
        <w:rPr>
          <w:b/>
          <w:color w:val="0070C0"/>
        </w:rPr>
        <w:t>"true"</w:t>
      </w:r>
    </w:p>
    <w:p w14:paraId="1F42AD25" w14:textId="77777777" w:rsidR="00FC68DB" w:rsidRDefault="00FC68DB" w:rsidP="00B202D2">
      <w:pPr>
        <w:pStyle w:val="XMLCode"/>
        <w:rPr>
          <w:b/>
          <w:color w:val="0070C0"/>
        </w:rPr>
      </w:pPr>
      <w:r w:rsidRPr="00BB1AF9">
        <w:rPr>
          <w:b/>
          <w:color w:val="0070C0"/>
        </w:rPr>
        <w:t xml:space="preserve">                       filler=</w:t>
      </w:r>
      <w:r>
        <w:rPr>
          <w:b/>
          <w:color w:val="0070C0"/>
        </w:rPr>
        <w:t>"</w:t>
      </w:r>
      <w:r w:rsidRPr="00BB1AF9">
        <w:rPr>
          <w:b/>
          <w:color w:val="0070C0"/>
        </w:rPr>
        <w:t>yes</w:t>
      </w:r>
      <w:r>
        <w:rPr>
          <w:b/>
          <w:color w:val="0070C0"/>
        </w:rPr>
        <w:t>"</w:t>
      </w:r>
    </w:p>
    <w:p w14:paraId="5BF92CF8" w14:textId="77777777" w:rsidR="00FC68DB" w:rsidRPr="00BB1AF9" w:rsidRDefault="00FC68DB" w:rsidP="00B202D2">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013F1FB5" w14:textId="77777777" w:rsidR="00FC68DB" w:rsidRPr="00BB1AF9" w:rsidRDefault="00FC68DB" w:rsidP="00B202D2">
      <w:pPr>
        <w:pStyle w:val="XMLCode"/>
        <w:rPr>
          <w:b/>
          <w:color w:val="0070C0"/>
        </w:rPr>
      </w:pPr>
      <w:r w:rsidRPr="00BB1AF9">
        <w:rPr>
          <w:b/>
          <w:color w:val="0070C0"/>
        </w:rPr>
        <w:t xml:space="preserve">                       shape=</w:t>
      </w:r>
      <w:r>
        <w:rPr>
          <w:b/>
          <w:color w:val="0070C0"/>
        </w:rPr>
        <w:t>"</w:t>
      </w:r>
      <w:r w:rsidRPr="00BB1AF9">
        <w:rPr>
          <w:b/>
          <w:color w:val="0070C0"/>
        </w:rPr>
        <w:t>straight</w:t>
      </w:r>
      <w:r>
        <w:rPr>
          <w:b/>
          <w:color w:val="0070C0"/>
        </w:rPr>
        <w:t>"</w:t>
      </w:r>
      <w:r w:rsidRPr="00BB1AF9">
        <w:rPr>
          <w:b/>
          <w:color w:val="0070C0"/>
        </w:rPr>
        <w:t xml:space="preserve"> /&gt;</w:t>
      </w:r>
    </w:p>
    <w:p w14:paraId="6DB00EA9" w14:textId="77777777" w:rsidR="00FC68DB" w:rsidRPr="00BB1AF9" w:rsidRDefault="00FC68DB" w:rsidP="00B202D2">
      <w:pPr>
        <w:pStyle w:val="XMLCode"/>
        <w:rPr>
          <w:b/>
          <w:color w:val="0070C0"/>
        </w:rPr>
      </w:pPr>
      <w:r w:rsidRPr="00BB1AF9">
        <w:rPr>
          <w:b/>
          <w:color w:val="0070C0"/>
        </w:rPr>
        <w:t xml:space="preserve">        &lt;weld_position u=</w:t>
      </w:r>
      <w:r>
        <w:rPr>
          <w:b/>
          <w:color w:val="0070C0"/>
        </w:rPr>
        <w:t>"</w:t>
      </w:r>
      <w:r w:rsidRPr="00BB1AF9">
        <w:rPr>
          <w:b/>
          <w:color w:val="0070C0"/>
        </w:rPr>
        <w:t>0.4</w:t>
      </w:r>
      <w:r>
        <w:rPr>
          <w:b/>
          <w:color w:val="0070C0"/>
        </w:rPr>
        <w:t>"</w:t>
      </w:r>
      <w:r w:rsidRPr="00BB1AF9">
        <w:rPr>
          <w:b/>
          <w:color w:val="0070C0"/>
        </w:rPr>
        <w:t xml:space="preserve"> x=</w:t>
      </w:r>
      <w:r>
        <w:rPr>
          <w:b/>
          <w:color w:val="0070C0"/>
        </w:rPr>
        <w:t>"</w:t>
      </w:r>
      <w:r w:rsidRPr="00BB1AF9">
        <w:rPr>
          <w:b/>
          <w:color w:val="0070C0"/>
        </w:rPr>
        <w:t>-1</w:t>
      </w:r>
      <w:r>
        <w:rPr>
          <w:b/>
          <w:color w:val="0070C0"/>
        </w:rPr>
        <w:t>"</w:t>
      </w:r>
      <w:r w:rsidRPr="00BB1AF9">
        <w:rPr>
          <w:b/>
          <w:color w:val="0070C0"/>
        </w:rPr>
        <w:t xml:space="preserve"> y=</w:t>
      </w:r>
      <w:r>
        <w:rPr>
          <w:b/>
          <w:color w:val="0070C0"/>
        </w:rPr>
        <w:t>"</w:t>
      </w:r>
      <w:r w:rsidRPr="00BB1AF9">
        <w:rPr>
          <w:b/>
          <w:color w:val="0070C0"/>
        </w:rPr>
        <w:t>0</w:t>
      </w:r>
      <w:r>
        <w:rPr>
          <w:b/>
          <w:color w:val="0070C0"/>
        </w:rPr>
        <w:t>"</w:t>
      </w:r>
      <w:r w:rsidRPr="00BB1AF9">
        <w:rPr>
          <w:b/>
          <w:color w:val="0070C0"/>
        </w:rPr>
        <w:t xml:space="preserve"> z=</w:t>
      </w:r>
      <w:r>
        <w:rPr>
          <w:b/>
          <w:color w:val="0070C0"/>
        </w:rPr>
        <w:t>"</w:t>
      </w:r>
      <w:r w:rsidRPr="00BB1AF9">
        <w:rPr>
          <w:b/>
          <w:color w:val="0070C0"/>
        </w:rPr>
        <w:t>-1</w:t>
      </w:r>
      <w:r>
        <w:rPr>
          <w:b/>
          <w:color w:val="0070C0"/>
        </w:rPr>
        <w:t>"</w:t>
      </w:r>
    </w:p>
    <w:p w14:paraId="162F542C" w14:textId="77777777" w:rsidR="00FC68DB" w:rsidRPr="00BB1AF9" w:rsidRDefault="00FC68DB" w:rsidP="00B202D2">
      <w:pPr>
        <w:pStyle w:val="XMLCode"/>
        <w:rPr>
          <w:b/>
          <w:color w:val="0070C0"/>
        </w:rPr>
      </w:pPr>
      <w:r w:rsidRPr="00BB1AF9">
        <w:rPr>
          <w:b/>
          <w:color w:val="0070C0"/>
        </w:rPr>
        <w:t xml:space="preserve">                       thickness=</w:t>
      </w:r>
      <w:r>
        <w:rPr>
          <w:b/>
          <w:color w:val="0070C0"/>
        </w:rPr>
        <w:t>"</w:t>
      </w:r>
      <w:r w:rsidRPr="00BB1AF9">
        <w:rPr>
          <w:b/>
          <w:color w:val="0070C0"/>
        </w:rPr>
        <w:t>4.0</w:t>
      </w:r>
      <w:r>
        <w:rPr>
          <w:b/>
          <w:color w:val="0070C0"/>
        </w:rPr>
        <w:t>"</w:t>
      </w:r>
    </w:p>
    <w:p w14:paraId="30BCD4DB" w14:textId="77777777" w:rsidR="00FC68DB" w:rsidRPr="00BB1AF9" w:rsidRDefault="00FC68DB" w:rsidP="00B202D2">
      <w:pPr>
        <w:pStyle w:val="XMLCode"/>
        <w:rPr>
          <w:b/>
          <w:color w:val="0070C0"/>
        </w:rPr>
      </w:pPr>
      <w:r w:rsidRPr="00BB1AF9">
        <w:rPr>
          <w:b/>
          <w:color w:val="0070C0"/>
        </w:rPr>
        <w:t xml:space="preserve">                       penetration=</w:t>
      </w:r>
      <w:r>
        <w:rPr>
          <w:b/>
          <w:color w:val="0070C0"/>
        </w:rPr>
        <w:t>"</w:t>
      </w:r>
      <w:r w:rsidRPr="00BB1AF9">
        <w:rPr>
          <w:b/>
          <w:color w:val="0070C0"/>
        </w:rPr>
        <w:t>0.4</w:t>
      </w:r>
      <w:r>
        <w:rPr>
          <w:b/>
          <w:color w:val="0070C0"/>
        </w:rPr>
        <w:t>"</w:t>
      </w:r>
    </w:p>
    <w:p w14:paraId="573EAA3A" w14:textId="77777777" w:rsidR="00FC68DB" w:rsidRPr="00BB1AF9" w:rsidRDefault="00FC68DB" w:rsidP="00B202D2">
      <w:pPr>
        <w:pStyle w:val="XMLCode"/>
        <w:rPr>
          <w:b/>
          <w:color w:val="0070C0"/>
        </w:rPr>
      </w:pPr>
      <w:r w:rsidRPr="00BB1AF9">
        <w:rPr>
          <w:b/>
          <w:color w:val="0070C0"/>
        </w:rPr>
        <w:t xml:space="preserve">                       section=</w:t>
      </w:r>
      <w:r>
        <w:rPr>
          <w:b/>
          <w:color w:val="0070C0"/>
        </w:rPr>
        <w:t>"</w:t>
      </w:r>
      <w:r w:rsidRPr="00BB1AF9">
        <w:rPr>
          <w:b/>
          <w:color w:val="0070C0"/>
        </w:rPr>
        <w:t>HY</w:t>
      </w:r>
      <w:r>
        <w:rPr>
          <w:b/>
          <w:color w:val="0070C0"/>
        </w:rPr>
        <w:t>"</w:t>
      </w:r>
    </w:p>
    <w:p w14:paraId="1A1556A7" w14:textId="77777777" w:rsidR="00FC68DB" w:rsidRPr="00BB1AF9" w:rsidRDefault="00FC68DB" w:rsidP="00B202D2">
      <w:pPr>
        <w:pStyle w:val="XMLCode"/>
        <w:rPr>
          <w:b/>
          <w:color w:val="0070C0"/>
        </w:rPr>
      </w:pPr>
      <w:r w:rsidRPr="00BB1AF9">
        <w:rPr>
          <w:b/>
          <w:color w:val="0070C0"/>
        </w:rPr>
        <w:t xml:space="preserve">                       angle=</w:t>
      </w:r>
      <w:r>
        <w:rPr>
          <w:b/>
          <w:color w:val="0070C0"/>
        </w:rPr>
        <w:t>"</w:t>
      </w:r>
      <w:r w:rsidRPr="00BB1AF9">
        <w:rPr>
          <w:b/>
          <w:color w:val="0070C0"/>
        </w:rPr>
        <w:t>45</w:t>
      </w:r>
      <w:r>
        <w:rPr>
          <w:b/>
          <w:color w:val="0070C0"/>
        </w:rPr>
        <w:t>"</w:t>
      </w:r>
    </w:p>
    <w:p w14:paraId="3FAA0781" w14:textId="77777777" w:rsidR="00FC68DB" w:rsidRPr="00BB1AF9" w:rsidRDefault="00FC68DB" w:rsidP="00B202D2">
      <w:pPr>
        <w:pStyle w:val="XMLCode"/>
        <w:rPr>
          <w:b/>
          <w:color w:val="0070C0"/>
        </w:rPr>
      </w:pPr>
      <w:r w:rsidRPr="00BB1AF9">
        <w:rPr>
          <w:b/>
          <w:color w:val="0070C0"/>
        </w:rPr>
        <w:t xml:space="preserve">                       reference=</w:t>
      </w:r>
      <w:r>
        <w:rPr>
          <w:b/>
          <w:color w:val="0070C0"/>
        </w:rPr>
        <w:t>"true"</w:t>
      </w:r>
    </w:p>
    <w:p w14:paraId="78EEBA99" w14:textId="77777777" w:rsidR="00FC68DB" w:rsidRDefault="00FC68DB" w:rsidP="00B202D2">
      <w:pPr>
        <w:pStyle w:val="XMLCode"/>
        <w:rPr>
          <w:b/>
          <w:color w:val="0070C0"/>
        </w:rPr>
      </w:pPr>
      <w:r w:rsidRPr="00BB1AF9">
        <w:rPr>
          <w:b/>
          <w:color w:val="0070C0"/>
        </w:rPr>
        <w:t xml:space="preserve">                       filler=</w:t>
      </w:r>
      <w:r>
        <w:rPr>
          <w:b/>
          <w:color w:val="0070C0"/>
        </w:rPr>
        <w:t>"</w:t>
      </w:r>
      <w:r w:rsidRPr="00BB1AF9">
        <w:rPr>
          <w:b/>
          <w:color w:val="0070C0"/>
        </w:rPr>
        <w:t>yes</w:t>
      </w:r>
      <w:r>
        <w:rPr>
          <w:b/>
          <w:color w:val="0070C0"/>
        </w:rPr>
        <w:t>"</w:t>
      </w:r>
    </w:p>
    <w:p w14:paraId="79797E82" w14:textId="77777777" w:rsidR="00FC68DB" w:rsidRPr="00BB1AF9" w:rsidRDefault="00FC68DB" w:rsidP="00B202D2">
      <w:pPr>
        <w:pStyle w:val="XMLCode"/>
        <w:rPr>
          <w:b/>
          <w:color w:val="0070C0"/>
        </w:rPr>
      </w:pPr>
      <w:r>
        <w:rPr>
          <w:b/>
          <w:color w:val="0070C0"/>
        </w:rPr>
        <w:lastRenderedPageBreak/>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44F7360A" w14:textId="77777777" w:rsidR="00FC68DB" w:rsidRPr="00BB1AF9" w:rsidRDefault="00FC68DB" w:rsidP="00B202D2">
      <w:pPr>
        <w:pStyle w:val="XMLCode"/>
        <w:rPr>
          <w:b/>
          <w:color w:val="0070C0"/>
        </w:rPr>
      </w:pPr>
      <w:r w:rsidRPr="00BB1AF9">
        <w:rPr>
          <w:b/>
          <w:color w:val="0070C0"/>
        </w:rPr>
        <w:t xml:space="preserve">                       shape=</w:t>
      </w:r>
      <w:r>
        <w:rPr>
          <w:b/>
          <w:color w:val="0070C0"/>
        </w:rPr>
        <w:t>"</w:t>
      </w:r>
      <w:r w:rsidRPr="00BB1AF9">
        <w:rPr>
          <w:b/>
          <w:color w:val="0070C0"/>
        </w:rPr>
        <w:t>straight</w:t>
      </w:r>
      <w:r>
        <w:rPr>
          <w:b/>
          <w:color w:val="0070C0"/>
        </w:rPr>
        <w:t>"</w:t>
      </w:r>
      <w:r w:rsidRPr="00BB1AF9">
        <w:rPr>
          <w:b/>
          <w:color w:val="0070C0"/>
        </w:rPr>
        <w:t xml:space="preserve"> /&gt;</w:t>
      </w:r>
    </w:p>
    <w:p w14:paraId="5AE0FE5D" w14:textId="77777777" w:rsidR="00FC68DB" w:rsidRPr="00BB1AF9" w:rsidRDefault="00FC68DB" w:rsidP="00B202D2">
      <w:pPr>
        <w:pStyle w:val="XMLCode"/>
        <w:rPr>
          <w:b/>
          <w:color w:val="0070C0"/>
        </w:rPr>
      </w:pPr>
      <w:r w:rsidRPr="00BB1AF9">
        <w:rPr>
          <w:b/>
          <w:color w:val="0070C0"/>
        </w:rPr>
        <w:t xml:space="preserve">        &lt;weld_position u=</w:t>
      </w:r>
      <w:r>
        <w:rPr>
          <w:b/>
          <w:color w:val="0070C0"/>
        </w:rPr>
        <w:t>"</w:t>
      </w:r>
      <w:r w:rsidRPr="00BB1AF9">
        <w:rPr>
          <w:b/>
          <w:color w:val="0070C0"/>
        </w:rPr>
        <w:t>0.6</w:t>
      </w:r>
      <w:r>
        <w:rPr>
          <w:b/>
          <w:color w:val="0070C0"/>
        </w:rPr>
        <w:t>"</w:t>
      </w:r>
      <w:r w:rsidRPr="00BB1AF9">
        <w:rPr>
          <w:b/>
          <w:color w:val="0070C0"/>
        </w:rPr>
        <w:t xml:space="preserve"> x=</w:t>
      </w:r>
      <w:r>
        <w:rPr>
          <w:b/>
          <w:color w:val="0070C0"/>
        </w:rPr>
        <w:t>"</w:t>
      </w:r>
      <w:r w:rsidRPr="00BB1AF9">
        <w:rPr>
          <w:b/>
          <w:color w:val="0070C0"/>
        </w:rPr>
        <w:t>-1</w:t>
      </w:r>
      <w:r>
        <w:rPr>
          <w:b/>
          <w:color w:val="0070C0"/>
        </w:rPr>
        <w:t>"</w:t>
      </w:r>
      <w:r w:rsidRPr="00BB1AF9">
        <w:rPr>
          <w:b/>
          <w:color w:val="0070C0"/>
        </w:rPr>
        <w:t xml:space="preserve"> y=</w:t>
      </w:r>
      <w:r>
        <w:rPr>
          <w:b/>
          <w:color w:val="0070C0"/>
        </w:rPr>
        <w:t>"</w:t>
      </w:r>
      <w:r w:rsidRPr="00BB1AF9">
        <w:rPr>
          <w:b/>
          <w:color w:val="0070C0"/>
        </w:rPr>
        <w:t>0</w:t>
      </w:r>
      <w:r>
        <w:rPr>
          <w:b/>
          <w:color w:val="0070C0"/>
        </w:rPr>
        <w:t>"</w:t>
      </w:r>
      <w:r w:rsidRPr="00BB1AF9">
        <w:rPr>
          <w:b/>
          <w:color w:val="0070C0"/>
        </w:rPr>
        <w:t xml:space="preserve"> z=</w:t>
      </w:r>
      <w:r>
        <w:rPr>
          <w:b/>
          <w:color w:val="0070C0"/>
        </w:rPr>
        <w:t>"</w:t>
      </w:r>
      <w:r w:rsidRPr="00BB1AF9">
        <w:rPr>
          <w:b/>
          <w:color w:val="0070C0"/>
        </w:rPr>
        <w:t>1</w:t>
      </w:r>
      <w:r>
        <w:rPr>
          <w:b/>
          <w:color w:val="0070C0"/>
        </w:rPr>
        <w:t>"</w:t>
      </w:r>
    </w:p>
    <w:p w14:paraId="048B22BC" w14:textId="77777777" w:rsidR="00FC68DB" w:rsidRPr="00BB1AF9" w:rsidRDefault="00FC68DB" w:rsidP="00B202D2">
      <w:pPr>
        <w:pStyle w:val="XMLCode"/>
        <w:rPr>
          <w:b/>
          <w:color w:val="0070C0"/>
        </w:rPr>
      </w:pPr>
      <w:r w:rsidRPr="00BB1AF9">
        <w:rPr>
          <w:b/>
          <w:color w:val="0070C0"/>
        </w:rPr>
        <w:t xml:space="preserve">                       thickness=</w:t>
      </w:r>
      <w:r>
        <w:rPr>
          <w:b/>
          <w:color w:val="0070C0"/>
        </w:rPr>
        <w:t>"</w:t>
      </w:r>
      <w:r w:rsidRPr="00BB1AF9">
        <w:rPr>
          <w:b/>
          <w:color w:val="0070C0"/>
        </w:rPr>
        <w:t>5.0</w:t>
      </w:r>
      <w:r>
        <w:rPr>
          <w:b/>
          <w:color w:val="0070C0"/>
        </w:rPr>
        <w:t>"</w:t>
      </w:r>
    </w:p>
    <w:p w14:paraId="68C03DD1" w14:textId="77777777" w:rsidR="00FC68DB" w:rsidRPr="00BB1AF9" w:rsidRDefault="00FC68DB" w:rsidP="00B202D2">
      <w:pPr>
        <w:pStyle w:val="XMLCode"/>
        <w:rPr>
          <w:b/>
          <w:color w:val="0070C0"/>
        </w:rPr>
      </w:pPr>
      <w:r w:rsidRPr="00BB1AF9">
        <w:rPr>
          <w:b/>
          <w:color w:val="0070C0"/>
        </w:rPr>
        <w:t xml:space="preserve">                       penetration=</w:t>
      </w:r>
      <w:r>
        <w:rPr>
          <w:b/>
          <w:color w:val="0070C0"/>
        </w:rPr>
        <w:t>"</w:t>
      </w:r>
      <w:r w:rsidRPr="00BB1AF9">
        <w:rPr>
          <w:b/>
          <w:color w:val="0070C0"/>
        </w:rPr>
        <w:t>0.8</w:t>
      </w:r>
      <w:r>
        <w:rPr>
          <w:b/>
          <w:color w:val="0070C0"/>
        </w:rPr>
        <w:t>"</w:t>
      </w:r>
    </w:p>
    <w:p w14:paraId="32106B9E" w14:textId="77777777" w:rsidR="00FC68DB" w:rsidRPr="00BB1AF9" w:rsidRDefault="00FC68DB" w:rsidP="00B202D2">
      <w:pPr>
        <w:pStyle w:val="XMLCode"/>
        <w:rPr>
          <w:b/>
          <w:color w:val="0070C0"/>
        </w:rPr>
      </w:pPr>
      <w:r w:rsidRPr="00BB1AF9">
        <w:rPr>
          <w:b/>
          <w:color w:val="0070C0"/>
        </w:rPr>
        <w:t xml:space="preserve">                       section=</w:t>
      </w:r>
      <w:r>
        <w:rPr>
          <w:b/>
          <w:color w:val="0070C0"/>
        </w:rPr>
        <w:t>"</w:t>
      </w:r>
      <w:r w:rsidRPr="00BB1AF9">
        <w:rPr>
          <w:b/>
          <w:color w:val="0070C0"/>
        </w:rPr>
        <w:t>HY</w:t>
      </w:r>
      <w:r>
        <w:rPr>
          <w:b/>
          <w:color w:val="0070C0"/>
        </w:rPr>
        <w:t>"</w:t>
      </w:r>
    </w:p>
    <w:p w14:paraId="3AFD6D6E" w14:textId="77777777" w:rsidR="00FC68DB" w:rsidRPr="00BB1AF9" w:rsidRDefault="00FC68DB" w:rsidP="00B202D2">
      <w:pPr>
        <w:pStyle w:val="XMLCode"/>
        <w:rPr>
          <w:b/>
          <w:color w:val="0070C0"/>
        </w:rPr>
      </w:pPr>
      <w:r w:rsidRPr="00BB1AF9">
        <w:rPr>
          <w:b/>
          <w:color w:val="0070C0"/>
        </w:rPr>
        <w:t xml:space="preserve">                       angle=</w:t>
      </w:r>
      <w:r>
        <w:rPr>
          <w:b/>
          <w:color w:val="0070C0"/>
        </w:rPr>
        <w:t>"</w:t>
      </w:r>
      <w:r w:rsidRPr="00BB1AF9">
        <w:rPr>
          <w:b/>
          <w:color w:val="0070C0"/>
        </w:rPr>
        <w:t>50</w:t>
      </w:r>
      <w:r>
        <w:rPr>
          <w:b/>
          <w:color w:val="0070C0"/>
        </w:rPr>
        <w:t>"</w:t>
      </w:r>
    </w:p>
    <w:p w14:paraId="275BF76B" w14:textId="77777777" w:rsidR="00FC68DB" w:rsidRPr="00BB1AF9" w:rsidRDefault="00FC68DB" w:rsidP="00B202D2">
      <w:pPr>
        <w:pStyle w:val="XMLCode"/>
        <w:rPr>
          <w:b/>
          <w:color w:val="0070C0"/>
        </w:rPr>
      </w:pPr>
      <w:r w:rsidRPr="00BB1AF9">
        <w:rPr>
          <w:b/>
          <w:color w:val="0070C0"/>
        </w:rPr>
        <w:t xml:space="preserve">                       reference=</w:t>
      </w:r>
      <w:r>
        <w:rPr>
          <w:b/>
          <w:color w:val="0070C0"/>
        </w:rPr>
        <w:t>"true"</w:t>
      </w:r>
    </w:p>
    <w:p w14:paraId="0E2F9146" w14:textId="77777777" w:rsidR="00FC68DB" w:rsidRDefault="00FC68DB" w:rsidP="00B202D2">
      <w:pPr>
        <w:pStyle w:val="XMLCode"/>
        <w:rPr>
          <w:b/>
          <w:color w:val="0070C0"/>
        </w:rPr>
      </w:pPr>
      <w:r w:rsidRPr="00BB1AF9">
        <w:rPr>
          <w:b/>
          <w:color w:val="0070C0"/>
        </w:rPr>
        <w:t xml:space="preserve">                       filler=</w:t>
      </w:r>
      <w:r>
        <w:rPr>
          <w:b/>
          <w:color w:val="0070C0"/>
        </w:rPr>
        <w:t>"</w:t>
      </w:r>
      <w:r w:rsidRPr="00BB1AF9">
        <w:rPr>
          <w:b/>
          <w:color w:val="0070C0"/>
        </w:rPr>
        <w:t>yes</w:t>
      </w:r>
      <w:r>
        <w:rPr>
          <w:b/>
          <w:color w:val="0070C0"/>
        </w:rPr>
        <w:t>"</w:t>
      </w:r>
    </w:p>
    <w:p w14:paraId="51E4F642" w14:textId="77777777" w:rsidR="00FC68DB" w:rsidRPr="00BB1AF9" w:rsidRDefault="00FC68DB" w:rsidP="00B202D2">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57C814EC" w14:textId="77777777" w:rsidR="00FC68DB" w:rsidRPr="00BB1AF9" w:rsidRDefault="00FC68DB" w:rsidP="00B202D2">
      <w:pPr>
        <w:pStyle w:val="XMLCode"/>
        <w:rPr>
          <w:b/>
          <w:color w:val="0070C0"/>
        </w:rPr>
      </w:pPr>
      <w:r w:rsidRPr="00BB1AF9">
        <w:rPr>
          <w:b/>
          <w:color w:val="0070C0"/>
        </w:rPr>
        <w:t xml:space="preserve">                       shape=</w:t>
      </w:r>
      <w:r>
        <w:rPr>
          <w:b/>
          <w:color w:val="0070C0"/>
        </w:rPr>
        <w:t>"</w:t>
      </w:r>
      <w:r w:rsidRPr="00BB1AF9">
        <w:rPr>
          <w:b/>
          <w:color w:val="0070C0"/>
        </w:rPr>
        <w:t>straight</w:t>
      </w:r>
      <w:r>
        <w:rPr>
          <w:b/>
          <w:color w:val="0070C0"/>
        </w:rPr>
        <w:t>"</w:t>
      </w:r>
      <w:r w:rsidRPr="00BB1AF9">
        <w:rPr>
          <w:b/>
          <w:color w:val="0070C0"/>
        </w:rPr>
        <w:t xml:space="preserve"> /&gt;</w:t>
      </w:r>
    </w:p>
    <w:p w14:paraId="31D77E7F" w14:textId="77777777" w:rsidR="00FC68DB" w:rsidRPr="00BB1AF9" w:rsidRDefault="00FC68DB" w:rsidP="00B202D2">
      <w:pPr>
        <w:pStyle w:val="XMLCode"/>
        <w:rPr>
          <w:b/>
          <w:color w:val="0070C0"/>
        </w:rPr>
      </w:pPr>
      <w:r w:rsidRPr="00BB1AF9">
        <w:rPr>
          <w:b/>
          <w:color w:val="0070C0"/>
        </w:rPr>
        <w:t xml:space="preserve">        &lt;weld_position u=</w:t>
      </w:r>
      <w:r>
        <w:rPr>
          <w:b/>
          <w:color w:val="0070C0"/>
        </w:rPr>
        <w:t>"</w:t>
      </w:r>
      <w:r w:rsidRPr="00BB1AF9">
        <w:rPr>
          <w:b/>
          <w:color w:val="0070C0"/>
        </w:rPr>
        <w:t>0.8</w:t>
      </w:r>
      <w:r>
        <w:rPr>
          <w:b/>
          <w:color w:val="0070C0"/>
        </w:rPr>
        <w:t>"</w:t>
      </w:r>
      <w:r w:rsidRPr="00BB1AF9">
        <w:rPr>
          <w:b/>
          <w:color w:val="0070C0"/>
        </w:rPr>
        <w:t xml:space="preserve"> x=</w:t>
      </w:r>
      <w:r>
        <w:rPr>
          <w:b/>
          <w:color w:val="0070C0"/>
        </w:rPr>
        <w:t>"</w:t>
      </w:r>
      <w:r w:rsidRPr="00BB1AF9">
        <w:rPr>
          <w:b/>
          <w:color w:val="0070C0"/>
        </w:rPr>
        <w:t>1</w:t>
      </w:r>
      <w:r>
        <w:rPr>
          <w:b/>
          <w:color w:val="0070C0"/>
        </w:rPr>
        <w:t>"</w:t>
      </w:r>
      <w:r w:rsidRPr="00BB1AF9">
        <w:rPr>
          <w:b/>
          <w:color w:val="0070C0"/>
        </w:rPr>
        <w:t xml:space="preserve"> y=</w:t>
      </w:r>
      <w:r>
        <w:rPr>
          <w:b/>
          <w:color w:val="0070C0"/>
        </w:rPr>
        <w:t>"</w:t>
      </w:r>
      <w:r w:rsidRPr="00BB1AF9">
        <w:rPr>
          <w:b/>
          <w:color w:val="0070C0"/>
        </w:rPr>
        <w:t>0</w:t>
      </w:r>
      <w:r>
        <w:rPr>
          <w:b/>
          <w:color w:val="0070C0"/>
        </w:rPr>
        <w:t>"</w:t>
      </w:r>
      <w:r w:rsidRPr="00BB1AF9">
        <w:rPr>
          <w:b/>
          <w:color w:val="0070C0"/>
        </w:rPr>
        <w:t xml:space="preserve"> z=</w:t>
      </w:r>
      <w:r>
        <w:rPr>
          <w:b/>
          <w:color w:val="0070C0"/>
        </w:rPr>
        <w:t>"</w:t>
      </w:r>
      <w:r w:rsidRPr="00BB1AF9">
        <w:rPr>
          <w:b/>
          <w:color w:val="0070C0"/>
        </w:rPr>
        <w:t>-1</w:t>
      </w:r>
      <w:r>
        <w:rPr>
          <w:b/>
          <w:color w:val="0070C0"/>
        </w:rPr>
        <w:t>"</w:t>
      </w:r>
    </w:p>
    <w:p w14:paraId="331CA308" w14:textId="77777777" w:rsidR="00FC68DB" w:rsidRPr="00BB1AF9" w:rsidRDefault="00FC68DB" w:rsidP="00B202D2">
      <w:pPr>
        <w:pStyle w:val="XMLCode"/>
        <w:rPr>
          <w:b/>
          <w:color w:val="0070C0"/>
        </w:rPr>
      </w:pPr>
      <w:r w:rsidRPr="00BB1AF9">
        <w:rPr>
          <w:b/>
          <w:color w:val="0070C0"/>
        </w:rPr>
        <w:t xml:space="preserve">                       thickness=</w:t>
      </w:r>
      <w:r>
        <w:rPr>
          <w:b/>
          <w:color w:val="0070C0"/>
        </w:rPr>
        <w:t>"</w:t>
      </w:r>
      <w:r w:rsidRPr="00BB1AF9">
        <w:rPr>
          <w:b/>
          <w:color w:val="0070C0"/>
        </w:rPr>
        <w:t>6.0</w:t>
      </w:r>
      <w:r>
        <w:rPr>
          <w:b/>
          <w:color w:val="0070C0"/>
        </w:rPr>
        <w:t>"</w:t>
      </w:r>
    </w:p>
    <w:p w14:paraId="6CA73C06" w14:textId="77777777" w:rsidR="00FC68DB" w:rsidRPr="00BB1AF9" w:rsidRDefault="00FC68DB" w:rsidP="00B202D2">
      <w:pPr>
        <w:pStyle w:val="XMLCode"/>
        <w:rPr>
          <w:b/>
          <w:color w:val="0070C0"/>
        </w:rPr>
      </w:pPr>
      <w:r w:rsidRPr="00BB1AF9">
        <w:rPr>
          <w:b/>
          <w:color w:val="0070C0"/>
        </w:rPr>
        <w:t xml:space="preserve">                       penetration=</w:t>
      </w:r>
      <w:r>
        <w:rPr>
          <w:b/>
          <w:color w:val="0070C0"/>
        </w:rPr>
        <w:t>"</w:t>
      </w:r>
      <w:r w:rsidRPr="00BB1AF9">
        <w:rPr>
          <w:b/>
          <w:color w:val="0070C0"/>
        </w:rPr>
        <w:t>0.4</w:t>
      </w:r>
      <w:r>
        <w:rPr>
          <w:b/>
          <w:color w:val="0070C0"/>
        </w:rPr>
        <w:t>"</w:t>
      </w:r>
    </w:p>
    <w:p w14:paraId="66B6B561" w14:textId="77777777" w:rsidR="00FC68DB" w:rsidRPr="00BB1AF9" w:rsidRDefault="00FC68DB" w:rsidP="00B202D2">
      <w:pPr>
        <w:pStyle w:val="XMLCode"/>
        <w:rPr>
          <w:b/>
          <w:color w:val="0070C0"/>
        </w:rPr>
      </w:pPr>
      <w:r w:rsidRPr="00BB1AF9">
        <w:rPr>
          <w:b/>
          <w:color w:val="0070C0"/>
        </w:rPr>
        <w:t xml:space="preserve">                       section=</w:t>
      </w:r>
      <w:r>
        <w:rPr>
          <w:b/>
          <w:color w:val="0070C0"/>
        </w:rPr>
        <w:t>"</w:t>
      </w:r>
      <w:r w:rsidRPr="00BB1AF9">
        <w:rPr>
          <w:b/>
          <w:color w:val="0070C0"/>
        </w:rPr>
        <w:t>HY</w:t>
      </w:r>
      <w:r>
        <w:rPr>
          <w:b/>
          <w:color w:val="0070C0"/>
        </w:rPr>
        <w:t>"</w:t>
      </w:r>
    </w:p>
    <w:p w14:paraId="0A59262E" w14:textId="77777777" w:rsidR="00FC68DB" w:rsidRPr="00BB1AF9" w:rsidRDefault="00FC68DB" w:rsidP="00B202D2">
      <w:pPr>
        <w:pStyle w:val="XMLCode"/>
        <w:rPr>
          <w:b/>
          <w:color w:val="0070C0"/>
        </w:rPr>
      </w:pPr>
      <w:r w:rsidRPr="00BB1AF9">
        <w:rPr>
          <w:b/>
          <w:color w:val="0070C0"/>
        </w:rPr>
        <w:t xml:space="preserve">                       angle=</w:t>
      </w:r>
      <w:r>
        <w:rPr>
          <w:b/>
          <w:color w:val="0070C0"/>
        </w:rPr>
        <w:t>"</w:t>
      </w:r>
      <w:r w:rsidRPr="00BB1AF9">
        <w:rPr>
          <w:b/>
          <w:color w:val="0070C0"/>
        </w:rPr>
        <w:t>75</w:t>
      </w:r>
      <w:r>
        <w:rPr>
          <w:b/>
          <w:color w:val="0070C0"/>
        </w:rPr>
        <w:t>"</w:t>
      </w:r>
    </w:p>
    <w:p w14:paraId="191A6152" w14:textId="77777777" w:rsidR="00FC68DB" w:rsidRPr="00BB1AF9" w:rsidRDefault="00FC68DB" w:rsidP="00B202D2">
      <w:pPr>
        <w:pStyle w:val="XMLCode"/>
        <w:rPr>
          <w:b/>
          <w:color w:val="0070C0"/>
        </w:rPr>
      </w:pPr>
      <w:r w:rsidRPr="00BB1AF9">
        <w:rPr>
          <w:b/>
          <w:color w:val="0070C0"/>
        </w:rPr>
        <w:t xml:space="preserve">                       reference=</w:t>
      </w:r>
      <w:r>
        <w:rPr>
          <w:b/>
          <w:color w:val="0070C0"/>
        </w:rPr>
        <w:t>"true"</w:t>
      </w:r>
    </w:p>
    <w:p w14:paraId="24143984" w14:textId="77777777" w:rsidR="00FC68DB" w:rsidRDefault="00FC68DB" w:rsidP="00B202D2">
      <w:pPr>
        <w:pStyle w:val="XMLCode"/>
        <w:rPr>
          <w:b/>
          <w:color w:val="0070C0"/>
        </w:rPr>
      </w:pPr>
      <w:r w:rsidRPr="00BB1AF9">
        <w:rPr>
          <w:b/>
          <w:color w:val="0070C0"/>
        </w:rPr>
        <w:t xml:space="preserve">                       filler=</w:t>
      </w:r>
      <w:r>
        <w:rPr>
          <w:b/>
          <w:color w:val="0070C0"/>
        </w:rPr>
        <w:t>"</w:t>
      </w:r>
      <w:r w:rsidRPr="00BB1AF9">
        <w:rPr>
          <w:b/>
          <w:color w:val="0070C0"/>
        </w:rPr>
        <w:t>yes</w:t>
      </w:r>
      <w:r>
        <w:rPr>
          <w:b/>
          <w:color w:val="0070C0"/>
        </w:rPr>
        <w:t>"</w:t>
      </w:r>
    </w:p>
    <w:p w14:paraId="36EF55AB" w14:textId="77777777" w:rsidR="00FC68DB" w:rsidRPr="00BB1AF9" w:rsidRDefault="00FC68DB" w:rsidP="00B202D2">
      <w:pPr>
        <w:pStyle w:val="XMLCode"/>
        <w:rPr>
          <w:b/>
          <w:color w:val="0070C0"/>
        </w:rPr>
      </w:pPr>
      <w:r>
        <w:rPr>
          <w:b/>
          <w:color w:val="0070C0"/>
        </w:rPr>
        <w:tab/>
      </w:r>
      <w:r>
        <w:rPr>
          <w:b/>
          <w:color w:val="0070C0"/>
        </w:rPr>
        <w:tab/>
      </w:r>
      <w:r>
        <w:rPr>
          <w:b/>
          <w:color w:val="0070C0"/>
        </w:rPr>
        <w:tab/>
        <w:t xml:space="preserve">    </w:t>
      </w:r>
      <w:r w:rsidRPr="00645F8D">
        <w:rPr>
          <w:b/>
          <w:color w:val="0070C0"/>
        </w:rPr>
        <w:t>filler_material=</w:t>
      </w:r>
      <w:r>
        <w:rPr>
          <w:b/>
          <w:color w:val="0070C0"/>
        </w:rPr>
        <w:t>"</w:t>
      </w:r>
      <w:r w:rsidRPr="00645F8D">
        <w:rPr>
          <w:b/>
          <w:color w:val="0070C0"/>
        </w:rPr>
        <w:t xml:space="preserve"> E7018-X</w:t>
      </w:r>
      <w:r>
        <w:rPr>
          <w:b/>
          <w:color w:val="0070C0"/>
        </w:rPr>
        <w:t>"</w:t>
      </w:r>
    </w:p>
    <w:p w14:paraId="16B65D5C" w14:textId="77777777" w:rsidR="00FC68DB" w:rsidRPr="00BB1AF9" w:rsidRDefault="00FC68DB" w:rsidP="00B202D2">
      <w:pPr>
        <w:pStyle w:val="XMLCode"/>
        <w:rPr>
          <w:b/>
          <w:color w:val="0070C0"/>
        </w:rPr>
      </w:pPr>
      <w:r w:rsidRPr="00BB1AF9">
        <w:rPr>
          <w:b/>
          <w:color w:val="0070C0"/>
        </w:rPr>
        <w:t xml:space="preserve">                       shape=</w:t>
      </w:r>
      <w:r>
        <w:rPr>
          <w:b/>
          <w:color w:val="0070C0"/>
        </w:rPr>
        <w:t>"</w:t>
      </w:r>
      <w:r w:rsidRPr="00BB1AF9">
        <w:rPr>
          <w:b/>
          <w:color w:val="0070C0"/>
        </w:rPr>
        <w:t>straight</w:t>
      </w:r>
      <w:r>
        <w:rPr>
          <w:b/>
          <w:color w:val="0070C0"/>
        </w:rPr>
        <w:t>"</w:t>
      </w:r>
      <w:r w:rsidRPr="00BB1AF9">
        <w:rPr>
          <w:b/>
          <w:color w:val="0070C0"/>
        </w:rPr>
        <w:t xml:space="preserve"> /&gt;</w:t>
      </w:r>
    </w:p>
    <w:p w14:paraId="6D285CE6" w14:textId="77777777" w:rsidR="00FC68DB" w:rsidRDefault="00FC68DB" w:rsidP="00B202D2">
      <w:pPr>
        <w:pStyle w:val="XMLCode"/>
      </w:pPr>
      <w:r>
        <w:t xml:space="preserve">        &lt;sheet_parameter ... /&gt;</w:t>
      </w:r>
    </w:p>
    <w:p w14:paraId="4080D286" w14:textId="77777777" w:rsidR="00FC68DB" w:rsidRDefault="00FC68DB" w:rsidP="00B202D2">
      <w:pPr>
        <w:pStyle w:val="XMLCode"/>
      </w:pPr>
      <w:r>
        <w:t xml:space="preserve">        &lt;sheet_parameter ... /&gt;</w:t>
      </w:r>
    </w:p>
    <w:p w14:paraId="291938F8" w14:textId="77777777" w:rsidR="00FC68DB" w:rsidRDefault="00FC68DB" w:rsidP="00B202D2">
      <w:pPr>
        <w:pStyle w:val="XMLCode"/>
      </w:pPr>
      <w:r>
        <w:t xml:space="preserve">    &lt;/cruciform_joint&gt;</w:t>
      </w:r>
    </w:p>
    <w:p w14:paraId="47AB5736" w14:textId="77777777" w:rsidR="00FC68DB" w:rsidRDefault="00FC68DB" w:rsidP="00B202D2">
      <w:pPr>
        <w:pStyle w:val="XMLCode"/>
      </w:pPr>
      <w:r w:rsidRPr="007055D9">
        <w:t>&lt;/</w:t>
      </w:r>
      <w:r>
        <w:t>seamweld</w:t>
      </w:r>
      <w:r w:rsidRPr="007055D9">
        <w:t>&gt;</w:t>
      </w:r>
    </w:p>
    <w:p w14:paraId="133D99A6" w14:textId="77777777" w:rsidR="00FC68DB" w:rsidRDefault="00FC68DB" w:rsidP="00B202D2">
      <w:pPr>
        <w:pStyle w:val="XMLCode"/>
      </w:pPr>
    </w:p>
    <w:p w14:paraId="3D3C1F6A" w14:textId="77777777" w:rsidR="00FC68DB" w:rsidRPr="007055D9" w:rsidRDefault="00FC68DB" w:rsidP="00B202D2">
      <w:pPr>
        <w:pStyle w:val="Heading4"/>
      </w:pPr>
      <w:bookmarkStart w:id="2310" w:name="GenericSeamWeldWeld"/>
      <w:bookmarkStart w:id="2311" w:name="_Toc3557060"/>
      <w:bookmarkStart w:id="2312" w:name="_Toc34747310"/>
      <w:bookmarkStart w:id="2313" w:name="_Toc77102129"/>
      <w:bookmarkStart w:id="2314" w:name="_Toc338938919"/>
      <w:bookmarkStart w:id="2315" w:name="_Toc338939255"/>
      <w:bookmarkEnd w:id="2283"/>
      <w:bookmarkEnd w:id="2284"/>
      <w:bookmarkEnd w:id="2285"/>
      <w:bookmarkEnd w:id="2286"/>
      <w:bookmarkEnd w:id="2310"/>
      <w:r w:rsidRPr="007055D9">
        <w:t xml:space="preserve">Element </w:t>
      </w:r>
      <w:r>
        <w:t>"sheet_parameter</w:t>
      </w:r>
      <w:bookmarkEnd w:id="2311"/>
      <w:r>
        <w:t>"</w:t>
      </w:r>
      <w:bookmarkEnd w:id="2312"/>
      <w:bookmarkEnd w:id="2313"/>
    </w:p>
    <w:p w14:paraId="468E027E" w14:textId="77777777" w:rsidR="00FC68DB" w:rsidRPr="007055D9" w:rsidRDefault="00FC68DB" w:rsidP="00B202D2">
      <w:pPr>
        <w:keepNext/>
        <w:keepLines/>
      </w:pPr>
      <w:r w:rsidRPr="007055D9">
        <w:t xml:space="preserve">For the element </w:t>
      </w:r>
      <w:r>
        <w:rPr>
          <w:rStyle w:val="XMLElement"/>
        </w:rPr>
        <w:t>&lt;sheet_parameter/&gt;</w:t>
      </w:r>
      <w:r w:rsidRPr="007055D9">
        <w:t>, the following attri</w:t>
      </w:r>
      <w:r>
        <w:t>butes can be specified for the Cruciform Joint</w:t>
      </w:r>
      <w:r w:rsidRPr="007055D9">
        <w: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275"/>
        <w:gridCol w:w="4264"/>
      </w:tblGrid>
      <w:tr w:rsidR="00FC68DB" w:rsidRPr="007055D9" w14:paraId="7E9BB077" w14:textId="77777777" w:rsidTr="00FC68DB">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1028592" w14:textId="77777777" w:rsidR="00FC68DB" w:rsidRPr="007055D9" w:rsidRDefault="00FC68DB" w:rsidP="00B202D2">
            <w:pPr>
              <w:keepNext/>
              <w:keepLines/>
              <w:rPr>
                <w:b/>
                <w:i/>
              </w:rPr>
            </w:pPr>
            <w:r w:rsidRPr="007055D9">
              <w:rPr>
                <w:b/>
                <w:i/>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8CB1E29" w14:textId="77777777" w:rsidR="00FC68DB" w:rsidRPr="007055D9" w:rsidRDefault="00FC68DB" w:rsidP="00B202D2">
            <w:pPr>
              <w:keepNext/>
              <w:keepLines/>
              <w:rPr>
                <w:b/>
                <w:i/>
              </w:rPr>
            </w:pPr>
            <w:r w:rsidRPr="007055D9">
              <w:rPr>
                <w:b/>
                <w:i/>
              </w:rPr>
              <w:t>Type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350E8DB" w14:textId="77777777" w:rsidR="00FC68DB" w:rsidRPr="007055D9" w:rsidRDefault="00FC68DB" w:rsidP="00B202D2">
            <w:pPr>
              <w:keepNext/>
              <w:keepLines/>
              <w:rPr>
                <w:b/>
                <w:i/>
              </w:rPr>
            </w:pPr>
            <w:r>
              <w:rPr>
                <w:b/>
                <w:i/>
              </w:rPr>
              <w:t>Use</w:t>
            </w:r>
          </w:p>
        </w:tc>
        <w:tc>
          <w:tcPr>
            <w:tcW w:w="426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201EADB" w14:textId="77777777" w:rsidR="00FC68DB" w:rsidRPr="007055D9" w:rsidRDefault="00FC68DB" w:rsidP="00B202D2">
            <w:pPr>
              <w:keepNext/>
              <w:keepLines/>
              <w:rPr>
                <w:b/>
                <w:i/>
              </w:rPr>
            </w:pPr>
            <w:r w:rsidRPr="00A20C5C">
              <w:rPr>
                <w:b/>
                <w:i/>
              </w:rPr>
              <w:t>Constraint</w:t>
            </w:r>
            <w:r>
              <w:rPr>
                <w:b/>
                <w:i/>
              </w:rPr>
              <w:t xml:space="preserve"> / Remarks</w:t>
            </w:r>
          </w:p>
        </w:tc>
      </w:tr>
      <w:tr w:rsidR="00FC68DB" w:rsidRPr="007055D9" w14:paraId="43D36BCD" w14:textId="77777777" w:rsidTr="00FC68DB">
        <w:trPr>
          <w:jc w:val="center"/>
        </w:trPr>
        <w:tc>
          <w:tcPr>
            <w:tcW w:w="1574" w:type="dxa"/>
          </w:tcPr>
          <w:p w14:paraId="35CDCE6D" w14:textId="77777777" w:rsidR="00FC68DB" w:rsidRPr="002D6B99" w:rsidRDefault="00FC68DB" w:rsidP="00B202D2">
            <w:pPr>
              <w:keepNext/>
              <w:keepLines/>
              <w:rPr>
                <w:rStyle w:val="CommentReference"/>
                <w:sz w:val="20"/>
                <w:szCs w:val="20"/>
                <w:lang w:eastAsia="x-none"/>
              </w:rPr>
            </w:pPr>
            <w:r>
              <w:rPr>
                <w:sz w:val="20"/>
                <w:szCs w:val="20"/>
              </w:rPr>
              <w:t>index</w:t>
            </w:r>
          </w:p>
        </w:tc>
        <w:tc>
          <w:tcPr>
            <w:tcW w:w="1418" w:type="dxa"/>
          </w:tcPr>
          <w:p w14:paraId="3374F58E" w14:textId="77777777" w:rsidR="00FC68DB" w:rsidRPr="002D6B99" w:rsidRDefault="00FC68DB" w:rsidP="00B202D2">
            <w:pPr>
              <w:keepNext/>
              <w:keepLines/>
              <w:rPr>
                <w:sz w:val="20"/>
                <w:szCs w:val="20"/>
              </w:rPr>
            </w:pPr>
            <w:r>
              <w:rPr>
                <w:sz w:val="20"/>
                <w:szCs w:val="20"/>
              </w:rPr>
              <w:t>Integer</w:t>
            </w:r>
          </w:p>
        </w:tc>
        <w:tc>
          <w:tcPr>
            <w:tcW w:w="1275" w:type="dxa"/>
          </w:tcPr>
          <w:p w14:paraId="28FD06C7" w14:textId="77777777" w:rsidR="00FC68DB" w:rsidRPr="002D6B99" w:rsidRDefault="00FC68DB" w:rsidP="00B202D2">
            <w:pPr>
              <w:keepNext/>
              <w:keepLines/>
              <w:rPr>
                <w:sz w:val="20"/>
                <w:szCs w:val="20"/>
              </w:rPr>
            </w:pPr>
            <w:r w:rsidRPr="002D6B99">
              <w:rPr>
                <w:sz w:val="20"/>
                <w:szCs w:val="20"/>
              </w:rPr>
              <w:t>Required</w:t>
            </w:r>
          </w:p>
        </w:tc>
        <w:tc>
          <w:tcPr>
            <w:tcW w:w="4264" w:type="dxa"/>
          </w:tcPr>
          <w:p w14:paraId="0DF9D0FE" w14:textId="77777777" w:rsidR="00FC68DB" w:rsidRPr="002D6B99" w:rsidRDefault="00FC68DB" w:rsidP="00B202D2">
            <w:pPr>
              <w:keepNext/>
              <w:keepLines/>
              <w:rPr>
                <w:sz w:val="20"/>
                <w:szCs w:val="20"/>
              </w:rPr>
            </w:pPr>
            <w:r>
              <w:rPr>
                <w:sz w:val="20"/>
                <w:szCs w:val="20"/>
              </w:rPr>
              <w:t xml:space="preserve">It must be referenced to </w:t>
            </w:r>
            <w:r w:rsidRPr="00EB1C9B">
              <w:rPr>
                <w:rFonts w:ascii="Courier New" w:hAnsi="Courier New" w:cs="Courier New"/>
                <w:b/>
                <w:i/>
                <w:sz w:val="18"/>
                <w:szCs w:val="20"/>
              </w:rPr>
              <w:t>&lt;part&gt;</w:t>
            </w:r>
            <w:r>
              <w:rPr>
                <w:sz w:val="20"/>
                <w:szCs w:val="20"/>
              </w:rPr>
              <w:t xml:space="preserve"> index attribute</w:t>
            </w:r>
          </w:p>
        </w:tc>
      </w:tr>
      <w:tr w:rsidR="00FC68DB" w:rsidRPr="007055D9" w14:paraId="4E3B62B9" w14:textId="77777777" w:rsidTr="00FC68DB">
        <w:trPr>
          <w:jc w:val="center"/>
        </w:trPr>
        <w:tc>
          <w:tcPr>
            <w:tcW w:w="1574" w:type="dxa"/>
            <w:vAlign w:val="bottom"/>
          </w:tcPr>
          <w:p w14:paraId="20DB74E9" w14:textId="77777777" w:rsidR="00FC68DB" w:rsidRDefault="00FC68DB" w:rsidP="00B202D2">
            <w:pPr>
              <w:keepNext/>
              <w:keepLines/>
              <w:rPr>
                <w:sz w:val="20"/>
                <w:szCs w:val="20"/>
              </w:rPr>
            </w:pPr>
            <w:r>
              <w:rPr>
                <w:sz w:val="20"/>
                <w:szCs w:val="20"/>
              </w:rPr>
              <w:t>gap</w:t>
            </w:r>
          </w:p>
        </w:tc>
        <w:tc>
          <w:tcPr>
            <w:tcW w:w="1418" w:type="dxa"/>
            <w:vAlign w:val="bottom"/>
          </w:tcPr>
          <w:p w14:paraId="1E20D587" w14:textId="77777777" w:rsidR="00FC68DB" w:rsidRPr="002D6B99" w:rsidRDefault="00FC68DB" w:rsidP="00B202D2">
            <w:pPr>
              <w:keepNext/>
              <w:keepLines/>
              <w:rPr>
                <w:sz w:val="20"/>
                <w:szCs w:val="20"/>
              </w:rPr>
            </w:pPr>
            <w:r>
              <w:rPr>
                <w:sz w:val="20"/>
                <w:szCs w:val="20"/>
              </w:rPr>
              <w:t>Floating point</w:t>
            </w:r>
          </w:p>
        </w:tc>
        <w:tc>
          <w:tcPr>
            <w:tcW w:w="1275" w:type="dxa"/>
            <w:vAlign w:val="bottom"/>
          </w:tcPr>
          <w:p w14:paraId="6CAC6F70"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2E3BFBE6" w14:textId="77777777" w:rsidR="00FC68DB" w:rsidRPr="002D6B99" w:rsidRDefault="00FC68DB" w:rsidP="00B202D2">
            <w:pPr>
              <w:keepNext/>
              <w:keepLines/>
              <w:rPr>
                <w:sz w:val="20"/>
                <w:szCs w:val="20"/>
              </w:rPr>
            </w:pPr>
            <w:r>
              <w:rPr>
                <w:sz w:val="20"/>
                <w:szCs w:val="20"/>
              </w:rPr>
              <w:t>Default value is 0</w:t>
            </w:r>
          </w:p>
        </w:tc>
      </w:tr>
      <w:tr w:rsidR="00FC68DB" w:rsidRPr="007055D9" w14:paraId="68327F8E" w14:textId="77777777" w:rsidTr="00FC68DB">
        <w:trPr>
          <w:jc w:val="center"/>
        </w:trPr>
        <w:tc>
          <w:tcPr>
            <w:tcW w:w="1574" w:type="dxa"/>
            <w:vAlign w:val="bottom"/>
          </w:tcPr>
          <w:p w14:paraId="57472793" w14:textId="77777777" w:rsidR="00FC68DB" w:rsidRDefault="00FC68DB" w:rsidP="00B202D2">
            <w:pPr>
              <w:keepNext/>
              <w:keepLines/>
              <w:rPr>
                <w:sz w:val="20"/>
                <w:szCs w:val="20"/>
              </w:rPr>
            </w:pPr>
            <w:r>
              <w:rPr>
                <w:sz w:val="20"/>
                <w:szCs w:val="20"/>
              </w:rPr>
              <w:t>sheet_thickness</w:t>
            </w:r>
          </w:p>
        </w:tc>
        <w:tc>
          <w:tcPr>
            <w:tcW w:w="1418" w:type="dxa"/>
            <w:vAlign w:val="bottom"/>
          </w:tcPr>
          <w:p w14:paraId="5FC62078" w14:textId="77777777" w:rsidR="00FC68DB" w:rsidRPr="002D6B99" w:rsidRDefault="00FC68DB" w:rsidP="00B202D2">
            <w:pPr>
              <w:keepNext/>
              <w:keepLines/>
              <w:rPr>
                <w:sz w:val="20"/>
                <w:szCs w:val="20"/>
              </w:rPr>
            </w:pPr>
            <w:r>
              <w:rPr>
                <w:sz w:val="20"/>
                <w:szCs w:val="20"/>
              </w:rPr>
              <w:t>Floating point</w:t>
            </w:r>
          </w:p>
        </w:tc>
        <w:tc>
          <w:tcPr>
            <w:tcW w:w="1275" w:type="dxa"/>
            <w:vAlign w:val="bottom"/>
          </w:tcPr>
          <w:p w14:paraId="4ED89547"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65E39E08" w14:textId="77777777" w:rsidR="00FC68DB" w:rsidRPr="002D6B99" w:rsidRDefault="00FC68DB" w:rsidP="00B202D2">
            <w:pPr>
              <w:keepNext/>
              <w:keepLines/>
              <w:rPr>
                <w:sz w:val="20"/>
                <w:szCs w:val="20"/>
              </w:rPr>
            </w:pPr>
            <w:r>
              <w:rPr>
                <w:sz w:val="20"/>
                <w:szCs w:val="20"/>
              </w:rPr>
              <w:t>-</w:t>
            </w:r>
          </w:p>
        </w:tc>
      </w:tr>
      <w:tr w:rsidR="00FC68DB" w:rsidRPr="007055D9" w14:paraId="397524D5" w14:textId="77777777" w:rsidTr="00FC68DB">
        <w:trPr>
          <w:jc w:val="center"/>
        </w:trPr>
        <w:tc>
          <w:tcPr>
            <w:tcW w:w="1574" w:type="dxa"/>
            <w:vAlign w:val="bottom"/>
          </w:tcPr>
          <w:p w14:paraId="745464F1" w14:textId="77777777" w:rsidR="00FC68DB" w:rsidRDefault="00FC68DB" w:rsidP="00B202D2">
            <w:pPr>
              <w:keepNext/>
              <w:keepLines/>
              <w:rPr>
                <w:sz w:val="20"/>
                <w:szCs w:val="20"/>
              </w:rPr>
            </w:pPr>
            <w:r>
              <w:rPr>
                <w:sz w:val="20"/>
                <w:szCs w:val="20"/>
              </w:rPr>
              <w:t>sheet_angle</w:t>
            </w:r>
          </w:p>
        </w:tc>
        <w:tc>
          <w:tcPr>
            <w:tcW w:w="1418" w:type="dxa"/>
            <w:vAlign w:val="bottom"/>
          </w:tcPr>
          <w:p w14:paraId="64B16324" w14:textId="77777777" w:rsidR="00FC68DB" w:rsidRPr="002D6B99" w:rsidRDefault="00FC68DB" w:rsidP="00B202D2">
            <w:pPr>
              <w:keepNext/>
              <w:keepLines/>
              <w:rPr>
                <w:sz w:val="20"/>
                <w:szCs w:val="20"/>
              </w:rPr>
            </w:pPr>
            <w:r>
              <w:rPr>
                <w:sz w:val="20"/>
                <w:szCs w:val="20"/>
              </w:rPr>
              <w:t>Floating point</w:t>
            </w:r>
          </w:p>
        </w:tc>
        <w:tc>
          <w:tcPr>
            <w:tcW w:w="1275" w:type="dxa"/>
            <w:vAlign w:val="bottom"/>
          </w:tcPr>
          <w:p w14:paraId="04354402" w14:textId="77777777" w:rsidR="00FC68DB" w:rsidRPr="002D6B99" w:rsidRDefault="00FC68DB" w:rsidP="00B202D2">
            <w:pPr>
              <w:keepNext/>
              <w:keepLines/>
              <w:rPr>
                <w:sz w:val="20"/>
                <w:szCs w:val="20"/>
              </w:rPr>
            </w:pPr>
            <w:r>
              <w:rPr>
                <w:sz w:val="20"/>
                <w:szCs w:val="20"/>
              </w:rPr>
              <w:t>Optional</w:t>
            </w:r>
          </w:p>
        </w:tc>
        <w:tc>
          <w:tcPr>
            <w:tcW w:w="4264" w:type="dxa"/>
            <w:vAlign w:val="bottom"/>
          </w:tcPr>
          <w:p w14:paraId="0A7EB1BC" w14:textId="77777777" w:rsidR="00FC68DB" w:rsidRPr="002D6B99" w:rsidRDefault="00FC68DB" w:rsidP="00B202D2">
            <w:pPr>
              <w:keepNext/>
              <w:keepLines/>
              <w:rPr>
                <w:sz w:val="20"/>
                <w:szCs w:val="20"/>
              </w:rPr>
            </w:pPr>
            <w:r>
              <w:rPr>
                <w:sz w:val="20"/>
                <w:szCs w:val="20"/>
              </w:rPr>
              <w:t>-</w:t>
            </w:r>
          </w:p>
        </w:tc>
      </w:tr>
    </w:tbl>
    <w:p w14:paraId="5E12C74F" w14:textId="79252B25" w:rsidR="00FC68DB" w:rsidRDefault="00FC68DB" w:rsidP="00B202D2">
      <w:pPr>
        <w:pStyle w:val="Caption"/>
        <w:spacing w:before="120"/>
      </w:pPr>
      <w:bookmarkStart w:id="2316" w:name="_Toc3566522"/>
      <w:bookmarkStart w:id="2317" w:name="_Toc34747524"/>
      <w:bookmarkStart w:id="2318" w:name="_Toc77095983"/>
      <w:bookmarkStart w:id="2319" w:name="_Toc99837266"/>
      <w:r>
        <w:t xml:space="preserve">Table </w:t>
      </w:r>
      <w:r>
        <w:fldChar w:fldCharType="begin"/>
      </w:r>
      <w:r>
        <w:instrText xml:space="preserve"> SEQ Table \* ARABIC </w:instrText>
      </w:r>
      <w:r>
        <w:fldChar w:fldCharType="separate"/>
      </w:r>
      <w:r w:rsidR="00490283">
        <w:rPr>
          <w:noProof/>
        </w:rPr>
        <w:t>121</w:t>
      </w:r>
      <w:r>
        <w:fldChar w:fldCharType="end"/>
      </w:r>
      <w:r>
        <w:t xml:space="preserve">: </w:t>
      </w:r>
      <w:r w:rsidRPr="0008681E">
        <w:t xml:space="preserve">Attributes of element </w:t>
      </w:r>
      <w:r w:rsidRPr="00AA1695">
        <w:rPr>
          <w:rStyle w:val="elementdeftypeChar"/>
          <w:rFonts w:eastAsia="Calibri"/>
          <w:b w:val="0"/>
        </w:rPr>
        <w:t>&lt;</w:t>
      </w:r>
      <w:r>
        <w:rPr>
          <w:rFonts w:ascii="Courier New" w:hAnsi="Courier New" w:cs="Courier New"/>
          <w:kern w:val="22"/>
        </w:rPr>
        <w:t>sheet_parameter</w:t>
      </w:r>
      <w:r w:rsidRPr="00E67798">
        <w:rPr>
          <w:rFonts w:ascii="Courier New" w:hAnsi="Courier New" w:cs="Courier New"/>
          <w:kern w:val="22"/>
        </w:rPr>
        <w:t>/&gt;</w:t>
      </w:r>
      <w:r w:rsidRPr="0008681E">
        <w:t xml:space="preserve"> for </w:t>
      </w:r>
      <w:r>
        <w:t>Cruciform Joint</w:t>
      </w:r>
      <w:bookmarkEnd w:id="2316"/>
      <w:bookmarkEnd w:id="2317"/>
      <w:bookmarkEnd w:id="2318"/>
      <w:bookmarkEnd w:id="2319"/>
    </w:p>
    <w:p w14:paraId="117509ED" w14:textId="77777777" w:rsidR="00FC68DB" w:rsidRPr="00D0519E" w:rsidRDefault="00FC68DB" w:rsidP="00B202D2">
      <w:pPr>
        <w:pStyle w:val="Example"/>
        <w:keepNext/>
        <w:rPr>
          <w:b/>
          <w:bCs/>
          <w:sz w:val="24"/>
          <w:szCs w:val="24"/>
        </w:rPr>
      </w:pPr>
      <w:r w:rsidRPr="00D0519E">
        <w:rPr>
          <w:b/>
          <w:bCs/>
          <w:sz w:val="24"/>
          <w:szCs w:val="24"/>
        </w:rPr>
        <w:t xml:space="preserve">Example A (within only required </w:t>
      </w:r>
      <w:r w:rsidRPr="00D0519E">
        <w:rPr>
          <w:rFonts w:ascii="Courier New" w:hAnsi="Courier New" w:cs="Courier New"/>
          <w:b/>
          <w:bCs/>
          <w:i/>
          <w:sz w:val="24"/>
          <w:szCs w:val="24"/>
        </w:rPr>
        <w:t>attributes</w:t>
      </w:r>
      <w:r w:rsidRPr="00D0519E">
        <w:rPr>
          <w:b/>
          <w:bCs/>
          <w:sz w:val="24"/>
          <w:szCs w:val="24"/>
        </w:rPr>
        <w:t>):</w:t>
      </w:r>
    </w:p>
    <w:p w14:paraId="520A95F9" w14:textId="77777777" w:rsidR="00FC68DB" w:rsidRDefault="00FC68DB" w:rsidP="00B202D2">
      <w:pPr>
        <w:pStyle w:val="XMLCode"/>
        <w:keepNext/>
      </w:pPr>
    </w:p>
    <w:p w14:paraId="7B28593B" w14:textId="77777777" w:rsidR="00FC68DB" w:rsidRDefault="00FC68DB" w:rsidP="00B202D2">
      <w:pPr>
        <w:pStyle w:val="XMLCode"/>
        <w:keepNext/>
      </w:pPr>
      <w:r w:rsidRPr="007055D9">
        <w:t>&lt;</w:t>
      </w:r>
      <w:r>
        <w:t>seamweld&gt;</w:t>
      </w:r>
    </w:p>
    <w:p w14:paraId="55F41C3A" w14:textId="77777777" w:rsidR="00FC68DB" w:rsidRPr="007055D9" w:rsidRDefault="00FC68DB" w:rsidP="00B202D2">
      <w:pPr>
        <w:pStyle w:val="XMLCode"/>
        <w:keepNext/>
      </w:pPr>
      <w:r>
        <w:t xml:space="preserve">    &lt;cruciform_joint base="1" technology="arc"</w:t>
      </w:r>
      <w:r w:rsidRPr="007055D9">
        <w:t>&gt;</w:t>
      </w:r>
    </w:p>
    <w:p w14:paraId="10EBB736" w14:textId="77777777" w:rsidR="00FC68DB" w:rsidRPr="00966BAF" w:rsidRDefault="00FC68DB" w:rsidP="00B202D2">
      <w:pPr>
        <w:pStyle w:val="XMLCode"/>
        <w:keepNext/>
        <w:rPr>
          <w:i/>
          <w:lang w:val="es-ES"/>
        </w:rPr>
      </w:pPr>
      <w:r w:rsidRPr="006A238A">
        <w:t xml:space="preserve">        </w:t>
      </w:r>
      <w:r w:rsidRPr="00966BAF">
        <w:rPr>
          <w:i/>
          <w:lang w:val="es-ES"/>
        </w:rPr>
        <w:t>&lt;weld_position u="0.2" x="1" y="0" z="1" .../&gt;</w:t>
      </w:r>
    </w:p>
    <w:p w14:paraId="3DE059CD" w14:textId="77777777" w:rsidR="00FC68DB" w:rsidRPr="00966BAF" w:rsidRDefault="00FC68DB" w:rsidP="00B202D2">
      <w:pPr>
        <w:pStyle w:val="XMLCode"/>
        <w:keepNext/>
        <w:rPr>
          <w:i/>
          <w:lang w:val="es-ES"/>
        </w:rPr>
      </w:pPr>
      <w:r w:rsidRPr="00966BAF">
        <w:rPr>
          <w:i/>
          <w:lang w:val="es-ES"/>
        </w:rPr>
        <w:t xml:space="preserve">        &lt;weld_position u="0.4" x="-1" y="0" z="-1".../&gt;</w:t>
      </w:r>
    </w:p>
    <w:p w14:paraId="62E1D660" w14:textId="77777777" w:rsidR="00FC68DB" w:rsidRPr="00966BAF" w:rsidRDefault="00FC68DB" w:rsidP="00B202D2">
      <w:pPr>
        <w:pStyle w:val="XMLCode"/>
        <w:keepNext/>
        <w:rPr>
          <w:i/>
          <w:lang w:val="es-ES"/>
        </w:rPr>
      </w:pPr>
      <w:r w:rsidRPr="00966BAF">
        <w:rPr>
          <w:i/>
          <w:lang w:val="es-ES"/>
        </w:rPr>
        <w:t xml:space="preserve">        &lt;weld_position u="0.6" x="-1" y="0" z="1" .../&gt;</w:t>
      </w:r>
    </w:p>
    <w:p w14:paraId="0CEA16F7" w14:textId="77777777" w:rsidR="00FC68DB" w:rsidRPr="00966BAF" w:rsidRDefault="00FC68DB" w:rsidP="00D0519E">
      <w:pPr>
        <w:pStyle w:val="XMLCode"/>
        <w:rPr>
          <w:lang w:val="es-ES"/>
        </w:rPr>
      </w:pPr>
      <w:r w:rsidRPr="00966BAF">
        <w:rPr>
          <w:i/>
          <w:lang w:val="es-ES"/>
        </w:rPr>
        <w:t xml:space="preserve">        &lt;weld_position u="0.8" x="1" y="0" z="-1" .../&gt;</w:t>
      </w:r>
    </w:p>
    <w:p w14:paraId="0B7FBF66" w14:textId="77777777" w:rsidR="00FC68DB" w:rsidRDefault="00FC68DB" w:rsidP="00B202D2">
      <w:pPr>
        <w:pStyle w:val="XMLCode"/>
        <w:keepNext/>
        <w:rPr>
          <w:b/>
          <w:color w:val="0070C0"/>
        </w:rPr>
      </w:pPr>
      <w:r w:rsidRPr="00966BAF">
        <w:rPr>
          <w:lang w:val="es-ES"/>
        </w:rPr>
        <w:t xml:space="preserve">        </w:t>
      </w:r>
      <w:r w:rsidRPr="009F3818">
        <w:rPr>
          <w:b/>
          <w:color w:val="0070C0"/>
        </w:rPr>
        <w:t>&lt;sheet_parameter ind</w:t>
      </w:r>
      <w:r>
        <w:rPr>
          <w:b/>
          <w:color w:val="0070C0"/>
        </w:rPr>
        <w:t>ex="2" gap="1.5"</w:t>
      </w:r>
      <w:r w:rsidRPr="009F3818">
        <w:rPr>
          <w:b/>
          <w:color w:val="0070C0"/>
        </w:rPr>
        <w:t xml:space="preserve"> </w:t>
      </w:r>
      <w:r>
        <w:rPr>
          <w:b/>
          <w:color w:val="0070C0"/>
        </w:rPr>
        <w:t>sheet_thickness="1.5" sheet_angle="90"</w:t>
      </w:r>
      <w:r w:rsidRPr="009F3818">
        <w:rPr>
          <w:b/>
          <w:color w:val="0070C0"/>
        </w:rPr>
        <w:t>/&gt;</w:t>
      </w:r>
    </w:p>
    <w:p w14:paraId="3EDE7256" w14:textId="77777777" w:rsidR="00FC68DB" w:rsidRPr="009F3818" w:rsidRDefault="00FC68DB" w:rsidP="00B202D2">
      <w:pPr>
        <w:pStyle w:val="XMLCode"/>
        <w:keepNext/>
        <w:rPr>
          <w:b/>
          <w:color w:val="0070C0"/>
        </w:rPr>
      </w:pPr>
      <w:r>
        <w:rPr>
          <w:b/>
          <w:color w:val="0070C0"/>
        </w:rPr>
        <w:t xml:space="preserve">        </w:t>
      </w:r>
      <w:r w:rsidRPr="009F3818">
        <w:rPr>
          <w:b/>
          <w:color w:val="0070C0"/>
        </w:rPr>
        <w:t>&lt;sheet_parameter ind</w:t>
      </w:r>
      <w:r>
        <w:rPr>
          <w:b/>
          <w:color w:val="0070C0"/>
        </w:rPr>
        <w:t>ex="3" gap="1.0"</w:t>
      </w:r>
      <w:r w:rsidRPr="009F3818">
        <w:rPr>
          <w:b/>
          <w:color w:val="0070C0"/>
        </w:rPr>
        <w:t xml:space="preserve"> </w:t>
      </w:r>
      <w:r>
        <w:rPr>
          <w:b/>
          <w:color w:val="0070C0"/>
        </w:rPr>
        <w:t>sheet_thickness="1.5" sheet_angle="90"</w:t>
      </w:r>
      <w:r w:rsidRPr="009F3818">
        <w:rPr>
          <w:b/>
          <w:color w:val="0070C0"/>
        </w:rPr>
        <w:t>/&gt;</w:t>
      </w:r>
    </w:p>
    <w:p w14:paraId="76D5359D" w14:textId="77777777" w:rsidR="00FC68DB" w:rsidRPr="007055D9" w:rsidRDefault="00FC68DB" w:rsidP="00B202D2">
      <w:pPr>
        <w:pStyle w:val="XMLCode"/>
        <w:keepNext/>
      </w:pPr>
      <w:r>
        <w:t xml:space="preserve">    &lt;/cruciform_joint&gt;</w:t>
      </w:r>
    </w:p>
    <w:p w14:paraId="6C76C936" w14:textId="77777777" w:rsidR="00FC68DB" w:rsidRDefault="00FC68DB" w:rsidP="00B202D2">
      <w:pPr>
        <w:pStyle w:val="XMLCode"/>
        <w:keepNext/>
      </w:pPr>
      <w:r w:rsidRPr="007055D9">
        <w:t>&lt;/</w:t>
      </w:r>
      <w:r>
        <w:t>seamweld</w:t>
      </w:r>
      <w:r w:rsidRPr="007055D9">
        <w:t>&gt;</w:t>
      </w:r>
    </w:p>
    <w:p w14:paraId="2411FC27" w14:textId="77777777" w:rsidR="00FC68DB" w:rsidRPr="007055D9" w:rsidRDefault="00FC68DB" w:rsidP="00B202D2">
      <w:pPr>
        <w:pStyle w:val="XMLCode"/>
      </w:pPr>
    </w:p>
    <w:p w14:paraId="61032E6C" w14:textId="77777777" w:rsidR="00FC68DB" w:rsidRPr="00226A3F" w:rsidRDefault="00FC68DB" w:rsidP="00B202D2">
      <w:pPr>
        <w:pStyle w:val="Heading3"/>
      </w:pPr>
      <w:bookmarkStart w:id="2320" w:name="_Toc413861928"/>
      <w:bookmarkStart w:id="2321" w:name="_Toc3557061"/>
      <w:bookmarkStart w:id="2322" w:name="_Toc34747311"/>
      <w:bookmarkStart w:id="2323" w:name="_Toc77102130"/>
      <w:bookmarkStart w:id="2324" w:name="_Toc99837039"/>
      <w:bookmarkStart w:id="2325" w:name="_Toc413359615"/>
      <w:bookmarkStart w:id="2326" w:name="_Toc338938920"/>
      <w:bookmarkStart w:id="2327" w:name="_Toc338939256"/>
      <w:bookmarkStart w:id="2328" w:name="_Toc391571769"/>
      <w:bookmarkEnd w:id="2314"/>
      <w:bookmarkEnd w:id="2315"/>
      <w:r>
        <w:rPr>
          <w:noProof/>
          <w:lang w:val="en-US" w:eastAsia="en-US"/>
        </w:rPr>
        <mc:AlternateContent>
          <mc:Choice Requires="wpg">
            <w:drawing>
              <wp:anchor distT="0" distB="0" distL="114300" distR="114300" simplePos="0" relativeHeight="251665920" behindDoc="0" locked="0" layoutInCell="1" allowOverlap="1" wp14:anchorId="66464011" wp14:editId="16F89D79">
                <wp:simplePos x="0" y="0"/>
                <wp:positionH relativeFrom="column">
                  <wp:posOffset>3004820</wp:posOffset>
                </wp:positionH>
                <wp:positionV relativeFrom="paragraph">
                  <wp:posOffset>303530</wp:posOffset>
                </wp:positionV>
                <wp:extent cx="2835910" cy="1480185"/>
                <wp:effectExtent l="0" t="0" r="2540" b="5715"/>
                <wp:wrapNone/>
                <wp:docPr id="141" name="Gruppieren 141"/>
                <wp:cNvGraphicFramePr/>
                <a:graphic xmlns:a="http://schemas.openxmlformats.org/drawingml/2006/main">
                  <a:graphicData uri="http://schemas.microsoft.com/office/word/2010/wordprocessingGroup">
                    <wpg:wgp>
                      <wpg:cNvGrpSpPr/>
                      <wpg:grpSpPr>
                        <a:xfrm>
                          <a:off x="0" y="0"/>
                          <a:ext cx="2835910" cy="1480185"/>
                          <a:chOff x="0" y="0"/>
                          <a:chExt cx="2835910" cy="1480185"/>
                        </a:xfrm>
                      </wpg:grpSpPr>
                      <pic:pic xmlns:pic="http://schemas.openxmlformats.org/drawingml/2006/picture">
                        <pic:nvPicPr>
                          <pic:cNvPr id="25" name="Picture 25"/>
                          <pic:cNvPicPr>
                            <a:picLocks noChangeAspect="1"/>
                          </pic:cNvPicPr>
                        </pic:nvPicPr>
                        <pic:blipFill>
                          <a:blip r:embed="rId159">
                            <a:extLst>
                              <a:ext uri="{28A0092B-C50C-407E-A947-70E740481C1C}">
                                <a14:useLocalDpi xmlns:a14="http://schemas.microsoft.com/office/drawing/2010/main" val="0"/>
                              </a:ext>
                            </a:extLst>
                          </a:blip>
                          <a:stretch>
                            <a:fillRect/>
                          </a:stretch>
                        </pic:blipFill>
                        <pic:spPr>
                          <a:xfrm>
                            <a:off x="0" y="0"/>
                            <a:ext cx="2835910" cy="1158240"/>
                          </a:xfrm>
                          <a:prstGeom prst="rect">
                            <a:avLst/>
                          </a:prstGeom>
                        </pic:spPr>
                      </pic:pic>
                      <wps:wsp>
                        <wps:cNvPr id="1042" name="Text Box 1042"/>
                        <wps:cNvSpPr txBox="1"/>
                        <wps:spPr>
                          <a:xfrm>
                            <a:off x="0" y="1219200"/>
                            <a:ext cx="2835910" cy="260985"/>
                          </a:xfrm>
                          <a:prstGeom prst="rect">
                            <a:avLst/>
                          </a:prstGeom>
                          <a:solidFill>
                            <a:prstClr val="white"/>
                          </a:solidFill>
                          <a:ln>
                            <a:noFill/>
                          </a:ln>
                          <a:effectLst/>
                        </wps:spPr>
                        <wps:txbx>
                          <w:txbxContent>
                            <w:p w14:paraId="6949FB28" w14:textId="7828D51E" w:rsidR="00F34880" w:rsidRPr="000E4598" w:rsidRDefault="00F34880" w:rsidP="00FC68DB">
                              <w:pPr>
                                <w:pStyle w:val="Caption"/>
                                <w:rPr>
                                  <w:noProof/>
                                  <w:sz w:val="30"/>
                                  <w:szCs w:val="26"/>
                                </w:rPr>
                              </w:pPr>
                              <w:bookmarkStart w:id="2329" w:name="_Toc3557147"/>
                              <w:bookmarkStart w:id="2330" w:name="_Toc34747400"/>
                              <w:bookmarkStart w:id="2331" w:name="_Toc76030598"/>
                              <w:bookmarkStart w:id="2332" w:name="_Toc94530883"/>
                              <w:bookmarkStart w:id="2333" w:name="_Toc99837132"/>
                              <w:r>
                                <w:t xml:space="preserve">Figure </w:t>
                              </w:r>
                              <w:r>
                                <w:fldChar w:fldCharType="begin"/>
                              </w:r>
                              <w:r>
                                <w:instrText xml:space="preserve"> SEQ Figure \* ARABIC </w:instrText>
                              </w:r>
                              <w:r>
                                <w:fldChar w:fldCharType="separate"/>
                              </w:r>
                              <w:r>
                                <w:rPr>
                                  <w:noProof/>
                                </w:rPr>
                                <w:t>73</w:t>
                              </w:r>
                              <w:r>
                                <w:fldChar w:fldCharType="end"/>
                              </w:r>
                              <w:r>
                                <w:t>: Flared Joint Sheet Layout</w:t>
                              </w:r>
                              <w:bookmarkEnd w:id="2329"/>
                              <w:bookmarkEnd w:id="2330"/>
                              <w:bookmarkEnd w:id="2331"/>
                              <w:bookmarkEnd w:id="2332"/>
                              <w:bookmarkEnd w:id="23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6464011" id="Gruppieren 141" o:spid="_x0000_s1056" style="position:absolute;left:0;text-align:left;margin-left:236.6pt;margin-top:23.9pt;width:223.3pt;height:116.55pt;z-index:251665920" coordsize="28359,14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">
                <v:shape id="Picture 25" o:spid="_x0000_s1057" type="#_x0000_t75" style="position:absolute;width:28359;height:1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">
                  <v:imagedata r:id="rId160" o:title=""/>
                </v:shape>
                <v:shape id="Text Box 1042" o:spid="_x0000_s1058" type="#_x0000_t202" style="position:absolute;top:12192;width:28359;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" stroked="f">
                  <v:textbox style="mso-fit-shape-to-text:t" inset="0,0,0,0">
                    <w:txbxContent>
                      <w:p w14:paraId="6949FB28" w14:textId="7828D51E" w:rsidR="00F34880" w:rsidRPr="000E4598" w:rsidRDefault="00F34880" w:rsidP="00FC68DB">
                        <w:pPr>
                          <w:pStyle w:val="Caption"/>
                          <w:rPr>
                            <w:noProof/>
                            <w:sz w:val="30"/>
                            <w:szCs w:val="26"/>
                          </w:rPr>
                        </w:pPr>
                        <w:bookmarkStart w:id="2334" w:name="_Toc3557147"/>
                        <w:bookmarkStart w:id="2335" w:name="_Toc34747400"/>
                        <w:bookmarkStart w:id="2336" w:name="_Toc76030598"/>
                        <w:bookmarkStart w:id="2337" w:name="_Toc94530883"/>
                        <w:bookmarkStart w:id="2338" w:name="_Toc99837132"/>
                        <w:r>
                          <w:t xml:space="preserve">Figure </w:t>
                        </w:r>
                        <w:r>
                          <w:fldChar w:fldCharType="begin"/>
                        </w:r>
                        <w:r>
                          <w:instrText xml:space="preserve"> SEQ Figure \* ARABIC </w:instrText>
                        </w:r>
                        <w:r>
                          <w:fldChar w:fldCharType="separate"/>
                        </w:r>
                        <w:r>
                          <w:rPr>
                            <w:noProof/>
                          </w:rPr>
                          <w:t>73</w:t>
                        </w:r>
                        <w:r>
                          <w:fldChar w:fldCharType="end"/>
                        </w:r>
                        <w:r>
                          <w:t>: Flared Joint Sheet Layout</w:t>
                        </w:r>
                        <w:bookmarkEnd w:id="2334"/>
                        <w:bookmarkEnd w:id="2335"/>
                        <w:bookmarkEnd w:id="2336"/>
                        <w:bookmarkEnd w:id="2337"/>
                        <w:bookmarkEnd w:id="2338"/>
                      </w:p>
                    </w:txbxContent>
                  </v:textbox>
                </v:shape>
              </v:group>
            </w:pict>
          </mc:Fallback>
        </mc:AlternateContent>
      </w:r>
      <w:r w:rsidRPr="00226A3F">
        <w:t>Flared Joint</w:t>
      </w:r>
      <w:bookmarkEnd w:id="2320"/>
      <w:bookmarkEnd w:id="2321"/>
      <w:bookmarkEnd w:id="2322"/>
      <w:bookmarkEnd w:id="2323"/>
      <w:bookmarkEnd w:id="2324"/>
    </w:p>
    <w:p w14:paraId="5218BF4C" w14:textId="77777777" w:rsidR="00FC68DB" w:rsidRDefault="00FC68DB" w:rsidP="00B202D2">
      <w:pPr>
        <w:pStyle w:val="Heading5"/>
      </w:pPr>
      <w:r>
        <w:t>Sheet Parameters</w:t>
      </w:r>
    </w:p>
    <w:p w14:paraId="1A6FAD30" w14:textId="77777777" w:rsidR="00FC68DB" w:rsidRDefault="00FC68DB" w:rsidP="00B202D2">
      <w:pPr>
        <w:keepNext/>
      </w:pPr>
      <w:r>
        <w:t>The parameters to describe the connection are:</w:t>
      </w:r>
      <w:r w:rsidRPr="00221648">
        <w:rPr>
          <w:noProof/>
          <w:lang w:eastAsia="en-GB"/>
        </w:rPr>
        <w:t xml:space="preserve"> </w:t>
      </w:r>
    </w:p>
    <w:p w14:paraId="4953D777" w14:textId="77777777" w:rsidR="00FC68DB" w:rsidRPr="003172C1" w:rsidRDefault="00FC68DB" w:rsidP="001B01D6">
      <w:pPr>
        <w:pStyle w:val="ListBullet"/>
        <w:numPr>
          <w:ilvl w:val="0"/>
          <w:numId w:val="11"/>
        </w:numPr>
        <w:rPr>
          <w:rFonts w:ascii="Cambria" w:hAnsi="Cambria"/>
          <w:sz w:val="20"/>
        </w:rPr>
      </w:pPr>
      <w:r w:rsidRPr="003172C1">
        <w:rPr>
          <w:rFonts w:ascii="Cambria" w:hAnsi="Cambria"/>
          <w:sz w:val="24"/>
          <w:szCs w:val="28"/>
        </w:rPr>
        <w:t>t</w:t>
      </w:r>
      <w:r w:rsidRPr="003172C1">
        <w:rPr>
          <w:rFonts w:ascii="Cambria" w:hAnsi="Cambria"/>
          <w:sz w:val="24"/>
          <w:szCs w:val="28"/>
          <w:vertAlign w:val="subscript"/>
        </w:rPr>
        <w:t>B</w:t>
      </w:r>
      <w:r w:rsidRPr="003172C1">
        <w:rPr>
          <w:rFonts w:ascii="Cambria" w:hAnsi="Cambria"/>
          <w:sz w:val="24"/>
          <w:szCs w:val="28"/>
          <w:vertAlign w:val="subscript"/>
        </w:rPr>
        <w:tab/>
      </w:r>
      <w:r w:rsidRPr="003172C1">
        <w:rPr>
          <w:rFonts w:ascii="Cambria" w:hAnsi="Cambria"/>
          <w:sz w:val="24"/>
          <w:szCs w:val="28"/>
          <w:vertAlign w:val="subscript"/>
        </w:rPr>
        <w:tab/>
      </w:r>
      <w:r w:rsidRPr="003172C1">
        <w:rPr>
          <w:rFonts w:ascii="Cambria" w:hAnsi="Cambria"/>
          <w:sz w:val="20"/>
        </w:rPr>
        <w:t>Thickness of base sheet</w:t>
      </w:r>
    </w:p>
    <w:p w14:paraId="307DBF95" w14:textId="77777777" w:rsidR="00FC68DB" w:rsidRPr="003172C1" w:rsidRDefault="00FC68DB" w:rsidP="001B01D6">
      <w:pPr>
        <w:pStyle w:val="ListBullet"/>
        <w:numPr>
          <w:ilvl w:val="0"/>
          <w:numId w:val="11"/>
        </w:numPr>
        <w:rPr>
          <w:rFonts w:ascii="Cambria" w:hAnsi="Cambria"/>
          <w:sz w:val="20"/>
        </w:rPr>
      </w:pPr>
      <w:r w:rsidRPr="003172C1">
        <w:rPr>
          <w:rFonts w:ascii="Cambria" w:hAnsi="Cambria"/>
          <w:sz w:val="24"/>
          <w:szCs w:val="28"/>
        </w:rPr>
        <w:t>t</w:t>
      </w:r>
      <w:r w:rsidRPr="003172C1">
        <w:rPr>
          <w:rFonts w:ascii="Cambria" w:hAnsi="Cambria"/>
          <w:sz w:val="24"/>
          <w:szCs w:val="28"/>
          <w:vertAlign w:val="subscript"/>
        </w:rPr>
        <w:t>1</w:t>
      </w:r>
      <w:r w:rsidRPr="003172C1">
        <w:rPr>
          <w:rFonts w:ascii="Cambria" w:hAnsi="Cambria"/>
          <w:sz w:val="20"/>
        </w:rPr>
        <w:tab/>
      </w:r>
      <w:r w:rsidRPr="003172C1">
        <w:rPr>
          <w:rFonts w:ascii="Cambria" w:hAnsi="Cambria"/>
          <w:sz w:val="20"/>
        </w:rPr>
        <w:tab/>
        <w:t>Thickness of welded sheet</w:t>
      </w:r>
    </w:p>
    <w:p w14:paraId="632B7851" w14:textId="77777777" w:rsidR="00FC68DB" w:rsidRPr="003172C1" w:rsidRDefault="00FC68DB" w:rsidP="001B01D6">
      <w:pPr>
        <w:pStyle w:val="ListBullet"/>
        <w:numPr>
          <w:ilvl w:val="0"/>
          <w:numId w:val="11"/>
        </w:numPr>
        <w:rPr>
          <w:rFonts w:ascii="Cambria" w:hAnsi="Cambria"/>
          <w:sz w:val="20"/>
        </w:rPr>
      </w:pPr>
      <w:r w:rsidRPr="003172C1">
        <w:rPr>
          <w:rFonts w:ascii="Cambria" w:hAnsi="Cambria"/>
          <w:sz w:val="24"/>
          <w:szCs w:val="28"/>
        </w:rPr>
        <w:t>c</w:t>
      </w:r>
      <w:r w:rsidRPr="003172C1">
        <w:rPr>
          <w:rFonts w:ascii="Cambria" w:hAnsi="Cambria"/>
          <w:sz w:val="20"/>
        </w:rPr>
        <w:tab/>
      </w:r>
      <w:r w:rsidRPr="003172C1">
        <w:rPr>
          <w:rFonts w:ascii="Cambria" w:hAnsi="Cambria"/>
          <w:sz w:val="20"/>
        </w:rPr>
        <w:tab/>
        <w:t>Gap between base and welded sheet</w:t>
      </w:r>
    </w:p>
    <w:p w14:paraId="15B39651" w14:textId="77777777" w:rsidR="00FC68DB" w:rsidRPr="003172C1" w:rsidRDefault="00FC68DB" w:rsidP="00B202D2">
      <w:pPr>
        <w:pStyle w:val="ListBullet"/>
        <w:tabs>
          <w:tab w:val="clear" w:pos="454"/>
        </w:tabs>
        <w:rPr>
          <w:rFonts w:ascii="Cambria" w:hAnsi="Cambria"/>
          <w:sz w:val="20"/>
        </w:rPr>
      </w:pPr>
    </w:p>
    <w:p w14:paraId="259A6191" w14:textId="77777777" w:rsidR="00FC68DB" w:rsidRPr="003172C1" w:rsidRDefault="00FC68DB" w:rsidP="00B202D2">
      <w:pPr>
        <w:pStyle w:val="ListBullet"/>
        <w:tabs>
          <w:tab w:val="clear" w:pos="454"/>
        </w:tabs>
        <w:rPr>
          <w:rFonts w:ascii="Cambria" w:hAnsi="Cambria"/>
          <w:sz w:val="20"/>
        </w:rPr>
      </w:pPr>
    </w:p>
    <w:p w14:paraId="2E9DBDBC" w14:textId="77777777" w:rsidR="00FC68DB" w:rsidRPr="003172C1" w:rsidRDefault="00FC68DB" w:rsidP="00B202D2">
      <w:pPr>
        <w:pStyle w:val="ListBullet"/>
        <w:tabs>
          <w:tab w:val="clear" w:pos="454"/>
        </w:tabs>
        <w:rPr>
          <w:rFonts w:ascii="Cambria" w:hAnsi="Cambria"/>
          <w:sz w:val="20"/>
        </w:rPr>
      </w:pPr>
    </w:p>
    <w:p w14:paraId="7484A8C4" w14:textId="77777777" w:rsidR="00FC68DB" w:rsidRDefault="00FC68DB" w:rsidP="00B202D2">
      <w:pPr>
        <w:pStyle w:val="Heading5"/>
      </w:pPr>
      <w:r>
        <w:rPr>
          <w:noProof/>
          <w:lang w:val="en-US" w:eastAsia="en-US"/>
        </w:rPr>
        <mc:AlternateContent>
          <mc:Choice Requires="wpg">
            <w:drawing>
              <wp:anchor distT="0" distB="0" distL="114300" distR="114300" simplePos="0" relativeHeight="251668992" behindDoc="0" locked="0" layoutInCell="1" allowOverlap="1" wp14:anchorId="261D1781" wp14:editId="5ABDE9AC">
                <wp:simplePos x="0" y="0"/>
                <wp:positionH relativeFrom="column">
                  <wp:posOffset>3138170</wp:posOffset>
                </wp:positionH>
                <wp:positionV relativeFrom="paragraph">
                  <wp:posOffset>-59690</wp:posOffset>
                </wp:positionV>
                <wp:extent cx="2595880" cy="1451610"/>
                <wp:effectExtent l="0" t="0" r="0" b="0"/>
                <wp:wrapNone/>
                <wp:docPr id="142" name="Gruppieren 142"/>
                <wp:cNvGraphicFramePr/>
                <a:graphic xmlns:a="http://schemas.openxmlformats.org/drawingml/2006/main">
                  <a:graphicData uri="http://schemas.microsoft.com/office/word/2010/wordprocessingGroup">
                    <wpg:wgp>
                      <wpg:cNvGrpSpPr/>
                      <wpg:grpSpPr>
                        <a:xfrm>
                          <a:off x="0" y="0"/>
                          <a:ext cx="2595880" cy="1451610"/>
                          <a:chOff x="0" y="0"/>
                          <a:chExt cx="2595880" cy="1451610"/>
                        </a:xfrm>
                      </wpg:grpSpPr>
                      <pic:pic xmlns:pic="http://schemas.openxmlformats.org/drawingml/2006/picture">
                        <pic:nvPicPr>
                          <pic:cNvPr id="26" name="Picture 26"/>
                          <pic:cNvPicPr>
                            <a:picLocks noChangeAspect="1"/>
                          </pic:cNvPicPr>
                        </pic:nvPicPr>
                        <pic:blipFill>
                          <a:blip r:embed="rId161">
                            <a:extLst>
                              <a:ext uri="{28A0092B-C50C-407E-A947-70E740481C1C}">
                                <a14:useLocalDpi xmlns:a14="http://schemas.microsoft.com/office/drawing/2010/main" val="0"/>
                              </a:ext>
                            </a:extLst>
                          </a:blip>
                          <a:stretch>
                            <a:fillRect/>
                          </a:stretch>
                        </pic:blipFill>
                        <pic:spPr>
                          <a:xfrm>
                            <a:off x="0" y="0"/>
                            <a:ext cx="2595880" cy="1132205"/>
                          </a:xfrm>
                          <a:prstGeom prst="rect">
                            <a:avLst/>
                          </a:prstGeom>
                        </pic:spPr>
                      </pic:pic>
                      <wps:wsp>
                        <wps:cNvPr id="1043" name="Text Box 1043"/>
                        <wps:cNvSpPr txBox="1"/>
                        <wps:spPr>
                          <a:xfrm>
                            <a:off x="0" y="1190625"/>
                            <a:ext cx="2595880" cy="260985"/>
                          </a:xfrm>
                          <a:prstGeom prst="rect">
                            <a:avLst/>
                          </a:prstGeom>
                          <a:solidFill>
                            <a:prstClr val="white"/>
                          </a:solidFill>
                          <a:ln>
                            <a:noFill/>
                          </a:ln>
                          <a:effectLst/>
                        </wps:spPr>
                        <wps:txbx>
                          <w:txbxContent>
                            <w:p w14:paraId="4DF7FBB2" w14:textId="39B0461F" w:rsidR="00F34880" w:rsidRPr="000C12FE" w:rsidRDefault="00F34880" w:rsidP="00FC68DB">
                              <w:pPr>
                                <w:pStyle w:val="Caption"/>
                                <w:rPr>
                                  <w:i w:val="0"/>
                                  <w:iCs w:val="0"/>
                                  <w:noProof/>
                                  <w:sz w:val="24"/>
                                  <w:szCs w:val="26"/>
                                  <w:lang w:val="x-none"/>
                                </w:rPr>
                              </w:pPr>
                              <w:bookmarkStart w:id="2339" w:name="_Toc3557148"/>
                              <w:bookmarkStart w:id="2340" w:name="_Toc34747401"/>
                              <w:bookmarkStart w:id="2341" w:name="_Toc76030599"/>
                              <w:bookmarkStart w:id="2342" w:name="_Toc94530884"/>
                              <w:bookmarkStart w:id="2343" w:name="_Toc99837133"/>
                              <w:r>
                                <w:t xml:space="preserve">Figure </w:t>
                              </w:r>
                              <w:r>
                                <w:fldChar w:fldCharType="begin"/>
                              </w:r>
                              <w:r>
                                <w:instrText xml:space="preserve"> SEQ Figure \* ARABIC </w:instrText>
                              </w:r>
                              <w:r>
                                <w:fldChar w:fldCharType="separate"/>
                              </w:r>
                              <w:r>
                                <w:rPr>
                                  <w:noProof/>
                                </w:rPr>
                                <w:t>74</w:t>
                              </w:r>
                              <w:r>
                                <w:fldChar w:fldCharType="end"/>
                              </w:r>
                              <w:r>
                                <w:t>: Parameters of Flared Joint Weld</w:t>
                              </w:r>
                              <w:bookmarkEnd w:id="2339"/>
                              <w:bookmarkEnd w:id="2340"/>
                              <w:bookmarkEnd w:id="2341"/>
                              <w:bookmarkEnd w:id="2342"/>
                              <w:bookmarkEnd w:id="23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1D1781" id="Gruppieren 142" o:spid="_x0000_s1059" style="position:absolute;left:0;text-align:left;margin-left:247.1pt;margin-top:-4.7pt;width:204.4pt;height:114.3pt;z-index:251668992" coordsize="25958,1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">
                <v:shape id="Picture 26" o:spid="_x0000_s1060" type="#_x0000_t75" style="position:absolute;width:25958;height:1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">
                  <v:imagedata r:id="rId162" o:title=""/>
                </v:shape>
                <v:shape id="Text Box 1043" o:spid="_x0000_s1061" type="#_x0000_t202" style="position:absolute;top:11906;width:2595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" stroked="f">
                  <v:textbox style="mso-fit-shape-to-text:t" inset="0,0,0,0">
                    <w:txbxContent>
                      <w:p w14:paraId="4DF7FBB2" w14:textId="39B0461F" w:rsidR="00F34880" w:rsidRPr="000C12FE" w:rsidRDefault="00F34880" w:rsidP="00FC68DB">
                        <w:pPr>
                          <w:pStyle w:val="Caption"/>
                          <w:rPr>
                            <w:i w:val="0"/>
                            <w:iCs w:val="0"/>
                            <w:noProof/>
                            <w:sz w:val="24"/>
                            <w:szCs w:val="26"/>
                            <w:lang w:val="x-none"/>
                          </w:rPr>
                        </w:pPr>
                        <w:bookmarkStart w:id="2344" w:name="_Toc3557148"/>
                        <w:bookmarkStart w:id="2345" w:name="_Toc34747401"/>
                        <w:bookmarkStart w:id="2346" w:name="_Toc76030599"/>
                        <w:bookmarkStart w:id="2347" w:name="_Toc94530884"/>
                        <w:bookmarkStart w:id="2348" w:name="_Toc99837133"/>
                        <w:r>
                          <w:t xml:space="preserve">Figure </w:t>
                        </w:r>
                        <w:r>
                          <w:fldChar w:fldCharType="begin"/>
                        </w:r>
                        <w:r>
                          <w:instrText xml:space="preserve"> SEQ Figure \* ARABIC </w:instrText>
                        </w:r>
                        <w:r>
                          <w:fldChar w:fldCharType="separate"/>
                        </w:r>
                        <w:r>
                          <w:rPr>
                            <w:noProof/>
                          </w:rPr>
                          <w:t>74</w:t>
                        </w:r>
                        <w:r>
                          <w:fldChar w:fldCharType="end"/>
                        </w:r>
                        <w:r>
                          <w:t>: Parameters of Flared Joint Weld</w:t>
                        </w:r>
                        <w:bookmarkEnd w:id="2344"/>
                        <w:bookmarkEnd w:id="2345"/>
                        <w:bookmarkEnd w:id="2346"/>
                        <w:bookmarkEnd w:id="2347"/>
                        <w:bookmarkEnd w:id="2348"/>
                      </w:p>
                    </w:txbxContent>
                  </v:textbox>
                </v:shape>
              </v:group>
            </w:pict>
          </mc:Fallback>
        </mc:AlternateContent>
      </w:r>
      <w:r>
        <w:t>Weld Parameters</w:t>
      </w:r>
    </w:p>
    <w:p w14:paraId="204B4E62" w14:textId="77777777" w:rsidR="00FC68DB" w:rsidRDefault="00FC68DB" w:rsidP="00B202D2">
      <w:pPr>
        <w:keepNext/>
      </w:pPr>
      <w:r>
        <w:t>The parameters of the welds are described below:</w:t>
      </w:r>
      <w:r w:rsidRPr="00FD56C7">
        <w:rPr>
          <w:noProof/>
          <w:lang w:eastAsia="en-GB"/>
        </w:rPr>
        <w:t xml:space="preserve"> </w:t>
      </w:r>
    </w:p>
    <w:p w14:paraId="040ABDBA" w14:textId="77777777" w:rsidR="00FC68DB" w:rsidRPr="003172C1" w:rsidRDefault="00FC68DB" w:rsidP="001B01D6">
      <w:pPr>
        <w:pStyle w:val="ListBullet"/>
        <w:keepNext/>
        <w:numPr>
          <w:ilvl w:val="0"/>
          <w:numId w:val="11"/>
        </w:numPr>
        <w:rPr>
          <w:rFonts w:ascii="Cambria" w:hAnsi="Cambria"/>
          <w:sz w:val="20"/>
        </w:rPr>
      </w:pPr>
      <w:r w:rsidRPr="003172C1">
        <w:rPr>
          <w:rFonts w:ascii="Cambria" w:hAnsi="Cambria"/>
          <w:sz w:val="24"/>
          <w:szCs w:val="28"/>
        </w:rPr>
        <w:t>b</w:t>
      </w:r>
      <w:r w:rsidRPr="003172C1">
        <w:rPr>
          <w:rFonts w:ascii="Cambria" w:hAnsi="Cambria"/>
          <w:sz w:val="20"/>
        </w:rPr>
        <w:tab/>
      </w:r>
      <w:r w:rsidRPr="003172C1">
        <w:rPr>
          <w:rFonts w:ascii="Cambria" w:hAnsi="Cambria"/>
          <w:sz w:val="20"/>
        </w:rPr>
        <w:tab/>
        <w:t>width of the weld</w:t>
      </w:r>
    </w:p>
    <w:p w14:paraId="2B1D3DEC" w14:textId="77777777" w:rsidR="00FC68DB" w:rsidRDefault="00FC68DB" w:rsidP="00B202D2"/>
    <w:p w14:paraId="1BDD46CD" w14:textId="77777777" w:rsidR="00FC68DB" w:rsidRDefault="00FC68DB" w:rsidP="00B202D2"/>
    <w:p w14:paraId="12F1E591" w14:textId="77777777" w:rsidR="00FC68DB" w:rsidRDefault="00FC68DB" w:rsidP="00B202D2">
      <w:r w:rsidRPr="00221648">
        <w:t>The following parameter can be specified for the</w:t>
      </w:r>
      <w:r>
        <w:t xml:space="preserve"> Flared Joint:</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290"/>
        <w:gridCol w:w="1408"/>
        <w:gridCol w:w="1362"/>
        <w:gridCol w:w="1420"/>
        <w:gridCol w:w="1506"/>
        <w:gridCol w:w="1545"/>
      </w:tblGrid>
      <w:tr w:rsidR="00FC68DB" w14:paraId="6106BE6B" w14:textId="77777777" w:rsidTr="00FC68DB">
        <w:trPr>
          <w:jc w:val="center"/>
        </w:trPr>
        <w:tc>
          <w:tcPr>
            <w:tcW w:w="1194" w:type="dxa"/>
            <w:tcBorders>
              <w:top w:val="single" w:sz="8" w:space="0" w:color="auto"/>
              <w:left w:val="single" w:sz="8" w:space="0" w:color="auto"/>
              <w:bottom w:val="single" w:sz="8" w:space="0" w:color="auto"/>
              <w:right w:val="single" w:sz="4" w:space="0" w:color="auto"/>
            </w:tcBorders>
            <w:shd w:val="clear" w:color="auto" w:fill="F3F3F3"/>
            <w:vAlign w:val="bottom"/>
            <w:hideMark/>
          </w:tcPr>
          <w:p w14:paraId="65009CE7" w14:textId="77777777" w:rsidR="00FC68DB" w:rsidRDefault="00FC68DB" w:rsidP="00B202D2">
            <w:pPr>
              <w:keepNext/>
              <w:rPr>
                <w:b/>
                <w:i/>
              </w:rPr>
            </w:pPr>
            <w:r>
              <w:rPr>
                <w:b/>
                <w:i/>
              </w:rPr>
              <w:t>Parameter</w:t>
            </w:r>
          </w:p>
        </w:tc>
        <w:tc>
          <w:tcPr>
            <w:tcW w:w="1431" w:type="dxa"/>
            <w:tcBorders>
              <w:top w:val="single" w:sz="8" w:space="0" w:color="auto"/>
              <w:left w:val="single" w:sz="4" w:space="0" w:color="auto"/>
              <w:bottom w:val="single" w:sz="8" w:space="0" w:color="auto"/>
              <w:right w:val="single" w:sz="4" w:space="0" w:color="auto"/>
            </w:tcBorders>
            <w:shd w:val="clear" w:color="auto" w:fill="F3F3F3"/>
            <w:vAlign w:val="bottom"/>
            <w:hideMark/>
          </w:tcPr>
          <w:p w14:paraId="639030B8" w14:textId="77777777" w:rsidR="00FC68DB" w:rsidRDefault="00FC68DB" w:rsidP="00B202D2">
            <w:pPr>
              <w:keepNext/>
              <w:rPr>
                <w:b/>
                <w:i/>
              </w:rPr>
            </w:pPr>
            <w:r>
              <w:rPr>
                <w:b/>
                <w:i/>
              </w:rPr>
              <w:t>χMCF-Key</w:t>
            </w:r>
          </w:p>
        </w:tc>
        <w:tc>
          <w:tcPr>
            <w:tcW w:w="1363" w:type="dxa"/>
            <w:tcBorders>
              <w:top w:val="single" w:sz="8" w:space="0" w:color="auto"/>
              <w:left w:val="single" w:sz="4" w:space="0" w:color="auto"/>
              <w:bottom w:val="single" w:sz="8" w:space="0" w:color="auto"/>
              <w:right w:val="single" w:sz="4" w:space="0" w:color="auto"/>
            </w:tcBorders>
            <w:shd w:val="clear" w:color="auto" w:fill="F3F3F3"/>
            <w:vAlign w:val="bottom"/>
            <w:hideMark/>
          </w:tcPr>
          <w:p w14:paraId="2DA9E4C7" w14:textId="77777777" w:rsidR="00FC68DB" w:rsidRDefault="00FC68DB" w:rsidP="00B202D2">
            <w:pPr>
              <w:keepNext/>
              <w:rPr>
                <w:b/>
                <w:i/>
              </w:rPr>
            </w:pPr>
            <w:r>
              <w:rPr>
                <w:b/>
                <w:i/>
              </w:rPr>
              <w:t>Multiplicity</w:t>
            </w:r>
          </w:p>
        </w:tc>
        <w:tc>
          <w:tcPr>
            <w:tcW w:w="1444" w:type="dxa"/>
            <w:tcBorders>
              <w:top w:val="single" w:sz="8" w:space="0" w:color="auto"/>
              <w:left w:val="single" w:sz="4" w:space="0" w:color="auto"/>
              <w:bottom w:val="single" w:sz="8" w:space="0" w:color="auto"/>
              <w:right w:val="single" w:sz="4" w:space="0" w:color="auto"/>
            </w:tcBorders>
            <w:shd w:val="clear" w:color="auto" w:fill="F3F3F3"/>
            <w:vAlign w:val="bottom"/>
            <w:hideMark/>
          </w:tcPr>
          <w:p w14:paraId="69BA6947" w14:textId="77777777" w:rsidR="00FC68DB" w:rsidRDefault="00FC68DB" w:rsidP="00B202D2">
            <w:pPr>
              <w:keepNext/>
              <w:rPr>
                <w:b/>
                <w:i/>
              </w:rPr>
            </w:pPr>
            <w:r>
              <w:rPr>
                <w:b/>
                <w:i/>
              </w:rPr>
              <w:t>Value Range</w:t>
            </w:r>
          </w:p>
        </w:tc>
        <w:tc>
          <w:tcPr>
            <w:tcW w:w="1529" w:type="dxa"/>
            <w:tcBorders>
              <w:top w:val="single" w:sz="8" w:space="0" w:color="auto"/>
              <w:left w:val="single" w:sz="4" w:space="0" w:color="auto"/>
              <w:bottom w:val="single" w:sz="8" w:space="0" w:color="auto"/>
              <w:right w:val="single" w:sz="4" w:space="0" w:color="auto"/>
            </w:tcBorders>
            <w:shd w:val="clear" w:color="auto" w:fill="F3F3F3"/>
            <w:vAlign w:val="bottom"/>
            <w:hideMark/>
          </w:tcPr>
          <w:p w14:paraId="2F65B178" w14:textId="77777777" w:rsidR="00FC68DB" w:rsidRDefault="00FC68DB" w:rsidP="00B202D2">
            <w:pPr>
              <w:keepNext/>
              <w:rPr>
                <w:b/>
                <w:i/>
              </w:rPr>
            </w:pPr>
            <w:r>
              <w:rPr>
                <w:b/>
                <w:i/>
              </w:rPr>
              <w:t>Use</w:t>
            </w:r>
          </w:p>
        </w:tc>
        <w:tc>
          <w:tcPr>
            <w:tcW w:w="1570" w:type="dxa"/>
            <w:tcBorders>
              <w:top w:val="single" w:sz="8" w:space="0" w:color="auto"/>
              <w:left w:val="single" w:sz="4" w:space="0" w:color="auto"/>
              <w:bottom w:val="single" w:sz="8" w:space="0" w:color="auto"/>
              <w:right w:val="single" w:sz="8" w:space="0" w:color="auto"/>
            </w:tcBorders>
            <w:shd w:val="clear" w:color="auto" w:fill="F3F3F3"/>
            <w:vAlign w:val="bottom"/>
            <w:hideMark/>
          </w:tcPr>
          <w:p w14:paraId="6B5618EA" w14:textId="77777777" w:rsidR="00FC68DB" w:rsidRDefault="00FC68DB" w:rsidP="00B202D2">
            <w:pPr>
              <w:keepNext/>
              <w:rPr>
                <w:b/>
                <w:i/>
              </w:rPr>
            </w:pPr>
            <w:r>
              <w:rPr>
                <w:b/>
                <w:i/>
              </w:rPr>
              <w:t>Default Value</w:t>
            </w:r>
          </w:p>
        </w:tc>
      </w:tr>
      <w:tr w:rsidR="00FC68DB" w14:paraId="6AD9D436" w14:textId="77777777" w:rsidTr="00FC68DB">
        <w:trPr>
          <w:jc w:val="center"/>
        </w:trPr>
        <w:tc>
          <w:tcPr>
            <w:tcW w:w="1194" w:type="dxa"/>
            <w:tcBorders>
              <w:top w:val="single" w:sz="8" w:space="0" w:color="auto"/>
              <w:left w:val="single" w:sz="8" w:space="0" w:color="000000"/>
              <w:bottom w:val="single" w:sz="4" w:space="0" w:color="000000"/>
              <w:right w:val="single" w:sz="4" w:space="0" w:color="000000"/>
            </w:tcBorders>
            <w:vAlign w:val="bottom"/>
            <w:hideMark/>
          </w:tcPr>
          <w:p w14:paraId="5AC400FC" w14:textId="77777777" w:rsidR="00FC68DB" w:rsidRDefault="00FC68DB" w:rsidP="00B202D2">
            <w:pPr>
              <w:keepNext/>
              <w:rPr>
                <w:sz w:val="20"/>
                <w:szCs w:val="20"/>
              </w:rPr>
            </w:pPr>
            <w:r>
              <w:rPr>
                <w:sz w:val="20"/>
                <w:szCs w:val="20"/>
              </w:rPr>
              <w:t>b</w:t>
            </w:r>
          </w:p>
        </w:tc>
        <w:tc>
          <w:tcPr>
            <w:tcW w:w="1431" w:type="dxa"/>
            <w:tcBorders>
              <w:top w:val="single" w:sz="8" w:space="0" w:color="auto"/>
              <w:left w:val="single" w:sz="4" w:space="0" w:color="000000"/>
              <w:bottom w:val="single" w:sz="4" w:space="0" w:color="000000"/>
              <w:right w:val="single" w:sz="4" w:space="0" w:color="000000"/>
            </w:tcBorders>
            <w:vAlign w:val="bottom"/>
            <w:hideMark/>
          </w:tcPr>
          <w:p w14:paraId="2C66B5E4" w14:textId="77777777" w:rsidR="00FC68DB" w:rsidRDefault="00FC68DB" w:rsidP="00B202D2">
            <w:pPr>
              <w:keepNext/>
              <w:rPr>
                <w:sz w:val="20"/>
                <w:szCs w:val="20"/>
              </w:rPr>
            </w:pPr>
            <w:r>
              <w:t>w</w:t>
            </w:r>
            <w:r>
              <w:rPr>
                <w:sz w:val="20"/>
                <w:szCs w:val="20"/>
              </w:rPr>
              <w:t>idth</w:t>
            </w:r>
          </w:p>
        </w:tc>
        <w:tc>
          <w:tcPr>
            <w:tcW w:w="1363" w:type="dxa"/>
            <w:tcBorders>
              <w:top w:val="single" w:sz="8" w:space="0" w:color="auto"/>
              <w:left w:val="single" w:sz="4" w:space="0" w:color="000000"/>
              <w:bottom w:val="single" w:sz="4" w:space="0" w:color="000000"/>
              <w:right w:val="single" w:sz="4" w:space="0" w:color="000000"/>
            </w:tcBorders>
            <w:vAlign w:val="bottom"/>
            <w:hideMark/>
          </w:tcPr>
          <w:p w14:paraId="7B5CA658" w14:textId="77777777" w:rsidR="00FC68DB" w:rsidRDefault="00FC68DB" w:rsidP="00B202D2">
            <w:pPr>
              <w:keepNext/>
              <w:rPr>
                <w:sz w:val="20"/>
                <w:szCs w:val="20"/>
              </w:rPr>
            </w:pPr>
            <w:r>
              <w:rPr>
                <w:sz w:val="20"/>
                <w:szCs w:val="20"/>
              </w:rPr>
              <w:t>1</w:t>
            </w:r>
          </w:p>
        </w:tc>
        <w:tc>
          <w:tcPr>
            <w:tcW w:w="1444" w:type="dxa"/>
            <w:tcBorders>
              <w:top w:val="single" w:sz="8" w:space="0" w:color="auto"/>
              <w:left w:val="single" w:sz="4" w:space="0" w:color="000000"/>
              <w:bottom w:val="single" w:sz="4" w:space="0" w:color="000000"/>
              <w:right w:val="single" w:sz="4" w:space="0" w:color="000000"/>
            </w:tcBorders>
            <w:vAlign w:val="bottom"/>
            <w:hideMark/>
          </w:tcPr>
          <w:p w14:paraId="2C6678DA" w14:textId="77777777" w:rsidR="00FC68DB" w:rsidRDefault="00FC68DB" w:rsidP="00B202D2">
            <w:pPr>
              <w:keepNext/>
              <w:rPr>
                <w:sz w:val="20"/>
                <w:szCs w:val="20"/>
              </w:rPr>
            </w:pPr>
            <w:r>
              <w:rPr>
                <w:sz w:val="20"/>
                <w:szCs w:val="20"/>
              </w:rPr>
              <w:t>≥ 0</w:t>
            </w:r>
          </w:p>
        </w:tc>
        <w:tc>
          <w:tcPr>
            <w:tcW w:w="1529" w:type="dxa"/>
            <w:tcBorders>
              <w:top w:val="single" w:sz="8" w:space="0" w:color="auto"/>
              <w:left w:val="single" w:sz="4" w:space="0" w:color="000000"/>
              <w:bottom w:val="single" w:sz="4" w:space="0" w:color="000000"/>
              <w:right w:val="single" w:sz="4" w:space="0" w:color="000000"/>
            </w:tcBorders>
            <w:vAlign w:val="bottom"/>
            <w:hideMark/>
          </w:tcPr>
          <w:p w14:paraId="723718D6" w14:textId="77777777" w:rsidR="00FC68DB" w:rsidRDefault="00FC68DB" w:rsidP="00B202D2">
            <w:pPr>
              <w:keepNext/>
              <w:rPr>
                <w:sz w:val="20"/>
                <w:szCs w:val="20"/>
              </w:rPr>
            </w:pPr>
            <w:r>
              <w:rPr>
                <w:sz w:val="20"/>
                <w:szCs w:val="20"/>
              </w:rPr>
              <w:t>Optional</w:t>
            </w:r>
          </w:p>
        </w:tc>
        <w:tc>
          <w:tcPr>
            <w:tcW w:w="1570" w:type="dxa"/>
            <w:tcBorders>
              <w:top w:val="single" w:sz="8" w:space="0" w:color="auto"/>
              <w:left w:val="single" w:sz="4" w:space="0" w:color="000000"/>
              <w:bottom w:val="single" w:sz="4" w:space="0" w:color="000000"/>
              <w:right w:val="single" w:sz="8" w:space="0" w:color="000000"/>
            </w:tcBorders>
            <w:vAlign w:val="bottom"/>
          </w:tcPr>
          <w:p w14:paraId="46C0BB2F" w14:textId="77777777" w:rsidR="00FC68DB" w:rsidRDefault="00FC68DB" w:rsidP="00B202D2">
            <w:pPr>
              <w:keepNext/>
              <w:rPr>
                <w:sz w:val="20"/>
                <w:szCs w:val="20"/>
              </w:rPr>
            </w:pPr>
            <w:r>
              <w:rPr>
                <w:sz w:val="20"/>
                <w:szCs w:val="20"/>
              </w:rPr>
              <w:t>-</w:t>
            </w:r>
          </w:p>
        </w:tc>
      </w:tr>
    </w:tbl>
    <w:p w14:paraId="41AF092A" w14:textId="5430C767" w:rsidR="00FC68DB" w:rsidRDefault="00FC68DB" w:rsidP="00B202D2">
      <w:pPr>
        <w:pStyle w:val="Caption"/>
        <w:spacing w:before="120"/>
      </w:pPr>
      <w:bookmarkStart w:id="2349" w:name="_Toc3566523"/>
      <w:bookmarkStart w:id="2350" w:name="_Toc34747525"/>
      <w:bookmarkStart w:id="2351" w:name="_Toc77095984"/>
      <w:bookmarkStart w:id="2352" w:name="_Toc99837267"/>
      <w:r>
        <w:t xml:space="preserve">Table </w:t>
      </w:r>
      <w:r>
        <w:fldChar w:fldCharType="begin"/>
      </w:r>
      <w:r>
        <w:instrText xml:space="preserve"> SEQ Table \* ARABIC </w:instrText>
      </w:r>
      <w:r>
        <w:fldChar w:fldCharType="separate"/>
      </w:r>
      <w:r w:rsidR="00490283">
        <w:rPr>
          <w:noProof/>
        </w:rPr>
        <w:t>122</w:t>
      </w:r>
      <w:r>
        <w:fldChar w:fldCharType="end"/>
      </w:r>
      <w:r>
        <w:t>: Parameters of Flared joint</w:t>
      </w:r>
      <w:bookmarkEnd w:id="2349"/>
      <w:bookmarkEnd w:id="2350"/>
      <w:bookmarkEnd w:id="2351"/>
      <w:bookmarkEnd w:id="2352"/>
    </w:p>
    <w:p w14:paraId="72FF594F" w14:textId="77777777" w:rsidR="00FC68DB" w:rsidRDefault="00FC68DB" w:rsidP="00B202D2">
      <w:pPr>
        <w:spacing w:before="120"/>
      </w:pPr>
      <w:r>
        <w:t>All other parameters are provided by the model itself and are partially used to specify parameters of the weld.</w:t>
      </w:r>
    </w:p>
    <w:p w14:paraId="49122FB9" w14:textId="77777777" w:rsidR="00FC68DB" w:rsidRDefault="00FC68DB" w:rsidP="00B202D2">
      <w:pPr>
        <w:pStyle w:val="Heading4"/>
      </w:pPr>
      <w:bookmarkStart w:id="2353" w:name="_Toc3557062"/>
      <w:bookmarkStart w:id="2354" w:name="_Toc34747312"/>
      <w:bookmarkStart w:id="2355" w:name="_Toc77102131"/>
      <w:r>
        <w:t>Attributes</w:t>
      </w:r>
      <w:bookmarkEnd w:id="2353"/>
      <w:bookmarkEnd w:id="2354"/>
      <w:bookmarkEnd w:id="2355"/>
    </w:p>
    <w:p w14:paraId="59BDA825" w14:textId="77777777" w:rsidR="00FC68DB" w:rsidRDefault="00FC68DB" w:rsidP="00B202D2">
      <w:pPr>
        <w:pStyle w:val="Heading5"/>
      </w:pPr>
      <w:r>
        <w:t>Attribute "base"</w:t>
      </w:r>
    </w:p>
    <w:p w14:paraId="5BE86869" w14:textId="77777777" w:rsidR="00FC68DB" w:rsidRDefault="00FC68DB" w:rsidP="00B202D2">
      <w:r>
        <w:t>The index for the base sheet is specified using the attribute base.</w:t>
      </w:r>
    </w:p>
    <w:p w14:paraId="7DFA5D3B" w14:textId="77777777" w:rsidR="00FC68DB" w:rsidRDefault="00FC68DB" w:rsidP="00B202D2">
      <w:pPr>
        <w:pStyle w:val="Heading5"/>
      </w:pPr>
      <w:r>
        <w:t>Attribute "technology"</w:t>
      </w:r>
    </w:p>
    <w:p w14:paraId="08D79F84" w14:textId="77777777" w:rsidR="00FC68DB" w:rsidRDefault="00FC68DB" w:rsidP="00A671B0">
      <w:pPr>
        <w:keepNext/>
      </w:pPr>
      <w:r>
        <w:t>The value for the attribute technology can be specified using the following values:</w:t>
      </w:r>
    </w:p>
    <w:p w14:paraId="530F40D3" w14:textId="77777777" w:rsidR="00FC68DB" w:rsidRPr="007055D9" w:rsidRDefault="00FC68DB" w:rsidP="001B01D6">
      <w:pPr>
        <w:pStyle w:val="ListBullet"/>
        <w:numPr>
          <w:ilvl w:val="0"/>
          <w:numId w:val="11"/>
        </w:numPr>
        <w:rPr>
          <w:rStyle w:val="XMLElement"/>
        </w:rPr>
      </w:pPr>
      <w:r>
        <w:rPr>
          <w:rStyle w:val="XMLElement"/>
        </w:rPr>
        <w:t>r</w:t>
      </w:r>
      <w:r w:rsidRPr="007055D9">
        <w:rPr>
          <w:rStyle w:val="XMLElement"/>
        </w:rPr>
        <w:t>esistance</w:t>
      </w:r>
    </w:p>
    <w:p w14:paraId="0B36CF7F" w14:textId="77777777" w:rsidR="00FC68DB" w:rsidRPr="00604BF1" w:rsidRDefault="00FC68DB" w:rsidP="001B01D6">
      <w:pPr>
        <w:pStyle w:val="ListBullet"/>
        <w:numPr>
          <w:ilvl w:val="0"/>
          <w:numId w:val="11"/>
        </w:numPr>
        <w:rPr>
          <w:rStyle w:val="XMLElement"/>
        </w:rPr>
      </w:pPr>
      <w:r w:rsidRPr="00604BF1">
        <w:rPr>
          <w:rStyle w:val="XMLElement"/>
        </w:rPr>
        <w:t>arc</w:t>
      </w:r>
    </w:p>
    <w:p w14:paraId="50C303BE" w14:textId="77777777" w:rsidR="00FC68DB" w:rsidRPr="00604BF1" w:rsidRDefault="00FC68DB" w:rsidP="001B01D6">
      <w:pPr>
        <w:pStyle w:val="ListBullet"/>
        <w:numPr>
          <w:ilvl w:val="0"/>
          <w:numId w:val="11"/>
        </w:numPr>
        <w:rPr>
          <w:rFonts w:ascii="Courier New" w:hAnsi="Courier New"/>
          <w:b/>
          <w:i/>
          <w:sz w:val="18"/>
        </w:rPr>
      </w:pPr>
      <w:r>
        <w:rPr>
          <w:rStyle w:val="XMLElement"/>
        </w:rPr>
        <w:t>l</w:t>
      </w:r>
      <w:r w:rsidRPr="007055D9">
        <w:rPr>
          <w:rStyle w:val="XMLElement"/>
        </w:rPr>
        <w:t>aser</w:t>
      </w:r>
      <w:r w:rsidRPr="007055D9">
        <w:rPr>
          <w:rStyle w:val="XMLElement"/>
        </w:rPr>
        <w:tab/>
      </w:r>
      <w:r w:rsidRPr="007055D9">
        <w:rPr>
          <w:rStyle w:val="XMLElement"/>
        </w:rPr>
        <w:tab/>
      </w:r>
      <w:r w:rsidRPr="003172C1">
        <w:rPr>
          <w:rFonts w:ascii="Cambria" w:hAnsi="Cambria"/>
        </w:rPr>
        <w:t>(Energy beam / Laser)</w:t>
      </w:r>
    </w:p>
    <w:p w14:paraId="64736A3C" w14:textId="77777777" w:rsidR="00FC68DB" w:rsidRPr="00604BF1" w:rsidRDefault="00FC68DB" w:rsidP="00A671B0">
      <w:pPr>
        <w:pStyle w:val="ListBullet"/>
        <w:keepNext/>
        <w:numPr>
          <w:ilvl w:val="0"/>
          <w:numId w:val="11"/>
        </w:numPr>
        <w:rPr>
          <w:rStyle w:val="XMLElement"/>
        </w:rPr>
      </w:pPr>
      <w:r w:rsidRPr="00604BF1">
        <w:rPr>
          <w:rStyle w:val="XMLElement"/>
        </w:rPr>
        <w:t>friction</w:t>
      </w:r>
    </w:p>
    <w:p w14:paraId="3ABF7450" w14:textId="77777777" w:rsidR="00FC68DB" w:rsidRPr="00604BF1" w:rsidRDefault="00FC68DB" w:rsidP="001B01D6">
      <w:pPr>
        <w:pStyle w:val="ListBullet"/>
        <w:numPr>
          <w:ilvl w:val="0"/>
          <w:numId w:val="11"/>
        </w:numPr>
        <w:rPr>
          <w:rStyle w:val="XMLElement"/>
        </w:rPr>
      </w:pPr>
      <w:r w:rsidRPr="00604BF1">
        <w:rPr>
          <w:rStyle w:val="XMLElement"/>
        </w:rPr>
        <w:t>brazing</w:t>
      </w:r>
    </w:p>
    <w:p w14:paraId="5DDDE5D8" w14:textId="77777777" w:rsidR="00FC68DB" w:rsidRDefault="00FC68DB" w:rsidP="00B202D2">
      <w:pPr>
        <w:pStyle w:val="Heading4"/>
      </w:pPr>
      <w:bookmarkStart w:id="2356" w:name="_Toc3557063"/>
      <w:bookmarkStart w:id="2357" w:name="_Toc34747313"/>
      <w:bookmarkStart w:id="2358" w:name="_Toc77102132"/>
      <w:r>
        <w:t>Element "weld_position</w:t>
      </w:r>
      <w:bookmarkEnd w:id="2356"/>
      <w:r>
        <w:t>"</w:t>
      </w:r>
      <w:bookmarkEnd w:id="2357"/>
      <w:bookmarkEnd w:id="2358"/>
    </w:p>
    <w:p w14:paraId="24C785EF" w14:textId="77777777" w:rsidR="00FC68DB" w:rsidRDefault="00FC68DB" w:rsidP="00A671B0">
      <w:pPr>
        <w:keepNext/>
      </w:pPr>
      <w:r>
        <w:t xml:space="preserve">For the element </w:t>
      </w:r>
      <w:r w:rsidRPr="0033708C">
        <w:rPr>
          <w:rStyle w:val="XMLElement"/>
        </w:rPr>
        <w:t>&lt;weld_position/&gt;</w:t>
      </w:r>
      <w:r>
        <w:t xml:space="preserve"> the following attributes can be specified for the Flared-Joint:</w:t>
      </w:r>
    </w:p>
    <w:tbl>
      <w:tblPr>
        <w:tblW w:w="835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1"/>
      </w:tblGrid>
      <w:tr w:rsidR="00FC68DB" w14:paraId="7FE17026" w14:textId="77777777" w:rsidTr="00FC68DB">
        <w:trPr>
          <w:tblHeader/>
          <w:jc w:val="center"/>
        </w:trPr>
        <w:tc>
          <w:tcPr>
            <w:tcW w:w="1871" w:type="dxa"/>
            <w:tcBorders>
              <w:top w:val="single" w:sz="8" w:space="0" w:color="auto"/>
              <w:left w:val="single" w:sz="8" w:space="0" w:color="auto"/>
              <w:bottom w:val="single" w:sz="8" w:space="0" w:color="auto"/>
              <w:right w:val="single" w:sz="4" w:space="0" w:color="auto"/>
            </w:tcBorders>
            <w:shd w:val="clear" w:color="auto" w:fill="F3F3F3"/>
            <w:vAlign w:val="bottom"/>
            <w:hideMark/>
          </w:tcPr>
          <w:p w14:paraId="1569DBF9" w14:textId="77777777" w:rsidR="00FC68DB" w:rsidRDefault="00FC68DB" w:rsidP="00B202D2">
            <w:pPr>
              <w:keepNext/>
              <w:rPr>
                <w:b/>
                <w:i/>
                <w:sz w:val="20"/>
              </w:rPr>
            </w:pPr>
            <w:r>
              <w:rPr>
                <w:b/>
                <w:i/>
                <w:sz w:val="20"/>
              </w:rPr>
              <w:t>Attributes</w:t>
            </w:r>
          </w:p>
        </w:tc>
        <w:tc>
          <w:tcPr>
            <w:tcW w:w="1800" w:type="dxa"/>
            <w:tcBorders>
              <w:top w:val="single" w:sz="8" w:space="0" w:color="auto"/>
              <w:left w:val="single" w:sz="4" w:space="0" w:color="auto"/>
              <w:bottom w:val="single" w:sz="8" w:space="0" w:color="auto"/>
              <w:right w:val="single" w:sz="4" w:space="0" w:color="auto"/>
            </w:tcBorders>
            <w:shd w:val="clear" w:color="auto" w:fill="F3F3F3"/>
            <w:vAlign w:val="bottom"/>
            <w:hideMark/>
          </w:tcPr>
          <w:p w14:paraId="19289123" w14:textId="77777777" w:rsidR="00FC68DB" w:rsidRDefault="00FC68DB" w:rsidP="00B202D2">
            <w:pPr>
              <w:keepNext/>
              <w:rPr>
                <w:b/>
                <w:i/>
                <w:sz w:val="20"/>
              </w:rPr>
            </w:pPr>
            <w:r>
              <w:rPr>
                <w:b/>
                <w:i/>
                <w:sz w:val="20"/>
              </w:rPr>
              <w:t>Type</w:t>
            </w:r>
          </w:p>
        </w:tc>
        <w:tc>
          <w:tcPr>
            <w:tcW w:w="4681" w:type="dxa"/>
            <w:tcBorders>
              <w:top w:val="single" w:sz="8" w:space="0" w:color="auto"/>
              <w:left w:val="single" w:sz="4" w:space="0" w:color="auto"/>
              <w:bottom w:val="single" w:sz="8" w:space="0" w:color="auto"/>
              <w:right w:val="single" w:sz="8" w:space="0" w:color="auto"/>
            </w:tcBorders>
            <w:shd w:val="clear" w:color="auto" w:fill="F3F3F3"/>
            <w:vAlign w:val="bottom"/>
            <w:hideMark/>
          </w:tcPr>
          <w:p w14:paraId="4454AF9A" w14:textId="77777777" w:rsidR="00FC68DB" w:rsidRDefault="00FC68DB" w:rsidP="00B202D2">
            <w:pPr>
              <w:keepNext/>
              <w:rPr>
                <w:b/>
                <w:i/>
                <w:sz w:val="20"/>
              </w:rPr>
            </w:pPr>
            <w:r>
              <w:rPr>
                <w:b/>
                <w:i/>
                <w:sz w:val="20"/>
              </w:rPr>
              <w:t>Use</w:t>
            </w:r>
          </w:p>
        </w:tc>
      </w:tr>
      <w:tr w:rsidR="00FC68DB" w14:paraId="58648DE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06984D68" w14:textId="77777777" w:rsidR="00FC68DB" w:rsidRDefault="00FC68DB" w:rsidP="00B202D2">
            <w:pPr>
              <w:rPr>
                <w:sz w:val="20"/>
                <w:szCs w:val="20"/>
              </w:rPr>
            </w:pPr>
            <w:r>
              <w:rPr>
                <w:sz w:val="20"/>
                <w:szCs w:val="20"/>
              </w:rPr>
              <w:t>u</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1BDE3BF7" w14:textId="77777777" w:rsidR="00FC68DB" w:rsidRDefault="00FC68DB" w:rsidP="00B202D2">
            <w:pPr>
              <w:rPr>
                <w:sz w:val="20"/>
                <w:szCs w:val="20"/>
              </w:rPr>
            </w:pPr>
            <w:r>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37AF3A83" w14:textId="77777777" w:rsidR="00FC68DB" w:rsidRDefault="00FC68DB" w:rsidP="00B202D2">
            <w:pPr>
              <w:rPr>
                <w:sz w:val="20"/>
                <w:szCs w:val="20"/>
              </w:rPr>
            </w:pPr>
            <w:r>
              <w:rPr>
                <w:sz w:val="20"/>
                <w:szCs w:val="20"/>
              </w:rPr>
              <w:t>Required</w:t>
            </w:r>
          </w:p>
        </w:tc>
      </w:tr>
      <w:tr w:rsidR="00FC68DB" w14:paraId="1BD813B8"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24A3C5DC" w14:textId="77777777" w:rsidR="00FC68DB" w:rsidRDefault="00FC68DB" w:rsidP="00B202D2">
            <w:pPr>
              <w:rPr>
                <w:sz w:val="20"/>
                <w:szCs w:val="20"/>
              </w:rPr>
            </w:pPr>
            <w:r>
              <w:rPr>
                <w:sz w:val="20"/>
                <w:szCs w:val="20"/>
              </w:rPr>
              <w:t>x</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39EA4996" w14:textId="77777777" w:rsidR="00FC68DB" w:rsidRDefault="00FC68DB" w:rsidP="00B202D2">
            <w:pPr>
              <w:rPr>
                <w:sz w:val="20"/>
                <w:szCs w:val="20"/>
              </w:rPr>
            </w:pPr>
            <w:r>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6C15CFF6" w14:textId="77777777" w:rsidR="00FC68DB" w:rsidRDefault="00FC68DB" w:rsidP="00B202D2">
            <w:pPr>
              <w:rPr>
                <w:sz w:val="20"/>
                <w:szCs w:val="20"/>
              </w:rPr>
            </w:pPr>
            <w:r>
              <w:rPr>
                <w:sz w:val="20"/>
                <w:szCs w:val="20"/>
              </w:rPr>
              <w:t>Required</w:t>
            </w:r>
          </w:p>
        </w:tc>
      </w:tr>
      <w:tr w:rsidR="00FC68DB" w14:paraId="6F543997"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4B793D5B" w14:textId="77777777" w:rsidR="00FC68DB" w:rsidRDefault="00FC68DB" w:rsidP="00B202D2">
            <w:pPr>
              <w:rPr>
                <w:sz w:val="20"/>
                <w:szCs w:val="20"/>
              </w:rPr>
            </w:pPr>
            <w:r>
              <w:rPr>
                <w:sz w:val="20"/>
                <w:szCs w:val="20"/>
              </w:rPr>
              <w:t>y</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053398CA" w14:textId="77777777" w:rsidR="00FC68DB" w:rsidRDefault="00FC68DB" w:rsidP="00B202D2">
            <w:pPr>
              <w:rPr>
                <w:sz w:val="20"/>
                <w:szCs w:val="20"/>
              </w:rPr>
            </w:pPr>
            <w:r>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277930DC" w14:textId="77777777" w:rsidR="00FC68DB" w:rsidRDefault="00FC68DB" w:rsidP="00B202D2">
            <w:pPr>
              <w:rPr>
                <w:sz w:val="20"/>
                <w:szCs w:val="20"/>
              </w:rPr>
            </w:pPr>
            <w:r>
              <w:rPr>
                <w:sz w:val="20"/>
                <w:szCs w:val="20"/>
              </w:rPr>
              <w:t>Required</w:t>
            </w:r>
          </w:p>
        </w:tc>
      </w:tr>
      <w:tr w:rsidR="00FC68DB" w14:paraId="683E2A9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0D32559D" w14:textId="77777777" w:rsidR="00FC68DB" w:rsidRDefault="00FC68DB" w:rsidP="00B202D2">
            <w:pPr>
              <w:rPr>
                <w:sz w:val="20"/>
                <w:szCs w:val="20"/>
              </w:rPr>
            </w:pPr>
            <w:r>
              <w:rPr>
                <w:sz w:val="20"/>
                <w:szCs w:val="20"/>
              </w:rPr>
              <w:t>z</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5F0B0FF8" w14:textId="77777777" w:rsidR="00FC68DB" w:rsidRDefault="00FC68DB" w:rsidP="00B202D2">
            <w:pPr>
              <w:rPr>
                <w:sz w:val="20"/>
                <w:szCs w:val="20"/>
              </w:rPr>
            </w:pPr>
            <w:r>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4670962E" w14:textId="77777777" w:rsidR="00FC68DB" w:rsidRDefault="00FC68DB" w:rsidP="00B202D2">
            <w:pPr>
              <w:rPr>
                <w:sz w:val="20"/>
                <w:szCs w:val="20"/>
              </w:rPr>
            </w:pPr>
            <w:r>
              <w:rPr>
                <w:sz w:val="20"/>
                <w:szCs w:val="20"/>
              </w:rPr>
              <w:t>Required</w:t>
            </w:r>
          </w:p>
        </w:tc>
      </w:tr>
      <w:tr w:rsidR="00FC68DB" w14:paraId="1ED6904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33F3DDEF" w14:textId="77777777" w:rsidR="00FC68DB" w:rsidRDefault="00FC68DB" w:rsidP="00B202D2">
            <w:pPr>
              <w:rPr>
                <w:sz w:val="20"/>
                <w:szCs w:val="20"/>
              </w:rPr>
            </w:pPr>
            <w:r>
              <w:rPr>
                <w:sz w:val="20"/>
                <w:szCs w:val="20"/>
              </w:rPr>
              <w:t>reference</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2D95EAD3" w14:textId="77777777" w:rsidR="00FC68DB" w:rsidRDefault="00FC68DB" w:rsidP="00B202D2">
            <w:pPr>
              <w:rPr>
                <w:sz w:val="20"/>
                <w:szCs w:val="20"/>
              </w:rPr>
            </w:pPr>
            <w:r>
              <w:rPr>
                <w:sz w:val="20"/>
                <w:szCs w:val="20"/>
              </w:rPr>
              <w:t>Boolean</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6B5E61B0" w14:textId="77777777" w:rsidR="00FC68DB" w:rsidRDefault="00FC68DB" w:rsidP="00B202D2">
            <w:pPr>
              <w:rPr>
                <w:sz w:val="20"/>
                <w:szCs w:val="20"/>
              </w:rPr>
            </w:pPr>
            <w:r>
              <w:rPr>
                <w:sz w:val="20"/>
                <w:szCs w:val="20"/>
              </w:rPr>
              <w:t>Optional</w:t>
            </w:r>
          </w:p>
        </w:tc>
      </w:tr>
      <w:tr w:rsidR="00FC68DB" w14:paraId="4C7FB1D3" w14:textId="77777777" w:rsidTr="00FC68DB">
        <w:trPr>
          <w:jc w:val="center"/>
        </w:trPr>
        <w:tc>
          <w:tcPr>
            <w:tcW w:w="1871" w:type="dxa"/>
            <w:tcBorders>
              <w:top w:val="dotted" w:sz="4" w:space="0" w:color="auto"/>
              <w:left w:val="single" w:sz="8" w:space="0" w:color="000000"/>
              <w:bottom w:val="single" w:sz="8" w:space="0" w:color="auto"/>
              <w:right w:val="single" w:sz="4" w:space="0" w:color="000000"/>
            </w:tcBorders>
            <w:vAlign w:val="bottom"/>
            <w:hideMark/>
          </w:tcPr>
          <w:p w14:paraId="2868D612" w14:textId="77777777" w:rsidR="00FC68DB" w:rsidRDefault="00FC68DB" w:rsidP="00B202D2">
            <w:pPr>
              <w:keepNext/>
              <w:rPr>
                <w:sz w:val="20"/>
                <w:szCs w:val="20"/>
              </w:rPr>
            </w:pPr>
            <w:r>
              <w:rPr>
                <w:sz w:val="20"/>
                <w:szCs w:val="20"/>
              </w:rPr>
              <w:t>width</w:t>
            </w:r>
          </w:p>
        </w:tc>
        <w:tc>
          <w:tcPr>
            <w:tcW w:w="1800" w:type="dxa"/>
            <w:tcBorders>
              <w:top w:val="dotted" w:sz="4" w:space="0" w:color="auto"/>
              <w:left w:val="single" w:sz="4" w:space="0" w:color="000000"/>
              <w:bottom w:val="single" w:sz="8" w:space="0" w:color="auto"/>
              <w:right w:val="single" w:sz="4" w:space="0" w:color="000000"/>
            </w:tcBorders>
            <w:vAlign w:val="bottom"/>
            <w:hideMark/>
          </w:tcPr>
          <w:p w14:paraId="58E93CD1" w14:textId="77777777" w:rsidR="00FC68DB" w:rsidRDefault="00FC68DB" w:rsidP="00B202D2">
            <w:pPr>
              <w:keepNext/>
              <w:rPr>
                <w:sz w:val="20"/>
                <w:szCs w:val="20"/>
              </w:rPr>
            </w:pPr>
            <w:r>
              <w:rPr>
                <w:sz w:val="20"/>
                <w:szCs w:val="20"/>
              </w:rPr>
              <w:t>Floating point</w:t>
            </w:r>
          </w:p>
        </w:tc>
        <w:tc>
          <w:tcPr>
            <w:tcW w:w="4681" w:type="dxa"/>
            <w:tcBorders>
              <w:top w:val="dotted" w:sz="4" w:space="0" w:color="auto"/>
              <w:left w:val="single" w:sz="4" w:space="0" w:color="000000"/>
              <w:bottom w:val="single" w:sz="8" w:space="0" w:color="auto"/>
              <w:right w:val="single" w:sz="8" w:space="0" w:color="000000"/>
            </w:tcBorders>
            <w:vAlign w:val="bottom"/>
            <w:hideMark/>
          </w:tcPr>
          <w:p w14:paraId="06CEF452" w14:textId="77777777" w:rsidR="00FC68DB" w:rsidRDefault="00FC68DB" w:rsidP="00B202D2">
            <w:pPr>
              <w:keepNext/>
              <w:rPr>
                <w:sz w:val="20"/>
                <w:szCs w:val="20"/>
              </w:rPr>
            </w:pPr>
            <w:r>
              <w:rPr>
                <w:sz w:val="20"/>
                <w:szCs w:val="20"/>
              </w:rPr>
              <w:t>Optional</w:t>
            </w:r>
          </w:p>
        </w:tc>
      </w:tr>
    </w:tbl>
    <w:p w14:paraId="59D5C2CB" w14:textId="7D4ABD59" w:rsidR="00FC68DB" w:rsidRDefault="00FC68DB" w:rsidP="00B202D2">
      <w:pPr>
        <w:pStyle w:val="Caption"/>
        <w:spacing w:before="120"/>
      </w:pPr>
      <w:bookmarkStart w:id="2359" w:name="_Toc3566524"/>
      <w:bookmarkStart w:id="2360" w:name="_Toc34747526"/>
      <w:bookmarkStart w:id="2361" w:name="_Toc77095985"/>
      <w:bookmarkStart w:id="2362" w:name="_Toc99837268"/>
      <w:r>
        <w:t xml:space="preserve">Table </w:t>
      </w:r>
      <w:r>
        <w:fldChar w:fldCharType="begin"/>
      </w:r>
      <w:r>
        <w:instrText xml:space="preserve"> SEQ Table \* ARABIC </w:instrText>
      </w:r>
      <w:r>
        <w:fldChar w:fldCharType="separate"/>
      </w:r>
      <w:r w:rsidR="00490283">
        <w:rPr>
          <w:noProof/>
        </w:rPr>
        <w:t>123</w:t>
      </w:r>
      <w:r>
        <w:fldChar w:fldCharType="end"/>
      </w:r>
      <w:r>
        <w:t xml:space="preserve">: </w:t>
      </w:r>
      <w:r w:rsidRPr="0008681E">
        <w:t xml:space="preserve">Attributes of element </w:t>
      </w:r>
      <w:r w:rsidRPr="00AA1695">
        <w:rPr>
          <w:rStyle w:val="elementdeftypeChar"/>
          <w:rFonts w:eastAsia="Calibri"/>
          <w:b w:val="0"/>
        </w:rPr>
        <w:t>&lt;</w:t>
      </w:r>
      <w:r w:rsidRPr="00E67798">
        <w:rPr>
          <w:rFonts w:ascii="Courier New" w:hAnsi="Courier New" w:cs="Courier New"/>
          <w:kern w:val="22"/>
        </w:rPr>
        <w:t>weld_position/&gt;</w:t>
      </w:r>
      <w:r w:rsidRPr="0008681E">
        <w:t xml:space="preserve"> for </w:t>
      </w:r>
      <w:r>
        <w:t>Flared Joint</w:t>
      </w:r>
      <w:bookmarkEnd w:id="2359"/>
      <w:bookmarkEnd w:id="2360"/>
      <w:bookmarkEnd w:id="2361"/>
      <w:bookmarkEnd w:id="2362"/>
      <w:r>
        <w:t xml:space="preserve"> </w:t>
      </w:r>
    </w:p>
    <w:p w14:paraId="789EC919" w14:textId="77777777" w:rsidR="00FC68DB" w:rsidRDefault="00FC68DB" w:rsidP="00B202D2">
      <w:pPr>
        <w:pStyle w:val="Heading5"/>
      </w:pPr>
      <w:r>
        <w:lastRenderedPageBreak/>
        <w:t>Attributes "u, x, y, z, reference"</w:t>
      </w:r>
    </w:p>
    <w:p w14:paraId="7E95BEBC" w14:textId="374EEFA7" w:rsidR="00FC68DB" w:rsidRPr="00DA6777" w:rsidRDefault="00FC68DB" w:rsidP="00B202D2">
      <w:pPr>
        <w:pStyle w:val="Heading5"/>
        <w:rPr>
          <w:b w:val="0"/>
          <w:i/>
        </w:rPr>
      </w:pPr>
      <w:r w:rsidRPr="00DA6777">
        <w:rPr>
          <w:b w:val="0"/>
        </w:rPr>
        <w:t xml:space="preserve">Detailed definition can be found in section </w:t>
      </w:r>
      <w:hyperlink w:anchor="_Welding_Position" w:history="1">
        <w:r w:rsidRPr="00986544">
          <w:rPr>
            <w:rStyle w:val="Hyperlink"/>
            <w:b w:val="0"/>
          </w:rPr>
          <w:t>Welding Position</w:t>
        </w:r>
      </w:hyperlink>
      <w:r w:rsidRPr="00DA6777">
        <w:rPr>
          <w:b w:val="0"/>
        </w:rPr>
        <w:t>.</w:t>
      </w:r>
    </w:p>
    <w:p w14:paraId="51C33FD6" w14:textId="77777777" w:rsidR="00FC68DB" w:rsidRDefault="00FC68DB" w:rsidP="00B202D2">
      <w:pPr>
        <w:pStyle w:val="Heading5"/>
      </w:pPr>
      <w:r>
        <w:t>Attribute "width"</w:t>
      </w:r>
    </w:p>
    <w:p w14:paraId="4A74D33A" w14:textId="77777777" w:rsidR="00FC68DB" w:rsidRDefault="00FC68DB" w:rsidP="00B202D2">
      <w:r>
        <w:t xml:space="preserve">The attribute </w:t>
      </w:r>
      <w:r>
        <w:rPr>
          <w:rStyle w:val="XMLAttribute"/>
        </w:rPr>
        <w:t xml:space="preserve">width </w:t>
      </w:r>
      <w:r>
        <w:t xml:space="preserve">specifies the width of the weld. </w:t>
      </w:r>
    </w:p>
    <w:p w14:paraId="7ED833C7" w14:textId="77777777" w:rsidR="00FC68DB" w:rsidRPr="00A671B0" w:rsidRDefault="00FC68DB" w:rsidP="00B202D2">
      <w:pPr>
        <w:pStyle w:val="Example"/>
        <w:keepNext/>
        <w:rPr>
          <w:b/>
          <w:bCs/>
          <w:sz w:val="24"/>
          <w:szCs w:val="24"/>
        </w:rPr>
      </w:pPr>
      <w:r w:rsidRPr="00A671B0">
        <w:rPr>
          <w:b/>
          <w:bCs/>
          <w:sz w:val="24"/>
          <w:szCs w:val="24"/>
        </w:rPr>
        <w:t xml:space="preserve">Example A (within each </w:t>
      </w:r>
      <w:r w:rsidRPr="00A671B0">
        <w:rPr>
          <w:rFonts w:ascii="Courier New" w:hAnsi="Courier New" w:cs="Courier New"/>
          <w:b/>
          <w:bCs/>
          <w:i/>
          <w:sz w:val="24"/>
          <w:szCs w:val="24"/>
        </w:rPr>
        <w:t>attribute</w:t>
      </w:r>
      <w:r w:rsidRPr="00A671B0">
        <w:rPr>
          <w:b/>
          <w:bCs/>
          <w:sz w:val="24"/>
          <w:szCs w:val="24"/>
        </w:rPr>
        <w:t>):</w:t>
      </w:r>
    </w:p>
    <w:p w14:paraId="47476615" w14:textId="77777777" w:rsidR="00FC68DB" w:rsidRDefault="00FC68DB" w:rsidP="00B202D2">
      <w:pPr>
        <w:pStyle w:val="XMLCode"/>
        <w:keepNext/>
      </w:pPr>
    </w:p>
    <w:p w14:paraId="19241929" w14:textId="77777777" w:rsidR="00FC68DB" w:rsidRDefault="00FC68DB" w:rsidP="00B202D2">
      <w:pPr>
        <w:pStyle w:val="XMLCode"/>
        <w:keepNext/>
      </w:pPr>
      <w:r>
        <w:t>&lt;seamweld&gt;</w:t>
      </w:r>
    </w:p>
    <w:p w14:paraId="18E5F218" w14:textId="77777777" w:rsidR="00FC68DB" w:rsidRDefault="00FC68DB" w:rsidP="00B202D2">
      <w:pPr>
        <w:pStyle w:val="XMLCode"/>
        <w:keepNext/>
      </w:pPr>
      <w:r>
        <w:t xml:space="preserve">    &lt;flared_joint base="1" technology="arc"&gt;</w:t>
      </w:r>
    </w:p>
    <w:p w14:paraId="48853F09" w14:textId="77777777" w:rsidR="00FC68DB" w:rsidRPr="00966BAF" w:rsidRDefault="00FC68DB" w:rsidP="00B202D2">
      <w:pPr>
        <w:pStyle w:val="XMLCode"/>
        <w:rPr>
          <w:b/>
          <w:color w:val="0070C0"/>
          <w:lang w:val="es-ES"/>
        </w:rPr>
      </w:pPr>
      <w:r>
        <w:t xml:space="preserve">        </w:t>
      </w:r>
      <w:r w:rsidRPr="00966BAF">
        <w:rPr>
          <w:b/>
          <w:color w:val="0070C0"/>
          <w:lang w:val="es-ES"/>
        </w:rPr>
        <w:t>&lt;weld_position u="0" x="1" y="1" z="1"</w:t>
      </w:r>
    </w:p>
    <w:p w14:paraId="3AD01E93" w14:textId="77777777" w:rsidR="00FC68DB" w:rsidRPr="00D977AB" w:rsidRDefault="00FC68DB" w:rsidP="00B202D2">
      <w:pPr>
        <w:pStyle w:val="XMLCode"/>
        <w:rPr>
          <w:b/>
          <w:color w:val="0070C0"/>
        </w:rPr>
      </w:pPr>
      <w:r w:rsidRPr="00966BAF">
        <w:rPr>
          <w:b/>
          <w:color w:val="0070C0"/>
          <w:lang w:val="es-ES"/>
        </w:rPr>
        <w:t xml:space="preserve">                       </w:t>
      </w:r>
      <w:r w:rsidRPr="00D977AB">
        <w:rPr>
          <w:b/>
          <w:color w:val="0070C0"/>
        </w:rPr>
        <w:t>reference="false"</w:t>
      </w:r>
    </w:p>
    <w:p w14:paraId="5D31D33A" w14:textId="77777777" w:rsidR="00FC68DB" w:rsidRDefault="00FC68DB" w:rsidP="00B202D2">
      <w:pPr>
        <w:pStyle w:val="XMLCode"/>
        <w:rPr>
          <w:b/>
          <w:color w:val="0070C0"/>
        </w:rPr>
      </w:pPr>
      <w:r>
        <w:rPr>
          <w:b/>
          <w:color w:val="0070C0"/>
        </w:rPr>
        <w:t xml:space="preserve">                       width="1.0" /&gt;</w:t>
      </w:r>
    </w:p>
    <w:p w14:paraId="5B815280" w14:textId="77777777" w:rsidR="00FC68DB" w:rsidRDefault="00FC68DB" w:rsidP="00B202D2">
      <w:pPr>
        <w:pStyle w:val="XMLCode"/>
      </w:pPr>
      <w:r>
        <w:t xml:space="preserve">        &lt;sheet_parameter ... /&gt;</w:t>
      </w:r>
    </w:p>
    <w:p w14:paraId="0B46F110" w14:textId="77777777" w:rsidR="00FC68DB" w:rsidRDefault="00FC68DB" w:rsidP="00B202D2">
      <w:pPr>
        <w:pStyle w:val="XMLCode"/>
      </w:pPr>
      <w:r>
        <w:t xml:space="preserve">    &lt;/</w:t>
      </w:r>
      <w:r>
        <w:rPr>
          <w:lang w:val="en-GB"/>
        </w:rPr>
        <w:t>flared_joint</w:t>
      </w:r>
      <w:r>
        <w:t xml:space="preserve"> &gt;</w:t>
      </w:r>
    </w:p>
    <w:p w14:paraId="3B9AB041" w14:textId="77777777" w:rsidR="00FC68DB" w:rsidRDefault="00FC68DB" w:rsidP="00B202D2">
      <w:pPr>
        <w:pStyle w:val="XMLCode"/>
      </w:pPr>
      <w:r>
        <w:t>&lt;/seamweld&gt;</w:t>
      </w:r>
    </w:p>
    <w:p w14:paraId="3868855B" w14:textId="77777777" w:rsidR="00FC68DB" w:rsidRDefault="00FC68DB" w:rsidP="00B202D2">
      <w:pPr>
        <w:pStyle w:val="XMLCode"/>
      </w:pPr>
    </w:p>
    <w:p w14:paraId="1CD0C270" w14:textId="77777777" w:rsidR="00FC68DB" w:rsidRDefault="00FC68DB" w:rsidP="00B202D2">
      <w:pPr>
        <w:pStyle w:val="Heading4"/>
      </w:pPr>
      <w:bookmarkStart w:id="2363" w:name="_Toc3557064"/>
      <w:bookmarkStart w:id="2364" w:name="_Toc34747314"/>
      <w:bookmarkStart w:id="2365" w:name="_Toc77102133"/>
      <w:r>
        <w:t>Element "sheet_parameter</w:t>
      </w:r>
      <w:bookmarkEnd w:id="2363"/>
      <w:r>
        <w:t>"</w:t>
      </w:r>
      <w:bookmarkEnd w:id="2364"/>
      <w:bookmarkEnd w:id="2365"/>
    </w:p>
    <w:p w14:paraId="0FBFF604" w14:textId="77777777" w:rsidR="00FC68DB" w:rsidRDefault="00FC68DB" w:rsidP="00A671B0">
      <w:pPr>
        <w:keepNext/>
      </w:pPr>
      <w:r>
        <w:t xml:space="preserve">For the element </w:t>
      </w:r>
      <w:r>
        <w:rPr>
          <w:rStyle w:val="XMLElement"/>
        </w:rPr>
        <w:t>&lt;sheet_parameter/&gt;</w:t>
      </w:r>
      <w:r>
        <w:t>, the following attributes can be specified for the Flared Joint:</w:t>
      </w:r>
    </w:p>
    <w:tbl>
      <w:tblPr>
        <w:tblW w:w="853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5"/>
        <w:gridCol w:w="1418"/>
        <w:gridCol w:w="1275"/>
        <w:gridCol w:w="4264"/>
      </w:tblGrid>
      <w:tr w:rsidR="00FC68DB" w14:paraId="54992C26" w14:textId="77777777" w:rsidTr="00FC68DB">
        <w:trPr>
          <w:cantSplit/>
          <w:tblHeader/>
          <w:jc w:val="center"/>
        </w:trPr>
        <w:tc>
          <w:tcPr>
            <w:tcW w:w="1575" w:type="dxa"/>
            <w:tcBorders>
              <w:top w:val="single" w:sz="8" w:space="0" w:color="auto"/>
              <w:left w:val="single" w:sz="8" w:space="0" w:color="auto"/>
              <w:bottom w:val="single" w:sz="8" w:space="0" w:color="auto"/>
              <w:right w:val="single" w:sz="4" w:space="0" w:color="auto"/>
            </w:tcBorders>
            <w:shd w:val="clear" w:color="auto" w:fill="F3F3F3"/>
            <w:hideMark/>
          </w:tcPr>
          <w:p w14:paraId="524DBB30" w14:textId="77777777" w:rsidR="00FC68DB" w:rsidRDefault="00FC68DB" w:rsidP="00B202D2">
            <w:pPr>
              <w:keepNext/>
              <w:rPr>
                <w:b/>
                <w:i/>
              </w:rPr>
            </w:pPr>
            <w:r>
              <w:rPr>
                <w:b/>
                <w:i/>
              </w:rPr>
              <w:t>Attributes</w:t>
            </w:r>
          </w:p>
        </w:tc>
        <w:tc>
          <w:tcPr>
            <w:tcW w:w="1418" w:type="dxa"/>
            <w:tcBorders>
              <w:top w:val="single" w:sz="8" w:space="0" w:color="auto"/>
              <w:left w:val="single" w:sz="4" w:space="0" w:color="auto"/>
              <w:bottom w:val="single" w:sz="8" w:space="0" w:color="auto"/>
              <w:right w:val="single" w:sz="4" w:space="0" w:color="auto"/>
            </w:tcBorders>
            <w:shd w:val="clear" w:color="auto" w:fill="F3F3F3"/>
            <w:hideMark/>
          </w:tcPr>
          <w:p w14:paraId="0B130213" w14:textId="77777777" w:rsidR="00FC68DB" w:rsidRDefault="00FC68DB" w:rsidP="00B202D2">
            <w:pPr>
              <w:keepNext/>
              <w:rPr>
                <w:b/>
                <w:i/>
              </w:rPr>
            </w:pPr>
            <w:r>
              <w:rPr>
                <w:b/>
                <w:i/>
              </w:rPr>
              <w:t>Type</w:t>
            </w:r>
          </w:p>
        </w:tc>
        <w:tc>
          <w:tcPr>
            <w:tcW w:w="1275" w:type="dxa"/>
            <w:tcBorders>
              <w:top w:val="single" w:sz="8" w:space="0" w:color="auto"/>
              <w:left w:val="single" w:sz="4" w:space="0" w:color="auto"/>
              <w:bottom w:val="single" w:sz="8" w:space="0" w:color="auto"/>
              <w:right w:val="single" w:sz="4" w:space="0" w:color="auto"/>
            </w:tcBorders>
            <w:shd w:val="clear" w:color="auto" w:fill="F3F3F3"/>
            <w:hideMark/>
          </w:tcPr>
          <w:p w14:paraId="73433A03" w14:textId="77777777" w:rsidR="00FC68DB" w:rsidRDefault="00FC68DB" w:rsidP="00B202D2">
            <w:pPr>
              <w:keepNext/>
              <w:rPr>
                <w:b/>
                <w:i/>
              </w:rPr>
            </w:pPr>
            <w:r>
              <w:rPr>
                <w:b/>
                <w:i/>
              </w:rPr>
              <w:t>Use</w:t>
            </w:r>
          </w:p>
        </w:tc>
        <w:tc>
          <w:tcPr>
            <w:tcW w:w="4264" w:type="dxa"/>
            <w:tcBorders>
              <w:top w:val="single" w:sz="8" w:space="0" w:color="auto"/>
              <w:left w:val="single" w:sz="4" w:space="0" w:color="auto"/>
              <w:bottom w:val="single" w:sz="8" w:space="0" w:color="auto"/>
              <w:right w:val="single" w:sz="8" w:space="0" w:color="auto"/>
            </w:tcBorders>
            <w:shd w:val="clear" w:color="auto" w:fill="F3F3F3"/>
            <w:hideMark/>
          </w:tcPr>
          <w:p w14:paraId="75157E3F" w14:textId="77777777" w:rsidR="00FC68DB" w:rsidRDefault="00FC68DB" w:rsidP="00B202D2">
            <w:pPr>
              <w:keepNext/>
              <w:rPr>
                <w:b/>
                <w:i/>
              </w:rPr>
            </w:pPr>
            <w:r w:rsidRPr="00A20C5C">
              <w:rPr>
                <w:b/>
                <w:i/>
              </w:rPr>
              <w:t>Constraint</w:t>
            </w:r>
            <w:r>
              <w:rPr>
                <w:b/>
                <w:i/>
              </w:rPr>
              <w:t xml:space="preserve"> / Remarks</w:t>
            </w:r>
          </w:p>
        </w:tc>
      </w:tr>
      <w:tr w:rsidR="00FC68DB" w14:paraId="38998854" w14:textId="77777777" w:rsidTr="00FC68DB">
        <w:trPr>
          <w:cantSplit/>
          <w:jc w:val="center"/>
        </w:trPr>
        <w:tc>
          <w:tcPr>
            <w:tcW w:w="1575" w:type="dxa"/>
            <w:tcBorders>
              <w:top w:val="dotted" w:sz="4" w:space="0" w:color="auto"/>
              <w:left w:val="single" w:sz="8" w:space="0" w:color="000000"/>
              <w:bottom w:val="dotted" w:sz="4" w:space="0" w:color="auto"/>
              <w:right w:val="single" w:sz="4" w:space="0" w:color="000000"/>
            </w:tcBorders>
            <w:hideMark/>
          </w:tcPr>
          <w:p w14:paraId="133F91FD" w14:textId="77777777" w:rsidR="00FC68DB" w:rsidRDefault="00FC68DB" w:rsidP="00B202D2">
            <w:pPr>
              <w:rPr>
                <w:rStyle w:val="CommentReference"/>
                <w:sz w:val="20"/>
                <w:szCs w:val="20"/>
                <w:lang w:eastAsia="x-none"/>
              </w:rPr>
            </w:pPr>
            <w:r>
              <w:rPr>
                <w:sz w:val="20"/>
                <w:szCs w:val="20"/>
              </w:rPr>
              <w:t>index</w:t>
            </w:r>
          </w:p>
        </w:tc>
        <w:tc>
          <w:tcPr>
            <w:tcW w:w="1418" w:type="dxa"/>
            <w:tcBorders>
              <w:top w:val="dotted" w:sz="4" w:space="0" w:color="auto"/>
              <w:left w:val="single" w:sz="4" w:space="0" w:color="000000"/>
              <w:bottom w:val="dotted" w:sz="4" w:space="0" w:color="auto"/>
              <w:right w:val="single" w:sz="4" w:space="0" w:color="000000"/>
            </w:tcBorders>
            <w:hideMark/>
          </w:tcPr>
          <w:p w14:paraId="08D044C5" w14:textId="77777777" w:rsidR="00FC68DB" w:rsidRDefault="00FC68DB" w:rsidP="00B202D2">
            <w:pPr>
              <w:rPr>
                <w:sz w:val="20"/>
                <w:szCs w:val="20"/>
              </w:rPr>
            </w:pPr>
            <w:r>
              <w:rPr>
                <w:sz w:val="20"/>
                <w:szCs w:val="20"/>
              </w:rPr>
              <w:t>Integer</w:t>
            </w:r>
          </w:p>
        </w:tc>
        <w:tc>
          <w:tcPr>
            <w:tcW w:w="1275" w:type="dxa"/>
            <w:tcBorders>
              <w:top w:val="dotted" w:sz="4" w:space="0" w:color="auto"/>
              <w:left w:val="single" w:sz="4" w:space="0" w:color="000000"/>
              <w:bottom w:val="dotted" w:sz="4" w:space="0" w:color="auto"/>
              <w:right w:val="single" w:sz="4" w:space="0" w:color="000000"/>
            </w:tcBorders>
            <w:hideMark/>
          </w:tcPr>
          <w:p w14:paraId="38EAF356" w14:textId="77777777" w:rsidR="00FC68DB" w:rsidRDefault="00FC68DB" w:rsidP="00B202D2">
            <w:pPr>
              <w:rPr>
                <w:sz w:val="20"/>
                <w:szCs w:val="20"/>
              </w:rPr>
            </w:pPr>
            <w:r>
              <w:rPr>
                <w:sz w:val="20"/>
                <w:szCs w:val="20"/>
              </w:rPr>
              <w:t>Required</w:t>
            </w:r>
          </w:p>
        </w:tc>
        <w:tc>
          <w:tcPr>
            <w:tcW w:w="4264" w:type="dxa"/>
            <w:tcBorders>
              <w:top w:val="dotted" w:sz="4" w:space="0" w:color="auto"/>
              <w:left w:val="single" w:sz="4" w:space="0" w:color="000000"/>
              <w:bottom w:val="dotted" w:sz="4" w:space="0" w:color="auto"/>
              <w:right w:val="single" w:sz="8" w:space="0" w:color="000000"/>
            </w:tcBorders>
            <w:hideMark/>
          </w:tcPr>
          <w:p w14:paraId="288605CE" w14:textId="77777777" w:rsidR="00FC68DB" w:rsidRDefault="00FC68DB" w:rsidP="00B202D2">
            <w:pPr>
              <w:rPr>
                <w:sz w:val="20"/>
                <w:szCs w:val="20"/>
              </w:rPr>
            </w:pPr>
            <w:r>
              <w:rPr>
                <w:sz w:val="20"/>
                <w:szCs w:val="20"/>
              </w:rPr>
              <w:t xml:space="preserve">It must be referenced to </w:t>
            </w:r>
            <w:r>
              <w:rPr>
                <w:rFonts w:ascii="Courier New" w:hAnsi="Courier New" w:cs="Courier New"/>
                <w:b/>
                <w:i/>
                <w:sz w:val="18"/>
                <w:szCs w:val="20"/>
              </w:rPr>
              <w:t>&lt;part&gt;</w:t>
            </w:r>
            <w:r>
              <w:rPr>
                <w:sz w:val="20"/>
                <w:szCs w:val="20"/>
              </w:rPr>
              <w:t xml:space="preserve"> index attribute</w:t>
            </w:r>
          </w:p>
        </w:tc>
      </w:tr>
      <w:tr w:rsidR="00FC68DB" w14:paraId="5C4A0B9C" w14:textId="77777777" w:rsidTr="00FC68DB">
        <w:trPr>
          <w:cantSplit/>
          <w:jc w:val="center"/>
        </w:trPr>
        <w:tc>
          <w:tcPr>
            <w:tcW w:w="1575" w:type="dxa"/>
            <w:tcBorders>
              <w:top w:val="dotted" w:sz="4" w:space="0" w:color="auto"/>
              <w:left w:val="single" w:sz="8" w:space="0" w:color="000000"/>
              <w:bottom w:val="dotted" w:sz="4" w:space="0" w:color="auto"/>
              <w:right w:val="single" w:sz="4" w:space="0" w:color="000000"/>
            </w:tcBorders>
            <w:hideMark/>
          </w:tcPr>
          <w:p w14:paraId="750FC5D8" w14:textId="77777777" w:rsidR="00FC68DB" w:rsidRDefault="00FC68DB" w:rsidP="00B202D2">
            <w:pPr>
              <w:rPr>
                <w:sz w:val="20"/>
                <w:szCs w:val="20"/>
              </w:rPr>
            </w:pPr>
            <w:r>
              <w:rPr>
                <w:sz w:val="20"/>
                <w:szCs w:val="20"/>
              </w:rPr>
              <w:t>gap</w:t>
            </w:r>
          </w:p>
        </w:tc>
        <w:tc>
          <w:tcPr>
            <w:tcW w:w="1418" w:type="dxa"/>
            <w:tcBorders>
              <w:top w:val="dotted" w:sz="4" w:space="0" w:color="auto"/>
              <w:left w:val="single" w:sz="4" w:space="0" w:color="000000"/>
              <w:bottom w:val="dotted" w:sz="4" w:space="0" w:color="auto"/>
              <w:right w:val="single" w:sz="4" w:space="0" w:color="000000"/>
            </w:tcBorders>
            <w:hideMark/>
          </w:tcPr>
          <w:p w14:paraId="7925ECAC" w14:textId="77777777" w:rsidR="00FC68DB" w:rsidRDefault="00FC68DB" w:rsidP="00B202D2">
            <w:pPr>
              <w:rPr>
                <w:sz w:val="20"/>
                <w:szCs w:val="20"/>
              </w:rPr>
            </w:pPr>
            <w:r>
              <w:rPr>
                <w:sz w:val="20"/>
                <w:szCs w:val="20"/>
              </w:rPr>
              <w:t>Floating point</w:t>
            </w:r>
          </w:p>
        </w:tc>
        <w:tc>
          <w:tcPr>
            <w:tcW w:w="1275" w:type="dxa"/>
            <w:tcBorders>
              <w:top w:val="dotted" w:sz="4" w:space="0" w:color="auto"/>
              <w:left w:val="single" w:sz="4" w:space="0" w:color="000000"/>
              <w:bottom w:val="dotted" w:sz="4" w:space="0" w:color="auto"/>
              <w:right w:val="single" w:sz="4" w:space="0" w:color="000000"/>
            </w:tcBorders>
            <w:hideMark/>
          </w:tcPr>
          <w:p w14:paraId="3EF57068" w14:textId="77777777" w:rsidR="00FC68DB" w:rsidRDefault="00FC68DB" w:rsidP="00B202D2">
            <w:pPr>
              <w:keepNext/>
              <w:keepLines/>
              <w:rPr>
                <w:sz w:val="20"/>
                <w:szCs w:val="20"/>
              </w:rPr>
            </w:pPr>
            <w:r>
              <w:rPr>
                <w:sz w:val="20"/>
                <w:szCs w:val="20"/>
              </w:rPr>
              <w:t>Optional</w:t>
            </w:r>
          </w:p>
        </w:tc>
        <w:tc>
          <w:tcPr>
            <w:tcW w:w="4264" w:type="dxa"/>
            <w:tcBorders>
              <w:top w:val="dotted" w:sz="4" w:space="0" w:color="auto"/>
              <w:left w:val="single" w:sz="4" w:space="0" w:color="000000"/>
              <w:bottom w:val="dotted" w:sz="4" w:space="0" w:color="auto"/>
              <w:right w:val="single" w:sz="8" w:space="0" w:color="000000"/>
            </w:tcBorders>
            <w:hideMark/>
          </w:tcPr>
          <w:p w14:paraId="68E60B3D" w14:textId="77777777" w:rsidR="00FC68DB" w:rsidRDefault="00FC68DB" w:rsidP="00B202D2">
            <w:pPr>
              <w:keepNext/>
              <w:keepLines/>
              <w:rPr>
                <w:sz w:val="20"/>
                <w:szCs w:val="20"/>
              </w:rPr>
            </w:pPr>
            <w:r>
              <w:rPr>
                <w:sz w:val="20"/>
                <w:szCs w:val="20"/>
              </w:rPr>
              <w:t>Default value is 0</w:t>
            </w:r>
          </w:p>
        </w:tc>
      </w:tr>
      <w:tr w:rsidR="00FC68DB" w14:paraId="3F8C24E9" w14:textId="77777777" w:rsidTr="00FC68DB">
        <w:trPr>
          <w:cantSplit/>
          <w:jc w:val="center"/>
        </w:trPr>
        <w:tc>
          <w:tcPr>
            <w:tcW w:w="1575" w:type="dxa"/>
            <w:tcBorders>
              <w:top w:val="dotted" w:sz="4" w:space="0" w:color="auto"/>
              <w:left w:val="single" w:sz="8" w:space="0" w:color="000000"/>
              <w:bottom w:val="single" w:sz="4" w:space="0" w:color="000000"/>
              <w:right w:val="single" w:sz="4" w:space="0" w:color="000000"/>
            </w:tcBorders>
            <w:hideMark/>
          </w:tcPr>
          <w:p w14:paraId="1FAC4175" w14:textId="77777777" w:rsidR="00FC68DB" w:rsidRDefault="00FC68DB" w:rsidP="00D0519E">
            <w:pPr>
              <w:keepNext/>
              <w:rPr>
                <w:sz w:val="20"/>
                <w:szCs w:val="20"/>
              </w:rPr>
            </w:pPr>
            <w:r>
              <w:rPr>
                <w:sz w:val="20"/>
                <w:szCs w:val="20"/>
              </w:rPr>
              <w:t>sheet_thickness</w:t>
            </w:r>
          </w:p>
        </w:tc>
        <w:tc>
          <w:tcPr>
            <w:tcW w:w="1418" w:type="dxa"/>
            <w:tcBorders>
              <w:top w:val="dotted" w:sz="4" w:space="0" w:color="auto"/>
              <w:left w:val="single" w:sz="4" w:space="0" w:color="000000"/>
              <w:bottom w:val="single" w:sz="4" w:space="0" w:color="000000"/>
              <w:right w:val="single" w:sz="4" w:space="0" w:color="000000"/>
            </w:tcBorders>
            <w:hideMark/>
          </w:tcPr>
          <w:p w14:paraId="2E57DA8E" w14:textId="77777777" w:rsidR="00FC68DB" w:rsidRDefault="00FC68DB" w:rsidP="00D0519E">
            <w:pPr>
              <w:keepNext/>
              <w:rPr>
                <w:sz w:val="20"/>
                <w:szCs w:val="20"/>
              </w:rPr>
            </w:pPr>
            <w:r>
              <w:rPr>
                <w:sz w:val="20"/>
                <w:szCs w:val="20"/>
              </w:rPr>
              <w:t>Floating point</w:t>
            </w:r>
          </w:p>
        </w:tc>
        <w:tc>
          <w:tcPr>
            <w:tcW w:w="1275" w:type="dxa"/>
            <w:tcBorders>
              <w:top w:val="dotted" w:sz="4" w:space="0" w:color="auto"/>
              <w:left w:val="single" w:sz="4" w:space="0" w:color="000000"/>
              <w:bottom w:val="single" w:sz="4" w:space="0" w:color="000000"/>
              <w:right w:val="single" w:sz="4" w:space="0" w:color="000000"/>
            </w:tcBorders>
            <w:hideMark/>
          </w:tcPr>
          <w:p w14:paraId="7B684423" w14:textId="77777777" w:rsidR="00FC68DB" w:rsidRDefault="00FC68DB" w:rsidP="00D0519E">
            <w:pPr>
              <w:keepNext/>
              <w:rPr>
                <w:sz w:val="20"/>
                <w:szCs w:val="20"/>
              </w:rPr>
            </w:pPr>
            <w:r>
              <w:rPr>
                <w:sz w:val="20"/>
                <w:szCs w:val="20"/>
              </w:rPr>
              <w:t>Optional</w:t>
            </w:r>
          </w:p>
        </w:tc>
        <w:tc>
          <w:tcPr>
            <w:tcW w:w="4264" w:type="dxa"/>
            <w:tcBorders>
              <w:top w:val="dotted" w:sz="4" w:space="0" w:color="auto"/>
              <w:left w:val="single" w:sz="4" w:space="0" w:color="000000"/>
              <w:bottom w:val="single" w:sz="4" w:space="0" w:color="000000"/>
              <w:right w:val="single" w:sz="8" w:space="0" w:color="000000"/>
            </w:tcBorders>
            <w:hideMark/>
          </w:tcPr>
          <w:p w14:paraId="6A0AE8A6" w14:textId="77777777" w:rsidR="00FC68DB" w:rsidRDefault="00FC68DB" w:rsidP="00D0519E">
            <w:pPr>
              <w:keepNext/>
              <w:rPr>
                <w:sz w:val="20"/>
                <w:szCs w:val="20"/>
              </w:rPr>
            </w:pPr>
            <w:r>
              <w:rPr>
                <w:sz w:val="20"/>
                <w:szCs w:val="20"/>
              </w:rPr>
              <w:t>-</w:t>
            </w:r>
          </w:p>
        </w:tc>
      </w:tr>
    </w:tbl>
    <w:p w14:paraId="7E70DB1A" w14:textId="245D0286" w:rsidR="00FC68DB" w:rsidRDefault="00FC68DB" w:rsidP="00B202D2">
      <w:pPr>
        <w:pStyle w:val="Caption"/>
        <w:spacing w:before="120"/>
      </w:pPr>
      <w:bookmarkStart w:id="2366" w:name="_Toc3566525"/>
      <w:bookmarkStart w:id="2367" w:name="_Toc34747527"/>
      <w:bookmarkStart w:id="2368" w:name="_Toc77095986"/>
      <w:bookmarkStart w:id="2369" w:name="_Toc99837269"/>
      <w:r>
        <w:t xml:space="preserve">Table </w:t>
      </w:r>
      <w:r>
        <w:fldChar w:fldCharType="begin"/>
      </w:r>
      <w:r>
        <w:instrText xml:space="preserve"> SEQ Table \* ARABIC </w:instrText>
      </w:r>
      <w:r>
        <w:fldChar w:fldCharType="separate"/>
      </w:r>
      <w:r w:rsidR="00490283">
        <w:rPr>
          <w:noProof/>
        </w:rPr>
        <w:t>124</w:t>
      </w:r>
      <w:r>
        <w:fldChar w:fldCharType="end"/>
      </w:r>
      <w:r>
        <w:t xml:space="preserve">: </w:t>
      </w:r>
      <w:r w:rsidRPr="0008681E">
        <w:t xml:space="preserve">Attributes of element </w:t>
      </w:r>
      <w:r w:rsidRPr="00AA1695">
        <w:rPr>
          <w:rStyle w:val="elementdeftypeChar"/>
          <w:rFonts w:eastAsia="Calibri"/>
          <w:b w:val="0"/>
        </w:rPr>
        <w:t>&lt;</w:t>
      </w:r>
      <w:r>
        <w:rPr>
          <w:rFonts w:ascii="Courier New" w:hAnsi="Courier New" w:cs="Courier New"/>
          <w:kern w:val="22"/>
        </w:rPr>
        <w:t>sheet_parameter</w:t>
      </w:r>
      <w:r w:rsidRPr="00E67798">
        <w:rPr>
          <w:rFonts w:ascii="Courier New" w:hAnsi="Courier New" w:cs="Courier New"/>
          <w:kern w:val="22"/>
        </w:rPr>
        <w:t>/&gt;</w:t>
      </w:r>
      <w:r w:rsidRPr="0008681E">
        <w:t xml:space="preserve"> for </w:t>
      </w:r>
      <w:r>
        <w:t>Flared Joint</w:t>
      </w:r>
      <w:bookmarkEnd w:id="2366"/>
      <w:bookmarkEnd w:id="2367"/>
      <w:bookmarkEnd w:id="2368"/>
      <w:bookmarkEnd w:id="2369"/>
      <w:r>
        <w:t xml:space="preserve"> </w:t>
      </w:r>
    </w:p>
    <w:p w14:paraId="4A927A31" w14:textId="77777777" w:rsidR="00FC68DB" w:rsidRPr="00D0519E" w:rsidRDefault="00FC68DB" w:rsidP="00B202D2">
      <w:pPr>
        <w:pStyle w:val="Example"/>
        <w:keepNext/>
        <w:rPr>
          <w:b/>
          <w:bCs/>
          <w:sz w:val="24"/>
          <w:szCs w:val="24"/>
        </w:rPr>
      </w:pPr>
      <w:r w:rsidRPr="00D0519E">
        <w:rPr>
          <w:b/>
          <w:bCs/>
          <w:sz w:val="24"/>
          <w:szCs w:val="24"/>
        </w:rPr>
        <w:t xml:space="preserve">Example A (within only required </w:t>
      </w:r>
      <w:r w:rsidRPr="00D0519E">
        <w:rPr>
          <w:rFonts w:ascii="Courier New" w:hAnsi="Courier New" w:cs="Courier New"/>
          <w:b/>
          <w:bCs/>
          <w:i/>
          <w:sz w:val="24"/>
          <w:szCs w:val="24"/>
        </w:rPr>
        <w:t>attributes</w:t>
      </w:r>
      <w:r w:rsidRPr="00D0519E">
        <w:rPr>
          <w:b/>
          <w:bCs/>
          <w:sz w:val="24"/>
          <w:szCs w:val="24"/>
        </w:rPr>
        <w:t>):</w:t>
      </w:r>
    </w:p>
    <w:p w14:paraId="70668C7B" w14:textId="77777777" w:rsidR="00FC68DB" w:rsidRDefault="00FC68DB" w:rsidP="00B202D2">
      <w:pPr>
        <w:pStyle w:val="XMLCode"/>
      </w:pPr>
    </w:p>
    <w:p w14:paraId="29282CFE" w14:textId="77777777" w:rsidR="00FC68DB" w:rsidRDefault="00FC68DB" w:rsidP="00B202D2">
      <w:pPr>
        <w:pStyle w:val="XMLCode"/>
      </w:pPr>
      <w:r>
        <w:t>&lt;seamweld&gt;</w:t>
      </w:r>
    </w:p>
    <w:p w14:paraId="0552CBBE" w14:textId="77777777" w:rsidR="00FC68DB" w:rsidRDefault="00FC68DB" w:rsidP="00B202D2">
      <w:pPr>
        <w:pStyle w:val="XMLCode"/>
      </w:pPr>
      <w:r>
        <w:t xml:space="preserve">    &lt;flared_joint base="1" technology="arc"&gt;</w:t>
      </w:r>
    </w:p>
    <w:p w14:paraId="545EE5BB" w14:textId="77777777" w:rsidR="00FC68DB" w:rsidRDefault="00FC68DB" w:rsidP="00B202D2">
      <w:pPr>
        <w:pStyle w:val="XMLCode"/>
      </w:pPr>
      <w:r>
        <w:t xml:space="preserve">        </w:t>
      </w:r>
      <w:r w:rsidRPr="00966BAF">
        <w:rPr>
          <w:i/>
          <w:lang w:val="es-ES"/>
        </w:rPr>
        <w:t>&lt;weld_position u="0" x="1" y="1" z="1"</w:t>
      </w:r>
      <w:r w:rsidRPr="00966BAF">
        <w:rPr>
          <w:lang w:val="es-ES"/>
        </w:rPr>
        <w:t xml:space="preserve"> ... </w:t>
      </w:r>
      <w:r>
        <w:t>"/&gt;</w:t>
      </w:r>
    </w:p>
    <w:p w14:paraId="57A00921" w14:textId="77777777" w:rsidR="00FC68DB" w:rsidRDefault="00FC68DB" w:rsidP="00B202D2">
      <w:pPr>
        <w:pStyle w:val="XMLCode"/>
        <w:rPr>
          <w:b/>
          <w:color w:val="0070C0"/>
        </w:rPr>
      </w:pPr>
      <w:r>
        <w:t xml:space="preserve">        </w:t>
      </w:r>
      <w:r>
        <w:rPr>
          <w:b/>
          <w:color w:val="0070C0"/>
        </w:rPr>
        <w:t>&lt;sheet_parameter index="2" gap="0" sheet_thickness="1.5"/&gt;</w:t>
      </w:r>
    </w:p>
    <w:p w14:paraId="318B1ACB" w14:textId="77777777" w:rsidR="00FC68DB" w:rsidRDefault="00FC68DB" w:rsidP="00A671B0">
      <w:pPr>
        <w:pStyle w:val="XMLCode"/>
        <w:keepNext/>
      </w:pPr>
      <w:r>
        <w:t xml:space="preserve">    &lt;/flared_joint &gt;</w:t>
      </w:r>
    </w:p>
    <w:p w14:paraId="408FB57D" w14:textId="77777777" w:rsidR="00FC68DB" w:rsidRDefault="00FC68DB" w:rsidP="00A671B0">
      <w:pPr>
        <w:pStyle w:val="XMLCode"/>
        <w:keepNext/>
      </w:pPr>
      <w:r>
        <w:t>&lt;/seamweld&gt;</w:t>
      </w:r>
    </w:p>
    <w:p w14:paraId="64324AC9" w14:textId="77777777" w:rsidR="00FC68DB" w:rsidRDefault="00FC68DB" w:rsidP="00B202D2">
      <w:pPr>
        <w:pStyle w:val="XMLCode"/>
      </w:pPr>
    </w:p>
    <w:p w14:paraId="786BDAB5" w14:textId="77777777" w:rsidR="00FC68DB" w:rsidRPr="00226A3F" w:rsidRDefault="00FC68DB" w:rsidP="00B202D2">
      <w:pPr>
        <w:pStyle w:val="Heading2"/>
      </w:pPr>
      <w:bookmarkStart w:id="2370" w:name="_Ref414345739"/>
      <w:bookmarkStart w:id="2371" w:name="_Ref414345749"/>
      <w:bookmarkStart w:id="2372" w:name="_Ref414345786"/>
      <w:bookmarkStart w:id="2373" w:name="_Ref414345798"/>
      <w:bookmarkStart w:id="2374" w:name="_Toc3557065"/>
      <w:bookmarkStart w:id="2375" w:name="_Toc34747315"/>
      <w:bookmarkStart w:id="2376" w:name="_Toc77102134"/>
      <w:bookmarkStart w:id="2377" w:name="_Toc99837040"/>
      <w:r w:rsidRPr="00226A3F">
        <w:t>Adhesive Lines</w:t>
      </w:r>
      <w:bookmarkEnd w:id="2325"/>
      <w:bookmarkEnd w:id="2370"/>
      <w:bookmarkEnd w:id="2371"/>
      <w:bookmarkEnd w:id="2372"/>
      <w:bookmarkEnd w:id="2373"/>
      <w:bookmarkEnd w:id="2374"/>
      <w:bookmarkEnd w:id="2375"/>
      <w:bookmarkEnd w:id="2376"/>
      <w:bookmarkEnd w:id="2377"/>
    </w:p>
    <w:p w14:paraId="5CB23BDA" w14:textId="77777777" w:rsidR="00FC68DB" w:rsidRPr="00226A3F" w:rsidRDefault="00FC68DB" w:rsidP="00B202D2">
      <w:pPr>
        <w:keepNext/>
      </w:pPr>
      <w:r w:rsidRPr="00226A3F">
        <w:t xml:space="preserve">An </w:t>
      </w:r>
      <w:r>
        <w:t>a</w:t>
      </w:r>
      <w:r w:rsidRPr="00226A3F">
        <w:t xml:space="preserve">dhesive </w:t>
      </w:r>
      <w:r>
        <w:t>l</w:t>
      </w:r>
      <w:r w:rsidRPr="00226A3F">
        <w:t xml:space="preserve">ine is denoted by an element </w:t>
      </w:r>
      <w:r w:rsidRPr="00AA1695">
        <w:rPr>
          <w:rStyle w:val="elementdeftypeChar"/>
          <w:rFonts w:eastAsia="Calibri"/>
        </w:rPr>
        <w:t>&lt;adhesive_line/&gt;</w:t>
      </w:r>
      <w:r w:rsidRPr="00226A3F">
        <w:t xml:space="preserve">. This element is </w:t>
      </w:r>
      <w:r>
        <w:t>described</w:t>
      </w:r>
      <w:r w:rsidRPr="00226A3F">
        <w:t xml:space="preserve"> completely by its attributes and nested elements.</w:t>
      </w:r>
    </w:p>
    <w:tbl>
      <w:tblPr>
        <w:tblW w:w="0" w:type="auto"/>
        <w:jc w:val="center"/>
        <w:tblLayout w:type="fixed"/>
        <w:tblLook w:val="04A0" w:firstRow="1" w:lastRow="0" w:firstColumn="1" w:lastColumn="0" w:noHBand="0" w:noVBand="1"/>
      </w:tblPr>
      <w:tblGrid>
        <w:gridCol w:w="2111"/>
        <w:gridCol w:w="1853"/>
        <w:gridCol w:w="1134"/>
        <w:gridCol w:w="3515"/>
      </w:tblGrid>
      <w:tr w:rsidR="00FC68DB" w:rsidRPr="000F7EEA" w14:paraId="3F7CF833" w14:textId="77777777" w:rsidTr="00D0519E">
        <w:trPr>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6771ADFF" w14:textId="77777777" w:rsidR="00FC68DB" w:rsidRPr="00226A3F" w:rsidRDefault="00FC68DB" w:rsidP="00B202D2">
            <w:pPr>
              <w:keepNext/>
              <w:suppressAutoHyphens/>
              <w:rPr>
                <w:rFonts w:cs="Calibri"/>
                <w:b/>
                <w:i/>
                <w:lang w:eastAsia="zh-CN"/>
              </w:rPr>
            </w:pPr>
            <w:r w:rsidRPr="00226A3F">
              <w:rPr>
                <w:b/>
                <w:i/>
              </w:rPr>
              <w:t>Nested Elements</w:t>
            </w:r>
          </w:p>
        </w:tc>
        <w:tc>
          <w:tcPr>
            <w:tcW w:w="1853" w:type="dxa"/>
            <w:tcBorders>
              <w:top w:val="single" w:sz="8" w:space="0" w:color="000000"/>
              <w:left w:val="single" w:sz="4" w:space="0" w:color="000000"/>
              <w:bottom w:val="single" w:sz="8" w:space="0" w:color="000000"/>
              <w:right w:val="nil"/>
            </w:tcBorders>
            <w:shd w:val="clear" w:color="auto" w:fill="F3F3F3"/>
            <w:vAlign w:val="bottom"/>
            <w:hideMark/>
          </w:tcPr>
          <w:p w14:paraId="0F2CFA30" w14:textId="77777777" w:rsidR="00FC68DB" w:rsidRPr="00226A3F" w:rsidRDefault="00FC68DB" w:rsidP="00B202D2">
            <w:pPr>
              <w:keepNext/>
              <w:suppressAutoHyphens/>
              <w:rPr>
                <w:rFonts w:cs="Calibri"/>
                <w:b/>
                <w:i/>
                <w:lang w:eastAsia="zh-CN"/>
              </w:rPr>
            </w:pPr>
            <w:r w:rsidRPr="00226A3F">
              <w:rPr>
                <w:b/>
                <w:i/>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4B86C227" w14:textId="77777777" w:rsidR="00FC68DB" w:rsidRPr="00226A3F" w:rsidRDefault="00FC68DB" w:rsidP="00B202D2">
            <w:pPr>
              <w:keepNext/>
              <w:suppressAutoHyphens/>
              <w:rPr>
                <w:rFonts w:cs="Calibri"/>
                <w:b/>
                <w:i/>
                <w:lang w:eastAsia="zh-CN"/>
              </w:rPr>
            </w:pPr>
            <w:r>
              <w:rPr>
                <w:b/>
                <w:i/>
              </w:rPr>
              <w:t>Use</w:t>
            </w:r>
          </w:p>
        </w:tc>
        <w:tc>
          <w:tcPr>
            <w:tcW w:w="351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BD32D49" w14:textId="77777777" w:rsidR="00FC68DB" w:rsidRPr="00226A3F" w:rsidRDefault="00FC68DB" w:rsidP="00B202D2">
            <w:pPr>
              <w:keepNext/>
              <w:suppressAutoHyphens/>
              <w:rPr>
                <w:rFonts w:cs="Calibri"/>
                <w:lang w:eastAsia="zh-CN"/>
              </w:rPr>
            </w:pPr>
            <w:r w:rsidRPr="00A20C5C">
              <w:rPr>
                <w:b/>
                <w:i/>
              </w:rPr>
              <w:t>Constraint</w:t>
            </w:r>
            <w:r>
              <w:rPr>
                <w:b/>
                <w:i/>
              </w:rPr>
              <w:t xml:space="preserve"> / Remarks</w:t>
            </w:r>
          </w:p>
        </w:tc>
      </w:tr>
      <w:tr w:rsidR="00FC68DB" w:rsidRPr="000F7EEA" w14:paraId="089EB712" w14:textId="77777777" w:rsidTr="00D0519E">
        <w:trPr>
          <w:jc w:val="center"/>
        </w:trPr>
        <w:tc>
          <w:tcPr>
            <w:tcW w:w="2111" w:type="dxa"/>
            <w:tcBorders>
              <w:top w:val="dotted" w:sz="4" w:space="0" w:color="000000"/>
              <w:left w:val="single" w:sz="8" w:space="0" w:color="000000"/>
              <w:bottom w:val="single" w:sz="8" w:space="0" w:color="000000"/>
              <w:right w:val="nil"/>
            </w:tcBorders>
            <w:vAlign w:val="bottom"/>
            <w:hideMark/>
          </w:tcPr>
          <w:p w14:paraId="384A9C96" w14:textId="77777777" w:rsidR="00FC68DB" w:rsidRPr="00226A3F" w:rsidRDefault="00FC68DB" w:rsidP="00B202D2">
            <w:pPr>
              <w:suppressAutoHyphens/>
              <w:rPr>
                <w:rFonts w:cs="Calibri"/>
                <w:sz w:val="20"/>
                <w:szCs w:val="20"/>
                <w:lang w:eastAsia="zh-CN"/>
              </w:rPr>
            </w:pPr>
            <w:r w:rsidRPr="00226A3F">
              <w:rPr>
                <w:sz w:val="20"/>
                <w:szCs w:val="20"/>
              </w:rPr>
              <w:t>adhesive_line</w:t>
            </w:r>
          </w:p>
        </w:tc>
        <w:tc>
          <w:tcPr>
            <w:tcW w:w="1853" w:type="dxa"/>
            <w:tcBorders>
              <w:top w:val="dotted" w:sz="4" w:space="0" w:color="000000"/>
              <w:left w:val="single" w:sz="4" w:space="0" w:color="000000"/>
              <w:bottom w:val="single" w:sz="8" w:space="0" w:color="000000"/>
              <w:right w:val="nil"/>
            </w:tcBorders>
            <w:vAlign w:val="bottom"/>
            <w:hideMark/>
          </w:tcPr>
          <w:p w14:paraId="2165FB17" w14:textId="77777777" w:rsidR="00FC68DB" w:rsidRPr="00226A3F" w:rsidRDefault="00FC68DB" w:rsidP="00B202D2">
            <w:pPr>
              <w:suppressAutoHyphens/>
              <w:rPr>
                <w:rFonts w:cs="Calibri"/>
                <w:sz w:val="20"/>
                <w:szCs w:val="20"/>
                <w:lang w:eastAsia="zh-CN"/>
              </w:rPr>
            </w:pPr>
            <w:r w:rsidRPr="00226A3F">
              <w:rPr>
                <w:sz w:val="20"/>
                <w:szCs w:val="20"/>
              </w:rPr>
              <w:t>1</w:t>
            </w:r>
          </w:p>
        </w:tc>
        <w:tc>
          <w:tcPr>
            <w:tcW w:w="1134" w:type="dxa"/>
            <w:tcBorders>
              <w:top w:val="dotted" w:sz="4" w:space="0" w:color="000000"/>
              <w:left w:val="single" w:sz="4" w:space="0" w:color="000000"/>
              <w:bottom w:val="single" w:sz="8" w:space="0" w:color="000000"/>
              <w:right w:val="nil"/>
            </w:tcBorders>
            <w:vAlign w:val="bottom"/>
            <w:hideMark/>
          </w:tcPr>
          <w:p w14:paraId="605E579A"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3515" w:type="dxa"/>
            <w:tcBorders>
              <w:top w:val="dotted" w:sz="4" w:space="0" w:color="000000"/>
              <w:left w:val="single" w:sz="4" w:space="0" w:color="000000"/>
              <w:bottom w:val="single" w:sz="8" w:space="0" w:color="000000"/>
              <w:right w:val="single" w:sz="8" w:space="0" w:color="000000"/>
            </w:tcBorders>
            <w:vAlign w:val="bottom"/>
            <w:hideMark/>
          </w:tcPr>
          <w:p w14:paraId="1E539C45" w14:textId="77777777" w:rsidR="00FC68DB" w:rsidRPr="00226A3F" w:rsidRDefault="00FC68DB" w:rsidP="00B202D2">
            <w:pPr>
              <w:suppressAutoHyphens/>
              <w:rPr>
                <w:rFonts w:cs="Calibri"/>
                <w:lang w:eastAsia="zh-CN"/>
              </w:rPr>
            </w:pPr>
            <w:r w:rsidRPr="00226A3F">
              <w:rPr>
                <w:sz w:val="20"/>
                <w:szCs w:val="20"/>
              </w:rPr>
              <w:t>-</w:t>
            </w:r>
          </w:p>
        </w:tc>
      </w:tr>
      <w:tr w:rsidR="00FC68DB" w:rsidRPr="000F7EEA" w14:paraId="3E9EDC09" w14:textId="77777777" w:rsidTr="00D0519E">
        <w:trPr>
          <w:jc w:val="center"/>
        </w:trPr>
        <w:tc>
          <w:tcPr>
            <w:tcW w:w="2111" w:type="dxa"/>
            <w:tcBorders>
              <w:top w:val="nil"/>
              <w:left w:val="single" w:sz="8" w:space="0" w:color="000000"/>
              <w:bottom w:val="single" w:sz="4" w:space="0" w:color="auto"/>
              <w:right w:val="nil"/>
            </w:tcBorders>
            <w:vAlign w:val="bottom"/>
            <w:hideMark/>
          </w:tcPr>
          <w:p w14:paraId="4BE1E343" w14:textId="77777777" w:rsidR="00FC68DB" w:rsidRPr="00226A3F" w:rsidRDefault="00FC68DB" w:rsidP="00B202D2">
            <w:pPr>
              <w:suppressAutoHyphens/>
              <w:rPr>
                <w:rFonts w:cs="Calibri"/>
                <w:sz w:val="20"/>
                <w:szCs w:val="20"/>
                <w:lang w:eastAsia="zh-CN"/>
              </w:rPr>
            </w:pPr>
            <w:r w:rsidRPr="00226A3F">
              <w:rPr>
                <w:sz w:val="20"/>
                <w:szCs w:val="20"/>
              </w:rPr>
              <w:t>loc_list</w:t>
            </w:r>
          </w:p>
        </w:tc>
        <w:tc>
          <w:tcPr>
            <w:tcW w:w="1853" w:type="dxa"/>
            <w:tcBorders>
              <w:top w:val="nil"/>
              <w:left w:val="single" w:sz="4" w:space="0" w:color="000000"/>
              <w:bottom w:val="single" w:sz="4" w:space="0" w:color="auto"/>
              <w:right w:val="nil"/>
            </w:tcBorders>
            <w:vAlign w:val="bottom"/>
            <w:hideMark/>
          </w:tcPr>
          <w:p w14:paraId="33D8643F" w14:textId="77777777" w:rsidR="00FC68DB" w:rsidRPr="00226A3F" w:rsidRDefault="00FC68DB" w:rsidP="00B202D2">
            <w:pPr>
              <w:suppressAutoHyphens/>
              <w:rPr>
                <w:rFonts w:cs="Calibri"/>
                <w:sz w:val="20"/>
                <w:szCs w:val="20"/>
                <w:lang w:eastAsia="zh-CN"/>
              </w:rPr>
            </w:pPr>
            <w:r w:rsidRPr="00226A3F">
              <w:rPr>
                <w:sz w:val="20"/>
                <w:szCs w:val="20"/>
              </w:rPr>
              <w:t>1</w:t>
            </w:r>
            <w:r>
              <w:rPr>
                <w:sz w:val="20"/>
                <w:szCs w:val="20"/>
              </w:rPr>
              <w:t>-*</w:t>
            </w:r>
          </w:p>
        </w:tc>
        <w:tc>
          <w:tcPr>
            <w:tcW w:w="1134" w:type="dxa"/>
            <w:tcBorders>
              <w:top w:val="nil"/>
              <w:left w:val="single" w:sz="4" w:space="0" w:color="000000"/>
              <w:bottom w:val="single" w:sz="4" w:space="0" w:color="auto"/>
              <w:right w:val="nil"/>
            </w:tcBorders>
            <w:vAlign w:val="bottom"/>
            <w:hideMark/>
          </w:tcPr>
          <w:p w14:paraId="0F8A95BD" w14:textId="77777777" w:rsidR="00FC68DB" w:rsidRPr="00226A3F" w:rsidRDefault="00FC68DB" w:rsidP="00B202D2">
            <w:pPr>
              <w:suppressAutoHyphens/>
              <w:rPr>
                <w:rFonts w:cs="Calibri"/>
                <w:sz w:val="20"/>
                <w:szCs w:val="20"/>
                <w:lang w:eastAsia="zh-CN"/>
              </w:rPr>
            </w:pPr>
            <w:r w:rsidRPr="00226A3F">
              <w:rPr>
                <w:sz w:val="20"/>
                <w:szCs w:val="20"/>
              </w:rPr>
              <w:t>Required</w:t>
            </w:r>
          </w:p>
        </w:tc>
        <w:tc>
          <w:tcPr>
            <w:tcW w:w="3515" w:type="dxa"/>
            <w:tcBorders>
              <w:top w:val="nil"/>
              <w:left w:val="single" w:sz="4" w:space="0" w:color="000000"/>
              <w:bottom w:val="single" w:sz="4" w:space="0" w:color="auto"/>
              <w:right w:val="single" w:sz="8" w:space="0" w:color="000000"/>
            </w:tcBorders>
            <w:vAlign w:val="bottom"/>
            <w:hideMark/>
          </w:tcPr>
          <w:p w14:paraId="529F26C3" w14:textId="0B8D6ECA" w:rsidR="00FC68DB" w:rsidRPr="00226A3F" w:rsidRDefault="00FC68DB" w:rsidP="00B202D2">
            <w:pPr>
              <w:suppressAutoHyphens/>
              <w:rPr>
                <w:rFonts w:cs="Calibri"/>
                <w:lang w:eastAsia="zh-CN"/>
              </w:rPr>
            </w:pPr>
            <w:r>
              <w:rPr>
                <w:sz w:val="20"/>
                <w:szCs w:val="20"/>
              </w:rPr>
              <w:t xml:space="preserve">See section </w:t>
            </w:r>
            <w:r>
              <w:rPr>
                <w:sz w:val="20"/>
                <w:szCs w:val="20"/>
              </w:rPr>
              <w:fldChar w:fldCharType="begin"/>
            </w:r>
            <w:r>
              <w:rPr>
                <w:sz w:val="20"/>
                <w:szCs w:val="20"/>
              </w:rPr>
              <w:instrText xml:space="preserve"> REF _Ref429050458 \r \h </w:instrText>
            </w:r>
            <w:r w:rsidR="00D0519E">
              <w:rPr>
                <w:sz w:val="20"/>
                <w:szCs w:val="20"/>
              </w:rPr>
              <w:instrText xml:space="preserve"> \* MERGEFORMAT </w:instrText>
            </w:r>
            <w:r>
              <w:rPr>
                <w:sz w:val="20"/>
                <w:szCs w:val="20"/>
              </w:rPr>
            </w:r>
            <w:r>
              <w:rPr>
                <w:sz w:val="20"/>
                <w:szCs w:val="20"/>
              </w:rPr>
              <w:fldChar w:fldCharType="separate"/>
            </w:r>
            <w:r w:rsidR="00490283">
              <w:rPr>
                <w:sz w:val="20"/>
                <w:szCs w:val="20"/>
              </w:rPr>
              <w:t>10.1.2</w:t>
            </w:r>
            <w:r>
              <w:rPr>
                <w:sz w:val="20"/>
                <w:szCs w:val="20"/>
              </w:rPr>
              <w:fldChar w:fldCharType="end"/>
            </w:r>
            <w:r>
              <w:rPr>
                <w:sz w:val="20"/>
                <w:szCs w:val="20"/>
              </w:rPr>
              <w:t xml:space="preserve"> loc_list</w:t>
            </w:r>
          </w:p>
        </w:tc>
      </w:tr>
      <w:tr w:rsidR="00FC68DB" w:rsidRPr="000F7EEA" w14:paraId="4D37F3C8"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vAlign w:val="bottom"/>
            <w:hideMark/>
          </w:tcPr>
          <w:p w14:paraId="6F6C0CE6" w14:textId="77777777" w:rsidR="00FC68DB" w:rsidRPr="00226A3F" w:rsidRDefault="00FC68DB" w:rsidP="00B202D2">
            <w:pPr>
              <w:suppressAutoHyphens/>
              <w:rPr>
                <w:rFonts w:cs="Calibri"/>
                <w:sz w:val="20"/>
                <w:szCs w:val="20"/>
                <w:lang w:eastAsia="zh-CN"/>
              </w:rPr>
            </w:pPr>
            <w:r w:rsidRPr="00226A3F">
              <w:rPr>
                <w:sz w:val="20"/>
                <w:szCs w:val="20"/>
              </w:rPr>
              <w:t>appdata</w:t>
            </w:r>
          </w:p>
        </w:tc>
        <w:tc>
          <w:tcPr>
            <w:tcW w:w="1853" w:type="dxa"/>
            <w:tcBorders>
              <w:top w:val="single" w:sz="4" w:space="0" w:color="auto"/>
              <w:left w:val="single" w:sz="4" w:space="0" w:color="auto"/>
              <w:bottom w:val="single" w:sz="4" w:space="0" w:color="auto"/>
              <w:right w:val="single" w:sz="4" w:space="0" w:color="auto"/>
            </w:tcBorders>
            <w:vAlign w:val="bottom"/>
            <w:hideMark/>
          </w:tcPr>
          <w:p w14:paraId="1F37C646" w14:textId="77777777" w:rsidR="00FC68DB" w:rsidRPr="00226A3F" w:rsidRDefault="00FC68DB" w:rsidP="00B202D2">
            <w:pPr>
              <w:suppressAutoHyphens/>
              <w:rPr>
                <w:rFonts w:cs="Calibri"/>
                <w:sz w:val="20"/>
                <w:szCs w:val="20"/>
                <w:lang w:eastAsia="zh-CN"/>
              </w:rPr>
            </w:pPr>
            <w:r w:rsidRPr="00226A3F">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9BE2281"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3515" w:type="dxa"/>
            <w:tcBorders>
              <w:top w:val="single" w:sz="4" w:space="0" w:color="auto"/>
              <w:left w:val="single" w:sz="4" w:space="0" w:color="auto"/>
              <w:bottom w:val="single" w:sz="4" w:space="0" w:color="auto"/>
              <w:right w:val="single" w:sz="4" w:space="0" w:color="auto"/>
            </w:tcBorders>
            <w:vAlign w:val="bottom"/>
            <w:hideMark/>
          </w:tcPr>
          <w:p w14:paraId="4E3E75BF" w14:textId="77777777" w:rsidR="00FC68DB" w:rsidRPr="00226A3F" w:rsidRDefault="00FC68DB" w:rsidP="00B202D2">
            <w:pPr>
              <w:keepNext/>
              <w:suppressAutoHyphens/>
              <w:rPr>
                <w:rFonts w:cs="Calibri"/>
                <w:lang w:eastAsia="zh-CN"/>
              </w:rPr>
            </w:pPr>
            <w:r w:rsidRPr="00226A3F">
              <w:rPr>
                <w:sz w:val="20"/>
                <w:szCs w:val="20"/>
              </w:rPr>
              <w:t>-</w:t>
            </w:r>
          </w:p>
        </w:tc>
      </w:tr>
      <w:tr w:rsidR="00FC68DB" w:rsidRPr="000F7EEA" w14:paraId="5F4924C9"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vAlign w:val="bottom"/>
          </w:tcPr>
          <w:p w14:paraId="76901FDC" w14:textId="77777777" w:rsidR="00FC68DB" w:rsidRPr="00226A3F" w:rsidRDefault="00FC68DB" w:rsidP="00B202D2">
            <w:pPr>
              <w:suppressAutoHyphens/>
              <w:rPr>
                <w:sz w:val="20"/>
                <w:szCs w:val="20"/>
              </w:rPr>
            </w:pPr>
            <w:r>
              <w:rPr>
                <w:sz w:val="20"/>
                <w:szCs w:val="20"/>
              </w:rPr>
              <w:t>femdata</w:t>
            </w:r>
          </w:p>
        </w:tc>
        <w:tc>
          <w:tcPr>
            <w:tcW w:w="1853" w:type="dxa"/>
            <w:tcBorders>
              <w:top w:val="single" w:sz="4" w:space="0" w:color="auto"/>
              <w:left w:val="single" w:sz="4" w:space="0" w:color="auto"/>
              <w:bottom w:val="single" w:sz="4" w:space="0" w:color="auto"/>
              <w:right w:val="single" w:sz="4" w:space="0" w:color="auto"/>
            </w:tcBorders>
            <w:vAlign w:val="bottom"/>
          </w:tcPr>
          <w:p w14:paraId="122343D2" w14:textId="77777777" w:rsidR="00FC68DB" w:rsidDel="009050D3" w:rsidRDefault="00FC68DB" w:rsidP="00B202D2">
            <w:pPr>
              <w:suppressAutoHyphens/>
              <w:rPr>
                <w:sz w:val="20"/>
                <w:szCs w:val="20"/>
              </w:rPr>
            </w:pPr>
            <w:r>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tcPr>
          <w:p w14:paraId="6DED7D5E" w14:textId="77777777" w:rsidR="00FC68DB" w:rsidRPr="00226A3F" w:rsidRDefault="00FC68DB" w:rsidP="00B202D2">
            <w:pPr>
              <w:suppressAutoHyphens/>
              <w:rPr>
                <w:sz w:val="20"/>
                <w:szCs w:val="20"/>
              </w:rPr>
            </w:pPr>
            <w:r>
              <w:rPr>
                <w:sz w:val="20"/>
                <w:szCs w:val="20"/>
              </w:rPr>
              <w:t>Optional</w:t>
            </w:r>
          </w:p>
        </w:tc>
        <w:tc>
          <w:tcPr>
            <w:tcW w:w="3515" w:type="dxa"/>
            <w:tcBorders>
              <w:top w:val="single" w:sz="4" w:space="0" w:color="auto"/>
              <w:left w:val="single" w:sz="4" w:space="0" w:color="auto"/>
              <w:bottom w:val="single" w:sz="4" w:space="0" w:color="auto"/>
              <w:right w:val="single" w:sz="4" w:space="0" w:color="auto"/>
            </w:tcBorders>
            <w:vAlign w:val="bottom"/>
          </w:tcPr>
          <w:p w14:paraId="4AEF7430" w14:textId="77777777" w:rsidR="00FC68DB" w:rsidRPr="00226A3F" w:rsidRDefault="00FC68DB" w:rsidP="00B202D2">
            <w:pPr>
              <w:keepNext/>
              <w:suppressAutoHyphens/>
              <w:rPr>
                <w:sz w:val="20"/>
                <w:szCs w:val="20"/>
              </w:rPr>
            </w:pPr>
            <w:r>
              <w:rPr>
                <w:sz w:val="20"/>
                <w:szCs w:val="20"/>
              </w:rPr>
              <w:t>-</w:t>
            </w:r>
          </w:p>
        </w:tc>
      </w:tr>
      <w:tr w:rsidR="00FC68DB" w:rsidRPr="000F7EEA" w14:paraId="642A46D5"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tcPr>
          <w:p w14:paraId="14151A93" w14:textId="77777777" w:rsidR="00FC68DB" w:rsidRPr="00226A3F" w:rsidRDefault="00FC68DB" w:rsidP="00D0519E">
            <w:pPr>
              <w:keepNext/>
              <w:suppressAutoHyphens/>
              <w:rPr>
                <w:sz w:val="20"/>
                <w:szCs w:val="20"/>
              </w:rPr>
            </w:pPr>
            <w:r>
              <w:rPr>
                <w:rFonts w:cs="Calibri"/>
                <w:sz w:val="20"/>
                <w:szCs w:val="20"/>
                <w:lang w:eastAsia="en-GB"/>
              </w:rPr>
              <w:t xml:space="preserve">custom_attributes_list </w:t>
            </w:r>
          </w:p>
        </w:tc>
        <w:tc>
          <w:tcPr>
            <w:tcW w:w="1853" w:type="dxa"/>
            <w:tcBorders>
              <w:top w:val="single" w:sz="4" w:space="0" w:color="auto"/>
              <w:left w:val="single" w:sz="4" w:space="0" w:color="auto"/>
              <w:bottom w:val="single" w:sz="4" w:space="0" w:color="auto"/>
              <w:right w:val="single" w:sz="4" w:space="0" w:color="auto"/>
            </w:tcBorders>
          </w:tcPr>
          <w:p w14:paraId="08A92DEE" w14:textId="77777777" w:rsidR="00FC68DB" w:rsidRPr="00226A3F" w:rsidRDefault="00FC68DB" w:rsidP="00D0519E">
            <w:pPr>
              <w:keepNext/>
              <w:suppressAutoHyphens/>
              <w:rPr>
                <w:sz w:val="20"/>
                <w:szCs w:val="20"/>
              </w:rPr>
            </w:pPr>
            <w:r>
              <w:rPr>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D53C399" w14:textId="77777777" w:rsidR="00FC68DB" w:rsidRPr="00226A3F" w:rsidRDefault="00FC68DB" w:rsidP="00D0519E">
            <w:pPr>
              <w:keepNext/>
              <w:suppressAutoHyphens/>
              <w:rPr>
                <w:sz w:val="20"/>
                <w:szCs w:val="20"/>
              </w:rPr>
            </w:pPr>
            <w:r>
              <w:rPr>
                <w:rFonts w:cs="Calibri"/>
                <w:sz w:val="20"/>
                <w:szCs w:val="20"/>
                <w:lang w:eastAsia="en-GB"/>
              </w:rPr>
              <w:t>Optional</w:t>
            </w:r>
          </w:p>
        </w:tc>
        <w:tc>
          <w:tcPr>
            <w:tcW w:w="3515" w:type="dxa"/>
            <w:tcBorders>
              <w:top w:val="single" w:sz="4" w:space="0" w:color="auto"/>
              <w:left w:val="single" w:sz="4" w:space="0" w:color="auto"/>
              <w:bottom w:val="single" w:sz="4" w:space="0" w:color="auto"/>
              <w:right w:val="single" w:sz="4" w:space="0" w:color="auto"/>
            </w:tcBorders>
          </w:tcPr>
          <w:p w14:paraId="7183B100" w14:textId="608E6662" w:rsidR="00FC68DB" w:rsidRPr="00226A3F" w:rsidRDefault="00FC68DB" w:rsidP="00D0519E">
            <w:pPr>
              <w:keepNext/>
              <w:suppressAutoHyphens/>
              <w:rPr>
                <w:sz w:val="20"/>
                <w:szCs w:val="20"/>
              </w:rPr>
            </w:pPr>
            <w:r>
              <w:rPr>
                <w:rFonts w:cs="Calibri"/>
                <w:sz w:val="20"/>
                <w:szCs w:val="20"/>
                <w:lang w:eastAsia="en-GB"/>
              </w:rPr>
              <w:t xml:space="preserve">See section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490283">
              <w:rPr>
                <w:rFonts w:cs="Calibri"/>
                <w:sz w:val="20"/>
                <w:szCs w:val="20"/>
                <w:lang w:eastAsia="en-GB"/>
              </w:rPr>
              <w:t>8.5</w:t>
            </w:r>
            <w:r>
              <w:rPr>
                <w:rFonts w:cs="Calibri"/>
                <w:sz w:val="20"/>
                <w:szCs w:val="20"/>
                <w:lang w:eastAsia="en-GB"/>
              </w:rPr>
              <w:fldChar w:fldCharType="end"/>
            </w:r>
            <w:r w:rsidRPr="003D0E42">
              <w:rPr>
                <w:rFonts w:cs="Calibri"/>
                <w:sz w:val="20"/>
                <w:szCs w:val="20"/>
                <w:lang w:eastAsia="en-GB"/>
              </w:rPr>
              <w:t xml:space="preserve"> </w:t>
            </w:r>
            <w:r w:rsidRPr="003D0E42">
              <w:rPr>
                <w:rFonts w:cs="Calibri"/>
                <w:sz w:val="20"/>
                <w:szCs w:val="20"/>
                <w:lang w:eastAsia="en-GB"/>
              </w:rPr>
              <w:fldChar w:fldCharType="begin"/>
            </w:r>
            <w:r w:rsidRPr="003D0E42">
              <w:rPr>
                <w:rFonts w:cs="Calibri"/>
                <w:sz w:val="20"/>
                <w:szCs w:val="20"/>
                <w:lang w:eastAsia="en-GB"/>
              </w:rPr>
              <w:instrText xml:space="preserve"> REF _Ref428442251 \h  \* MERGEFORMAT </w:instrText>
            </w:r>
            <w:r w:rsidRPr="003D0E42">
              <w:rPr>
                <w:rFonts w:cs="Calibri"/>
                <w:sz w:val="20"/>
                <w:szCs w:val="20"/>
                <w:lang w:eastAsia="en-GB"/>
              </w:rPr>
            </w:r>
            <w:r w:rsidRPr="003D0E42">
              <w:rPr>
                <w:rFonts w:cs="Calibri"/>
                <w:sz w:val="20"/>
                <w:szCs w:val="20"/>
                <w:lang w:eastAsia="en-GB"/>
              </w:rPr>
              <w:fldChar w:fldCharType="separate"/>
            </w:r>
            <w:r w:rsidR="00490283" w:rsidRPr="00490283">
              <w:rPr>
                <w:sz w:val="20"/>
                <w:szCs w:val="20"/>
              </w:rPr>
              <w:t xml:space="preserve">Custom Attributes </w:t>
            </w:r>
            <w:r w:rsidR="00490283" w:rsidRPr="00490283">
              <w:t>list</w:t>
            </w:r>
            <w:r w:rsidRPr="003D0E42">
              <w:rPr>
                <w:rFonts w:cs="Calibri"/>
                <w:sz w:val="20"/>
                <w:szCs w:val="20"/>
                <w:lang w:eastAsia="en-GB"/>
              </w:rPr>
              <w:fldChar w:fldCharType="end"/>
            </w:r>
          </w:p>
        </w:tc>
      </w:tr>
    </w:tbl>
    <w:p w14:paraId="44EC40B4" w14:textId="7D2E7264" w:rsidR="00FC68DB" w:rsidRDefault="00FC68DB" w:rsidP="00B202D2">
      <w:pPr>
        <w:pStyle w:val="Caption"/>
        <w:spacing w:before="120"/>
      </w:pPr>
      <w:bookmarkStart w:id="2378" w:name="_Toc3566527"/>
      <w:bookmarkStart w:id="2379" w:name="_Toc34747529"/>
      <w:bookmarkStart w:id="2380" w:name="_Toc77095988"/>
      <w:bookmarkStart w:id="2381" w:name="_Toc99837270"/>
      <w:r>
        <w:t xml:space="preserve">Table </w:t>
      </w:r>
      <w:r>
        <w:fldChar w:fldCharType="begin"/>
      </w:r>
      <w:r>
        <w:instrText xml:space="preserve"> SEQ Table \* ARABIC </w:instrText>
      </w:r>
      <w:r>
        <w:fldChar w:fldCharType="separate"/>
      </w:r>
      <w:r w:rsidR="00490283">
        <w:rPr>
          <w:noProof/>
        </w:rPr>
        <w:t>125</w:t>
      </w:r>
      <w:r>
        <w:fldChar w:fldCharType="end"/>
      </w:r>
      <w:r>
        <w:t xml:space="preserve">: Nested elements of </w:t>
      </w:r>
      <w:r w:rsidRPr="00AA1695">
        <w:rPr>
          <w:rStyle w:val="elementdeftypeChar"/>
          <w:rFonts w:eastAsia="Calibri"/>
          <w:b w:val="0"/>
        </w:rPr>
        <w:t>&lt;connection_1d/&gt;</w:t>
      </w:r>
      <w:bookmarkEnd w:id="2378"/>
      <w:bookmarkEnd w:id="2379"/>
      <w:bookmarkEnd w:id="2380"/>
      <w:bookmarkEnd w:id="2381"/>
    </w:p>
    <w:p w14:paraId="367B25BD" w14:textId="77777777" w:rsidR="00FC68DB" w:rsidRPr="00226A3F" w:rsidRDefault="00FC68DB" w:rsidP="00B202D2">
      <w:pPr>
        <w:pStyle w:val="Heading5"/>
        <w:rPr>
          <w:rFonts w:cs="Calibri"/>
          <w:kern w:val="22"/>
          <w:lang w:eastAsia="zh-CN"/>
        </w:rPr>
      </w:pPr>
      <w:r w:rsidRPr="00226A3F">
        <w:rPr>
          <w:kern w:val="22"/>
        </w:rPr>
        <w:lastRenderedPageBreak/>
        <w:t xml:space="preserve">Element </w:t>
      </w:r>
      <w:r>
        <w:rPr>
          <w:kern w:val="22"/>
        </w:rPr>
        <w:t>"</w:t>
      </w:r>
      <w:r w:rsidRPr="00226A3F">
        <w:rPr>
          <w:kern w:val="22"/>
        </w:rPr>
        <w:t>adhesive_line</w:t>
      </w:r>
      <w:r>
        <w:rPr>
          <w:kern w:val="22"/>
        </w:rPr>
        <w:t>"</w:t>
      </w:r>
    </w:p>
    <w:p w14:paraId="2D63902A" w14:textId="77777777" w:rsidR="00FC68DB" w:rsidRPr="00226A3F" w:rsidRDefault="00FC68DB" w:rsidP="00A671B0">
      <w:pPr>
        <w:keepNext/>
        <w:spacing w:before="120"/>
        <w:rPr>
          <w:b/>
          <w:i/>
        </w:rPr>
      </w:pPr>
      <w:r w:rsidRPr="00226A3F">
        <w:t xml:space="preserve">For the </w:t>
      </w:r>
      <w:r w:rsidRPr="00226A3F">
        <w:rPr>
          <w:rFonts w:ascii="Courier New" w:hAnsi="Courier New" w:cs="Courier New"/>
          <w:b/>
          <w:i/>
          <w:sz w:val="18"/>
          <w:szCs w:val="18"/>
        </w:rPr>
        <w:t>&lt;adhesive_line</w:t>
      </w:r>
      <w:r>
        <w:rPr>
          <w:rFonts w:ascii="Courier New" w:hAnsi="Courier New" w:cs="Courier New"/>
          <w:b/>
          <w:i/>
          <w:sz w:val="18"/>
          <w:szCs w:val="18"/>
        </w:rPr>
        <w:t>/</w:t>
      </w:r>
      <w:r w:rsidRPr="00226A3F">
        <w:rPr>
          <w:rFonts w:ascii="Courier New" w:hAnsi="Courier New" w:cs="Courier New"/>
          <w:b/>
          <w:i/>
          <w:sz w:val="18"/>
          <w:szCs w:val="18"/>
        </w:rPr>
        <w:t>&gt;</w:t>
      </w:r>
      <w:r w:rsidRPr="00226A3F">
        <w:rPr>
          <w:rFonts w:cs="Courier New"/>
        </w:rPr>
        <w:t xml:space="preserve"> element, the following attributes can be specified:</w:t>
      </w:r>
    </w:p>
    <w:tbl>
      <w:tblPr>
        <w:tblW w:w="0" w:type="auto"/>
        <w:jc w:val="center"/>
        <w:tblLayout w:type="fixed"/>
        <w:tblLook w:val="04A0" w:firstRow="1" w:lastRow="0" w:firstColumn="1" w:lastColumn="0" w:noHBand="0" w:noVBand="1"/>
      </w:tblPr>
      <w:tblGrid>
        <w:gridCol w:w="1271"/>
        <w:gridCol w:w="1559"/>
        <w:gridCol w:w="1559"/>
        <w:gridCol w:w="1276"/>
        <w:gridCol w:w="2855"/>
      </w:tblGrid>
      <w:tr w:rsidR="00FC68DB" w:rsidRPr="000F7EEA" w14:paraId="4997CE40" w14:textId="77777777" w:rsidTr="00FC68DB">
        <w:trPr>
          <w:tblHeader/>
          <w:jc w:val="center"/>
        </w:trPr>
        <w:tc>
          <w:tcPr>
            <w:tcW w:w="1271" w:type="dxa"/>
            <w:tcBorders>
              <w:top w:val="single" w:sz="8" w:space="0" w:color="000000"/>
              <w:left w:val="single" w:sz="8" w:space="0" w:color="000000"/>
              <w:bottom w:val="single" w:sz="8" w:space="0" w:color="000000"/>
              <w:right w:val="nil"/>
            </w:tcBorders>
            <w:shd w:val="clear" w:color="auto" w:fill="F3F3F3"/>
            <w:vAlign w:val="bottom"/>
            <w:hideMark/>
          </w:tcPr>
          <w:p w14:paraId="5F9E6031" w14:textId="77777777" w:rsidR="00FC68DB" w:rsidRPr="00226A3F" w:rsidRDefault="00FC68DB" w:rsidP="00B202D2">
            <w:pPr>
              <w:keepNext/>
              <w:suppressAutoHyphens/>
              <w:rPr>
                <w:rFonts w:cs="Calibri"/>
                <w:b/>
                <w:i/>
                <w:lang w:eastAsia="zh-CN"/>
              </w:rPr>
            </w:pPr>
            <w:r w:rsidRPr="00226A3F">
              <w:rPr>
                <w:b/>
                <w:i/>
              </w:rPr>
              <w:t>Attributes</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59DD15D6" w14:textId="77777777" w:rsidR="00FC68DB" w:rsidRPr="00226A3F" w:rsidRDefault="00FC68DB" w:rsidP="00B202D2">
            <w:pPr>
              <w:keepNext/>
              <w:suppressAutoHyphens/>
              <w:rPr>
                <w:rFonts w:cs="Calibri"/>
                <w:b/>
                <w:i/>
                <w:lang w:eastAsia="zh-CN"/>
              </w:rPr>
            </w:pPr>
            <w:r w:rsidRPr="00226A3F">
              <w:rPr>
                <w:b/>
                <w:i/>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119B8B03" w14:textId="77777777" w:rsidR="00FC68DB" w:rsidRPr="00226A3F" w:rsidRDefault="00FC68DB" w:rsidP="00B202D2">
            <w:pPr>
              <w:keepNext/>
              <w:suppressAutoHyphens/>
              <w:rPr>
                <w:rFonts w:cs="Calibri"/>
                <w:b/>
                <w:i/>
                <w:lang w:eastAsia="zh-CN"/>
              </w:rPr>
            </w:pPr>
            <w:r w:rsidRPr="00226A3F">
              <w:rPr>
                <w:b/>
                <w:i/>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1730A485" w14:textId="77777777" w:rsidR="00FC68DB" w:rsidRPr="00226A3F" w:rsidRDefault="00FC68DB" w:rsidP="00B202D2">
            <w:pPr>
              <w:keepNext/>
              <w:suppressAutoHyphens/>
              <w:rPr>
                <w:rFonts w:cs="Calibri"/>
                <w:b/>
                <w:i/>
                <w:lang w:eastAsia="zh-CN"/>
              </w:rPr>
            </w:pPr>
            <w:r>
              <w:rPr>
                <w:b/>
                <w:i/>
              </w:rPr>
              <w:t>Use</w:t>
            </w:r>
          </w:p>
        </w:tc>
        <w:tc>
          <w:tcPr>
            <w:tcW w:w="285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0243F29"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58AC8B51" w14:textId="77777777" w:rsidTr="00FC68DB">
        <w:trPr>
          <w:trHeight w:val="284"/>
          <w:jc w:val="center"/>
        </w:trPr>
        <w:tc>
          <w:tcPr>
            <w:tcW w:w="1271" w:type="dxa"/>
            <w:tcBorders>
              <w:top w:val="dotted" w:sz="4" w:space="0" w:color="000000"/>
              <w:left w:val="single" w:sz="8" w:space="0" w:color="000000"/>
              <w:bottom w:val="single" w:sz="8" w:space="0" w:color="000000"/>
              <w:right w:val="nil"/>
            </w:tcBorders>
            <w:hideMark/>
          </w:tcPr>
          <w:p w14:paraId="5FD05C98" w14:textId="77777777" w:rsidR="00FC68DB" w:rsidRPr="00226A3F" w:rsidRDefault="00FC68DB" w:rsidP="00B202D2">
            <w:pPr>
              <w:suppressAutoHyphens/>
              <w:rPr>
                <w:sz w:val="20"/>
                <w:szCs w:val="20"/>
              </w:rPr>
            </w:pPr>
            <w:r>
              <w:rPr>
                <w:sz w:val="20"/>
                <w:szCs w:val="20"/>
              </w:rPr>
              <w:t>base</w:t>
            </w:r>
          </w:p>
        </w:tc>
        <w:tc>
          <w:tcPr>
            <w:tcW w:w="1559" w:type="dxa"/>
            <w:tcBorders>
              <w:top w:val="dotted" w:sz="4" w:space="0" w:color="000000"/>
              <w:left w:val="single" w:sz="4" w:space="0" w:color="000000"/>
              <w:bottom w:val="single" w:sz="8" w:space="0" w:color="000000"/>
              <w:right w:val="nil"/>
            </w:tcBorders>
            <w:hideMark/>
          </w:tcPr>
          <w:p w14:paraId="577D09E9" w14:textId="77777777" w:rsidR="00FC68DB" w:rsidRPr="00226A3F" w:rsidRDefault="00FC68DB" w:rsidP="00B202D2">
            <w:pPr>
              <w:suppressAutoHyphens/>
              <w:rPr>
                <w:sz w:val="20"/>
                <w:szCs w:val="20"/>
              </w:rPr>
            </w:pPr>
            <w:r>
              <w:rPr>
                <w:sz w:val="20"/>
                <w:szCs w:val="20"/>
              </w:rPr>
              <w:t>Integer</w:t>
            </w:r>
          </w:p>
        </w:tc>
        <w:tc>
          <w:tcPr>
            <w:tcW w:w="1559" w:type="dxa"/>
            <w:tcBorders>
              <w:top w:val="dotted" w:sz="4" w:space="0" w:color="000000"/>
              <w:left w:val="single" w:sz="4" w:space="0" w:color="000000"/>
              <w:bottom w:val="single" w:sz="8" w:space="0" w:color="000000"/>
              <w:right w:val="nil"/>
            </w:tcBorders>
            <w:hideMark/>
          </w:tcPr>
          <w:p w14:paraId="72F20F8D" w14:textId="77777777" w:rsidR="00FC68DB" w:rsidRPr="00226A3F" w:rsidRDefault="00FC68DB" w:rsidP="00B202D2">
            <w:pPr>
              <w:suppressAutoHyphens/>
              <w:rPr>
                <w:sz w:val="20"/>
                <w:szCs w:val="20"/>
              </w:rPr>
            </w:pPr>
            <w:r w:rsidRPr="00666FDF">
              <w:rPr>
                <w:sz w:val="20"/>
                <w:szCs w:val="20"/>
              </w:rPr>
              <w:t>&gt;</w:t>
            </w:r>
            <w:r>
              <w:rPr>
                <w:sz w:val="20"/>
                <w:szCs w:val="20"/>
              </w:rPr>
              <w:t xml:space="preserve"> 0</w:t>
            </w:r>
          </w:p>
        </w:tc>
        <w:tc>
          <w:tcPr>
            <w:tcW w:w="1276" w:type="dxa"/>
            <w:tcBorders>
              <w:top w:val="dotted" w:sz="4" w:space="0" w:color="000000"/>
              <w:left w:val="single" w:sz="4" w:space="0" w:color="000000"/>
              <w:bottom w:val="single" w:sz="8" w:space="0" w:color="000000"/>
              <w:right w:val="nil"/>
            </w:tcBorders>
            <w:hideMark/>
          </w:tcPr>
          <w:p w14:paraId="4B4B813E" w14:textId="77777777" w:rsidR="00FC68DB" w:rsidRPr="00226A3F" w:rsidRDefault="00FC68DB" w:rsidP="00B202D2">
            <w:pPr>
              <w:suppressAutoHyphens/>
              <w:rPr>
                <w:sz w:val="20"/>
                <w:szCs w:val="20"/>
              </w:rPr>
            </w:pPr>
            <w:r w:rsidRPr="00226A3F">
              <w:rPr>
                <w:sz w:val="20"/>
                <w:szCs w:val="20"/>
              </w:rPr>
              <w:t>Optional</w:t>
            </w:r>
          </w:p>
        </w:tc>
        <w:tc>
          <w:tcPr>
            <w:tcW w:w="2855" w:type="dxa"/>
            <w:tcBorders>
              <w:top w:val="dotted" w:sz="4" w:space="0" w:color="000000"/>
              <w:left w:val="single" w:sz="4" w:space="0" w:color="000000"/>
              <w:bottom w:val="single" w:sz="8" w:space="0" w:color="000000"/>
              <w:right w:val="single" w:sz="8" w:space="0" w:color="000000"/>
            </w:tcBorders>
            <w:hideMark/>
          </w:tcPr>
          <w:p w14:paraId="2AAA0C74" w14:textId="77777777" w:rsidR="00FC68DB" w:rsidRPr="00226A3F" w:rsidRDefault="00FC68DB" w:rsidP="00B202D2">
            <w:pPr>
              <w:suppressAutoHyphens/>
              <w:rPr>
                <w:sz w:val="20"/>
                <w:szCs w:val="20"/>
              </w:rPr>
            </w:pPr>
            <w:r>
              <w:rPr>
                <w:sz w:val="20"/>
                <w:szCs w:val="20"/>
              </w:rPr>
              <w:t>-</w:t>
            </w:r>
          </w:p>
        </w:tc>
      </w:tr>
      <w:tr w:rsidR="00FC68DB" w:rsidRPr="000F7EEA" w14:paraId="48DDF5A7" w14:textId="77777777" w:rsidTr="00FC68DB">
        <w:trPr>
          <w:jc w:val="center"/>
        </w:trPr>
        <w:tc>
          <w:tcPr>
            <w:tcW w:w="1271" w:type="dxa"/>
            <w:tcBorders>
              <w:top w:val="dotted" w:sz="4" w:space="0" w:color="000000"/>
              <w:left w:val="single" w:sz="8" w:space="0" w:color="000000"/>
              <w:bottom w:val="dotted" w:sz="4" w:space="0" w:color="000000"/>
              <w:right w:val="nil"/>
            </w:tcBorders>
            <w:hideMark/>
          </w:tcPr>
          <w:p w14:paraId="6E697FB6" w14:textId="77777777" w:rsidR="00FC68DB" w:rsidRPr="00226A3F" w:rsidRDefault="00FC68DB" w:rsidP="00B202D2">
            <w:pPr>
              <w:suppressAutoHyphens/>
              <w:rPr>
                <w:rFonts w:cs="Calibri"/>
                <w:sz w:val="20"/>
                <w:szCs w:val="20"/>
                <w:lang w:eastAsia="zh-CN"/>
              </w:rPr>
            </w:pPr>
            <w:r w:rsidRPr="00226A3F">
              <w:rPr>
                <w:sz w:val="20"/>
                <w:szCs w:val="20"/>
              </w:rPr>
              <w:t>width</w:t>
            </w:r>
          </w:p>
        </w:tc>
        <w:tc>
          <w:tcPr>
            <w:tcW w:w="1559" w:type="dxa"/>
            <w:tcBorders>
              <w:top w:val="dotted" w:sz="4" w:space="0" w:color="000000"/>
              <w:left w:val="single" w:sz="4" w:space="0" w:color="000000"/>
              <w:bottom w:val="dotted" w:sz="4" w:space="0" w:color="000000"/>
              <w:right w:val="nil"/>
            </w:tcBorders>
            <w:hideMark/>
          </w:tcPr>
          <w:p w14:paraId="6055486D" w14:textId="77777777" w:rsidR="00FC68DB" w:rsidRPr="00226A3F" w:rsidRDefault="00FC68DB" w:rsidP="00B202D2">
            <w:pPr>
              <w:suppressAutoHyphens/>
              <w:rPr>
                <w:rFonts w:cs="Calibri"/>
                <w:sz w:val="20"/>
                <w:szCs w:val="20"/>
                <w:lang w:eastAsia="zh-CN"/>
              </w:rPr>
            </w:pPr>
            <w:r w:rsidRPr="00226A3F">
              <w:rPr>
                <w:sz w:val="20"/>
                <w:szCs w:val="20"/>
              </w:rPr>
              <w:t>Floating point</w:t>
            </w:r>
          </w:p>
        </w:tc>
        <w:tc>
          <w:tcPr>
            <w:tcW w:w="1559" w:type="dxa"/>
            <w:tcBorders>
              <w:top w:val="dotted" w:sz="4" w:space="0" w:color="000000"/>
              <w:left w:val="single" w:sz="4" w:space="0" w:color="000000"/>
              <w:bottom w:val="dotted" w:sz="4" w:space="0" w:color="000000"/>
              <w:right w:val="nil"/>
            </w:tcBorders>
            <w:hideMark/>
          </w:tcPr>
          <w:p w14:paraId="42C8593C" w14:textId="77777777" w:rsidR="00FC68DB" w:rsidRPr="00226A3F" w:rsidRDefault="00FC68DB" w:rsidP="00B202D2">
            <w:pPr>
              <w:suppressAutoHyphens/>
              <w:rPr>
                <w:rFonts w:cs="Calibri"/>
                <w:sz w:val="20"/>
                <w:szCs w:val="20"/>
                <w:lang w:eastAsia="zh-CN"/>
              </w:rPr>
            </w:pPr>
            <w:r w:rsidRPr="00226A3F">
              <w:rPr>
                <w:sz w:val="20"/>
                <w:szCs w:val="20"/>
              </w:rPr>
              <w:t>&gt;= 0.0</w:t>
            </w:r>
          </w:p>
        </w:tc>
        <w:tc>
          <w:tcPr>
            <w:tcW w:w="1276" w:type="dxa"/>
            <w:tcBorders>
              <w:top w:val="dotted" w:sz="4" w:space="0" w:color="000000"/>
              <w:left w:val="single" w:sz="4" w:space="0" w:color="000000"/>
              <w:bottom w:val="dotted" w:sz="4" w:space="0" w:color="000000"/>
              <w:right w:val="nil"/>
            </w:tcBorders>
            <w:hideMark/>
          </w:tcPr>
          <w:p w14:paraId="1B143242"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2855" w:type="dxa"/>
            <w:tcBorders>
              <w:top w:val="dotted" w:sz="4" w:space="0" w:color="000000"/>
              <w:left w:val="single" w:sz="4" w:space="0" w:color="000000"/>
              <w:bottom w:val="dotted" w:sz="4" w:space="0" w:color="000000"/>
              <w:right w:val="single" w:sz="8" w:space="0" w:color="000000"/>
            </w:tcBorders>
            <w:hideMark/>
          </w:tcPr>
          <w:p w14:paraId="70D8D12F" w14:textId="77777777" w:rsidR="00FC68DB" w:rsidRPr="00226A3F" w:rsidRDefault="00FC68DB" w:rsidP="00B202D2">
            <w:pPr>
              <w:suppressAutoHyphens/>
              <w:rPr>
                <w:rFonts w:cs="Calibri"/>
                <w:lang w:eastAsia="zh-CN"/>
              </w:rPr>
            </w:pPr>
            <w:r w:rsidRPr="00226A3F">
              <w:rPr>
                <w:sz w:val="20"/>
                <w:szCs w:val="20"/>
              </w:rPr>
              <w:t>-</w:t>
            </w:r>
          </w:p>
        </w:tc>
      </w:tr>
      <w:tr w:rsidR="00FC68DB" w:rsidRPr="000F7EEA" w14:paraId="4E8D1BAA" w14:textId="77777777" w:rsidTr="00FC68DB">
        <w:trPr>
          <w:jc w:val="center"/>
        </w:trPr>
        <w:tc>
          <w:tcPr>
            <w:tcW w:w="1271" w:type="dxa"/>
            <w:tcBorders>
              <w:top w:val="dotted" w:sz="4" w:space="0" w:color="000000"/>
              <w:left w:val="single" w:sz="8" w:space="0" w:color="000000"/>
              <w:bottom w:val="single" w:sz="8" w:space="0" w:color="000000"/>
              <w:right w:val="nil"/>
            </w:tcBorders>
            <w:hideMark/>
          </w:tcPr>
          <w:p w14:paraId="0625F1FF" w14:textId="77777777" w:rsidR="00FC68DB" w:rsidRPr="00226A3F" w:rsidRDefault="00FC68DB" w:rsidP="00B202D2">
            <w:pPr>
              <w:suppressAutoHyphens/>
              <w:rPr>
                <w:rFonts w:cs="Calibri"/>
                <w:sz w:val="20"/>
                <w:szCs w:val="20"/>
                <w:lang w:eastAsia="zh-CN"/>
              </w:rPr>
            </w:pPr>
            <w:r w:rsidRPr="00226A3F">
              <w:rPr>
                <w:sz w:val="20"/>
                <w:szCs w:val="20"/>
              </w:rPr>
              <w:t>thickness</w:t>
            </w:r>
          </w:p>
        </w:tc>
        <w:tc>
          <w:tcPr>
            <w:tcW w:w="1559" w:type="dxa"/>
            <w:tcBorders>
              <w:top w:val="dotted" w:sz="4" w:space="0" w:color="000000"/>
              <w:left w:val="single" w:sz="4" w:space="0" w:color="000000"/>
              <w:bottom w:val="single" w:sz="8" w:space="0" w:color="000000"/>
              <w:right w:val="nil"/>
            </w:tcBorders>
            <w:hideMark/>
          </w:tcPr>
          <w:p w14:paraId="78C16D72" w14:textId="77777777" w:rsidR="00FC68DB" w:rsidRPr="00226A3F" w:rsidRDefault="00FC68DB" w:rsidP="00B202D2">
            <w:pPr>
              <w:suppressAutoHyphens/>
              <w:rPr>
                <w:rFonts w:cs="Calibri"/>
                <w:sz w:val="20"/>
                <w:szCs w:val="20"/>
                <w:lang w:eastAsia="zh-CN"/>
              </w:rPr>
            </w:pPr>
            <w:r w:rsidRPr="00226A3F">
              <w:rPr>
                <w:sz w:val="20"/>
                <w:szCs w:val="20"/>
              </w:rPr>
              <w:t>Floating point</w:t>
            </w:r>
          </w:p>
        </w:tc>
        <w:tc>
          <w:tcPr>
            <w:tcW w:w="1559" w:type="dxa"/>
            <w:tcBorders>
              <w:top w:val="dotted" w:sz="4" w:space="0" w:color="000000"/>
              <w:left w:val="single" w:sz="4" w:space="0" w:color="000000"/>
              <w:bottom w:val="single" w:sz="8" w:space="0" w:color="000000"/>
              <w:right w:val="nil"/>
            </w:tcBorders>
            <w:hideMark/>
          </w:tcPr>
          <w:p w14:paraId="2F9095E4" w14:textId="77777777" w:rsidR="00FC68DB" w:rsidRPr="00226A3F" w:rsidRDefault="00FC68DB" w:rsidP="00B202D2">
            <w:pPr>
              <w:suppressAutoHyphens/>
              <w:rPr>
                <w:rFonts w:cs="Calibri"/>
                <w:sz w:val="20"/>
                <w:szCs w:val="20"/>
                <w:lang w:eastAsia="zh-CN"/>
              </w:rPr>
            </w:pPr>
            <w:r w:rsidRPr="00226A3F">
              <w:rPr>
                <w:sz w:val="20"/>
                <w:szCs w:val="20"/>
              </w:rPr>
              <w:t>&gt;= 0.0</w:t>
            </w:r>
          </w:p>
        </w:tc>
        <w:tc>
          <w:tcPr>
            <w:tcW w:w="1276" w:type="dxa"/>
            <w:tcBorders>
              <w:top w:val="dotted" w:sz="4" w:space="0" w:color="000000"/>
              <w:left w:val="single" w:sz="4" w:space="0" w:color="000000"/>
              <w:bottom w:val="single" w:sz="8" w:space="0" w:color="000000"/>
              <w:right w:val="nil"/>
            </w:tcBorders>
            <w:hideMark/>
          </w:tcPr>
          <w:p w14:paraId="58D31FD2"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2855" w:type="dxa"/>
            <w:tcBorders>
              <w:top w:val="dotted" w:sz="4" w:space="0" w:color="000000"/>
              <w:left w:val="single" w:sz="4" w:space="0" w:color="000000"/>
              <w:bottom w:val="single" w:sz="8" w:space="0" w:color="000000"/>
              <w:right w:val="single" w:sz="8" w:space="0" w:color="000000"/>
            </w:tcBorders>
            <w:hideMark/>
          </w:tcPr>
          <w:p w14:paraId="3678ACE2" w14:textId="77777777" w:rsidR="00FC68DB" w:rsidRPr="00226A3F" w:rsidRDefault="00FC68DB" w:rsidP="00B202D2">
            <w:pPr>
              <w:suppressAutoHyphens/>
              <w:rPr>
                <w:rFonts w:cs="Calibri"/>
                <w:lang w:eastAsia="zh-CN"/>
              </w:rPr>
            </w:pPr>
            <w:r w:rsidRPr="00226A3F">
              <w:rPr>
                <w:sz w:val="20"/>
                <w:szCs w:val="20"/>
              </w:rPr>
              <w:t>-</w:t>
            </w:r>
          </w:p>
        </w:tc>
      </w:tr>
      <w:tr w:rsidR="00FC68DB" w:rsidRPr="000F7EEA" w14:paraId="53C2B8BC" w14:textId="77777777" w:rsidTr="00FC68DB">
        <w:trPr>
          <w:jc w:val="center"/>
        </w:trPr>
        <w:tc>
          <w:tcPr>
            <w:tcW w:w="1271" w:type="dxa"/>
            <w:tcBorders>
              <w:top w:val="nil"/>
              <w:left w:val="single" w:sz="8" w:space="0" w:color="000000"/>
              <w:bottom w:val="single" w:sz="8" w:space="0" w:color="000000"/>
              <w:right w:val="nil"/>
            </w:tcBorders>
            <w:hideMark/>
          </w:tcPr>
          <w:p w14:paraId="166B2021" w14:textId="77777777" w:rsidR="00FC68DB" w:rsidRPr="00226A3F" w:rsidRDefault="00FC68DB" w:rsidP="00D0519E">
            <w:pPr>
              <w:keepNext/>
              <w:suppressAutoHyphens/>
              <w:rPr>
                <w:rFonts w:cs="Calibri"/>
                <w:sz w:val="20"/>
                <w:szCs w:val="20"/>
                <w:lang w:eastAsia="zh-CN"/>
              </w:rPr>
            </w:pPr>
            <w:r>
              <w:rPr>
                <w:sz w:val="20"/>
                <w:szCs w:val="20"/>
              </w:rPr>
              <w:t>material</w:t>
            </w:r>
          </w:p>
        </w:tc>
        <w:tc>
          <w:tcPr>
            <w:tcW w:w="1559" w:type="dxa"/>
            <w:tcBorders>
              <w:top w:val="nil"/>
              <w:left w:val="single" w:sz="4" w:space="0" w:color="000000"/>
              <w:bottom w:val="single" w:sz="8" w:space="0" w:color="000000"/>
              <w:right w:val="nil"/>
            </w:tcBorders>
            <w:hideMark/>
          </w:tcPr>
          <w:p w14:paraId="26BC3D86" w14:textId="77777777" w:rsidR="00FC68DB" w:rsidRPr="00226A3F" w:rsidRDefault="00FC68DB" w:rsidP="00D0519E">
            <w:pPr>
              <w:keepNext/>
              <w:suppressAutoHyphens/>
              <w:rPr>
                <w:rFonts w:cs="Calibri"/>
                <w:sz w:val="20"/>
                <w:szCs w:val="20"/>
                <w:lang w:eastAsia="zh-CN"/>
              </w:rPr>
            </w:pPr>
            <w:r w:rsidRPr="00226A3F">
              <w:rPr>
                <w:sz w:val="20"/>
                <w:szCs w:val="20"/>
              </w:rPr>
              <w:t>Alphanumeric</w:t>
            </w:r>
          </w:p>
        </w:tc>
        <w:tc>
          <w:tcPr>
            <w:tcW w:w="1559" w:type="dxa"/>
            <w:tcBorders>
              <w:top w:val="nil"/>
              <w:left w:val="single" w:sz="4" w:space="0" w:color="000000"/>
              <w:bottom w:val="single" w:sz="8" w:space="0" w:color="000000"/>
              <w:right w:val="nil"/>
            </w:tcBorders>
            <w:hideMark/>
          </w:tcPr>
          <w:p w14:paraId="1E91059D" w14:textId="77777777" w:rsidR="00FC68DB" w:rsidRPr="00226A3F" w:rsidRDefault="00FC68DB" w:rsidP="00D0519E">
            <w:pPr>
              <w:keepNext/>
              <w:suppressAutoHyphens/>
              <w:rPr>
                <w:rFonts w:cs="Calibri"/>
                <w:sz w:val="20"/>
                <w:szCs w:val="20"/>
                <w:lang w:eastAsia="zh-CN"/>
              </w:rPr>
            </w:pPr>
            <w:r w:rsidRPr="00226A3F">
              <w:rPr>
                <w:sz w:val="20"/>
                <w:szCs w:val="20"/>
              </w:rPr>
              <w:t>Alphanumeric</w:t>
            </w:r>
          </w:p>
        </w:tc>
        <w:tc>
          <w:tcPr>
            <w:tcW w:w="1276" w:type="dxa"/>
            <w:tcBorders>
              <w:top w:val="nil"/>
              <w:left w:val="single" w:sz="4" w:space="0" w:color="000000"/>
              <w:bottom w:val="single" w:sz="8" w:space="0" w:color="000000"/>
              <w:right w:val="nil"/>
            </w:tcBorders>
            <w:hideMark/>
          </w:tcPr>
          <w:p w14:paraId="3C9119E6" w14:textId="77777777" w:rsidR="00FC68DB" w:rsidRPr="00226A3F" w:rsidRDefault="00FC68DB" w:rsidP="00D0519E">
            <w:pPr>
              <w:keepNext/>
              <w:suppressAutoHyphens/>
              <w:rPr>
                <w:rFonts w:cs="Calibri"/>
                <w:sz w:val="20"/>
                <w:szCs w:val="20"/>
                <w:lang w:eastAsia="zh-CN"/>
              </w:rPr>
            </w:pPr>
            <w:r w:rsidRPr="00226A3F">
              <w:rPr>
                <w:sz w:val="20"/>
                <w:szCs w:val="20"/>
              </w:rPr>
              <w:t>Optional</w:t>
            </w:r>
          </w:p>
        </w:tc>
        <w:tc>
          <w:tcPr>
            <w:tcW w:w="2855" w:type="dxa"/>
            <w:tcBorders>
              <w:top w:val="nil"/>
              <w:left w:val="single" w:sz="4" w:space="0" w:color="000000"/>
              <w:bottom w:val="single" w:sz="8" w:space="0" w:color="000000"/>
              <w:right w:val="single" w:sz="8" w:space="0" w:color="000000"/>
            </w:tcBorders>
          </w:tcPr>
          <w:p w14:paraId="259B596F" w14:textId="77777777" w:rsidR="00FC68DB" w:rsidRPr="00226A3F" w:rsidRDefault="00FC68DB" w:rsidP="00D0519E">
            <w:pPr>
              <w:keepNext/>
              <w:suppressAutoHyphens/>
              <w:rPr>
                <w:rFonts w:cs="Calibri"/>
                <w:sz w:val="20"/>
                <w:szCs w:val="20"/>
                <w:lang w:eastAsia="zh-CN"/>
              </w:rPr>
            </w:pPr>
            <w:r>
              <w:rPr>
                <w:rFonts w:cs="Calibri"/>
                <w:sz w:val="20"/>
                <w:szCs w:val="20"/>
                <w:lang w:eastAsia="zh-CN"/>
              </w:rPr>
              <w:t>-</w:t>
            </w:r>
          </w:p>
        </w:tc>
      </w:tr>
    </w:tbl>
    <w:p w14:paraId="7035F416" w14:textId="6D679898" w:rsidR="00FC68DB" w:rsidRDefault="00FC68DB" w:rsidP="00B202D2">
      <w:pPr>
        <w:pStyle w:val="Caption"/>
        <w:spacing w:before="120"/>
        <w:rPr>
          <w:rFonts w:ascii="Courier New" w:hAnsi="Courier New"/>
        </w:rPr>
      </w:pPr>
      <w:bookmarkStart w:id="2382" w:name="_Toc3566528"/>
      <w:bookmarkStart w:id="2383" w:name="_Toc34747530"/>
      <w:bookmarkStart w:id="2384" w:name="_Toc77095989"/>
      <w:bookmarkStart w:id="2385" w:name="_Toc99837271"/>
      <w:r>
        <w:t xml:space="preserve">Table </w:t>
      </w:r>
      <w:r>
        <w:fldChar w:fldCharType="begin"/>
      </w:r>
      <w:r>
        <w:instrText xml:space="preserve"> SEQ Table \* ARABIC </w:instrText>
      </w:r>
      <w:r>
        <w:fldChar w:fldCharType="separate"/>
      </w:r>
      <w:r w:rsidR="00490283">
        <w:rPr>
          <w:noProof/>
        </w:rPr>
        <w:t>126</w:t>
      </w:r>
      <w:r>
        <w:fldChar w:fldCharType="end"/>
      </w:r>
      <w:r>
        <w:t xml:space="preserve">: Attributes of element </w:t>
      </w:r>
      <w:r w:rsidRPr="00D66FF0">
        <w:rPr>
          <w:rFonts w:ascii="Courier New" w:hAnsi="Courier New" w:cs="Courier New"/>
        </w:rPr>
        <w:t>&lt;adhesive_line/&gt;</w:t>
      </w:r>
      <w:bookmarkEnd w:id="2382"/>
      <w:bookmarkEnd w:id="2383"/>
      <w:bookmarkEnd w:id="2384"/>
      <w:bookmarkEnd w:id="2385"/>
    </w:p>
    <w:p w14:paraId="60E1F07E" w14:textId="77777777" w:rsidR="00FC68DB" w:rsidRPr="006C220A" w:rsidRDefault="00FC68DB" w:rsidP="00D52126">
      <w:pPr>
        <w:pStyle w:val="ListParagraph"/>
        <w:numPr>
          <w:ilvl w:val="0"/>
          <w:numId w:val="42"/>
        </w:numPr>
        <w:tabs>
          <w:tab w:val="clear" w:pos="403"/>
        </w:tabs>
        <w:spacing w:line="240" w:lineRule="auto"/>
        <w:contextualSpacing w:val="0"/>
        <w:rPr>
          <w:rFonts w:ascii="Courier New" w:hAnsi="Courier New" w:cs="Calibri"/>
          <w:sz w:val="18"/>
          <w:szCs w:val="18"/>
          <w:lang w:val="en-US" w:eastAsia="zh-CN"/>
        </w:rPr>
      </w:pPr>
      <w:r w:rsidRPr="00AA1695">
        <w:rPr>
          <w:rStyle w:val="elementdeftypeChar"/>
          <w:rFonts w:eastAsia="Calibri"/>
        </w:rPr>
        <w:t>base</w:t>
      </w:r>
      <w:r w:rsidRPr="006C220A">
        <w:rPr>
          <w:lang w:val="en-US"/>
        </w:rPr>
        <w:t xml:space="preserve">: the index of the flange partner, which the robot applies the adhesive to, before the flange partners are fitted together. </w:t>
      </w:r>
    </w:p>
    <w:p w14:paraId="56D3FF64" w14:textId="77777777" w:rsidR="00FC68DB" w:rsidRPr="006C220A" w:rsidRDefault="00FC68DB" w:rsidP="00D52126">
      <w:pPr>
        <w:pStyle w:val="ListParagraph"/>
        <w:numPr>
          <w:ilvl w:val="0"/>
          <w:numId w:val="42"/>
        </w:numPr>
        <w:tabs>
          <w:tab w:val="clear" w:pos="403"/>
        </w:tabs>
        <w:spacing w:line="240" w:lineRule="auto"/>
        <w:contextualSpacing w:val="0"/>
        <w:jc w:val="left"/>
        <w:rPr>
          <w:rFonts w:ascii="Courier New" w:hAnsi="Courier New" w:cs="Calibri"/>
          <w:sz w:val="18"/>
          <w:szCs w:val="18"/>
          <w:lang w:val="en-US" w:eastAsia="zh-CN"/>
        </w:rPr>
      </w:pPr>
      <w:r w:rsidRPr="00AA1695">
        <w:rPr>
          <w:rStyle w:val="elementdeftypeChar"/>
          <w:rFonts w:eastAsia="Calibri"/>
        </w:rPr>
        <w:t>width</w:t>
      </w:r>
      <w:r w:rsidRPr="006C220A">
        <w:rPr>
          <w:lang w:val="en-US"/>
        </w:rPr>
        <w:t>: the width of the adhesive</w:t>
      </w:r>
    </w:p>
    <w:p w14:paraId="1DF99591" w14:textId="77777777" w:rsidR="00FC68DB" w:rsidRPr="006C220A" w:rsidRDefault="00FC68DB" w:rsidP="00D52126">
      <w:pPr>
        <w:pStyle w:val="ListParagraph"/>
        <w:numPr>
          <w:ilvl w:val="0"/>
          <w:numId w:val="42"/>
        </w:numPr>
        <w:tabs>
          <w:tab w:val="clear" w:pos="403"/>
        </w:tabs>
        <w:spacing w:line="240" w:lineRule="auto"/>
        <w:contextualSpacing w:val="0"/>
        <w:jc w:val="left"/>
        <w:rPr>
          <w:rFonts w:ascii="Courier New" w:hAnsi="Courier New"/>
          <w:sz w:val="18"/>
          <w:szCs w:val="18"/>
          <w:lang w:val="en-US"/>
        </w:rPr>
      </w:pPr>
      <w:r w:rsidRPr="00AA1695">
        <w:rPr>
          <w:rStyle w:val="elementdeftypeChar"/>
          <w:rFonts w:eastAsia="Calibri"/>
        </w:rPr>
        <w:t>thickness</w:t>
      </w:r>
      <w:r w:rsidRPr="006C220A">
        <w:rPr>
          <w:lang w:val="en-US"/>
        </w:rPr>
        <w:t>: the height of the adhesive</w:t>
      </w:r>
    </w:p>
    <w:p w14:paraId="0AEBA748" w14:textId="77777777" w:rsidR="00FC68DB" w:rsidRPr="00D977AB" w:rsidRDefault="00FC68DB" w:rsidP="00D52126">
      <w:pPr>
        <w:pStyle w:val="ListParagraph"/>
        <w:numPr>
          <w:ilvl w:val="0"/>
          <w:numId w:val="42"/>
        </w:numPr>
        <w:tabs>
          <w:tab w:val="clear" w:pos="403"/>
        </w:tabs>
        <w:spacing w:line="240" w:lineRule="auto"/>
        <w:contextualSpacing w:val="0"/>
        <w:rPr>
          <w:lang w:val="en-US"/>
        </w:rPr>
      </w:pPr>
      <w:r w:rsidRPr="00AA1695">
        <w:rPr>
          <w:rStyle w:val="elementdeftypeChar"/>
          <w:rFonts w:eastAsia="Calibri"/>
        </w:rPr>
        <w:t>material</w:t>
      </w:r>
      <w:r w:rsidRPr="006C220A">
        <w:rPr>
          <w:lang w:val="en-US"/>
        </w:rPr>
        <w:t xml:space="preserve">: the name of the adhesive material according to CAD/PDM. For CAE applications, another label from a reduced data base may be applicable. </w:t>
      </w:r>
      <w:r w:rsidRPr="00D977AB">
        <w:rPr>
          <w:lang w:val="en-US"/>
        </w:rPr>
        <w:t xml:space="preserve">This is to be stored in &lt;appdata/&gt;, then. </w:t>
      </w:r>
    </w:p>
    <w:p w14:paraId="0D7D3333" w14:textId="77777777" w:rsidR="00FC68DB" w:rsidRDefault="00FC68DB" w:rsidP="00D52126">
      <w:r>
        <w:t>All attributes of this connection are optional for import to CAD or CAE processors. However, specific FE solvers may declare some of them to be mandatory.</w:t>
      </w:r>
    </w:p>
    <w:p w14:paraId="1721EE4B" w14:textId="77777777" w:rsidR="00FC68DB" w:rsidRPr="00FD3FB5" w:rsidRDefault="00FC68DB" w:rsidP="00B202D2">
      <w:pPr>
        <w:pStyle w:val="Heading5"/>
        <w:rPr>
          <w:b w:val="0"/>
          <w:bCs/>
          <w:i/>
          <w:iCs/>
          <w:szCs w:val="24"/>
          <w:lang w:val="en-US"/>
        </w:rPr>
      </w:pPr>
      <w:r w:rsidRPr="00FD3FB5">
        <w:rPr>
          <w:b w:val="0"/>
          <w:szCs w:val="24"/>
          <w:lang w:val="en-US"/>
        </w:rPr>
        <w:t xml:space="preserve">General defaults are: 0 for numeric values, </w:t>
      </w:r>
      <w:r>
        <w:rPr>
          <w:b w:val="0"/>
          <w:szCs w:val="24"/>
          <w:lang w:val="en-US"/>
        </w:rPr>
        <w:t>""</w:t>
      </w:r>
      <w:r w:rsidRPr="00FD3FB5">
        <w:rPr>
          <w:b w:val="0"/>
          <w:szCs w:val="24"/>
          <w:lang w:val="en-US"/>
        </w:rPr>
        <w:t xml:space="preserve"> for strings. However, these defaults are not </w:t>
      </w:r>
      <w:r>
        <w:rPr>
          <w:b w:val="0"/>
          <w:szCs w:val="24"/>
          <w:lang w:val="en-US"/>
        </w:rPr>
        <w:t xml:space="preserve">always </w:t>
      </w:r>
      <w:r w:rsidRPr="00FD3FB5">
        <w:rPr>
          <w:b w:val="0"/>
          <w:szCs w:val="24"/>
          <w:lang w:val="en-US"/>
        </w:rPr>
        <w:t>useful for CAE.</w:t>
      </w:r>
    </w:p>
    <w:p w14:paraId="0BBF60A8" w14:textId="77777777" w:rsidR="00FC68DB" w:rsidRPr="00226A3F" w:rsidRDefault="00FC68DB" w:rsidP="00B202D2">
      <w:pPr>
        <w:pStyle w:val="Heading5"/>
        <w:rPr>
          <w:kern w:val="22"/>
        </w:rPr>
      </w:pPr>
      <w:r w:rsidRPr="00226A3F">
        <w:rPr>
          <w:kern w:val="22"/>
        </w:rPr>
        <w:t xml:space="preserve">Element </w:t>
      </w:r>
      <w:r>
        <w:rPr>
          <w:kern w:val="22"/>
        </w:rPr>
        <w:t>"</w:t>
      </w:r>
      <w:r w:rsidRPr="00226A3F">
        <w:rPr>
          <w:kern w:val="22"/>
        </w:rPr>
        <w:t>loc_list</w:t>
      </w:r>
      <w:r>
        <w:rPr>
          <w:kern w:val="22"/>
        </w:rPr>
        <w:t>"</w:t>
      </w:r>
    </w:p>
    <w:p w14:paraId="47EBC35B" w14:textId="388EA4AE" w:rsidR="00FC68DB" w:rsidRPr="009C0E9B" w:rsidRDefault="00FC68DB" w:rsidP="00B202D2">
      <w:r w:rsidRPr="009C0E9B">
        <w:t>This follows the syntax as defined in</w:t>
      </w:r>
      <w:r>
        <w:t xml:space="preserve"> section </w:t>
      </w:r>
      <w:r>
        <w:fldChar w:fldCharType="begin"/>
      </w:r>
      <w:r>
        <w:instrText xml:space="preserve"> REF _Ref414571413 \r \h </w:instrText>
      </w:r>
      <w:r>
        <w:fldChar w:fldCharType="separate"/>
      </w:r>
      <w:r w:rsidR="00490283">
        <w:t>10.1.2</w:t>
      </w:r>
      <w:r>
        <w:fldChar w:fldCharType="end"/>
      </w:r>
      <w:r>
        <w:t> </w:t>
      </w:r>
      <w:r>
        <w:fldChar w:fldCharType="begin"/>
      </w:r>
      <w:r>
        <w:instrText xml:space="preserve"> REF _Ref429050458 \h </w:instrText>
      </w:r>
      <w:r>
        <w:fldChar w:fldCharType="separate"/>
      </w:r>
      <w:r w:rsidR="00490283" w:rsidRPr="007055D9">
        <w:t>L</w:t>
      </w:r>
      <w:r w:rsidR="00490283">
        <w:t>ocation</w:t>
      </w:r>
      <w:r>
        <w:fldChar w:fldCharType="end"/>
      </w:r>
      <w:r w:rsidRPr="009C0E9B">
        <w:t>.</w:t>
      </w:r>
    </w:p>
    <w:p w14:paraId="3AB247FC" w14:textId="77777777" w:rsidR="00FC68DB" w:rsidRPr="003172C1" w:rsidRDefault="00FC68DB" w:rsidP="00B202D2">
      <w:pPr>
        <w:pStyle w:val="Formatvorlageberschrift5BlockUnterschneidungab11pt"/>
        <w:jc w:val="left"/>
        <w:rPr>
          <w:rFonts w:ascii="Cambria" w:hAnsi="Cambria"/>
          <w:kern w:val="22"/>
        </w:rPr>
      </w:pPr>
      <w:r w:rsidRPr="003172C1">
        <w:rPr>
          <w:rFonts w:ascii="Cambria" w:hAnsi="Cambria"/>
          <w:kern w:val="22"/>
        </w:rPr>
        <w:t>Element "appdata"</w:t>
      </w:r>
    </w:p>
    <w:p w14:paraId="648064CA" w14:textId="23DEFFD0" w:rsidR="00FC68DB" w:rsidRDefault="00FC68DB" w:rsidP="00B202D2">
      <w:r w:rsidRPr="009C0E9B">
        <w:t>This follows the syntax as defined in</w:t>
      </w:r>
      <w:r>
        <w:t xml:space="preserve"> section </w:t>
      </w:r>
      <w:r>
        <w:fldChar w:fldCharType="begin"/>
      </w:r>
      <w:r>
        <w:instrText xml:space="preserve"> REF _Ref414571476 \r \h </w:instrText>
      </w:r>
      <w:r>
        <w:fldChar w:fldCharType="separate"/>
      </w:r>
      <w:r w:rsidR="00490283">
        <w:t>7.2.1</w:t>
      </w:r>
      <w:r>
        <w:fldChar w:fldCharType="end"/>
      </w:r>
      <w:r>
        <w:t> </w:t>
      </w:r>
      <w:r w:rsidRPr="00130C23">
        <w:rPr>
          <w:rStyle w:val="Emphasis"/>
          <w:i w:val="0"/>
        </w:rPr>
        <w:fldChar w:fldCharType="begin"/>
      </w:r>
      <w:r w:rsidRPr="00130C23">
        <w:rPr>
          <w:rStyle w:val="Emphasis"/>
        </w:rPr>
        <w:instrText xml:space="preserve"> REF _Ref429050591 \h  \* MERGEFORMAT </w:instrText>
      </w:r>
      <w:r w:rsidRPr="00130C23">
        <w:rPr>
          <w:rStyle w:val="Emphasis"/>
          <w:i w:val="0"/>
        </w:rPr>
      </w:r>
      <w:r w:rsidRPr="00130C23">
        <w:rPr>
          <w:rStyle w:val="Emphasis"/>
          <w:i w:val="0"/>
        </w:rPr>
        <w:fldChar w:fldCharType="separate"/>
      </w:r>
      <w:r w:rsidR="00490283" w:rsidRPr="00490283">
        <w:rPr>
          <w:rStyle w:val="Emphasis"/>
        </w:rPr>
        <w:t>User Specific Data &lt;appdata/</w:t>
      </w:r>
      <w:r w:rsidR="00490283" w:rsidRPr="00F54521">
        <w:rPr>
          <w:rFonts w:ascii="Courier New" w:hAnsi="Courier New" w:cs="Courier New"/>
          <w:i/>
          <w:sz w:val="26"/>
          <w:szCs w:val="28"/>
        </w:rPr>
        <w:t>&gt;</w:t>
      </w:r>
      <w:r w:rsidRPr="00130C23">
        <w:rPr>
          <w:rStyle w:val="Emphasis"/>
          <w:i w:val="0"/>
        </w:rPr>
        <w:fldChar w:fldCharType="end"/>
      </w:r>
      <w:r w:rsidRPr="009C0E9B">
        <w:t>.</w:t>
      </w:r>
      <w:r>
        <w:t xml:space="preserve"> </w:t>
      </w:r>
    </w:p>
    <w:p w14:paraId="2CA775D9" w14:textId="77777777" w:rsidR="00FC68DB" w:rsidRPr="003172C1" w:rsidRDefault="00FC68DB" w:rsidP="00B202D2">
      <w:pPr>
        <w:pStyle w:val="Formatvorlageberschrift5BlockUnterschneidungab11pt"/>
        <w:jc w:val="left"/>
        <w:rPr>
          <w:rFonts w:ascii="Cambria" w:hAnsi="Cambria"/>
          <w:kern w:val="22"/>
        </w:rPr>
      </w:pPr>
      <w:r w:rsidRPr="003172C1">
        <w:rPr>
          <w:rFonts w:ascii="Cambria" w:hAnsi="Cambria"/>
          <w:kern w:val="22"/>
        </w:rPr>
        <w:t>Element "</w:t>
      </w:r>
      <w:r w:rsidRPr="003172C1">
        <w:rPr>
          <w:rFonts w:ascii="Cambria" w:hAnsi="Cambria"/>
          <w:kern w:val="22"/>
          <w:lang w:val="en-US"/>
        </w:rPr>
        <w:t>fem</w:t>
      </w:r>
      <w:r w:rsidRPr="003172C1">
        <w:rPr>
          <w:rFonts w:ascii="Cambria" w:hAnsi="Cambria"/>
          <w:kern w:val="22"/>
        </w:rPr>
        <w:t>data"</w:t>
      </w:r>
    </w:p>
    <w:p w14:paraId="2F60BEDB" w14:textId="0F8F7DFB" w:rsidR="00FC68DB" w:rsidRPr="009C0E9B" w:rsidRDefault="00FC68DB" w:rsidP="00B202D2">
      <w:pPr>
        <w:rPr>
          <w:b/>
        </w:rPr>
      </w:pPr>
      <w:r w:rsidRPr="009C0E9B">
        <w:t>This follows the syntax as defined in</w:t>
      </w:r>
      <w:r>
        <w:t xml:space="preserve"> section </w:t>
      </w:r>
      <w:r>
        <w:fldChar w:fldCharType="begin"/>
      </w:r>
      <w:r>
        <w:instrText xml:space="preserve"> REF _Ref414560131 \r \h </w:instrText>
      </w:r>
      <w:r>
        <w:fldChar w:fldCharType="separate"/>
      </w:r>
      <w:r w:rsidR="00490283">
        <w:t>7.2.2</w:t>
      </w:r>
      <w:r>
        <w:fldChar w:fldCharType="end"/>
      </w:r>
      <w:r>
        <w:t> </w:t>
      </w:r>
      <w:r>
        <w:fldChar w:fldCharType="begin"/>
      </w:r>
      <w:r>
        <w:instrText xml:space="preserve"> REF _Ref414560131 \h  \* MERGEFORMAT </w:instrText>
      </w:r>
      <w:r>
        <w:fldChar w:fldCharType="separate"/>
      </w:r>
      <w:r w:rsidR="00490283" w:rsidRPr="007055D9">
        <w:t xml:space="preserve">Finite Element Specific Data </w:t>
      </w:r>
      <w:r w:rsidR="00490283" w:rsidRPr="00490283">
        <w:rPr>
          <w:rFonts w:ascii="Courier New" w:hAnsi="Courier New" w:cs="Courier New"/>
          <w:b/>
          <w:i/>
        </w:rPr>
        <w:t>&lt;femdata/&gt;</w:t>
      </w:r>
      <w:r>
        <w:fldChar w:fldCharType="end"/>
      </w:r>
      <w:r w:rsidRPr="009C0E9B">
        <w:t>.</w:t>
      </w:r>
      <w:r>
        <w:t xml:space="preserve"> </w:t>
      </w:r>
    </w:p>
    <w:p w14:paraId="2D8693CD" w14:textId="77777777" w:rsidR="00FC68DB" w:rsidRPr="00226A3F" w:rsidRDefault="00FC68DB" w:rsidP="00B202D2">
      <w:pPr>
        <w:keepNext/>
        <w:spacing w:before="240"/>
        <w:rPr>
          <w:rFonts w:ascii="Courier New" w:hAnsi="Courier New" w:cs="Courier New"/>
          <w:sz w:val="16"/>
        </w:rPr>
      </w:pPr>
      <w:r w:rsidRPr="00226A3F">
        <w:rPr>
          <w:b/>
          <w:sz w:val="24"/>
        </w:rPr>
        <w:t>Example A (</w:t>
      </w:r>
      <w:r>
        <w:rPr>
          <w:sz w:val="24"/>
        </w:rPr>
        <w:t xml:space="preserve">without </w:t>
      </w:r>
      <w:r w:rsidRPr="00647403">
        <w:rPr>
          <w:rStyle w:val="elementdeftypeChar"/>
          <w:rFonts w:eastAsia="Calibri"/>
          <w:sz w:val="20"/>
        </w:rPr>
        <w:t>base</w:t>
      </w:r>
      <w:r w:rsidRPr="00647403">
        <w:rPr>
          <w:sz w:val="28"/>
        </w:rPr>
        <w:t xml:space="preserve"> </w:t>
      </w:r>
      <w:r>
        <w:rPr>
          <w:sz w:val="24"/>
        </w:rPr>
        <w:t>definition</w:t>
      </w:r>
      <w:r w:rsidRPr="00226A3F">
        <w:rPr>
          <w:b/>
          <w:sz w:val="24"/>
        </w:rPr>
        <w:t xml:space="preserve">): </w:t>
      </w:r>
    </w:p>
    <w:p w14:paraId="1EE0FAD0" w14:textId="77777777" w:rsidR="00FC68DB" w:rsidRPr="00226A3F"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p>
    <w:p w14:paraId="3802C126" w14:textId="77777777" w:rsidR="00FC68DB" w:rsidRPr="00226A3F"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&lt;connection_1d label=</w:t>
      </w:r>
      <w:r>
        <w:rPr>
          <w:rFonts w:ascii="Courier New" w:hAnsi="Courier New" w:cs="Courier New"/>
          <w:sz w:val="16"/>
        </w:rPr>
        <w:t>"ADH_</w:t>
      </w:r>
      <w:r w:rsidRPr="00226A3F">
        <w:rPr>
          <w:rFonts w:ascii="Courier New" w:hAnsi="Courier New" w:cs="Courier New"/>
          <w:sz w:val="16"/>
        </w:rPr>
        <w:t>100006</w:t>
      </w:r>
      <w:r>
        <w:rPr>
          <w:rFonts w:ascii="Courier New" w:hAnsi="Courier New" w:cs="Courier New"/>
          <w:sz w:val="16"/>
        </w:rPr>
        <w:t>"</w:t>
      </w:r>
      <w:r w:rsidRPr="00226A3F">
        <w:rPr>
          <w:rFonts w:ascii="Courier New" w:hAnsi="Courier New" w:cs="Courier New"/>
          <w:sz w:val="16"/>
        </w:rPr>
        <w:t>&gt;</w:t>
      </w:r>
    </w:p>
    <w:p w14:paraId="5CB8A280" w14:textId="77777777" w:rsidR="00FC68DB" w:rsidRPr="00226A3F" w:rsidRDefault="00FC68DB" w:rsidP="00F74C24">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sidRPr="00226A3F">
        <w:rPr>
          <w:rFonts w:ascii="Courier New" w:hAnsi="Courier New" w:cs="Courier New"/>
          <w:b/>
          <w:color w:val="0070C0"/>
          <w:sz w:val="16"/>
        </w:rPr>
        <w:t>&lt;adhesive_line width=</w:t>
      </w:r>
      <w:r>
        <w:rPr>
          <w:rFonts w:ascii="Courier New" w:hAnsi="Courier New" w:cs="Courier New"/>
          <w:b/>
          <w:color w:val="0070C0"/>
          <w:sz w:val="16"/>
        </w:rPr>
        <w:t>"</w:t>
      </w:r>
      <w:r w:rsidRPr="00226A3F">
        <w:rPr>
          <w:rFonts w:ascii="Courier New" w:hAnsi="Courier New" w:cs="Courier New"/>
          <w:b/>
          <w:color w:val="0070C0"/>
          <w:sz w:val="16"/>
        </w:rPr>
        <w:t>5</w:t>
      </w:r>
      <w:r>
        <w:rPr>
          <w:rFonts w:ascii="Courier New" w:hAnsi="Courier New" w:cs="Courier New"/>
          <w:b/>
          <w:color w:val="0070C0"/>
          <w:sz w:val="16"/>
        </w:rPr>
        <w:t>"</w:t>
      </w:r>
      <w:r w:rsidRPr="00226A3F">
        <w:rPr>
          <w:rFonts w:ascii="Courier New" w:hAnsi="Courier New" w:cs="Courier New"/>
          <w:b/>
          <w:color w:val="0070C0"/>
          <w:sz w:val="16"/>
        </w:rPr>
        <w:t xml:space="preserve"> thickness=</w:t>
      </w:r>
      <w:r>
        <w:rPr>
          <w:rFonts w:ascii="Courier New" w:hAnsi="Courier New" w:cs="Courier New"/>
          <w:b/>
          <w:color w:val="0070C0"/>
          <w:sz w:val="16"/>
        </w:rPr>
        <w:t>"</w:t>
      </w:r>
      <w:r w:rsidRPr="00226A3F">
        <w:rPr>
          <w:rFonts w:ascii="Courier New" w:hAnsi="Courier New" w:cs="Courier New"/>
          <w:b/>
          <w:color w:val="0070C0"/>
          <w:sz w:val="16"/>
        </w:rPr>
        <w:t>2</w:t>
      </w:r>
      <w:r>
        <w:rPr>
          <w:rFonts w:ascii="Courier New" w:hAnsi="Courier New" w:cs="Courier New"/>
          <w:b/>
          <w:color w:val="0070C0"/>
          <w:sz w:val="16"/>
        </w:rPr>
        <w:t>"</w:t>
      </w:r>
      <w:r w:rsidRPr="00226A3F">
        <w:rPr>
          <w:rFonts w:ascii="Courier New" w:hAnsi="Courier New" w:cs="Courier New"/>
          <w:b/>
          <w:color w:val="0070C0"/>
          <w:sz w:val="16"/>
        </w:rPr>
        <w:t xml:space="preserve"> </w:t>
      </w:r>
      <w:r>
        <w:rPr>
          <w:rFonts w:ascii="Courier New" w:hAnsi="Courier New" w:cs="Courier New"/>
          <w:b/>
          <w:color w:val="0070C0"/>
          <w:sz w:val="16"/>
        </w:rPr>
        <w:t>material</w:t>
      </w:r>
      <w:r w:rsidRPr="00226A3F">
        <w:rPr>
          <w:rFonts w:ascii="Courier New" w:hAnsi="Courier New" w:cs="Courier New"/>
          <w:b/>
          <w:color w:val="0070C0"/>
          <w:sz w:val="16"/>
        </w:rPr>
        <w:t>=</w:t>
      </w:r>
      <w:r>
        <w:rPr>
          <w:rFonts w:ascii="Courier New" w:hAnsi="Courier New" w:cs="Courier New"/>
          <w:b/>
          <w:color w:val="0070C0"/>
          <w:sz w:val="16"/>
        </w:rPr>
        <w:t>"</w:t>
      </w:r>
      <w:r w:rsidRPr="00226A3F">
        <w:rPr>
          <w:rFonts w:ascii="Courier New" w:hAnsi="Courier New" w:cs="Courier New"/>
          <w:b/>
          <w:color w:val="0070C0"/>
          <w:sz w:val="16"/>
        </w:rPr>
        <w:t>CAD_Material</w:t>
      </w:r>
      <w:r>
        <w:rPr>
          <w:rFonts w:ascii="Courier New" w:hAnsi="Courier New" w:cs="Courier New"/>
          <w:b/>
          <w:color w:val="0070C0"/>
          <w:sz w:val="16"/>
        </w:rPr>
        <w:t>"</w:t>
      </w:r>
      <w:r w:rsidRPr="00226A3F">
        <w:rPr>
          <w:rFonts w:ascii="Courier New" w:hAnsi="Courier New" w:cs="Courier New"/>
          <w:b/>
          <w:color w:val="0070C0"/>
          <w:sz w:val="16"/>
        </w:rPr>
        <w:t>/&gt;</w:t>
      </w:r>
      <w:r w:rsidRPr="00226A3F">
        <w:rPr>
          <w:rFonts w:ascii="Courier New" w:hAnsi="Courier New" w:cs="Courier New"/>
          <w:sz w:val="16"/>
        </w:rPr>
        <w:t xml:space="preserve"> </w:t>
      </w:r>
      <w:r>
        <w:rPr>
          <w:rFonts w:ascii="Courier New" w:hAnsi="Courier New" w:cs="Courier New"/>
          <w:sz w:val="16"/>
        </w:rPr>
        <w:br/>
        <w:t xml:space="preserve">     </w:t>
      </w:r>
      <w:r w:rsidRPr="000625C2">
        <w:rPr>
          <w:rFonts w:ascii="Courier New" w:hAnsi="Courier New" w:cs="Courier New"/>
          <w:color w:val="FF0000"/>
          <w:sz w:val="16"/>
        </w:rPr>
        <w:t>&lt;!-- material is optional --&gt;</w:t>
      </w:r>
    </w:p>
    <w:p w14:paraId="323EDE38"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&lt;loc_list&gt;</w:t>
      </w:r>
    </w:p>
    <w:p w14:paraId="30DFDC64" w14:textId="77777777" w:rsidR="00FC68DB" w:rsidRPr="00F475E1"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sidRPr="00F475E1">
        <w:rPr>
          <w:rFonts w:ascii="Courier New" w:hAnsi="Courier New" w:cs="Courier New"/>
          <w:sz w:val="16"/>
        </w:rPr>
        <w:t>&lt;loc v="1"&gt; 2169.300  -489.495  1773.936 &lt;/loc&gt;</w:t>
      </w:r>
    </w:p>
    <w:p w14:paraId="1716BE33" w14:textId="77777777" w:rsidR="00FC68DB" w:rsidRPr="00F475E1"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475E1">
        <w:rPr>
          <w:rFonts w:ascii="Courier New" w:hAnsi="Courier New" w:cs="Courier New"/>
          <w:sz w:val="16"/>
        </w:rPr>
        <w:t xml:space="preserve">        &lt;loc v="2"&gt; 2165.593  -480.000  1790.221 &lt;/loc&gt;</w:t>
      </w:r>
    </w:p>
    <w:p w14:paraId="5E8B6425" w14:textId="77777777" w:rsidR="00FC68DB" w:rsidRPr="00F475E1"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475E1">
        <w:rPr>
          <w:rFonts w:ascii="Courier New" w:hAnsi="Courier New" w:cs="Courier New"/>
          <w:sz w:val="16"/>
        </w:rPr>
        <w:t xml:space="preserve">        &lt;loc v="3"&gt; 2165.593   480.000  1790.221 &lt;/loc&gt;</w:t>
      </w:r>
    </w:p>
    <w:p w14:paraId="248DD36F"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475E1">
        <w:rPr>
          <w:rFonts w:ascii="Courier New" w:hAnsi="Courier New" w:cs="Courier New"/>
          <w:sz w:val="16"/>
        </w:rPr>
        <w:t xml:space="preserve">        </w:t>
      </w:r>
      <w:r w:rsidRPr="00226A3F">
        <w:rPr>
          <w:rFonts w:ascii="Courier New" w:hAnsi="Courier New" w:cs="Courier New"/>
          <w:sz w:val="16"/>
        </w:rPr>
        <w:t>&lt;loc v=</w:t>
      </w:r>
      <w:r>
        <w:rPr>
          <w:rFonts w:ascii="Courier New" w:hAnsi="Courier New" w:cs="Courier New"/>
          <w:sz w:val="16"/>
        </w:rPr>
        <w:t>"</w:t>
      </w:r>
      <w:r w:rsidRPr="00226A3F">
        <w:rPr>
          <w:rFonts w:ascii="Courier New" w:hAnsi="Courier New" w:cs="Courier New"/>
          <w:sz w:val="16"/>
        </w:rPr>
        <w:t>4</w:t>
      </w:r>
      <w:r>
        <w:rPr>
          <w:rFonts w:ascii="Courier New" w:hAnsi="Courier New" w:cs="Courier New"/>
          <w:sz w:val="16"/>
        </w:rPr>
        <w:t>"</w:t>
      </w:r>
      <w:r w:rsidRPr="00226A3F">
        <w:rPr>
          <w:rFonts w:ascii="Courier New" w:hAnsi="Courier New" w:cs="Courier New"/>
          <w:sz w:val="16"/>
        </w:rPr>
        <w:t>&gt; 2169.302   489.495  1773.937 &lt;/loc&gt;</w:t>
      </w:r>
    </w:p>
    <w:p w14:paraId="6FF503B1"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&lt;/loc_list&gt;</w:t>
      </w:r>
    </w:p>
    <w:p w14:paraId="259B8A40"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&lt;appdata&gt;</w:t>
      </w:r>
    </w:p>
    <w:p w14:paraId="5B1370EC"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p>
    <w:p w14:paraId="13DFE601"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&lt;/appdata&gt;</w:t>
      </w:r>
    </w:p>
    <w:p w14:paraId="0F8766CB"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eastAsia="Courier New" w:hAnsi="Courier New" w:cs="Courier New"/>
          <w:sz w:val="16"/>
        </w:rPr>
      </w:pPr>
      <w:r w:rsidRPr="00226A3F">
        <w:rPr>
          <w:rFonts w:ascii="Courier New" w:hAnsi="Courier New" w:cs="Courier New"/>
          <w:sz w:val="16"/>
        </w:rPr>
        <w:t>&lt;/connection_1d&gt;</w:t>
      </w:r>
    </w:p>
    <w:p w14:paraId="587F3696"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cs="Calibri"/>
        </w:rPr>
      </w:pPr>
    </w:p>
    <w:p w14:paraId="235E0537" w14:textId="77777777" w:rsidR="00FC68DB" w:rsidRPr="00226A3F" w:rsidRDefault="00FC68DB" w:rsidP="00B202D2">
      <w:pPr>
        <w:keepNext/>
        <w:spacing w:before="360"/>
        <w:rPr>
          <w:rFonts w:ascii="Courier New" w:hAnsi="Courier New" w:cs="Courier New"/>
          <w:sz w:val="16"/>
        </w:rPr>
      </w:pPr>
      <w:r w:rsidRPr="00226A3F">
        <w:rPr>
          <w:b/>
          <w:sz w:val="24"/>
        </w:rPr>
        <w:t xml:space="preserve">Example </w:t>
      </w:r>
      <w:r>
        <w:rPr>
          <w:b/>
          <w:sz w:val="24"/>
        </w:rPr>
        <w:t xml:space="preserve">B </w:t>
      </w:r>
      <w:r w:rsidRPr="00226A3F">
        <w:rPr>
          <w:b/>
          <w:sz w:val="24"/>
        </w:rPr>
        <w:t>(</w:t>
      </w:r>
      <w:r>
        <w:rPr>
          <w:sz w:val="24"/>
        </w:rPr>
        <w:t xml:space="preserve">with </w:t>
      </w:r>
      <w:r w:rsidRPr="00647403">
        <w:rPr>
          <w:rStyle w:val="elementdeftypeChar"/>
          <w:rFonts w:eastAsia="Calibri"/>
          <w:sz w:val="20"/>
        </w:rPr>
        <w:t>base</w:t>
      </w:r>
      <w:r w:rsidRPr="00647403">
        <w:rPr>
          <w:sz w:val="28"/>
        </w:rPr>
        <w:t xml:space="preserve"> </w:t>
      </w:r>
      <w:r>
        <w:rPr>
          <w:sz w:val="24"/>
        </w:rPr>
        <w:t>definition</w:t>
      </w:r>
      <w:r w:rsidRPr="00226A3F">
        <w:rPr>
          <w:b/>
          <w:sz w:val="24"/>
        </w:rPr>
        <w:t xml:space="preserve">): </w:t>
      </w:r>
    </w:p>
    <w:p w14:paraId="68FAD7F5" w14:textId="77777777" w:rsidR="00FC68DB" w:rsidRPr="00226A3F"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p>
    <w:p w14:paraId="7A3BCF0E" w14:textId="77777777" w:rsidR="00FC68DB" w:rsidRPr="00F76AFE"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&lt;connection_1d label=</w:t>
      </w:r>
      <w:r>
        <w:rPr>
          <w:rFonts w:ascii="Courier New" w:hAnsi="Courier New" w:cs="Courier New"/>
          <w:sz w:val="16"/>
        </w:rPr>
        <w:t>"ADH_</w:t>
      </w:r>
      <w:r w:rsidRPr="00F76AFE">
        <w:rPr>
          <w:rFonts w:ascii="Courier New" w:hAnsi="Courier New" w:cs="Courier New"/>
          <w:sz w:val="16"/>
        </w:rPr>
        <w:t>1544256</w:t>
      </w:r>
      <w:r>
        <w:rPr>
          <w:rFonts w:ascii="Courier New" w:hAnsi="Courier New" w:cs="Courier New"/>
          <w:sz w:val="16"/>
        </w:rPr>
        <w:t>"</w:t>
      </w:r>
      <w:r w:rsidRPr="00F76AFE">
        <w:rPr>
          <w:rFonts w:ascii="Courier New" w:hAnsi="Courier New" w:cs="Courier New"/>
          <w:sz w:val="16"/>
        </w:rPr>
        <w:t>&gt;</w:t>
      </w:r>
    </w:p>
    <w:p w14:paraId="6383525B" w14:textId="77777777" w:rsidR="00FC68DB"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 xml:space="preserve">    </w:t>
      </w:r>
      <w:r w:rsidRPr="000625C2">
        <w:rPr>
          <w:rFonts w:ascii="Courier New" w:hAnsi="Courier New" w:cs="Courier New"/>
          <w:color w:val="0070C0"/>
          <w:sz w:val="16"/>
        </w:rPr>
        <w:t>&lt;adhesive_line base=</w:t>
      </w:r>
      <w:r>
        <w:rPr>
          <w:rFonts w:ascii="Courier New" w:hAnsi="Courier New" w:cs="Courier New"/>
          <w:color w:val="0070C0"/>
          <w:sz w:val="16"/>
        </w:rPr>
        <w:t>"</w:t>
      </w:r>
      <w:r w:rsidRPr="000625C2">
        <w:rPr>
          <w:rFonts w:ascii="Courier New" w:hAnsi="Courier New" w:cs="Courier New"/>
          <w:color w:val="0070C0"/>
          <w:sz w:val="16"/>
        </w:rPr>
        <w:t>2</w:t>
      </w:r>
      <w:r>
        <w:rPr>
          <w:rFonts w:ascii="Courier New" w:hAnsi="Courier New" w:cs="Courier New"/>
          <w:color w:val="0070C0"/>
          <w:sz w:val="16"/>
        </w:rPr>
        <w:t>"</w:t>
      </w:r>
      <w:r w:rsidRPr="000625C2">
        <w:rPr>
          <w:rFonts w:ascii="Courier New" w:hAnsi="Courier New" w:cs="Courier New"/>
          <w:color w:val="0070C0"/>
          <w:sz w:val="16"/>
        </w:rPr>
        <w:t xml:space="preserve"> width=</w:t>
      </w:r>
      <w:r>
        <w:rPr>
          <w:rFonts w:ascii="Courier New" w:hAnsi="Courier New" w:cs="Courier New"/>
          <w:color w:val="0070C0"/>
          <w:sz w:val="16"/>
        </w:rPr>
        <w:t>"</w:t>
      </w:r>
      <w:r w:rsidRPr="000625C2">
        <w:rPr>
          <w:rFonts w:ascii="Courier New" w:hAnsi="Courier New" w:cs="Courier New"/>
          <w:color w:val="0070C0"/>
          <w:sz w:val="16"/>
        </w:rPr>
        <w:t>1</w:t>
      </w:r>
      <w:r>
        <w:rPr>
          <w:rFonts w:ascii="Courier New" w:hAnsi="Courier New" w:cs="Courier New"/>
          <w:color w:val="0070C0"/>
          <w:sz w:val="16"/>
        </w:rPr>
        <w:t>"</w:t>
      </w:r>
      <w:r w:rsidRPr="000625C2">
        <w:rPr>
          <w:rFonts w:ascii="Courier New" w:hAnsi="Courier New" w:cs="Courier New"/>
          <w:color w:val="0070C0"/>
          <w:sz w:val="16"/>
        </w:rPr>
        <w:t xml:space="preserve"> thickness=</w:t>
      </w:r>
      <w:r>
        <w:rPr>
          <w:rFonts w:ascii="Courier New" w:hAnsi="Courier New" w:cs="Courier New"/>
          <w:color w:val="0070C0"/>
          <w:sz w:val="16"/>
        </w:rPr>
        <w:t>"</w:t>
      </w:r>
      <w:r w:rsidRPr="000625C2">
        <w:rPr>
          <w:rFonts w:ascii="Courier New" w:hAnsi="Courier New" w:cs="Courier New"/>
          <w:color w:val="0070C0"/>
          <w:sz w:val="16"/>
        </w:rPr>
        <w:t>1</w:t>
      </w:r>
      <w:r>
        <w:rPr>
          <w:rFonts w:ascii="Courier New" w:hAnsi="Courier New" w:cs="Courier New"/>
          <w:color w:val="0070C0"/>
          <w:sz w:val="16"/>
        </w:rPr>
        <w:t xml:space="preserve">" </w:t>
      </w:r>
      <w:r w:rsidRPr="000625C2">
        <w:rPr>
          <w:rFonts w:ascii="Courier New" w:hAnsi="Courier New" w:cs="Courier New"/>
          <w:color w:val="0070C0"/>
          <w:sz w:val="16"/>
        </w:rPr>
        <w:t>material</w:t>
      </w:r>
      <w:r>
        <w:rPr>
          <w:rFonts w:ascii="Courier New" w:hAnsi="Courier New" w:cs="Courier New"/>
          <w:color w:val="0070C0"/>
          <w:sz w:val="16"/>
        </w:rPr>
        <w:t>="CAD_test_Mat"</w:t>
      </w:r>
      <w:r w:rsidRPr="000625C2">
        <w:rPr>
          <w:rFonts w:ascii="Courier New" w:hAnsi="Courier New" w:cs="Courier New"/>
          <w:color w:val="0070C0"/>
          <w:sz w:val="16"/>
        </w:rPr>
        <w:t>/&gt;</w:t>
      </w:r>
    </w:p>
    <w:p w14:paraId="3FFB5A14" w14:textId="363054F4" w:rsidR="00FC68DB" w:rsidRPr="00F76AFE"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ab/>
      </w:r>
      <w:r w:rsidRPr="00F76AFE">
        <w:rPr>
          <w:rFonts w:ascii="Courier New" w:hAnsi="Courier New" w:cs="Courier New"/>
          <w:sz w:val="16"/>
        </w:rPr>
        <w:t>&lt;loc_list&gt;</w:t>
      </w:r>
    </w:p>
    <w:p w14:paraId="28BB961F" w14:textId="77777777" w:rsidR="00FC68DB" w:rsidRPr="00F76AFE"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 xml:space="preserve">        &lt;loc v=</w:t>
      </w:r>
      <w:r>
        <w:rPr>
          <w:rFonts w:ascii="Courier New" w:hAnsi="Courier New" w:cs="Courier New"/>
          <w:sz w:val="16"/>
        </w:rPr>
        <w:t>"</w:t>
      </w:r>
      <w:r w:rsidRPr="00F76AFE">
        <w:rPr>
          <w:rFonts w:ascii="Courier New" w:hAnsi="Courier New" w:cs="Courier New"/>
          <w:sz w:val="16"/>
        </w:rPr>
        <w:t>0</w:t>
      </w:r>
      <w:r>
        <w:rPr>
          <w:rFonts w:ascii="Courier New" w:hAnsi="Courier New" w:cs="Courier New"/>
          <w:sz w:val="16"/>
        </w:rPr>
        <w:t>.0"</w:t>
      </w:r>
      <w:r w:rsidRPr="00F76AFE">
        <w:rPr>
          <w:rFonts w:ascii="Courier New" w:hAnsi="Courier New" w:cs="Courier New"/>
          <w:sz w:val="16"/>
        </w:rPr>
        <w:t>&gt;</w:t>
      </w:r>
      <w:r>
        <w:rPr>
          <w:rFonts w:ascii="Courier New" w:hAnsi="Courier New" w:cs="Courier New"/>
          <w:sz w:val="16"/>
        </w:rPr>
        <w:t xml:space="preserve"> </w:t>
      </w:r>
      <w:r w:rsidRPr="00F76AFE">
        <w:rPr>
          <w:rFonts w:ascii="Courier New" w:hAnsi="Courier New" w:cs="Courier New"/>
          <w:sz w:val="16"/>
        </w:rPr>
        <w:t>501 1.03333 3.33332 &lt;/loc&gt;</w:t>
      </w:r>
    </w:p>
    <w:p w14:paraId="3F7AE978" w14:textId="77777777" w:rsidR="00FC68DB" w:rsidRPr="00F76AFE"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 xml:space="preserve">        &lt;loc v=</w:t>
      </w:r>
      <w:r>
        <w:rPr>
          <w:rFonts w:ascii="Courier New" w:hAnsi="Courier New" w:cs="Courier New"/>
          <w:sz w:val="16"/>
        </w:rPr>
        <w:t>"</w:t>
      </w:r>
      <w:r w:rsidRPr="00F76AFE">
        <w:rPr>
          <w:rFonts w:ascii="Courier New" w:hAnsi="Courier New" w:cs="Courier New"/>
          <w:sz w:val="16"/>
        </w:rPr>
        <w:t>0.5</w:t>
      </w:r>
      <w:r>
        <w:rPr>
          <w:rFonts w:ascii="Courier New" w:hAnsi="Courier New" w:cs="Courier New"/>
          <w:sz w:val="16"/>
        </w:rPr>
        <w:t>"</w:t>
      </w:r>
      <w:r w:rsidRPr="00F76AFE">
        <w:rPr>
          <w:rFonts w:ascii="Courier New" w:hAnsi="Courier New" w:cs="Courier New"/>
          <w:sz w:val="16"/>
        </w:rPr>
        <w:t>&gt;</w:t>
      </w:r>
      <w:r>
        <w:rPr>
          <w:rFonts w:ascii="Courier New" w:hAnsi="Courier New" w:cs="Courier New"/>
          <w:sz w:val="16"/>
        </w:rPr>
        <w:t xml:space="preserve"> </w:t>
      </w:r>
      <w:r w:rsidRPr="00F76AFE">
        <w:rPr>
          <w:rFonts w:ascii="Courier New" w:hAnsi="Courier New" w:cs="Courier New"/>
          <w:sz w:val="16"/>
        </w:rPr>
        <w:t>502 1.03333 3.33332</w:t>
      </w:r>
      <w:r>
        <w:rPr>
          <w:rFonts w:ascii="Courier New" w:hAnsi="Courier New" w:cs="Courier New"/>
          <w:sz w:val="16"/>
        </w:rPr>
        <w:t xml:space="preserve"> </w:t>
      </w:r>
      <w:r w:rsidRPr="00F76AFE">
        <w:rPr>
          <w:rFonts w:ascii="Courier New" w:hAnsi="Courier New" w:cs="Courier New"/>
          <w:sz w:val="16"/>
        </w:rPr>
        <w:t>&lt;/loc&gt;</w:t>
      </w:r>
    </w:p>
    <w:p w14:paraId="695B8200" w14:textId="77777777" w:rsidR="00FC68DB" w:rsidRPr="00F76AFE"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 xml:space="preserve">        &lt;loc v=</w:t>
      </w:r>
      <w:r>
        <w:rPr>
          <w:rFonts w:ascii="Courier New" w:hAnsi="Courier New" w:cs="Courier New"/>
          <w:sz w:val="16"/>
        </w:rPr>
        <w:t>"</w:t>
      </w:r>
      <w:r w:rsidRPr="00F76AFE">
        <w:rPr>
          <w:rFonts w:ascii="Courier New" w:hAnsi="Courier New" w:cs="Courier New"/>
          <w:sz w:val="16"/>
        </w:rPr>
        <w:t>1</w:t>
      </w:r>
      <w:r>
        <w:rPr>
          <w:rFonts w:ascii="Courier New" w:hAnsi="Courier New" w:cs="Courier New"/>
          <w:sz w:val="16"/>
        </w:rPr>
        <w:t>.0"</w:t>
      </w:r>
      <w:r w:rsidRPr="00F76AFE">
        <w:rPr>
          <w:rFonts w:ascii="Courier New" w:hAnsi="Courier New" w:cs="Courier New"/>
          <w:sz w:val="16"/>
        </w:rPr>
        <w:t>&gt;</w:t>
      </w:r>
      <w:r>
        <w:rPr>
          <w:rFonts w:ascii="Courier New" w:hAnsi="Courier New" w:cs="Courier New"/>
          <w:sz w:val="16"/>
        </w:rPr>
        <w:t xml:space="preserve"> </w:t>
      </w:r>
      <w:r w:rsidRPr="00F76AFE">
        <w:rPr>
          <w:rFonts w:ascii="Courier New" w:hAnsi="Courier New" w:cs="Courier New"/>
          <w:sz w:val="16"/>
        </w:rPr>
        <w:t>503 1.03333 3.33332 &lt;/loc&gt;</w:t>
      </w:r>
    </w:p>
    <w:p w14:paraId="769718EE" w14:textId="77777777" w:rsidR="00FC68DB" w:rsidRPr="00F76AFE"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 xml:space="preserve">    &lt;/loc_list&gt;</w:t>
      </w:r>
    </w:p>
    <w:p w14:paraId="1DA467FC" w14:textId="77777777" w:rsidR="00FC68DB"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 xml:space="preserve">    &lt;appdata&gt;</w:t>
      </w:r>
    </w:p>
    <w:p w14:paraId="4735FC66" w14:textId="77777777" w:rsidR="00FC68DB" w:rsidRPr="00F76AFE"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 xml:space="preserve">   </w:t>
      </w:r>
      <w:r>
        <w:rPr>
          <w:rFonts w:ascii="Courier New" w:hAnsi="Courier New" w:cs="Courier New"/>
          <w:sz w:val="16"/>
        </w:rPr>
        <w:t xml:space="preserve">  </w:t>
      </w:r>
      <w:r w:rsidRPr="00F76AFE">
        <w:rPr>
          <w:rFonts w:ascii="Courier New" w:hAnsi="Courier New" w:cs="Courier New"/>
          <w:sz w:val="16"/>
        </w:rPr>
        <w:t xml:space="preserve"> </w:t>
      </w:r>
      <w:r>
        <w:rPr>
          <w:rFonts w:ascii="Courier New" w:hAnsi="Courier New" w:cs="Courier New"/>
          <w:sz w:val="16"/>
        </w:rPr>
        <w:t xml:space="preserve">  </w:t>
      </w:r>
      <w:r w:rsidRPr="00226A3F">
        <w:rPr>
          <w:rFonts w:ascii="Courier New" w:hAnsi="Courier New" w:cs="Courier New"/>
          <w:sz w:val="16"/>
        </w:rPr>
        <w:t>...</w:t>
      </w:r>
    </w:p>
    <w:p w14:paraId="7D20A453" w14:textId="77777777" w:rsidR="00FC68DB" w:rsidRPr="00F76AFE"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F76AFE">
        <w:rPr>
          <w:rFonts w:ascii="Courier New" w:hAnsi="Courier New" w:cs="Courier New"/>
          <w:sz w:val="16"/>
        </w:rPr>
        <w:t xml:space="preserve">    &lt;/appdata&gt;</w:t>
      </w:r>
    </w:p>
    <w:p w14:paraId="684D0B19" w14:textId="77777777" w:rsidR="00FC68DB"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eastAsia="Courier New" w:hAnsi="Courier New" w:cs="Courier New"/>
          <w:sz w:val="16"/>
        </w:rPr>
      </w:pPr>
      <w:r w:rsidRPr="00F76AFE">
        <w:rPr>
          <w:rFonts w:ascii="Courier New" w:hAnsi="Courier New" w:cs="Courier New"/>
          <w:sz w:val="16"/>
        </w:rPr>
        <w:t>&lt;/connection_1d&gt;</w:t>
      </w:r>
    </w:p>
    <w:p w14:paraId="6EAF9D2A"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cs="Calibri"/>
        </w:rPr>
      </w:pPr>
    </w:p>
    <w:p w14:paraId="622D415A" w14:textId="77777777" w:rsidR="00FC68DB" w:rsidRPr="00226A3F" w:rsidRDefault="00FC68DB" w:rsidP="00B202D2">
      <w:pPr>
        <w:pStyle w:val="Heading2"/>
      </w:pPr>
      <w:bookmarkStart w:id="2386" w:name="_Toc428279602"/>
      <w:bookmarkStart w:id="2387" w:name="_Toc428456348"/>
      <w:bookmarkStart w:id="2388" w:name="_Toc428537316"/>
      <w:bookmarkStart w:id="2389" w:name="_Toc428969638"/>
      <w:bookmarkStart w:id="2390" w:name="_Toc429053029"/>
      <w:bookmarkStart w:id="2391" w:name="_Toc413861930"/>
      <w:bookmarkStart w:id="2392" w:name="_Toc3557066"/>
      <w:bookmarkStart w:id="2393" w:name="_Toc34747316"/>
      <w:bookmarkStart w:id="2394" w:name="_Toc77102135"/>
      <w:bookmarkStart w:id="2395" w:name="_Toc99837041"/>
      <w:bookmarkStart w:id="2396" w:name="_Toc413359617"/>
      <w:bookmarkEnd w:id="2386"/>
      <w:bookmarkEnd w:id="2387"/>
      <w:bookmarkEnd w:id="2388"/>
      <w:bookmarkEnd w:id="2389"/>
      <w:bookmarkEnd w:id="2390"/>
      <w:r w:rsidRPr="00226A3F">
        <w:t>Hemming Flanges</w:t>
      </w:r>
      <w:bookmarkEnd w:id="2391"/>
      <w:bookmarkEnd w:id="2392"/>
      <w:bookmarkEnd w:id="2393"/>
      <w:bookmarkEnd w:id="2394"/>
      <w:bookmarkEnd w:id="2395"/>
    </w:p>
    <w:p w14:paraId="7D310584" w14:textId="77777777" w:rsidR="00FC68DB" w:rsidRDefault="00FC68DB" w:rsidP="00B202D2">
      <w:pPr>
        <w:pStyle w:val="Heading3"/>
      </w:pPr>
      <w:bookmarkStart w:id="2397" w:name="_Toc413861931"/>
      <w:bookmarkStart w:id="2398" w:name="_Toc3557067"/>
      <w:bookmarkStart w:id="2399" w:name="_Toc34747317"/>
      <w:bookmarkStart w:id="2400" w:name="_Toc77102136"/>
      <w:bookmarkStart w:id="2401" w:name="_Toc99837042"/>
      <w:r>
        <w:t>Introduction</w:t>
      </w:r>
      <w:bookmarkEnd w:id="2397"/>
      <w:bookmarkEnd w:id="2398"/>
      <w:bookmarkEnd w:id="2399"/>
      <w:bookmarkEnd w:id="2400"/>
      <w:bookmarkEnd w:id="2401"/>
    </w:p>
    <w:p w14:paraId="5CAD8167" w14:textId="77777777" w:rsidR="00FC68DB" w:rsidRDefault="00FC68DB" w:rsidP="00D52126">
      <w:r>
        <w:t>A hemming involves rolling over a metal sheet onto itself, to reinforce an edge and improve appearance. In automotive engineering, the hemming process also involves adhering other metal sheets within the rolled one.</w:t>
      </w:r>
    </w:p>
    <w:p w14:paraId="074A2E5A" w14:textId="77777777" w:rsidR="00FC68DB" w:rsidRDefault="00FC68DB" w:rsidP="00D52126">
      <w:r>
        <w:t xml:space="preserve">A hemming involves a path around which the outer metal sheet is rolled over. This is called the </w:t>
      </w:r>
      <w:r>
        <w:rPr>
          <w:i/>
        </w:rPr>
        <w:t>hemming root.</w:t>
      </w:r>
    </w:p>
    <w:p w14:paraId="43E0F5AE" w14:textId="77777777" w:rsidR="00FC68DB" w:rsidRDefault="00FC68DB" w:rsidP="00D52126">
      <w:r>
        <w:t>The hemming also consists of three regions, where glue is applied, and which are compressed during hem formation.</w:t>
      </w:r>
    </w:p>
    <w:p w14:paraId="283DFCE3" w14:textId="77777777" w:rsidR="00FC68DB" w:rsidRDefault="00FC68DB" w:rsidP="00B202D2">
      <w:pPr>
        <w:keepNext/>
        <w:jc w:val="center"/>
      </w:pPr>
      <w:r>
        <w:rPr>
          <w:noProof/>
          <w:lang w:val="en-US"/>
        </w:rPr>
        <w:drawing>
          <wp:inline distT="0" distB="0" distL="0" distR="0" wp14:anchorId="47150E66" wp14:editId="0DD62FE8">
            <wp:extent cx="3208020" cy="1821180"/>
            <wp:effectExtent l="0" t="0" r="0" b="0"/>
            <wp:docPr id="32"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208020" cy="1821180"/>
                    </a:xfrm>
                    <a:prstGeom prst="rect">
                      <a:avLst/>
                    </a:prstGeom>
                    <a:noFill/>
                    <a:ln>
                      <a:noFill/>
                    </a:ln>
                  </pic:spPr>
                </pic:pic>
              </a:graphicData>
            </a:graphic>
          </wp:inline>
        </w:drawing>
      </w:r>
    </w:p>
    <w:p w14:paraId="6D1B60C9" w14:textId="3826C45D" w:rsidR="00FC68DB" w:rsidRDefault="00FC68DB" w:rsidP="00B202D2">
      <w:pPr>
        <w:pStyle w:val="Caption"/>
        <w:rPr>
          <w:b/>
          <w:u w:val="single"/>
        </w:rPr>
      </w:pPr>
      <w:bookmarkStart w:id="2402" w:name="_Ref413858805"/>
      <w:bookmarkStart w:id="2403" w:name="_Toc413861952"/>
      <w:bookmarkStart w:id="2404" w:name="_Toc3557149"/>
      <w:bookmarkStart w:id="2405" w:name="_Toc34747402"/>
      <w:bookmarkStart w:id="2406" w:name="_Toc76030600"/>
      <w:bookmarkStart w:id="2407" w:name="_Toc94530885"/>
      <w:bookmarkStart w:id="2408" w:name="_Toc99837134"/>
      <w:r>
        <w:t xml:space="preserve">Figure </w:t>
      </w:r>
      <w:r>
        <w:fldChar w:fldCharType="begin"/>
      </w:r>
      <w:r>
        <w:instrText xml:space="preserve"> SEQ Figure \* ARABIC </w:instrText>
      </w:r>
      <w:r>
        <w:fldChar w:fldCharType="separate"/>
      </w:r>
      <w:r w:rsidR="00490283">
        <w:rPr>
          <w:noProof/>
        </w:rPr>
        <w:t>75</w:t>
      </w:r>
      <w:r>
        <w:fldChar w:fldCharType="end"/>
      </w:r>
      <w:bookmarkEnd w:id="2402"/>
      <w:r>
        <w:t>: The Three Regions of a Hemming</w:t>
      </w:r>
      <w:bookmarkEnd w:id="2403"/>
      <w:bookmarkEnd w:id="2404"/>
      <w:bookmarkEnd w:id="2405"/>
      <w:bookmarkEnd w:id="2406"/>
      <w:bookmarkEnd w:id="2407"/>
      <w:bookmarkEnd w:id="2408"/>
    </w:p>
    <w:p w14:paraId="4E5CF46E" w14:textId="77777777" w:rsidR="00FC68DB" w:rsidRDefault="00FC68DB" w:rsidP="00B202D2">
      <w:pPr>
        <w:keepNext/>
      </w:pPr>
      <w:r>
        <w:t>The solution described below addresses certain features in hemming design:</w:t>
      </w:r>
    </w:p>
    <w:p w14:paraId="5F1A1213" w14:textId="77777777" w:rsidR="00FC68DB" w:rsidRDefault="00FC68DB" w:rsidP="001B01D6">
      <w:pPr>
        <w:numPr>
          <w:ilvl w:val="0"/>
          <w:numId w:val="26"/>
        </w:numPr>
        <w:tabs>
          <w:tab w:val="clear" w:pos="403"/>
        </w:tabs>
        <w:spacing w:line="240" w:lineRule="auto"/>
      </w:pPr>
      <w:r>
        <w:t xml:space="preserve">The path of the hemming root does not need to coincide with the paths of the adhesive. </w:t>
      </w:r>
    </w:p>
    <w:p w14:paraId="0634553F" w14:textId="77777777" w:rsidR="00FC68DB" w:rsidRDefault="00FC68DB" w:rsidP="001B01D6">
      <w:pPr>
        <w:numPr>
          <w:ilvl w:val="0"/>
          <w:numId w:val="26"/>
        </w:numPr>
        <w:tabs>
          <w:tab w:val="clear" w:pos="403"/>
        </w:tabs>
        <w:spacing w:line="240" w:lineRule="auto"/>
      </w:pPr>
      <w:r>
        <w:t>Each region may have a different filling percentage. This is mainly to prevent spillage, but also to maximize contacting overlap.</w:t>
      </w:r>
    </w:p>
    <w:p w14:paraId="20B70C68" w14:textId="77777777" w:rsidR="00FC68DB" w:rsidRDefault="00FC68DB" w:rsidP="001B01D6">
      <w:pPr>
        <w:numPr>
          <w:ilvl w:val="0"/>
          <w:numId w:val="26"/>
        </w:numPr>
        <w:tabs>
          <w:tab w:val="clear" w:pos="403"/>
        </w:tabs>
        <w:spacing w:line="240" w:lineRule="auto"/>
      </w:pPr>
      <w:r>
        <w:t xml:space="preserve">Reinforcements may exist in the </w:t>
      </w:r>
      <w:r>
        <w:rPr>
          <w:i/>
        </w:rPr>
        <w:t>Inner Panel</w:t>
      </w:r>
      <w:r>
        <w:t>.</w:t>
      </w:r>
    </w:p>
    <w:p w14:paraId="2963C64D" w14:textId="77777777" w:rsidR="00FC68DB" w:rsidRDefault="00FC68DB" w:rsidP="00B202D2">
      <w:pPr>
        <w:keepNext/>
        <w:jc w:val="center"/>
      </w:pPr>
      <w:r>
        <w:rPr>
          <w:noProof/>
          <w:lang w:val="en-US"/>
        </w:rPr>
        <w:lastRenderedPageBreak/>
        <w:drawing>
          <wp:inline distT="0" distB="0" distL="0" distR="0" wp14:anchorId="6CF88A61" wp14:editId="15E1A6CC">
            <wp:extent cx="3780000" cy="2241540"/>
            <wp:effectExtent l="0" t="0" r="0" b="6985"/>
            <wp:docPr id="33"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780000" cy="2241540"/>
                    </a:xfrm>
                    <a:prstGeom prst="rect">
                      <a:avLst/>
                    </a:prstGeom>
                    <a:noFill/>
                    <a:ln>
                      <a:noFill/>
                    </a:ln>
                  </pic:spPr>
                </pic:pic>
              </a:graphicData>
            </a:graphic>
          </wp:inline>
        </w:drawing>
      </w:r>
    </w:p>
    <w:p w14:paraId="73BB4D9D" w14:textId="64CCFFE4" w:rsidR="00FC68DB" w:rsidRPr="00EB3687" w:rsidRDefault="00FC68DB" w:rsidP="00B202D2">
      <w:pPr>
        <w:pStyle w:val="Caption"/>
        <w:rPr>
          <w:noProof/>
          <w:lang w:eastAsia="en-GB"/>
        </w:rPr>
      </w:pPr>
      <w:bookmarkStart w:id="2409" w:name="_Ref413850590"/>
      <w:bookmarkStart w:id="2410" w:name="_Toc413861953"/>
      <w:bookmarkStart w:id="2411" w:name="_Toc3557150"/>
      <w:bookmarkStart w:id="2412" w:name="_Toc34747403"/>
      <w:bookmarkStart w:id="2413" w:name="_Toc76030601"/>
      <w:bookmarkStart w:id="2414" w:name="_Toc94530886"/>
      <w:bookmarkStart w:id="2415" w:name="_Toc99837135"/>
      <w:r>
        <w:t xml:space="preserve">Figure </w:t>
      </w:r>
      <w:r>
        <w:fldChar w:fldCharType="begin"/>
      </w:r>
      <w:r>
        <w:instrText xml:space="preserve"> SEQ Figure \* ARABIC </w:instrText>
      </w:r>
      <w:r>
        <w:fldChar w:fldCharType="separate"/>
      </w:r>
      <w:r w:rsidR="00490283">
        <w:rPr>
          <w:noProof/>
        </w:rPr>
        <w:t>76</w:t>
      </w:r>
      <w:r>
        <w:fldChar w:fldCharType="end"/>
      </w:r>
      <w:bookmarkEnd w:id="2409"/>
      <w:r>
        <w:t xml:space="preserve">: </w:t>
      </w:r>
      <w:r w:rsidRPr="00F7469A">
        <w:t xml:space="preserve">Path </w:t>
      </w:r>
      <w:r>
        <w:t>C</w:t>
      </w:r>
      <w:r w:rsidRPr="00F7469A">
        <w:t xml:space="preserve">hanges and </w:t>
      </w:r>
      <w:r>
        <w:t>W</w:t>
      </w:r>
      <w:r w:rsidRPr="00F7469A">
        <w:t xml:space="preserve">idth </w:t>
      </w:r>
      <w:r>
        <w:t>C</w:t>
      </w:r>
      <w:r w:rsidRPr="00F7469A">
        <w:t xml:space="preserve">hanges in </w:t>
      </w:r>
      <w:r>
        <w:t>H</w:t>
      </w:r>
      <w:r w:rsidRPr="00F7469A">
        <w:t xml:space="preserve">emming </w:t>
      </w:r>
      <w:r>
        <w:t>F</w:t>
      </w:r>
      <w:r w:rsidRPr="00F7469A">
        <w:t>langes</w:t>
      </w:r>
      <w:bookmarkEnd w:id="2410"/>
      <w:bookmarkEnd w:id="2411"/>
      <w:bookmarkEnd w:id="2412"/>
      <w:bookmarkEnd w:id="2413"/>
      <w:bookmarkEnd w:id="2414"/>
      <w:bookmarkEnd w:id="2415"/>
    </w:p>
    <w:p w14:paraId="739D7179" w14:textId="77777777" w:rsidR="00FC68DB" w:rsidRDefault="00FC68DB" w:rsidP="008362F4">
      <w:pPr>
        <w:keepNext/>
      </w:pPr>
      <w:r w:rsidRPr="001F057F">
        <w:rPr>
          <w:noProof/>
          <w:lang w:eastAsia="en-GB"/>
        </w:rPr>
        <w:t>W</w:t>
      </w:r>
      <w:r>
        <w:rPr>
          <w:noProof/>
          <w:lang w:eastAsia="en-GB"/>
        </w:rPr>
        <w:t>idth and</w:t>
      </w:r>
      <w:r>
        <w:t xml:space="preserve"> path sometimes change to avoid obstacles, like holes.</w:t>
      </w:r>
    </w:p>
    <w:p w14:paraId="7A172F75" w14:textId="77777777" w:rsidR="00FC68DB" w:rsidRPr="00EB3687" w:rsidRDefault="00FC68DB" w:rsidP="00B202D2">
      <w:pPr>
        <w:keepNext/>
        <w:jc w:val="center"/>
        <w:rPr>
          <w:noProof/>
          <w:lang w:eastAsia="en-GB"/>
        </w:rPr>
      </w:pPr>
      <w:r>
        <w:rPr>
          <w:noProof/>
          <w:lang w:val="en-US"/>
        </w:rPr>
        <w:drawing>
          <wp:inline distT="0" distB="0" distL="0" distR="0" wp14:anchorId="0CC8A7D2" wp14:editId="08DAD040">
            <wp:extent cx="3780000" cy="2218204"/>
            <wp:effectExtent l="0" t="0" r="0" b="0"/>
            <wp:docPr id="34"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780000" cy="2218204"/>
                    </a:xfrm>
                    <a:prstGeom prst="rect">
                      <a:avLst/>
                    </a:prstGeom>
                    <a:noFill/>
                    <a:ln>
                      <a:noFill/>
                    </a:ln>
                  </pic:spPr>
                </pic:pic>
              </a:graphicData>
            </a:graphic>
          </wp:inline>
        </w:drawing>
      </w:r>
    </w:p>
    <w:p w14:paraId="6684891F" w14:textId="687F4E9A" w:rsidR="00FC68DB" w:rsidRPr="00803403" w:rsidRDefault="00FC68DB" w:rsidP="00B202D2">
      <w:pPr>
        <w:pStyle w:val="Caption"/>
      </w:pPr>
      <w:bookmarkStart w:id="2416" w:name="_Toc413861954"/>
      <w:bookmarkStart w:id="2417" w:name="_Toc3557151"/>
      <w:bookmarkStart w:id="2418" w:name="_Toc34747404"/>
      <w:bookmarkStart w:id="2419" w:name="_Toc76030602"/>
      <w:bookmarkStart w:id="2420" w:name="_Toc94530887"/>
      <w:bookmarkStart w:id="2421" w:name="_Toc99837136"/>
      <w:r w:rsidRPr="005231A8">
        <w:t xml:space="preserve">Figure </w:t>
      </w:r>
      <w:r>
        <w:fldChar w:fldCharType="begin"/>
      </w:r>
      <w:r>
        <w:instrText xml:space="preserve"> SEQ Figure \* ARABIC </w:instrText>
      </w:r>
      <w:r>
        <w:fldChar w:fldCharType="separate"/>
      </w:r>
      <w:r w:rsidR="00490283">
        <w:rPr>
          <w:noProof/>
        </w:rPr>
        <w:t>77</w:t>
      </w:r>
      <w:r>
        <w:fldChar w:fldCharType="end"/>
      </w:r>
      <w:r w:rsidRPr="005231A8">
        <w:t>: Adhesive Path Differs from Root Path</w:t>
      </w:r>
      <w:bookmarkEnd w:id="2416"/>
      <w:bookmarkEnd w:id="2417"/>
      <w:bookmarkEnd w:id="2418"/>
      <w:bookmarkEnd w:id="2419"/>
      <w:bookmarkEnd w:id="2420"/>
      <w:bookmarkEnd w:id="2421"/>
    </w:p>
    <w:p w14:paraId="058D6094" w14:textId="77777777" w:rsidR="00FC68DB" w:rsidRPr="00EB3687" w:rsidRDefault="00FC68DB" w:rsidP="008362F4">
      <w:pPr>
        <w:keepNext/>
        <w:rPr>
          <w:noProof/>
          <w:lang w:eastAsia="en-GB"/>
        </w:rPr>
      </w:pPr>
      <w:r w:rsidRPr="001F057F">
        <w:rPr>
          <w:noProof/>
          <w:lang w:eastAsia="en-GB"/>
        </w:rPr>
        <w:t>A</w:t>
      </w:r>
      <w:r w:rsidRPr="00EB3687">
        <w:rPr>
          <w:noProof/>
          <w:lang w:eastAsia="en-GB"/>
        </w:rPr>
        <w:t>dhesive generally follows inner routes around corners.</w:t>
      </w:r>
    </w:p>
    <w:p w14:paraId="1BBEB9FA" w14:textId="77777777" w:rsidR="00FC68DB" w:rsidRDefault="00FC68DB" w:rsidP="00B202D2">
      <w:pPr>
        <w:keepNext/>
        <w:jc w:val="center"/>
      </w:pPr>
      <w:r>
        <w:rPr>
          <w:noProof/>
          <w:lang w:val="en-US"/>
        </w:rPr>
        <w:drawing>
          <wp:inline distT="0" distB="0" distL="0" distR="0" wp14:anchorId="4D73DA20" wp14:editId="7083E446">
            <wp:extent cx="3780000" cy="2550731"/>
            <wp:effectExtent l="0" t="0" r="0" b="2540"/>
            <wp:docPr id="35"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9"/>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780000" cy="2550731"/>
                    </a:xfrm>
                    <a:prstGeom prst="rect">
                      <a:avLst/>
                    </a:prstGeom>
                    <a:noFill/>
                    <a:ln>
                      <a:noFill/>
                    </a:ln>
                  </pic:spPr>
                </pic:pic>
              </a:graphicData>
            </a:graphic>
          </wp:inline>
        </w:drawing>
      </w:r>
    </w:p>
    <w:p w14:paraId="7EF165BD" w14:textId="148B4C9D" w:rsidR="00FC68DB" w:rsidRPr="00EB3687" w:rsidRDefault="00FC68DB" w:rsidP="00B202D2">
      <w:pPr>
        <w:pStyle w:val="Caption"/>
        <w:rPr>
          <w:noProof/>
          <w:lang w:eastAsia="en-GB"/>
        </w:rPr>
      </w:pPr>
      <w:bookmarkStart w:id="2422" w:name="_Toc3557152"/>
      <w:bookmarkStart w:id="2423" w:name="_Toc34747405"/>
      <w:bookmarkStart w:id="2424" w:name="_Toc76030603"/>
      <w:bookmarkStart w:id="2425" w:name="_Toc94530888"/>
      <w:bookmarkStart w:id="2426" w:name="_Toc99837137"/>
      <w:r>
        <w:t xml:space="preserve">Figure </w:t>
      </w:r>
      <w:r>
        <w:fldChar w:fldCharType="begin"/>
      </w:r>
      <w:r>
        <w:instrText xml:space="preserve"> SEQ Figure \* ARABIC </w:instrText>
      </w:r>
      <w:r>
        <w:fldChar w:fldCharType="separate"/>
      </w:r>
      <w:r w:rsidR="00490283">
        <w:rPr>
          <w:noProof/>
        </w:rPr>
        <w:t>78</w:t>
      </w:r>
      <w:r>
        <w:fldChar w:fldCharType="end"/>
      </w:r>
      <w:r>
        <w:t xml:space="preserve">: </w:t>
      </w:r>
      <w:r w:rsidRPr="0030251E">
        <w:t xml:space="preserve">Reinforcements </w:t>
      </w:r>
      <w:r>
        <w:t>n</w:t>
      </w:r>
      <w:r w:rsidRPr="0030251E">
        <w:t xml:space="preserve">eed to be </w:t>
      </w:r>
      <w:r>
        <w:t>considered</w:t>
      </w:r>
      <w:r w:rsidRPr="0030251E">
        <w:t xml:space="preserve"> as </w:t>
      </w:r>
      <w:r>
        <w:t>P</w:t>
      </w:r>
      <w:r w:rsidRPr="0030251E">
        <w:t>art of the Inner Panel</w:t>
      </w:r>
      <w:bookmarkEnd w:id="2422"/>
      <w:bookmarkEnd w:id="2423"/>
      <w:bookmarkEnd w:id="2424"/>
      <w:bookmarkEnd w:id="2425"/>
      <w:bookmarkEnd w:id="2426"/>
    </w:p>
    <w:p w14:paraId="0DD8ED2A" w14:textId="77777777" w:rsidR="00FC68DB" w:rsidRPr="00EB3687" w:rsidRDefault="00FC68DB" w:rsidP="00B202D2">
      <w:pPr>
        <w:rPr>
          <w:noProof/>
          <w:lang w:eastAsia="en-GB"/>
        </w:rPr>
      </w:pPr>
      <w:r w:rsidRPr="00EB3687">
        <w:rPr>
          <w:noProof/>
          <w:lang w:eastAsia="en-GB"/>
        </w:rPr>
        <w:t>Reinforcements need to be considered as part of the Inner Panel, and glued accordingly.</w:t>
      </w:r>
    </w:p>
    <w:p w14:paraId="560F0E24" w14:textId="77777777" w:rsidR="00FC68DB" w:rsidRDefault="00FC68DB" w:rsidP="00B202D2">
      <w:r>
        <w:lastRenderedPageBreak/>
        <w:t>To address the features above, the hemming is treated as a composite connection. This allows for separate paths between the hemming root and the adhesive of each region.</w:t>
      </w:r>
    </w:p>
    <w:p w14:paraId="1A9E6986" w14:textId="77777777" w:rsidR="00FC68DB" w:rsidRDefault="00FC68DB" w:rsidP="00B202D2">
      <w:pPr>
        <w:pStyle w:val="Heading3"/>
      </w:pPr>
      <w:bookmarkStart w:id="2427" w:name="_Toc413861932"/>
      <w:bookmarkStart w:id="2428" w:name="_Toc3557068"/>
      <w:bookmarkStart w:id="2429" w:name="_Toc34747318"/>
      <w:bookmarkStart w:id="2430" w:name="_Toc77102137"/>
      <w:bookmarkStart w:id="2431" w:name="_Toc99837043"/>
      <w:r>
        <w:t xml:space="preserve">Definition of element </w:t>
      </w:r>
      <w:r w:rsidRPr="00A913FE">
        <w:rPr>
          <w:rFonts w:ascii="Courier New" w:hAnsi="Courier New" w:cs="Courier New"/>
          <w:b w:val="0"/>
        </w:rPr>
        <w:t>&lt;hemming</w:t>
      </w:r>
      <w:r>
        <w:rPr>
          <w:rFonts w:ascii="Courier New" w:hAnsi="Courier New" w:cs="Courier New"/>
          <w:b w:val="0"/>
        </w:rPr>
        <w:t>/</w:t>
      </w:r>
      <w:r w:rsidRPr="00A913FE">
        <w:rPr>
          <w:rFonts w:ascii="Courier New" w:hAnsi="Courier New" w:cs="Courier New"/>
          <w:b w:val="0"/>
        </w:rPr>
        <w:t>&gt;</w:t>
      </w:r>
      <w:bookmarkEnd w:id="2427"/>
      <w:bookmarkEnd w:id="2428"/>
      <w:bookmarkEnd w:id="2429"/>
      <w:bookmarkEnd w:id="2430"/>
      <w:bookmarkEnd w:id="2431"/>
    </w:p>
    <w:p w14:paraId="38CCD2C4" w14:textId="3590D9CA" w:rsidR="00B33791" w:rsidRDefault="00B33791" w:rsidP="00B202D2">
      <w:pPr>
        <w:keepNext/>
      </w:pPr>
      <w:r w:rsidRPr="00226A3F">
        <w:t xml:space="preserve">A </w:t>
      </w:r>
      <w:r>
        <w:t>hemming</w:t>
      </w:r>
      <w:r w:rsidRPr="00226A3F">
        <w:t xml:space="preserve"> </w:t>
      </w:r>
      <w:r>
        <w:t xml:space="preserve">connection </w:t>
      </w:r>
      <w:r w:rsidRPr="00226A3F">
        <w:t xml:space="preserve">is denoted by an element </w:t>
      </w:r>
      <w:r w:rsidRPr="00AA1695">
        <w:rPr>
          <w:rStyle w:val="elementdeftypeChar"/>
          <w:rFonts w:eastAsia="Calibri"/>
        </w:rPr>
        <w:t>&lt;</w:t>
      </w:r>
      <w:r>
        <w:rPr>
          <w:rStyle w:val="elementdeftypeChar"/>
          <w:rFonts w:eastAsia="Calibri"/>
        </w:rPr>
        <w:t>hemming</w:t>
      </w:r>
      <w:r w:rsidRPr="00AA1695">
        <w:rPr>
          <w:rStyle w:val="elementdeftypeChar"/>
          <w:rFonts w:eastAsia="Calibri"/>
        </w:rPr>
        <w:t>/&gt;</w:t>
      </w:r>
      <w:r w:rsidRPr="00226A3F">
        <w:t xml:space="preserve">. This element is </w:t>
      </w:r>
      <w:r>
        <w:t>described</w:t>
      </w:r>
      <w:r w:rsidRPr="00226A3F">
        <w:t xml:space="preserve"> completely by its attributes and nested elements.</w:t>
      </w:r>
    </w:p>
    <w:tbl>
      <w:tblPr>
        <w:tblW w:w="0" w:type="auto"/>
        <w:tblInd w:w="113" w:type="dxa"/>
        <w:tblLayout w:type="fixed"/>
        <w:tblLook w:val="04A0" w:firstRow="1" w:lastRow="0" w:firstColumn="1" w:lastColumn="0" w:noHBand="0" w:noVBand="1"/>
      </w:tblPr>
      <w:tblGrid>
        <w:gridCol w:w="2111"/>
        <w:gridCol w:w="2268"/>
        <w:gridCol w:w="1276"/>
        <w:gridCol w:w="3515"/>
      </w:tblGrid>
      <w:tr w:rsidR="00FC68DB" w:rsidRPr="000F7EEA" w14:paraId="4BD81CB9" w14:textId="77777777" w:rsidTr="00970B84">
        <w:trPr>
          <w:cantSplit/>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49828CAC" w14:textId="77777777" w:rsidR="00FC68DB" w:rsidRPr="00226A3F" w:rsidRDefault="00FC68DB" w:rsidP="00B202D2">
            <w:pPr>
              <w:keepNext/>
              <w:suppressAutoHyphens/>
              <w:rPr>
                <w:rFonts w:cs="Calibri"/>
                <w:b/>
                <w:i/>
                <w:lang w:eastAsia="zh-CN"/>
              </w:rPr>
            </w:pPr>
            <w:r w:rsidRPr="00226A3F">
              <w:rPr>
                <w:b/>
                <w:i/>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305B6ED6" w14:textId="77777777" w:rsidR="00FC68DB" w:rsidRPr="00226A3F" w:rsidRDefault="00FC68DB" w:rsidP="00B202D2">
            <w:pPr>
              <w:keepNext/>
              <w:suppressAutoHyphens/>
              <w:rPr>
                <w:rFonts w:cs="Calibri"/>
                <w:b/>
                <w:i/>
                <w:lang w:eastAsia="zh-CN"/>
              </w:rPr>
            </w:pPr>
            <w:r w:rsidRPr="00226A3F">
              <w:rPr>
                <w:b/>
                <w:i/>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3EB7E51A" w14:textId="77777777" w:rsidR="00FC68DB" w:rsidRPr="00226A3F" w:rsidRDefault="00FC68DB" w:rsidP="00B202D2">
            <w:pPr>
              <w:keepNext/>
              <w:suppressAutoHyphens/>
              <w:rPr>
                <w:rFonts w:cs="Calibri"/>
                <w:b/>
                <w:i/>
                <w:lang w:eastAsia="zh-CN"/>
              </w:rPr>
            </w:pPr>
            <w:r>
              <w:rPr>
                <w:b/>
                <w:i/>
              </w:rPr>
              <w:t>Use</w:t>
            </w:r>
          </w:p>
        </w:tc>
        <w:tc>
          <w:tcPr>
            <w:tcW w:w="351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FDCFCB9" w14:textId="77777777" w:rsidR="00FC68DB" w:rsidRPr="00226A3F" w:rsidRDefault="00FC68DB" w:rsidP="00B202D2">
            <w:pPr>
              <w:keepNext/>
              <w:suppressAutoHyphens/>
              <w:rPr>
                <w:rFonts w:cs="Calibri"/>
                <w:lang w:eastAsia="zh-CN"/>
              </w:rPr>
            </w:pPr>
            <w:r w:rsidRPr="00A20C5C">
              <w:rPr>
                <w:b/>
                <w:i/>
              </w:rPr>
              <w:t>Constraint</w:t>
            </w:r>
            <w:r>
              <w:rPr>
                <w:b/>
                <w:i/>
              </w:rPr>
              <w:t xml:space="preserve"> / Remarks</w:t>
            </w:r>
          </w:p>
        </w:tc>
      </w:tr>
      <w:tr w:rsidR="00FC68DB" w:rsidRPr="000F7EEA" w14:paraId="2D0648E3" w14:textId="77777777" w:rsidTr="00970B84">
        <w:trPr>
          <w:cantSplit/>
        </w:trPr>
        <w:tc>
          <w:tcPr>
            <w:tcW w:w="2111" w:type="dxa"/>
            <w:tcBorders>
              <w:top w:val="dotted" w:sz="4" w:space="0" w:color="000000"/>
              <w:left w:val="single" w:sz="8" w:space="0" w:color="000000"/>
              <w:bottom w:val="single" w:sz="8" w:space="0" w:color="000000"/>
              <w:right w:val="nil"/>
            </w:tcBorders>
            <w:vAlign w:val="bottom"/>
            <w:hideMark/>
          </w:tcPr>
          <w:p w14:paraId="3CD2C50A" w14:textId="77777777" w:rsidR="00FC68DB" w:rsidRPr="00226A3F" w:rsidRDefault="00FC68DB" w:rsidP="00970B84">
            <w:pPr>
              <w:suppressAutoHyphens/>
              <w:jc w:val="left"/>
              <w:rPr>
                <w:rFonts w:cs="Calibri"/>
                <w:sz w:val="20"/>
                <w:szCs w:val="20"/>
                <w:lang w:eastAsia="zh-CN"/>
              </w:rPr>
            </w:pPr>
            <w:r>
              <w:rPr>
                <w:sz w:val="20"/>
                <w:szCs w:val="20"/>
              </w:rPr>
              <w:t>h</w:t>
            </w:r>
            <w:r w:rsidRPr="00226A3F">
              <w:rPr>
                <w:sz w:val="20"/>
                <w:szCs w:val="20"/>
              </w:rPr>
              <w:t>emming</w:t>
            </w:r>
          </w:p>
        </w:tc>
        <w:tc>
          <w:tcPr>
            <w:tcW w:w="2268" w:type="dxa"/>
            <w:tcBorders>
              <w:top w:val="dotted" w:sz="4" w:space="0" w:color="000000"/>
              <w:left w:val="single" w:sz="4" w:space="0" w:color="000000"/>
              <w:bottom w:val="single" w:sz="8" w:space="0" w:color="000000"/>
              <w:right w:val="nil"/>
            </w:tcBorders>
            <w:vAlign w:val="bottom"/>
            <w:hideMark/>
          </w:tcPr>
          <w:p w14:paraId="7CDDF6AF" w14:textId="77777777" w:rsidR="00FC68DB" w:rsidRPr="00226A3F" w:rsidRDefault="00FC68DB" w:rsidP="00970B84">
            <w:pPr>
              <w:suppressAutoHyphens/>
              <w:jc w:val="left"/>
              <w:rPr>
                <w:rFonts w:cs="Calibri"/>
                <w:sz w:val="20"/>
                <w:szCs w:val="20"/>
                <w:lang w:eastAsia="zh-CN"/>
              </w:rPr>
            </w:pPr>
            <w:r w:rsidRPr="00226A3F">
              <w:rPr>
                <w:sz w:val="20"/>
                <w:szCs w:val="20"/>
              </w:rPr>
              <w:t>1</w:t>
            </w:r>
          </w:p>
        </w:tc>
        <w:tc>
          <w:tcPr>
            <w:tcW w:w="1276" w:type="dxa"/>
            <w:tcBorders>
              <w:top w:val="dotted" w:sz="4" w:space="0" w:color="000000"/>
              <w:left w:val="single" w:sz="4" w:space="0" w:color="000000"/>
              <w:bottom w:val="single" w:sz="8" w:space="0" w:color="000000"/>
              <w:right w:val="nil"/>
            </w:tcBorders>
            <w:vAlign w:val="bottom"/>
            <w:hideMark/>
          </w:tcPr>
          <w:p w14:paraId="6A4D808C" w14:textId="77777777" w:rsidR="00FC68DB" w:rsidRPr="00226A3F" w:rsidRDefault="00FC68DB" w:rsidP="00970B84">
            <w:pPr>
              <w:suppressAutoHyphens/>
              <w:jc w:val="left"/>
              <w:rPr>
                <w:rFonts w:cs="Calibri"/>
                <w:sz w:val="20"/>
                <w:szCs w:val="20"/>
                <w:lang w:eastAsia="zh-CN"/>
              </w:rPr>
            </w:pPr>
            <w:r w:rsidRPr="00226A3F">
              <w:rPr>
                <w:sz w:val="20"/>
                <w:szCs w:val="20"/>
              </w:rPr>
              <w:t>Optional</w:t>
            </w:r>
          </w:p>
        </w:tc>
        <w:tc>
          <w:tcPr>
            <w:tcW w:w="3515" w:type="dxa"/>
            <w:tcBorders>
              <w:top w:val="dotted" w:sz="4" w:space="0" w:color="000000"/>
              <w:left w:val="single" w:sz="4" w:space="0" w:color="000000"/>
              <w:bottom w:val="single" w:sz="8" w:space="0" w:color="000000"/>
              <w:right w:val="single" w:sz="8" w:space="0" w:color="000000"/>
            </w:tcBorders>
            <w:vAlign w:val="bottom"/>
            <w:hideMark/>
          </w:tcPr>
          <w:p w14:paraId="3A496722" w14:textId="77777777" w:rsidR="00FC68DB" w:rsidRPr="00226A3F" w:rsidRDefault="00FC68DB" w:rsidP="00970B84">
            <w:pPr>
              <w:suppressAutoHyphens/>
              <w:jc w:val="left"/>
              <w:rPr>
                <w:rFonts w:cs="Calibri"/>
                <w:lang w:eastAsia="zh-CN"/>
              </w:rPr>
            </w:pPr>
            <w:r w:rsidRPr="00226A3F">
              <w:rPr>
                <w:sz w:val="20"/>
                <w:szCs w:val="20"/>
              </w:rPr>
              <w:t>-</w:t>
            </w:r>
          </w:p>
        </w:tc>
      </w:tr>
      <w:tr w:rsidR="00FC68DB" w:rsidRPr="000F7EEA" w14:paraId="5CBD63B9" w14:textId="77777777" w:rsidTr="00970B84">
        <w:trPr>
          <w:cantSplit/>
        </w:trPr>
        <w:tc>
          <w:tcPr>
            <w:tcW w:w="2111" w:type="dxa"/>
            <w:tcBorders>
              <w:top w:val="nil"/>
              <w:left w:val="single" w:sz="8" w:space="0" w:color="000000"/>
              <w:bottom w:val="single" w:sz="8" w:space="0" w:color="000000"/>
              <w:right w:val="nil"/>
            </w:tcBorders>
            <w:vAlign w:val="bottom"/>
            <w:hideMark/>
          </w:tcPr>
          <w:p w14:paraId="6526F585" w14:textId="77777777" w:rsidR="00FC68DB" w:rsidRPr="00226A3F" w:rsidRDefault="00FC68DB" w:rsidP="00970B84">
            <w:pPr>
              <w:suppressAutoHyphens/>
              <w:jc w:val="left"/>
              <w:rPr>
                <w:rFonts w:cs="Calibri"/>
                <w:sz w:val="20"/>
                <w:szCs w:val="20"/>
                <w:lang w:eastAsia="zh-CN"/>
              </w:rPr>
            </w:pPr>
            <w:r w:rsidRPr="00226A3F">
              <w:rPr>
                <w:sz w:val="20"/>
                <w:szCs w:val="20"/>
              </w:rPr>
              <w:t>loc_list</w:t>
            </w:r>
          </w:p>
        </w:tc>
        <w:tc>
          <w:tcPr>
            <w:tcW w:w="2268" w:type="dxa"/>
            <w:tcBorders>
              <w:top w:val="nil"/>
              <w:left w:val="single" w:sz="4" w:space="0" w:color="000000"/>
              <w:bottom w:val="single" w:sz="8" w:space="0" w:color="000000"/>
              <w:right w:val="nil"/>
            </w:tcBorders>
            <w:vAlign w:val="bottom"/>
            <w:hideMark/>
          </w:tcPr>
          <w:p w14:paraId="22A5CCFB" w14:textId="77777777" w:rsidR="00FC68DB" w:rsidRPr="00226A3F" w:rsidRDefault="00FC68DB" w:rsidP="00970B84">
            <w:pPr>
              <w:suppressAutoHyphens/>
              <w:jc w:val="left"/>
              <w:rPr>
                <w:rFonts w:cs="Calibri"/>
                <w:sz w:val="20"/>
                <w:szCs w:val="20"/>
                <w:lang w:eastAsia="zh-CN"/>
              </w:rPr>
            </w:pPr>
            <w:r w:rsidRPr="00226A3F">
              <w:rPr>
                <w:sz w:val="20"/>
                <w:szCs w:val="20"/>
              </w:rPr>
              <w:t>1</w:t>
            </w:r>
            <w:r>
              <w:rPr>
                <w:sz w:val="20"/>
                <w:szCs w:val="20"/>
              </w:rPr>
              <w:t>-*</w:t>
            </w:r>
          </w:p>
        </w:tc>
        <w:tc>
          <w:tcPr>
            <w:tcW w:w="1276" w:type="dxa"/>
            <w:tcBorders>
              <w:top w:val="nil"/>
              <w:left w:val="single" w:sz="4" w:space="0" w:color="000000"/>
              <w:bottom w:val="single" w:sz="8" w:space="0" w:color="000000"/>
              <w:right w:val="nil"/>
            </w:tcBorders>
            <w:vAlign w:val="bottom"/>
            <w:hideMark/>
          </w:tcPr>
          <w:p w14:paraId="4DB56E9B" w14:textId="77777777" w:rsidR="00FC68DB" w:rsidRPr="00226A3F" w:rsidRDefault="00FC68DB" w:rsidP="00970B84">
            <w:pPr>
              <w:suppressAutoHyphens/>
              <w:jc w:val="left"/>
              <w:rPr>
                <w:rFonts w:cs="Calibri"/>
                <w:sz w:val="20"/>
                <w:szCs w:val="20"/>
                <w:lang w:eastAsia="zh-CN"/>
              </w:rPr>
            </w:pPr>
            <w:r w:rsidRPr="00226A3F">
              <w:rPr>
                <w:sz w:val="20"/>
                <w:szCs w:val="20"/>
              </w:rPr>
              <w:t>Required</w:t>
            </w:r>
          </w:p>
        </w:tc>
        <w:tc>
          <w:tcPr>
            <w:tcW w:w="3515" w:type="dxa"/>
            <w:tcBorders>
              <w:top w:val="nil"/>
              <w:left w:val="single" w:sz="4" w:space="0" w:color="000000"/>
              <w:bottom w:val="single" w:sz="8" w:space="0" w:color="000000"/>
              <w:right w:val="single" w:sz="8" w:space="0" w:color="000000"/>
            </w:tcBorders>
            <w:hideMark/>
          </w:tcPr>
          <w:p w14:paraId="44611DB4" w14:textId="0351FD6C" w:rsidR="00FC68DB" w:rsidRPr="00226A3F" w:rsidRDefault="00FC68DB" w:rsidP="00970B84">
            <w:pPr>
              <w:suppressAutoHyphens/>
              <w:jc w:val="left"/>
              <w:rPr>
                <w:rFonts w:cs="Calibri"/>
                <w:lang w:eastAsia="zh-CN"/>
              </w:rPr>
            </w:pPr>
            <w:r>
              <w:rPr>
                <w:sz w:val="20"/>
                <w:szCs w:val="20"/>
              </w:rPr>
              <w:t xml:space="preserve">See section </w:t>
            </w:r>
            <w:r>
              <w:rPr>
                <w:sz w:val="20"/>
                <w:szCs w:val="20"/>
              </w:rPr>
              <w:fldChar w:fldCharType="begin"/>
            </w:r>
            <w:r>
              <w:rPr>
                <w:sz w:val="20"/>
                <w:szCs w:val="20"/>
              </w:rPr>
              <w:instrText xml:space="preserve"> REF _Ref429050458 \r \h </w:instrText>
            </w:r>
            <w:r w:rsidR="00970B84">
              <w:rPr>
                <w:sz w:val="20"/>
                <w:szCs w:val="20"/>
              </w:rPr>
              <w:instrText xml:space="preserve"> \* MERGEFORMAT </w:instrText>
            </w:r>
            <w:r>
              <w:rPr>
                <w:sz w:val="20"/>
                <w:szCs w:val="20"/>
              </w:rPr>
            </w:r>
            <w:r>
              <w:rPr>
                <w:sz w:val="20"/>
                <w:szCs w:val="20"/>
              </w:rPr>
              <w:fldChar w:fldCharType="separate"/>
            </w:r>
            <w:r w:rsidR="00490283">
              <w:rPr>
                <w:sz w:val="20"/>
                <w:szCs w:val="20"/>
              </w:rPr>
              <w:t>10.1.2</w:t>
            </w:r>
            <w:r>
              <w:rPr>
                <w:sz w:val="20"/>
                <w:szCs w:val="20"/>
              </w:rPr>
              <w:fldChar w:fldCharType="end"/>
            </w:r>
            <w:r>
              <w:rPr>
                <w:sz w:val="20"/>
                <w:szCs w:val="20"/>
              </w:rPr>
              <w:t xml:space="preserve"> loc_list</w:t>
            </w:r>
          </w:p>
        </w:tc>
      </w:tr>
      <w:tr w:rsidR="00FC68DB" w:rsidRPr="000F7EEA" w14:paraId="3B71CE45" w14:textId="77777777" w:rsidTr="00970B84">
        <w:trPr>
          <w:cantSplit/>
        </w:trPr>
        <w:tc>
          <w:tcPr>
            <w:tcW w:w="2111" w:type="dxa"/>
            <w:tcBorders>
              <w:top w:val="nil"/>
              <w:left w:val="single" w:sz="8" w:space="0" w:color="000000"/>
              <w:bottom w:val="single" w:sz="8" w:space="0" w:color="000000"/>
              <w:right w:val="nil"/>
            </w:tcBorders>
            <w:vAlign w:val="bottom"/>
          </w:tcPr>
          <w:p w14:paraId="68A7882C" w14:textId="77777777" w:rsidR="00FC68DB" w:rsidRPr="00226A3F" w:rsidRDefault="00FC68DB" w:rsidP="00970B84">
            <w:pPr>
              <w:suppressAutoHyphens/>
              <w:jc w:val="left"/>
              <w:rPr>
                <w:sz w:val="20"/>
                <w:szCs w:val="20"/>
              </w:rPr>
            </w:pPr>
            <w:r>
              <w:rPr>
                <w:sz w:val="20"/>
                <w:szCs w:val="20"/>
              </w:rPr>
              <w:t>a</w:t>
            </w:r>
            <w:r w:rsidRPr="00226A3F">
              <w:rPr>
                <w:sz w:val="20"/>
                <w:szCs w:val="20"/>
              </w:rPr>
              <w:t>ppdata</w:t>
            </w:r>
          </w:p>
        </w:tc>
        <w:tc>
          <w:tcPr>
            <w:tcW w:w="2268" w:type="dxa"/>
            <w:tcBorders>
              <w:top w:val="nil"/>
              <w:left w:val="single" w:sz="4" w:space="0" w:color="000000"/>
              <w:bottom w:val="single" w:sz="8" w:space="0" w:color="000000"/>
              <w:right w:val="nil"/>
            </w:tcBorders>
            <w:vAlign w:val="bottom"/>
          </w:tcPr>
          <w:p w14:paraId="7E1FE343" w14:textId="77777777" w:rsidR="00FC68DB" w:rsidRPr="00226A3F" w:rsidRDefault="00FC68DB" w:rsidP="00970B84">
            <w:pPr>
              <w:suppressAutoHyphens/>
              <w:jc w:val="left"/>
              <w:rPr>
                <w:sz w:val="20"/>
                <w:szCs w:val="20"/>
              </w:rPr>
            </w:pPr>
            <w:r w:rsidRPr="00226A3F">
              <w:rPr>
                <w:sz w:val="20"/>
                <w:szCs w:val="20"/>
              </w:rPr>
              <w:t>1</w:t>
            </w:r>
          </w:p>
        </w:tc>
        <w:tc>
          <w:tcPr>
            <w:tcW w:w="1276" w:type="dxa"/>
            <w:tcBorders>
              <w:top w:val="nil"/>
              <w:left w:val="single" w:sz="4" w:space="0" w:color="000000"/>
              <w:bottom w:val="single" w:sz="8" w:space="0" w:color="000000"/>
              <w:right w:val="nil"/>
            </w:tcBorders>
            <w:vAlign w:val="bottom"/>
          </w:tcPr>
          <w:p w14:paraId="285E7508" w14:textId="77777777" w:rsidR="00FC68DB" w:rsidRPr="00226A3F" w:rsidRDefault="00FC68DB" w:rsidP="00970B84">
            <w:pPr>
              <w:suppressAutoHyphens/>
              <w:jc w:val="left"/>
              <w:rPr>
                <w:sz w:val="20"/>
                <w:szCs w:val="20"/>
              </w:rPr>
            </w:pPr>
            <w:r w:rsidRPr="00226A3F">
              <w:rPr>
                <w:sz w:val="20"/>
                <w:szCs w:val="20"/>
              </w:rPr>
              <w:t>Optional</w:t>
            </w:r>
          </w:p>
        </w:tc>
        <w:tc>
          <w:tcPr>
            <w:tcW w:w="3515" w:type="dxa"/>
            <w:tcBorders>
              <w:top w:val="nil"/>
              <w:left w:val="single" w:sz="4" w:space="0" w:color="000000"/>
              <w:bottom w:val="single" w:sz="8" w:space="0" w:color="000000"/>
              <w:right w:val="single" w:sz="8" w:space="0" w:color="000000"/>
            </w:tcBorders>
            <w:vAlign w:val="bottom"/>
          </w:tcPr>
          <w:p w14:paraId="4ABC78C4" w14:textId="77777777" w:rsidR="00FC68DB" w:rsidRPr="00226A3F" w:rsidRDefault="00FC68DB" w:rsidP="00970B84">
            <w:pPr>
              <w:suppressAutoHyphens/>
              <w:jc w:val="left"/>
              <w:rPr>
                <w:sz w:val="20"/>
                <w:szCs w:val="20"/>
              </w:rPr>
            </w:pPr>
            <w:r w:rsidRPr="00226A3F">
              <w:rPr>
                <w:sz w:val="20"/>
                <w:szCs w:val="20"/>
              </w:rPr>
              <w:t>-</w:t>
            </w:r>
          </w:p>
        </w:tc>
      </w:tr>
      <w:tr w:rsidR="00FC68DB" w:rsidRPr="000F7EEA" w14:paraId="64F0E4A6" w14:textId="77777777" w:rsidTr="00970B84">
        <w:trPr>
          <w:cantSplit/>
        </w:trPr>
        <w:tc>
          <w:tcPr>
            <w:tcW w:w="2111" w:type="dxa"/>
            <w:tcBorders>
              <w:top w:val="nil"/>
              <w:left w:val="single" w:sz="8" w:space="0" w:color="000000"/>
              <w:bottom w:val="single" w:sz="8" w:space="0" w:color="000000"/>
              <w:right w:val="nil"/>
            </w:tcBorders>
            <w:vAlign w:val="bottom"/>
          </w:tcPr>
          <w:p w14:paraId="18030975" w14:textId="77777777" w:rsidR="00FC68DB" w:rsidRPr="00226A3F" w:rsidRDefault="00FC68DB" w:rsidP="00970B84">
            <w:pPr>
              <w:suppressAutoHyphens/>
              <w:jc w:val="left"/>
              <w:rPr>
                <w:sz w:val="20"/>
                <w:szCs w:val="20"/>
              </w:rPr>
            </w:pPr>
            <w:r>
              <w:rPr>
                <w:sz w:val="20"/>
                <w:szCs w:val="20"/>
              </w:rPr>
              <w:t>femdata</w:t>
            </w:r>
          </w:p>
        </w:tc>
        <w:tc>
          <w:tcPr>
            <w:tcW w:w="2268" w:type="dxa"/>
            <w:tcBorders>
              <w:top w:val="nil"/>
              <w:left w:val="single" w:sz="4" w:space="0" w:color="000000"/>
              <w:bottom w:val="single" w:sz="8" w:space="0" w:color="000000"/>
              <w:right w:val="nil"/>
            </w:tcBorders>
            <w:vAlign w:val="bottom"/>
          </w:tcPr>
          <w:p w14:paraId="478E7F8E" w14:textId="77777777" w:rsidR="00FC68DB" w:rsidDel="009050D3" w:rsidRDefault="00FC68DB" w:rsidP="00970B84">
            <w:pPr>
              <w:suppressAutoHyphens/>
              <w:jc w:val="left"/>
              <w:rPr>
                <w:sz w:val="20"/>
                <w:szCs w:val="20"/>
              </w:rPr>
            </w:pPr>
            <w:r>
              <w:rPr>
                <w:sz w:val="20"/>
                <w:szCs w:val="20"/>
              </w:rPr>
              <w:t>1</w:t>
            </w:r>
          </w:p>
        </w:tc>
        <w:tc>
          <w:tcPr>
            <w:tcW w:w="1276" w:type="dxa"/>
            <w:tcBorders>
              <w:top w:val="nil"/>
              <w:left w:val="single" w:sz="4" w:space="0" w:color="000000"/>
              <w:bottom w:val="single" w:sz="8" w:space="0" w:color="000000"/>
              <w:right w:val="nil"/>
            </w:tcBorders>
            <w:vAlign w:val="bottom"/>
          </w:tcPr>
          <w:p w14:paraId="40C05150" w14:textId="77777777" w:rsidR="00FC68DB" w:rsidRPr="00226A3F" w:rsidRDefault="00FC68DB" w:rsidP="00970B84">
            <w:pPr>
              <w:suppressAutoHyphens/>
              <w:jc w:val="left"/>
              <w:rPr>
                <w:sz w:val="20"/>
                <w:szCs w:val="20"/>
              </w:rPr>
            </w:pPr>
            <w:r>
              <w:rPr>
                <w:sz w:val="20"/>
                <w:szCs w:val="20"/>
              </w:rPr>
              <w:t>Optional</w:t>
            </w:r>
          </w:p>
        </w:tc>
        <w:tc>
          <w:tcPr>
            <w:tcW w:w="3515" w:type="dxa"/>
            <w:tcBorders>
              <w:top w:val="nil"/>
              <w:left w:val="single" w:sz="4" w:space="0" w:color="000000"/>
              <w:bottom w:val="single" w:sz="8" w:space="0" w:color="000000"/>
              <w:right w:val="single" w:sz="8" w:space="0" w:color="000000"/>
            </w:tcBorders>
            <w:vAlign w:val="bottom"/>
          </w:tcPr>
          <w:p w14:paraId="2CFC4507" w14:textId="77777777" w:rsidR="00FC68DB" w:rsidRPr="00226A3F" w:rsidRDefault="00FC68DB" w:rsidP="00970B84">
            <w:pPr>
              <w:suppressAutoHyphens/>
              <w:jc w:val="left"/>
              <w:rPr>
                <w:sz w:val="20"/>
                <w:szCs w:val="20"/>
              </w:rPr>
            </w:pPr>
            <w:r>
              <w:rPr>
                <w:sz w:val="20"/>
                <w:szCs w:val="20"/>
              </w:rPr>
              <w:t>-</w:t>
            </w:r>
          </w:p>
        </w:tc>
      </w:tr>
      <w:tr w:rsidR="00FC68DB" w:rsidRPr="000F7EEA" w14:paraId="18DB9C20" w14:textId="77777777" w:rsidTr="00970B84">
        <w:trPr>
          <w:cantSplit/>
        </w:trPr>
        <w:tc>
          <w:tcPr>
            <w:tcW w:w="2111" w:type="dxa"/>
            <w:tcBorders>
              <w:top w:val="nil"/>
              <w:left w:val="single" w:sz="8" w:space="0" w:color="000000"/>
              <w:bottom w:val="single" w:sz="8" w:space="0" w:color="000000"/>
              <w:right w:val="nil"/>
            </w:tcBorders>
          </w:tcPr>
          <w:p w14:paraId="08809C9C" w14:textId="77777777" w:rsidR="00FC68DB" w:rsidRPr="00226A3F" w:rsidRDefault="00FC68DB" w:rsidP="00970B84">
            <w:pPr>
              <w:keepNext/>
              <w:jc w:val="left"/>
              <w:rPr>
                <w:sz w:val="20"/>
                <w:szCs w:val="20"/>
              </w:rPr>
            </w:pPr>
            <w:r>
              <w:rPr>
                <w:sz w:val="20"/>
                <w:szCs w:val="20"/>
              </w:rPr>
              <w:t>custom_attributes_list</w:t>
            </w:r>
          </w:p>
        </w:tc>
        <w:tc>
          <w:tcPr>
            <w:tcW w:w="2268" w:type="dxa"/>
            <w:tcBorders>
              <w:top w:val="nil"/>
              <w:left w:val="single" w:sz="4" w:space="0" w:color="000000"/>
              <w:bottom w:val="single" w:sz="8" w:space="0" w:color="000000"/>
              <w:right w:val="nil"/>
            </w:tcBorders>
          </w:tcPr>
          <w:p w14:paraId="4904BA27" w14:textId="77777777" w:rsidR="00FC68DB" w:rsidRPr="00226A3F" w:rsidRDefault="00FC68DB" w:rsidP="00970B84">
            <w:pPr>
              <w:keepNext/>
              <w:jc w:val="left"/>
              <w:rPr>
                <w:sz w:val="20"/>
                <w:szCs w:val="20"/>
              </w:rPr>
            </w:pPr>
            <w:r>
              <w:rPr>
                <w:sz w:val="20"/>
                <w:szCs w:val="20"/>
              </w:rPr>
              <w:t>1</w:t>
            </w:r>
          </w:p>
        </w:tc>
        <w:tc>
          <w:tcPr>
            <w:tcW w:w="1276" w:type="dxa"/>
            <w:tcBorders>
              <w:top w:val="nil"/>
              <w:left w:val="single" w:sz="4" w:space="0" w:color="000000"/>
              <w:bottom w:val="single" w:sz="8" w:space="0" w:color="000000"/>
              <w:right w:val="nil"/>
            </w:tcBorders>
          </w:tcPr>
          <w:p w14:paraId="55664DD2" w14:textId="77777777" w:rsidR="00FC68DB" w:rsidRPr="00226A3F" w:rsidRDefault="00FC68DB" w:rsidP="00970B84">
            <w:pPr>
              <w:keepNext/>
              <w:jc w:val="left"/>
              <w:rPr>
                <w:sz w:val="20"/>
                <w:szCs w:val="20"/>
              </w:rPr>
            </w:pPr>
            <w:r>
              <w:rPr>
                <w:sz w:val="20"/>
                <w:szCs w:val="20"/>
              </w:rPr>
              <w:t>Optional</w:t>
            </w:r>
          </w:p>
        </w:tc>
        <w:tc>
          <w:tcPr>
            <w:tcW w:w="3515" w:type="dxa"/>
            <w:tcBorders>
              <w:top w:val="nil"/>
              <w:left w:val="single" w:sz="4" w:space="0" w:color="000000"/>
              <w:bottom w:val="single" w:sz="8" w:space="0" w:color="000000"/>
              <w:right w:val="single" w:sz="8" w:space="0" w:color="000000"/>
            </w:tcBorders>
          </w:tcPr>
          <w:p w14:paraId="50C46175" w14:textId="464132D5" w:rsidR="00FC68DB" w:rsidRPr="00226A3F" w:rsidRDefault="00FC68DB" w:rsidP="00970B84">
            <w:pPr>
              <w:keepNext/>
              <w:jc w:val="left"/>
              <w:rPr>
                <w:sz w:val="20"/>
                <w:szCs w:val="20"/>
              </w:rPr>
            </w:pPr>
            <w:r>
              <w:rPr>
                <w:sz w:val="20"/>
                <w:szCs w:val="20"/>
              </w:rPr>
              <w:t xml:space="preserve">See section </w:t>
            </w:r>
            <w:r>
              <w:rPr>
                <w:rFonts w:cs="Calibri"/>
                <w:sz w:val="20"/>
                <w:szCs w:val="20"/>
                <w:lang w:eastAsia="en-GB"/>
              </w:rPr>
              <w:fldChar w:fldCharType="begin"/>
            </w:r>
            <w:r>
              <w:rPr>
                <w:rFonts w:cs="Calibri"/>
                <w:sz w:val="20"/>
                <w:szCs w:val="20"/>
                <w:lang w:eastAsia="en-GB"/>
              </w:rPr>
              <w:instrText xml:space="preserve"> REF _Ref428442251 \r \h </w:instrText>
            </w:r>
            <w:r w:rsidR="00970B84">
              <w:rPr>
                <w:rFonts w:cs="Calibri"/>
                <w:sz w:val="20"/>
                <w:szCs w:val="20"/>
                <w:lang w:eastAsia="en-GB"/>
              </w:rPr>
              <w:instrText xml:space="preserve"> \* MERGEFORMAT </w:instrText>
            </w:r>
            <w:r>
              <w:rPr>
                <w:rFonts w:cs="Calibri"/>
                <w:sz w:val="20"/>
                <w:szCs w:val="20"/>
                <w:lang w:eastAsia="en-GB"/>
              </w:rPr>
            </w:r>
            <w:r>
              <w:rPr>
                <w:rFonts w:cs="Calibri"/>
                <w:sz w:val="20"/>
                <w:szCs w:val="20"/>
                <w:lang w:eastAsia="en-GB"/>
              </w:rPr>
              <w:fldChar w:fldCharType="separate"/>
            </w:r>
            <w:r w:rsidR="00490283">
              <w:rPr>
                <w:rFonts w:cs="Calibri"/>
                <w:sz w:val="20"/>
                <w:szCs w:val="20"/>
                <w:lang w:eastAsia="en-GB"/>
              </w:rPr>
              <w:t>8.5</w:t>
            </w:r>
            <w:r>
              <w:rPr>
                <w:rFonts w:cs="Calibri"/>
                <w:sz w:val="20"/>
                <w:szCs w:val="20"/>
                <w:lang w:eastAsia="en-GB"/>
              </w:rPr>
              <w:fldChar w:fldCharType="end"/>
            </w:r>
            <w:r w:rsidRPr="003D0E42">
              <w:rPr>
                <w:rFonts w:cs="Calibri"/>
                <w:sz w:val="20"/>
                <w:szCs w:val="20"/>
                <w:lang w:eastAsia="en-GB"/>
              </w:rPr>
              <w:t xml:space="preserve"> </w:t>
            </w:r>
            <w:r w:rsidRPr="003D0E42">
              <w:rPr>
                <w:rFonts w:cs="Calibri"/>
                <w:sz w:val="20"/>
                <w:szCs w:val="20"/>
                <w:lang w:eastAsia="en-GB"/>
              </w:rPr>
              <w:fldChar w:fldCharType="begin"/>
            </w:r>
            <w:r w:rsidRPr="003D0E42">
              <w:rPr>
                <w:rFonts w:cs="Calibri"/>
                <w:sz w:val="20"/>
                <w:szCs w:val="20"/>
                <w:lang w:eastAsia="en-GB"/>
              </w:rPr>
              <w:instrText xml:space="preserve"> REF _Ref428442251 \h  \* MERGEFORMAT </w:instrText>
            </w:r>
            <w:r w:rsidRPr="003D0E42">
              <w:rPr>
                <w:rFonts w:cs="Calibri"/>
                <w:sz w:val="20"/>
                <w:szCs w:val="20"/>
                <w:lang w:eastAsia="en-GB"/>
              </w:rPr>
            </w:r>
            <w:r w:rsidRPr="003D0E42">
              <w:rPr>
                <w:rFonts w:cs="Calibri"/>
                <w:sz w:val="20"/>
                <w:szCs w:val="20"/>
                <w:lang w:eastAsia="en-GB"/>
              </w:rPr>
              <w:fldChar w:fldCharType="separate"/>
            </w:r>
            <w:r w:rsidR="00490283" w:rsidRPr="00490283">
              <w:rPr>
                <w:sz w:val="20"/>
                <w:szCs w:val="20"/>
              </w:rPr>
              <w:t xml:space="preserve">Custom Attributes </w:t>
            </w:r>
            <w:r w:rsidR="00490283" w:rsidRPr="00490283">
              <w:t>list</w:t>
            </w:r>
            <w:r w:rsidRPr="003D0E42">
              <w:rPr>
                <w:rFonts w:cs="Calibri"/>
                <w:sz w:val="20"/>
                <w:szCs w:val="20"/>
                <w:lang w:eastAsia="en-GB"/>
              </w:rPr>
              <w:fldChar w:fldCharType="end"/>
            </w:r>
          </w:p>
        </w:tc>
      </w:tr>
    </w:tbl>
    <w:p w14:paraId="3C012A34" w14:textId="3E920DC7" w:rsidR="00FC68DB" w:rsidRDefault="00FC68DB" w:rsidP="00B202D2">
      <w:pPr>
        <w:pStyle w:val="Caption"/>
        <w:spacing w:before="120"/>
      </w:pPr>
      <w:bookmarkStart w:id="2432" w:name="_Toc3566530"/>
      <w:bookmarkStart w:id="2433" w:name="_Toc34747532"/>
      <w:bookmarkStart w:id="2434" w:name="_Toc77095991"/>
      <w:bookmarkStart w:id="2435" w:name="_Toc99837272"/>
      <w:r>
        <w:t xml:space="preserve">Table </w:t>
      </w:r>
      <w:r>
        <w:fldChar w:fldCharType="begin"/>
      </w:r>
      <w:r>
        <w:instrText xml:space="preserve"> SEQ Table \* ARABIC </w:instrText>
      </w:r>
      <w:r>
        <w:fldChar w:fldCharType="separate"/>
      </w:r>
      <w:r w:rsidR="00490283">
        <w:rPr>
          <w:noProof/>
        </w:rPr>
        <w:t>127</w:t>
      </w:r>
      <w:r>
        <w:fldChar w:fldCharType="end"/>
      </w:r>
      <w:r>
        <w:t xml:space="preserve">: Nested elements of </w:t>
      </w:r>
      <w:r w:rsidRPr="0061019D">
        <w:rPr>
          <w:rStyle w:val="elementdeftypeChar"/>
          <w:rFonts w:eastAsia="Calibri"/>
          <w:b w:val="0"/>
        </w:rPr>
        <w:t>&lt;connection_1d/&gt;</w:t>
      </w:r>
      <w:r>
        <w:rPr>
          <w:rFonts w:ascii="Courier New" w:hAnsi="Courier New" w:cs="Courier New"/>
        </w:rPr>
        <w:t xml:space="preserve"> </w:t>
      </w:r>
      <w:r>
        <w:t xml:space="preserve">for </w:t>
      </w:r>
      <w:r w:rsidRPr="0061019D">
        <w:rPr>
          <w:rStyle w:val="elementdeftypeChar"/>
          <w:rFonts w:eastAsia="Calibri"/>
          <w:b w:val="0"/>
        </w:rPr>
        <w:t>&lt;hemming/&gt;</w:t>
      </w:r>
      <w:bookmarkEnd w:id="2432"/>
      <w:bookmarkEnd w:id="2433"/>
      <w:bookmarkEnd w:id="2434"/>
      <w:bookmarkEnd w:id="2435"/>
    </w:p>
    <w:p w14:paraId="13BCD7AC" w14:textId="77777777" w:rsidR="00FC68DB" w:rsidRPr="00226A3F" w:rsidRDefault="00FC68DB" w:rsidP="00B202D2">
      <w:pPr>
        <w:pStyle w:val="Heading5"/>
        <w:rPr>
          <w:kern w:val="22"/>
        </w:rPr>
      </w:pPr>
      <w:r w:rsidRPr="00226A3F">
        <w:rPr>
          <w:kern w:val="22"/>
        </w:rPr>
        <w:t xml:space="preserve">Element </w:t>
      </w:r>
      <w:r>
        <w:rPr>
          <w:kern w:val="22"/>
        </w:rPr>
        <w:t>"</w:t>
      </w:r>
      <w:r w:rsidRPr="00226A3F">
        <w:rPr>
          <w:kern w:val="22"/>
        </w:rPr>
        <w:t>loc_list</w:t>
      </w:r>
      <w:r>
        <w:rPr>
          <w:kern w:val="22"/>
        </w:rPr>
        <w:t>"</w:t>
      </w:r>
    </w:p>
    <w:p w14:paraId="4EAA9F99" w14:textId="68B7C32C" w:rsidR="00FC68DB" w:rsidRPr="00226A3F" w:rsidRDefault="00FC68DB" w:rsidP="00B202D2">
      <w:r w:rsidRPr="009C0E9B">
        <w:t xml:space="preserve">This is the path of the </w:t>
      </w:r>
      <w:r w:rsidRPr="009C0E9B">
        <w:rPr>
          <w:i/>
        </w:rPr>
        <w:t>hemming root</w:t>
      </w:r>
      <w:r w:rsidRPr="009C0E9B">
        <w:t xml:space="preserve">. It follows the syntax as defined in </w:t>
      </w:r>
      <w:r>
        <w:t xml:space="preserve">section </w:t>
      </w:r>
      <w:r>
        <w:fldChar w:fldCharType="begin"/>
      </w:r>
      <w:r>
        <w:instrText xml:space="preserve"> REF _Ref414571413 \r \h  \* MERGEFORMAT </w:instrText>
      </w:r>
      <w:r>
        <w:fldChar w:fldCharType="separate"/>
      </w:r>
      <w:r w:rsidR="00490283">
        <w:t>10.1.2</w:t>
      </w:r>
      <w:r>
        <w:fldChar w:fldCharType="end"/>
      </w:r>
      <w:r>
        <w:t> </w:t>
      </w:r>
      <w:r>
        <w:fldChar w:fldCharType="begin"/>
      </w:r>
      <w:r>
        <w:instrText xml:space="preserve"> REF _Ref429050458 \h </w:instrText>
      </w:r>
      <w:r>
        <w:fldChar w:fldCharType="separate"/>
      </w:r>
      <w:r w:rsidR="00490283" w:rsidRPr="007055D9">
        <w:t>L</w:t>
      </w:r>
      <w:r w:rsidR="00490283">
        <w:t>ocation</w:t>
      </w:r>
      <w:r>
        <w:fldChar w:fldCharType="end"/>
      </w:r>
      <w:r w:rsidRPr="009C0E9B">
        <w:t>.</w:t>
      </w:r>
    </w:p>
    <w:p w14:paraId="02B9A0AE" w14:textId="77777777" w:rsidR="00FC68DB" w:rsidRPr="003172C1" w:rsidRDefault="00FC68DB" w:rsidP="00B202D2">
      <w:pPr>
        <w:pStyle w:val="Formatvorlageberschrift5BlockUnterschneidungab11pt"/>
        <w:spacing w:before="120"/>
        <w:jc w:val="left"/>
        <w:rPr>
          <w:rFonts w:ascii="Cambria" w:hAnsi="Cambria"/>
          <w:kern w:val="22"/>
        </w:rPr>
      </w:pPr>
      <w:r w:rsidRPr="003172C1">
        <w:rPr>
          <w:rFonts w:ascii="Cambria" w:hAnsi="Cambria"/>
          <w:kern w:val="22"/>
        </w:rPr>
        <w:t>Element "appdata"</w:t>
      </w:r>
    </w:p>
    <w:p w14:paraId="2655DC80" w14:textId="0B059B57" w:rsidR="00FC68DB" w:rsidRDefault="00FC68DB" w:rsidP="00B202D2">
      <w:r w:rsidRPr="009C0E9B">
        <w:t xml:space="preserve">This follows the syntax as defined in </w:t>
      </w:r>
      <w:r>
        <w:t xml:space="preserve">section </w:t>
      </w:r>
      <w:r>
        <w:fldChar w:fldCharType="begin"/>
      </w:r>
      <w:r>
        <w:instrText xml:space="preserve"> REF _Ref414571476 \r \h </w:instrText>
      </w:r>
      <w:r>
        <w:fldChar w:fldCharType="separate"/>
      </w:r>
      <w:r w:rsidR="00490283">
        <w:t>7.2.1</w:t>
      </w:r>
      <w:r>
        <w:fldChar w:fldCharType="end"/>
      </w:r>
      <w:r>
        <w:t> </w:t>
      </w:r>
      <w:r>
        <w:fldChar w:fldCharType="begin"/>
      </w:r>
      <w:r>
        <w:instrText xml:space="preserve"> REF _Ref429053268 \h  \* MERGEFORMAT </w:instrText>
      </w:r>
      <w:r>
        <w:fldChar w:fldCharType="separate"/>
      </w:r>
      <w:r w:rsidR="00490283" w:rsidRPr="007055D9">
        <w:t xml:space="preserve">User Specific Data </w:t>
      </w:r>
      <w:r w:rsidR="00490283" w:rsidRPr="00490283">
        <w:rPr>
          <w:rStyle w:val="Emphasis"/>
        </w:rPr>
        <w:t>&lt;appdata/</w:t>
      </w:r>
      <w:r w:rsidR="00490283" w:rsidRPr="00F54521">
        <w:rPr>
          <w:rFonts w:ascii="Courier New" w:hAnsi="Courier New" w:cs="Courier New"/>
          <w:i/>
          <w:sz w:val="26"/>
          <w:szCs w:val="28"/>
        </w:rPr>
        <w:t>&gt;</w:t>
      </w:r>
      <w:r>
        <w:fldChar w:fldCharType="end"/>
      </w:r>
      <w:r>
        <w:t>.</w:t>
      </w:r>
    </w:p>
    <w:p w14:paraId="46F8D133" w14:textId="77777777" w:rsidR="00FC68DB" w:rsidRPr="003172C1" w:rsidRDefault="00FC68DB" w:rsidP="00B202D2">
      <w:pPr>
        <w:pStyle w:val="Formatvorlageberschrift5BlockUnterschneidungab11pt"/>
        <w:spacing w:before="120"/>
        <w:jc w:val="left"/>
        <w:rPr>
          <w:rFonts w:ascii="Cambria" w:hAnsi="Cambria"/>
          <w:kern w:val="22"/>
          <w:lang w:val="en-US"/>
        </w:rPr>
      </w:pPr>
      <w:r w:rsidRPr="003172C1">
        <w:rPr>
          <w:rFonts w:ascii="Cambria" w:hAnsi="Cambria"/>
          <w:kern w:val="22"/>
        </w:rPr>
        <w:t>Element "</w:t>
      </w:r>
      <w:r w:rsidRPr="003172C1">
        <w:rPr>
          <w:rFonts w:ascii="Cambria" w:hAnsi="Cambria"/>
          <w:kern w:val="22"/>
          <w:lang w:val="en-US"/>
        </w:rPr>
        <w:t>fem</w:t>
      </w:r>
      <w:r w:rsidRPr="003172C1">
        <w:rPr>
          <w:rFonts w:ascii="Cambria" w:hAnsi="Cambria"/>
          <w:kern w:val="22"/>
        </w:rPr>
        <w:t>data"</w:t>
      </w:r>
    </w:p>
    <w:p w14:paraId="527E72EF" w14:textId="526AF8E0" w:rsidR="00FC68DB" w:rsidRPr="009C0E9B" w:rsidRDefault="00FC68DB" w:rsidP="00B202D2">
      <w:pPr>
        <w:rPr>
          <w:b/>
        </w:rPr>
      </w:pPr>
      <w:r w:rsidRPr="009C0E9B">
        <w:t xml:space="preserve">This follows the syntax as defined in </w:t>
      </w:r>
      <w:r>
        <w:t xml:space="preserve">section </w:t>
      </w:r>
      <w:r>
        <w:fldChar w:fldCharType="begin"/>
      </w:r>
      <w:r>
        <w:instrText xml:space="preserve"> REF _Ref414560131 \r \h </w:instrText>
      </w:r>
      <w:r>
        <w:fldChar w:fldCharType="separate"/>
      </w:r>
      <w:r w:rsidR="00490283">
        <w:t>7.2.2</w:t>
      </w:r>
      <w:r>
        <w:fldChar w:fldCharType="end"/>
      </w:r>
      <w:r>
        <w:t> </w:t>
      </w:r>
      <w:r>
        <w:fldChar w:fldCharType="begin"/>
      </w:r>
      <w:r>
        <w:instrText xml:space="preserve"> REF _Ref414560131 \h  \* MERGEFORMAT </w:instrText>
      </w:r>
      <w:r>
        <w:fldChar w:fldCharType="separate"/>
      </w:r>
      <w:r w:rsidR="00490283" w:rsidRPr="007055D9">
        <w:t xml:space="preserve">Finite Element Specific Data </w:t>
      </w:r>
      <w:r w:rsidR="00490283" w:rsidRPr="00490283">
        <w:rPr>
          <w:rFonts w:ascii="Courier New" w:hAnsi="Courier New" w:cs="Courier New"/>
          <w:b/>
          <w:i/>
        </w:rPr>
        <w:t>&lt;femdata/&gt;</w:t>
      </w:r>
      <w:r>
        <w:fldChar w:fldCharType="end"/>
      </w:r>
      <w:r>
        <w:t>.</w:t>
      </w:r>
    </w:p>
    <w:p w14:paraId="580C19C2" w14:textId="77777777" w:rsidR="00FC68DB" w:rsidRPr="00226A3F" w:rsidRDefault="00FC68DB" w:rsidP="00B202D2">
      <w:pPr>
        <w:pStyle w:val="Heading5"/>
        <w:rPr>
          <w:rFonts w:cs="Calibri"/>
          <w:kern w:val="22"/>
          <w:lang w:eastAsia="zh-CN"/>
        </w:rPr>
      </w:pPr>
      <w:r w:rsidRPr="00226A3F">
        <w:rPr>
          <w:kern w:val="22"/>
        </w:rPr>
        <w:t xml:space="preserve">Element </w:t>
      </w:r>
      <w:r>
        <w:rPr>
          <w:kern w:val="22"/>
        </w:rPr>
        <w:t>"</w:t>
      </w:r>
      <w:r w:rsidRPr="00226A3F">
        <w:rPr>
          <w:kern w:val="22"/>
        </w:rPr>
        <w:t>hemming</w:t>
      </w:r>
      <w:r>
        <w:rPr>
          <w:kern w:val="22"/>
        </w:rPr>
        <w:t>"</w:t>
      </w:r>
    </w:p>
    <w:p w14:paraId="634506A2" w14:textId="77777777" w:rsidR="00FC68DB" w:rsidRPr="00226A3F" w:rsidRDefault="00FC68DB" w:rsidP="00B202D2">
      <w:pPr>
        <w:keepNext/>
        <w:spacing w:before="120"/>
        <w:rPr>
          <w:b/>
          <w:i/>
        </w:rPr>
      </w:pPr>
      <w:r w:rsidRPr="00226A3F">
        <w:t xml:space="preserve">For the </w:t>
      </w:r>
      <w:r w:rsidRPr="00226A3F">
        <w:rPr>
          <w:rFonts w:ascii="Courier New" w:hAnsi="Courier New" w:cs="Courier New"/>
          <w:b/>
          <w:i/>
          <w:sz w:val="18"/>
          <w:szCs w:val="18"/>
        </w:rPr>
        <w:t>&lt;hemming</w:t>
      </w:r>
      <w:r>
        <w:rPr>
          <w:rFonts w:ascii="Courier New" w:hAnsi="Courier New" w:cs="Courier New"/>
          <w:b/>
          <w:i/>
          <w:sz w:val="18"/>
          <w:szCs w:val="18"/>
        </w:rPr>
        <w:t>/</w:t>
      </w:r>
      <w:r w:rsidRPr="00226A3F">
        <w:rPr>
          <w:rFonts w:ascii="Courier New" w:hAnsi="Courier New" w:cs="Courier New"/>
          <w:b/>
          <w:i/>
          <w:sz w:val="18"/>
          <w:szCs w:val="18"/>
        </w:rPr>
        <w:t>&gt;</w:t>
      </w:r>
      <w:r w:rsidRPr="00226A3F">
        <w:rPr>
          <w:rFonts w:cs="Courier New"/>
        </w:rPr>
        <w:t xml:space="preserve"> element, the following attributes can be specified:</w:t>
      </w:r>
    </w:p>
    <w:tbl>
      <w:tblPr>
        <w:tblW w:w="0" w:type="auto"/>
        <w:tblInd w:w="113" w:type="dxa"/>
        <w:tblLayout w:type="fixed"/>
        <w:tblLook w:val="04A0" w:firstRow="1" w:lastRow="0" w:firstColumn="1" w:lastColumn="0" w:noHBand="0" w:noVBand="1"/>
      </w:tblPr>
      <w:tblGrid>
        <w:gridCol w:w="1404"/>
        <w:gridCol w:w="1559"/>
        <w:gridCol w:w="1559"/>
        <w:gridCol w:w="1276"/>
        <w:gridCol w:w="3269"/>
      </w:tblGrid>
      <w:tr w:rsidR="00FC68DB" w:rsidRPr="000F7EEA" w14:paraId="4C7E03DD" w14:textId="77777777" w:rsidTr="00FC68DB">
        <w:trPr>
          <w:tblHeader/>
        </w:trPr>
        <w:tc>
          <w:tcPr>
            <w:tcW w:w="1404" w:type="dxa"/>
            <w:tcBorders>
              <w:top w:val="single" w:sz="8" w:space="0" w:color="000000"/>
              <w:left w:val="single" w:sz="8" w:space="0" w:color="000000"/>
              <w:bottom w:val="single" w:sz="8" w:space="0" w:color="000000"/>
              <w:right w:val="nil"/>
            </w:tcBorders>
            <w:shd w:val="clear" w:color="auto" w:fill="F3F3F3"/>
            <w:vAlign w:val="bottom"/>
            <w:hideMark/>
          </w:tcPr>
          <w:p w14:paraId="6A1C68EA" w14:textId="77777777" w:rsidR="00FC68DB" w:rsidRPr="00226A3F" w:rsidRDefault="00FC68DB" w:rsidP="00B202D2">
            <w:pPr>
              <w:keepNext/>
              <w:suppressAutoHyphens/>
              <w:rPr>
                <w:rFonts w:cs="Calibri"/>
                <w:b/>
                <w:i/>
                <w:lang w:eastAsia="zh-CN"/>
              </w:rPr>
            </w:pPr>
            <w:r w:rsidRPr="00226A3F">
              <w:rPr>
                <w:b/>
                <w:i/>
              </w:rPr>
              <w:t>Attributes</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5EF1C0B5" w14:textId="77777777" w:rsidR="00FC68DB" w:rsidRPr="00226A3F" w:rsidRDefault="00FC68DB" w:rsidP="00B202D2">
            <w:pPr>
              <w:keepNext/>
              <w:suppressAutoHyphens/>
              <w:rPr>
                <w:rFonts w:cs="Calibri"/>
                <w:b/>
                <w:i/>
                <w:lang w:eastAsia="zh-CN"/>
              </w:rPr>
            </w:pPr>
            <w:r w:rsidRPr="00226A3F">
              <w:rPr>
                <w:b/>
                <w:i/>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7B7AC893" w14:textId="77777777" w:rsidR="00FC68DB" w:rsidRPr="00226A3F" w:rsidRDefault="00FC68DB" w:rsidP="00B202D2">
            <w:pPr>
              <w:keepNext/>
              <w:suppressAutoHyphens/>
              <w:rPr>
                <w:rFonts w:cs="Calibri"/>
                <w:b/>
                <w:i/>
                <w:lang w:eastAsia="zh-CN"/>
              </w:rPr>
            </w:pPr>
            <w:r w:rsidRPr="00226A3F">
              <w:rPr>
                <w:b/>
                <w:i/>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306DB407" w14:textId="77777777" w:rsidR="00FC68DB" w:rsidRPr="00226A3F" w:rsidRDefault="00FC68DB" w:rsidP="00B202D2">
            <w:pPr>
              <w:keepNext/>
              <w:suppressAutoHyphens/>
              <w:rPr>
                <w:rFonts w:cs="Calibri"/>
                <w:b/>
                <w:i/>
                <w:lang w:eastAsia="zh-CN"/>
              </w:rPr>
            </w:pPr>
            <w:r>
              <w:rPr>
                <w:b/>
                <w:i/>
              </w:rPr>
              <w:t>Use</w:t>
            </w:r>
          </w:p>
        </w:tc>
        <w:tc>
          <w:tcPr>
            <w:tcW w:w="3269"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BA0377F"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0568D2A4" w14:textId="77777777" w:rsidTr="00FC68DB">
        <w:tc>
          <w:tcPr>
            <w:tcW w:w="1404" w:type="dxa"/>
            <w:tcBorders>
              <w:top w:val="dotted" w:sz="4" w:space="0" w:color="000000"/>
              <w:left w:val="single" w:sz="8" w:space="0" w:color="000000"/>
              <w:bottom w:val="dotted" w:sz="4" w:space="0" w:color="000000"/>
              <w:right w:val="nil"/>
            </w:tcBorders>
            <w:hideMark/>
          </w:tcPr>
          <w:p w14:paraId="19671186" w14:textId="77777777" w:rsidR="00FC68DB" w:rsidRPr="00226A3F" w:rsidRDefault="00FC68DB" w:rsidP="00B202D2">
            <w:pPr>
              <w:suppressAutoHyphens/>
              <w:rPr>
                <w:rFonts w:cs="Calibri"/>
                <w:sz w:val="20"/>
                <w:szCs w:val="20"/>
                <w:lang w:eastAsia="zh-CN"/>
              </w:rPr>
            </w:pPr>
            <w:r>
              <w:rPr>
                <w:sz w:val="20"/>
                <w:szCs w:val="20"/>
              </w:rPr>
              <w:t>folded_</w:t>
            </w:r>
            <w:r w:rsidRPr="00226A3F">
              <w:rPr>
                <w:sz w:val="20"/>
                <w:szCs w:val="20"/>
              </w:rPr>
              <w:t>width</w:t>
            </w:r>
          </w:p>
        </w:tc>
        <w:tc>
          <w:tcPr>
            <w:tcW w:w="1559" w:type="dxa"/>
            <w:tcBorders>
              <w:top w:val="dotted" w:sz="4" w:space="0" w:color="000000"/>
              <w:left w:val="single" w:sz="4" w:space="0" w:color="000000"/>
              <w:bottom w:val="dotted" w:sz="4" w:space="0" w:color="000000"/>
              <w:right w:val="nil"/>
            </w:tcBorders>
            <w:hideMark/>
          </w:tcPr>
          <w:p w14:paraId="22180C29" w14:textId="77777777" w:rsidR="00FC68DB" w:rsidRPr="00226A3F" w:rsidRDefault="00FC68DB" w:rsidP="00B202D2">
            <w:pPr>
              <w:suppressAutoHyphens/>
              <w:rPr>
                <w:rFonts w:cs="Calibri"/>
                <w:sz w:val="20"/>
                <w:szCs w:val="20"/>
                <w:lang w:eastAsia="zh-CN"/>
              </w:rPr>
            </w:pPr>
            <w:r w:rsidRPr="00226A3F">
              <w:rPr>
                <w:sz w:val="20"/>
                <w:szCs w:val="20"/>
              </w:rPr>
              <w:t>Floating point</w:t>
            </w:r>
          </w:p>
        </w:tc>
        <w:tc>
          <w:tcPr>
            <w:tcW w:w="1559" w:type="dxa"/>
            <w:tcBorders>
              <w:top w:val="dotted" w:sz="4" w:space="0" w:color="000000"/>
              <w:left w:val="single" w:sz="4" w:space="0" w:color="000000"/>
              <w:bottom w:val="dotted" w:sz="4" w:space="0" w:color="000000"/>
              <w:right w:val="nil"/>
            </w:tcBorders>
            <w:hideMark/>
          </w:tcPr>
          <w:p w14:paraId="0F974981" w14:textId="77777777" w:rsidR="00FC68DB" w:rsidRPr="00226A3F" w:rsidRDefault="00FC68DB" w:rsidP="00B202D2">
            <w:pPr>
              <w:suppressAutoHyphens/>
              <w:rPr>
                <w:rFonts w:cs="Calibri"/>
                <w:sz w:val="20"/>
                <w:szCs w:val="20"/>
                <w:lang w:eastAsia="zh-CN"/>
              </w:rPr>
            </w:pPr>
            <w:r w:rsidRPr="00226A3F">
              <w:rPr>
                <w:sz w:val="20"/>
                <w:szCs w:val="20"/>
              </w:rPr>
              <w:t>&gt; 0.0</w:t>
            </w:r>
          </w:p>
        </w:tc>
        <w:tc>
          <w:tcPr>
            <w:tcW w:w="1276" w:type="dxa"/>
            <w:tcBorders>
              <w:top w:val="dotted" w:sz="4" w:space="0" w:color="000000"/>
              <w:left w:val="single" w:sz="4" w:space="0" w:color="000000"/>
              <w:bottom w:val="dotted" w:sz="4" w:space="0" w:color="000000"/>
              <w:right w:val="nil"/>
            </w:tcBorders>
            <w:hideMark/>
          </w:tcPr>
          <w:p w14:paraId="39EB8DB7"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hideMark/>
          </w:tcPr>
          <w:p w14:paraId="1CA873A2" w14:textId="77777777" w:rsidR="00FC68DB" w:rsidRPr="00226A3F" w:rsidRDefault="00FC68DB" w:rsidP="00B202D2">
            <w:pPr>
              <w:suppressAutoHyphens/>
              <w:rPr>
                <w:rFonts w:cs="Calibri"/>
                <w:lang w:eastAsia="zh-CN"/>
              </w:rPr>
            </w:pPr>
            <w:r w:rsidRPr="00226A3F">
              <w:rPr>
                <w:sz w:val="20"/>
                <w:szCs w:val="20"/>
              </w:rPr>
              <w:t>-</w:t>
            </w:r>
          </w:p>
        </w:tc>
      </w:tr>
      <w:tr w:rsidR="00FC68DB" w:rsidRPr="000F7EEA" w14:paraId="407F8D21" w14:textId="77777777" w:rsidTr="00FC68DB">
        <w:tc>
          <w:tcPr>
            <w:tcW w:w="1404" w:type="dxa"/>
            <w:tcBorders>
              <w:top w:val="dotted" w:sz="4" w:space="0" w:color="000000"/>
              <w:left w:val="single" w:sz="8" w:space="0" w:color="000000"/>
              <w:bottom w:val="single" w:sz="8" w:space="0" w:color="000000"/>
              <w:right w:val="nil"/>
            </w:tcBorders>
            <w:hideMark/>
          </w:tcPr>
          <w:p w14:paraId="21658751" w14:textId="77777777" w:rsidR="00FC68DB" w:rsidRPr="00226A3F" w:rsidRDefault="00FC68DB" w:rsidP="00B202D2">
            <w:pPr>
              <w:keepNext/>
              <w:suppressAutoHyphens/>
              <w:rPr>
                <w:rFonts w:cs="Calibri"/>
                <w:sz w:val="20"/>
                <w:szCs w:val="20"/>
                <w:lang w:eastAsia="zh-CN"/>
              </w:rPr>
            </w:pPr>
            <w:r w:rsidRPr="00226A3F">
              <w:rPr>
                <w:sz w:val="20"/>
                <w:szCs w:val="20"/>
              </w:rPr>
              <w:t>folded_part</w:t>
            </w:r>
          </w:p>
        </w:tc>
        <w:tc>
          <w:tcPr>
            <w:tcW w:w="1559" w:type="dxa"/>
            <w:tcBorders>
              <w:top w:val="dotted" w:sz="4" w:space="0" w:color="000000"/>
              <w:left w:val="single" w:sz="4" w:space="0" w:color="000000"/>
              <w:bottom w:val="single" w:sz="8" w:space="0" w:color="000000"/>
              <w:right w:val="nil"/>
            </w:tcBorders>
            <w:hideMark/>
          </w:tcPr>
          <w:p w14:paraId="4F04E892" w14:textId="77777777" w:rsidR="00FC68DB" w:rsidRPr="00226A3F" w:rsidRDefault="00FC68DB" w:rsidP="00B202D2">
            <w:pPr>
              <w:keepNext/>
              <w:suppressAutoHyphens/>
              <w:rPr>
                <w:rFonts w:cs="Calibri"/>
                <w:sz w:val="20"/>
                <w:szCs w:val="20"/>
                <w:lang w:eastAsia="zh-CN"/>
              </w:rPr>
            </w:pPr>
            <w:r>
              <w:rPr>
                <w:sz w:val="20"/>
                <w:szCs w:val="20"/>
              </w:rPr>
              <w:t>Integer</w:t>
            </w:r>
          </w:p>
        </w:tc>
        <w:tc>
          <w:tcPr>
            <w:tcW w:w="1559" w:type="dxa"/>
            <w:tcBorders>
              <w:top w:val="dotted" w:sz="4" w:space="0" w:color="000000"/>
              <w:left w:val="single" w:sz="4" w:space="0" w:color="000000"/>
              <w:bottom w:val="single" w:sz="8" w:space="0" w:color="000000"/>
              <w:right w:val="nil"/>
            </w:tcBorders>
            <w:hideMark/>
          </w:tcPr>
          <w:p w14:paraId="0A5B0115" w14:textId="77777777" w:rsidR="00FC68DB" w:rsidRPr="00226A3F" w:rsidRDefault="00FC68DB" w:rsidP="00B202D2">
            <w:pPr>
              <w:keepNext/>
              <w:suppressAutoHyphens/>
              <w:rPr>
                <w:rFonts w:cs="Calibri"/>
                <w:sz w:val="20"/>
                <w:szCs w:val="20"/>
                <w:lang w:eastAsia="zh-CN"/>
              </w:rPr>
            </w:pPr>
            <w:r w:rsidRPr="00226A3F">
              <w:rPr>
                <w:sz w:val="20"/>
                <w:szCs w:val="20"/>
              </w:rPr>
              <w:t>-</w:t>
            </w:r>
          </w:p>
        </w:tc>
        <w:tc>
          <w:tcPr>
            <w:tcW w:w="1276" w:type="dxa"/>
            <w:tcBorders>
              <w:top w:val="dotted" w:sz="4" w:space="0" w:color="000000"/>
              <w:left w:val="single" w:sz="4" w:space="0" w:color="000000"/>
              <w:bottom w:val="single" w:sz="8" w:space="0" w:color="000000"/>
              <w:right w:val="nil"/>
            </w:tcBorders>
            <w:hideMark/>
          </w:tcPr>
          <w:p w14:paraId="60454683" w14:textId="77777777" w:rsidR="00FC68DB" w:rsidRPr="00226A3F" w:rsidRDefault="00FC68DB" w:rsidP="00B202D2">
            <w:pPr>
              <w:keepNext/>
              <w:suppressAutoHyphens/>
              <w:rPr>
                <w:rFonts w:cs="Calibri"/>
                <w:sz w:val="20"/>
                <w:szCs w:val="20"/>
                <w:lang w:eastAsia="zh-CN"/>
              </w:rPr>
            </w:pPr>
            <w:r w:rsidRPr="00226A3F">
              <w:rPr>
                <w:sz w:val="20"/>
                <w:szCs w:val="20"/>
              </w:rPr>
              <w:t>Optional</w:t>
            </w:r>
          </w:p>
        </w:tc>
        <w:tc>
          <w:tcPr>
            <w:tcW w:w="3269" w:type="dxa"/>
            <w:tcBorders>
              <w:top w:val="dotted" w:sz="4" w:space="0" w:color="000000"/>
              <w:left w:val="single" w:sz="4" w:space="0" w:color="000000"/>
              <w:bottom w:val="single" w:sz="8" w:space="0" w:color="000000"/>
              <w:right w:val="single" w:sz="8" w:space="0" w:color="000000"/>
            </w:tcBorders>
            <w:hideMark/>
          </w:tcPr>
          <w:p w14:paraId="5CAEFF28" w14:textId="77777777" w:rsidR="00FC68DB" w:rsidRPr="00226A3F" w:rsidRDefault="00FC68DB" w:rsidP="00B202D2">
            <w:pPr>
              <w:keepNext/>
              <w:suppressAutoHyphens/>
              <w:rPr>
                <w:rFonts w:cs="Calibri"/>
                <w:lang w:eastAsia="zh-CN"/>
              </w:rPr>
            </w:pPr>
            <w:r w:rsidRPr="00226A3F">
              <w:rPr>
                <w:sz w:val="20"/>
                <w:szCs w:val="20"/>
              </w:rPr>
              <w:t>Index of the folded sheet</w:t>
            </w:r>
          </w:p>
        </w:tc>
      </w:tr>
    </w:tbl>
    <w:p w14:paraId="7855FE88" w14:textId="34DA6766" w:rsidR="00FC68DB" w:rsidRDefault="00FC68DB" w:rsidP="00B202D2">
      <w:pPr>
        <w:pStyle w:val="Caption"/>
        <w:spacing w:before="120"/>
      </w:pPr>
      <w:bookmarkStart w:id="2436" w:name="_Toc413861979"/>
      <w:bookmarkStart w:id="2437" w:name="_Toc3566531"/>
      <w:bookmarkStart w:id="2438" w:name="_Toc34747533"/>
      <w:bookmarkStart w:id="2439" w:name="_Toc77095992"/>
      <w:bookmarkStart w:id="2440" w:name="_Toc99837273"/>
      <w:r>
        <w:t xml:space="preserve">Table </w:t>
      </w:r>
      <w:r>
        <w:fldChar w:fldCharType="begin"/>
      </w:r>
      <w:r>
        <w:instrText xml:space="preserve"> SEQ Table \* ARABIC </w:instrText>
      </w:r>
      <w:r>
        <w:fldChar w:fldCharType="separate"/>
      </w:r>
      <w:r w:rsidR="00490283">
        <w:rPr>
          <w:noProof/>
        </w:rPr>
        <w:t>128</w:t>
      </w:r>
      <w:r>
        <w:fldChar w:fldCharType="end"/>
      </w:r>
      <w:r>
        <w:t xml:space="preserve">: Attributes of element </w:t>
      </w:r>
      <w:r w:rsidRPr="00F51947">
        <w:rPr>
          <w:rStyle w:val="elementdeftypeChar"/>
          <w:rFonts w:eastAsia="Calibri"/>
          <w:b w:val="0"/>
        </w:rPr>
        <w:t>&lt;hemming/&gt;</w:t>
      </w:r>
      <w:bookmarkEnd w:id="2436"/>
      <w:bookmarkEnd w:id="2437"/>
      <w:bookmarkEnd w:id="2438"/>
      <w:bookmarkEnd w:id="2439"/>
      <w:bookmarkEnd w:id="2440"/>
    </w:p>
    <w:p w14:paraId="1612958E" w14:textId="77777777" w:rsidR="00FC68DB" w:rsidRPr="0079141E" w:rsidRDefault="00FC68DB" w:rsidP="008362F4">
      <w:pPr>
        <w:pStyle w:val="ListParagraph"/>
        <w:numPr>
          <w:ilvl w:val="0"/>
          <w:numId w:val="43"/>
        </w:numPr>
        <w:tabs>
          <w:tab w:val="clear" w:pos="403"/>
        </w:tabs>
        <w:spacing w:line="240" w:lineRule="auto"/>
        <w:ind w:left="1066" w:hanging="357"/>
        <w:contextualSpacing w:val="0"/>
        <w:rPr>
          <w:rFonts w:ascii="Courier New" w:hAnsi="Courier New" w:cs="Calibri"/>
          <w:strike/>
          <w:sz w:val="18"/>
          <w:szCs w:val="18"/>
          <w:lang w:val="en-US" w:eastAsia="zh-CN"/>
        </w:rPr>
      </w:pPr>
      <w:r w:rsidRPr="0079141E">
        <w:rPr>
          <w:rStyle w:val="elementdeftypeChar"/>
          <w:rFonts w:eastAsia="Calibri"/>
        </w:rPr>
        <w:t>folded_width</w:t>
      </w:r>
      <w:r w:rsidRPr="0079141E">
        <w:rPr>
          <w:lang w:val="en-US"/>
        </w:rPr>
        <w:t>: This is the measure of the width of the folded metal sheet. It is different from the width of the adhesive which may optionally exist.</w:t>
      </w:r>
    </w:p>
    <w:p w14:paraId="62001CA9" w14:textId="37E75B22" w:rsidR="00FC68DB" w:rsidRPr="0079141E" w:rsidRDefault="00FC68DB" w:rsidP="008362F4">
      <w:pPr>
        <w:pStyle w:val="ListParagraph"/>
        <w:numPr>
          <w:ilvl w:val="0"/>
          <w:numId w:val="43"/>
        </w:numPr>
        <w:tabs>
          <w:tab w:val="clear" w:pos="403"/>
        </w:tabs>
        <w:spacing w:line="240" w:lineRule="auto"/>
        <w:contextualSpacing w:val="0"/>
        <w:rPr>
          <w:rFonts w:ascii="Courier New" w:hAnsi="Courier New" w:cs="Calibri"/>
          <w:strike/>
          <w:sz w:val="18"/>
          <w:szCs w:val="18"/>
          <w:lang w:val="en-US" w:eastAsia="zh-CN"/>
        </w:rPr>
      </w:pPr>
      <w:r w:rsidRPr="0079141E">
        <w:rPr>
          <w:rStyle w:val="elementdeftypeChar"/>
          <w:rFonts w:eastAsia="Calibri"/>
        </w:rPr>
        <w:t>folded_part</w:t>
      </w:r>
      <w:r w:rsidRPr="0079141E">
        <w:rPr>
          <w:lang w:val="en-US"/>
        </w:rPr>
        <w:t xml:space="preserve">: refers to the index of the part that is folded for this kind of connection, as defined in </w:t>
      </w:r>
      <w:r>
        <w:rPr>
          <w:lang w:val="en-US"/>
        </w:rPr>
        <w:fldChar w:fldCharType="begin"/>
      </w:r>
      <w:r>
        <w:rPr>
          <w:lang w:val="en-US"/>
        </w:rPr>
        <w:instrText xml:space="preserve"> REF _Ref428791371 \r \h  \* MERGEFORMAT </w:instrText>
      </w:r>
      <w:r>
        <w:rPr>
          <w:lang w:val="en-US"/>
        </w:rPr>
      </w:r>
      <w:r>
        <w:rPr>
          <w:lang w:val="en-US"/>
        </w:rPr>
        <w:fldChar w:fldCharType="separate"/>
      </w:r>
      <w:r w:rsidR="00490283">
        <w:rPr>
          <w:lang w:val="en-US"/>
        </w:rPr>
        <w:t>7.3.1.1</w:t>
      </w:r>
      <w:r>
        <w:rPr>
          <w:lang w:val="en-US"/>
        </w:rPr>
        <w:fldChar w:fldCharType="end"/>
      </w:r>
      <w:r>
        <w:rPr>
          <w:lang w:val="en-US"/>
        </w:rPr>
        <w:t xml:space="preserve"> </w:t>
      </w:r>
      <w:r>
        <w:rPr>
          <w:lang w:val="en-US"/>
        </w:rPr>
        <w:fldChar w:fldCharType="begin"/>
      </w:r>
      <w:r>
        <w:rPr>
          <w:lang w:val="en-US"/>
        </w:rPr>
        <w:instrText xml:space="preserve"> REF _Ref428791371 \h  \* MERGEFORMAT </w:instrText>
      </w:r>
      <w:r>
        <w:rPr>
          <w:lang w:val="en-US"/>
        </w:rPr>
      </w:r>
      <w:r>
        <w:rPr>
          <w:lang w:val="en-US"/>
        </w:rPr>
        <w:fldChar w:fldCharType="separate"/>
      </w:r>
      <w:r w:rsidR="00490283" w:rsidRPr="00490283">
        <w:rPr>
          <w:lang w:val="en-US"/>
        </w:rPr>
        <w:t>Element</w:t>
      </w:r>
      <w:r w:rsidR="00490283" w:rsidRPr="00490283">
        <w:rPr>
          <w:rStyle w:val="Emphasis"/>
          <w:lang w:val="en-US"/>
        </w:rPr>
        <w:t xml:space="preserve"> &lt;part/&gt;</w:t>
      </w:r>
      <w:r>
        <w:rPr>
          <w:lang w:val="en-US"/>
        </w:rPr>
        <w:fldChar w:fldCharType="end"/>
      </w:r>
      <w:r>
        <w:rPr>
          <w:lang w:val="en-US"/>
        </w:rPr>
        <w:t>.</w:t>
      </w:r>
    </w:p>
    <w:p w14:paraId="39586273" w14:textId="1D6134A5" w:rsidR="00FC68DB" w:rsidRDefault="00FC68DB" w:rsidP="008362F4">
      <w:r w:rsidRPr="00226A3F">
        <w:t xml:space="preserve">Its definition is similar to </w:t>
      </w:r>
      <w:r>
        <w:t>"</w:t>
      </w:r>
      <w:r w:rsidRPr="00226A3F">
        <w:t>base</w:t>
      </w:r>
      <w:r>
        <w:t>"</w:t>
      </w:r>
      <w:r w:rsidRPr="00226A3F">
        <w:t xml:space="preserve"> attribute of </w:t>
      </w:r>
      <w:r>
        <w:rPr>
          <w:rStyle w:val="elementdeftypeChar"/>
          <w:rFonts w:eastAsia="Calibri"/>
        </w:rPr>
        <w:t>&lt;s</w:t>
      </w:r>
      <w:r w:rsidRPr="0079141E">
        <w:rPr>
          <w:rStyle w:val="elementdeftypeChar"/>
          <w:rFonts w:eastAsia="Calibri"/>
        </w:rPr>
        <w:t>eamwelds</w:t>
      </w:r>
      <w:r>
        <w:rPr>
          <w:rStyle w:val="elementdeftypeChar"/>
          <w:rFonts w:eastAsia="Calibri"/>
        </w:rPr>
        <w:t>/&gt;</w:t>
      </w:r>
      <w:r w:rsidRPr="00226A3F">
        <w:t xml:space="preserve"> in</w:t>
      </w:r>
      <w:r>
        <w:t xml:space="preserve"> section </w:t>
      </w:r>
      <w:r>
        <w:fldChar w:fldCharType="begin"/>
      </w:r>
      <w:r>
        <w:instrText xml:space="preserve"> REF _Ref414571756 \r \h  \* MERGEFORMAT </w:instrText>
      </w:r>
      <w:r>
        <w:fldChar w:fldCharType="separate"/>
      </w:r>
      <w:r w:rsidR="00490283">
        <w:t>10.2.4.1</w:t>
      </w:r>
      <w:r>
        <w:fldChar w:fldCharType="end"/>
      </w:r>
      <w:r>
        <w:t xml:space="preserve"> </w:t>
      </w:r>
      <w:r>
        <w:fldChar w:fldCharType="begin"/>
      </w:r>
      <w:r>
        <w:instrText xml:space="preserve"> REF _Ref414571756 \h  \* MERGEFORMAT </w:instrText>
      </w:r>
      <w:r>
        <w:fldChar w:fldCharType="separate"/>
      </w:r>
      <w:r w:rsidR="00490283" w:rsidRPr="007055D9">
        <w:t>Type Specification</w:t>
      </w:r>
      <w:r>
        <w:fldChar w:fldCharType="end"/>
      </w:r>
      <w:r w:rsidRPr="00ED1615">
        <w:t>.</w:t>
      </w:r>
      <w:r>
        <w:t xml:space="preserve"> The usage of adhesive can be specified by the optional nested elements, &lt;region&gt;, below.</w:t>
      </w:r>
    </w:p>
    <w:p w14:paraId="0EC5B491" w14:textId="77777777" w:rsidR="00FC68DB" w:rsidRDefault="00FC68DB" w:rsidP="008362F4">
      <w:r>
        <w:t>The three regions of the hemming can be described in the following nested elements:</w:t>
      </w:r>
    </w:p>
    <w:tbl>
      <w:tblPr>
        <w:tblW w:w="0" w:type="auto"/>
        <w:tblInd w:w="113" w:type="dxa"/>
        <w:tblLayout w:type="fixed"/>
        <w:tblLook w:val="04A0" w:firstRow="1" w:lastRow="0" w:firstColumn="1" w:lastColumn="0" w:noHBand="0" w:noVBand="1"/>
      </w:tblPr>
      <w:tblGrid>
        <w:gridCol w:w="2111"/>
        <w:gridCol w:w="2268"/>
        <w:gridCol w:w="1276"/>
        <w:gridCol w:w="3412"/>
      </w:tblGrid>
      <w:tr w:rsidR="00FC68DB" w:rsidRPr="000F7EEA" w14:paraId="5D1E91D8" w14:textId="77777777" w:rsidTr="00FC68DB">
        <w:trPr>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51ACC989" w14:textId="77777777" w:rsidR="00FC68DB" w:rsidRPr="00226A3F" w:rsidRDefault="00FC68DB" w:rsidP="00B202D2">
            <w:pPr>
              <w:keepNext/>
              <w:suppressAutoHyphens/>
              <w:rPr>
                <w:rFonts w:cs="Calibri"/>
                <w:b/>
                <w:i/>
                <w:lang w:eastAsia="zh-CN"/>
              </w:rPr>
            </w:pPr>
            <w:r w:rsidRPr="00226A3F">
              <w:rPr>
                <w:b/>
                <w:i/>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6CBC62B6" w14:textId="77777777" w:rsidR="00FC68DB" w:rsidRPr="00226A3F" w:rsidRDefault="00FC68DB" w:rsidP="00B202D2">
            <w:pPr>
              <w:keepNext/>
              <w:suppressAutoHyphens/>
              <w:rPr>
                <w:rFonts w:cs="Calibri"/>
                <w:b/>
                <w:i/>
                <w:lang w:eastAsia="zh-CN"/>
              </w:rPr>
            </w:pPr>
            <w:r w:rsidRPr="00226A3F">
              <w:rPr>
                <w:b/>
                <w:i/>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1223C712" w14:textId="77777777" w:rsidR="00FC68DB" w:rsidRPr="00226A3F" w:rsidRDefault="00FC68DB" w:rsidP="00B202D2">
            <w:pPr>
              <w:keepNext/>
              <w:suppressAutoHyphens/>
              <w:rPr>
                <w:rFonts w:cs="Calibri"/>
                <w:b/>
                <w:i/>
                <w:lang w:eastAsia="zh-CN"/>
              </w:rPr>
            </w:pPr>
            <w:r>
              <w:rPr>
                <w:b/>
                <w:i/>
              </w:rPr>
              <w:t>Use</w:t>
            </w:r>
          </w:p>
        </w:tc>
        <w:tc>
          <w:tcPr>
            <w:tcW w:w="341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198C733"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41841845" w14:textId="77777777" w:rsidTr="00FC68DB">
        <w:tc>
          <w:tcPr>
            <w:tcW w:w="2111" w:type="dxa"/>
            <w:tcBorders>
              <w:top w:val="dotted" w:sz="4" w:space="0" w:color="000000"/>
              <w:left w:val="single" w:sz="8" w:space="0" w:color="000000"/>
              <w:bottom w:val="single" w:sz="8" w:space="0" w:color="000000"/>
              <w:right w:val="nil"/>
            </w:tcBorders>
            <w:vAlign w:val="bottom"/>
            <w:hideMark/>
          </w:tcPr>
          <w:p w14:paraId="78CDECA6" w14:textId="77777777" w:rsidR="00FC68DB" w:rsidRPr="00226A3F" w:rsidRDefault="00FC68DB" w:rsidP="00B202D2">
            <w:pPr>
              <w:keepNext/>
              <w:suppressAutoHyphens/>
              <w:rPr>
                <w:rFonts w:cs="Calibri"/>
                <w:sz w:val="20"/>
                <w:szCs w:val="20"/>
                <w:lang w:eastAsia="zh-CN"/>
              </w:rPr>
            </w:pPr>
            <w:r>
              <w:rPr>
                <w:sz w:val="20"/>
                <w:szCs w:val="20"/>
              </w:rPr>
              <w:t>region</w:t>
            </w:r>
          </w:p>
        </w:tc>
        <w:tc>
          <w:tcPr>
            <w:tcW w:w="2268" w:type="dxa"/>
            <w:tcBorders>
              <w:top w:val="dotted" w:sz="4" w:space="0" w:color="000000"/>
              <w:left w:val="single" w:sz="4" w:space="0" w:color="000000"/>
              <w:bottom w:val="single" w:sz="8" w:space="0" w:color="000000"/>
              <w:right w:val="nil"/>
            </w:tcBorders>
            <w:vAlign w:val="bottom"/>
            <w:hideMark/>
          </w:tcPr>
          <w:p w14:paraId="0EFC982A" w14:textId="77777777" w:rsidR="00FC68DB" w:rsidRPr="00226A3F" w:rsidRDefault="00FC68DB" w:rsidP="00B202D2">
            <w:pPr>
              <w:keepNext/>
              <w:suppressAutoHyphens/>
              <w:rPr>
                <w:rFonts w:cs="Calibri"/>
                <w:sz w:val="20"/>
                <w:szCs w:val="20"/>
                <w:lang w:eastAsia="zh-CN"/>
              </w:rPr>
            </w:pPr>
            <w:r>
              <w:rPr>
                <w:sz w:val="20"/>
                <w:szCs w:val="20"/>
              </w:rPr>
              <w:t>1-3</w:t>
            </w:r>
          </w:p>
        </w:tc>
        <w:tc>
          <w:tcPr>
            <w:tcW w:w="1276" w:type="dxa"/>
            <w:tcBorders>
              <w:top w:val="dotted" w:sz="4" w:space="0" w:color="000000"/>
              <w:left w:val="single" w:sz="4" w:space="0" w:color="000000"/>
              <w:bottom w:val="single" w:sz="8" w:space="0" w:color="000000"/>
              <w:right w:val="nil"/>
            </w:tcBorders>
            <w:vAlign w:val="bottom"/>
            <w:hideMark/>
          </w:tcPr>
          <w:p w14:paraId="0B66407A" w14:textId="77777777" w:rsidR="00FC68DB" w:rsidRPr="00226A3F" w:rsidRDefault="00FC68DB" w:rsidP="00B202D2">
            <w:pPr>
              <w:keepNext/>
              <w:suppressAutoHyphens/>
              <w:rPr>
                <w:rFonts w:cs="Calibri"/>
                <w:sz w:val="20"/>
                <w:szCs w:val="20"/>
                <w:lang w:eastAsia="zh-CN"/>
              </w:rPr>
            </w:pPr>
            <w:r w:rsidRPr="00226A3F">
              <w:rPr>
                <w:sz w:val="20"/>
                <w:szCs w:val="20"/>
              </w:rPr>
              <w:t>Optional</w:t>
            </w:r>
          </w:p>
        </w:tc>
        <w:tc>
          <w:tcPr>
            <w:tcW w:w="3412" w:type="dxa"/>
            <w:tcBorders>
              <w:top w:val="dotted" w:sz="4" w:space="0" w:color="000000"/>
              <w:left w:val="single" w:sz="4" w:space="0" w:color="000000"/>
              <w:bottom w:val="single" w:sz="8" w:space="0" w:color="000000"/>
              <w:right w:val="single" w:sz="8" w:space="0" w:color="000000"/>
            </w:tcBorders>
            <w:vAlign w:val="bottom"/>
            <w:hideMark/>
          </w:tcPr>
          <w:p w14:paraId="6CC44B27" w14:textId="77777777" w:rsidR="00FC68DB" w:rsidRPr="00226A3F" w:rsidRDefault="00FC68DB" w:rsidP="00B202D2">
            <w:pPr>
              <w:keepNext/>
              <w:suppressAutoHyphens/>
              <w:rPr>
                <w:rFonts w:cs="Calibri"/>
                <w:lang w:eastAsia="zh-CN"/>
              </w:rPr>
            </w:pPr>
            <w:r w:rsidRPr="00226A3F">
              <w:rPr>
                <w:sz w:val="20"/>
                <w:szCs w:val="20"/>
              </w:rPr>
              <w:t>-</w:t>
            </w:r>
          </w:p>
        </w:tc>
      </w:tr>
    </w:tbl>
    <w:p w14:paraId="03A3E7B6" w14:textId="39F077AB" w:rsidR="00FC68DB" w:rsidRDefault="00FC68DB" w:rsidP="00B202D2">
      <w:pPr>
        <w:pStyle w:val="Caption"/>
        <w:spacing w:before="120"/>
      </w:pPr>
      <w:bookmarkStart w:id="2441" w:name="_Toc413861980"/>
      <w:bookmarkStart w:id="2442" w:name="_Toc3566532"/>
      <w:bookmarkStart w:id="2443" w:name="_Toc34747534"/>
      <w:bookmarkStart w:id="2444" w:name="_Toc77095993"/>
      <w:bookmarkStart w:id="2445" w:name="_Toc99837274"/>
      <w:r>
        <w:t xml:space="preserve">Table </w:t>
      </w:r>
      <w:r>
        <w:fldChar w:fldCharType="begin"/>
      </w:r>
      <w:r>
        <w:instrText xml:space="preserve"> SEQ Table \* ARABIC </w:instrText>
      </w:r>
      <w:r>
        <w:fldChar w:fldCharType="separate"/>
      </w:r>
      <w:r w:rsidR="00490283">
        <w:rPr>
          <w:noProof/>
        </w:rPr>
        <w:t>129</w:t>
      </w:r>
      <w:r>
        <w:fldChar w:fldCharType="end"/>
      </w:r>
      <w:r>
        <w:t>: Nested elements of</w:t>
      </w:r>
      <w:r w:rsidRPr="00687F3F">
        <w:t xml:space="preserve"> </w:t>
      </w:r>
      <w:r>
        <w:t xml:space="preserve">element </w:t>
      </w:r>
      <w:r w:rsidRPr="0079141E">
        <w:rPr>
          <w:rStyle w:val="elementdeftypeChar"/>
          <w:rFonts w:eastAsia="Calibri"/>
          <w:b w:val="0"/>
        </w:rPr>
        <w:t>&lt;hemming/&gt;</w:t>
      </w:r>
      <w:bookmarkEnd w:id="2441"/>
      <w:bookmarkEnd w:id="2442"/>
      <w:bookmarkEnd w:id="2443"/>
      <w:bookmarkEnd w:id="2444"/>
      <w:bookmarkEnd w:id="2445"/>
    </w:p>
    <w:p w14:paraId="41FCE006" w14:textId="77777777" w:rsidR="00FC68DB" w:rsidRPr="00EB3687" w:rsidRDefault="00FC68DB" w:rsidP="00B202D2">
      <w:pPr>
        <w:pStyle w:val="Heading5"/>
        <w:rPr>
          <w:rFonts w:cs="Calibri"/>
          <w:kern w:val="22"/>
          <w:lang w:eastAsia="zh-CN"/>
        </w:rPr>
      </w:pPr>
      <w:r w:rsidRPr="00226A3F">
        <w:rPr>
          <w:kern w:val="22"/>
        </w:rPr>
        <w:lastRenderedPageBreak/>
        <w:t xml:space="preserve">Element </w:t>
      </w:r>
      <w:r>
        <w:rPr>
          <w:kern w:val="22"/>
        </w:rPr>
        <w:t>"</w:t>
      </w:r>
      <w:r w:rsidRPr="00EB3687">
        <w:rPr>
          <w:kern w:val="22"/>
        </w:rPr>
        <w:t>region</w:t>
      </w:r>
      <w:r>
        <w:rPr>
          <w:kern w:val="22"/>
        </w:rPr>
        <w:t>"</w:t>
      </w:r>
    </w:p>
    <w:p w14:paraId="1D2B14C8" w14:textId="77777777" w:rsidR="00FC68DB" w:rsidRPr="00226A3F" w:rsidRDefault="00FC68DB" w:rsidP="00B202D2">
      <w:pPr>
        <w:keepNext/>
        <w:spacing w:before="120"/>
        <w:rPr>
          <w:b/>
          <w:i/>
        </w:rPr>
      </w:pPr>
      <w:r>
        <w:t>F</w:t>
      </w:r>
      <w:r w:rsidRPr="00226A3F">
        <w:t xml:space="preserve">or </w:t>
      </w:r>
      <w:r w:rsidRPr="00226A3F">
        <w:rPr>
          <w:rFonts w:ascii="Courier New" w:hAnsi="Courier New" w:cs="Courier New"/>
          <w:b/>
          <w:i/>
          <w:sz w:val="18"/>
          <w:szCs w:val="18"/>
        </w:rPr>
        <w:t>&lt;</w:t>
      </w:r>
      <w:r>
        <w:rPr>
          <w:rFonts w:ascii="Courier New" w:hAnsi="Courier New" w:cs="Courier New"/>
          <w:b/>
          <w:i/>
          <w:sz w:val="18"/>
          <w:szCs w:val="18"/>
        </w:rPr>
        <w:t>region/</w:t>
      </w:r>
      <w:r w:rsidRPr="00226A3F">
        <w:rPr>
          <w:rFonts w:ascii="Courier New" w:hAnsi="Courier New" w:cs="Courier New"/>
          <w:b/>
          <w:i/>
          <w:sz w:val="18"/>
          <w:szCs w:val="18"/>
        </w:rPr>
        <w:t>&gt;</w:t>
      </w:r>
      <w:r w:rsidRPr="00226A3F">
        <w:rPr>
          <w:rFonts w:cs="Courier New"/>
        </w:rPr>
        <w:t xml:space="preserve"> element, the following attributes can be specified:</w:t>
      </w:r>
    </w:p>
    <w:tbl>
      <w:tblPr>
        <w:tblW w:w="0" w:type="auto"/>
        <w:tblInd w:w="113" w:type="dxa"/>
        <w:tblLayout w:type="fixed"/>
        <w:tblLook w:val="04A0" w:firstRow="1" w:lastRow="0" w:firstColumn="1" w:lastColumn="0" w:noHBand="0" w:noVBand="1"/>
      </w:tblPr>
      <w:tblGrid>
        <w:gridCol w:w="1555"/>
        <w:gridCol w:w="1474"/>
        <w:gridCol w:w="1559"/>
        <w:gridCol w:w="1276"/>
        <w:gridCol w:w="3269"/>
      </w:tblGrid>
      <w:tr w:rsidR="00FC68DB" w:rsidRPr="000F7EEA" w14:paraId="6C0A7558" w14:textId="77777777" w:rsidTr="00194950">
        <w:trPr>
          <w:tblHeader/>
        </w:trPr>
        <w:tc>
          <w:tcPr>
            <w:tcW w:w="1555" w:type="dxa"/>
            <w:tcBorders>
              <w:top w:val="single" w:sz="8" w:space="0" w:color="000000"/>
              <w:left w:val="single" w:sz="8" w:space="0" w:color="000000"/>
              <w:bottom w:val="single" w:sz="8" w:space="0" w:color="000000"/>
              <w:right w:val="nil"/>
            </w:tcBorders>
            <w:shd w:val="clear" w:color="auto" w:fill="F3F3F3"/>
            <w:vAlign w:val="bottom"/>
            <w:hideMark/>
          </w:tcPr>
          <w:p w14:paraId="18C904E4" w14:textId="77777777" w:rsidR="00FC68DB" w:rsidRPr="00226A3F" w:rsidRDefault="00FC68DB" w:rsidP="00B202D2">
            <w:pPr>
              <w:keepNext/>
              <w:suppressAutoHyphens/>
              <w:rPr>
                <w:rFonts w:cs="Calibri"/>
                <w:b/>
                <w:i/>
                <w:lang w:eastAsia="zh-CN"/>
              </w:rPr>
            </w:pPr>
            <w:r w:rsidRPr="00226A3F">
              <w:rPr>
                <w:b/>
                <w:i/>
              </w:rPr>
              <w:t>Attributes</w:t>
            </w:r>
          </w:p>
        </w:tc>
        <w:tc>
          <w:tcPr>
            <w:tcW w:w="1474" w:type="dxa"/>
            <w:tcBorders>
              <w:top w:val="single" w:sz="8" w:space="0" w:color="000000"/>
              <w:left w:val="single" w:sz="4" w:space="0" w:color="000000"/>
              <w:bottom w:val="single" w:sz="8" w:space="0" w:color="000000"/>
              <w:right w:val="nil"/>
            </w:tcBorders>
            <w:shd w:val="clear" w:color="auto" w:fill="F3F3F3"/>
            <w:vAlign w:val="bottom"/>
            <w:hideMark/>
          </w:tcPr>
          <w:p w14:paraId="72CD5633" w14:textId="77777777" w:rsidR="00FC68DB" w:rsidRPr="00226A3F" w:rsidRDefault="00FC68DB" w:rsidP="00B202D2">
            <w:pPr>
              <w:keepNext/>
              <w:suppressAutoHyphens/>
              <w:rPr>
                <w:rFonts w:cs="Calibri"/>
                <w:b/>
                <w:i/>
                <w:lang w:eastAsia="zh-CN"/>
              </w:rPr>
            </w:pPr>
            <w:r w:rsidRPr="00226A3F">
              <w:rPr>
                <w:b/>
                <w:i/>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4A70C548" w14:textId="77777777" w:rsidR="00FC68DB" w:rsidRPr="00226A3F" w:rsidRDefault="00FC68DB" w:rsidP="00B202D2">
            <w:pPr>
              <w:keepNext/>
              <w:suppressAutoHyphens/>
              <w:rPr>
                <w:rFonts w:cs="Calibri"/>
                <w:b/>
                <w:i/>
                <w:lang w:eastAsia="zh-CN"/>
              </w:rPr>
            </w:pPr>
            <w:r w:rsidRPr="00226A3F">
              <w:rPr>
                <w:b/>
                <w:i/>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634D4494" w14:textId="77777777" w:rsidR="00FC68DB" w:rsidRPr="00226A3F" w:rsidRDefault="00FC68DB" w:rsidP="00B202D2">
            <w:pPr>
              <w:keepNext/>
              <w:suppressAutoHyphens/>
              <w:rPr>
                <w:rFonts w:cs="Calibri"/>
                <w:b/>
                <w:i/>
                <w:lang w:eastAsia="zh-CN"/>
              </w:rPr>
            </w:pPr>
            <w:r>
              <w:rPr>
                <w:b/>
                <w:i/>
              </w:rPr>
              <w:t>Use</w:t>
            </w:r>
          </w:p>
        </w:tc>
        <w:tc>
          <w:tcPr>
            <w:tcW w:w="3269"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64CD169" w14:textId="77777777" w:rsidR="00FC68DB" w:rsidRPr="00226A3F" w:rsidRDefault="00FC68DB" w:rsidP="00B202D2">
            <w:pPr>
              <w:keepNext/>
              <w:suppressAutoHyphens/>
              <w:rPr>
                <w:rFonts w:cs="Calibri"/>
                <w:lang w:eastAsia="zh-CN"/>
              </w:rPr>
            </w:pPr>
            <w:r w:rsidRPr="00226A3F">
              <w:rPr>
                <w:b/>
                <w:i/>
              </w:rPr>
              <w:t>Constraint</w:t>
            </w:r>
          </w:p>
        </w:tc>
      </w:tr>
      <w:tr w:rsidR="00FC68DB" w:rsidRPr="000F7EEA" w14:paraId="1F71F6BF" w14:textId="77777777" w:rsidTr="00194950">
        <w:tc>
          <w:tcPr>
            <w:tcW w:w="1555" w:type="dxa"/>
            <w:tcBorders>
              <w:top w:val="dotted" w:sz="4" w:space="0" w:color="000000"/>
              <w:left w:val="single" w:sz="8" w:space="0" w:color="000000"/>
              <w:bottom w:val="dotted" w:sz="4" w:space="0" w:color="000000"/>
              <w:right w:val="nil"/>
            </w:tcBorders>
            <w:hideMark/>
          </w:tcPr>
          <w:p w14:paraId="6844A6C1" w14:textId="77777777" w:rsidR="00FC68DB" w:rsidRPr="00226A3F" w:rsidRDefault="00FC68DB" w:rsidP="00B202D2">
            <w:pPr>
              <w:suppressAutoHyphens/>
              <w:rPr>
                <w:rFonts w:cs="Calibri"/>
                <w:sz w:val="20"/>
                <w:szCs w:val="20"/>
                <w:lang w:eastAsia="zh-CN"/>
              </w:rPr>
            </w:pPr>
            <w:r>
              <w:rPr>
                <w:sz w:val="20"/>
                <w:szCs w:val="20"/>
              </w:rPr>
              <w:t>label</w:t>
            </w:r>
          </w:p>
        </w:tc>
        <w:tc>
          <w:tcPr>
            <w:tcW w:w="1474" w:type="dxa"/>
            <w:tcBorders>
              <w:top w:val="dotted" w:sz="4" w:space="0" w:color="000000"/>
              <w:left w:val="single" w:sz="4" w:space="0" w:color="000000"/>
              <w:bottom w:val="dotted" w:sz="4" w:space="0" w:color="000000"/>
              <w:right w:val="nil"/>
            </w:tcBorders>
            <w:hideMark/>
          </w:tcPr>
          <w:p w14:paraId="2CBE28A2" w14:textId="77777777" w:rsidR="00FC68DB" w:rsidRPr="00226A3F" w:rsidRDefault="00FC68DB" w:rsidP="00B202D2">
            <w:pPr>
              <w:suppressAutoHyphens/>
              <w:rPr>
                <w:rFonts w:cs="Calibri"/>
                <w:sz w:val="20"/>
                <w:szCs w:val="20"/>
                <w:lang w:eastAsia="zh-CN"/>
              </w:rPr>
            </w:pPr>
            <w:r>
              <w:rPr>
                <w:sz w:val="20"/>
                <w:szCs w:val="20"/>
              </w:rPr>
              <w:t>Alphanumeric</w:t>
            </w:r>
          </w:p>
        </w:tc>
        <w:tc>
          <w:tcPr>
            <w:tcW w:w="1559" w:type="dxa"/>
            <w:tcBorders>
              <w:top w:val="dotted" w:sz="4" w:space="0" w:color="000000"/>
              <w:left w:val="single" w:sz="4" w:space="0" w:color="000000"/>
              <w:bottom w:val="dotted" w:sz="4" w:space="0" w:color="000000"/>
              <w:right w:val="nil"/>
            </w:tcBorders>
            <w:hideMark/>
          </w:tcPr>
          <w:p w14:paraId="1629A59F" w14:textId="77777777" w:rsidR="00FC68DB" w:rsidRPr="00226A3F" w:rsidRDefault="00FC68DB" w:rsidP="00B202D2">
            <w:pPr>
              <w:suppressAutoHyphens/>
              <w:rPr>
                <w:rFonts w:cs="Calibri"/>
                <w:sz w:val="20"/>
                <w:szCs w:val="20"/>
                <w:lang w:eastAsia="zh-CN"/>
              </w:rPr>
            </w:pPr>
            <w:r>
              <w:rPr>
                <w:rFonts w:cs="Calibri"/>
                <w:sz w:val="20"/>
                <w:szCs w:val="20"/>
                <w:lang w:eastAsia="zh-CN"/>
              </w:rPr>
              <w:t>"A", "B", or "C"</w:t>
            </w:r>
          </w:p>
        </w:tc>
        <w:tc>
          <w:tcPr>
            <w:tcW w:w="1276" w:type="dxa"/>
            <w:tcBorders>
              <w:top w:val="dotted" w:sz="4" w:space="0" w:color="000000"/>
              <w:left w:val="single" w:sz="4" w:space="0" w:color="000000"/>
              <w:bottom w:val="dotted" w:sz="4" w:space="0" w:color="000000"/>
              <w:right w:val="nil"/>
            </w:tcBorders>
            <w:hideMark/>
          </w:tcPr>
          <w:p w14:paraId="56C38546" w14:textId="77777777" w:rsidR="00FC68DB" w:rsidRPr="00226A3F" w:rsidRDefault="00FC68DB" w:rsidP="00B202D2">
            <w:pPr>
              <w:suppressAutoHyphens/>
              <w:rPr>
                <w:rFonts w:cs="Calibri"/>
                <w:sz w:val="20"/>
                <w:szCs w:val="20"/>
                <w:lang w:eastAsia="zh-CN"/>
              </w:rPr>
            </w:pPr>
            <w:r>
              <w:rPr>
                <w:sz w:val="20"/>
                <w:szCs w:val="20"/>
              </w:rPr>
              <w:t>Required</w:t>
            </w:r>
          </w:p>
        </w:tc>
        <w:tc>
          <w:tcPr>
            <w:tcW w:w="3269" w:type="dxa"/>
            <w:tcBorders>
              <w:top w:val="dotted" w:sz="4" w:space="0" w:color="000000"/>
              <w:left w:val="single" w:sz="4" w:space="0" w:color="000000"/>
              <w:bottom w:val="dotted" w:sz="4" w:space="0" w:color="000000"/>
              <w:right w:val="single" w:sz="8" w:space="0" w:color="000000"/>
            </w:tcBorders>
            <w:hideMark/>
          </w:tcPr>
          <w:p w14:paraId="25DCB755" w14:textId="77777777" w:rsidR="00FC68DB" w:rsidRPr="00226A3F" w:rsidRDefault="00FC68DB" w:rsidP="00B202D2">
            <w:pPr>
              <w:suppressAutoHyphens/>
              <w:rPr>
                <w:rFonts w:cs="Calibri"/>
                <w:lang w:eastAsia="zh-CN"/>
              </w:rPr>
            </w:pPr>
            <w:r>
              <w:rPr>
                <w:rFonts w:cs="Calibri"/>
                <w:lang w:eastAsia="zh-CN"/>
              </w:rPr>
              <w:t>-</w:t>
            </w:r>
          </w:p>
        </w:tc>
      </w:tr>
      <w:tr w:rsidR="00FC68DB" w:rsidRPr="000F7EEA" w14:paraId="1D58C5B5" w14:textId="77777777" w:rsidTr="00194950">
        <w:tc>
          <w:tcPr>
            <w:tcW w:w="1555" w:type="dxa"/>
            <w:tcBorders>
              <w:top w:val="dotted" w:sz="4" w:space="0" w:color="000000"/>
              <w:left w:val="single" w:sz="8" w:space="0" w:color="000000"/>
              <w:bottom w:val="dotted" w:sz="4" w:space="0" w:color="000000"/>
              <w:right w:val="nil"/>
            </w:tcBorders>
          </w:tcPr>
          <w:p w14:paraId="7213C012" w14:textId="77777777" w:rsidR="00FC68DB" w:rsidRDefault="00FC68DB" w:rsidP="00B202D2">
            <w:pPr>
              <w:keepNext/>
              <w:suppressAutoHyphens/>
              <w:rPr>
                <w:sz w:val="20"/>
                <w:szCs w:val="20"/>
              </w:rPr>
            </w:pPr>
            <w:r w:rsidRPr="00D83A1D">
              <w:rPr>
                <w:sz w:val="20"/>
                <w:szCs w:val="20"/>
              </w:rPr>
              <w:t>fill_percentage</w:t>
            </w:r>
          </w:p>
        </w:tc>
        <w:tc>
          <w:tcPr>
            <w:tcW w:w="1474" w:type="dxa"/>
            <w:tcBorders>
              <w:top w:val="dotted" w:sz="4" w:space="0" w:color="000000"/>
              <w:left w:val="single" w:sz="4" w:space="0" w:color="000000"/>
              <w:bottom w:val="dotted" w:sz="4" w:space="0" w:color="000000"/>
              <w:right w:val="nil"/>
            </w:tcBorders>
          </w:tcPr>
          <w:p w14:paraId="7ABC65B3" w14:textId="77777777" w:rsidR="00FC68DB" w:rsidRPr="00226A3F" w:rsidRDefault="00FC68DB" w:rsidP="00B202D2">
            <w:pPr>
              <w:keepNext/>
              <w:suppressAutoHyphens/>
              <w:rPr>
                <w:sz w:val="20"/>
                <w:szCs w:val="20"/>
              </w:rPr>
            </w:pPr>
            <w:r>
              <w:rPr>
                <w:sz w:val="20"/>
                <w:szCs w:val="20"/>
              </w:rPr>
              <w:t>Floating point</w:t>
            </w:r>
          </w:p>
        </w:tc>
        <w:tc>
          <w:tcPr>
            <w:tcW w:w="1559" w:type="dxa"/>
            <w:tcBorders>
              <w:top w:val="dotted" w:sz="4" w:space="0" w:color="000000"/>
              <w:left w:val="single" w:sz="4" w:space="0" w:color="000000"/>
              <w:bottom w:val="dotted" w:sz="4" w:space="0" w:color="000000"/>
              <w:right w:val="nil"/>
            </w:tcBorders>
          </w:tcPr>
          <w:p w14:paraId="28968B46" w14:textId="77777777" w:rsidR="00FC68DB" w:rsidRPr="00226A3F" w:rsidRDefault="00FC68DB" w:rsidP="00B202D2">
            <w:pPr>
              <w:keepNext/>
              <w:suppressAutoHyphens/>
              <w:rPr>
                <w:sz w:val="20"/>
                <w:szCs w:val="20"/>
              </w:rPr>
            </w:pPr>
            <w:r>
              <w:rPr>
                <w:sz w:val="20"/>
                <w:szCs w:val="20"/>
              </w:rPr>
              <w:t>[0.0, 100.0]</w:t>
            </w:r>
          </w:p>
        </w:tc>
        <w:tc>
          <w:tcPr>
            <w:tcW w:w="1276" w:type="dxa"/>
            <w:tcBorders>
              <w:top w:val="dotted" w:sz="4" w:space="0" w:color="000000"/>
              <w:left w:val="single" w:sz="4" w:space="0" w:color="000000"/>
              <w:bottom w:val="dotted" w:sz="4" w:space="0" w:color="000000"/>
              <w:right w:val="nil"/>
            </w:tcBorders>
          </w:tcPr>
          <w:p w14:paraId="3269D106" w14:textId="77777777" w:rsidR="00FC68DB" w:rsidRPr="00226A3F" w:rsidRDefault="00FC68DB" w:rsidP="00B202D2">
            <w:pPr>
              <w:keepNext/>
              <w:suppressAutoHyphens/>
              <w:rPr>
                <w:sz w:val="20"/>
                <w:szCs w:val="20"/>
              </w:rPr>
            </w:pPr>
            <w:r w:rsidRPr="00226A3F">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tcPr>
          <w:p w14:paraId="2084AFCB" w14:textId="77777777" w:rsidR="00FC68DB" w:rsidRPr="00D24E0C" w:rsidRDefault="00FC68DB" w:rsidP="00B202D2">
            <w:pPr>
              <w:keepNext/>
              <w:suppressAutoHyphens/>
              <w:rPr>
                <w:sz w:val="20"/>
                <w:szCs w:val="20"/>
              </w:rPr>
            </w:pPr>
            <w:r>
              <w:rPr>
                <w:sz w:val="20"/>
                <w:szCs w:val="20"/>
              </w:rPr>
              <w:t>-</w:t>
            </w:r>
          </w:p>
        </w:tc>
      </w:tr>
      <w:tr w:rsidR="00FC68DB" w:rsidRPr="000F7EEA" w14:paraId="108DA211" w14:textId="77777777" w:rsidTr="00194950">
        <w:tc>
          <w:tcPr>
            <w:tcW w:w="1555" w:type="dxa"/>
            <w:tcBorders>
              <w:top w:val="dotted" w:sz="4" w:space="0" w:color="000000"/>
              <w:left w:val="single" w:sz="8" w:space="0" w:color="000000"/>
              <w:bottom w:val="dotted" w:sz="4" w:space="0" w:color="000000"/>
              <w:right w:val="nil"/>
            </w:tcBorders>
          </w:tcPr>
          <w:p w14:paraId="71A564C0" w14:textId="77777777" w:rsidR="00FC68DB" w:rsidRPr="00D83A1D" w:rsidRDefault="00FC68DB" w:rsidP="00B202D2">
            <w:pPr>
              <w:keepNext/>
              <w:suppressAutoHyphens/>
              <w:rPr>
                <w:sz w:val="20"/>
                <w:szCs w:val="20"/>
              </w:rPr>
            </w:pPr>
            <w:r>
              <w:rPr>
                <w:sz w:val="20"/>
                <w:szCs w:val="20"/>
              </w:rPr>
              <w:t>top_index</w:t>
            </w:r>
          </w:p>
        </w:tc>
        <w:tc>
          <w:tcPr>
            <w:tcW w:w="1474" w:type="dxa"/>
            <w:tcBorders>
              <w:top w:val="dotted" w:sz="4" w:space="0" w:color="000000"/>
              <w:left w:val="single" w:sz="4" w:space="0" w:color="000000"/>
              <w:bottom w:val="dotted" w:sz="4" w:space="0" w:color="000000"/>
              <w:right w:val="nil"/>
            </w:tcBorders>
          </w:tcPr>
          <w:p w14:paraId="71171C33" w14:textId="77777777" w:rsidR="00FC68DB" w:rsidRDefault="00FC68DB" w:rsidP="00B202D2">
            <w:pPr>
              <w:keepNext/>
              <w:suppressAutoHyphens/>
              <w:rPr>
                <w:sz w:val="20"/>
                <w:szCs w:val="20"/>
              </w:rPr>
            </w:pPr>
            <w:r>
              <w:rPr>
                <w:sz w:val="20"/>
                <w:szCs w:val="20"/>
              </w:rPr>
              <w:t>Integer</w:t>
            </w:r>
          </w:p>
        </w:tc>
        <w:tc>
          <w:tcPr>
            <w:tcW w:w="1559" w:type="dxa"/>
            <w:tcBorders>
              <w:top w:val="dotted" w:sz="4" w:space="0" w:color="000000"/>
              <w:left w:val="single" w:sz="4" w:space="0" w:color="000000"/>
              <w:bottom w:val="dotted" w:sz="4" w:space="0" w:color="000000"/>
              <w:right w:val="nil"/>
            </w:tcBorders>
          </w:tcPr>
          <w:p w14:paraId="1EA1B383" w14:textId="77777777" w:rsidR="00FC68DB" w:rsidRDefault="00FC68DB" w:rsidP="00B202D2">
            <w:pPr>
              <w:keepNext/>
              <w:suppressAutoHyphens/>
              <w:rPr>
                <w:sz w:val="20"/>
                <w:szCs w:val="20"/>
              </w:rPr>
            </w:pPr>
            <w:r>
              <w:rPr>
                <w:sz w:val="20"/>
                <w:szCs w:val="20"/>
              </w:rPr>
              <w:t>&gt; 0</w:t>
            </w:r>
          </w:p>
        </w:tc>
        <w:tc>
          <w:tcPr>
            <w:tcW w:w="1276" w:type="dxa"/>
            <w:tcBorders>
              <w:top w:val="dotted" w:sz="4" w:space="0" w:color="000000"/>
              <w:left w:val="single" w:sz="4" w:space="0" w:color="000000"/>
              <w:bottom w:val="dotted" w:sz="4" w:space="0" w:color="000000"/>
              <w:right w:val="nil"/>
            </w:tcBorders>
          </w:tcPr>
          <w:p w14:paraId="3C705A1E" w14:textId="77777777" w:rsidR="00FC68DB" w:rsidRPr="00226A3F" w:rsidRDefault="00FC68DB" w:rsidP="00B202D2">
            <w:pPr>
              <w:keepNext/>
              <w:suppressAutoHyphens/>
              <w:rPr>
                <w:sz w:val="20"/>
                <w:szCs w:val="20"/>
              </w:rPr>
            </w:pPr>
            <w:r>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tcPr>
          <w:p w14:paraId="3D3E0D36" w14:textId="77777777" w:rsidR="00FC68DB" w:rsidRDefault="00FC68DB" w:rsidP="00B202D2">
            <w:pPr>
              <w:keepNext/>
              <w:suppressAutoHyphens/>
              <w:rPr>
                <w:sz w:val="20"/>
                <w:szCs w:val="20"/>
              </w:rPr>
            </w:pPr>
            <w:r w:rsidRPr="0026200C">
              <w:rPr>
                <w:sz w:val="20"/>
                <w:szCs w:val="20"/>
              </w:rPr>
              <w:t>refer</w:t>
            </w:r>
            <w:r>
              <w:rPr>
                <w:sz w:val="20"/>
                <w:szCs w:val="20"/>
              </w:rPr>
              <w:t>s</w:t>
            </w:r>
            <w:r w:rsidRPr="0026200C">
              <w:rPr>
                <w:sz w:val="20"/>
                <w:szCs w:val="20"/>
              </w:rPr>
              <w:t xml:space="preserve"> to </w:t>
            </w:r>
            <w:r w:rsidRPr="0026200C">
              <w:rPr>
                <w:rFonts w:ascii="Courier New" w:hAnsi="Courier New" w:cs="Courier New"/>
                <w:b/>
                <w:i/>
                <w:sz w:val="20"/>
                <w:szCs w:val="20"/>
              </w:rPr>
              <w:t>&lt;part&gt;</w:t>
            </w:r>
            <w:r w:rsidRPr="0026200C">
              <w:rPr>
                <w:sz w:val="20"/>
                <w:szCs w:val="20"/>
              </w:rPr>
              <w:t xml:space="preserve"> index attribute</w:t>
            </w:r>
          </w:p>
        </w:tc>
      </w:tr>
      <w:tr w:rsidR="00FC68DB" w:rsidRPr="000F7EEA" w14:paraId="55DCAC5F" w14:textId="77777777" w:rsidTr="00194950">
        <w:tc>
          <w:tcPr>
            <w:tcW w:w="1555" w:type="dxa"/>
            <w:tcBorders>
              <w:top w:val="dotted" w:sz="4" w:space="0" w:color="000000"/>
              <w:left w:val="single" w:sz="8" w:space="0" w:color="000000"/>
              <w:bottom w:val="single" w:sz="8" w:space="0" w:color="000000"/>
              <w:right w:val="nil"/>
            </w:tcBorders>
          </w:tcPr>
          <w:p w14:paraId="248F2AAA" w14:textId="77777777" w:rsidR="00FC68DB" w:rsidRPr="00D83A1D" w:rsidRDefault="00FC68DB" w:rsidP="00B202D2">
            <w:pPr>
              <w:keepNext/>
              <w:suppressAutoHyphens/>
              <w:rPr>
                <w:sz w:val="20"/>
                <w:szCs w:val="20"/>
              </w:rPr>
            </w:pPr>
            <w:r>
              <w:rPr>
                <w:sz w:val="20"/>
                <w:szCs w:val="20"/>
              </w:rPr>
              <w:t>bottom_index</w:t>
            </w:r>
          </w:p>
        </w:tc>
        <w:tc>
          <w:tcPr>
            <w:tcW w:w="1474" w:type="dxa"/>
            <w:tcBorders>
              <w:top w:val="dotted" w:sz="4" w:space="0" w:color="000000"/>
              <w:left w:val="single" w:sz="4" w:space="0" w:color="000000"/>
              <w:bottom w:val="single" w:sz="8" w:space="0" w:color="000000"/>
              <w:right w:val="nil"/>
            </w:tcBorders>
          </w:tcPr>
          <w:p w14:paraId="23646FFC" w14:textId="77777777" w:rsidR="00FC68DB" w:rsidRDefault="00FC68DB" w:rsidP="00B202D2">
            <w:pPr>
              <w:keepNext/>
              <w:suppressAutoHyphens/>
              <w:rPr>
                <w:sz w:val="20"/>
                <w:szCs w:val="20"/>
              </w:rPr>
            </w:pPr>
            <w:r>
              <w:rPr>
                <w:sz w:val="20"/>
                <w:szCs w:val="20"/>
              </w:rPr>
              <w:t>Integer</w:t>
            </w:r>
          </w:p>
        </w:tc>
        <w:tc>
          <w:tcPr>
            <w:tcW w:w="1559" w:type="dxa"/>
            <w:tcBorders>
              <w:top w:val="dotted" w:sz="4" w:space="0" w:color="000000"/>
              <w:left w:val="single" w:sz="4" w:space="0" w:color="000000"/>
              <w:bottom w:val="single" w:sz="8" w:space="0" w:color="000000"/>
              <w:right w:val="nil"/>
            </w:tcBorders>
          </w:tcPr>
          <w:p w14:paraId="5F28E12D" w14:textId="77777777" w:rsidR="00FC68DB" w:rsidRDefault="00FC68DB" w:rsidP="00B202D2">
            <w:pPr>
              <w:keepNext/>
              <w:suppressAutoHyphens/>
              <w:rPr>
                <w:sz w:val="20"/>
                <w:szCs w:val="20"/>
              </w:rPr>
            </w:pPr>
            <w:r>
              <w:rPr>
                <w:sz w:val="20"/>
                <w:szCs w:val="20"/>
              </w:rPr>
              <w:t>&gt; 0</w:t>
            </w:r>
          </w:p>
        </w:tc>
        <w:tc>
          <w:tcPr>
            <w:tcW w:w="1276" w:type="dxa"/>
            <w:tcBorders>
              <w:top w:val="dotted" w:sz="4" w:space="0" w:color="000000"/>
              <w:left w:val="single" w:sz="4" w:space="0" w:color="000000"/>
              <w:bottom w:val="single" w:sz="8" w:space="0" w:color="000000"/>
              <w:right w:val="nil"/>
            </w:tcBorders>
          </w:tcPr>
          <w:p w14:paraId="3E5351E4" w14:textId="77777777" w:rsidR="00FC68DB" w:rsidRPr="00226A3F" w:rsidRDefault="00FC68DB" w:rsidP="00B202D2">
            <w:pPr>
              <w:keepNext/>
              <w:suppressAutoHyphens/>
              <w:rPr>
                <w:sz w:val="20"/>
                <w:szCs w:val="20"/>
              </w:rPr>
            </w:pPr>
            <w:r>
              <w:rPr>
                <w:sz w:val="20"/>
                <w:szCs w:val="20"/>
              </w:rPr>
              <w:t>Optional</w:t>
            </w:r>
          </w:p>
        </w:tc>
        <w:tc>
          <w:tcPr>
            <w:tcW w:w="3269" w:type="dxa"/>
            <w:tcBorders>
              <w:top w:val="dotted" w:sz="4" w:space="0" w:color="000000"/>
              <w:left w:val="single" w:sz="4" w:space="0" w:color="000000"/>
              <w:bottom w:val="single" w:sz="8" w:space="0" w:color="000000"/>
              <w:right w:val="single" w:sz="8" w:space="0" w:color="000000"/>
            </w:tcBorders>
          </w:tcPr>
          <w:p w14:paraId="1D7969CD" w14:textId="77777777" w:rsidR="00FC68DB" w:rsidRDefault="00FC68DB" w:rsidP="00B202D2">
            <w:pPr>
              <w:keepNext/>
              <w:suppressAutoHyphens/>
              <w:rPr>
                <w:sz w:val="20"/>
                <w:szCs w:val="20"/>
              </w:rPr>
            </w:pPr>
            <w:r w:rsidRPr="0026200C">
              <w:rPr>
                <w:sz w:val="20"/>
                <w:szCs w:val="20"/>
              </w:rPr>
              <w:t>refer</w:t>
            </w:r>
            <w:r>
              <w:rPr>
                <w:sz w:val="20"/>
                <w:szCs w:val="20"/>
              </w:rPr>
              <w:t>s</w:t>
            </w:r>
            <w:r w:rsidRPr="0026200C">
              <w:rPr>
                <w:sz w:val="20"/>
                <w:szCs w:val="20"/>
              </w:rPr>
              <w:t xml:space="preserve"> to </w:t>
            </w:r>
            <w:r w:rsidRPr="0026200C">
              <w:rPr>
                <w:rFonts w:ascii="Courier New" w:hAnsi="Courier New" w:cs="Courier New"/>
                <w:b/>
                <w:i/>
                <w:sz w:val="20"/>
                <w:szCs w:val="20"/>
              </w:rPr>
              <w:t>&lt;part&gt;</w:t>
            </w:r>
            <w:r w:rsidRPr="0026200C">
              <w:rPr>
                <w:sz w:val="20"/>
                <w:szCs w:val="20"/>
              </w:rPr>
              <w:t xml:space="preserve"> index attribute</w:t>
            </w:r>
          </w:p>
        </w:tc>
      </w:tr>
    </w:tbl>
    <w:p w14:paraId="0DCD9C9F" w14:textId="4F331B56" w:rsidR="00FC68DB" w:rsidRDefault="00FC68DB" w:rsidP="00B202D2">
      <w:pPr>
        <w:pStyle w:val="Caption"/>
        <w:spacing w:before="120"/>
      </w:pPr>
      <w:bookmarkStart w:id="2446" w:name="_Toc413861981"/>
      <w:bookmarkStart w:id="2447" w:name="_Toc3566533"/>
      <w:bookmarkStart w:id="2448" w:name="_Toc34747535"/>
      <w:bookmarkStart w:id="2449" w:name="_Toc77095994"/>
      <w:bookmarkStart w:id="2450" w:name="_Toc99837275"/>
      <w:r>
        <w:t xml:space="preserve">Table </w:t>
      </w:r>
      <w:r>
        <w:fldChar w:fldCharType="begin"/>
      </w:r>
      <w:r>
        <w:instrText xml:space="preserve"> SEQ Table \* ARABIC </w:instrText>
      </w:r>
      <w:r>
        <w:fldChar w:fldCharType="separate"/>
      </w:r>
      <w:r w:rsidR="00490283">
        <w:rPr>
          <w:noProof/>
        </w:rPr>
        <w:t>130</w:t>
      </w:r>
      <w:r>
        <w:fldChar w:fldCharType="end"/>
      </w:r>
      <w:r>
        <w:t>: Attributes of element</w:t>
      </w:r>
      <w:r w:rsidRPr="00226A3F">
        <w:t xml:space="preserve"> </w:t>
      </w:r>
      <w:r w:rsidRPr="0079141E">
        <w:rPr>
          <w:rStyle w:val="elementdeftypeChar"/>
          <w:rFonts w:eastAsia="Calibri"/>
          <w:b w:val="0"/>
        </w:rPr>
        <w:t>&lt;region/&gt;</w:t>
      </w:r>
      <w:bookmarkEnd w:id="2446"/>
      <w:bookmarkEnd w:id="2447"/>
      <w:bookmarkEnd w:id="2448"/>
      <w:bookmarkEnd w:id="2449"/>
      <w:bookmarkEnd w:id="2450"/>
      <w:r>
        <w:rPr>
          <w:rFonts w:ascii="Courier New" w:hAnsi="Courier New" w:cs="Courier New"/>
        </w:rPr>
        <w:t xml:space="preserve"> </w:t>
      </w:r>
    </w:p>
    <w:p w14:paraId="23FE26A7" w14:textId="77777777" w:rsidR="00FC68DB" w:rsidRDefault="00FC68DB" w:rsidP="00B202D2">
      <w:pPr>
        <w:keepNext/>
        <w:spacing w:before="120"/>
        <w:rPr>
          <w:rFonts w:ascii="Courier New" w:hAnsi="Courier New" w:cs="Courier New"/>
          <w:sz w:val="20"/>
          <w:szCs w:val="20"/>
        </w:rPr>
      </w:pPr>
      <w:r>
        <w:rPr>
          <w:rFonts w:cs="Courier New"/>
        </w:rPr>
        <w:t>This element defines adhesion properties of region A, B, or C.</w:t>
      </w:r>
    </w:p>
    <w:p w14:paraId="681D928E" w14:textId="10E3C634" w:rsidR="00FC68DB" w:rsidRDefault="00FC68DB" w:rsidP="001B01D6">
      <w:pPr>
        <w:numPr>
          <w:ilvl w:val="0"/>
          <w:numId w:val="27"/>
        </w:numPr>
        <w:tabs>
          <w:tab w:val="clear" w:pos="403"/>
        </w:tabs>
        <w:spacing w:line="240" w:lineRule="auto"/>
        <w:ind w:left="714" w:hanging="357"/>
        <w:contextualSpacing/>
      </w:pPr>
      <w:r w:rsidRPr="0079141E">
        <w:rPr>
          <w:rStyle w:val="elementdeftypeChar"/>
          <w:rFonts w:eastAsia="Calibri"/>
        </w:rPr>
        <w:t>label</w:t>
      </w:r>
      <w:r>
        <w:t xml:space="preserve"> : this is an identifier of the hemming region, according to </w:t>
      </w:r>
      <w:r>
        <w:fldChar w:fldCharType="begin"/>
      </w:r>
      <w:r>
        <w:instrText xml:space="preserve"> REF _Ref413858805 \h  \* MERGEFORMAT </w:instrText>
      </w:r>
      <w:r>
        <w:fldChar w:fldCharType="separate"/>
      </w:r>
      <w:r w:rsidR="00490283">
        <w:t xml:space="preserve">Figure </w:t>
      </w:r>
      <w:r w:rsidR="00490283">
        <w:rPr>
          <w:noProof/>
        </w:rPr>
        <w:t>75</w:t>
      </w:r>
      <w:r>
        <w:fldChar w:fldCharType="end"/>
      </w:r>
      <w:r>
        <w:t xml:space="preserve"> "</w:t>
      </w:r>
      <w:r w:rsidRPr="0013193C">
        <w:t>The Three Regions of a Hemming</w:t>
      </w:r>
      <w:r>
        <w:t>". Only values "A", "B" and "C" are meaningful.</w:t>
      </w:r>
    </w:p>
    <w:p w14:paraId="518C5323" w14:textId="77777777" w:rsidR="00FC68DB" w:rsidRDefault="00FC68DB" w:rsidP="001B01D6">
      <w:pPr>
        <w:numPr>
          <w:ilvl w:val="0"/>
          <w:numId w:val="27"/>
        </w:numPr>
        <w:tabs>
          <w:tab w:val="clear" w:pos="403"/>
        </w:tabs>
        <w:spacing w:line="240" w:lineRule="auto"/>
        <w:ind w:left="714" w:hanging="357"/>
        <w:jc w:val="left"/>
      </w:pPr>
      <w:r w:rsidRPr="0079141E">
        <w:rPr>
          <w:rStyle w:val="elementdeftypeChar"/>
          <w:rFonts w:eastAsia="Calibri"/>
        </w:rPr>
        <w:t>fill_percentage</w:t>
      </w:r>
      <w:r>
        <w:rPr>
          <w:rFonts w:ascii="Courier New" w:hAnsi="Courier New" w:cs="Calibri"/>
          <w:sz w:val="18"/>
          <w:szCs w:val="18"/>
          <w:lang w:eastAsia="zh-CN"/>
        </w:rPr>
        <w:t xml:space="preserve">: </w:t>
      </w:r>
      <w:r>
        <w:t>target hem fill for this region.</w:t>
      </w:r>
    </w:p>
    <w:p w14:paraId="0F5E41BB" w14:textId="2267ADC6" w:rsidR="00FC68DB" w:rsidRPr="0033379A" w:rsidRDefault="00FC68DB" w:rsidP="001B01D6">
      <w:pPr>
        <w:pStyle w:val="ListParagraph"/>
        <w:numPr>
          <w:ilvl w:val="0"/>
          <w:numId w:val="27"/>
        </w:numPr>
        <w:tabs>
          <w:tab w:val="clear" w:pos="403"/>
        </w:tabs>
        <w:spacing w:after="0" w:line="240" w:lineRule="auto"/>
        <w:contextualSpacing w:val="0"/>
        <w:jc w:val="left"/>
        <w:rPr>
          <w:lang w:val="en-US"/>
        </w:rPr>
      </w:pPr>
      <w:r w:rsidRPr="00C45A3A">
        <w:rPr>
          <w:rStyle w:val="elementdeftypeChar"/>
          <w:rFonts w:eastAsia="Calibri"/>
        </w:rPr>
        <w:t>top_index</w:t>
      </w:r>
      <w:r w:rsidRPr="0033379A">
        <w:rPr>
          <w:lang w:val="en-US"/>
        </w:rPr>
        <w:t xml:space="preserve">: the index (see section </w:t>
      </w:r>
      <w:r w:rsidRPr="00C45A3A">
        <w:fldChar w:fldCharType="begin"/>
      </w:r>
      <w:r w:rsidRPr="0033379A">
        <w:rPr>
          <w:lang w:val="en-US"/>
        </w:rPr>
        <w:instrText xml:space="preserve"> REF _Ref428791371 \r \h </w:instrText>
      </w:r>
      <w:r w:rsidRPr="00C45A3A">
        <w:fldChar w:fldCharType="separate"/>
      </w:r>
      <w:r w:rsidR="00490283">
        <w:rPr>
          <w:lang w:val="en-US"/>
        </w:rPr>
        <w:t>7.3.1.1</w:t>
      </w:r>
      <w:r w:rsidRPr="00C45A3A">
        <w:fldChar w:fldCharType="end"/>
      </w:r>
      <w:r w:rsidRPr="0033379A">
        <w:rPr>
          <w:lang w:val="en-US"/>
        </w:rPr>
        <w:t>) where the region’s adhesive connects to.</w:t>
      </w:r>
    </w:p>
    <w:p w14:paraId="2E0C5882" w14:textId="65320A16" w:rsidR="00FC68DB" w:rsidRPr="00C45A3A" w:rsidRDefault="00FC68DB" w:rsidP="001B01D6">
      <w:pPr>
        <w:numPr>
          <w:ilvl w:val="0"/>
          <w:numId w:val="27"/>
        </w:numPr>
        <w:tabs>
          <w:tab w:val="clear" w:pos="403"/>
        </w:tabs>
        <w:spacing w:before="120" w:line="240" w:lineRule="auto"/>
        <w:ind w:left="714" w:hanging="357"/>
      </w:pPr>
      <w:r w:rsidRPr="00C45A3A">
        <w:rPr>
          <w:rStyle w:val="elementdeftypeChar"/>
          <w:rFonts w:eastAsia="Calibri"/>
        </w:rPr>
        <w:t>bottom_index</w:t>
      </w:r>
      <w:r>
        <w:t xml:space="preserve">: </w:t>
      </w:r>
      <w:r w:rsidRPr="00C45A3A">
        <w:t xml:space="preserve">the index (see section </w:t>
      </w:r>
      <w:r w:rsidRPr="00C45A3A">
        <w:fldChar w:fldCharType="begin"/>
      </w:r>
      <w:r w:rsidRPr="00C45A3A">
        <w:instrText xml:space="preserve"> REF _Ref428791371 \r \h </w:instrText>
      </w:r>
      <w:r w:rsidRPr="00C45A3A">
        <w:fldChar w:fldCharType="separate"/>
      </w:r>
      <w:r w:rsidR="00490283">
        <w:t>7.3.1.1</w:t>
      </w:r>
      <w:r w:rsidRPr="00C45A3A">
        <w:fldChar w:fldCharType="end"/>
      </w:r>
      <w:r w:rsidRPr="00C45A3A">
        <w:t>) where the region’s adhesive connects to.</w:t>
      </w:r>
    </w:p>
    <w:p w14:paraId="2AAC4832" w14:textId="77777777" w:rsidR="00FC68DB" w:rsidRPr="00D24BDC" w:rsidRDefault="00FC68DB" w:rsidP="00B202D2">
      <w:pPr>
        <w:rPr>
          <w:rFonts w:ascii="Courier New" w:hAnsi="Courier New" w:cs="Calibri"/>
          <w:sz w:val="18"/>
          <w:szCs w:val="18"/>
          <w:lang w:eastAsia="zh-CN"/>
        </w:rPr>
      </w:pPr>
      <w:r w:rsidRPr="00D24BDC">
        <w:t xml:space="preserve">Existence of </w:t>
      </w:r>
      <w:r w:rsidRPr="00D24BDC">
        <w:rPr>
          <w:rStyle w:val="elementdeftypeChar"/>
          <w:rFonts w:eastAsia="Calibri"/>
        </w:rPr>
        <w:t>top_index</w:t>
      </w:r>
      <w:r w:rsidRPr="00D24BDC">
        <w:t xml:space="preserve"> and </w:t>
      </w:r>
      <w:r w:rsidRPr="00D24BDC">
        <w:rPr>
          <w:rStyle w:val="elementdeftypeChar"/>
          <w:rFonts w:eastAsia="Calibri"/>
        </w:rPr>
        <w:t>bottom_index</w:t>
      </w:r>
      <w:r w:rsidRPr="00D24BDC">
        <w:t xml:space="preserve"> </w:t>
      </w:r>
      <w:r>
        <w:t>is meaningful only if adhesive element is specified, especially when the hemming involves more than 2 flange partners.</w:t>
      </w:r>
    </w:p>
    <w:p w14:paraId="2E5A7F41" w14:textId="77777777" w:rsidR="00FC68DB" w:rsidRDefault="00FC68DB" w:rsidP="00B202D2">
      <w:r w:rsidRPr="00D24BDC">
        <w:t xml:space="preserve">The order of </w:t>
      </w:r>
      <w:r w:rsidRPr="00D24BDC">
        <w:rPr>
          <w:rStyle w:val="elementdeftypeChar"/>
          <w:rFonts w:eastAsia="Calibri"/>
        </w:rPr>
        <w:t>top_index</w:t>
      </w:r>
      <w:r w:rsidRPr="00D24BDC">
        <w:t xml:space="preserve"> and </w:t>
      </w:r>
      <w:r w:rsidRPr="00D24BDC">
        <w:rPr>
          <w:rStyle w:val="elementdeftypeChar"/>
          <w:rFonts w:eastAsia="Calibri"/>
        </w:rPr>
        <w:t>bottom_index</w:t>
      </w:r>
      <w:r w:rsidRPr="00D24BDC">
        <w:t xml:space="preserve"> is not important. However, if they are not specified, the corresponding adhesive is free to select any of the hemming’s flange partners. The adhesive will guess which are the relevant partners, using its position. </w:t>
      </w:r>
    </w:p>
    <w:p w14:paraId="60D0B954" w14:textId="77777777" w:rsidR="00FC68DB" w:rsidRDefault="00FC68DB" w:rsidP="00B202D2">
      <w:pPr>
        <w:keepNext/>
        <w:spacing w:before="100" w:beforeAutospacing="1"/>
      </w:pPr>
      <w:r>
        <w:t>The adhesive of hemming regions "A" and "C" can be described in the following nested elements:</w:t>
      </w:r>
    </w:p>
    <w:tbl>
      <w:tblPr>
        <w:tblW w:w="0" w:type="auto"/>
        <w:tblInd w:w="113" w:type="dxa"/>
        <w:tblLayout w:type="fixed"/>
        <w:tblLook w:val="04A0" w:firstRow="1" w:lastRow="0" w:firstColumn="1" w:lastColumn="0" w:noHBand="0" w:noVBand="1"/>
      </w:tblPr>
      <w:tblGrid>
        <w:gridCol w:w="2111"/>
        <w:gridCol w:w="1570"/>
        <w:gridCol w:w="1134"/>
        <w:gridCol w:w="3677"/>
      </w:tblGrid>
      <w:tr w:rsidR="00FC68DB" w:rsidRPr="000F7EEA" w14:paraId="385FD6CD" w14:textId="77777777" w:rsidTr="00FC68DB">
        <w:trPr>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4262A7C1" w14:textId="77777777" w:rsidR="00FC68DB" w:rsidRPr="00226A3F" w:rsidRDefault="00FC68DB" w:rsidP="00B202D2">
            <w:pPr>
              <w:keepNext/>
              <w:suppressAutoHyphens/>
              <w:rPr>
                <w:rFonts w:cs="Calibri"/>
                <w:b/>
                <w:i/>
                <w:lang w:eastAsia="zh-CN"/>
              </w:rPr>
            </w:pPr>
            <w:r w:rsidRPr="00226A3F">
              <w:rPr>
                <w:b/>
                <w:i/>
              </w:rPr>
              <w:t>Nested Elements</w:t>
            </w:r>
          </w:p>
        </w:tc>
        <w:tc>
          <w:tcPr>
            <w:tcW w:w="1570" w:type="dxa"/>
            <w:tcBorders>
              <w:top w:val="single" w:sz="8" w:space="0" w:color="000000"/>
              <w:left w:val="single" w:sz="4" w:space="0" w:color="000000"/>
              <w:bottom w:val="single" w:sz="8" w:space="0" w:color="000000"/>
              <w:right w:val="nil"/>
            </w:tcBorders>
            <w:shd w:val="clear" w:color="auto" w:fill="F3F3F3"/>
            <w:vAlign w:val="bottom"/>
            <w:hideMark/>
          </w:tcPr>
          <w:p w14:paraId="5DCA6197" w14:textId="77777777" w:rsidR="00FC68DB" w:rsidRPr="00226A3F" w:rsidRDefault="00FC68DB" w:rsidP="00B202D2">
            <w:pPr>
              <w:keepNext/>
              <w:suppressAutoHyphens/>
              <w:rPr>
                <w:rFonts w:cs="Calibri"/>
                <w:b/>
                <w:i/>
                <w:lang w:eastAsia="zh-CN"/>
              </w:rPr>
            </w:pPr>
            <w:r w:rsidRPr="00226A3F">
              <w:rPr>
                <w:b/>
                <w:i/>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380ECCD3" w14:textId="77777777" w:rsidR="00FC68DB" w:rsidRPr="00226A3F" w:rsidRDefault="00FC68DB" w:rsidP="00B202D2">
            <w:pPr>
              <w:keepNext/>
              <w:suppressAutoHyphens/>
              <w:rPr>
                <w:rFonts w:cs="Calibri"/>
                <w:b/>
                <w:i/>
                <w:lang w:eastAsia="zh-CN"/>
              </w:rPr>
            </w:pPr>
            <w:r>
              <w:rPr>
                <w:b/>
                <w:i/>
              </w:rPr>
              <w:t>Use</w:t>
            </w:r>
          </w:p>
        </w:tc>
        <w:tc>
          <w:tcPr>
            <w:tcW w:w="367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AD494DE" w14:textId="77777777" w:rsidR="00FC68DB" w:rsidRPr="00226A3F" w:rsidRDefault="00FC68DB" w:rsidP="00B202D2">
            <w:pPr>
              <w:keepNext/>
              <w:suppressAutoHyphens/>
              <w:rPr>
                <w:rFonts w:cs="Calibri"/>
                <w:lang w:eastAsia="zh-CN"/>
              </w:rPr>
            </w:pPr>
            <w:r w:rsidRPr="00A20C5C">
              <w:rPr>
                <w:b/>
                <w:i/>
              </w:rPr>
              <w:t>Constraint</w:t>
            </w:r>
            <w:r>
              <w:rPr>
                <w:b/>
                <w:i/>
              </w:rPr>
              <w:t xml:space="preserve"> / Remarks</w:t>
            </w:r>
          </w:p>
        </w:tc>
      </w:tr>
      <w:tr w:rsidR="00FC68DB" w:rsidRPr="000F7EEA" w14:paraId="5B819E81" w14:textId="77777777" w:rsidTr="00FC68DB">
        <w:trPr>
          <w:cantSplit/>
        </w:trPr>
        <w:tc>
          <w:tcPr>
            <w:tcW w:w="2111" w:type="dxa"/>
            <w:tcBorders>
              <w:top w:val="dotted" w:sz="4" w:space="0" w:color="000000"/>
              <w:left w:val="single" w:sz="8" w:space="0" w:color="000000"/>
              <w:bottom w:val="single" w:sz="8" w:space="0" w:color="000000"/>
              <w:right w:val="nil"/>
            </w:tcBorders>
            <w:hideMark/>
          </w:tcPr>
          <w:p w14:paraId="4FC03B42" w14:textId="77777777" w:rsidR="00FC68DB" w:rsidRDefault="00FC68DB" w:rsidP="00194950">
            <w:pPr>
              <w:keepNext/>
              <w:suppressAutoHyphens/>
              <w:rPr>
                <w:rFonts w:cs="Calibri"/>
                <w:sz w:val="20"/>
                <w:szCs w:val="20"/>
                <w:lang w:eastAsia="zh-CN"/>
              </w:rPr>
            </w:pPr>
            <w:r>
              <w:rPr>
                <w:rFonts w:cs="Calibri"/>
                <w:sz w:val="20"/>
                <w:szCs w:val="20"/>
                <w:lang w:eastAsia="zh-CN"/>
              </w:rPr>
              <w:t>connection_1d</w:t>
            </w:r>
          </w:p>
          <w:p w14:paraId="1CAE2314" w14:textId="77777777" w:rsidR="00FC68DB" w:rsidRPr="00226A3F" w:rsidRDefault="00FC68DB" w:rsidP="00194950">
            <w:pPr>
              <w:keepNext/>
              <w:suppressAutoHyphens/>
              <w:rPr>
                <w:rFonts w:cs="Calibri"/>
                <w:sz w:val="20"/>
                <w:szCs w:val="20"/>
                <w:lang w:eastAsia="zh-CN"/>
              </w:rPr>
            </w:pPr>
            <w:r>
              <w:rPr>
                <w:rFonts w:cs="Calibri"/>
                <w:sz w:val="20"/>
                <w:szCs w:val="20"/>
                <w:lang w:eastAsia="zh-CN"/>
              </w:rPr>
              <w:t>connection_2d</w:t>
            </w:r>
          </w:p>
        </w:tc>
        <w:tc>
          <w:tcPr>
            <w:tcW w:w="1570" w:type="dxa"/>
            <w:tcBorders>
              <w:top w:val="dotted" w:sz="4" w:space="0" w:color="000000"/>
              <w:left w:val="single" w:sz="4" w:space="0" w:color="000000"/>
              <w:bottom w:val="single" w:sz="8" w:space="0" w:color="000000"/>
              <w:right w:val="nil"/>
            </w:tcBorders>
            <w:hideMark/>
          </w:tcPr>
          <w:p w14:paraId="5F847069" w14:textId="77777777" w:rsidR="00FC68DB" w:rsidRPr="00226A3F" w:rsidRDefault="00FC68DB" w:rsidP="00194950">
            <w:pPr>
              <w:keepNext/>
              <w:suppressAutoHyphens/>
              <w:rPr>
                <w:rFonts w:cs="Calibri"/>
                <w:sz w:val="20"/>
                <w:szCs w:val="20"/>
                <w:lang w:eastAsia="zh-CN"/>
              </w:rPr>
            </w:pPr>
            <w:r w:rsidRPr="00226A3F">
              <w:rPr>
                <w:sz w:val="20"/>
                <w:szCs w:val="20"/>
              </w:rPr>
              <w:t>1</w:t>
            </w:r>
          </w:p>
        </w:tc>
        <w:tc>
          <w:tcPr>
            <w:tcW w:w="1134" w:type="dxa"/>
            <w:tcBorders>
              <w:top w:val="dotted" w:sz="4" w:space="0" w:color="000000"/>
              <w:left w:val="single" w:sz="4" w:space="0" w:color="000000"/>
              <w:bottom w:val="single" w:sz="8" w:space="0" w:color="000000"/>
              <w:right w:val="nil"/>
            </w:tcBorders>
            <w:hideMark/>
          </w:tcPr>
          <w:p w14:paraId="76D9442F" w14:textId="77777777" w:rsidR="00FC68DB" w:rsidRPr="00226A3F" w:rsidRDefault="00FC68DB" w:rsidP="00194950">
            <w:pPr>
              <w:keepNext/>
              <w:suppressAutoHyphens/>
              <w:rPr>
                <w:rFonts w:cs="Calibri"/>
                <w:sz w:val="20"/>
                <w:szCs w:val="20"/>
                <w:lang w:eastAsia="zh-CN"/>
              </w:rPr>
            </w:pPr>
            <w:r w:rsidRPr="00226A3F">
              <w:rPr>
                <w:sz w:val="20"/>
                <w:szCs w:val="20"/>
              </w:rPr>
              <w:t>Optional</w:t>
            </w:r>
          </w:p>
        </w:tc>
        <w:tc>
          <w:tcPr>
            <w:tcW w:w="3677" w:type="dxa"/>
            <w:tcBorders>
              <w:top w:val="dotted" w:sz="4" w:space="0" w:color="000000"/>
              <w:left w:val="single" w:sz="4" w:space="0" w:color="000000"/>
              <w:bottom w:val="single" w:sz="8" w:space="0" w:color="000000"/>
              <w:right w:val="single" w:sz="8" w:space="0" w:color="000000"/>
            </w:tcBorders>
            <w:hideMark/>
          </w:tcPr>
          <w:p w14:paraId="0819A954" w14:textId="77777777" w:rsidR="00FC68DB" w:rsidRPr="00226A3F" w:rsidRDefault="00FC68DB" w:rsidP="00194950">
            <w:pPr>
              <w:keepNext/>
              <w:suppressAutoHyphens/>
              <w:rPr>
                <w:rFonts w:cs="Calibri"/>
                <w:lang w:eastAsia="zh-CN"/>
              </w:rPr>
            </w:pPr>
            <w:r>
              <w:rPr>
                <w:sz w:val="20"/>
                <w:szCs w:val="20"/>
              </w:rPr>
              <w:t xml:space="preserve">Exactly one of these elements. It must either contain an </w:t>
            </w:r>
            <w:r w:rsidRPr="0061019D">
              <w:rPr>
                <w:rStyle w:val="elementdeftypeChar"/>
                <w:rFonts w:eastAsia="Calibri"/>
              </w:rPr>
              <w:t>&lt;adhesive_line/&gt;</w:t>
            </w:r>
            <w:r>
              <w:rPr>
                <w:sz w:val="20"/>
                <w:szCs w:val="20"/>
              </w:rPr>
              <w:t xml:space="preserve"> or an </w:t>
            </w:r>
            <w:r w:rsidRPr="0061019D">
              <w:rPr>
                <w:rStyle w:val="elementdeftypeChar"/>
                <w:rFonts w:eastAsia="Calibri"/>
              </w:rPr>
              <w:t>&lt;adhesive_face/&gt;</w:t>
            </w:r>
            <w:r>
              <w:rPr>
                <w:rStyle w:val="elementdeftypeChar"/>
                <w:rFonts w:eastAsia="Calibri"/>
              </w:rPr>
              <w:t>.</w:t>
            </w:r>
          </w:p>
        </w:tc>
      </w:tr>
    </w:tbl>
    <w:p w14:paraId="16AAB466" w14:textId="5A408E01" w:rsidR="00FC68DB" w:rsidRDefault="00FC68DB" w:rsidP="00B202D2">
      <w:pPr>
        <w:pStyle w:val="Caption"/>
        <w:spacing w:before="120"/>
        <w:rPr>
          <w:rFonts w:cs="Courier New"/>
          <w:szCs w:val="22"/>
        </w:rPr>
      </w:pPr>
      <w:bookmarkStart w:id="2451" w:name="_Toc3566534"/>
      <w:bookmarkStart w:id="2452" w:name="_Toc34747536"/>
      <w:bookmarkStart w:id="2453" w:name="_Toc77095995"/>
      <w:bookmarkStart w:id="2454" w:name="_Toc99837276"/>
      <w:r>
        <w:t xml:space="preserve">Table </w:t>
      </w:r>
      <w:r>
        <w:fldChar w:fldCharType="begin"/>
      </w:r>
      <w:r>
        <w:instrText xml:space="preserve"> SEQ Table \* ARABIC </w:instrText>
      </w:r>
      <w:r>
        <w:fldChar w:fldCharType="separate"/>
      </w:r>
      <w:r w:rsidR="00490283">
        <w:rPr>
          <w:noProof/>
        </w:rPr>
        <w:t>131</w:t>
      </w:r>
      <w:r>
        <w:fldChar w:fldCharType="end"/>
      </w:r>
      <w:r>
        <w:t>: Nested elements of element</w:t>
      </w:r>
      <w:r w:rsidRPr="00226A3F">
        <w:t xml:space="preserve"> </w:t>
      </w:r>
      <w:r w:rsidRPr="0079141E">
        <w:rPr>
          <w:rStyle w:val="elementdeftypeChar"/>
          <w:rFonts w:eastAsia="Calibri"/>
          <w:b w:val="0"/>
        </w:rPr>
        <w:t>&lt;region/&gt;</w:t>
      </w:r>
      <w:bookmarkEnd w:id="2451"/>
      <w:bookmarkEnd w:id="2452"/>
      <w:bookmarkEnd w:id="2453"/>
      <w:bookmarkEnd w:id="2454"/>
      <w:r w:rsidRPr="0079141E">
        <w:rPr>
          <w:rStyle w:val="elementdeftypeChar"/>
          <w:rFonts w:eastAsia="Calibri"/>
          <w:b w:val="0"/>
        </w:rPr>
        <w:t xml:space="preserve"> </w:t>
      </w:r>
    </w:p>
    <w:p w14:paraId="2DD7785C" w14:textId="384A6C78" w:rsidR="00FC68DB" w:rsidRDefault="00FC68DB" w:rsidP="00B202D2">
      <w:pPr>
        <w:spacing w:after="0"/>
      </w:pPr>
      <w:r>
        <w:rPr>
          <w:rFonts w:cs="Courier New"/>
        </w:rPr>
        <w:t>T</w:t>
      </w:r>
      <w:r w:rsidRPr="00226A3F">
        <w:rPr>
          <w:rFonts w:cs="Courier New"/>
        </w:rPr>
        <w:t>he usage of adhesive</w:t>
      </w:r>
      <w:r>
        <w:rPr>
          <w:rFonts w:cs="Courier New"/>
        </w:rPr>
        <w:t>s</w:t>
      </w:r>
      <w:r w:rsidRPr="00226A3F">
        <w:rPr>
          <w:rFonts w:cs="Courier New"/>
        </w:rPr>
        <w:t xml:space="preserve"> </w:t>
      </w:r>
      <w:r>
        <w:rPr>
          <w:rFonts w:cs="Courier New"/>
        </w:rPr>
        <w:t xml:space="preserve">in the </w:t>
      </w:r>
      <w:r w:rsidRPr="0079141E">
        <w:rPr>
          <w:rStyle w:val="elementdeftypeChar"/>
          <w:rFonts w:eastAsia="Calibri"/>
        </w:rPr>
        <w:t>&lt;region/&gt;</w:t>
      </w:r>
      <w:r>
        <w:rPr>
          <w:rFonts w:cs="Courier New"/>
        </w:rPr>
        <w:t xml:space="preserve"> </w:t>
      </w:r>
      <w:r w:rsidRPr="00226A3F">
        <w:rPr>
          <w:rFonts w:cs="Courier New"/>
        </w:rPr>
        <w:t xml:space="preserve">is described in </w:t>
      </w:r>
      <w:r>
        <w:rPr>
          <w:rFonts w:cs="Courier New"/>
        </w:rPr>
        <w:t>sections</w:t>
      </w:r>
      <w:r w:rsidRPr="009C0E9B">
        <w:rPr>
          <w:rFonts w:cs="Courier New"/>
        </w:rPr>
        <w:t> </w:t>
      </w:r>
      <w:r>
        <w:rPr>
          <w:rFonts w:cs="Courier New"/>
        </w:rPr>
        <w:fldChar w:fldCharType="begin"/>
      </w:r>
      <w:r>
        <w:rPr>
          <w:rFonts w:cs="Courier New"/>
        </w:rPr>
        <w:instrText xml:space="preserve"> REF _Ref414345739 \r \h  \* MERGEFORMAT </w:instrText>
      </w:r>
      <w:r>
        <w:rPr>
          <w:rFonts w:cs="Courier New"/>
        </w:rPr>
      </w:r>
      <w:r>
        <w:rPr>
          <w:rFonts w:cs="Courier New"/>
        </w:rPr>
        <w:fldChar w:fldCharType="separate"/>
      </w:r>
      <w:r w:rsidR="00490283">
        <w:rPr>
          <w:rFonts w:cs="Courier New"/>
        </w:rPr>
        <w:t>10.3</w:t>
      </w:r>
      <w:r>
        <w:rPr>
          <w:rFonts w:cs="Courier New"/>
        </w:rPr>
        <w:fldChar w:fldCharType="end"/>
      </w:r>
      <w:r>
        <w:rPr>
          <w:rFonts w:cs="Courier New"/>
        </w:rPr>
        <w:t xml:space="preserve"> </w:t>
      </w:r>
      <w:r>
        <w:rPr>
          <w:rFonts w:cs="Courier New"/>
        </w:rPr>
        <w:fldChar w:fldCharType="begin"/>
      </w:r>
      <w:r>
        <w:rPr>
          <w:rFonts w:cs="Courier New"/>
        </w:rPr>
        <w:instrText xml:space="preserve"> REF _Ref414345798 \h  \* MERGEFORMAT </w:instrText>
      </w:r>
      <w:r>
        <w:rPr>
          <w:rFonts w:cs="Courier New"/>
        </w:rPr>
      </w:r>
      <w:r>
        <w:rPr>
          <w:rFonts w:cs="Courier New"/>
        </w:rPr>
        <w:fldChar w:fldCharType="separate"/>
      </w:r>
      <w:r w:rsidR="00490283" w:rsidRPr="00226A3F">
        <w:t>Adhesive Lines</w:t>
      </w:r>
      <w:r>
        <w:rPr>
          <w:rFonts w:cs="Courier New"/>
        </w:rPr>
        <w:fldChar w:fldCharType="end"/>
      </w:r>
      <w:r>
        <w:rPr>
          <w:rFonts w:cs="Courier New"/>
        </w:rPr>
        <w:t xml:space="preserve"> </w:t>
      </w:r>
      <w:r w:rsidRPr="009C0E9B">
        <w:t>and</w:t>
      </w:r>
      <w:r>
        <w:t xml:space="preserve"> </w:t>
      </w:r>
      <w:r>
        <w:fldChar w:fldCharType="begin"/>
      </w:r>
      <w:r>
        <w:instrText xml:space="preserve"> REF _Ref414350043 \r \h  \* MERGEFORMAT </w:instrText>
      </w:r>
      <w:r>
        <w:fldChar w:fldCharType="separate"/>
      </w:r>
      <w:r w:rsidR="00490283">
        <w:t>11.2</w:t>
      </w:r>
      <w:r>
        <w:fldChar w:fldCharType="end"/>
      </w:r>
      <w:r>
        <w:t xml:space="preserve"> </w:t>
      </w:r>
      <w:r>
        <w:fldChar w:fldCharType="begin"/>
      </w:r>
      <w:r>
        <w:instrText xml:space="preserve"> REF _Ref429051261 \h  \* MERGEFORMAT </w:instrText>
      </w:r>
      <w:r>
        <w:fldChar w:fldCharType="separate"/>
      </w:r>
      <w:r w:rsidR="00490283" w:rsidRPr="00226A3F">
        <w:t xml:space="preserve">Adhesive </w:t>
      </w:r>
      <w:r w:rsidR="00490283">
        <w:t>F</w:t>
      </w:r>
      <w:r w:rsidR="00490283" w:rsidRPr="00226A3F">
        <w:t>aces</w:t>
      </w:r>
      <w:r>
        <w:fldChar w:fldCharType="end"/>
      </w:r>
      <w:r>
        <w:t>.</w:t>
      </w:r>
    </w:p>
    <w:p w14:paraId="3E3129F4" w14:textId="77777777" w:rsidR="00FC68DB" w:rsidRPr="00226A3F" w:rsidRDefault="00FC68DB" w:rsidP="00B202D2">
      <w:pPr>
        <w:spacing w:after="0"/>
      </w:pPr>
      <w:r w:rsidRPr="00F3716C">
        <w:rPr>
          <w:b/>
          <w:i/>
        </w:rPr>
        <w:t>Note</w:t>
      </w:r>
      <w:r>
        <w:t>: Region "B" is not expected to contain an adhesive line or face. The definition is left open for future extensions.</w:t>
      </w:r>
    </w:p>
    <w:p w14:paraId="7F2348E2" w14:textId="77777777" w:rsidR="00FC68DB" w:rsidRPr="00226A3F" w:rsidRDefault="00FC68DB" w:rsidP="00B202D2">
      <w:pPr>
        <w:keepNext/>
        <w:spacing w:before="120"/>
        <w:rPr>
          <w:rFonts w:ascii="Courier New" w:hAnsi="Courier New" w:cs="Courier New"/>
          <w:sz w:val="16"/>
        </w:rPr>
      </w:pPr>
      <w:r w:rsidRPr="00226A3F">
        <w:rPr>
          <w:b/>
          <w:sz w:val="24"/>
        </w:rPr>
        <w:t>Example A (</w:t>
      </w:r>
      <w:r w:rsidRPr="00226A3F">
        <w:rPr>
          <w:sz w:val="24"/>
        </w:rPr>
        <w:t xml:space="preserve">main type as </w:t>
      </w:r>
      <w:r>
        <w:rPr>
          <w:rFonts w:ascii="Courier New" w:hAnsi="Courier New" w:cs="Courier New"/>
          <w:b/>
          <w:i/>
          <w:sz w:val="18"/>
        </w:rPr>
        <w:t>&lt;h</w:t>
      </w:r>
      <w:r w:rsidRPr="00226A3F">
        <w:rPr>
          <w:rFonts w:ascii="Courier New" w:hAnsi="Courier New" w:cs="Courier New"/>
          <w:b/>
          <w:i/>
          <w:sz w:val="18"/>
        </w:rPr>
        <w:t>emming</w:t>
      </w:r>
      <w:r>
        <w:rPr>
          <w:rFonts w:ascii="Courier New" w:hAnsi="Courier New" w:cs="Courier New"/>
          <w:b/>
          <w:i/>
          <w:sz w:val="18"/>
        </w:rPr>
        <w:t>/&gt;</w:t>
      </w:r>
      <w:r w:rsidRPr="00226A3F">
        <w:rPr>
          <w:b/>
          <w:sz w:val="24"/>
        </w:rPr>
        <w:t xml:space="preserve">): </w:t>
      </w:r>
    </w:p>
    <w:p w14:paraId="07AFFEBD" w14:textId="77777777" w:rsidR="00FC68DB"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p>
    <w:p w14:paraId="05CC5D39" w14:textId="77777777" w:rsidR="00FC68DB" w:rsidRPr="00157606"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157606">
        <w:rPr>
          <w:rFonts w:ascii="Courier New" w:hAnsi="Courier New" w:cs="Courier New"/>
          <w:sz w:val="16"/>
        </w:rPr>
        <w:t>&lt;connected_to&gt;</w:t>
      </w:r>
    </w:p>
    <w:p w14:paraId="0C210EE7" w14:textId="77777777" w:rsidR="00FC68DB" w:rsidRPr="00157606"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157606">
        <w:rPr>
          <w:rFonts w:ascii="Courier New" w:hAnsi="Courier New" w:cs="Courier New"/>
          <w:sz w:val="16"/>
        </w:rPr>
        <w:t xml:space="preserve">      &lt;part index=</w:t>
      </w:r>
      <w:r>
        <w:rPr>
          <w:rFonts w:ascii="Courier New" w:hAnsi="Courier New" w:cs="Courier New"/>
          <w:sz w:val="16"/>
        </w:rPr>
        <w:t>"</w:t>
      </w:r>
      <w:r w:rsidRPr="00157606">
        <w:rPr>
          <w:rFonts w:ascii="Courier New" w:hAnsi="Courier New" w:cs="Courier New"/>
          <w:sz w:val="16"/>
        </w:rPr>
        <w:t>1</w:t>
      </w:r>
      <w:r>
        <w:rPr>
          <w:rFonts w:ascii="Courier New" w:hAnsi="Courier New" w:cs="Courier New"/>
          <w:sz w:val="16"/>
        </w:rPr>
        <w:t>"</w:t>
      </w:r>
      <w:r w:rsidRPr="00157606">
        <w:rPr>
          <w:rFonts w:ascii="Courier New" w:hAnsi="Courier New" w:cs="Courier New"/>
          <w:sz w:val="16"/>
        </w:rPr>
        <w:t xml:space="preserve"> label=</w:t>
      </w:r>
      <w:r>
        <w:rPr>
          <w:rFonts w:ascii="Courier New" w:hAnsi="Courier New" w:cs="Courier New"/>
          <w:sz w:val="16"/>
        </w:rPr>
        <w:t>"PART_7000400"</w:t>
      </w:r>
      <w:r w:rsidRPr="00157606">
        <w:rPr>
          <w:rFonts w:ascii="Courier New" w:hAnsi="Courier New" w:cs="Courier New"/>
          <w:sz w:val="16"/>
        </w:rPr>
        <w:t>/&gt;</w:t>
      </w:r>
      <w:r>
        <w:rPr>
          <w:rFonts w:ascii="Courier New" w:hAnsi="Courier New" w:cs="Courier New"/>
          <w:sz w:val="16"/>
        </w:rPr>
        <w:t xml:space="preserve"> </w:t>
      </w:r>
      <w:r w:rsidRPr="00CC7960">
        <w:rPr>
          <w:rFonts w:ascii="Courier New" w:hAnsi="Courier New" w:cs="Courier New"/>
          <w:color w:val="FF0000"/>
          <w:sz w:val="16"/>
        </w:rPr>
        <w:t>&lt;!-- outer hood panel --&gt;</w:t>
      </w:r>
    </w:p>
    <w:p w14:paraId="6B457A6C" w14:textId="77777777" w:rsidR="00FC68DB" w:rsidRPr="00157606"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157606">
        <w:rPr>
          <w:rFonts w:ascii="Courier New" w:hAnsi="Courier New" w:cs="Courier New"/>
          <w:sz w:val="16"/>
        </w:rPr>
        <w:t xml:space="preserve">      &lt;</w:t>
      </w:r>
      <w:r>
        <w:rPr>
          <w:rFonts w:ascii="Courier New" w:hAnsi="Courier New" w:cs="Courier New"/>
          <w:sz w:val="16"/>
        </w:rPr>
        <w:t>assy</w:t>
      </w:r>
      <w:r w:rsidRPr="00157606">
        <w:rPr>
          <w:rFonts w:ascii="Courier New" w:hAnsi="Courier New" w:cs="Courier New"/>
          <w:sz w:val="16"/>
        </w:rPr>
        <w:t xml:space="preserve"> index=</w:t>
      </w:r>
      <w:r>
        <w:rPr>
          <w:rFonts w:ascii="Courier New" w:hAnsi="Courier New" w:cs="Courier New"/>
          <w:sz w:val="16"/>
        </w:rPr>
        <w:t>"</w:t>
      </w:r>
      <w:r w:rsidRPr="00157606">
        <w:rPr>
          <w:rFonts w:ascii="Courier New" w:hAnsi="Courier New" w:cs="Courier New"/>
          <w:sz w:val="16"/>
        </w:rPr>
        <w:t>23</w:t>
      </w:r>
      <w:r>
        <w:rPr>
          <w:rFonts w:ascii="Courier New" w:hAnsi="Courier New" w:cs="Courier New"/>
          <w:sz w:val="16"/>
        </w:rPr>
        <w:t>"</w:t>
      </w:r>
      <w:r w:rsidRPr="00157606">
        <w:rPr>
          <w:rFonts w:ascii="Courier New" w:hAnsi="Courier New" w:cs="Courier New"/>
          <w:sz w:val="16"/>
        </w:rPr>
        <w:t>&gt;</w:t>
      </w:r>
    </w:p>
    <w:p w14:paraId="63767E83" w14:textId="77777777" w:rsidR="00FC68DB" w:rsidRPr="00157606"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157606">
        <w:rPr>
          <w:rFonts w:ascii="Courier New" w:hAnsi="Courier New" w:cs="Courier New"/>
          <w:sz w:val="16"/>
        </w:rPr>
        <w:t xml:space="preserve">          &lt;part label=</w:t>
      </w:r>
      <w:r>
        <w:rPr>
          <w:rFonts w:ascii="Courier New" w:hAnsi="Courier New" w:cs="Courier New"/>
          <w:sz w:val="16"/>
        </w:rPr>
        <w:t>"</w:t>
      </w:r>
      <w:r w:rsidRPr="00CC7960">
        <w:rPr>
          <w:rFonts w:ascii="Courier New" w:hAnsi="Courier New" w:cs="Courier New"/>
          <w:sz w:val="16"/>
        </w:rPr>
        <w:t>PART_5000300</w:t>
      </w:r>
      <w:r>
        <w:rPr>
          <w:rFonts w:ascii="Courier New" w:hAnsi="Courier New" w:cs="Courier New"/>
          <w:sz w:val="16"/>
        </w:rPr>
        <w:t>"</w:t>
      </w:r>
      <w:r w:rsidRPr="00157606">
        <w:rPr>
          <w:rFonts w:ascii="Courier New" w:hAnsi="Courier New" w:cs="Courier New"/>
          <w:sz w:val="16"/>
        </w:rPr>
        <w:t>/&gt;</w:t>
      </w:r>
      <w:r>
        <w:rPr>
          <w:rFonts w:ascii="Courier New" w:hAnsi="Courier New" w:cs="Courier New"/>
          <w:sz w:val="16"/>
        </w:rPr>
        <w:t xml:space="preserve">       </w:t>
      </w:r>
      <w:r w:rsidRPr="00CC7960">
        <w:rPr>
          <w:rFonts w:ascii="Courier New" w:hAnsi="Courier New" w:cs="Courier New"/>
          <w:color w:val="FF0000"/>
          <w:sz w:val="16"/>
        </w:rPr>
        <w:t>&lt;!-- inner hood panel --&gt;</w:t>
      </w:r>
    </w:p>
    <w:p w14:paraId="53E05C67" w14:textId="77777777" w:rsidR="00FC68DB" w:rsidRPr="00CC7960"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color w:val="FF0000"/>
          <w:sz w:val="16"/>
        </w:rPr>
      </w:pPr>
      <w:r w:rsidRPr="00157606">
        <w:rPr>
          <w:rFonts w:ascii="Courier New" w:hAnsi="Courier New" w:cs="Courier New"/>
          <w:sz w:val="16"/>
        </w:rPr>
        <w:t xml:space="preserve">          &lt;part label=</w:t>
      </w:r>
      <w:r>
        <w:rPr>
          <w:rFonts w:ascii="Courier New" w:hAnsi="Courier New" w:cs="Courier New"/>
          <w:sz w:val="16"/>
        </w:rPr>
        <w:t>"</w:t>
      </w:r>
      <w:r w:rsidRPr="00CC7960">
        <w:rPr>
          <w:rFonts w:ascii="Courier New" w:hAnsi="Courier New" w:cs="Courier New"/>
          <w:sz w:val="16"/>
        </w:rPr>
        <w:t>PART_5000800</w:t>
      </w:r>
      <w:r>
        <w:rPr>
          <w:rFonts w:ascii="Courier New" w:hAnsi="Courier New" w:cs="Courier New"/>
          <w:sz w:val="16"/>
        </w:rPr>
        <w:t>"</w:t>
      </w:r>
      <w:r w:rsidRPr="00157606">
        <w:rPr>
          <w:rFonts w:ascii="Courier New" w:hAnsi="Courier New" w:cs="Courier New"/>
          <w:sz w:val="16"/>
        </w:rPr>
        <w:t>/&gt;</w:t>
      </w:r>
      <w:r>
        <w:rPr>
          <w:rFonts w:ascii="Courier New" w:hAnsi="Courier New" w:cs="Courier New"/>
          <w:sz w:val="16"/>
        </w:rPr>
        <w:t xml:space="preserve">       </w:t>
      </w:r>
      <w:r w:rsidRPr="00CC7960">
        <w:rPr>
          <w:rFonts w:ascii="Courier New" w:hAnsi="Courier New" w:cs="Courier New"/>
          <w:color w:val="FF0000"/>
          <w:sz w:val="16"/>
        </w:rPr>
        <w:t>&lt;!-- reinforcement --&gt;</w:t>
      </w:r>
    </w:p>
    <w:p w14:paraId="6145BC13" w14:textId="77777777" w:rsidR="00FC68DB" w:rsidRPr="00157606"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157606">
        <w:rPr>
          <w:rFonts w:ascii="Courier New" w:hAnsi="Courier New" w:cs="Courier New"/>
          <w:sz w:val="16"/>
        </w:rPr>
        <w:t xml:space="preserve">      &lt;/</w:t>
      </w:r>
      <w:r>
        <w:rPr>
          <w:rFonts w:ascii="Courier New" w:hAnsi="Courier New" w:cs="Courier New"/>
          <w:sz w:val="16"/>
        </w:rPr>
        <w:t>assy</w:t>
      </w:r>
      <w:r w:rsidRPr="00157606">
        <w:rPr>
          <w:rFonts w:ascii="Courier New" w:hAnsi="Courier New" w:cs="Courier New"/>
          <w:sz w:val="16"/>
        </w:rPr>
        <w:t>&gt;</w:t>
      </w:r>
    </w:p>
    <w:p w14:paraId="4B4D0AE1" w14:textId="77777777" w:rsidR="00FC68DB" w:rsidRPr="00226A3F" w:rsidRDefault="00FC68DB" w:rsidP="00B202D2">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157606">
        <w:rPr>
          <w:rFonts w:ascii="Courier New" w:hAnsi="Courier New" w:cs="Courier New"/>
          <w:sz w:val="16"/>
        </w:rPr>
        <w:t>&lt;/connected_to&gt;</w:t>
      </w:r>
    </w:p>
    <w:p w14:paraId="65A73BBE"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&lt;connection_1d label=</w:t>
      </w:r>
      <w:r>
        <w:rPr>
          <w:rFonts w:ascii="Courier New" w:hAnsi="Courier New" w:cs="Courier New"/>
          <w:sz w:val="16"/>
        </w:rPr>
        <w:t>"HMG_</w:t>
      </w:r>
      <w:r w:rsidRPr="00226A3F">
        <w:rPr>
          <w:rFonts w:ascii="Courier New" w:hAnsi="Courier New" w:cs="Courier New"/>
          <w:sz w:val="16"/>
        </w:rPr>
        <w:t>100574</w:t>
      </w:r>
      <w:r>
        <w:rPr>
          <w:rFonts w:ascii="Courier New" w:hAnsi="Courier New" w:cs="Courier New"/>
          <w:sz w:val="16"/>
        </w:rPr>
        <w:t>"</w:t>
      </w:r>
      <w:r w:rsidRPr="00226A3F">
        <w:rPr>
          <w:rFonts w:ascii="Courier New" w:hAnsi="Courier New" w:cs="Courier New"/>
          <w:sz w:val="16"/>
        </w:rPr>
        <w:t>&gt;</w:t>
      </w:r>
    </w:p>
    <w:p w14:paraId="5BABD857"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&lt;loc_list&gt;</w:t>
      </w:r>
      <w:r>
        <w:rPr>
          <w:rFonts w:ascii="Courier New" w:hAnsi="Courier New" w:cs="Courier New"/>
          <w:sz w:val="16"/>
        </w:rPr>
        <w:t xml:space="preserve">  </w:t>
      </w:r>
      <w:r w:rsidRPr="007F03AE">
        <w:rPr>
          <w:rFonts w:ascii="Courier New" w:hAnsi="Courier New" w:cs="Courier New"/>
          <w:color w:val="FF0000"/>
          <w:sz w:val="16"/>
        </w:rPr>
        <w:t>&lt;!-- hemming root's path --&gt;</w:t>
      </w:r>
    </w:p>
    <w:p w14:paraId="6A976628" w14:textId="77777777" w:rsidR="00FC68DB" w:rsidRPr="00986544"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sidRPr="00986544">
        <w:rPr>
          <w:rFonts w:ascii="Courier New" w:hAnsi="Courier New" w:cs="Courier New"/>
          <w:sz w:val="16"/>
        </w:rPr>
        <w:t>&lt;loc v="1"&gt; 2169.300  -489.495  1773.936 &lt;/loc&gt;</w:t>
      </w:r>
    </w:p>
    <w:p w14:paraId="4D370398" w14:textId="77777777" w:rsidR="00FC68DB" w:rsidRPr="00986544"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986544">
        <w:rPr>
          <w:rFonts w:ascii="Courier New" w:hAnsi="Courier New" w:cs="Courier New"/>
          <w:sz w:val="16"/>
        </w:rPr>
        <w:t xml:space="preserve">      &lt;loc v="2"&gt; 2165.593  -480.000  1790.221 &lt;/loc&gt;</w:t>
      </w:r>
    </w:p>
    <w:p w14:paraId="5291A9BF" w14:textId="77777777" w:rsidR="00FC68DB" w:rsidRPr="00986544"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986544">
        <w:rPr>
          <w:rFonts w:ascii="Courier New" w:hAnsi="Courier New" w:cs="Courier New"/>
          <w:sz w:val="16"/>
        </w:rPr>
        <w:lastRenderedPageBreak/>
        <w:t xml:space="preserve">      &lt;loc v="3"&gt; 2165.593   480.000  1790.221 &lt;/loc&gt;</w:t>
      </w:r>
    </w:p>
    <w:p w14:paraId="3929E1D3"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986544">
        <w:rPr>
          <w:rFonts w:ascii="Courier New" w:hAnsi="Courier New" w:cs="Courier New"/>
          <w:sz w:val="16"/>
        </w:rPr>
        <w:t xml:space="preserve">      </w:t>
      </w:r>
      <w:r w:rsidRPr="00226A3F">
        <w:rPr>
          <w:rFonts w:ascii="Courier New" w:hAnsi="Courier New" w:cs="Courier New"/>
          <w:sz w:val="16"/>
        </w:rPr>
        <w:t>&lt;loc v=</w:t>
      </w:r>
      <w:r>
        <w:rPr>
          <w:rFonts w:ascii="Courier New" w:hAnsi="Courier New" w:cs="Courier New"/>
          <w:sz w:val="16"/>
        </w:rPr>
        <w:t>"</w:t>
      </w:r>
      <w:r w:rsidRPr="00226A3F">
        <w:rPr>
          <w:rFonts w:ascii="Courier New" w:hAnsi="Courier New" w:cs="Courier New"/>
          <w:sz w:val="16"/>
        </w:rPr>
        <w:t>4</w:t>
      </w:r>
      <w:r>
        <w:rPr>
          <w:rFonts w:ascii="Courier New" w:hAnsi="Courier New" w:cs="Courier New"/>
          <w:sz w:val="16"/>
        </w:rPr>
        <w:t>"</w:t>
      </w:r>
      <w:r w:rsidRPr="00226A3F">
        <w:rPr>
          <w:rFonts w:ascii="Courier New" w:hAnsi="Courier New" w:cs="Courier New"/>
          <w:sz w:val="16"/>
        </w:rPr>
        <w:t>&gt; 2169.302   489.495  1773.937 &lt;/loc&gt;</w:t>
      </w:r>
    </w:p>
    <w:p w14:paraId="16C9228A"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&lt;/loc_list&gt;</w:t>
      </w:r>
    </w:p>
    <w:p w14:paraId="3D3EB52A"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&lt;appdata&gt;</w:t>
      </w:r>
    </w:p>
    <w:p w14:paraId="29B8EC78"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p>
    <w:p w14:paraId="365473C3" w14:textId="77777777" w:rsidR="00FC68DB"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&lt;/appdata&gt;</w:t>
      </w:r>
    </w:p>
    <w:p w14:paraId="60E9D435"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b/>
          <w:color w:val="0070C0"/>
          <w:sz w:val="16"/>
        </w:rPr>
      </w:pPr>
      <w:r w:rsidRPr="00BA136D">
        <w:rPr>
          <w:rFonts w:ascii="Courier New" w:hAnsi="Courier New" w:cs="Courier New"/>
          <w:b/>
          <w:sz w:val="16"/>
        </w:rPr>
        <w:t xml:space="preserve">    </w:t>
      </w:r>
      <w:r w:rsidRPr="0079141E">
        <w:rPr>
          <w:rFonts w:ascii="Courier New" w:hAnsi="Courier New" w:cs="Courier New"/>
          <w:b/>
          <w:color w:val="0070C0"/>
          <w:sz w:val="16"/>
        </w:rPr>
        <w:t>&lt;hemming folded_width=</w:t>
      </w:r>
      <w:r>
        <w:rPr>
          <w:rFonts w:ascii="Courier New" w:hAnsi="Courier New" w:cs="Courier New"/>
          <w:b/>
          <w:color w:val="0070C0"/>
          <w:sz w:val="16"/>
        </w:rPr>
        <w:t>"</w:t>
      </w:r>
      <w:r w:rsidRPr="0079141E">
        <w:rPr>
          <w:rFonts w:ascii="Courier New" w:hAnsi="Courier New" w:cs="Courier New"/>
          <w:b/>
          <w:color w:val="0070C0"/>
          <w:sz w:val="16"/>
        </w:rPr>
        <w:t>5</w:t>
      </w:r>
      <w:r>
        <w:rPr>
          <w:rFonts w:ascii="Courier New" w:hAnsi="Courier New" w:cs="Courier New"/>
          <w:b/>
          <w:color w:val="0070C0"/>
          <w:sz w:val="16"/>
        </w:rPr>
        <w:t>"</w:t>
      </w:r>
      <w:r w:rsidRPr="0079141E">
        <w:rPr>
          <w:rFonts w:ascii="Courier New" w:hAnsi="Courier New" w:cs="Courier New"/>
          <w:b/>
          <w:color w:val="0070C0"/>
          <w:sz w:val="16"/>
        </w:rPr>
        <w:t xml:space="preserve"> folded_part=</w:t>
      </w:r>
      <w:r>
        <w:rPr>
          <w:rFonts w:ascii="Courier New" w:hAnsi="Courier New" w:cs="Courier New"/>
          <w:b/>
          <w:color w:val="0070C0"/>
          <w:sz w:val="16"/>
        </w:rPr>
        <w:t>"</w:t>
      </w:r>
      <w:r w:rsidRPr="0079141E">
        <w:rPr>
          <w:rFonts w:ascii="Courier New" w:hAnsi="Courier New" w:cs="Courier New"/>
          <w:b/>
          <w:color w:val="0070C0"/>
          <w:sz w:val="16"/>
        </w:rPr>
        <w:t>1</w:t>
      </w:r>
      <w:r>
        <w:rPr>
          <w:rFonts w:ascii="Courier New" w:hAnsi="Courier New" w:cs="Courier New"/>
          <w:b/>
          <w:color w:val="0070C0"/>
          <w:sz w:val="16"/>
        </w:rPr>
        <w:t>"</w:t>
      </w:r>
      <w:r w:rsidRPr="0079141E">
        <w:rPr>
          <w:rFonts w:ascii="Courier New" w:hAnsi="Courier New" w:cs="Courier New"/>
          <w:b/>
          <w:color w:val="0070C0"/>
          <w:sz w:val="16"/>
        </w:rPr>
        <w:t>&gt;</w:t>
      </w:r>
    </w:p>
    <w:p w14:paraId="057EE354"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b/>
          <w:color w:val="0070C0"/>
          <w:sz w:val="16"/>
        </w:rPr>
      </w:pPr>
      <w:r w:rsidRPr="0079141E">
        <w:rPr>
          <w:rFonts w:ascii="Courier New" w:hAnsi="Courier New" w:cs="Courier New"/>
          <w:b/>
          <w:color w:val="0070C0"/>
          <w:sz w:val="16"/>
        </w:rPr>
        <w:t xml:space="preserve">       &lt;region</w:t>
      </w:r>
      <w:r>
        <w:rPr>
          <w:rFonts w:ascii="Courier New" w:hAnsi="Courier New" w:cs="Courier New"/>
          <w:b/>
          <w:color w:val="0070C0"/>
          <w:sz w:val="16"/>
        </w:rPr>
        <w:t xml:space="preserve"> label="A"</w:t>
      </w:r>
      <w:r w:rsidRPr="0079141E">
        <w:rPr>
          <w:rFonts w:ascii="Courier New" w:hAnsi="Courier New" w:cs="Courier New"/>
          <w:b/>
          <w:color w:val="0070C0"/>
          <w:sz w:val="16"/>
        </w:rPr>
        <w:t xml:space="preserve"> fill_percentage=</w:t>
      </w:r>
      <w:r>
        <w:rPr>
          <w:rFonts w:ascii="Courier New" w:hAnsi="Courier New" w:cs="Courier New"/>
          <w:b/>
          <w:color w:val="0070C0"/>
          <w:sz w:val="16"/>
        </w:rPr>
        <w:t>"</w:t>
      </w:r>
      <w:r w:rsidRPr="0079141E">
        <w:rPr>
          <w:rFonts w:ascii="Courier New" w:hAnsi="Courier New" w:cs="Courier New"/>
          <w:b/>
          <w:color w:val="0070C0"/>
          <w:sz w:val="16"/>
        </w:rPr>
        <w:t>50</w:t>
      </w:r>
      <w:r>
        <w:rPr>
          <w:rFonts w:ascii="Courier New" w:hAnsi="Courier New" w:cs="Courier New"/>
          <w:b/>
          <w:color w:val="0070C0"/>
          <w:sz w:val="16"/>
        </w:rPr>
        <w:t>"</w:t>
      </w:r>
      <w:r w:rsidRPr="0079141E">
        <w:rPr>
          <w:rFonts w:ascii="Courier New" w:hAnsi="Courier New" w:cs="Courier New"/>
          <w:b/>
          <w:color w:val="0070C0"/>
          <w:sz w:val="16"/>
        </w:rPr>
        <w:t>&gt;</w:t>
      </w:r>
    </w:p>
    <w:p w14:paraId="6FE3BA78"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color w:val="0070C0"/>
          <w:sz w:val="16"/>
        </w:rPr>
      </w:pPr>
      <w:r w:rsidRPr="0079141E">
        <w:rPr>
          <w:rFonts w:ascii="Courier New" w:hAnsi="Courier New" w:cs="Courier New"/>
          <w:color w:val="0070C0"/>
          <w:sz w:val="16"/>
        </w:rPr>
        <w:t xml:space="preserve">          &lt;connection_1d label=</w:t>
      </w:r>
      <w:r>
        <w:rPr>
          <w:rFonts w:ascii="Courier New" w:hAnsi="Courier New" w:cs="Courier New"/>
          <w:color w:val="0070C0"/>
          <w:sz w:val="16"/>
        </w:rPr>
        <w:t>"</w:t>
      </w:r>
      <w:r w:rsidRPr="0079141E">
        <w:rPr>
          <w:rFonts w:ascii="Courier New" w:hAnsi="Courier New" w:cs="Courier New"/>
          <w:color w:val="0070C0"/>
          <w:sz w:val="16"/>
        </w:rPr>
        <w:t>100574 region A adhesive</w:t>
      </w:r>
      <w:r>
        <w:rPr>
          <w:rFonts w:ascii="Courier New" w:hAnsi="Courier New" w:cs="Courier New"/>
          <w:color w:val="0070C0"/>
          <w:sz w:val="16"/>
        </w:rPr>
        <w:t>"</w:t>
      </w:r>
      <w:r w:rsidRPr="0079141E">
        <w:rPr>
          <w:rFonts w:ascii="Courier New" w:hAnsi="Courier New" w:cs="Courier New"/>
          <w:color w:val="0070C0"/>
          <w:sz w:val="16"/>
        </w:rPr>
        <w:t>&gt;</w:t>
      </w:r>
    </w:p>
    <w:p w14:paraId="0E758D33"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color w:val="0070C0"/>
          <w:sz w:val="16"/>
        </w:rPr>
      </w:pPr>
      <w:r w:rsidRPr="0079141E">
        <w:rPr>
          <w:rFonts w:ascii="Courier New" w:hAnsi="Courier New" w:cs="Courier New"/>
          <w:color w:val="0070C0"/>
          <w:sz w:val="16"/>
        </w:rPr>
        <w:t xml:space="preserve">              &lt;</w:t>
      </w:r>
      <w:r w:rsidRPr="0079141E">
        <w:rPr>
          <w:rFonts w:ascii="Courier New" w:hAnsi="Courier New" w:cs="Courier New"/>
          <w:b/>
          <w:color w:val="0070C0"/>
          <w:sz w:val="16"/>
        </w:rPr>
        <w:t>adhesive_line</w:t>
      </w:r>
      <w:r w:rsidRPr="0079141E">
        <w:rPr>
          <w:rFonts w:ascii="Courier New" w:hAnsi="Courier New" w:cs="Courier New"/>
          <w:color w:val="0070C0"/>
          <w:sz w:val="16"/>
        </w:rPr>
        <w:t xml:space="preserve"> base=</w:t>
      </w:r>
      <w:r>
        <w:rPr>
          <w:rFonts w:ascii="Courier New" w:hAnsi="Courier New" w:cs="Courier New"/>
          <w:color w:val="0070C0"/>
          <w:sz w:val="16"/>
        </w:rPr>
        <w:t>"</w:t>
      </w:r>
      <w:r w:rsidRPr="0079141E">
        <w:rPr>
          <w:rFonts w:ascii="Courier New" w:hAnsi="Courier New" w:cs="Courier New"/>
          <w:color w:val="0070C0"/>
          <w:sz w:val="16"/>
        </w:rPr>
        <w:t>1</w:t>
      </w:r>
      <w:r>
        <w:rPr>
          <w:rFonts w:ascii="Courier New" w:hAnsi="Courier New" w:cs="Courier New"/>
          <w:color w:val="0070C0"/>
          <w:sz w:val="16"/>
        </w:rPr>
        <w:t>"</w:t>
      </w:r>
      <w:r w:rsidRPr="0079141E">
        <w:rPr>
          <w:rFonts w:ascii="Courier New" w:hAnsi="Courier New" w:cs="Courier New"/>
          <w:color w:val="0070C0"/>
          <w:sz w:val="16"/>
        </w:rPr>
        <w:t xml:space="preserve"> width=</w:t>
      </w:r>
      <w:r>
        <w:rPr>
          <w:rFonts w:ascii="Courier New" w:hAnsi="Courier New" w:cs="Courier New"/>
          <w:color w:val="0070C0"/>
          <w:sz w:val="16"/>
        </w:rPr>
        <w:t>"</w:t>
      </w:r>
      <w:r w:rsidRPr="0079141E">
        <w:rPr>
          <w:rFonts w:ascii="Courier New" w:hAnsi="Courier New" w:cs="Courier New"/>
          <w:color w:val="0070C0"/>
          <w:sz w:val="16"/>
        </w:rPr>
        <w:t>4</w:t>
      </w:r>
      <w:r>
        <w:rPr>
          <w:rFonts w:ascii="Courier New" w:hAnsi="Courier New" w:cs="Courier New"/>
          <w:color w:val="0070C0"/>
          <w:sz w:val="16"/>
        </w:rPr>
        <w:t>"</w:t>
      </w:r>
      <w:r w:rsidRPr="0079141E">
        <w:rPr>
          <w:rFonts w:ascii="Courier New" w:hAnsi="Courier New" w:cs="Courier New"/>
          <w:color w:val="0070C0"/>
          <w:sz w:val="16"/>
        </w:rPr>
        <w:t xml:space="preserve"> thickness=</w:t>
      </w:r>
      <w:r>
        <w:rPr>
          <w:rFonts w:ascii="Courier New" w:hAnsi="Courier New" w:cs="Courier New"/>
          <w:color w:val="0070C0"/>
          <w:sz w:val="16"/>
        </w:rPr>
        <w:t>"</w:t>
      </w:r>
      <w:r w:rsidRPr="0079141E">
        <w:rPr>
          <w:rFonts w:ascii="Courier New" w:hAnsi="Courier New" w:cs="Courier New"/>
          <w:color w:val="0070C0"/>
          <w:sz w:val="16"/>
        </w:rPr>
        <w:t>1</w:t>
      </w:r>
      <w:r>
        <w:rPr>
          <w:rFonts w:ascii="Courier New" w:hAnsi="Courier New" w:cs="Courier New"/>
          <w:color w:val="0070C0"/>
          <w:sz w:val="16"/>
        </w:rPr>
        <w:t>"</w:t>
      </w:r>
      <w:r w:rsidRPr="0079141E">
        <w:rPr>
          <w:rFonts w:ascii="Courier New" w:hAnsi="Courier New" w:cs="Courier New"/>
          <w:color w:val="0070C0"/>
          <w:sz w:val="16"/>
        </w:rPr>
        <w:t xml:space="preserve"> material=</w:t>
      </w:r>
      <w:r>
        <w:rPr>
          <w:rFonts w:ascii="Courier New" w:hAnsi="Courier New" w:cs="Courier New"/>
          <w:color w:val="0070C0"/>
          <w:sz w:val="16"/>
        </w:rPr>
        <w:t>"</w:t>
      </w:r>
      <w:r w:rsidRPr="0079141E">
        <w:rPr>
          <w:rFonts w:ascii="Courier New" w:hAnsi="Courier New" w:cs="Courier New"/>
          <w:color w:val="0070C0"/>
          <w:sz w:val="16"/>
        </w:rPr>
        <w:t>CAD_test_Mat</w:t>
      </w:r>
      <w:r>
        <w:rPr>
          <w:rFonts w:ascii="Courier New" w:hAnsi="Courier New" w:cs="Courier New"/>
          <w:color w:val="0070C0"/>
          <w:sz w:val="16"/>
        </w:rPr>
        <w:t>"</w:t>
      </w:r>
      <w:r w:rsidRPr="0079141E">
        <w:rPr>
          <w:rFonts w:ascii="Courier New" w:hAnsi="Courier New" w:cs="Courier New"/>
          <w:color w:val="0070C0"/>
          <w:sz w:val="16"/>
        </w:rPr>
        <w:t>/&gt;</w:t>
      </w:r>
    </w:p>
    <w:p w14:paraId="4EB69DE4"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79141E">
        <w:rPr>
          <w:rFonts w:ascii="Courier New" w:hAnsi="Courier New" w:cs="Courier New"/>
          <w:sz w:val="16"/>
        </w:rPr>
        <w:t xml:space="preserve">              &lt;loc_list&gt;  </w:t>
      </w:r>
      <w:r w:rsidRPr="007F03AE">
        <w:rPr>
          <w:rFonts w:ascii="Courier New" w:hAnsi="Courier New" w:cs="Courier New"/>
          <w:color w:val="FF0000"/>
          <w:sz w:val="16"/>
        </w:rPr>
        <w:t>&lt;!-- adhesive’s path --&gt;</w:t>
      </w:r>
    </w:p>
    <w:p w14:paraId="4ED40ECA"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w:t>
      </w:r>
    </w:p>
    <w:p w14:paraId="384848DB"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w:t>
      </w:r>
      <w:r w:rsidRPr="00226A3F">
        <w:rPr>
          <w:rFonts w:ascii="Courier New" w:hAnsi="Courier New" w:cs="Courier New"/>
          <w:sz w:val="16"/>
        </w:rPr>
        <w:t xml:space="preserve">    &lt;/loc_list&gt;</w:t>
      </w:r>
    </w:p>
    <w:p w14:paraId="481FBB7F"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w:t>
      </w:r>
      <w:r w:rsidRPr="00226A3F">
        <w:rPr>
          <w:rFonts w:ascii="Courier New" w:hAnsi="Courier New" w:cs="Courier New"/>
          <w:sz w:val="16"/>
        </w:rPr>
        <w:t xml:space="preserve">  &lt;appdata&gt;</w:t>
      </w:r>
      <w:r>
        <w:rPr>
          <w:rFonts w:ascii="Courier New" w:hAnsi="Courier New" w:cs="Courier New"/>
          <w:sz w:val="16"/>
        </w:rPr>
        <w:t xml:space="preserve">   </w:t>
      </w:r>
      <w:r w:rsidRPr="007F03AE">
        <w:rPr>
          <w:rFonts w:ascii="Courier New" w:hAnsi="Courier New" w:cs="Courier New"/>
          <w:color w:val="FF0000"/>
          <w:sz w:val="16"/>
        </w:rPr>
        <w:t>&lt;!-- adhesive's appdata --&gt;</w:t>
      </w:r>
    </w:p>
    <w:p w14:paraId="0468CAFC"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w:t>
      </w:r>
      <w:r w:rsidRPr="00226A3F">
        <w:rPr>
          <w:rFonts w:ascii="Courier New" w:hAnsi="Courier New" w:cs="Courier New"/>
          <w:sz w:val="16"/>
        </w:rPr>
        <w:t xml:space="preserve">   ...</w:t>
      </w:r>
    </w:p>
    <w:p w14:paraId="433FE2D7" w14:textId="77777777" w:rsidR="00FC68DB"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w:t>
      </w:r>
      <w:r w:rsidRPr="00226A3F">
        <w:rPr>
          <w:rFonts w:ascii="Courier New" w:hAnsi="Courier New" w:cs="Courier New"/>
          <w:sz w:val="16"/>
        </w:rPr>
        <w:t xml:space="preserve">   &lt;/appdata&gt;</w:t>
      </w:r>
    </w:p>
    <w:p w14:paraId="04EE1BEA" w14:textId="77777777" w:rsidR="00FC68DB"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&lt;/connection_1d&gt;</w:t>
      </w:r>
    </w:p>
    <w:p w14:paraId="3DB19043"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color w:val="0070C0"/>
          <w:sz w:val="16"/>
        </w:rPr>
      </w:pPr>
      <w:r w:rsidRPr="00C70F09">
        <w:rPr>
          <w:rFonts w:ascii="Courier New" w:hAnsi="Courier New" w:cs="Courier New"/>
          <w:sz w:val="16"/>
        </w:rPr>
        <w:t xml:space="preserve">       </w:t>
      </w:r>
      <w:r w:rsidRPr="0079141E">
        <w:rPr>
          <w:rFonts w:ascii="Courier New" w:hAnsi="Courier New" w:cs="Courier New"/>
          <w:color w:val="0070C0"/>
          <w:sz w:val="16"/>
        </w:rPr>
        <w:t>&lt;/region&gt;</w:t>
      </w:r>
    </w:p>
    <w:p w14:paraId="5FF83347"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b/>
          <w:color w:val="0070C0"/>
          <w:sz w:val="16"/>
        </w:rPr>
      </w:pPr>
      <w:r w:rsidRPr="0079141E">
        <w:rPr>
          <w:rFonts w:ascii="Courier New" w:hAnsi="Courier New" w:cs="Courier New"/>
          <w:b/>
          <w:color w:val="0070C0"/>
          <w:sz w:val="16"/>
        </w:rPr>
        <w:t xml:space="preserve">       &lt;region</w:t>
      </w:r>
      <w:r>
        <w:rPr>
          <w:rFonts w:ascii="Courier New" w:hAnsi="Courier New" w:cs="Courier New"/>
          <w:b/>
          <w:color w:val="0070C0"/>
          <w:sz w:val="16"/>
        </w:rPr>
        <w:t xml:space="preserve"> label="B"</w:t>
      </w:r>
      <w:r w:rsidRPr="0079141E">
        <w:rPr>
          <w:rFonts w:ascii="Courier New" w:hAnsi="Courier New" w:cs="Courier New"/>
          <w:b/>
          <w:color w:val="0070C0"/>
          <w:sz w:val="16"/>
        </w:rPr>
        <w:t xml:space="preserve"> fill_percentage=</w:t>
      </w:r>
      <w:r>
        <w:rPr>
          <w:rFonts w:ascii="Courier New" w:hAnsi="Courier New" w:cs="Courier New"/>
          <w:b/>
          <w:color w:val="0070C0"/>
          <w:sz w:val="16"/>
        </w:rPr>
        <w:t>"</w:t>
      </w:r>
      <w:r w:rsidRPr="0079141E">
        <w:rPr>
          <w:rFonts w:ascii="Courier New" w:hAnsi="Courier New" w:cs="Courier New"/>
          <w:b/>
          <w:color w:val="0070C0"/>
          <w:sz w:val="16"/>
        </w:rPr>
        <w:t>100</w:t>
      </w:r>
      <w:r>
        <w:rPr>
          <w:rFonts w:ascii="Courier New" w:hAnsi="Courier New" w:cs="Courier New"/>
          <w:b/>
          <w:color w:val="0070C0"/>
          <w:sz w:val="16"/>
        </w:rPr>
        <w:t>"</w:t>
      </w:r>
      <w:r w:rsidRPr="0079141E">
        <w:rPr>
          <w:rFonts w:ascii="Courier New" w:hAnsi="Courier New" w:cs="Courier New"/>
          <w:b/>
          <w:color w:val="0070C0"/>
          <w:sz w:val="16"/>
        </w:rPr>
        <w:t>/&gt;</w:t>
      </w:r>
    </w:p>
    <w:p w14:paraId="4FD41BEF"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b/>
          <w:color w:val="0070C0"/>
          <w:sz w:val="16"/>
        </w:rPr>
      </w:pPr>
      <w:r w:rsidRPr="0079141E">
        <w:rPr>
          <w:rFonts w:ascii="Courier New" w:hAnsi="Courier New" w:cs="Courier New"/>
          <w:b/>
          <w:color w:val="0070C0"/>
          <w:sz w:val="16"/>
        </w:rPr>
        <w:t xml:space="preserve">       &lt;region</w:t>
      </w:r>
      <w:r>
        <w:rPr>
          <w:rFonts w:ascii="Courier New" w:hAnsi="Courier New" w:cs="Courier New"/>
          <w:b/>
          <w:color w:val="0070C0"/>
          <w:sz w:val="16"/>
        </w:rPr>
        <w:t xml:space="preserve"> label="C"</w:t>
      </w:r>
      <w:r w:rsidRPr="0079141E">
        <w:rPr>
          <w:rFonts w:ascii="Courier New" w:hAnsi="Courier New" w:cs="Courier New"/>
          <w:b/>
          <w:color w:val="0070C0"/>
          <w:sz w:val="16"/>
        </w:rPr>
        <w:t xml:space="preserve"> top_index=</w:t>
      </w:r>
      <w:r>
        <w:rPr>
          <w:rFonts w:ascii="Courier New" w:hAnsi="Courier New" w:cs="Courier New"/>
          <w:b/>
          <w:color w:val="0070C0"/>
          <w:sz w:val="16"/>
        </w:rPr>
        <w:t>"</w:t>
      </w:r>
      <w:r w:rsidRPr="0079141E">
        <w:rPr>
          <w:rFonts w:ascii="Courier New" w:hAnsi="Courier New" w:cs="Courier New"/>
          <w:b/>
          <w:color w:val="0070C0"/>
          <w:sz w:val="16"/>
        </w:rPr>
        <w:t>23</w:t>
      </w:r>
      <w:r>
        <w:rPr>
          <w:rFonts w:ascii="Courier New" w:hAnsi="Courier New" w:cs="Courier New"/>
          <w:b/>
          <w:color w:val="0070C0"/>
          <w:sz w:val="16"/>
        </w:rPr>
        <w:t>"</w:t>
      </w:r>
      <w:r w:rsidRPr="0079141E">
        <w:rPr>
          <w:rFonts w:ascii="Courier New" w:hAnsi="Courier New" w:cs="Courier New"/>
          <w:b/>
          <w:color w:val="0070C0"/>
          <w:sz w:val="16"/>
        </w:rPr>
        <w:t xml:space="preserve"> bottom_index=</w:t>
      </w:r>
      <w:r>
        <w:rPr>
          <w:rFonts w:ascii="Courier New" w:hAnsi="Courier New" w:cs="Courier New"/>
          <w:b/>
          <w:color w:val="0070C0"/>
          <w:sz w:val="16"/>
        </w:rPr>
        <w:t>"</w:t>
      </w:r>
      <w:r w:rsidRPr="0079141E">
        <w:rPr>
          <w:rFonts w:ascii="Courier New" w:hAnsi="Courier New" w:cs="Courier New"/>
          <w:b/>
          <w:color w:val="0070C0"/>
          <w:sz w:val="16"/>
        </w:rPr>
        <w:t>1</w:t>
      </w:r>
      <w:r>
        <w:rPr>
          <w:rFonts w:ascii="Courier New" w:hAnsi="Courier New" w:cs="Courier New"/>
          <w:b/>
          <w:color w:val="0070C0"/>
          <w:sz w:val="16"/>
        </w:rPr>
        <w:t>"</w:t>
      </w:r>
      <w:r w:rsidRPr="0079141E">
        <w:rPr>
          <w:rFonts w:ascii="Courier New" w:hAnsi="Courier New" w:cs="Courier New"/>
          <w:b/>
          <w:color w:val="0070C0"/>
          <w:sz w:val="16"/>
        </w:rPr>
        <w:t xml:space="preserve"> fill_percentage=</w:t>
      </w:r>
      <w:r>
        <w:rPr>
          <w:rFonts w:ascii="Courier New" w:hAnsi="Courier New" w:cs="Courier New"/>
          <w:b/>
          <w:color w:val="0070C0"/>
          <w:sz w:val="16"/>
        </w:rPr>
        <w:t>"</w:t>
      </w:r>
      <w:r w:rsidRPr="0079141E">
        <w:rPr>
          <w:rFonts w:ascii="Courier New" w:hAnsi="Courier New" w:cs="Courier New"/>
          <w:b/>
          <w:color w:val="0070C0"/>
          <w:sz w:val="16"/>
        </w:rPr>
        <w:t>100</w:t>
      </w:r>
      <w:r>
        <w:rPr>
          <w:rFonts w:ascii="Courier New" w:hAnsi="Courier New" w:cs="Courier New"/>
          <w:b/>
          <w:color w:val="0070C0"/>
          <w:sz w:val="16"/>
        </w:rPr>
        <w:t>"</w:t>
      </w:r>
      <w:r w:rsidRPr="0079141E">
        <w:rPr>
          <w:rFonts w:ascii="Courier New" w:hAnsi="Courier New" w:cs="Courier New"/>
          <w:b/>
          <w:color w:val="0070C0"/>
          <w:sz w:val="16"/>
        </w:rPr>
        <w:t>&gt;</w:t>
      </w:r>
    </w:p>
    <w:p w14:paraId="1740844E"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color w:val="0070C0"/>
          <w:sz w:val="16"/>
        </w:rPr>
      </w:pPr>
      <w:r w:rsidRPr="0079141E">
        <w:rPr>
          <w:rFonts w:ascii="Courier New" w:hAnsi="Courier New" w:cs="Courier New"/>
          <w:color w:val="0070C0"/>
          <w:sz w:val="16"/>
        </w:rPr>
        <w:t xml:space="preserve">          &lt;connection_2d label=</w:t>
      </w:r>
      <w:r>
        <w:rPr>
          <w:rFonts w:ascii="Courier New" w:hAnsi="Courier New" w:cs="Courier New"/>
          <w:color w:val="0070C0"/>
          <w:sz w:val="16"/>
        </w:rPr>
        <w:t>"</w:t>
      </w:r>
      <w:r w:rsidRPr="0079141E">
        <w:rPr>
          <w:rFonts w:ascii="Courier New" w:hAnsi="Courier New" w:cs="Courier New"/>
          <w:color w:val="0070C0"/>
          <w:sz w:val="16"/>
        </w:rPr>
        <w:t>100574 region C adhesive</w:t>
      </w:r>
      <w:r>
        <w:rPr>
          <w:rFonts w:ascii="Courier New" w:hAnsi="Courier New" w:cs="Courier New"/>
          <w:color w:val="0070C0"/>
          <w:sz w:val="16"/>
        </w:rPr>
        <w:t>"</w:t>
      </w:r>
      <w:r w:rsidRPr="0079141E">
        <w:rPr>
          <w:rFonts w:ascii="Courier New" w:hAnsi="Courier New" w:cs="Courier New"/>
          <w:color w:val="0070C0"/>
          <w:sz w:val="16"/>
        </w:rPr>
        <w:t>&gt;</w:t>
      </w:r>
    </w:p>
    <w:p w14:paraId="21206E11"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color w:val="0070C0"/>
          <w:sz w:val="16"/>
        </w:rPr>
      </w:pPr>
      <w:r>
        <w:rPr>
          <w:rFonts w:ascii="Courier New" w:hAnsi="Courier New" w:cs="Courier New"/>
          <w:sz w:val="16"/>
        </w:rPr>
        <w:t xml:space="preserve">        </w:t>
      </w:r>
      <w:r w:rsidRPr="00226A3F">
        <w:rPr>
          <w:rFonts w:ascii="Courier New" w:hAnsi="Courier New" w:cs="Courier New"/>
          <w:sz w:val="16"/>
        </w:rPr>
        <w:t xml:space="preserve">      </w:t>
      </w:r>
      <w:r w:rsidRPr="0079141E">
        <w:rPr>
          <w:rFonts w:ascii="Courier New" w:hAnsi="Courier New" w:cs="Courier New"/>
          <w:color w:val="0070C0"/>
          <w:sz w:val="16"/>
        </w:rPr>
        <w:t>&lt;</w:t>
      </w:r>
      <w:r w:rsidRPr="0079141E">
        <w:rPr>
          <w:rFonts w:ascii="Courier New" w:hAnsi="Courier New" w:cs="Courier New"/>
          <w:b/>
          <w:color w:val="0070C0"/>
          <w:sz w:val="16"/>
        </w:rPr>
        <w:t>adhesive_face</w:t>
      </w:r>
      <w:r w:rsidRPr="0079141E">
        <w:rPr>
          <w:rFonts w:ascii="Courier New" w:hAnsi="Courier New" w:cs="Courier New"/>
          <w:color w:val="0070C0"/>
          <w:sz w:val="16"/>
        </w:rPr>
        <w:t xml:space="preserve"> thickness=</w:t>
      </w:r>
      <w:r>
        <w:rPr>
          <w:rFonts w:ascii="Courier New" w:hAnsi="Courier New" w:cs="Courier New"/>
          <w:color w:val="0070C0"/>
          <w:sz w:val="16"/>
        </w:rPr>
        <w:t>"</w:t>
      </w:r>
      <w:r w:rsidRPr="0079141E">
        <w:rPr>
          <w:rFonts w:ascii="Courier New" w:hAnsi="Courier New" w:cs="Courier New"/>
          <w:color w:val="0070C0"/>
          <w:sz w:val="16"/>
        </w:rPr>
        <w:t>1</w:t>
      </w:r>
      <w:r>
        <w:rPr>
          <w:rFonts w:ascii="Courier New" w:hAnsi="Courier New" w:cs="Courier New"/>
          <w:color w:val="0070C0"/>
          <w:sz w:val="16"/>
        </w:rPr>
        <w:t>"</w:t>
      </w:r>
      <w:r w:rsidRPr="0079141E">
        <w:rPr>
          <w:rFonts w:ascii="Courier New" w:hAnsi="Courier New" w:cs="Courier New"/>
          <w:color w:val="0070C0"/>
          <w:sz w:val="16"/>
        </w:rPr>
        <w:t xml:space="preserve"> material=</w:t>
      </w:r>
      <w:r>
        <w:rPr>
          <w:rFonts w:ascii="Courier New" w:hAnsi="Courier New" w:cs="Courier New"/>
          <w:color w:val="0070C0"/>
          <w:sz w:val="16"/>
        </w:rPr>
        <w:t>"</w:t>
      </w:r>
      <w:r w:rsidRPr="0079141E">
        <w:rPr>
          <w:rFonts w:ascii="Courier New" w:hAnsi="Courier New" w:cs="Courier New"/>
          <w:color w:val="0070C0"/>
          <w:sz w:val="16"/>
        </w:rPr>
        <w:t>CAD_test_Mat</w:t>
      </w:r>
      <w:r>
        <w:rPr>
          <w:rFonts w:ascii="Courier New" w:hAnsi="Courier New" w:cs="Courier New"/>
          <w:color w:val="0070C0"/>
          <w:sz w:val="16"/>
        </w:rPr>
        <w:t>"</w:t>
      </w:r>
      <w:r w:rsidRPr="0079141E">
        <w:rPr>
          <w:rFonts w:ascii="Courier New" w:hAnsi="Courier New" w:cs="Courier New"/>
          <w:color w:val="0070C0"/>
          <w:sz w:val="16"/>
        </w:rPr>
        <w:t>/&gt;</w:t>
      </w:r>
    </w:p>
    <w:p w14:paraId="742B51D2" w14:textId="77777777" w:rsidR="00FC68DB"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w:t>
      </w:r>
      <w:r w:rsidRPr="00226A3F">
        <w:rPr>
          <w:rFonts w:ascii="Courier New" w:hAnsi="Courier New" w:cs="Courier New"/>
          <w:sz w:val="16"/>
        </w:rPr>
        <w:t xml:space="preserve">  &lt;loc_list&gt;</w:t>
      </w:r>
      <w:r>
        <w:rPr>
          <w:rFonts w:ascii="Courier New" w:hAnsi="Courier New" w:cs="Courier New"/>
          <w:sz w:val="16"/>
        </w:rPr>
        <w:t xml:space="preserve">   </w:t>
      </w:r>
      <w:r w:rsidRPr="007F03AE">
        <w:rPr>
          <w:rFonts w:ascii="Courier New" w:hAnsi="Courier New" w:cs="Courier New"/>
          <w:color w:val="FF0000"/>
          <w:sz w:val="16"/>
        </w:rPr>
        <w:t>&lt;!-- adhesive face's nodes --&gt;</w:t>
      </w:r>
    </w:p>
    <w:p w14:paraId="3CEEE8B7"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w:t>
      </w:r>
    </w:p>
    <w:p w14:paraId="34627F09" w14:textId="77777777" w:rsidR="00FC68DB"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w:t>
      </w:r>
      <w:r w:rsidRPr="00226A3F">
        <w:rPr>
          <w:rFonts w:ascii="Courier New" w:hAnsi="Courier New" w:cs="Courier New"/>
          <w:sz w:val="16"/>
        </w:rPr>
        <w:t xml:space="preserve">    &lt;/loc_list&gt;</w:t>
      </w:r>
    </w:p>
    <w:p w14:paraId="41B04BD8"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&lt;face</w:t>
      </w:r>
      <w:r w:rsidRPr="00226A3F">
        <w:rPr>
          <w:rFonts w:ascii="Courier New" w:hAnsi="Courier New" w:cs="Courier New"/>
          <w:sz w:val="16"/>
        </w:rPr>
        <w:t>_list&gt;</w:t>
      </w:r>
      <w:r>
        <w:rPr>
          <w:rFonts w:ascii="Courier New" w:hAnsi="Courier New" w:cs="Courier New"/>
          <w:sz w:val="16"/>
        </w:rPr>
        <w:t xml:space="preserve">  </w:t>
      </w:r>
      <w:r w:rsidRPr="007F03AE">
        <w:rPr>
          <w:rFonts w:ascii="Courier New" w:hAnsi="Courier New" w:cs="Courier New"/>
          <w:color w:val="FF0000"/>
          <w:sz w:val="16"/>
        </w:rPr>
        <w:t>&lt;!-- adhesive's facets --&gt;</w:t>
      </w:r>
    </w:p>
    <w:p w14:paraId="235A7390"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w:t>
      </w:r>
    </w:p>
    <w:p w14:paraId="601029D6"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&lt;/face</w:t>
      </w:r>
      <w:r w:rsidRPr="00226A3F">
        <w:rPr>
          <w:rFonts w:ascii="Courier New" w:hAnsi="Courier New" w:cs="Courier New"/>
          <w:sz w:val="16"/>
        </w:rPr>
        <w:t>_list&gt;</w:t>
      </w:r>
    </w:p>
    <w:p w14:paraId="6721DE5E" w14:textId="77777777" w:rsidR="00FC68DB" w:rsidRPr="00226A3F" w:rsidRDefault="00FC68DB" w:rsidP="008362F4">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w:t>
      </w:r>
      <w:r w:rsidRPr="00226A3F">
        <w:rPr>
          <w:rFonts w:ascii="Courier New" w:hAnsi="Courier New" w:cs="Courier New"/>
          <w:sz w:val="16"/>
        </w:rPr>
        <w:t xml:space="preserve">  &lt;appdata&gt;</w:t>
      </w:r>
      <w:r>
        <w:rPr>
          <w:rFonts w:ascii="Courier New" w:hAnsi="Courier New" w:cs="Courier New"/>
          <w:sz w:val="16"/>
        </w:rPr>
        <w:t xml:space="preserve">    </w:t>
      </w:r>
      <w:r w:rsidRPr="007F03AE">
        <w:rPr>
          <w:rFonts w:ascii="Courier New" w:hAnsi="Courier New" w:cs="Courier New"/>
          <w:color w:val="FF0000"/>
          <w:sz w:val="16"/>
        </w:rPr>
        <w:t>&lt;!-- adhesive's appdata --&gt;</w:t>
      </w:r>
    </w:p>
    <w:p w14:paraId="195C9E02" w14:textId="77777777" w:rsidR="00FC68DB" w:rsidRPr="00226A3F" w:rsidRDefault="00FC68DB" w:rsidP="008362F4">
      <w:pPr>
        <w:keepNext/>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w:t>
      </w:r>
      <w:r w:rsidRPr="00226A3F">
        <w:rPr>
          <w:rFonts w:ascii="Courier New" w:hAnsi="Courier New" w:cs="Courier New"/>
          <w:sz w:val="16"/>
        </w:rPr>
        <w:t xml:space="preserve">   ...</w:t>
      </w:r>
    </w:p>
    <w:p w14:paraId="11266EBF" w14:textId="77777777" w:rsidR="00FC68DB"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Pr>
          <w:rFonts w:ascii="Courier New" w:hAnsi="Courier New" w:cs="Courier New"/>
          <w:sz w:val="16"/>
        </w:rPr>
        <w:t xml:space="preserve">          </w:t>
      </w:r>
      <w:r w:rsidRPr="00226A3F">
        <w:rPr>
          <w:rFonts w:ascii="Courier New" w:hAnsi="Courier New" w:cs="Courier New"/>
          <w:sz w:val="16"/>
        </w:rPr>
        <w:t xml:space="preserve">   &lt;/appdata&gt;</w:t>
      </w:r>
    </w:p>
    <w:p w14:paraId="0A735BD3" w14:textId="77777777" w:rsidR="00FC68DB"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w:t>
      </w:r>
      <w:r w:rsidRPr="0079141E">
        <w:rPr>
          <w:rFonts w:ascii="Courier New" w:hAnsi="Courier New" w:cs="Courier New"/>
          <w:color w:val="0070C0"/>
          <w:sz w:val="16"/>
        </w:rPr>
        <w:t>&lt;/connection_2d&gt;</w:t>
      </w:r>
    </w:p>
    <w:p w14:paraId="0696573E"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w:t>
      </w:r>
      <w:r w:rsidRPr="0079141E">
        <w:rPr>
          <w:rFonts w:ascii="Courier New" w:hAnsi="Courier New" w:cs="Courier New"/>
          <w:color w:val="0070C0"/>
          <w:sz w:val="16"/>
        </w:rPr>
        <w:t>&lt;/region&gt;</w:t>
      </w:r>
    </w:p>
    <w:p w14:paraId="509D91BB" w14:textId="77777777" w:rsidR="00FC68DB" w:rsidRPr="0079141E"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hAnsi="Courier New" w:cs="Courier New"/>
          <w:color w:val="0070C0"/>
          <w:sz w:val="16"/>
        </w:rPr>
      </w:pPr>
      <w:r w:rsidRPr="0079141E">
        <w:rPr>
          <w:rFonts w:ascii="Courier New" w:hAnsi="Courier New" w:cs="Courier New"/>
          <w:color w:val="0070C0"/>
          <w:sz w:val="16"/>
        </w:rPr>
        <w:t xml:space="preserve">    &lt;/hemming&gt;</w:t>
      </w:r>
    </w:p>
    <w:p w14:paraId="47EC9337"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ascii="Courier New" w:eastAsia="Courier New" w:hAnsi="Courier New" w:cs="Courier New"/>
          <w:sz w:val="16"/>
        </w:rPr>
      </w:pPr>
      <w:r w:rsidRPr="00226A3F">
        <w:rPr>
          <w:rFonts w:ascii="Courier New" w:hAnsi="Courier New" w:cs="Courier New"/>
          <w:sz w:val="16"/>
        </w:rPr>
        <w:t>&lt;/connection_1d&gt;</w:t>
      </w:r>
    </w:p>
    <w:p w14:paraId="59D88E7A" w14:textId="77777777" w:rsidR="00FC68DB" w:rsidRPr="00226A3F" w:rsidRDefault="00FC68DB" w:rsidP="00B202D2">
      <w:pPr>
        <w:pBdr>
          <w:top w:val="single" w:sz="4" w:space="1" w:color="000000" w:shadow="1"/>
          <w:left w:val="single" w:sz="4" w:space="4" w:color="000000" w:shadow="1"/>
          <w:bottom w:val="single" w:sz="4" w:space="1" w:color="000000" w:shadow="1"/>
          <w:right w:val="single" w:sz="4" w:space="4" w:color="000000" w:shadow="1"/>
        </w:pBdr>
        <w:shd w:val="clear" w:color="auto" w:fill="E0E0E0"/>
        <w:spacing w:before="240" w:after="240"/>
        <w:ind w:left="170" w:right="170" w:firstLine="113"/>
        <w:contextualSpacing/>
        <w:rPr>
          <w:rFonts w:cs="Calibri"/>
          <w:b/>
          <w:bCs/>
        </w:rPr>
      </w:pPr>
      <w:r w:rsidRPr="00226A3F">
        <w:rPr>
          <w:rFonts w:ascii="Courier New" w:eastAsia="Courier New" w:hAnsi="Courier New" w:cs="Courier New"/>
          <w:sz w:val="16"/>
        </w:rPr>
        <w:t xml:space="preserve">   </w:t>
      </w:r>
    </w:p>
    <w:p w14:paraId="63DED4EE" w14:textId="77777777" w:rsidR="00FC68DB" w:rsidRPr="00226A3F" w:rsidRDefault="00FC68DB" w:rsidP="00B202D2">
      <w:pPr>
        <w:pStyle w:val="Heading2"/>
      </w:pPr>
      <w:bookmarkStart w:id="2455" w:name="_Toc428537321"/>
      <w:bookmarkStart w:id="2456" w:name="_Toc428969643"/>
      <w:bookmarkStart w:id="2457" w:name="_Toc429053034"/>
      <w:bookmarkStart w:id="2458" w:name="_Toc428537324"/>
      <w:bookmarkStart w:id="2459" w:name="_Toc428969646"/>
      <w:bookmarkStart w:id="2460" w:name="_Toc429053037"/>
      <w:bookmarkStart w:id="2461" w:name="_Toc428537325"/>
      <w:bookmarkStart w:id="2462" w:name="_Toc428969647"/>
      <w:bookmarkStart w:id="2463" w:name="_Toc429053038"/>
      <w:bookmarkStart w:id="2464" w:name="_Toc428537328"/>
      <w:bookmarkStart w:id="2465" w:name="_Toc428969650"/>
      <w:bookmarkStart w:id="2466" w:name="_Toc429053041"/>
      <w:bookmarkStart w:id="2467" w:name="_Toc428537330"/>
      <w:bookmarkStart w:id="2468" w:name="_Toc428969652"/>
      <w:bookmarkStart w:id="2469" w:name="_Toc429053043"/>
      <w:bookmarkStart w:id="2470" w:name="_Toc3557069"/>
      <w:bookmarkStart w:id="2471" w:name="_Toc34747319"/>
      <w:bookmarkStart w:id="2472" w:name="_Toc77102138"/>
      <w:bookmarkStart w:id="2473" w:name="_Toc9983704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r w:rsidRPr="00226A3F">
        <w:t>Sequence Connections</w:t>
      </w:r>
      <w:bookmarkEnd w:id="2396"/>
      <w:bookmarkEnd w:id="2470"/>
      <w:bookmarkEnd w:id="2471"/>
      <w:bookmarkEnd w:id="2472"/>
      <w:bookmarkEnd w:id="2473"/>
    </w:p>
    <w:p w14:paraId="769B9CE7" w14:textId="77777777" w:rsidR="00FC68DB" w:rsidRPr="00226A3F" w:rsidRDefault="00FC68DB" w:rsidP="00B202D2">
      <w:r w:rsidRPr="00226A3F">
        <w:t>A sequence connection represents a set of 0d connections collectively described</w:t>
      </w:r>
      <w:r>
        <w:t>,</w:t>
      </w:r>
      <w:r w:rsidRPr="00226A3F">
        <w:t xml:space="preserve"> using the definition of a connection line. The connections are uniformly distributed along the line, at a given density. This type of modeling allows for easy optimization of the number of connections along a line.</w:t>
      </w:r>
    </w:p>
    <w:p w14:paraId="4ADF4014" w14:textId="77777777" w:rsidR="00FC68DB" w:rsidRPr="00226A3F" w:rsidRDefault="00FC68DB" w:rsidP="00B202D2">
      <w:pPr>
        <w:keepNext/>
      </w:pPr>
      <w:r w:rsidRPr="00226A3F">
        <w:t xml:space="preserve">The distribution of connections is described by </w:t>
      </w:r>
      <w:r w:rsidRPr="0079141E">
        <w:rPr>
          <w:rStyle w:val="elementdeftypeChar"/>
          <w:rFonts w:eastAsia="Calibri"/>
        </w:rPr>
        <w:t>spacing</w:t>
      </w:r>
      <w:r w:rsidRPr="00226A3F">
        <w:t xml:space="preserve"> and </w:t>
      </w:r>
      <w:r w:rsidRPr="0079141E">
        <w:rPr>
          <w:rStyle w:val="elementdeftypeChar"/>
          <w:rFonts w:eastAsia="Calibri"/>
        </w:rPr>
        <w:t>margin</w:t>
      </w:r>
      <w:r w:rsidRPr="00226A3F">
        <w:t>. Spacing is a mandatory dimension.</w:t>
      </w:r>
    </w:p>
    <w:p w14:paraId="71AA2A56" w14:textId="77777777" w:rsidR="00FC68DB" w:rsidRDefault="00FC68DB" w:rsidP="00B202D2">
      <w:pPr>
        <w:keepNext/>
        <w:jc w:val="center"/>
      </w:pPr>
      <w:r>
        <w:rPr>
          <w:noProof/>
          <w:lang w:val="en-US"/>
        </w:rPr>
        <w:drawing>
          <wp:inline distT="0" distB="0" distL="0" distR="0" wp14:anchorId="0ED94BCA" wp14:editId="413D4FB0">
            <wp:extent cx="4785360" cy="76962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785360" cy="769620"/>
                    </a:xfrm>
                    <a:prstGeom prst="rect">
                      <a:avLst/>
                    </a:prstGeom>
                    <a:noFill/>
                    <a:ln>
                      <a:noFill/>
                    </a:ln>
                  </pic:spPr>
                </pic:pic>
              </a:graphicData>
            </a:graphic>
          </wp:inline>
        </w:drawing>
      </w:r>
    </w:p>
    <w:p w14:paraId="282714BD" w14:textId="24E4CDFA" w:rsidR="00FC68DB" w:rsidRPr="00226A3F" w:rsidRDefault="00FC68DB" w:rsidP="00B202D2">
      <w:pPr>
        <w:pStyle w:val="Caption"/>
      </w:pPr>
      <w:bookmarkStart w:id="2474" w:name="_Toc413359638"/>
      <w:bookmarkStart w:id="2475" w:name="_Toc3557153"/>
      <w:bookmarkStart w:id="2476" w:name="_Toc34747406"/>
      <w:bookmarkStart w:id="2477" w:name="_Toc76030604"/>
      <w:bookmarkStart w:id="2478" w:name="_Toc94530889"/>
      <w:bookmarkStart w:id="2479" w:name="_Toc99837138"/>
      <w:r>
        <w:t xml:space="preserve">Figure </w:t>
      </w:r>
      <w:r>
        <w:fldChar w:fldCharType="begin"/>
      </w:r>
      <w:r>
        <w:instrText xml:space="preserve"> SEQ Figure \* ARABIC </w:instrText>
      </w:r>
      <w:r>
        <w:fldChar w:fldCharType="separate"/>
      </w:r>
      <w:r w:rsidR="00490283">
        <w:rPr>
          <w:noProof/>
        </w:rPr>
        <w:t>79</w:t>
      </w:r>
      <w:r>
        <w:fldChar w:fldCharType="end"/>
      </w:r>
      <w:r>
        <w:t>: Sequence without margin</w:t>
      </w:r>
      <w:bookmarkEnd w:id="2474"/>
      <w:bookmarkEnd w:id="2475"/>
      <w:bookmarkEnd w:id="2476"/>
      <w:bookmarkEnd w:id="2477"/>
      <w:bookmarkEnd w:id="2478"/>
      <w:bookmarkEnd w:id="2479"/>
    </w:p>
    <w:p w14:paraId="7E5354EC" w14:textId="77777777" w:rsidR="00FC68DB" w:rsidRPr="00226A3F" w:rsidRDefault="00FC68DB" w:rsidP="00B202D2">
      <w:pPr>
        <w:keepNext/>
      </w:pPr>
      <w:r w:rsidRPr="00226A3F">
        <w:lastRenderedPageBreak/>
        <w:t xml:space="preserve">An optional </w:t>
      </w:r>
      <w:r w:rsidRPr="0079141E">
        <w:rPr>
          <w:rStyle w:val="elementdeftypeChar"/>
          <w:rFonts w:eastAsia="Calibri"/>
        </w:rPr>
        <w:t>margin</w:t>
      </w:r>
      <w:r w:rsidRPr="00226A3F">
        <w:t xml:space="preserve"> value allows space to be left from each side.</w:t>
      </w:r>
    </w:p>
    <w:p w14:paraId="5DEDDFC3" w14:textId="77777777" w:rsidR="00FC68DB" w:rsidRDefault="00FC68DB" w:rsidP="00B202D2">
      <w:pPr>
        <w:keepNext/>
        <w:jc w:val="center"/>
      </w:pPr>
      <w:r>
        <w:rPr>
          <w:noProof/>
          <w:lang w:val="en-US"/>
        </w:rPr>
        <w:drawing>
          <wp:inline distT="0" distB="0" distL="0" distR="0" wp14:anchorId="6826DB77" wp14:editId="35BE5DD7">
            <wp:extent cx="4724400" cy="769620"/>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724400" cy="769620"/>
                    </a:xfrm>
                    <a:prstGeom prst="rect">
                      <a:avLst/>
                    </a:prstGeom>
                    <a:noFill/>
                    <a:ln>
                      <a:noFill/>
                    </a:ln>
                  </pic:spPr>
                </pic:pic>
              </a:graphicData>
            </a:graphic>
          </wp:inline>
        </w:drawing>
      </w:r>
    </w:p>
    <w:p w14:paraId="09AE29C3" w14:textId="3110F16F" w:rsidR="00FC68DB" w:rsidRPr="000F7EEA" w:rsidRDefault="00FC68DB" w:rsidP="00B202D2">
      <w:pPr>
        <w:pStyle w:val="Caption"/>
        <w:rPr>
          <w:noProof/>
          <w:lang w:eastAsia="en-GB"/>
        </w:rPr>
      </w:pPr>
      <w:bookmarkStart w:id="2480" w:name="_Toc413359639"/>
      <w:bookmarkStart w:id="2481" w:name="_Toc3557154"/>
      <w:bookmarkStart w:id="2482" w:name="_Toc34747407"/>
      <w:bookmarkStart w:id="2483" w:name="_Toc76030605"/>
      <w:bookmarkStart w:id="2484" w:name="_Toc94530890"/>
      <w:bookmarkStart w:id="2485" w:name="_Toc99837139"/>
      <w:r>
        <w:t xml:space="preserve">Figure </w:t>
      </w:r>
      <w:r>
        <w:fldChar w:fldCharType="begin"/>
      </w:r>
      <w:r>
        <w:instrText xml:space="preserve"> SEQ Figure \* ARABIC </w:instrText>
      </w:r>
      <w:r>
        <w:fldChar w:fldCharType="separate"/>
      </w:r>
      <w:r w:rsidR="00490283">
        <w:rPr>
          <w:noProof/>
        </w:rPr>
        <w:t>80</w:t>
      </w:r>
      <w:r>
        <w:fldChar w:fldCharType="end"/>
      </w:r>
      <w:r>
        <w:t>: Sequence with</w:t>
      </w:r>
      <w:r w:rsidRPr="003F0822">
        <w:t xml:space="preserve"> margin</w:t>
      </w:r>
      <w:bookmarkEnd w:id="2480"/>
      <w:r>
        <w:t xml:space="preserve"> and spacing</w:t>
      </w:r>
      <w:bookmarkEnd w:id="2481"/>
      <w:bookmarkEnd w:id="2482"/>
      <w:bookmarkEnd w:id="2483"/>
      <w:bookmarkEnd w:id="2484"/>
      <w:bookmarkEnd w:id="2485"/>
    </w:p>
    <w:p w14:paraId="7984E338" w14:textId="77777777" w:rsidR="00FC68DB" w:rsidRPr="000F7EEA" w:rsidRDefault="00FC68DB" w:rsidP="00B202D2">
      <w:pPr>
        <w:rPr>
          <w:noProof/>
          <w:lang w:eastAsia="en-GB"/>
        </w:rPr>
      </w:pPr>
      <w:r>
        <w:t xml:space="preserve">The default value for </w:t>
      </w:r>
      <w:r w:rsidRPr="0079141E">
        <w:rPr>
          <w:rStyle w:val="elementdeftypeChar"/>
          <w:rFonts w:eastAsia="Calibri"/>
        </w:rPr>
        <w:t>margin</w:t>
      </w:r>
      <w:r>
        <w:t xml:space="preserve"> is</w:t>
      </w:r>
      <w:r w:rsidRPr="00C84C79">
        <w:t xml:space="preserve"> 0.</w:t>
      </w:r>
      <w:r>
        <w:rPr>
          <w:noProof/>
          <w:lang w:eastAsia="en-GB"/>
        </w:rPr>
        <w:t xml:space="preserve"> </w:t>
      </w:r>
    </w:p>
    <w:p w14:paraId="7A0DE32F" w14:textId="77777777" w:rsidR="00FC68DB" w:rsidRPr="000F7EEA" w:rsidRDefault="00FC68DB" w:rsidP="00B202D2">
      <w:pPr>
        <w:keepNext/>
        <w:rPr>
          <w:noProof/>
          <w:lang w:eastAsia="en-GB"/>
        </w:rPr>
      </w:pPr>
      <w:r w:rsidRPr="000F7EEA">
        <w:rPr>
          <w:noProof/>
          <w:lang w:eastAsia="en-GB"/>
        </w:rPr>
        <w:t xml:space="preserve">However, there are cases where the </w:t>
      </w:r>
      <w:r w:rsidRPr="0079141E">
        <w:rPr>
          <w:rStyle w:val="elementdeftypeChar"/>
          <w:rFonts w:eastAsia="Calibri"/>
        </w:rPr>
        <w:t>spacing</w:t>
      </w:r>
      <w:r w:rsidRPr="000F7EEA">
        <w:rPr>
          <w:noProof/>
          <w:lang w:eastAsia="en-GB"/>
        </w:rPr>
        <w:t xml:space="preserve"> and </w:t>
      </w:r>
      <w:r w:rsidRPr="0079141E">
        <w:rPr>
          <w:rStyle w:val="elementdeftypeChar"/>
          <w:rFonts w:eastAsia="Calibri"/>
        </w:rPr>
        <w:t>margin</w:t>
      </w:r>
      <w:r w:rsidRPr="000F7EEA">
        <w:rPr>
          <w:noProof/>
          <w:lang w:eastAsia="en-GB"/>
        </w:rPr>
        <w:t xml:space="preserve"> do not add up to exactly the length of the line. In this case, either the </w:t>
      </w:r>
      <w:r w:rsidRPr="0079141E">
        <w:rPr>
          <w:rStyle w:val="elementdeftypeChar"/>
          <w:rFonts w:eastAsia="Calibri"/>
        </w:rPr>
        <w:t>margin</w:t>
      </w:r>
      <w:r w:rsidRPr="000F7EEA">
        <w:rPr>
          <w:noProof/>
          <w:lang w:eastAsia="en-GB"/>
        </w:rPr>
        <w:t xml:space="preserve"> or the </w:t>
      </w:r>
      <w:r w:rsidRPr="0079141E">
        <w:rPr>
          <w:rStyle w:val="elementdeftypeChar"/>
          <w:rFonts w:eastAsia="Calibri"/>
        </w:rPr>
        <w:t>spacing</w:t>
      </w:r>
      <w:r w:rsidRPr="000F7EEA">
        <w:rPr>
          <w:noProof/>
          <w:lang w:eastAsia="en-GB"/>
        </w:rPr>
        <w:t xml:space="preserve"> may be relaxed:</w:t>
      </w:r>
    </w:p>
    <w:p w14:paraId="01D18E6B" w14:textId="77777777" w:rsidR="00FC68DB" w:rsidRDefault="00FC68DB" w:rsidP="00B202D2">
      <w:pPr>
        <w:keepNext/>
        <w:jc w:val="center"/>
      </w:pPr>
      <w:r>
        <w:rPr>
          <w:noProof/>
          <w:lang w:val="en-US"/>
        </w:rPr>
        <w:drawing>
          <wp:inline distT="0" distB="0" distL="0" distR="0" wp14:anchorId="6322D360" wp14:editId="4A13F4A6">
            <wp:extent cx="4671060" cy="85344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671060" cy="853440"/>
                    </a:xfrm>
                    <a:prstGeom prst="rect">
                      <a:avLst/>
                    </a:prstGeom>
                    <a:noFill/>
                    <a:ln>
                      <a:noFill/>
                    </a:ln>
                  </pic:spPr>
                </pic:pic>
              </a:graphicData>
            </a:graphic>
          </wp:inline>
        </w:drawing>
      </w:r>
    </w:p>
    <w:p w14:paraId="5F515A96" w14:textId="2EE90A58" w:rsidR="00FC68DB" w:rsidRPr="000F7EEA" w:rsidRDefault="00FC68DB" w:rsidP="00B202D2">
      <w:pPr>
        <w:pStyle w:val="Caption"/>
        <w:rPr>
          <w:noProof/>
          <w:lang w:eastAsia="en-GB"/>
        </w:rPr>
      </w:pPr>
      <w:bookmarkStart w:id="2486" w:name="_Toc3557155"/>
      <w:bookmarkStart w:id="2487" w:name="_Toc34747408"/>
      <w:bookmarkStart w:id="2488" w:name="_Toc76030606"/>
      <w:bookmarkStart w:id="2489" w:name="_Toc94530891"/>
      <w:bookmarkStart w:id="2490" w:name="_Toc99837140"/>
      <w:r>
        <w:t xml:space="preserve">Figure </w:t>
      </w:r>
      <w:r>
        <w:fldChar w:fldCharType="begin"/>
      </w:r>
      <w:r>
        <w:instrText xml:space="preserve"> SEQ Figure \* ARABIC </w:instrText>
      </w:r>
      <w:r>
        <w:fldChar w:fldCharType="separate"/>
      </w:r>
      <w:r w:rsidR="00490283">
        <w:rPr>
          <w:noProof/>
        </w:rPr>
        <w:t>81</w:t>
      </w:r>
      <w:r>
        <w:fldChar w:fldCharType="end"/>
      </w:r>
      <w:r>
        <w:t>: Margin relaxation</w:t>
      </w:r>
      <w:bookmarkEnd w:id="2486"/>
      <w:bookmarkEnd w:id="2487"/>
      <w:bookmarkEnd w:id="2488"/>
      <w:bookmarkEnd w:id="2489"/>
      <w:bookmarkEnd w:id="2490"/>
    </w:p>
    <w:p w14:paraId="4F0D23C8" w14:textId="77777777" w:rsidR="00FC68DB" w:rsidRDefault="00FC68DB" w:rsidP="00B202D2">
      <w:pPr>
        <w:keepNext/>
        <w:jc w:val="center"/>
      </w:pPr>
      <w:r>
        <w:rPr>
          <w:noProof/>
          <w:lang w:val="en-US"/>
        </w:rPr>
        <w:drawing>
          <wp:inline distT="0" distB="0" distL="0" distR="0" wp14:anchorId="7A9D57EC" wp14:editId="0142EDDA">
            <wp:extent cx="4823460" cy="85344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823460" cy="853440"/>
                    </a:xfrm>
                    <a:prstGeom prst="rect">
                      <a:avLst/>
                    </a:prstGeom>
                    <a:noFill/>
                    <a:ln>
                      <a:noFill/>
                    </a:ln>
                  </pic:spPr>
                </pic:pic>
              </a:graphicData>
            </a:graphic>
          </wp:inline>
        </w:drawing>
      </w:r>
    </w:p>
    <w:p w14:paraId="462280BB" w14:textId="11CA73D8" w:rsidR="00FC68DB" w:rsidRPr="000F7EEA" w:rsidRDefault="00FC68DB" w:rsidP="00B202D2">
      <w:pPr>
        <w:pStyle w:val="Caption"/>
        <w:rPr>
          <w:noProof/>
          <w:lang w:eastAsia="en-GB"/>
        </w:rPr>
      </w:pPr>
      <w:bookmarkStart w:id="2491" w:name="_Toc3557156"/>
      <w:bookmarkStart w:id="2492" w:name="_Toc34747409"/>
      <w:bookmarkStart w:id="2493" w:name="_Toc76030607"/>
      <w:bookmarkStart w:id="2494" w:name="_Toc94530892"/>
      <w:bookmarkStart w:id="2495" w:name="_Toc99837141"/>
      <w:r>
        <w:t xml:space="preserve">Figure </w:t>
      </w:r>
      <w:r>
        <w:fldChar w:fldCharType="begin"/>
      </w:r>
      <w:r>
        <w:instrText xml:space="preserve"> SEQ Figure \* ARABIC </w:instrText>
      </w:r>
      <w:r>
        <w:fldChar w:fldCharType="separate"/>
      </w:r>
      <w:r w:rsidR="00490283">
        <w:rPr>
          <w:noProof/>
        </w:rPr>
        <w:t>82</w:t>
      </w:r>
      <w:r>
        <w:fldChar w:fldCharType="end"/>
      </w:r>
      <w:r>
        <w:t>: Spacing relaxation</w:t>
      </w:r>
      <w:bookmarkEnd w:id="2491"/>
      <w:bookmarkEnd w:id="2492"/>
      <w:bookmarkEnd w:id="2493"/>
      <w:bookmarkEnd w:id="2494"/>
      <w:bookmarkEnd w:id="2495"/>
    </w:p>
    <w:p w14:paraId="34B14DF1" w14:textId="77777777" w:rsidR="00FC68DB" w:rsidRPr="00226A3F" w:rsidRDefault="00FC68DB" w:rsidP="00B202D2">
      <w:pPr>
        <w:keepNext/>
        <w:keepLines/>
      </w:pPr>
      <w:r w:rsidRPr="00226A3F">
        <w:t xml:space="preserve">To decide which case is required, one has to give </w:t>
      </w:r>
      <w:r w:rsidRPr="00226A3F">
        <w:rPr>
          <w:b/>
        </w:rPr>
        <w:t>priority</w:t>
      </w:r>
      <w:r w:rsidRPr="00226A3F">
        <w:t xml:space="preserve"> either to </w:t>
      </w:r>
      <w:r w:rsidRPr="007E7B86">
        <w:rPr>
          <w:rStyle w:val="elementdeftypeChar"/>
          <w:rFonts w:eastAsia="Calibri"/>
        </w:rPr>
        <w:t>spacing</w:t>
      </w:r>
      <w:r w:rsidRPr="00226A3F">
        <w:t xml:space="preserve"> or to </w:t>
      </w:r>
      <w:r w:rsidRPr="007E7B86">
        <w:rPr>
          <w:rStyle w:val="elementdeftypeChar"/>
          <w:rFonts w:eastAsia="Calibri"/>
        </w:rPr>
        <w:t>margin</w:t>
      </w:r>
      <w:r w:rsidRPr="00226A3F">
        <w:t>.</w:t>
      </w:r>
    </w:p>
    <w:p w14:paraId="1107DF62" w14:textId="77777777" w:rsidR="00FC68DB" w:rsidRPr="00226A3F" w:rsidRDefault="00FC68DB" w:rsidP="001B01D6">
      <w:pPr>
        <w:keepNext/>
        <w:keepLines/>
        <w:numPr>
          <w:ilvl w:val="0"/>
          <w:numId w:val="21"/>
        </w:numPr>
        <w:tabs>
          <w:tab w:val="clear" w:pos="403"/>
        </w:tabs>
        <w:spacing w:line="240" w:lineRule="auto"/>
        <w:ind w:hanging="357"/>
        <w:contextualSpacing/>
      </w:pPr>
      <w:r w:rsidRPr="00226A3F">
        <w:t xml:space="preserve">When priority is given to </w:t>
      </w:r>
      <w:r w:rsidRPr="00307532">
        <w:rPr>
          <w:rStyle w:val="elementdeftypeChar"/>
          <w:rFonts w:eastAsia="Calibri"/>
        </w:rPr>
        <w:t>spacing</w:t>
      </w:r>
      <w:r w:rsidRPr="00226A3F">
        <w:t xml:space="preserve">, the </w:t>
      </w:r>
      <w:r w:rsidRPr="00307532">
        <w:rPr>
          <w:rStyle w:val="elementdeftypeChar"/>
          <w:rFonts w:eastAsia="Calibri"/>
        </w:rPr>
        <w:t>margin</w:t>
      </w:r>
      <w:r w:rsidRPr="00226A3F">
        <w:t xml:space="preserve"> can be slightly stretched to a greater value, so that the maximum number of connections can fit using the given spacing. </w:t>
      </w:r>
    </w:p>
    <w:p w14:paraId="76117B5B" w14:textId="77777777" w:rsidR="00FC68DB" w:rsidRPr="009D085A" w:rsidRDefault="00FC68DB" w:rsidP="001B01D6">
      <w:pPr>
        <w:keepNext/>
        <w:keepLines/>
        <w:numPr>
          <w:ilvl w:val="1"/>
          <w:numId w:val="21"/>
        </w:numPr>
        <w:tabs>
          <w:tab w:val="clear" w:pos="403"/>
        </w:tabs>
        <w:spacing w:line="240" w:lineRule="auto"/>
        <w:ind w:hanging="357"/>
        <w:contextualSpacing/>
        <w:rPr>
          <w:sz w:val="20"/>
        </w:rPr>
      </w:pPr>
      <w:r w:rsidRPr="009D085A">
        <w:rPr>
          <w:sz w:val="20"/>
        </w:rPr>
        <w:t xml:space="preserve">If 2 x </w:t>
      </w:r>
      <w:r w:rsidRPr="009D085A">
        <w:rPr>
          <w:rStyle w:val="elementdeftypeChar"/>
          <w:rFonts w:eastAsia="Calibri"/>
        </w:rPr>
        <w:t>margin</w:t>
      </w:r>
      <w:r w:rsidRPr="009D085A">
        <w:rPr>
          <w:sz w:val="20"/>
        </w:rPr>
        <w:t xml:space="preserve"> is greater than the line length, one connection is placed at the middle of the line.</w:t>
      </w:r>
    </w:p>
    <w:p w14:paraId="17B63A36" w14:textId="77777777" w:rsidR="00FC68DB" w:rsidRPr="00226A3F" w:rsidRDefault="00FC68DB" w:rsidP="001B01D6">
      <w:pPr>
        <w:keepNext/>
        <w:keepLines/>
        <w:numPr>
          <w:ilvl w:val="0"/>
          <w:numId w:val="21"/>
        </w:numPr>
        <w:tabs>
          <w:tab w:val="clear" w:pos="403"/>
        </w:tabs>
        <w:spacing w:line="240" w:lineRule="auto"/>
        <w:ind w:hanging="357"/>
        <w:contextualSpacing/>
      </w:pPr>
      <w:r w:rsidRPr="009D085A">
        <w:t>When priority</w:t>
      </w:r>
      <w:r w:rsidRPr="00226A3F">
        <w:t xml:space="preserve"> is given to </w:t>
      </w:r>
      <w:r w:rsidRPr="00307532">
        <w:rPr>
          <w:rStyle w:val="elementdeftypeChar"/>
          <w:rFonts w:eastAsia="Calibri"/>
        </w:rPr>
        <w:t>margin</w:t>
      </w:r>
      <w:r w:rsidRPr="00226A3F">
        <w:t xml:space="preserve">, </w:t>
      </w:r>
      <w:r w:rsidRPr="00307532">
        <w:rPr>
          <w:rStyle w:val="elementdeftypeChar"/>
          <w:rFonts w:eastAsia="Calibri"/>
        </w:rPr>
        <w:t>spacing</w:t>
      </w:r>
      <w:r w:rsidRPr="00226A3F">
        <w:t xml:space="preserve"> can be slightly squeezed or stretched (</w:t>
      </w:r>
      <w:r w:rsidRPr="000F7EEA">
        <w:t xml:space="preserve">such that </w:t>
      </w:r>
      <w:r w:rsidRPr="00226A3F">
        <w:t>Δ</w:t>
      </w:r>
      <w:r w:rsidRPr="00226A3F">
        <w:rPr>
          <w:vertAlign w:val="subscript"/>
        </w:rPr>
        <w:t>spacing</w:t>
      </w:r>
      <w:r w:rsidRPr="00226A3F">
        <w:t xml:space="preserve"> is minimal).</w:t>
      </w:r>
    </w:p>
    <w:p w14:paraId="44E3EFAD" w14:textId="77777777" w:rsidR="00FC68DB" w:rsidRPr="00226A3F" w:rsidRDefault="00FC68DB" w:rsidP="00B202D2">
      <w:r w:rsidRPr="00226A3F">
        <w:t xml:space="preserve">A </w:t>
      </w:r>
      <w:r w:rsidRPr="004D6BC6">
        <w:rPr>
          <w:rStyle w:val="elementdeftypeChar"/>
          <w:rFonts w:eastAsia="Calibri"/>
        </w:rPr>
        <w:t>&lt;loc_list&gt;</w:t>
      </w:r>
      <w:r w:rsidRPr="00226A3F">
        <w:t xml:space="preserve"> is necessary for this type of connection.</w:t>
      </w:r>
    </w:p>
    <w:p w14:paraId="776E9351" w14:textId="77777777" w:rsidR="00FC68DB" w:rsidRPr="00194950" w:rsidRDefault="00FC68DB" w:rsidP="00B202D2">
      <w:pPr>
        <w:pStyle w:val="Example"/>
        <w:keepNext/>
        <w:spacing w:before="120"/>
        <w:rPr>
          <w:b/>
          <w:bCs/>
          <w:sz w:val="24"/>
          <w:szCs w:val="24"/>
        </w:rPr>
      </w:pPr>
      <w:r w:rsidRPr="00194950">
        <w:rPr>
          <w:b/>
          <w:bCs/>
          <w:sz w:val="24"/>
          <w:szCs w:val="24"/>
        </w:rPr>
        <w:t xml:space="preserve">Example A (with minimum definition for </w:t>
      </w:r>
      <w:r w:rsidRPr="00194950">
        <w:rPr>
          <w:rFonts w:ascii="Courier New" w:hAnsi="Courier New" w:cs="Courier New"/>
          <w:b/>
          <w:bCs/>
          <w:i/>
          <w:sz w:val="24"/>
          <w:szCs w:val="24"/>
        </w:rPr>
        <w:t>&lt;sequence_connection_0d/&gt;</w:t>
      </w:r>
      <w:r w:rsidRPr="00194950">
        <w:rPr>
          <w:b/>
          <w:bCs/>
          <w:sz w:val="24"/>
          <w:szCs w:val="24"/>
        </w:rPr>
        <w:t>):</w:t>
      </w:r>
    </w:p>
    <w:p w14:paraId="6816719A" w14:textId="77777777" w:rsidR="00FC68DB" w:rsidRPr="00226A3F" w:rsidRDefault="00FC68DB" w:rsidP="00B202D2">
      <w:pPr>
        <w:pStyle w:val="XMLCode"/>
        <w:keepNext/>
      </w:pPr>
    </w:p>
    <w:p w14:paraId="4010FF6E" w14:textId="77777777" w:rsidR="00FC68DB" w:rsidRPr="000F7EEA" w:rsidRDefault="00FC68DB" w:rsidP="00B202D2">
      <w:pPr>
        <w:pStyle w:val="XMLCode"/>
        <w:keepNext/>
      </w:pPr>
      <w:r w:rsidRPr="000F7EEA">
        <w:t>&lt;connection_1d label=</w:t>
      </w:r>
      <w:r>
        <w:t>"SPOT_LINE_</w:t>
      </w:r>
      <w:r w:rsidRPr="000F7EEA">
        <w:t>11000</w:t>
      </w:r>
      <w:r>
        <w:t>"</w:t>
      </w:r>
      <w:r w:rsidRPr="000F7EEA">
        <w:t>&gt;</w:t>
      </w:r>
    </w:p>
    <w:p w14:paraId="6723FAAC" w14:textId="77777777" w:rsidR="00FC68DB" w:rsidRPr="000F7EEA" w:rsidRDefault="00FC68DB" w:rsidP="00B202D2">
      <w:pPr>
        <w:pStyle w:val="XMLCode"/>
        <w:keepNext/>
        <w:rPr>
          <w:b/>
          <w:color w:val="0070C0"/>
        </w:rPr>
      </w:pPr>
      <w:r w:rsidRPr="000F7EEA">
        <w:rPr>
          <w:b/>
          <w:color w:val="0070C0"/>
        </w:rPr>
        <w:t xml:space="preserve">     &lt;sequence_connection_0d spacing=</w:t>
      </w:r>
      <w:r>
        <w:rPr>
          <w:b/>
          <w:color w:val="0070C0"/>
        </w:rPr>
        <w:t>"</w:t>
      </w:r>
      <w:r w:rsidRPr="000F7EEA">
        <w:rPr>
          <w:b/>
          <w:color w:val="0070C0"/>
        </w:rPr>
        <w:t>30.0</w:t>
      </w:r>
      <w:r>
        <w:rPr>
          <w:b/>
          <w:color w:val="0070C0"/>
        </w:rPr>
        <w:t>"</w:t>
      </w:r>
      <w:r w:rsidRPr="000F7EEA">
        <w:rPr>
          <w:b/>
          <w:color w:val="0070C0"/>
        </w:rPr>
        <w:t>&gt;</w:t>
      </w:r>
    </w:p>
    <w:p w14:paraId="6A547EE9" w14:textId="77777777" w:rsidR="00FC68DB" w:rsidRPr="000F7EEA" w:rsidRDefault="00FC68DB" w:rsidP="00B202D2">
      <w:pPr>
        <w:pStyle w:val="XMLCode"/>
        <w:keepNext/>
        <w:rPr>
          <w:b/>
          <w:color w:val="0070C0"/>
        </w:rPr>
      </w:pPr>
      <w:r w:rsidRPr="000F7EEA">
        <w:rPr>
          <w:b/>
          <w:color w:val="0070C0"/>
        </w:rPr>
        <w:t xml:space="preserve">          </w:t>
      </w:r>
      <w:r w:rsidRPr="002514C4">
        <w:rPr>
          <w:b/>
          <w:color w:val="0070C0"/>
        </w:rPr>
        <w:t>&lt;spotweld/&gt;</w:t>
      </w:r>
    </w:p>
    <w:p w14:paraId="46959619" w14:textId="77777777" w:rsidR="00FC68DB" w:rsidRPr="000F7EEA" w:rsidRDefault="00FC68DB" w:rsidP="00B202D2">
      <w:pPr>
        <w:pStyle w:val="XMLCode"/>
        <w:keepNext/>
        <w:rPr>
          <w:b/>
          <w:color w:val="0070C0"/>
        </w:rPr>
      </w:pPr>
      <w:r w:rsidRPr="000F7EEA">
        <w:rPr>
          <w:b/>
          <w:color w:val="0070C0"/>
        </w:rPr>
        <w:t xml:space="preserve">     &lt;/sequence_connection_0d&gt; </w:t>
      </w:r>
    </w:p>
    <w:p w14:paraId="73AC14AC" w14:textId="77777777" w:rsidR="00FC68DB" w:rsidRPr="000F7EEA" w:rsidRDefault="00FC68DB" w:rsidP="00B202D2">
      <w:pPr>
        <w:pStyle w:val="XMLCode"/>
        <w:keepNext/>
      </w:pPr>
      <w:r w:rsidRPr="000F7EEA">
        <w:t xml:space="preserve">     &lt;loc_list&gt;</w:t>
      </w:r>
    </w:p>
    <w:p w14:paraId="2BA1F14A" w14:textId="77777777" w:rsidR="00FC68DB" w:rsidRPr="000F7EEA" w:rsidRDefault="00FC68DB" w:rsidP="00B202D2">
      <w:pPr>
        <w:pStyle w:val="XMLCode"/>
        <w:keepNext/>
      </w:pPr>
      <w:r w:rsidRPr="000F7EEA">
        <w:t xml:space="preserve">          ...</w:t>
      </w:r>
    </w:p>
    <w:p w14:paraId="7EB25F73" w14:textId="77777777" w:rsidR="00FC68DB" w:rsidRDefault="00FC68DB" w:rsidP="00B202D2">
      <w:pPr>
        <w:pStyle w:val="XMLCode"/>
        <w:keepNext/>
      </w:pPr>
      <w:r w:rsidRPr="000F7EEA">
        <w:t xml:space="preserve">     &lt;/loc_list&gt;</w:t>
      </w:r>
    </w:p>
    <w:p w14:paraId="1C04A821" w14:textId="77777777" w:rsidR="00FC68DB" w:rsidRPr="000F7EEA" w:rsidRDefault="00FC68DB" w:rsidP="00B202D2">
      <w:pPr>
        <w:pStyle w:val="XMLCode"/>
        <w:keepNext/>
      </w:pPr>
      <w:r>
        <w:tab/>
      </w:r>
      <w:r w:rsidRPr="000F7EEA">
        <w:t>&lt;appdata&gt;</w:t>
      </w:r>
    </w:p>
    <w:p w14:paraId="79B2BC72" w14:textId="77777777" w:rsidR="00FC68DB" w:rsidRPr="000F7EEA" w:rsidRDefault="00FC68DB" w:rsidP="00B202D2">
      <w:pPr>
        <w:pStyle w:val="XMLCode"/>
        <w:keepNext/>
      </w:pPr>
      <w:r w:rsidRPr="000F7EEA">
        <w:t xml:space="preserve">           ...</w:t>
      </w:r>
    </w:p>
    <w:p w14:paraId="58F46609" w14:textId="77777777" w:rsidR="00FC68DB" w:rsidRPr="000F7EEA" w:rsidRDefault="00FC68DB" w:rsidP="00B202D2">
      <w:pPr>
        <w:pStyle w:val="XMLCode"/>
        <w:keepNext/>
      </w:pPr>
      <w:r w:rsidRPr="000F7EEA">
        <w:t xml:space="preserve">     &lt;/appdata&gt;</w:t>
      </w:r>
    </w:p>
    <w:p w14:paraId="32FB5497" w14:textId="77777777" w:rsidR="00FC68DB" w:rsidRPr="000F7EEA" w:rsidRDefault="00FC68DB" w:rsidP="00B202D2">
      <w:pPr>
        <w:pStyle w:val="XMLCode"/>
        <w:keepNext/>
      </w:pPr>
    </w:p>
    <w:p w14:paraId="6EE8FF37" w14:textId="77777777" w:rsidR="00FC68DB" w:rsidRPr="000F7EEA" w:rsidRDefault="00FC68DB" w:rsidP="00B202D2">
      <w:pPr>
        <w:pStyle w:val="XMLCode"/>
        <w:keepNext/>
      </w:pPr>
      <w:r w:rsidRPr="000F7EEA">
        <w:t>&lt;/connection_1d&gt;</w:t>
      </w:r>
    </w:p>
    <w:p w14:paraId="7B93E36D" w14:textId="77777777" w:rsidR="00FC68DB" w:rsidRPr="000F7EEA" w:rsidRDefault="00FC68DB" w:rsidP="00B202D2">
      <w:pPr>
        <w:pStyle w:val="XMLCode"/>
      </w:pPr>
    </w:p>
    <w:p w14:paraId="7388D5F0" w14:textId="77777777" w:rsidR="00FC68DB" w:rsidRPr="00194950" w:rsidRDefault="00FC68DB" w:rsidP="00B202D2">
      <w:pPr>
        <w:pStyle w:val="Example"/>
        <w:keepNext/>
        <w:spacing w:before="120"/>
        <w:rPr>
          <w:b/>
          <w:bCs/>
          <w:sz w:val="24"/>
          <w:szCs w:val="24"/>
        </w:rPr>
      </w:pPr>
      <w:r w:rsidRPr="00194950">
        <w:rPr>
          <w:b/>
          <w:bCs/>
          <w:sz w:val="24"/>
          <w:szCs w:val="24"/>
        </w:rPr>
        <w:t xml:space="preserve">Example B (full definition for </w:t>
      </w:r>
      <w:r w:rsidRPr="00194950">
        <w:rPr>
          <w:rFonts w:ascii="Courier New" w:hAnsi="Courier New" w:cs="Courier New"/>
          <w:b/>
          <w:bCs/>
          <w:i/>
          <w:sz w:val="24"/>
          <w:szCs w:val="24"/>
        </w:rPr>
        <w:t>&lt;sequence_connection_0d/&gt;</w:t>
      </w:r>
      <w:r w:rsidRPr="00194950">
        <w:rPr>
          <w:b/>
          <w:bCs/>
          <w:sz w:val="24"/>
          <w:szCs w:val="24"/>
        </w:rPr>
        <w:t>):</w:t>
      </w:r>
    </w:p>
    <w:p w14:paraId="63845671" w14:textId="77777777" w:rsidR="00FC68DB" w:rsidRPr="00226A3F" w:rsidRDefault="00FC68DB" w:rsidP="00B202D2">
      <w:pPr>
        <w:pStyle w:val="XMLCode"/>
      </w:pPr>
    </w:p>
    <w:p w14:paraId="66F5096F" w14:textId="77777777" w:rsidR="00FC68DB" w:rsidRPr="000F7EEA" w:rsidRDefault="00FC68DB" w:rsidP="00B202D2">
      <w:pPr>
        <w:pStyle w:val="XMLCode"/>
      </w:pPr>
      <w:r w:rsidRPr="000F7EEA">
        <w:t>&lt;connection_1d label=</w:t>
      </w:r>
      <w:r>
        <w:t>"DROP_LINE_33</w:t>
      </w:r>
      <w:r w:rsidRPr="000F7EEA">
        <w:t>000</w:t>
      </w:r>
      <w:r>
        <w:t>"</w:t>
      </w:r>
      <w:r w:rsidRPr="000F7EEA">
        <w:t>&gt;</w:t>
      </w:r>
    </w:p>
    <w:p w14:paraId="6177E61A" w14:textId="77777777" w:rsidR="00FC68DB" w:rsidRPr="000F7EEA" w:rsidRDefault="00FC68DB" w:rsidP="00B202D2">
      <w:pPr>
        <w:pStyle w:val="XMLCode"/>
        <w:rPr>
          <w:b/>
          <w:color w:val="0070C0"/>
        </w:rPr>
      </w:pPr>
      <w:r w:rsidRPr="000F7EEA">
        <w:rPr>
          <w:b/>
          <w:color w:val="0070C0"/>
        </w:rPr>
        <w:t xml:space="preserve">     &lt;sequence_connection_0d spacing=</w:t>
      </w:r>
      <w:r>
        <w:rPr>
          <w:b/>
          <w:color w:val="0070C0"/>
        </w:rPr>
        <w:t>"</w:t>
      </w:r>
      <w:r w:rsidRPr="000F7EEA">
        <w:rPr>
          <w:b/>
          <w:color w:val="0070C0"/>
        </w:rPr>
        <w:t>30.0</w:t>
      </w:r>
      <w:r>
        <w:rPr>
          <w:b/>
          <w:color w:val="0070C0"/>
        </w:rPr>
        <w:t>"</w:t>
      </w:r>
      <w:r w:rsidRPr="000F7EEA">
        <w:rPr>
          <w:b/>
          <w:color w:val="0070C0"/>
        </w:rPr>
        <w:t xml:space="preserve"> margin=</w:t>
      </w:r>
      <w:r>
        <w:rPr>
          <w:b/>
          <w:color w:val="0070C0"/>
        </w:rPr>
        <w:t>"</w:t>
      </w:r>
      <w:r w:rsidRPr="000F7EEA">
        <w:rPr>
          <w:b/>
          <w:color w:val="0070C0"/>
        </w:rPr>
        <w:t>1.0</w:t>
      </w:r>
      <w:r>
        <w:rPr>
          <w:b/>
          <w:color w:val="0070C0"/>
        </w:rPr>
        <w:t>"</w:t>
      </w:r>
      <w:r w:rsidRPr="000F7EEA">
        <w:rPr>
          <w:b/>
          <w:color w:val="0070C0"/>
        </w:rPr>
        <w:t xml:space="preserve"> priority=</w:t>
      </w:r>
      <w:r>
        <w:rPr>
          <w:b/>
          <w:color w:val="0070C0"/>
        </w:rPr>
        <w:t>"</w:t>
      </w:r>
      <w:r w:rsidRPr="000F7EEA">
        <w:rPr>
          <w:b/>
          <w:color w:val="0070C0"/>
        </w:rPr>
        <w:t>spacing</w:t>
      </w:r>
      <w:r>
        <w:rPr>
          <w:b/>
          <w:color w:val="0070C0"/>
        </w:rPr>
        <w:t>"</w:t>
      </w:r>
      <w:r w:rsidRPr="000F7EEA">
        <w:rPr>
          <w:b/>
          <w:color w:val="0070C0"/>
        </w:rPr>
        <w:t>&gt;</w:t>
      </w:r>
    </w:p>
    <w:p w14:paraId="4FC35A2C" w14:textId="77777777" w:rsidR="00FC68DB" w:rsidRPr="000F7EEA" w:rsidRDefault="00FC68DB" w:rsidP="00B202D2">
      <w:pPr>
        <w:pStyle w:val="XMLCode"/>
        <w:rPr>
          <w:b/>
          <w:color w:val="0070C0"/>
        </w:rPr>
      </w:pPr>
      <w:r w:rsidRPr="000F7EEA">
        <w:rPr>
          <w:b/>
          <w:color w:val="0070C0"/>
        </w:rPr>
        <w:lastRenderedPageBreak/>
        <w:t xml:space="preserve">          </w:t>
      </w:r>
      <w:r w:rsidRPr="00C84C79">
        <w:rPr>
          <w:b/>
          <w:color w:val="0070C0"/>
        </w:rPr>
        <w:t>&lt;gumdrop diameter=</w:t>
      </w:r>
      <w:r>
        <w:rPr>
          <w:b/>
          <w:color w:val="0070C0"/>
        </w:rPr>
        <w:t>"</w:t>
      </w:r>
      <w:r w:rsidRPr="00C84C79">
        <w:rPr>
          <w:b/>
          <w:color w:val="0070C0"/>
        </w:rPr>
        <w:t>4.0</w:t>
      </w:r>
      <w:r>
        <w:rPr>
          <w:b/>
          <w:color w:val="0070C0"/>
        </w:rPr>
        <w:t>"</w:t>
      </w:r>
      <w:r w:rsidRPr="00C84C79">
        <w:rPr>
          <w:b/>
          <w:color w:val="0070C0"/>
        </w:rPr>
        <w:t xml:space="preserve"> mass=</w:t>
      </w:r>
      <w:r>
        <w:rPr>
          <w:b/>
          <w:color w:val="0070C0"/>
        </w:rPr>
        <w:t>"</w:t>
      </w:r>
      <w:r w:rsidRPr="00C84C79">
        <w:rPr>
          <w:b/>
          <w:color w:val="0070C0"/>
        </w:rPr>
        <w:t>10.</w:t>
      </w:r>
      <w:r>
        <w:rPr>
          <w:b/>
          <w:color w:val="0070C0"/>
        </w:rPr>
        <w:t>"</w:t>
      </w:r>
      <w:r w:rsidRPr="00C84C79">
        <w:rPr>
          <w:b/>
          <w:color w:val="0070C0"/>
        </w:rPr>
        <w:t xml:space="preserve"> </w:t>
      </w:r>
      <w:r>
        <w:rPr>
          <w:b/>
          <w:color w:val="0070C0"/>
        </w:rPr>
        <w:t>material</w:t>
      </w:r>
      <w:r w:rsidRPr="00C84C79">
        <w:rPr>
          <w:b/>
          <w:color w:val="0070C0"/>
        </w:rPr>
        <w:t>=</w:t>
      </w:r>
      <w:r>
        <w:rPr>
          <w:b/>
          <w:color w:val="0070C0"/>
        </w:rPr>
        <w:t>"</w:t>
      </w:r>
      <w:r w:rsidRPr="00C84C79">
        <w:rPr>
          <w:b/>
          <w:color w:val="0070C0"/>
        </w:rPr>
        <w:t>CAD_Material</w:t>
      </w:r>
      <w:r>
        <w:rPr>
          <w:b/>
          <w:color w:val="0070C0"/>
        </w:rPr>
        <w:t>"</w:t>
      </w:r>
      <w:r w:rsidRPr="00C84C79">
        <w:rPr>
          <w:b/>
          <w:color w:val="0070C0"/>
        </w:rPr>
        <w:t>/&gt;</w:t>
      </w:r>
    </w:p>
    <w:p w14:paraId="146724F3" w14:textId="77777777" w:rsidR="00FC68DB" w:rsidRPr="000F7EEA" w:rsidRDefault="00FC68DB" w:rsidP="00B202D2">
      <w:pPr>
        <w:pStyle w:val="XMLCode"/>
        <w:rPr>
          <w:b/>
          <w:color w:val="0070C0"/>
        </w:rPr>
      </w:pPr>
      <w:r w:rsidRPr="000F7EEA">
        <w:rPr>
          <w:b/>
          <w:color w:val="0070C0"/>
        </w:rPr>
        <w:t xml:space="preserve">     &lt;/sequence_connection_0d&gt; </w:t>
      </w:r>
    </w:p>
    <w:p w14:paraId="54014562" w14:textId="77777777" w:rsidR="00FC68DB" w:rsidRPr="000F7EEA" w:rsidRDefault="00FC68DB" w:rsidP="00B202D2">
      <w:pPr>
        <w:pStyle w:val="XMLCode"/>
      </w:pPr>
      <w:r w:rsidRPr="000F7EEA">
        <w:t xml:space="preserve">     &lt;loc_list&gt;</w:t>
      </w:r>
    </w:p>
    <w:p w14:paraId="4FCFA8E7" w14:textId="77777777" w:rsidR="00FC68DB" w:rsidRPr="000F7EEA" w:rsidRDefault="00FC68DB" w:rsidP="00B202D2">
      <w:pPr>
        <w:pStyle w:val="XMLCode"/>
      </w:pPr>
      <w:r w:rsidRPr="000F7EEA">
        <w:t xml:space="preserve">          ...</w:t>
      </w:r>
    </w:p>
    <w:p w14:paraId="6C8F79C3" w14:textId="77777777" w:rsidR="00FC68DB" w:rsidRPr="000F7EEA" w:rsidRDefault="00FC68DB" w:rsidP="00B202D2">
      <w:pPr>
        <w:pStyle w:val="XMLCode"/>
      </w:pPr>
      <w:r w:rsidRPr="000F7EEA">
        <w:t xml:space="preserve">     &lt;/loc_list&gt;</w:t>
      </w:r>
    </w:p>
    <w:p w14:paraId="573F117E" w14:textId="77777777" w:rsidR="00FC68DB" w:rsidRPr="000F7EEA" w:rsidRDefault="00FC68DB" w:rsidP="00B202D2">
      <w:pPr>
        <w:pStyle w:val="XMLCode"/>
      </w:pPr>
      <w:r w:rsidRPr="000F7EEA">
        <w:t xml:space="preserve">     &lt;appdata&gt;</w:t>
      </w:r>
    </w:p>
    <w:p w14:paraId="298EFF18" w14:textId="77777777" w:rsidR="00FC68DB" w:rsidRPr="000F7EEA" w:rsidRDefault="00FC68DB" w:rsidP="00B202D2">
      <w:pPr>
        <w:pStyle w:val="XMLCode"/>
      </w:pPr>
      <w:r w:rsidRPr="000F7EEA">
        <w:t xml:space="preserve">           ...</w:t>
      </w:r>
    </w:p>
    <w:p w14:paraId="6DDCF9E8" w14:textId="77777777" w:rsidR="00FC68DB" w:rsidRPr="000F7EEA" w:rsidRDefault="00FC68DB" w:rsidP="00B202D2">
      <w:pPr>
        <w:pStyle w:val="XMLCode"/>
      </w:pPr>
      <w:r w:rsidRPr="000F7EEA">
        <w:t xml:space="preserve">     &lt;/appdata&gt;</w:t>
      </w:r>
    </w:p>
    <w:p w14:paraId="516C3057" w14:textId="77777777" w:rsidR="00FC68DB" w:rsidRPr="000F7EEA" w:rsidRDefault="00FC68DB" w:rsidP="00B202D2">
      <w:pPr>
        <w:pStyle w:val="XMLCode"/>
      </w:pPr>
      <w:r w:rsidRPr="000F7EEA">
        <w:t>&lt;/connection_1d&gt;</w:t>
      </w:r>
    </w:p>
    <w:p w14:paraId="3E876B92" w14:textId="77777777" w:rsidR="00FC68DB" w:rsidRPr="000F7EEA" w:rsidRDefault="00FC68DB" w:rsidP="00B202D2">
      <w:pPr>
        <w:pStyle w:val="XMLCode"/>
      </w:pPr>
    </w:p>
    <w:p w14:paraId="6C36A471" w14:textId="77777777" w:rsidR="00FC68DB" w:rsidRPr="00226A3F" w:rsidRDefault="00FC68DB" w:rsidP="00B202D2">
      <w:r w:rsidRPr="000F7EEA">
        <w:t xml:space="preserve">To define the type of 0d-connection elements that this connection line describes, any of the connection_0d types can be nested in the </w:t>
      </w:r>
      <w:r w:rsidRPr="000F7EEA">
        <w:rPr>
          <w:rFonts w:ascii="Courier New" w:hAnsi="Courier New" w:cs="Courier New"/>
          <w:b/>
          <w:sz w:val="18"/>
          <w:szCs w:val="18"/>
        </w:rPr>
        <w:t>&lt;sequence_connection_0d&gt;</w:t>
      </w:r>
      <w:r w:rsidRPr="000F7EEA">
        <w:rPr>
          <w:b/>
        </w:rPr>
        <w:t xml:space="preserve"> </w:t>
      </w:r>
      <w:r w:rsidRPr="000F7EEA">
        <w:t>element.</w:t>
      </w:r>
    </w:p>
    <w:p w14:paraId="074F6C2E" w14:textId="77777777" w:rsidR="00FC68DB" w:rsidRPr="00194950" w:rsidRDefault="00FC68DB" w:rsidP="00B202D2">
      <w:pPr>
        <w:pStyle w:val="Example"/>
        <w:keepNext/>
        <w:spacing w:before="120"/>
        <w:rPr>
          <w:b/>
          <w:bCs/>
          <w:sz w:val="24"/>
          <w:szCs w:val="24"/>
        </w:rPr>
      </w:pPr>
      <w:r w:rsidRPr="00194950">
        <w:rPr>
          <w:b/>
          <w:bCs/>
          <w:sz w:val="24"/>
          <w:szCs w:val="24"/>
        </w:rPr>
        <w:t xml:space="preserve">Example C (definition of a </w:t>
      </w:r>
      <w:r w:rsidRPr="00194950">
        <w:rPr>
          <w:rFonts w:ascii="Courier New" w:hAnsi="Courier New" w:cs="Courier New"/>
          <w:b/>
          <w:bCs/>
          <w:i/>
          <w:sz w:val="24"/>
          <w:szCs w:val="24"/>
        </w:rPr>
        <w:t xml:space="preserve">&lt;sequence_connection_0d/&gt; </w:t>
      </w:r>
      <w:r w:rsidRPr="00194950">
        <w:rPr>
          <w:b/>
          <w:bCs/>
          <w:sz w:val="24"/>
          <w:szCs w:val="24"/>
        </w:rPr>
        <w:t xml:space="preserve">of </w:t>
      </w:r>
      <w:r w:rsidRPr="00194950">
        <w:rPr>
          <w:rStyle w:val="elementdeftypeChar"/>
          <w:rFonts w:eastAsia="Calibri"/>
          <w:b w:val="0"/>
          <w:bCs w:val="0"/>
          <w:sz w:val="24"/>
          <w:szCs w:val="24"/>
        </w:rPr>
        <w:t>&lt;spotweld/&gt;</w:t>
      </w:r>
      <w:r w:rsidRPr="00194950">
        <w:rPr>
          <w:b/>
          <w:bCs/>
          <w:sz w:val="24"/>
          <w:szCs w:val="24"/>
        </w:rPr>
        <w:t>):</w:t>
      </w:r>
    </w:p>
    <w:p w14:paraId="0CF5CE32" w14:textId="77777777" w:rsidR="00FC68DB" w:rsidRPr="00226A3F" w:rsidRDefault="00FC68DB" w:rsidP="00B202D2">
      <w:pPr>
        <w:pStyle w:val="XMLCode"/>
      </w:pPr>
    </w:p>
    <w:p w14:paraId="4CF41174" w14:textId="77777777" w:rsidR="00FC68DB" w:rsidRPr="000F7EEA" w:rsidRDefault="00FC68DB" w:rsidP="00B202D2">
      <w:pPr>
        <w:pStyle w:val="XMLCode"/>
      </w:pPr>
      <w:r w:rsidRPr="000F7EEA">
        <w:t>&lt;connection_1d label=</w:t>
      </w:r>
      <w:r>
        <w:t>"SPOT_LINE_</w:t>
      </w:r>
      <w:r w:rsidRPr="000F7EEA">
        <w:t>11000</w:t>
      </w:r>
      <w:r>
        <w:t>"</w:t>
      </w:r>
      <w:r w:rsidRPr="000F7EEA">
        <w:t>&gt;</w:t>
      </w:r>
    </w:p>
    <w:p w14:paraId="4A4E7F4F" w14:textId="77777777" w:rsidR="00FC68DB" w:rsidRPr="000F7EEA" w:rsidRDefault="00FC68DB" w:rsidP="00B202D2">
      <w:pPr>
        <w:pStyle w:val="XMLCode"/>
        <w:rPr>
          <w:b/>
          <w:color w:val="0070C0"/>
        </w:rPr>
      </w:pPr>
      <w:r w:rsidRPr="000F7EEA">
        <w:rPr>
          <w:b/>
          <w:color w:val="0070C0"/>
        </w:rPr>
        <w:t xml:space="preserve">     &lt;sequence_connection_0d spacing=</w:t>
      </w:r>
      <w:r>
        <w:rPr>
          <w:b/>
          <w:color w:val="0070C0"/>
        </w:rPr>
        <w:t>"</w:t>
      </w:r>
      <w:r w:rsidRPr="000F7EEA">
        <w:rPr>
          <w:b/>
          <w:color w:val="0070C0"/>
        </w:rPr>
        <w:t>30.0</w:t>
      </w:r>
      <w:r>
        <w:rPr>
          <w:b/>
          <w:color w:val="0070C0"/>
        </w:rPr>
        <w:t>"</w:t>
      </w:r>
      <w:r w:rsidRPr="000F7EEA">
        <w:rPr>
          <w:b/>
          <w:color w:val="0070C0"/>
        </w:rPr>
        <w:t xml:space="preserve"> margin=</w:t>
      </w:r>
      <w:r>
        <w:rPr>
          <w:b/>
          <w:color w:val="0070C0"/>
        </w:rPr>
        <w:t>"</w:t>
      </w:r>
      <w:r w:rsidRPr="000F7EEA">
        <w:rPr>
          <w:b/>
          <w:color w:val="0070C0"/>
        </w:rPr>
        <w:t>1.0</w:t>
      </w:r>
      <w:r>
        <w:rPr>
          <w:b/>
          <w:color w:val="0070C0"/>
        </w:rPr>
        <w:t>"</w:t>
      </w:r>
      <w:r w:rsidRPr="000F7EEA">
        <w:rPr>
          <w:b/>
          <w:color w:val="0070C0"/>
        </w:rPr>
        <w:t xml:space="preserve"> priority=</w:t>
      </w:r>
      <w:r>
        <w:rPr>
          <w:b/>
          <w:color w:val="0070C0"/>
        </w:rPr>
        <w:t>"</w:t>
      </w:r>
      <w:r w:rsidRPr="000F7EEA">
        <w:rPr>
          <w:b/>
          <w:color w:val="0070C0"/>
        </w:rPr>
        <w:t>spacing</w:t>
      </w:r>
      <w:r>
        <w:rPr>
          <w:b/>
          <w:color w:val="0070C0"/>
        </w:rPr>
        <w:t>"</w:t>
      </w:r>
      <w:r w:rsidRPr="000F7EEA">
        <w:rPr>
          <w:b/>
          <w:color w:val="0070C0"/>
        </w:rPr>
        <w:t>&gt;</w:t>
      </w:r>
    </w:p>
    <w:p w14:paraId="4076D051" w14:textId="77777777" w:rsidR="00FC68DB" w:rsidRPr="000F7EEA" w:rsidRDefault="00FC68DB" w:rsidP="00B202D2">
      <w:pPr>
        <w:pStyle w:val="XMLCode"/>
        <w:rPr>
          <w:b/>
          <w:color w:val="0070C0"/>
        </w:rPr>
      </w:pPr>
      <w:r w:rsidRPr="000F7EEA">
        <w:rPr>
          <w:b/>
          <w:color w:val="0070C0"/>
        </w:rPr>
        <w:t xml:space="preserve">          &lt;spotweld diameter=</w:t>
      </w:r>
      <w:r>
        <w:rPr>
          <w:b/>
          <w:color w:val="0070C0"/>
        </w:rPr>
        <w:t>"</w:t>
      </w:r>
      <w:r w:rsidRPr="000F7EEA">
        <w:rPr>
          <w:b/>
          <w:color w:val="0070C0"/>
        </w:rPr>
        <w:t>6</w:t>
      </w:r>
      <w:r>
        <w:rPr>
          <w:b/>
          <w:color w:val="0070C0"/>
        </w:rPr>
        <w:t>"</w:t>
      </w:r>
      <w:r w:rsidRPr="000F7EEA">
        <w:rPr>
          <w:b/>
          <w:color w:val="0070C0"/>
        </w:rPr>
        <w:t>/&gt;</w:t>
      </w:r>
    </w:p>
    <w:p w14:paraId="29228C5E" w14:textId="77777777" w:rsidR="00FC68DB" w:rsidRPr="000F7EEA" w:rsidRDefault="00FC68DB" w:rsidP="00B202D2">
      <w:pPr>
        <w:pStyle w:val="XMLCode"/>
        <w:rPr>
          <w:b/>
          <w:color w:val="0070C0"/>
        </w:rPr>
      </w:pPr>
      <w:r w:rsidRPr="000F7EEA">
        <w:rPr>
          <w:b/>
          <w:color w:val="0070C0"/>
        </w:rPr>
        <w:t xml:space="preserve">     &lt;/sequence_connection_0d&gt; </w:t>
      </w:r>
    </w:p>
    <w:p w14:paraId="2D6FBCEE" w14:textId="77777777" w:rsidR="00FC68DB" w:rsidRPr="000F7EEA" w:rsidRDefault="00FC68DB" w:rsidP="00B202D2">
      <w:pPr>
        <w:pStyle w:val="XMLCode"/>
      </w:pPr>
      <w:r w:rsidRPr="000F7EEA">
        <w:t xml:space="preserve">     &lt;loc_list&gt;</w:t>
      </w:r>
    </w:p>
    <w:p w14:paraId="32AFB494" w14:textId="77777777" w:rsidR="00FC68DB" w:rsidRPr="000F7EEA" w:rsidRDefault="00FC68DB" w:rsidP="00B202D2">
      <w:pPr>
        <w:pStyle w:val="XMLCode"/>
      </w:pPr>
      <w:r w:rsidRPr="000F7EEA">
        <w:t xml:space="preserve">          ...</w:t>
      </w:r>
    </w:p>
    <w:p w14:paraId="19AF5B7F" w14:textId="77777777" w:rsidR="00FC68DB" w:rsidRDefault="00FC68DB" w:rsidP="00B202D2">
      <w:pPr>
        <w:pStyle w:val="XMLCode"/>
      </w:pPr>
      <w:r w:rsidRPr="000F7EEA">
        <w:t xml:space="preserve">     &lt;/loc_list&gt;</w:t>
      </w:r>
    </w:p>
    <w:p w14:paraId="7755E6C8" w14:textId="77777777" w:rsidR="00FC68DB" w:rsidRPr="000F7EEA" w:rsidRDefault="00FC68DB" w:rsidP="00B202D2">
      <w:pPr>
        <w:pStyle w:val="XMLCode"/>
      </w:pPr>
      <w:r>
        <w:tab/>
      </w:r>
      <w:r w:rsidRPr="000F7EEA">
        <w:t>&lt;appdata&gt;</w:t>
      </w:r>
    </w:p>
    <w:p w14:paraId="35838A15" w14:textId="77777777" w:rsidR="00FC68DB" w:rsidRPr="000F7EEA" w:rsidRDefault="00FC68DB" w:rsidP="00B202D2">
      <w:pPr>
        <w:pStyle w:val="XMLCode"/>
      </w:pPr>
      <w:r w:rsidRPr="000F7EEA">
        <w:t xml:space="preserve">           ...</w:t>
      </w:r>
    </w:p>
    <w:p w14:paraId="12551230" w14:textId="77777777" w:rsidR="00FC68DB" w:rsidRPr="000F7EEA" w:rsidRDefault="00FC68DB" w:rsidP="00B202D2">
      <w:pPr>
        <w:pStyle w:val="XMLCode"/>
      </w:pPr>
      <w:r w:rsidRPr="000F7EEA">
        <w:t xml:space="preserve">     &lt;/appdata&gt;</w:t>
      </w:r>
    </w:p>
    <w:p w14:paraId="64A764A5" w14:textId="77777777" w:rsidR="00FC68DB" w:rsidRPr="000F7EEA" w:rsidRDefault="00FC68DB" w:rsidP="00B202D2">
      <w:pPr>
        <w:pStyle w:val="XMLCode"/>
      </w:pPr>
      <w:r w:rsidRPr="000F7EEA">
        <w:t>&lt;/connection_1d&gt;</w:t>
      </w:r>
    </w:p>
    <w:p w14:paraId="04CD0A67" w14:textId="77777777" w:rsidR="00FC68DB" w:rsidRPr="000F7EEA" w:rsidRDefault="00FC68DB" w:rsidP="00B202D2">
      <w:pPr>
        <w:pStyle w:val="XMLCode"/>
      </w:pPr>
    </w:p>
    <w:p w14:paraId="4914B994" w14:textId="77777777" w:rsidR="00FC68DB" w:rsidRPr="00226A3F" w:rsidRDefault="00FC68DB" w:rsidP="00B202D2">
      <w:pPr>
        <w:keepNext/>
        <w:keepLines/>
        <w:rPr>
          <w:b/>
          <w:i/>
        </w:rPr>
      </w:pPr>
      <w:r w:rsidRPr="00226A3F">
        <w:t xml:space="preserve">XML specification of </w:t>
      </w:r>
      <w:r w:rsidRPr="00226A3F">
        <w:rPr>
          <w:rFonts w:ascii="Courier New" w:hAnsi="Courier New" w:cs="Courier New"/>
          <w:b/>
          <w:i/>
          <w:sz w:val="18"/>
          <w:szCs w:val="18"/>
        </w:rPr>
        <w:t>&lt;connection_1d</w:t>
      </w:r>
      <w:r>
        <w:rPr>
          <w:rFonts w:ascii="Courier New" w:hAnsi="Courier New" w:cs="Courier New"/>
          <w:b/>
          <w:i/>
          <w:sz w:val="18"/>
          <w:szCs w:val="18"/>
        </w:rPr>
        <w:t>/</w:t>
      </w:r>
      <w:r w:rsidRPr="00226A3F">
        <w:rPr>
          <w:rFonts w:ascii="Courier New" w:hAnsi="Courier New" w:cs="Courier New"/>
          <w:b/>
          <w:i/>
          <w:sz w:val="18"/>
          <w:szCs w:val="18"/>
        </w:rPr>
        <w:t>&gt;</w:t>
      </w:r>
      <w:r w:rsidRPr="00226A3F">
        <w:t xml:space="preserve"> </w:t>
      </w:r>
      <w:r>
        <w:t xml:space="preserve">in case of </w:t>
      </w:r>
      <w:r w:rsidRPr="00683218">
        <w:rPr>
          <w:rStyle w:val="elementdeftypeChar"/>
          <w:rFonts w:eastAsia="Calibri"/>
        </w:rPr>
        <w:t>&lt;sequence_connection_0d/&gt;</w:t>
      </w:r>
      <w:r w:rsidRPr="00226A3F">
        <w:rPr>
          <w:rFonts w:ascii="Courier New" w:hAnsi="Courier New" w:cs="Courier New"/>
          <w:b/>
          <w:i/>
          <w:sz w:val="18"/>
          <w:szCs w:val="18"/>
        </w:rPr>
        <w:t>:</w:t>
      </w:r>
      <w:r w:rsidRPr="00226A3F">
        <w:t xml:space="preserve"> </w:t>
      </w:r>
    </w:p>
    <w:tbl>
      <w:tblPr>
        <w:tblW w:w="0" w:type="auto"/>
        <w:jc w:val="center"/>
        <w:tblLayout w:type="fixed"/>
        <w:tblLook w:val="04A0" w:firstRow="1" w:lastRow="0" w:firstColumn="1" w:lastColumn="0" w:noHBand="0" w:noVBand="1"/>
      </w:tblPr>
      <w:tblGrid>
        <w:gridCol w:w="2410"/>
        <w:gridCol w:w="1554"/>
        <w:gridCol w:w="1134"/>
        <w:gridCol w:w="3394"/>
      </w:tblGrid>
      <w:tr w:rsidR="00FC68DB" w:rsidRPr="000F7EEA" w14:paraId="0A82F224" w14:textId="77777777" w:rsidTr="00FC68DB">
        <w:trPr>
          <w:tblHeader/>
          <w:jc w:val="center"/>
        </w:trPr>
        <w:tc>
          <w:tcPr>
            <w:tcW w:w="2410" w:type="dxa"/>
            <w:tcBorders>
              <w:top w:val="single" w:sz="8" w:space="0" w:color="000000"/>
              <w:left w:val="single" w:sz="8" w:space="0" w:color="000000"/>
              <w:bottom w:val="single" w:sz="8" w:space="0" w:color="000000"/>
              <w:right w:val="nil"/>
            </w:tcBorders>
            <w:shd w:val="clear" w:color="auto" w:fill="F3F3F3"/>
            <w:vAlign w:val="bottom"/>
            <w:hideMark/>
          </w:tcPr>
          <w:p w14:paraId="3B204A64" w14:textId="77777777" w:rsidR="00FC68DB" w:rsidRPr="00226A3F" w:rsidRDefault="00FC68DB" w:rsidP="00B202D2">
            <w:pPr>
              <w:keepNext/>
              <w:keepLines/>
              <w:suppressAutoHyphens/>
              <w:rPr>
                <w:rFonts w:cs="Calibri"/>
                <w:b/>
                <w:i/>
                <w:lang w:eastAsia="zh-CN"/>
              </w:rPr>
            </w:pPr>
            <w:r w:rsidRPr="00226A3F">
              <w:rPr>
                <w:b/>
                <w:i/>
              </w:rPr>
              <w:t>Nested Elements</w:t>
            </w:r>
          </w:p>
        </w:tc>
        <w:tc>
          <w:tcPr>
            <w:tcW w:w="1554" w:type="dxa"/>
            <w:tcBorders>
              <w:top w:val="single" w:sz="8" w:space="0" w:color="000000"/>
              <w:left w:val="single" w:sz="4" w:space="0" w:color="000000"/>
              <w:bottom w:val="single" w:sz="8" w:space="0" w:color="000000"/>
              <w:right w:val="nil"/>
            </w:tcBorders>
            <w:shd w:val="clear" w:color="auto" w:fill="F3F3F3"/>
            <w:vAlign w:val="bottom"/>
            <w:hideMark/>
          </w:tcPr>
          <w:p w14:paraId="60D2C02F" w14:textId="77777777" w:rsidR="00FC68DB" w:rsidRPr="00226A3F" w:rsidRDefault="00FC68DB" w:rsidP="00B202D2">
            <w:pPr>
              <w:keepNext/>
              <w:keepLines/>
              <w:suppressAutoHyphens/>
              <w:rPr>
                <w:rFonts w:cs="Calibri"/>
                <w:b/>
                <w:i/>
                <w:lang w:eastAsia="zh-CN"/>
              </w:rPr>
            </w:pPr>
            <w:r w:rsidRPr="00226A3F">
              <w:rPr>
                <w:b/>
                <w:i/>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1023AD75" w14:textId="77777777" w:rsidR="00FC68DB" w:rsidRPr="00226A3F" w:rsidRDefault="00FC68DB" w:rsidP="00B202D2">
            <w:pPr>
              <w:keepNext/>
              <w:keepLines/>
              <w:suppressAutoHyphens/>
              <w:rPr>
                <w:rFonts w:cs="Calibri"/>
                <w:b/>
                <w:i/>
                <w:lang w:eastAsia="zh-CN"/>
              </w:rPr>
            </w:pPr>
            <w:r>
              <w:rPr>
                <w:b/>
                <w:i/>
              </w:rPr>
              <w:t>Use</w:t>
            </w:r>
          </w:p>
        </w:tc>
        <w:tc>
          <w:tcPr>
            <w:tcW w:w="3394"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3C227F0" w14:textId="77777777" w:rsidR="00FC68DB" w:rsidRPr="00226A3F" w:rsidRDefault="00FC68DB" w:rsidP="00B202D2">
            <w:pPr>
              <w:keepNext/>
              <w:keepLines/>
              <w:suppressAutoHyphens/>
              <w:rPr>
                <w:rFonts w:cs="Calibri"/>
                <w:lang w:eastAsia="zh-CN"/>
              </w:rPr>
            </w:pPr>
            <w:r w:rsidRPr="00A20C5C">
              <w:rPr>
                <w:b/>
                <w:i/>
              </w:rPr>
              <w:t>Constraint</w:t>
            </w:r>
            <w:r>
              <w:rPr>
                <w:b/>
                <w:i/>
              </w:rPr>
              <w:t xml:space="preserve"> / Remarks</w:t>
            </w:r>
          </w:p>
        </w:tc>
      </w:tr>
      <w:tr w:rsidR="00FC68DB" w:rsidRPr="000F7EEA" w14:paraId="08BBEBD7" w14:textId="77777777" w:rsidTr="00FC68DB">
        <w:trPr>
          <w:jc w:val="center"/>
        </w:trPr>
        <w:tc>
          <w:tcPr>
            <w:tcW w:w="2410" w:type="dxa"/>
            <w:tcBorders>
              <w:top w:val="dotted" w:sz="4" w:space="0" w:color="000000"/>
              <w:left w:val="single" w:sz="8" w:space="0" w:color="000000"/>
              <w:bottom w:val="single" w:sz="4" w:space="0" w:color="auto"/>
              <w:right w:val="nil"/>
            </w:tcBorders>
            <w:vAlign w:val="bottom"/>
            <w:hideMark/>
          </w:tcPr>
          <w:p w14:paraId="5C8FFB49" w14:textId="77777777" w:rsidR="00FC68DB" w:rsidRPr="00226A3F" w:rsidRDefault="00FC68DB" w:rsidP="00B202D2">
            <w:pPr>
              <w:keepNext/>
              <w:keepLines/>
              <w:suppressAutoHyphens/>
              <w:rPr>
                <w:rFonts w:cs="Calibri"/>
                <w:sz w:val="20"/>
                <w:szCs w:val="20"/>
                <w:lang w:eastAsia="zh-CN"/>
              </w:rPr>
            </w:pPr>
            <w:r w:rsidRPr="00226A3F">
              <w:rPr>
                <w:sz w:val="20"/>
                <w:szCs w:val="20"/>
              </w:rPr>
              <w:t>sequence_connection_0d</w:t>
            </w:r>
          </w:p>
        </w:tc>
        <w:tc>
          <w:tcPr>
            <w:tcW w:w="1554" w:type="dxa"/>
            <w:tcBorders>
              <w:top w:val="dotted" w:sz="4" w:space="0" w:color="000000"/>
              <w:left w:val="single" w:sz="4" w:space="0" w:color="000000"/>
              <w:bottom w:val="single" w:sz="4" w:space="0" w:color="auto"/>
              <w:right w:val="nil"/>
            </w:tcBorders>
            <w:vAlign w:val="bottom"/>
            <w:hideMark/>
          </w:tcPr>
          <w:p w14:paraId="1AA7FFCE" w14:textId="77777777" w:rsidR="00FC68DB" w:rsidRPr="00226A3F" w:rsidRDefault="00FC68DB" w:rsidP="00B202D2">
            <w:pPr>
              <w:keepNext/>
              <w:keepLines/>
              <w:suppressAutoHyphens/>
              <w:rPr>
                <w:rFonts w:cs="Calibri"/>
                <w:sz w:val="20"/>
                <w:szCs w:val="20"/>
                <w:lang w:eastAsia="zh-CN"/>
              </w:rPr>
            </w:pPr>
            <w:r w:rsidRPr="00226A3F">
              <w:rPr>
                <w:sz w:val="20"/>
                <w:szCs w:val="20"/>
              </w:rPr>
              <w:t>1</w:t>
            </w:r>
          </w:p>
        </w:tc>
        <w:tc>
          <w:tcPr>
            <w:tcW w:w="1134" w:type="dxa"/>
            <w:tcBorders>
              <w:top w:val="dotted" w:sz="4" w:space="0" w:color="000000"/>
              <w:left w:val="single" w:sz="4" w:space="0" w:color="000000"/>
              <w:bottom w:val="single" w:sz="4" w:space="0" w:color="auto"/>
              <w:right w:val="nil"/>
            </w:tcBorders>
            <w:vAlign w:val="bottom"/>
            <w:hideMark/>
          </w:tcPr>
          <w:p w14:paraId="3A0D44F9" w14:textId="77777777" w:rsidR="00FC68DB" w:rsidRPr="00226A3F" w:rsidRDefault="00FC68DB" w:rsidP="00B202D2">
            <w:pPr>
              <w:keepNext/>
              <w:keepLines/>
              <w:suppressAutoHyphens/>
              <w:rPr>
                <w:rFonts w:cs="Calibri"/>
                <w:sz w:val="20"/>
                <w:szCs w:val="20"/>
                <w:lang w:eastAsia="zh-CN"/>
              </w:rPr>
            </w:pPr>
            <w:r w:rsidRPr="00226A3F">
              <w:rPr>
                <w:sz w:val="20"/>
                <w:szCs w:val="20"/>
              </w:rPr>
              <w:t>Optional</w:t>
            </w:r>
          </w:p>
        </w:tc>
        <w:tc>
          <w:tcPr>
            <w:tcW w:w="3394" w:type="dxa"/>
            <w:tcBorders>
              <w:top w:val="dotted" w:sz="4" w:space="0" w:color="000000"/>
              <w:left w:val="single" w:sz="4" w:space="0" w:color="000000"/>
              <w:bottom w:val="single" w:sz="4" w:space="0" w:color="auto"/>
              <w:right w:val="single" w:sz="8" w:space="0" w:color="000000"/>
            </w:tcBorders>
            <w:vAlign w:val="bottom"/>
            <w:hideMark/>
          </w:tcPr>
          <w:p w14:paraId="2A1BD4B5" w14:textId="77777777" w:rsidR="00FC68DB" w:rsidRPr="00226A3F" w:rsidRDefault="00FC68DB" w:rsidP="00B202D2">
            <w:pPr>
              <w:keepNext/>
              <w:keepLines/>
              <w:suppressAutoHyphens/>
              <w:rPr>
                <w:rFonts w:cs="Calibri"/>
                <w:lang w:eastAsia="zh-CN"/>
              </w:rPr>
            </w:pPr>
            <w:r w:rsidRPr="00226A3F">
              <w:rPr>
                <w:sz w:val="20"/>
                <w:szCs w:val="20"/>
              </w:rPr>
              <w:t>-</w:t>
            </w:r>
          </w:p>
        </w:tc>
      </w:tr>
      <w:tr w:rsidR="00FC68DB" w:rsidRPr="000F7EEA" w14:paraId="70456A0B"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hideMark/>
          </w:tcPr>
          <w:p w14:paraId="2C53408B" w14:textId="77777777" w:rsidR="00FC68DB" w:rsidRPr="00226A3F" w:rsidRDefault="00FC68DB" w:rsidP="003A18D8">
            <w:pPr>
              <w:suppressAutoHyphens/>
              <w:rPr>
                <w:rFonts w:cs="Calibri"/>
                <w:sz w:val="20"/>
                <w:szCs w:val="20"/>
                <w:lang w:eastAsia="zh-CN"/>
              </w:rPr>
            </w:pPr>
            <w:r w:rsidRPr="00226A3F">
              <w:rPr>
                <w:sz w:val="20"/>
                <w:szCs w:val="20"/>
              </w:rPr>
              <w:t>loc_list</w:t>
            </w:r>
          </w:p>
        </w:tc>
        <w:tc>
          <w:tcPr>
            <w:tcW w:w="1554" w:type="dxa"/>
            <w:tcBorders>
              <w:top w:val="single" w:sz="4" w:space="0" w:color="auto"/>
              <w:left w:val="single" w:sz="4" w:space="0" w:color="auto"/>
              <w:bottom w:val="single" w:sz="4" w:space="0" w:color="auto"/>
              <w:right w:val="single" w:sz="4" w:space="0" w:color="auto"/>
            </w:tcBorders>
            <w:vAlign w:val="bottom"/>
            <w:hideMark/>
          </w:tcPr>
          <w:p w14:paraId="10DFD922" w14:textId="77777777" w:rsidR="00FC68DB" w:rsidRPr="00226A3F" w:rsidRDefault="00FC68DB" w:rsidP="003A18D8">
            <w:pPr>
              <w:suppressAutoHyphens/>
              <w:rPr>
                <w:rFonts w:cs="Calibri"/>
                <w:sz w:val="20"/>
                <w:szCs w:val="20"/>
                <w:lang w:eastAsia="zh-CN"/>
              </w:rPr>
            </w:pPr>
            <w:r w:rsidRPr="00226A3F">
              <w:rPr>
                <w:sz w:val="20"/>
                <w:szCs w:val="20"/>
              </w:rPr>
              <w:t>1</w:t>
            </w:r>
            <w:r>
              <w:rPr>
                <w:sz w:val="20"/>
                <w:szCs w:val="20"/>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699AF83" w14:textId="77777777" w:rsidR="00FC68DB" w:rsidRPr="00226A3F" w:rsidRDefault="00FC68DB" w:rsidP="003A18D8">
            <w:pPr>
              <w:suppressAutoHyphens/>
              <w:rPr>
                <w:rFonts w:cs="Calibri"/>
                <w:sz w:val="20"/>
                <w:szCs w:val="20"/>
                <w:lang w:eastAsia="zh-CN"/>
              </w:rPr>
            </w:pPr>
            <w:r w:rsidRPr="00226A3F">
              <w:rPr>
                <w:sz w:val="20"/>
                <w:szCs w:val="20"/>
              </w:rPr>
              <w:t>Required</w:t>
            </w:r>
          </w:p>
        </w:tc>
        <w:tc>
          <w:tcPr>
            <w:tcW w:w="3394" w:type="dxa"/>
            <w:tcBorders>
              <w:top w:val="single" w:sz="4" w:space="0" w:color="auto"/>
              <w:left w:val="single" w:sz="4" w:space="0" w:color="auto"/>
              <w:bottom w:val="single" w:sz="4" w:space="0" w:color="auto"/>
              <w:right w:val="single" w:sz="4" w:space="0" w:color="auto"/>
            </w:tcBorders>
            <w:vAlign w:val="bottom"/>
            <w:hideMark/>
          </w:tcPr>
          <w:p w14:paraId="00EF1D58" w14:textId="686CFC83" w:rsidR="00FC68DB" w:rsidRPr="00226A3F" w:rsidRDefault="00FC68DB" w:rsidP="003A18D8">
            <w:pPr>
              <w:suppressAutoHyphens/>
              <w:rPr>
                <w:rFonts w:cs="Calibri"/>
                <w:lang w:eastAsia="zh-CN"/>
              </w:rPr>
            </w:pPr>
            <w:r>
              <w:rPr>
                <w:sz w:val="20"/>
                <w:szCs w:val="20"/>
              </w:rPr>
              <w:t xml:space="preserve">See section </w:t>
            </w:r>
            <w:r>
              <w:rPr>
                <w:sz w:val="20"/>
                <w:szCs w:val="20"/>
              </w:rPr>
              <w:fldChar w:fldCharType="begin"/>
            </w:r>
            <w:r>
              <w:rPr>
                <w:sz w:val="20"/>
                <w:szCs w:val="20"/>
              </w:rPr>
              <w:instrText xml:space="preserve"> REF _Ref429050458 \r \h </w:instrText>
            </w:r>
            <w:r>
              <w:rPr>
                <w:sz w:val="20"/>
                <w:szCs w:val="20"/>
              </w:rPr>
            </w:r>
            <w:r>
              <w:rPr>
                <w:sz w:val="20"/>
                <w:szCs w:val="20"/>
              </w:rPr>
              <w:fldChar w:fldCharType="separate"/>
            </w:r>
            <w:r w:rsidR="00490283">
              <w:rPr>
                <w:sz w:val="20"/>
                <w:szCs w:val="20"/>
              </w:rPr>
              <w:t>10.1.2</w:t>
            </w:r>
            <w:r>
              <w:rPr>
                <w:sz w:val="20"/>
                <w:szCs w:val="20"/>
              </w:rPr>
              <w:fldChar w:fldCharType="end"/>
            </w:r>
            <w:r>
              <w:rPr>
                <w:sz w:val="20"/>
                <w:szCs w:val="20"/>
              </w:rPr>
              <w:t xml:space="preserve"> loc_list</w:t>
            </w:r>
          </w:p>
        </w:tc>
      </w:tr>
      <w:tr w:rsidR="00FC68DB" w:rsidRPr="000F7EEA" w14:paraId="5FE0F4C3"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hideMark/>
          </w:tcPr>
          <w:p w14:paraId="3202273A" w14:textId="77777777" w:rsidR="00FC68DB" w:rsidRPr="00226A3F" w:rsidRDefault="00FC68DB" w:rsidP="00B202D2">
            <w:pPr>
              <w:keepLines/>
              <w:suppressAutoHyphens/>
              <w:rPr>
                <w:rFonts w:cs="Calibri"/>
                <w:sz w:val="20"/>
                <w:szCs w:val="20"/>
                <w:lang w:eastAsia="zh-CN"/>
              </w:rPr>
            </w:pPr>
            <w:r>
              <w:rPr>
                <w:sz w:val="20"/>
                <w:szCs w:val="20"/>
              </w:rPr>
              <w:t>a</w:t>
            </w:r>
            <w:r w:rsidRPr="00226A3F">
              <w:rPr>
                <w:sz w:val="20"/>
                <w:szCs w:val="20"/>
              </w:rPr>
              <w:t>ppdata</w:t>
            </w:r>
          </w:p>
        </w:tc>
        <w:tc>
          <w:tcPr>
            <w:tcW w:w="1554" w:type="dxa"/>
            <w:tcBorders>
              <w:top w:val="single" w:sz="4" w:space="0" w:color="auto"/>
              <w:left w:val="single" w:sz="4" w:space="0" w:color="auto"/>
              <w:bottom w:val="single" w:sz="4" w:space="0" w:color="auto"/>
              <w:right w:val="single" w:sz="4" w:space="0" w:color="auto"/>
            </w:tcBorders>
            <w:vAlign w:val="bottom"/>
            <w:hideMark/>
          </w:tcPr>
          <w:p w14:paraId="17A7AB6C" w14:textId="77777777" w:rsidR="00FC68DB" w:rsidRPr="00226A3F" w:rsidRDefault="00FC68DB" w:rsidP="00B202D2">
            <w:pPr>
              <w:keepLines/>
              <w:suppressAutoHyphens/>
              <w:rPr>
                <w:rFonts w:cs="Calibri"/>
                <w:sz w:val="20"/>
                <w:szCs w:val="20"/>
                <w:lang w:eastAsia="zh-CN"/>
              </w:rPr>
            </w:pPr>
            <w:r w:rsidRPr="00226A3F">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6680F6D" w14:textId="77777777" w:rsidR="00FC68DB" w:rsidRPr="00226A3F" w:rsidRDefault="00FC68DB" w:rsidP="00B202D2">
            <w:pPr>
              <w:keepLines/>
              <w:suppressAutoHyphens/>
              <w:rPr>
                <w:rFonts w:cs="Calibri"/>
                <w:sz w:val="20"/>
                <w:szCs w:val="20"/>
                <w:lang w:eastAsia="zh-CN"/>
              </w:rPr>
            </w:pPr>
            <w:r w:rsidRPr="00226A3F">
              <w:rPr>
                <w:sz w:val="20"/>
                <w:szCs w:val="20"/>
              </w:rPr>
              <w:t>Optional</w:t>
            </w:r>
          </w:p>
        </w:tc>
        <w:tc>
          <w:tcPr>
            <w:tcW w:w="3394" w:type="dxa"/>
            <w:tcBorders>
              <w:top w:val="single" w:sz="4" w:space="0" w:color="auto"/>
              <w:left w:val="single" w:sz="4" w:space="0" w:color="auto"/>
              <w:bottom w:val="single" w:sz="4" w:space="0" w:color="auto"/>
              <w:right w:val="single" w:sz="4" w:space="0" w:color="auto"/>
            </w:tcBorders>
            <w:vAlign w:val="bottom"/>
            <w:hideMark/>
          </w:tcPr>
          <w:p w14:paraId="31247D20" w14:textId="77777777" w:rsidR="00FC68DB" w:rsidRPr="00226A3F" w:rsidRDefault="00FC68DB" w:rsidP="00B202D2">
            <w:pPr>
              <w:keepLines/>
              <w:suppressAutoHyphens/>
              <w:rPr>
                <w:rFonts w:cs="Calibri"/>
                <w:lang w:eastAsia="zh-CN"/>
              </w:rPr>
            </w:pPr>
            <w:r w:rsidRPr="00226A3F">
              <w:rPr>
                <w:sz w:val="20"/>
                <w:szCs w:val="20"/>
              </w:rPr>
              <w:t>-</w:t>
            </w:r>
          </w:p>
        </w:tc>
      </w:tr>
      <w:tr w:rsidR="00FC68DB" w:rsidRPr="000F7EEA" w14:paraId="72341843"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tcPr>
          <w:p w14:paraId="541AC943" w14:textId="77777777" w:rsidR="00FC68DB" w:rsidRPr="00226A3F" w:rsidRDefault="00FC68DB" w:rsidP="00B202D2">
            <w:pPr>
              <w:keepLines/>
              <w:suppressAutoHyphens/>
              <w:rPr>
                <w:sz w:val="20"/>
                <w:szCs w:val="20"/>
              </w:rPr>
            </w:pPr>
            <w:r>
              <w:rPr>
                <w:sz w:val="20"/>
                <w:szCs w:val="20"/>
              </w:rPr>
              <w:t>femdata</w:t>
            </w:r>
          </w:p>
        </w:tc>
        <w:tc>
          <w:tcPr>
            <w:tcW w:w="1554" w:type="dxa"/>
            <w:tcBorders>
              <w:top w:val="single" w:sz="4" w:space="0" w:color="auto"/>
              <w:left w:val="single" w:sz="4" w:space="0" w:color="auto"/>
              <w:bottom w:val="single" w:sz="4" w:space="0" w:color="auto"/>
              <w:right w:val="single" w:sz="4" w:space="0" w:color="auto"/>
            </w:tcBorders>
            <w:vAlign w:val="bottom"/>
          </w:tcPr>
          <w:p w14:paraId="22A7E2D0" w14:textId="77777777" w:rsidR="00FC68DB" w:rsidDel="009050D3" w:rsidRDefault="00FC68DB" w:rsidP="00B202D2">
            <w:pPr>
              <w:keepLines/>
              <w:suppressAutoHyphens/>
              <w:rPr>
                <w:sz w:val="20"/>
                <w:szCs w:val="20"/>
              </w:rPr>
            </w:pPr>
            <w:r>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tcPr>
          <w:p w14:paraId="1DB50661" w14:textId="77777777" w:rsidR="00FC68DB" w:rsidRPr="00226A3F" w:rsidRDefault="00FC68DB" w:rsidP="00B202D2">
            <w:pPr>
              <w:keepLines/>
              <w:suppressAutoHyphens/>
              <w:rPr>
                <w:sz w:val="20"/>
                <w:szCs w:val="20"/>
              </w:rPr>
            </w:pPr>
            <w:r>
              <w:rPr>
                <w:sz w:val="20"/>
                <w:szCs w:val="20"/>
              </w:rPr>
              <w:t>Optional</w:t>
            </w:r>
          </w:p>
        </w:tc>
        <w:tc>
          <w:tcPr>
            <w:tcW w:w="3394" w:type="dxa"/>
            <w:tcBorders>
              <w:top w:val="single" w:sz="4" w:space="0" w:color="auto"/>
              <w:left w:val="single" w:sz="4" w:space="0" w:color="auto"/>
              <w:bottom w:val="single" w:sz="4" w:space="0" w:color="auto"/>
              <w:right w:val="single" w:sz="4" w:space="0" w:color="auto"/>
            </w:tcBorders>
            <w:vAlign w:val="bottom"/>
          </w:tcPr>
          <w:p w14:paraId="44C26F49" w14:textId="77777777" w:rsidR="00FC68DB" w:rsidRPr="00226A3F" w:rsidRDefault="00FC68DB" w:rsidP="00B202D2">
            <w:pPr>
              <w:keepLines/>
              <w:suppressAutoHyphens/>
              <w:rPr>
                <w:sz w:val="20"/>
                <w:szCs w:val="20"/>
              </w:rPr>
            </w:pPr>
            <w:r>
              <w:rPr>
                <w:sz w:val="20"/>
                <w:szCs w:val="20"/>
              </w:rPr>
              <w:t>-</w:t>
            </w:r>
          </w:p>
        </w:tc>
      </w:tr>
      <w:tr w:rsidR="00FC68DB" w:rsidRPr="000F7EEA" w14:paraId="79218DF1"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tcPr>
          <w:p w14:paraId="5393ACE3" w14:textId="77777777" w:rsidR="00FC68DB" w:rsidRPr="00226A3F" w:rsidRDefault="00FC68DB" w:rsidP="00B202D2">
            <w:pPr>
              <w:keepNext/>
              <w:keepLines/>
              <w:suppressAutoHyphens/>
              <w:rPr>
                <w:sz w:val="20"/>
                <w:szCs w:val="20"/>
              </w:rPr>
            </w:pPr>
            <w:r>
              <w:rPr>
                <w:rFonts w:cs="Calibri"/>
                <w:sz w:val="20"/>
                <w:szCs w:val="20"/>
                <w:lang w:eastAsia="en-GB"/>
              </w:rPr>
              <w:t xml:space="preserve">custom_attributes_list </w:t>
            </w:r>
          </w:p>
        </w:tc>
        <w:tc>
          <w:tcPr>
            <w:tcW w:w="1554" w:type="dxa"/>
            <w:tcBorders>
              <w:top w:val="single" w:sz="4" w:space="0" w:color="auto"/>
              <w:left w:val="single" w:sz="4" w:space="0" w:color="auto"/>
              <w:bottom w:val="single" w:sz="4" w:space="0" w:color="auto"/>
              <w:right w:val="single" w:sz="4" w:space="0" w:color="auto"/>
            </w:tcBorders>
          </w:tcPr>
          <w:p w14:paraId="635C65B1" w14:textId="77777777" w:rsidR="00FC68DB" w:rsidRPr="00226A3F" w:rsidRDefault="00FC68DB" w:rsidP="00B202D2">
            <w:pPr>
              <w:keepNext/>
              <w:keepLines/>
              <w:suppressAutoHyphens/>
              <w:rPr>
                <w:sz w:val="20"/>
                <w:szCs w:val="20"/>
              </w:rPr>
            </w:pPr>
            <w:r>
              <w:rPr>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6AB62059" w14:textId="77777777" w:rsidR="00FC68DB" w:rsidRPr="00226A3F" w:rsidRDefault="00FC68DB" w:rsidP="00B202D2">
            <w:pPr>
              <w:keepNext/>
              <w:keepLines/>
              <w:suppressAutoHyphens/>
              <w:rPr>
                <w:sz w:val="20"/>
                <w:szCs w:val="20"/>
              </w:rPr>
            </w:pPr>
            <w:r>
              <w:rPr>
                <w:rFonts w:cs="Calibri"/>
                <w:sz w:val="20"/>
                <w:szCs w:val="20"/>
                <w:lang w:eastAsia="en-GB"/>
              </w:rPr>
              <w:t>Optional</w:t>
            </w:r>
          </w:p>
        </w:tc>
        <w:tc>
          <w:tcPr>
            <w:tcW w:w="3394" w:type="dxa"/>
            <w:tcBorders>
              <w:top w:val="single" w:sz="4" w:space="0" w:color="auto"/>
              <w:left w:val="single" w:sz="4" w:space="0" w:color="auto"/>
              <w:bottom w:val="single" w:sz="4" w:space="0" w:color="auto"/>
              <w:right w:val="single" w:sz="4" w:space="0" w:color="auto"/>
            </w:tcBorders>
          </w:tcPr>
          <w:p w14:paraId="6803E97F" w14:textId="689BD11B" w:rsidR="00FC68DB" w:rsidRPr="00226A3F" w:rsidRDefault="00FC68DB" w:rsidP="00B202D2">
            <w:pPr>
              <w:keepNext/>
              <w:keepLines/>
              <w:suppressAutoHyphens/>
              <w:rPr>
                <w:sz w:val="20"/>
                <w:szCs w:val="20"/>
              </w:rPr>
            </w:pPr>
            <w:r>
              <w:rPr>
                <w:rFonts w:cs="Calibri"/>
                <w:sz w:val="20"/>
                <w:szCs w:val="20"/>
                <w:lang w:eastAsia="en-GB"/>
              </w:rPr>
              <w:t xml:space="preserve">See section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490283">
              <w:rPr>
                <w:rFonts w:cs="Calibri"/>
                <w:sz w:val="20"/>
                <w:szCs w:val="20"/>
                <w:lang w:eastAsia="en-GB"/>
              </w:rPr>
              <w:t>8.5</w:t>
            </w:r>
            <w:r>
              <w:rPr>
                <w:rFonts w:cs="Calibri"/>
                <w:sz w:val="20"/>
                <w:szCs w:val="20"/>
                <w:lang w:eastAsia="en-GB"/>
              </w:rPr>
              <w:fldChar w:fldCharType="end"/>
            </w:r>
            <w:r w:rsidRPr="003D0E42">
              <w:rPr>
                <w:rFonts w:cs="Calibri"/>
                <w:sz w:val="20"/>
                <w:szCs w:val="20"/>
                <w:lang w:eastAsia="en-GB"/>
              </w:rPr>
              <w:t xml:space="preserve"> </w:t>
            </w:r>
            <w:r w:rsidRPr="003D0E42">
              <w:rPr>
                <w:rFonts w:cs="Calibri"/>
                <w:sz w:val="20"/>
                <w:szCs w:val="20"/>
                <w:lang w:eastAsia="en-GB"/>
              </w:rPr>
              <w:fldChar w:fldCharType="begin"/>
            </w:r>
            <w:r w:rsidRPr="003D0E42">
              <w:rPr>
                <w:rFonts w:cs="Calibri"/>
                <w:sz w:val="20"/>
                <w:szCs w:val="20"/>
                <w:lang w:eastAsia="en-GB"/>
              </w:rPr>
              <w:instrText xml:space="preserve"> REF _Ref428442251 \h  \* MERGEFORMAT </w:instrText>
            </w:r>
            <w:r w:rsidRPr="003D0E42">
              <w:rPr>
                <w:rFonts w:cs="Calibri"/>
                <w:sz w:val="20"/>
                <w:szCs w:val="20"/>
                <w:lang w:eastAsia="en-GB"/>
              </w:rPr>
            </w:r>
            <w:r w:rsidRPr="003D0E42">
              <w:rPr>
                <w:rFonts w:cs="Calibri"/>
                <w:sz w:val="20"/>
                <w:szCs w:val="20"/>
                <w:lang w:eastAsia="en-GB"/>
              </w:rPr>
              <w:fldChar w:fldCharType="separate"/>
            </w:r>
            <w:r w:rsidR="00490283" w:rsidRPr="00490283">
              <w:rPr>
                <w:sz w:val="20"/>
                <w:szCs w:val="20"/>
              </w:rPr>
              <w:t xml:space="preserve">Custom Attributes </w:t>
            </w:r>
            <w:r w:rsidR="00490283" w:rsidRPr="00490283">
              <w:t>list</w:t>
            </w:r>
            <w:r w:rsidRPr="003D0E42">
              <w:rPr>
                <w:rFonts w:cs="Calibri"/>
                <w:sz w:val="20"/>
                <w:szCs w:val="20"/>
                <w:lang w:eastAsia="en-GB"/>
              </w:rPr>
              <w:fldChar w:fldCharType="end"/>
            </w:r>
          </w:p>
        </w:tc>
      </w:tr>
    </w:tbl>
    <w:p w14:paraId="174F4A78" w14:textId="384AEEA4" w:rsidR="00FC68DB" w:rsidRPr="00226A3F" w:rsidRDefault="00FC68DB" w:rsidP="00B202D2">
      <w:pPr>
        <w:pStyle w:val="Caption"/>
        <w:spacing w:before="120"/>
      </w:pPr>
      <w:bookmarkStart w:id="2496" w:name="_Toc3566535"/>
      <w:bookmarkStart w:id="2497" w:name="_Toc34747537"/>
      <w:bookmarkStart w:id="2498" w:name="_Toc77095996"/>
      <w:bookmarkStart w:id="2499" w:name="_Toc99837277"/>
      <w:r>
        <w:t xml:space="preserve">Table </w:t>
      </w:r>
      <w:r>
        <w:fldChar w:fldCharType="begin"/>
      </w:r>
      <w:r>
        <w:instrText xml:space="preserve"> SEQ Table \* ARABIC </w:instrText>
      </w:r>
      <w:r>
        <w:fldChar w:fldCharType="separate"/>
      </w:r>
      <w:r w:rsidR="00490283">
        <w:rPr>
          <w:noProof/>
        </w:rPr>
        <w:t>132</w:t>
      </w:r>
      <w:r>
        <w:fldChar w:fldCharType="end"/>
      </w:r>
      <w:r>
        <w:t xml:space="preserve">: Nested elements of </w:t>
      </w:r>
      <w:r w:rsidRPr="004B1D32">
        <w:rPr>
          <w:rStyle w:val="elementdeftypeChar"/>
          <w:rFonts w:eastAsia="Calibri"/>
          <w:b w:val="0"/>
        </w:rPr>
        <w:t>&lt;connection_1d/&gt;</w:t>
      </w:r>
      <w:r>
        <w:t xml:space="preserve"> for </w:t>
      </w:r>
      <w:r w:rsidRPr="006A26DB">
        <w:rPr>
          <w:rStyle w:val="elementdeftypeChar"/>
          <w:rFonts w:eastAsia="Calibri"/>
          <w:b w:val="0"/>
        </w:rPr>
        <w:t>&lt;sequence_conne</w:t>
      </w:r>
      <w:r>
        <w:rPr>
          <w:rStyle w:val="elementdeftypeChar"/>
          <w:rFonts w:eastAsia="Calibri"/>
          <w:b w:val="0"/>
        </w:rPr>
        <w:t>c</w:t>
      </w:r>
      <w:r w:rsidRPr="006A26DB">
        <w:rPr>
          <w:rStyle w:val="elementdeftypeChar"/>
          <w:rFonts w:eastAsia="Calibri"/>
          <w:b w:val="0"/>
        </w:rPr>
        <w:t>tion_0d/&gt;</w:t>
      </w:r>
      <w:bookmarkEnd w:id="2496"/>
      <w:bookmarkEnd w:id="2497"/>
      <w:bookmarkEnd w:id="2498"/>
      <w:bookmarkEnd w:id="2499"/>
    </w:p>
    <w:p w14:paraId="57E89111" w14:textId="77777777" w:rsidR="00FC68DB" w:rsidRPr="00226A3F" w:rsidRDefault="00FC68DB" w:rsidP="00B202D2">
      <w:pPr>
        <w:keepNext/>
      </w:pPr>
      <w:r w:rsidRPr="00226A3F">
        <w:t xml:space="preserve">The XML definition of a </w:t>
      </w:r>
      <w:r>
        <w:rPr>
          <w:rFonts w:ascii="Courier New" w:hAnsi="Courier New" w:cs="Courier New"/>
          <w:i/>
          <w:sz w:val="18"/>
        </w:rPr>
        <w:t>&lt;s</w:t>
      </w:r>
      <w:r w:rsidRPr="00226A3F">
        <w:rPr>
          <w:rFonts w:ascii="Courier New" w:hAnsi="Courier New" w:cs="Courier New"/>
          <w:i/>
          <w:sz w:val="18"/>
        </w:rPr>
        <w:t>equence_connection_0d</w:t>
      </w:r>
      <w:r>
        <w:rPr>
          <w:rFonts w:ascii="Courier New" w:hAnsi="Courier New" w:cs="Courier New"/>
          <w:i/>
          <w:sz w:val="18"/>
        </w:rPr>
        <w:t>/&gt;</w:t>
      </w:r>
      <w:r w:rsidRPr="00226A3F">
        <w:rPr>
          <w:rFonts w:ascii="Courier New" w:hAnsi="Courier New" w:cs="Courier New"/>
          <w:i/>
          <w:sz w:val="18"/>
        </w:rPr>
        <w:t xml:space="preserve"> </w:t>
      </w:r>
      <w:r w:rsidRPr="00226A3F">
        <w:t>may contain any of the following 0d connection types: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395"/>
        <w:gridCol w:w="1701"/>
        <w:gridCol w:w="1275"/>
        <w:gridCol w:w="3101"/>
      </w:tblGrid>
      <w:tr w:rsidR="00FC68DB" w:rsidRPr="00226A3F" w14:paraId="366F7AAB" w14:textId="77777777" w:rsidTr="00FC68DB">
        <w:trPr>
          <w:tblHeader/>
          <w:jc w:val="center"/>
        </w:trPr>
        <w:tc>
          <w:tcPr>
            <w:tcW w:w="2395"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0123137" w14:textId="77777777" w:rsidR="00FC68DB" w:rsidRPr="00226A3F" w:rsidRDefault="00FC68DB" w:rsidP="00B202D2">
            <w:pPr>
              <w:keepNext/>
              <w:rPr>
                <w:b/>
                <w:i/>
              </w:rPr>
            </w:pPr>
            <w:r w:rsidRPr="00226A3F">
              <w:rPr>
                <w:b/>
                <w:i/>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4F6BE02" w14:textId="77777777" w:rsidR="00FC68DB" w:rsidRPr="00226A3F" w:rsidRDefault="00FC68DB" w:rsidP="00B202D2">
            <w:pPr>
              <w:keepNext/>
              <w:rPr>
                <w:b/>
                <w:i/>
              </w:rPr>
            </w:pPr>
            <w:r w:rsidRPr="00226A3F">
              <w:rPr>
                <w:b/>
                <w:i/>
              </w:rPr>
              <w:t>Multiplicity</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8E420F4" w14:textId="77777777" w:rsidR="00FC68DB" w:rsidRPr="00226A3F" w:rsidRDefault="00FC68DB" w:rsidP="00B202D2">
            <w:pPr>
              <w:keepNext/>
              <w:rPr>
                <w:b/>
                <w:i/>
              </w:rPr>
            </w:pPr>
            <w:r>
              <w:rPr>
                <w:b/>
                <w:i/>
              </w:rPr>
              <w:t>Use</w:t>
            </w:r>
          </w:p>
        </w:tc>
        <w:tc>
          <w:tcPr>
            <w:tcW w:w="3101"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2D0FC64" w14:textId="77777777" w:rsidR="00FC68DB" w:rsidRPr="00226A3F" w:rsidRDefault="00FC68DB" w:rsidP="00B202D2">
            <w:pPr>
              <w:keepNext/>
              <w:rPr>
                <w:b/>
                <w:i/>
              </w:rPr>
            </w:pPr>
            <w:r w:rsidRPr="00226A3F">
              <w:rPr>
                <w:b/>
                <w:i/>
              </w:rPr>
              <w:t>Constraint</w:t>
            </w:r>
          </w:p>
        </w:tc>
      </w:tr>
      <w:tr w:rsidR="00FC68DB" w:rsidRPr="00226A3F" w14:paraId="2D6AE139" w14:textId="77777777" w:rsidTr="00FC68DB">
        <w:trPr>
          <w:jc w:val="center"/>
        </w:trPr>
        <w:tc>
          <w:tcPr>
            <w:tcW w:w="2395" w:type="dxa"/>
            <w:vAlign w:val="bottom"/>
          </w:tcPr>
          <w:p w14:paraId="6DC1D300" w14:textId="77777777" w:rsidR="00FC68DB" w:rsidRPr="00226A3F" w:rsidRDefault="00FC68DB" w:rsidP="00B202D2">
            <w:pPr>
              <w:rPr>
                <w:sz w:val="20"/>
                <w:szCs w:val="20"/>
              </w:rPr>
            </w:pPr>
            <w:r>
              <w:rPr>
                <w:sz w:val="20"/>
                <w:szCs w:val="20"/>
              </w:rPr>
              <w:t>s</w:t>
            </w:r>
            <w:r w:rsidRPr="00226A3F">
              <w:rPr>
                <w:sz w:val="20"/>
                <w:szCs w:val="20"/>
              </w:rPr>
              <w:t>potweld</w:t>
            </w:r>
          </w:p>
        </w:tc>
        <w:tc>
          <w:tcPr>
            <w:tcW w:w="1701" w:type="dxa"/>
            <w:vAlign w:val="bottom"/>
          </w:tcPr>
          <w:p w14:paraId="3FC8A1E2" w14:textId="77777777" w:rsidR="00FC68DB" w:rsidRPr="00226A3F" w:rsidRDefault="00FC68DB" w:rsidP="00B202D2">
            <w:pPr>
              <w:rPr>
                <w:sz w:val="20"/>
                <w:szCs w:val="20"/>
              </w:rPr>
            </w:pPr>
            <w:r w:rsidRPr="00226A3F">
              <w:rPr>
                <w:sz w:val="20"/>
                <w:szCs w:val="20"/>
              </w:rPr>
              <w:t>1</w:t>
            </w:r>
          </w:p>
        </w:tc>
        <w:tc>
          <w:tcPr>
            <w:tcW w:w="1275" w:type="dxa"/>
            <w:vAlign w:val="bottom"/>
          </w:tcPr>
          <w:p w14:paraId="0EF730BF" w14:textId="77777777" w:rsidR="00FC68DB" w:rsidRPr="00226A3F" w:rsidRDefault="00FC68DB" w:rsidP="00B202D2">
            <w:pPr>
              <w:rPr>
                <w:sz w:val="20"/>
                <w:szCs w:val="20"/>
              </w:rPr>
            </w:pPr>
            <w:r w:rsidRPr="00226A3F">
              <w:rPr>
                <w:sz w:val="20"/>
                <w:szCs w:val="20"/>
              </w:rPr>
              <w:t>Optional</w:t>
            </w:r>
          </w:p>
        </w:tc>
        <w:tc>
          <w:tcPr>
            <w:tcW w:w="3101" w:type="dxa"/>
            <w:vAlign w:val="bottom"/>
          </w:tcPr>
          <w:p w14:paraId="3C15DA77" w14:textId="77777777" w:rsidR="00FC68DB" w:rsidRPr="00226A3F" w:rsidRDefault="00FC68DB" w:rsidP="00B202D2">
            <w:pPr>
              <w:rPr>
                <w:sz w:val="20"/>
                <w:szCs w:val="20"/>
              </w:rPr>
            </w:pPr>
            <w:r w:rsidRPr="00226A3F">
              <w:rPr>
                <w:sz w:val="20"/>
                <w:szCs w:val="20"/>
              </w:rPr>
              <w:t>-</w:t>
            </w:r>
          </w:p>
        </w:tc>
      </w:tr>
      <w:tr w:rsidR="00FC68DB" w:rsidRPr="00226A3F" w14:paraId="71E67A5F" w14:textId="77777777" w:rsidTr="00FC68DB">
        <w:trPr>
          <w:jc w:val="center"/>
        </w:trPr>
        <w:tc>
          <w:tcPr>
            <w:tcW w:w="2395" w:type="dxa"/>
            <w:vAlign w:val="bottom"/>
          </w:tcPr>
          <w:p w14:paraId="784F00F3" w14:textId="77777777" w:rsidR="00FC68DB" w:rsidRPr="00226A3F" w:rsidRDefault="00FC68DB" w:rsidP="003A18D8">
            <w:pPr>
              <w:keepNext/>
              <w:rPr>
                <w:sz w:val="20"/>
                <w:szCs w:val="20"/>
              </w:rPr>
            </w:pPr>
            <w:r>
              <w:rPr>
                <w:sz w:val="20"/>
                <w:szCs w:val="20"/>
              </w:rPr>
              <w:t>g</w:t>
            </w:r>
            <w:r w:rsidRPr="00226A3F">
              <w:rPr>
                <w:sz w:val="20"/>
                <w:szCs w:val="20"/>
              </w:rPr>
              <w:t>umdrop</w:t>
            </w:r>
          </w:p>
        </w:tc>
        <w:tc>
          <w:tcPr>
            <w:tcW w:w="1701" w:type="dxa"/>
            <w:vAlign w:val="bottom"/>
          </w:tcPr>
          <w:p w14:paraId="09E461CB" w14:textId="77777777" w:rsidR="00FC68DB" w:rsidRPr="00226A3F" w:rsidRDefault="00FC68DB" w:rsidP="003A18D8">
            <w:pPr>
              <w:keepNext/>
              <w:rPr>
                <w:sz w:val="20"/>
                <w:szCs w:val="20"/>
              </w:rPr>
            </w:pPr>
            <w:r w:rsidRPr="00226A3F">
              <w:rPr>
                <w:sz w:val="20"/>
                <w:szCs w:val="20"/>
              </w:rPr>
              <w:t>1</w:t>
            </w:r>
          </w:p>
        </w:tc>
        <w:tc>
          <w:tcPr>
            <w:tcW w:w="1275" w:type="dxa"/>
            <w:vAlign w:val="bottom"/>
          </w:tcPr>
          <w:p w14:paraId="1988516F" w14:textId="77777777" w:rsidR="00FC68DB" w:rsidRPr="00226A3F" w:rsidRDefault="00FC68DB" w:rsidP="003A18D8">
            <w:pPr>
              <w:keepNext/>
              <w:rPr>
                <w:sz w:val="20"/>
                <w:szCs w:val="20"/>
              </w:rPr>
            </w:pPr>
            <w:r w:rsidRPr="00226A3F">
              <w:rPr>
                <w:sz w:val="20"/>
                <w:szCs w:val="20"/>
              </w:rPr>
              <w:t>Optional</w:t>
            </w:r>
          </w:p>
        </w:tc>
        <w:tc>
          <w:tcPr>
            <w:tcW w:w="3101" w:type="dxa"/>
            <w:vAlign w:val="bottom"/>
          </w:tcPr>
          <w:p w14:paraId="1DA8DB01" w14:textId="77777777" w:rsidR="00FC68DB" w:rsidRPr="00226A3F" w:rsidRDefault="00FC68DB" w:rsidP="003A18D8">
            <w:pPr>
              <w:keepNext/>
              <w:rPr>
                <w:sz w:val="20"/>
                <w:szCs w:val="20"/>
              </w:rPr>
            </w:pPr>
            <w:r w:rsidRPr="00226A3F">
              <w:rPr>
                <w:sz w:val="20"/>
                <w:szCs w:val="20"/>
              </w:rPr>
              <w:t>-</w:t>
            </w:r>
          </w:p>
        </w:tc>
      </w:tr>
    </w:tbl>
    <w:p w14:paraId="31F17384" w14:textId="07E7EAC2" w:rsidR="00FC68DB" w:rsidRDefault="00FC68DB" w:rsidP="00B202D2">
      <w:pPr>
        <w:pStyle w:val="Caption"/>
        <w:spacing w:before="120"/>
      </w:pPr>
      <w:bookmarkStart w:id="2500" w:name="_Toc3566536"/>
      <w:bookmarkStart w:id="2501" w:name="_Toc34747538"/>
      <w:bookmarkStart w:id="2502" w:name="_Toc77095997"/>
      <w:bookmarkStart w:id="2503" w:name="_Toc99837278"/>
      <w:r>
        <w:t xml:space="preserve">Table </w:t>
      </w:r>
      <w:r>
        <w:fldChar w:fldCharType="begin"/>
      </w:r>
      <w:r>
        <w:instrText xml:space="preserve"> SEQ Table \* ARABIC </w:instrText>
      </w:r>
      <w:r>
        <w:fldChar w:fldCharType="separate"/>
      </w:r>
      <w:r w:rsidR="00490283">
        <w:rPr>
          <w:noProof/>
        </w:rPr>
        <w:t>133</w:t>
      </w:r>
      <w:r>
        <w:fldChar w:fldCharType="end"/>
      </w:r>
      <w:r>
        <w:t xml:space="preserve">: Nested elements of </w:t>
      </w:r>
      <w:r>
        <w:rPr>
          <w:rStyle w:val="elementdeftypeChar"/>
          <w:rFonts w:eastAsia="Calibri"/>
          <w:b w:val="0"/>
        </w:rPr>
        <w:t>&lt;sequence_connection_0d</w:t>
      </w:r>
      <w:r w:rsidRPr="00683218">
        <w:rPr>
          <w:rStyle w:val="elementdeftypeChar"/>
          <w:rFonts w:eastAsia="Calibri"/>
          <w:b w:val="0"/>
        </w:rPr>
        <w:t>/&gt;</w:t>
      </w:r>
      <w:bookmarkEnd w:id="2500"/>
      <w:bookmarkEnd w:id="2501"/>
      <w:bookmarkEnd w:id="2502"/>
      <w:bookmarkEnd w:id="2503"/>
    </w:p>
    <w:p w14:paraId="16E9631A" w14:textId="77777777" w:rsidR="00FC68DB" w:rsidRPr="00226A3F" w:rsidRDefault="00FC68DB" w:rsidP="00B202D2">
      <w:pPr>
        <w:spacing w:before="120"/>
      </w:pPr>
      <w:r w:rsidRPr="00CC7A7B">
        <w:rPr>
          <w:b/>
          <w:i/>
        </w:rPr>
        <w:t>Remark</w:t>
      </w:r>
      <w:r>
        <w:t>:</w:t>
      </w:r>
      <w:r w:rsidRPr="00226A3F">
        <w:t xml:space="preserve"> nesting 0d elements with directions (such as rivet, screws, robscans) would be impossible with this definition.</w:t>
      </w:r>
      <w:r>
        <w:t xml:space="preserve"> Note: Only </w:t>
      </w:r>
      <w:r w:rsidRPr="00B44359">
        <w:rPr>
          <w:i/>
        </w:rPr>
        <w:t>one</w:t>
      </w:r>
      <w:r>
        <w:t xml:space="preserve"> of the nested elements (spotweld, or gumdrop) must exist. If all are missing, then this will default to spotweld.</w:t>
      </w:r>
    </w:p>
    <w:p w14:paraId="128B8F40" w14:textId="77777777" w:rsidR="00FC68DB" w:rsidRPr="00226A3F" w:rsidRDefault="00FC68DB" w:rsidP="00B202D2">
      <w:pPr>
        <w:keepNext/>
        <w:spacing w:before="120"/>
      </w:pPr>
      <w:r w:rsidRPr="00226A3F">
        <w:lastRenderedPageBreak/>
        <w:t xml:space="preserve">XML specification of </w:t>
      </w:r>
      <w:r w:rsidRPr="00226A3F">
        <w:rPr>
          <w:rFonts w:ascii="Courier New" w:hAnsi="Courier New" w:cs="Courier New"/>
          <w:b/>
          <w:i/>
          <w:sz w:val="18"/>
          <w:szCs w:val="18"/>
        </w:rPr>
        <w:t>&lt;sequence_connection_0d</w:t>
      </w:r>
      <w:r>
        <w:rPr>
          <w:rFonts w:ascii="Courier New" w:hAnsi="Courier New" w:cs="Courier New"/>
          <w:b/>
          <w:i/>
          <w:sz w:val="18"/>
          <w:szCs w:val="18"/>
        </w:rPr>
        <w:t>/</w:t>
      </w:r>
      <w:r w:rsidRPr="00226A3F">
        <w:rPr>
          <w:rFonts w:ascii="Courier New" w:hAnsi="Courier New" w:cs="Courier New"/>
          <w:b/>
          <w:i/>
          <w:sz w:val="18"/>
          <w:szCs w:val="18"/>
        </w:rPr>
        <w:t>&gt;</w:t>
      </w:r>
      <w:r w:rsidRPr="00226A3F">
        <w:t xml:space="preserve"> :</w:t>
      </w:r>
    </w:p>
    <w:tbl>
      <w:tblPr>
        <w:tblW w:w="818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47"/>
        <w:gridCol w:w="1441"/>
        <w:gridCol w:w="2051"/>
        <w:gridCol w:w="1055"/>
        <w:gridCol w:w="2386"/>
      </w:tblGrid>
      <w:tr w:rsidR="00FC68DB" w:rsidRPr="00226A3F" w14:paraId="624514E7" w14:textId="77777777" w:rsidTr="00FC68DB">
        <w:trPr>
          <w:tblHeader/>
          <w:jc w:val="center"/>
        </w:trPr>
        <w:tc>
          <w:tcPr>
            <w:tcW w:w="124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034393" w14:textId="77777777" w:rsidR="00FC68DB" w:rsidRPr="00226A3F" w:rsidRDefault="00FC68DB" w:rsidP="00B202D2">
            <w:pPr>
              <w:keepNext/>
              <w:rPr>
                <w:b/>
                <w:i/>
              </w:rPr>
            </w:pPr>
            <w:r w:rsidRPr="00226A3F">
              <w:rPr>
                <w:b/>
                <w:i/>
              </w:rPr>
              <w:t>Attributes</w:t>
            </w:r>
          </w:p>
        </w:tc>
        <w:tc>
          <w:tcPr>
            <w:tcW w:w="144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441029" w14:textId="77777777" w:rsidR="00FC68DB" w:rsidRPr="00226A3F" w:rsidRDefault="00FC68DB" w:rsidP="00B202D2">
            <w:pPr>
              <w:keepNext/>
              <w:rPr>
                <w:b/>
                <w:i/>
              </w:rPr>
            </w:pPr>
            <w:r w:rsidRPr="00226A3F">
              <w:rPr>
                <w:b/>
                <w:i/>
              </w:rPr>
              <w:t>Type</w:t>
            </w:r>
          </w:p>
        </w:tc>
        <w:tc>
          <w:tcPr>
            <w:tcW w:w="205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2C9962" w14:textId="77777777" w:rsidR="00FC68DB" w:rsidRPr="00226A3F" w:rsidRDefault="00FC68DB" w:rsidP="00B202D2">
            <w:pPr>
              <w:keepNext/>
              <w:rPr>
                <w:b/>
                <w:i/>
              </w:rPr>
            </w:pPr>
            <w:r w:rsidRPr="00226A3F">
              <w:rPr>
                <w:b/>
                <w:i/>
              </w:rPr>
              <w:t>Value Space</w:t>
            </w:r>
          </w:p>
        </w:tc>
        <w:tc>
          <w:tcPr>
            <w:tcW w:w="10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305300D" w14:textId="77777777" w:rsidR="00FC68DB" w:rsidRPr="00226A3F" w:rsidRDefault="00FC68DB" w:rsidP="00B202D2">
            <w:pPr>
              <w:keepNext/>
              <w:rPr>
                <w:b/>
                <w:i/>
              </w:rPr>
            </w:pPr>
            <w:r>
              <w:rPr>
                <w:b/>
                <w:i/>
              </w:rPr>
              <w:t>Use</w:t>
            </w:r>
          </w:p>
        </w:tc>
        <w:tc>
          <w:tcPr>
            <w:tcW w:w="238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9112855" w14:textId="77777777" w:rsidR="00FC68DB" w:rsidRPr="00226A3F" w:rsidRDefault="00FC68DB" w:rsidP="00B202D2">
            <w:pPr>
              <w:keepNext/>
              <w:rPr>
                <w:b/>
                <w:i/>
              </w:rPr>
            </w:pPr>
            <w:r w:rsidRPr="00226A3F">
              <w:rPr>
                <w:b/>
                <w:i/>
              </w:rPr>
              <w:t>Constraint</w:t>
            </w:r>
          </w:p>
        </w:tc>
      </w:tr>
      <w:tr w:rsidR="00FC68DB" w:rsidRPr="00226A3F" w14:paraId="07824AFD" w14:textId="77777777" w:rsidTr="00FC68DB">
        <w:trPr>
          <w:jc w:val="center"/>
        </w:trPr>
        <w:tc>
          <w:tcPr>
            <w:tcW w:w="1247" w:type="dxa"/>
          </w:tcPr>
          <w:p w14:paraId="0F3FBB76" w14:textId="77777777" w:rsidR="00FC68DB" w:rsidRPr="00226A3F" w:rsidRDefault="00FC68DB" w:rsidP="00B202D2">
            <w:pPr>
              <w:rPr>
                <w:sz w:val="20"/>
                <w:szCs w:val="20"/>
              </w:rPr>
            </w:pPr>
            <w:r w:rsidRPr="00226A3F">
              <w:rPr>
                <w:sz w:val="20"/>
                <w:szCs w:val="20"/>
              </w:rPr>
              <w:t>spacing</w:t>
            </w:r>
          </w:p>
        </w:tc>
        <w:tc>
          <w:tcPr>
            <w:tcW w:w="1441" w:type="dxa"/>
          </w:tcPr>
          <w:p w14:paraId="1B0753AB" w14:textId="77777777" w:rsidR="00FC68DB" w:rsidRPr="00226A3F" w:rsidRDefault="00FC68DB" w:rsidP="00B202D2">
            <w:pPr>
              <w:rPr>
                <w:sz w:val="20"/>
                <w:szCs w:val="20"/>
              </w:rPr>
            </w:pPr>
            <w:r w:rsidRPr="00226A3F">
              <w:rPr>
                <w:sz w:val="20"/>
                <w:szCs w:val="20"/>
              </w:rPr>
              <w:t>Floating point</w:t>
            </w:r>
          </w:p>
        </w:tc>
        <w:tc>
          <w:tcPr>
            <w:tcW w:w="2051" w:type="dxa"/>
          </w:tcPr>
          <w:p w14:paraId="03218AA3" w14:textId="77777777" w:rsidR="00FC68DB" w:rsidRPr="00226A3F" w:rsidRDefault="00FC68DB" w:rsidP="00B202D2">
            <w:pPr>
              <w:rPr>
                <w:sz w:val="20"/>
                <w:szCs w:val="20"/>
              </w:rPr>
            </w:pPr>
            <w:r w:rsidRPr="00226A3F">
              <w:rPr>
                <w:sz w:val="20"/>
                <w:szCs w:val="20"/>
              </w:rPr>
              <w:t>≥ 0.0</w:t>
            </w:r>
          </w:p>
        </w:tc>
        <w:tc>
          <w:tcPr>
            <w:tcW w:w="1055" w:type="dxa"/>
          </w:tcPr>
          <w:p w14:paraId="38D03594" w14:textId="77777777" w:rsidR="00FC68DB" w:rsidRPr="00226A3F" w:rsidRDefault="00FC68DB" w:rsidP="00B202D2">
            <w:pPr>
              <w:rPr>
                <w:sz w:val="20"/>
                <w:szCs w:val="20"/>
              </w:rPr>
            </w:pPr>
            <w:r>
              <w:rPr>
                <w:sz w:val="20"/>
                <w:szCs w:val="20"/>
              </w:rPr>
              <w:t>Optional</w:t>
            </w:r>
          </w:p>
        </w:tc>
        <w:tc>
          <w:tcPr>
            <w:tcW w:w="2386" w:type="dxa"/>
          </w:tcPr>
          <w:p w14:paraId="26A4489C" w14:textId="77777777" w:rsidR="00FC68DB" w:rsidRPr="00226A3F" w:rsidRDefault="00FC68DB" w:rsidP="00B202D2">
            <w:pPr>
              <w:rPr>
                <w:sz w:val="20"/>
                <w:szCs w:val="20"/>
              </w:rPr>
            </w:pPr>
            <w:r w:rsidRPr="00226A3F">
              <w:rPr>
                <w:sz w:val="20"/>
                <w:szCs w:val="20"/>
              </w:rPr>
              <w:t>-</w:t>
            </w:r>
          </w:p>
        </w:tc>
      </w:tr>
      <w:tr w:rsidR="00FC68DB" w:rsidRPr="00226A3F" w14:paraId="72346689" w14:textId="77777777" w:rsidTr="00FC68DB">
        <w:trPr>
          <w:jc w:val="center"/>
        </w:trPr>
        <w:tc>
          <w:tcPr>
            <w:tcW w:w="1247" w:type="dxa"/>
          </w:tcPr>
          <w:p w14:paraId="2C8375DF" w14:textId="77777777" w:rsidR="00FC68DB" w:rsidRPr="00226A3F" w:rsidRDefault="00FC68DB" w:rsidP="00B202D2">
            <w:pPr>
              <w:rPr>
                <w:sz w:val="20"/>
                <w:szCs w:val="20"/>
              </w:rPr>
            </w:pPr>
            <w:r w:rsidRPr="00226A3F">
              <w:rPr>
                <w:sz w:val="20"/>
                <w:szCs w:val="20"/>
              </w:rPr>
              <w:t>margin</w:t>
            </w:r>
          </w:p>
        </w:tc>
        <w:tc>
          <w:tcPr>
            <w:tcW w:w="1441" w:type="dxa"/>
          </w:tcPr>
          <w:p w14:paraId="4A4DBB10" w14:textId="77777777" w:rsidR="00FC68DB" w:rsidRPr="00226A3F" w:rsidRDefault="00FC68DB" w:rsidP="00B202D2">
            <w:pPr>
              <w:rPr>
                <w:sz w:val="20"/>
                <w:szCs w:val="20"/>
              </w:rPr>
            </w:pPr>
            <w:r w:rsidRPr="00226A3F">
              <w:rPr>
                <w:sz w:val="20"/>
                <w:szCs w:val="20"/>
              </w:rPr>
              <w:t>Floating point</w:t>
            </w:r>
          </w:p>
        </w:tc>
        <w:tc>
          <w:tcPr>
            <w:tcW w:w="2051" w:type="dxa"/>
          </w:tcPr>
          <w:p w14:paraId="230E207E" w14:textId="77777777" w:rsidR="00FC68DB" w:rsidRPr="00226A3F" w:rsidRDefault="00FC68DB" w:rsidP="00B202D2">
            <w:pPr>
              <w:rPr>
                <w:sz w:val="20"/>
                <w:szCs w:val="20"/>
              </w:rPr>
            </w:pPr>
            <w:r w:rsidRPr="00226A3F">
              <w:rPr>
                <w:sz w:val="20"/>
                <w:szCs w:val="20"/>
              </w:rPr>
              <w:t>≥ 0.0</w:t>
            </w:r>
          </w:p>
        </w:tc>
        <w:tc>
          <w:tcPr>
            <w:tcW w:w="1055" w:type="dxa"/>
          </w:tcPr>
          <w:p w14:paraId="700146C8" w14:textId="77777777" w:rsidR="00FC68DB" w:rsidRPr="00226A3F" w:rsidRDefault="00FC68DB" w:rsidP="00B202D2">
            <w:pPr>
              <w:rPr>
                <w:sz w:val="20"/>
                <w:szCs w:val="20"/>
              </w:rPr>
            </w:pPr>
            <w:r w:rsidRPr="00226A3F">
              <w:rPr>
                <w:sz w:val="20"/>
                <w:szCs w:val="20"/>
              </w:rPr>
              <w:t>Optional</w:t>
            </w:r>
          </w:p>
        </w:tc>
        <w:tc>
          <w:tcPr>
            <w:tcW w:w="2386" w:type="dxa"/>
          </w:tcPr>
          <w:p w14:paraId="7C054BA8" w14:textId="77777777" w:rsidR="00FC68DB" w:rsidRPr="00226A3F" w:rsidRDefault="00FC68DB" w:rsidP="00B202D2">
            <w:pPr>
              <w:rPr>
                <w:sz w:val="20"/>
                <w:szCs w:val="20"/>
              </w:rPr>
            </w:pPr>
            <w:r w:rsidRPr="00226A3F">
              <w:rPr>
                <w:sz w:val="20"/>
                <w:szCs w:val="20"/>
              </w:rPr>
              <w:t>Default value is 0.0</w:t>
            </w:r>
          </w:p>
        </w:tc>
      </w:tr>
      <w:tr w:rsidR="00FC68DB" w:rsidRPr="00226A3F" w14:paraId="3AEF4883" w14:textId="77777777" w:rsidTr="00FC68DB">
        <w:trPr>
          <w:jc w:val="center"/>
        </w:trPr>
        <w:tc>
          <w:tcPr>
            <w:tcW w:w="1247" w:type="dxa"/>
          </w:tcPr>
          <w:p w14:paraId="5F4E955F" w14:textId="77777777" w:rsidR="00FC68DB" w:rsidRPr="00226A3F" w:rsidRDefault="00FC68DB" w:rsidP="003A18D8">
            <w:pPr>
              <w:keepNext/>
              <w:rPr>
                <w:sz w:val="20"/>
                <w:szCs w:val="20"/>
              </w:rPr>
            </w:pPr>
            <w:r w:rsidRPr="00226A3F">
              <w:rPr>
                <w:sz w:val="20"/>
                <w:szCs w:val="20"/>
              </w:rPr>
              <w:t>priority</w:t>
            </w:r>
          </w:p>
        </w:tc>
        <w:tc>
          <w:tcPr>
            <w:tcW w:w="1441" w:type="dxa"/>
          </w:tcPr>
          <w:p w14:paraId="64C5443D" w14:textId="77777777" w:rsidR="00FC68DB" w:rsidRPr="00226A3F" w:rsidRDefault="00FC68DB" w:rsidP="003A18D8">
            <w:pPr>
              <w:keepNext/>
              <w:rPr>
                <w:sz w:val="20"/>
                <w:szCs w:val="20"/>
              </w:rPr>
            </w:pPr>
            <w:r w:rsidRPr="00226A3F">
              <w:rPr>
                <w:sz w:val="20"/>
                <w:szCs w:val="20"/>
              </w:rPr>
              <w:t>Selection</w:t>
            </w:r>
          </w:p>
        </w:tc>
        <w:tc>
          <w:tcPr>
            <w:tcW w:w="2051" w:type="dxa"/>
          </w:tcPr>
          <w:p w14:paraId="7ED7B31F" w14:textId="77777777" w:rsidR="00FC68DB" w:rsidRPr="00226A3F" w:rsidRDefault="00FC68DB" w:rsidP="003A18D8">
            <w:pPr>
              <w:keepNext/>
              <w:rPr>
                <w:sz w:val="20"/>
                <w:szCs w:val="20"/>
              </w:rPr>
            </w:pPr>
            <w:r w:rsidRPr="00226A3F">
              <w:rPr>
                <w:sz w:val="20"/>
                <w:szCs w:val="20"/>
              </w:rPr>
              <w:t>{</w:t>
            </w:r>
            <w:r>
              <w:rPr>
                <w:sz w:val="20"/>
                <w:szCs w:val="20"/>
              </w:rPr>
              <w:t>"</w:t>
            </w:r>
            <w:r w:rsidRPr="00226A3F">
              <w:rPr>
                <w:sz w:val="20"/>
                <w:szCs w:val="20"/>
              </w:rPr>
              <w:t>spacing</w:t>
            </w:r>
            <w:r>
              <w:rPr>
                <w:sz w:val="20"/>
                <w:szCs w:val="20"/>
              </w:rPr>
              <w:t>"</w:t>
            </w:r>
            <w:r w:rsidRPr="00226A3F">
              <w:rPr>
                <w:sz w:val="20"/>
                <w:szCs w:val="20"/>
              </w:rPr>
              <w:t xml:space="preserve">, </w:t>
            </w:r>
            <w:r>
              <w:rPr>
                <w:sz w:val="20"/>
                <w:szCs w:val="20"/>
              </w:rPr>
              <w:t>"</w:t>
            </w:r>
            <w:r w:rsidRPr="00226A3F">
              <w:rPr>
                <w:sz w:val="20"/>
                <w:szCs w:val="20"/>
              </w:rPr>
              <w:t>margin</w:t>
            </w:r>
            <w:r>
              <w:rPr>
                <w:sz w:val="20"/>
                <w:szCs w:val="20"/>
              </w:rPr>
              <w:t>"</w:t>
            </w:r>
            <w:r w:rsidRPr="00226A3F">
              <w:rPr>
                <w:sz w:val="20"/>
                <w:szCs w:val="20"/>
              </w:rPr>
              <w:t>}</w:t>
            </w:r>
          </w:p>
        </w:tc>
        <w:tc>
          <w:tcPr>
            <w:tcW w:w="1055" w:type="dxa"/>
          </w:tcPr>
          <w:p w14:paraId="33FF99BC" w14:textId="77777777" w:rsidR="00FC68DB" w:rsidRPr="00226A3F" w:rsidRDefault="00FC68DB" w:rsidP="003A18D8">
            <w:pPr>
              <w:keepNext/>
              <w:rPr>
                <w:sz w:val="20"/>
                <w:szCs w:val="20"/>
              </w:rPr>
            </w:pPr>
            <w:r w:rsidRPr="00226A3F">
              <w:rPr>
                <w:sz w:val="20"/>
                <w:szCs w:val="20"/>
              </w:rPr>
              <w:t>Optional</w:t>
            </w:r>
          </w:p>
        </w:tc>
        <w:tc>
          <w:tcPr>
            <w:tcW w:w="2386" w:type="dxa"/>
          </w:tcPr>
          <w:p w14:paraId="6FB9834E" w14:textId="77777777" w:rsidR="00FC68DB" w:rsidRPr="00226A3F" w:rsidRDefault="00FC68DB" w:rsidP="003A18D8">
            <w:pPr>
              <w:keepNext/>
              <w:rPr>
                <w:sz w:val="20"/>
                <w:szCs w:val="20"/>
              </w:rPr>
            </w:pPr>
            <w:r w:rsidRPr="00226A3F">
              <w:rPr>
                <w:sz w:val="20"/>
                <w:szCs w:val="20"/>
              </w:rPr>
              <w:t xml:space="preserve">Default value is </w:t>
            </w:r>
            <w:r>
              <w:rPr>
                <w:sz w:val="20"/>
                <w:szCs w:val="20"/>
              </w:rPr>
              <w:t>"</w:t>
            </w:r>
            <w:r w:rsidRPr="00226A3F">
              <w:rPr>
                <w:sz w:val="20"/>
                <w:szCs w:val="20"/>
              </w:rPr>
              <w:t>spacing</w:t>
            </w:r>
            <w:r>
              <w:rPr>
                <w:sz w:val="20"/>
                <w:szCs w:val="20"/>
              </w:rPr>
              <w:t>"</w:t>
            </w:r>
          </w:p>
        </w:tc>
      </w:tr>
    </w:tbl>
    <w:p w14:paraId="08BDA921" w14:textId="7935C0F3" w:rsidR="00FC68DB" w:rsidRPr="00226A3F" w:rsidRDefault="00FC68DB" w:rsidP="00B202D2">
      <w:pPr>
        <w:pStyle w:val="Caption"/>
        <w:spacing w:before="120"/>
      </w:pPr>
      <w:bookmarkStart w:id="2504" w:name="_Toc3566537"/>
      <w:bookmarkStart w:id="2505" w:name="_Toc34747539"/>
      <w:bookmarkStart w:id="2506" w:name="_Toc77095998"/>
      <w:bookmarkStart w:id="2507" w:name="_Toc99837279"/>
      <w:r>
        <w:t xml:space="preserve">Table </w:t>
      </w:r>
      <w:r>
        <w:fldChar w:fldCharType="begin"/>
      </w:r>
      <w:r>
        <w:instrText xml:space="preserve"> SEQ Table \* ARABIC </w:instrText>
      </w:r>
      <w:r>
        <w:fldChar w:fldCharType="separate"/>
      </w:r>
      <w:r w:rsidR="00490283">
        <w:rPr>
          <w:noProof/>
        </w:rPr>
        <w:t>134</w:t>
      </w:r>
      <w:r>
        <w:fldChar w:fldCharType="end"/>
      </w:r>
      <w:r>
        <w:t xml:space="preserve">: </w:t>
      </w:r>
      <w:r w:rsidRPr="00836378">
        <w:t>Attributes of element</w:t>
      </w:r>
      <w:r>
        <w:t xml:space="preserve"> </w:t>
      </w:r>
      <w:r w:rsidRPr="00683218">
        <w:rPr>
          <w:rFonts w:ascii="Courier New" w:hAnsi="Courier New" w:cs="Courier New"/>
        </w:rPr>
        <w:t>&lt;sequence_connection_0d/&gt;</w:t>
      </w:r>
      <w:bookmarkEnd w:id="2504"/>
      <w:bookmarkEnd w:id="2505"/>
      <w:bookmarkEnd w:id="2506"/>
      <w:bookmarkEnd w:id="2507"/>
    </w:p>
    <w:p w14:paraId="6F0DFACD" w14:textId="77777777" w:rsidR="00FC68DB" w:rsidRDefault="00FC68DB" w:rsidP="00B202D2"/>
    <w:p w14:paraId="065B83EF" w14:textId="77777777" w:rsidR="00FC68DB" w:rsidRPr="00226A3F" w:rsidRDefault="00FC68DB" w:rsidP="00B202D2">
      <w:pPr>
        <w:pStyle w:val="Heading1"/>
      </w:pPr>
      <w:bookmarkStart w:id="2508" w:name="_Toc413359618"/>
      <w:bookmarkStart w:id="2509" w:name="_Toc3557070"/>
      <w:bookmarkStart w:id="2510" w:name="_Toc34747320"/>
      <w:bookmarkStart w:id="2511" w:name="_Toc77102139"/>
      <w:bookmarkStart w:id="2512" w:name="_Toc99837045"/>
      <w:bookmarkEnd w:id="2326"/>
      <w:bookmarkEnd w:id="2327"/>
      <w:bookmarkEnd w:id="2328"/>
      <w:r w:rsidRPr="00226A3F">
        <w:t>2D connections</w:t>
      </w:r>
      <w:bookmarkEnd w:id="2508"/>
      <w:bookmarkEnd w:id="2509"/>
      <w:bookmarkEnd w:id="2510"/>
      <w:bookmarkEnd w:id="2511"/>
      <w:bookmarkEnd w:id="2512"/>
    </w:p>
    <w:p w14:paraId="7FE12C3B" w14:textId="77777777" w:rsidR="00FC68DB" w:rsidRPr="00226A3F" w:rsidRDefault="00FC68DB" w:rsidP="00B202D2">
      <w:pPr>
        <w:pStyle w:val="Heading2"/>
      </w:pPr>
      <w:bookmarkStart w:id="2513" w:name="_Toc413359619"/>
      <w:bookmarkStart w:id="2514" w:name="_Toc3557071"/>
      <w:bookmarkStart w:id="2515" w:name="_Toc34747321"/>
      <w:bookmarkStart w:id="2516" w:name="_Toc77102140"/>
      <w:bookmarkStart w:id="2517" w:name="_Toc99837046"/>
      <w:r w:rsidRPr="00226A3F">
        <w:t>Generic Definitions</w:t>
      </w:r>
      <w:bookmarkEnd w:id="2513"/>
      <w:bookmarkEnd w:id="2514"/>
      <w:bookmarkEnd w:id="2515"/>
      <w:bookmarkEnd w:id="2516"/>
      <w:bookmarkEnd w:id="2517"/>
    </w:p>
    <w:p w14:paraId="7C6ACD6A" w14:textId="77777777" w:rsidR="00FC68DB" w:rsidRPr="00226A3F" w:rsidRDefault="00FC68DB" w:rsidP="00B202D2">
      <w:pPr>
        <w:pStyle w:val="Heading3"/>
      </w:pPr>
      <w:bookmarkStart w:id="2518" w:name="_Toc413359620"/>
      <w:bookmarkStart w:id="2519" w:name="_Toc3557072"/>
      <w:bookmarkStart w:id="2520" w:name="_Toc34747322"/>
      <w:bookmarkStart w:id="2521" w:name="_Toc77102141"/>
      <w:bookmarkStart w:id="2522" w:name="_Toc99837047"/>
      <w:r w:rsidRPr="00226A3F">
        <w:t>Identification</w:t>
      </w:r>
      <w:bookmarkEnd w:id="2518"/>
      <w:bookmarkEnd w:id="2519"/>
      <w:bookmarkEnd w:id="2520"/>
      <w:bookmarkEnd w:id="2521"/>
      <w:bookmarkEnd w:id="2522"/>
    </w:p>
    <w:p w14:paraId="6B80BAF0" w14:textId="68C8C4C6" w:rsidR="00B865B6" w:rsidRDefault="00B865B6" w:rsidP="008362F4">
      <w:pPr>
        <w:autoSpaceDE w:val="0"/>
        <w:autoSpaceDN w:val="0"/>
        <w:adjustRightInd w:val="0"/>
        <w:rPr>
          <w:lang w:eastAsia="x-none"/>
        </w:rPr>
      </w:pPr>
      <w:r>
        <w:rPr>
          <w:rFonts w:cs="Calibri"/>
          <w:lang w:eastAsia="en-GB"/>
        </w:rPr>
        <w:t xml:space="preserve">For identifying 2D connections, the same rules apply as for 0D connections, see section </w:t>
      </w:r>
      <w:r>
        <w:rPr>
          <w:rFonts w:cs="Calibri"/>
          <w:lang w:eastAsia="en-GB"/>
        </w:rPr>
        <w:fldChar w:fldCharType="begin"/>
      </w:r>
      <w:r>
        <w:rPr>
          <w:rFonts w:cs="Calibri"/>
          <w:lang w:eastAsia="en-GB"/>
        </w:rPr>
        <w:instrText xml:space="preserve"> REF _Ref428958711 \r \h </w:instrText>
      </w:r>
      <w:r>
        <w:rPr>
          <w:rFonts w:cs="Calibri"/>
          <w:lang w:eastAsia="en-GB"/>
        </w:rPr>
      </w:r>
      <w:r>
        <w:rPr>
          <w:rFonts w:cs="Calibri"/>
          <w:lang w:eastAsia="en-GB"/>
        </w:rPr>
        <w:fldChar w:fldCharType="separate"/>
      </w:r>
      <w:r w:rsidR="00490283">
        <w:rPr>
          <w:rFonts w:cs="Calibri"/>
          <w:lang w:eastAsia="en-GB"/>
        </w:rPr>
        <w:t>9.1.1</w:t>
      </w:r>
      <w:r>
        <w:rPr>
          <w:rFonts w:cs="Calibri"/>
          <w:lang w:eastAsia="en-GB"/>
        </w:rPr>
        <w:fldChar w:fldCharType="end"/>
      </w:r>
      <w:r>
        <w:rPr>
          <w:rFonts w:cs="Calibri"/>
          <w:lang w:eastAsia="en-GB"/>
        </w:rPr>
        <w:t xml:space="preserve"> identification.</w:t>
      </w:r>
    </w:p>
    <w:p w14:paraId="119AD676" w14:textId="77777777" w:rsidR="00FC68DB" w:rsidRPr="00226A3F" w:rsidRDefault="00FC68DB" w:rsidP="00B202D2">
      <w:pPr>
        <w:pStyle w:val="Heading3"/>
      </w:pPr>
      <w:bookmarkStart w:id="2523" w:name="_Toc413359621"/>
      <w:bookmarkStart w:id="2524" w:name="_Toc3557073"/>
      <w:bookmarkStart w:id="2525" w:name="_Toc34747323"/>
      <w:bookmarkStart w:id="2526" w:name="_Toc77102142"/>
      <w:bookmarkStart w:id="2527" w:name="_Toc99837048"/>
      <w:r w:rsidRPr="00226A3F">
        <w:t>Connection Face</w:t>
      </w:r>
      <w:bookmarkEnd w:id="2523"/>
      <w:bookmarkEnd w:id="2524"/>
      <w:bookmarkEnd w:id="2525"/>
      <w:bookmarkEnd w:id="2526"/>
      <w:bookmarkEnd w:id="2527"/>
    </w:p>
    <w:p w14:paraId="7C221699" w14:textId="77777777" w:rsidR="00FC68DB" w:rsidRPr="00226A3F" w:rsidRDefault="00FC68DB" w:rsidP="008362F4">
      <w:r w:rsidRPr="00226A3F">
        <w:t xml:space="preserve">The definition of the connection face is described </w:t>
      </w:r>
      <w:r w:rsidRPr="000F7EEA">
        <w:t>using tessellations. Each tessellation is</w:t>
      </w:r>
      <w:r w:rsidRPr="00226A3F">
        <w:t xml:space="preserve"> a set of facets. The facets refer to 3 or 4 points, also described in the same level. Faces of any curvature can be represented by adding </w:t>
      </w:r>
      <w:r w:rsidRPr="000F7EEA">
        <w:t>more points to the tessellations</w:t>
      </w:r>
      <w:r w:rsidRPr="00226A3F">
        <w:t xml:space="preserve"> </w:t>
      </w:r>
      <w:r w:rsidRPr="000F7EEA">
        <w:t xml:space="preserve">to obtain </w:t>
      </w:r>
      <w:r w:rsidRPr="00226A3F">
        <w:t>the needed accuracy.</w:t>
      </w:r>
    </w:p>
    <w:p w14:paraId="42C9F274" w14:textId="77777777" w:rsidR="00FC68DB" w:rsidRPr="00226A3F" w:rsidRDefault="00FC68DB" w:rsidP="008362F4">
      <w:r w:rsidRPr="00226A3F">
        <w:t>The facets do not have any sense of order. The facets refer to the points via an index to the corresponding points, to avoid data duplication.</w:t>
      </w:r>
      <w:r>
        <w:t xml:space="preserve"> The index is valid only within one certain </w:t>
      </w:r>
      <w:r w:rsidRPr="00F65F76">
        <w:rPr>
          <w:rStyle w:val="elementdeftypeChar"/>
          <w:rFonts w:eastAsia="Calibri"/>
        </w:rPr>
        <w:t>&lt;connecton_2d/&gt;</w:t>
      </w:r>
      <w:r>
        <w:t xml:space="preserve">. Hence, it can start with e. g. 1 every time again. </w:t>
      </w:r>
    </w:p>
    <w:p w14:paraId="5867242E" w14:textId="77777777" w:rsidR="00FC68DB" w:rsidRPr="00226A3F" w:rsidRDefault="00FC68DB" w:rsidP="00B202D2">
      <w:pPr>
        <w:keepNext/>
        <w:spacing w:before="240" w:after="60"/>
        <w:outlineLvl w:val="4"/>
        <w:rPr>
          <w:b/>
          <w:bCs/>
          <w:i/>
          <w:iCs/>
          <w:sz w:val="24"/>
          <w:szCs w:val="26"/>
        </w:rPr>
      </w:pPr>
      <w:r w:rsidRPr="00226A3F">
        <w:rPr>
          <w:b/>
          <w:bCs/>
          <w:i/>
          <w:iCs/>
          <w:sz w:val="24"/>
          <w:szCs w:val="26"/>
        </w:rPr>
        <w:t xml:space="preserve">Element </w:t>
      </w:r>
      <w:r>
        <w:rPr>
          <w:b/>
          <w:bCs/>
          <w:i/>
          <w:iCs/>
          <w:sz w:val="24"/>
          <w:szCs w:val="26"/>
        </w:rPr>
        <w:t>"</w:t>
      </w:r>
      <w:r w:rsidRPr="00226A3F">
        <w:rPr>
          <w:b/>
          <w:bCs/>
          <w:i/>
          <w:iCs/>
          <w:sz w:val="24"/>
          <w:szCs w:val="26"/>
        </w:rPr>
        <w:t>loc_list</w:t>
      </w:r>
      <w:r>
        <w:rPr>
          <w:b/>
          <w:bCs/>
          <w:i/>
          <w:iCs/>
          <w:sz w:val="24"/>
          <w:szCs w:val="26"/>
        </w:rPr>
        <w:t>"</w:t>
      </w:r>
    </w:p>
    <w:p w14:paraId="07E3E2F7" w14:textId="77777777" w:rsidR="00FC68DB" w:rsidRPr="00226A3F" w:rsidRDefault="00FC68DB" w:rsidP="00B202D2">
      <w:r w:rsidRPr="00226A3F">
        <w:t xml:space="preserve">The list of locations for the definition of the connection face is stored in the element </w:t>
      </w:r>
      <w:r>
        <w:rPr>
          <w:rFonts w:ascii="Courier New" w:hAnsi="Courier New"/>
          <w:b/>
          <w:i/>
          <w:sz w:val="18"/>
        </w:rPr>
        <w:t>&lt;l</w:t>
      </w:r>
      <w:r w:rsidRPr="00226A3F">
        <w:rPr>
          <w:rFonts w:ascii="Courier New" w:hAnsi="Courier New"/>
          <w:b/>
          <w:i/>
          <w:sz w:val="18"/>
        </w:rPr>
        <w:t>oc_list</w:t>
      </w:r>
      <w:r>
        <w:rPr>
          <w:rFonts w:ascii="Courier New" w:hAnsi="Courier New"/>
          <w:b/>
          <w:i/>
          <w:sz w:val="18"/>
        </w:rPr>
        <w:t>&gt;</w:t>
      </w:r>
      <w:r w:rsidRPr="00226A3F">
        <w:t xml:space="preserve">. This element contains nested elements </w:t>
      </w:r>
      <w:r>
        <w:rPr>
          <w:rFonts w:ascii="Courier New" w:hAnsi="Courier New"/>
          <w:b/>
          <w:i/>
          <w:sz w:val="18"/>
        </w:rPr>
        <w:t>&lt;l</w:t>
      </w:r>
      <w:r w:rsidRPr="00226A3F">
        <w:rPr>
          <w:rFonts w:ascii="Courier New" w:hAnsi="Courier New"/>
          <w:b/>
          <w:i/>
          <w:sz w:val="18"/>
        </w:rPr>
        <w:t>oc</w:t>
      </w:r>
      <w:r>
        <w:rPr>
          <w:rFonts w:ascii="Courier New" w:hAnsi="Courier New"/>
          <w:b/>
          <w:i/>
          <w:sz w:val="18"/>
        </w:rPr>
        <w:t>/&gt;</w:t>
      </w:r>
      <w:r w:rsidRPr="00226A3F">
        <w:t xml:space="preserve"> defining the location of a point of the connection line in space. These locations have to be uniquely identifiable so that the facets can refer to them.</w:t>
      </w:r>
    </w:p>
    <w:p w14:paraId="4C86C092" w14:textId="77777777" w:rsidR="00FC68DB" w:rsidRPr="00226A3F" w:rsidRDefault="00FC68DB" w:rsidP="00B202D2">
      <w:r w:rsidRPr="00226A3F">
        <w:t xml:space="preserve">No additional attributes are associated to the element </w:t>
      </w:r>
      <w:r>
        <w:rPr>
          <w:rFonts w:ascii="Courier New" w:hAnsi="Courier New"/>
          <w:b/>
          <w:i/>
          <w:sz w:val="18"/>
        </w:rPr>
        <w:t>&lt;l</w:t>
      </w:r>
      <w:r w:rsidRPr="00226A3F">
        <w:rPr>
          <w:rFonts w:ascii="Courier New" w:hAnsi="Courier New"/>
          <w:b/>
          <w:i/>
          <w:sz w:val="18"/>
        </w:rPr>
        <w:t>oc_list</w:t>
      </w:r>
      <w:r>
        <w:rPr>
          <w:rFonts w:ascii="Courier New" w:hAnsi="Courier New"/>
          <w:b/>
          <w:i/>
          <w:sz w:val="18"/>
        </w:rPr>
        <w:t>&gt;</w:t>
      </w:r>
      <w:r w:rsidRPr="00226A3F">
        <w:t>.</w:t>
      </w:r>
    </w:p>
    <w:p w14:paraId="68968CA2" w14:textId="77777777" w:rsidR="00FC68DB" w:rsidRPr="00226A3F" w:rsidRDefault="00FC68DB" w:rsidP="00B202D2">
      <w:pPr>
        <w:keepNext/>
      </w:pPr>
      <w:r w:rsidRPr="00226A3F">
        <w:t xml:space="preserve">The </w:t>
      </w:r>
      <w:r w:rsidRPr="004D270F">
        <w:rPr>
          <w:rStyle w:val="elementdeftypeChar"/>
          <w:rFonts w:eastAsia="Calibri"/>
        </w:rPr>
        <w:t>&lt;loc_list</w:t>
      </w:r>
      <w:r>
        <w:rPr>
          <w:rStyle w:val="elementdeftypeChar"/>
          <w:rFonts w:eastAsia="Calibri"/>
        </w:rPr>
        <w:t>&gt;</w:t>
      </w:r>
      <w:r w:rsidRPr="00226A3F">
        <w:t xml:space="preserve"> element has the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226A3F" w14:paraId="3C0FB7EA"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9E1CC2" w14:textId="77777777" w:rsidR="00FC68DB" w:rsidRPr="00226A3F" w:rsidRDefault="00FC68DB" w:rsidP="00B202D2">
            <w:pPr>
              <w:keepNext/>
              <w:rPr>
                <w:b/>
                <w:i/>
              </w:rPr>
            </w:pPr>
            <w:r w:rsidRPr="00226A3F">
              <w:rPr>
                <w:b/>
                <w:i/>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6C22C9F" w14:textId="77777777" w:rsidR="00FC68DB" w:rsidRPr="00226A3F" w:rsidRDefault="00FC68DB" w:rsidP="00B202D2">
            <w:pPr>
              <w:keepNext/>
              <w:rPr>
                <w:b/>
                <w:i/>
              </w:rPr>
            </w:pPr>
            <w:r w:rsidRPr="00226A3F">
              <w:rPr>
                <w:b/>
                <w:i/>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236AA33" w14:textId="77777777" w:rsidR="00FC68DB" w:rsidRPr="00226A3F" w:rsidRDefault="00FC68DB" w:rsidP="00B202D2">
            <w:pPr>
              <w:keepNext/>
              <w:rPr>
                <w:b/>
                <w:i/>
              </w:rPr>
            </w:pPr>
            <w:r>
              <w:rPr>
                <w:b/>
                <w:i/>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62C4996" w14:textId="77777777" w:rsidR="00FC68DB" w:rsidRPr="00226A3F" w:rsidRDefault="00FC68DB" w:rsidP="00B202D2">
            <w:pPr>
              <w:keepNext/>
              <w:rPr>
                <w:b/>
                <w:i/>
              </w:rPr>
            </w:pPr>
            <w:r w:rsidRPr="00226A3F">
              <w:rPr>
                <w:b/>
                <w:i/>
              </w:rPr>
              <w:t>Constraint</w:t>
            </w:r>
          </w:p>
        </w:tc>
      </w:tr>
      <w:tr w:rsidR="00FC68DB" w:rsidRPr="00226A3F" w14:paraId="4640046C" w14:textId="77777777" w:rsidTr="00FC68DB">
        <w:trPr>
          <w:jc w:val="center"/>
        </w:trPr>
        <w:tc>
          <w:tcPr>
            <w:tcW w:w="2221" w:type="dxa"/>
            <w:vAlign w:val="bottom"/>
          </w:tcPr>
          <w:p w14:paraId="420F5D3B" w14:textId="77777777" w:rsidR="00FC68DB" w:rsidRPr="00226A3F" w:rsidRDefault="00FC68DB" w:rsidP="00B202D2">
            <w:pPr>
              <w:keepNext/>
              <w:rPr>
                <w:sz w:val="20"/>
                <w:szCs w:val="20"/>
              </w:rPr>
            </w:pPr>
            <w:r>
              <w:rPr>
                <w:sz w:val="20"/>
                <w:szCs w:val="20"/>
              </w:rPr>
              <w:t>l</w:t>
            </w:r>
            <w:r w:rsidRPr="00226A3F">
              <w:rPr>
                <w:sz w:val="20"/>
                <w:szCs w:val="20"/>
              </w:rPr>
              <w:t>oc</w:t>
            </w:r>
          </w:p>
        </w:tc>
        <w:tc>
          <w:tcPr>
            <w:tcW w:w="1842" w:type="dxa"/>
            <w:vAlign w:val="bottom"/>
          </w:tcPr>
          <w:p w14:paraId="62787660" w14:textId="77777777" w:rsidR="00FC68DB" w:rsidRPr="00226A3F" w:rsidRDefault="00FC68DB" w:rsidP="00B202D2">
            <w:pPr>
              <w:keepNext/>
              <w:rPr>
                <w:sz w:val="20"/>
                <w:szCs w:val="20"/>
              </w:rPr>
            </w:pPr>
            <w:r w:rsidRPr="00226A3F">
              <w:rPr>
                <w:sz w:val="20"/>
                <w:szCs w:val="20"/>
              </w:rPr>
              <w:t>3-*</w:t>
            </w:r>
          </w:p>
        </w:tc>
        <w:tc>
          <w:tcPr>
            <w:tcW w:w="1701" w:type="dxa"/>
            <w:vAlign w:val="bottom"/>
          </w:tcPr>
          <w:p w14:paraId="426227D4" w14:textId="77777777" w:rsidR="00FC68DB" w:rsidRPr="00226A3F" w:rsidRDefault="00FC68DB" w:rsidP="00B202D2">
            <w:pPr>
              <w:keepNext/>
              <w:rPr>
                <w:sz w:val="20"/>
                <w:szCs w:val="20"/>
              </w:rPr>
            </w:pPr>
            <w:r w:rsidRPr="00226A3F">
              <w:rPr>
                <w:sz w:val="20"/>
                <w:szCs w:val="20"/>
              </w:rPr>
              <w:t>Required</w:t>
            </w:r>
          </w:p>
        </w:tc>
        <w:tc>
          <w:tcPr>
            <w:tcW w:w="2708" w:type="dxa"/>
            <w:vAlign w:val="bottom"/>
          </w:tcPr>
          <w:p w14:paraId="4A9EB985" w14:textId="77777777" w:rsidR="00FC68DB" w:rsidRPr="00226A3F" w:rsidRDefault="00FC68DB" w:rsidP="00B202D2">
            <w:pPr>
              <w:keepNext/>
              <w:rPr>
                <w:sz w:val="20"/>
                <w:szCs w:val="20"/>
              </w:rPr>
            </w:pPr>
            <w:r w:rsidRPr="00226A3F">
              <w:rPr>
                <w:sz w:val="20"/>
                <w:szCs w:val="20"/>
              </w:rPr>
              <w:t>-</w:t>
            </w:r>
          </w:p>
        </w:tc>
      </w:tr>
    </w:tbl>
    <w:p w14:paraId="20F68CA9" w14:textId="4C90E947" w:rsidR="00FC68DB" w:rsidRDefault="00FC68DB" w:rsidP="00B202D2">
      <w:pPr>
        <w:pStyle w:val="Caption"/>
        <w:spacing w:before="120"/>
      </w:pPr>
      <w:bookmarkStart w:id="2528" w:name="_Toc3566539"/>
      <w:bookmarkStart w:id="2529" w:name="_Toc34747541"/>
      <w:bookmarkStart w:id="2530" w:name="_Toc77096000"/>
      <w:bookmarkStart w:id="2531" w:name="_Toc99837280"/>
      <w:r>
        <w:t xml:space="preserve">Table </w:t>
      </w:r>
      <w:r>
        <w:fldChar w:fldCharType="begin"/>
      </w:r>
      <w:r>
        <w:instrText xml:space="preserve"> SEQ Table \* ARABIC </w:instrText>
      </w:r>
      <w:r>
        <w:fldChar w:fldCharType="separate"/>
      </w:r>
      <w:r w:rsidR="00490283">
        <w:rPr>
          <w:noProof/>
        </w:rPr>
        <w:t>135</w:t>
      </w:r>
      <w:r>
        <w:fldChar w:fldCharType="end"/>
      </w:r>
      <w:r>
        <w:t xml:space="preserve">: Nested elements of </w:t>
      </w:r>
      <w:r w:rsidRPr="004D270F">
        <w:rPr>
          <w:rStyle w:val="elementdeftypeChar"/>
          <w:rFonts w:eastAsia="Calibri"/>
          <w:b w:val="0"/>
        </w:rPr>
        <w:t>&lt;loc_list&gt;</w:t>
      </w:r>
      <w:bookmarkEnd w:id="2528"/>
      <w:bookmarkEnd w:id="2529"/>
      <w:bookmarkEnd w:id="2530"/>
      <w:bookmarkEnd w:id="2531"/>
    </w:p>
    <w:p w14:paraId="2D7EF8AD" w14:textId="77777777" w:rsidR="00FC68DB" w:rsidRPr="00226A3F" w:rsidRDefault="00FC68DB" w:rsidP="00B202D2">
      <w:pPr>
        <w:keepNext/>
        <w:spacing w:before="240" w:after="60"/>
        <w:outlineLvl w:val="4"/>
        <w:rPr>
          <w:b/>
          <w:bCs/>
          <w:i/>
          <w:iCs/>
          <w:sz w:val="24"/>
          <w:szCs w:val="26"/>
        </w:rPr>
      </w:pPr>
      <w:r w:rsidRPr="00226A3F">
        <w:rPr>
          <w:b/>
          <w:bCs/>
          <w:i/>
          <w:iCs/>
          <w:sz w:val="24"/>
          <w:szCs w:val="26"/>
        </w:rPr>
        <w:t xml:space="preserve">Element </w:t>
      </w:r>
      <w:r>
        <w:rPr>
          <w:b/>
          <w:bCs/>
          <w:i/>
          <w:iCs/>
          <w:sz w:val="24"/>
          <w:szCs w:val="26"/>
        </w:rPr>
        <w:t>"</w:t>
      </w:r>
      <w:r w:rsidRPr="00226A3F">
        <w:rPr>
          <w:b/>
          <w:bCs/>
          <w:i/>
          <w:iCs/>
          <w:sz w:val="24"/>
          <w:szCs w:val="26"/>
        </w:rPr>
        <w:t>loc</w:t>
      </w:r>
      <w:r>
        <w:rPr>
          <w:b/>
          <w:bCs/>
          <w:i/>
          <w:iCs/>
          <w:sz w:val="24"/>
          <w:szCs w:val="26"/>
        </w:rPr>
        <w:t>"</w:t>
      </w:r>
    </w:p>
    <w:p w14:paraId="7B16D10C" w14:textId="77777777" w:rsidR="00FC68DB" w:rsidRPr="00226A3F" w:rsidRDefault="00FC68DB" w:rsidP="00B202D2">
      <w:r w:rsidRPr="00226A3F">
        <w:t xml:space="preserve">Each location specified by the element </w:t>
      </w:r>
      <w:r>
        <w:rPr>
          <w:rFonts w:ascii="Courier New" w:hAnsi="Courier New"/>
          <w:b/>
          <w:i/>
          <w:sz w:val="18"/>
        </w:rPr>
        <w:t>&lt;l</w:t>
      </w:r>
      <w:r w:rsidRPr="00226A3F">
        <w:rPr>
          <w:rFonts w:ascii="Courier New" w:hAnsi="Courier New"/>
          <w:b/>
          <w:i/>
          <w:sz w:val="18"/>
        </w:rPr>
        <w:t>oc</w:t>
      </w:r>
      <w:r>
        <w:rPr>
          <w:rFonts w:ascii="Courier New" w:hAnsi="Courier New"/>
          <w:b/>
          <w:i/>
          <w:sz w:val="18"/>
        </w:rPr>
        <w:t>/&gt;</w:t>
      </w:r>
      <w:r w:rsidRPr="00226A3F">
        <w:t xml:space="preserve"> contains three values specifying the x, y and z coordinates of the location.</w:t>
      </w:r>
    </w:p>
    <w:p w14:paraId="355EAF26" w14:textId="77777777" w:rsidR="00FC68DB" w:rsidRPr="00226A3F" w:rsidRDefault="00FC68DB" w:rsidP="00B202D2">
      <w:pPr>
        <w:keepNext/>
      </w:pPr>
      <w:r w:rsidRPr="00226A3F">
        <w:t xml:space="preserve">The attributes associated to the element </w:t>
      </w:r>
      <w:r w:rsidRPr="004D270F">
        <w:rPr>
          <w:rStyle w:val="elementdeftypeChar"/>
          <w:rFonts w:eastAsia="Calibri"/>
        </w:rPr>
        <w:t>&lt;loc</w:t>
      </w:r>
      <w:r>
        <w:rPr>
          <w:rStyle w:val="elementdeftypeChar"/>
          <w:rFonts w:eastAsia="Calibri"/>
        </w:rPr>
        <w:t>/</w:t>
      </w:r>
      <w:r w:rsidRPr="004D270F">
        <w:rPr>
          <w:rStyle w:val="elementdeftypeChar"/>
          <w:rFonts w:eastAsia="Calibri"/>
        </w:rPr>
        <w:t>&gt;</w:t>
      </w:r>
      <w:r w:rsidRPr="00226A3F">
        <w:t xml:space="preserve"> are:</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226A3F" w14:paraId="36AD2B53" w14:textId="77777777" w:rsidTr="00FC68DB">
        <w:trPr>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C720CF7" w14:textId="77777777" w:rsidR="00FC68DB" w:rsidRPr="00226A3F" w:rsidRDefault="00FC68DB" w:rsidP="00B202D2">
            <w:pPr>
              <w:keepNext/>
              <w:rPr>
                <w:b/>
                <w:i/>
              </w:rPr>
            </w:pPr>
            <w:r w:rsidRPr="00226A3F">
              <w:rPr>
                <w:b/>
                <w:i/>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681023" w14:textId="77777777" w:rsidR="00FC68DB" w:rsidRPr="00226A3F" w:rsidRDefault="00FC68DB" w:rsidP="00B202D2">
            <w:pPr>
              <w:keepNext/>
              <w:rPr>
                <w:b/>
                <w:i/>
              </w:rPr>
            </w:pPr>
            <w:r w:rsidRPr="00226A3F">
              <w:rPr>
                <w:b/>
                <w:i/>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3FCF3A" w14:textId="77777777" w:rsidR="00FC68DB" w:rsidRPr="00226A3F" w:rsidRDefault="00FC68DB" w:rsidP="00B202D2">
            <w:pPr>
              <w:keepNext/>
              <w:rPr>
                <w:b/>
                <w:i/>
              </w:rPr>
            </w:pPr>
            <w:r>
              <w:rPr>
                <w:b/>
                <w:i/>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FFDCCF9" w14:textId="77777777" w:rsidR="00FC68DB" w:rsidRPr="00226A3F" w:rsidRDefault="00FC68DB" w:rsidP="00B202D2">
            <w:pPr>
              <w:keepNext/>
              <w:rPr>
                <w:b/>
                <w:i/>
              </w:rPr>
            </w:pPr>
            <w:r w:rsidRPr="00A20C5C">
              <w:rPr>
                <w:b/>
                <w:i/>
              </w:rPr>
              <w:t>Constraint</w:t>
            </w:r>
            <w:r>
              <w:rPr>
                <w:b/>
                <w:i/>
              </w:rPr>
              <w:t xml:space="preserve"> / Remarks</w:t>
            </w:r>
          </w:p>
        </w:tc>
      </w:tr>
      <w:tr w:rsidR="00FC68DB" w:rsidRPr="00226A3F" w14:paraId="7F3FC30B" w14:textId="77777777" w:rsidTr="00FC68DB">
        <w:trPr>
          <w:jc w:val="center"/>
        </w:trPr>
        <w:tc>
          <w:tcPr>
            <w:tcW w:w="1871" w:type="dxa"/>
          </w:tcPr>
          <w:p w14:paraId="2C63D1D7" w14:textId="77777777" w:rsidR="00FC68DB" w:rsidRPr="00226A3F" w:rsidRDefault="00FC68DB" w:rsidP="00086132">
            <w:pPr>
              <w:keepNext/>
              <w:rPr>
                <w:sz w:val="20"/>
                <w:szCs w:val="20"/>
              </w:rPr>
            </w:pPr>
            <w:r>
              <w:rPr>
                <w:sz w:val="20"/>
                <w:szCs w:val="20"/>
              </w:rPr>
              <w:t>v</w:t>
            </w:r>
          </w:p>
        </w:tc>
        <w:tc>
          <w:tcPr>
            <w:tcW w:w="1800" w:type="dxa"/>
          </w:tcPr>
          <w:p w14:paraId="0C75F1E9" w14:textId="77777777" w:rsidR="00FC68DB" w:rsidRPr="00226A3F" w:rsidRDefault="00FC68DB" w:rsidP="00086132">
            <w:pPr>
              <w:keepNext/>
              <w:rPr>
                <w:sz w:val="20"/>
                <w:szCs w:val="20"/>
              </w:rPr>
            </w:pPr>
            <w:r>
              <w:rPr>
                <w:sz w:val="20"/>
                <w:szCs w:val="20"/>
              </w:rPr>
              <w:t>Integer</w:t>
            </w:r>
          </w:p>
        </w:tc>
        <w:tc>
          <w:tcPr>
            <w:tcW w:w="1620" w:type="dxa"/>
          </w:tcPr>
          <w:p w14:paraId="23CE3217" w14:textId="77777777" w:rsidR="00FC68DB" w:rsidRPr="00226A3F" w:rsidRDefault="00FC68DB" w:rsidP="00086132">
            <w:pPr>
              <w:keepNext/>
              <w:rPr>
                <w:sz w:val="20"/>
                <w:szCs w:val="20"/>
              </w:rPr>
            </w:pPr>
            <w:r w:rsidRPr="00226A3F">
              <w:rPr>
                <w:sz w:val="20"/>
                <w:szCs w:val="20"/>
              </w:rPr>
              <w:t>Required</w:t>
            </w:r>
          </w:p>
        </w:tc>
        <w:tc>
          <w:tcPr>
            <w:tcW w:w="3240" w:type="dxa"/>
          </w:tcPr>
          <w:p w14:paraId="386469E8" w14:textId="77777777" w:rsidR="00FC68DB" w:rsidRPr="00226A3F" w:rsidRDefault="00FC68DB" w:rsidP="00086132">
            <w:pPr>
              <w:keepNext/>
              <w:autoSpaceDE w:val="0"/>
              <w:autoSpaceDN w:val="0"/>
              <w:adjustRightInd w:val="0"/>
              <w:rPr>
                <w:sz w:val="20"/>
                <w:szCs w:val="20"/>
              </w:rPr>
            </w:pPr>
            <w:r w:rsidRPr="00226A3F">
              <w:rPr>
                <w:sz w:val="20"/>
                <w:szCs w:val="20"/>
              </w:rPr>
              <w:t xml:space="preserve">Unique within the parent element </w:t>
            </w:r>
            <w:r w:rsidRPr="00F94FF6">
              <w:rPr>
                <w:rStyle w:val="elementdeftypeChar"/>
                <w:rFonts w:eastAsia="Calibri"/>
              </w:rPr>
              <w:t>&lt;connection_2d/&gt;</w:t>
            </w:r>
          </w:p>
        </w:tc>
      </w:tr>
    </w:tbl>
    <w:p w14:paraId="4C2A6E10" w14:textId="35EC3EFF" w:rsidR="00FC68DB" w:rsidRDefault="00FC68DB" w:rsidP="00B202D2">
      <w:pPr>
        <w:pStyle w:val="Caption"/>
        <w:spacing w:before="120"/>
      </w:pPr>
      <w:bookmarkStart w:id="2532" w:name="_Toc3566540"/>
      <w:bookmarkStart w:id="2533" w:name="_Toc34747542"/>
      <w:bookmarkStart w:id="2534" w:name="_Toc77096001"/>
      <w:bookmarkStart w:id="2535" w:name="_Toc99837281"/>
      <w:r>
        <w:t xml:space="preserve">Table </w:t>
      </w:r>
      <w:r>
        <w:fldChar w:fldCharType="begin"/>
      </w:r>
      <w:r>
        <w:instrText xml:space="preserve"> SEQ Table \* ARABIC </w:instrText>
      </w:r>
      <w:r>
        <w:fldChar w:fldCharType="separate"/>
      </w:r>
      <w:r w:rsidR="00490283">
        <w:rPr>
          <w:noProof/>
        </w:rPr>
        <w:t>136</w:t>
      </w:r>
      <w:r>
        <w:fldChar w:fldCharType="end"/>
      </w:r>
      <w:r>
        <w:t xml:space="preserve">: Attributes of element </w:t>
      </w:r>
      <w:r w:rsidRPr="004D270F">
        <w:rPr>
          <w:rStyle w:val="elementdeftypeChar"/>
          <w:rFonts w:eastAsia="Calibri"/>
          <w:b w:val="0"/>
        </w:rPr>
        <w:t>&lt;loc/&gt;</w:t>
      </w:r>
      <w:bookmarkEnd w:id="2532"/>
      <w:bookmarkEnd w:id="2533"/>
      <w:bookmarkEnd w:id="2534"/>
      <w:bookmarkEnd w:id="2535"/>
    </w:p>
    <w:p w14:paraId="12CD3967" w14:textId="77777777" w:rsidR="00FC68DB" w:rsidRPr="00226A3F" w:rsidRDefault="00FC68DB" w:rsidP="00B202D2">
      <w:pPr>
        <w:spacing w:before="120"/>
      </w:pPr>
      <w:r w:rsidRPr="00226A3F">
        <w:lastRenderedPageBreak/>
        <w:t xml:space="preserve">The attribute </w:t>
      </w:r>
      <w:r>
        <w:rPr>
          <w:rFonts w:ascii="Courier New" w:hAnsi="Courier New"/>
          <w:b/>
          <w:i/>
          <w:sz w:val="18"/>
        </w:rPr>
        <w:t>v</w:t>
      </w:r>
      <w:r w:rsidRPr="00226A3F">
        <w:t xml:space="preserve"> is used to ensure unique identification. The index values must be unique within the </w:t>
      </w:r>
      <w:r w:rsidRPr="004D270F">
        <w:rPr>
          <w:rStyle w:val="elementdeftypeChar"/>
          <w:rFonts w:eastAsia="Calibri"/>
        </w:rPr>
        <w:t>&lt;connection_2d/&gt;</w:t>
      </w:r>
      <w:r w:rsidRPr="00226A3F">
        <w:t xml:space="preserve"> element. </w:t>
      </w:r>
    </w:p>
    <w:p w14:paraId="661FD2DF" w14:textId="77777777" w:rsidR="00FC68DB" w:rsidRPr="00D977AB" w:rsidRDefault="00FC68DB" w:rsidP="00B202D2">
      <w:pPr>
        <w:keepNext/>
        <w:spacing w:before="240"/>
        <w:rPr>
          <w:b/>
          <w:sz w:val="24"/>
        </w:rPr>
      </w:pPr>
      <w:r w:rsidRPr="00D977AB">
        <w:rPr>
          <w:b/>
          <w:sz w:val="24"/>
        </w:rPr>
        <w:t>Example:</w:t>
      </w:r>
    </w:p>
    <w:p w14:paraId="6DE9A687" w14:textId="77777777" w:rsidR="00FC68DB" w:rsidRPr="00D977AB"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p>
    <w:p w14:paraId="37A66A00" w14:textId="77777777" w:rsidR="00FC68DB" w:rsidRPr="00D977AB"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D977AB">
        <w:rPr>
          <w:rFonts w:ascii="Courier New" w:hAnsi="Courier New"/>
          <w:sz w:val="16"/>
        </w:rPr>
        <w:t>&lt;loc_list&gt;</w:t>
      </w:r>
    </w:p>
    <w:p w14:paraId="063D5DA4" w14:textId="77777777" w:rsidR="00FC68DB" w:rsidRPr="00D977AB"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b/>
          <w:color w:val="0070C0"/>
          <w:sz w:val="16"/>
        </w:rPr>
      </w:pPr>
      <w:r w:rsidRPr="00D977AB">
        <w:rPr>
          <w:rFonts w:ascii="Courier New" w:hAnsi="Courier New"/>
          <w:sz w:val="16"/>
        </w:rPr>
        <w:tab/>
      </w:r>
      <w:r w:rsidRPr="00D977AB">
        <w:rPr>
          <w:rFonts w:ascii="Courier New" w:hAnsi="Courier New"/>
          <w:b/>
          <w:color w:val="0070C0"/>
          <w:sz w:val="16"/>
        </w:rPr>
        <w:t>&lt;loc v="1"&gt;   2581.21 -708.408 31.6532   &lt;/loc&gt;</w:t>
      </w:r>
    </w:p>
    <w:p w14:paraId="7B3E15AC" w14:textId="77777777" w:rsidR="00FC68DB" w:rsidRPr="00D977AB"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b/>
          <w:color w:val="0070C0"/>
          <w:sz w:val="16"/>
        </w:rPr>
      </w:pPr>
      <w:r w:rsidRPr="00D977AB">
        <w:rPr>
          <w:rFonts w:ascii="Courier New" w:hAnsi="Courier New"/>
          <w:b/>
          <w:color w:val="0070C0"/>
          <w:sz w:val="16"/>
        </w:rPr>
        <w:tab/>
        <w:t>&lt;loc v="2"&gt;   2581.42 -708.357 35.2816   &lt;/loc&gt;</w:t>
      </w:r>
    </w:p>
    <w:p w14:paraId="17D25110" w14:textId="77777777" w:rsidR="00FC68DB" w:rsidRPr="00226A3F"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b/>
          <w:color w:val="0070C0"/>
          <w:sz w:val="16"/>
        </w:rPr>
      </w:pPr>
      <w:r w:rsidRPr="00D977AB">
        <w:rPr>
          <w:rFonts w:ascii="Courier New" w:hAnsi="Courier New"/>
          <w:b/>
          <w:color w:val="0070C0"/>
          <w:sz w:val="16"/>
        </w:rPr>
        <w:tab/>
        <w:t xml:space="preserve">&lt;loc v="3"&gt;   </w:t>
      </w:r>
      <w:r w:rsidRPr="00226A3F">
        <w:rPr>
          <w:rFonts w:ascii="Courier New" w:hAnsi="Courier New"/>
          <w:b/>
          <w:color w:val="0070C0"/>
          <w:sz w:val="16"/>
        </w:rPr>
        <w:t>2581.05 -708.302 39.0643   &lt;/loc&gt;</w:t>
      </w:r>
    </w:p>
    <w:p w14:paraId="7A7C83BD" w14:textId="77777777" w:rsidR="00FC68DB"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226A3F">
        <w:rPr>
          <w:rFonts w:ascii="Courier New" w:hAnsi="Courier New"/>
          <w:sz w:val="16"/>
        </w:rPr>
        <w:t>&lt;/loc_list&gt;</w:t>
      </w:r>
    </w:p>
    <w:p w14:paraId="15D6DAF4" w14:textId="77777777" w:rsidR="00FC68DB"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rPr>
          <w:rFonts w:ascii="Courier New" w:hAnsi="Courier New"/>
          <w:sz w:val="16"/>
        </w:rPr>
      </w:pPr>
    </w:p>
    <w:p w14:paraId="6E9A8EB1" w14:textId="77777777" w:rsidR="00FC68DB" w:rsidRPr="00226A3F" w:rsidRDefault="00FC68DB" w:rsidP="00B202D2">
      <w:pPr>
        <w:spacing w:before="240" w:after="60"/>
        <w:rPr>
          <w:b/>
          <w:bCs/>
          <w:i/>
          <w:iCs/>
          <w:sz w:val="24"/>
          <w:szCs w:val="26"/>
        </w:rPr>
      </w:pPr>
      <w:r w:rsidRPr="00226A3F">
        <w:rPr>
          <w:b/>
          <w:bCs/>
          <w:i/>
          <w:iCs/>
          <w:sz w:val="24"/>
          <w:szCs w:val="26"/>
        </w:rPr>
        <w:t xml:space="preserve">Element </w:t>
      </w:r>
      <w:r>
        <w:rPr>
          <w:b/>
          <w:bCs/>
          <w:i/>
          <w:iCs/>
          <w:sz w:val="24"/>
          <w:szCs w:val="26"/>
        </w:rPr>
        <w:t>"</w:t>
      </w:r>
      <w:r w:rsidRPr="00226A3F">
        <w:rPr>
          <w:b/>
          <w:bCs/>
          <w:i/>
          <w:iCs/>
          <w:sz w:val="24"/>
          <w:szCs w:val="26"/>
        </w:rPr>
        <w:t>face_list</w:t>
      </w:r>
      <w:r>
        <w:rPr>
          <w:b/>
          <w:bCs/>
          <w:i/>
          <w:iCs/>
          <w:sz w:val="24"/>
          <w:szCs w:val="26"/>
        </w:rPr>
        <w:t>"</w:t>
      </w:r>
    </w:p>
    <w:p w14:paraId="3A610427" w14:textId="77777777" w:rsidR="00FC68DB" w:rsidRPr="00226A3F" w:rsidRDefault="00FC68DB" w:rsidP="00B202D2">
      <w:r w:rsidRPr="00226A3F">
        <w:t xml:space="preserve">The list of facets for the definition of the connection face is stored in the element </w:t>
      </w:r>
      <w:r>
        <w:rPr>
          <w:rFonts w:ascii="Courier New" w:hAnsi="Courier New"/>
          <w:b/>
          <w:i/>
          <w:sz w:val="18"/>
        </w:rPr>
        <w:t>&lt;f</w:t>
      </w:r>
      <w:r w:rsidRPr="00226A3F">
        <w:rPr>
          <w:rFonts w:ascii="Courier New" w:hAnsi="Courier New"/>
          <w:b/>
          <w:i/>
          <w:sz w:val="18"/>
        </w:rPr>
        <w:t>ace_list</w:t>
      </w:r>
      <w:r>
        <w:rPr>
          <w:rFonts w:ascii="Courier New" w:hAnsi="Courier New"/>
          <w:b/>
          <w:i/>
          <w:sz w:val="18"/>
        </w:rPr>
        <w:t>&gt;</w:t>
      </w:r>
      <w:r w:rsidRPr="00226A3F">
        <w:t xml:space="preserve">. This element contains nested elements </w:t>
      </w:r>
      <w:r w:rsidRPr="00226A3F">
        <w:rPr>
          <w:rFonts w:ascii="Courier New" w:hAnsi="Courier New"/>
          <w:b/>
          <w:i/>
          <w:sz w:val="18"/>
        </w:rPr>
        <w:t>face</w:t>
      </w:r>
      <w:r w:rsidRPr="00226A3F">
        <w:t xml:space="preserve"> defining tessellated facets of the connection face in space. These facets are in no particular order.</w:t>
      </w:r>
    </w:p>
    <w:p w14:paraId="36E91CB7" w14:textId="77777777" w:rsidR="00FC68DB" w:rsidRPr="00226A3F" w:rsidRDefault="00FC68DB" w:rsidP="00B202D2">
      <w:r w:rsidRPr="00226A3F">
        <w:t xml:space="preserve">No additional attributes are associated to the element </w:t>
      </w:r>
      <w:r>
        <w:rPr>
          <w:rFonts w:ascii="Courier New" w:hAnsi="Courier New"/>
          <w:b/>
          <w:i/>
          <w:sz w:val="18"/>
        </w:rPr>
        <w:t>&lt;f</w:t>
      </w:r>
      <w:r w:rsidRPr="00226A3F">
        <w:rPr>
          <w:rFonts w:ascii="Courier New" w:hAnsi="Courier New"/>
          <w:b/>
          <w:i/>
          <w:sz w:val="18"/>
        </w:rPr>
        <w:t>ace_list</w:t>
      </w:r>
      <w:r>
        <w:rPr>
          <w:rFonts w:ascii="Courier New" w:hAnsi="Courier New"/>
          <w:b/>
          <w:i/>
          <w:sz w:val="18"/>
        </w:rPr>
        <w:t>&gt;</w:t>
      </w:r>
      <w:r w:rsidRPr="00226A3F">
        <w:t>.</w:t>
      </w:r>
    </w:p>
    <w:p w14:paraId="27FF7C70" w14:textId="77777777" w:rsidR="00FC68DB" w:rsidRPr="00226A3F" w:rsidRDefault="00FC68DB" w:rsidP="00B202D2">
      <w:pPr>
        <w:keepNext/>
      </w:pPr>
      <w:r w:rsidRPr="00226A3F">
        <w:t>The face_list element has the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226A3F" w14:paraId="30764B70"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559401" w14:textId="77777777" w:rsidR="00FC68DB" w:rsidRPr="00226A3F" w:rsidRDefault="00FC68DB" w:rsidP="00B202D2">
            <w:pPr>
              <w:keepNext/>
              <w:rPr>
                <w:b/>
                <w:i/>
              </w:rPr>
            </w:pPr>
            <w:r w:rsidRPr="00226A3F">
              <w:rPr>
                <w:b/>
                <w:i/>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11BB07F" w14:textId="77777777" w:rsidR="00FC68DB" w:rsidRPr="00226A3F" w:rsidRDefault="00FC68DB" w:rsidP="00B202D2">
            <w:pPr>
              <w:keepNext/>
              <w:rPr>
                <w:b/>
                <w:i/>
              </w:rPr>
            </w:pPr>
            <w:r w:rsidRPr="00226A3F">
              <w:rPr>
                <w:b/>
                <w:i/>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E4ED292" w14:textId="77777777" w:rsidR="00FC68DB" w:rsidRPr="00226A3F" w:rsidRDefault="00FC68DB" w:rsidP="00B202D2">
            <w:pPr>
              <w:keepNext/>
              <w:rPr>
                <w:b/>
                <w:i/>
              </w:rPr>
            </w:pPr>
            <w:r>
              <w:rPr>
                <w:b/>
                <w:i/>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0F13475" w14:textId="77777777" w:rsidR="00FC68DB" w:rsidRPr="00226A3F" w:rsidRDefault="00FC68DB" w:rsidP="00B202D2">
            <w:pPr>
              <w:keepNext/>
              <w:rPr>
                <w:b/>
                <w:i/>
              </w:rPr>
            </w:pPr>
            <w:r w:rsidRPr="00226A3F">
              <w:rPr>
                <w:b/>
                <w:i/>
              </w:rPr>
              <w:t>Constraint</w:t>
            </w:r>
          </w:p>
        </w:tc>
      </w:tr>
      <w:tr w:rsidR="00FC68DB" w:rsidRPr="00226A3F" w14:paraId="797D7A1C" w14:textId="77777777" w:rsidTr="00FC68DB">
        <w:trPr>
          <w:jc w:val="center"/>
        </w:trPr>
        <w:tc>
          <w:tcPr>
            <w:tcW w:w="2221" w:type="dxa"/>
            <w:vAlign w:val="bottom"/>
          </w:tcPr>
          <w:p w14:paraId="4538E6D9" w14:textId="77777777" w:rsidR="00FC68DB" w:rsidRPr="00226A3F" w:rsidRDefault="00FC68DB" w:rsidP="00086132">
            <w:pPr>
              <w:keepNext/>
              <w:rPr>
                <w:sz w:val="20"/>
                <w:szCs w:val="20"/>
              </w:rPr>
            </w:pPr>
            <w:r w:rsidRPr="00226A3F">
              <w:rPr>
                <w:sz w:val="20"/>
                <w:szCs w:val="20"/>
              </w:rPr>
              <w:t>face</w:t>
            </w:r>
          </w:p>
        </w:tc>
        <w:tc>
          <w:tcPr>
            <w:tcW w:w="1842" w:type="dxa"/>
            <w:vAlign w:val="bottom"/>
          </w:tcPr>
          <w:p w14:paraId="32FCE089" w14:textId="77777777" w:rsidR="00FC68DB" w:rsidRPr="00226A3F" w:rsidRDefault="00FC68DB" w:rsidP="00086132">
            <w:pPr>
              <w:keepNext/>
              <w:rPr>
                <w:sz w:val="20"/>
                <w:szCs w:val="20"/>
              </w:rPr>
            </w:pPr>
            <w:r w:rsidRPr="00226A3F">
              <w:rPr>
                <w:sz w:val="20"/>
                <w:szCs w:val="20"/>
              </w:rPr>
              <w:t>1-*</w:t>
            </w:r>
          </w:p>
        </w:tc>
        <w:tc>
          <w:tcPr>
            <w:tcW w:w="1701" w:type="dxa"/>
            <w:vAlign w:val="bottom"/>
          </w:tcPr>
          <w:p w14:paraId="2A3EA91C" w14:textId="77777777" w:rsidR="00FC68DB" w:rsidRPr="00226A3F" w:rsidRDefault="00FC68DB" w:rsidP="00086132">
            <w:pPr>
              <w:keepNext/>
              <w:rPr>
                <w:sz w:val="20"/>
                <w:szCs w:val="20"/>
              </w:rPr>
            </w:pPr>
            <w:r w:rsidRPr="00226A3F">
              <w:rPr>
                <w:sz w:val="20"/>
                <w:szCs w:val="20"/>
              </w:rPr>
              <w:t>Required</w:t>
            </w:r>
          </w:p>
        </w:tc>
        <w:tc>
          <w:tcPr>
            <w:tcW w:w="2708" w:type="dxa"/>
            <w:vAlign w:val="bottom"/>
          </w:tcPr>
          <w:p w14:paraId="40EA59A2" w14:textId="77777777" w:rsidR="00FC68DB" w:rsidRPr="00226A3F" w:rsidRDefault="00FC68DB" w:rsidP="00086132">
            <w:pPr>
              <w:keepNext/>
              <w:rPr>
                <w:sz w:val="20"/>
                <w:szCs w:val="20"/>
              </w:rPr>
            </w:pPr>
            <w:r w:rsidRPr="00226A3F">
              <w:rPr>
                <w:sz w:val="20"/>
                <w:szCs w:val="20"/>
              </w:rPr>
              <w:t>-</w:t>
            </w:r>
          </w:p>
        </w:tc>
      </w:tr>
    </w:tbl>
    <w:p w14:paraId="5DC27157" w14:textId="751F260B" w:rsidR="00FC68DB" w:rsidRDefault="00FC68DB" w:rsidP="00B202D2">
      <w:pPr>
        <w:pStyle w:val="Caption"/>
        <w:spacing w:before="120"/>
      </w:pPr>
      <w:bookmarkStart w:id="2536" w:name="_Toc3566541"/>
      <w:bookmarkStart w:id="2537" w:name="_Toc34747543"/>
      <w:bookmarkStart w:id="2538" w:name="_Toc77096002"/>
      <w:bookmarkStart w:id="2539" w:name="_Toc99837282"/>
      <w:r>
        <w:t xml:space="preserve">Table </w:t>
      </w:r>
      <w:r>
        <w:fldChar w:fldCharType="begin"/>
      </w:r>
      <w:r>
        <w:instrText xml:space="preserve"> SEQ Table \* ARABIC </w:instrText>
      </w:r>
      <w:r>
        <w:fldChar w:fldCharType="separate"/>
      </w:r>
      <w:r w:rsidR="00490283">
        <w:rPr>
          <w:noProof/>
        </w:rPr>
        <w:t>137</w:t>
      </w:r>
      <w:r>
        <w:fldChar w:fldCharType="end"/>
      </w:r>
      <w:r>
        <w:t>: Nested elements of element</w:t>
      </w:r>
      <w:r w:rsidRPr="00226A3F">
        <w:t xml:space="preserve"> </w:t>
      </w:r>
      <w:r w:rsidRPr="00226A3F">
        <w:rPr>
          <w:rFonts w:ascii="Courier New" w:hAnsi="Courier New" w:cs="Courier New"/>
        </w:rPr>
        <w:t>&lt;</w:t>
      </w:r>
      <w:r>
        <w:rPr>
          <w:rFonts w:ascii="Courier New" w:hAnsi="Courier New" w:cs="Courier New"/>
        </w:rPr>
        <w:t>face_list</w:t>
      </w:r>
      <w:r w:rsidRPr="00226A3F">
        <w:rPr>
          <w:rFonts w:ascii="Courier New" w:hAnsi="Courier New" w:cs="Courier New"/>
        </w:rPr>
        <w:t>&gt;</w:t>
      </w:r>
      <w:bookmarkEnd w:id="2536"/>
      <w:bookmarkEnd w:id="2537"/>
      <w:bookmarkEnd w:id="2538"/>
      <w:bookmarkEnd w:id="2539"/>
      <w:r>
        <w:t xml:space="preserve"> </w:t>
      </w:r>
    </w:p>
    <w:p w14:paraId="07830979" w14:textId="77777777" w:rsidR="00FC68DB" w:rsidRPr="00226A3F" w:rsidRDefault="00FC68DB" w:rsidP="00B202D2">
      <w:pPr>
        <w:keepNext/>
        <w:spacing w:before="240" w:after="60"/>
        <w:outlineLvl w:val="4"/>
        <w:rPr>
          <w:b/>
          <w:bCs/>
          <w:i/>
          <w:iCs/>
          <w:sz w:val="24"/>
          <w:szCs w:val="26"/>
        </w:rPr>
      </w:pPr>
      <w:r w:rsidRPr="00226A3F">
        <w:rPr>
          <w:b/>
          <w:bCs/>
          <w:i/>
          <w:iCs/>
          <w:sz w:val="24"/>
          <w:szCs w:val="26"/>
        </w:rPr>
        <w:t xml:space="preserve">Element </w:t>
      </w:r>
      <w:r>
        <w:rPr>
          <w:b/>
          <w:bCs/>
          <w:i/>
          <w:iCs/>
          <w:sz w:val="24"/>
          <w:szCs w:val="26"/>
        </w:rPr>
        <w:t>"</w:t>
      </w:r>
      <w:r w:rsidRPr="00226A3F">
        <w:rPr>
          <w:b/>
          <w:bCs/>
          <w:i/>
          <w:iCs/>
          <w:sz w:val="24"/>
          <w:szCs w:val="26"/>
        </w:rPr>
        <w:t>face</w:t>
      </w:r>
      <w:r>
        <w:rPr>
          <w:b/>
          <w:bCs/>
          <w:i/>
          <w:iCs/>
          <w:sz w:val="24"/>
          <w:szCs w:val="26"/>
        </w:rPr>
        <w:t>"</w:t>
      </w:r>
    </w:p>
    <w:p w14:paraId="490F2BE4" w14:textId="77777777" w:rsidR="00FC68DB" w:rsidRPr="00226A3F" w:rsidRDefault="00FC68DB" w:rsidP="00BA7BF8">
      <w:pPr>
        <w:keepNext/>
      </w:pPr>
      <w:r w:rsidRPr="00226A3F">
        <w:t xml:space="preserve">Each location specified by the element </w:t>
      </w:r>
      <w:r>
        <w:t>&lt;</w:t>
      </w:r>
      <w:r w:rsidRPr="00226A3F">
        <w:rPr>
          <w:rFonts w:ascii="Courier New" w:hAnsi="Courier New"/>
          <w:b/>
          <w:i/>
          <w:sz w:val="18"/>
        </w:rPr>
        <w:t>face</w:t>
      </w:r>
      <w:r>
        <w:rPr>
          <w:rFonts w:ascii="Courier New" w:hAnsi="Courier New"/>
          <w:b/>
          <w:i/>
          <w:sz w:val="18"/>
        </w:rPr>
        <w:t>/&gt;</w:t>
      </w:r>
      <w:r w:rsidRPr="00226A3F">
        <w:t xml:space="preserve"> contains </w:t>
      </w:r>
      <w:r w:rsidRPr="00226A3F">
        <w:rPr>
          <w:i/>
        </w:rPr>
        <w:t>four</w:t>
      </w:r>
      <w:r w:rsidRPr="00226A3F">
        <w:t xml:space="preserve"> values specifying each vertex of the facet, using the </w:t>
      </w:r>
      <w:r w:rsidRPr="00FC228E">
        <w:rPr>
          <w:rStyle w:val="elementdeftypeChar"/>
          <w:rFonts w:eastAsia="Calibri"/>
        </w:rPr>
        <w:t>&lt;loc&gt;</w:t>
      </w:r>
      <w:r w:rsidRPr="00226A3F">
        <w:t xml:space="preserve"> identifier, </w:t>
      </w:r>
      <w:r w:rsidRPr="005F7CF4">
        <w:rPr>
          <w:rFonts w:ascii="Courier New" w:hAnsi="Courier New" w:cs="Courier New"/>
          <w:sz w:val="20"/>
        </w:rPr>
        <w:t>v</w:t>
      </w:r>
      <w:r w:rsidRPr="00226A3F">
        <w:t>.</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2"/>
        <w:gridCol w:w="1134"/>
        <w:gridCol w:w="1130"/>
        <w:gridCol w:w="4394"/>
      </w:tblGrid>
      <w:tr w:rsidR="00FC68DB" w:rsidRPr="00226A3F" w14:paraId="2345D6F8" w14:textId="77777777" w:rsidTr="00FC68DB">
        <w:trPr>
          <w:tblHeader/>
          <w:jc w:val="center"/>
        </w:trPr>
        <w:tc>
          <w:tcPr>
            <w:tcW w:w="184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613A7DC" w14:textId="77777777" w:rsidR="00FC68DB" w:rsidRPr="00226A3F" w:rsidRDefault="00FC68DB" w:rsidP="00B202D2">
            <w:pPr>
              <w:keepNext/>
              <w:rPr>
                <w:b/>
                <w:i/>
              </w:rPr>
            </w:pPr>
            <w:r>
              <w:rPr>
                <w:b/>
                <w:i/>
              </w:rPr>
              <w:t>Attribute (</w:t>
            </w:r>
            <w:r w:rsidRPr="005F7CF4">
              <w:rPr>
                <w:i/>
              </w:rPr>
              <w:t>Vertex</w:t>
            </w:r>
            <w:r>
              <w:rPr>
                <w:i/>
              </w:rPr>
              <w:t>)</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B1BA18E" w14:textId="77777777" w:rsidR="00FC68DB" w:rsidRPr="00226A3F" w:rsidRDefault="00FC68DB" w:rsidP="00B202D2">
            <w:pPr>
              <w:keepNext/>
              <w:rPr>
                <w:b/>
                <w:i/>
              </w:rPr>
            </w:pPr>
            <w:r w:rsidRPr="00226A3F">
              <w:rPr>
                <w:b/>
                <w:i/>
              </w:rPr>
              <w:t>Type</w:t>
            </w:r>
          </w:p>
        </w:tc>
        <w:tc>
          <w:tcPr>
            <w:tcW w:w="113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117704" w14:textId="77777777" w:rsidR="00FC68DB" w:rsidRPr="00226A3F" w:rsidRDefault="00FC68DB" w:rsidP="00B202D2">
            <w:pPr>
              <w:keepNext/>
              <w:rPr>
                <w:b/>
                <w:i/>
              </w:rPr>
            </w:pPr>
            <w:r>
              <w:rPr>
                <w:b/>
                <w:i/>
              </w:rPr>
              <w:t>Use</w:t>
            </w:r>
          </w:p>
        </w:tc>
        <w:tc>
          <w:tcPr>
            <w:tcW w:w="439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F0F914B" w14:textId="77777777" w:rsidR="00FC68DB" w:rsidRPr="00226A3F" w:rsidRDefault="00FC68DB" w:rsidP="00B202D2">
            <w:pPr>
              <w:keepNext/>
              <w:rPr>
                <w:b/>
                <w:i/>
              </w:rPr>
            </w:pPr>
            <w:r w:rsidRPr="00226A3F">
              <w:rPr>
                <w:b/>
                <w:i/>
              </w:rPr>
              <w:t>Constraint</w:t>
            </w:r>
          </w:p>
        </w:tc>
      </w:tr>
      <w:tr w:rsidR="00FC68DB" w:rsidRPr="00226A3F" w14:paraId="629081DE" w14:textId="77777777" w:rsidTr="00FC68DB">
        <w:trPr>
          <w:jc w:val="center"/>
        </w:trPr>
        <w:tc>
          <w:tcPr>
            <w:tcW w:w="1842" w:type="dxa"/>
          </w:tcPr>
          <w:p w14:paraId="4954B113" w14:textId="77777777" w:rsidR="00FC68DB" w:rsidRPr="00226A3F" w:rsidRDefault="00FC68DB" w:rsidP="00B202D2">
            <w:pPr>
              <w:keepNext/>
              <w:rPr>
                <w:sz w:val="20"/>
                <w:szCs w:val="20"/>
              </w:rPr>
            </w:pPr>
            <w:r w:rsidRPr="005F7CF4">
              <w:rPr>
                <w:rFonts w:ascii="Courier New" w:hAnsi="Courier New" w:cs="Courier New"/>
                <w:b/>
                <w:sz w:val="18"/>
                <w:szCs w:val="18"/>
              </w:rPr>
              <w:t>v</w:t>
            </w:r>
            <w:r w:rsidRPr="00226A3F">
              <w:rPr>
                <w:sz w:val="20"/>
                <w:szCs w:val="20"/>
              </w:rPr>
              <w:t>1</w:t>
            </w:r>
          </w:p>
        </w:tc>
        <w:tc>
          <w:tcPr>
            <w:tcW w:w="1134" w:type="dxa"/>
          </w:tcPr>
          <w:p w14:paraId="5119FC98" w14:textId="77777777" w:rsidR="00FC68DB" w:rsidRPr="00226A3F" w:rsidRDefault="00FC68DB" w:rsidP="00B202D2">
            <w:pPr>
              <w:keepNext/>
              <w:rPr>
                <w:sz w:val="20"/>
                <w:szCs w:val="20"/>
              </w:rPr>
            </w:pPr>
            <w:r w:rsidRPr="00226A3F">
              <w:rPr>
                <w:sz w:val="20"/>
                <w:szCs w:val="20"/>
              </w:rPr>
              <w:t>Integer</w:t>
            </w:r>
          </w:p>
        </w:tc>
        <w:tc>
          <w:tcPr>
            <w:tcW w:w="1130" w:type="dxa"/>
          </w:tcPr>
          <w:p w14:paraId="6CFC3320" w14:textId="77777777" w:rsidR="00FC68DB" w:rsidRPr="00226A3F" w:rsidRDefault="00FC68DB" w:rsidP="00B202D2">
            <w:pPr>
              <w:keepNext/>
              <w:rPr>
                <w:sz w:val="20"/>
                <w:szCs w:val="20"/>
              </w:rPr>
            </w:pPr>
            <w:r w:rsidRPr="00226A3F">
              <w:rPr>
                <w:sz w:val="20"/>
                <w:szCs w:val="20"/>
              </w:rPr>
              <w:t>Required</w:t>
            </w:r>
          </w:p>
        </w:tc>
        <w:tc>
          <w:tcPr>
            <w:tcW w:w="4394" w:type="dxa"/>
          </w:tcPr>
          <w:p w14:paraId="22423FA6" w14:textId="44DA5D49" w:rsidR="00FC68DB" w:rsidRPr="00226A3F" w:rsidRDefault="00FC68DB" w:rsidP="00B202D2">
            <w:pPr>
              <w:keepNext/>
              <w:rPr>
                <w:sz w:val="20"/>
                <w:szCs w:val="20"/>
              </w:rPr>
            </w:pPr>
            <w:r w:rsidRPr="00226A3F">
              <w:rPr>
                <w:sz w:val="20"/>
                <w:szCs w:val="20"/>
              </w:rPr>
              <w:t xml:space="preserve">Must correspond to a </w:t>
            </w:r>
            <w:r w:rsidRPr="005F7CF4">
              <w:rPr>
                <w:rFonts w:ascii="Courier New" w:hAnsi="Courier New" w:cs="Courier New"/>
                <w:b/>
                <w:sz w:val="18"/>
                <w:szCs w:val="18"/>
              </w:rPr>
              <w:t>v</w:t>
            </w:r>
            <w:r w:rsidRPr="00226A3F">
              <w:rPr>
                <w:sz w:val="20"/>
                <w:szCs w:val="20"/>
              </w:rPr>
              <w:t xml:space="preserve"> in a </w:t>
            </w:r>
            <w:r w:rsidRPr="00226A3F">
              <w:rPr>
                <w:rFonts w:ascii="Courier New" w:hAnsi="Courier New" w:cs="Courier New"/>
                <w:sz w:val="18"/>
                <w:szCs w:val="18"/>
              </w:rPr>
              <w:t>loc</w:t>
            </w:r>
            <w:r w:rsidRPr="00226A3F">
              <w:rPr>
                <w:sz w:val="20"/>
                <w:szCs w:val="20"/>
              </w:rPr>
              <w:t xml:space="preserve"> from </w:t>
            </w:r>
            <w:r w:rsidRPr="00226A3F">
              <w:rPr>
                <w:rFonts w:ascii="Courier New" w:hAnsi="Courier New" w:cs="Courier New"/>
                <w:sz w:val="18"/>
                <w:szCs w:val="18"/>
              </w:rPr>
              <w:t>loc_list</w:t>
            </w:r>
          </w:p>
        </w:tc>
      </w:tr>
      <w:tr w:rsidR="00FC68DB" w:rsidRPr="00226A3F" w14:paraId="13637A51" w14:textId="77777777" w:rsidTr="00FC68DB">
        <w:trPr>
          <w:jc w:val="center"/>
        </w:trPr>
        <w:tc>
          <w:tcPr>
            <w:tcW w:w="1842" w:type="dxa"/>
          </w:tcPr>
          <w:p w14:paraId="5CD31530" w14:textId="77777777" w:rsidR="00FC68DB" w:rsidRPr="00226A3F" w:rsidRDefault="00FC68DB" w:rsidP="00B202D2">
            <w:pPr>
              <w:keepNext/>
              <w:rPr>
                <w:sz w:val="20"/>
                <w:szCs w:val="20"/>
              </w:rPr>
            </w:pPr>
            <w:r w:rsidRPr="005F7CF4">
              <w:rPr>
                <w:rFonts w:ascii="Courier New" w:hAnsi="Courier New" w:cs="Courier New"/>
                <w:b/>
                <w:sz w:val="18"/>
                <w:szCs w:val="18"/>
              </w:rPr>
              <w:t>v</w:t>
            </w:r>
            <w:r w:rsidRPr="00226A3F">
              <w:rPr>
                <w:sz w:val="20"/>
                <w:szCs w:val="20"/>
              </w:rPr>
              <w:t>2</w:t>
            </w:r>
          </w:p>
        </w:tc>
        <w:tc>
          <w:tcPr>
            <w:tcW w:w="1134" w:type="dxa"/>
          </w:tcPr>
          <w:p w14:paraId="28E0AFBA" w14:textId="77777777" w:rsidR="00FC68DB" w:rsidRPr="00226A3F" w:rsidRDefault="00FC68DB" w:rsidP="00B202D2">
            <w:pPr>
              <w:keepNext/>
              <w:rPr>
                <w:sz w:val="20"/>
                <w:szCs w:val="20"/>
              </w:rPr>
            </w:pPr>
            <w:r w:rsidRPr="00226A3F">
              <w:rPr>
                <w:sz w:val="20"/>
                <w:szCs w:val="20"/>
              </w:rPr>
              <w:t>Integer</w:t>
            </w:r>
          </w:p>
        </w:tc>
        <w:tc>
          <w:tcPr>
            <w:tcW w:w="1130" w:type="dxa"/>
          </w:tcPr>
          <w:p w14:paraId="4EC22B84" w14:textId="77777777" w:rsidR="00FC68DB" w:rsidRPr="00226A3F" w:rsidRDefault="00FC68DB" w:rsidP="00B202D2">
            <w:pPr>
              <w:keepNext/>
              <w:rPr>
                <w:sz w:val="20"/>
                <w:szCs w:val="20"/>
              </w:rPr>
            </w:pPr>
            <w:r w:rsidRPr="00226A3F">
              <w:rPr>
                <w:sz w:val="20"/>
                <w:szCs w:val="20"/>
              </w:rPr>
              <w:t>Required</w:t>
            </w:r>
          </w:p>
        </w:tc>
        <w:tc>
          <w:tcPr>
            <w:tcW w:w="4394" w:type="dxa"/>
          </w:tcPr>
          <w:p w14:paraId="0A0C4298" w14:textId="08398F3E" w:rsidR="00FC68DB" w:rsidRPr="00226A3F" w:rsidRDefault="00FC68DB" w:rsidP="00B202D2">
            <w:pPr>
              <w:keepNext/>
              <w:rPr>
                <w:sz w:val="20"/>
                <w:szCs w:val="20"/>
              </w:rPr>
            </w:pPr>
            <w:r w:rsidRPr="00226A3F">
              <w:rPr>
                <w:sz w:val="20"/>
                <w:szCs w:val="20"/>
              </w:rPr>
              <w:t xml:space="preserve">Must correspond to a </w:t>
            </w:r>
            <w:r w:rsidRPr="005F7CF4">
              <w:rPr>
                <w:rFonts w:ascii="Courier New" w:hAnsi="Courier New" w:cs="Courier New"/>
                <w:b/>
                <w:sz w:val="18"/>
                <w:szCs w:val="18"/>
              </w:rPr>
              <w:t>v</w:t>
            </w:r>
            <w:r w:rsidRPr="00226A3F">
              <w:rPr>
                <w:sz w:val="20"/>
                <w:szCs w:val="20"/>
              </w:rPr>
              <w:t xml:space="preserve"> in a </w:t>
            </w:r>
            <w:r w:rsidRPr="00226A3F">
              <w:rPr>
                <w:rFonts w:ascii="Courier New" w:hAnsi="Courier New" w:cs="Courier New"/>
                <w:sz w:val="18"/>
                <w:szCs w:val="18"/>
              </w:rPr>
              <w:t>loc</w:t>
            </w:r>
            <w:r w:rsidRPr="00226A3F">
              <w:rPr>
                <w:sz w:val="20"/>
                <w:szCs w:val="20"/>
              </w:rPr>
              <w:t xml:space="preserve"> from </w:t>
            </w:r>
            <w:r w:rsidRPr="00226A3F">
              <w:rPr>
                <w:rFonts w:ascii="Courier New" w:hAnsi="Courier New" w:cs="Courier New"/>
                <w:sz w:val="18"/>
                <w:szCs w:val="18"/>
              </w:rPr>
              <w:t>loc_list</w:t>
            </w:r>
          </w:p>
        </w:tc>
      </w:tr>
      <w:tr w:rsidR="00FC68DB" w:rsidRPr="00226A3F" w14:paraId="13134FC8" w14:textId="77777777" w:rsidTr="00FC68DB">
        <w:trPr>
          <w:jc w:val="center"/>
        </w:trPr>
        <w:tc>
          <w:tcPr>
            <w:tcW w:w="1842" w:type="dxa"/>
          </w:tcPr>
          <w:p w14:paraId="6A5838A2" w14:textId="77777777" w:rsidR="00FC68DB" w:rsidRPr="00226A3F" w:rsidRDefault="00FC68DB" w:rsidP="00B202D2">
            <w:pPr>
              <w:keepNext/>
              <w:rPr>
                <w:sz w:val="20"/>
                <w:szCs w:val="20"/>
              </w:rPr>
            </w:pPr>
            <w:r w:rsidRPr="005F7CF4">
              <w:rPr>
                <w:rFonts w:ascii="Courier New" w:hAnsi="Courier New" w:cs="Courier New"/>
                <w:b/>
                <w:sz w:val="18"/>
                <w:szCs w:val="18"/>
              </w:rPr>
              <w:t>v</w:t>
            </w:r>
            <w:r w:rsidRPr="00226A3F">
              <w:rPr>
                <w:sz w:val="20"/>
                <w:szCs w:val="20"/>
              </w:rPr>
              <w:t>3</w:t>
            </w:r>
          </w:p>
        </w:tc>
        <w:tc>
          <w:tcPr>
            <w:tcW w:w="1134" w:type="dxa"/>
          </w:tcPr>
          <w:p w14:paraId="55819C6E" w14:textId="77777777" w:rsidR="00FC68DB" w:rsidRPr="00226A3F" w:rsidRDefault="00FC68DB" w:rsidP="00B202D2">
            <w:pPr>
              <w:keepNext/>
              <w:rPr>
                <w:sz w:val="20"/>
                <w:szCs w:val="20"/>
              </w:rPr>
            </w:pPr>
            <w:r w:rsidRPr="00226A3F">
              <w:rPr>
                <w:sz w:val="20"/>
                <w:szCs w:val="20"/>
              </w:rPr>
              <w:t>Integer</w:t>
            </w:r>
          </w:p>
        </w:tc>
        <w:tc>
          <w:tcPr>
            <w:tcW w:w="1130" w:type="dxa"/>
          </w:tcPr>
          <w:p w14:paraId="685B1248" w14:textId="77777777" w:rsidR="00FC68DB" w:rsidRPr="00226A3F" w:rsidRDefault="00FC68DB" w:rsidP="00B202D2">
            <w:pPr>
              <w:keepNext/>
              <w:rPr>
                <w:sz w:val="20"/>
                <w:szCs w:val="20"/>
              </w:rPr>
            </w:pPr>
            <w:r w:rsidRPr="00226A3F">
              <w:rPr>
                <w:sz w:val="20"/>
                <w:szCs w:val="20"/>
              </w:rPr>
              <w:t>Required</w:t>
            </w:r>
          </w:p>
        </w:tc>
        <w:tc>
          <w:tcPr>
            <w:tcW w:w="4394" w:type="dxa"/>
          </w:tcPr>
          <w:p w14:paraId="08D94AB2" w14:textId="2338E935" w:rsidR="00FC68DB" w:rsidRPr="00226A3F" w:rsidRDefault="00FC68DB" w:rsidP="00B202D2">
            <w:pPr>
              <w:keepNext/>
              <w:rPr>
                <w:sz w:val="20"/>
                <w:szCs w:val="20"/>
              </w:rPr>
            </w:pPr>
            <w:r w:rsidRPr="00226A3F">
              <w:rPr>
                <w:sz w:val="20"/>
                <w:szCs w:val="20"/>
              </w:rPr>
              <w:t xml:space="preserve">Must correspond to a </w:t>
            </w:r>
            <w:r w:rsidRPr="005F7CF4">
              <w:rPr>
                <w:rFonts w:ascii="Courier New" w:hAnsi="Courier New" w:cs="Courier New"/>
                <w:b/>
                <w:sz w:val="18"/>
                <w:szCs w:val="18"/>
              </w:rPr>
              <w:t>v</w:t>
            </w:r>
            <w:r w:rsidRPr="00226A3F">
              <w:rPr>
                <w:sz w:val="20"/>
                <w:szCs w:val="20"/>
              </w:rPr>
              <w:t xml:space="preserve"> in a </w:t>
            </w:r>
            <w:r w:rsidRPr="00226A3F">
              <w:rPr>
                <w:rFonts w:ascii="Courier New" w:hAnsi="Courier New" w:cs="Courier New"/>
                <w:sz w:val="18"/>
                <w:szCs w:val="18"/>
              </w:rPr>
              <w:t>loc</w:t>
            </w:r>
            <w:r w:rsidRPr="00226A3F">
              <w:rPr>
                <w:sz w:val="20"/>
                <w:szCs w:val="20"/>
              </w:rPr>
              <w:t xml:space="preserve"> from </w:t>
            </w:r>
            <w:r w:rsidRPr="00226A3F">
              <w:rPr>
                <w:rFonts w:ascii="Courier New" w:hAnsi="Courier New" w:cs="Courier New"/>
                <w:sz w:val="18"/>
                <w:szCs w:val="18"/>
              </w:rPr>
              <w:t>loc_list</w:t>
            </w:r>
          </w:p>
        </w:tc>
      </w:tr>
      <w:tr w:rsidR="00FC68DB" w:rsidRPr="00226A3F" w14:paraId="3BF3F10C" w14:textId="77777777" w:rsidTr="00FC68DB">
        <w:trPr>
          <w:jc w:val="center"/>
        </w:trPr>
        <w:tc>
          <w:tcPr>
            <w:tcW w:w="1842" w:type="dxa"/>
          </w:tcPr>
          <w:p w14:paraId="66E85936" w14:textId="77777777" w:rsidR="00FC68DB" w:rsidRPr="00226A3F" w:rsidRDefault="00FC68DB" w:rsidP="00B202D2">
            <w:pPr>
              <w:keepNext/>
              <w:rPr>
                <w:sz w:val="20"/>
                <w:szCs w:val="20"/>
              </w:rPr>
            </w:pPr>
            <w:r w:rsidRPr="005F7CF4">
              <w:rPr>
                <w:rFonts w:ascii="Courier New" w:hAnsi="Courier New" w:cs="Courier New"/>
                <w:b/>
                <w:sz w:val="18"/>
                <w:szCs w:val="18"/>
              </w:rPr>
              <w:t>v</w:t>
            </w:r>
            <w:r w:rsidRPr="00226A3F">
              <w:rPr>
                <w:sz w:val="20"/>
                <w:szCs w:val="20"/>
              </w:rPr>
              <w:t>4</w:t>
            </w:r>
          </w:p>
        </w:tc>
        <w:tc>
          <w:tcPr>
            <w:tcW w:w="1134" w:type="dxa"/>
          </w:tcPr>
          <w:p w14:paraId="7AB3573D" w14:textId="77777777" w:rsidR="00FC68DB" w:rsidRPr="00226A3F" w:rsidRDefault="00FC68DB" w:rsidP="00B202D2">
            <w:pPr>
              <w:keepNext/>
              <w:rPr>
                <w:sz w:val="20"/>
                <w:szCs w:val="20"/>
              </w:rPr>
            </w:pPr>
            <w:r w:rsidRPr="00226A3F">
              <w:rPr>
                <w:sz w:val="20"/>
                <w:szCs w:val="20"/>
              </w:rPr>
              <w:t>Integer</w:t>
            </w:r>
          </w:p>
        </w:tc>
        <w:tc>
          <w:tcPr>
            <w:tcW w:w="1130" w:type="dxa"/>
          </w:tcPr>
          <w:p w14:paraId="4D26AB35" w14:textId="77777777" w:rsidR="00FC68DB" w:rsidRPr="000F7EEA" w:rsidRDefault="00FC68DB" w:rsidP="00B202D2">
            <w:pPr>
              <w:keepNext/>
              <w:rPr>
                <w:sz w:val="20"/>
                <w:szCs w:val="20"/>
              </w:rPr>
            </w:pPr>
            <w:r>
              <w:rPr>
                <w:sz w:val="20"/>
                <w:szCs w:val="20"/>
              </w:rPr>
              <w:t>Optional</w:t>
            </w:r>
          </w:p>
        </w:tc>
        <w:tc>
          <w:tcPr>
            <w:tcW w:w="4394" w:type="dxa"/>
          </w:tcPr>
          <w:p w14:paraId="5F82E765" w14:textId="59576C1F" w:rsidR="00FC68DB" w:rsidRPr="00226A3F" w:rsidRDefault="00FC68DB" w:rsidP="00B202D2">
            <w:pPr>
              <w:keepNext/>
              <w:rPr>
                <w:sz w:val="20"/>
                <w:szCs w:val="20"/>
              </w:rPr>
            </w:pPr>
            <w:r w:rsidRPr="00226A3F">
              <w:rPr>
                <w:sz w:val="20"/>
                <w:szCs w:val="20"/>
              </w:rPr>
              <w:t xml:space="preserve">Must correspond to a </w:t>
            </w:r>
            <w:r w:rsidRPr="005F7CF4">
              <w:rPr>
                <w:rFonts w:ascii="Courier New" w:hAnsi="Courier New" w:cs="Courier New"/>
                <w:b/>
                <w:sz w:val="18"/>
                <w:szCs w:val="18"/>
              </w:rPr>
              <w:t>v</w:t>
            </w:r>
            <w:r w:rsidRPr="00226A3F">
              <w:rPr>
                <w:sz w:val="20"/>
                <w:szCs w:val="20"/>
              </w:rPr>
              <w:t xml:space="preserve"> in a </w:t>
            </w:r>
            <w:r w:rsidRPr="00226A3F">
              <w:rPr>
                <w:rFonts w:ascii="Courier New" w:hAnsi="Courier New" w:cs="Courier New"/>
                <w:sz w:val="18"/>
                <w:szCs w:val="18"/>
              </w:rPr>
              <w:t>loc</w:t>
            </w:r>
            <w:r w:rsidRPr="00226A3F">
              <w:rPr>
                <w:sz w:val="20"/>
                <w:szCs w:val="20"/>
              </w:rPr>
              <w:t xml:space="preserve"> from </w:t>
            </w:r>
            <w:r w:rsidRPr="00226A3F">
              <w:rPr>
                <w:rFonts w:ascii="Courier New" w:hAnsi="Courier New" w:cs="Courier New"/>
                <w:sz w:val="18"/>
                <w:szCs w:val="18"/>
              </w:rPr>
              <w:t>loc_list</w:t>
            </w:r>
          </w:p>
        </w:tc>
      </w:tr>
    </w:tbl>
    <w:p w14:paraId="18732DA8" w14:textId="5A15E7C2" w:rsidR="00FC68DB" w:rsidRPr="00226A3F" w:rsidRDefault="00FC68DB" w:rsidP="00B202D2">
      <w:pPr>
        <w:pStyle w:val="Caption"/>
        <w:spacing w:before="120"/>
      </w:pPr>
      <w:bookmarkStart w:id="2540" w:name="_Toc3566542"/>
      <w:bookmarkStart w:id="2541" w:name="_Toc34747544"/>
      <w:bookmarkStart w:id="2542" w:name="_Toc77096003"/>
      <w:bookmarkStart w:id="2543" w:name="_Toc99837283"/>
      <w:r>
        <w:t xml:space="preserve">Table </w:t>
      </w:r>
      <w:r>
        <w:fldChar w:fldCharType="begin"/>
      </w:r>
      <w:r>
        <w:instrText xml:space="preserve"> SEQ Table \* ARABIC </w:instrText>
      </w:r>
      <w:r>
        <w:fldChar w:fldCharType="separate"/>
      </w:r>
      <w:r w:rsidR="00490283">
        <w:rPr>
          <w:noProof/>
        </w:rPr>
        <w:t>138</w:t>
      </w:r>
      <w:r>
        <w:fldChar w:fldCharType="end"/>
      </w:r>
      <w:r>
        <w:t>: Attributes of element</w:t>
      </w:r>
      <w:r w:rsidRPr="00226A3F">
        <w:t xml:space="preserve"> </w:t>
      </w:r>
      <w:r w:rsidRPr="00F94FF6">
        <w:rPr>
          <w:rStyle w:val="elementdeftypeChar"/>
          <w:rFonts w:eastAsia="Calibri"/>
          <w:b w:val="0"/>
        </w:rPr>
        <w:t>&lt;face/&gt;</w:t>
      </w:r>
      <w:bookmarkEnd w:id="2540"/>
      <w:bookmarkEnd w:id="2541"/>
      <w:bookmarkEnd w:id="2542"/>
      <w:bookmarkEnd w:id="2543"/>
      <w:r>
        <w:t xml:space="preserve">  </w:t>
      </w:r>
    </w:p>
    <w:p w14:paraId="15AB46C6" w14:textId="77777777" w:rsidR="00FC68DB" w:rsidRDefault="00FC68DB" w:rsidP="001B01D6">
      <w:pPr>
        <w:numPr>
          <w:ilvl w:val="0"/>
          <w:numId w:val="25"/>
        </w:numPr>
        <w:tabs>
          <w:tab w:val="clear" w:pos="403"/>
        </w:tabs>
        <w:spacing w:line="240" w:lineRule="auto"/>
        <w:jc w:val="left"/>
      </w:pPr>
      <w:r w:rsidRPr="00226A3F">
        <w:t xml:space="preserve">To represent a quadrangular facet, four distinct vertex indices must be supplied. </w:t>
      </w:r>
    </w:p>
    <w:p w14:paraId="66C6CB01" w14:textId="77777777" w:rsidR="00FC68DB" w:rsidRPr="00226A3F" w:rsidRDefault="00FC68DB" w:rsidP="001B01D6">
      <w:pPr>
        <w:numPr>
          <w:ilvl w:val="0"/>
          <w:numId w:val="25"/>
        </w:numPr>
        <w:tabs>
          <w:tab w:val="clear" w:pos="403"/>
        </w:tabs>
        <w:spacing w:line="240" w:lineRule="auto"/>
        <w:jc w:val="left"/>
      </w:pPr>
      <w:r w:rsidRPr="00B725D8">
        <w:t>To represent a triangular facet, three distinct vertex indices must be supplied.</w:t>
      </w:r>
    </w:p>
    <w:p w14:paraId="7366E497" w14:textId="2C8C5022" w:rsidR="00FC68DB" w:rsidRPr="003E0428" w:rsidRDefault="00FC68DB" w:rsidP="00B202D2">
      <w:pPr>
        <w:keepNext/>
        <w:spacing w:before="240"/>
        <w:rPr>
          <w:b/>
          <w:sz w:val="24"/>
        </w:rPr>
      </w:pPr>
      <w:r w:rsidRPr="003E0428">
        <w:rPr>
          <w:b/>
          <w:sz w:val="24"/>
        </w:rPr>
        <w:lastRenderedPageBreak/>
        <w:t>Example A: (</w:t>
      </w:r>
      <w:r w:rsidRPr="003E0428">
        <w:t xml:space="preserve">with minimum definition for </w:t>
      </w:r>
      <w:r>
        <w:rPr>
          <w:rStyle w:val="elementdeftypeChar"/>
          <w:rFonts w:eastAsia="Calibri"/>
        </w:rPr>
        <w:t>&lt;c</w:t>
      </w:r>
      <w:r w:rsidRPr="00F94FF6">
        <w:rPr>
          <w:rStyle w:val="elementdeftypeChar"/>
          <w:rFonts w:eastAsia="Calibri"/>
        </w:rPr>
        <w:t>onnection_2d</w:t>
      </w:r>
      <w:r>
        <w:rPr>
          <w:rStyle w:val="elementdeftypeChar"/>
          <w:rFonts w:eastAsia="Calibri"/>
        </w:rPr>
        <w:t>/&gt;</w:t>
      </w:r>
      <w:r w:rsidRPr="003E0428">
        <w:rPr>
          <w:b/>
          <w:sz w:val="24"/>
        </w:rPr>
        <w:t>)</w:t>
      </w:r>
    </w:p>
    <w:p w14:paraId="4D5C5F07" w14:textId="77777777" w:rsidR="00FC68DB" w:rsidRPr="00D977AB"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p>
    <w:p w14:paraId="6BB67837" w14:textId="77777777" w:rsidR="00FC68DB" w:rsidRPr="00D977AB"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D977AB">
        <w:rPr>
          <w:rFonts w:ascii="Courier New" w:hAnsi="Courier New"/>
          <w:sz w:val="16"/>
        </w:rPr>
        <w:t>&lt;loc_list&gt;</w:t>
      </w:r>
    </w:p>
    <w:p w14:paraId="522ECCAB" w14:textId="77777777" w:rsidR="00FC68DB" w:rsidRPr="00F475E1"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D977AB">
        <w:rPr>
          <w:rFonts w:ascii="Courier New" w:hAnsi="Courier New"/>
          <w:sz w:val="16"/>
        </w:rPr>
        <w:t xml:space="preserve">    </w:t>
      </w:r>
      <w:r w:rsidRPr="00F475E1">
        <w:rPr>
          <w:rFonts w:ascii="Courier New" w:hAnsi="Courier New"/>
          <w:sz w:val="16"/>
        </w:rPr>
        <w:t>&lt;loc v="</w:t>
      </w:r>
      <w:r w:rsidRPr="00F475E1">
        <w:rPr>
          <w:rFonts w:ascii="Courier New" w:hAnsi="Courier New"/>
          <w:b/>
          <w:color w:val="0070C0"/>
          <w:sz w:val="16"/>
        </w:rPr>
        <w:t>1</w:t>
      </w:r>
      <w:r w:rsidRPr="00F475E1">
        <w:rPr>
          <w:rFonts w:ascii="Courier New" w:hAnsi="Courier New"/>
          <w:sz w:val="16"/>
        </w:rPr>
        <w:t>"&gt; 2001.557  14.435  1736.898 &lt;/loc&gt;</w:t>
      </w:r>
    </w:p>
    <w:p w14:paraId="686E8B2B" w14:textId="77777777" w:rsidR="00FC68DB" w:rsidRPr="00F475E1"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F475E1">
        <w:rPr>
          <w:rFonts w:ascii="Courier New" w:hAnsi="Courier New"/>
          <w:sz w:val="16"/>
        </w:rPr>
        <w:t xml:space="preserve">    &lt;loc v="</w:t>
      </w:r>
      <w:r w:rsidRPr="00F475E1">
        <w:rPr>
          <w:rFonts w:ascii="Courier New" w:hAnsi="Courier New"/>
          <w:b/>
          <w:color w:val="0070C0"/>
          <w:sz w:val="16"/>
        </w:rPr>
        <w:t>2</w:t>
      </w:r>
      <w:r w:rsidRPr="00F475E1">
        <w:rPr>
          <w:rFonts w:ascii="Courier New" w:hAnsi="Courier New"/>
          <w:sz w:val="16"/>
        </w:rPr>
        <w:t>"&gt; 1994.802  14.435  1734.247 &lt;/loc&gt;</w:t>
      </w:r>
    </w:p>
    <w:p w14:paraId="73DDE2A9" w14:textId="77777777" w:rsidR="00FC68DB" w:rsidRPr="00F475E1"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F475E1">
        <w:rPr>
          <w:rFonts w:ascii="Courier New" w:hAnsi="Courier New"/>
          <w:sz w:val="16"/>
        </w:rPr>
        <w:t xml:space="preserve">    &lt;loc v="</w:t>
      </w:r>
      <w:r w:rsidRPr="00F475E1">
        <w:rPr>
          <w:rFonts w:ascii="Courier New" w:hAnsi="Courier New"/>
          <w:b/>
          <w:color w:val="0070C0"/>
          <w:sz w:val="16"/>
        </w:rPr>
        <w:t>3</w:t>
      </w:r>
      <w:r w:rsidRPr="00F475E1">
        <w:rPr>
          <w:rFonts w:ascii="Courier New" w:hAnsi="Courier New"/>
          <w:sz w:val="16"/>
        </w:rPr>
        <w:t>"&gt; 1994.790  0.0436  1734.256 &lt;/loc&gt;</w:t>
      </w:r>
    </w:p>
    <w:p w14:paraId="224D58C5" w14:textId="77777777" w:rsidR="00FC68DB" w:rsidRPr="00F475E1"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F475E1">
        <w:rPr>
          <w:rFonts w:ascii="Courier New" w:hAnsi="Courier New"/>
          <w:sz w:val="16"/>
        </w:rPr>
        <w:t xml:space="preserve">    &lt;loc v="</w:t>
      </w:r>
      <w:r w:rsidRPr="00F475E1">
        <w:rPr>
          <w:rFonts w:ascii="Courier New" w:hAnsi="Courier New"/>
          <w:b/>
          <w:color w:val="0070C0"/>
          <w:sz w:val="16"/>
        </w:rPr>
        <w:t>4</w:t>
      </w:r>
      <w:r w:rsidRPr="00F475E1">
        <w:rPr>
          <w:rFonts w:ascii="Courier New" w:hAnsi="Courier New"/>
          <w:sz w:val="16"/>
        </w:rPr>
        <w:t>"&gt; 2001.547  0.0545  1736.911 &lt;/loc&gt;</w:t>
      </w:r>
    </w:p>
    <w:p w14:paraId="0C533C49" w14:textId="77777777" w:rsidR="00FC68DB" w:rsidRPr="00F475E1"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F475E1">
        <w:rPr>
          <w:rFonts w:ascii="Courier New" w:hAnsi="Courier New"/>
          <w:sz w:val="16"/>
        </w:rPr>
        <w:t xml:space="preserve">    &lt;loc v="</w:t>
      </w:r>
      <w:r w:rsidRPr="00F475E1">
        <w:rPr>
          <w:rFonts w:ascii="Courier New" w:hAnsi="Courier New"/>
          <w:b/>
          <w:color w:val="0070C0"/>
          <w:sz w:val="16"/>
        </w:rPr>
        <w:t>5</w:t>
      </w:r>
      <w:r w:rsidRPr="00F475E1">
        <w:rPr>
          <w:rFonts w:ascii="Courier New" w:hAnsi="Courier New"/>
          <w:sz w:val="16"/>
        </w:rPr>
        <w:t>"&gt; 2008.298  14.435  1739.550 &lt;/loc&gt;</w:t>
      </w:r>
    </w:p>
    <w:p w14:paraId="703C7144" w14:textId="77777777" w:rsidR="00FC68DB" w:rsidRPr="00986544"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F475E1">
        <w:rPr>
          <w:rFonts w:ascii="Courier New" w:hAnsi="Courier New"/>
          <w:sz w:val="16"/>
        </w:rPr>
        <w:t xml:space="preserve">    </w:t>
      </w:r>
      <w:r w:rsidRPr="00986544">
        <w:rPr>
          <w:rFonts w:ascii="Courier New" w:hAnsi="Courier New"/>
          <w:sz w:val="16"/>
        </w:rPr>
        <w:t>&lt;loc v="</w:t>
      </w:r>
      <w:r w:rsidRPr="00986544">
        <w:rPr>
          <w:rFonts w:ascii="Courier New" w:hAnsi="Courier New"/>
          <w:b/>
          <w:color w:val="0070C0"/>
          <w:sz w:val="16"/>
        </w:rPr>
        <w:t>6</w:t>
      </w:r>
      <w:r w:rsidRPr="00986544">
        <w:rPr>
          <w:rFonts w:ascii="Courier New" w:hAnsi="Courier New"/>
          <w:sz w:val="16"/>
        </w:rPr>
        <w:t>"&gt; 2008.336  28.784  1739.524 &lt;/loc&gt;</w:t>
      </w:r>
    </w:p>
    <w:p w14:paraId="59D2391C" w14:textId="77777777" w:rsidR="00FC68DB" w:rsidRPr="00986544" w:rsidRDefault="00FC68DB" w:rsidP="0008613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986544">
        <w:rPr>
          <w:rFonts w:ascii="Courier New" w:hAnsi="Courier New"/>
          <w:sz w:val="16"/>
        </w:rPr>
        <w:t>&lt;/loc_list&gt;</w:t>
      </w:r>
    </w:p>
    <w:p w14:paraId="70E5C74D" w14:textId="77777777" w:rsidR="00FC68DB" w:rsidRPr="00986544"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986544">
        <w:rPr>
          <w:rFonts w:ascii="Courier New" w:hAnsi="Courier New"/>
          <w:sz w:val="16"/>
        </w:rPr>
        <w:t>&lt;face_list&gt;</w:t>
      </w:r>
    </w:p>
    <w:p w14:paraId="3A1BD6E6" w14:textId="77777777" w:rsidR="00FC68DB" w:rsidRPr="00986544"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986544">
        <w:rPr>
          <w:rFonts w:ascii="Courier New" w:hAnsi="Courier New"/>
          <w:sz w:val="16"/>
        </w:rPr>
        <w:t xml:space="preserve">     </w:t>
      </w:r>
      <w:r w:rsidRPr="00986544">
        <w:rPr>
          <w:rFonts w:ascii="Courier New" w:hAnsi="Courier New"/>
          <w:b/>
          <w:color w:val="0070C0"/>
          <w:sz w:val="16"/>
        </w:rPr>
        <w:t xml:space="preserve">&lt;face v1="1" v2="2" v3="3" v4="4"/&gt;   </w:t>
      </w:r>
      <w:r w:rsidRPr="00986544">
        <w:rPr>
          <w:rFonts w:ascii="Courier New" w:hAnsi="Courier New"/>
          <w:color w:val="FF0000"/>
          <w:sz w:val="16"/>
        </w:rPr>
        <w:t>&lt;!-- quadrangular facet --&gt;</w:t>
      </w:r>
    </w:p>
    <w:p w14:paraId="59100E32" w14:textId="77777777" w:rsidR="00FC68DB" w:rsidRPr="000F7EEA"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986544">
        <w:rPr>
          <w:rFonts w:ascii="Courier New" w:hAnsi="Courier New"/>
          <w:sz w:val="16"/>
        </w:rPr>
        <w:t xml:space="preserve">     </w:t>
      </w:r>
      <w:r>
        <w:rPr>
          <w:rFonts w:ascii="Courier New" w:hAnsi="Courier New"/>
          <w:b/>
          <w:color w:val="0070C0"/>
          <w:sz w:val="16"/>
        </w:rPr>
        <w:t>&lt;face</w:t>
      </w:r>
      <w:r w:rsidRPr="00645B05">
        <w:rPr>
          <w:rFonts w:ascii="Courier New" w:hAnsi="Courier New"/>
          <w:b/>
          <w:color w:val="0070C0"/>
          <w:sz w:val="16"/>
        </w:rPr>
        <w:t xml:space="preserve"> </w:t>
      </w:r>
      <w:r>
        <w:rPr>
          <w:rFonts w:ascii="Courier New" w:hAnsi="Courier New"/>
          <w:b/>
          <w:color w:val="0070C0"/>
          <w:sz w:val="16"/>
        </w:rPr>
        <w:t>v</w:t>
      </w:r>
      <w:r w:rsidRPr="00645B05">
        <w:rPr>
          <w:rFonts w:ascii="Courier New" w:hAnsi="Courier New"/>
          <w:b/>
          <w:color w:val="0070C0"/>
          <w:sz w:val="16"/>
        </w:rPr>
        <w:t>1=</w:t>
      </w:r>
      <w:r>
        <w:rPr>
          <w:rFonts w:ascii="Courier New" w:hAnsi="Courier New"/>
          <w:b/>
          <w:color w:val="0070C0"/>
          <w:sz w:val="16"/>
        </w:rPr>
        <w:t>"1"</w:t>
      </w:r>
      <w:r w:rsidRPr="00645B05">
        <w:rPr>
          <w:rFonts w:ascii="Courier New" w:hAnsi="Courier New"/>
          <w:b/>
          <w:color w:val="0070C0"/>
          <w:sz w:val="16"/>
        </w:rPr>
        <w:t xml:space="preserve"> </w:t>
      </w:r>
      <w:r>
        <w:rPr>
          <w:rFonts w:ascii="Courier New" w:hAnsi="Courier New"/>
          <w:b/>
          <w:color w:val="0070C0"/>
          <w:sz w:val="16"/>
        </w:rPr>
        <w:t>v</w:t>
      </w:r>
      <w:r w:rsidRPr="00645B05">
        <w:rPr>
          <w:rFonts w:ascii="Courier New" w:hAnsi="Courier New"/>
          <w:b/>
          <w:color w:val="0070C0"/>
          <w:sz w:val="16"/>
        </w:rPr>
        <w:t>2=</w:t>
      </w:r>
      <w:r>
        <w:rPr>
          <w:rFonts w:ascii="Courier New" w:hAnsi="Courier New"/>
          <w:b/>
          <w:color w:val="0070C0"/>
          <w:sz w:val="16"/>
        </w:rPr>
        <w:t>"5"</w:t>
      </w:r>
      <w:r w:rsidRPr="00645B05">
        <w:rPr>
          <w:rFonts w:ascii="Courier New" w:hAnsi="Courier New"/>
          <w:b/>
          <w:color w:val="0070C0"/>
          <w:sz w:val="16"/>
        </w:rPr>
        <w:t xml:space="preserve"> </w:t>
      </w:r>
      <w:r>
        <w:rPr>
          <w:rFonts w:ascii="Courier New" w:hAnsi="Courier New"/>
          <w:b/>
          <w:color w:val="0070C0"/>
          <w:sz w:val="16"/>
        </w:rPr>
        <w:t>v</w:t>
      </w:r>
      <w:r w:rsidRPr="00645B05">
        <w:rPr>
          <w:rFonts w:ascii="Courier New" w:hAnsi="Courier New"/>
          <w:b/>
          <w:color w:val="0070C0"/>
          <w:sz w:val="16"/>
        </w:rPr>
        <w:t>3=</w:t>
      </w:r>
      <w:r>
        <w:rPr>
          <w:rFonts w:ascii="Courier New" w:hAnsi="Courier New"/>
          <w:b/>
          <w:color w:val="0070C0"/>
          <w:sz w:val="16"/>
        </w:rPr>
        <w:t>"6"</w:t>
      </w:r>
      <w:r w:rsidRPr="00645B05">
        <w:rPr>
          <w:rFonts w:ascii="Courier New" w:hAnsi="Courier New"/>
          <w:b/>
          <w:color w:val="0070C0"/>
          <w:sz w:val="16"/>
        </w:rPr>
        <w:t>/</w:t>
      </w:r>
      <w:r>
        <w:rPr>
          <w:rFonts w:ascii="Courier New" w:hAnsi="Courier New"/>
          <w:b/>
          <w:color w:val="0070C0"/>
          <w:sz w:val="16"/>
        </w:rPr>
        <w:t xml:space="preserve">&gt;        </w:t>
      </w:r>
      <w:r>
        <w:rPr>
          <w:rFonts w:ascii="Courier New" w:hAnsi="Courier New"/>
          <w:sz w:val="16"/>
        </w:rPr>
        <w:t xml:space="preserve"> </w:t>
      </w:r>
      <w:r w:rsidRPr="000F7EEA">
        <w:rPr>
          <w:rFonts w:ascii="Courier New" w:hAnsi="Courier New"/>
          <w:sz w:val="16"/>
        </w:rPr>
        <w:t xml:space="preserve"> </w:t>
      </w:r>
      <w:r w:rsidRPr="00A913FE">
        <w:rPr>
          <w:rFonts w:ascii="Courier New" w:hAnsi="Courier New"/>
          <w:color w:val="FF0000"/>
          <w:sz w:val="16"/>
        </w:rPr>
        <w:t>&lt;!-- triangular facet   --&gt;</w:t>
      </w:r>
    </w:p>
    <w:p w14:paraId="57FD696E" w14:textId="77777777" w:rsidR="00FC68DB" w:rsidRPr="000F7EEA"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r w:rsidRPr="000F7EEA">
        <w:rPr>
          <w:rFonts w:ascii="Courier New" w:hAnsi="Courier New"/>
          <w:sz w:val="16"/>
        </w:rPr>
        <w:t>&lt;/face_list&gt;</w:t>
      </w:r>
    </w:p>
    <w:p w14:paraId="2FC295ED" w14:textId="77777777" w:rsidR="00FC68DB" w:rsidRPr="00226A3F"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p>
    <w:p w14:paraId="56FE6D54" w14:textId="77777777" w:rsidR="00FC68DB" w:rsidRPr="00226A3F" w:rsidRDefault="00FC68DB" w:rsidP="00B202D2">
      <w:pPr>
        <w:pStyle w:val="Heading3"/>
      </w:pPr>
      <w:bookmarkStart w:id="2544" w:name="_Toc413359622"/>
      <w:bookmarkStart w:id="2545" w:name="_Toc3557074"/>
      <w:bookmarkStart w:id="2546" w:name="_Toc34747324"/>
      <w:bookmarkStart w:id="2547" w:name="_Toc77102143"/>
      <w:bookmarkStart w:id="2548" w:name="_Toc99837049"/>
      <w:r w:rsidRPr="00226A3F">
        <w:t>Type Specification</w:t>
      </w:r>
      <w:bookmarkEnd w:id="2544"/>
      <w:bookmarkEnd w:id="2545"/>
      <w:bookmarkEnd w:id="2546"/>
      <w:bookmarkEnd w:id="2547"/>
      <w:bookmarkEnd w:id="2548"/>
      <w:r w:rsidRPr="00226A3F">
        <w:t xml:space="preserve"> </w:t>
      </w:r>
    </w:p>
    <w:p w14:paraId="79B50D3F" w14:textId="77777777" w:rsidR="00FC68DB" w:rsidRPr="00226A3F" w:rsidRDefault="00FC68DB" w:rsidP="00B202D2">
      <w:pPr>
        <w:keepNext/>
      </w:pPr>
      <w:r w:rsidRPr="00226A3F">
        <w:t>Each connection is identified by its type. The XML definition of 2D connections contains the following nested elements:</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226A3F" w14:paraId="2F0CA9CB"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CA3302" w14:textId="77777777" w:rsidR="00FC68DB" w:rsidRPr="00226A3F" w:rsidRDefault="00FC68DB" w:rsidP="00B202D2">
            <w:pPr>
              <w:rPr>
                <w:b/>
                <w:i/>
              </w:rPr>
            </w:pPr>
            <w:r w:rsidRPr="00226A3F">
              <w:rPr>
                <w:b/>
                <w:i/>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51396CA" w14:textId="77777777" w:rsidR="00FC68DB" w:rsidRPr="00226A3F" w:rsidRDefault="00FC68DB" w:rsidP="00B202D2">
            <w:pPr>
              <w:rPr>
                <w:b/>
                <w:i/>
              </w:rPr>
            </w:pPr>
            <w:r w:rsidRPr="00226A3F">
              <w:rPr>
                <w:b/>
                <w:i/>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B8C8CAA" w14:textId="77777777" w:rsidR="00FC68DB" w:rsidRPr="00226A3F" w:rsidRDefault="00FC68DB" w:rsidP="00B202D2">
            <w:pPr>
              <w:rPr>
                <w:b/>
                <w:i/>
              </w:rPr>
            </w:pPr>
            <w:r>
              <w:rPr>
                <w:b/>
                <w:i/>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FD21F5" w14:textId="77777777" w:rsidR="00FC68DB" w:rsidRPr="00226A3F" w:rsidRDefault="00FC68DB" w:rsidP="00B202D2">
            <w:pPr>
              <w:rPr>
                <w:b/>
                <w:i/>
              </w:rPr>
            </w:pPr>
            <w:r w:rsidRPr="00226A3F">
              <w:rPr>
                <w:b/>
                <w:i/>
              </w:rPr>
              <w:t>Constraint</w:t>
            </w:r>
          </w:p>
        </w:tc>
      </w:tr>
      <w:tr w:rsidR="00FC68DB" w:rsidRPr="00226A3F" w14:paraId="61F56213" w14:textId="77777777" w:rsidTr="00FC68DB">
        <w:trPr>
          <w:jc w:val="center"/>
        </w:trPr>
        <w:tc>
          <w:tcPr>
            <w:tcW w:w="2221" w:type="dxa"/>
          </w:tcPr>
          <w:p w14:paraId="13DA98E8" w14:textId="77777777" w:rsidR="00FC68DB" w:rsidRPr="00226A3F" w:rsidRDefault="00FC68DB" w:rsidP="00B202D2">
            <w:r w:rsidRPr="00226A3F">
              <w:t>adhesive_face</w:t>
            </w:r>
          </w:p>
        </w:tc>
        <w:tc>
          <w:tcPr>
            <w:tcW w:w="1842" w:type="dxa"/>
            <w:vAlign w:val="bottom"/>
          </w:tcPr>
          <w:p w14:paraId="4428ACAF" w14:textId="77777777" w:rsidR="00FC68DB" w:rsidRPr="00226A3F" w:rsidRDefault="00FC68DB" w:rsidP="00B202D2">
            <w:pPr>
              <w:rPr>
                <w:sz w:val="20"/>
                <w:szCs w:val="20"/>
              </w:rPr>
            </w:pPr>
            <w:r w:rsidRPr="00226A3F">
              <w:rPr>
                <w:sz w:val="20"/>
                <w:szCs w:val="20"/>
              </w:rPr>
              <w:t>1</w:t>
            </w:r>
          </w:p>
        </w:tc>
        <w:tc>
          <w:tcPr>
            <w:tcW w:w="1701" w:type="dxa"/>
            <w:vAlign w:val="bottom"/>
          </w:tcPr>
          <w:p w14:paraId="67759C73" w14:textId="77777777" w:rsidR="00FC68DB" w:rsidRPr="00226A3F" w:rsidRDefault="00FC68DB" w:rsidP="00B202D2">
            <w:pPr>
              <w:rPr>
                <w:sz w:val="20"/>
                <w:szCs w:val="20"/>
              </w:rPr>
            </w:pPr>
            <w:r w:rsidRPr="00226A3F">
              <w:rPr>
                <w:sz w:val="20"/>
                <w:szCs w:val="20"/>
              </w:rPr>
              <w:t>Optional</w:t>
            </w:r>
          </w:p>
        </w:tc>
        <w:tc>
          <w:tcPr>
            <w:tcW w:w="2708" w:type="dxa"/>
            <w:vAlign w:val="bottom"/>
          </w:tcPr>
          <w:p w14:paraId="25FFD0AE" w14:textId="77777777" w:rsidR="00FC68DB" w:rsidRPr="00226A3F" w:rsidRDefault="00FC68DB" w:rsidP="00B202D2">
            <w:pPr>
              <w:keepNext/>
              <w:rPr>
                <w:sz w:val="20"/>
                <w:szCs w:val="20"/>
              </w:rPr>
            </w:pPr>
            <w:r w:rsidRPr="00226A3F">
              <w:rPr>
                <w:sz w:val="20"/>
                <w:szCs w:val="20"/>
              </w:rPr>
              <w:t>-</w:t>
            </w:r>
          </w:p>
        </w:tc>
      </w:tr>
      <w:tr w:rsidR="00FC68DB" w:rsidRPr="00226A3F" w14:paraId="517E2FB8" w14:textId="77777777" w:rsidTr="00FC68DB">
        <w:trPr>
          <w:jc w:val="center"/>
        </w:trPr>
        <w:tc>
          <w:tcPr>
            <w:tcW w:w="2221" w:type="dxa"/>
            <w:vAlign w:val="bottom"/>
          </w:tcPr>
          <w:p w14:paraId="1DC05BF4" w14:textId="77777777" w:rsidR="00FC68DB" w:rsidRPr="00226A3F" w:rsidRDefault="00FC68DB" w:rsidP="00086132">
            <w:pPr>
              <w:keepNext/>
            </w:pPr>
            <w:r>
              <w:rPr>
                <w:sz w:val="20"/>
                <w:szCs w:val="20"/>
              </w:rPr>
              <w:t>stacking</w:t>
            </w:r>
          </w:p>
        </w:tc>
        <w:tc>
          <w:tcPr>
            <w:tcW w:w="1842" w:type="dxa"/>
            <w:vAlign w:val="bottom"/>
          </w:tcPr>
          <w:p w14:paraId="77946C70" w14:textId="77777777" w:rsidR="00FC68DB" w:rsidRPr="00226A3F" w:rsidRDefault="00FC68DB" w:rsidP="00086132">
            <w:pPr>
              <w:keepNext/>
              <w:rPr>
                <w:sz w:val="20"/>
                <w:szCs w:val="20"/>
              </w:rPr>
            </w:pPr>
            <w:r>
              <w:rPr>
                <w:sz w:val="20"/>
                <w:szCs w:val="20"/>
              </w:rPr>
              <w:t>1</w:t>
            </w:r>
          </w:p>
        </w:tc>
        <w:tc>
          <w:tcPr>
            <w:tcW w:w="1701" w:type="dxa"/>
            <w:vAlign w:val="bottom"/>
          </w:tcPr>
          <w:p w14:paraId="14110BDC" w14:textId="77777777" w:rsidR="00FC68DB" w:rsidRPr="00226A3F" w:rsidRDefault="00FC68DB" w:rsidP="00086132">
            <w:pPr>
              <w:keepNext/>
              <w:rPr>
                <w:sz w:val="20"/>
                <w:szCs w:val="20"/>
              </w:rPr>
            </w:pPr>
            <w:r>
              <w:rPr>
                <w:sz w:val="20"/>
                <w:szCs w:val="20"/>
              </w:rPr>
              <w:t>Optional</w:t>
            </w:r>
          </w:p>
        </w:tc>
        <w:tc>
          <w:tcPr>
            <w:tcW w:w="2708" w:type="dxa"/>
            <w:vAlign w:val="bottom"/>
          </w:tcPr>
          <w:p w14:paraId="6D00C478" w14:textId="73919F27" w:rsidR="00FC68DB" w:rsidRPr="00226A3F" w:rsidRDefault="00FC68DB" w:rsidP="00086132">
            <w:pPr>
              <w:keepNext/>
              <w:rPr>
                <w:sz w:val="20"/>
                <w:szCs w:val="20"/>
              </w:rPr>
            </w:pPr>
            <w:r>
              <w:rPr>
                <w:sz w:val="20"/>
                <w:szCs w:val="20"/>
              </w:rPr>
              <w:t xml:space="preserve">See section </w:t>
            </w:r>
            <w:r>
              <w:rPr>
                <w:sz w:val="20"/>
                <w:szCs w:val="20"/>
              </w:rPr>
              <w:fldChar w:fldCharType="begin"/>
            </w:r>
            <w:r>
              <w:rPr>
                <w:sz w:val="20"/>
                <w:szCs w:val="20"/>
              </w:rPr>
              <w:instrText xml:space="preserve"> REF _Ref21651717 \n \h </w:instrText>
            </w:r>
            <w:r>
              <w:rPr>
                <w:sz w:val="20"/>
                <w:szCs w:val="20"/>
              </w:rPr>
            </w:r>
            <w:r>
              <w:rPr>
                <w:sz w:val="20"/>
                <w:szCs w:val="20"/>
              </w:rPr>
              <w:fldChar w:fldCharType="separate"/>
            </w:r>
            <w:r w:rsidR="00490283">
              <w:rPr>
                <w:sz w:val="20"/>
                <w:szCs w:val="20"/>
              </w:rPr>
              <w:t>7.3.1.3</w:t>
            </w:r>
            <w:r>
              <w:rPr>
                <w:sz w:val="20"/>
                <w:szCs w:val="20"/>
              </w:rPr>
              <w:fldChar w:fldCharType="end"/>
            </w:r>
          </w:p>
        </w:tc>
      </w:tr>
    </w:tbl>
    <w:p w14:paraId="70F9970F" w14:textId="23ED03BD" w:rsidR="00FC68DB" w:rsidRDefault="00FC68DB" w:rsidP="00B202D2">
      <w:pPr>
        <w:pStyle w:val="Caption"/>
        <w:spacing w:before="120"/>
      </w:pPr>
      <w:bookmarkStart w:id="2549" w:name="_Toc3566543"/>
      <w:bookmarkStart w:id="2550" w:name="_Toc34747545"/>
      <w:bookmarkStart w:id="2551" w:name="_Toc77096004"/>
      <w:bookmarkStart w:id="2552" w:name="_Toc99837284"/>
      <w:r>
        <w:t xml:space="preserve">Table </w:t>
      </w:r>
      <w:r>
        <w:fldChar w:fldCharType="begin"/>
      </w:r>
      <w:r>
        <w:instrText xml:space="preserve"> SEQ Table \* ARABIC </w:instrText>
      </w:r>
      <w:r>
        <w:fldChar w:fldCharType="separate"/>
      </w:r>
      <w:r w:rsidR="00490283">
        <w:rPr>
          <w:noProof/>
        </w:rPr>
        <w:t>139</w:t>
      </w:r>
      <w:r>
        <w:fldChar w:fldCharType="end"/>
      </w:r>
      <w:r>
        <w:t xml:space="preserve">: Nested elements of </w:t>
      </w:r>
      <w:r w:rsidRPr="00F94FF6">
        <w:rPr>
          <w:rStyle w:val="elementdeftypeChar"/>
          <w:rFonts w:eastAsia="Calibri"/>
          <w:b w:val="0"/>
        </w:rPr>
        <w:t>&lt;connection_2d/&gt;</w:t>
      </w:r>
      <w:bookmarkEnd w:id="2549"/>
      <w:bookmarkEnd w:id="2550"/>
      <w:bookmarkEnd w:id="2551"/>
      <w:bookmarkEnd w:id="2552"/>
    </w:p>
    <w:p w14:paraId="322505E6" w14:textId="77777777" w:rsidR="00FC68DB" w:rsidRPr="00226A3F" w:rsidRDefault="00FC68DB" w:rsidP="00B202D2">
      <w:r w:rsidRPr="00F94FF6">
        <w:rPr>
          <w:b/>
          <w:i/>
        </w:rPr>
        <w:t>Note</w:t>
      </w:r>
      <w:r w:rsidRPr="00B44359">
        <w:t xml:space="preserve">: Only </w:t>
      </w:r>
      <w:r w:rsidRPr="00B44359">
        <w:rPr>
          <w:i/>
        </w:rPr>
        <w:t>one</w:t>
      </w:r>
      <w:r>
        <w:t xml:space="preserve"> of the type elements </w:t>
      </w:r>
      <w:r w:rsidRPr="00A913FE">
        <w:rPr>
          <w:rStyle w:val="elementdeftypeChar"/>
          <w:rFonts w:eastAsia="Calibri"/>
        </w:rPr>
        <w:t>&lt;adhesive_face/&gt;</w:t>
      </w:r>
      <w:r w:rsidRPr="00B44359">
        <w:t xml:space="preserve"> must exist in </w:t>
      </w:r>
      <w:r w:rsidRPr="00A913FE">
        <w:rPr>
          <w:rStyle w:val="elementdeftypeChar"/>
          <w:rFonts w:eastAsia="Calibri"/>
        </w:rPr>
        <w:t>&lt;connection_2d/&gt;</w:t>
      </w:r>
      <w:r w:rsidRPr="00B44359">
        <w:t xml:space="preserve">. If none of the type elements exist, then this will default to </w:t>
      </w:r>
      <w:r w:rsidRPr="00A913FE">
        <w:rPr>
          <w:rStyle w:val="elementdeftypeChar"/>
          <w:rFonts w:eastAsia="Calibri"/>
        </w:rPr>
        <w:t>adhesive_face</w:t>
      </w:r>
      <w:r w:rsidRPr="00B44359">
        <w:t>.</w:t>
      </w:r>
    </w:p>
    <w:p w14:paraId="51600E50" w14:textId="77777777" w:rsidR="00FC68DB" w:rsidRPr="00226A3F" w:rsidRDefault="00FC68DB" w:rsidP="00B202D2">
      <w:pPr>
        <w:pStyle w:val="Heading2"/>
      </w:pPr>
      <w:bookmarkStart w:id="2553" w:name="_Toc413359623"/>
      <w:bookmarkStart w:id="2554" w:name="_Ref414345836"/>
      <w:bookmarkStart w:id="2555" w:name="_Ref414345889"/>
      <w:bookmarkStart w:id="2556" w:name="_Ref414350043"/>
      <w:bookmarkStart w:id="2557" w:name="_Ref429051261"/>
      <w:bookmarkStart w:id="2558" w:name="_Toc3557075"/>
      <w:bookmarkStart w:id="2559" w:name="_Toc34747325"/>
      <w:bookmarkStart w:id="2560" w:name="_Toc77102144"/>
      <w:bookmarkStart w:id="2561" w:name="_Toc99837050"/>
      <w:r w:rsidRPr="00226A3F">
        <w:t xml:space="preserve">Adhesive </w:t>
      </w:r>
      <w:r>
        <w:t>F</w:t>
      </w:r>
      <w:r w:rsidRPr="00226A3F">
        <w:t>aces</w:t>
      </w:r>
      <w:bookmarkEnd w:id="2553"/>
      <w:bookmarkEnd w:id="2554"/>
      <w:bookmarkEnd w:id="2555"/>
      <w:bookmarkEnd w:id="2556"/>
      <w:bookmarkEnd w:id="2557"/>
      <w:bookmarkEnd w:id="2558"/>
      <w:bookmarkEnd w:id="2559"/>
      <w:bookmarkEnd w:id="2560"/>
      <w:bookmarkEnd w:id="2561"/>
    </w:p>
    <w:p w14:paraId="6D11F105" w14:textId="77777777" w:rsidR="00FC68DB" w:rsidRPr="00226A3F" w:rsidRDefault="00FC68DB" w:rsidP="00B202D2">
      <w:pPr>
        <w:keepNext/>
      </w:pPr>
      <w:r w:rsidRPr="00226A3F">
        <w:t xml:space="preserve">A die-cut adhesive is denoted by an element </w:t>
      </w:r>
      <w:r w:rsidRPr="00F85F2E">
        <w:rPr>
          <w:rFonts w:ascii="Courier New" w:hAnsi="Courier New" w:cs="Courier New"/>
          <w:b/>
          <w:i/>
          <w:sz w:val="18"/>
          <w:szCs w:val="18"/>
        </w:rPr>
        <w:t>&lt;adhesive_face/&gt;.</w:t>
      </w:r>
    </w:p>
    <w:p w14:paraId="6458447A" w14:textId="696700E1" w:rsidR="00FC68DB" w:rsidRDefault="003F1DE6" w:rsidP="00B202D2">
      <w:pPr>
        <w:keepNext/>
        <w:jc w:val="center"/>
      </w:pPr>
      <w:r>
        <w:rPr>
          <w:noProof/>
          <w:lang w:val="en-US"/>
        </w:rPr>
        <w:drawing>
          <wp:inline distT="0" distB="0" distL="0" distR="0" wp14:anchorId="2F999B3F" wp14:editId="03C04428">
            <wp:extent cx="2809612" cy="1808340"/>
            <wp:effectExtent l="0" t="0" r="0" b="190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820819" cy="1815553"/>
                    </a:xfrm>
                    <a:prstGeom prst="rect">
                      <a:avLst/>
                    </a:prstGeom>
                  </pic:spPr>
                </pic:pic>
              </a:graphicData>
            </a:graphic>
          </wp:inline>
        </w:drawing>
      </w:r>
    </w:p>
    <w:p w14:paraId="2947D94F" w14:textId="01DC3183" w:rsidR="00FC68DB" w:rsidRPr="00226A3F" w:rsidRDefault="00FC68DB" w:rsidP="00B202D2">
      <w:pPr>
        <w:pStyle w:val="Caption"/>
      </w:pPr>
      <w:bookmarkStart w:id="2562" w:name="_Toc413359640"/>
      <w:bookmarkStart w:id="2563" w:name="_Toc3557157"/>
      <w:bookmarkStart w:id="2564" w:name="_Toc34747410"/>
      <w:bookmarkStart w:id="2565" w:name="_Toc76030608"/>
      <w:bookmarkStart w:id="2566" w:name="_Toc94530893"/>
      <w:bookmarkStart w:id="2567" w:name="_Toc99837142"/>
      <w:r>
        <w:t xml:space="preserve">Figure </w:t>
      </w:r>
      <w:r>
        <w:fldChar w:fldCharType="begin"/>
      </w:r>
      <w:r>
        <w:instrText xml:space="preserve"> SEQ Figure \* ARABIC </w:instrText>
      </w:r>
      <w:r>
        <w:fldChar w:fldCharType="separate"/>
      </w:r>
      <w:r w:rsidR="00490283">
        <w:rPr>
          <w:noProof/>
        </w:rPr>
        <w:t>83</w:t>
      </w:r>
      <w:r>
        <w:fldChar w:fldCharType="end"/>
      </w:r>
      <w:r>
        <w:t xml:space="preserve">: Picture of an </w:t>
      </w:r>
      <w:r w:rsidR="003F1DE6">
        <w:t xml:space="preserve">sealing or </w:t>
      </w:r>
      <w:r>
        <w:t>adhesive face</w:t>
      </w:r>
      <w:bookmarkEnd w:id="2562"/>
      <w:bookmarkEnd w:id="2563"/>
      <w:bookmarkEnd w:id="2564"/>
      <w:bookmarkEnd w:id="2565"/>
      <w:bookmarkEnd w:id="2566"/>
      <w:bookmarkEnd w:id="2567"/>
    </w:p>
    <w:p w14:paraId="118441B4" w14:textId="279240A0" w:rsidR="00206112" w:rsidRDefault="00206112" w:rsidP="00206112">
      <w:pPr>
        <w:keepNext/>
      </w:pPr>
      <w:r w:rsidRPr="00226A3F">
        <w:t xml:space="preserve">An </w:t>
      </w:r>
      <w:r>
        <w:t>adhesive face</w:t>
      </w:r>
      <w:r w:rsidRPr="00226A3F">
        <w:t xml:space="preserve"> </w:t>
      </w:r>
      <w:r>
        <w:t xml:space="preserve">connection </w:t>
      </w:r>
      <w:r w:rsidRPr="00226A3F">
        <w:t xml:space="preserve">is denoted by an element </w:t>
      </w:r>
      <w:r w:rsidRPr="00AA1695">
        <w:rPr>
          <w:rStyle w:val="elementdeftypeChar"/>
          <w:rFonts w:eastAsia="Calibri"/>
        </w:rPr>
        <w:t>&lt;</w:t>
      </w:r>
      <w:r>
        <w:rPr>
          <w:rStyle w:val="elementdeftypeChar"/>
          <w:rFonts w:eastAsia="Calibri"/>
        </w:rPr>
        <w:t>adhesive_face</w:t>
      </w:r>
      <w:r w:rsidRPr="00AA1695">
        <w:rPr>
          <w:rStyle w:val="elementdeftypeChar"/>
          <w:rFonts w:eastAsia="Calibri"/>
        </w:rPr>
        <w:t>/&gt;</w:t>
      </w:r>
      <w:r w:rsidRPr="00226A3F">
        <w:t xml:space="preserve">. This element is </w:t>
      </w:r>
      <w:r>
        <w:t>described</w:t>
      </w:r>
      <w:r w:rsidRPr="00226A3F">
        <w:t xml:space="preserve"> completely by its attributes and nested elements.</w:t>
      </w:r>
    </w:p>
    <w:tbl>
      <w:tblPr>
        <w:tblW w:w="0" w:type="auto"/>
        <w:jc w:val="center"/>
        <w:tblLayout w:type="fixed"/>
        <w:tblLook w:val="04A0" w:firstRow="1" w:lastRow="0" w:firstColumn="1" w:lastColumn="0" w:noHBand="0" w:noVBand="1"/>
      </w:tblPr>
      <w:tblGrid>
        <w:gridCol w:w="2111"/>
        <w:gridCol w:w="1428"/>
        <w:gridCol w:w="1275"/>
        <w:gridCol w:w="3678"/>
      </w:tblGrid>
      <w:tr w:rsidR="00FC68DB" w:rsidRPr="000F7EEA" w14:paraId="3D71AD02" w14:textId="77777777" w:rsidTr="00FC68DB">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0E8272F5" w14:textId="77777777" w:rsidR="00FC68DB" w:rsidRPr="00226A3F" w:rsidRDefault="00FC68DB" w:rsidP="00B202D2">
            <w:pPr>
              <w:keepNext/>
              <w:suppressAutoHyphens/>
              <w:rPr>
                <w:rFonts w:cs="Calibri"/>
                <w:b/>
                <w:i/>
                <w:lang w:eastAsia="zh-CN"/>
              </w:rPr>
            </w:pPr>
            <w:r w:rsidRPr="00226A3F">
              <w:rPr>
                <w:b/>
                <w:i/>
              </w:rPr>
              <w:t>Nested Elements</w:t>
            </w:r>
          </w:p>
        </w:tc>
        <w:tc>
          <w:tcPr>
            <w:tcW w:w="1428" w:type="dxa"/>
            <w:tcBorders>
              <w:top w:val="single" w:sz="8" w:space="0" w:color="000000"/>
              <w:left w:val="single" w:sz="4" w:space="0" w:color="000000"/>
              <w:bottom w:val="single" w:sz="8" w:space="0" w:color="000000"/>
              <w:right w:val="nil"/>
            </w:tcBorders>
            <w:shd w:val="clear" w:color="auto" w:fill="F3F3F3"/>
            <w:vAlign w:val="bottom"/>
            <w:hideMark/>
          </w:tcPr>
          <w:p w14:paraId="3D80C9C4" w14:textId="77777777" w:rsidR="00FC68DB" w:rsidRPr="00226A3F" w:rsidRDefault="00FC68DB" w:rsidP="00B202D2">
            <w:pPr>
              <w:keepNext/>
              <w:suppressAutoHyphens/>
              <w:rPr>
                <w:rFonts w:cs="Calibri"/>
                <w:b/>
                <w:i/>
                <w:lang w:eastAsia="zh-CN"/>
              </w:rPr>
            </w:pPr>
            <w:r w:rsidRPr="00226A3F">
              <w:rPr>
                <w:b/>
                <w:i/>
              </w:rPr>
              <w:t>Multiplicity</w:t>
            </w:r>
          </w:p>
        </w:tc>
        <w:tc>
          <w:tcPr>
            <w:tcW w:w="1275" w:type="dxa"/>
            <w:tcBorders>
              <w:top w:val="single" w:sz="8" w:space="0" w:color="000000"/>
              <w:left w:val="single" w:sz="4" w:space="0" w:color="000000"/>
              <w:bottom w:val="single" w:sz="8" w:space="0" w:color="000000"/>
              <w:right w:val="nil"/>
            </w:tcBorders>
            <w:shd w:val="clear" w:color="auto" w:fill="F3F3F3"/>
            <w:vAlign w:val="bottom"/>
            <w:hideMark/>
          </w:tcPr>
          <w:p w14:paraId="10C936DA" w14:textId="77777777" w:rsidR="00FC68DB" w:rsidRPr="00226A3F" w:rsidRDefault="00FC68DB" w:rsidP="00B202D2">
            <w:pPr>
              <w:keepNext/>
              <w:suppressAutoHyphens/>
              <w:rPr>
                <w:rFonts w:cs="Calibri"/>
                <w:b/>
                <w:i/>
                <w:lang w:eastAsia="zh-CN"/>
              </w:rPr>
            </w:pPr>
            <w:r>
              <w:rPr>
                <w:b/>
                <w:i/>
              </w:rPr>
              <w:t>Use</w:t>
            </w:r>
          </w:p>
        </w:tc>
        <w:tc>
          <w:tcPr>
            <w:tcW w:w="3678"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124A0A16" w14:textId="77777777" w:rsidR="00FC68DB" w:rsidRPr="00226A3F" w:rsidRDefault="00FC68DB" w:rsidP="00B202D2">
            <w:pPr>
              <w:keepNext/>
              <w:suppressAutoHyphens/>
              <w:rPr>
                <w:rFonts w:cs="Calibri"/>
                <w:lang w:eastAsia="zh-CN"/>
              </w:rPr>
            </w:pPr>
            <w:r w:rsidRPr="00A20C5C">
              <w:rPr>
                <w:b/>
                <w:i/>
              </w:rPr>
              <w:t>Constraint</w:t>
            </w:r>
            <w:r>
              <w:rPr>
                <w:b/>
                <w:i/>
              </w:rPr>
              <w:t xml:space="preserve"> / Remarks</w:t>
            </w:r>
          </w:p>
        </w:tc>
      </w:tr>
      <w:tr w:rsidR="00FC68DB" w:rsidRPr="000F7EEA" w14:paraId="7736D0B0" w14:textId="77777777" w:rsidTr="00FC68DB">
        <w:trPr>
          <w:jc w:val="center"/>
        </w:trPr>
        <w:tc>
          <w:tcPr>
            <w:tcW w:w="2111" w:type="dxa"/>
            <w:tcBorders>
              <w:top w:val="single" w:sz="8" w:space="0" w:color="000000"/>
              <w:left w:val="single" w:sz="8" w:space="0" w:color="000000"/>
              <w:bottom w:val="single" w:sz="4" w:space="0" w:color="000000"/>
              <w:right w:val="nil"/>
            </w:tcBorders>
            <w:vAlign w:val="bottom"/>
            <w:hideMark/>
          </w:tcPr>
          <w:p w14:paraId="4D06F659" w14:textId="77777777" w:rsidR="00FC68DB" w:rsidRPr="00226A3F" w:rsidRDefault="00FC68DB" w:rsidP="00B202D2">
            <w:pPr>
              <w:suppressAutoHyphens/>
              <w:rPr>
                <w:rFonts w:cs="Calibri"/>
                <w:sz w:val="20"/>
                <w:szCs w:val="20"/>
                <w:lang w:eastAsia="zh-CN"/>
              </w:rPr>
            </w:pPr>
            <w:r w:rsidRPr="00226A3F">
              <w:rPr>
                <w:sz w:val="20"/>
                <w:szCs w:val="20"/>
              </w:rPr>
              <w:t>adhesive_face</w:t>
            </w:r>
          </w:p>
        </w:tc>
        <w:tc>
          <w:tcPr>
            <w:tcW w:w="1428" w:type="dxa"/>
            <w:tcBorders>
              <w:top w:val="single" w:sz="8" w:space="0" w:color="000000"/>
              <w:left w:val="single" w:sz="4" w:space="0" w:color="000000"/>
              <w:bottom w:val="single" w:sz="4" w:space="0" w:color="000000"/>
              <w:right w:val="nil"/>
            </w:tcBorders>
            <w:vAlign w:val="bottom"/>
            <w:hideMark/>
          </w:tcPr>
          <w:p w14:paraId="1F259F42" w14:textId="77777777" w:rsidR="00FC68DB" w:rsidRPr="00226A3F" w:rsidRDefault="00FC68DB" w:rsidP="00B202D2">
            <w:pPr>
              <w:suppressAutoHyphens/>
              <w:rPr>
                <w:rFonts w:cs="Calibri"/>
                <w:sz w:val="20"/>
                <w:szCs w:val="20"/>
                <w:lang w:eastAsia="zh-CN"/>
              </w:rPr>
            </w:pPr>
            <w:r w:rsidRPr="00226A3F">
              <w:rPr>
                <w:sz w:val="20"/>
                <w:szCs w:val="20"/>
              </w:rPr>
              <w:t>1</w:t>
            </w:r>
          </w:p>
        </w:tc>
        <w:tc>
          <w:tcPr>
            <w:tcW w:w="1275" w:type="dxa"/>
            <w:tcBorders>
              <w:top w:val="single" w:sz="8" w:space="0" w:color="000000"/>
              <w:left w:val="single" w:sz="4" w:space="0" w:color="000000"/>
              <w:bottom w:val="single" w:sz="4" w:space="0" w:color="000000"/>
              <w:right w:val="nil"/>
            </w:tcBorders>
            <w:vAlign w:val="bottom"/>
            <w:hideMark/>
          </w:tcPr>
          <w:p w14:paraId="015B622D"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3678" w:type="dxa"/>
            <w:tcBorders>
              <w:top w:val="single" w:sz="8" w:space="0" w:color="000000"/>
              <w:left w:val="single" w:sz="4" w:space="0" w:color="000000"/>
              <w:bottom w:val="single" w:sz="4" w:space="0" w:color="000000"/>
              <w:right w:val="single" w:sz="8" w:space="0" w:color="000000"/>
            </w:tcBorders>
            <w:vAlign w:val="bottom"/>
            <w:hideMark/>
          </w:tcPr>
          <w:p w14:paraId="29D1F87E" w14:textId="77777777" w:rsidR="00FC68DB" w:rsidRPr="00226A3F" w:rsidRDefault="00FC68DB" w:rsidP="00B202D2">
            <w:pPr>
              <w:suppressAutoHyphens/>
              <w:rPr>
                <w:rFonts w:cs="Calibri"/>
                <w:lang w:eastAsia="zh-CN"/>
              </w:rPr>
            </w:pPr>
            <w:r w:rsidRPr="00226A3F">
              <w:rPr>
                <w:sz w:val="20"/>
                <w:szCs w:val="20"/>
              </w:rPr>
              <w:t>-</w:t>
            </w:r>
          </w:p>
        </w:tc>
      </w:tr>
      <w:tr w:rsidR="00FC68DB" w:rsidRPr="000F7EEA" w14:paraId="670A9372"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hideMark/>
          </w:tcPr>
          <w:p w14:paraId="0CF0F041" w14:textId="77777777" w:rsidR="00FC68DB" w:rsidRPr="00226A3F" w:rsidRDefault="00FC68DB" w:rsidP="00B202D2">
            <w:pPr>
              <w:suppressAutoHyphens/>
              <w:rPr>
                <w:rFonts w:cs="Calibri"/>
                <w:sz w:val="20"/>
                <w:szCs w:val="20"/>
                <w:lang w:eastAsia="zh-CN"/>
              </w:rPr>
            </w:pPr>
            <w:r w:rsidRPr="00226A3F">
              <w:rPr>
                <w:sz w:val="20"/>
                <w:szCs w:val="20"/>
              </w:rPr>
              <w:t>loc_list</w:t>
            </w:r>
          </w:p>
        </w:tc>
        <w:tc>
          <w:tcPr>
            <w:tcW w:w="1428" w:type="dxa"/>
            <w:tcBorders>
              <w:top w:val="single" w:sz="4" w:space="0" w:color="000000"/>
              <w:left w:val="single" w:sz="4" w:space="0" w:color="000000"/>
              <w:bottom w:val="single" w:sz="4" w:space="0" w:color="000000"/>
              <w:right w:val="nil"/>
            </w:tcBorders>
            <w:vAlign w:val="bottom"/>
            <w:hideMark/>
          </w:tcPr>
          <w:p w14:paraId="123DB6AC" w14:textId="77777777" w:rsidR="00FC68DB" w:rsidRPr="00226A3F" w:rsidRDefault="00FC68DB" w:rsidP="00B202D2">
            <w:pPr>
              <w:suppressAutoHyphens/>
              <w:rPr>
                <w:rFonts w:cs="Calibri"/>
                <w:sz w:val="20"/>
                <w:szCs w:val="20"/>
                <w:lang w:eastAsia="zh-CN"/>
              </w:rPr>
            </w:pPr>
            <w:r w:rsidRPr="00226A3F">
              <w:rPr>
                <w:sz w:val="20"/>
                <w:szCs w:val="20"/>
              </w:rPr>
              <w:t>1</w:t>
            </w:r>
          </w:p>
        </w:tc>
        <w:tc>
          <w:tcPr>
            <w:tcW w:w="1275" w:type="dxa"/>
            <w:tcBorders>
              <w:top w:val="single" w:sz="4" w:space="0" w:color="000000"/>
              <w:left w:val="single" w:sz="4" w:space="0" w:color="000000"/>
              <w:bottom w:val="single" w:sz="4" w:space="0" w:color="000000"/>
              <w:right w:val="nil"/>
            </w:tcBorders>
            <w:vAlign w:val="bottom"/>
            <w:hideMark/>
          </w:tcPr>
          <w:p w14:paraId="64959BC8" w14:textId="77777777" w:rsidR="00FC68DB" w:rsidRPr="00226A3F" w:rsidRDefault="00FC68DB" w:rsidP="00B202D2">
            <w:pPr>
              <w:suppressAutoHyphens/>
              <w:rPr>
                <w:rFonts w:cs="Calibri"/>
                <w:sz w:val="20"/>
                <w:szCs w:val="20"/>
                <w:lang w:eastAsia="zh-CN"/>
              </w:rPr>
            </w:pPr>
            <w:r w:rsidRPr="00226A3F">
              <w:rPr>
                <w:sz w:val="20"/>
                <w:szCs w:val="20"/>
              </w:rPr>
              <w:t>Required</w:t>
            </w:r>
          </w:p>
        </w:tc>
        <w:tc>
          <w:tcPr>
            <w:tcW w:w="3678" w:type="dxa"/>
            <w:tcBorders>
              <w:top w:val="single" w:sz="4" w:space="0" w:color="000000"/>
              <w:left w:val="single" w:sz="4" w:space="0" w:color="000000"/>
              <w:bottom w:val="single" w:sz="4" w:space="0" w:color="000000"/>
              <w:right w:val="single" w:sz="8" w:space="0" w:color="000000"/>
            </w:tcBorders>
            <w:vAlign w:val="bottom"/>
            <w:hideMark/>
          </w:tcPr>
          <w:p w14:paraId="5A862371" w14:textId="77777777" w:rsidR="00FC68DB" w:rsidRPr="00226A3F" w:rsidRDefault="00FC68DB" w:rsidP="00B202D2">
            <w:pPr>
              <w:suppressAutoHyphens/>
              <w:rPr>
                <w:rFonts w:cs="Calibri"/>
                <w:lang w:eastAsia="zh-CN"/>
              </w:rPr>
            </w:pPr>
            <w:r w:rsidRPr="00226A3F">
              <w:rPr>
                <w:sz w:val="20"/>
                <w:szCs w:val="20"/>
              </w:rPr>
              <w:t>-</w:t>
            </w:r>
          </w:p>
        </w:tc>
      </w:tr>
      <w:tr w:rsidR="00FC68DB" w:rsidRPr="000F7EEA" w14:paraId="193A01AB"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tcPr>
          <w:p w14:paraId="1BC75DC0" w14:textId="77777777" w:rsidR="00FC68DB" w:rsidRPr="00226A3F" w:rsidRDefault="00FC68DB" w:rsidP="00B202D2">
            <w:pPr>
              <w:suppressAutoHyphens/>
              <w:rPr>
                <w:sz w:val="20"/>
                <w:szCs w:val="20"/>
              </w:rPr>
            </w:pPr>
            <w:r w:rsidRPr="00226A3F">
              <w:rPr>
                <w:sz w:val="20"/>
                <w:szCs w:val="20"/>
              </w:rPr>
              <w:t>face_list</w:t>
            </w:r>
          </w:p>
        </w:tc>
        <w:tc>
          <w:tcPr>
            <w:tcW w:w="1428" w:type="dxa"/>
            <w:tcBorders>
              <w:top w:val="single" w:sz="4" w:space="0" w:color="000000"/>
              <w:left w:val="single" w:sz="4" w:space="0" w:color="000000"/>
              <w:bottom w:val="single" w:sz="4" w:space="0" w:color="000000"/>
              <w:right w:val="nil"/>
            </w:tcBorders>
            <w:vAlign w:val="bottom"/>
          </w:tcPr>
          <w:p w14:paraId="4A64405A" w14:textId="77777777" w:rsidR="00FC68DB" w:rsidRPr="00226A3F" w:rsidRDefault="00FC68DB" w:rsidP="00B202D2">
            <w:pPr>
              <w:suppressAutoHyphens/>
              <w:rPr>
                <w:sz w:val="20"/>
                <w:szCs w:val="20"/>
              </w:rPr>
            </w:pPr>
            <w:r w:rsidRPr="00226A3F">
              <w:rPr>
                <w:sz w:val="20"/>
                <w:szCs w:val="20"/>
              </w:rPr>
              <w:t>1</w:t>
            </w:r>
          </w:p>
        </w:tc>
        <w:tc>
          <w:tcPr>
            <w:tcW w:w="1275" w:type="dxa"/>
            <w:tcBorders>
              <w:top w:val="single" w:sz="4" w:space="0" w:color="000000"/>
              <w:left w:val="single" w:sz="4" w:space="0" w:color="000000"/>
              <w:bottom w:val="single" w:sz="4" w:space="0" w:color="000000"/>
              <w:right w:val="nil"/>
            </w:tcBorders>
            <w:vAlign w:val="bottom"/>
          </w:tcPr>
          <w:p w14:paraId="03059FFB" w14:textId="77777777" w:rsidR="00FC68DB" w:rsidRPr="00226A3F" w:rsidRDefault="00FC68DB" w:rsidP="00B202D2">
            <w:pPr>
              <w:suppressAutoHyphens/>
              <w:rPr>
                <w:sz w:val="20"/>
                <w:szCs w:val="20"/>
              </w:rPr>
            </w:pPr>
            <w:r w:rsidRPr="00226A3F">
              <w:rPr>
                <w:sz w:val="20"/>
                <w:szCs w:val="20"/>
              </w:rPr>
              <w:t>Required</w:t>
            </w:r>
          </w:p>
        </w:tc>
        <w:tc>
          <w:tcPr>
            <w:tcW w:w="3678" w:type="dxa"/>
            <w:tcBorders>
              <w:top w:val="single" w:sz="4" w:space="0" w:color="000000"/>
              <w:left w:val="single" w:sz="4" w:space="0" w:color="000000"/>
              <w:bottom w:val="single" w:sz="4" w:space="0" w:color="000000"/>
              <w:right w:val="single" w:sz="8" w:space="0" w:color="000000"/>
            </w:tcBorders>
            <w:vAlign w:val="bottom"/>
          </w:tcPr>
          <w:p w14:paraId="09D70726" w14:textId="77777777" w:rsidR="00FC68DB" w:rsidRPr="00226A3F" w:rsidRDefault="00FC68DB" w:rsidP="00B202D2">
            <w:pPr>
              <w:suppressAutoHyphens/>
              <w:rPr>
                <w:sz w:val="20"/>
                <w:szCs w:val="20"/>
              </w:rPr>
            </w:pPr>
            <w:r>
              <w:rPr>
                <w:sz w:val="20"/>
                <w:szCs w:val="20"/>
              </w:rPr>
              <w:t>-</w:t>
            </w:r>
          </w:p>
        </w:tc>
      </w:tr>
      <w:tr w:rsidR="00FC68DB" w:rsidRPr="000F7EEA" w14:paraId="13ABD44A"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hideMark/>
          </w:tcPr>
          <w:p w14:paraId="615EC4D1" w14:textId="77777777" w:rsidR="00FC68DB" w:rsidRPr="00226A3F" w:rsidRDefault="00FC68DB" w:rsidP="00B202D2">
            <w:pPr>
              <w:suppressAutoHyphens/>
              <w:rPr>
                <w:rFonts w:cs="Calibri"/>
                <w:sz w:val="20"/>
                <w:szCs w:val="20"/>
                <w:lang w:eastAsia="zh-CN"/>
              </w:rPr>
            </w:pPr>
            <w:r w:rsidRPr="00226A3F">
              <w:rPr>
                <w:sz w:val="20"/>
                <w:szCs w:val="20"/>
              </w:rPr>
              <w:lastRenderedPageBreak/>
              <w:t>appdata</w:t>
            </w:r>
          </w:p>
        </w:tc>
        <w:tc>
          <w:tcPr>
            <w:tcW w:w="1428" w:type="dxa"/>
            <w:tcBorders>
              <w:top w:val="single" w:sz="4" w:space="0" w:color="000000"/>
              <w:left w:val="single" w:sz="4" w:space="0" w:color="000000"/>
              <w:bottom w:val="single" w:sz="4" w:space="0" w:color="000000"/>
              <w:right w:val="nil"/>
            </w:tcBorders>
            <w:vAlign w:val="bottom"/>
            <w:hideMark/>
          </w:tcPr>
          <w:p w14:paraId="0BB1705D" w14:textId="77777777" w:rsidR="00FC68DB" w:rsidRPr="00226A3F" w:rsidRDefault="00FC68DB" w:rsidP="00B202D2">
            <w:pPr>
              <w:suppressAutoHyphens/>
              <w:rPr>
                <w:rFonts w:cs="Calibri"/>
                <w:sz w:val="20"/>
                <w:szCs w:val="20"/>
                <w:lang w:eastAsia="zh-CN"/>
              </w:rPr>
            </w:pPr>
            <w:r w:rsidRPr="00226A3F">
              <w:rPr>
                <w:sz w:val="20"/>
                <w:szCs w:val="20"/>
              </w:rPr>
              <w:t>1</w:t>
            </w:r>
          </w:p>
        </w:tc>
        <w:tc>
          <w:tcPr>
            <w:tcW w:w="1275" w:type="dxa"/>
            <w:tcBorders>
              <w:top w:val="single" w:sz="4" w:space="0" w:color="000000"/>
              <w:left w:val="single" w:sz="4" w:space="0" w:color="000000"/>
              <w:bottom w:val="single" w:sz="4" w:space="0" w:color="000000"/>
              <w:right w:val="nil"/>
            </w:tcBorders>
            <w:vAlign w:val="bottom"/>
            <w:hideMark/>
          </w:tcPr>
          <w:p w14:paraId="31306745" w14:textId="77777777" w:rsidR="00FC68DB" w:rsidRPr="00226A3F" w:rsidRDefault="00FC68DB" w:rsidP="00B202D2">
            <w:pPr>
              <w:suppressAutoHyphens/>
              <w:rPr>
                <w:rFonts w:cs="Calibri"/>
                <w:sz w:val="20"/>
                <w:szCs w:val="20"/>
                <w:lang w:eastAsia="zh-CN"/>
              </w:rPr>
            </w:pPr>
            <w:r w:rsidRPr="00226A3F">
              <w:rPr>
                <w:sz w:val="20"/>
                <w:szCs w:val="20"/>
              </w:rPr>
              <w:t>Optional</w:t>
            </w:r>
          </w:p>
        </w:tc>
        <w:tc>
          <w:tcPr>
            <w:tcW w:w="3678" w:type="dxa"/>
            <w:tcBorders>
              <w:top w:val="single" w:sz="4" w:space="0" w:color="000000"/>
              <w:left w:val="single" w:sz="4" w:space="0" w:color="000000"/>
              <w:bottom w:val="single" w:sz="4" w:space="0" w:color="000000"/>
              <w:right w:val="single" w:sz="8" w:space="0" w:color="000000"/>
            </w:tcBorders>
            <w:vAlign w:val="bottom"/>
            <w:hideMark/>
          </w:tcPr>
          <w:p w14:paraId="28F6807C" w14:textId="77777777" w:rsidR="00FC68DB" w:rsidRPr="00226A3F" w:rsidRDefault="00FC68DB" w:rsidP="00B202D2">
            <w:pPr>
              <w:keepNext/>
              <w:suppressAutoHyphens/>
              <w:rPr>
                <w:rFonts w:cs="Calibri"/>
                <w:lang w:eastAsia="zh-CN"/>
              </w:rPr>
            </w:pPr>
            <w:r w:rsidRPr="00226A3F">
              <w:rPr>
                <w:sz w:val="20"/>
                <w:szCs w:val="20"/>
              </w:rPr>
              <w:t>-</w:t>
            </w:r>
          </w:p>
        </w:tc>
      </w:tr>
      <w:tr w:rsidR="00FC68DB" w:rsidRPr="000F7EEA" w14:paraId="7274E93D"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tcPr>
          <w:p w14:paraId="41FBDA0C" w14:textId="77777777" w:rsidR="00FC68DB" w:rsidRDefault="00FC68DB" w:rsidP="00B202D2">
            <w:pPr>
              <w:suppressAutoHyphens/>
              <w:rPr>
                <w:sz w:val="20"/>
                <w:szCs w:val="20"/>
              </w:rPr>
            </w:pPr>
            <w:r>
              <w:rPr>
                <w:sz w:val="20"/>
                <w:szCs w:val="20"/>
              </w:rPr>
              <w:t>femdata</w:t>
            </w:r>
          </w:p>
        </w:tc>
        <w:tc>
          <w:tcPr>
            <w:tcW w:w="1428" w:type="dxa"/>
            <w:tcBorders>
              <w:top w:val="single" w:sz="4" w:space="0" w:color="000000"/>
              <w:left w:val="single" w:sz="4" w:space="0" w:color="000000"/>
              <w:bottom w:val="single" w:sz="4" w:space="0" w:color="000000"/>
              <w:right w:val="nil"/>
            </w:tcBorders>
            <w:vAlign w:val="bottom"/>
          </w:tcPr>
          <w:p w14:paraId="75E8DCEA" w14:textId="77777777" w:rsidR="00FC68DB" w:rsidDel="009050D3" w:rsidRDefault="00FC68DB" w:rsidP="00B202D2">
            <w:pPr>
              <w:suppressAutoHyphens/>
              <w:rPr>
                <w:sz w:val="20"/>
                <w:szCs w:val="20"/>
              </w:rPr>
            </w:pPr>
            <w:r>
              <w:rPr>
                <w:sz w:val="20"/>
                <w:szCs w:val="20"/>
              </w:rPr>
              <w:t>1</w:t>
            </w:r>
          </w:p>
        </w:tc>
        <w:tc>
          <w:tcPr>
            <w:tcW w:w="1275" w:type="dxa"/>
            <w:tcBorders>
              <w:top w:val="single" w:sz="4" w:space="0" w:color="000000"/>
              <w:left w:val="single" w:sz="4" w:space="0" w:color="000000"/>
              <w:bottom w:val="single" w:sz="4" w:space="0" w:color="000000"/>
              <w:right w:val="nil"/>
            </w:tcBorders>
            <w:vAlign w:val="bottom"/>
          </w:tcPr>
          <w:p w14:paraId="0170060E" w14:textId="77777777" w:rsidR="00FC68DB" w:rsidRDefault="00FC68DB" w:rsidP="00B202D2">
            <w:pPr>
              <w:suppressAutoHyphens/>
              <w:rPr>
                <w:sz w:val="20"/>
                <w:szCs w:val="20"/>
              </w:rPr>
            </w:pPr>
            <w:r>
              <w:rPr>
                <w:sz w:val="20"/>
                <w:szCs w:val="20"/>
              </w:rPr>
              <w:t>Optional</w:t>
            </w:r>
          </w:p>
        </w:tc>
        <w:tc>
          <w:tcPr>
            <w:tcW w:w="3678" w:type="dxa"/>
            <w:tcBorders>
              <w:top w:val="single" w:sz="4" w:space="0" w:color="000000"/>
              <w:left w:val="single" w:sz="4" w:space="0" w:color="000000"/>
              <w:bottom w:val="single" w:sz="4" w:space="0" w:color="000000"/>
              <w:right w:val="single" w:sz="8" w:space="0" w:color="000000"/>
            </w:tcBorders>
            <w:vAlign w:val="bottom"/>
          </w:tcPr>
          <w:p w14:paraId="41A5031B" w14:textId="77777777" w:rsidR="00FC68DB" w:rsidRDefault="00FC68DB" w:rsidP="00B202D2">
            <w:pPr>
              <w:keepNext/>
              <w:suppressAutoHyphens/>
              <w:rPr>
                <w:sz w:val="20"/>
                <w:szCs w:val="20"/>
              </w:rPr>
            </w:pPr>
            <w:r>
              <w:rPr>
                <w:sz w:val="20"/>
                <w:szCs w:val="20"/>
              </w:rPr>
              <w:t>-</w:t>
            </w:r>
          </w:p>
        </w:tc>
      </w:tr>
      <w:tr w:rsidR="00FC68DB" w:rsidRPr="000F7EEA" w14:paraId="52B2C95F" w14:textId="77777777" w:rsidTr="00FC68DB">
        <w:trPr>
          <w:jc w:val="center"/>
        </w:trPr>
        <w:tc>
          <w:tcPr>
            <w:tcW w:w="2111" w:type="dxa"/>
            <w:tcBorders>
              <w:top w:val="single" w:sz="4" w:space="0" w:color="000000"/>
              <w:left w:val="single" w:sz="8" w:space="0" w:color="000000"/>
              <w:bottom w:val="single" w:sz="8" w:space="0" w:color="000000"/>
              <w:right w:val="nil"/>
            </w:tcBorders>
            <w:vAlign w:val="bottom"/>
            <w:hideMark/>
          </w:tcPr>
          <w:p w14:paraId="0A24CAF1" w14:textId="77777777" w:rsidR="00FC68DB" w:rsidRPr="00226A3F" w:rsidRDefault="00FC68DB" w:rsidP="003C2428">
            <w:pPr>
              <w:keepNext/>
              <w:suppressAutoHyphens/>
              <w:rPr>
                <w:sz w:val="20"/>
                <w:szCs w:val="20"/>
              </w:rPr>
            </w:pPr>
            <w:r>
              <w:rPr>
                <w:sz w:val="20"/>
                <w:szCs w:val="20"/>
              </w:rPr>
              <w:t>custom_attributes_list</w:t>
            </w:r>
          </w:p>
        </w:tc>
        <w:tc>
          <w:tcPr>
            <w:tcW w:w="1428" w:type="dxa"/>
            <w:tcBorders>
              <w:top w:val="single" w:sz="4" w:space="0" w:color="000000"/>
              <w:left w:val="single" w:sz="4" w:space="0" w:color="000000"/>
              <w:bottom w:val="single" w:sz="8" w:space="0" w:color="000000"/>
              <w:right w:val="nil"/>
            </w:tcBorders>
            <w:vAlign w:val="bottom"/>
            <w:hideMark/>
          </w:tcPr>
          <w:p w14:paraId="408A23BE" w14:textId="77777777" w:rsidR="00FC68DB" w:rsidRPr="00226A3F" w:rsidRDefault="00FC68DB" w:rsidP="003C2428">
            <w:pPr>
              <w:keepNext/>
              <w:suppressAutoHyphens/>
              <w:rPr>
                <w:sz w:val="20"/>
                <w:szCs w:val="20"/>
              </w:rPr>
            </w:pPr>
            <w:r>
              <w:rPr>
                <w:sz w:val="20"/>
                <w:szCs w:val="20"/>
              </w:rPr>
              <w:t>1</w:t>
            </w:r>
          </w:p>
        </w:tc>
        <w:tc>
          <w:tcPr>
            <w:tcW w:w="1275" w:type="dxa"/>
            <w:tcBorders>
              <w:top w:val="single" w:sz="4" w:space="0" w:color="000000"/>
              <w:left w:val="single" w:sz="4" w:space="0" w:color="000000"/>
              <w:bottom w:val="single" w:sz="8" w:space="0" w:color="000000"/>
              <w:right w:val="nil"/>
            </w:tcBorders>
            <w:vAlign w:val="bottom"/>
            <w:hideMark/>
          </w:tcPr>
          <w:p w14:paraId="0E89FF9A" w14:textId="77777777" w:rsidR="00FC68DB" w:rsidRPr="00226A3F" w:rsidRDefault="00FC68DB" w:rsidP="003C2428">
            <w:pPr>
              <w:keepNext/>
              <w:suppressAutoHyphens/>
              <w:rPr>
                <w:sz w:val="20"/>
                <w:szCs w:val="20"/>
              </w:rPr>
            </w:pPr>
            <w:r>
              <w:rPr>
                <w:sz w:val="20"/>
                <w:szCs w:val="20"/>
              </w:rPr>
              <w:t>Optional</w:t>
            </w:r>
          </w:p>
        </w:tc>
        <w:tc>
          <w:tcPr>
            <w:tcW w:w="3678" w:type="dxa"/>
            <w:tcBorders>
              <w:top w:val="single" w:sz="4" w:space="0" w:color="000000"/>
              <w:left w:val="single" w:sz="4" w:space="0" w:color="000000"/>
              <w:bottom w:val="single" w:sz="8" w:space="0" w:color="000000"/>
              <w:right w:val="single" w:sz="8" w:space="0" w:color="000000"/>
            </w:tcBorders>
            <w:vAlign w:val="bottom"/>
            <w:hideMark/>
          </w:tcPr>
          <w:p w14:paraId="5F1F66AC" w14:textId="5B5690E9" w:rsidR="00FC68DB" w:rsidRPr="00226A3F" w:rsidRDefault="00FC68DB" w:rsidP="003C2428">
            <w:pPr>
              <w:keepNext/>
              <w:suppressAutoHyphens/>
              <w:rPr>
                <w:sz w:val="20"/>
                <w:szCs w:val="20"/>
              </w:rPr>
            </w:pPr>
            <w:r>
              <w:rPr>
                <w:sz w:val="20"/>
                <w:szCs w:val="20"/>
              </w:rPr>
              <w:t xml:space="preserve">See section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490283">
              <w:rPr>
                <w:rFonts w:cs="Calibri"/>
                <w:sz w:val="20"/>
                <w:szCs w:val="20"/>
                <w:lang w:eastAsia="en-GB"/>
              </w:rPr>
              <w:t>8.5</w:t>
            </w:r>
            <w:r>
              <w:rPr>
                <w:rFonts w:cs="Calibri"/>
                <w:sz w:val="20"/>
                <w:szCs w:val="20"/>
                <w:lang w:eastAsia="en-GB"/>
              </w:rPr>
              <w:fldChar w:fldCharType="end"/>
            </w:r>
            <w:r w:rsidRPr="003D0E42">
              <w:rPr>
                <w:rFonts w:cs="Calibri"/>
                <w:sz w:val="20"/>
                <w:szCs w:val="20"/>
                <w:lang w:eastAsia="en-GB"/>
              </w:rPr>
              <w:t xml:space="preserve"> </w:t>
            </w:r>
            <w:r w:rsidRPr="003D0E42">
              <w:rPr>
                <w:rFonts w:cs="Calibri"/>
                <w:sz w:val="20"/>
                <w:szCs w:val="20"/>
                <w:lang w:eastAsia="en-GB"/>
              </w:rPr>
              <w:fldChar w:fldCharType="begin"/>
            </w:r>
            <w:r w:rsidRPr="003D0E42">
              <w:rPr>
                <w:rFonts w:cs="Calibri"/>
                <w:sz w:val="20"/>
                <w:szCs w:val="20"/>
                <w:lang w:eastAsia="en-GB"/>
              </w:rPr>
              <w:instrText xml:space="preserve"> REF _Ref428442251 \h  \* MERGEFORMAT </w:instrText>
            </w:r>
            <w:r w:rsidRPr="003D0E42">
              <w:rPr>
                <w:rFonts w:cs="Calibri"/>
                <w:sz w:val="20"/>
                <w:szCs w:val="20"/>
                <w:lang w:eastAsia="en-GB"/>
              </w:rPr>
            </w:r>
            <w:r w:rsidRPr="003D0E42">
              <w:rPr>
                <w:rFonts w:cs="Calibri"/>
                <w:sz w:val="20"/>
                <w:szCs w:val="20"/>
                <w:lang w:eastAsia="en-GB"/>
              </w:rPr>
              <w:fldChar w:fldCharType="separate"/>
            </w:r>
            <w:r w:rsidR="00490283" w:rsidRPr="00490283">
              <w:rPr>
                <w:sz w:val="20"/>
                <w:szCs w:val="20"/>
              </w:rPr>
              <w:t xml:space="preserve">Custom Attributes </w:t>
            </w:r>
            <w:r w:rsidR="00490283" w:rsidRPr="00490283">
              <w:t>list</w:t>
            </w:r>
            <w:r w:rsidRPr="003D0E42">
              <w:rPr>
                <w:rFonts w:cs="Calibri"/>
                <w:sz w:val="20"/>
                <w:szCs w:val="20"/>
                <w:lang w:eastAsia="en-GB"/>
              </w:rPr>
              <w:fldChar w:fldCharType="end"/>
            </w:r>
          </w:p>
        </w:tc>
      </w:tr>
    </w:tbl>
    <w:p w14:paraId="2FE42924" w14:textId="0155EB6D" w:rsidR="00FC68DB" w:rsidRPr="00226A3F" w:rsidRDefault="00FC68DB" w:rsidP="00B202D2">
      <w:pPr>
        <w:pStyle w:val="Caption"/>
        <w:spacing w:before="120"/>
      </w:pPr>
      <w:bookmarkStart w:id="2568" w:name="_Toc3566545"/>
      <w:bookmarkStart w:id="2569" w:name="_Toc34747547"/>
      <w:bookmarkStart w:id="2570" w:name="_Toc77096006"/>
      <w:bookmarkStart w:id="2571" w:name="_Toc99837285"/>
      <w:r>
        <w:t xml:space="preserve">Table </w:t>
      </w:r>
      <w:r>
        <w:fldChar w:fldCharType="begin"/>
      </w:r>
      <w:r>
        <w:instrText xml:space="preserve"> SEQ Table \* ARABIC </w:instrText>
      </w:r>
      <w:r>
        <w:fldChar w:fldCharType="separate"/>
      </w:r>
      <w:r w:rsidR="00490283">
        <w:rPr>
          <w:noProof/>
        </w:rPr>
        <w:t>140</w:t>
      </w:r>
      <w:r>
        <w:fldChar w:fldCharType="end"/>
      </w:r>
      <w:r>
        <w:t>: Nested elements of element</w:t>
      </w:r>
      <w:r w:rsidRPr="00226A3F">
        <w:t xml:space="preserve"> </w:t>
      </w:r>
      <w:r w:rsidRPr="00F94FF6">
        <w:rPr>
          <w:rStyle w:val="elementdeftypeChar"/>
          <w:rFonts w:eastAsia="Calibri"/>
          <w:b w:val="0"/>
        </w:rPr>
        <w:t>&lt;connection_2d/&gt;</w:t>
      </w:r>
      <w:bookmarkEnd w:id="2568"/>
      <w:bookmarkEnd w:id="2569"/>
      <w:bookmarkEnd w:id="2570"/>
      <w:bookmarkEnd w:id="2571"/>
    </w:p>
    <w:p w14:paraId="5F0B0592" w14:textId="77777777" w:rsidR="00FC68DB" w:rsidRPr="00226A3F" w:rsidRDefault="00FC68DB" w:rsidP="00B202D2">
      <w:pPr>
        <w:keepNext/>
      </w:pPr>
      <w:r w:rsidRPr="00226A3F">
        <w:t xml:space="preserve">For the </w:t>
      </w:r>
      <w:r w:rsidRPr="00D66FF0">
        <w:rPr>
          <w:rFonts w:ascii="Courier New" w:hAnsi="Courier New" w:cs="Courier New"/>
          <w:b/>
          <w:i/>
          <w:sz w:val="18"/>
          <w:szCs w:val="18"/>
        </w:rPr>
        <w:t>&lt;adhesive_face/&gt;</w:t>
      </w:r>
      <w:r w:rsidRPr="00226A3F">
        <w:t xml:space="preserve"> element, the following attributes can be specified:</w:t>
      </w:r>
    </w:p>
    <w:tbl>
      <w:tblPr>
        <w:tblW w:w="814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96"/>
        <w:gridCol w:w="1800"/>
        <w:gridCol w:w="1418"/>
        <w:gridCol w:w="1620"/>
        <w:gridCol w:w="2008"/>
      </w:tblGrid>
      <w:tr w:rsidR="00FC68DB" w:rsidRPr="00226A3F" w14:paraId="365B7BA4" w14:textId="77777777" w:rsidTr="00FC68DB">
        <w:trPr>
          <w:tblHeader/>
          <w:jc w:val="center"/>
        </w:trPr>
        <w:tc>
          <w:tcPr>
            <w:tcW w:w="129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4E1946C" w14:textId="77777777" w:rsidR="00FC68DB" w:rsidRPr="00226A3F" w:rsidRDefault="00FC68DB" w:rsidP="00B202D2">
            <w:pPr>
              <w:keepNext/>
              <w:rPr>
                <w:b/>
                <w:i/>
              </w:rPr>
            </w:pPr>
            <w:r w:rsidRPr="00226A3F">
              <w:rPr>
                <w:b/>
                <w:i/>
              </w:rPr>
              <w:t xml:space="preserve">Attributes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07B9AB" w14:textId="77777777" w:rsidR="00FC68DB" w:rsidRPr="00226A3F" w:rsidRDefault="00FC68DB" w:rsidP="00B202D2">
            <w:pPr>
              <w:keepNext/>
              <w:rPr>
                <w:b/>
                <w:i/>
              </w:rPr>
            </w:pPr>
            <w:r w:rsidRPr="00226A3F">
              <w:rPr>
                <w:b/>
                <w:i/>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C6AA512" w14:textId="77777777" w:rsidR="00FC68DB" w:rsidRPr="00226A3F" w:rsidRDefault="00FC68DB" w:rsidP="00B202D2">
            <w:pPr>
              <w:keepNext/>
              <w:rPr>
                <w:b/>
                <w:i/>
              </w:rPr>
            </w:pPr>
            <w:r w:rsidRPr="00226A3F">
              <w:rPr>
                <w:b/>
                <w:i/>
              </w:rPr>
              <w:t>Value space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24B761C" w14:textId="77777777" w:rsidR="00FC68DB" w:rsidRPr="00226A3F" w:rsidRDefault="00FC68DB" w:rsidP="00B202D2">
            <w:pPr>
              <w:keepNext/>
              <w:rPr>
                <w:b/>
                <w:i/>
              </w:rPr>
            </w:pPr>
            <w:r>
              <w:rPr>
                <w:b/>
                <w:i/>
              </w:rPr>
              <w:t>Use</w:t>
            </w:r>
          </w:p>
        </w:tc>
        <w:tc>
          <w:tcPr>
            <w:tcW w:w="20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3FEF075" w14:textId="77777777" w:rsidR="00FC68DB" w:rsidRPr="00226A3F" w:rsidRDefault="00FC68DB" w:rsidP="00B202D2">
            <w:pPr>
              <w:keepNext/>
              <w:rPr>
                <w:b/>
                <w:i/>
              </w:rPr>
            </w:pPr>
            <w:r w:rsidRPr="00226A3F">
              <w:rPr>
                <w:b/>
                <w:i/>
              </w:rPr>
              <w:t>Constraint</w:t>
            </w:r>
          </w:p>
        </w:tc>
      </w:tr>
      <w:tr w:rsidR="00FC68DB" w:rsidRPr="00226A3F" w14:paraId="6424D0A8" w14:textId="77777777" w:rsidTr="00FC68DB">
        <w:trPr>
          <w:jc w:val="center"/>
        </w:trPr>
        <w:tc>
          <w:tcPr>
            <w:tcW w:w="1296" w:type="dxa"/>
            <w:vAlign w:val="bottom"/>
          </w:tcPr>
          <w:p w14:paraId="6EA312D3" w14:textId="77777777" w:rsidR="00FC68DB" w:rsidRPr="00226A3F" w:rsidRDefault="00FC68DB" w:rsidP="00B202D2">
            <w:pPr>
              <w:keepNext/>
              <w:rPr>
                <w:sz w:val="20"/>
                <w:szCs w:val="20"/>
              </w:rPr>
            </w:pPr>
            <w:r>
              <w:rPr>
                <w:sz w:val="20"/>
                <w:szCs w:val="20"/>
              </w:rPr>
              <w:t>base</w:t>
            </w:r>
          </w:p>
        </w:tc>
        <w:tc>
          <w:tcPr>
            <w:tcW w:w="1800" w:type="dxa"/>
            <w:vAlign w:val="bottom"/>
          </w:tcPr>
          <w:p w14:paraId="0116171A" w14:textId="77777777" w:rsidR="00FC68DB" w:rsidRPr="00226A3F" w:rsidRDefault="00FC68DB" w:rsidP="00B202D2">
            <w:pPr>
              <w:keepNext/>
              <w:rPr>
                <w:sz w:val="20"/>
                <w:szCs w:val="20"/>
              </w:rPr>
            </w:pPr>
            <w:r>
              <w:rPr>
                <w:sz w:val="20"/>
                <w:szCs w:val="20"/>
              </w:rPr>
              <w:t>Integer</w:t>
            </w:r>
          </w:p>
        </w:tc>
        <w:tc>
          <w:tcPr>
            <w:tcW w:w="1418" w:type="dxa"/>
          </w:tcPr>
          <w:p w14:paraId="4780EA08" w14:textId="77777777" w:rsidR="00FC68DB" w:rsidRPr="00226A3F" w:rsidRDefault="00FC68DB" w:rsidP="00B202D2">
            <w:pPr>
              <w:keepNext/>
              <w:rPr>
                <w:sz w:val="20"/>
                <w:szCs w:val="20"/>
              </w:rPr>
            </w:pPr>
            <w:r>
              <w:rPr>
                <w:sz w:val="20"/>
                <w:szCs w:val="20"/>
              </w:rPr>
              <w:t>&gt; 0</w:t>
            </w:r>
          </w:p>
        </w:tc>
        <w:tc>
          <w:tcPr>
            <w:tcW w:w="1620" w:type="dxa"/>
            <w:vAlign w:val="bottom"/>
          </w:tcPr>
          <w:p w14:paraId="379F077B" w14:textId="77777777" w:rsidR="00FC68DB" w:rsidRPr="00226A3F" w:rsidRDefault="00FC68DB" w:rsidP="00B202D2">
            <w:pPr>
              <w:keepNext/>
              <w:rPr>
                <w:sz w:val="20"/>
                <w:szCs w:val="20"/>
              </w:rPr>
            </w:pPr>
            <w:r>
              <w:rPr>
                <w:sz w:val="20"/>
                <w:szCs w:val="20"/>
              </w:rPr>
              <w:t>Optional</w:t>
            </w:r>
          </w:p>
        </w:tc>
        <w:tc>
          <w:tcPr>
            <w:tcW w:w="2008" w:type="dxa"/>
            <w:vAlign w:val="bottom"/>
          </w:tcPr>
          <w:p w14:paraId="6AEEBF11" w14:textId="77777777" w:rsidR="00FC68DB" w:rsidRPr="00226A3F" w:rsidRDefault="00FC68DB" w:rsidP="00B202D2">
            <w:pPr>
              <w:keepNext/>
              <w:rPr>
                <w:sz w:val="20"/>
                <w:szCs w:val="20"/>
              </w:rPr>
            </w:pPr>
            <w:r>
              <w:rPr>
                <w:sz w:val="20"/>
                <w:szCs w:val="20"/>
              </w:rPr>
              <w:t>-</w:t>
            </w:r>
          </w:p>
        </w:tc>
      </w:tr>
      <w:tr w:rsidR="00FC68DB" w:rsidRPr="00226A3F" w14:paraId="487CBC4C" w14:textId="77777777" w:rsidTr="00FC68DB">
        <w:trPr>
          <w:jc w:val="center"/>
        </w:trPr>
        <w:tc>
          <w:tcPr>
            <w:tcW w:w="1296" w:type="dxa"/>
            <w:vAlign w:val="bottom"/>
          </w:tcPr>
          <w:p w14:paraId="7365A301" w14:textId="77777777" w:rsidR="00FC68DB" w:rsidRPr="00226A3F" w:rsidRDefault="00FC68DB" w:rsidP="00B202D2">
            <w:pPr>
              <w:keepNext/>
              <w:rPr>
                <w:sz w:val="20"/>
                <w:szCs w:val="20"/>
              </w:rPr>
            </w:pPr>
            <w:r w:rsidRPr="00226A3F">
              <w:rPr>
                <w:sz w:val="20"/>
                <w:szCs w:val="20"/>
              </w:rPr>
              <w:t>thickness</w:t>
            </w:r>
          </w:p>
        </w:tc>
        <w:tc>
          <w:tcPr>
            <w:tcW w:w="1800" w:type="dxa"/>
            <w:vAlign w:val="bottom"/>
          </w:tcPr>
          <w:p w14:paraId="1D2B65BC" w14:textId="77777777" w:rsidR="00FC68DB" w:rsidRPr="00226A3F" w:rsidRDefault="00FC68DB" w:rsidP="00B202D2">
            <w:pPr>
              <w:keepNext/>
              <w:rPr>
                <w:sz w:val="20"/>
                <w:szCs w:val="20"/>
              </w:rPr>
            </w:pPr>
            <w:r w:rsidRPr="00226A3F">
              <w:rPr>
                <w:sz w:val="20"/>
                <w:szCs w:val="20"/>
              </w:rPr>
              <w:t>Floating point</w:t>
            </w:r>
          </w:p>
        </w:tc>
        <w:tc>
          <w:tcPr>
            <w:tcW w:w="1418" w:type="dxa"/>
          </w:tcPr>
          <w:p w14:paraId="24EAA741" w14:textId="77777777" w:rsidR="00FC68DB" w:rsidRPr="00226A3F" w:rsidRDefault="00FC68DB" w:rsidP="00B202D2">
            <w:pPr>
              <w:keepNext/>
              <w:rPr>
                <w:sz w:val="20"/>
                <w:szCs w:val="20"/>
              </w:rPr>
            </w:pPr>
            <w:r w:rsidRPr="00226A3F">
              <w:rPr>
                <w:sz w:val="20"/>
                <w:szCs w:val="20"/>
              </w:rPr>
              <w:t>≥ 0.0</w:t>
            </w:r>
          </w:p>
        </w:tc>
        <w:tc>
          <w:tcPr>
            <w:tcW w:w="1620" w:type="dxa"/>
            <w:vAlign w:val="bottom"/>
          </w:tcPr>
          <w:p w14:paraId="591F26CD" w14:textId="77777777" w:rsidR="00FC68DB" w:rsidRPr="00226A3F" w:rsidRDefault="00FC68DB" w:rsidP="00B202D2">
            <w:pPr>
              <w:keepNext/>
              <w:rPr>
                <w:sz w:val="20"/>
                <w:szCs w:val="20"/>
              </w:rPr>
            </w:pPr>
            <w:r w:rsidRPr="00226A3F">
              <w:rPr>
                <w:sz w:val="20"/>
                <w:szCs w:val="20"/>
              </w:rPr>
              <w:t>Optional</w:t>
            </w:r>
          </w:p>
        </w:tc>
        <w:tc>
          <w:tcPr>
            <w:tcW w:w="2008" w:type="dxa"/>
            <w:vAlign w:val="bottom"/>
          </w:tcPr>
          <w:p w14:paraId="1B207D89" w14:textId="77777777" w:rsidR="00FC68DB" w:rsidRPr="00226A3F" w:rsidRDefault="00FC68DB" w:rsidP="00B202D2">
            <w:pPr>
              <w:keepNext/>
              <w:rPr>
                <w:sz w:val="20"/>
                <w:szCs w:val="20"/>
              </w:rPr>
            </w:pPr>
            <w:r w:rsidRPr="00226A3F">
              <w:rPr>
                <w:sz w:val="20"/>
                <w:szCs w:val="20"/>
              </w:rPr>
              <w:t>-</w:t>
            </w:r>
          </w:p>
        </w:tc>
      </w:tr>
      <w:tr w:rsidR="00FC68DB" w:rsidRPr="00226A3F" w14:paraId="69CAD462" w14:textId="77777777" w:rsidTr="00FC68DB">
        <w:trPr>
          <w:jc w:val="center"/>
        </w:trPr>
        <w:tc>
          <w:tcPr>
            <w:tcW w:w="1296" w:type="dxa"/>
            <w:vAlign w:val="bottom"/>
          </w:tcPr>
          <w:p w14:paraId="74508D0B" w14:textId="77777777" w:rsidR="00FC68DB" w:rsidRPr="00226A3F" w:rsidRDefault="00FC68DB" w:rsidP="00B202D2">
            <w:pPr>
              <w:keepNext/>
              <w:rPr>
                <w:sz w:val="20"/>
                <w:szCs w:val="20"/>
              </w:rPr>
            </w:pPr>
            <w:r>
              <w:rPr>
                <w:sz w:val="20"/>
                <w:szCs w:val="20"/>
              </w:rPr>
              <w:t>material</w:t>
            </w:r>
          </w:p>
        </w:tc>
        <w:tc>
          <w:tcPr>
            <w:tcW w:w="1800" w:type="dxa"/>
            <w:vAlign w:val="bottom"/>
          </w:tcPr>
          <w:p w14:paraId="513FCC3E" w14:textId="77777777" w:rsidR="00FC68DB" w:rsidRPr="00226A3F" w:rsidRDefault="00FC68DB" w:rsidP="00B202D2">
            <w:pPr>
              <w:keepNext/>
              <w:rPr>
                <w:sz w:val="20"/>
                <w:szCs w:val="20"/>
              </w:rPr>
            </w:pPr>
            <w:r w:rsidRPr="000F7EEA">
              <w:rPr>
                <w:sz w:val="20"/>
                <w:szCs w:val="20"/>
              </w:rPr>
              <w:t>Alphan</w:t>
            </w:r>
            <w:r w:rsidRPr="00226A3F">
              <w:rPr>
                <w:sz w:val="20"/>
                <w:szCs w:val="20"/>
              </w:rPr>
              <w:t>umeric</w:t>
            </w:r>
          </w:p>
        </w:tc>
        <w:tc>
          <w:tcPr>
            <w:tcW w:w="1418" w:type="dxa"/>
          </w:tcPr>
          <w:p w14:paraId="178B3A12" w14:textId="77777777" w:rsidR="00FC68DB" w:rsidRPr="00226A3F" w:rsidRDefault="00FC68DB" w:rsidP="00B202D2">
            <w:pPr>
              <w:keepNext/>
              <w:rPr>
                <w:sz w:val="20"/>
                <w:szCs w:val="20"/>
              </w:rPr>
            </w:pPr>
            <w:r w:rsidRPr="00226A3F">
              <w:rPr>
                <w:sz w:val="20"/>
                <w:szCs w:val="20"/>
              </w:rPr>
              <w:t>-</w:t>
            </w:r>
          </w:p>
        </w:tc>
        <w:tc>
          <w:tcPr>
            <w:tcW w:w="1620" w:type="dxa"/>
            <w:vAlign w:val="bottom"/>
          </w:tcPr>
          <w:p w14:paraId="533F8C52" w14:textId="77777777" w:rsidR="00FC68DB" w:rsidRPr="00226A3F" w:rsidRDefault="00FC68DB" w:rsidP="00B202D2">
            <w:pPr>
              <w:keepNext/>
              <w:rPr>
                <w:sz w:val="20"/>
                <w:szCs w:val="20"/>
              </w:rPr>
            </w:pPr>
            <w:r w:rsidRPr="00226A3F">
              <w:rPr>
                <w:sz w:val="20"/>
                <w:szCs w:val="20"/>
              </w:rPr>
              <w:t>Optional</w:t>
            </w:r>
          </w:p>
        </w:tc>
        <w:tc>
          <w:tcPr>
            <w:tcW w:w="2008" w:type="dxa"/>
            <w:vAlign w:val="bottom"/>
          </w:tcPr>
          <w:p w14:paraId="47F70014" w14:textId="77777777" w:rsidR="00FC68DB" w:rsidRPr="00226A3F" w:rsidRDefault="00FC68DB" w:rsidP="00B202D2">
            <w:pPr>
              <w:keepNext/>
              <w:rPr>
                <w:sz w:val="20"/>
                <w:szCs w:val="20"/>
              </w:rPr>
            </w:pPr>
            <w:r w:rsidRPr="00226A3F">
              <w:rPr>
                <w:sz w:val="20"/>
                <w:szCs w:val="20"/>
              </w:rPr>
              <w:t>-</w:t>
            </w:r>
          </w:p>
        </w:tc>
      </w:tr>
    </w:tbl>
    <w:p w14:paraId="25429AA1" w14:textId="23E9125D" w:rsidR="00FC68DB" w:rsidRPr="00226A3F" w:rsidRDefault="00FC68DB" w:rsidP="00B202D2">
      <w:pPr>
        <w:pStyle w:val="Caption"/>
        <w:spacing w:before="120"/>
      </w:pPr>
      <w:bookmarkStart w:id="2572" w:name="_Toc413359658"/>
      <w:bookmarkStart w:id="2573" w:name="_Toc3566546"/>
      <w:bookmarkStart w:id="2574" w:name="_Toc34747548"/>
      <w:bookmarkStart w:id="2575" w:name="_Toc77096007"/>
      <w:bookmarkStart w:id="2576" w:name="_Toc99837286"/>
      <w:r>
        <w:t xml:space="preserve">Table </w:t>
      </w:r>
      <w:r>
        <w:fldChar w:fldCharType="begin"/>
      </w:r>
      <w:r>
        <w:instrText xml:space="preserve"> SEQ Table \* ARABIC </w:instrText>
      </w:r>
      <w:r>
        <w:fldChar w:fldCharType="separate"/>
      </w:r>
      <w:r w:rsidR="00490283">
        <w:rPr>
          <w:noProof/>
        </w:rPr>
        <w:t>141</w:t>
      </w:r>
      <w:r>
        <w:fldChar w:fldCharType="end"/>
      </w:r>
      <w:r>
        <w:t xml:space="preserve">: Attributes of element </w:t>
      </w:r>
      <w:r w:rsidRPr="00F94FF6">
        <w:rPr>
          <w:rStyle w:val="elementdeftypeChar"/>
          <w:rFonts w:eastAsia="Calibri"/>
          <w:b w:val="0"/>
        </w:rPr>
        <w:t>&lt;adhesive_face/&gt;</w:t>
      </w:r>
      <w:bookmarkEnd w:id="2572"/>
      <w:bookmarkEnd w:id="2573"/>
      <w:bookmarkEnd w:id="2574"/>
      <w:bookmarkEnd w:id="2575"/>
      <w:bookmarkEnd w:id="2576"/>
    </w:p>
    <w:p w14:paraId="0732E2F7" w14:textId="77777777" w:rsidR="00FC68DB" w:rsidRPr="00B14291" w:rsidRDefault="00FC68DB" w:rsidP="00BA7BF8">
      <w:pPr>
        <w:pStyle w:val="ListParagraph"/>
        <w:numPr>
          <w:ilvl w:val="0"/>
          <w:numId w:val="36"/>
        </w:numPr>
        <w:tabs>
          <w:tab w:val="clear" w:pos="403"/>
        </w:tabs>
        <w:spacing w:line="240" w:lineRule="auto"/>
        <w:ind w:left="714" w:hanging="357"/>
        <w:contextualSpacing w:val="0"/>
        <w:rPr>
          <w:rFonts w:ascii="Courier New" w:hAnsi="Courier New" w:cs="Calibri"/>
          <w:sz w:val="18"/>
          <w:szCs w:val="18"/>
          <w:lang w:val="en-US" w:eastAsia="zh-CN"/>
        </w:rPr>
      </w:pPr>
      <w:r w:rsidRPr="00A913FE">
        <w:rPr>
          <w:rStyle w:val="elementdeftypeChar"/>
          <w:rFonts w:eastAsia="Calibri"/>
        </w:rPr>
        <w:t>base</w:t>
      </w:r>
      <w:r w:rsidRPr="00B14291">
        <w:rPr>
          <w:lang w:val="en-US"/>
        </w:rPr>
        <w:t xml:space="preserve">: the index of the flange partner, on which the adhesive is applied to, before the flange partners are fitted together. </w:t>
      </w:r>
    </w:p>
    <w:p w14:paraId="4639D45A" w14:textId="77777777" w:rsidR="00FC68DB" w:rsidRPr="00A913FE" w:rsidRDefault="00FC68DB" w:rsidP="00BA7BF8">
      <w:pPr>
        <w:pStyle w:val="ListParagraph"/>
        <w:numPr>
          <w:ilvl w:val="0"/>
          <w:numId w:val="36"/>
        </w:numPr>
        <w:tabs>
          <w:tab w:val="clear" w:pos="403"/>
        </w:tabs>
        <w:spacing w:line="240" w:lineRule="auto"/>
        <w:ind w:left="714" w:hanging="357"/>
        <w:contextualSpacing w:val="0"/>
        <w:rPr>
          <w:lang w:val="en-US"/>
        </w:rPr>
      </w:pPr>
      <w:r w:rsidRPr="00A913FE">
        <w:rPr>
          <w:rStyle w:val="elementdeftypeChar"/>
          <w:rFonts w:eastAsia="Calibri"/>
        </w:rPr>
        <w:t>thickness</w:t>
      </w:r>
      <w:r w:rsidRPr="00A913FE">
        <w:rPr>
          <w:rFonts w:ascii="Courier New" w:hAnsi="Courier New"/>
          <w:lang w:val="en-US"/>
        </w:rPr>
        <w:t xml:space="preserve">: </w:t>
      </w:r>
      <w:r w:rsidRPr="00A913FE">
        <w:rPr>
          <w:lang w:val="en-US"/>
        </w:rPr>
        <w:t>denotes the thickness of the adhesive between the sheets.</w:t>
      </w:r>
    </w:p>
    <w:p w14:paraId="33946A7F" w14:textId="77777777" w:rsidR="00FC68DB" w:rsidRPr="003172C1" w:rsidRDefault="00FC68DB" w:rsidP="00BA7BF8">
      <w:pPr>
        <w:pStyle w:val="OhneVerrueckung"/>
        <w:numPr>
          <w:ilvl w:val="0"/>
          <w:numId w:val="36"/>
        </w:numPr>
        <w:ind w:left="714" w:hanging="357"/>
        <w:jc w:val="both"/>
        <w:rPr>
          <w:rFonts w:ascii="Cambria" w:hAnsi="Cambria"/>
        </w:rPr>
      </w:pPr>
      <w:r>
        <w:rPr>
          <w:rStyle w:val="elementdeftypeChar"/>
        </w:rPr>
        <w:t>m</w:t>
      </w:r>
      <w:r w:rsidRPr="00A913FE">
        <w:rPr>
          <w:rStyle w:val="elementdeftypeChar"/>
        </w:rPr>
        <w:t>aterial</w:t>
      </w:r>
      <w:r>
        <w:rPr>
          <w:rFonts w:ascii="Courier New" w:hAnsi="Courier New" w:cs="Courier New"/>
          <w:sz w:val="18"/>
          <w:szCs w:val="18"/>
        </w:rPr>
        <w:t>:</w:t>
      </w:r>
      <w:r w:rsidRPr="003172C1">
        <w:rPr>
          <w:rFonts w:ascii="Cambria" w:hAnsi="Cambria"/>
        </w:rPr>
        <w:t xml:space="preserve"> is an optional label that denotes which material is to be used for the adhesive.</w:t>
      </w:r>
    </w:p>
    <w:p w14:paraId="5FC64FE5" w14:textId="77777777" w:rsidR="00FC68DB" w:rsidRPr="00226A3F" w:rsidRDefault="00FC68DB" w:rsidP="00B202D2">
      <w:pPr>
        <w:keepNext/>
        <w:spacing w:before="120"/>
        <w:rPr>
          <w:b/>
          <w:sz w:val="24"/>
        </w:rPr>
      </w:pPr>
      <w:r>
        <w:rPr>
          <w:b/>
          <w:sz w:val="24"/>
        </w:rPr>
        <w:t>Example</w:t>
      </w:r>
      <w:r w:rsidRPr="00226A3F">
        <w:rPr>
          <w:b/>
          <w:sz w:val="24"/>
        </w:rPr>
        <w:t xml:space="preserve"> (</w:t>
      </w:r>
      <w:r w:rsidRPr="00226A3F">
        <w:rPr>
          <w:sz w:val="24"/>
        </w:rPr>
        <w:t xml:space="preserve">main type as </w:t>
      </w:r>
      <w:r>
        <w:rPr>
          <w:rFonts w:ascii="Courier New" w:hAnsi="Courier New" w:cs="Courier New"/>
          <w:b/>
          <w:i/>
          <w:sz w:val="18"/>
        </w:rPr>
        <w:t>&lt;a</w:t>
      </w:r>
      <w:r w:rsidRPr="00226A3F">
        <w:rPr>
          <w:rFonts w:ascii="Courier New" w:hAnsi="Courier New" w:cs="Courier New"/>
          <w:b/>
          <w:i/>
          <w:sz w:val="18"/>
        </w:rPr>
        <w:t>dhesive_face</w:t>
      </w:r>
      <w:r>
        <w:rPr>
          <w:rFonts w:ascii="Courier New" w:hAnsi="Courier New" w:cs="Courier New"/>
          <w:b/>
          <w:i/>
          <w:sz w:val="18"/>
        </w:rPr>
        <w:t>/&gt;</w:t>
      </w:r>
      <w:r w:rsidRPr="00226A3F">
        <w:rPr>
          <w:b/>
          <w:sz w:val="24"/>
        </w:rPr>
        <w:t xml:space="preserve">): </w:t>
      </w:r>
    </w:p>
    <w:p w14:paraId="55F3E227" w14:textId="77777777" w:rsidR="00FC68DB" w:rsidRPr="00226A3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sz w:val="16"/>
        </w:rPr>
      </w:pPr>
    </w:p>
    <w:p w14:paraId="0837C378" w14:textId="77777777" w:rsidR="00FC68DB" w:rsidRPr="00226A3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&lt;connection_2d&gt;</w:t>
      </w:r>
    </w:p>
    <w:p w14:paraId="5E528924" w14:textId="77777777" w:rsidR="00FC68DB" w:rsidRPr="00226A3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b/>
          <w:color w:val="0070C0"/>
          <w:sz w:val="16"/>
        </w:rPr>
      </w:pPr>
      <w:r w:rsidRPr="00226A3F">
        <w:rPr>
          <w:rFonts w:ascii="Courier New" w:hAnsi="Courier New" w:cs="Courier New"/>
          <w:sz w:val="16"/>
        </w:rPr>
        <w:t xml:space="preserve">    </w:t>
      </w:r>
      <w:r w:rsidRPr="00226A3F">
        <w:rPr>
          <w:rFonts w:ascii="Courier New" w:hAnsi="Courier New" w:cs="Courier New"/>
          <w:b/>
          <w:color w:val="0070C0"/>
          <w:sz w:val="16"/>
        </w:rPr>
        <w:t>&lt;adhesive_face</w:t>
      </w:r>
      <w:r w:rsidRPr="00226A3F">
        <w:rPr>
          <w:rFonts w:ascii="Courier New" w:hAnsi="Courier New" w:cs="Courier New"/>
          <w:sz w:val="18"/>
          <w:szCs w:val="18"/>
        </w:rPr>
        <w:t xml:space="preserve"> </w:t>
      </w:r>
      <w:r w:rsidRPr="00226A3F">
        <w:rPr>
          <w:rFonts w:ascii="Courier New" w:hAnsi="Courier New" w:cs="Courier New"/>
          <w:b/>
          <w:color w:val="0070C0"/>
          <w:sz w:val="16"/>
        </w:rPr>
        <w:t>thickness=</w:t>
      </w:r>
      <w:r>
        <w:rPr>
          <w:rFonts w:ascii="Courier New" w:hAnsi="Courier New" w:cs="Courier New"/>
          <w:b/>
          <w:color w:val="0070C0"/>
          <w:sz w:val="16"/>
        </w:rPr>
        <w:t>"</w:t>
      </w:r>
      <w:r w:rsidRPr="00226A3F">
        <w:rPr>
          <w:rFonts w:ascii="Courier New" w:hAnsi="Courier New" w:cs="Courier New"/>
          <w:b/>
          <w:color w:val="0070C0"/>
          <w:sz w:val="16"/>
        </w:rPr>
        <w:t>2.0</w:t>
      </w:r>
      <w:r>
        <w:rPr>
          <w:rFonts w:ascii="Courier New" w:hAnsi="Courier New" w:cs="Courier New"/>
          <w:b/>
          <w:color w:val="0070C0"/>
          <w:sz w:val="16"/>
        </w:rPr>
        <w:t>"</w:t>
      </w:r>
      <w:r w:rsidRPr="00226A3F">
        <w:rPr>
          <w:rFonts w:ascii="Courier New" w:hAnsi="Courier New" w:cs="Courier New"/>
          <w:b/>
          <w:color w:val="0070C0"/>
          <w:sz w:val="16"/>
        </w:rPr>
        <w:t xml:space="preserve"> </w:t>
      </w:r>
      <w:r>
        <w:rPr>
          <w:rFonts w:ascii="Courier New" w:hAnsi="Courier New" w:cs="Courier New"/>
          <w:b/>
          <w:color w:val="0070C0"/>
          <w:sz w:val="16"/>
        </w:rPr>
        <w:t>material</w:t>
      </w:r>
      <w:r w:rsidRPr="00226A3F">
        <w:rPr>
          <w:rFonts w:ascii="Courier New" w:hAnsi="Courier New" w:cs="Courier New"/>
          <w:b/>
          <w:color w:val="0070C0"/>
          <w:sz w:val="16"/>
        </w:rPr>
        <w:t>=</w:t>
      </w:r>
      <w:r>
        <w:rPr>
          <w:rFonts w:ascii="Courier New" w:hAnsi="Courier New" w:cs="Courier New"/>
          <w:b/>
          <w:color w:val="0070C0"/>
          <w:sz w:val="16"/>
        </w:rPr>
        <w:t>"</w:t>
      </w:r>
      <w:r w:rsidRPr="00226A3F">
        <w:rPr>
          <w:rFonts w:ascii="Courier New" w:hAnsi="Courier New" w:cs="Courier New"/>
          <w:b/>
          <w:color w:val="0070C0"/>
          <w:sz w:val="16"/>
        </w:rPr>
        <w:t>CAD_Material</w:t>
      </w:r>
      <w:r>
        <w:rPr>
          <w:rFonts w:ascii="Courier New" w:hAnsi="Courier New" w:cs="Courier New"/>
          <w:b/>
          <w:color w:val="0070C0"/>
          <w:sz w:val="16"/>
        </w:rPr>
        <w:t>"</w:t>
      </w:r>
      <w:r w:rsidRPr="00226A3F">
        <w:rPr>
          <w:rFonts w:ascii="Courier New" w:hAnsi="Courier New" w:cs="Courier New"/>
          <w:b/>
          <w:color w:val="0070C0"/>
          <w:sz w:val="16"/>
        </w:rPr>
        <w:t>/&gt;</w:t>
      </w:r>
    </w:p>
    <w:p w14:paraId="1F640CE9" w14:textId="77777777" w:rsidR="00FC68DB" w:rsidRPr="00226A3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b/>
          <w:color w:val="0070C0"/>
          <w:sz w:val="16"/>
        </w:rPr>
        <w:t xml:space="preserve">    </w:t>
      </w:r>
      <w:r w:rsidRPr="00226A3F">
        <w:rPr>
          <w:rFonts w:ascii="Courier New" w:hAnsi="Courier New" w:cs="Courier New"/>
          <w:sz w:val="16"/>
        </w:rPr>
        <w:t>&lt;loc_list&gt;</w:t>
      </w:r>
    </w:p>
    <w:p w14:paraId="5C501086" w14:textId="77777777" w:rsidR="00FC68DB" w:rsidRPr="00247FB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w:t>
      </w:r>
      <w:r w:rsidRPr="00247FBF">
        <w:rPr>
          <w:rFonts w:ascii="Courier New" w:hAnsi="Courier New" w:cs="Courier New"/>
          <w:sz w:val="16"/>
        </w:rPr>
        <w:t>&lt;loc v="1"&gt; 2001.557  14.435  1736.898 &lt;/loc&gt;</w:t>
      </w:r>
    </w:p>
    <w:p w14:paraId="0696C245" w14:textId="77777777" w:rsidR="00FC68DB" w:rsidRPr="00247FB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47FBF">
        <w:rPr>
          <w:rFonts w:ascii="Courier New" w:hAnsi="Courier New" w:cs="Courier New"/>
          <w:sz w:val="16"/>
        </w:rPr>
        <w:t xml:space="preserve">        &lt;loc v="2"&gt; 1994.802  14.435  1734.247 &lt;/loc&gt;</w:t>
      </w:r>
    </w:p>
    <w:p w14:paraId="60A77F85" w14:textId="77777777" w:rsidR="00FC68DB" w:rsidRPr="00247FB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47FBF">
        <w:rPr>
          <w:rFonts w:ascii="Courier New" w:hAnsi="Courier New" w:cs="Courier New"/>
          <w:sz w:val="16"/>
        </w:rPr>
        <w:t xml:space="preserve">        &lt;loc v="3"&gt; 1994.790  0.0436  1734.256 &lt;/loc&gt;</w:t>
      </w:r>
    </w:p>
    <w:p w14:paraId="14D402D6" w14:textId="77777777" w:rsidR="00FC68DB" w:rsidRPr="00247FB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47FBF">
        <w:rPr>
          <w:rFonts w:ascii="Courier New" w:hAnsi="Courier New" w:cs="Courier New"/>
          <w:sz w:val="16"/>
        </w:rPr>
        <w:t xml:space="preserve">        &lt;loc v="4"&gt; 2001.547  0.0545  1736.911 &lt;/loc&gt;</w:t>
      </w:r>
    </w:p>
    <w:p w14:paraId="247D8657" w14:textId="77777777" w:rsidR="00FC68DB" w:rsidRPr="00247FB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47FBF">
        <w:rPr>
          <w:rFonts w:ascii="Courier New" w:hAnsi="Courier New" w:cs="Courier New"/>
          <w:sz w:val="16"/>
        </w:rPr>
        <w:t xml:space="preserve">        &lt;loc v="5"&gt; 2008.298  14.435  1739.550 &lt;/loc&gt;</w:t>
      </w:r>
    </w:p>
    <w:p w14:paraId="7E976CBA" w14:textId="77777777" w:rsidR="00FC68DB" w:rsidRPr="00986544"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47FBF">
        <w:rPr>
          <w:rFonts w:ascii="Courier New" w:hAnsi="Courier New" w:cs="Courier New"/>
          <w:sz w:val="16"/>
        </w:rPr>
        <w:t xml:space="preserve">        </w:t>
      </w:r>
      <w:r w:rsidRPr="00986544">
        <w:rPr>
          <w:rFonts w:ascii="Courier New" w:hAnsi="Courier New" w:cs="Courier New"/>
          <w:sz w:val="16"/>
        </w:rPr>
        <w:t>&lt;loc v="6"&gt; 2008.336  28.784  1739.524 &lt;/loc&gt;</w:t>
      </w:r>
    </w:p>
    <w:p w14:paraId="12331375" w14:textId="77777777" w:rsidR="00FC68DB" w:rsidRPr="00986544" w:rsidRDefault="00FC68DB" w:rsidP="005F169A">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986544">
        <w:rPr>
          <w:rFonts w:ascii="Courier New" w:hAnsi="Courier New" w:cs="Courier New"/>
          <w:sz w:val="16"/>
        </w:rPr>
        <w:t xml:space="preserve">    &lt;/loc_list&gt;</w:t>
      </w:r>
    </w:p>
    <w:p w14:paraId="4C7E3AF5" w14:textId="77777777" w:rsidR="00FC68DB" w:rsidRPr="00986544"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986544">
        <w:rPr>
          <w:rFonts w:ascii="Courier New" w:hAnsi="Courier New" w:cs="Courier New"/>
          <w:sz w:val="16"/>
        </w:rPr>
        <w:t xml:space="preserve">    &lt;face_list&gt;</w:t>
      </w:r>
    </w:p>
    <w:p w14:paraId="21A89F79" w14:textId="77777777" w:rsidR="00FC68DB" w:rsidRPr="00986544"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986544">
        <w:rPr>
          <w:rFonts w:ascii="Courier New" w:hAnsi="Courier New" w:cs="Courier New"/>
          <w:sz w:val="16"/>
        </w:rPr>
        <w:t xml:space="preserve">         </w:t>
      </w:r>
      <w:r w:rsidRPr="00986544">
        <w:rPr>
          <w:rFonts w:ascii="Courier New" w:hAnsi="Courier New" w:cs="Courier New"/>
          <w:b/>
          <w:sz w:val="16"/>
        </w:rPr>
        <w:t xml:space="preserve">&lt;face v1="1" v2="2" v3="3" v4="4"/&gt;   </w:t>
      </w:r>
      <w:r w:rsidRPr="00986544">
        <w:rPr>
          <w:rFonts w:ascii="Courier New" w:hAnsi="Courier New" w:cs="Courier New"/>
          <w:color w:val="FF0000"/>
          <w:sz w:val="16"/>
        </w:rPr>
        <w:t>&lt;!-- quadrangular facet --&gt;</w:t>
      </w:r>
    </w:p>
    <w:p w14:paraId="5CFAAFF5" w14:textId="77777777" w:rsidR="00FC68DB" w:rsidRPr="00645B05"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986544">
        <w:rPr>
          <w:rFonts w:ascii="Courier New" w:hAnsi="Courier New" w:cs="Courier New"/>
          <w:sz w:val="16"/>
        </w:rPr>
        <w:t xml:space="preserve">         </w:t>
      </w:r>
      <w:r w:rsidRPr="00645B05">
        <w:rPr>
          <w:rFonts w:ascii="Courier New" w:hAnsi="Courier New" w:cs="Courier New"/>
          <w:b/>
          <w:sz w:val="16"/>
        </w:rPr>
        <w:t xml:space="preserve">&lt;face </w:t>
      </w:r>
      <w:r>
        <w:rPr>
          <w:rFonts w:ascii="Courier New" w:hAnsi="Courier New" w:cs="Courier New"/>
          <w:b/>
          <w:sz w:val="16"/>
        </w:rPr>
        <w:t>v</w:t>
      </w:r>
      <w:r w:rsidRPr="00645B05">
        <w:rPr>
          <w:rFonts w:ascii="Courier New" w:hAnsi="Courier New" w:cs="Courier New"/>
          <w:b/>
          <w:sz w:val="16"/>
        </w:rPr>
        <w:t>1=</w:t>
      </w:r>
      <w:r>
        <w:rPr>
          <w:rFonts w:ascii="Courier New" w:hAnsi="Courier New" w:cs="Courier New"/>
          <w:b/>
          <w:sz w:val="16"/>
        </w:rPr>
        <w:t>"</w:t>
      </w:r>
      <w:r w:rsidRPr="00645B05">
        <w:rPr>
          <w:rFonts w:ascii="Courier New" w:hAnsi="Courier New" w:cs="Courier New"/>
          <w:b/>
          <w:sz w:val="16"/>
        </w:rPr>
        <w:t>1</w:t>
      </w:r>
      <w:r>
        <w:rPr>
          <w:rFonts w:ascii="Courier New" w:hAnsi="Courier New" w:cs="Courier New"/>
          <w:b/>
          <w:sz w:val="16"/>
        </w:rPr>
        <w:t>"</w:t>
      </w:r>
      <w:r w:rsidRPr="00645B05">
        <w:rPr>
          <w:rFonts w:ascii="Courier New" w:hAnsi="Courier New" w:cs="Courier New"/>
          <w:b/>
          <w:sz w:val="16"/>
        </w:rPr>
        <w:t xml:space="preserve"> </w:t>
      </w:r>
      <w:r>
        <w:rPr>
          <w:rFonts w:ascii="Courier New" w:hAnsi="Courier New" w:cs="Courier New"/>
          <w:b/>
          <w:sz w:val="16"/>
        </w:rPr>
        <w:t>v</w:t>
      </w:r>
      <w:r w:rsidRPr="00645B05">
        <w:rPr>
          <w:rFonts w:ascii="Courier New" w:hAnsi="Courier New" w:cs="Courier New"/>
          <w:b/>
          <w:sz w:val="16"/>
        </w:rPr>
        <w:t>2=</w:t>
      </w:r>
      <w:r>
        <w:rPr>
          <w:rFonts w:ascii="Courier New" w:hAnsi="Courier New" w:cs="Courier New"/>
          <w:b/>
          <w:sz w:val="16"/>
        </w:rPr>
        <w:t>"</w:t>
      </w:r>
      <w:r w:rsidRPr="00645B05">
        <w:rPr>
          <w:rFonts w:ascii="Courier New" w:hAnsi="Courier New" w:cs="Courier New"/>
          <w:b/>
          <w:sz w:val="16"/>
        </w:rPr>
        <w:t>5</w:t>
      </w:r>
      <w:r>
        <w:rPr>
          <w:rFonts w:ascii="Courier New" w:hAnsi="Courier New" w:cs="Courier New"/>
          <w:b/>
          <w:sz w:val="16"/>
        </w:rPr>
        <w:t>"</w:t>
      </w:r>
      <w:r w:rsidRPr="00645B05">
        <w:rPr>
          <w:rFonts w:ascii="Courier New" w:hAnsi="Courier New" w:cs="Courier New"/>
          <w:b/>
          <w:sz w:val="16"/>
        </w:rPr>
        <w:t xml:space="preserve"> </w:t>
      </w:r>
      <w:r>
        <w:rPr>
          <w:rFonts w:ascii="Courier New" w:hAnsi="Courier New" w:cs="Courier New"/>
          <w:b/>
          <w:sz w:val="16"/>
        </w:rPr>
        <w:t>v</w:t>
      </w:r>
      <w:r w:rsidRPr="00645B05">
        <w:rPr>
          <w:rFonts w:ascii="Courier New" w:hAnsi="Courier New" w:cs="Courier New"/>
          <w:b/>
          <w:sz w:val="16"/>
        </w:rPr>
        <w:t>3=</w:t>
      </w:r>
      <w:r>
        <w:rPr>
          <w:rFonts w:ascii="Courier New" w:hAnsi="Courier New" w:cs="Courier New"/>
          <w:b/>
          <w:sz w:val="16"/>
        </w:rPr>
        <w:t>"</w:t>
      </w:r>
      <w:r w:rsidRPr="00645B05">
        <w:rPr>
          <w:rFonts w:ascii="Courier New" w:hAnsi="Courier New" w:cs="Courier New"/>
          <w:b/>
          <w:sz w:val="16"/>
        </w:rPr>
        <w:t>6</w:t>
      </w:r>
      <w:r>
        <w:rPr>
          <w:rFonts w:ascii="Courier New" w:hAnsi="Courier New" w:cs="Courier New"/>
          <w:b/>
          <w:sz w:val="16"/>
        </w:rPr>
        <w:t>"</w:t>
      </w:r>
      <w:r w:rsidRPr="00645B05">
        <w:rPr>
          <w:rFonts w:ascii="Courier New" w:hAnsi="Courier New" w:cs="Courier New"/>
          <w:b/>
          <w:sz w:val="16"/>
        </w:rPr>
        <w:t xml:space="preserve">/&gt;        </w:t>
      </w:r>
      <w:r w:rsidRPr="00645B05">
        <w:rPr>
          <w:rFonts w:ascii="Courier New" w:hAnsi="Courier New" w:cs="Courier New"/>
          <w:sz w:val="16"/>
        </w:rPr>
        <w:t xml:space="preserve">  </w:t>
      </w:r>
      <w:r w:rsidRPr="00A913FE">
        <w:rPr>
          <w:rFonts w:ascii="Courier New" w:hAnsi="Courier New" w:cs="Courier New"/>
          <w:color w:val="FF0000"/>
          <w:sz w:val="16"/>
        </w:rPr>
        <w:t>&lt;!-- triangular facet   --&gt;</w:t>
      </w:r>
    </w:p>
    <w:p w14:paraId="183D4364" w14:textId="77777777" w:rsidR="00FC68DB"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 xml:space="preserve">    &lt;/face_list&gt;</w:t>
      </w:r>
    </w:p>
    <w:p w14:paraId="014F10B3" w14:textId="77777777" w:rsidR="00FC68DB"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&lt;appdata&gt;</w:t>
      </w:r>
    </w:p>
    <w:p w14:paraId="51404D70" w14:textId="77777777" w:rsidR="00FC68DB"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w:t>
      </w:r>
    </w:p>
    <w:p w14:paraId="2AE79430" w14:textId="77777777" w:rsidR="00FC68DB"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&lt;/appdata&gt;</w:t>
      </w:r>
    </w:p>
    <w:p w14:paraId="112CB3DB" w14:textId="77777777" w:rsidR="00FC68DB"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&lt;custom_attributes_list&gt;</w:t>
      </w:r>
    </w:p>
    <w:p w14:paraId="7AFC97CB" w14:textId="77777777" w:rsidR="00FC68DB" w:rsidRPr="00226A3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w:t>
      </w:r>
    </w:p>
    <w:p w14:paraId="475852A3" w14:textId="77777777" w:rsidR="00FC68DB" w:rsidRPr="00226A3F" w:rsidRDefault="00FC68DB" w:rsidP="00B202D2">
      <w:pPr>
        <w:keepNext/>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Pr>
          <w:rFonts w:ascii="Courier New" w:hAnsi="Courier New" w:cs="Courier New"/>
          <w:sz w:val="16"/>
        </w:rPr>
        <w:t xml:space="preserve">    &lt;/custom_attributes_list&gt;</w:t>
      </w:r>
    </w:p>
    <w:p w14:paraId="226715DA" w14:textId="77777777" w:rsidR="00FC68DB"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r w:rsidRPr="00226A3F">
        <w:rPr>
          <w:rFonts w:ascii="Courier New" w:hAnsi="Courier New" w:cs="Courier New"/>
          <w:sz w:val="16"/>
        </w:rPr>
        <w:t>&lt;/connection_2d&gt;</w:t>
      </w:r>
    </w:p>
    <w:p w14:paraId="67BE0F7B" w14:textId="77777777" w:rsidR="00FC68DB" w:rsidRPr="00226A3F" w:rsidRDefault="00FC68DB" w:rsidP="00B202D2">
      <w:pPr>
        <w:pBdr>
          <w:top w:val="single" w:sz="4" w:space="1" w:color="auto" w:shadow="1"/>
          <w:left w:val="single" w:sz="4" w:space="4" w:color="auto" w:shadow="1"/>
          <w:bottom w:val="single" w:sz="4" w:space="1" w:color="auto" w:shadow="1"/>
          <w:right w:val="single" w:sz="4" w:space="4" w:color="auto" w:shadow="1"/>
        </w:pBdr>
        <w:shd w:val="clear" w:color="auto" w:fill="E0E0E0"/>
        <w:spacing w:before="240" w:after="240"/>
        <w:ind w:left="170" w:right="170" w:firstLine="113"/>
        <w:contextualSpacing/>
        <w:rPr>
          <w:rFonts w:ascii="Courier New" w:hAnsi="Courier New" w:cs="Courier New"/>
          <w:sz w:val="16"/>
        </w:rPr>
      </w:pPr>
    </w:p>
    <w:p w14:paraId="4B5F81DE" w14:textId="56556E9F" w:rsidR="00FE66DC" w:rsidRPr="005F169A" w:rsidRDefault="00FE66DC" w:rsidP="005F169A">
      <w:bookmarkStart w:id="2577" w:name="_Toc3557076"/>
      <w:bookmarkStart w:id="2578" w:name="_Toc34747326"/>
      <w:bookmarkStart w:id="2579" w:name="_Toc77102147"/>
      <w:bookmarkStart w:id="2580" w:name="_Toc443470372"/>
      <w:bookmarkStart w:id="2581" w:name="_Toc450303224"/>
      <w:bookmarkStart w:id="2582" w:name="_Toc9996979"/>
      <w:bookmarkStart w:id="2583" w:name="_Toc353342679"/>
      <w:bookmarkEnd w:id="19"/>
    </w:p>
    <w:p w14:paraId="175E8840" w14:textId="5A6AB99C" w:rsidR="002D2C85" w:rsidRPr="007055D9" w:rsidRDefault="002D2C85" w:rsidP="00B202D2">
      <w:pPr>
        <w:pStyle w:val="Heading1"/>
      </w:pPr>
      <w:bookmarkStart w:id="2584" w:name="_Toc99837051"/>
      <w:r w:rsidRPr="007055D9">
        <w:t>Future extensions</w:t>
      </w:r>
      <w:bookmarkEnd w:id="2577"/>
      <w:bookmarkEnd w:id="2578"/>
      <w:bookmarkEnd w:id="2579"/>
      <w:bookmarkEnd w:id="2584"/>
    </w:p>
    <w:p w14:paraId="209DB769" w14:textId="77777777" w:rsidR="002D2C85" w:rsidRPr="00226A3F" w:rsidRDefault="002D2C85" w:rsidP="00B202D2">
      <w:bookmarkStart w:id="2585" w:name="_Toc338938925"/>
      <w:bookmarkStart w:id="2586" w:name="_Toc338939261"/>
      <w:r w:rsidRPr="00226A3F">
        <w:t>So far, only the abovementioned connection types with the corresponding parameters are described, which cover mainly the applications of CAD and CAE. However</w:t>
      </w:r>
      <w:r>
        <w:t>,</w:t>
      </w:r>
      <w:r w:rsidRPr="00226A3F">
        <w:t xml:space="preserve"> </w:t>
      </w:r>
      <w:r w:rsidRPr="00C10429">
        <w:t>χ</w:t>
      </w:r>
      <w:r w:rsidRPr="00226A3F">
        <w:t xml:space="preserve">MCF is designed for the use in the </w:t>
      </w:r>
      <w:r w:rsidRPr="00226A3F">
        <w:lastRenderedPageBreak/>
        <w:t>complete development process and should be able to cover all major joint types thus two important extensions remain to be undertaken.</w:t>
      </w:r>
    </w:p>
    <w:p w14:paraId="5D920328" w14:textId="77777777" w:rsidR="002D2C85" w:rsidRPr="00226A3F" w:rsidRDefault="002D2C85" w:rsidP="00B202D2">
      <w:pPr>
        <w:pStyle w:val="Heading2"/>
      </w:pPr>
      <w:bookmarkStart w:id="2587" w:name="_Toc338938923"/>
      <w:bookmarkStart w:id="2588" w:name="_Toc338939259"/>
      <w:bookmarkStart w:id="2589" w:name="_Toc413359625"/>
      <w:bookmarkStart w:id="2590" w:name="_Toc3557077"/>
      <w:bookmarkStart w:id="2591" w:name="_Toc34747327"/>
      <w:bookmarkStart w:id="2592" w:name="_Toc77102148"/>
      <w:bookmarkStart w:id="2593" w:name="_Toc99837052"/>
      <w:r w:rsidRPr="00226A3F">
        <w:t>Additional parameters for spot and seam welds</w:t>
      </w:r>
      <w:bookmarkEnd w:id="2587"/>
      <w:bookmarkEnd w:id="2588"/>
      <w:bookmarkEnd w:id="2589"/>
      <w:bookmarkEnd w:id="2590"/>
      <w:bookmarkEnd w:id="2591"/>
      <w:bookmarkEnd w:id="2592"/>
      <w:bookmarkEnd w:id="2593"/>
    </w:p>
    <w:p w14:paraId="45900D14" w14:textId="77777777" w:rsidR="002D2C85" w:rsidRPr="00226A3F" w:rsidRDefault="002D2C85" w:rsidP="00B202D2">
      <w:r w:rsidRPr="00226A3F">
        <w:t xml:space="preserve">For prototyping and manufacturing (CAM) additional parameters and information, like the type and the manufacturer of the welding device, the current density required in case of spot welds etc., may be relevant and needed. These parameters are not included in the present document yet. Their definitions will happen in the near future by the corresponding experts. </w:t>
      </w:r>
    </w:p>
    <w:p w14:paraId="42529DDE" w14:textId="77777777" w:rsidR="002D2C85" w:rsidRPr="00226A3F" w:rsidRDefault="002D2C85" w:rsidP="00B202D2">
      <w:pPr>
        <w:pStyle w:val="Heading2"/>
      </w:pPr>
      <w:bookmarkStart w:id="2594" w:name="_Ref338846673"/>
      <w:bookmarkStart w:id="2595" w:name="_Toc338938924"/>
      <w:bookmarkStart w:id="2596" w:name="_Toc338939260"/>
      <w:bookmarkStart w:id="2597" w:name="_Toc413359626"/>
      <w:bookmarkStart w:id="2598" w:name="_Toc3557078"/>
      <w:bookmarkStart w:id="2599" w:name="_Toc34747328"/>
      <w:bookmarkStart w:id="2600" w:name="_Toc77102149"/>
      <w:bookmarkStart w:id="2601" w:name="_Toc99837053"/>
      <w:r w:rsidRPr="00226A3F">
        <w:t>Other relevant and new joint types</w:t>
      </w:r>
      <w:bookmarkEnd w:id="2594"/>
      <w:bookmarkEnd w:id="2595"/>
      <w:bookmarkEnd w:id="2596"/>
      <w:bookmarkEnd w:id="2597"/>
      <w:bookmarkEnd w:id="2598"/>
      <w:bookmarkEnd w:id="2599"/>
      <w:bookmarkEnd w:id="2600"/>
      <w:bookmarkEnd w:id="2601"/>
    </w:p>
    <w:p w14:paraId="767F332C" w14:textId="77777777" w:rsidR="002D2C85" w:rsidRPr="00226A3F" w:rsidRDefault="002D2C85" w:rsidP="00B202D2">
      <w:r w:rsidRPr="00226A3F">
        <w:t xml:space="preserve">It can be expected that increasingly new joint types will arise due to the advance of the technological development. </w:t>
      </w:r>
    </w:p>
    <w:p w14:paraId="724B0CC5" w14:textId="47A88176" w:rsidR="00FE66DC" w:rsidRDefault="002D2C85" w:rsidP="00B202D2">
      <w:r w:rsidRPr="00226A3F">
        <w:t xml:space="preserve">As mentioned before, </w:t>
      </w:r>
      <w:r w:rsidRPr="00C10429">
        <w:t>χ</w:t>
      </w:r>
      <w:r w:rsidRPr="00226A3F">
        <w:t xml:space="preserve">MCF is open for any new joint type which will come and be of relevance for the technical application. </w:t>
      </w:r>
    </w:p>
    <w:p w14:paraId="41D1F701" w14:textId="2681BD74" w:rsidR="00FE66DC" w:rsidRPr="005F169A" w:rsidRDefault="00FE66DC" w:rsidP="005F169A"/>
    <w:p w14:paraId="595F27BA" w14:textId="16F64DD6" w:rsidR="0036320E" w:rsidRPr="0036320E" w:rsidRDefault="0036320E" w:rsidP="0036320E">
      <w:pPr>
        <w:pStyle w:val="ANNEX"/>
        <w:numPr>
          <w:ilvl w:val="0"/>
          <w:numId w:val="3"/>
        </w:numPr>
        <w:rPr>
          <w:lang w:val="en-US"/>
        </w:rPr>
      </w:pPr>
      <w:bookmarkStart w:id="2602" w:name="_Ref69238344"/>
      <w:bookmarkStart w:id="2603" w:name="_Toc77102146"/>
      <w:bookmarkEnd w:id="2585"/>
      <w:bookmarkEnd w:id="2586"/>
      <w:r>
        <w:rPr>
          <w:lang w:val="en-US"/>
        </w:rPr>
        <w:lastRenderedPageBreak/>
        <w:br/>
      </w:r>
      <w:bookmarkStart w:id="2604" w:name="_Toc99837054"/>
      <w:r w:rsidRPr="0036320E">
        <w:rPr>
          <w:b w:val="0"/>
          <w:bCs/>
          <w:lang w:val="en-US"/>
        </w:rPr>
        <w:t>(informative)</w:t>
      </w:r>
      <w:r>
        <w:rPr>
          <w:lang w:val="en-US"/>
        </w:rPr>
        <w:br/>
      </w:r>
      <w:r>
        <w:rPr>
          <w:lang w:val="en-US"/>
        </w:rPr>
        <w:br/>
      </w:r>
      <w:r w:rsidRPr="0036320E">
        <w:rPr>
          <w:lang w:val="en-US"/>
        </w:rPr>
        <w:t>Derivation of Formulae used for Regular Intermittent Welds</w:t>
      </w:r>
      <w:bookmarkEnd w:id="2602"/>
      <w:bookmarkEnd w:id="2603"/>
      <w:bookmarkEnd w:id="2604"/>
    </w:p>
    <w:p w14:paraId="3283E922" w14:textId="77777777" w:rsidR="0036320E" w:rsidRDefault="0036320E" w:rsidP="0036320E"/>
    <w:p w14:paraId="099379AC" w14:textId="77777777" w:rsidR="0036320E" w:rsidRDefault="0036320E" w:rsidP="0036320E">
      <w:r>
        <w:t>The regular intermittent weld is defined using with these labeled terms:</w:t>
      </w:r>
    </w:p>
    <w:p w14:paraId="79AF776C" w14:textId="77777777" w:rsidR="0036320E" w:rsidRDefault="0036320E" w:rsidP="0036320E">
      <w:pPr>
        <w:keepNext/>
      </w:pPr>
      <w:r>
        <w:rPr>
          <w:noProof/>
          <w:lang w:val="en-US"/>
        </w:rPr>
        <w:drawing>
          <wp:inline distT="0" distB="0" distL="0" distR="0" wp14:anchorId="241E610B" wp14:editId="3C7DA648">
            <wp:extent cx="5759450" cy="1727835"/>
            <wp:effectExtent l="0" t="0" r="0" b="571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2"/>
                    <a:stretch>
                      <a:fillRect/>
                    </a:stretch>
                  </pic:blipFill>
                  <pic:spPr>
                    <a:xfrm>
                      <a:off x="0" y="0"/>
                      <a:ext cx="5759450" cy="1727835"/>
                    </a:xfrm>
                    <a:prstGeom prst="rect">
                      <a:avLst/>
                    </a:prstGeom>
                  </pic:spPr>
                </pic:pic>
              </a:graphicData>
            </a:graphic>
          </wp:inline>
        </w:drawing>
      </w:r>
    </w:p>
    <w:p w14:paraId="5B85766D" w14:textId="67CA10A7" w:rsidR="0036320E" w:rsidRDefault="0036320E" w:rsidP="0036320E">
      <w:pPr>
        <w:pStyle w:val="Caption"/>
      </w:pPr>
      <w:bookmarkStart w:id="2605" w:name="_Toc76030609"/>
      <w:bookmarkStart w:id="2606" w:name="_Toc94530894"/>
      <w:bookmarkStart w:id="2607" w:name="_Toc99837143"/>
      <w:r>
        <w:t xml:space="preserve">Figure </w:t>
      </w:r>
      <w:r>
        <w:fldChar w:fldCharType="begin"/>
      </w:r>
      <w:r>
        <w:instrText xml:space="preserve"> SEQ Figure \* ARABIC </w:instrText>
      </w:r>
      <w:r>
        <w:fldChar w:fldCharType="separate"/>
      </w:r>
      <w:r w:rsidR="00490283">
        <w:rPr>
          <w:noProof/>
        </w:rPr>
        <w:t>84</w:t>
      </w:r>
      <w:r>
        <w:fldChar w:fldCharType="end"/>
      </w:r>
      <w:r>
        <w:t>: 'length', 'spacing', 'first_spacing' and 'last_spacing' are the terms needed to define a regular intermittent weld.</w:t>
      </w:r>
      <w:bookmarkEnd w:id="2605"/>
      <w:bookmarkEnd w:id="2606"/>
      <w:bookmarkEnd w:id="2607"/>
      <w:r>
        <w:t xml:space="preserve"> </w:t>
      </w:r>
    </w:p>
    <w:p w14:paraId="2A1D07BE" w14:textId="77777777" w:rsidR="0036320E" w:rsidRDefault="0036320E" w:rsidP="0036320E"/>
    <w:p w14:paraId="36BEDD30" w14:textId="77777777" w:rsidR="0036320E" w:rsidRDefault="0036320E" w:rsidP="0036320E">
      <w:r>
        <w:t>For simplicity, we shall refer to them as:</w:t>
      </w:r>
    </w:p>
    <w:p w14:paraId="53385A1F" w14:textId="77777777" w:rsidR="0036320E" w:rsidRDefault="0036320E" w:rsidP="0036320E">
      <w:pPr>
        <w:keepNext/>
      </w:pPr>
      <w:r>
        <w:rPr>
          <w:noProof/>
          <w:lang w:val="en-US"/>
        </w:rPr>
        <w:drawing>
          <wp:inline distT="0" distB="0" distL="0" distR="0" wp14:anchorId="3B60F657" wp14:editId="11D74DD0">
            <wp:extent cx="5759450" cy="1421403"/>
            <wp:effectExtent l="0" t="0" r="0" b="762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3"/>
                    <a:stretch>
                      <a:fillRect/>
                    </a:stretch>
                  </pic:blipFill>
                  <pic:spPr>
                    <a:xfrm>
                      <a:off x="0" y="0"/>
                      <a:ext cx="5759450" cy="1421403"/>
                    </a:xfrm>
                    <a:prstGeom prst="rect">
                      <a:avLst/>
                    </a:prstGeom>
                  </pic:spPr>
                </pic:pic>
              </a:graphicData>
            </a:graphic>
          </wp:inline>
        </w:drawing>
      </w:r>
    </w:p>
    <w:p w14:paraId="33E62F61" w14:textId="31045DD4" w:rsidR="0036320E" w:rsidRDefault="0036320E" w:rsidP="0036320E">
      <w:pPr>
        <w:pStyle w:val="Caption"/>
      </w:pPr>
      <w:bookmarkStart w:id="2608" w:name="_Toc76030610"/>
      <w:bookmarkStart w:id="2609" w:name="_Toc94530895"/>
      <w:bookmarkStart w:id="2610" w:name="_Toc99837144"/>
      <w:r>
        <w:t xml:space="preserve">Figure </w:t>
      </w:r>
      <w:r>
        <w:fldChar w:fldCharType="begin"/>
      </w:r>
      <w:r>
        <w:instrText xml:space="preserve"> SEQ Figure \* ARABIC </w:instrText>
      </w:r>
      <w:r>
        <w:fldChar w:fldCharType="separate"/>
      </w:r>
      <w:r w:rsidR="00490283">
        <w:rPr>
          <w:noProof/>
        </w:rPr>
        <w:t>85</w:t>
      </w:r>
      <w:r>
        <w:fldChar w:fldCharType="end"/>
      </w:r>
      <w:r>
        <w:t xml:space="preserve">: A regular intermittent weld with </w:t>
      </w:r>
      <w:r w:rsidRPr="00FC57E0">
        <w:t>'n'</w:t>
      </w:r>
      <w:r>
        <w:t xml:space="preserve"> segments and </w:t>
      </w:r>
      <w:r w:rsidRPr="00FC57E0">
        <w:t>'n-1'</w:t>
      </w:r>
      <w:r>
        <w:t xml:space="preserve"> spacings between segments.</w:t>
      </w:r>
      <w:bookmarkEnd w:id="2608"/>
      <w:bookmarkEnd w:id="2609"/>
      <w:bookmarkEnd w:id="2610"/>
    </w:p>
    <w:p w14:paraId="20B46718" w14:textId="77777777" w:rsidR="0036320E" w:rsidRDefault="0036320E" w:rsidP="0036320E"/>
    <w:p w14:paraId="43E3C8CD" w14:textId="77777777" w:rsidR="0036320E" w:rsidRDefault="0036320E" w:rsidP="0036320E">
      <w:r>
        <w:t>where:</w:t>
      </w:r>
    </w:p>
    <w:tbl>
      <w:tblPr>
        <w:tblStyle w:val="TableGrid"/>
        <w:tblW w:w="0" w:type="auto"/>
        <w:tblLook w:val="04A0" w:firstRow="1" w:lastRow="0" w:firstColumn="1" w:lastColumn="0" w:noHBand="0" w:noVBand="1"/>
      </w:tblPr>
      <w:tblGrid>
        <w:gridCol w:w="1271"/>
        <w:gridCol w:w="8015"/>
      </w:tblGrid>
      <w:tr w:rsidR="0036320E" w14:paraId="6E027F39" w14:textId="77777777" w:rsidTr="00BA7BF8">
        <w:tc>
          <w:tcPr>
            <w:tcW w:w="1271" w:type="dxa"/>
          </w:tcPr>
          <w:p w14:paraId="149B4C73" w14:textId="77777777" w:rsidR="0036320E" w:rsidRPr="00FC57E0" w:rsidRDefault="0036320E" w:rsidP="0007274A">
            <w:pPr>
              <w:rPr>
                <w:rFonts w:ascii="Book Antiqua" w:hAnsi="Book Antiqua"/>
                <w:i/>
                <w:sz w:val="24"/>
              </w:rPr>
            </w:pPr>
            <w:r w:rsidRPr="00FC57E0">
              <w:rPr>
                <w:rFonts w:ascii="Book Antiqua" w:hAnsi="Book Antiqua"/>
                <w:i/>
                <w:sz w:val="24"/>
              </w:rPr>
              <w:t>L</w:t>
            </w:r>
            <w:r w:rsidRPr="00FC57E0">
              <w:rPr>
                <w:rFonts w:ascii="Book Antiqua" w:hAnsi="Book Antiqua"/>
                <w:i/>
                <w:sz w:val="24"/>
                <w:vertAlign w:val="subscript"/>
              </w:rPr>
              <w:t>total</w:t>
            </w:r>
          </w:p>
        </w:tc>
        <w:tc>
          <w:tcPr>
            <w:tcW w:w="8015" w:type="dxa"/>
          </w:tcPr>
          <w:p w14:paraId="24D08171" w14:textId="77777777" w:rsidR="0036320E" w:rsidRDefault="0036320E" w:rsidP="00BA7BF8">
            <w:pPr>
              <w:jc w:val="left"/>
            </w:pPr>
            <w:r>
              <w:t xml:space="preserve">The "total length" of the of the &lt;loc_list&gt; polyline in </w:t>
            </w:r>
            <w:r>
              <w:rPr>
                <w:lang w:val="el-GR"/>
              </w:rPr>
              <w:t>χ</w:t>
            </w:r>
            <w:r>
              <w:t>MCF.</w:t>
            </w:r>
          </w:p>
        </w:tc>
      </w:tr>
      <w:tr w:rsidR="0036320E" w14:paraId="52F4B03E" w14:textId="77777777" w:rsidTr="00BA7BF8">
        <w:tc>
          <w:tcPr>
            <w:tcW w:w="1271" w:type="dxa"/>
          </w:tcPr>
          <w:p w14:paraId="70D7B03B" w14:textId="77777777" w:rsidR="0036320E" w:rsidRPr="00FC57E0" w:rsidRDefault="0036320E" w:rsidP="0007274A">
            <w:pPr>
              <w:rPr>
                <w:rFonts w:ascii="Book Antiqua" w:hAnsi="Book Antiqua"/>
                <w:i/>
                <w:sz w:val="24"/>
              </w:rPr>
            </w:pPr>
            <w:r w:rsidRPr="00FC57E0">
              <w:rPr>
                <w:rFonts w:ascii="Book Antiqua" w:hAnsi="Book Antiqua"/>
                <w:i/>
                <w:sz w:val="24"/>
              </w:rPr>
              <w:t>m</w:t>
            </w:r>
            <w:r w:rsidRPr="00FC57E0">
              <w:rPr>
                <w:rFonts w:ascii="Book Antiqua" w:hAnsi="Book Antiqua"/>
                <w:i/>
                <w:sz w:val="24"/>
                <w:vertAlign w:val="subscript"/>
              </w:rPr>
              <w:t>first</w:t>
            </w:r>
          </w:p>
        </w:tc>
        <w:tc>
          <w:tcPr>
            <w:tcW w:w="8015" w:type="dxa"/>
          </w:tcPr>
          <w:p w14:paraId="1D90B176" w14:textId="77777777" w:rsidR="0036320E" w:rsidRDefault="0036320E" w:rsidP="00BA7BF8">
            <w:pPr>
              <w:jc w:val="left"/>
            </w:pPr>
            <w:r>
              <w:t>"first_spacing"</w:t>
            </w:r>
          </w:p>
        </w:tc>
      </w:tr>
      <w:tr w:rsidR="0036320E" w14:paraId="6B0D2AC0" w14:textId="77777777" w:rsidTr="00BA7BF8">
        <w:tc>
          <w:tcPr>
            <w:tcW w:w="1271" w:type="dxa"/>
          </w:tcPr>
          <w:p w14:paraId="101A1318" w14:textId="77777777" w:rsidR="0036320E" w:rsidRPr="00FC57E0" w:rsidRDefault="0036320E" w:rsidP="0007274A">
            <w:pPr>
              <w:rPr>
                <w:rFonts w:ascii="Book Antiqua" w:hAnsi="Book Antiqua"/>
                <w:i/>
                <w:sz w:val="24"/>
              </w:rPr>
            </w:pPr>
            <w:r w:rsidRPr="00FC57E0">
              <w:rPr>
                <w:rFonts w:ascii="Book Antiqua" w:hAnsi="Book Antiqua"/>
                <w:i/>
                <w:sz w:val="24"/>
              </w:rPr>
              <w:t>m</w:t>
            </w:r>
            <w:r w:rsidRPr="00FC57E0">
              <w:rPr>
                <w:rFonts w:ascii="Book Antiqua" w:hAnsi="Book Antiqua"/>
                <w:i/>
                <w:sz w:val="24"/>
                <w:vertAlign w:val="subscript"/>
              </w:rPr>
              <w:t>last</w:t>
            </w:r>
          </w:p>
        </w:tc>
        <w:tc>
          <w:tcPr>
            <w:tcW w:w="8015" w:type="dxa"/>
          </w:tcPr>
          <w:p w14:paraId="535B27A8" w14:textId="77777777" w:rsidR="0036320E" w:rsidRDefault="0036320E" w:rsidP="00BA7BF8">
            <w:pPr>
              <w:jc w:val="left"/>
            </w:pPr>
            <w:r>
              <w:t>"last_spacing"</w:t>
            </w:r>
          </w:p>
        </w:tc>
      </w:tr>
      <w:tr w:rsidR="0036320E" w14:paraId="11E389A4" w14:textId="77777777" w:rsidTr="00BA7BF8">
        <w:tc>
          <w:tcPr>
            <w:tcW w:w="1271" w:type="dxa"/>
          </w:tcPr>
          <w:p w14:paraId="732DF5F7" w14:textId="77777777" w:rsidR="0036320E" w:rsidRPr="00FC57E0" w:rsidRDefault="0036320E" w:rsidP="0007274A">
            <w:pPr>
              <w:rPr>
                <w:rFonts w:ascii="Book Antiqua" w:hAnsi="Book Antiqua"/>
                <w:i/>
                <w:sz w:val="24"/>
              </w:rPr>
            </w:pPr>
            <w:r w:rsidRPr="00FC57E0">
              <w:rPr>
                <w:rFonts w:ascii="Book Antiqua" w:hAnsi="Book Antiqua"/>
                <w:i/>
                <w:sz w:val="24"/>
              </w:rPr>
              <w:t>l</w:t>
            </w:r>
          </w:p>
        </w:tc>
        <w:tc>
          <w:tcPr>
            <w:tcW w:w="8015" w:type="dxa"/>
          </w:tcPr>
          <w:p w14:paraId="45420C6D" w14:textId="77777777" w:rsidR="0036320E" w:rsidRDefault="0036320E" w:rsidP="00BA7BF8">
            <w:pPr>
              <w:jc w:val="left"/>
            </w:pPr>
            <w:r>
              <w:t>the prescribed "length"</w:t>
            </w:r>
          </w:p>
        </w:tc>
      </w:tr>
      <w:tr w:rsidR="0036320E" w14:paraId="52B6EFEC" w14:textId="77777777" w:rsidTr="00BA7BF8">
        <w:tc>
          <w:tcPr>
            <w:tcW w:w="1271" w:type="dxa"/>
          </w:tcPr>
          <w:p w14:paraId="61241C76" w14:textId="77777777" w:rsidR="0036320E" w:rsidRPr="00FC57E0" w:rsidRDefault="0036320E" w:rsidP="0007274A">
            <w:pPr>
              <w:rPr>
                <w:rFonts w:ascii="Book Antiqua" w:hAnsi="Book Antiqua"/>
                <w:i/>
                <w:sz w:val="24"/>
              </w:rPr>
            </w:pPr>
            <w:r w:rsidRPr="00FC57E0">
              <w:rPr>
                <w:rFonts w:ascii="Book Antiqua" w:hAnsi="Book Antiqua"/>
                <w:i/>
                <w:sz w:val="24"/>
              </w:rPr>
              <w:t>s</w:t>
            </w:r>
          </w:p>
        </w:tc>
        <w:tc>
          <w:tcPr>
            <w:tcW w:w="8015" w:type="dxa"/>
          </w:tcPr>
          <w:p w14:paraId="4164CA70" w14:textId="77777777" w:rsidR="0036320E" w:rsidRDefault="0036320E" w:rsidP="00BA7BF8">
            <w:pPr>
              <w:jc w:val="left"/>
            </w:pPr>
            <w:r>
              <w:t>the prescribed "spacing"</w:t>
            </w:r>
          </w:p>
        </w:tc>
      </w:tr>
      <w:tr w:rsidR="0036320E" w14:paraId="7394A279" w14:textId="77777777" w:rsidTr="00BA7BF8">
        <w:tc>
          <w:tcPr>
            <w:tcW w:w="1271" w:type="dxa"/>
          </w:tcPr>
          <w:p w14:paraId="4F1F0447" w14:textId="77777777" w:rsidR="0036320E" w:rsidRPr="00FC57E0" w:rsidRDefault="0036320E" w:rsidP="0007274A">
            <w:pPr>
              <w:rPr>
                <w:rFonts w:ascii="Book Antiqua" w:hAnsi="Book Antiqua"/>
                <w:i/>
                <w:sz w:val="24"/>
              </w:rPr>
            </w:pPr>
            <w:r>
              <w:rPr>
                <w:rFonts w:ascii="Book Antiqua" w:hAnsi="Book Antiqua"/>
                <w:i/>
                <w:sz w:val="24"/>
              </w:rPr>
              <w:t>n</w:t>
            </w:r>
          </w:p>
        </w:tc>
        <w:tc>
          <w:tcPr>
            <w:tcW w:w="8015" w:type="dxa"/>
          </w:tcPr>
          <w:p w14:paraId="73F405EF" w14:textId="77777777" w:rsidR="0036320E" w:rsidRDefault="0036320E" w:rsidP="00BA7BF8">
            <w:pPr>
              <w:jc w:val="left"/>
            </w:pPr>
            <w:r w:rsidRPr="002B388E">
              <w:t>"num_segments", the number of segments.</w:t>
            </w:r>
            <w:r>
              <w:br/>
            </w:r>
            <w:r>
              <w:rPr>
                <w:rFonts w:ascii="Book Antiqua" w:hAnsi="Book Antiqua"/>
                <w:i/>
                <w:sz w:val="24"/>
              </w:rPr>
              <w:t>n</w:t>
            </w:r>
            <w:r w:rsidRPr="00FC57E0">
              <w:rPr>
                <w:i/>
              </w:rPr>
              <w:t xml:space="preserve"> -1</w:t>
            </w:r>
            <w:r>
              <w:t xml:space="preserve"> is the number of spacings between the segments.</w:t>
            </w:r>
          </w:p>
        </w:tc>
      </w:tr>
    </w:tbl>
    <w:p w14:paraId="2829F784" w14:textId="77777777" w:rsidR="0036320E" w:rsidRDefault="0036320E" w:rsidP="0036320E"/>
    <w:p w14:paraId="6D094AA8" w14:textId="093D52B1" w:rsidR="0036320E" w:rsidRDefault="0036320E" w:rsidP="00BA7BF8">
      <w:pPr>
        <w:keepNext/>
      </w:pPr>
      <w:r>
        <w:t>Consider a connection line of total length L</w:t>
      </w:r>
      <w:r>
        <w:rPr>
          <w:vertAlign w:val="subscript"/>
        </w:rPr>
        <w:t>total</w:t>
      </w:r>
      <w:r>
        <w:t xml:space="preserve">. </w:t>
      </w:r>
      <w:r w:rsidR="004E428E">
        <w:t xml:space="preserve"> </w:t>
      </w:r>
      <w:r>
        <w:t>The effective welded length, L, is:</w:t>
      </w:r>
    </w:p>
    <w:p w14:paraId="188208B8" w14:textId="77777777" w:rsidR="0036320E" w:rsidRDefault="00000000" w:rsidP="0036320E">
      <w:pPr>
        <w:jc w:val="center"/>
      </w:pPr>
      <m:oMathPara>
        <m:oMath>
          <m:sSub>
            <m:sSubPr>
              <m:ctrlPr>
                <w:rPr>
                  <w:rFonts w:ascii="Cambria Math" w:hAnsi="Cambria Math"/>
                  <w:i/>
                </w:rPr>
              </m:ctrlPr>
            </m:sSubPr>
            <m:e>
              <m:r>
                <w:rPr>
                  <w:rFonts w:ascii="Cambria Math" w:hAnsi="Cambria Math"/>
                </w:rPr>
                <m:t>L=L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first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last</m:t>
              </m:r>
            </m:sub>
          </m:sSub>
        </m:oMath>
      </m:oMathPara>
    </w:p>
    <w:p w14:paraId="4F952DB8" w14:textId="77777777" w:rsidR="0036320E" w:rsidRDefault="0036320E" w:rsidP="0036320E"/>
    <w:p w14:paraId="2907D27F" w14:textId="77777777" w:rsidR="0036320E" w:rsidRDefault="0036320E" w:rsidP="00BA7BF8">
      <w:pPr>
        <w:keepNext/>
      </w:pPr>
      <w:r>
        <w:t>The density, d, of the welded segments is defined as:</w:t>
      </w:r>
    </w:p>
    <w:tbl>
      <w:tblPr>
        <w:tblStyle w:val="TableGrid"/>
        <w:tblW w:w="0" w:type="auto"/>
        <w:tblLook w:val="04A0" w:firstRow="1" w:lastRow="0" w:firstColumn="1" w:lastColumn="0" w:noHBand="0" w:noVBand="1"/>
      </w:tblPr>
      <w:tblGrid>
        <w:gridCol w:w="3085"/>
        <w:gridCol w:w="3119"/>
        <w:gridCol w:w="3082"/>
      </w:tblGrid>
      <w:tr w:rsidR="0036320E" w14:paraId="2305F7AB" w14:textId="77777777" w:rsidTr="0007274A">
        <w:tc>
          <w:tcPr>
            <w:tcW w:w="3085" w:type="dxa"/>
            <w:tcBorders>
              <w:top w:val="nil"/>
              <w:left w:val="nil"/>
              <w:bottom w:val="nil"/>
              <w:right w:val="single" w:sz="4" w:space="0" w:color="auto"/>
            </w:tcBorders>
          </w:tcPr>
          <w:p w14:paraId="2C232622" w14:textId="77777777" w:rsidR="0036320E" w:rsidRDefault="0036320E" w:rsidP="0007274A">
            <w:pPr>
              <w:keepNext/>
              <w:jc w:val="center"/>
            </w:pPr>
          </w:p>
        </w:tc>
        <w:tc>
          <w:tcPr>
            <w:tcW w:w="3119" w:type="dxa"/>
            <w:tcBorders>
              <w:top w:val="single" w:sz="4" w:space="0" w:color="auto"/>
              <w:left w:val="single" w:sz="4" w:space="0" w:color="auto"/>
              <w:bottom w:val="single" w:sz="4" w:space="0" w:color="auto"/>
              <w:right w:val="single" w:sz="4" w:space="0" w:color="auto"/>
            </w:tcBorders>
            <w:vAlign w:val="center"/>
          </w:tcPr>
          <w:p w14:paraId="5B7AB194" w14:textId="77777777" w:rsidR="0036320E" w:rsidRDefault="0036320E" w:rsidP="0007274A">
            <w:pPr>
              <w:keepNext/>
              <w:jc w:val="center"/>
            </w:pPr>
            <m:oMathPara>
              <m:oMath>
                <m:r>
                  <w:rPr>
                    <w:rFonts w:ascii="Cambria Math" w:hAnsi="Cambria Math"/>
                  </w:rPr>
                  <m:t>d=</m:t>
                </m:r>
                <m:f>
                  <m:fPr>
                    <m:ctrlPr>
                      <w:rPr>
                        <w:rFonts w:ascii="Cambria Math" w:hAnsi="Cambria Math"/>
                        <w:i/>
                      </w:rPr>
                    </m:ctrlPr>
                  </m:fPr>
                  <m:num>
                    <m:r>
                      <w:rPr>
                        <w:rFonts w:ascii="Cambria Math" w:hAnsi="Cambria Math"/>
                      </w:rPr>
                      <m:t>l</m:t>
                    </m:r>
                  </m:num>
                  <m:den>
                    <m:r>
                      <w:rPr>
                        <w:rFonts w:ascii="Cambria Math" w:hAnsi="Cambria Math"/>
                      </w:rPr>
                      <m:t>l+s</m:t>
                    </m:r>
                  </m:den>
                </m:f>
              </m:oMath>
            </m:oMathPara>
          </w:p>
        </w:tc>
        <w:tc>
          <w:tcPr>
            <w:tcW w:w="3082" w:type="dxa"/>
            <w:tcBorders>
              <w:top w:val="nil"/>
              <w:left w:val="single" w:sz="4" w:space="0" w:color="auto"/>
              <w:bottom w:val="nil"/>
              <w:right w:val="nil"/>
            </w:tcBorders>
            <w:vAlign w:val="center"/>
          </w:tcPr>
          <w:p w14:paraId="0CFB62B2" w14:textId="65F83CD9" w:rsidR="0036320E" w:rsidRDefault="0036320E" w:rsidP="0007274A">
            <w:pPr>
              <w:pStyle w:val="Caption"/>
              <w:jc w:val="right"/>
            </w:pPr>
            <w:bookmarkStart w:id="2611" w:name="_Ref69246368"/>
            <w:r>
              <w:t xml:space="preserve">Equation </w:t>
            </w:r>
            <w:r>
              <w:fldChar w:fldCharType="begin"/>
            </w:r>
            <w:r>
              <w:instrText xml:space="preserve"> SEQ Equation \* ARABIC </w:instrText>
            </w:r>
            <w:r>
              <w:fldChar w:fldCharType="separate"/>
            </w:r>
            <w:r w:rsidR="00490283">
              <w:rPr>
                <w:noProof/>
              </w:rPr>
              <w:t>1</w:t>
            </w:r>
            <w:r>
              <w:fldChar w:fldCharType="end"/>
            </w:r>
            <w:bookmarkEnd w:id="2611"/>
          </w:p>
        </w:tc>
      </w:tr>
    </w:tbl>
    <w:p w14:paraId="36FB2D05" w14:textId="77777777" w:rsidR="0036320E" w:rsidRDefault="0036320E" w:rsidP="0036320E"/>
    <w:p w14:paraId="1F8CE79D" w14:textId="5C684947" w:rsidR="0036320E" w:rsidRPr="00E275F6" w:rsidRDefault="0036320E" w:rsidP="00BA7BF8">
      <w:pPr>
        <w:keepNext/>
      </w:pPr>
      <w:r>
        <w:t>The effective length, L, can be calculated by adding the segments and the spacings:</w:t>
      </w:r>
      <w:r w:rsidR="00BA7BF8">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36320E" w14:paraId="3A9C63C5" w14:textId="77777777" w:rsidTr="0007274A">
        <w:tc>
          <w:tcPr>
            <w:tcW w:w="3095" w:type="dxa"/>
            <w:tcBorders>
              <w:right w:val="single" w:sz="4" w:space="0" w:color="auto"/>
            </w:tcBorders>
          </w:tcPr>
          <w:p w14:paraId="7B9E3EE9" w14:textId="77777777" w:rsidR="0036320E" w:rsidRDefault="0036320E" w:rsidP="0007274A">
            <w:pPr>
              <w:jc w:val="center"/>
            </w:pPr>
          </w:p>
        </w:tc>
        <w:tc>
          <w:tcPr>
            <w:tcW w:w="3095" w:type="dxa"/>
            <w:tcBorders>
              <w:top w:val="single" w:sz="4" w:space="0" w:color="auto"/>
              <w:left w:val="single" w:sz="4" w:space="0" w:color="auto"/>
              <w:bottom w:val="single" w:sz="4" w:space="0" w:color="auto"/>
              <w:right w:val="single" w:sz="4" w:space="0" w:color="auto"/>
            </w:tcBorders>
            <w:vAlign w:val="bottom"/>
          </w:tcPr>
          <w:p w14:paraId="00E0586D" w14:textId="77777777" w:rsidR="0036320E" w:rsidRDefault="0036320E" w:rsidP="0007274A">
            <w:pPr>
              <w:jc w:val="center"/>
            </w:pPr>
            <m:oMathPara>
              <m:oMath>
                <m:r>
                  <w:rPr>
                    <w:rFonts w:ascii="Cambria Math" w:hAnsi="Cambria Math"/>
                  </w:rPr>
                  <m:t>L=nl+</m:t>
                </m:r>
                <m:d>
                  <m:dPr>
                    <m:ctrlPr>
                      <w:rPr>
                        <w:rFonts w:ascii="Cambria Math" w:hAnsi="Cambria Math"/>
                        <w:i/>
                      </w:rPr>
                    </m:ctrlPr>
                  </m:dPr>
                  <m:e>
                    <m:r>
                      <w:rPr>
                        <w:rFonts w:ascii="Cambria Math" w:hAnsi="Cambria Math"/>
                      </w:rPr>
                      <m:t>n-1</m:t>
                    </m:r>
                  </m:e>
                </m:d>
                <m:r>
                  <w:rPr>
                    <w:rFonts w:ascii="Cambria Math" w:hAnsi="Cambria Math"/>
                  </w:rPr>
                  <m:t>s</m:t>
                </m:r>
              </m:oMath>
            </m:oMathPara>
          </w:p>
        </w:tc>
        <w:tc>
          <w:tcPr>
            <w:tcW w:w="3096" w:type="dxa"/>
            <w:tcBorders>
              <w:left w:val="single" w:sz="4" w:space="0" w:color="auto"/>
            </w:tcBorders>
            <w:vAlign w:val="center"/>
          </w:tcPr>
          <w:p w14:paraId="39ACF0BD" w14:textId="2271D1B3" w:rsidR="0036320E" w:rsidRDefault="0036320E" w:rsidP="0007274A">
            <w:pPr>
              <w:pStyle w:val="Caption"/>
              <w:jc w:val="right"/>
            </w:pPr>
            <w:bookmarkStart w:id="2612" w:name="_Ref69243596"/>
            <w:r>
              <w:t xml:space="preserve">Equation </w:t>
            </w:r>
            <w:r>
              <w:fldChar w:fldCharType="begin"/>
            </w:r>
            <w:r>
              <w:instrText xml:space="preserve"> SEQ Equation \* ARABIC </w:instrText>
            </w:r>
            <w:r>
              <w:fldChar w:fldCharType="separate"/>
            </w:r>
            <w:r w:rsidR="00490283">
              <w:rPr>
                <w:noProof/>
              </w:rPr>
              <w:t>2</w:t>
            </w:r>
            <w:r>
              <w:fldChar w:fldCharType="end"/>
            </w:r>
            <w:bookmarkEnd w:id="2612"/>
          </w:p>
        </w:tc>
      </w:tr>
    </w:tbl>
    <w:p w14:paraId="1CAC4B18" w14:textId="77777777" w:rsidR="0036320E" w:rsidRDefault="0036320E" w:rsidP="0036320E">
      <w:pPr>
        <w:rPr>
          <w:rFonts w:ascii="Book Antiqua" w:hAnsi="Book Antiqua"/>
          <w:i/>
          <w:sz w:val="24"/>
        </w:rPr>
      </w:pPr>
    </w:p>
    <w:p w14:paraId="08FEB70B" w14:textId="1E687441" w:rsidR="0036320E" w:rsidRDefault="0036320E" w:rsidP="0036320E">
      <w:r>
        <w:rPr>
          <w:rFonts w:ascii="Book Antiqua" w:hAnsi="Book Antiqua"/>
          <w:i/>
          <w:sz w:val="24"/>
        </w:rPr>
        <w:t>n</w:t>
      </w:r>
      <w:r>
        <w:t xml:space="preserve"> is t</w:t>
      </w:r>
      <w:r w:rsidRPr="00DC2C7A">
        <w:t xml:space="preserve">he </w:t>
      </w:r>
      <w:r>
        <w:t xml:space="preserve">prescribed </w:t>
      </w:r>
      <w:r w:rsidRPr="00DC2C7A">
        <w:t>number of segments that fit in</w:t>
      </w:r>
      <w:r>
        <w:t xml:space="preserve"> the connection line. The line is a polyline approximation in χMCF. As a result of this, the </w:t>
      </w:r>
      <w:r w:rsidRPr="00DC2C7A">
        <w:rPr>
          <w:i/>
        </w:rPr>
        <w:t>prescribed</w:t>
      </w:r>
      <w:r>
        <w:t xml:space="preserve"> length and spacing may not fit in the approximated curve. </w:t>
      </w:r>
      <w:r w:rsidRPr="00925630">
        <w:t xml:space="preserve"> </w:t>
      </w:r>
      <w:r w:rsidRPr="00144BCD">
        <w:t xml:space="preserve">Therefore, the length and/or spacing is </w:t>
      </w:r>
      <w:r w:rsidRPr="00144BCD">
        <w:rPr>
          <w:i/>
        </w:rPr>
        <w:t>adjusted</w:t>
      </w:r>
      <w:r w:rsidRPr="00144BCD">
        <w:t>.</w:t>
      </w:r>
      <w:r>
        <w:t xml:space="preserve"> </w:t>
      </w:r>
    </w:p>
    <w:p w14:paraId="2EC0DD04" w14:textId="77777777" w:rsidR="0036320E" w:rsidRDefault="0036320E" w:rsidP="004E788B">
      <w:pPr>
        <w:keepNext/>
        <w:spacing w:after="0"/>
      </w:pPr>
      <w:r>
        <w:t>There are 3 strategies for adjusting the length and spacing:</w:t>
      </w:r>
    </w:p>
    <w:p w14:paraId="37EBA8E3" w14:textId="5BA3F560" w:rsidR="0036320E" w:rsidRPr="00966BAF" w:rsidRDefault="0036320E" w:rsidP="004E788B">
      <w:pPr>
        <w:pStyle w:val="ListParagraph"/>
        <w:keepNext/>
        <w:numPr>
          <w:ilvl w:val="0"/>
          <w:numId w:val="57"/>
        </w:numPr>
        <w:tabs>
          <w:tab w:val="clear" w:pos="403"/>
        </w:tabs>
        <w:spacing w:before="120" w:after="0" w:line="240" w:lineRule="auto"/>
        <w:ind w:left="714" w:hanging="357"/>
        <w:contextualSpacing w:val="0"/>
        <w:jc w:val="left"/>
        <w:rPr>
          <w:lang w:val="en-US"/>
        </w:rPr>
      </w:pPr>
      <w:r w:rsidRPr="00966BAF">
        <w:rPr>
          <w:lang w:val="en-US"/>
        </w:rPr>
        <w:t>keep length– adjust the spacing:</w:t>
      </w:r>
      <w:r w:rsidR="00BA7BF8">
        <w:rPr>
          <w:lang w:val="en-US"/>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3"/>
        <w:gridCol w:w="2831"/>
        <w:gridCol w:w="2832"/>
      </w:tblGrid>
      <w:tr w:rsidR="0036320E" w14:paraId="22B1505C" w14:textId="77777777" w:rsidTr="0007274A">
        <w:tc>
          <w:tcPr>
            <w:tcW w:w="2903" w:type="dxa"/>
            <w:vAlign w:val="center"/>
          </w:tcPr>
          <w:p w14:paraId="66BADC69" w14:textId="629F7628" w:rsidR="0036320E" w:rsidRDefault="0036320E" w:rsidP="0007274A">
            <w:pPr>
              <w:jc w:val="center"/>
            </w:pPr>
            <w:r>
              <w:rPr>
                <w:lang w:val="de-DE"/>
              </w:rPr>
              <w:t xml:space="preserve">from </w:t>
            </w:r>
            <w:r>
              <w:rPr>
                <w:lang w:val="de-DE"/>
              </w:rPr>
              <w:fldChar w:fldCharType="begin"/>
            </w:r>
            <w:r>
              <w:rPr>
                <w:lang w:val="de-DE"/>
              </w:rPr>
              <w:instrText xml:space="preserve"> REF _Ref69243596 \h  \* MERGEFORMAT </w:instrText>
            </w:r>
            <w:r>
              <w:rPr>
                <w:lang w:val="de-DE"/>
              </w:rPr>
            </w:r>
            <w:r>
              <w:rPr>
                <w:lang w:val="de-DE"/>
              </w:rPr>
              <w:fldChar w:fldCharType="separate"/>
            </w:r>
            <w:r w:rsidR="00490283">
              <w:t>Equation 2</w:t>
            </w:r>
            <w:r>
              <w:rPr>
                <w:lang w:val="de-DE"/>
              </w:rPr>
              <w:fldChar w:fldCharType="end"/>
            </w:r>
            <w:r>
              <w:rPr>
                <w:lang w:val="de-DE"/>
              </w:rPr>
              <w:t>:</w:t>
            </w:r>
          </w:p>
        </w:tc>
        <w:tc>
          <w:tcPr>
            <w:tcW w:w="2831" w:type="dxa"/>
            <w:tcBorders>
              <w:bottom w:val="single" w:sz="4" w:space="0" w:color="auto"/>
            </w:tcBorders>
          </w:tcPr>
          <w:p w14:paraId="29A6A115" w14:textId="77777777" w:rsidR="0036320E" w:rsidRDefault="0036320E" w:rsidP="0007274A">
            <w:pPr>
              <w:jc w:val="center"/>
            </w:pPr>
            <m:oMathPara>
              <m:oMath>
                <m:r>
                  <w:rPr>
                    <w:rFonts w:ascii="Cambria Math" w:hAnsi="Cambria Math"/>
                  </w:rPr>
                  <m:t>L=nl+(n-1)</m:t>
                </m:r>
                <m:bar>
                  <m:barPr>
                    <m:pos m:val="top"/>
                    <m:ctrlPr>
                      <w:rPr>
                        <w:rFonts w:ascii="Cambria Math" w:hAnsi="Cambria Math"/>
                        <w:i/>
                      </w:rPr>
                    </m:ctrlPr>
                  </m:barPr>
                  <m:e>
                    <m:r>
                      <w:rPr>
                        <w:rFonts w:ascii="Cambria Math" w:hAnsi="Cambria Math"/>
                      </w:rPr>
                      <m:t>s</m:t>
                    </m:r>
                  </m:e>
                </m:bar>
              </m:oMath>
            </m:oMathPara>
          </w:p>
        </w:tc>
        <w:tc>
          <w:tcPr>
            <w:tcW w:w="2832" w:type="dxa"/>
          </w:tcPr>
          <w:p w14:paraId="787E5C8C" w14:textId="77777777" w:rsidR="0036320E" w:rsidRDefault="0036320E" w:rsidP="0007274A">
            <w:pPr>
              <w:jc w:val="center"/>
            </w:pPr>
            <w:r>
              <w:t xml:space="preserve">where  </w:t>
            </w:r>
            <m:oMath>
              <m:bar>
                <m:barPr>
                  <m:pos m:val="top"/>
                  <m:ctrlPr>
                    <w:rPr>
                      <w:rFonts w:ascii="Cambria Math" w:hAnsi="Cambria Math"/>
                      <w:i/>
                    </w:rPr>
                  </m:ctrlPr>
                </m:barPr>
                <m:e>
                  <m:r>
                    <w:rPr>
                      <w:rFonts w:ascii="Cambria Math" w:hAnsi="Cambria Math"/>
                    </w:rPr>
                    <m:t>s</m:t>
                  </m:r>
                </m:e>
              </m:bar>
            </m:oMath>
            <w:r>
              <w:t>: adjusted spacing</w:t>
            </w:r>
          </w:p>
        </w:tc>
      </w:tr>
      <w:tr w:rsidR="0036320E" w14:paraId="6541F9F4" w14:textId="77777777" w:rsidTr="0007274A">
        <w:tc>
          <w:tcPr>
            <w:tcW w:w="2903" w:type="dxa"/>
            <w:tcBorders>
              <w:right w:val="single" w:sz="4" w:space="0" w:color="auto"/>
            </w:tcBorders>
          </w:tcPr>
          <w:p w14:paraId="0764A9AD" w14:textId="77777777" w:rsidR="0036320E" w:rsidRDefault="00000000" w:rsidP="0007274A">
            <w:pPr>
              <w:jc w:val="center"/>
            </w:pPr>
            <m:oMathPara>
              <m:oMath>
                <m:box>
                  <m:boxPr>
                    <m:opEmu m:val="1"/>
                    <m:ctrlPr>
                      <w:rPr>
                        <w:rFonts w:ascii="Cambria Math" w:hAnsi="Cambria Math"/>
                        <w:i/>
                      </w:rPr>
                    </m:ctrlPr>
                  </m:boxPr>
                  <m:e>
                    <m:groupChr>
                      <m:groupChrPr>
                        <m:chr m:val="⇒"/>
                        <m:vertJc m:val="bot"/>
                        <m:ctrlPr>
                          <w:rPr>
                            <w:rFonts w:ascii="Cambria Math" w:hAnsi="Cambria Math"/>
                            <w:i/>
                          </w:rPr>
                        </m:ctrlPr>
                      </m:groupChrPr>
                      <m:e/>
                    </m:groupChr>
                  </m:e>
                </m:box>
                <m:r>
                  <w:rPr>
                    <w:rFonts w:ascii="Cambria Math" w:hAnsi="Cambria Math"/>
                  </w:rPr>
                  <m:t xml:space="preserve"> </m:t>
                </m:r>
              </m:oMath>
            </m:oMathPara>
          </w:p>
        </w:tc>
        <w:tc>
          <w:tcPr>
            <w:tcW w:w="2831" w:type="dxa"/>
            <w:tcBorders>
              <w:top w:val="single" w:sz="4" w:space="0" w:color="auto"/>
              <w:left w:val="single" w:sz="4" w:space="0" w:color="auto"/>
              <w:bottom w:val="single" w:sz="4" w:space="0" w:color="auto"/>
              <w:right w:val="single" w:sz="4" w:space="0" w:color="auto"/>
            </w:tcBorders>
          </w:tcPr>
          <w:p w14:paraId="3BCDF391" w14:textId="77777777" w:rsidR="0036320E" w:rsidRDefault="00000000" w:rsidP="0007274A">
            <w:pPr>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f>
                  <m:fPr>
                    <m:ctrlPr>
                      <w:rPr>
                        <w:rFonts w:ascii="Cambria Math" w:hAnsi="Cambria Math"/>
                        <w:i/>
                      </w:rPr>
                    </m:ctrlPr>
                  </m:fPr>
                  <m:num>
                    <m:r>
                      <w:rPr>
                        <w:rFonts w:ascii="Cambria Math" w:hAnsi="Cambria Math"/>
                      </w:rPr>
                      <m:t>L-nl</m:t>
                    </m:r>
                  </m:num>
                  <m:den>
                    <m:r>
                      <w:rPr>
                        <w:rFonts w:ascii="Cambria Math" w:hAnsi="Cambria Math"/>
                      </w:rPr>
                      <m:t>n-1</m:t>
                    </m:r>
                  </m:den>
                </m:f>
              </m:oMath>
            </m:oMathPara>
          </w:p>
        </w:tc>
        <w:tc>
          <w:tcPr>
            <w:tcW w:w="2832" w:type="dxa"/>
            <w:tcBorders>
              <w:left w:val="single" w:sz="4" w:space="0" w:color="auto"/>
            </w:tcBorders>
          </w:tcPr>
          <w:p w14:paraId="6705D179" w14:textId="77777777" w:rsidR="0036320E" w:rsidRDefault="0036320E" w:rsidP="0007274A">
            <w:pPr>
              <w:jc w:val="center"/>
            </w:pPr>
          </w:p>
        </w:tc>
      </w:tr>
    </w:tbl>
    <w:p w14:paraId="2F1EEE2B" w14:textId="496C08D5" w:rsidR="0036320E" w:rsidRPr="00966BAF" w:rsidRDefault="0036320E" w:rsidP="004E788B">
      <w:pPr>
        <w:pStyle w:val="ListParagraph"/>
        <w:keepNext/>
        <w:numPr>
          <w:ilvl w:val="0"/>
          <w:numId w:val="57"/>
        </w:numPr>
        <w:tabs>
          <w:tab w:val="clear" w:pos="403"/>
        </w:tabs>
        <w:spacing w:before="120" w:after="0" w:line="240" w:lineRule="auto"/>
        <w:ind w:left="714" w:hanging="357"/>
        <w:contextualSpacing w:val="0"/>
        <w:jc w:val="left"/>
        <w:rPr>
          <w:lang w:val="en-US"/>
        </w:rPr>
      </w:pPr>
      <w:r w:rsidRPr="00966BAF">
        <w:rPr>
          <w:lang w:val="en-US"/>
        </w:rPr>
        <w:t>keep spacing – adjust the length:</w:t>
      </w:r>
      <w:r w:rsidR="00BA7BF8">
        <w:rPr>
          <w:lang w:val="en-US"/>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3"/>
        <w:gridCol w:w="2831"/>
        <w:gridCol w:w="2832"/>
      </w:tblGrid>
      <w:tr w:rsidR="0036320E" w14:paraId="4C782370" w14:textId="77777777" w:rsidTr="0007274A">
        <w:tc>
          <w:tcPr>
            <w:tcW w:w="2903" w:type="dxa"/>
            <w:vAlign w:val="center"/>
          </w:tcPr>
          <w:p w14:paraId="50A3AA02" w14:textId="738A411C" w:rsidR="0036320E" w:rsidRDefault="0036320E" w:rsidP="0007274A">
            <w:pPr>
              <w:jc w:val="center"/>
            </w:pPr>
            <w:r>
              <w:rPr>
                <w:lang w:val="de-DE"/>
              </w:rPr>
              <w:t xml:space="preserve">from </w:t>
            </w:r>
            <w:r>
              <w:rPr>
                <w:lang w:val="de-DE"/>
              </w:rPr>
              <w:fldChar w:fldCharType="begin"/>
            </w:r>
            <w:r>
              <w:rPr>
                <w:lang w:val="de-DE"/>
              </w:rPr>
              <w:instrText xml:space="preserve"> REF _Ref69243596 \h  \* MERGEFORMAT </w:instrText>
            </w:r>
            <w:r>
              <w:rPr>
                <w:lang w:val="de-DE"/>
              </w:rPr>
            </w:r>
            <w:r>
              <w:rPr>
                <w:lang w:val="de-DE"/>
              </w:rPr>
              <w:fldChar w:fldCharType="separate"/>
            </w:r>
            <w:r w:rsidR="00490283">
              <w:t>Equation 2</w:t>
            </w:r>
            <w:r>
              <w:rPr>
                <w:lang w:val="de-DE"/>
              </w:rPr>
              <w:fldChar w:fldCharType="end"/>
            </w:r>
            <w:r>
              <w:rPr>
                <w:lang w:val="de-DE"/>
              </w:rPr>
              <w:t>:</w:t>
            </w:r>
          </w:p>
        </w:tc>
        <w:tc>
          <w:tcPr>
            <w:tcW w:w="2831" w:type="dxa"/>
            <w:tcBorders>
              <w:bottom w:val="single" w:sz="4" w:space="0" w:color="auto"/>
            </w:tcBorders>
          </w:tcPr>
          <w:p w14:paraId="31BDE605" w14:textId="77777777" w:rsidR="0036320E" w:rsidRDefault="0036320E" w:rsidP="0007274A">
            <w:pPr>
              <w:jc w:val="center"/>
            </w:pPr>
            <m:oMathPara>
              <m:oMath>
                <m:r>
                  <w:rPr>
                    <w:rFonts w:ascii="Cambria Math" w:hAnsi="Cambria Math"/>
                  </w:rPr>
                  <m:t>L=n</m:t>
                </m:r>
                <m:bar>
                  <m:barPr>
                    <m:pos m:val="top"/>
                    <m:ctrlPr>
                      <w:rPr>
                        <w:rFonts w:ascii="Cambria Math" w:hAnsi="Cambria Math"/>
                        <w:i/>
                      </w:rPr>
                    </m:ctrlPr>
                  </m:barPr>
                  <m:e>
                    <m:r>
                      <w:rPr>
                        <w:rFonts w:ascii="Cambria Math" w:hAnsi="Cambria Math"/>
                      </w:rPr>
                      <m:t>l</m:t>
                    </m:r>
                  </m:e>
                </m:bar>
                <m:r>
                  <w:rPr>
                    <w:rFonts w:ascii="Cambria Math" w:hAnsi="Cambria Math"/>
                  </w:rPr>
                  <m:t>+(n-1)s</m:t>
                </m:r>
              </m:oMath>
            </m:oMathPara>
          </w:p>
        </w:tc>
        <w:tc>
          <w:tcPr>
            <w:tcW w:w="2832" w:type="dxa"/>
          </w:tcPr>
          <w:p w14:paraId="5D2E18BE" w14:textId="77777777" w:rsidR="0036320E" w:rsidRDefault="0036320E" w:rsidP="0007274A">
            <w:pPr>
              <w:jc w:val="center"/>
            </w:pPr>
            <w:r>
              <w:t xml:space="preserve">where  </w:t>
            </w:r>
            <m:oMath>
              <m:bar>
                <m:barPr>
                  <m:pos m:val="top"/>
                  <m:ctrlPr>
                    <w:rPr>
                      <w:rFonts w:ascii="Cambria Math" w:hAnsi="Cambria Math"/>
                      <w:i/>
                    </w:rPr>
                  </m:ctrlPr>
                </m:barPr>
                <m:e>
                  <m:r>
                    <w:rPr>
                      <w:rFonts w:ascii="Cambria Math" w:hAnsi="Cambria Math"/>
                    </w:rPr>
                    <m:t>l</m:t>
                  </m:r>
                </m:e>
              </m:bar>
            </m:oMath>
            <w:r>
              <w:t>: adjusted length</w:t>
            </w:r>
          </w:p>
        </w:tc>
      </w:tr>
      <w:tr w:rsidR="0036320E" w14:paraId="5AE80927" w14:textId="77777777" w:rsidTr="0007274A">
        <w:tc>
          <w:tcPr>
            <w:tcW w:w="2903" w:type="dxa"/>
            <w:tcBorders>
              <w:right w:val="single" w:sz="4" w:space="0" w:color="auto"/>
            </w:tcBorders>
          </w:tcPr>
          <w:p w14:paraId="37F4678A" w14:textId="77777777" w:rsidR="0036320E" w:rsidRDefault="00000000" w:rsidP="0007274A">
            <w:pPr>
              <w:jc w:val="center"/>
            </w:pPr>
            <m:oMathPara>
              <m:oMath>
                <m:box>
                  <m:boxPr>
                    <m:opEmu m:val="1"/>
                    <m:ctrlPr>
                      <w:rPr>
                        <w:rFonts w:ascii="Cambria Math" w:hAnsi="Cambria Math"/>
                        <w:i/>
                      </w:rPr>
                    </m:ctrlPr>
                  </m:boxPr>
                  <m:e>
                    <m:groupChr>
                      <m:groupChrPr>
                        <m:chr m:val="⇒"/>
                        <m:vertJc m:val="bot"/>
                        <m:ctrlPr>
                          <w:rPr>
                            <w:rFonts w:ascii="Cambria Math" w:hAnsi="Cambria Math"/>
                            <w:i/>
                          </w:rPr>
                        </m:ctrlPr>
                      </m:groupChrPr>
                      <m:e/>
                    </m:groupChr>
                  </m:e>
                </m:box>
              </m:oMath>
            </m:oMathPara>
          </w:p>
        </w:tc>
        <w:tc>
          <w:tcPr>
            <w:tcW w:w="2831" w:type="dxa"/>
            <w:tcBorders>
              <w:top w:val="single" w:sz="4" w:space="0" w:color="auto"/>
              <w:left w:val="single" w:sz="4" w:space="0" w:color="auto"/>
              <w:bottom w:val="single" w:sz="4" w:space="0" w:color="auto"/>
              <w:right w:val="single" w:sz="4" w:space="0" w:color="auto"/>
            </w:tcBorders>
          </w:tcPr>
          <w:p w14:paraId="3634E988" w14:textId="77777777" w:rsidR="0036320E" w:rsidRDefault="00000000" w:rsidP="0007274A">
            <w:pPr>
              <w:jc w:val="center"/>
            </w:pPr>
            <m:oMathPara>
              <m:oMath>
                <m:bar>
                  <m:barPr>
                    <m:pos m:val="top"/>
                    <m:ctrlPr>
                      <w:rPr>
                        <w:rFonts w:ascii="Cambria Math" w:hAnsi="Cambria Math"/>
                        <w:i/>
                      </w:rPr>
                    </m:ctrlPr>
                  </m:barPr>
                  <m:e>
                    <m:r>
                      <w:rPr>
                        <w:rFonts w:ascii="Cambria Math" w:hAnsi="Cambria Math"/>
                      </w:rPr>
                      <m:t>l</m:t>
                    </m:r>
                  </m:e>
                </m:bar>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n-1</m:t>
                        </m:r>
                      </m:e>
                    </m:d>
                    <m:r>
                      <w:rPr>
                        <w:rFonts w:ascii="Cambria Math" w:hAnsi="Cambria Math"/>
                      </w:rPr>
                      <m:t>s</m:t>
                    </m:r>
                  </m:num>
                  <m:den>
                    <m:r>
                      <w:rPr>
                        <w:rFonts w:ascii="Cambria Math" w:hAnsi="Cambria Math"/>
                      </w:rPr>
                      <m:t>n</m:t>
                    </m:r>
                  </m:den>
                </m:f>
              </m:oMath>
            </m:oMathPara>
          </w:p>
        </w:tc>
        <w:tc>
          <w:tcPr>
            <w:tcW w:w="2832" w:type="dxa"/>
            <w:tcBorders>
              <w:left w:val="single" w:sz="4" w:space="0" w:color="auto"/>
            </w:tcBorders>
          </w:tcPr>
          <w:p w14:paraId="26EFDC6D" w14:textId="77777777" w:rsidR="0036320E" w:rsidRDefault="0036320E" w:rsidP="0007274A">
            <w:pPr>
              <w:jc w:val="center"/>
            </w:pPr>
          </w:p>
        </w:tc>
      </w:tr>
    </w:tbl>
    <w:p w14:paraId="2AB8D350" w14:textId="304656BB" w:rsidR="0036320E" w:rsidRPr="00BA7BF8" w:rsidRDefault="0036320E" w:rsidP="004E788B">
      <w:pPr>
        <w:pStyle w:val="ListParagraph"/>
        <w:keepNext/>
        <w:numPr>
          <w:ilvl w:val="0"/>
          <w:numId w:val="57"/>
        </w:numPr>
        <w:tabs>
          <w:tab w:val="clear" w:pos="403"/>
        </w:tabs>
        <w:spacing w:before="120" w:after="0" w:line="240" w:lineRule="auto"/>
        <w:ind w:left="714" w:hanging="357"/>
        <w:contextualSpacing w:val="0"/>
        <w:jc w:val="left"/>
        <w:rPr>
          <w:lang w:val="en-US"/>
        </w:rPr>
      </w:pPr>
      <w:r w:rsidRPr="00BA7BF8">
        <w:rPr>
          <w:lang w:val="en-US"/>
        </w:rPr>
        <w:t>keep density – adjust length and spacing:</w:t>
      </w:r>
      <w:r w:rsidR="00BA7BF8" w:rsidRPr="00BA7BF8">
        <w:rPr>
          <w:lang w:val="en-US"/>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3"/>
        <w:gridCol w:w="466"/>
        <w:gridCol w:w="2365"/>
        <w:gridCol w:w="317"/>
        <w:gridCol w:w="2515"/>
      </w:tblGrid>
      <w:tr w:rsidR="0036320E" w14:paraId="0C812C5C" w14:textId="77777777" w:rsidTr="0007274A">
        <w:tc>
          <w:tcPr>
            <w:tcW w:w="2903" w:type="dxa"/>
            <w:vAlign w:val="center"/>
          </w:tcPr>
          <w:p w14:paraId="0F8F7F1B" w14:textId="703A1982" w:rsidR="0036320E" w:rsidRDefault="0036320E" w:rsidP="0007274A">
            <w:pPr>
              <w:jc w:val="center"/>
            </w:pPr>
            <w:r>
              <w:fldChar w:fldCharType="begin"/>
            </w:r>
            <w:r>
              <w:instrText xml:space="preserve"> REF _Ref69246368 \h </w:instrText>
            </w:r>
            <w:r>
              <w:fldChar w:fldCharType="separate"/>
            </w:r>
            <w:r w:rsidR="00490283">
              <w:t xml:space="preserve">Equation </w:t>
            </w:r>
            <w:r w:rsidR="00490283">
              <w:rPr>
                <w:noProof/>
              </w:rPr>
              <w:t>1</w:t>
            </w:r>
            <w:r>
              <w:fldChar w:fldCharType="end"/>
            </w:r>
            <w:r>
              <w:t xml:space="preserve"> becomes:</w:t>
            </w:r>
          </w:p>
        </w:tc>
        <w:tc>
          <w:tcPr>
            <w:tcW w:w="2831" w:type="dxa"/>
            <w:gridSpan w:val="2"/>
            <w:tcBorders>
              <w:bottom w:val="single" w:sz="4" w:space="0" w:color="auto"/>
            </w:tcBorders>
          </w:tcPr>
          <w:p w14:paraId="0F0BD686" w14:textId="77777777" w:rsidR="0036320E" w:rsidRDefault="0036320E" w:rsidP="0007274A">
            <w:pPr>
              <w:jc w:val="center"/>
            </w:pPr>
            <m:oMathPara>
              <m:oMath>
                <m:r>
                  <w:rPr>
                    <w:rFonts w:ascii="Cambria Math" w:hAnsi="Cambria Math"/>
                  </w:rPr>
                  <m:t>d=</m:t>
                </m:r>
                <m:f>
                  <m:fPr>
                    <m:ctrlPr>
                      <w:rPr>
                        <w:rFonts w:ascii="Cambria Math" w:hAnsi="Cambria Math"/>
                        <w:i/>
                      </w:rPr>
                    </m:ctrlPr>
                  </m:fPr>
                  <m:num>
                    <m:bar>
                      <m:barPr>
                        <m:pos m:val="top"/>
                        <m:ctrlPr>
                          <w:rPr>
                            <w:rFonts w:ascii="Cambria Math" w:hAnsi="Cambria Math"/>
                            <w:i/>
                          </w:rPr>
                        </m:ctrlPr>
                      </m:barPr>
                      <m:e>
                        <m:r>
                          <w:rPr>
                            <w:rFonts w:ascii="Cambria Math" w:hAnsi="Cambria Math"/>
                          </w:rPr>
                          <m:t>l</m:t>
                        </m:r>
                      </m:e>
                    </m:bar>
                  </m:num>
                  <m:den>
                    <m:bar>
                      <m:barPr>
                        <m:pos m:val="top"/>
                        <m:ctrlPr>
                          <w:rPr>
                            <w:rFonts w:ascii="Cambria Math" w:hAnsi="Cambria Math"/>
                            <w:i/>
                          </w:rPr>
                        </m:ctrlPr>
                      </m:barPr>
                      <m:e>
                        <m:r>
                          <w:rPr>
                            <w:rFonts w:ascii="Cambria Math" w:hAnsi="Cambria Math"/>
                          </w:rPr>
                          <m:t>l</m:t>
                        </m:r>
                      </m:e>
                    </m:bar>
                    <m:r>
                      <w:rPr>
                        <w:rFonts w:ascii="Cambria Math" w:hAnsi="Cambria Math"/>
                      </w:rPr>
                      <m:t>+</m:t>
                    </m:r>
                    <m:bar>
                      <m:barPr>
                        <m:pos m:val="top"/>
                        <m:ctrlPr>
                          <w:rPr>
                            <w:rFonts w:ascii="Cambria Math" w:hAnsi="Cambria Math"/>
                            <w:i/>
                          </w:rPr>
                        </m:ctrlPr>
                      </m:barPr>
                      <m:e>
                        <m:r>
                          <w:rPr>
                            <w:rFonts w:ascii="Cambria Math" w:hAnsi="Cambria Math"/>
                          </w:rPr>
                          <m:t>s</m:t>
                        </m:r>
                      </m:e>
                    </m:bar>
                  </m:den>
                </m:f>
              </m:oMath>
            </m:oMathPara>
          </w:p>
        </w:tc>
        <w:tc>
          <w:tcPr>
            <w:tcW w:w="2832" w:type="dxa"/>
            <w:gridSpan w:val="2"/>
          </w:tcPr>
          <w:p w14:paraId="5431907F" w14:textId="77777777" w:rsidR="0036320E" w:rsidRDefault="0036320E" w:rsidP="0007274A">
            <w:pPr>
              <w:jc w:val="center"/>
            </w:pPr>
          </w:p>
        </w:tc>
      </w:tr>
      <w:tr w:rsidR="0036320E" w14:paraId="0C0A9921" w14:textId="77777777" w:rsidTr="0007274A">
        <w:tc>
          <w:tcPr>
            <w:tcW w:w="2903" w:type="dxa"/>
            <w:tcBorders>
              <w:right w:val="single" w:sz="4" w:space="0" w:color="auto"/>
            </w:tcBorders>
          </w:tcPr>
          <w:p w14:paraId="528F7F31" w14:textId="77777777" w:rsidR="0036320E" w:rsidRDefault="00000000" w:rsidP="0007274A">
            <w:pPr>
              <w:jc w:val="center"/>
            </w:pPr>
            <m:oMathPara>
              <m:oMath>
                <m:box>
                  <m:boxPr>
                    <m:opEmu m:val="1"/>
                    <m:ctrlPr>
                      <w:rPr>
                        <w:rFonts w:ascii="Cambria Math" w:hAnsi="Cambria Math"/>
                        <w:i/>
                      </w:rPr>
                    </m:ctrlPr>
                  </m:boxPr>
                  <m:e>
                    <m:groupChr>
                      <m:groupChrPr>
                        <m:chr m:val="⇒"/>
                        <m:vertJc m:val="bot"/>
                        <m:ctrlPr>
                          <w:rPr>
                            <w:rFonts w:ascii="Cambria Math" w:hAnsi="Cambria Math"/>
                            <w:i/>
                          </w:rPr>
                        </m:ctrlPr>
                      </m:groupChrPr>
                      <m:e/>
                    </m:groupChr>
                  </m:e>
                </m:box>
              </m:oMath>
            </m:oMathPara>
          </w:p>
        </w:tc>
        <w:tc>
          <w:tcPr>
            <w:tcW w:w="2831" w:type="dxa"/>
            <w:gridSpan w:val="2"/>
            <w:tcBorders>
              <w:top w:val="single" w:sz="4" w:space="0" w:color="auto"/>
              <w:left w:val="single" w:sz="4" w:space="0" w:color="auto"/>
              <w:bottom w:val="single" w:sz="4" w:space="0" w:color="auto"/>
              <w:right w:val="single" w:sz="4" w:space="0" w:color="auto"/>
            </w:tcBorders>
          </w:tcPr>
          <w:p w14:paraId="660F565C" w14:textId="77777777" w:rsidR="0036320E" w:rsidRPr="00A72019" w:rsidRDefault="00000000" w:rsidP="0007274A">
            <w:pPr>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1-d</m:t>
                        </m:r>
                      </m:num>
                      <m:den>
                        <m:r>
                          <w:rPr>
                            <w:rFonts w:ascii="Cambria Math" w:hAnsi="Cambria Math"/>
                          </w:rPr>
                          <m:t>d</m:t>
                        </m:r>
                      </m:den>
                    </m:f>
                  </m:e>
                </m:d>
                <m:bar>
                  <m:barPr>
                    <m:pos m:val="top"/>
                    <m:ctrlPr>
                      <w:rPr>
                        <w:rFonts w:ascii="Cambria Math" w:hAnsi="Cambria Math"/>
                        <w:i/>
                      </w:rPr>
                    </m:ctrlPr>
                  </m:barPr>
                  <m:e>
                    <m:r>
                      <w:rPr>
                        <w:rFonts w:ascii="Cambria Math" w:hAnsi="Cambria Math"/>
                      </w:rPr>
                      <m:t>l</m:t>
                    </m:r>
                  </m:e>
                </m:bar>
              </m:oMath>
            </m:oMathPara>
          </w:p>
        </w:tc>
        <w:tc>
          <w:tcPr>
            <w:tcW w:w="2832" w:type="dxa"/>
            <w:gridSpan w:val="2"/>
            <w:tcBorders>
              <w:left w:val="single" w:sz="4" w:space="0" w:color="auto"/>
            </w:tcBorders>
            <w:vAlign w:val="center"/>
          </w:tcPr>
          <w:p w14:paraId="75710646" w14:textId="2FB2B24E" w:rsidR="0036320E" w:rsidRPr="00AB3D78" w:rsidRDefault="0036320E" w:rsidP="0007274A">
            <w:pPr>
              <w:pStyle w:val="Caption"/>
              <w:jc w:val="right"/>
            </w:pPr>
            <w:bookmarkStart w:id="2613" w:name="_Ref69248254"/>
            <w:r>
              <w:t xml:space="preserve">Equation </w:t>
            </w:r>
            <w:r>
              <w:fldChar w:fldCharType="begin"/>
            </w:r>
            <w:r>
              <w:instrText xml:space="preserve"> SEQ Equation \* ARABIC </w:instrText>
            </w:r>
            <w:r>
              <w:fldChar w:fldCharType="separate"/>
            </w:r>
            <w:r w:rsidR="00490283">
              <w:rPr>
                <w:noProof/>
              </w:rPr>
              <w:t>3</w:t>
            </w:r>
            <w:r>
              <w:fldChar w:fldCharType="end"/>
            </w:r>
            <w:bookmarkEnd w:id="2613"/>
          </w:p>
        </w:tc>
      </w:tr>
      <w:tr w:rsidR="0036320E" w14:paraId="5028CFE3" w14:textId="77777777" w:rsidTr="0007274A">
        <w:tc>
          <w:tcPr>
            <w:tcW w:w="2903" w:type="dxa"/>
            <w:vAlign w:val="center"/>
          </w:tcPr>
          <w:p w14:paraId="0DA13778" w14:textId="347AFEB9" w:rsidR="0036320E" w:rsidRDefault="0036320E" w:rsidP="0007274A">
            <w:pPr>
              <w:jc w:val="center"/>
              <w:rPr>
                <w:lang w:val="de-DE"/>
              </w:rPr>
            </w:pPr>
            <w:r>
              <w:rPr>
                <w:lang w:val="de-DE"/>
              </w:rPr>
              <w:fldChar w:fldCharType="begin"/>
            </w:r>
            <w:r>
              <w:rPr>
                <w:lang w:val="de-DE"/>
              </w:rPr>
              <w:instrText xml:space="preserve"> REF _Ref69243596 \h  \* MERGEFORMAT </w:instrText>
            </w:r>
            <w:r>
              <w:rPr>
                <w:lang w:val="de-DE"/>
              </w:rPr>
            </w:r>
            <w:r>
              <w:rPr>
                <w:lang w:val="de-DE"/>
              </w:rPr>
              <w:fldChar w:fldCharType="separate"/>
            </w:r>
            <w:r w:rsidR="00490283">
              <w:t>Equation 2</w:t>
            </w:r>
            <w:r>
              <w:rPr>
                <w:lang w:val="de-DE"/>
              </w:rPr>
              <w:fldChar w:fldCharType="end"/>
            </w:r>
            <w:r>
              <w:rPr>
                <w:lang w:val="de-DE"/>
              </w:rPr>
              <w:t xml:space="preserve"> becomes:</w:t>
            </w:r>
          </w:p>
        </w:tc>
        <w:tc>
          <w:tcPr>
            <w:tcW w:w="2831" w:type="dxa"/>
            <w:gridSpan w:val="2"/>
            <w:tcBorders>
              <w:top w:val="single" w:sz="4" w:space="0" w:color="auto"/>
            </w:tcBorders>
          </w:tcPr>
          <w:p w14:paraId="7CD9BE12" w14:textId="77777777" w:rsidR="0036320E" w:rsidRDefault="0036320E" w:rsidP="0007274A">
            <w:pPr>
              <w:jc w:val="center"/>
            </w:pPr>
            <m:oMathPara>
              <m:oMath>
                <m:r>
                  <w:rPr>
                    <w:rFonts w:ascii="Cambria Math" w:hAnsi="Cambria Math"/>
                  </w:rPr>
                  <m:t>L=n</m:t>
                </m:r>
                <m:bar>
                  <m:barPr>
                    <m:pos m:val="top"/>
                    <m:ctrlPr>
                      <w:rPr>
                        <w:rFonts w:ascii="Cambria Math" w:hAnsi="Cambria Math"/>
                        <w:i/>
                      </w:rPr>
                    </m:ctrlPr>
                  </m:barPr>
                  <m:e>
                    <m:r>
                      <w:rPr>
                        <w:rFonts w:ascii="Cambria Math" w:hAnsi="Cambria Math"/>
                      </w:rPr>
                      <m:t>l</m:t>
                    </m:r>
                  </m:e>
                </m:bar>
                <m:r>
                  <w:rPr>
                    <w:rFonts w:ascii="Cambria Math" w:hAnsi="Cambria Math"/>
                  </w:rPr>
                  <m:t>+(n-1)</m:t>
                </m:r>
                <m:bar>
                  <m:barPr>
                    <m:pos m:val="top"/>
                    <m:ctrlPr>
                      <w:rPr>
                        <w:rFonts w:ascii="Cambria Math" w:hAnsi="Cambria Math"/>
                        <w:i/>
                      </w:rPr>
                    </m:ctrlPr>
                  </m:barPr>
                  <m:e>
                    <m:r>
                      <w:rPr>
                        <w:rFonts w:ascii="Cambria Math" w:hAnsi="Cambria Math"/>
                      </w:rPr>
                      <m:t>s</m:t>
                    </m:r>
                  </m:e>
                </m:bar>
              </m:oMath>
            </m:oMathPara>
          </w:p>
        </w:tc>
        <w:tc>
          <w:tcPr>
            <w:tcW w:w="2832" w:type="dxa"/>
            <w:gridSpan w:val="2"/>
          </w:tcPr>
          <w:p w14:paraId="485DC3AE" w14:textId="77777777" w:rsidR="0036320E" w:rsidRDefault="0036320E" w:rsidP="0007274A">
            <w:pPr>
              <w:jc w:val="center"/>
            </w:pPr>
          </w:p>
        </w:tc>
      </w:tr>
      <w:tr w:rsidR="0036320E" w14:paraId="4FE284C3" w14:textId="77777777" w:rsidTr="0007274A">
        <w:tc>
          <w:tcPr>
            <w:tcW w:w="2903" w:type="dxa"/>
          </w:tcPr>
          <w:p w14:paraId="48BC23F6" w14:textId="77777777" w:rsidR="0036320E" w:rsidRDefault="00000000" w:rsidP="0007274A">
            <w:pPr>
              <w:jc w:val="center"/>
            </w:pPr>
            <m:oMathPara>
              <m:oMath>
                <m:box>
                  <m:boxPr>
                    <m:opEmu m:val="1"/>
                    <m:ctrlPr>
                      <w:rPr>
                        <w:rFonts w:ascii="Cambria Math" w:hAnsi="Cambria Math"/>
                        <w:i/>
                      </w:rPr>
                    </m:ctrlPr>
                  </m:boxPr>
                  <m:e>
                    <m:groupChr>
                      <m:groupChrPr>
                        <m:chr m:val="⇒"/>
                        <m:vertJc m:val="bot"/>
                        <m:ctrlPr>
                          <w:rPr>
                            <w:rFonts w:ascii="Cambria Math" w:hAnsi="Cambria Math"/>
                            <w:i/>
                          </w:rPr>
                        </m:ctrlPr>
                      </m:groupChrPr>
                      <m:e/>
                    </m:groupChr>
                  </m:e>
                </m:box>
              </m:oMath>
            </m:oMathPara>
          </w:p>
        </w:tc>
        <w:tc>
          <w:tcPr>
            <w:tcW w:w="2831" w:type="dxa"/>
            <w:gridSpan w:val="2"/>
          </w:tcPr>
          <w:p w14:paraId="74BC6ECE" w14:textId="77777777" w:rsidR="0036320E" w:rsidRDefault="0036320E" w:rsidP="0007274A">
            <w:pPr>
              <w:jc w:val="center"/>
            </w:pPr>
            <m:oMathPara>
              <m:oMath>
                <m:r>
                  <w:rPr>
                    <w:rFonts w:ascii="Cambria Math" w:hAnsi="Cambria Math"/>
                  </w:rPr>
                  <m:t>L=n</m:t>
                </m:r>
                <m:bar>
                  <m:barPr>
                    <m:pos m:val="top"/>
                    <m:ctrlPr>
                      <w:rPr>
                        <w:rFonts w:ascii="Cambria Math" w:hAnsi="Cambria Math"/>
                        <w:i/>
                      </w:rPr>
                    </m:ctrlPr>
                  </m:barPr>
                  <m:e>
                    <m:r>
                      <w:rPr>
                        <w:rFonts w:ascii="Cambria Math" w:hAnsi="Cambria Math"/>
                      </w:rPr>
                      <m:t>l</m:t>
                    </m:r>
                  </m:e>
                </m:bar>
                <m:r>
                  <w:rPr>
                    <w:rFonts w:ascii="Cambria Math" w:hAnsi="Cambria Math"/>
                  </w:rPr>
                  <m:t>+(n-1)</m:t>
                </m:r>
                <m:d>
                  <m:dPr>
                    <m:ctrlPr>
                      <w:rPr>
                        <w:rFonts w:ascii="Cambria Math" w:hAnsi="Cambria Math"/>
                        <w:i/>
                      </w:rPr>
                    </m:ctrlPr>
                  </m:dPr>
                  <m:e>
                    <m:f>
                      <m:fPr>
                        <m:ctrlPr>
                          <w:rPr>
                            <w:rFonts w:ascii="Cambria Math" w:hAnsi="Cambria Math"/>
                            <w:i/>
                          </w:rPr>
                        </m:ctrlPr>
                      </m:fPr>
                      <m:num>
                        <m:r>
                          <w:rPr>
                            <w:rFonts w:ascii="Cambria Math" w:hAnsi="Cambria Math"/>
                          </w:rPr>
                          <m:t>1-d</m:t>
                        </m:r>
                      </m:num>
                      <m:den>
                        <m:r>
                          <w:rPr>
                            <w:rFonts w:ascii="Cambria Math" w:hAnsi="Cambria Math"/>
                          </w:rPr>
                          <m:t>d</m:t>
                        </m:r>
                      </m:den>
                    </m:f>
                  </m:e>
                </m:d>
                <m:bar>
                  <m:barPr>
                    <m:pos m:val="top"/>
                    <m:ctrlPr>
                      <w:rPr>
                        <w:rFonts w:ascii="Cambria Math" w:hAnsi="Cambria Math"/>
                        <w:i/>
                      </w:rPr>
                    </m:ctrlPr>
                  </m:barPr>
                  <m:e>
                    <m:r>
                      <w:rPr>
                        <w:rFonts w:ascii="Cambria Math" w:hAnsi="Cambria Math"/>
                      </w:rPr>
                      <m:t>l</m:t>
                    </m:r>
                  </m:e>
                </m:bar>
              </m:oMath>
            </m:oMathPara>
          </w:p>
        </w:tc>
        <w:tc>
          <w:tcPr>
            <w:tcW w:w="2832" w:type="dxa"/>
            <w:gridSpan w:val="2"/>
          </w:tcPr>
          <w:p w14:paraId="7BF3B7E3" w14:textId="2C06DC5D" w:rsidR="0036320E" w:rsidRDefault="0036320E" w:rsidP="0007274A">
            <w:pPr>
              <w:keepNext/>
              <w:jc w:val="center"/>
            </w:pPr>
            <w:r>
              <w:t xml:space="preserve">substituted </w:t>
            </w:r>
            <w:r>
              <w:fldChar w:fldCharType="begin"/>
            </w:r>
            <w:r>
              <w:instrText xml:space="preserve"> REF _Ref69248254 \h </w:instrText>
            </w:r>
            <w:r>
              <w:fldChar w:fldCharType="separate"/>
            </w:r>
            <w:r w:rsidR="00490283">
              <w:t xml:space="preserve">Equation </w:t>
            </w:r>
            <w:r w:rsidR="00490283">
              <w:rPr>
                <w:noProof/>
              </w:rPr>
              <w:t>3</w:t>
            </w:r>
            <w:r>
              <w:fldChar w:fldCharType="end"/>
            </w:r>
          </w:p>
        </w:tc>
      </w:tr>
      <w:tr w:rsidR="0036320E" w14:paraId="1AD25753" w14:textId="77777777" w:rsidTr="0007274A">
        <w:tc>
          <w:tcPr>
            <w:tcW w:w="2903" w:type="dxa"/>
          </w:tcPr>
          <w:p w14:paraId="400C0C13" w14:textId="77777777" w:rsidR="0036320E" w:rsidRPr="00A72019" w:rsidRDefault="00000000" w:rsidP="0007274A">
            <w:pPr>
              <w:jc w:val="center"/>
            </w:pPr>
            <m:oMathPara>
              <m:oMath>
                <m:box>
                  <m:boxPr>
                    <m:opEmu m:val="1"/>
                    <m:ctrlPr>
                      <w:rPr>
                        <w:rFonts w:ascii="Cambria Math" w:hAnsi="Cambria Math"/>
                        <w:i/>
                      </w:rPr>
                    </m:ctrlPr>
                  </m:boxPr>
                  <m:e>
                    <m:groupChr>
                      <m:groupChrPr>
                        <m:chr m:val="⇒"/>
                        <m:vertJc m:val="bot"/>
                        <m:ctrlPr>
                          <w:rPr>
                            <w:rFonts w:ascii="Cambria Math" w:hAnsi="Cambria Math"/>
                            <w:i/>
                          </w:rPr>
                        </m:ctrlPr>
                      </m:groupChrPr>
                      <m:e/>
                    </m:groupChr>
                  </m:e>
                </m:box>
              </m:oMath>
            </m:oMathPara>
          </w:p>
        </w:tc>
        <w:tc>
          <w:tcPr>
            <w:tcW w:w="466" w:type="dxa"/>
          </w:tcPr>
          <w:p w14:paraId="29380993" w14:textId="77777777" w:rsidR="0036320E" w:rsidRDefault="0036320E" w:rsidP="0007274A">
            <w:pPr>
              <w:jc w:val="center"/>
            </w:pPr>
            <m:oMathPara>
              <m:oMath>
                <m:r>
                  <w:rPr>
                    <w:rFonts w:ascii="Cambria Math" w:hAnsi="Cambria Math"/>
                  </w:rPr>
                  <m:t>dL</m:t>
                </m:r>
              </m:oMath>
            </m:oMathPara>
          </w:p>
        </w:tc>
        <w:tc>
          <w:tcPr>
            <w:tcW w:w="2682" w:type="dxa"/>
            <w:gridSpan w:val="2"/>
          </w:tcPr>
          <w:p w14:paraId="65D4099E" w14:textId="77777777" w:rsidR="0036320E" w:rsidRPr="004D2F6E" w:rsidRDefault="0036320E" w:rsidP="0007274A">
            <m:oMathPara>
              <m:oMathParaPr>
                <m:jc m:val="left"/>
              </m:oMathParaPr>
              <m:oMath>
                <m:r>
                  <w:rPr>
                    <w:rFonts w:ascii="Cambria Math" w:hAnsi="Cambria Math"/>
                  </w:rPr>
                  <m:t>=dn</m:t>
                </m:r>
                <m:bar>
                  <m:barPr>
                    <m:pos m:val="top"/>
                    <m:ctrlPr>
                      <w:rPr>
                        <w:rFonts w:ascii="Cambria Math" w:hAnsi="Cambria Math"/>
                        <w:i/>
                      </w:rPr>
                    </m:ctrlPr>
                  </m:barPr>
                  <m:e>
                    <m:r>
                      <w:rPr>
                        <w:rFonts w:ascii="Cambria Math" w:hAnsi="Cambria Math"/>
                      </w:rPr>
                      <m:t>l</m:t>
                    </m:r>
                  </m:e>
                </m:bar>
                <m:r>
                  <w:rPr>
                    <w:rFonts w:ascii="Cambria Math" w:hAnsi="Cambria Math"/>
                  </w:rPr>
                  <m:t>+(n-1)</m:t>
                </m:r>
                <m:d>
                  <m:dPr>
                    <m:ctrlPr>
                      <w:rPr>
                        <w:rFonts w:ascii="Cambria Math" w:hAnsi="Cambria Math"/>
                        <w:i/>
                      </w:rPr>
                    </m:ctrlPr>
                  </m:dPr>
                  <m:e>
                    <m:r>
                      <w:rPr>
                        <w:rFonts w:ascii="Cambria Math" w:hAnsi="Cambria Math"/>
                      </w:rPr>
                      <m:t>1-d</m:t>
                    </m:r>
                  </m:e>
                </m:d>
                <m:bar>
                  <m:barPr>
                    <m:pos m:val="top"/>
                    <m:ctrlPr>
                      <w:rPr>
                        <w:rFonts w:ascii="Cambria Math" w:hAnsi="Cambria Math"/>
                        <w:i/>
                      </w:rPr>
                    </m:ctrlPr>
                  </m:barPr>
                  <m:e>
                    <m:r>
                      <w:rPr>
                        <w:rFonts w:ascii="Cambria Math" w:hAnsi="Cambria Math"/>
                      </w:rPr>
                      <m:t>l</m:t>
                    </m:r>
                  </m:e>
                </m:bar>
              </m:oMath>
            </m:oMathPara>
          </w:p>
        </w:tc>
        <w:tc>
          <w:tcPr>
            <w:tcW w:w="2515" w:type="dxa"/>
          </w:tcPr>
          <w:p w14:paraId="1281DB9A" w14:textId="77777777" w:rsidR="0036320E" w:rsidRDefault="0036320E" w:rsidP="0007274A">
            <w:pPr>
              <w:keepNext/>
              <w:jc w:val="center"/>
            </w:pPr>
            <w:r>
              <w:t xml:space="preserve">multiplied by </w:t>
            </w:r>
            <m:oMath>
              <m:r>
                <w:rPr>
                  <w:rFonts w:ascii="Cambria Math" w:hAnsi="Cambria Math"/>
                </w:rPr>
                <m:t>d</m:t>
              </m:r>
            </m:oMath>
          </w:p>
        </w:tc>
      </w:tr>
      <w:tr w:rsidR="0036320E" w14:paraId="37C069DE" w14:textId="77777777" w:rsidTr="0007274A">
        <w:tc>
          <w:tcPr>
            <w:tcW w:w="2903" w:type="dxa"/>
          </w:tcPr>
          <w:p w14:paraId="126CBD5B" w14:textId="77777777" w:rsidR="0036320E" w:rsidRPr="00A72019" w:rsidRDefault="0036320E" w:rsidP="0007274A">
            <w:pPr>
              <w:jc w:val="center"/>
            </w:pPr>
          </w:p>
        </w:tc>
        <w:tc>
          <w:tcPr>
            <w:tcW w:w="466" w:type="dxa"/>
          </w:tcPr>
          <w:p w14:paraId="70A91A5B" w14:textId="77777777" w:rsidR="0036320E" w:rsidRDefault="0036320E" w:rsidP="0007274A">
            <w:pPr>
              <w:jc w:val="center"/>
            </w:pPr>
          </w:p>
        </w:tc>
        <w:tc>
          <w:tcPr>
            <w:tcW w:w="2682" w:type="dxa"/>
            <w:gridSpan w:val="2"/>
          </w:tcPr>
          <w:p w14:paraId="22650E25" w14:textId="77777777" w:rsidR="0036320E" w:rsidRDefault="0036320E" w:rsidP="0007274A">
            <m:oMathPara>
              <m:oMath>
                <m:r>
                  <w:rPr>
                    <w:rFonts w:ascii="Cambria Math" w:hAnsi="Cambria Math"/>
                  </w:rPr>
                  <m:t>=</m:t>
                </m:r>
                <m:d>
                  <m:dPr>
                    <m:ctrlPr>
                      <w:rPr>
                        <w:rFonts w:ascii="Cambria Math" w:hAnsi="Cambria Math"/>
                        <w:i/>
                      </w:rPr>
                    </m:ctrlPr>
                  </m:dPr>
                  <m:e>
                    <m:r>
                      <w:rPr>
                        <w:rFonts w:ascii="Cambria Math" w:hAnsi="Cambria Math"/>
                      </w:rPr>
                      <m:t>dn+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1-d</m:t>
                        </m:r>
                      </m:e>
                    </m:d>
                  </m:e>
                </m:d>
                <m:bar>
                  <m:barPr>
                    <m:pos m:val="top"/>
                    <m:ctrlPr>
                      <w:rPr>
                        <w:rFonts w:ascii="Cambria Math" w:hAnsi="Cambria Math"/>
                        <w:i/>
                      </w:rPr>
                    </m:ctrlPr>
                  </m:barPr>
                  <m:e>
                    <m:r>
                      <w:rPr>
                        <w:rFonts w:ascii="Cambria Math" w:hAnsi="Cambria Math"/>
                      </w:rPr>
                      <m:t>l</m:t>
                    </m:r>
                  </m:e>
                </m:bar>
              </m:oMath>
            </m:oMathPara>
          </w:p>
        </w:tc>
        <w:tc>
          <w:tcPr>
            <w:tcW w:w="2515" w:type="dxa"/>
          </w:tcPr>
          <w:p w14:paraId="19DC694D" w14:textId="77777777" w:rsidR="0036320E" w:rsidRDefault="0036320E" w:rsidP="0007274A">
            <w:pPr>
              <w:keepNext/>
              <w:jc w:val="center"/>
            </w:pPr>
            <w:r>
              <w:t xml:space="preserve">factored by </w:t>
            </w:r>
            <m:oMath>
              <m:bar>
                <m:barPr>
                  <m:pos m:val="top"/>
                  <m:ctrlPr>
                    <w:rPr>
                      <w:rFonts w:ascii="Cambria Math" w:hAnsi="Cambria Math"/>
                      <w:i/>
                    </w:rPr>
                  </m:ctrlPr>
                </m:barPr>
                <m:e>
                  <m:r>
                    <w:rPr>
                      <w:rFonts w:ascii="Cambria Math" w:hAnsi="Cambria Math"/>
                    </w:rPr>
                    <m:t>l</m:t>
                  </m:r>
                </m:e>
              </m:bar>
            </m:oMath>
          </w:p>
        </w:tc>
      </w:tr>
      <w:tr w:rsidR="0036320E" w14:paraId="5F7C4D14" w14:textId="77777777" w:rsidTr="0007274A">
        <w:tc>
          <w:tcPr>
            <w:tcW w:w="2903" w:type="dxa"/>
          </w:tcPr>
          <w:p w14:paraId="6BAA3AA5" w14:textId="77777777" w:rsidR="0036320E" w:rsidRPr="00A72019" w:rsidRDefault="0036320E" w:rsidP="0007274A">
            <w:pPr>
              <w:jc w:val="center"/>
            </w:pPr>
          </w:p>
        </w:tc>
        <w:tc>
          <w:tcPr>
            <w:tcW w:w="466" w:type="dxa"/>
          </w:tcPr>
          <w:p w14:paraId="7C98B357" w14:textId="77777777" w:rsidR="0036320E" w:rsidRDefault="0036320E" w:rsidP="0007274A">
            <w:pPr>
              <w:jc w:val="center"/>
            </w:pPr>
          </w:p>
        </w:tc>
        <w:tc>
          <w:tcPr>
            <w:tcW w:w="2682" w:type="dxa"/>
            <w:gridSpan w:val="2"/>
          </w:tcPr>
          <w:p w14:paraId="092503EC" w14:textId="77777777" w:rsidR="0036320E" w:rsidRDefault="0036320E" w:rsidP="0007274A">
            <m:oMathPara>
              <m:oMath>
                <m:r>
                  <w:rPr>
                    <w:rFonts w:ascii="Cambria Math" w:hAnsi="Cambria Math"/>
                  </w:rPr>
                  <m:t>=(dn+n-nd-1+d)</m:t>
                </m:r>
                <m:bar>
                  <m:barPr>
                    <m:pos m:val="top"/>
                    <m:ctrlPr>
                      <w:rPr>
                        <w:rFonts w:ascii="Cambria Math" w:hAnsi="Cambria Math"/>
                        <w:i/>
                      </w:rPr>
                    </m:ctrlPr>
                  </m:barPr>
                  <m:e>
                    <m:r>
                      <w:rPr>
                        <w:rFonts w:ascii="Cambria Math" w:hAnsi="Cambria Math"/>
                      </w:rPr>
                      <m:t>l</m:t>
                    </m:r>
                  </m:e>
                </m:bar>
              </m:oMath>
            </m:oMathPara>
          </w:p>
        </w:tc>
        <w:tc>
          <w:tcPr>
            <w:tcW w:w="2515" w:type="dxa"/>
          </w:tcPr>
          <w:p w14:paraId="6C143D30" w14:textId="77777777" w:rsidR="0036320E" w:rsidRDefault="0036320E" w:rsidP="0007274A">
            <w:pPr>
              <w:keepNext/>
              <w:jc w:val="center"/>
            </w:pPr>
            <w:r>
              <w:t>expanded product</w:t>
            </w:r>
          </w:p>
        </w:tc>
      </w:tr>
      <w:tr w:rsidR="0036320E" w14:paraId="327B8F60" w14:textId="77777777" w:rsidTr="0007274A">
        <w:tc>
          <w:tcPr>
            <w:tcW w:w="2903" w:type="dxa"/>
          </w:tcPr>
          <w:p w14:paraId="3EA5CECF" w14:textId="77777777" w:rsidR="0036320E" w:rsidRPr="00A72019" w:rsidRDefault="0036320E" w:rsidP="0007274A">
            <w:pPr>
              <w:jc w:val="center"/>
            </w:pPr>
          </w:p>
        </w:tc>
        <w:tc>
          <w:tcPr>
            <w:tcW w:w="466" w:type="dxa"/>
          </w:tcPr>
          <w:p w14:paraId="79FBAD2B" w14:textId="77777777" w:rsidR="0036320E" w:rsidRDefault="0036320E" w:rsidP="0007274A">
            <w:pPr>
              <w:jc w:val="center"/>
            </w:pPr>
          </w:p>
        </w:tc>
        <w:tc>
          <w:tcPr>
            <w:tcW w:w="2682" w:type="dxa"/>
            <w:gridSpan w:val="2"/>
          </w:tcPr>
          <w:p w14:paraId="472F3FE2" w14:textId="77777777" w:rsidR="0036320E" w:rsidRPr="004D2F6E" w:rsidRDefault="0036320E" w:rsidP="0007274A">
            <m:oMathPara>
              <m:oMathParaPr>
                <m:jc m:val="left"/>
              </m:oMathParaPr>
              <m:oMath>
                <m:r>
                  <w:rPr>
                    <w:rFonts w:ascii="Cambria Math" w:hAnsi="Cambria Math"/>
                  </w:rPr>
                  <m:t>=(n-1+d)</m:t>
                </m:r>
                <m:bar>
                  <m:barPr>
                    <m:pos m:val="top"/>
                    <m:ctrlPr>
                      <w:rPr>
                        <w:rFonts w:ascii="Cambria Math" w:hAnsi="Cambria Math"/>
                        <w:i/>
                      </w:rPr>
                    </m:ctrlPr>
                  </m:barPr>
                  <m:e>
                    <m:r>
                      <w:rPr>
                        <w:rFonts w:ascii="Cambria Math" w:hAnsi="Cambria Math"/>
                      </w:rPr>
                      <m:t>l</m:t>
                    </m:r>
                  </m:e>
                </m:bar>
              </m:oMath>
            </m:oMathPara>
          </w:p>
        </w:tc>
        <w:tc>
          <w:tcPr>
            <w:tcW w:w="2515" w:type="dxa"/>
          </w:tcPr>
          <w:p w14:paraId="7AB2A547" w14:textId="77777777" w:rsidR="0036320E" w:rsidRDefault="0036320E" w:rsidP="0007274A">
            <w:pPr>
              <w:keepNext/>
              <w:jc w:val="center"/>
            </w:pPr>
          </w:p>
        </w:tc>
      </w:tr>
      <w:tr w:rsidR="0036320E" w14:paraId="266C7335" w14:textId="77777777" w:rsidTr="0007274A">
        <w:tc>
          <w:tcPr>
            <w:tcW w:w="2903" w:type="dxa"/>
            <w:tcBorders>
              <w:right w:val="single" w:sz="4" w:space="0" w:color="auto"/>
            </w:tcBorders>
          </w:tcPr>
          <w:p w14:paraId="49383602" w14:textId="77777777" w:rsidR="0036320E" w:rsidRDefault="00000000" w:rsidP="0007274A">
            <w:pPr>
              <w:keepNext/>
              <w:jc w:val="center"/>
            </w:pPr>
            <m:oMathPara>
              <m:oMath>
                <m:box>
                  <m:boxPr>
                    <m:opEmu m:val="1"/>
                    <m:ctrlPr>
                      <w:rPr>
                        <w:rFonts w:ascii="Cambria Math" w:hAnsi="Cambria Math"/>
                        <w:i/>
                      </w:rPr>
                    </m:ctrlPr>
                  </m:boxPr>
                  <m:e>
                    <m:groupChr>
                      <m:groupChrPr>
                        <m:chr m:val="⇒"/>
                        <m:vertJc m:val="bot"/>
                        <m:ctrlPr>
                          <w:rPr>
                            <w:rFonts w:ascii="Cambria Math" w:hAnsi="Cambria Math"/>
                            <w:i/>
                          </w:rPr>
                        </m:ctrlPr>
                      </m:groupChrPr>
                      <m:e/>
                    </m:groupChr>
                  </m:e>
                </m:box>
              </m:oMath>
            </m:oMathPara>
          </w:p>
        </w:tc>
        <w:tc>
          <w:tcPr>
            <w:tcW w:w="2831" w:type="dxa"/>
            <w:gridSpan w:val="2"/>
            <w:tcBorders>
              <w:top w:val="single" w:sz="4" w:space="0" w:color="auto"/>
              <w:left w:val="single" w:sz="4" w:space="0" w:color="auto"/>
              <w:bottom w:val="single" w:sz="4" w:space="0" w:color="auto"/>
              <w:right w:val="single" w:sz="4" w:space="0" w:color="auto"/>
            </w:tcBorders>
          </w:tcPr>
          <w:p w14:paraId="0C7CC64B" w14:textId="77777777" w:rsidR="0036320E" w:rsidRDefault="00000000" w:rsidP="0007274A">
            <w:pPr>
              <w:keepNext/>
              <w:jc w:val="center"/>
            </w:pPr>
            <m:oMathPara>
              <m:oMath>
                <m:bar>
                  <m:barPr>
                    <m:pos m:val="top"/>
                    <m:ctrlPr>
                      <w:rPr>
                        <w:rFonts w:ascii="Cambria Math" w:hAnsi="Cambria Math"/>
                        <w:i/>
                      </w:rPr>
                    </m:ctrlPr>
                  </m:barPr>
                  <m:e>
                    <m:r>
                      <w:rPr>
                        <w:rFonts w:ascii="Cambria Math" w:hAnsi="Cambria Math"/>
                      </w:rPr>
                      <m:t>l</m:t>
                    </m:r>
                  </m:e>
                </m:bar>
                <m:r>
                  <w:rPr>
                    <w:rFonts w:ascii="Cambria Math" w:hAnsi="Cambria Math"/>
                  </w:rPr>
                  <m:t>=</m:t>
                </m:r>
                <m:f>
                  <m:fPr>
                    <m:ctrlPr>
                      <w:rPr>
                        <w:rFonts w:ascii="Cambria Math" w:hAnsi="Cambria Math"/>
                        <w:i/>
                      </w:rPr>
                    </m:ctrlPr>
                  </m:fPr>
                  <m:num>
                    <m:r>
                      <w:rPr>
                        <w:rFonts w:ascii="Cambria Math" w:hAnsi="Cambria Math"/>
                      </w:rPr>
                      <m:t>dL</m:t>
                    </m:r>
                  </m:num>
                  <m:den>
                    <m:r>
                      <w:rPr>
                        <w:rFonts w:ascii="Cambria Math" w:hAnsi="Cambria Math"/>
                      </w:rPr>
                      <m:t>n-1+d</m:t>
                    </m:r>
                  </m:den>
                </m:f>
              </m:oMath>
            </m:oMathPara>
          </w:p>
        </w:tc>
        <w:tc>
          <w:tcPr>
            <w:tcW w:w="2832" w:type="dxa"/>
            <w:gridSpan w:val="2"/>
            <w:tcBorders>
              <w:left w:val="single" w:sz="4" w:space="0" w:color="auto"/>
            </w:tcBorders>
          </w:tcPr>
          <w:p w14:paraId="29CFDD60" w14:textId="77777777" w:rsidR="0036320E" w:rsidRDefault="0036320E" w:rsidP="0007274A">
            <w:pPr>
              <w:keepNext/>
              <w:jc w:val="center"/>
            </w:pPr>
          </w:p>
        </w:tc>
      </w:tr>
      <w:tr w:rsidR="0036320E" w14:paraId="7DEA4DF4" w14:textId="77777777" w:rsidTr="0007274A">
        <w:tc>
          <w:tcPr>
            <w:tcW w:w="2903" w:type="dxa"/>
            <w:tcBorders>
              <w:right w:val="single" w:sz="4" w:space="0" w:color="auto"/>
            </w:tcBorders>
          </w:tcPr>
          <w:p w14:paraId="298C8F19" w14:textId="77777777" w:rsidR="0036320E" w:rsidRPr="00A72019" w:rsidRDefault="0036320E" w:rsidP="0007274A">
            <w:pPr>
              <w:keepNext/>
              <w:jc w:val="center"/>
            </w:pPr>
            <w:r>
              <w:t>and</w:t>
            </w:r>
          </w:p>
        </w:tc>
        <w:tc>
          <w:tcPr>
            <w:tcW w:w="2831" w:type="dxa"/>
            <w:gridSpan w:val="2"/>
            <w:tcBorders>
              <w:top w:val="single" w:sz="4" w:space="0" w:color="auto"/>
              <w:left w:val="single" w:sz="4" w:space="0" w:color="auto"/>
              <w:bottom w:val="single" w:sz="4" w:space="0" w:color="auto"/>
              <w:right w:val="single" w:sz="4" w:space="0" w:color="auto"/>
            </w:tcBorders>
          </w:tcPr>
          <w:p w14:paraId="105A7991" w14:textId="77777777" w:rsidR="0036320E" w:rsidRPr="00500CBE" w:rsidRDefault="00000000" w:rsidP="0007274A">
            <w:pPr>
              <w:keepNext/>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f>
                  <m:fPr>
                    <m:ctrlPr>
                      <w:rPr>
                        <w:rFonts w:ascii="Cambria Math" w:hAnsi="Cambria Math"/>
                        <w:i/>
                      </w:rPr>
                    </m:ctrlPr>
                  </m:fPr>
                  <m:num>
                    <m:r>
                      <w:rPr>
                        <w:rFonts w:ascii="Cambria Math" w:hAnsi="Cambria Math"/>
                      </w:rPr>
                      <m:t>(1-d)L</m:t>
                    </m:r>
                  </m:num>
                  <m:den>
                    <m:r>
                      <w:rPr>
                        <w:rFonts w:ascii="Cambria Math" w:hAnsi="Cambria Math"/>
                      </w:rPr>
                      <m:t>n-1+d</m:t>
                    </m:r>
                  </m:den>
                </m:f>
              </m:oMath>
            </m:oMathPara>
          </w:p>
        </w:tc>
        <w:tc>
          <w:tcPr>
            <w:tcW w:w="2832" w:type="dxa"/>
            <w:gridSpan w:val="2"/>
            <w:tcBorders>
              <w:left w:val="single" w:sz="4" w:space="0" w:color="auto"/>
            </w:tcBorders>
          </w:tcPr>
          <w:p w14:paraId="79F66E16" w14:textId="77777777" w:rsidR="0036320E" w:rsidRDefault="0036320E" w:rsidP="0007274A">
            <w:pPr>
              <w:keepNext/>
              <w:jc w:val="center"/>
            </w:pPr>
          </w:p>
        </w:tc>
      </w:tr>
    </w:tbl>
    <w:p w14:paraId="20BD9589" w14:textId="77777777" w:rsidR="0036320E" w:rsidRPr="00226A3F" w:rsidRDefault="0036320E" w:rsidP="0036320E"/>
    <w:p w14:paraId="0214B767" w14:textId="74CE09B7" w:rsidR="0007274A" w:rsidRPr="007055D9" w:rsidRDefault="0007274A" w:rsidP="0007274A">
      <w:pPr>
        <w:pStyle w:val="ANNEX"/>
        <w:numPr>
          <w:ilvl w:val="0"/>
          <w:numId w:val="3"/>
        </w:numPr>
      </w:pPr>
      <w:r>
        <w:rPr>
          <w:lang w:val="en-US"/>
        </w:rPr>
        <w:lastRenderedPageBreak/>
        <w:br/>
      </w:r>
      <w:bookmarkStart w:id="2614" w:name="_Toc99837055"/>
      <w:r w:rsidRPr="0007274A">
        <w:rPr>
          <w:b w:val="0"/>
          <w:bCs/>
          <w:lang w:val="en-US"/>
        </w:rPr>
        <w:t>(informative)</w:t>
      </w:r>
      <w:r>
        <w:rPr>
          <w:lang w:val="en-US"/>
        </w:rPr>
        <w:br/>
      </w:r>
      <w:r>
        <w:rPr>
          <w:lang w:val="en-US"/>
        </w:rPr>
        <w:br/>
      </w:r>
      <w:bookmarkStart w:id="2615" w:name="_Hlk83050013"/>
      <w:r w:rsidR="00741F4D">
        <w:rPr>
          <w:lang w:val="en-US"/>
        </w:rPr>
        <w:t>Federative</w:t>
      </w:r>
      <w:r w:rsidR="00F94939">
        <w:rPr>
          <w:lang w:val="en-US"/>
        </w:rPr>
        <w:t xml:space="preserve"> use of </w:t>
      </w:r>
      <w:r w:rsidR="00741F4D" w:rsidRPr="007836EA">
        <w:t>χ</w:t>
      </w:r>
      <w:r w:rsidR="00741F4D">
        <w:t>MCF</w:t>
      </w:r>
      <w:r w:rsidR="00741F4D">
        <w:rPr>
          <w:lang w:val="en-US"/>
        </w:rPr>
        <w:t xml:space="preserve"> with </w:t>
      </w:r>
      <w:r w:rsidR="006F7241">
        <w:rPr>
          <w:lang w:val="en-US"/>
        </w:rPr>
        <w:t>ISO 10303-242</w:t>
      </w:r>
      <w:bookmarkEnd w:id="2614"/>
      <w:bookmarkEnd w:id="2615"/>
    </w:p>
    <w:p w14:paraId="2D6CACD7" w14:textId="479BC908" w:rsidR="004163E0" w:rsidRPr="00931307" w:rsidRDefault="004163E0" w:rsidP="004163E0">
      <w:r>
        <w:t xml:space="preserve">According to </w:t>
      </w:r>
      <w:r w:rsidRPr="004163E0">
        <w:t>the widespread use of ISO</w:t>
      </w:r>
      <w:r w:rsidR="00B42AD7">
        <w:t> </w:t>
      </w:r>
      <w:r w:rsidRPr="004163E0">
        <w:t xml:space="preserve">10303-242, it is important to describe the federated use of </w:t>
      </w:r>
      <w:r w:rsidR="00B42AD7">
        <w:t>χMCF</w:t>
      </w:r>
      <w:r w:rsidRPr="004163E0">
        <w:t xml:space="preserve"> together with </w:t>
      </w:r>
      <w:r w:rsidR="00B42AD7" w:rsidRPr="004163E0">
        <w:t>ISO</w:t>
      </w:r>
      <w:r w:rsidR="00B42AD7">
        <w:t> </w:t>
      </w:r>
      <w:r w:rsidR="00B42AD7" w:rsidRPr="004163E0">
        <w:t>10303-242</w:t>
      </w:r>
      <w:r w:rsidRPr="004163E0">
        <w:t>.</w:t>
      </w:r>
      <w:r w:rsidR="00B42AD7">
        <w:t xml:space="preserve"> </w:t>
      </w:r>
    </w:p>
    <w:p w14:paraId="4DCF037F" w14:textId="6017EB2C" w:rsidR="00F94939" w:rsidRDefault="00741F4D" w:rsidP="00F94939">
      <w:pPr>
        <w:pStyle w:val="a2"/>
        <w:numPr>
          <w:ilvl w:val="1"/>
          <w:numId w:val="3"/>
        </w:numPr>
        <w:tabs>
          <w:tab w:val="clear" w:pos="501"/>
          <w:tab w:val="num" w:pos="360"/>
        </w:tabs>
        <w:ind w:left="0"/>
      </w:pPr>
      <w:bookmarkStart w:id="2616" w:name="_Toc99837056"/>
      <w:r>
        <w:t>General principles</w:t>
      </w:r>
      <w:bookmarkEnd w:id="2616"/>
      <w:r w:rsidR="00B42AD7">
        <w:t xml:space="preserve"> </w:t>
      </w:r>
    </w:p>
    <w:p w14:paraId="10A5DA44" w14:textId="30215EAD" w:rsidR="00B42AD7" w:rsidRDefault="00B42AD7" w:rsidP="00B42AD7">
      <w:r>
        <w:t xml:space="preserve">Following general principles apply to the </w:t>
      </w:r>
      <w:r w:rsidRPr="004163E0">
        <w:t xml:space="preserve">federated use of </w:t>
      </w:r>
      <w:r w:rsidR="000277B7">
        <w:t xml:space="preserve">χMCF </w:t>
      </w:r>
      <w:r w:rsidRPr="004163E0">
        <w:t>together with ISO</w:t>
      </w:r>
      <w:r>
        <w:t> </w:t>
      </w:r>
      <w:r w:rsidRPr="004163E0">
        <w:t>10303-242</w:t>
      </w:r>
      <w:r>
        <w:t xml:space="preserve">: </w:t>
      </w:r>
    </w:p>
    <w:p w14:paraId="192D966A" w14:textId="4BC0B8A9" w:rsidR="00B42AD7" w:rsidRDefault="006F7241" w:rsidP="001B01D6">
      <w:pPr>
        <w:pStyle w:val="ListParagraph"/>
        <w:numPr>
          <w:ilvl w:val="0"/>
          <w:numId w:val="59"/>
        </w:numPr>
        <w:contextualSpacing w:val="0"/>
      </w:pPr>
      <w:r>
        <w:t xml:space="preserve">Both standard definitions stay unchanged. </w:t>
      </w:r>
      <w:r w:rsidR="00434959">
        <w:t xml:space="preserve">Federated use shall be described by </w:t>
      </w:r>
      <w:r w:rsidR="00434959" w:rsidRPr="00434959">
        <w:t>recommendations</w:t>
      </w:r>
      <w:r w:rsidR="00434959">
        <w:t xml:space="preserve">, only. </w:t>
      </w:r>
    </w:p>
    <w:p w14:paraId="06FEBB3D" w14:textId="55CC398F" w:rsidR="006F7241" w:rsidRDefault="008D52DC" w:rsidP="001B01D6">
      <w:pPr>
        <w:pStyle w:val="ListParagraph"/>
        <w:numPr>
          <w:ilvl w:val="0"/>
          <w:numId w:val="59"/>
        </w:numPr>
        <w:contextualSpacing w:val="0"/>
      </w:pPr>
      <w:r w:rsidRPr="008D52DC">
        <w:t>Clearly defined and delimited roles are assigned to both standards.</w:t>
      </w:r>
      <w:r>
        <w:t xml:space="preserve"> </w:t>
      </w:r>
    </w:p>
    <w:p w14:paraId="16C90303" w14:textId="75B37985" w:rsidR="008D52DC" w:rsidRDefault="008D52DC" w:rsidP="001B01D6">
      <w:pPr>
        <w:pStyle w:val="ListParagraph"/>
        <w:numPr>
          <w:ilvl w:val="0"/>
          <w:numId w:val="59"/>
        </w:numPr>
        <w:contextualSpacing w:val="0"/>
      </w:pPr>
      <w:r w:rsidRPr="008D52DC">
        <w:t xml:space="preserve">Redundancies </w:t>
      </w:r>
      <w:r w:rsidR="00D44CF6">
        <w:t>must</w:t>
      </w:r>
      <w:r w:rsidRPr="008D52DC">
        <w:t xml:space="preserve"> be avoided as far as possible.</w:t>
      </w:r>
      <w:r>
        <w:t xml:space="preserve"> </w:t>
      </w:r>
    </w:p>
    <w:p w14:paraId="02B80A02" w14:textId="05FEB885" w:rsidR="00BF60BC" w:rsidRDefault="00BF60BC" w:rsidP="001B01D6">
      <w:pPr>
        <w:pStyle w:val="ListParagraph"/>
        <w:numPr>
          <w:ilvl w:val="0"/>
          <w:numId w:val="59"/>
        </w:numPr>
        <w:contextualSpacing w:val="0"/>
      </w:pPr>
      <w:r>
        <w:t xml:space="preserve">In case of unavoidable redundancies, there must be no </w:t>
      </w:r>
      <w:r w:rsidR="007A68CF" w:rsidRPr="007A68CF">
        <w:t xml:space="preserve">inconsistencies </w:t>
      </w:r>
      <w:r>
        <w:t xml:space="preserve">within the set of </w:t>
      </w:r>
      <w:r w:rsidR="00842882" w:rsidRPr="00842882">
        <w:t>federatively</w:t>
      </w:r>
      <w:r w:rsidR="00842882">
        <w:t xml:space="preserve"> </w:t>
      </w:r>
      <w:r>
        <w:t>use</w:t>
      </w:r>
      <w:r w:rsidR="00B318B6">
        <w:t>d</w:t>
      </w:r>
      <w:r>
        <w:t xml:space="preserve"> files. </w:t>
      </w:r>
    </w:p>
    <w:p w14:paraId="3BCD4F55" w14:textId="03173BDA" w:rsidR="006F7241" w:rsidRDefault="00434959" w:rsidP="00B42AD7">
      <w:r>
        <w:t xml:space="preserve">These general principles are implemented by following regulations: </w:t>
      </w:r>
    </w:p>
    <w:p w14:paraId="2D5FD3D1" w14:textId="05187065" w:rsidR="00E26B6D" w:rsidRDefault="00E26B6D" w:rsidP="001B01D6">
      <w:pPr>
        <w:pStyle w:val="ListParagraph"/>
        <w:numPr>
          <w:ilvl w:val="0"/>
          <w:numId w:val="60"/>
        </w:numPr>
        <w:contextualSpacing w:val="0"/>
      </w:pPr>
      <w:r w:rsidRPr="00E26B6D">
        <w:t>ISO 10303-242</w:t>
      </w:r>
      <w:r>
        <w:t xml:space="preserve"> contains the usual PLM-type information. </w:t>
      </w:r>
      <w:r w:rsidR="00A5143B">
        <w:t>E</w:t>
      </w:r>
      <w:r>
        <w:t>specially, it references the relevant files (let it be CAD native or standard, visualization or χMCF) and defines the location in space, where their content must be instantiated (geometric transformations)</w:t>
      </w:r>
      <w:r w:rsidR="0099082A">
        <w:t>.</w:t>
      </w:r>
      <w:r>
        <w:t xml:space="preserve"> </w:t>
      </w:r>
    </w:p>
    <w:p w14:paraId="3A9EED33" w14:textId="159C9023" w:rsidR="00E26B6D" w:rsidRDefault="00E26B6D" w:rsidP="001B01D6">
      <w:pPr>
        <w:pStyle w:val="ListParagraph"/>
        <w:numPr>
          <w:ilvl w:val="0"/>
          <w:numId w:val="60"/>
        </w:numPr>
        <w:contextualSpacing w:val="0"/>
      </w:pPr>
      <w:r>
        <w:t xml:space="preserve">χMCF contains </w:t>
      </w:r>
      <w:r w:rsidR="00BF4937">
        <w:t xml:space="preserve">geometrical (position, orientation, length, …), </w:t>
      </w:r>
      <w:r>
        <w:t>technical information of connecting elements</w:t>
      </w:r>
      <w:r w:rsidR="00A5143B">
        <w:t>,</w:t>
      </w:r>
      <w:r>
        <w:t xml:space="preserve"> and the lists of the parts connected, only. </w:t>
      </w:r>
    </w:p>
    <w:p w14:paraId="1B9F5C85" w14:textId="716E709F" w:rsidR="005E786E" w:rsidRDefault="005E786E" w:rsidP="001B01D6">
      <w:pPr>
        <w:pStyle w:val="ListParagraph"/>
        <w:numPr>
          <w:ilvl w:val="0"/>
          <w:numId w:val="60"/>
        </w:numPr>
        <w:contextualSpacing w:val="0"/>
      </w:pPr>
      <w:r>
        <w:t xml:space="preserve">In </w:t>
      </w:r>
      <w:r w:rsidRPr="00E26B6D">
        <w:t>ISO 10303-242</w:t>
      </w:r>
      <w:r>
        <w:t>, the element "</w:t>
      </w:r>
      <w:r w:rsidRPr="005E786E">
        <w:t>MatedPartAssociation</w:t>
      </w:r>
      <w:r>
        <w:t>"</w:t>
      </w:r>
      <w:r w:rsidRPr="005E786E">
        <w:t xml:space="preserve"> is necessary for technical reasons</w:t>
      </w:r>
      <w:r>
        <w:t xml:space="preserve">. </w:t>
      </w:r>
      <w:r w:rsidR="00DF4C66">
        <w:t>The l</w:t>
      </w:r>
      <w:r w:rsidR="00DF4C66" w:rsidRPr="00DF4C66">
        <w:t xml:space="preserve">ist of </w:t>
      </w:r>
      <w:r w:rsidR="00DF4C66">
        <w:t xml:space="preserve">the </w:t>
      </w:r>
      <w:r w:rsidR="00DF4C66" w:rsidRPr="00DF4C66">
        <w:t xml:space="preserve">part </w:t>
      </w:r>
      <w:r w:rsidR="009B50B7">
        <w:t>numbers</w:t>
      </w:r>
      <w:r w:rsidR="00DF4C66" w:rsidRPr="00DF4C66">
        <w:t xml:space="preserve"> </w:t>
      </w:r>
      <w:r w:rsidR="00DF4C66">
        <w:t xml:space="preserve">of connected parts </w:t>
      </w:r>
      <w:r w:rsidR="00DF4C66" w:rsidRPr="00DF4C66">
        <w:t>is mandatory within it.</w:t>
      </w:r>
      <w:r w:rsidR="00DF4C66">
        <w:t xml:space="preserve"> It must be identical to χMCF's </w:t>
      </w:r>
      <w:r w:rsidR="00AC3984" w:rsidRPr="00446313">
        <w:rPr>
          <w:rFonts w:ascii="Courier New" w:hAnsi="Courier New" w:cs="Courier New"/>
          <w:b/>
          <w:i/>
          <w:sz w:val="18"/>
          <w:szCs w:val="18"/>
        </w:rPr>
        <w:t>&lt;</w:t>
      </w:r>
      <w:r w:rsidR="000870CB" w:rsidRPr="000870CB">
        <w:rPr>
          <w:rFonts w:ascii="Courier New" w:hAnsi="Courier New" w:cs="Courier New"/>
          <w:b/>
          <w:i/>
          <w:sz w:val="18"/>
          <w:szCs w:val="18"/>
        </w:rPr>
        <w:t>connected_to</w:t>
      </w:r>
      <w:r w:rsidR="00AC3984">
        <w:rPr>
          <w:rFonts w:ascii="Courier New" w:hAnsi="Courier New" w:cs="Courier New"/>
          <w:b/>
          <w:i/>
          <w:sz w:val="18"/>
          <w:szCs w:val="18"/>
        </w:rPr>
        <w:t>/</w:t>
      </w:r>
      <w:r w:rsidR="00AC3984" w:rsidRPr="00446313">
        <w:rPr>
          <w:rFonts w:ascii="Courier New" w:hAnsi="Courier New" w:cs="Courier New"/>
          <w:b/>
          <w:i/>
          <w:sz w:val="18"/>
          <w:szCs w:val="18"/>
        </w:rPr>
        <w:t>&gt;</w:t>
      </w:r>
      <w:r w:rsidR="00AC3984">
        <w:t xml:space="preserve"> up to sequence. </w:t>
      </w:r>
    </w:p>
    <w:p w14:paraId="165EB3B6" w14:textId="77776143" w:rsidR="000870CB" w:rsidRDefault="000870CB" w:rsidP="001B01D6">
      <w:pPr>
        <w:pStyle w:val="ListParagraph"/>
        <w:numPr>
          <w:ilvl w:val="0"/>
          <w:numId w:val="60"/>
        </w:numPr>
        <w:contextualSpacing w:val="0"/>
      </w:pPr>
      <w:r>
        <w:t xml:space="preserve">Consequently, nested χMCF element </w:t>
      </w:r>
      <w:r>
        <w:rPr>
          <w:rFonts w:ascii="Courier New" w:hAnsi="Courier New" w:cs="Courier New"/>
          <w:b/>
          <w:i/>
          <w:sz w:val="18"/>
          <w:szCs w:val="18"/>
        </w:rPr>
        <w:t>&lt;assy/</w:t>
      </w:r>
      <w:r w:rsidRPr="00446313">
        <w:rPr>
          <w:rFonts w:ascii="Courier New" w:hAnsi="Courier New" w:cs="Courier New"/>
          <w:b/>
          <w:i/>
          <w:sz w:val="18"/>
          <w:szCs w:val="18"/>
        </w:rPr>
        <w:t>&gt;</w:t>
      </w:r>
      <w:r>
        <w:t xml:space="preserve"> cannot be used. </w:t>
      </w:r>
      <w:r w:rsidR="00846B9E">
        <w:t>F</w:t>
      </w:r>
      <w:r w:rsidR="00846B9E" w:rsidRPr="00846B9E">
        <w:t>urthermore</w:t>
      </w:r>
      <w:r w:rsidR="00846B9E">
        <w:t xml:space="preserve">, </w:t>
      </w:r>
      <w:r w:rsidR="00F66EBB">
        <w:t xml:space="preserve">attributes "pid" and "pname" of nested </w:t>
      </w:r>
      <w:r w:rsidR="00F66EBB" w:rsidRPr="00446313">
        <w:rPr>
          <w:rFonts w:ascii="Courier New" w:hAnsi="Courier New" w:cs="Courier New"/>
          <w:b/>
          <w:i/>
          <w:sz w:val="18"/>
          <w:szCs w:val="18"/>
        </w:rPr>
        <w:t>&lt;part</w:t>
      </w:r>
      <w:r w:rsidR="00F66EBB">
        <w:rPr>
          <w:rFonts w:ascii="Courier New" w:hAnsi="Courier New" w:cs="Courier New"/>
          <w:b/>
          <w:i/>
          <w:sz w:val="18"/>
          <w:szCs w:val="18"/>
        </w:rPr>
        <w:t>/</w:t>
      </w:r>
      <w:r w:rsidR="00F66EBB" w:rsidRPr="00446313">
        <w:rPr>
          <w:rFonts w:ascii="Courier New" w:hAnsi="Courier New" w:cs="Courier New"/>
          <w:b/>
          <w:i/>
          <w:sz w:val="18"/>
          <w:szCs w:val="18"/>
        </w:rPr>
        <w:t>&gt;</w:t>
      </w:r>
      <w:r w:rsidR="00F66EBB">
        <w:t xml:space="preserve"> element cannot be used. </w:t>
      </w:r>
    </w:p>
    <w:p w14:paraId="39DB4E10" w14:textId="52BE495F" w:rsidR="000532C5" w:rsidRDefault="000532C5" w:rsidP="001B01D6">
      <w:pPr>
        <w:pStyle w:val="ListParagraph"/>
        <w:numPr>
          <w:ilvl w:val="0"/>
          <w:numId w:val="60"/>
        </w:numPr>
        <w:contextualSpacing w:val="0"/>
      </w:pPr>
      <w:r>
        <w:t xml:space="preserve">χMCF files are referenced from </w:t>
      </w:r>
      <w:r w:rsidRPr="00E26B6D">
        <w:t>ISO 10303-242</w:t>
      </w:r>
      <w:r>
        <w:t xml:space="preserve"> by means of "external reference". </w:t>
      </w:r>
    </w:p>
    <w:p w14:paraId="148A3927" w14:textId="37938533" w:rsidR="00731939" w:rsidRDefault="00BF2AE8" w:rsidP="00931307">
      <w:r w:rsidRPr="00F7090C">
        <w:rPr>
          <w:u w:val="single"/>
        </w:rPr>
        <w:t>Note:</w:t>
      </w:r>
      <w:r>
        <w:t xml:space="preserve"> </w:t>
      </w:r>
      <w:r w:rsidR="00731939">
        <w:t xml:space="preserve">In general, </w:t>
      </w:r>
      <w:r w:rsidR="00731939" w:rsidRPr="000B5A61">
        <w:rPr>
          <w:lang w:eastAsia="ja-JP"/>
        </w:rPr>
        <w:t>χ</w:t>
      </w:r>
      <w:r w:rsidR="00731939">
        <w:t xml:space="preserve">MCF files are handled quite similar to CAD files, e.g. if it comes to configuration or version management. </w:t>
      </w:r>
    </w:p>
    <w:p w14:paraId="24EDB836" w14:textId="6221B99B" w:rsidR="00822F7D" w:rsidRDefault="00A2591A" w:rsidP="00931307">
      <w:bookmarkStart w:id="2617" w:name="_Hlk85697615"/>
      <w:r>
        <w:rPr>
          <w:noProof/>
          <w:lang w:val="en-US"/>
        </w:rPr>
        <w:lastRenderedPageBreak/>
        <w:drawing>
          <wp:inline distT="0" distB="0" distL="0" distR="0" wp14:anchorId="14FC5984" wp14:editId="1E6CE7C3">
            <wp:extent cx="6015790" cy="4469901"/>
            <wp:effectExtent l="0" t="0" r="0" b="698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6041097" cy="4488705"/>
                    </a:xfrm>
                    <a:prstGeom prst="rect">
                      <a:avLst/>
                    </a:prstGeom>
                    <a:noFill/>
                  </pic:spPr>
                </pic:pic>
              </a:graphicData>
            </a:graphic>
          </wp:inline>
        </w:drawing>
      </w:r>
    </w:p>
    <w:p w14:paraId="50BED00F" w14:textId="1CA2FF90" w:rsidR="00822F7D" w:rsidRDefault="00822F7D" w:rsidP="00541575">
      <w:pPr>
        <w:pStyle w:val="Caption"/>
      </w:pPr>
      <w:bookmarkStart w:id="2618" w:name="_Ref97730893"/>
      <w:bookmarkStart w:id="2619" w:name="_Ref97730874"/>
      <w:bookmarkStart w:id="2620" w:name="_Toc99837145"/>
      <w:r>
        <w:t xml:space="preserve">Figure </w:t>
      </w:r>
      <w:r>
        <w:fldChar w:fldCharType="begin"/>
      </w:r>
      <w:r>
        <w:instrText xml:space="preserve"> SEQ Figure \* ARABIC </w:instrText>
      </w:r>
      <w:r>
        <w:fldChar w:fldCharType="separate"/>
      </w:r>
      <w:r w:rsidR="00490283">
        <w:rPr>
          <w:noProof/>
        </w:rPr>
        <w:t>86</w:t>
      </w:r>
      <w:r>
        <w:fldChar w:fldCharType="end"/>
      </w:r>
      <w:bookmarkEnd w:id="2618"/>
      <w:r>
        <w:t xml:space="preserve">: References in STEP file to related </w:t>
      </w:r>
      <w:r w:rsidRPr="00541575">
        <w:rPr>
          <w:rFonts w:ascii="Symbol" w:hAnsi="Symbol"/>
        </w:rPr>
        <w:t></w:t>
      </w:r>
      <w:r>
        <w:t>MCF file</w:t>
      </w:r>
      <w:bookmarkEnd w:id="2619"/>
      <w:bookmarkEnd w:id="2620"/>
    </w:p>
    <w:p w14:paraId="78CD9C76" w14:textId="222C0996" w:rsidR="002D782E" w:rsidRPr="00931307" w:rsidRDefault="00E14E78" w:rsidP="00931307">
      <w:r>
        <w:fldChar w:fldCharType="begin"/>
      </w:r>
      <w:r>
        <w:instrText xml:space="preserve"> REF _Ref97730893 \h </w:instrText>
      </w:r>
      <w:r>
        <w:fldChar w:fldCharType="separate"/>
      </w:r>
      <w:r w:rsidR="00490283">
        <w:t xml:space="preserve">Figure </w:t>
      </w:r>
      <w:r w:rsidR="00490283">
        <w:rPr>
          <w:noProof/>
        </w:rPr>
        <w:t>86</w:t>
      </w:r>
      <w:r>
        <w:fldChar w:fldCharType="end"/>
      </w:r>
      <w:r>
        <w:t xml:space="preserve"> </w:t>
      </w:r>
      <w:r w:rsidR="00A2591A">
        <w:t>depicts</w:t>
      </w:r>
      <w:r>
        <w:t xml:space="preserve"> how the STEP AP 242 file </w:t>
      </w:r>
      <w:r w:rsidR="00375E10">
        <w:t>refers to</w:t>
      </w:r>
      <w:r>
        <w:t xml:space="preserve"> the </w:t>
      </w:r>
      <w:r w:rsidRPr="00541575">
        <w:rPr>
          <w:rFonts w:ascii="Symbol" w:hAnsi="Symbol"/>
        </w:rPr>
        <w:t></w:t>
      </w:r>
      <w:r>
        <w:t xml:space="preserve">MCF file for </w:t>
      </w:r>
      <w:r w:rsidR="00375E10">
        <w:t>an</w:t>
      </w:r>
      <w:r>
        <w:t xml:space="preserve"> </w:t>
      </w:r>
      <w:r w:rsidR="00375E10">
        <w:t xml:space="preserve">example </w:t>
      </w:r>
      <w:r>
        <w:t>assembly</w:t>
      </w:r>
      <w:r w:rsidR="00375E10">
        <w:t xml:space="preserve"> </w:t>
      </w:r>
      <w:r w:rsidR="00567DFC">
        <w:t xml:space="preserve">which was taken from </w:t>
      </w:r>
      <w:r w:rsidR="00375E10">
        <w:fldChar w:fldCharType="begin"/>
      </w:r>
      <w:r w:rsidR="00375E10">
        <w:instrText xml:space="preserve"> REF _Ref97731124 \h </w:instrText>
      </w:r>
      <w:r w:rsidR="00375E10">
        <w:fldChar w:fldCharType="separate"/>
      </w:r>
      <w:r w:rsidR="00490283">
        <w:t xml:space="preserve">Figure </w:t>
      </w:r>
      <w:r w:rsidR="00490283">
        <w:rPr>
          <w:noProof/>
        </w:rPr>
        <w:t>2</w:t>
      </w:r>
      <w:r w:rsidR="00375E10">
        <w:fldChar w:fldCharType="end"/>
      </w:r>
      <w:r w:rsidR="00375E10">
        <w:t xml:space="preserve">. The </w:t>
      </w:r>
      <w:r w:rsidR="00E76409">
        <w:t xml:space="preserve">complete </w:t>
      </w:r>
      <w:r w:rsidR="00375E10">
        <w:t xml:space="preserve">assembly </w:t>
      </w:r>
      <w:r w:rsidR="00E76409">
        <w:t xml:space="preserve">named </w:t>
      </w:r>
      <w:r w:rsidR="00375E10">
        <w:t>“AS</w:t>
      </w:r>
      <w:r w:rsidR="00250A77">
        <w:t>_</w:t>
      </w:r>
      <w:r w:rsidR="00375E10">
        <w:t>1” consists of 3 parts (“P</w:t>
      </w:r>
      <w:r w:rsidR="00250A77">
        <w:t>_</w:t>
      </w:r>
      <w:r w:rsidR="00375E10">
        <w:t>A”, P</w:t>
      </w:r>
      <w:r w:rsidR="00250A77">
        <w:t>_</w:t>
      </w:r>
      <w:r w:rsidR="00375E10">
        <w:t>B”, P</w:t>
      </w:r>
      <w:r w:rsidR="00250A77">
        <w:t>_</w:t>
      </w:r>
      <w:r w:rsidR="00375E10">
        <w:t xml:space="preserve">C”) which are logically linked via “MatingDefinition” in the STEP file. The </w:t>
      </w:r>
      <w:r w:rsidR="00375E10" w:rsidRPr="00541575">
        <w:rPr>
          <w:rFonts w:ascii="Symbol" w:hAnsi="Symbol"/>
        </w:rPr>
        <w:t></w:t>
      </w:r>
      <w:r w:rsidR="00375E10">
        <w:t xml:space="preserve">MCF-file which contains all the </w:t>
      </w:r>
      <w:r w:rsidR="00590524">
        <w:t xml:space="preserve">detailed </w:t>
      </w:r>
      <w:r w:rsidR="00375E10">
        <w:t xml:space="preserve">joining information </w:t>
      </w:r>
      <w:r w:rsidR="00567DFC">
        <w:t xml:space="preserve">is external to the STEP AP242 file and is referenced by “DocumentAssignment”. The 3 parts of the assembly are associated to the assembly by 3 “MatingAssociation”s. The actual geometry of the 3 parts is again defined in separate files external to the AP242 file by “DocumentAssignment”s. In summary, the AP242 file contains the logical structure of the assembly, whereas the detailed physical design information, such as part geometries and details of the </w:t>
      </w:r>
      <w:r w:rsidR="00B80E51">
        <w:t xml:space="preserve">connections or joints </w:t>
      </w:r>
      <w:r w:rsidR="00567DFC">
        <w:t xml:space="preserve">are described in external files which are referenced </w:t>
      </w:r>
      <w:r w:rsidR="00B80E51">
        <w:t>by</w:t>
      </w:r>
      <w:r w:rsidR="00567DFC">
        <w:t xml:space="preserve"> </w:t>
      </w:r>
      <w:r w:rsidR="00B80E51">
        <w:t xml:space="preserve">the </w:t>
      </w:r>
      <w:r w:rsidR="00567DFC">
        <w:t>AP242</w:t>
      </w:r>
      <w:r w:rsidR="00B80E51">
        <w:t xml:space="preserve"> file</w:t>
      </w:r>
      <w:r w:rsidR="00567DFC">
        <w:t>.</w:t>
      </w:r>
      <w:r w:rsidR="001E13EA">
        <w:t xml:space="preserve"> </w:t>
      </w:r>
      <w:bookmarkEnd w:id="2617"/>
    </w:p>
    <w:p w14:paraId="2F472891" w14:textId="25EA54AD" w:rsidR="00F94939" w:rsidRPr="007055D9" w:rsidRDefault="00F94939" w:rsidP="009E48B8">
      <w:pPr>
        <w:pStyle w:val="a2"/>
        <w:numPr>
          <w:ilvl w:val="1"/>
          <w:numId w:val="3"/>
        </w:numPr>
        <w:tabs>
          <w:tab w:val="clear" w:pos="501"/>
          <w:tab w:val="num" w:pos="360"/>
        </w:tabs>
        <w:ind w:left="0"/>
      </w:pPr>
      <w:bookmarkStart w:id="2621" w:name="_Toc99837057"/>
      <w:r w:rsidRPr="00931307">
        <w:t>Cross</w:t>
      </w:r>
      <w:r>
        <w:t>-Reference</w:t>
      </w:r>
      <w:r w:rsidR="0050351B">
        <w:t xml:space="preserve">s </w:t>
      </w:r>
      <w:r>
        <w:t xml:space="preserve">between </w:t>
      </w:r>
      <w:r w:rsidR="006F7241">
        <w:t>ISO 10303-242</w:t>
      </w:r>
      <w:r w:rsidR="00741F4D">
        <w:t xml:space="preserve"> and</w:t>
      </w:r>
      <w:r w:rsidR="00563419">
        <w:t xml:space="preserve"> </w:t>
      </w:r>
      <w:r w:rsidRPr="007836EA">
        <w:t>χ</w:t>
      </w:r>
      <w:r>
        <w:t>MCF</w:t>
      </w:r>
      <w:bookmarkEnd w:id="2621"/>
      <w:r w:rsidR="000277B7">
        <w:t xml:space="preserve"> </w:t>
      </w:r>
    </w:p>
    <w:p w14:paraId="045D2019" w14:textId="5BAE697F" w:rsidR="000277B7" w:rsidRDefault="000277B7" w:rsidP="000277B7">
      <w:pPr>
        <w:keepNext/>
      </w:pPr>
      <w:r>
        <w:t>Both standards, χMCF and</w:t>
      </w:r>
      <w:r w:rsidRPr="004163E0">
        <w:t xml:space="preserve"> ISO</w:t>
      </w:r>
      <w:r>
        <w:t> </w:t>
      </w:r>
      <w:r w:rsidRPr="004163E0">
        <w:t>10303-242</w:t>
      </w:r>
      <w:r>
        <w:t xml:space="preserve">, contain elements which on first glance may potentially match. However, there is </w:t>
      </w:r>
      <w:r w:rsidRPr="000277B7">
        <w:rPr>
          <w:i/>
        </w:rPr>
        <w:t>only one</w:t>
      </w:r>
      <w:r>
        <w:t xml:space="preserve"> pair of matching elements, as is explained by following table: </w:t>
      </w:r>
    </w:p>
    <w:tbl>
      <w:tblPr>
        <w:tblStyle w:val="TableGrid"/>
        <w:tblW w:w="0" w:type="auto"/>
        <w:tblLook w:val="04A0" w:firstRow="1" w:lastRow="0" w:firstColumn="1" w:lastColumn="0" w:noHBand="0" w:noVBand="1"/>
      </w:tblPr>
      <w:tblGrid>
        <w:gridCol w:w="3234"/>
        <w:gridCol w:w="3234"/>
        <w:gridCol w:w="3234"/>
      </w:tblGrid>
      <w:tr w:rsidR="0007274A" w14:paraId="64EF4C2F" w14:textId="77777777" w:rsidTr="007B3FE9">
        <w:trPr>
          <w:cantSplit/>
          <w:trHeight w:val="383"/>
          <w:tblHeader/>
        </w:trPr>
        <w:tc>
          <w:tcPr>
            <w:tcW w:w="3234" w:type="dxa"/>
          </w:tcPr>
          <w:p w14:paraId="51384752" w14:textId="23196199" w:rsidR="0007274A" w:rsidRDefault="007836EA" w:rsidP="0098249B">
            <w:pPr>
              <w:keepNext/>
              <w:keepLines/>
            </w:pPr>
            <w:r w:rsidRPr="007836EA">
              <w:rPr>
                <w:b/>
                <w:bCs/>
                <w:sz w:val="26"/>
                <w:szCs w:val="26"/>
              </w:rPr>
              <w:t>χ</w:t>
            </w:r>
            <w:r w:rsidR="0007274A" w:rsidRPr="00864C94">
              <w:rPr>
                <w:b/>
                <w:bCs/>
                <w:sz w:val="26"/>
                <w:szCs w:val="26"/>
              </w:rPr>
              <w:t>MCF</w:t>
            </w:r>
          </w:p>
        </w:tc>
        <w:tc>
          <w:tcPr>
            <w:tcW w:w="3234" w:type="dxa"/>
          </w:tcPr>
          <w:p w14:paraId="7714EC01" w14:textId="5AFF9048" w:rsidR="0007274A" w:rsidRDefault="006F7241" w:rsidP="0098249B">
            <w:pPr>
              <w:keepNext/>
              <w:keepLines/>
            </w:pPr>
            <w:r>
              <w:rPr>
                <w:b/>
                <w:bCs/>
                <w:sz w:val="26"/>
                <w:szCs w:val="26"/>
              </w:rPr>
              <w:t>ISO 10303-242</w:t>
            </w:r>
          </w:p>
        </w:tc>
        <w:tc>
          <w:tcPr>
            <w:tcW w:w="3234" w:type="dxa"/>
          </w:tcPr>
          <w:p w14:paraId="78AECCAF" w14:textId="77777777" w:rsidR="0007274A" w:rsidRDefault="0007274A" w:rsidP="0098249B">
            <w:pPr>
              <w:keepNext/>
              <w:keepLines/>
            </w:pPr>
            <w:r w:rsidRPr="00864C94">
              <w:rPr>
                <w:b/>
                <w:bCs/>
                <w:sz w:val="26"/>
                <w:szCs w:val="26"/>
              </w:rPr>
              <w:t>Comments</w:t>
            </w:r>
          </w:p>
        </w:tc>
      </w:tr>
      <w:tr w:rsidR="00595051" w:rsidRPr="00595051" w14:paraId="4A7D0822" w14:textId="77777777" w:rsidTr="007B3FE9">
        <w:trPr>
          <w:cantSplit/>
          <w:trHeight w:val="383"/>
        </w:trPr>
        <w:tc>
          <w:tcPr>
            <w:tcW w:w="3234" w:type="dxa"/>
          </w:tcPr>
          <w:p w14:paraId="4B4A9598" w14:textId="77777777" w:rsidR="0007274A" w:rsidRPr="00595051" w:rsidRDefault="0007274A" w:rsidP="0007274A">
            <w:r w:rsidRPr="00595051">
              <w:t>connection_group</w:t>
            </w:r>
          </w:p>
        </w:tc>
        <w:tc>
          <w:tcPr>
            <w:tcW w:w="3234" w:type="dxa"/>
          </w:tcPr>
          <w:p w14:paraId="0759BEFD" w14:textId="77777777" w:rsidR="0007274A" w:rsidRPr="00595051" w:rsidRDefault="0007274A" w:rsidP="0007274A">
            <w:r w:rsidRPr="00595051">
              <w:t>MatingDefinition</w:t>
            </w:r>
          </w:p>
        </w:tc>
        <w:tc>
          <w:tcPr>
            <w:tcW w:w="3234" w:type="dxa"/>
          </w:tcPr>
          <w:p w14:paraId="1900B06D" w14:textId="4039A8CF" w:rsidR="0007274A" w:rsidRPr="00595051" w:rsidRDefault="000923B7" w:rsidP="0007274A">
            <w:r w:rsidRPr="00595051">
              <w:t xml:space="preserve">MatingDefinition points to part version of assembly, which is irrelevant for </w:t>
            </w:r>
            <w:r w:rsidR="00F05698" w:rsidRPr="00595051">
              <w:t>χMCF</w:t>
            </w:r>
            <w:r w:rsidRPr="00595051">
              <w:t xml:space="preserve">. Hence, there is no correlation between both XML elements. </w:t>
            </w:r>
            <w:r w:rsidR="00D74714" w:rsidRPr="00595051">
              <w:t xml:space="preserve"> </w:t>
            </w:r>
          </w:p>
        </w:tc>
      </w:tr>
      <w:tr w:rsidR="00595051" w:rsidRPr="00595051" w14:paraId="60BB6560" w14:textId="77777777" w:rsidTr="007B3FE9">
        <w:trPr>
          <w:cantSplit/>
          <w:trHeight w:val="383"/>
        </w:trPr>
        <w:tc>
          <w:tcPr>
            <w:tcW w:w="3234" w:type="dxa"/>
          </w:tcPr>
          <w:p w14:paraId="39ADE595" w14:textId="77777777" w:rsidR="0007274A" w:rsidRPr="00595051" w:rsidRDefault="0007274A" w:rsidP="0007274A">
            <w:r w:rsidRPr="00595051">
              <w:lastRenderedPageBreak/>
              <w:t xml:space="preserve">   +  connected_to</w:t>
            </w:r>
          </w:p>
        </w:tc>
        <w:tc>
          <w:tcPr>
            <w:tcW w:w="3234" w:type="dxa"/>
          </w:tcPr>
          <w:p w14:paraId="5F4D47D0" w14:textId="1E46950F" w:rsidR="0007274A" w:rsidRPr="00595051" w:rsidRDefault="0007274A" w:rsidP="0007274A">
            <w:r w:rsidRPr="00595051">
              <w:t>MatedPartAssociation</w:t>
            </w:r>
            <w:r w:rsidR="00CC7E17" w:rsidRPr="00595051">
              <w:t xml:space="preserve"> </w:t>
            </w:r>
          </w:p>
        </w:tc>
        <w:tc>
          <w:tcPr>
            <w:tcW w:w="3234" w:type="dxa"/>
          </w:tcPr>
          <w:p w14:paraId="32C8E9BA" w14:textId="4FB4E291" w:rsidR="0007274A" w:rsidRPr="00595051" w:rsidRDefault="00CC7E17" w:rsidP="0007274A">
            <w:r w:rsidRPr="00595051">
              <w:t xml:space="preserve">MatedPartAssociation contains </w:t>
            </w:r>
            <w:r w:rsidR="002504F2" w:rsidRPr="00595051">
              <w:t xml:space="preserve">geometric </w:t>
            </w:r>
            <w:r w:rsidRPr="00595051">
              <w:t xml:space="preserve">transformation, hence is necessary. </w:t>
            </w:r>
            <w:r w:rsidRPr="00595051">
              <w:br/>
              <w:t xml:space="preserve">List of part codes is mandatory within it. </w:t>
            </w:r>
          </w:p>
        </w:tc>
      </w:tr>
      <w:tr w:rsidR="00595051" w:rsidRPr="00595051" w14:paraId="3E56DEBD" w14:textId="77777777" w:rsidTr="007B3FE9">
        <w:trPr>
          <w:cantSplit/>
          <w:trHeight w:val="383"/>
        </w:trPr>
        <w:tc>
          <w:tcPr>
            <w:tcW w:w="3234" w:type="dxa"/>
          </w:tcPr>
          <w:p w14:paraId="102D07CB" w14:textId="77777777" w:rsidR="0007274A" w:rsidRPr="00595051" w:rsidRDefault="0007274A" w:rsidP="0007274A">
            <w:r w:rsidRPr="00595051">
              <w:t xml:space="preserve">   +  connection_list</w:t>
            </w:r>
          </w:p>
        </w:tc>
        <w:tc>
          <w:tcPr>
            <w:tcW w:w="3234" w:type="dxa"/>
          </w:tcPr>
          <w:p w14:paraId="2A90AA26" w14:textId="3E9C10DD" w:rsidR="0007274A" w:rsidRPr="00595051" w:rsidRDefault="0007274A" w:rsidP="0007274A">
            <w:r w:rsidRPr="00595051">
              <w:t>n/a</w:t>
            </w:r>
            <w:r w:rsidR="000923B7" w:rsidRPr="00595051">
              <w:t xml:space="preserve"> </w:t>
            </w:r>
          </w:p>
        </w:tc>
        <w:tc>
          <w:tcPr>
            <w:tcW w:w="3234" w:type="dxa"/>
          </w:tcPr>
          <w:p w14:paraId="0ADC3E83" w14:textId="088B25EE" w:rsidR="0007274A" w:rsidRPr="00595051" w:rsidRDefault="0007274A" w:rsidP="0007274A">
            <w:r w:rsidRPr="00595051">
              <w:t xml:space="preserve">No corresponding entity in </w:t>
            </w:r>
            <w:r w:rsidR="006F7241" w:rsidRPr="00595051">
              <w:t>ISO 10303-242</w:t>
            </w:r>
            <w:r w:rsidRPr="00595051">
              <w:t>.</w:t>
            </w:r>
            <w:r w:rsidR="00013688" w:rsidRPr="00595051">
              <w:t xml:space="preserve"> </w:t>
            </w:r>
          </w:p>
        </w:tc>
      </w:tr>
      <w:tr w:rsidR="00595051" w:rsidRPr="00595051" w14:paraId="3ECA37A8" w14:textId="77777777" w:rsidTr="007B3FE9">
        <w:trPr>
          <w:cantSplit/>
          <w:trHeight w:val="383"/>
        </w:trPr>
        <w:tc>
          <w:tcPr>
            <w:tcW w:w="3234" w:type="dxa"/>
          </w:tcPr>
          <w:p w14:paraId="25ABC683" w14:textId="77777777" w:rsidR="0007274A" w:rsidRPr="00595051" w:rsidRDefault="0007274A" w:rsidP="0007274A">
            <w:r w:rsidRPr="00595051">
              <w:t xml:space="preserve">   +  connection_[012]d</w:t>
            </w:r>
          </w:p>
        </w:tc>
        <w:tc>
          <w:tcPr>
            <w:tcW w:w="3234" w:type="dxa"/>
          </w:tcPr>
          <w:p w14:paraId="49EB5EDD" w14:textId="0347EC2D" w:rsidR="0007274A" w:rsidRPr="00595051" w:rsidRDefault="0007274A" w:rsidP="0007274A">
            <w:r w:rsidRPr="00595051">
              <w:t>MatedPartRelationship</w:t>
            </w:r>
            <w:r w:rsidR="00252D75" w:rsidRPr="00595051">
              <w:t xml:space="preserve"> </w:t>
            </w:r>
          </w:p>
        </w:tc>
        <w:tc>
          <w:tcPr>
            <w:tcW w:w="3234" w:type="dxa"/>
          </w:tcPr>
          <w:p w14:paraId="65A324DE" w14:textId="6074E8C1" w:rsidR="0007274A" w:rsidRPr="00595051" w:rsidRDefault="000923B7" w:rsidP="0007274A">
            <w:r w:rsidRPr="00595051">
              <w:t xml:space="preserve">Semantics of both XML elements </w:t>
            </w:r>
            <w:r w:rsidRPr="00595051">
              <w:br/>
              <w:t xml:space="preserve">does not match exactly. They are just similar. </w:t>
            </w:r>
            <w:r w:rsidRPr="00595051">
              <w:br/>
              <w:t>MatedPartRelationship is not relevant for χMCF use cases</w:t>
            </w:r>
            <w:r w:rsidR="00774861" w:rsidRPr="00595051">
              <w:t>.</w:t>
            </w:r>
            <w:r w:rsidRPr="00595051">
              <w:t xml:space="preserve"> </w:t>
            </w:r>
          </w:p>
        </w:tc>
      </w:tr>
      <w:tr w:rsidR="00595051" w:rsidRPr="00595051" w14:paraId="4D379DF3" w14:textId="77777777" w:rsidTr="007B3FE9">
        <w:trPr>
          <w:cantSplit/>
          <w:trHeight w:val="383"/>
        </w:trPr>
        <w:tc>
          <w:tcPr>
            <w:tcW w:w="3234" w:type="dxa"/>
          </w:tcPr>
          <w:p w14:paraId="6EC60E28" w14:textId="12AA6B51" w:rsidR="0007274A" w:rsidRPr="00595051" w:rsidRDefault="0007274A" w:rsidP="0007274A">
            <w:r w:rsidRPr="00595051">
              <w:t xml:space="preserve">   +   +  connection_[012]d_type</w:t>
            </w:r>
          </w:p>
        </w:tc>
        <w:tc>
          <w:tcPr>
            <w:tcW w:w="3234" w:type="dxa"/>
          </w:tcPr>
          <w:p w14:paraId="3F1A0479" w14:textId="2FC59492" w:rsidR="0007274A" w:rsidRPr="00595051" w:rsidRDefault="00F7079F" w:rsidP="0007274A">
            <w:r w:rsidRPr="00595051">
              <w:t>Mating_Type</w:t>
            </w:r>
          </w:p>
        </w:tc>
        <w:tc>
          <w:tcPr>
            <w:tcW w:w="3234" w:type="dxa"/>
          </w:tcPr>
          <w:p w14:paraId="642A7E2E" w14:textId="31E87878" w:rsidR="0054277F" w:rsidRPr="00595051" w:rsidRDefault="006F7241" w:rsidP="0007274A">
            <w:r w:rsidRPr="00595051">
              <w:t>ISO 10303-242</w:t>
            </w:r>
            <w:r w:rsidR="000923B7" w:rsidRPr="00595051">
              <w:t xml:space="preserve"> </w:t>
            </w:r>
            <w:r w:rsidR="00246C95" w:rsidRPr="00595051">
              <w:t>defines the connection type as attribute within MatedPartRelationship</w:t>
            </w:r>
            <w:r w:rsidR="000923B7" w:rsidRPr="00595051">
              <w:t xml:space="preserve">, which is not relevant (see above). </w:t>
            </w:r>
            <w:r w:rsidR="00054B74" w:rsidRPr="00595051">
              <w:br/>
            </w:r>
            <w:r w:rsidR="0054277F" w:rsidRPr="00595051">
              <w:t>“connection_[012]d_type” is just a placeholder for a specific name, i.e. “spotweld”, “rivet”,</w:t>
            </w:r>
            <w:r w:rsidR="00CD5966" w:rsidRPr="00595051">
              <w:t>”seamweld”,</w:t>
            </w:r>
            <w:r w:rsidR="0054277F" w:rsidRPr="00595051">
              <w:t xml:space="preserve"> … </w:t>
            </w:r>
            <w:r w:rsidR="000923B7" w:rsidRPr="00595051">
              <w:t xml:space="preserve"> </w:t>
            </w:r>
          </w:p>
        </w:tc>
      </w:tr>
      <w:tr w:rsidR="00595051" w:rsidRPr="00595051" w14:paraId="581972E6" w14:textId="77777777" w:rsidTr="007B3FE9">
        <w:trPr>
          <w:cantSplit/>
          <w:trHeight w:val="383"/>
        </w:trPr>
        <w:tc>
          <w:tcPr>
            <w:tcW w:w="3234" w:type="dxa"/>
          </w:tcPr>
          <w:p w14:paraId="69B35B0D" w14:textId="1B9020B4" w:rsidR="0007274A" w:rsidRPr="00595051" w:rsidRDefault="000441A5" w:rsidP="0007274A">
            <w:r w:rsidRPr="00595051">
              <w:t xml:space="preserve">   +   +  </w:t>
            </w:r>
            <w:r w:rsidR="00423700" w:rsidRPr="00595051">
              <w:t xml:space="preserve"> +  </w:t>
            </w:r>
            <w:r w:rsidR="0054277F" w:rsidRPr="00595051">
              <w:t>loc</w:t>
            </w:r>
          </w:p>
        </w:tc>
        <w:tc>
          <w:tcPr>
            <w:tcW w:w="3234" w:type="dxa"/>
          </w:tcPr>
          <w:p w14:paraId="20B8F185" w14:textId="1F078E3A" w:rsidR="0007274A" w:rsidRPr="00595051" w:rsidRDefault="000441A5" w:rsidP="0007274A">
            <w:r w:rsidRPr="00595051">
              <w:t>location</w:t>
            </w:r>
          </w:p>
        </w:tc>
        <w:tc>
          <w:tcPr>
            <w:tcW w:w="3234" w:type="dxa"/>
          </w:tcPr>
          <w:p w14:paraId="72162F17" w14:textId="4E2E061F" w:rsidR="0007274A" w:rsidRPr="00595051" w:rsidRDefault="00423700" w:rsidP="0007274A">
            <w:r w:rsidRPr="00595051">
              <w:t>&lt;loc</w:t>
            </w:r>
            <w:r w:rsidR="00054B74" w:rsidRPr="00595051">
              <w:t>/</w:t>
            </w:r>
            <w:r w:rsidRPr="00595051">
              <w:t xml:space="preserve">&gt; in </w:t>
            </w:r>
            <w:r w:rsidR="00A44CE4" w:rsidRPr="00595051">
              <w:t>χMCF</w:t>
            </w:r>
            <w:r w:rsidRPr="00595051">
              <w:t xml:space="preserve"> </w:t>
            </w:r>
            <w:r w:rsidR="00054B74" w:rsidRPr="00595051">
              <w:t xml:space="preserve">is </w:t>
            </w:r>
            <w:r w:rsidRPr="00595051">
              <w:t>nested in &lt;connection_</w:t>
            </w:r>
            <w:r w:rsidR="00054B74" w:rsidRPr="00595051">
              <w:t>[</w:t>
            </w:r>
            <w:r w:rsidRPr="00595051">
              <w:t>0</w:t>
            </w:r>
            <w:r w:rsidR="00054B74" w:rsidRPr="00595051">
              <w:t>12]</w:t>
            </w:r>
            <w:r w:rsidRPr="00595051">
              <w:t>d/&gt;</w:t>
            </w:r>
            <w:r w:rsidR="00054B74" w:rsidRPr="00595051">
              <w:t>.</w:t>
            </w:r>
            <w:r w:rsidR="00972A1C" w:rsidRPr="00595051">
              <w:t xml:space="preserve"> </w:t>
            </w:r>
            <w:r w:rsidR="00972A1C" w:rsidRPr="00595051">
              <w:br/>
            </w:r>
            <w:r w:rsidR="006F7241" w:rsidRPr="00595051">
              <w:t>ISO 10303-242</w:t>
            </w:r>
            <w:r w:rsidR="00972A1C" w:rsidRPr="00595051">
              <w:t xml:space="preserve"> entity </w:t>
            </w:r>
            <w:r w:rsidR="00054B74" w:rsidRPr="00595051">
              <w:t xml:space="preserve">is </w:t>
            </w:r>
            <w:r w:rsidR="000923B7" w:rsidRPr="00595051">
              <w:t>not relevant</w:t>
            </w:r>
            <w:r w:rsidR="00972A1C" w:rsidRPr="00595051">
              <w:t xml:space="preserve">, since </w:t>
            </w:r>
            <w:r w:rsidR="00A44CE4" w:rsidRPr="00595051">
              <w:t>χMCF</w:t>
            </w:r>
            <w:r w:rsidR="00972A1C" w:rsidRPr="00595051">
              <w:t xml:space="preserve"> is master</w:t>
            </w:r>
            <w:r w:rsidR="00385BD6" w:rsidRPr="00595051">
              <w:t xml:space="preserve"> for location</w:t>
            </w:r>
            <w:r w:rsidR="00972A1C" w:rsidRPr="00595051">
              <w:t xml:space="preserve">. </w:t>
            </w:r>
          </w:p>
        </w:tc>
      </w:tr>
      <w:tr w:rsidR="00595051" w:rsidRPr="00595051" w14:paraId="476E06F8" w14:textId="77777777" w:rsidTr="007B3FE9">
        <w:trPr>
          <w:cantSplit/>
          <w:trHeight w:val="383"/>
        </w:trPr>
        <w:tc>
          <w:tcPr>
            <w:tcW w:w="3234" w:type="dxa"/>
          </w:tcPr>
          <w:p w14:paraId="6359D0F9" w14:textId="6043CB33" w:rsidR="0007274A" w:rsidRPr="00595051" w:rsidRDefault="000923B7" w:rsidP="0007274A">
            <w:r w:rsidRPr="00595051">
              <w:t>units</w:t>
            </w:r>
          </w:p>
        </w:tc>
        <w:tc>
          <w:tcPr>
            <w:tcW w:w="3234" w:type="dxa"/>
          </w:tcPr>
          <w:p w14:paraId="07B2BE1F" w14:textId="25C244F7" w:rsidR="0007274A" w:rsidRPr="00595051" w:rsidRDefault="003F5140" w:rsidP="0007274A">
            <w:r w:rsidRPr="00595051">
              <w:t>Unit</w:t>
            </w:r>
          </w:p>
        </w:tc>
        <w:tc>
          <w:tcPr>
            <w:tcW w:w="3234" w:type="dxa"/>
          </w:tcPr>
          <w:p w14:paraId="6F3460AF" w14:textId="58D41E15" w:rsidR="0007274A" w:rsidRPr="00595051" w:rsidRDefault="000923B7" w:rsidP="0007274A">
            <w:r w:rsidRPr="00595051">
              <w:t>U</w:t>
            </w:r>
            <w:r w:rsidR="00A33FC4" w:rsidRPr="00595051">
              <w:t>nit system used by the file</w:t>
            </w:r>
            <w:r w:rsidRPr="00595051">
              <w:t>.</w:t>
            </w:r>
            <w:r w:rsidR="00A33FC4" w:rsidRPr="00595051">
              <w:t xml:space="preserve"> </w:t>
            </w:r>
            <w:r w:rsidRPr="00595051">
              <w:t xml:space="preserve">However, they do not need to be coincident (e.g., one could be in m, the other one in inches). </w:t>
            </w:r>
          </w:p>
        </w:tc>
      </w:tr>
      <w:tr w:rsidR="00595051" w:rsidRPr="00595051" w14:paraId="0243418D" w14:textId="77777777" w:rsidTr="007B3FE9">
        <w:trPr>
          <w:cantSplit/>
          <w:trHeight w:val="383"/>
        </w:trPr>
        <w:tc>
          <w:tcPr>
            <w:tcW w:w="3234" w:type="dxa"/>
          </w:tcPr>
          <w:p w14:paraId="630E396C" w14:textId="77777777" w:rsidR="0007274A" w:rsidRPr="00595051" w:rsidRDefault="0007274A" w:rsidP="0007274A">
            <w:r w:rsidRPr="00595051">
              <w:t>date</w:t>
            </w:r>
          </w:p>
        </w:tc>
        <w:tc>
          <w:tcPr>
            <w:tcW w:w="3234" w:type="dxa"/>
          </w:tcPr>
          <w:p w14:paraId="33BDE291" w14:textId="23D76023" w:rsidR="0007274A" w:rsidRPr="00595051" w:rsidRDefault="000923B7" w:rsidP="0007274A">
            <w:r w:rsidRPr="00595051">
              <w:t xml:space="preserve">TimeStamp in header element </w:t>
            </w:r>
          </w:p>
        </w:tc>
        <w:tc>
          <w:tcPr>
            <w:tcW w:w="3234" w:type="dxa"/>
          </w:tcPr>
          <w:p w14:paraId="16A99198" w14:textId="188FD4D1" w:rsidR="0007274A" w:rsidRPr="00595051" w:rsidRDefault="000923B7" w:rsidP="0007274A">
            <w:r w:rsidRPr="00595051">
              <w:t>D</w:t>
            </w:r>
            <w:r w:rsidR="00D66696" w:rsidRPr="00595051">
              <w:t>ate on which the file is created</w:t>
            </w:r>
            <w:r w:rsidRPr="00595051">
              <w:t>.</w:t>
            </w:r>
            <w:r w:rsidR="00D66696" w:rsidRPr="00595051">
              <w:t xml:space="preserve"> </w:t>
            </w:r>
            <w:r w:rsidRPr="00595051">
              <w:t xml:space="preserve">Does not need to be coincident. </w:t>
            </w:r>
          </w:p>
        </w:tc>
      </w:tr>
      <w:tr w:rsidR="00595051" w:rsidRPr="00595051" w14:paraId="6F950B9E" w14:textId="77777777" w:rsidTr="007B3FE9">
        <w:trPr>
          <w:cantSplit/>
          <w:trHeight w:val="383"/>
        </w:trPr>
        <w:tc>
          <w:tcPr>
            <w:tcW w:w="3234" w:type="dxa"/>
          </w:tcPr>
          <w:p w14:paraId="69365CB7" w14:textId="64717BC3" w:rsidR="0007274A" w:rsidRPr="00595051" w:rsidRDefault="00F2297C" w:rsidP="0007274A">
            <w:r w:rsidRPr="00595051">
              <w:t>version</w:t>
            </w:r>
          </w:p>
        </w:tc>
        <w:tc>
          <w:tcPr>
            <w:tcW w:w="3234" w:type="dxa"/>
          </w:tcPr>
          <w:p w14:paraId="658FD5E9" w14:textId="4F8AEF3B" w:rsidR="0007274A" w:rsidRPr="00595051" w:rsidRDefault="000923B7" w:rsidP="0007274A">
            <w:r w:rsidRPr="00595051">
              <w:t xml:space="preserve">Encoded in XML name space </w:t>
            </w:r>
          </w:p>
        </w:tc>
        <w:tc>
          <w:tcPr>
            <w:tcW w:w="3234" w:type="dxa"/>
          </w:tcPr>
          <w:p w14:paraId="5A0E3F08" w14:textId="28C6A523" w:rsidR="0007274A" w:rsidRPr="00595051" w:rsidRDefault="000923B7" w:rsidP="0007274A">
            <w:r w:rsidRPr="00595051">
              <w:t>V</w:t>
            </w:r>
            <w:r w:rsidR="008657EE" w:rsidRPr="00595051">
              <w:t xml:space="preserve">ersion code of the standard </w:t>
            </w:r>
            <w:r w:rsidR="00A33FC4" w:rsidRPr="00595051">
              <w:t>used</w:t>
            </w:r>
            <w:r w:rsidRPr="00595051">
              <w:t>.</w:t>
            </w:r>
            <w:r w:rsidR="00A33FC4" w:rsidRPr="00595051">
              <w:t xml:space="preserve"> </w:t>
            </w:r>
            <w:r w:rsidR="00E326F1" w:rsidRPr="00595051">
              <w:t>These XML elements are not related.</w:t>
            </w:r>
            <w:r w:rsidRPr="00595051">
              <w:t xml:space="preserve"> </w:t>
            </w:r>
          </w:p>
        </w:tc>
      </w:tr>
    </w:tbl>
    <w:p w14:paraId="178C7E88" w14:textId="0EA530CA" w:rsidR="0050351B" w:rsidRDefault="0050351B" w:rsidP="0050351B">
      <w:pPr>
        <w:pStyle w:val="Caption"/>
      </w:pPr>
      <w:bookmarkStart w:id="2622" w:name="_Toc99837287"/>
      <w:r>
        <w:t xml:space="preserve">Table </w:t>
      </w:r>
      <w:r>
        <w:fldChar w:fldCharType="begin"/>
      </w:r>
      <w:r>
        <w:instrText xml:space="preserve"> SEQ Table \* ARABIC </w:instrText>
      </w:r>
      <w:r>
        <w:fldChar w:fldCharType="separate"/>
      </w:r>
      <w:r w:rsidR="00490283">
        <w:rPr>
          <w:noProof/>
        </w:rPr>
        <w:t>142</w:t>
      </w:r>
      <w:r>
        <w:fldChar w:fldCharType="end"/>
      </w:r>
      <w:r>
        <w:t xml:space="preserve"> </w:t>
      </w:r>
      <w:r w:rsidRPr="00BE2703">
        <w:t>Cross-Reference Table between ISO 10303-242 and χMCF</w:t>
      </w:r>
      <w:bookmarkEnd w:id="2622"/>
    </w:p>
    <w:p w14:paraId="1D0CB5C9" w14:textId="6BFB021A" w:rsidR="0007274A" w:rsidRPr="001E13EA" w:rsidRDefault="00DC3394" w:rsidP="001E13EA">
      <w:pPr>
        <w:pStyle w:val="Caption"/>
        <w:spacing w:after="120"/>
        <w:rPr>
          <w:bCs/>
          <w:i w:val="0"/>
          <w:iCs w:val="0"/>
          <w:color w:val="auto"/>
          <w:sz w:val="22"/>
        </w:rPr>
      </w:pPr>
      <w:r w:rsidRPr="001E13EA">
        <w:rPr>
          <w:bCs/>
          <w:i w:val="0"/>
          <w:iCs w:val="0"/>
          <w:color w:val="auto"/>
          <w:sz w:val="22"/>
        </w:rPr>
        <w:t xml:space="preserve">Any not mentioned entity of either standard does not map to or interact with an entity of the other standard. </w:t>
      </w:r>
    </w:p>
    <w:p w14:paraId="51012402" w14:textId="057F1A37" w:rsidR="00CC65E4" w:rsidRPr="000D087B" w:rsidRDefault="00CC65E4" w:rsidP="00CC65E4">
      <w:pPr>
        <w:pStyle w:val="ANNEX"/>
        <w:numPr>
          <w:ilvl w:val="0"/>
          <w:numId w:val="3"/>
        </w:numPr>
      </w:pPr>
      <w:r>
        <w:rPr>
          <w:lang w:val="en-US"/>
        </w:rPr>
        <w:lastRenderedPageBreak/>
        <w:br/>
      </w:r>
      <w:bookmarkStart w:id="2623" w:name="_Toc99837058"/>
      <w:r w:rsidRPr="0007274A">
        <w:rPr>
          <w:b w:val="0"/>
          <w:bCs/>
          <w:lang w:val="en-US"/>
        </w:rPr>
        <w:t>(informative)</w:t>
      </w:r>
      <w:r>
        <w:rPr>
          <w:lang w:val="en-US"/>
        </w:rPr>
        <w:br/>
      </w:r>
      <w:r>
        <w:rPr>
          <w:lang w:val="en-US"/>
        </w:rPr>
        <w:br/>
      </w:r>
      <w:r w:rsidRPr="000D087B">
        <w:rPr>
          <w:lang w:val="en-US"/>
        </w:rPr>
        <w:t>History</w:t>
      </w:r>
      <w:bookmarkEnd w:id="2623"/>
    </w:p>
    <w:p w14:paraId="46AE60F1" w14:textId="38F38410" w:rsidR="00CC65E4" w:rsidRPr="000D087B" w:rsidRDefault="00CC65E4" w:rsidP="00CC65E4">
      <w:r w:rsidRPr="000D087B">
        <w:t xml:space="preserve">Facing the difficulty that joints were represented quite differently in different CAE tools, </w:t>
      </w:r>
      <w:r w:rsidR="006E40FA" w:rsidRPr="000D087B">
        <w:t xml:space="preserve">The VDA Research Association for Automotive Technology (FAT) working group </w:t>
      </w:r>
      <w:r w:rsidRPr="000D087B">
        <w:t>FAT-AK 25</w:t>
      </w:r>
      <w:r w:rsidRPr="000D087B">
        <w:rPr>
          <w:rStyle w:val="FootnoteReference"/>
        </w:rPr>
        <w:footnoteReference w:id="23"/>
      </w:r>
      <w:r w:rsidRPr="000D087B">
        <w:t xml:space="preserve"> started to develop a standard for connections &amp; joints in cooperation with CAE software vendors.  The evaluation of existing formats revealed that the </w:t>
      </w:r>
      <w:r w:rsidRPr="000D087B">
        <w:rPr>
          <w:b/>
        </w:rPr>
        <w:t>M</w:t>
      </w:r>
      <w:r w:rsidRPr="000D087B">
        <w:t xml:space="preserve">aster </w:t>
      </w:r>
      <w:r w:rsidRPr="000D087B">
        <w:rPr>
          <w:b/>
        </w:rPr>
        <w:t>C</w:t>
      </w:r>
      <w:r w:rsidRPr="000D087B">
        <w:t xml:space="preserve">onnection </w:t>
      </w:r>
      <w:r w:rsidRPr="000D087B">
        <w:rPr>
          <w:b/>
        </w:rPr>
        <w:t>F</w:t>
      </w:r>
      <w:r w:rsidRPr="000D087B">
        <w:t>ile (</w:t>
      </w:r>
      <w:r w:rsidRPr="000D087B">
        <w:rPr>
          <w:b/>
        </w:rPr>
        <w:t>MCF</w:t>
      </w:r>
      <w:r w:rsidRPr="000D087B">
        <w:t>) by Ford</w:t>
      </w:r>
      <w:r w:rsidR="004D00AF">
        <w:t xml:space="preserve"> </w:t>
      </w:r>
      <w:sdt>
        <w:sdtPr>
          <w:id w:val="-1791967400"/>
          <w:citation/>
        </w:sdtPr>
        <w:sdtContent>
          <w:r w:rsidR="004D00AF">
            <w:fldChar w:fldCharType="begin"/>
          </w:r>
          <w:r w:rsidR="004D00AF" w:rsidRPr="004D00AF">
            <w:rPr>
              <w:lang w:val="en-US"/>
            </w:rPr>
            <w:instrText xml:space="preserve"> CITATION Bri01 \l 1031 </w:instrText>
          </w:r>
          <w:r w:rsidR="004D00AF">
            <w:fldChar w:fldCharType="separate"/>
          </w:r>
          <w:r w:rsidR="00490283" w:rsidRPr="00490283">
            <w:rPr>
              <w:noProof/>
              <w:lang w:val="en-US"/>
            </w:rPr>
            <w:t>[7]</w:t>
          </w:r>
          <w:r w:rsidR="004D00AF">
            <w:fldChar w:fldCharType="end"/>
          </w:r>
        </w:sdtContent>
      </w:sdt>
      <w:r w:rsidRPr="000D087B">
        <w:t xml:space="preserve"> was the most suitable basis for future developments and extensions.  This original MCF format is based on the XML-standard but covers only few joint types and parameters</w:t>
      </w:r>
      <w:r w:rsidR="004D00AF">
        <w:t xml:space="preserve"> </w:t>
      </w:r>
      <w:sdt>
        <w:sdtPr>
          <w:id w:val="-774406432"/>
          <w:citation/>
        </w:sdtPr>
        <w:sdtContent>
          <w:r w:rsidR="004D00AF">
            <w:fldChar w:fldCharType="begin"/>
          </w:r>
          <w:r w:rsidR="004D00AF" w:rsidRPr="004D00AF">
            <w:rPr>
              <w:lang w:val="en-US"/>
            </w:rPr>
            <w:instrText xml:space="preserve"> CITATION Bri01 \l 1031 </w:instrText>
          </w:r>
          <w:r w:rsidR="004D00AF">
            <w:fldChar w:fldCharType="separate"/>
          </w:r>
          <w:r w:rsidR="00490283" w:rsidRPr="00490283">
            <w:rPr>
              <w:noProof/>
              <w:lang w:val="en-US"/>
            </w:rPr>
            <w:t>[7]</w:t>
          </w:r>
          <w:r w:rsidR="004D00AF">
            <w:fldChar w:fldCharType="end"/>
          </w:r>
        </w:sdtContent>
      </w:sdt>
      <w:r w:rsidRPr="000D087B">
        <w:t>. In order to distinguish from the original Ford-MCF, the FAT-format was named the E</w:t>
      </w:r>
      <w:r w:rsidRPr="000D087B">
        <w:rPr>
          <w:b/>
          <w:bCs/>
          <w:u w:val="single"/>
        </w:rPr>
        <w:t>x</w:t>
      </w:r>
      <w:r w:rsidRPr="000D087B">
        <w:t xml:space="preserve">tended </w:t>
      </w:r>
      <w:r w:rsidRPr="000D087B">
        <w:rPr>
          <w:b/>
          <w:bCs/>
          <w:u w:val="single"/>
        </w:rPr>
        <w:t>M</w:t>
      </w:r>
      <w:r w:rsidRPr="000D087B">
        <w:t xml:space="preserve">aster </w:t>
      </w:r>
      <w:r w:rsidRPr="000D087B">
        <w:rPr>
          <w:b/>
          <w:bCs/>
          <w:u w:val="single"/>
        </w:rPr>
        <w:t>C</w:t>
      </w:r>
      <w:r w:rsidRPr="000D087B">
        <w:t xml:space="preserve">onnection </w:t>
      </w:r>
      <w:r w:rsidRPr="000D087B">
        <w:rPr>
          <w:b/>
          <w:bCs/>
          <w:u w:val="single"/>
        </w:rPr>
        <w:t>F</w:t>
      </w:r>
      <w:r w:rsidRPr="000D087B">
        <w:t>ile, abbreviated as "χMCF" (read: chi-M-C-F) or xMCF (read: x-M-C-F).</w:t>
      </w:r>
    </w:p>
    <w:p w14:paraId="2AC9CA0E" w14:textId="58DBC351" w:rsidR="00CC65E4" w:rsidRPr="000D087B" w:rsidRDefault="00CC65E4" w:rsidP="00CC65E4">
      <w:r w:rsidRPr="000D087B">
        <w:t>In 2005, the working group decided to begin with the extension of MCF to seam welds. There were several reasons for this decision. First, the demand for the fatigue evaluation of seam welds was increasing rapidly. Furthermore, there were and still are a wide variety of weld types with partly complex geometrical shapes</w:t>
      </w:r>
      <w:r w:rsidR="004D00AF">
        <w:t xml:space="preserve"> </w:t>
      </w:r>
      <w:sdt>
        <w:sdtPr>
          <w:id w:val="-1342542468"/>
          <w:citation/>
        </w:sdtPr>
        <w:sdtContent>
          <w:r w:rsidR="004D00AF">
            <w:fldChar w:fldCharType="begin"/>
          </w:r>
          <w:r w:rsidR="004D00AF" w:rsidRPr="004D00AF">
            <w:rPr>
              <w:lang w:val="en-US"/>
            </w:rPr>
            <w:instrText xml:space="preserve"> CITATION Shi05 \l 1031 </w:instrText>
          </w:r>
          <w:r w:rsidR="004D00AF">
            <w:fldChar w:fldCharType="separate"/>
          </w:r>
          <w:r w:rsidR="00490283" w:rsidRPr="00490283">
            <w:rPr>
              <w:noProof/>
              <w:lang w:val="en-US"/>
            </w:rPr>
            <w:t>[8]</w:t>
          </w:r>
          <w:r w:rsidR="004D00AF">
            <w:fldChar w:fldCharType="end"/>
          </w:r>
        </w:sdtContent>
      </w:sdt>
      <w:r w:rsidRPr="000D087B">
        <w:t>. The proper description of these welds meant a big challenge. The successful treatment of seam welds laid out the foundation for the integration of any other joint type.</w:t>
      </w:r>
    </w:p>
    <w:p w14:paraId="1A594006" w14:textId="0C4083C8" w:rsidR="00CC65E4" w:rsidRPr="00986544" w:rsidRDefault="00E644C2" w:rsidP="00105B03">
      <w:pPr>
        <w:pStyle w:val="ForewordText"/>
        <w:jc w:val="left"/>
        <w:rPr>
          <w:lang w:val="en-GB"/>
        </w:rPr>
      </w:pPr>
      <w:r>
        <w:rPr>
          <w:lang w:val="en-GB"/>
        </w:rPr>
        <w:t xml:space="preserve">This </w:t>
      </w:r>
      <w:r w:rsidR="00EC76BD" w:rsidRPr="000D087B">
        <w:rPr>
          <w:lang w:val="en-GB"/>
        </w:rPr>
        <w:t xml:space="preserve">document is based on the </w:t>
      </w:r>
      <w:r>
        <w:rPr>
          <w:lang w:val="en-GB"/>
        </w:rPr>
        <w:t xml:space="preserve">most recent </w:t>
      </w:r>
      <w:r w:rsidR="00EC76BD" w:rsidRPr="000D087B">
        <w:rPr>
          <w:lang w:val="en-GB"/>
        </w:rPr>
        <w:t>VDA/FAT standard “xMCF – A Standard for Describing Connections &amp; Joints in Mechanical Systems</w:t>
      </w:r>
      <w:r w:rsidR="00EC76BD" w:rsidRPr="00986544">
        <w:rPr>
          <w:lang w:val="en-GB"/>
        </w:rPr>
        <w:t xml:space="preserve"> (Version 3.1)” (see </w:t>
      </w:r>
      <w:sdt>
        <w:sdtPr>
          <w:id w:val="864175371"/>
          <w:citation/>
        </w:sdtPr>
        <w:sdtContent>
          <w:r w:rsidR="001A7F56">
            <w:fldChar w:fldCharType="begin"/>
          </w:r>
          <w:r w:rsidR="001A7F56">
            <w:rPr>
              <w:lang w:val="en-US"/>
            </w:rPr>
            <w:instrText xml:space="preserve">CITATION FAT20 \l 1031 </w:instrText>
          </w:r>
          <w:r w:rsidR="001A7F56">
            <w:fldChar w:fldCharType="separate"/>
          </w:r>
          <w:r w:rsidR="00490283" w:rsidRPr="00490283">
            <w:rPr>
              <w:noProof/>
              <w:lang w:val="en-US"/>
            </w:rPr>
            <w:t>[9]</w:t>
          </w:r>
          <w:r w:rsidR="001A7F56">
            <w:fldChar w:fldCharType="end"/>
          </w:r>
        </w:sdtContent>
      </w:sdt>
      <w:r w:rsidR="001A7F56" w:rsidRPr="00986544">
        <w:rPr>
          <w:lang w:val="en-GB"/>
        </w:rPr>
        <w:t xml:space="preserve">). </w:t>
      </w:r>
      <w:r w:rsidR="00CC65E4" w:rsidRPr="000D087B">
        <w:rPr>
          <w:lang w:val="en-GB"/>
        </w:rPr>
        <w:t xml:space="preserve">The version of χMCF described </w:t>
      </w:r>
      <w:r w:rsidR="00C227F7" w:rsidRPr="000D087B">
        <w:rPr>
          <w:lang w:val="en-GB"/>
        </w:rPr>
        <w:t>in this document</w:t>
      </w:r>
      <w:r w:rsidR="00CC65E4" w:rsidRPr="000D087B">
        <w:rPr>
          <w:lang w:val="en-GB"/>
        </w:rPr>
        <w:t xml:space="preserve"> has a strong and stable structure but has probably not covered all potential joining types and parameters. Thanks to the simple extensibility of χMCF, additional information can be integrated on demand. In addition, customizable elements allow to adopt new joining technologies or parameters before formal implementation in </w:t>
      </w:r>
      <w:r w:rsidR="00C227F7" w:rsidRPr="000D087B">
        <w:rPr>
          <w:lang w:val="en-GB"/>
        </w:rPr>
        <w:t>future editions of</w:t>
      </w:r>
      <w:r w:rsidR="00CC65E4" w:rsidRPr="000D087B">
        <w:rPr>
          <w:lang w:val="en-GB"/>
        </w:rPr>
        <w:t xml:space="preserve"> ISO 8329.</w:t>
      </w:r>
      <w:r w:rsidR="002334F3">
        <w:rPr>
          <w:lang w:val="en-GB"/>
        </w:rPr>
        <w:t xml:space="preserve"> </w:t>
      </w:r>
      <w:r>
        <w:rPr>
          <w:lang w:val="en-GB"/>
        </w:rPr>
        <w:t>Older versions of the standard (</w:t>
      </w:r>
      <w:sdt>
        <w:sdtPr>
          <w:rPr>
            <w:lang w:val="en-GB"/>
          </w:rPr>
          <w:id w:val="-651820392"/>
          <w:citation/>
        </w:sdtPr>
        <w:sdtContent>
          <w:r>
            <w:rPr>
              <w:lang w:val="en-GB"/>
            </w:rPr>
            <w:fldChar w:fldCharType="begin"/>
          </w:r>
          <w:r w:rsidRPr="00E644C2">
            <w:rPr>
              <w:lang w:val="en-US"/>
            </w:rPr>
            <w:instrText xml:space="preserve"> CITATION </w:instrText>
          </w:r>
          <w:r>
            <w:rPr>
              <w:lang w:val="de-DE"/>
            </w:rPr>
            <w:instrText>χ</w:instrText>
          </w:r>
          <w:r w:rsidRPr="00E644C2">
            <w:rPr>
              <w:lang w:val="en-US"/>
            </w:rPr>
            <w:instrText xml:space="preserve">MC14 \l 1031 </w:instrText>
          </w:r>
          <w:r>
            <w:rPr>
              <w:lang w:val="en-GB"/>
            </w:rPr>
            <w:fldChar w:fldCharType="separate"/>
          </w:r>
          <w:r w:rsidR="00490283">
            <w:rPr>
              <w:noProof/>
              <w:lang w:val="en-US"/>
            </w:rPr>
            <w:t xml:space="preserve"> </w:t>
          </w:r>
          <w:r w:rsidR="00490283" w:rsidRPr="00490283">
            <w:rPr>
              <w:noProof/>
              <w:lang w:val="en-US"/>
            </w:rPr>
            <w:t>[10]</w:t>
          </w:r>
          <w:r>
            <w:rPr>
              <w:lang w:val="en-GB"/>
            </w:rPr>
            <w:fldChar w:fldCharType="end"/>
          </w:r>
        </w:sdtContent>
      </w:sdt>
      <w:r>
        <w:rPr>
          <w:lang w:val="en-GB"/>
        </w:rPr>
        <w:t xml:space="preserve">, </w:t>
      </w:r>
      <w:sdt>
        <w:sdtPr>
          <w:rPr>
            <w:lang w:val="en-GB"/>
          </w:rPr>
          <w:id w:val="-1765521087"/>
          <w:citation/>
        </w:sdtPr>
        <w:sdtContent>
          <w:r>
            <w:rPr>
              <w:lang w:val="en-GB"/>
            </w:rPr>
            <w:fldChar w:fldCharType="begin"/>
          </w:r>
          <w:r w:rsidRPr="00E644C2">
            <w:rPr>
              <w:lang w:val="en-US"/>
            </w:rPr>
            <w:instrText xml:space="preserve"> CITATION FAT16 \l 1031 </w:instrText>
          </w:r>
          <w:r>
            <w:rPr>
              <w:lang w:val="en-GB"/>
            </w:rPr>
            <w:fldChar w:fldCharType="separate"/>
          </w:r>
          <w:r w:rsidR="00490283" w:rsidRPr="00490283">
            <w:rPr>
              <w:noProof/>
              <w:lang w:val="en-US"/>
            </w:rPr>
            <w:t>[11]</w:t>
          </w:r>
          <w:r>
            <w:rPr>
              <w:lang w:val="en-GB"/>
            </w:rPr>
            <w:fldChar w:fldCharType="end"/>
          </w:r>
        </w:sdtContent>
      </w:sdt>
      <w:r>
        <w:rPr>
          <w:lang w:val="en-GB"/>
        </w:rPr>
        <w:t>) can be found on the VDA website but are for reference only.</w:t>
      </w:r>
    </w:p>
    <w:p w14:paraId="682E9FB9" w14:textId="77777777" w:rsidR="0036320E" w:rsidRDefault="0036320E" w:rsidP="002334F3"/>
    <w:p w14:paraId="0BC6DCDB" w14:textId="345CD39B" w:rsidR="001A33D0" w:rsidRPr="00BC394B" w:rsidRDefault="001A33D0" w:rsidP="001A33D0">
      <w:pPr>
        <w:pStyle w:val="BiblioTitle"/>
        <w:keepNext/>
        <w:pageBreakBefore/>
      </w:pPr>
      <w:bookmarkStart w:id="2624" w:name="_Toc99837059"/>
      <w:r w:rsidRPr="00BC394B">
        <w:lastRenderedPageBreak/>
        <w:t>Bibliography</w:t>
      </w:r>
      <w:bookmarkEnd w:id="2580"/>
      <w:bookmarkEnd w:id="2581"/>
      <w:bookmarkEnd w:id="2582"/>
      <w:bookmarkEnd w:id="2583"/>
      <w:bookmarkEnd w:id="2624"/>
    </w:p>
    <w:p w14:paraId="13063834" w14:textId="77777777" w:rsidR="00490283" w:rsidRDefault="001A7F56" w:rsidP="004D00AF">
      <w:pPr>
        <w:pStyle w:val="ForewordText"/>
        <w:jc w:val="left"/>
        <w:rPr>
          <w:noProof/>
          <w:sz w:val="20"/>
          <w:szCs w:val="20"/>
          <w:lang w:val="en-US"/>
        </w:rPr>
      </w:pPr>
      <w:r>
        <w:fldChar w:fldCharType="begin"/>
      </w:r>
      <w:r>
        <w:rPr>
          <w:lang w:val="de-DE"/>
        </w:rPr>
        <w:instrText xml:space="preserve"> BIBLIOGRAPHY  \l 1031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9368"/>
      </w:tblGrid>
      <w:tr w:rsidR="00490283" w14:paraId="2CEEEDE2" w14:textId="77777777">
        <w:trPr>
          <w:divId w:val="713769615"/>
          <w:tblCellSpacing w:w="15" w:type="dxa"/>
        </w:trPr>
        <w:tc>
          <w:tcPr>
            <w:tcW w:w="50" w:type="pct"/>
            <w:hideMark/>
          </w:tcPr>
          <w:p w14:paraId="0FA7F57B" w14:textId="12D51152" w:rsidR="00490283" w:rsidRDefault="00490283">
            <w:pPr>
              <w:pStyle w:val="Bibliography"/>
              <w:rPr>
                <w:noProof/>
                <w:sz w:val="20"/>
                <w:szCs w:val="20"/>
              </w:rPr>
            </w:pPr>
            <w:r>
              <w:rPr>
                <w:noProof/>
              </w:rPr>
              <w:t xml:space="preserve">[1] </w:t>
            </w:r>
          </w:p>
        </w:tc>
        <w:tc>
          <w:tcPr>
            <w:tcW w:w="0" w:type="auto"/>
            <w:hideMark/>
          </w:tcPr>
          <w:p w14:paraId="39813584" w14:textId="77777777" w:rsidR="00490283" w:rsidRDefault="00490283">
            <w:pPr>
              <w:pStyle w:val="Bibliography"/>
              <w:rPr>
                <w:noProof/>
              </w:rPr>
            </w:pPr>
            <w:r>
              <w:rPr>
                <w:noProof/>
              </w:rPr>
              <w:t>C. Gaier and K. Hofwimmer, "Seam-Weld Types and Fatigue Relevant Parameter Sets for NCF Standard," Magna, Engineering Center Steyr GmbH &amp; Co KG, Steyr, 2006.</w:t>
            </w:r>
          </w:p>
        </w:tc>
      </w:tr>
      <w:tr w:rsidR="00490283" w14:paraId="31759F93" w14:textId="77777777">
        <w:trPr>
          <w:divId w:val="713769615"/>
          <w:tblCellSpacing w:w="15" w:type="dxa"/>
        </w:trPr>
        <w:tc>
          <w:tcPr>
            <w:tcW w:w="50" w:type="pct"/>
            <w:hideMark/>
          </w:tcPr>
          <w:p w14:paraId="6528C447" w14:textId="77777777" w:rsidR="00490283" w:rsidRDefault="00490283">
            <w:pPr>
              <w:pStyle w:val="Bibliography"/>
              <w:rPr>
                <w:noProof/>
                <w:lang w:val="de-DE"/>
              </w:rPr>
            </w:pPr>
            <w:r>
              <w:rPr>
                <w:noProof/>
              </w:rPr>
              <w:t xml:space="preserve">[2] </w:t>
            </w:r>
          </w:p>
        </w:tc>
        <w:tc>
          <w:tcPr>
            <w:tcW w:w="0" w:type="auto"/>
            <w:hideMark/>
          </w:tcPr>
          <w:p w14:paraId="67FEB514" w14:textId="77777777" w:rsidR="00490283" w:rsidRDefault="00490283">
            <w:pPr>
              <w:pStyle w:val="Bibliography"/>
              <w:rPr>
                <w:noProof/>
              </w:rPr>
            </w:pPr>
            <w:r>
              <w:rPr>
                <w:noProof/>
              </w:rPr>
              <w:t>P. Mikolaj, „First Proposal for The Extended Master Connection File (χMCF) as a Transfer Standard of Seam¬weld Connection Definition,“ MSC.Software, Alzenau, 2006.</w:t>
            </w:r>
          </w:p>
        </w:tc>
      </w:tr>
      <w:tr w:rsidR="00490283" w14:paraId="66E234ED" w14:textId="77777777">
        <w:trPr>
          <w:divId w:val="713769615"/>
          <w:tblCellSpacing w:w="15" w:type="dxa"/>
        </w:trPr>
        <w:tc>
          <w:tcPr>
            <w:tcW w:w="50" w:type="pct"/>
            <w:hideMark/>
          </w:tcPr>
          <w:p w14:paraId="0877A60B" w14:textId="77777777" w:rsidR="00490283" w:rsidRDefault="00490283">
            <w:pPr>
              <w:pStyle w:val="Bibliography"/>
              <w:rPr>
                <w:noProof/>
              </w:rPr>
            </w:pPr>
            <w:r>
              <w:rPr>
                <w:noProof/>
              </w:rPr>
              <w:t xml:space="preserve">[3] </w:t>
            </w:r>
          </w:p>
        </w:tc>
        <w:tc>
          <w:tcPr>
            <w:tcW w:w="0" w:type="auto"/>
            <w:hideMark/>
          </w:tcPr>
          <w:p w14:paraId="7129AD17" w14:textId="77777777" w:rsidR="00490283" w:rsidRDefault="00490283">
            <w:pPr>
              <w:pStyle w:val="Bibliography"/>
              <w:rPr>
                <w:noProof/>
              </w:rPr>
            </w:pPr>
            <w:r>
              <w:rPr>
                <w:noProof/>
              </w:rPr>
              <w:t>N. Schulte-Frankenfeld, „FATXML-Format Version V1.2 R3,“ VDA FAT-Ak27, Berlin, 2020.</w:t>
            </w:r>
          </w:p>
        </w:tc>
      </w:tr>
      <w:tr w:rsidR="00490283" w14:paraId="28BD3A0D" w14:textId="77777777">
        <w:trPr>
          <w:divId w:val="713769615"/>
          <w:tblCellSpacing w:w="15" w:type="dxa"/>
        </w:trPr>
        <w:tc>
          <w:tcPr>
            <w:tcW w:w="50" w:type="pct"/>
            <w:hideMark/>
          </w:tcPr>
          <w:p w14:paraId="0F1565C1" w14:textId="77777777" w:rsidR="00490283" w:rsidRDefault="00490283">
            <w:pPr>
              <w:pStyle w:val="Bibliography"/>
              <w:rPr>
                <w:noProof/>
              </w:rPr>
            </w:pPr>
            <w:r>
              <w:rPr>
                <w:noProof/>
              </w:rPr>
              <w:t xml:space="preserve">[4] </w:t>
            </w:r>
          </w:p>
        </w:tc>
        <w:tc>
          <w:tcPr>
            <w:tcW w:w="0" w:type="auto"/>
            <w:hideMark/>
          </w:tcPr>
          <w:p w14:paraId="42ED680B" w14:textId="77777777" w:rsidR="00490283" w:rsidRDefault="00490283">
            <w:pPr>
              <w:pStyle w:val="Bibliography"/>
              <w:rPr>
                <w:noProof/>
              </w:rPr>
            </w:pPr>
            <w:r>
              <w:rPr>
                <w:noProof/>
              </w:rPr>
              <w:t>P. Garnero und V. Marchetto, „Patent EP0967044A2 - A method for resistance electric spot welding of a first sheet of non weldable material to a second sheet of weldable metal material (https//Patents.google.com/patent/EP0967044A2),“ European Patent Office, 1999.</w:t>
            </w:r>
          </w:p>
        </w:tc>
      </w:tr>
      <w:tr w:rsidR="00490283" w14:paraId="60872D8B" w14:textId="77777777">
        <w:trPr>
          <w:divId w:val="713769615"/>
          <w:tblCellSpacing w:w="15" w:type="dxa"/>
        </w:trPr>
        <w:tc>
          <w:tcPr>
            <w:tcW w:w="50" w:type="pct"/>
            <w:hideMark/>
          </w:tcPr>
          <w:p w14:paraId="7E68C635" w14:textId="77777777" w:rsidR="00490283" w:rsidRDefault="00490283">
            <w:pPr>
              <w:pStyle w:val="Bibliography"/>
              <w:rPr>
                <w:noProof/>
              </w:rPr>
            </w:pPr>
            <w:r>
              <w:rPr>
                <w:noProof/>
              </w:rPr>
              <w:t xml:space="preserve">[5] </w:t>
            </w:r>
          </w:p>
        </w:tc>
        <w:tc>
          <w:tcPr>
            <w:tcW w:w="0" w:type="auto"/>
            <w:hideMark/>
          </w:tcPr>
          <w:p w14:paraId="1488D605" w14:textId="77777777" w:rsidR="00490283" w:rsidRDefault="00490283">
            <w:pPr>
              <w:pStyle w:val="Bibliography"/>
              <w:rPr>
                <w:noProof/>
              </w:rPr>
            </w:pPr>
            <w:r>
              <w:rPr>
                <w:noProof/>
              </w:rPr>
              <w:t>O. Hahn und A. Schulte, „Nutzung des Festigkeitspotentials höherfesten Stahlfeinbleche durch Stanzniet- und Clinchverbindungen,“ 1998.</w:t>
            </w:r>
          </w:p>
        </w:tc>
      </w:tr>
      <w:tr w:rsidR="00490283" w14:paraId="573D1FED" w14:textId="77777777">
        <w:trPr>
          <w:divId w:val="713769615"/>
          <w:tblCellSpacing w:w="15" w:type="dxa"/>
        </w:trPr>
        <w:tc>
          <w:tcPr>
            <w:tcW w:w="50" w:type="pct"/>
            <w:hideMark/>
          </w:tcPr>
          <w:p w14:paraId="3CEB2262" w14:textId="77777777" w:rsidR="00490283" w:rsidRDefault="00490283">
            <w:pPr>
              <w:pStyle w:val="Bibliography"/>
              <w:rPr>
                <w:noProof/>
              </w:rPr>
            </w:pPr>
            <w:r>
              <w:rPr>
                <w:noProof/>
              </w:rPr>
              <w:t xml:space="preserve">[6] </w:t>
            </w:r>
          </w:p>
        </w:tc>
        <w:tc>
          <w:tcPr>
            <w:tcW w:w="0" w:type="auto"/>
            <w:hideMark/>
          </w:tcPr>
          <w:p w14:paraId="2392F13B" w14:textId="77777777" w:rsidR="00490283" w:rsidRDefault="00490283">
            <w:pPr>
              <w:pStyle w:val="Bibliography"/>
              <w:rPr>
                <w:noProof/>
              </w:rPr>
            </w:pPr>
            <w:r>
              <w:rPr>
                <w:noProof/>
              </w:rPr>
              <w:t xml:space="preserve">T. Ziegler, „Joinability of light-weight components using riveted friction-welded joints.,“ in </w:t>
            </w:r>
            <w:r>
              <w:rPr>
                <w:i/>
                <w:iCs w:val="0"/>
                <w:noProof/>
              </w:rPr>
              <w:t>Joining in Car Body Engineering</w:t>
            </w:r>
            <w:r>
              <w:rPr>
                <w:noProof/>
              </w:rPr>
              <w:t xml:space="preserve">, Bad Nauheim, 2019. </w:t>
            </w:r>
          </w:p>
        </w:tc>
      </w:tr>
      <w:tr w:rsidR="00490283" w14:paraId="46FD40D9" w14:textId="77777777">
        <w:trPr>
          <w:divId w:val="713769615"/>
          <w:tblCellSpacing w:w="15" w:type="dxa"/>
        </w:trPr>
        <w:tc>
          <w:tcPr>
            <w:tcW w:w="50" w:type="pct"/>
            <w:hideMark/>
          </w:tcPr>
          <w:p w14:paraId="5EFEA97A" w14:textId="77777777" w:rsidR="00490283" w:rsidRDefault="00490283">
            <w:pPr>
              <w:pStyle w:val="Bibliography"/>
              <w:rPr>
                <w:noProof/>
              </w:rPr>
            </w:pPr>
            <w:r>
              <w:rPr>
                <w:noProof/>
              </w:rPr>
              <w:t xml:space="preserve">[7] </w:t>
            </w:r>
          </w:p>
        </w:tc>
        <w:tc>
          <w:tcPr>
            <w:tcW w:w="0" w:type="auto"/>
            <w:hideMark/>
          </w:tcPr>
          <w:p w14:paraId="6AB89A1D" w14:textId="77777777" w:rsidR="00490283" w:rsidRDefault="00490283">
            <w:pPr>
              <w:pStyle w:val="Bibliography"/>
              <w:rPr>
                <w:noProof/>
              </w:rPr>
            </w:pPr>
            <w:r>
              <w:rPr>
                <w:noProof/>
              </w:rPr>
              <w:t>B. E. Huf, „Managing Connections using the Master Connection File,“ Ford Motor Co., Dearborn, 2001.</w:t>
            </w:r>
          </w:p>
        </w:tc>
      </w:tr>
      <w:tr w:rsidR="00490283" w14:paraId="5DF0FE9A" w14:textId="77777777">
        <w:trPr>
          <w:divId w:val="713769615"/>
          <w:tblCellSpacing w:w="15" w:type="dxa"/>
        </w:trPr>
        <w:tc>
          <w:tcPr>
            <w:tcW w:w="50" w:type="pct"/>
            <w:hideMark/>
          </w:tcPr>
          <w:p w14:paraId="7CAD9766" w14:textId="77777777" w:rsidR="00490283" w:rsidRDefault="00490283">
            <w:pPr>
              <w:pStyle w:val="Bibliography"/>
              <w:rPr>
                <w:noProof/>
              </w:rPr>
            </w:pPr>
            <w:r>
              <w:rPr>
                <w:noProof/>
              </w:rPr>
              <w:t xml:space="preserve">[8] </w:t>
            </w:r>
          </w:p>
        </w:tc>
        <w:tc>
          <w:tcPr>
            <w:tcW w:w="0" w:type="auto"/>
            <w:hideMark/>
          </w:tcPr>
          <w:p w14:paraId="2A962AB4" w14:textId="77777777" w:rsidR="00490283" w:rsidRDefault="00490283">
            <w:pPr>
              <w:pStyle w:val="Bibliography"/>
              <w:rPr>
                <w:noProof/>
              </w:rPr>
            </w:pPr>
            <w:r>
              <w:rPr>
                <w:noProof/>
              </w:rPr>
              <w:t>S. Zhang, „Classification of Seam Welds,“ Daimler AG, Stuttgart, 2005.</w:t>
            </w:r>
          </w:p>
        </w:tc>
      </w:tr>
      <w:tr w:rsidR="00490283" w14:paraId="64132084" w14:textId="77777777">
        <w:trPr>
          <w:divId w:val="713769615"/>
          <w:tblCellSpacing w:w="15" w:type="dxa"/>
        </w:trPr>
        <w:tc>
          <w:tcPr>
            <w:tcW w:w="50" w:type="pct"/>
            <w:hideMark/>
          </w:tcPr>
          <w:p w14:paraId="0164312A" w14:textId="77777777" w:rsidR="00490283" w:rsidRDefault="00490283">
            <w:pPr>
              <w:pStyle w:val="Bibliography"/>
              <w:rPr>
                <w:noProof/>
              </w:rPr>
            </w:pPr>
            <w:r>
              <w:rPr>
                <w:noProof/>
              </w:rPr>
              <w:t xml:space="preserve">[9] </w:t>
            </w:r>
          </w:p>
        </w:tc>
        <w:tc>
          <w:tcPr>
            <w:tcW w:w="0" w:type="auto"/>
            <w:hideMark/>
          </w:tcPr>
          <w:p w14:paraId="7BBEDC37" w14:textId="77777777" w:rsidR="00490283" w:rsidRDefault="00490283">
            <w:pPr>
              <w:pStyle w:val="Bibliography"/>
              <w:rPr>
                <w:noProof/>
              </w:rPr>
            </w:pPr>
            <w:r>
              <w:rPr>
                <w:noProof/>
              </w:rPr>
              <w:t>FAT-AK25, „χMCF Extended Master Connection File: A Standard for Describing Connections and Joints in the Automotive Industry, Version 3.1 (https://en.vda.de/en/services/Publications/xmcf.html),“ VDA FAT-AK25, Berlin, 2020.</w:t>
            </w:r>
          </w:p>
        </w:tc>
      </w:tr>
      <w:tr w:rsidR="00490283" w14:paraId="69260F85" w14:textId="77777777">
        <w:trPr>
          <w:divId w:val="713769615"/>
          <w:tblCellSpacing w:w="15" w:type="dxa"/>
        </w:trPr>
        <w:tc>
          <w:tcPr>
            <w:tcW w:w="50" w:type="pct"/>
            <w:hideMark/>
          </w:tcPr>
          <w:p w14:paraId="4CD35AF8" w14:textId="77777777" w:rsidR="00490283" w:rsidRDefault="00490283">
            <w:pPr>
              <w:pStyle w:val="Bibliography"/>
              <w:rPr>
                <w:noProof/>
              </w:rPr>
            </w:pPr>
            <w:r>
              <w:rPr>
                <w:noProof/>
              </w:rPr>
              <w:t xml:space="preserve">[10] </w:t>
            </w:r>
          </w:p>
        </w:tc>
        <w:tc>
          <w:tcPr>
            <w:tcW w:w="0" w:type="auto"/>
            <w:hideMark/>
          </w:tcPr>
          <w:p w14:paraId="6355AEF6" w14:textId="77777777" w:rsidR="00490283" w:rsidRDefault="00490283">
            <w:pPr>
              <w:pStyle w:val="Bibliography"/>
              <w:rPr>
                <w:noProof/>
              </w:rPr>
            </w:pPr>
            <w:r>
              <w:rPr>
                <w:noProof/>
              </w:rPr>
              <w:t>FAT-AK25, „χMCF Extended Master Connection File: A Standard for Describing Connections and Joints in the Automotive Industry, Version 2.0,“ VDA FAT-AK25, Berlin, 2014.</w:t>
            </w:r>
          </w:p>
        </w:tc>
      </w:tr>
      <w:tr w:rsidR="00490283" w14:paraId="6A72C293" w14:textId="77777777">
        <w:trPr>
          <w:divId w:val="713769615"/>
          <w:tblCellSpacing w:w="15" w:type="dxa"/>
        </w:trPr>
        <w:tc>
          <w:tcPr>
            <w:tcW w:w="50" w:type="pct"/>
            <w:hideMark/>
          </w:tcPr>
          <w:p w14:paraId="742E60B1" w14:textId="77777777" w:rsidR="00490283" w:rsidRDefault="00490283">
            <w:pPr>
              <w:pStyle w:val="Bibliography"/>
              <w:rPr>
                <w:noProof/>
              </w:rPr>
            </w:pPr>
            <w:r>
              <w:rPr>
                <w:noProof/>
              </w:rPr>
              <w:t xml:space="preserve">[11] </w:t>
            </w:r>
          </w:p>
        </w:tc>
        <w:tc>
          <w:tcPr>
            <w:tcW w:w="0" w:type="auto"/>
            <w:hideMark/>
          </w:tcPr>
          <w:p w14:paraId="32405E69" w14:textId="77777777" w:rsidR="00490283" w:rsidRDefault="00490283">
            <w:pPr>
              <w:pStyle w:val="Bibliography"/>
              <w:rPr>
                <w:noProof/>
              </w:rPr>
            </w:pPr>
            <w:r>
              <w:rPr>
                <w:noProof/>
              </w:rPr>
              <w:t>FAT-AK25, „χMCF Extended Master Connection File: A Standard for Describing Connections and Joints in the Automotive Industry, Version 3.0,“ VDA FAT-AK25, Berlin, 2016.</w:t>
            </w:r>
          </w:p>
        </w:tc>
      </w:tr>
      <w:tr w:rsidR="00490283" w14:paraId="7037595D" w14:textId="77777777">
        <w:trPr>
          <w:divId w:val="713769615"/>
          <w:tblCellSpacing w:w="15" w:type="dxa"/>
        </w:trPr>
        <w:tc>
          <w:tcPr>
            <w:tcW w:w="50" w:type="pct"/>
            <w:hideMark/>
          </w:tcPr>
          <w:p w14:paraId="4F9F78D6" w14:textId="77777777" w:rsidR="00490283" w:rsidRDefault="00490283">
            <w:pPr>
              <w:pStyle w:val="Bibliography"/>
              <w:rPr>
                <w:noProof/>
              </w:rPr>
            </w:pPr>
            <w:r>
              <w:rPr>
                <w:noProof/>
              </w:rPr>
              <w:t xml:space="preserve">[12] </w:t>
            </w:r>
          </w:p>
        </w:tc>
        <w:tc>
          <w:tcPr>
            <w:tcW w:w="0" w:type="auto"/>
            <w:hideMark/>
          </w:tcPr>
          <w:p w14:paraId="33EB981D" w14:textId="77777777" w:rsidR="00490283" w:rsidRDefault="00490283">
            <w:pPr>
              <w:pStyle w:val="Bibliography"/>
              <w:rPr>
                <w:noProof/>
              </w:rPr>
            </w:pPr>
            <w:r>
              <w:rPr>
                <w:noProof/>
              </w:rPr>
              <w:t>B. C. Systems, „χMCF pilot in ANSA,“ Beta CAE System S.A., Thessaloniki, 2008.</w:t>
            </w:r>
          </w:p>
        </w:tc>
      </w:tr>
    </w:tbl>
    <w:p w14:paraId="166C33E8" w14:textId="77777777" w:rsidR="00490283" w:rsidRDefault="00490283">
      <w:pPr>
        <w:divId w:val="713769615"/>
        <w:rPr>
          <w:rFonts w:eastAsia="Times New Roman"/>
          <w:noProof/>
        </w:rPr>
      </w:pPr>
    </w:p>
    <w:p w14:paraId="2F2389AC" w14:textId="49568E26" w:rsidR="00C673CF" w:rsidRPr="00986544" w:rsidRDefault="001A7F56" w:rsidP="004D00AF">
      <w:pPr>
        <w:pStyle w:val="ForewordText"/>
        <w:jc w:val="left"/>
        <w:rPr>
          <w:lang w:val="en-GB"/>
        </w:rPr>
      </w:pPr>
      <w:r>
        <w:fldChar w:fldCharType="end"/>
      </w:r>
    </w:p>
    <w:sectPr w:rsidR="00C673CF" w:rsidRPr="00986544" w:rsidSect="00C845B4">
      <w:footerReference w:type="even" r:id="rId175"/>
      <w:footerReference w:type="default" r:id="rId176"/>
      <w:type w:val="oddPage"/>
      <w:pgSz w:w="11906" w:h="16838" w:code="9"/>
      <w:pgMar w:top="794" w:right="737" w:bottom="284" w:left="851" w:header="709" w:footer="0" w:gutter="567"/>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2" w:author="Dr. Carsten Franke" w:date="2021-10-29T10:09:00Z" w:initials="CF">
    <w:p w14:paraId="0ED52C02" w14:textId="40B84587" w:rsidR="00F34880" w:rsidRDefault="00F34880">
      <w:pPr>
        <w:pStyle w:val="CommentText"/>
      </w:pPr>
      <w:r>
        <w:rPr>
          <w:rStyle w:val="CommentReference"/>
        </w:rPr>
        <w:annotationRef/>
      </w:r>
      <w:r>
        <w:t xml:space="preserve">In all examples and test files, the schema location shall be updated from </w:t>
      </w:r>
      <w:r w:rsidRPr="00BA6895">
        <w:t>"xmcf_3_1_</w:t>
      </w:r>
      <w:r>
        <w:t>1</w:t>
      </w:r>
      <w:r w:rsidRPr="00BA6895">
        <w:t>.xsd"</w:t>
      </w:r>
      <w:r>
        <w:t xml:space="preserve"> to "</w:t>
      </w:r>
      <w:r w:rsidRPr="00BA6895">
        <w:t>https://standards.iso.org/iso/8329/ed-1/en/xmcf_3_1_1.xsd</w:t>
      </w:r>
      <w:r>
        <w:t xml:space="preserve">". </w:t>
      </w:r>
    </w:p>
  </w:comment>
  <w:comment w:id="403" w:author="Haas, Stephan" w:date="2022-03-15T10:25:00Z" w:initials="HS">
    <w:p w14:paraId="009C72CB" w14:textId="48E4AF00" w:rsidR="00F34880" w:rsidRDefault="00F34880">
      <w:pPr>
        <w:pStyle w:val="CommentText"/>
      </w:pPr>
      <w:r>
        <w:rPr>
          <w:rStyle w:val="CommentReference"/>
        </w:rPr>
        <w:annotationRef/>
      </w:r>
      <w:r>
        <w:t xml:space="preserve">I assume the link will only exist after xMCF is release as ISO 8329? Because currently the link does not yet exist.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52C02" w15:done="0"/>
  <w15:commentEx w15:paraId="009C72CB" w15:paraIdParent="0ED52C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2646F6" w16cex:dateUtc="2021-10-29T08:09:00Z"/>
  <w16cex:commentExtensible w16cex:durableId="25DAE804" w16cex:dateUtc="2022-03-15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52C02" w16cid:durableId="252646F6"/>
  <w16cid:commentId w16cid:paraId="009C72CB" w16cid:durableId="25DAE8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30802" w14:textId="77777777" w:rsidR="00346650" w:rsidRDefault="00346650">
      <w:pPr>
        <w:spacing w:after="0" w:line="240" w:lineRule="auto"/>
      </w:pPr>
      <w:r>
        <w:separator/>
      </w:r>
    </w:p>
  </w:endnote>
  <w:endnote w:type="continuationSeparator" w:id="0">
    <w:p w14:paraId="271356A7" w14:textId="77777777" w:rsidR="00346650" w:rsidRDefault="00346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Calibri,Italic">
    <w:altName w:val="Times New Roman"/>
    <w:panose1 w:val="00000000000000000000"/>
    <w:charset w:val="A1"/>
    <w:family w:val="auto"/>
    <w:notTrueType/>
    <w:pitch w:val="default"/>
    <w:sig w:usb0="00000081" w:usb1="00000000" w:usb2="00000000" w:usb3="00000000" w:csb0="00000008" w:csb1="00000000"/>
  </w:font>
  <w:font w:name="Cambria Math">
    <w:panose1 w:val="02040503050406030204"/>
    <w:charset w:val="00"/>
    <w:family w:val="roman"/>
    <w:pitch w:val="variable"/>
    <w:sig w:usb0="E00006FF" w:usb1="420024FF" w:usb2="02000000" w:usb3="00000000" w:csb0="0000019F" w:csb1="00000000"/>
  </w:font>
  <w:font w:name="Calibri,Bold">
    <w:altName w:val="MS Mincho"/>
    <w:panose1 w:val="00000000000000000000"/>
    <w:charset w:val="80"/>
    <w:family w:val="auto"/>
    <w:notTrueType/>
    <w:pitch w:val="default"/>
    <w:sig w:usb0="00000000" w:usb1="08070000" w:usb2="00000010" w:usb3="00000000" w:csb0="00020000" w:csb1="00000000"/>
  </w:font>
  <w:font w:name="Helvetica">
    <w:panose1 w:val="020B05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BBC3" w14:textId="77777777" w:rsidR="00F34880" w:rsidRPr="00BA1CC8" w:rsidRDefault="00F34880" w:rsidP="004421EF">
    <w:pPr>
      <w:pStyle w:val="Footer"/>
      <w:spacing w:before="240" w:line="240" w:lineRule="exact"/>
      <w:rPr>
        <w:sz w:val="20"/>
      </w:rPr>
    </w:pPr>
    <w:r w:rsidRPr="00BA1CC8">
      <w:rPr>
        <w:b/>
        <w:sz w:val="20"/>
      </w:rPr>
      <w:fldChar w:fldCharType="begin"/>
    </w:r>
    <w:r w:rsidRPr="00BA1CC8">
      <w:rPr>
        <w:b/>
        <w:sz w:val="20"/>
      </w:rPr>
      <w:instrText xml:space="preserve"> PAGE   \* MERGEFORMAT </w:instrText>
    </w:r>
    <w:r w:rsidRPr="00BA1CC8">
      <w:rPr>
        <w:b/>
        <w:sz w:val="20"/>
      </w:rPr>
      <w:fldChar w:fldCharType="separate"/>
    </w:r>
    <w:r>
      <w:rPr>
        <w:b/>
        <w:noProof/>
        <w:sz w:val="20"/>
      </w:rPr>
      <w:t>2</w:t>
    </w:r>
    <w:r w:rsidRPr="00BA1CC8">
      <w:rPr>
        <w:b/>
        <w:sz w:val="20"/>
      </w:rPr>
      <w:fldChar w:fldCharType="end"/>
    </w:r>
    <w:r w:rsidRPr="00BA1CC8">
      <w:rPr>
        <w:sz w:val="20"/>
      </w:rPr>
      <w:tab/>
      <w:t>© ISO ####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5167" w14:textId="16830F61" w:rsidR="00F34880" w:rsidRPr="000F0E7A" w:rsidRDefault="00F34880" w:rsidP="000F0E7A">
    <w:pPr>
      <w:pStyle w:val="Header"/>
      <w:spacing w:before="360" w:after="480" w:line="240" w:lineRule="exact"/>
      <w:jc w:val="right"/>
      <w:rPr>
        <w:b w:val="0"/>
        <w:sz w:val="20"/>
        <w:szCs w:val="20"/>
      </w:rPr>
    </w:pPr>
    <w:r w:rsidRPr="000F0E7A">
      <w:rPr>
        <w:b w:val="0"/>
        <w:sz w:val="20"/>
        <w:szCs w:val="20"/>
      </w:rPr>
      <w:t xml:space="preserve">© </w:t>
    </w:r>
    <w:r w:rsidRPr="008D5FCC">
      <w:rPr>
        <w:b w:val="0"/>
        <w:sz w:val="20"/>
        <w:szCs w:val="20"/>
      </w:rPr>
      <w:t>ISO PAS 8329:2021(E)</w:t>
    </w:r>
    <w:r w:rsidRPr="000F0E7A">
      <w:rPr>
        <w:b w:val="0"/>
        <w:sz w:val="20"/>
        <w:szCs w:val="20"/>
      </w:rPr>
      <w:t>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5DCC" w14:textId="54B0204B" w:rsidR="00F34880" w:rsidRPr="00BA1CC8" w:rsidRDefault="00F34880" w:rsidP="003B153F">
    <w:pPr>
      <w:pStyle w:val="Footer"/>
      <w:spacing w:after="480" w:line="240" w:lineRule="exact"/>
      <w:rPr>
        <w:sz w:val="20"/>
      </w:rPr>
    </w:pPr>
    <w:r w:rsidRPr="00096387">
      <w:fldChar w:fldCharType="begin"/>
    </w:r>
    <w:r w:rsidRPr="00096387">
      <w:instrText xml:space="preserve"> PAGE   \* MERGEFORMAT </w:instrText>
    </w:r>
    <w:r w:rsidRPr="00096387">
      <w:fldChar w:fldCharType="separate"/>
    </w:r>
    <w:r w:rsidR="00375A9A">
      <w:rPr>
        <w:noProof/>
      </w:rPr>
      <w:t>xii</w:t>
    </w:r>
    <w:r w:rsidRPr="00096387">
      <w:fldChar w:fldCharType="end"/>
    </w:r>
    <w:r w:rsidRPr="00BA1CC8">
      <w:rPr>
        <w:sz w:val="20"/>
      </w:rPr>
      <w:tab/>
    </w:r>
    <w:r w:rsidRPr="00096387">
      <w:rPr>
        <w:sz w:val="18"/>
        <w:szCs w:val="18"/>
      </w:rPr>
      <w:t>© ISO </w:t>
    </w:r>
    <w:r>
      <w:rPr>
        <w:sz w:val="18"/>
        <w:szCs w:val="18"/>
      </w:rPr>
      <w:t>2022</w:t>
    </w:r>
    <w:r w:rsidRPr="00096387">
      <w:rPr>
        <w:sz w:val="18"/>
        <w:szCs w:val="18"/>
      </w:rPr>
      <w:t> – All rights reserved</w:t>
    </w: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74F6" w14:textId="3CF1C704" w:rsidR="00F34880" w:rsidRPr="00BA1CC8" w:rsidRDefault="00F34880" w:rsidP="003B153F">
    <w:pPr>
      <w:pStyle w:val="Footer"/>
      <w:spacing w:after="480" w:line="240" w:lineRule="atLeast"/>
      <w:rPr>
        <w:sz w:val="20"/>
      </w:rPr>
    </w:pPr>
    <w:r w:rsidRPr="00596E93">
      <w:rPr>
        <w:sz w:val="18"/>
        <w:szCs w:val="18"/>
      </w:rPr>
      <w:t xml:space="preserve">© </w:t>
    </w:r>
    <w:r w:rsidRPr="008D5FCC">
      <w:rPr>
        <w:sz w:val="18"/>
        <w:szCs w:val="18"/>
      </w:rPr>
      <w:t>ISO PAS 8329:2021(E)</w:t>
    </w:r>
    <w:r w:rsidRPr="00596E93">
      <w:rPr>
        <w:sz w:val="18"/>
        <w:szCs w:val="18"/>
      </w:rPr>
      <w:t> – All rights reserved</w:t>
    </w:r>
    <w:r w:rsidRPr="00BA1CC8">
      <w:rPr>
        <w:sz w:val="20"/>
      </w:rPr>
      <w:tab/>
    </w:r>
    <w:r w:rsidRPr="00596E93">
      <w:fldChar w:fldCharType="begin"/>
    </w:r>
    <w:r w:rsidRPr="00596E93">
      <w:instrText xml:space="preserve"> PAGE   \* MERGEFORMAT </w:instrText>
    </w:r>
    <w:r w:rsidRPr="00596E93">
      <w:fldChar w:fldCharType="separate"/>
    </w:r>
    <w:r w:rsidR="00375A9A">
      <w:rPr>
        <w:noProof/>
      </w:rPr>
      <w:t>xiii</w:t>
    </w:r>
    <w:r w:rsidRPr="00596E93">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BD96" w14:textId="3220B462" w:rsidR="00F34880" w:rsidRPr="00BA1CC8" w:rsidRDefault="00F34880" w:rsidP="003B153F">
    <w:pPr>
      <w:pStyle w:val="Footer"/>
      <w:spacing w:after="480" w:line="240" w:lineRule="exact"/>
      <w:rPr>
        <w:sz w:val="20"/>
      </w:rPr>
    </w:pPr>
    <w:r w:rsidRPr="008A6D64">
      <w:rPr>
        <w:b/>
      </w:rPr>
      <w:fldChar w:fldCharType="begin"/>
    </w:r>
    <w:r w:rsidRPr="008A6D64">
      <w:rPr>
        <w:b/>
      </w:rPr>
      <w:instrText xml:space="preserve"> PAGE   \* MERGEFORMAT </w:instrText>
    </w:r>
    <w:r w:rsidRPr="008A6D64">
      <w:rPr>
        <w:b/>
      </w:rPr>
      <w:fldChar w:fldCharType="separate"/>
    </w:r>
    <w:r w:rsidR="00375A9A">
      <w:rPr>
        <w:b/>
        <w:noProof/>
      </w:rPr>
      <w:t>10</w:t>
    </w:r>
    <w:r w:rsidRPr="008A6D64">
      <w:rPr>
        <w:b/>
      </w:rPr>
      <w:fldChar w:fldCharType="end"/>
    </w:r>
    <w:r w:rsidRPr="00BA1CC8">
      <w:rPr>
        <w:sz w:val="20"/>
      </w:rPr>
      <w:tab/>
    </w:r>
    <w:r w:rsidRPr="00096387">
      <w:rPr>
        <w:sz w:val="18"/>
        <w:szCs w:val="18"/>
      </w:rPr>
      <w:t>© ISO </w:t>
    </w:r>
    <w:r>
      <w:rPr>
        <w:sz w:val="18"/>
        <w:szCs w:val="18"/>
      </w:rPr>
      <w:t>2021</w:t>
    </w:r>
    <w:r w:rsidRPr="00096387">
      <w:rPr>
        <w:sz w:val="18"/>
        <w:szCs w:val="18"/>
      </w:rPr>
      <w:t> – All rights reserved</w:t>
    </w:r>
    <w:r>
      <w:rPr>
        <w:sz w:val="18"/>
        <w:szCs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A505" w14:textId="55EA94E3" w:rsidR="00F34880" w:rsidRPr="00BA1CC8" w:rsidRDefault="00F34880" w:rsidP="003B153F">
    <w:pPr>
      <w:pStyle w:val="Footer"/>
      <w:spacing w:after="480" w:line="240" w:lineRule="exact"/>
      <w:rPr>
        <w:sz w:val="20"/>
      </w:rPr>
    </w:pPr>
    <w:r w:rsidRPr="00596E93">
      <w:rPr>
        <w:sz w:val="18"/>
        <w:szCs w:val="18"/>
      </w:rPr>
      <w:t xml:space="preserve">© </w:t>
    </w:r>
    <w:r w:rsidRPr="008D5FCC">
      <w:rPr>
        <w:sz w:val="18"/>
        <w:szCs w:val="18"/>
      </w:rPr>
      <w:t>ISO PAS 8329:2021(E)</w:t>
    </w:r>
    <w:r w:rsidRPr="00596E93">
      <w:rPr>
        <w:sz w:val="18"/>
        <w:szCs w:val="18"/>
      </w:rPr>
      <w:t> – All rights reserved</w:t>
    </w:r>
    <w:r w:rsidRPr="00BA1CC8">
      <w:rPr>
        <w:sz w:val="20"/>
      </w:rPr>
      <w:tab/>
    </w:r>
    <w:r w:rsidRPr="00864D32">
      <w:rPr>
        <w:b/>
      </w:rPr>
      <w:fldChar w:fldCharType="begin"/>
    </w:r>
    <w:r w:rsidRPr="00864D32">
      <w:rPr>
        <w:b/>
      </w:rPr>
      <w:instrText xml:space="preserve"> PAGE   \* MERGEFORMAT </w:instrText>
    </w:r>
    <w:r w:rsidRPr="00864D32">
      <w:rPr>
        <w:b/>
      </w:rPr>
      <w:fldChar w:fldCharType="separate"/>
    </w:r>
    <w:r w:rsidR="00375A9A">
      <w:rPr>
        <w:b/>
        <w:noProof/>
      </w:rPr>
      <w:t>9</w:t>
    </w:r>
    <w:r w:rsidRPr="00864D32">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A58F" w14:textId="77777777" w:rsidR="00346650" w:rsidRDefault="00346650">
      <w:pPr>
        <w:spacing w:after="0" w:line="240" w:lineRule="auto"/>
      </w:pPr>
      <w:r>
        <w:separator/>
      </w:r>
    </w:p>
  </w:footnote>
  <w:footnote w:type="continuationSeparator" w:id="0">
    <w:p w14:paraId="67287025" w14:textId="77777777" w:rsidR="00346650" w:rsidRDefault="00346650">
      <w:pPr>
        <w:spacing w:after="0" w:line="240" w:lineRule="auto"/>
      </w:pPr>
      <w:r>
        <w:continuationSeparator/>
      </w:r>
    </w:p>
  </w:footnote>
  <w:footnote w:id="1">
    <w:p w14:paraId="04362F50" w14:textId="2E98573F" w:rsidR="00F34880" w:rsidRPr="003172C1" w:rsidRDefault="00F34880" w:rsidP="00FC68DB">
      <w:pPr>
        <w:pStyle w:val="FootnoteText"/>
      </w:pPr>
      <w:r w:rsidRPr="003172C1">
        <w:rPr>
          <w:rStyle w:val="FootnoteReference"/>
        </w:rPr>
        <w:footnoteRef/>
      </w:r>
      <w:r w:rsidRPr="003172C1">
        <w:t xml:space="preserve"> Up to now, only versions 1.0 and 1.1 of XML exist, where 1.1 is </w:t>
      </w:r>
      <w:r w:rsidRPr="003172C1">
        <w:rPr>
          <w:i/>
        </w:rPr>
        <w:t>not</w:t>
      </w:r>
      <w:r w:rsidRPr="003172C1">
        <w:t xml:space="preserve"> widely used. Hence, most systems still create XML 1.0 files. (For differences see </w:t>
      </w:r>
      <w:hyperlink r:id="rId1" w:anchor="sec-xml11" w:history="1">
        <w:r w:rsidRPr="003172C1">
          <w:rPr>
            <w:rStyle w:val="Hyperlink"/>
          </w:rPr>
          <w:t>http://www.w3.org/TR/xml11/#sec-xml11</w:t>
        </w:r>
      </w:hyperlink>
      <w:r w:rsidRPr="003172C1">
        <w:t xml:space="preserve">.) </w:t>
      </w:r>
    </w:p>
  </w:footnote>
  <w:footnote w:id="2">
    <w:p w14:paraId="2DC1CD5B" w14:textId="77777777" w:rsidR="00F34880" w:rsidRPr="00E211E6" w:rsidRDefault="00F34880" w:rsidP="00FC68DB">
      <w:pPr>
        <w:pStyle w:val="FootnoteText"/>
        <w:jc w:val="both"/>
      </w:pPr>
      <w:r>
        <w:rPr>
          <w:rStyle w:val="FootnoteReference"/>
        </w:rPr>
        <w:footnoteRef/>
      </w:r>
      <w:r>
        <w:t xml:space="preserve"> Since V2.0 introduces significant changes, root element has been renamed from "mcf" to "xmcf" in order to avoid confusion with the "old" MCF-Format.</w:t>
      </w:r>
    </w:p>
  </w:footnote>
  <w:footnote w:id="3">
    <w:p w14:paraId="7EEFE5DC" w14:textId="2557E1D5" w:rsidR="00F34880" w:rsidRPr="00860E71" w:rsidRDefault="00F34880" w:rsidP="00FC68DB">
      <w:pPr>
        <w:pStyle w:val="FootnoteText"/>
      </w:pPr>
      <w:r>
        <w:rPr>
          <w:rStyle w:val="FootnoteReference"/>
        </w:rPr>
        <w:footnoteRef/>
      </w:r>
      <w:r>
        <w:t xml:space="preserve"> </w:t>
      </w:r>
      <w:r w:rsidRPr="00860E71">
        <w:t xml:space="preserve">Cf. </w:t>
      </w:r>
      <w:hyperlink r:id="rId2" w:history="1">
        <w:r w:rsidRPr="00860E71">
          <w:rPr>
            <w:rStyle w:val="Hyperlink"/>
          </w:rPr>
          <w:t>http://en.wikipedia.org/wiki/SI</w:t>
        </w:r>
      </w:hyperlink>
      <w:r>
        <w:t xml:space="preserve">. </w:t>
      </w:r>
    </w:p>
  </w:footnote>
  <w:footnote w:id="4">
    <w:p w14:paraId="6E84E7DB" w14:textId="77777777" w:rsidR="00F34880" w:rsidRPr="00E11D02" w:rsidRDefault="00F34880" w:rsidP="00FC68DB">
      <w:pPr>
        <w:pStyle w:val="FootnoteText"/>
      </w:pPr>
      <w:r>
        <w:rPr>
          <w:rStyle w:val="FootnoteReference"/>
        </w:rPr>
        <w:footnoteRef/>
      </w:r>
      <w:r>
        <w:t xml:space="preserve"> </w:t>
      </w:r>
      <w:r w:rsidRPr="007F259D">
        <w:t xml:space="preserve">χMCF versions 3.1 or later allow to contain </w:t>
      </w:r>
      <w:r w:rsidRPr="007F259D">
        <w:rPr>
          <w:rStyle w:val="elementdeftypeChar"/>
        </w:rPr>
        <w:t>&lt;femdata/&gt;</w:t>
      </w:r>
      <w:r w:rsidRPr="007F259D">
        <w:t xml:space="preserve"> at root level, but this is not allowed in V 3.0 and below. </w:t>
      </w:r>
      <w:r w:rsidRPr="007F259D">
        <w:rPr>
          <w:rStyle w:val="elementdeftypeChar"/>
        </w:rPr>
        <w:t>&lt;femdata/&gt;</w:t>
      </w:r>
      <w:r w:rsidRPr="007F259D">
        <w:t xml:space="preserve"> is not allowed on </w:t>
      </w:r>
      <w:r w:rsidRPr="007F259D">
        <w:rPr>
          <w:rStyle w:val="elementdeftypeChar"/>
        </w:rPr>
        <w:t>&lt;connection_group/&gt;</w:t>
      </w:r>
      <w:r w:rsidRPr="007F259D">
        <w:t xml:space="preserve"> level in </w:t>
      </w:r>
      <w:r>
        <w:t>any case</w:t>
      </w:r>
      <w:r w:rsidRPr="007F259D">
        <w:t>.</w:t>
      </w:r>
    </w:p>
  </w:footnote>
  <w:footnote w:id="5">
    <w:p w14:paraId="1CF554C6" w14:textId="77777777" w:rsidR="00F34880" w:rsidRDefault="00F34880" w:rsidP="00FC68DB">
      <w:pPr>
        <w:pStyle w:val="FootnoteText"/>
      </w:pPr>
      <w:r>
        <w:rPr>
          <w:rStyle w:val="FootnoteReference"/>
        </w:rPr>
        <w:footnoteRef/>
      </w:r>
      <w:r>
        <w:t xml:space="preserve"> Searching for a geometric neighborhood may give different results, depending on the algorithm employed. To avoid ambiguities, </w:t>
      </w:r>
      <w:r w:rsidRPr="00DE6745">
        <w:rPr>
          <w:u w:val="single"/>
        </w:rPr>
        <w:t>no</w:t>
      </w:r>
      <w:r>
        <w:t xml:space="preserve"> connections with missing &lt;connected_to&gt; should reach the solver. Therefore, </w:t>
      </w:r>
      <w:r w:rsidRPr="00966BAF">
        <w:rPr>
          <w:rFonts w:ascii="Courier New" w:eastAsia="Calibri" w:hAnsi="Courier New" w:cs="Courier New"/>
          <w:b/>
          <w:i/>
          <w:sz w:val="18"/>
          <w:szCs w:val="18"/>
          <w:lang w:eastAsia="de-DE"/>
        </w:rPr>
        <w:t>&lt;connected_to&gt;</w:t>
      </w:r>
      <w:r>
        <w:t xml:space="preserve"> should be filled by the preprocessor.</w:t>
      </w:r>
    </w:p>
  </w:footnote>
  <w:footnote w:id="6">
    <w:p w14:paraId="0AC1FE4F" w14:textId="77777777" w:rsidR="00F34880" w:rsidRDefault="00F34880" w:rsidP="00FC68DB">
      <w:pPr>
        <w:pStyle w:val="FootnoteText"/>
      </w:pPr>
      <w:r>
        <w:rPr>
          <w:rStyle w:val="FootnoteReference"/>
        </w:rPr>
        <w:footnoteRef/>
      </w:r>
      <w:r>
        <w:t xml:space="preserve"> Although most solvers use numbers as identifiers, Abaqus uses names as identifiers. To identify a property, only one of </w:t>
      </w:r>
      <w:r w:rsidRPr="000D7775">
        <w:rPr>
          <w:rFonts w:ascii="Courier New" w:hAnsi="Courier New"/>
          <w:sz w:val="16"/>
          <w:szCs w:val="24"/>
          <w:lang w:eastAsia="de-DE"/>
        </w:rPr>
        <w:t>pid</w:t>
      </w:r>
      <w:r>
        <w:t xml:space="preserve"> or </w:t>
      </w:r>
      <w:r w:rsidRPr="000D7775">
        <w:rPr>
          <w:rFonts w:ascii="Courier New" w:hAnsi="Courier New"/>
          <w:sz w:val="16"/>
          <w:szCs w:val="24"/>
          <w:lang w:eastAsia="de-DE"/>
        </w:rPr>
        <w:t>pname</w:t>
      </w:r>
      <w:r>
        <w:t xml:space="preserve"> is sufficient. If both identifiers are present, they </w:t>
      </w:r>
      <w:r w:rsidRPr="00B724FC">
        <w:rPr>
          <w:i/>
        </w:rPr>
        <w:t>must</w:t>
      </w:r>
      <w:r>
        <w:t xml:space="preserve"> be equivalent. </w:t>
      </w:r>
      <w:r>
        <w:br/>
      </w:r>
      <w:r w:rsidRPr="004634B6">
        <w:t>Rationale</w:t>
      </w:r>
      <w:r>
        <w:t xml:space="preserve"> for allowing presence of </w:t>
      </w:r>
      <w:r w:rsidRPr="00CA7480">
        <w:rPr>
          <w:i/>
        </w:rPr>
        <w:t>both</w:t>
      </w:r>
      <w:r>
        <w:t xml:space="preserve"> identifiers </w:t>
      </w:r>
      <w:r w:rsidRPr="00CA7480">
        <w:t xml:space="preserve">is the case that the same mesh, and hence same properties, are used in both, NASTRAN and Abaqus. Then, it would be good to have a χMCF file with both in, PIDs and property names. On solver side, this would cause no confusion, since NASTRAN would ignore the property name and Abaqus the PID. The responsibility to keep both primary keys unique and consistent resides on preprocessor side. Upon import of χMCF to a preprocessor, inconsistent property keys </w:t>
      </w:r>
      <w:r>
        <w:t>must</w:t>
      </w:r>
      <w:r w:rsidRPr="00CA7480">
        <w:t xml:space="preserve"> cause an error.</w:t>
      </w:r>
      <w:r>
        <w:t xml:space="preserve"> </w:t>
      </w:r>
    </w:p>
  </w:footnote>
  <w:footnote w:id="7">
    <w:p w14:paraId="2FCB592E" w14:textId="0C56A98C" w:rsidR="00F34880" w:rsidRPr="00DD5EBC" w:rsidRDefault="00F34880">
      <w:pPr>
        <w:pStyle w:val="FootnoteText"/>
      </w:pPr>
      <w:r>
        <w:rPr>
          <w:rStyle w:val="FootnoteReference"/>
        </w:rPr>
        <w:footnoteRef/>
      </w:r>
      <w:r>
        <w:t xml:space="preserve"> </w:t>
      </w:r>
      <w:r w:rsidRPr="00C949F9">
        <w:rPr>
          <w:rFonts w:ascii="Courier New" w:hAnsi="Courier New" w:cs="Courier New"/>
          <w:b/>
          <w:i/>
          <w:sz w:val="16"/>
          <w:szCs w:val="16"/>
        </w:rPr>
        <w:t>&lt;connection_</w:t>
      </w:r>
      <w:r>
        <w:rPr>
          <w:rFonts w:ascii="Courier New" w:hAnsi="Courier New" w:cs="Courier New"/>
          <w:b/>
          <w:i/>
          <w:sz w:val="16"/>
          <w:szCs w:val="16"/>
        </w:rPr>
        <w:t>2</w:t>
      </w:r>
      <w:r w:rsidRPr="00C949F9">
        <w:rPr>
          <w:rFonts w:ascii="Courier New" w:hAnsi="Courier New" w:cs="Courier New"/>
          <w:b/>
          <w:i/>
          <w:sz w:val="16"/>
          <w:szCs w:val="16"/>
        </w:rPr>
        <w:t>d/&gt;</w:t>
      </w:r>
      <w:r w:rsidRPr="00DD5EBC">
        <w:t xml:space="preserve"> is not relevant for the currently known use cases and was therefore intentionally not included in the list. </w:t>
      </w:r>
    </w:p>
  </w:footnote>
  <w:footnote w:id="8">
    <w:p w14:paraId="4F45D006" w14:textId="377F68F8" w:rsidR="00F34880" w:rsidRPr="00B17E85" w:rsidRDefault="00F34880" w:rsidP="00FC68DB">
      <w:pPr>
        <w:pStyle w:val="FootnoteText"/>
      </w:pPr>
      <w:r>
        <w:rPr>
          <w:rStyle w:val="FootnoteReference"/>
        </w:rPr>
        <w:footnoteRef/>
      </w:r>
      <w:r>
        <w:t xml:space="preserve"> </w:t>
      </w:r>
      <w:r w:rsidRPr="00B17E85">
        <w:t xml:space="preserve">See </w:t>
      </w:r>
      <w:hyperlink r:id="rId3" w:history="1">
        <w:r w:rsidRPr="00B17E85">
          <w:rPr>
            <w:rStyle w:val="Hyperlink"/>
          </w:rPr>
          <w:t>http://en.wikipedia.org/wiki/Gram%E2%80%93Schmidt_process</w:t>
        </w:r>
      </w:hyperlink>
      <w:r w:rsidRPr="00B17E85">
        <w:t xml:space="preserve">. </w:t>
      </w:r>
    </w:p>
  </w:footnote>
  <w:footnote w:id="9">
    <w:p w14:paraId="444A6047" w14:textId="2DEABB9A" w:rsidR="00F34880" w:rsidRPr="00F70171" w:rsidRDefault="00F34880" w:rsidP="00FC68DB">
      <w:pPr>
        <w:pStyle w:val="FootnoteText"/>
      </w:pPr>
      <w:r>
        <w:rPr>
          <w:rStyle w:val="FootnoteReference"/>
        </w:rPr>
        <w:footnoteRef/>
      </w:r>
      <w:r>
        <w:t xml:space="preserve"> </w:t>
      </w:r>
      <w:r w:rsidRPr="00B17E85">
        <w:t xml:space="preserve">See </w:t>
      </w:r>
      <w:hyperlink r:id="rId4" w:history="1">
        <w:r w:rsidRPr="00B17E85">
          <w:rPr>
            <w:rStyle w:val="Hyperlink"/>
          </w:rPr>
          <w:t>http://en.wikipedia.org/wiki/Cross_product</w:t>
        </w:r>
      </w:hyperlink>
      <w:r w:rsidRPr="00B17E85">
        <w:t xml:space="preserve">. </w:t>
      </w:r>
    </w:p>
  </w:footnote>
  <w:footnote w:id="10">
    <w:p w14:paraId="57B44F3B" w14:textId="7DC94A66" w:rsidR="00F34880" w:rsidRPr="00DD5EBC" w:rsidRDefault="00F34880">
      <w:pPr>
        <w:pStyle w:val="FootnoteText"/>
      </w:pPr>
      <w:r>
        <w:rPr>
          <w:rStyle w:val="FootnoteReference"/>
        </w:rPr>
        <w:footnoteRef/>
      </w:r>
      <w:r>
        <w:t xml:space="preserve"> </w:t>
      </w:r>
      <w:r w:rsidRPr="00DD5EBC">
        <w:t xml:space="preserve">Attribute </w:t>
      </w:r>
      <w:r w:rsidRPr="00A2186E">
        <w:rPr>
          <w:rStyle w:val="elementdeftypeChar"/>
          <w:rFonts w:eastAsia="Calibri"/>
        </w:rPr>
        <w:t>hardness</w:t>
      </w:r>
      <w:r w:rsidRPr="00DD5EBC">
        <w:t xml:space="preserve"> was moved from element </w:t>
      </w:r>
      <w:r w:rsidRPr="00226A3F">
        <w:rPr>
          <w:rFonts w:ascii="Courier New" w:hAnsi="Courier New" w:cs="Courier New"/>
          <w:b/>
          <w:i/>
          <w:sz w:val="18"/>
          <w:szCs w:val="18"/>
        </w:rPr>
        <w:t>&lt;</w:t>
      </w:r>
      <w:r w:rsidRPr="005765DE">
        <w:rPr>
          <w:rFonts w:ascii="Courier New" w:hAnsi="Courier New" w:cs="Courier New"/>
          <w:b/>
          <w:i/>
          <w:sz w:val="18"/>
          <w:szCs w:val="18"/>
        </w:rPr>
        <w:t>self_piercing</w:t>
      </w:r>
      <w:r>
        <w:rPr>
          <w:rFonts w:ascii="Courier New" w:hAnsi="Courier New" w:cs="Courier New"/>
          <w:b/>
          <w:i/>
          <w:sz w:val="18"/>
          <w:szCs w:val="18"/>
        </w:rPr>
        <w:t>/</w:t>
      </w:r>
      <w:r w:rsidRPr="00226A3F">
        <w:rPr>
          <w:rFonts w:ascii="Courier New" w:hAnsi="Courier New" w:cs="Courier New"/>
          <w:b/>
          <w:i/>
          <w:sz w:val="18"/>
          <w:szCs w:val="18"/>
        </w:rPr>
        <w:t>&gt;</w:t>
      </w:r>
      <w:r w:rsidRPr="00DD5EBC">
        <w:t xml:space="preserve"> to element </w:t>
      </w:r>
      <w:r w:rsidRPr="00226A3F">
        <w:rPr>
          <w:rFonts w:ascii="Courier New" w:hAnsi="Courier New" w:cs="Courier New"/>
          <w:b/>
          <w:i/>
          <w:sz w:val="18"/>
          <w:szCs w:val="18"/>
        </w:rPr>
        <w:t>&lt;rivet</w:t>
      </w:r>
      <w:r>
        <w:rPr>
          <w:rFonts w:ascii="Courier New" w:hAnsi="Courier New" w:cs="Courier New"/>
          <w:b/>
          <w:i/>
          <w:sz w:val="18"/>
          <w:szCs w:val="18"/>
        </w:rPr>
        <w:t>/</w:t>
      </w:r>
      <w:r w:rsidRPr="00226A3F">
        <w:rPr>
          <w:rFonts w:ascii="Courier New" w:hAnsi="Courier New" w:cs="Courier New"/>
          <w:b/>
          <w:i/>
          <w:sz w:val="18"/>
          <w:szCs w:val="18"/>
        </w:rPr>
        <w:t>&gt;</w:t>
      </w:r>
      <w:r w:rsidRPr="00DD5EBC">
        <w:t xml:space="preserve"> with </w:t>
      </w:r>
      <w:r>
        <w:rPr>
          <w:lang w:val="de-DE"/>
        </w:rPr>
        <w:t>χ</w:t>
      </w:r>
      <w:r w:rsidRPr="00DD5EBC">
        <w:t>MCF version 3.1.</w:t>
      </w:r>
    </w:p>
  </w:footnote>
  <w:footnote w:id="11">
    <w:p w14:paraId="745C656C" w14:textId="212BBDB1" w:rsidR="00F34880" w:rsidRDefault="00F34880" w:rsidP="00FC68DB">
      <w:pPr>
        <w:pStyle w:val="FootnoteText"/>
      </w:pPr>
      <w:r>
        <w:rPr>
          <w:rStyle w:val="FootnoteReference"/>
        </w:rPr>
        <w:footnoteRef/>
      </w:r>
      <w:r>
        <w:t xml:space="preserve"> Bolts vs Screws: </w:t>
      </w:r>
      <w:hyperlink r:id="rId5" w:history="1">
        <w:r>
          <w:rPr>
            <w:rStyle w:val="Hyperlink"/>
          </w:rPr>
          <w:t>https://en.wikipedia.org/wiki/Bolt_(fastener)</w:t>
        </w:r>
      </w:hyperlink>
    </w:p>
  </w:footnote>
  <w:footnote w:id="12">
    <w:p w14:paraId="17ABD414" w14:textId="2618F25D" w:rsidR="00F34880" w:rsidRPr="003974C3" w:rsidRDefault="00F34880" w:rsidP="00FC68DB">
      <w:pPr>
        <w:pStyle w:val="FootnoteText"/>
      </w:pPr>
      <w:r>
        <w:rPr>
          <w:rStyle w:val="FootnoteReference"/>
        </w:rPr>
        <w:footnoteRef/>
      </w:r>
      <w:r>
        <w:t xml:space="preserve"> For more details, see </w:t>
      </w:r>
      <w:hyperlink r:id="rId6" w:anchor="Lead.2C_pitch.2C_and_starts" w:history="1">
        <w:r w:rsidRPr="00FC0A3B">
          <w:rPr>
            <w:rStyle w:val="Hyperlink"/>
          </w:rPr>
          <w:t>http://en.wikipedia.org/wiki/Screw_thread#Lead.2C_pitch.2C_and_starts</w:t>
        </w:r>
      </w:hyperlink>
      <w:r>
        <w:t xml:space="preserve">. </w:t>
      </w:r>
    </w:p>
  </w:footnote>
  <w:footnote w:id="13">
    <w:p w14:paraId="35F3AFD9" w14:textId="525A97E7" w:rsidR="00F34880" w:rsidRPr="00D74FE5" w:rsidRDefault="00F34880" w:rsidP="00FC68DB">
      <w:pPr>
        <w:pStyle w:val="FootnoteText"/>
        <w:rPr>
          <w:rFonts w:cs="Calibri"/>
          <w:color w:val="0000FF"/>
          <w:lang w:eastAsia="en-GB"/>
        </w:rPr>
      </w:pPr>
      <w:r>
        <w:rPr>
          <w:rStyle w:val="FootnoteReference"/>
        </w:rPr>
        <w:footnoteRef/>
      </w:r>
      <w:r>
        <w:t xml:space="preserve"> </w:t>
      </w:r>
      <w:r>
        <w:rPr>
          <w:rFonts w:cs="Calibri"/>
          <w:color w:val="000000"/>
          <w:lang w:eastAsia="en-GB"/>
        </w:rPr>
        <w:t xml:space="preserve">For details, see </w:t>
      </w:r>
      <w:r w:rsidRPr="00707EC7">
        <w:rPr>
          <w:rFonts w:cs="Calibri"/>
          <w:color w:val="0000FF"/>
          <w:lang w:eastAsia="en-GB"/>
        </w:rPr>
        <w:t>https://en.wikipedia.org/wiki/Clinching</w:t>
      </w:r>
    </w:p>
  </w:footnote>
  <w:footnote w:id="14">
    <w:p w14:paraId="21E16AA9" w14:textId="2616A311" w:rsidR="00F34880" w:rsidRPr="00E64A65" w:rsidRDefault="00F34880" w:rsidP="00FC68DB">
      <w:pPr>
        <w:pStyle w:val="FootnoteText"/>
      </w:pPr>
      <w:r>
        <w:rPr>
          <w:rStyle w:val="FootnoteReference"/>
        </w:rPr>
        <w:footnoteRef/>
      </w:r>
      <w:r w:rsidRPr="00E64A65">
        <w:t xml:space="preserve"> </w:t>
      </w:r>
      <w:hyperlink r:id="rId7" w:history="1">
        <w:r w:rsidRPr="00E64A65">
          <w:rPr>
            <w:rStyle w:val="Hyperlink"/>
            <w:lang w:val="en-US"/>
          </w:rPr>
          <w:t>http://www.google.com/patents/EP1926918B1?cl=en</w:t>
        </w:r>
      </w:hyperlink>
    </w:p>
  </w:footnote>
  <w:footnote w:id="15">
    <w:p w14:paraId="5FC58BDE" w14:textId="77777777" w:rsidR="00F34880" w:rsidRDefault="00F34880" w:rsidP="00FC68DB">
      <w:pPr>
        <w:pStyle w:val="FootnoteText"/>
      </w:pPr>
      <w:r>
        <w:rPr>
          <w:rStyle w:val="FootnoteReference"/>
        </w:rPr>
        <w:footnoteRef/>
      </w:r>
      <w:r>
        <w:t xml:space="preserve"> Curves with sharp corners (e.g. right angles) are not typically represented by a single curve in CAD systems. Using multiple </w:t>
      </w:r>
      <w:r w:rsidRPr="005C5466">
        <w:rPr>
          <w:rStyle w:val="elementdeftypeChar"/>
        </w:rPr>
        <w:t>&lt;loc_list&gt;</w:t>
      </w:r>
      <w:r>
        <w:t xml:space="preserve"> elements is suitable for representing such cases.</w:t>
      </w:r>
    </w:p>
  </w:footnote>
  <w:footnote w:id="16">
    <w:p w14:paraId="38939F83" w14:textId="791EDDE5" w:rsidR="00F34880" w:rsidRPr="00E67362" w:rsidRDefault="00F34880" w:rsidP="00FC68DB">
      <w:pPr>
        <w:pStyle w:val="FootnoteText"/>
      </w:pPr>
      <w:r>
        <w:rPr>
          <w:rStyle w:val="FootnoteReference"/>
        </w:rPr>
        <w:footnoteRef/>
      </w:r>
      <w:r>
        <w:t xml:space="preserve"> </w:t>
      </w:r>
      <w:r w:rsidRPr="00E67362">
        <w:t xml:space="preserve">Here, the word „segment“ must not be confused with polygon edges, which were called „segments“ in section </w:t>
      </w:r>
      <w:r w:rsidRPr="00064214">
        <w:fldChar w:fldCharType="begin"/>
      </w:r>
      <w:r w:rsidRPr="00064214">
        <w:instrText xml:space="preserve"> REF _Ref429050458 \r \h  \* MERGEFORMAT </w:instrText>
      </w:r>
      <w:r w:rsidRPr="00064214">
        <w:fldChar w:fldCharType="separate"/>
      </w:r>
      <w:r>
        <w:t>10.1.2</w:t>
      </w:r>
      <w:r w:rsidRPr="00064214">
        <w:fldChar w:fldCharType="end"/>
      </w:r>
      <w:r w:rsidRPr="00064214">
        <w:t> </w:t>
      </w:r>
      <w:r w:rsidRPr="00064214">
        <w:fldChar w:fldCharType="begin"/>
      </w:r>
      <w:r w:rsidRPr="00064214">
        <w:instrText xml:space="preserve"> REF _Ref429050458 \h  \* MERGEFORMAT </w:instrText>
      </w:r>
      <w:r w:rsidRPr="00064214">
        <w:fldChar w:fldCharType="separate"/>
      </w:r>
      <w:r w:rsidRPr="007055D9">
        <w:t>L</w:t>
      </w:r>
      <w:r>
        <w:t>ocation</w:t>
      </w:r>
      <w:r w:rsidRPr="00064214">
        <w:fldChar w:fldCharType="end"/>
      </w:r>
      <w:r w:rsidRPr="00064214">
        <w:t>, too</w:t>
      </w:r>
      <w:r>
        <w:t>.</w:t>
      </w:r>
      <w:r w:rsidRPr="00E67362">
        <w:t xml:space="preserve"> </w:t>
      </w:r>
    </w:p>
  </w:footnote>
  <w:footnote w:id="17">
    <w:p w14:paraId="125B3298" w14:textId="50EF1021" w:rsidR="00F34880" w:rsidRPr="00966BAF" w:rsidRDefault="00F34880" w:rsidP="00FC68DB">
      <w:pPr>
        <w:pStyle w:val="FootnoteText"/>
        <w:rPr>
          <w:vanish/>
        </w:rPr>
      </w:pPr>
      <w:r w:rsidRPr="00966BAF">
        <w:rPr>
          <w:rStyle w:val="FootnoteReference"/>
          <w:vanish/>
          <w:highlight w:val="yellow"/>
        </w:rPr>
        <w:footnoteRef/>
      </w:r>
      <w:r w:rsidRPr="00966BAF">
        <w:rPr>
          <w:vanish/>
          <w:highlight w:val="yellow"/>
        </w:rPr>
        <w:t xml:space="preserve"> Reference to corresponding new section to be added, as soon as this section comes into life. </w:t>
      </w:r>
      <w:r w:rsidRPr="00966BAF">
        <w:rPr>
          <w:vanish/>
          <w:highlight w:val="yellow"/>
        </w:rPr>
        <w:br/>
        <w:t xml:space="preserve">The new section could then be referenced e.g. by sections 8.1.2 Location, or 8.2.4.3.2 Welding Position. Corresponding issue is </w:t>
      </w:r>
      <w:r>
        <w:fldChar w:fldCharType="begin"/>
      </w:r>
      <w:r>
        <w:rPr>
          <w:vanish/>
        </w:rPr>
        <w:instrText xml:space="preserve"> HYPERLINK "https://github.com/economidis-nick/createXSDforxMCF/issues/62" </w:instrText>
      </w:r>
      <w:r>
        <w:fldChar w:fldCharType="separate"/>
      </w:r>
      <w:r w:rsidRPr="00966BAF">
        <w:rPr>
          <w:rStyle w:val="Hyperlink"/>
          <w:vanish/>
          <w:highlight w:val="yellow"/>
        </w:rPr>
        <w:t>https://github.com/economidis-nick/createXSDforxMCF/issues/62</w:t>
      </w:r>
      <w:r>
        <w:rPr>
          <w:rStyle w:val="Hyperlink"/>
          <w:vanish/>
          <w:highlight w:val="yellow"/>
        </w:rPr>
        <w:fldChar w:fldCharType="end"/>
      </w:r>
      <w:r w:rsidRPr="00966BAF">
        <w:rPr>
          <w:vanish/>
          <w:highlight w:val="yellow"/>
        </w:rPr>
        <w:t>.</w:t>
      </w:r>
      <w:r w:rsidRPr="00966BAF">
        <w:rPr>
          <w:vanish/>
        </w:rPr>
        <w:t xml:space="preserve"> </w:t>
      </w:r>
    </w:p>
  </w:footnote>
  <w:footnote w:id="18">
    <w:p w14:paraId="4FB0A811" w14:textId="7CC0A963" w:rsidR="00F34880" w:rsidRPr="00E67362" w:rsidRDefault="00F34880" w:rsidP="00FC68DB">
      <w:bookmarkStart w:id="1553" w:name="_Hlk69116624"/>
      <w:r>
        <w:rPr>
          <w:rStyle w:val="FootnoteReference"/>
        </w:rPr>
        <w:footnoteRef/>
      </w:r>
      <w:r>
        <w:t xml:space="preserve"> The derivation of this formulae can be found in section </w:t>
      </w:r>
      <w:r>
        <w:fldChar w:fldCharType="begin"/>
      </w:r>
      <w:r>
        <w:instrText xml:space="preserve"> REF _Ref69238344 \r \h </w:instrText>
      </w:r>
      <w:r>
        <w:fldChar w:fldCharType="separate"/>
      </w:r>
      <w:r>
        <w:t>Annex A</w:t>
      </w:r>
      <w:r>
        <w:fldChar w:fldCharType="end"/>
      </w:r>
      <w:r>
        <w:t xml:space="preserve">. </w:t>
      </w:r>
      <w:bookmarkEnd w:id="1553"/>
    </w:p>
  </w:footnote>
  <w:footnote w:id="19">
    <w:p w14:paraId="472C6C84" w14:textId="0F517C80" w:rsidR="00F34880" w:rsidRDefault="00F34880" w:rsidP="00FC68DB">
      <w:pPr>
        <w:pStyle w:val="FootnoteText"/>
      </w:pPr>
      <w:r>
        <w:rPr>
          <w:rStyle w:val="FootnoteReference"/>
        </w:rPr>
        <w:footnoteRef/>
      </w:r>
      <w:r>
        <w:t xml:space="preserve"> Four-sheet overlap welds have been encountered, even though they are not explicitly depicted in this document.</w:t>
      </w:r>
    </w:p>
  </w:footnote>
  <w:footnote w:id="20">
    <w:p w14:paraId="0E4BE3B7" w14:textId="59CCD1B9" w:rsidR="00F34880" w:rsidRDefault="00F34880" w:rsidP="00FC68DB">
      <w:pPr>
        <w:pStyle w:val="FootnoteText"/>
      </w:pPr>
      <w:r>
        <w:rPr>
          <w:rStyle w:val="FootnoteReference"/>
        </w:rPr>
        <w:footnoteRef/>
      </w:r>
      <w:r>
        <w:t xml:space="preserve"> The two most common welding positions are shown in </w:t>
      </w:r>
      <w:r>
        <w:fldChar w:fldCharType="begin"/>
      </w:r>
      <w:r>
        <w:instrText xml:space="preserve"> REF _Ref7931629 \h </w:instrText>
      </w:r>
      <w:r>
        <w:fldChar w:fldCharType="separate"/>
      </w:r>
      <w:r>
        <w:t xml:space="preserve">Figure </w:t>
      </w:r>
      <w:r>
        <w:rPr>
          <w:noProof/>
        </w:rPr>
        <w:t>67</w:t>
      </w:r>
      <w:r>
        <w:fldChar w:fldCharType="end"/>
      </w:r>
      <w:r>
        <w:t xml:space="preserve">. The third welding position would be from underneath the base sheet, using a laser. </w:t>
      </w:r>
    </w:p>
  </w:footnote>
  <w:footnote w:id="21">
    <w:p w14:paraId="106B9C34" w14:textId="1DB364AB" w:rsidR="00F34880" w:rsidRDefault="00F34880" w:rsidP="00FC68DB">
      <w:pPr>
        <w:pStyle w:val="FootnoteText"/>
      </w:pPr>
      <w:r>
        <w:rPr>
          <w:rStyle w:val="FootnoteReference"/>
        </w:rPr>
        <w:footnoteRef/>
      </w:r>
      <w:r>
        <w:t xml:space="preserve"> The three most common welding positions are shown in </w:t>
      </w:r>
      <w:r>
        <w:fldChar w:fldCharType="begin"/>
      </w:r>
      <w:r>
        <w:instrText xml:space="preserve"> REF _Ref7932243 \h </w:instrText>
      </w:r>
      <w:r>
        <w:fldChar w:fldCharType="separate"/>
      </w:r>
      <w:r>
        <w:t xml:space="preserve">Figure </w:t>
      </w:r>
      <w:r>
        <w:rPr>
          <w:noProof/>
        </w:rPr>
        <w:t>69</w:t>
      </w:r>
      <w:r>
        <w:fldChar w:fldCharType="end"/>
      </w:r>
      <w:r>
        <w:t>. The fourth would be from underneath the base sheet, using a laser.</w:t>
      </w:r>
    </w:p>
  </w:footnote>
  <w:footnote w:id="22">
    <w:p w14:paraId="0B543DA0" w14:textId="77777777" w:rsidR="00F34880" w:rsidRPr="00FA0EDB" w:rsidRDefault="00F34880" w:rsidP="00FC68DB">
      <w:pPr>
        <w:pStyle w:val="FootnoteText"/>
      </w:pPr>
      <w:r>
        <w:rPr>
          <w:rStyle w:val="FootnoteReference"/>
        </w:rPr>
        <w:footnoteRef/>
      </w:r>
      <w:r>
        <w:t xml:space="preserve"> The attribute penetration of a </w:t>
      </w:r>
      <w:r w:rsidRPr="00A92848">
        <w:rPr>
          <w:rFonts w:ascii="Courier New" w:hAnsi="Courier New" w:cs="Courier New"/>
          <w:i/>
          <w:sz w:val="18"/>
        </w:rPr>
        <w:t>&lt;weld_position</w:t>
      </w:r>
      <w:r>
        <w:rPr>
          <w:rFonts w:ascii="Courier New" w:hAnsi="Courier New" w:cs="Courier New"/>
          <w:i/>
          <w:sz w:val="18"/>
        </w:rPr>
        <w:t>/</w:t>
      </w:r>
      <w:r w:rsidRPr="00A92848">
        <w:rPr>
          <w:rFonts w:ascii="Courier New" w:hAnsi="Courier New" w:cs="Courier New"/>
          <w:i/>
          <w:sz w:val="18"/>
        </w:rPr>
        <w:t>&gt;</w:t>
      </w:r>
      <w:r>
        <w:t xml:space="preserve"> holds for all sheets connected by this </w:t>
      </w:r>
      <w:r w:rsidRPr="00A92848">
        <w:rPr>
          <w:rFonts w:ascii="Courier New" w:hAnsi="Courier New" w:cs="Courier New"/>
          <w:i/>
          <w:sz w:val="18"/>
        </w:rPr>
        <w:t>&lt;weld_position</w:t>
      </w:r>
      <w:r>
        <w:rPr>
          <w:rFonts w:ascii="Courier New" w:hAnsi="Courier New" w:cs="Courier New"/>
          <w:i/>
          <w:sz w:val="18"/>
        </w:rPr>
        <w:t>/</w:t>
      </w:r>
      <w:r w:rsidRPr="00A92848">
        <w:rPr>
          <w:rFonts w:ascii="Courier New" w:hAnsi="Courier New" w:cs="Courier New"/>
          <w:i/>
          <w:sz w:val="18"/>
        </w:rPr>
        <w:t>&gt;</w:t>
      </w:r>
      <w:r>
        <w:t xml:space="preserve"> (e. g. important for K-Joints). </w:t>
      </w:r>
    </w:p>
  </w:footnote>
  <w:footnote w:id="23">
    <w:p w14:paraId="6CF9DDD9" w14:textId="4ECEDAA8" w:rsidR="00F34880" w:rsidRPr="00DB42BD" w:rsidRDefault="00F34880" w:rsidP="00CC65E4">
      <w:pPr>
        <w:pStyle w:val="FootnoteText"/>
      </w:pPr>
      <w:r>
        <w:rPr>
          <w:rStyle w:val="FootnoteReference"/>
        </w:rPr>
        <w:footnoteRef/>
      </w:r>
      <w:r>
        <w:t xml:space="preserve"> Working group 25 for joining technologies of the German Research Association of Automotive Technologies (FAT). </w:t>
      </w:r>
      <w:r>
        <w:br/>
        <w:t xml:space="preserve">The FAT is a department of the </w:t>
      </w:r>
      <w:r w:rsidRPr="002A7689">
        <w:t>German Association of the Automotive Industry (VDA),</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A989" w14:textId="77777777" w:rsidR="00F34880" w:rsidRPr="00151316" w:rsidRDefault="00F34880" w:rsidP="004421EF">
    <w:pPr>
      <w:pStyle w:val="Header"/>
      <w:spacing w:line="240" w:lineRule="exact"/>
      <w:jc w:val="left"/>
    </w:pPr>
    <w:r w:rsidRPr="00151316">
      <w:t>ISO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9BAA" w14:textId="78D4ECD8" w:rsidR="00F34880" w:rsidRPr="004D16C0" w:rsidRDefault="00F34880" w:rsidP="004D16C0">
    <w:pPr>
      <w:pStyle w:val="Header"/>
      <w:spacing w:after="720" w:line="240" w:lineRule="exact"/>
      <w:jc w:val="left"/>
      <w:rPr>
        <w:sz w:val="24"/>
        <w:szCs w:val="24"/>
      </w:rPr>
    </w:pPr>
    <w:r w:rsidRPr="004D16C0">
      <w:rPr>
        <w:sz w:val="24"/>
        <w:szCs w:val="24"/>
      </w:rPr>
      <w:t>ISO </w:t>
    </w:r>
    <w:r>
      <w:rPr>
        <w:sz w:val="24"/>
        <w:szCs w:val="24"/>
      </w:rPr>
      <w:t>PAS 8329</w:t>
    </w:r>
    <w:r w:rsidRPr="004D16C0">
      <w:rPr>
        <w:sz w:val="24"/>
        <w:szCs w:val="24"/>
      </w:rPr>
      <w:t>:</w:t>
    </w:r>
    <w:r>
      <w:rPr>
        <w:sz w:val="24"/>
        <w:szCs w:val="24"/>
      </w:rPr>
      <w:t>2021</w:t>
    </w:r>
    <w:r w:rsidRPr="004D16C0">
      <w:rPr>
        <w:sz w:val="24"/>
        <w:szCs w:val="24"/>
      </w:rPr>
      <w:t>(</w:t>
    </w:r>
    <w:r>
      <w:rPr>
        <w:sz w:val="24"/>
        <w:szCs w:val="24"/>
      </w:rPr>
      <w:t>E</w:t>
    </w:r>
    <w:r w:rsidRPr="004D16C0">
      <w:rPr>
        <w:sz w:val="24"/>
        <w:szCs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EE65" w14:textId="0579C125" w:rsidR="00F34880" w:rsidRPr="004D16C0" w:rsidRDefault="00F34880" w:rsidP="00864D32">
    <w:pPr>
      <w:pStyle w:val="Header"/>
      <w:spacing w:after="720" w:line="240" w:lineRule="exact"/>
      <w:jc w:val="right"/>
      <w:rPr>
        <w:sz w:val="24"/>
        <w:szCs w:val="24"/>
      </w:rPr>
    </w:pPr>
    <w:r w:rsidRPr="004D16C0">
      <w:rPr>
        <w:sz w:val="24"/>
        <w:szCs w:val="24"/>
      </w:rPr>
      <w:t>ISO </w:t>
    </w:r>
    <w:r>
      <w:rPr>
        <w:sz w:val="24"/>
        <w:szCs w:val="24"/>
      </w:rPr>
      <w:t>Pas 8329</w:t>
    </w:r>
    <w:r w:rsidRPr="004D16C0">
      <w:rPr>
        <w:sz w:val="24"/>
        <w:szCs w:val="24"/>
      </w:rPr>
      <w:t>:</w:t>
    </w:r>
    <w:r>
      <w:rPr>
        <w:sz w:val="24"/>
        <w:szCs w:val="24"/>
      </w:rPr>
      <w:t>2021</w:t>
    </w:r>
    <w:r w:rsidRPr="004D16C0">
      <w:rPr>
        <w:sz w:val="24"/>
        <w:szCs w:val="24"/>
      </w:rPr>
      <w:t>(</w:t>
    </w:r>
    <w:r>
      <w:rPr>
        <w:sz w:val="24"/>
        <w:szCs w:val="24"/>
      </w:rPr>
      <w:t>E</w:t>
    </w:r>
    <w:r w:rsidRPr="004D16C0">
      <w:rPr>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76A774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6B0E4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405DC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170D67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FC07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6420D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55761A70"/>
    <w:lvl w:ilvl="0">
      <w:start w:val="1"/>
      <w:numFmt w:val="decimal"/>
      <w:lvlText w:val="%1."/>
      <w:lvlJc w:val="left"/>
      <w:pPr>
        <w:tabs>
          <w:tab w:val="num" w:pos="360"/>
        </w:tabs>
        <w:ind w:left="360" w:hanging="360"/>
      </w:pPr>
    </w:lvl>
  </w:abstractNum>
  <w:abstractNum w:abstractNumId="7" w15:restartNumberingAfterBreak="0">
    <w:nsid w:val="006E17D9"/>
    <w:multiLevelType w:val="hybridMultilevel"/>
    <w:tmpl w:val="223A8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2DC5D32"/>
    <w:multiLevelType w:val="hybridMultilevel"/>
    <w:tmpl w:val="F932A9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8A55008"/>
    <w:multiLevelType w:val="multilevel"/>
    <w:tmpl w:val="7DE4FFC0"/>
    <w:lvl w:ilvl="0">
      <w:start w:val="1"/>
      <w:numFmt w:val="upperLetter"/>
      <w:suff w:val="nothing"/>
      <w:lvlText w:val="Annex %1"/>
      <w:lvlJc w:val="left"/>
      <w:pPr>
        <w:ind w:left="141" w:firstLine="0"/>
      </w:pPr>
      <w:rPr>
        <w:rFonts w:ascii="Cambria" w:hAnsi="Cambria" w:cs="Times New Roman" w:hint="default"/>
        <w:b/>
        <w:i w:val="0"/>
        <w:sz w:val="28"/>
        <w:szCs w:val="28"/>
      </w:rPr>
    </w:lvl>
    <w:lvl w:ilvl="1">
      <w:start w:val="1"/>
      <w:numFmt w:val="decimal"/>
      <w:lvlText w:val="%1.%2"/>
      <w:lvlJc w:val="left"/>
      <w:pPr>
        <w:tabs>
          <w:tab w:val="num" w:pos="501"/>
        </w:tabs>
        <w:ind w:left="141" w:firstLine="0"/>
      </w:pPr>
      <w:rPr>
        <w:rFonts w:cs="Times New Roman" w:hint="default"/>
        <w:b/>
        <w:i w:val="0"/>
      </w:rPr>
    </w:lvl>
    <w:lvl w:ilvl="2">
      <w:start w:val="1"/>
      <w:numFmt w:val="decimal"/>
      <w:lvlText w:val="%1.%2.%3"/>
      <w:lvlJc w:val="left"/>
      <w:pPr>
        <w:tabs>
          <w:tab w:val="num" w:pos="861"/>
        </w:tabs>
        <w:ind w:left="141" w:firstLine="0"/>
      </w:pPr>
      <w:rPr>
        <w:rFonts w:cs="Times New Roman" w:hint="default"/>
        <w:b/>
        <w:i w:val="0"/>
      </w:rPr>
    </w:lvl>
    <w:lvl w:ilvl="3">
      <w:start w:val="1"/>
      <w:numFmt w:val="decimal"/>
      <w:lvlText w:val="%1.%2.%3.%4"/>
      <w:lvlJc w:val="left"/>
      <w:pPr>
        <w:tabs>
          <w:tab w:val="num" w:pos="1221"/>
        </w:tabs>
        <w:ind w:left="141" w:firstLine="0"/>
      </w:pPr>
      <w:rPr>
        <w:rFonts w:cs="Times New Roman" w:hint="default"/>
        <w:b/>
        <w:i w:val="0"/>
      </w:rPr>
    </w:lvl>
    <w:lvl w:ilvl="4">
      <w:start w:val="1"/>
      <w:numFmt w:val="decimal"/>
      <w:lvlText w:val="%1.%2.%3.%4.%5"/>
      <w:lvlJc w:val="left"/>
      <w:pPr>
        <w:tabs>
          <w:tab w:val="num" w:pos="1221"/>
        </w:tabs>
        <w:ind w:left="141" w:firstLine="0"/>
      </w:pPr>
      <w:rPr>
        <w:rFonts w:cs="Times New Roman" w:hint="default"/>
        <w:b/>
        <w:i w:val="0"/>
      </w:rPr>
    </w:lvl>
    <w:lvl w:ilvl="5">
      <w:start w:val="1"/>
      <w:numFmt w:val="decimal"/>
      <w:lvlText w:val="%1.%2.%3.%4.%5.%6"/>
      <w:lvlJc w:val="left"/>
      <w:pPr>
        <w:tabs>
          <w:tab w:val="num" w:pos="1581"/>
        </w:tabs>
        <w:ind w:left="141" w:firstLine="0"/>
      </w:pPr>
      <w:rPr>
        <w:rFonts w:cs="Times New Roman" w:hint="default"/>
        <w:b/>
        <w:i w:val="0"/>
      </w:rPr>
    </w:lvl>
    <w:lvl w:ilvl="6">
      <w:start w:val="1"/>
      <w:numFmt w:val="decimal"/>
      <w:lvlRestart w:val="1"/>
      <w:suff w:val="space"/>
      <w:lvlText w:val="Figure %1.%7 —"/>
      <w:lvlJc w:val="left"/>
      <w:pPr>
        <w:ind w:left="141" w:firstLine="0"/>
      </w:pPr>
      <w:rPr>
        <w:rFonts w:cs="Times New Roman" w:hint="default"/>
      </w:rPr>
    </w:lvl>
    <w:lvl w:ilvl="7">
      <w:start w:val="1"/>
      <w:numFmt w:val="decimal"/>
      <w:lvlRestart w:val="1"/>
      <w:suff w:val="space"/>
      <w:lvlText w:val="Table %1.%8 —"/>
      <w:lvlJc w:val="left"/>
      <w:pPr>
        <w:ind w:left="141" w:firstLine="0"/>
      </w:pPr>
      <w:rPr>
        <w:rFonts w:cs="Times New Roman" w:hint="default"/>
      </w:rPr>
    </w:lvl>
    <w:lvl w:ilvl="8">
      <w:start w:val="1"/>
      <w:numFmt w:val="lowerRoman"/>
      <w:lvlText w:val="(%9)"/>
      <w:lvlJc w:val="left"/>
      <w:pPr>
        <w:tabs>
          <w:tab w:val="num" w:pos="6261"/>
        </w:tabs>
        <w:ind w:left="141" w:firstLine="0"/>
      </w:pPr>
      <w:rPr>
        <w:rFonts w:cs="Times New Roman" w:hint="default"/>
      </w:rPr>
    </w:lvl>
  </w:abstractNum>
  <w:abstractNum w:abstractNumId="10" w15:restartNumberingAfterBreak="0">
    <w:nsid w:val="0C8A2B19"/>
    <w:multiLevelType w:val="hybridMultilevel"/>
    <w:tmpl w:val="57A6E72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0D1506B5"/>
    <w:multiLevelType w:val="hybridMultilevel"/>
    <w:tmpl w:val="41C69826"/>
    <w:lvl w:ilvl="0" w:tplc="A8DA5538">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436C40"/>
    <w:multiLevelType w:val="hybridMultilevel"/>
    <w:tmpl w:val="49B407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E9515F9"/>
    <w:multiLevelType w:val="hybridMultilevel"/>
    <w:tmpl w:val="FF2858DA"/>
    <w:lvl w:ilvl="0" w:tplc="017C3CB0">
      <w:start w:val="1"/>
      <w:numFmt w:val="bullet"/>
      <w:lvlText w:val=""/>
      <w:lvlJc w:val="left"/>
      <w:pPr>
        <w:tabs>
          <w:tab w:val="num" w:pos="454"/>
        </w:tabs>
        <w:ind w:left="454" w:hanging="227"/>
      </w:pPr>
      <w:rPr>
        <w:rFonts w:ascii="Symbol" w:hAnsi="Symbol" w:hint="default"/>
      </w:rPr>
    </w:lvl>
    <w:lvl w:ilvl="1" w:tplc="784682D6">
      <w:start w:val="1"/>
      <w:numFmt w:val="bullet"/>
      <w:lvlText w:val="o"/>
      <w:lvlJc w:val="left"/>
      <w:pPr>
        <w:tabs>
          <w:tab w:val="num" w:pos="1440"/>
        </w:tabs>
        <w:ind w:left="1440" w:hanging="360"/>
      </w:pPr>
      <w:rPr>
        <w:rFonts w:ascii="Courier New" w:hAnsi="Courier New" w:cs="Courier New" w:hint="default"/>
      </w:rPr>
    </w:lvl>
    <w:lvl w:ilvl="2" w:tplc="D6AE896E">
      <w:start w:val="1"/>
      <w:numFmt w:val="bullet"/>
      <w:lvlText w:val=""/>
      <w:lvlJc w:val="left"/>
      <w:pPr>
        <w:tabs>
          <w:tab w:val="num" w:pos="2160"/>
        </w:tabs>
        <w:ind w:left="2160" w:hanging="360"/>
      </w:pPr>
      <w:rPr>
        <w:rFonts w:ascii="Wingdings" w:hAnsi="Wingdings" w:hint="default"/>
      </w:rPr>
    </w:lvl>
    <w:lvl w:ilvl="3" w:tplc="D53CF810">
      <w:start w:val="1"/>
      <w:numFmt w:val="bullet"/>
      <w:lvlText w:val=""/>
      <w:lvlJc w:val="left"/>
      <w:pPr>
        <w:tabs>
          <w:tab w:val="num" w:pos="2880"/>
        </w:tabs>
        <w:ind w:left="2880" w:hanging="360"/>
      </w:pPr>
      <w:rPr>
        <w:rFonts w:ascii="Symbol" w:hAnsi="Symbol" w:hint="default"/>
      </w:rPr>
    </w:lvl>
    <w:lvl w:ilvl="4" w:tplc="FF70002C" w:tentative="1">
      <w:start w:val="1"/>
      <w:numFmt w:val="bullet"/>
      <w:lvlText w:val="o"/>
      <w:lvlJc w:val="left"/>
      <w:pPr>
        <w:tabs>
          <w:tab w:val="num" w:pos="3600"/>
        </w:tabs>
        <w:ind w:left="3600" w:hanging="360"/>
      </w:pPr>
      <w:rPr>
        <w:rFonts w:ascii="Courier New" w:hAnsi="Courier New" w:cs="Courier New" w:hint="default"/>
      </w:rPr>
    </w:lvl>
    <w:lvl w:ilvl="5" w:tplc="0AF0F53E" w:tentative="1">
      <w:start w:val="1"/>
      <w:numFmt w:val="bullet"/>
      <w:lvlText w:val=""/>
      <w:lvlJc w:val="left"/>
      <w:pPr>
        <w:tabs>
          <w:tab w:val="num" w:pos="4320"/>
        </w:tabs>
        <w:ind w:left="4320" w:hanging="360"/>
      </w:pPr>
      <w:rPr>
        <w:rFonts w:ascii="Wingdings" w:hAnsi="Wingdings" w:hint="default"/>
      </w:rPr>
    </w:lvl>
    <w:lvl w:ilvl="6" w:tplc="F346620C" w:tentative="1">
      <w:start w:val="1"/>
      <w:numFmt w:val="bullet"/>
      <w:lvlText w:val=""/>
      <w:lvlJc w:val="left"/>
      <w:pPr>
        <w:tabs>
          <w:tab w:val="num" w:pos="5040"/>
        </w:tabs>
        <w:ind w:left="5040" w:hanging="360"/>
      </w:pPr>
      <w:rPr>
        <w:rFonts w:ascii="Symbol" w:hAnsi="Symbol" w:hint="default"/>
      </w:rPr>
    </w:lvl>
    <w:lvl w:ilvl="7" w:tplc="BEE63246" w:tentative="1">
      <w:start w:val="1"/>
      <w:numFmt w:val="bullet"/>
      <w:lvlText w:val="o"/>
      <w:lvlJc w:val="left"/>
      <w:pPr>
        <w:tabs>
          <w:tab w:val="num" w:pos="5760"/>
        </w:tabs>
        <w:ind w:left="5760" w:hanging="360"/>
      </w:pPr>
      <w:rPr>
        <w:rFonts w:ascii="Courier New" w:hAnsi="Courier New" w:cs="Courier New" w:hint="default"/>
      </w:rPr>
    </w:lvl>
    <w:lvl w:ilvl="8" w:tplc="F6A0EB9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3D2067"/>
    <w:multiLevelType w:val="hybridMultilevel"/>
    <w:tmpl w:val="A176D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3C0ED6"/>
    <w:multiLevelType w:val="hybridMultilevel"/>
    <w:tmpl w:val="ED0ECC6C"/>
    <w:lvl w:ilvl="0" w:tplc="259E7050">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E676D5"/>
    <w:multiLevelType w:val="hybridMultilevel"/>
    <w:tmpl w:val="D070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0E7680"/>
    <w:multiLevelType w:val="hybridMultilevel"/>
    <w:tmpl w:val="C6483D0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C855E6C"/>
    <w:multiLevelType w:val="hybridMultilevel"/>
    <w:tmpl w:val="4CEC53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D4E6D2C"/>
    <w:multiLevelType w:val="hybridMultilevel"/>
    <w:tmpl w:val="F6302F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E6A713F"/>
    <w:multiLevelType w:val="hybridMultilevel"/>
    <w:tmpl w:val="A5C27352"/>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20811BC5"/>
    <w:multiLevelType w:val="hybridMultilevel"/>
    <w:tmpl w:val="DA92C9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792157"/>
    <w:multiLevelType w:val="hybridMultilevel"/>
    <w:tmpl w:val="27D4429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7BF09D5"/>
    <w:multiLevelType w:val="hybridMultilevel"/>
    <w:tmpl w:val="A52AA7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847732E"/>
    <w:multiLevelType w:val="hybridMultilevel"/>
    <w:tmpl w:val="EEBEA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474847"/>
    <w:multiLevelType w:val="hybridMultilevel"/>
    <w:tmpl w:val="1764C4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ABA4A11"/>
    <w:multiLevelType w:val="hybridMultilevel"/>
    <w:tmpl w:val="E0C44E36"/>
    <w:lvl w:ilvl="0" w:tplc="ECE6EF96">
      <w:start w:val="1"/>
      <w:numFmt w:val="bullet"/>
      <w:lvlText w:val=""/>
      <w:lvlJc w:val="left"/>
      <w:pPr>
        <w:ind w:left="1069" w:hanging="360"/>
      </w:pPr>
      <w:rPr>
        <w:rFonts w:ascii="Symbol" w:hAnsi="Symbol" w:hint="default"/>
        <w:sz w:val="20"/>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2C1F5A2B"/>
    <w:multiLevelType w:val="hybridMultilevel"/>
    <w:tmpl w:val="E9FC0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6B4FF7"/>
    <w:multiLevelType w:val="hybridMultilevel"/>
    <w:tmpl w:val="BDDC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415EF4"/>
    <w:multiLevelType w:val="hybridMultilevel"/>
    <w:tmpl w:val="EE78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124EAD"/>
    <w:multiLevelType w:val="hybridMultilevel"/>
    <w:tmpl w:val="0E6ECE62"/>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31694B90"/>
    <w:multiLevelType w:val="hybridMultilevel"/>
    <w:tmpl w:val="43FEC48A"/>
    <w:lvl w:ilvl="0" w:tplc="0FAEDE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335D3D91"/>
    <w:multiLevelType w:val="hybridMultilevel"/>
    <w:tmpl w:val="86EE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C7EB8"/>
    <w:multiLevelType w:val="multilevel"/>
    <w:tmpl w:val="975087F0"/>
    <w:lvl w:ilvl="0">
      <w:start w:val="1"/>
      <w:numFmt w:val="decimal"/>
      <w:pStyle w:val="Heading1"/>
      <w:lvlText w:val="%1"/>
      <w:lvlJc w:val="left"/>
      <w:pPr>
        <w:tabs>
          <w:tab w:val="num" w:pos="432"/>
        </w:tabs>
        <w:ind w:left="432" w:hanging="432"/>
      </w:pPr>
      <w:rPr>
        <w:rFonts w:cs="Times New Roman"/>
        <w:b/>
        <w:i w:val="0"/>
      </w:rPr>
    </w:lvl>
    <w:lvl w:ilvl="1">
      <w:start w:val="1"/>
      <w:numFmt w:val="decimal"/>
      <w:pStyle w:val="Heading2"/>
      <w:lvlText w:val="%1.%2"/>
      <w:lvlJc w:val="left"/>
      <w:pPr>
        <w:tabs>
          <w:tab w:val="num" w:pos="360"/>
        </w:tabs>
      </w:pPr>
      <w:rPr>
        <w:rFonts w:cs="Times New Roman"/>
        <w:b/>
        <w:i w:val="0"/>
      </w:rPr>
    </w:lvl>
    <w:lvl w:ilvl="2">
      <w:start w:val="1"/>
      <w:numFmt w:val="decimal"/>
      <w:pStyle w:val="Heading3"/>
      <w:lvlText w:val="%1.%2.%3"/>
      <w:lvlJc w:val="left"/>
      <w:pPr>
        <w:tabs>
          <w:tab w:val="num" w:pos="720"/>
        </w:tabs>
      </w:pPr>
      <w:rPr>
        <w:rFonts w:cs="Times New Roman"/>
        <w:b/>
        <w:i w:val="0"/>
      </w:rPr>
    </w:lvl>
    <w:lvl w:ilvl="3">
      <w:start w:val="1"/>
      <w:numFmt w:val="decimal"/>
      <w:pStyle w:val="Heading4"/>
      <w:lvlText w:val="%1.%2.%3.%4"/>
      <w:lvlJc w:val="left"/>
      <w:pPr>
        <w:tabs>
          <w:tab w:val="num" w:pos="1080"/>
        </w:tabs>
      </w:pPr>
      <w:rPr>
        <w:rFonts w:cs="Times New Roman"/>
        <w:b/>
        <w:i w:val="0"/>
      </w:rPr>
    </w:lvl>
    <w:lvl w:ilvl="4">
      <w:start w:val="1"/>
      <w:numFmt w:val="decimal"/>
      <w:pStyle w:val="Heading5"/>
      <w:lvlText w:val="%1.%2.%3.%4.%5"/>
      <w:lvlJc w:val="left"/>
      <w:pPr>
        <w:tabs>
          <w:tab w:val="num" w:pos="1080"/>
        </w:tabs>
      </w:pPr>
      <w:rPr>
        <w:rFonts w:cs="Times New Roman"/>
        <w:b/>
        <w:i w:val="0"/>
      </w:rPr>
    </w:lvl>
    <w:lvl w:ilvl="5">
      <w:start w:val="1"/>
      <w:numFmt w:val="decimal"/>
      <w:pStyle w:val="Heading6"/>
      <w:lvlText w:val="%1.%2.%3.%4.%5.%6"/>
      <w:lvlJc w:val="left"/>
      <w:pPr>
        <w:tabs>
          <w:tab w:val="num" w:pos="1440"/>
        </w:tabs>
      </w:pPr>
      <w:rPr>
        <w:rFonts w:cs="Times New Roman"/>
        <w:b/>
        <w:i w:val="0"/>
      </w:rPr>
    </w:lvl>
    <w:lvl w:ilvl="6">
      <w:start w:val="1"/>
      <w:numFmt w:val="decimal"/>
      <w:lvlText w:val="%1.%2.%3.%4.%5.%6.%7"/>
      <w:lvlJc w:val="left"/>
      <w:pPr>
        <w:tabs>
          <w:tab w:val="num" w:pos="1440"/>
        </w:tabs>
      </w:pPr>
      <w:rPr>
        <w:rFonts w:cs="Times New Roman"/>
      </w:rPr>
    </w:lvl>
    <w:lvl w:ilvl="7">
      <w:start w:val="1"/>
      <w:numFmt w:val="decimal"/>
      <w:lvlText w:val="%1.%2.%3.%4.%5.%6.%7.%8"/>
      <w:lvlJc w:val="left"/>
      <w:pPr>
        <w:tabs>
          <w:tab w:val="num" w:pos="1800"/>
        </w:tabs>
      </w:pPr>
      <w:rPr>
        <w:rFonts w:cs="Times New Roman"/>
      </w:rPr>
    </w:lvl>
    <w:lvl w:ilvl="8">
      <w:start w:val="1"/>
      <w:numFmt w:val="decimal"/>
      <w:lvlText w:val="%1.%2.%3.%4.%5.%6.%7.%8.%9"/>
      <w:lvlJc w:val="left"/>
      <w:pPr>
        <w:tabs>
          <w:tab w:val="num" w:pos="1800"/>
        </w:tabs>
      </w:pPr>
      <w:rPr>
        <w:rFonts w:cs="Times New Roman"/>
      </w:rPr>
    </w:lvl>
  </w:abstractNum>
  <w:abstractNum w:abstractNumId="35" w15:restartNumberingAfterBreak="0">
    <w:nsid w:val="362F71DA"/>
    <w:multiLevelType w:val="hybridMultilevel"/>
    <w:tmpl w:val="4A8EA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4329BE"/>
    <w:multiLevelType w:val="hybridMultilevel"/>
    <w:tmpl w:val="325C3A42"/>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3F72C3D"/>
    <w:multiLevelType w:val="hybridMultilevel"/>
    <w:tmpl w:val="83A601A2"/>
    <w:lvl w:ilvl="0" w:tplc="1FC07F14">
      <w:numFmt w:val="bullet"/>
      <w:pStyle w:val="Lis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EB29E0"/>
    <w:multiLevelType w:val="hybridMultilevel"/>
    <w:tmpl w:val="FC4A37E0"/>
    <w:lvl w:ilvl="0" w:tplc="17C68B5E">
      <w:start w:val="1"/>
      <w:numFmt w:val="bullet"/>
      <w:lvlText w:val=""/>
      <w:lvlJc w:val="left"/>
      <w:pPr>
        <w:ind w:left="1069" w:hanging="360"/>
      </w:pPr>
      <w:rPr>
        <w:rFonts w:ascii="Symbol" w:hAnsi="Symbol" w:hint="default"/>
        <w:b/>
        <w:sz w:val="20"/>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0" w15:restartNumberingAfterBreak="0">
    <w:nsid w:val="453678F8"/>
    <w:multiLevelType w:val="hybridMultilevel"/>
    <w:tmpl w:val="2990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0E2B8B"/>
    <w:multiLevelType w:val="hybridMultilevel"/>
    <w:tmpl w:val="81BEC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B15A86"/>
    <w:multiLevelType w:val="hybridMultilevel"/>
    <w:tmpl w:val="0AF230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4D1E4956"/>
    <w:multiLevelType w:val="hybridMultilevel"/>
    <w:tmpl w:val="3F261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D100D0"/>
    <w:multiLevelType w:val="hybridMultilevel"/>
    <w:tmpl w:val="C64A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D80B5C"/>
    <w:multiLevelType w:val="hybridMultilevel"/>
    <w:tmpl w:val="6C30DB6A"/>
    <w:lvl w:ilvl="0" w:tplc="17C68B5E">
      <w:start w:val="1"/>
      <w:numFmt w:val="bullet"/>
      <w:lvlText w:val=""/>
      <w:lvlJc w:val="left"/>
      <w:pPr>
        <w:ind w:left="720" w:hanging="360"/>
      </w:pPr>
      <w:rPr>
        <w:rFonts w:ascii="Symbol" w:hAnsi="Symbol" w:hint="default"/>
        <w:b/>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4D52C6"/>
    <w:multiLevelType w:val="hybridMultilevel"/>
    <w:tmpl w:val="70C48180"/>
    <w:lvl w:ilvl="0" w:tplc="049AF86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14E6C88"/>
    <w:multiLevelType w:val="hybridMultilevel"/>
    <w:tmpl w:val="3800B0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58759C7"/>
    <w:multiLevelType w:val="hybridMultilevel"/>
    <w:tmpl w:val="E2B6E3B8"/>
    <w:lvl w:ilvl="0" w:tplc="04070011">
      <w:start w:val="1"/>
      <w:numFmt w:val="decimal"/>
      <w:lvlText w:val="%1)"/>
      <w:lvlJc w:val="left"/>
      <w:pPr>
        <w:tabs>
          <w:tab w:val="num" w:pos="454"/>
        </w:tabs>
        <w:ind w:left="454" w:hanging="227"/>
      </w:pPr>
      <w:rPr>
        <w:rFonts w:hint="default"/>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7E93EC2"/>
    <w:multiLevelType w:val="multilevel"/>
    <w:tmpl w:val="AA5297C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E7EF4"/>
    <w:multiLevelType w:val="hybridMultilevel"/>
    <w:tmpl w:val="37B694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5A75159F"/>
    <w:multiLevelType w:val="hybridMultilevel"/>
    <w:tmpl w:val="734CC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D9369F"/>
    <w:multiLevelType w:val="hybridMultilevel"/>
    <w:tmpl w:val="82A2F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5E0476B9"/>
    <w:multiLevelType w:val="hybridMultilevel"/>
    <w:tmpl w:val="F564A78A"/>
    <w:lvl w:ilvl="0" w:tplc="08090001">
      <w:start w:val="1"/>
      <w:numFmt w:val="bullet"/>
      <w:lvlText w:val=""/>
      <w:lvlJc w:val="left"/>
      <w:pPr>
        <w:tabs>
          <w:tab w:val="num" w:pos="720"/>
        </w:tabs>
        <w:ind w:left="720" w:hanging="360"/>
      </w:pPr>
      <w:rPr>
        <w:rFonts w:ascii="Symbol" w:hAnsi="Symbol" w:hint="default"/>
      </w:rPr>
    </w:lvl>
    <w:lvl w:ilvl="1" w:tplc="8CE4AD2E">
      <w:start w:val="1084"/>
      <w:numFmt w:val="bullet"/>
      <w:lvlText w:val=""/>
      <w:lvlJc w:val="left"/>
      <w:pPr>
        <w:tabs>
          <w:tab w:val="num" w:pos="1440"/>
        </w:tabs>
        <w:ind w:left="1440" w:hanging="360"/>
      </w:pPr>
      <w:rPr>
        <w:rFonts w:ascii="Wingdings" w:hAnsi="Wingdings" w:hint="default"/>
      </w:rPr>
    </w:lvl>
    <w:lvl w:ilvl="2" w:tplc="63E49A40">
      <w:numFmt w:val="bullet"/>
      <w:lvlText w:val=""/>
      <w:lvlJc w:val="left"/>
      <w:pPr>
        <w:ind w:left="2160" w:hanging="360"/>
      </w:pPr>
      <w:rPr>
        <w:rFonts w:ascii="Wingdings" w:eastAsia="Times New Roman" w:hAnsi="Wingdings" w:cs="Times New Roman" w:hint="default"/>
      </w:rPr>
    </w:lvl>
    <w:lvl w:ilvl="3" w:tplc="6F4EA0E2" w:tentative="1">
      <w:start w:val="1"/>
      <w:numFmt w:val="bullet"/>
      <w:lvlText w:val=""/>
      <w:lvlJc w:val="left"/>
      <w:pPr>
        <w:tabs>
          <w:tab w:val="num" w:pos="2880"/>
        </w:tabs>
        <w:ind w:left="2880" w:hanging="360"/>
      </w:pPr>
      <w:rPr>
        <w:rFonts w:ascii="Wingdings" w:hAnsi="Wingdings" w:hint="default"/>
      </w:rPr>
    </w:lvl>
    <w:lvl w:ilvl="4" w:tplc="A03A3954" w:tentative="1">
      <w:start w:val="1"/>
      <w:numFmt w:val="bullet"/>
      <w:lvlText w:val=""/>
      <w:lvlJc w:val="left"/>
      <w:pPr>
        <w:tabs>
          <w:tab w:val="num" w:pos="3600"/>
        </w:tabs>
        <w:ind w:left="3600" w:hanging="360"/>
      </w:pPr>
      <w:rPr>
        <w:rFonts w:ascii="Wingdings" w:hAnsi="Wingdings" w:hint="default"/>
      </w:rPr>
    </w:lvl>
    <w:lvl w:ilvl="5" w:tplc="B346F298" w:tentative="1">
      <w:start w:val="1"/>
      <w:numFmt w:val="bullet"/>
      <w:lvlText w:val=""/>
      <w:lvlJc w:val="left"/>
      <w:pPr>
        <w:tabs>
          <w:tab w:val="num" w:pos="4320"/>
        </w:tabs>
        <w:ind w:left="4320" w:hanging="360"/>
      </w:pPr>
      <w:rPr>
        <w:rFonts w:ascii="Wingdings" w:hAnsi="Wingdings" w:hint="default"/>
      </w:rPr>
    </w:lvl>
    <w:lvl w:ilvl="6" w:tplc="417EEBE0" w:tentative="1">
      <w:start w:val="1"/>
      <w:numFmt w:val="bullet"/>
      <w:lvlText w:val=""/>
      <w:lvlJc w:val="left"/>
      <w:pPr>
        <w:tabs>
          <w:tab w:val="num" w:pos="5040"/>
        </w:tabs>
        <w:ind w:left="5040" w:hanging="360"/>
      </w:pPr>
      <w:rPr>
        <w:rFonts w:ascii="Wingdings" w:hAnsi="Wingdings" w:hint="default"/>
      </w:rPr>
    </w:lvl>
    <w:lvl w:ilvl="7" w:tplc="6E6ECD6E" w:tentative="1">
      <w:start w:val="1"/>
      <w:numFmt w:val="bullet"/>
      <w:lvlText w:val=""/>
      <w:lvlJc w:val="left"/>
      <w:pPr>
        <w:tabs>
          <w:tab w:val="num" w:pos="5760"/>
        </w:tabs>
        <w:ind w:left="5760" w:hanging="360"/>
      </w:pPr>
      <w:rPr>
        <w:rFonts w:ascii="Wingdings" w:hAnsi="Wingdings" w:hint="default"/>
      </w:rPr>
    </w:lvl>
    <w:lvl w:ilvl="8" w:tplc="9CACD842"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2BB5A54"/>
    <w:multiLevelType w:val="hybridMultilevel"/>
    <w:tmpl w:val="2E2C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3992CEF"/>
    <w:multiLevelType w:val="hybridMultilevel"/>
    <w:tmpl w:val="C0B80B46"/>
    <w:lvl w:ilvl="0" w:tplc="ECE6EF96">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B90866"/>
    <w:multiLevelType w:val="hybridMultilevel"/>
    <w:tmpl w:val="78306A62"/>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58" w15:restartNumberingAfterBreak="0">
    <w:nsid w:val="67D64906"/>
    <w:multiLevelType w:val="hybridMultilevel"/>
    <w:tmpl w:val="0D105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F5626F"/>
    <w:multiLevelType w:val="hybridMultilevel"/>
    <w:tmpl w:val="DE4C8C80"/>
    <w:lvl w:ilvl="0" w:tplc="0D388D9A">
      <w:numFmt w:val="bullet"/>
      <w:lvlText w:val="•"/>
      <w:lvlJc w:val="left"/>
      <w:pPr>
        <w:ind w:left="900" w:hanging="540"/>
      </w:pPr>
      <w:rPr>
        <w:rFonts w:ascii="Calibri" w:eastAsia="Times New Roman"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FE62806"/>
    <w:multiLevelType w:val="hybridMultilevel"/>
    <w:tmpl w:val="737252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1" w15:restartNumberingAfterBreak="0">
    <w:nsid w:val="7A0138EF"/>
    <w:multiLevelType w:val="hybridMultilevel"/>
    <w:tmpl w:val="D9682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C801324"/>
    <w:multiLevelType w:val="hybridMultilevel"/>
    <w:tmpl w:val="A5C27352"/>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3" w15:restartNumberingAfterBreak="0">
    <w:nsid w:val="7DB31914"/>
    <w:multiLevelType w:val="hybridMultilevel"/>
    <w:tmpl w:val="DC404346"/>
    <w:lvl w:ilvl="0" w:tplc="0D388D9A">
      <w:numFmt w:val="bullet"/>
      <w:lvlText w:val="•"/>
      <w:lvlJc w:val="left"/>
      <w:pPr>
        <w:ind w:left="900" w:hanging="540"/>
      </w:pPr>
      <w:rPr>
        <w:rFonts w:ascii="Calibri" w:eastAsia="Times New Roman"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7DF6111D"/>
    <w:multiLevelType w:val="hybridMultilevel"/>
    <w:tmpl w:val="920C4742"/>
    <w:lvl w:ilvl="0" w:tplc="C2BC221A">
      <w:numFmt w:val="bullet"/>
      <w:lvlText w:val=""/>
      <w:lvlJc w:val="left"/>
      <w:pPr>
        <w:ind w:left="360" w:hanging="360"/>
      </w:pPr>
      <w:rPr>
        <w:rFonts w:ascii="Wingdings" w:eastAsia="Times New Roman" w:hAnsi="Wingdings"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5"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3486368">
    <w:abstractNumId w:val="34"/>
  </w:num>
  <w:num w:numId="2" w16cid:durableId="971789069">
    <w:abstractNumId w:val="34"/>
  </w:num>
  <w:num w:numId="3" w16cid:durableId="546069821">
    <w:abstractNumId w:val="9"/>
  </w:num>
  <w:num w:numId="4" w16cid:durableId="1019041453">
    <w:abstractNumId w:val="36"/>
  </w:num>
  <w:num w:numId="5" w16cid:durableId="610553440">
    <w:abstractNumId w:val="28"/>
  </w:num>
  <w:num w:numId="6" w16cid:durableId="1186021259">
    <w:abstractNumId w:val="54"/>
  </w:num>
  <w:num w:numId="7" w16cid:durableId="196554842">
    <w:abstractNumId w:val="65"/>
  </w:num>
  <w:num w:numId="8" w16cid:durableId="311296029">
    <w:abstractNumId w:val="15"/>
  </w:num>
  <w:num w:numId="9" w16cid:durableId="1162888692">
    <w:abstractNumId w:val="38"/>
  </w:num>
  <w:num w:numId="10" w16cid:durableId="1835875507">
    <w:abstractNumId w:val="22"/>
  </w:num>
  <w:num w:numId="11" w16cid:durableId="1122580467">
    <w:abstractNumId w:val="13"/>
  </w:num>
  <w:num w:numId="12" w16cid:durableId="625354872">
    <w:abstractNumId w:val="48"/>
  </w:num>
  <w:num w:numId="13" w16cid:durableId="1628200457">
    <w:abstractNumId w:val="17"/>
  </w:num>
  <w:num w:numId="14" w16cid:durableId="1955094377">
    <w:abstractNumId w:val="25"/>
  </w:num>
  <w:num w:numId="15" w16cid:durableId="1522233034">
    <w:abstractNumId w:val="57"/>
  </w:num>
  <w:num w:numId="16" w16cid:durableId="222838680">
    <w:abstractNumId w:val="44"/>
  </w:num>
  <w:num w:numId="17" w16cid:durableId="334112065">
    <w:abstractNumId w:val="18"/>
  </w:num>
  <w:num w:numId="18" w16cid:durableId="1252856143">
    <w:abstractNumId w:val="63"/>
  </w:num>
  <w:num w:numId="19" w16cid:durableId="339046940">
    <w:abstractNumId w:val="12"/>
  </w:num>
  <w:num w:numId="20" w16cid:durableId="631712984">
    <w:abstractNumId w:val="23"/>
  </w:num>
  <w:num w:numId="21" w16cid:durableId="394860186">
    <w:abstractNumId w:val="50"/>
  </w:num>
  <w:num w:numId="22" w16cid:durableId="575171880">
    <w:abstractNumId w:val="59"/>
  </w:num>
  <w:num w:numId="23" w16cid:durableId="243226339">
    <w:abstractNumId w:val="8"/>
  </w:num>
  <w:num w:numId="24" w16cid:durableId="798717784">
    <w:abstractNumId w:val="52"/>
  </w:num>
  <w:num w:numId="25" w16cid:durableId="2086031956">
    <w:abstractNumId w:val="53"/>
  </w:num>
  <w:num w:numId="26" w16cid:durableId="1069771514">
    <w:abstractNumId w:val="7"/>
  </w:num>
  <w:num w:numId="27" w16cid:durableId="943416924">
    <w:abstractNumId w:val="19"/>
  </w:num>
  <w:num w:numId="28" w16cid:durableId="1329207992">
    <w:abstractNumId w:val="58"/>
  </w:num>
  <w:num w:numId="29" w16cid:durableId="703019301">
    <w:abstractNumId w:val="33"/>
  </w:num>
  <w:num w:numId="30" w16cid:durableId="2097629357">
    <w:abstractNumId w:val="32"/>
  </w:num>
  <w:num w:numId="31" w16cid:durableId="1773015368">
    <w:abstractNumId w:val="31"/>
  </w:num>
  <w:num w:numId="32" w16cid:durableId="857499439">
    <w:abstractNumId w:val="11"/>
  </w:num>
  <w:num w:numId="33" w16cid:durableId="220945481">
    <w:abstractNumId w:val="16"/>
  </w:num>
  <w:num w:numId="34" w16cid:durableId="1961301093">
    <w:abstractNumId w:val="62"/>
  </w:num>
  <w:num w:numId="35" w16cid:durableId="1574700886">
    <w:abstractNumId w:val="43"/>
  </w:num>
  <w:num w:numId="36" w16cid:durableId="1430078221">
    <w:abstractNumId w:val="56"/>
  </w:num>
  <w:num w:numId="37" w16cid:durableId="166991846">
    <w:abstractNumId w:val="26"/>
  </w:num>
  <w:num w:numId="38" w16cid:durableId="1774784663">
    <w:abstractNumId w:val="40"/>
  </w:num>
  <w:num w:numId="39" w16cid:durableId="1325009012">
    <w:abstractNumId w:val="55"/>
  </w:num>
  <w:num w:numId="40" w16cid:durableId="1658992629">
    <w:abstractNumId w:val="41"/>
  </w:num>
  <w:num w:numId="41" w16cid:durableId="1234393253">
    <w:abstractNumId w:val="29"/>
  </w:num>
  <w:num w:numId="42" w16cid:durableId="1771898380">
    <w:abstractNumId w:val="45"/>
  </w:num>
  <w:num w:numId="43" w16cid:durableId="923565250">
    <w:abstractNumId w:val="39"/>
  </w:num>
  <w:num w:numId="44" w16cid:durableId="1754155857">
    <w:abstractNumId w:val="10"/>
  </w:num>
  <w:num w:numId="45" w16cid:durableId="16007849">
    <w:abstractNumId w:val="24"/>
  </w:num>
  <w:num w:numId="46" w16cid:durableId="633174220">
    <w:abstractNumId w:val="51"/>
  </w:num>
  <w:num w:numId="47" w16cid:durableId="1573852078">
    <w:abstractNumId w:val="14"/>
  </w:num>
  <w:num w:numId="48" w16cid:durableId="1511915919">
    <w:abstractNumId w:val="35"/>
  </w:num>
  <w:num w:numId="49" w16cid:durableId="1981420577">
    <w:abstractNumId w:val="64"/>
  </w:num>
  <w:num w:numId="50" w16cid:durableId="766654047">
    <w:abstractNumId w:val="47"/>
  </w:num>
  <w:num w:numId="51" w16cid:durableId="1735160680">
    <w:abstractNumId w:val="30"/>
  </w:num>
  <w:num w:numId="52" w16cid:durableId="1331643514">
    <w:abstractNumId w:val="20"/>
  </w:num>
  <w:num w:numId="53" w16cid:durableId="371197028">
    <w:abstractNumId w:val="49"/>
  </w:num>
  <w:num w:numId="54" w16cid:durableId="360591292">
    <w:abstractNumId w:val="37"/>
  </w:num>
  <w:num w:numId="55" w16cid:durableId="161240764">
    <w:abstractNumId w:val="42"/>
  </w:num>
  <w:num w:numId="56" w16cid:durableId="1311709146">
    <w:abstractNumId w:val="27"/>
  </w:num>
  <w:num w:numId="57" w16cid:durableId="740911406">
    <w:abstractNumId w:val="61"/>
  </w:num>
  <w:num w:numId="58" w16cid:durableId="1374379364">
    <w:abstractNumId w:val="21"/>
  </w:num>
  <w:num w:numId="59" w16cid:durableId="1984310788">
    <w:abstractNumId w:val="60"/>
  </w:num>
  <w:num w:numId="60" w16cid:durableId="1435898452">
    <w:abstractNumId w:val="46"/>
  </w:num>
  <w:num w:numId="61" w16cid:durableId="1670672069">
    <w:abstractNumId w:val="34"/>
  </w:num>
  <w:num w:numId="62" w16cid:durableId="262227494">
    <w:abstractNumId w:val="5"/>
  </w:num>
  <w:num w:numId="63" w16cid:durableId="1417559973">
    <w:abstractNumId w:val="4"/>
  </w:num>
  <w:num w:numId="64" w16cid:durableId="1242980955">
    <w:abstractNumId w:val="6"/>
  </w:num>
  <w:num w:numId="65" w16cid:durableId="1430199108">
    <w:abstractNumId w:val="3"/>
  </w:num>
  <w:num w:numId="66" w16cid:durableId="132798966">
    <w:abstractNumId w:val="2"/>
  </w:num>
  <w:num w:numId="67" w16cid:durableId="1677001445">
    <w:abstractNumId w:val="1"/>
  </w:num>
  <w:num w:numId="68" w16cid:durableId="706951377">
    <w:abstractNumId w:val="0"/>
  </w:num>
  <w:num w:numId="69" w16cid:durableId="1782215628">
    <w:abstractNumId w:val="34"/>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Carsten Franke">
    <w15:presenceInfo w15:providerId="None" w15:userId="Dr. Carsten Franke"/>
  </w15:person>
  <w15:person w15:author="Haas, Stephan">
    <w15:presenceInfo w15:providerId="AD" w15:userId="S::stephan.haas@magna.com::3d5727fd-aef6-445f-adec-830095db6d80"/>
  </w15:person>
  <w15:person w15:author="Durgesh Musale">
    <w15:presenceInfo w15:providerId="Windows Live" w15:userId="ce69d1c95a256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hideSpellingErrors/>
  <w:attachedTemplate r:id="rId1"/>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72B6"/>
    <w:rsid w:val="0000546C"/>
    <w:rsid w:val="000119C5"/>
    <w:rsid w:val="00013688"/>
    <w:rsid w:val="00013C84"/>
    <w:rsid w:val="00024CF7"/>
    <w:rsid w:val="00026896"/>
    <w:rsid w:val="000277B7"/>
    <w:rsid w:val="000363CF"/>
    <w:rsid w:val="000411B0"/>
    <w:rsid w:val="0004257F"/>
    <w:rsid w:val="000441A5"/>
    <w:rsid w:val="000518A1"/>
    <w:rsid w:val="00052262"/>
    <w:rsid w:val="000523E1"/>
    <w:rsid w:val="000532C5"/>
    <w:rsid w:val="00054B74"/>
    <w:rsid w:val="00055455"/>
    <w:rsid w:val="00060093"/>
    <w:rsid w:val="000606E8"/>
    <w:rsid w:val="00070B46"/>
    <w:rsid w:val="0007274A"/>
    <w:rsid w:val="0007298D"/>
    <w:rsid w:val="00072D10"/>
    <w:rsid w:val="00084345"/>
    <w:rsid w:val="00086132"/>
    <w:rsid w:val="000870CB"/>
    <w:rsid w:val="000923B7"/>
    <w:rsid w:val="0009498A"/>
    <w:rsid w:val="00096387"/>
    <w:rsid w:val="000B04DD"/>
    <w:rsid w:val="000B0F9C"/>
    <w:rsid w:val="000B2770"/>
    <w:rsid w:val="000B36A9"/>
    <w:rsid w:val="000B5A61"/>
    <w:rsid w:val="000B6EDA"/>
    <w:rsid w:val="000C033F"/>
    <w:rsid w:val="000D087B"/>
    <w:rsid w:val="000D278C"/>
    <w:rsid w:val="000D702B"/>
    <w:rsid w:val="000E6724"/>
    <w:rsid w:val="000E6DD1"/>
    <w:rsid w:val="000F0E7A"/>
    <w:rsid w:val="000F23F7"/>
    <w:rsid w:val="000F5BB4"/>
    <w:rsid w:val="000F609E"/>
    <w:rsid w:val="00100517"/>
    <w:rsid w:val="001013FB"/>
    <w:rsid w:val="00105B03"/>
    <w:rsid w:val="00113DCB"/>
    <w:rsid w:val="00117407"/>
    <w:rsid w:val="00121C28"/>
    <w:rsid w:val="00123370"/>
    <w:rsid w:val="00124007"/>
    <w:rsid w:val="0013133E"/>
    <w:rsid w:val="00132FAE"/>
    <w:rsid w:val="00143C92"/>
    <w:rsid w:val="00151B6D"/>
    <w:rsid w:val="0015226D"/>
    <w:rsid w:val="00153289"/>
    <w:rsid w:val="00162783"/>
    <w:rsid w:val="00164C01"/>
    <w:rsid w:val="0017421C"/>
    <w:rsid w:val="0018150D"/>
    <w:rsid w:val="0018659B"/>
    <w:rsid w:val="00192045"/>
    <w:rsid w:val="00193D8E"/>
    <w:rsid w:val="00194950"/>
    <w:rsid w:val="001A0B0F"/>
    <w:rsid w:val="001A33D0"/>
    <w:rsid w:val="001A6FE7"/>
    <w:rsid w:val="001A7218"/>
    <w:rsid w:val="001A7D3A"/>
    <w:rsid w:val="001A7F56"/>
    <w:rsid w:val="001B01D6"/>
    <w:rsid w:val="001B0F4C"/>
    <w:rsid w:val="001B10EA"/>
    <w:rsid w:val="001B35EF"/>
    <w:rsid w:val="001B51CD"/>
    <w:rsid w:val="001C13C3"/>
    <w:rsid w:val="001C317E"/>
    <w:rsid w:val="001C6275"/>
    <w:rsid w:val="001C6575"/>
    <w:rsid w:val="001D0AB9"/>
    <w:rsid w:val="001D46C2"/>
    <w:rsid w:val="001E0F2A"/>
    <w:rsid w:val="001E13EA"/>
    <w:rsid w:val="001E4412"/>
    <w:rsid w:val="001E635D"/>
    <w:rsid w:val="001F0AF7"/>
    <w:rsid w:val="001F112B"/>
    <w:rsid w:val="001F3B0B"/>
    <w:rsid w:val="001F4D75"/>
    <w:rsid w:val="001F504E"/>
    <w:rsid w:val="00203EA9"/>
    <w:rsid w:val="00206112"/>
    <w:rsid w:val="00212DAF"/>
    <w:rsid w:val="0021482A"/>
    <w:rsid w:val="002238CD"/>
    <w:rsid w:val="0023245B"/>
    <w:rsid w:val="0023324B"/>
    <w:rsid w:val="002334F3"/>
    <w:rsid w:val="00246C95"/>
    <w:rsid w:val="00246D43"/>
    <w:rsid w:val="002504F2"/>
    <w:rsid w:val="00250A77"/>
    <w:rsid w:val="00252826"/>
    <w:rsid w:val="00252D75"/>
    <w:rsid w:val="00253D6D"/>
    <w:rsid w:val="00254531"/>
    <w:rsid w:val="00256EF4"/>
    <w:rsid w:val="00260F88"/>
    <w:rsid w:val="00261972"/>
    <w:rsid w:val="00261D7A"/>
    <w:rsid w:val="00264095"/>
    <w:rsid w:val="00270CC3"/>
    <w:rsid w:val="0028029B"/>
    <w:rsid w:val="002811E0"/>
    <w:rsid w:val="002813DC"/>
    <w:rsid w:val="002926E1"/>
    <w:rsid w:val="00294FB0"/>
    <w:rsid w:val="002A4B3F"/>
    <w:rsid w:val="002A65E6"/>
    <w:rsid w:val="002A7689"/>
    <w:rsid w:val="002B1387"/>
    <w:rsid w:val="002B3B7D"/>
    <w:rsid w:val="002B5C06"/>
    <w:rsid w:val="002B772D"/>
    <w:rsid w:val="002C067A"/>
    <w:rsid w:val="002C453D"/>
    <w:rsid w:val="002C4667"/>
    <w:rsid w:val="002C471C"/>
    <w:rsid w:val="002D17E4"/>
    <w:rsid w:val="002D2C85"/>
    <w:rsid w:val="002D302A"/>
    <w:rsid w:val="002D5F2B"/>
    <w:rsid w:val="002D782E"/>
    <w:rsid w:val="002E0796"/>
    <w:rsid w:val="002E1EA9"/>
    <w:rsid w:val="002E40C2"/>
    <w:rsid w:val="002F10A7"/>
    <w:rsid w:val="002F1570"/>
    <w:rsid w:val="002F65DE"/>
    <w:rsid w:val="00305A8B"/>
    <w:rsid w:val="00306366"/>
    <w:rsid w:val="00313EDB"/>
    <w:rsid w:val="00314414"/>
    <w:rsid w:val="00315EB8"/>
    <w:rsid w:val="003167A5"/>
    <w:rsid w:val="003168E5"/>
    <w:rsid w:val="003172C1"/>
    <w:rsid w:val="00322A6A"/>
    <w:rsid w:val="003247F9"/>
    <w:rsid w:val="003259B9"/>
    <w:rsid w:val="003336DF"/>
    <w:rsid w:val="00333718"/>
    <w:rsid w:val="003440A5"/>
    <w:rsid w:val="003455CD"/>
    <w:rsid w:val="00345B93"/>
    <w:rsid w:val="00346650"/>
    <w:rsid w:val="0034792F"/>
    <w:rsid w:val="0035478B"/>
    <w:rsid w:val="00357E93"/>
    <w:rsid w:val="003621EE"/>
    <w:rsid w:val="0036223F"/>
    <w:rsid w:val="0036320E"/>
    <w:rsid w:val="00374B65"/>
    <w:rsid w:val="00374B81"/>
    <w:rsid w:val="00375A9A"/>
    <w:rsid w:val="00375E10"/>
    <w:rsid w:val="003779B4"/>
    <w:rsid w:val="00382CFC"/>
    <w:rsid w:val="00385BD6"/>
    <w:rsid w:val="00386314"/>
    <w:rsid w:val="003959AA"/>
    <w:rsid w:val="00395E39"/>
    <w:rsid w:val="00396023"/>
    <w:rsid w:val="00396685"/>
    <w:rsid w:val="003A18D8"/>
    <w:rsid w:val="003A3808"/>
    <w:rsid w:val="003A4064"/>
    <w:rsid w:val="003A6BB0"/>
    <w:rsid w:val="003B153F"/>
    <w:rsid w:val="003B19A0"/>
    <w:rsid w:val="003B3D92"/>
    <w:rsid w:val="003B50DC"/>
    <w:rsid w:val="003C2428"/>
    <w:rsid w:val="003C7615"/>
    <w:rsid w:val="003D4CC2"/>
    <w:rsid w:val="003E0950"/>
    <w:rsid w:val="003E18DF"/>
    <w:rsid w:val="003E2B99"/>
    <w:rsid w:val="003E2EDD"/>
    <w:rsid w:val="003E5CCF"/>
    <w:rsid w:val="003F1DE6"/>
    <w:rsid w:val="003F4EA9"/>
    <w:rsid w:val="003F5140"/>
    <w:rsid w:val="00400F60"/>
    <w:rsid w:val="00402A20"/>
    <w:rsid w:val="00404DBD"/>
    <w:rsid w:val="004076DC"/>
    <w:rsid w:val="004112BB"/>
    <w:rsid w:val="004163E0"/>
    <w:rsid w:val="00420CF4"/>
    <w:rsid w:val="00423700"/>
    <w:rsid w:val="00426C8C"/>
    <w:rsid w:val="00434959"/>
    <w:rsid w:val="00437B8D"/>
    <w:rsid w:val="004406EE"/>
    <w:rsid w:val="004417F0"/>
    <w:rsid w:val="004421EF"/>
    <w:rsid w:val="004545B1"/>
    <w:rsid w:val="004634B6"/>
    <w:rsid w:val="004641D6"/>
    <w:rsid w:val="00465495"/>
    <w:rsid w:val="00466A87"/>
    <w:rsid w:val="00466AFA"/>
    <w:rsid w:val="00481387"/>
    <w:rsid w:val="0048585D"/>
    <w:rsid w:val="00490283"/>
    <w:rsid w:val="00490CBC"/>
    <w:rsid w:val="0049260C"/>
    <w:rsid w:val="0049275F"/>
    <w:rsid w:val="0049420D"/>
    <w:rsid w:val="00494DC9"/>
    <w:rsid w:val="004969D2"/>
    <w:rsid w:val="00497CFD"/>
    <w:rsid w:val="004A1371"/>
    <w:rsid w:val="004A16CC"/>
    <w:rsid w:val="004A1ECC"/>
    <w:rsid w:val="004A63D9"/>
    <w:rsid w:val="004A6EBE"/>
    <w:rsid w:val="004B049A"/>
    <w:rsid w:val="004B64EF"/>
    <w:rsid w:val="004C113B"/>
    <w:rsid w:val="004C241D"/>
    <w:rsid w:val="004D00AF"/>
    <w:rsid w:val="004D106E"/>
    <w:rsid w:val="004D1649"/>
    <w:rsid w:val="004D16C0"/>
    <w:rsid w:val="004D3DEB"/>
    <w:rsid w:val="004D6D98"/>
    <w:rsid w:val="004E428E"/>
    <w:rsid w:val="004E6643"/>
    <w:rsid w:val="004E6C6A"/>
    <w:rsid w:val="004E6E8E"/>
    <w:rsid w:val="004E71EA"/>
    <w:rsid w:val="004E788B"/>
    <w:rsid w:val="004F5C99"/>
    <w:rsid w:val="00501F28"/>
    <w:rsid w:val="00502DF5"/>
    <w:rsid w:val="00502ECC"/>
    <w:rsid w:val="0050351B"/>
    <w:rsid w:val="0050777B"/>
    <w:rsid w:val="005132CE"/>
    <w:rsid w:val="005138AF"/>
    <w:rsid w:val="005160E8"/>
    <w:rsid w:val="0051622F"/>
    <w:rsid w:val="005179B7"/>
    <w:rsid w:val="00525DF8"/>
    <w:rsid w:val="00526284"/>
    <w:rsid w:val="00530464"/>
    <w:rsid w:val="00537730"/>
    <w:rsid w:val="00541575"/>
    <w:rsid w:val="0054277F"/>
    <w:rsid w:val="0054733A"/>
    <w:rsid w:val="00550431"/>
    <w:rsid w:val="00550DB2"/>
    <w:rsid w:val="00551453"/>
    <w:rsid w:val="00552CA1"/>
    <w:rsid w:val="0055799E"/>
    <w:rsid w:val="005601C5"/>
    <w:rsid w:val="00563419"/>
    <w:rsid w:val="00565312"/>
    <w:rsid w:val="005655C2"/>
    <w:rsid w:val="0056585E"/>
    <w:rsid w:val="00567DFC"/>
    <w:rsid w:val="00582C77"/>
    <w:rsid w:val="00590524"/>
    <w:rsid w:val="00592196"/>
    <w:rsid w:val="00595051"/>
    <w:rsid w:val="00596E93"/>
    <w:rsid w:val="005A3EC2"/>
    <w:rsid w:val="005B20BF"/>
    <w:rsid w:val="005B3EC6"/>
    <w:rsid w:val="005B6BD7"/>
    <w:rsid w:val="005C101E"/>
    <w:rsid w:val="005C352C"/>
    <w:rsid w:val="005C3646"/>
    <w:rsid w:val="005D2277"/>
    <w:rsid w:val="005D3301"/>
    <w:rsid w:val="005D5977"/>
    <w:rsid w:val="005D6017"/>
    <w:rsid w:val="005E0526"/>
    <w:rsid w:val="005E1116"/>
    <w:rsid w:val="005E12EE"/>
    <w:rsid w:val="005E56D0"/>
    <w:rsid w:val="005E56DB"/>
    <w:rsid w:val="005E786E"/>
    <w:rsid w:val="005E7BD0"/>
    <w:rsid w:val="005F169A"/>
    <w:rsid w:val="005F3399"/>
    <w:rsid w:val="0060413A"/>
    <w:rsid w:val="00604E26"/>
    <w:rsid w:val="00610D56"/>
    <w:rsid w:val="0061294A"/>
    <w:rsid w:val="00612C14"/>
    <w:rsid w:val="006272B6"/>
    <w:rsid w:val="006330AE"/>
    <w:rsid w:val="006344F0"/>
    <w:rsid w:val="00651CCF"/>
    <w:rsid w:val="00652F34"/>
    <w:rsid w:val="00657B4B"/>
    <w:rsid w:val="00673172"/>
    <w:rsid w:val="00675DB0"/>
    <w:rsid w:val="0067674E"/>
    <w:rsid w:val="006772C2"/>
    <w:rsid w:val="00680F6D"/>
    <w:rsid w:val="0068101F"/>
    <w:rsid w:val="00692383"/>
    <w:rsid w:val="006952B5"/>
    <w:rsid w:val="006A1028"/>
    <w:rsid w:val="006A27FC"/>
    <w:rsid w:val="006A7907"/>
    <w:rsid w:val="006C0EF8"/>
    <w:rsid w:val="006C48BF"/>
    <w:rsid w:val="006D1F06"/>
    <w:rsid w:val="006D3D76"/>
    <w:rsid w:val="006D491F"/>
    <w:rsid w:val="006D7165"/>
    <w:rsid w:val="006D7EE7"/>
    <w:rsid w:val="006E40FA"/>
    <w:rsid w:val="006E7579"/>
    <w:rsid w:val="006F3F3B"/>
    <w:rsid w:val="006F6E48"/>
    <w:rsid w:val="006F7241"/>
    <w:rsid w:val="007051AA"/>
    <w:rsid w:val="00707EC7"/>
    <w:rsid w:val="00716FAE"/>
    <w:rsid w:val="00723919"/>
    <w:rsid w:val="00727322"/>
    <w:rsid w:val="00727AF4"/>
    <w:rsid w:val="00731939"/>
    <w:rsid w:val="0073389D"/>
    <w:rsid w:val="00733F9C"/>
    <w:rsid w:val="007346D6"/>
    <w:rsid w:val="00735971"/>
    <w:rsid w:val="007363F0"/>
    <w:rsid w:val="00736962"/>
    <w:rsid w:val="00741F4D"/>
    <w:rsid w:val="00750B1C"/>
    <w:rsid w:val="00754896"/>
    <w:rsid w:val="0076161D"/>
    <w:rsid w:val="00762AED"/>
    <w:rsid w:val="00763022"/>
    <w:rsid w:val="00772623"/>
    <w:rsid w:val="007729D9"/>
    <w:rsid w:val="00773DFA"/>
    <w:rsid w:val="00774861"/>
    <w:rsid w:val="007812F0"/>
    <w:rsid w:val="00782AE4"/>
    <w:rsid w:val="007836EA"/>
    <w:rsid w:val="00795895"/>
    <w:rsid w:val="0079653A"/>
    <w:rsid w:val="007A40C6"/>
    <w:rsid w:val="007A68CF"/>
    <w:rsid w:val="007A7529"/>
    <w:rsid w:val="007B0C70"/>
    <w:rsid w:val="007B3B45"/>
    <w:rsid w:val="007B3FE9"/>
    <w:rsid w:val="007B49E1"/>
    <w:rsid w:val="007B5DAA"/>
    <w:rsid w:val="007B61D2"/>
    <w:rsid w:val="007C16D2"/>
    <w:rsid w:val="007C24D6"/>
    <w:rsid w:val="007C3DD4"/>
    <w:rsid w:val="007C6648"/>
    <w:rsid w:val="007C6B8E"/>
    <w:rsid w:val="007D631A"/>
    <w:rsid w:val="007E14C1"/>
    <w:rsid w:val="007E4ADE"/>
    <w:rsid w:val="007F3B91"/>
    <w:rsid w:val="007F7F35"/>
    <w:rsid w:val="00800E67"/>
    <w:rsid w:val="00802A75"/>
    <w:rsid w:val="00803086"/>
    <w:rsid w:val="008030B6"/>
    <w:rsid w:val="008116BB"/>
    <w:rsid w:val="00813453"/>
    <w:rsid w:val="00814147"/>
    <w:rsid w:val="00822F7D"/>
    <w:rsid w:val="0082319D"/>
    <w:rsid w:val="008248CC"/>
    <w:rsid w:val="008268E9"/>
    <w:rsid w:val="00827D13"/>
    <w:rsid w:val="00832CA8"/>
    <w:rsid w:val="0083542E"/>
    <w:rsid w:val="008362F4"/>
    <w:rsid w:val="00841112"/>
    <w:rsid w:val="00842882"/>
    <w:rsid w:val="00846B9E"/>
    <w:rsid w:val="00861029"/>
    <w:rsid w:val="00863A82"/>
    <w:rsid w:val="00864C94"/>
    <w:rsid w:val="00864D32"/>
    <w:rsid w:val="008657EE"/>
    <w:rsid w:val="008713ED"/>
    <w:rsid w:val="008760F0"/>
    <w:rsid w:val="008814B2"/>
    <w:rsid w:val="008829E0"/>
    <w:rsid w:val="00885BEE"/>
    <w:rsid w:val="00885E28"/>
    <w:rsid w:val="00890EE2"/>
    <w:rsid w:val="00896D4A"/>
    <w:rsid w:val="00897961"/>
    <w:rsid w:val="008A0867"/>
    <w:rsid w:val="008A1D7C"/>
    <w:rsid w:val="008A4B5A"/>
    <w:rsid w:val="008A4C29"/>
    <w:rsid w:val="008A56B3"/>
    <w:rsid w:val="008A6448"/>
    <w:rsid w:val="008A6D64"/>
    <w:rsid w:val="008B5A82"/>
    <w:rsid w:val="008B7504"/>
    <w:rsid w:val="008C0262"/>
    <w:rsid w:val="008C4C5B"/>
    <w:rsid w:val="008D0559"/>
    <w:rsid w:val="008D3B96"/>
    <w:rsid w:val="008D52DC"/>
    <w:rsid w:val="008D5FCC"/>
    <w:rsid w:val="008E6CB0"/>
    <w:rsid w:val="008F2F5F"/>
    <w:rsid w:val="00900301"/>
    <w:rsid w:val="0090159C"/>
    <w:rsid w:val="00906586"/>
    <w:rsid w:val="009106A7"/>
    <w:rsid w:val="00914FA0"/>
    <w:rsid w:val="009163AD"/>
    <w:rsid w:val="009204B0"/>
    <w:rsid w:val="0092482E"/>
    <w:rsid w:val="00925AEC"/>
    <w:rsid w:val="00931307"/>
    <w:rsid w:val="0095483F"/>
    <w:rsid w:val="00954C96"/>
    <w:rsid w:val="00963C90"/>
    <w:rsid w:val="0096693D"/>
    <w:rsid w:val="00970B84"/>
    <w:rsid w:val="00971141"/>
    <w:rsid w:val="00972A1C"/>
    <w:rsid w:val="0097303B"/>
    <w:rsid w:val="0098249B"/>
    <w:rsid w:val="00982C54"/>
    <w:rsid w:val="00985D91"/>
    <w:rsid w:val="00986544"/>
    <w:rsid w:val="0098693E"/>
    <w:rsid w:val="0099082A"/>
    <w:rsid w:val="009A682C"/>
    <w:rsid w:val="009B202E"/>
    <w:rsid w:val="009B4364"/>
    <w:rsid w:val="009B50B7"/>
    <w:rsid w:val="009C2A9B"/>
    <w:rsid w:val="009C3A99"/>
    <w:rsid w:val="009D1189"/>
    <w:rsid w:val="009D2B6D"/>
    <w:rsid w:val="009D7C88"/>
    <w:rsid w:val="009E48B8"/>
    <w:rsid w:val="009E7B5A"/>
    <w:rsid w:val="009F1B26"/>
    <w:rsid w:val="009F4610"/>
    <w:rsid w:val="009F4BBF"/>
    <w:rsid w:val="009F5564"/>
    <w:rsid w:val="00A05445"/>
    <w:rsid w:val="00A10C28"/>
    <w:rsid w:val="00A11911"/>
    <w:rsid w:val="00A122BE"/>
    <w:rsid w:val="00A20C99"/>
    <w:rsid w:val="00A2134E"/>
    <w:rsid w:val="00A22EAF"/>
    <w:rsid w:val="00A236DA"/>
    <w:rsid w:val="00A2591A"/>
    <w:rsid w:val="00A3091F"/>
    <w:rsid w:val="00A33FC4"/>
    <w:rsid w:val="00A35202"/>
    <w:rsid w:val="00A37E78"/>
    <w:rsid w:val="00A4138B"/>
    <w:rsid w:val="00A4141A"/>
    <w:rsid w:val="00A42A70"/>
    <w:rsid w:val="00A434AD"/>
    <w:rsid w:val="00A44CE4"/>
    <w:rsid w:val="00A45AE0"/>
    <w:rsid w:val="00A50D78"/>
    <w:rsid w:val="00A50DBF"/>
    <w:rsid w:val="00A5143B"/>
    <w:rsid w:val="00A537BF"/>
    <w:rsid w:val="00A6261D"/>
    <w:rsid w:val="00A671B0"/>
    <w:rsid w:val="00A6796C"/>
    <w:rsid w:val="00A70417"/>
    <w:rsid w:val="00A72093"/>
    <w:rsid w:val="00A73B4E"/>
    <w:rsid w:val="00A752AD"/>
    <w:rsid w:val="00A84C98"/>
    <w:rsid w:val="00A959C3"/>
    <w:rsid w:val="00A97D1B"/>
    <w:rsid w:val="00AA0E0E"/>
    <w:rsid w:val="00AB23E5"/>
    <w:rsid w:val="00AB366C"/>
    <w:rsid w:val="00AB49A4"/>
    <w:rsid w:val="00AB5C7F"/>
    <w:rsid w:val="00AC1762"/>
    <w:rsid w:val="00AC3984"/>
    <w:rsid w:val="00AC5E41"/>
    <w:rsid w:val="00AD23A0"/>
    <w:rsid w:val="00AD27E7"/>
    <w:rsid w:val="00AD2CFA"/>
    <w:rsid w:val="00AD6264"/>
    <w:rsid w:val="00AE439A"/>
    <w:rsid w:val="00AF0893"/>
    <w:rsid w:val="00B01C66"/>
    <w:rsid w:val="00B04676"/>
    <w:rsid w:val="00B11124"/>
    <w:rsid w:val="00B11494"/>
    <w:rsid w:val="00B1158E"/>
    <w:rsid w:val="00B16F7C"/>
    <w:rsid w:val="00B202D2"/>
    <w:rsid w:val="00B24AE3"/>
    <w:rsid w:val="00B24C64"/>
    <w:rsid w:val="00B25712"/>
    <w:rsid w:val="00B27AF1"/>
    <w:rsid w:val="00B318B6"/>
    <w:rsid w:val="00B33791"/>
    <w:rsid w:val="00B36FF2"/>
    <w:rsid w:val="00B404D0"/>
    <w:rsid w:val="00B42AD7"/>
    <w:rsid w:val="00B46AF4"/>
    <w:rsid w:val="00B53482"/>
    <w:rsid w:val="00B57008"/>
    <w:rsid w:val="00B603B2"/>
    <w:rsid w:val="00B60994"/>
    <w:rsid w:val="00B77025"/>
    <w:rsid w:val="00B80E51"/>
    <w:rsid w:val="00B80F08"/>
    <w:rsid w:val="00B82346"/>
    <w:rsid w:val="00B82D5B"/>
    <w:rsid w:val="00B83404"/>
    <w:rsid w:val="00B83E05"/>
    <w:rsid w:val="00B842C9"/>
    <w:rsid w:val="00B865B6"/>
    <w:rsid w:val="00B9118A"/>
    <w:rsid w:val="00B91B32"/>
    <w:rsid w:val="00B9642B"/>
    <w:rsid w:val="00BA0CCE"/>
    <w:rsid w:val="00BA1F97"/>
    <w:rsid w:val="00BA423A"/>
    <w:rsid w:val="00BA5141"/>
    <w:rsid w:val="00BA6895"/>
    <w:rsid w:val="00BA6E9D"/>
    <w:rsid w:val="00BA7029"/>
    <w:rsid w:val="00BA7BF8"/>
    <w:rsid w:val="00BC2C5A"/>
    <w:rsid w:val="00BC394B"/>
    <w:rsid w:val="00BC3AA8"/>
    <w:rsid w:val="00BD4F32"/>
    <w:rsid w:val="00BD7FCF"/>
    <w:rsid w:val="00BE0017"/>
    <w:rsid w:val="00BE5F1A"/>
    <w:rsid w:val="00BF1FA0"/>
    <w:rsid w:val="00BF2AE8"/>
    <w:rsid w:val="00BF4937"/>
    <w:rsid w:val="00BF60BC"/>
    <w:rsid w:val="00BF7921"/>
    <w:rsid w:val="00C04088"/>
    <w:rsid w:val="00C07D39"/>
    <w:rsid w:val="00C227F7"/>
    <w:rsid w:val="00C261B5"/>
    <w:rsid w:val="00C305A0"/>
    <w:rsid w:val="00C33932"/>
    <w:rsid w:val="00C372C0"/>
    <w:rsid w:val="00C4462E"/>
    <w:rsid w:val="00C45C32"/>
    <w:rsid w:val="00C507FB"/>
    <w:rsid w:val="00C618F1"/>
    <w:rsid w:val="00C673CF"/>
    <w:rsid w:val="00C7417F"/>
    <w:rsid w:val="00C74751"/>
    <w:rsid w:val="00C74F3A"/>
    <w:rsid w:val="00C800D6"/>
    <w:rsid w:val="00C8024E"/>
    <w:rsid w:val="00C80DEE"/>
    <w:rsid w:val="00C83357"/>
    <w:rsid w:val="00C845B4"/>
    <w:rsid w:val="00C872EA"/>
    <w:rsid w:val="00C878AB"/>
    <w:rsid w:val="00C949F9"/>
    <w:rsid w:val="00CA0F77"/>
    <w:rsid w:val="00CA294F"/>
    <w:rsid w:val="00CB117B"/>
    <w:rsid w:val="00CB5EBE"/>
    <w:rsid w:val="00CC4839"/>
    <w:rsid w:val="00CC65E4"/>
    <w:rsid w:val="00CC668A"/>
    <w:rsid w:val="00CC6D79"/>
    <w:rsid w:val="00CC7E17"/>
    <w:rsid w:val="00CD0567"/>
    <w:rsid w:val="00CD0D5E"/>
    <w:rsid w:val="00CD5032"/>
    <w:rsid w:val="00CD5966"/>
    <w:rsid w:val="00CE162F"/>
    <w:rsid w:val="00CF107F"/>
    <w:rsid w:val="00CF1D89"/>
    <w:rsid w:val="00CF2339"/>
    <w:rsid w:val="00CF43CB"/>
    <w:rsid w:val="00CF5010"/>
    <w:rsid w:val="00CF6BB6"/>
    <w:rsid w:val="00D0519E"/>
    <w:rsid w:val="00D11DD0"/>
    <w:rsid w:val="00D12D02"/>
    <w:rsid w:val="00D1394E"/>
    <w:rsid w:val="00D147E8"/>
    <w:rsid w:val="00D21A10"/>
    <w:rsid w:val="00D316C3"/>
    <w:rsid w:val="00D31953"/>
    <w:rsid w:val="00D33289"/>
    <w:rsid w:val="00D3496E"/>
    <w:rsid w:val="00D44CF6"/>
    <w:rsid w:val="00D44CFB"/>
    <w:rsid w:val="00D52126"/>
    <w:rsid w:val="00D52E08"/>
    <w:rsid w:val="00D536CE"/>
    <w:rsid w:val="00D539A3"/>
    <w:rsid w:val="00D57FE1"/>
    <w:rsid w:val="00D613A8"/>
    <w:rsid w:val="00D63A68"/>
    <w:rsid w:val="00D65EAA"/>
    <w:rsid w:val="00D66696"/>
    <w:rsid w:val="00D72B6E"/>
    <w:rsid w:val="00D73F79"/>
    <w:rsid w:val="00D74714"/>
    <w:rsid w:val="00D75B9D"/>
    <w:rsid w:val="00D7663B"/>
    <w:rsid w:val="00D76D41"/>
    <w:rsid w:val="00D86395"/>
    <w:rsid w:val="00D940C3"/>
    <w:rsid w:val="00DB0AC2"/>
    <w:rsid w:val="00DB6BB6"/>
    <w:rsid w:val="00DC3394"/>
    <w:rsid w:val="00DC6717"/>
    <w:rsid w:val="00DD0D68"/>
    <w:rsid w:val="00DD1BA4"/>
    <w:rsid w:val="00DD452F"/>
    <w:rsid w:val="00DD5EBC"/>
    <w:rsid w:val="00DE4393"/>
    <w:rsid w:val="00DE6BCB"/>
    <w:rsid w:val="00DF121D"/>
    <w:rsid w:val="00DF4C66"/>
    <w:rsid w:val="00DF6AAF"/>
    <w:rsid w:val="00E014A1"/>
    <w:rsid w:val="00E134BA"/>
    <w:rsid w:val="00E1367D"/>
    <w:rsid w:val="00E14E78"/>
    <w:rsid w:val="00E15B74"/>
    <w:rsid w:val="00E21EC4"/>
    <w:rsid w:val="00E26B6D"/>
    <w:rsid w:val="00E326F1"/>
    <w:rsid w:val="00E3566D"/>
    <w:rsid w:val="00E4541E"/>
    <w:rsid w:val="00E45C50"/>
    <w:rsid w:val="00E45DE1"/>
    <w:rsid w:val="00E50F27"/>
    <w:rsid w:val="00E52664"/>
    <w:rsid w:val="00E6164C"/>
    <w:rsid w:val="00E644C2"/>
    <w:rsid w:val="00E64A65"/>
    <w:rsid w:val="00E65B74"/>
    <w:rsid w:val="00E66E01"/>
    <w:rsid w:val="00E67D21"/>
    <w:rsid w:val="00E70F03"/>
    <w:rsid w:val="00E76409"/>
    <w:rsid w:val="00E829CA"/>
    <w:rsid w:val="00E8597D"/>
    <w:rsid w:val="00E8630A"/>
    <w:rsid w:val="00E913A8"/>
    <w:rsid w:val="00E935CD"/>
    <w:rsid w:val="00E958ED"/>
    <w:rsid w:val="00EA6876"/>
    <w:rsid w:val="00EA7BD6"/>
    <w:rsid w:val="00EB060A"/>
    <w:rsid w:val="00EB3537"/>
    <w:rsid w:val="00EB5B98"/>
    <w:rsid w:val="00EB5FF5"/>
    <w:rsid w:val="00EC5897"/>
    <w:rsid w:val="00EC6974"/>
    <w:rsid w:val="00EC76BD"/>
    <w:rsid w:val="00ED0975"/>
    <w:rsid w:val="00ED5FAB"/>
    <w:rsid w:val="00EF0F82"/>
    <w:rsid w:val="00F00F2D"/>
    <w:rsid w:val="00F05698"/>
    <w:rsid w:val="00F062AF"/>
    <w:rsid w:val="00F105D5"/>
    <w:rsid w:val="00F1218D"/>
    <w:rsid w:val="00F16E77"/>
    <w:rsid w:val="00F2297C"/>
    <w:rsid w:val="00F2523E"/>
    <w:rsid w:val="00F26E1C"/>
    <w:rsid w:val="00F27553"/>
    <w:rsid w:val="00F30D95"/>
    <w:rsid w:val="00F34880"/>
    <w:rsid w:val="00F36264"/>
    <w:rsid w:val="00F372F3"/>
    <w:rsid w:val="00F413BE"/>
    <w:rsid w:val="00F42FEA"/>
    <w:rsid w:val="00F44352"/>
    <w:rsid w:val="00F46331"/>
    <w:rsid w:val="00F5000B"/>
    <w:rsid w:val="00F53104"/>
    <w:rsid w:val="00F54C0D"/>
    <w:rsid w:val="00F56BFA"/>
    <w:rsid w:val="00F6425B"/>
    <w:rsid w:val="00F64334"/>
    <w:rsid w:val="00F66EBB"/>
    <w:rsid w:val="00F678EE"/>
    <w:rsid w:val="00F7079F"/>
    <w:rsid w:val="00F7090C"/>
    <w:rsid w:val="00F70BCD"/>
    <w:rsid w:val="00F744C0"/>
    <w:rsid w:val="00F74C24"/>
    <w:rsid w:val="00F77E4F"/>
    <w:rsid w:val="00F81286"/>
    <w:rsid w:val="00F81ACE"/>
    <w:rsid w:val="00F828CA"/>
    <w:rsid w:val="00F84930"/>
    <w:rsid w:val="00F85048"/>
    <w:rsid w:val="00F86DD8"/>
    <w:rsid w:val="00F92EE4"/>
    <w:rsid w:val="00F94939"/>
    <w:rsid w:val="00F94C1E"/>
    <w:rsid w:val="00F952B9"/>
    <w:rsid w:val="00F96B31"/>
    <w:rsid w:val="00FA340D"/>
    <w:rsid w:val="00FA353C"/>
    <w:rsid w:val="00FA392C"/>
    <w:rsid w:val="00FA5917"/>
    <w:rsid w:val="00FC1FDA"/>
    <w:rsid w:val="00FC68DB"/>
    <w:rsid w:val="00FD11C9"/>
    <w:rsid w:val="00FD65D3"/>
    <w:rsid w:val="00FE66DC"/>
    <w:rsid w:val="00FF25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ABF1"/>
  <w15:docId w15:val="{7E371FF4-F97F-4499-9824-204FA715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uiPriority="4"/>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982C54"/>
    <w:pPr>
      <w:tabs>
        <w:tab w:val="left" w:pos="403"/>
      </w:tabs>
      <w:spacing w:after="120" w:line="240" w:lineRule="atLeast"/>
      <w:jc w:val="both"/>
    </w:pPr>
    <w:rPr>
      <w:sz w:val="22"/>
      <w:szCs w:val="22"/>
      <w:lang w:val="en-GB"/>
    </w:rPr>
  </w:style>
  <w:style w:type="paragraph" w:styleId="Heading1">
    <w:name w:val="heading 1"/>
    <w:basedOn w:val="Normal"/>
    <w:next w:val="Normal"/>
    <w:link w:val="Heading1Char"/>
    <w:qFormat/>
    <w:rsid w:val="001B51CD"/>
    <w:pPr>
      <w:keepNext/>
      <w:numPr>
        <w:numId w:val="2"/>
      </w:numPr>
      <w:tabs>
        <w:tab w:val="clear" w:pos="403"/>
        <w:tab w:val="left" w:pos="400"/>
        <w:tab w:val="left" w:pos="560"/>
      </w:tabs>
      <w:suppressAutoHyphens/>
      <w:spacing w:before="270" w:line="270" w:lineRule="atLeast"/>
      <w:ind w:left="0" w:firstLine="0"/>
      <w:jc w:val="left"/>
      <w:outlineLvl w:val="0"/>
    </w:pPr>
    <w:rPr>
      <w:rFonts w:eastAsia="MS Mincho"/>
      <w:b/>
      <w:sz w:val="26"/>
      <w:lang w:eastAsia="ja-JP"/>
    </w:rPr>
  </w:style>
  <w:style w:type="paragraph" w:styleId="Heading2">
    <w:name w:val="heading 2"/>
    <w:basedOn w:val="Heading1"/>
    <w:next w:val="Normal"/>
    <w:link w:val="Heading2Char"/>
    <w:qFormat/>
    <w:rsid w:val="00F70BCD"/>
    <w:pPr>
      <w:numPr>
        <w:ilvl w:val="1"/>
      </w:numPr>
      <w:tabs>
        <w:tab w:val="clear" w:pos="360"/>
        <w:tab w:val="clear" w:pos="400"/>
        <w:tab w:val="clear" w:pos="560"/>
        <w:tab w:val="left" w:pos="700"/>
      </w:tabs>
      <w:spacing w:before="60" w:line="250" w:lineRule="atLeast"/>
      <w:outlineLvl w:val="1"/>
    </w:pPr>
    <w:rPr>
      <w:sz w:val="24"/>
    </w:rPr>
  </w:style>
  <w:style w:type="paragraph" w:styleId="Heading3">
    <w:name w:val="heading 3"/>
    <w:basedOn w:val="Heading1"/>
    <w:next w:val="Normal"/>
    <w:link w:val="Heading3Char"/>
    <w:qFormat/>
    <w:rsid w:val="001B51CD"/>
    <w:pPr>
      <w:numPr>
        <w:ilvl w:val="2"/>
      </w:numPr>
      <w:tabs>
        <w:tab w:val="clear" w:pos="400"/>
        <w:tab w:val="clear" w:pos="560"/>
        <w:tab w:val="left" w:pos="880"/>
      </w:tabs>
      <w:spacing w:before="60" w:line="240" w:lineRule="atLeast"/>
      <w:outlineLvl w:val="2"/>
    </w:pPr>
    <w:rPr>
      <w:sz w:val="22"/>
    </w:rPr>
  </w:style>
  <w:style w:type="paragraph" w:styleId="Heading4">
    <w:name w:val="heading 4"/>
    <w:basedOn w:val="Heading3"/>
    <w:next w:val="Normal"/>
    <w:link w:val="Heading4Char"/>
    <w:qFormat/>
    <w:rsid w:val="00F828CA"/>
    <w:pPr>
      <w:numPr>
        <w:ilvl w:val="3"/>
      </w:numPr>
      <w:tabs>
        <w:tab w:val="clear" w:pos="880"/>
        <w:tab w:val="clear" w:pos="1080"/>
        <w:tab w:val="left" w:pos="1021"/>
        <w:tab w:val="left" w:pos="1140"/>
        <w:tab w:val="left" w:pos="1360"/>
      </w:tabs>
      <w:outlineLvl w:val="3"/>
    </w:pPr>
  </w:style>
  <w:style w:type="paragraph" w:styleId="Heading5">
    <w:name w:val="heading 5"/>
    <w:basedOn w:val="Heading4"/>
    <w:next w:val="Normal"/>
    <w:link w:val="Heading5Char"/>
    <w:qFormat/>
    <w:rsid w:val="001B51CD"/>
    <w:pPr>
      <w:numPr>
        <w:ilvl w:val="4"/>
      </w:numPr>
      <w:tabs>
        <w:tab w:val="clear" w:pos="1140"/>
        <w:tab w:val="clear" w:pos="1360"/>
      </w:tabs>
      <w:outlineLvl w:val="4"/>
    </w:pPr>
  </w:style>
  <w:style w:type="paragraph" w:styleId="Heading6">
    <w:name w:val="heading 6"/>
    <w:basedOn w:val="Heading5"/>
    <w:next w:val="Normal"/>
    <w:link w:val="Heading6Char"/>
    <w:qFormat/>
    <w:rsid w:val="001B51CD"/>
    <w:pPr>
      <w:numPr>
        <w:ilvl w:val="5"/>
      </w:numPr>
      <w:outlineLvl w:val="5"/>
    </w:pPr>
  </w:style>
  <w:style w:type="paragraph" w:styleId="Heading7">
    <w:name w:val="heading 7"/>
    <w:basedOn w:val="Normal"/>
    <w:next w:val="Normal"/>
    <w:link w:val="Heading7Char"/>
    <w:qFormat/>
    <w:rsid w:val="00FC68DB"/>
    <w:pPr>
      <w:tabs>
        <w:tab w:val="clear" w:pos="403"/>
        <w:tab w:val="num" w:pos="1296"/>
      </w:tabs>
      <w:spacing w:before="240" w:after="60" w:line="240" w:lineRule="auto"/>
      <w:ind w:left="1296" w:hanging="1296"/>
      <w:jc w:val="left"/>
      <w:outlineLvl w:val="6"/>
    </w:pPr>
    <w:rPr>
      <w:rFonts w:ascii="Times New Roman" w:eastAsia="Times New Roman" w:hAnsi="Times New Roman"/>
      <w:sz w:val="24"/>
      <w:szCs w:val="24"/>
      <w:lang w:val="en-US" w:eastAsia="de-DE"/>
    </w:rPr>
  </w:style>
  <w:style w:type="paragraph" w:styleId="Heading8">
    <w:name w:val="heading 8"/>
    <w:basedOn w:val="Normal"/>
    <w:next w:val="Normal"/>
    <w:link w:val="Heading8Char"/>
    <w:qFormat/>
    <w:rsid w:val="00FC68DB"/>
    <w:pPr>
      <w:tabs>
        <w:tab w:val="clear" w:pos="403"/>
        <w:tab w:val="num" w:pos="1440"/>
      </w:tabs>
      <w:spacing w:before="240" w:after="60" w:line="240" w:lineRule="auto"/>
      <w:ind w:left="1440" w:hanging="1440"/>
      <w:jc w:val="left"/>
      <w:outlineLvl w:val="7"/>
    </w:pPr>
    <w:rPr>
      <w:rFonts w:ascii="Times New Roman" w:eastAsia="Times New Roman" w:hAnsi="Times New Roman"/>
      <w:i/>
      <w:iCs/>
      <w:sz w:val="24"/>
      <w:szCs w:val="24"/>
      <w:lang w:val="en-US" w:eastAsia="de-DE"/>
    </w:rPr>
  </w:style>
  <w:style w:type="paragraph" w:styleId="Heading9">
    <w:name w:val="heading 9"/>
    <w:basedOn w:val="Normal"/>
    <w:next w:val="Normal"/>
    <w:link w:val="Heading9Char"/>
    <w:qFormat/>
    <w:rsid w:val="00FC68DB"/>
    <w:pPr>
      <w:tabs>
        <w:tab w:val="clear" w:pos="403"/>
        <w:tab w:val="num" w:pos="1584"/>
      </w:tabs>
      <w:spacing w:before="240" w:after="60" w:line="240" w:lineRule="auto"/>
      <w:ind w:left="1584" w:hanging="1584"/>
      <w:jc w:val="left"/>
      <w:outlineLvl w:val="8"/>
    </w:pPr>
    <w:rPr>
      <w:rFonts w:ascii="Calibri" w:eastAsia="Times New Roman" w:hAnsi="Calibri" w:cs="Arial"/>
      <w:lang w:val="en-US"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B51CD"/>
    <w:rPr>
      <w:rFonts w:eastAsia="MS Mincho"/>
      <w:b/>
      <w:sz w:val="26"/>
      <w:szCs w:val="22"/>
      <w:lang w:val="en-GB" w:eastAsia="ja-JP"/>
    </w:rPr>
  </w:style>
  <w:style w:type="character" w:customStyle="1" w:styleId="Heading2Char">
    <w:name w:val="Heading 2 Char"/>
    <w:link w:val="Heading2"/>
    <w:rsid w:val="00F70BCD"/>
    <w:rPr>
      <w:rFonts w:eastAsia="MS Mincho"/>
      <w:b/>
      <w:sz w:val="24"/>
      <w:szCs w:val="22"/>
      <w:lang w:val="en-GB" w:eastAsia="ja-JP"/>
    </w:rPr>
  </w:style>
  <w:style w:type="character" w:customStyle="1" w:styleId="Heading3Char">
    <w:name w:val="Heading 3 Char"/>
    <w:link w:val="Heading3"/>
    <w:rsid w:val="001B51CD"/>
    <w:rPr>
      <w:rFonts w:eastAsia="MS Mincho"/>
      <w:b/>
      <w:sz w:val="22"/>
      <w:szCs w:val="22"/>
      <w:lang w:val="en-GB" w:eastAsia="ja-JP"/>
    </w:rPr>
  </w:style>
  <w:style w:type="character" w:customStyle="1" w:styleId="Heading4Char">
    <w:name w:val="Heading 4 Char"/>
    <w:link w:val="Heading4"/>
    <w:rsid w:val="00F828CA"/>
    <w:rPr>
      <w:rFonts w:eastAsia="MS Mincho"/>
      <w:b/>
      <w:sz w:val="22"/>
      <w:szCs w:val="22"/>
      <w:lang w:val="en-GB" w:eastAsia="ja-JP"/>
    </w:rPr>
  </w:style>
  <w:style w:type="character" w:customStyle="1" w:styleId="Heading5Char">
    <w:name w:val="Heading 5 Char"/>
    <w:link w:val="Heading5"/>
    <w:rsid w:val="001B51CD"/>
    <w:rPr>
      <w:rFonts w:eastAsia="MS Mincho"/>
      <w:b/>
      <w:sz w:val="22"/>
      <w:szCs w:val="22"/>
      <w:lang w:val="en-GB" w:eastAsia="ja-JP"/>
    </w:rPr>
  </w:style>
  <w:style w:type="character" w:customStyle="1" w:styleId="Heading6Char">
    <w:name w:val="Heading 6 Char"/>
    <w:link w:val="Heading6"/>
    <w:rsid w:val="001B51CD"/>
    <w:rPr>
      <w:rFonts w:eastAsia="MS Mincho"/>
      <w:b/>
      <w:sz w:val="22"/>
      <w:szCs w:val="22"/>
      <w:lang w:val="en-GB" w:eastAsia="ja-JP"/>
    </w:rPr>
  </w:style>
  <w:style w:type="character" w:customStyle="1" w:styleId="Heading7Char">
    <w:name w:val="Heading 7 Char"/>
    <w:basedOn w:val="DefaultParagraphFont"/>
    <w:link w:val="Heading7"/>
    <w:rsid w:val="00FC68DB"/>
    <w:rPr>
      <w:rFonts w:ascii="Times New Roman" w:eastAsia="Times New Roman" w:hAnsi="Times New Roman"/>
      <w:sz w:val="24"/>
      <w:szCs w:val="24"/>
      <w:lang w:eastAsia="de-DE"/>
    </w:rPr>
  </w:style>
  <w:style w:type="character" w:customStyle="1" w:styleId="Heading8Char">
    <w:name w:val="Heading 8 Char"/>
    <w:basedOn w:val="DefaultParagraphFont"/>
    <w:link w:val="Heading8"/>
    <w:rsid w:val="00FC68DB"/>
    <w:rPr>
      <w:rFonts w:ascii="Times New Roman" w:eastAsia="Times New Roman" w:hAnsi="Times New Roman"/>
      <w:i/>
      <w:iCs/>
      <w:sz w:val="24"/>
      <w:szCs w:val="24"/>
      <w:lang w:eastAsia="de-DE"/>
    </w:rPr>
  </w:style>
  <w:style w:type="character" w:customStyle="1" w:styleId="Heading9Char">
    <w:name w:val="Heading 9 Char"/>
    <w:basedOn w:val="DefaultParagraphFont"/>
    <w:link w:val="Heading9"/>
    <w:rsid w:val="00FC68DB"/>
    <w:rPr>
      <w:rFonts w:ascii="Calibri" w:eastAsia="Times New Roman" w:hAnsi="Calibri" w:cs="Arial"/>
      <w:sz w:val="22"/>
      <w:szCs w:val="22"/>
      <w:lang w:eastAsia="de-DE"/>
    </w:rPr>
  </w:style>
  <w:style w:type="paragraph" w:customStyle="1" w:styleId="a2">
    <w:name w:val="a2"/>
    <w:basedOn w:val="Normal"/>
    <w:next w:val="Normal"/>
    <w:uiPriority w:val="11"/>
    <w:rsid w:val="0054733A"/>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rsid w:val="00F828CA"/>
    <w:pPr>
      <w:keepNext/>
      <w:spacing w:before="60" w:line="250" w:lineRule="atLeast"/>
      <w:jc w:val="left"/>
      <w:outlineLvl w:val="0"/>
    </w:pPr>
    <w:rPr>
      <w:rFonts w:eastAsia="MS Mincho"/>
      <w:b/>
      <w:sz w:val="24"/>
      <w:lang w:eastAsia="ja-JP"/>
    </w:rPr>
  </w:style>
  <w:style w:type="paragraph" w:customStyle="1" w:styleId="a4">
    <w:name w:val="a4"/>
    <w:basedOn w:val="Normal"/>
    <w:next w:val="Normal"/>
    <w:uiPriority w:val="13"/>
    <w:rsid w:val="001B51CD"/>
    <w:pPr>
      <w:keepNext/>
      <w:tabs>
        <w:tab w:val="left" w:pos="880"/>
      </w:tabs>
      <w:spacing w:before="60"/>
      <w:jc w:val="left"/>
      <w:outlineLvl w:val="0"/>
    </w:pPr>
    <w:rPr>
      <w:rFonts w:eastAsia="MS Mincho"/>
      <w:b/>
      <w:bCs/>
      <w:iCs/>
      <w:lang w:eastAsia="ja-JP"/>
    </w:rPr>
  </w:style>
  <w:style w:type="paragraph" w:customStyle="1" w:styleId="a5">
    <w:name w:val="a5"/>
    <w:basedOn w:val="Normal"/>
    <w:next w:val="Normal"/>
    <w:uiPriority w:val="14"/>
    <w:rsid w:val="00F828CA"/>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rsid w:val="00F828CA"/>
    <w:pPr>
      <w:keepNext/>
      <w:tabs>
        <w:tab w:val="left" w:pos="1247"/>
        <w:tab w:val="left" w:pos="1360"/>
        <w:tab w:val="num" w:pos="1440"/>
      </w:tabs>
      <w:spacing w:before="60"/>
      <w:jc w:val="left"/>
      <w:outlineLvl w:val="0"/>
    </w:pPr>
    <w:rPr>
      <w:rFonts w:eastAsia="MS Mincho"/>
      <w:b/>
      <w:bCs/>
      <w:lang w:eastAsia="ja-JP"/>
    </w:rPr>
  </w:style>
  <w:style w:type="paragraph" w:customStyle="1" w:styleId="ANNEX">
    <w:name w:val="ANNEX"/>
    <w:basedOn w:val="Normal"/>
    <w:next w:val="Normal"/>
    <w:uiPriority w:val="10"/>
    <w:rsid w:val="00F77E4F"/>
    <w:pPr>
      <w:keepNext/>
      <w:pageBreakBefore/>
      <w:spacing w:after="480" w:line="310" w:lineRule="exact"/>
      <w:jc w:val="center"/>
      <w:outlineLvl w:val="0"/>
    </w:pPr>
    <w:rPr>
      <w:rFonts w:eastAsia="MS Mincho"/>
      <w:b/>
      <w:sz w:val="28"/>
      <w:lang w:eastAsia="ja-JP"/>
    </w:rPr>
  </w:style>
  <w:style w:type="paragraph" w:customStyle="1" w:styleId="BiblioTitle">
    <w:name w:val="Biblio Title"/>
    <w:basedOn w:val="Normal"/>
    <w:uiPriority w:val="5"/>
    <w:rsid w:val="00264095"/>
    <w:pPr>
      <w:spacing w:after="310" w:line="310" w:lineRule="atLeast"/>
      <w:jc w:val="center"/>
      <w:outlineLvl w:val="0"/>
    </w:pPr>
    <w:rPr>
      <w:b/>
      <w:sz w:val="28"/>
    </w:rPr>
  </w:style>
  <w:style w:type="paragraph" w:customStyle="1" w:styleId="Definition">
    <w:name w:val="Definition"/>
    <w:basedOn w:val="Normal"/>
    <w:link w:val="DefinitionChar"/>
    <w:uiPriority w:val="9"/>
    <w:rsid w:val="00F77E4F"/>
  </w:style>
  <w:style w:type="character" w:customStyle="1" w:styleId="DefinitionChar">
    <w:name w:val="Definition Char"/>
    <w:basedOn w:val="DefaultParagraphFont"/>
    <w:link w:val="Definition"/>
    <w:uiPriority w:val="9"/>
    <w:rsid w:val="00396685"/>
    <w:rPr>
      <w:sz w:val="22"/>
      <w:szCs w:val="22"/>
      <w:lang w:val="en-GB"/>
    </w:rPr>
  </w:style>
  <w:style w:type="paragraph" w:customStyle="1" w:styleId="ForewordTitle">
    <w:name w:val="Foreword Title"/>
    <w:basedOn w:val="Normal"/>
    <w:semiHidden/>
    <w:rsid w:val="00264095"/>
    <w:pPr>
      <w:keepNext/>
      <w:pageBreakBefore/>
      <w:suppressAutoHyphens/>
      <w:spacing w:after="310" w:line="310" w:lineRule="atLeast"/>
      <w:outlineLvl w:val="0"/>
    </w:pPr>
    <w:rPr>
      <w:b/>
      <w:sz w:val="28"/>
    </w:rPr>
  </w:style>
  <w:style w:type="paragraph" w:customStyle="1" w:styleId="IntroTitle">
    <w:name w:val="Intro Title"/>
    <w:basedOn w:val="ForewordTitle"/>
    <w:semiHidden/>
    <w:rsid w:val="00264095"/>
    <w:pPr>
      <w:pageBreakBefore w:val="0"/>
    </w:pPr>
  </w:style>
  <w:style w:type="paragraph" w:customStyle="1" w:styleId="Terms">
    <w:name w:val="Term(s)"/>
    <w:basedOn w:val="Normal"/>
    <w:next w:val="Definition"/>
    <w:uiPriority w:val="8"/>
    <w:rsid w:val="00F77E4F"/>
    <w:pPr>
      <w:keepNext/>
      <w:suppressAutoHyphens/>
      <w:spacing w:after="0"/>
      <w:jc w:val="left"/>
    </w:pPr>
    <w:rPr>
      <w:b/>
    </w:rPr>
  </w:style>
  <w:style w:type="paragraph" w:customStyle="1" w:styleId="TermNum">
    <w:name w:val="TermNum"/>
    <w:basedOn w:val="Normal"/>
    <w:next w:val="Terms"/>
    <w:uiPriority w:val="7"/>
    <w:rsid w:val="00F77E4F"/>
    <w:pPr>
      <w:keepNext/>
      <w:spacing w:after="0"/>
      <w:jc w:val="left"/>
    </w:pPr>
    <w:rPr>
      <w:b/>
    </w:rPr>
  </w:style>
  <w:style w:type="paragraph" w:styleId="TOC1">
    <w:name w:val="toc 1"/>
    <w:basedOn w:val="Normal"/>
    <w:next w:val="Normal"/>
    <w:uiPriority w:val="39"/>
    <w:qFormat/>
    <w:rsid w:val="00264095"/>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qFormat/>
    <w:rsid w:val="00264095"/>
    <w:pPr>
      <w:spacing w:before="0"/>
    </w:pPr>
  </w:style>
  <w:style w:type="paragraph" w:styleId="TOC3">
    <w:name w:val="toc 3"/>
    <w:basedOn w:val="TOC2"/>
    <w:next w:val="Normal"/>
    <w:uiPriority w:val="39"/>
    <w:qFormat/>
    <w:rsid w:val="00264095"/>
  </w:style>
  <w:style w:type="paragraph" w:customStyle="1" w:styleId="zzContents">
    <w:name w:val="zzContents"/>
    <w:basedOn w:val="Normal"/>
    <w:next w:val="TOC1"/>
    <w:semiHidden/>
    <w:rsid w:val="008116BB"/>
    <w:pPr>
      <w:keepNext/>
      <w:pageBreakBefore/>
      <w:suppressAutoHyphens/>
      <w:spacing w:before="270" w:line="310" w:lineRule="exact"/>
      <w:jc w:val="left"/>
    </w:pPr>
    <w:rPr>
      <w:b/>
      <w:sz w:val="28"/>
    </w:rPr>
  </w:style>
  <w:style w:type="paragraph" w:customStyle="1" w:styleId="zzCopyright">
    <w:name w:val="zzCopyright"/>
    <w:basedOn w:val="Normal"/>
    <w:next w:val="Normal"/>
    <w:semiHidden/>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Normal"/>
    <w:next w:val="Normal"/>
    <w:semiHidden/>
    <w:rsid w:val="00264095"/>
    <w:pPr>
      <w:suppressAutoHyphens/>
      <w:spacing w:before="400" w:after="760" w:line="350" w:lineRule="exact"/>
      <w:jc w:val="left"/>
    </w:pPr>
    <w:rPr>
      <w:b/>
      <w:color w:val="0000FF"/>
      <w:sz w:val="32"/>
    </w:rPr>
  </w:style>
  <w:style w:type="table" w:styleId="TableGrid">
    <w:name w:val="Table Grid"/>
    <w:basedOn w:val="TableNormal"/>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526284"/>
    <w:pPr>
      <w:tabs>
        <w:tab w:val="clear" w:pos="403"/>
        <w:tab w:val="right" w:pos="9752"/>
      </w:tabs>
      <w:spacing w:before="360" w:line="220" w:lineRule="exact"/>
    </w:pPr>
  </w:style>
  <w:style w:type="character" w:customStyle="1" w:styleId="FooterChar">
    <w:name w:val="Footer Char"/>
    <w:link w:val="Footer"/>
    <w:uiPriority w:val="99"/>
    <w:semiHidden/>
    <w:rsid w:val="00526284"/>
    <w:rPr>
      <w:sz w:val="22"/>
      <w:szCs w:val="22"/>
      <w:lang w:val="en-GB"/>
    </w:rPr>
  </w:style>
  <w:style w:type="paragraph" w:styleId="Header">
    <w:name w:val="header"/>
    <w:basedOn w:val="Normal"/>
    <w:link w:val="HeaderChar"/>
    <w:uiPriority w:val="99"/>
    <w:rsid w:val="00526284"/>
    <w:pPr>
      <w:spacing w:after="600" w:line="220" w:lineRule="exact"/>
    </w:pPr>
    <w:rPr>
      <w:b/>
    </w:rPr>
  </w:style>
  <w:style w:type="character" w:customStyle="1" w:styleId="HeaderChar">
    <w:name w:val="Header Char"/>
    <w:link w:val="Header"/>
    <w:uiPriority w:val="99"/>
    <w:rsid w:val="00526284"/>
    <w:rPr>
      <w:b/>
      <w:sz w:val="22"/>
      <w:szCs w:val="22"/>
      <w:lang w:val="en-GB"/>
    </w:rPr>
  </w:style>
  <w:style w:type="character" w:styleId="Hyperlink">
    <w:name w:val="Hyperlink"/>
    <w:uiPriority w:val="99"/>
    <w:rsid w:val="00986544"/>
    <w:rPr>
      <w:color w:val="0000FF"/>
      <w:u w:val="single"/>
      <w:lang w:val="en-GB"/>
    </w:rPr>
  </w:style>
  <w:style w:type="paragraph" w:customStyle="1" w:styleId="Code">
    <w:name w:val="Code"/>
    <w:basedOn w:val="Normal"/>
    <w:qFormat/>
    <w:rsid w:val="00526284"/>
    <w:pPr>
      <w:spacing w:after="0" w:line="200" w:lineRule="atLeast"/>
      <w:jc w:val="left"/>
    </w:pPr>
    <w:rPr>
      <w:rFonts w:ascii="Courier New" w:hAnsi="Courier New"/>
      <w:sz w:val="18"/>
    </w:rPr>
  </w:style>
  <w:style w:type="paragraph" w:styleId="Caption">
    <w:name w:val="caption"/>
    <w:basedOn w:val="Normal"/>
    <w:next w:val="Normal"/>
    <w:uiPriority w:val="35"/>
    <w:unhideWhenUsed/>
    <w:qFormat/>
    <w:rsid w:val="00CB117B"/>
    <w:pPr>
      <w:spacing w:after="200" w:line="240" w:lineRule="auto"/>
    </w:pPr>
    <w:rPr>
      <w:i/>
      <w:iCs/>
      <w:color w:val="44546A" w:themeColor="text2"/>
      <w:sz w:val="18"/>
      <w:szCs w:val="18"/>
    </w:rPr>
  </w:style>
  <w:style w:type="paragraph" w:styleId="BodyText">
    <w:name w:val="Body Text"/>
    <w:basedOn w:val="Normal"/>
    <w:link w:val="BodyTextChar"/>
    <w:qFormat/>
    <w:rsid w:val="007B5DAA"/>
  </w:style>
  <w:style w:type="character" w:customStyle="1" w:styleId="BodyTextChar">
    <w:name w:val="Body Text Char"/>
    <w:basedOn w:val="DefaultParagraphFont"/>
    <w:link w:val="BodyText"/>
    <w:rsid w:val="007B5DAA"/>
    <w:rPr>
      <w:sz w:val="22"/>
      <w:szCs w:val="22"/>
      <w:lang w:val="en-GB"/>
    </w:rPr>
  </w:style>
  <w:style w:type="paragraph" w:customStyle="1" w:styleId="Formula">
    <w:name w:val="Formula"/>
    <w:basedOn w:val="Normal"/>
    <w:semiHidden/>
    <w:rsid w:val="00314414"/>
    <w:pPr>
      <w:tabs>
        <w:tab w:val="clear" w:pos="403"/>
        <w:tab w:val="right" w:pos="9749"/>
      </w:tabs>
      <w:spacing w:after="220"/>
      <w:ind w:left="403"/>
      <w:jc w:val="left"/>
    </w:pPr>
    <w:rPr>
      <w:rFonts w:eastAsia="Times New Roman"/>
    </w:rPr>
  </w:style>
  <w:style w:type="paragraph" w:customStyle="1" w:styleId="Tablebody">
    <w:name w:val="Table body"/>
    <w:basedOn w:val="Normal"/>
    <w:rsid w:val="00652F34"/>
    <w:pPr>
      <w:spacing w:before="60" w:after="60"/>
      <w:jc w:val="center"/>
    </w:pPr>
    <w:rPr>
      <w:sz w:val="20"/>
    </w:rPr>
  </w:style>
  <w:style w:type="character" w:styleId="PlaceholderText">
    <w:name w:val="Placeholder Text"/>
    <w:basedOn w:val="DefaultParagraphFont"/>
    <w:uiPriority w:val="99"/>
    <w:semiHidden/>
    <w:rsid w:val="00610D56"/>
    <w:rPr>
      <w:color w:val="808080"/>
    </w:rPr>
  </w:style>
  <w:style w:type="paragraph" w:customStyle="1" w:styleId="ForewordText">
    <w:name w:val="Foreword Text"/>
    <w:basedOn w:val="Normal"/>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BalloonText">
    <w:name w:val="Balloon Text"/>
    <w:basedOn w:val="Normal"/>
    <w:link w:val="BalloonTextChar"/>
    <w:unhideWhenUsed/>
    <w:rsid w:val="000C0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0C033F"/>
    <w:rPr>
      <w:rFonts w:ascii="Segoe UI" w:hAnsi="Segoe UI" w:cs="Segoe UI"/>
      <w:sz w:val="18"/>
      <w:szCs w:val="18"/>
      <w:lang w:val="en-GB"/>
    </w:rPr>
  </w:style>
  <w:style w:type="character" w:styleId="FollowedHyperlink">
    <w:name w:val="FollowedHyperlink"/>
    <w:basedOn w:val="DefaultParagraphFont"/>
    <w:unhideWhenUsed/>
    <w:rsid w:val="00F81ACE"/>
    <w:rPr>
      <w:color w:val="954F72" w:themeColor="followedHyperlink"/>
      <w:u w:val="single"/>
    </w:rPr>
  </w:style>
  <w:style w:type="paragraph" w:styleId="NormalWeb">
    <w:name w:val="Normal (Web)"/>
    <w:basedOn w:val="Normal"/>
    <w:uiPriority w:val="99"/>
    <w:unhideWhenUsed/>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character" w:customStyle="1" w:styleId="SourceChar">
    <w:name w:val="Source Char"/>
    <w:basedOn w:val="DefinitionChar"/>
    <w:link w:val="Source"/>
    <w:rsid w:val="00396685"/>
    <w:rPr>
      <w:sz w:val="22"/>
      <w:szCs w:val="22"/>
      <w:lang w:val="en-GB"/>
    </w:rPr>
  </w:style>
  <w:style w:type="paragraph" w:styleId="List">
    <w:name w:val="List"/>
    <w:basedOn w:val="ListParagraph"/>
    <w:uiPriority w:val="4"/>
    <w:rsid w:val="00CB117B"/>
    <w:pPr>
      <w:keepNext/>
      <w:numPr>
        <w:numId w:val="9"/>
      </w:numPr>
      <w:tabs>
        <w:tab w:val="clear" w:pos="403"/>
      </w:tabs>
      <w:ind w:left="425" w:hanging="425"/>
    </w:pPr>
  </w:style>
  <w:style w:type="paragraph" w:styleId="ListParagraph">
    <w:name w:val="List Paragraph"/>
    <w:basedOn w:val="Normal"/>
    <w:link w:val="ListParagraphChar"/>
    <w:uiPriority w:val="34"/>
    <w:qFormat/>
    <w:rsid w:val="00C878AB"/>
    <w:pPr>
      <w:ind w:left="720"/>
      <w:contextualSpacing/>
    </w:pPr>
  </w:style>
  <w:style w:type="character" w:customStyle="1" w:styleId="ListParagraphChar">
    <w:name w:val="List Paragraph Char"/>
    <w:basedOn w:val="DefaultParagraphFont"/>
    <w:link w:val="ListParagraph"/>
    <w:uiPriority w:val="34"/>
    <w:semiHidden/>
    <w:rsid w:val="00C878AB"/>
    <w:rPr>
      <w:sz w:val="22"/>
      <w:szCs w:val="22"/>
      <w:lang w:val="en-GB"/>
    </w:rPr>
  </w:style>
  <w:style w:type="paragraph" w:customStyle="1" w:styleId="Example">
    <w:name w:val="Example"/>
    <w:basedOn w:val="Normal"/>
    <w:link w:val="ExampleChar"/>
    <w:qFormat/>
    <w:rsid w:val="00396685"/>
    <w:rPr>
      <w:sz w:val="20"/>
      <w:szCs w:val="20"/>
    </w:rPr>
  </w:style>
  <w:style w:type="character" w:customStyle="1" w:styleId="ExampleChar">
    <w:name w:val="Example Char"/>
    <w:basedOn w:val="DefaultParagraphFont"/>
    <w:link w:val="Example"/>
    <w:rsid w:val="00396685"/>
    <w:rPr>
      <w:lang w:val="en-GB"/>
    </w:rPr>
  </w:style>
  <w:style w:type="paragraph" w:customStyle="1" w:styleId="Note">
    <w:name w:val="Note"/>
    <w:basedOn w:val="Normal"/>
    <w:link w:val="NoteChar"/>
    <w:qFormat/>
    <w:rsid w:val="00E014A1"/>
    <w:pPr>
      <w:spacing w:after="240"/>
    </w:pPr>
    <w:rPr>
      <w:sz w:val="20"/>
      <w:szCs w:val="20"/>
    </w:rPr>
  </w:style>
  <w:style w:type="character" w:customStyle="1" w:styleId="NoteChar">
    <w:name w:val="Note Char"/>
    <w:basedOn w:val="DefaultParagraphFont"/>
    <w:link w:val="Note"/>
    <w:rsid w:val="00E014A1"/>
    <w:rPr>
      <w:lang w:val="en-GB"/>
    </w:rPr>
  </w:style>
  <w:style w:type="paragraph" w:customStyle="1" w:styleId="FigureTitle">
    <w:name w:val="Figure Title"/>
    <w:basedOn w:val="ListParagraph"/>
    <w:link w:val="FigureTitleChar"/>
    <w:qFormat/>
    <w:rsid w:val="00151B6D"/>
    <w:pPr>
      <w:numPr>
        <w:numId w:val="7"/>
      </w:numPr>
      <w:jc w:val="center"/>
    </w:pPr>
    <w:rPr>
      <w:b/>
      <w:bCs/>
    </w:rPr>
  </w:style>
  <w:style w:type="character" w:customStyle="1" w:styleId="FigureTitleChar">
    <w:name w:val="Figure Title Char"/>
    <w:basedOn w:val="ListParagraphChar"/>
    <w:link w:val="FigureTitle"/>
    <w:rsid w:val="00151B6D"/>
    <w:rPr>
      <w:b/>
      <w:bCs/>
      <w:sz w:val="22"/>
      <w:szCs w:val="22"/>
      <w:lang w:val="en-GB"/>
    </w:rPr>
  </w:style>
  <w:style w:type="paragraph" w:customStyle="1" w:styleId="AnnexFigureTitle">
    <w:name w:val="Annex Figure Title"/>
    <w:basedOn w:val="Normal"/>
    <w:link w:val="AnnexFigureTitleChar"/>
    <w:qFormat/>
    <w:rsid w:val="00151B6D"/>
    <w:pPr>
      <w:numPr>
        <w:numId w:val="4"/>
      </w:numPr>
      <w:jc w:val="center"/>
    </w:pPr>
    <w:rPr>
      <w:b/>
      <w:bCs/>
    </w:rPr>
  </w:style>
  <w:style w:type="character" w:customStyle="1" w:styleId="AnnexFigureTitleChar">
    <w:name w:val="Annex Figure Title Char"/>
    <w:basedOn w:val="DefaultParagraphFont"/>
    <w:link w:val="AnnexFigureTitle"/>
    <w:rsid w:val="00151B6D"/>
    <w:rPr>
      <w:b/>
      <w:bCs/>
      <w:sz w:val="22"/>
      <w:szCs w:val="22"/>
      <w:lang w:val="en-GB"/>
    </w:rPr>
  </w:style>
  <w:style w:type="paragraph" w:customStyle="1" w:styleId="AnnexTableTitle">
    <w:name w:val="Annex Table Title"/>
    <w:basedOn w:val="ListParagraph"/>
    <w:link w:val="AnnexTableTitleChar"/>
    <w:qFormat/>
    <w:rsid w:val="00C878AB"/>
    <w:pPr>
      <w:keepNext/>
      <w:pageBreakBefore/>
      <w:numPr>
        <w:numId w:val="5"/>
      </w:numPr>
      <w:jc w:val="center"/>
    </w:pPr>
    <w:rPr>
      <w:b/>
    </w:rPr>
  </w:style>
  <w:style w:type="character" w:customStyle="1" w:styleId="AnnexTableTitleChar">
    <w:name w:val="Annex Table Title Char"/>
    <w:basedOn w:val="ListParagraphChar"/>
    <w:link w:val="AnnexTableTitle"/>
    <w:rsid w:val="00C878AB"/>
    <w:rPr>
      <w:b/>
      <w:sz w:val="22"/>
      <w:szCs w:val="22"/>
      <w:lang w:val="en-GB"/>
    </w:rPr>
  </w:style>
  <w:style w:type="paragraph" w:customStyle="1" w:styleId="Tabletitle">
    <w:name w:val="Table title"/>
    <w:basedOn w:val="ListParagraph"/>
    <w:link w:val="TabletitleChar"/>
    <w:qFormat/>
    <w:rsid w:val="00426C8C"/>
    <w:pPr>
      <w:numPr>
        <w:numId w:val="6"/>
      </w:numPr>
      <w:jc w:val="center"/>
    </w:pPr>
    <w:rPr>
      <w:b/>
      <w:bCs/>
      <w:lang w:val="fr-CH"/>
    </w:rPr>
  </w:style>
  <w:style w:type="character" w:customStyle="1" w:styleId="TabletitleChar">
    <w:name w:val="Table title Char"/>
    <w:basedOn w:val="ListParagraphChar"/>
    <w:link w:val="Tabletitle"/>
    <w:rsid w:val="00426C8C"/>
    <w:rPr>
      <w:b/>
      <w:bCs/>
      <w:sz w:val="22"/>
      <w:szCs w:val="22"/>
      <w:lang w:val="fr-CH"/>
    </w:rPr>
  </w:style>
  <w:style w:type="character" w:customStyle="1" w:styleId="NichtaufgelsteErwhnung1">
    <w:name w:val="Nicht aufgelöste Erwähnung1"/>
    <w:basedOn w:val="DefaultParagraphFont"/>
    <w:uiPriority w:val="99"/>
    <w:semiHidden/>
    <w:unhideWhenUsed/>
    <w:rsid w:val="004D3DEB"/>
    <w:rPr>
      <w:color w:val="605E5C"/>
      <w:shd w:val="clear" w:color="auto" w:fill="E1DFDD"/>
    </w:rPr>
  </w:style>
  <w:style w:type="paragraph" w:styleId="FootnoteText">
    <w:name w:val="footnote text"/>
    <w:basedOn w:val="Normal"/>
    <w:link w:val="FootnoteTextChar"/>
    <w:semiHidden/>
    <w:rsid w:val="003172C1"/>
    <w:pPr>
      <w:tabs>
        <w:tab w:val="clear" w:pos="403"/>
      </w:tabs>
      <w:spacing w:line="240" w:lineRule="auto"/>
      <w:jc w:val="left"/>
    </w:pPr>
    <w:rPr>
      <w:rFonts w:eastAsia="Times New Roman"/>
      <w:sz w:val="20"/>
      <w:szCs w:val="20"/>
      <w:lang w:val="en-US" w:eastAsia="x-none"/>
    </w:rPr>
  </w:style>
  <w:style w:type="character" w:customStyle="1" w:styleId="FootnoteTextChar">
    <w:name w:val="Footnote Text Char"/>
    <w:basedOn w:val="DefaultParagraphFont"/>
    <w:link w:val="FootnoteText"/>
    <w:semiHidden/>
    <w:rsid w:val="003172C1"/>
    <w:rPr>
      <w:rFonts w:eastAsia="Times New Roman"/>
      <w:lang w:eastAsia="x-none"/>
    </w:rPr>
  </w:style>
  <w:style w:type="character" w:styleId="FootnoteReference">
    <w:name w:val="footnote reference"/>
    <w:semiHidden/>
    <w:rsid w:val="00FC68DB"/>
    <w:rPr>
      <w:vertAlign w:val="superscript"/>
    </w:rPr>
  </w:style>
  <w:style w:type="character" w:customStyle="1" w:styleId="trans">
    <w:name w:val="trans"/>
    <w:rsid w:val="00FC68DB"/>
  </w:style>
  <w:style w:type="character" w:customStyle="1" w:styleId="definition0">
    <w:name w:val="definition"/>
    <w:rsid w:val="00FC68DB"/>
  </w:style>
  <w:style w:type="paragraph" w:styleId="ListBullet">
    <w:name w:val="List Bullet"/>
    <w:basedOn w:val="Normal"/>
    <w:rsid w:val="00FC68DB"/>
    <w:pPr>
      <w:tabs>
        <w:tab w:val="clear" w:pos="403"/>
        <w:tab w:val="num" w:pos="454"/>
      </w:tabs>
      <w:spacing w:after="240" w:line="240" w:lineRule="auto"/>
      <w:ind w:left="454" w:hanging="227"/>
      <w:contextualSpacing/>
      <w:jc w:val="left"/>
    </w:pPr>
    <w:rPr>
      <w:rFonts w:ascii="Calibri" w:eastAsia="Times New Roman" w:hAnsi="Calibri"/>
      <w:szCs w:val="24"/>
      <w:lang w:val="en-US" w:eastAsia="de-DE"/>
    </w:rPr>
  </w:style>
  <w:style w:type="paragraph" w:styleId="ListBullet2">
    <w:name w:val="List Bullet 2"/>
    <w:basedOn w:val="Normal"/>
    <w:rsid w:val="00FC68DB"/>
    <w:pPr>
      <w:tabs>
        <w:tab w:val="clear" w:pos="403"/>
        <w:tab w:val="num" w:pos="643"/>
      </w:tabs>
      <w:spacing w:line="240" w:lineRule="auto"/>
      <w:ind w:left="643" w:hanging="360"/>
      <w:jc w:val="left"/>
    </w:pPr>
    <w:rPr>
      <w:rFonts w:ascii="Calibri" w:eastAsia="Times New Roman" w:hAnsi="Calibri"/>
      <w:szCs w:val="24"/>
      <w:lang w:val="en-US" w:eastAsia="de-DE"/>
    </w:rPr>
  </w:style>
  <w:style w:type="paragraph" w:styleId="ListBullet3">
    <w:name w:val="List Bullet 3"/>
    <w:basedOn w:val="Normal"/>
    <w:rsid w:val="00FC68DB"/>
    <w:pPr>
      <w:tabs>
        <w:tab w:val="clear" w:pos="403"/>
        <w:tab w:val="num" w:pos="926"/>
      </w:tabs>
      <w:spacing w:line="240" w:lineRule="auto"/>
      <w:ind w:left="926" w:hanging="360"/>
      <w:jc w:val="left"/>
    </w:pPr>
    <w:rPr>
      <w:rFonts w:ascii="Calibri" w:eastAsia="Times New Roman" w:hAnsi="Calibri"/>
      <w:szCs w:val="24"/>
      <w:lang w:val="en-US" w:eastAsia="de-DE"/>
    </w:rPr>
  </w:style>
  <w:style w:type="character" w:customStyle="1" w:styleId="XMLElement">
    <w:name w:val="XML Element"/>
    <w:rsid w:val="00FC68DB"/>
    <w:rPr>
      <w:rFonts w:ascii="Courier New" w:hAnsi="Courier New"/>
      <w:b/>
      <w:i/>
      <w:sz w:val="18"/>
    </w:rPr>
  </w:style>
  <w:style w:type="character" w:customStyle="1" w:styleId="XMLAttribute">
    <w:name w:val="XML Attribute"/>
    <w:rsid w:val="00FC68DB"/>
    <w:rPr>
      <w:rFonts w:ascii="Courier New" w:hAnsi="Courier New"/>
      <w:b/>
      <w:i/>
      <w:sz w:val="18"/>
    </w:rPr>
  </w:style>
  <w:style w:type="paragraph" w:customStyle="1" w:styleId="Text">
    <w:name w:val="Text"/>
    <w:basedOn w:val="Normal"/>
    <w:link w:val="TextZchn"/>
    <w:rsid w:val="00FC68DB"/>
    <w:pPr>
      <w:tabs>
        <w:tab w:val="clear" w:pos="403"/>
      </w:tabs>
      <w:spacing w:line="240" w:lineRule="auto"/>
      <w:jc w:val="left"/>
    </w:pPr>
    <w:rPr>
      <w:rFonts w:ascii="Calibri" w:eastAsia="Times New Roman" w:hAnsi="Calibri"/>
      <w:szCs w:val="24"/>
      <w:lang w:val="en-US" w:eastAsia="de-DE"/>
    </w:rPr>
  </w:style>
  <w:style w:type="character" w:customStyle="1" w:styleId="TextZchn">
    <w:name w:val="Text Zchn"/>
    <w:link w:val="Text"/>
    <w:rsid w:val="00FC68DB"/>
    <w:rPr>
      <w:rFonts w:ascii="Calibri" w:eastAsia="Times New Roman" w:hAnsi="Calibri"/>
      <w:sz w:val="22"/>
      <w:szCs w:val="24"/>
      <w:lang w:eastAsia="de-DE"/>
    </w:rPr>
  </w:style>
  <w:style w:type="character" w:customStyle="1" w:styleId="NoteZchn">
    <w:name w:val="Note Zchn"/>
    <w:rsid w:val="00FC68DB"/>
    <w:rPr>
      <w:rFonts w:ascii="Calibri" w:hAnsi="Calibri"/>
      <w:i/>
      <w:sz w:val="24"/>
      <w:szCs w:val="24"/>
      <w:lang w:val="en-US" w:eastAsia="de-DE" w:bidi="ar-SA"/>
    </w:rPr>
  </w:style>
  <w:style w:type="paragraph" w:styleId="Bibliography">
    <w:name w:val="Bibliography"/>
    <w:basedOn w:val="Normal"/>
    <w:link w:val="BibliographyChar"/>
    <w:rsid w:val="003172C1"/>
    <w:pPr>
      <w:tabs>
        <w:tab w:val="clear" w:pos="403"/>
        <w:tab w:val="left" w:pos="425"/>
      </w:tabs>
      <w:spacing w:line="240" w:lineRule="auto"/>
      <w:ind w:left="425" w:hanging="425"/>
      <w:jc w:val="left"/>
    </w:pPr>
    <w:rPr>
      <w:rFonts w:eastAsia="Times New Roman"/>
      <w:bCs/>
      <w:iCs/>
      <w:szCs w:val="24"/>
      <w:lang w:val="en-US" w:eastAsia="de-DE"/>
    </w:rPr>
  </w:style>
  <w:style w:type="character" w:customStyle="1" w:styleId="BibliographyChar">
    <w:name w:val="Bibliography Char"/>
    <w:link w:val="Bibliography"/>
    <w:rsid w:val="003172C1"/>
    <w:rPr>
      <w:rFonts w:eastAsia="Times New Roman"/>
      <w:bCs/>
      <w:iCs/>
      <w:sz w:val="22"/>
      <w:szCs w:val="24"/>
      <w:lang w:eastAsia="de-DE"/>
    </w:rPr>
  </w:style>
  <w:style w:type="character" w:customStyle="1" w:styleId="FormatvorlageFett">
    <w:name w:val="Formatvorlage Fett"/>
    <w:rsid w:val="00FC68DB"/>
    <w:rPr>
      <w:b/>
      <w:bCs/>
    </w:rPr>
  </w:style>
  <w:style w:type="character" w:styleId="Strong">
    <w:name w:val="Strong"/>
    <w:uiPriority w:val="22"/>
    <w:qFormat/>
    <w:rsid w:val="00FC68DB"/>
    <w:rPr>
      <w:b/>
      <w:bCs/>
    </w:rPr>
  </w:style>
  <w:style w:type="paragraph" w:customStyle="1" w:styleId="Imported">
    <w:name w:val="Imported"/>
    <w:basedOn w:val="Normal"/>
    <w:rsid w:val="00FC68DB"/>
    <w:pPr>
      <w:tabs>
        <w:tab w:val="clear" w:pos="403"/>
      </w:tabs>
      <w:spacing w:line="240" w:lineRule="auto"/>
      <w:jc w:val="left"/>
    </w:pPr>
    <w:rPr>
      <w:rFonts w:ascii="Tahoma" w:eastAsia="Times New Roman" w:hAnsi="Tahoma"/>
      <w:i/>
      <w:color w:val="0000FF"/>
      <w:sz w:val="20"/>
      <w:szCs w:val="24"/>
      <w:lang w:val="en-US" w:eastAsia="de-DE"/>
    </w:rPr>
  </w:style>
  <w:style w:type="table" w:customStyle="1" w:styleId="TabellexMCF">
    <w:name w:val="Tabelle xMCF"/>
    <w:basedOn w:val="TableNormal"/>
    <w:rsid w:val="00FC68DB"/>
    <w:rPr>
      <w:rFonts w:ascii="Calibri" w:eastAsia="Times New Roman" w:hAnsi="Calibri"/>
      <w:lang w:val="en-GB" w:eastAsia="en-GB"/>
    </w:rPr>
    <w:tblPr>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Pr>
    <w:tcPr>
      <w:vAlign w:val="bottom"/>
    </w:tcPr>
    <w:tblStylePr w:type="firstRow">
      <w:rPr>
        <w:rFonts w:ascii="Cambria" w:hAnsi="Cambria"/>
        <w:b/>
        <w:i/>
      </w:rPr>
      <w:tblPr/>
      <w:tcPr>
        <w:tcBorders>
          <w:top w:val="single" w:sz="8" w:space="0" w:color="auto"/>
          <w:left w:val="single" w:sz="8" w:space="0" w:color="auto"/>
          <w:bottom w:val="single" w:sz="8" w:space="0" w:color="auto"/>
          <w:right w:val="single" w:sz="8" w:space="0" w:color="auto"/>
          <w:insideH w:val="nil"/>
          <w:insideV w:val="single" w:sz="4" w:space="0" w:color="auto"/>
          <w:tl2br w:val="nil"/>
          <w:tr2bl w:val="nil"/>
        </w:tcBorders>
        <w:shd w:val="clear" w:color="auto" w:fill="F3F3F3"/>
      </w:tcPr>
    </w:tblStylePr>
  </w:style>
  <w:style w:type="character" w:styleId="PageNumber">
    <w:name w:val="page number"/>
    <w:basedOn w:val="DefaultParagraphFont"/>
    <w:rsid w:val="00FC68DB"/>
  </w:style>
  <w:style w:type="paragraph" w:customStyle="1" w:styleId="Important">
    <w:name w:val="Important"/>
    <w:basedOn w:val="Normal"/>
    <w:link w:val="ImportantZchn"/>
    <w:rsid w:val="00FC68DB"/>
    <w:pPr>
      <w:tabs>
        <w:tab w:val="clear" w:pos="403"/>
      </w:tabs>
      <w:spacing w:line="240" w:lineRule="auto"/>
      <w:jc w:val="left"/>
    </w:pPr>
    <w:rPr>
      <w:rFonts w:ascii="Calibri" w:eastAsia="Times New Roman" w:hAnsi="Calibri"/>
      <w:b/>
      <w:color w:val="FF0000"/>
      <w:szCs w:val="24"/>
      <w:lang w:val="en-US" w:eastAsia="de-DE"/>
    </w:rPr>
  </w:style>
  <w:style w:type="character" w:customStyle="1" w:styleId="ImportantZchn">
    <w:name w:val="Important Zchn"/>
    <w:link w:val="Important"/>
    <w:rsid w:val="00FC68DB"/>
    <w:rPr>
      <w:rFonts w:ascii="Calibri" w:eastAsia="Times New Roman" w:hAnsi="Calibri"/>
      <w:b/>
      <w:color w:val="FF0000"/>
      <w:sz w:val="22"/>
      <w:szCs w:val="24"/>
      <w:lang w:eastAsia="de-DE"/>
    </w:rPr>
  </w:style>
  <w:style w:type="paragraph" w:styleId="DocumentMap">
    <w:name w:val="Document Map"/>
    <w:basedOn w:val="Normal"/>
    <w:link w:val="DocumentMapChar"/>
    <w:semiHidden/>
    <w:rsid w:val="00FC68DB"/>
    <w:pPr>
      <w:shd w:val="clear" w:color="auto" w:fill="000080"/>
      <w:tabs>
        <w:tab w:val="clear" w:pos="403"/>
      </w:tabs>
      <w:spacing w:line="240" w:lineRule="auto"/>
      <w:jc w:val="left"/>
    </w:pPr>
    <w:rPr>
      <w:rFonts w:ascii="Tahoma" w:eastAsia="Times New Roman" w:hAnsi="Tahoma" w:cs="Tahoma"/>
      <w:sz w:val="20"/>
      <w:szCs w:val="20"/>
      <w:lang w:val="en-US" w:eastAsia="de-DE"/>
    </w:rPr>
  </w:style>
  <w:style w:type="character" w:customStyle="1" w:styleId="DocumentMapChar">
    <w:name w:val="Document Map Char"/>
    <w:basedOn w:val="DefaultParagraphFont"/>
    <w:link w:val="DocumentMap"/>
    <w:semiHidden/>
    <w:rsid w:val="00FC68DB"/>
    <w:rPr>
      <w:rFonts w:ascii="Tahoma" w:eastAsia="Times New Roman" w:hAnsi="Tahoma" w:cs="Tahoma"/>
      <w:shd w:val="clear" w:color="auto" w:fill="000080"/>
      <w:lang w:eastAsia="de-DE"/>
    </w:rPr>
  </w:style>
  <w:style w:type="paragraph" w:customStyle="1" w:styleId="XMLCode">
    <w:name w:val="XML Code"/>
    <w:basedOn w:val="Normal"/>
    <w:rsid w:val="00FC68DB"/>
    <w:pPr>
      <w:pBdr>
        <w:top w:val="single" w:sz="4" w:space="1" w:color="auto" w:shadow="1"/>
        <w:left w:val="single" w:sz="4" w:space="4" w:color="auto" w:shadow="1"/>
        <w:bottom w:val="single" w:sz="4" w:space="1" w:color="auto" w:shadow="1"/>
        <w:right w:val="single" w:sz="4" w:space="4" w:color="auto" w:shadow="1"/>
      </w:pBdr>
      <w:shd w:val="clear" w:color="auto" w:fill="E0E0E0"/>
      <w:tabs>
        <w:tab w:val="clear" w:pos="403"/>
      </w:tabs>
      <w:spacing w:before="240" w:after="240" w:line="240" w:lineRule="auto"/>
      <w:ind w:left="170" w:right="170" w:firstLine="113"/>
      <w:contextualSpacing/>
      <w:jc w:val="left"/>
    </w:pPr>
    <w:rPr>
      <w:rFonts w:ascii="Courier New" w:eastAsia="Times New Roman" w:hAnsi="Courier New"/>
      <w:sz w:val="16"/>
      <w:szCs w:val="24"/>
      <w:lang w:val="en-US" w:eastAsia="de-DE"/>
    </w:rPr>
  </w:style>
  <w:style w:type="paragraph" w:styleId="TOC4">
    <w:name w:val="toc 4"/>
    <w:basedOn w:val="Normal"/>
    <w:next w:val="Normal"/>
    <w:autoRedefine/>
    <w:uiPriority w:val="39"/>
    <w:unhideWhenUsed/>
    <w:rsid w:val="00FC68DB"/>
    <w:pPr>
      <w:tabs>
        <w:tab w:val="clear" w:pos="403"/>
      </w:tabs>
      <w:spacing w:after="0" w:line="240" w:lineRule="auto"/>
      <w:ind w:left="440"/>
      <w:jc w:val="left"/>
    </w:pPr>
    <w:rPr>
      <w:rFonts w:ascii="Calibri" w:eastAsia="Times New Roman" w:hAnsi="Calibri" w:cs="Calibri"/>
      <w:sz w:val="20"/>
      <w:szCs w:val="20"/>
      <w:lang w:val="en-US" w:eastAsia="de-DE"/>
    </w:rPr>
  </w:style>
  <w:style w:type="paragraph" w:styleId="TOC5">
    <w:name w:val="toc 5"/>
    <w:basedOn w:val="Normal"/>
    <w:next w:val="Normal"/>
    <w:autoRedefine/>
    <w:uiPriority w:val="39"/>
    <w:unhideWhenUsed/>
    <w:rsid w:val="00FC68DB"/>
    <w:pPr>
      <w:tabs>
        <w:tab w:val="clear" w:pos="403"/>
      </w:tabs>
      <w:spacing w:after="0" w:line="240" w:lineRule="auto"/>
      <w:ind w:left="660"/>
      <w:jc w:val="left"/>
    </w:pPr>
    <w:rPr>
      <w:rFonts w:ascii="Calibri" w:eastAsia="Times New Roman" w:hAnsi="Calibri" w:cs="Calibri"/>
      <w:sz w:val="20"/>
      <w:szCs w:val="20"/>
      <w:lang w:val="en-US" w:eastAsia="de-DE"/>
    </w:rPr>
  </w:style>
  <w:style w:type="paragraph" w:styleId="TOC6">
    <w:name w:val="toc 6"/>
    <w:basedOn w:val="Normal"/>
    <w:next w:val="Normal"/>
    <w:autoRedefine/>
    <w:uiPriority w:val="39"/>
    <w:unhideWhenUsed/>
    <w:rsid w:val="00FC68DB"/>
    <w:pPr>
      <w:tabs>
        <w:tab w:val="clear" w:pos="403"/>
      </w:tabs>
      <w:spacing w:after="0" w:line="240" w:lineRule="auto"/>
      <w:ind w:left="880"/>
      <w:jc w:val="left"/>
    </w:pPr>
    <w:rPr>
      <w:rFonts w:ascii="Calibri" w:eastAsia="Times New Roman" w:hAnsi="Calibri" w:cs="Calibri"/>
      <w:sz w:val="20"/>
      <w:szCs w:val="20"/>
      <w:lang w:val="en-US" w:eastAsia="de-DE"/>
    </w:rPr>
  </w:style>
  <w:style w:type="paragraph" w:styleId="TOC7">
    <w:name w:val="toc 7"/>
    <w:basedOn w:val="Normal"/>
    <w:next w:val="Normal"/>
    <w:autoRedefine/>
    <w:uiPriority w:val="39"/>
    <w:unhideWhenUsed/>
    <w:rsid w:val="00FC68DB"/>
    <w:pPr>
      <w:tabs>
        <w:tab w:val="clear" w:pos="403"/>
      </w:tabs>
      <w:spacing w:after="0" w:line="240" w:lineRule="auto"/>
      <w:ind w:left="1100"/>
      <w:jc w:val="left"/>
    </w:pPr>
    <w:rPr>
      <w:rFonts w:ascii="Calibri" w:eastAsia="Times New Roman" w:hAnsi="Calibri" w:cs="Calibri"/>
      <w:sz w:val="20"/>
      <w:szCs w:val="20"/>
      <w:lang w:val="en-US" w:eastAsia="de-DE"/>
    </w:rPr>
  </w:style>
  <w:style w:type="paragraph" w:styleId="TOC8">
    <w:name w:val="toc 8"/>
    <w:basedOn w:val="Normal"/>
    <w:next w:val="Normal"/>
    <w:autoRedefine/>
    <w:uiPriority w:val="39"/>
    <w:unhideWhenUsed/>
    <w:rsid w:val="00FC68DB"/>
    <w:pPr>
      <w:tabs>
        <w:tab w:val="clear" w:pos="403"/>
      </w:tabs>
      <w:spacing w:after="0" w:line="240" w:lineRule="auto"/>
      <w:ind w:left="1320"/>
      <w:jc w:val="left"/>
    </w:pPr>
    <w:rPr>
      <w:rFonts w:ascii="Calibri" w:eastAsia="Times New Roman" w:hAnsi="Calibri" w:cs="Calibri"/>
      <w:sz w:val="20"/>
      <w:szCs w:val="20"/>
      <w:lang w:val="en-US" w:eastAsia="de-DE"/>
    </w:rPr>
  </w:style>
  <w:style w:type="paragraph" w:styleId="TOC9">
    <w:name w:val="toc 9"/>
    <w:basedOn w:val="Normal"/>
    <w:next w:val="Normal"/>
    <w:autoRedefine/>
    <w:uiPriority w:val="39"/>
    <w:unhideWhenUsed/>
    <w:rsid w:val="00FC68DB"/>
    <w:pPr>
      <w:tabs>
        <w:tab w:val="clear" w:pos="403"/>
      </w:tabs>
      <w:spacing w:after="0" w:line="240" w:lineRule="auto"/>
      <w:ind w:left="1540"/>
      <w:jc w:val="left"/>
    </w:pPr>
    <w:rPr>
      <w:rFonts w:ascii="Calibri" w:eastAsia="Times New Roman" w:hAnsi="Calibri" w:cs="Calibri"/>
      <w:sz w:val="20"/>
      <w:szCs w:val="20"/>
      <w:lang w:val="en-US" w:eastAsia="de-DE"/>
    </w:rPr>
  </w:style>
  <w:style w:type="character" w:styleId="CommentReference">
    <w:name w:val="annotation reference"/>
    <w:rsid w:val="00FC68DB"/>
    <w:rPr>
      <w:sz w:val="16"/>
      <w:szCs w:val="16"/>
    </w:rPr>
  </w:style>
  <w:style w:type="paragraph" w:styleId="CommentText">
    <w:name w:val="annotation text"/>
    <w:basedOn w:val="Normal"/>
    <w:link w:val="CommentTextChar"/>
    <w:rsid w:val="00FC68DB"/>
    <w:pPr>
      <w:tabs>
        <w:tab w:val="clear" w:pos="403"/>
      </w:tabs>
      <w:spacing w:line="240" w:lineRule="auto"/>
      <w:jc w:val="left"/>
    </w:pPr>
    <w:rPr>
      <w:rFonts w:ascii="Calibri" w:eastAsia="Times New Roman" w:hAnsi="Calibri"/>
      <w:sz w:val="20"/>
      <w:szCs w:val="20"/>
      <w:lang w:val="en-US" w:eastAsia="x-none"/>
    </w:rPr>
  </w:style>
  <w:style w:type="character" w:customStyle="1" w:styleId="CommentTextChar">
    <w:name w:val="Comment Text Char"/>
    <w:basedOn w:val="DefaultParagraphFont"/>
    <w:link w:val="CommentText"/>
    <w:rsid w:val="00FC68DB"/>
    <w:rPr>
      <w:rFonts w:ascii="Calibri" w:eastAsia="Times New Roman" w:hAnsi="Calibri"/>
      <w:lang w:eastAsia="x-none"/>
    </w:rPr>
  </w:style>
  <w:style w:type="paragraph" w:styleId="CommentSubject">
    <w:name w:val="annotation subject"/>
    <w:basedOn w:val="CommentText"/>
    <w:next w:val="CommentText"/>
    <w:link w:val="CommentSubjectChar"/>
    <w:rsid w:val="00FC68DB"/>
    <w:rPr>
      <w:b/>
      <w:bCs/>
    </w:rPr>
  </w:style>
  <w:style w:type="character" w:customStyle="1" w:styleId="CommentSubjectChar">
    <w:name w:val="Comment Subject Char"/>
    <w:basedOn w:val="CommentTextChar"/>
    <w:link w:val="CommentSubject"/>
    <w:rsid w:val="00FC68DB"/>
    <w:rPr>
      <w:rFonts w:ascii="Calibri" w:eastAsia="Times New Roman" w:hAnsi="Calibri"/>
      <w:b/>
      <w:bCs/>
      <w:lang w:eastAsia="x-none"/>
    </w:rPr>
  </w:style>
  <w:style w:type="character" w:styleId="HTMLVariable">
    <w:name w:val="HTML Variable"/>
    <w:uiPriority w:val="99"/>
    <w:unhideWhenUsed/>
    <w:rsid w:val="00FC68DB"/>
    <w:rPr>
      <w:i/>
      <w:iCs/>
    </w:rPr>
  </w:style>
  <w:style w:type="character" w:customStyle="1" w:styleId="st">
    <w:name w:val="st"/>
    <w:rsid w:val="00FC68DB"/>
  </w:style>
  <w:style w:type="paragraph" w:customStyle="1" w:styleId="FormatvorlageLiteraturverzeichnis20ptFett">
    <w:name w:val="Formatvorlage Literaturverzeichnis + 20 pt Fett"/>
    <w:basedOn w:val="Bibliography"/>
    <w:link w:val="FormatvorlageLiteraturverzeichnis20ptFettZchn"/>
    <w:rsid w:val="00FC68DB"/>
    <w:pPr>
      <w:keepNext/>
      <w:keepLines/>
    </w:pPr>
    <w:rPr>
      <w:b/>
      <w:sz w:val="40"/>
      <w:szCs w:val="40"/>
    </w:rPr>
  </w:style>
  <w:style w:type="character" w:customStyle="1" w:styleId="FormatvorlageLiteraturverzeichnis20ptFettZchn">
    <w:name w:val="Formatvorlage Literaturverzeichnis + 20 pt Fett Zchn"/>
    <w:link w:val="FormatvorlageLiteraturverzeichnis20ptFett"/>
    <w:rsid w:val="00FC68DB"/>
    <w:rPr>
      <w:rFonts w:ascii="Calibri" w:eastAsia="Times New Roman" w:hAnsi="Calibri"/>
      <w:b/>
      <w:bCs/>
      <w:iCs/>
      <w:sz w:val="40"/>
      <w:szCs w:val="40"/>
      <w:lang w:eastAsia="de-DE"/>
    </w:rPr>
  </w:style>
  <w:style w:type="paragraph" w:styleId="TOCHeading">
    <w:name w:val="TOC Heading"/>
    <w:basedOn w:val="Heading1"/>
    <w:next w:val="Normal"/>
    <w:uiPriority w:val="39"/>
    <w:semiHidden/>
    <w:unhideWhenUsed/>
    <w:qFormat/>
    <w:rsid w:val="00FC68DB"/>
    <w:pPr>
      <w:keepLines/>
      <w:numPr>
        <w:numId w:val="0"/>
      </w:numPr>
      <w:tabs>
        <w:tab w:val="clear" w:pos="400"/>
        <w:tab w:val="clear" w:pos="560"/>
      </w:tabs>
      <w:suppressAutoHyphens w:val="0"/>
      <w:spacing w:before="480" w:after="0" w:line="276" w:lineRule="auto"/>
      <w:outlineLvl w:val="9"/>
    </w:pPr>
    <w:rPr>
      <w:rFonts w:eastAsia="Times New Roman"/>
      <w:bCs/>
      <w:color w:val="365F91"/>
      <w:sz w:val="28"/>
      <w:szCs w:val="28"/>
      <w:lang w:val="de-DE" w:eastAsia="x-none"/>
    </w:rPr>
  </w:style>
  <w:style w:type="paragraph" w:customStyle="1" w:styleId="OhneVerrueckung">
    <w:name w:val="OhneVerrueckung"/>
    <w:basedOn w:val="Normal"/>
    <w:qFormat/>
    <w:rsid w:val="00FC68DB"/>
    <w:pPr>
      <w:tabs>
        <w:tab w:val="clear" w:pos="403"/>
      </w:tabs>
      <w:spacing w:line="240" w:lineRule="auto"/>
      <w:jc w:val="left"/>
    </w:pPr>
    <w:rPr>
      <w:rFonts w:ascii="Calibri" w:eastAsia="Times New Roman" w:hAnsi="Calibri"/>
      <w:szCs w:val="24"/>
      <w:lang w:val="en-US" w:eastAsia="de-DE"/>
    </w:rPr>
  </w:style>
  <w:style w:type="paragraph" w:styleId="HTMLPreformatted">
    <w:name w:val="HTML Preformatted"/>
    <w:basedOn w:val="Normal"/>
    <w:link w:val="HTMLPreformattedChar"/>
    <w:uiPriority w:val="99"/>
    <w:unhideWhenUsed/>
    <w:rsid w:val="00FC68DB"/>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sz w:val="20"/>
      <w:szCs w:val="20"/>
      <w:lang w:val="x-none" w:eastAsia="x-none"/>
    </w:rPr>
  </w:style>
  <w:style w:type="character" w:customStyle="1" w:styleId="HTMLPreformattedChar">
    <w:name w:val="HTML Preformatted Char"/>
    <w:basedOn w:val="DefaultParagraphFont"/>
    <w:link w:val="HTMLPreformatted"/>
    <w:uiPriority w:val="99"/>
    <w:rsid w:val="00FC68DB"/>
    <w:rPr>
      <w:rFonts w:ascii="Courier New" w:eastAsia="Times New Roman" w:hAnsi="Courier New"/>
      <w:lang w:val="x-none" w:eastAsia="x-none"/>
    </w:rPr>
  </w:style>
  <w:style w:type="character" w:customStyle="1" w:styleId="atn">
    <w:name w:val="atn"/>
    <w:rsid w:val="00FC68DB"/>
  </w:style>
  <w:style w:type="paragraph" w:styleId="TableofFigures">
    <w:name w:val="table of figures"/>
    <w:basedOn w:val="TOC1"/>
    <w:next w:val="Normal"/>
    <w:uiPriority w:val="99"/>
    <w:rsid w:val="005E12EE"/>
    <w:pPr>
      <w:tabs>
        <w:tab w:val="clear" w:pos="403"/>
      </w:tabs>
      <w:spacing w:line="240" w:lineRule="auto"/>
    </w:pPr>
    <w:rPr>
      <w:rFonts w:eastAsia="Times New Roman"/>
      <w:szCs w:val="24"/>
      <w:lang w:val="en-US" w:eastAsia="de-DE"/>
    </w:rPr>
  </w:style>
  <w:style w:type="paragraph" w:styleId="EndnoteText">
    <w:name w:val="endnote text"/>
    <w:basedOn w:val="Normal"/>
    <w:link w:val="EndnoteTextChar"/>
    <w:rsid w:val="00FC68DB"/>
    <w:pPr>
      <w:tabs>
        <w:tab w:val="clear" w:pos="403"/>
      </w:tabs>
      <w:spacing w:line="240" w:lineRule="auto"/>
      <w:jc w:val="left"/>
    </w:pPr>
    <w:rPr>
      <w:rFonts w:ascii="Calibri" w:eastAsia="Times New Roman" w:hAnsi="Calibri"/>
      <w:sz w:val="20"/>
      <w:szCs w:val="20"/>
      <w:lang w:val="x-none" w:eastAsia="de-DE"/>
    </w:rPr>
  </w:style>
  <w:style w:type="character" w:customStyle="1" w:styleId="EndnoteTextChar">
    <w:name w:val="Endnote Text Char"/>
    <w:basedOn w:val="DefaultParagraphFont"/>
    <w:link w:val="EndnoteText"/>
    <w:rsid w:val="00FC68DB"/>
    <w:rPr>
      <w:rFonts w:ascii="Calibri" w:eastAsia="Times New Roman" w:hAnsi="Calibri"/>
      <w:lang w:val="x-none" w:eastAsia="de-DE"/>
    </w:rPr>
  </w:style>
  <w:style w:type="character" w:styleId="EndnoteReference">
    <w:name w:val="endnote reference"/>
    <w:rsid w:val="00FC68DB"/>
    <w:rPr>
      <w:vertAlign w:val="superscript"/>
    </w:rPr>
  </w:style>
  <w:style w:type="paragraph" w:customStyle="1" w:styleId="1">
    <w:name w:val="1"/>
    <w:rsid w:val="00FC68DB"/>
    <w:pPr>
      <w:spacing w:after="120"/>
    </w:pPr>
    <w:rPr>
      <w:rFonts w:ascii="Times New Roman" w:eastAsia="Times New Roman" w:hAnsi="Times New Roman"/>
      <w:lang w:val="de-DE" w:eastAsia="de-DE"/>
    </w:rPr>
  </w:style>
  <w:style w:type="paragraph" w:customStyle="1" w:styleId="Kurzfassung">
    <w:name w:val="Kurzfassung"/>
    <w:basedOn w:val="Heading1"/>
    <w:next w:val="Normal"/>
    <w:rsid w:val="00FC68DB"/>
    <w:pPr>
      <w:tabs>
        <w:tab w:val="clear" w:pos="400"/>
        <w:tab w:val="clear" w:pos="560"/>
      </w:tabs>
      <w:suppressAutoHyphens w:val="0"/>
      <w:spacing w:before="0" w:after="0" w:line="360" w:lineRule="auto"/>
      <w:ind w:left="432" w:hanging="432"/>
    </w:pPr>
    <w:rPr>
      <w:rFonts w:ascii="Arial" w:eastAsia="Times New Roman" w:hAnsi="Arial"/>
      <w:sz w:val="22"/>
      <w:szCs w:val="24"/>
      <w:lang w:val="x-none" w:eastAsia="x-none"/>
    </w:rPr>
  </w:style>
  <w:style w:type="paragraph" w:customStyle="1" w:styleId="Formatvorlageberschrift5BlockUnterschneidungab11pt">
    <w:name w:val="Formatvorlage Überschrift 5 + Block Unterschneidung ab 11 pt"/>
    <w:basedOn w:val="Heading5"/>
    <w:rsid w:val="00FC68DB"/>
    <w:pPr>
      <w:numPr>
        <w:ilvl w:val="0"/>
        <w:numId w:val="0"/>
      </w:numPr>
      <w:tabs>
        <w:tab w:val="clear" w:pos="1021"/>
      </w:tabs>
      <w:suppressAutoHyphens w:val="0"/>
      <w:spacing w:before="240" w:after="60" w:line="240" w:lineRule="auto"/>
      <w:jc w:val="both"/>
    </w:pPr>
    <w:rPr>
      <w:rFonts w:ascii="Calibri" w:eastAsia="Times New Roman" w:hAnsi="Calibri"/>
      <w:bCs/>
      <w:i/>
      <w:iCs/>
      <w:sz w:val="24"/>
      <w:szCs w:val="20"/>
      <w:lang w:val="x-none" w:eastAsia="de-DE"/>
    </w:rPr>
  </w:style>
  <w:style w:type="table" w:customStyle="1" w:styleId="Attributes5Columns">
    <w:name w:val="Attributes_5_Columns"/>
    <w:basedOn w:val="TableNormal"/>
    <w:rsid w:val="00FC68DB"/>
    <w:rPr>
      <w:rFonts w:ascii="Calibri" w:eastAsia="Times New Roman" w:hAnsi="Calibri"/>
      <w:kern w:val="22"/>
      <w:lang w:val="en-GB" w:eastAsia="en-GB"/>
    </w:rPr>
    <w:tblPr>
      <w:tblBorders>
        <w:top w:val="single" w:sz="4" w:space="0" w:color="auto"/>
        <w:left w:val="single" w:sz="4" w:space="0" w:color="auto"/>
        <w:bottom w:val="single" w:sz="4" w:space="0" w:color="auto"/>
        <w:right w:val="single" w:sz="4" w:space="0" w:color="auto"/>
        <w:insideV w:val="single" w:sz="4" w:space="0" w:color="auto"/>
      </w:tblBorders>
    </w:tblPr>
    <w:tblStylePr w:type="firstRow">
      <w:rPr>
        <w:rFonts w:ascii="Calibri" w:hAnsi="Calibri"/>
        <w:b/>
        <w:i/>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styleId="BlockText">
    <w:name w:val="Block Text"/>
    <w:basedOn w:val="Normal"/>
    <w:rsid w:val="00FC68DB"/>
    <w:pPr>
      <w:tabs>
        <w:tab w:val="clear" w:pos="403"/>
      </w:tabs>
      <w:spacing w:line="240" w:lineRule="auto"/>
      <w:ind w:left="1440" w:right="1440"/>
      <w:jc w:val="left"/>
    </w:pPr>
    <w:rPr>
      <w:rFonts w:ascii="Calibri" w:eastAsia="Times New Roman" w:hAnsi="Calibri"/>
      <w:kern w:val="22"/>
      <w:szCs w:val="24"/>
      <w:lang w:val="en-US" w:eastAsia="de-DE"/>
    </w:rPr>
  </w:style>
  <w:style w:type="paragraph" w:styleId="PlainText">
    <w:name w:val="Plain Text"/>
    <w:basedOn w:val="Normal"/>
    <w:link w:val="PlainTextChar"/>
    <w:uiPriority w:val="99"/>
    <w:unhideWhenUsed/>
    <w:rsid w:val="00FC68DB"/>
    <w:pPr>
      <w:tabs>
        <w:tab w:val="clear" w:pos="403"/>
      </w:tabs>
      <w:spacing w:after="0" w:line="240" w:lineRule="auto"/>
      <w:jc w:val="left"/>
    </w:pPr>
    <w:rPr>
      <w:rFonts w:ascii="Calibri" w:hAnsi="Calibri"/>
      <w:szCs w:val="21"/>
      <w:lang w:val="x-none"/>
    </w:rPr>
  </w:style>
  <w:style w:type="character" w:customStyle="1" w:styleId="PlainTextChar">
    <w:name w:val="Plain Text Char"/>
    <w:basedOn w:val="DefaultParagraphFont"/>
    <w:link w:val="PlainText"/>
    <w:uiPriority w:val="99"/>
    <w:rsid w:val="00FC68DB"/>
    <w:rPr>
      <w:rFonts w:ascii="Calibri" w:hAnsi="Calibri"/>
      <w:sz w:val="22"/>
      <w:szCs w:val="21"/>
      <w:lang w:val="x-none"/>
    </w:rPr>
  </w:style>
  <w:style w:type="character" w:customStyle="1" w:styleId="hps">
    <w:name w:val="hps"/>
    <w:basedOn w:val="DefaultParagraphFont"/>
    <w:rsid w:val="00FC68DB"/>
  </w:style>
  <w:style w:type="character" w:styleId="Emphasis">
    <w:name w:val="Emphasis"/>
    <w:basedOn w:val="DefaultParagraphFont"/>
    <w:uiPriority w:val="20"/>
    <w:qFormat/>
    <w:rsid w:val="00FC68DB"/>
    <w:rPr>
      <w:i/>
      <w:iCs/>
    </w:rPr>
  </w:style>
  <w:style w:type="paragraph" w:customStyle="1" w:styleId="elementdeftype">
    <w:name w:val="element def type"/>
    <w:basedOn w:val="Normal"/>
    <w:link w:val="elementdeftypeChar"/>
    <w:qFormat/>
    <w:rsid w:val="00FC68DB"/>
    <w:pPr>
      <w:tabs>
        <w:tab w:val="clear" w:pos="403"/>
      </w:tabs>
      <w:spacing w:line="240" w:lineRule="auto"/>
    </w:pPr>
    <w:rPr>
      <w:rFonts w:ascii="Courier New" w:eastAsia="Times New Roman" w:hAnsi="Courier New" w:cs="Courier New"/>
      <w:b/>
      <w:bCs/>
      <w:i/>
      <w:sz w:val="18"/>
      <w:szCs w:val="18"/>
      <w:lang w:val="en-US" w:eastAsia="de-DE"/>
    </w:rPr>
  </w:style>
  <w:style w:type="character" w:customStyle="1" w:styleId="elementdeftypeChar">
    <w:name w:val="element def type Char"/>
    <w:basedOn w:val="DefaultParagraphFont"/>
    <w:link w:val="elementdeftype"/>
    <w:rsid w:val="00FC68DB"/>
    <w:rPr>
      <w:rFonts w:ascii="Courier New" w:eastAsia="Times New Roman" w:hAnsi="Courier New" w:cs="Courier New"/>
      <w:b/>
      <w:bCs/>
      <w:i/>
      <w:sz w:val="18"/>
      <w:szCs w:val="18"/>
      <w:lang w:eastAsia="de-DE"/>
    </w:rPr>
  </w:style>
  <w:style w:type="character" w:customStyle="1" w:styleId="apple-converted-space">
    <w:name w:val="apple-converted-space"/>
    <w:basedOn w:val="DefaultParagraphFont"/>
    <w:rsid w:val="00FC68DB"/>
  </w:style>
  <w:style w:type="character" w:customStyle="1" w:styleId="NichtaufgelsteErwhnung10">
    <w:name w:val="Nicht aufgelöste Erwähnung1"/>
    <w:basedOn w:val="DefaultParagraphFont"/>
    <w:uiPriority w:val="99"/>
    <w:semiHidden/>
    <w:unhideWhenUsed/>
    <w:rsid w:val="00FC68DB"/>
    <w:rPr>
      <w:color w:val="605E5C"/>
      <w:shd w:val="clear" w:color="auto" w:fill="E1DFDD"/>
    </w:rPr>
  </w:style>
  <w:style w:type="character" w:customStyle="1" w:styleId="NichtaufgelsteErwhnung2">
    <w:name w:val="Nicht aufgelöste Erwähnung2"/>
    <w:basedOn w:val="DefaultParagraphFont"/>
    <w:uiPriority w:val="99"/>
    <w:semiHidden/>
    <w:unhideWhenUsed/>
    <w:rsid w:val="00FC68DB"/>
    <w:rPr>
      <w:color w:val="605E5C"/>
      <w:shd w:val="clear" w:color="auto" w:fill="E1DFDD"/>
    </w:rPr>
  </w:style>
  <w:style w:type="character" w:customStyle="1" w:styleId="NichtaufgelsteErwhnung3">
    <w:name w:val="Nicht aufgelöste Erwähnung3"/>
    <w:basedOn w:val="DefaultParagraphFont"/>
    <w:uiPriority w:val="99"/>
    <w:semiHidden/>
    <w:unhideWhenUsed/>
    <w:rsid w:val="00FC68DB"/>
    <w:rPr>
      <w:color w:val="605E5C"/>
      <w:shd w:val="clear" w:color="auto" w:fill="E1DFDD"/>
    </w:rPr>
  </w:style>
  <w:style w:type="character" w:customStyle="1" w:styleId="NichtaufgelsteErwhnung4">
    <w:name w:val="Nicht aufgelöste Erwähnung4"/>
    <w:basedOn w:val="DefaultParagraphFont"/>
    <w:uiPriority w:val="99"/>
    <w:semiHidden/>
    <w:unhideWhenUsed/>
    <w:rsid w:val="00FC68DB"/>
    <w:rPr>
      <w:color w:val="605E5C"/>
      <w:shd w:val="clear" w:color="auto" w:fill="E1DFDD"/>
    </w:rPr>
  </w:style>
  <w:style w:type="character" w:styleId="HTMLCode">
    <w:name w:val="HTML Code"/>
    <w:basedOn w:val="DefaultParagraphFont"/>
    <w:uiPriority w:val="99"/>
    <w:semiHidden/>
    <w:unhideWhenUsed/>
    <w:rsid w:val="00FC68DB"/>
    <w:rPr>
      <w:rFonts w:ascii="Courier New" w:eastAsia="Times New Roman" w:hAnsi="Courier New" w:cs="Courier New"/>
      <w:sz w:val="20"/>
      <w:szCs w:val="20"/>
    </w:rPr>
  </w:style>
  <w:style w:type="character" w:customStyle="1" w:styleId="NichtaufgelsteErwhnung5">
    <w:name w:val="Nicht aufgelöste Erwähnung5"/>
    <w:basedOn w:val="DefaultParagraphFont"/>
    <w:uiPriority w:val="99"/>
    <w:semiHidden/>
    <w:unhideWhenUsed/>
    <w:rsid w:val="00FC68DB"/>
    <w:rPr>
      <w:color w:val="605E5C"/>
      <w:shd w:val="clear" w:color="auto" w:fill="E1DFDD"/>
    </w:rPr>
  </w:style>
  <w:style w:type="character" w:customStyle="1" w:styleId="NichtaufgelsteErwhnung6">
    <w:name w:val="Nicht aufgelöste Erwähnung6"/>
    <w:basedOn w:val="DefaultParagraphFont"/>
    <w:uiPriority w:val="99"/>
    <w:semiHidden/>
    <w:unhideWhenUsed/>
    <w:rsid w:val="00FC68DB"/>
    <w:rPr>
      <w:color w:val="605E5C"/>
      <w:shd w:val="clear" w:color="auto" w:fill="E1DFDD"/>
    </w:rPr>
  </w:style>
  <w:style w:type="character" w:customStyle="1" w:styleId="NichtaufgelsteErwhnung7">
    <w:name w:val="Nicht aufgelöste Erwähnung7"/>
    <w:basedOn w:val="DefaultParagraphFont"/>
    <w:uiPriority w:val="99"/>
    <w:semiHidden/>
    <w:unhideWhenUsed/>
    <w:rsid w:val="00FC68DB"/>
    <w:rPr>
      <w:color w:val="605E5C"/>
      <w:shd w:val="clear" w:color="auto" w:fill="E1DFDD"/>
    </w:rPr>
  </w:style>
  <w:style w:type="paragraph" w:styleId="Revision">
    <w:name w:val="Revision"/>
    <w:hidden/>
    <w:uiPriority w:val="99"/>
    <w:semiHidden/>
    <w:rsid w:val="008D5FCC"/>
    <w:rPr>
      <w:sz w:val="22"/>
      <w:szCs w:val="22"/>
      <w:lang w:val="en-GB"/>
    </w:rPr>
  </w:style>
  <w:style w:type="character" w:customStyle="1" w:styleId="js-issue-title">
    <w:name w:val="js-issue-title"/>
    <w:basedOn w:val="DefaultParagraphFont"/>
    <w:rsid w:val="003167A5"/>
  </w:style>
  <w:style w:type="character" w:customStyle="1" w:styleId="NichtaufgelsteErwhnung8">
    <w:name w:val="Nicht aufgelöste Erwähnung8"/>
    <w:basedOn w:val="DefaultParagraphFont"/>
    <w:uiPriority w:val="99"/>
    <w:semiHidden/>
    <w:unhideWhenUsed/>
    <w:rsid w:val="00BA6895"/>
    <w:rPr>
      <w:color w:val="605E5C"/>
      <w:shd w:val="clear" w:color="auto" w:fill="E1DFDD"/>
    </w:rPr>
  </w:style>
  <w:style w:type="character" w:customStyle="1" w:styleId="NichtaufgelsteErwhnung9">
    <w:name w:val="Nicht aufgelöste Erwähnung9"/>
    <w:basedOn w:val="DefaultParagraphFont"/>
    <w:uiPriority w:val="99"/>
    <w:semiHidden/>
    <w:unhideWhenUsed/>
    <w:rsid w:val="00E70F03"/>
    <w:rPr>
      <w:color w:val="605E5C"/>
      <w:shd w:val="clear" w:color="auto" w:fill="E1DFDD"/>
    </w:rPr>
  </w:style>
  <w:style w:type="character" w:customStyle="1" w:styleId="UnresolvedMention1">
    <w:name w:val="Unresolved Mention1"/>
    <w:basedOn w:val="DefaultParagraphFont"/>
    <w:uiPriority w:val="99"/>
    <w:semiHidden/>
    <w:unhideWhenUsed/>
    <w:rsid w:val="001A7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990">
      <w:bodyDiv w:val="1"/>
      <w:marLeft w:val="0"/>
      <w:marRight w:val="0"/>
      <w:marTop w:val="0"/>
      <w:marBottom w:val="0"/>
      <w:divBdr>
        <w:top w:val="none" w:sz="0" w:space="0" w:color="auto"/>
        <w:left w:val="none" w:sz="0" w:space="0" w:color="auto"/>
        <w:bottom w:val="none" w:sz="0" w:space="0" w:color="auto"/>
        <w:right w:val="none" w:sz="0" w:space="0" w:color="auto"/>
      </w:divBdr>
    </w:div>
    <w:div w:id="5519361">
      <w:bodyDiv w:val="1"/>
      <w:marLeft w:val="0"/>
      <w:marRight w:val="0"/>
      <w:marTop w:val="0"/>
      <w:marBottom w:val="0"/>
      <w:divBdr>
        <w:top w:val="none" w:sz="0" w:space="0" w:color="auto"/>
        <w:left w:val="none" w:sz="0" w:space="0" w:color="auto"/>
        <w:bottom w:val="none" w:sz="0" w:space="0" w:color="auto"/>
        <w:right w:val="none" w:sz="0" w:space="0" w:color="auto"/>
      </w:divBdr>
    </w:div>
    <w:div w:id="6948471">
      <w:bodyDiv w:val="1"/>
      <w:marLeft w:val="0"/>
      <w:marRight w:val="0"/>
      <w:marTop w:val="0"/>
      <w:marBottom w:val="0"/>
      <w:divBdr>
        <w:top w:val="none" w:sz="0" w:space="0" w:color="auto"/>
        <w:left w:val="none" w:sz="0" w:space="0" w:color="auto"/>
        <w:bottom w:val="none" w:sz="0" w:space="0" w:color="auto"/>
        <w:right w:val="none" w:sz="0" w:space="0" w:color="auto"/>
      </w:divBdr>
    </w:div>
    <w:div w:id="22561854">
      <w:bodyDiv w:val="1"/>
      <w:marLeft w:val="0"/>
      <w:marRight w:val="0"/>
      <w:marTop w:val="0"/>
      <w:marBottom w:val="0"/>
      <w:divBdr>
        <w:top w:val="none" w:sz="0" w:space="0" w:color="auto"/>
        <w:left w:val="none" w:sz="0" w:space="0" w:color="auto"/>
        <w:bottom w:val="none" w:sz="0" w:space="0" w:color="auto"/>
        <w:right w:val="none" w:sz="0" w:space="0" w:color="auto"/>
      </w:divBdr>
    </w:div>
    <w:div w:id="23604581">
      <w:bodyDiv w:val="1"/>
      <w:marLeft w:val="0"/>
      <w:marRight w:val="0"/>
      <w:marTop w:val="0"/>
      <w:marBottom w:val="0"/>
      <w:divBdr>
        <w:top w:val="none" w:sz="0" w:space="0" w:color="auto"/>
        <w:left w:val="none" w:sz="0" w:space="0" w:color="auto"/>
        <w:bottom w:val="none" w:sz="0" w:space="0" w:color="auto"/>
        <w:right w:val="none" w:sz="0" w:space="0" w:color="auto"/>
      </w:divBdr>
    </w:div>
    <w:div w:id="27682200">
      <w:bodyDiv w:val="1"/>
      <w:marLeft w:val="0"/>
      <w:marRight w:val="0"/>
      <w:marTop w:val="0"/>
      <w:marBottom w:val="0"/>
      <w:divBdr>
        <w:top w:val="none" w:sz="0" w:space="0" w:color="auto"/>
        <w:left w:val="none" w:sz="0" w:space="0" w:color="auto"/>
        <w:bottom w:val="none" w:sz="0" w:space="0" w:color="auto"/>
        <w:right w:val="none" w:sz="0" w:space="0" w:color="auto"/>
      </w:divBdr>
    </w:div>
    <w:div w:id="31468112">
      <w:bodyDiv w:val="1"/>
      <w:marLeft w:val="0"/>
      <w:marRight w:val="0"/>
      <w:marTop w:val="0"/>
      <w:marBottom w:val="0"/>
      <w:divBdr>
        <w:top w:val="none" w:sz="0" w:space="0" w:color="auto"/>
        <w:left w:val="none" w:sz="0" w:space="0" w:color="auto"/>
        <w:bottom w:val="none" w:sz="0" w:space="0" w:color="auto"/>
        <w:right w:val="none" w:sz="0" w:space="0" w:color="auto"/>
      </w:divBdr>
    </w:div>
    <w:div w:id="38435743">
      <w:bodyDiv w:val="1"/>
      <w:marLeft w:val="0"/>
      <w:marRight w:val="0"/>
      <w:marTop w:val="0"/>
      <w:marBottom w:val="0"/>
      <w:divBdr>
        <w:top w:val="none" w:sz="0" w:space="0" w:color="auto"/>
        <w:left w:val="none" w:sz="0" w:space="0" w:color="auto"/>
        <w:bottom w:val="none" w:sz="0" w:space="0" w:color="auto"/>
        <w:right w:val="none" w:sz="0" w:space="0" w:color="auto"/>
      </w:divBdr>
    </w:div>
    <w:div w:id="38869715">
      <w:bodyDiv w:val="1"/>
      <w:marLeft w:val="0"/>
      <w:marRight w:val="0"/>
      <w:marTop w:val="0"/>
      <w:marBottom w:val="0"/>
      <w:divBdr>
        <w:top w:val="none" w:sz="0" w:space="0" w:color="auto"/>
        <w:left w:val="none" w:sz="0" w:space="0" w:color="auto"/>
        <w:bottom w:val="none" w:sz="0" w:space="0" w:color="auto"/>
        <w:right w:val="none" w:sz="0" w:space="0" w:color="auto"/>
      </w:divBdr>
    </w:div>
    <w:div w:id="38893974">
      <w:bodyDiv w:val="1"/>
      <w:marLeft w:val="0"/>
      <w:marRight w:val="0"/>
      <w:marTop w:val="0"/>
      <w:marBottom w:val="0"/>
      <w:divBdr>
        <w:top w:val="none" w:sz="0" w:space="0" w:color="auto"/>
        <w:left w:val="none" w:sz="0" w:space="0" w:color="auto"/>
        <w:bottom w:val="none" w:sz="0" w:space="0" w:color="auto"/>
        <w:right w:val="none" w:sz="0" w:space="0" w:color="auto"/>
      </w:divBdr>
    </w:div>
    <w:div w:id="40252707">
      <w:bodyDiv w:val="1"/>
      <w:marLeft w:val="0"/>
      <w:marRight w:val="0"/>
      <w:marTop w:val="0"/>
      <w:marBottom w:val="0"/>
      <w:divBdr>
        <w:top w:val="none" w:sz="0" w:space="0" w:color="auto"/>
        <w:left w:val="none" w:sz="0" w:space="0" w:color="auto"/>
        <w:bottom w:val="none" w:sz="0" w:space="0" w:color="auto"/>
        <w:right w:val="none" w:sz="0" w:space="0" w:color="auto"/>
      </w:divBdr>
    </w:div>
    <w:div w:id="43216912">
      <w:bodyDiv w:val="1"/>
      <w:marLeft w:val="0"/>
      <w:marRight w:val="0"/>
      <w:marTop w:val="0"/>
      <w:marBottom w:val="0"/>
      <w:divBdr>
        <w:top w:val="none" w:sz="0" w:space="0" w:color="auto"/>
        <w:left w:val="none" w:sz="0" w:space="0" w:color="auto"/>
        <w:bottom w:val="none" w:sz="0" w:space="0" w:color="auto"/>
        <w:right w:val="none" w:sz="0" w:space="0" w:color="auto"/>
      </w:divBdr>
    </w:div>
    <w:div w:id="46032139">
      <w:bodyDiv w:val="1"/>
      <w:marLeft w:val="0"/>
      <w:marRight w:val="0"/>
      <w:marTop w:val="0"/>
      <w:marBottom w:val="0"/>
      <w:divBdr>
        <w:top w:val="none" w:sz="0" w:space="0" w:color="auto"/>
        <w:left w:val="none" w:sz="0" w:space="0" w:color="auto"/>
        <w:bottom w:val="none" w:sz="0" w:space="0" w:color="auto"/>
        <w:right w:val="none" w:sz="0" w:space="0" w:color="auto"/>
      </w:divBdr>
    </w:div>
    <w:div w:id="47843392">
      <w:bodyDiv w:val="1"/>
      <w:marLeft w:val="0"/>
      <w:marRight w:val="0"/>
      <w:marTop w:val="0"/>
      <w:marBottom w:val="0"/>
      <w:divBdr>
        <w:top w:val="none" w:sz="0" w:space="0" w:color="auto"/>
        <w:left w:val="none" w:sz="0" w:space="0" w:color="auto"/>
        <w:bottom w:val="none" w:sz="0" w:space="0" w:color="auto"/>
        <w:right w:val="none" w:sz="0" w:space="0" w:color="auto"/>
      </w:divBdr>
    </w:div>
    <w:div w:id="50346849">
      <w:bodyDiv w:val="1"/>
      <w:marLeft w:val="0"/>
      <w:marRight w:val="0"/>
      <w:marTop w:val="0"/>
      <w:marBottom w:val="0"/>
      <w:divBdr>
        <w:top w:val="none" w:sz="0" w:space="0" w:color="auto"/>
        <w:left w:val="none" w:sz="0" w:space="0" w:color="auto"/>
        <w:bottom w:val="none" w:sz="0" w:space="0" w:color="auto"/>
        <w:right w:val="none" w:sz="0" w:space="0" w:color="auto"/>
      </w:divBdr>
    </w:div>
    <w:div w:id="52586560">
      <w:bodyDiv w:val="1"/>
      <w:marLeft w:val="0"/>
      <w:marRight w:val="0"/>
      <w:marTop w:val="0"/>
      <w:marBottom w:val="0"/>
      <w:divBdr>
        <w:top w:val="none" w:sz="0" w:space="0" w:color="auto"/>
        <w:left w:val="none" w:sz="0" w:space="0" w:color="auto"/>
        <w:bottom w:val="none" w:sz="0" w:space="0" w:color="auto"/>
        <w:right w:val="none" w:sz="0" w:space="0" w:color="auto"/>
      </w:divBdr>
    </w:div>
    <w:div w:id="53968377">
      <w:bodyDiv w:val="1"/>
      <w:marLeft w:val="0"/>
      <w:marRight w:val="0"/>
      <w:marTop w:val="0"/>
      <w:marBottom w:val="0"/>
      <w:divBdr>
        <w:top w:val="none" w:sz="0" w:space="0" w:color="auto"/>
        <w:left w:val="none" w:sz="0" w:space="0" w:color="auto"/>
        <w:bottom w:val="none" w:sz="0" w:space="0" w:color="auto"/>
        <w:right w:val="none" w:sz="0" w:space="0" w:color="auto"/>
      </w:divBdr>
    </w:div>
    <w:div w:id="68578517">
      <w:bodyDiv w:val="1"/>
      <w:marLeft w:val="0"/>
      <w:marRight w:val="0"/>
      <w:marTop w:val="0"/>
      <w:marBottom w:val="0"/>
      <w:divBdr>
        <w:top w:val="none" w:sz="0" w:space="0" w:color="auto"/>
        <w:left w:val="none" w:sz="0" w:space="0" w:color="auto"/>
        <w:bottom w:val="none" w:sz="0" w:space="0" w:color="auto"/>
        <w:right w:val="none" w:sz="0" w:space="0" w:color="auto"/>
      </w:divBdr>
    </w:div>
    <w:div w:id="77484877">
      <w:bodyDiv w:val="1"/>
      <w:marLeft w:val="0"/>
      <w:marRight w:val="0"/>
      <w:marTop w:val="0"/>
      <w:marBottom w:val="0"/>
      <w:divBdr>
        <w:top w:val="none" w:sz="0" w:space="0" w:color="auto"/>
        <w:left w:val="none" w:sz="0" w:space="0" w:color="auto"/>
        <w:bottom w:val="none" w:sz="0" w:space="0" w:color="auto"/>
        <w:right w:val="none" w:sz="0" w:space="0" w:color="auto"/>
      </w:divBdr>
    </w:div>
    <w:div w:id="83577929">
      <w:bodyDiv w:val="1"/>
      <w:marLeft w:val="0"/>
      <w:marRight w:val="0"/>
      <w:marTop w:val="0"/>
      <w:marBottom w:val="0"/>
      <w:divBdr>
        <w:top w:val="none" w:sz="0" w:space="0" w:color="auto"/>
        <w:left w:val="none" w:sz="0" w:space="0" w:color="auto"/>
        <w:bottom w:val="none" w:sz="0" w:space="0" w:color="auto"/>
        <w:right w:val="none" w:sz="0" w:space="0" w:color="auto"/>
      </w:divBdr>
    </w:div>
    <w:div w:id="85229555">
      <w:bodyDiv w:val="1"/>
      <w:marLeft w:val="0"/>
      <w:marRight w:val="0"/>
      <w:marTop w:val="0"/>
      <w:marBottom w:val="0"/>
      <w:divBdr>
        <w:top w:val="none" w:sz="0" w:space="0" w:color="auto"/>
        <w:left w:val="none" w:sz="0" w:space="0" w:color="auto"/>
        <w:bottom w:val="none" w:sz="0" w:space="0" w:color="auto"/>
        <w:right w:val="none" w:sz="0" w:space="0" w:color="auto"/>
      </w:divBdr>
    </w:div>
    <w:div w:id="89594054">
      <w:bodyDiv w:val="1"/>
      <w:marLeft w:val="0"/>
      <w:marRight w:val="0"/>
      <w:marTop w:val="0"/>
      <w:marBottom w:val="0"/>
      <w:divBdr>
        <w:top w:val="none" w:sz="0" w:space="0" w:color="auto"/>
        <w:left w:val="none" w:sz="0" w:space="0" w:color="auto"/>
        <w:bottom w:val="none" w:sz="0" w:space="0" w:color="auto"/>
        <w:right w:val="none" w:sz="0" w:space="0" w:color="auto"/>
      </w:divBdr>
    </w:div>
    <w:div w:id="97676549">
      <w:bodyDiv w:val="1"/>
      <w:marLeft w:val="0"/>
      <w:marRight w:val="0"/>
      <w:marTop w:val="0"/>
      <w:marBottom w:val="0"/>
      <w:divBdr>
        <w:top w:val="none" w:sz="0" w:space="0" w:color="auto"/>
        <w:left w:val="none" w:sz="0" w:space="0" w:color="auto"/>
        <w:bottom w:val="none" w:sz="0" w:space="0" w:color="auto"/>
        <w:right w:val="none" w:sz="0" w:space="0" w:color="auto"/>
      </w:divBdr>
    </w:div>
    <w:div w:id="106504572">
      <w:bodyDiv w:val="1"/>
      <w:marLeft w:val="0"/>
      <w:marRight w:val="0"/>
      <w:marTop w:val="0"/>
      <w:marBottom w:val="0"/>
      <w:divBdr>
        <w:top w:val="none" w:sz="0" w:space="0" w:color="auto"/>
        <w:left w:val="none" w:sz="0" w:space="0" w:color="auto"/>
        <w:bottom w:val="none" w:sz="0" w:space="0" w:color="auto"/>
        <w:right w:val="none" w:sz="0" w:space="0" w:color="auto"/>
      </w:divBdr>
    </w:div>
    <w:div w:id="108553730">
      <w:bodyDiv w:val="1"/>
      <w:marLeft w:val="0"/>
      <w:marRight w:val="0"/>
      <w:marTop w:val="0"/>
      <w:marBottom w:val="0"/>
      <w:divBdr>
        <w:top w:val="none" w:sz="0" w:space="0" w:color="auto"/>
        <w:left w:val="none" w:sz="0" w:space="0" w:color="auto"/>
        <w:bottom w:val="none" w:sz="0" w:space="0" w:color="auto"/>
        <w:right w:val="none" w:sz="0" w:space="0" w:color="auto"/>
      </w:divBdr>
    </w:div>
    <w:div w:id="126363663">
      <w:bodyDiv w:val="1"/>
      <w:marLeft w:val="0"/>
      <w:marRight w:val="0"/>
      <w:marTop w:val="0"/>
      <w:marBottom w:val="0"/>
      <w:divBdr>
        <w:top w:val="none" w:sz="0" w:space="0" w:color="auto"/>
        <w:left w:val="none" w:sz="0" w:space="0" w:color="auto"/>
        <w:bottom w:val="none" w:sz="0" w:space="0" w:color="auto"/>
        <w:right w:val="none" w:sz="0" w:space="0" w:color="auto"/>
      </w:divBdr>
    </w:div>
    <w:div w:id="135534138">
      <w:bodyDiv w:val="1"/>
      <w:marLeft w:val="0"/>
      <w:marRight w:val="0"/>
      <w:marTop w:val="0"/>
      <w:marBottom w:val="0"/>
      <w:divBdr>
        <w:top w:val="none" w:sz="0" w:space="0" w:color="auto"/>
        <w:left w:val="none" w:sz="0" w:space="0" w:color="auto"/>
        <w:bottom w:val="none" w:sz="0" w:space="0" w:color="auto"/>
        <w:right w:val="none" w:sz="0" w:space="0" w:color="auto"/>
      </w:divBdr>
    </w:div>
    <w:div w:id="144468173">
      <w:bodyDiv w:val="1"/>
      <w:marLeft w:val="0"/>
      <w:marRight w:val="0"/>
      <w:marTop w:val="0"/>
      <w:marBottom w:val="0"/>
      <w:divBdr>
        <w:top w:val="none" w:sz="0" w:space="0" w:color="auto"/>
        <w:left w:val="none" w:sz="0" w:space="0" w:color="auto"/>
        <w:bottom w:val="none" w:sz="0" w:space="0" w:color="auto"/>
        <w:right w:val="none" w:sz="0" w:space="0" w:color="auto"/>
      </w:divBdr>
    </w:div>
    <w:div w:id="144663242">
      <w:bodyDiv w:val="1"/>
      <w:marLeft w:val="0"/>
      <w:marRight w:val="0"/>
      <w:marTop w:val="0"/>
      <w:marBottom w:val="0"/>
      <w:divBdr>
        <w:top w:val="none" w:sz="0" w:space="0" w:color="auto"/>
        <w:left w:val="none" w:sz="0" w:space="0" w:color="auto"/>
        <w:bottom w:val="none" w:sz="0" w:space="0" w:color="auto"/>
        <w:right w:val="none" w:sz="0" w:space="0" w:color="auto"/>
      </w:divBdr>
    </w:div>
    <w:div w:id="148248922">
      <w:bodyDiv w:val="1"/>
      <w:marLeft w:val="0"/>
      <w:marRight w:val="0"/>
      <w:marTop w:val="0"/>
      <w:marBottom w:val="0"/>
      <w:divBdr>
        <w:top w:val="none" w:sz="0" w:space="0" w:color="auto"/>
        <w:left w:val="none" w:sz="0" w:space="0" w:color="auto"/>
        <w:bottom w:val="none" w:sz="0" w:space="0" w:color="auto"/>
        <w:right w:val="none" w:sz="0" w:space="0" w:color="auto"/>
      </w:divBdr>
    </w:div>
    <w:div w:id="152333905">
      <w:bodyDiv w:val="1"/>
      <w:marLeft w:val="0"/>
      <w:marRight w:val="0"/>
      <w:marTop w:val="0"/>
      <w:marBottom w:val="0"/>
      <w:divBdr>
        <w:top w:val="none" w:sz="0" w:space="0" w:color="auto"/>
        <w:left w:val="none" w:sz="0" w:space="0" w:color="auto"/>
        <w:bottom w:val="none" w:sz="0" w:space="0" w:color="auto"/>
        <w:right w:val="none" w:sz="0" w:space="0" w:color="auto"/>
      </w:divBdr>
    </w:div>
    <w:div w:id="155539998">
      <w:bodyDiv w:val="1"/>
      <w:marLeft w:val="0"/>
      <w:marRight w:val="0"/>
      <w:marTop w:val="0"/>
      <w:marBottom w:val="0"/>
      <w:divBdr>
        <w:top w:val="none" w:sz="0" w:space="0" w:color="auto"/>
        <w:left w:val="none" w:sz="0" w:space="0" w:color="auto"/>
        <w:bottom w:val="none" w:sz="0" w:space="0" w:color="auto"/>
        <w:right w:val="none" w:sz="0" w:space="0" w:color="auto"/>
      </w:divBdr>
    </w:div>
    <w:div w:id="156071748">
      <w:bodyDiv w:val="1"/>
      <w:marLeft w:val="0"/>
      <w:marRight w:val="0"/>
      <w:marTop w:val="0"/>
      <w:marBottom w:val="0"/>
      <w:divBdr>
        <w:top w:val="none" w:sz="0" w:space="0" w:color="auto"/>
        <w:left w:val="none" w:sz="0" w:space="0" w:color="auto"/>
        <w:bottom w:val="none" w:sz="0" w:space="0" w:color="auto"/>
        <w:right w:val="none" w:sz="0" w:space="0" w:color="auto"/>
      </w:divBdr>
    </w:div>
    <w:div w:id="158473402">
      <w:bodyDiv w:val="1"/>
      <w:marLeft w:val="0"/>
      <w:marRight w:val="0"/>
      <w:marTop w:val="0"/>
      <w:marBottom w:val="0"/>
      <w:divBdr>
        <w:top w:val="none" w:sz="0" w:space="0" w:color="auto"/>
        <w:left w:val="none" w:sz="0" w:space="0" w:color="auto"/>
        <w:bottom w:val="none" w:sz="0" w:space="0" w:color="auto"/>
        <w:right w:val="none" w:sz="0" w:space="0" w:color="auto"/>
      </w:divBdr>
    </w:div>
    <w:div w:id="165368304">
      <w:bodyDiv w:val="1"/>
      <w:marLeft w:val="0"/>
      <w:marRight w:val="0"/>
      <w:marTop w:val="0"/>
      <w:marBottom w:val="0"/>
      <w:divBdr>
        <w:top w:val="none" w:sz="0" w:space="0" w:color="auto"/>
        <w:left w:val="none" w:sz="0" w:space="0" w:color="auto"/>
        <w:bottom w:val="none" w:sz="0" w:space="0" w:color="auto"/>
        <w:right w:val="none" w:sz="0" w:space="0" w:color="auto"/>
      </w:divBdr>
    </w:div>
    <w:div w:id="170486762">
      <w:bodyDiv w:val="1"/>
      <w:marLeft w:val="0"/>
      <w:marRight w:val="0"/>
      <w:marTop w:val="0"/>
      <w:marBottom w:val="0"/>
      <w:divBdr>
        <w:top w:val="none" w:sz="0" w:space="0" w:color="auto"/>
        <w:left w:val="none" w:sz="0" w:space="0" w:color="auto"/>
        <w:bottom w:val="none" w:sz="0" w:space="0" w:color="auto"/>
        <w:right w:val="none" w:sz="0" w:space="0" w:color="auto"/>
      </w:divBdr>
    </w:div>
    <w:div w:id="174854117">
      <w:bodyDiv w:val="1"/>
      <w:marLeft w:val="0"/>
      <w:marRight w:val="0"/>
      <w:marTop w:val="0"/>
      <w:marBottom w:val="0"/>
      <w:divBdr>
        <w:top w:val="none" w:sz="0" w:space="0" w:color="auto"/>
        <w:left w:val="none" w:sz="0" w:space="0" w:color="auto"/>
        <w:bottom w:val="none" w:sz="0" w:space="0" w:color="auto"/>
        <w:right w:val="none" w:sz="0" w:space="0" w:color="auto"/>
      </w:divBdr>
    </w:div>
    <w:div w:id="180166234">
      <w:bodyDiv w:val="1"/>
      <w:marLeft w:val="0"/>
      <w:marRight w:val="0"/>
      <w:marTop w:val="0"/>
      <w:marBottom w:val="0"/>
      <w:divBdr>
        <w:top w:val="none" w:sz="0" w:space="0" w:color="auto"/>
        <w:left w:val="none" w:sz="0" w:space="0" w:color="auto"/>
        <w:bottom w:val="none" w:sz="0" w:space="0" w:color="auto"/>
        <w:right w:val="none" w:sz="0" w:space="0" w:color="auto"/>
      </w:divBdr>
    </w:div>
    <w:div w:id="181207582">
      <w:bodyDiv w:val="1"/>
      <w:marLeft w:val="0"/>
      <w:marRight w:val="0"/>
      <w:marTop w:val="0"/>
      <w:marBottom w:val="0"/>
      <w:divBdr>
        <w:top w:val="none" w:sz="0" w:space="0" w:color="auto"/>
        <w:left w:val="none" w:sz="0" w:space="0" w:color="auto"/>
        <w:bottom w:val="none" w:sz="0" w:space="0" w:color="auto"/>
        <w:right w:val="none" w:sz="0" w:space="0" w:color="auto"/>
      </w:divBdr>
    </w:div>
    <w:div w:id="181551589">
      <w:bodyDiv w:val="1"/>
      <w:marLeft w:val="0"/>
      <w:marRight w:val="0"/>
      <w:marTop w:val="0"/>
      <w:marBottom w:val="0"/>
      <w:divBdr>
        <w:top w:val="none" w:sz="0" w:space="0" w:color="auto"/>
        <w:left w:val="none" w:sz="0" w:space="0" w:color="auto"/>
        <w:bottom w:val="none" w:sz="0" w:space="0" w:color="auto"/>
        <w:right w:val="none" w:sz="0" w:space="0" w:color="auto"/>
      </w:divBdr>
    </w:div>
    <w:div w:id="182281118">
      <w:bodyDiv w:val="1"/>
      <w:marLeft w:val="0"/>
      <w:marRight w:val="0"/>
      <w:marTop w:val="0"/>
      <w:marBottom w:val="0"/>
      <w:divBdr>
        <w:top w:val="none" w:sz="0" w:space="0" w:color="auto"/>
        <w:left w:val="none" w:sz="0" w:space="0" w:color="auto"/>
        <w:bottom w:val="none" w:sz="0" w:space="0" w:color="auto"/>
        <w:right w:val="none" w:sz="0" w:space="0" w:color="auto"/>
      </w:divBdr>
    </w:div>
    <w:div w:id="185608512">
      <w:bodyDiv w:val="1"/>
      <w:marLeft w:val="0"/>
      <w:marRight w:val="0"/>
      <w:marTop w:val="0"/>
      <w:marBottom w:val="0"/>
      <w:divBdr>
        <w:top w:val="none" w:sz="0" w:space="0" w:color="auto"/>
        <w:left w:val="none" w:sz="0" w:space="0" w:color="auto"/>
        <w:bottom w:val="none" w:sz="0" w:space="0" w:color="auto"/>
        <w:right w:val="none" w:sz="0" w:space="0" w:color="auto"/>
      </w:divBdr>
    </w:div>
    <w:div w:id="187916210">
      <w:bodyDiv w:val="1"/>
      <w:marLeft w:val="0"/>
      <w:marRight w:val="0"/>
      <w:marTop w:val="0"/>
      <w:marBottom w:val="0"/>
      <w:divBdr>
        <w:top w:val="none" w:sz="0" w:space="0" w:color="auto"/>
        <w:left w:val="none" w:sz="0" w:space="0" w:color="auto"/>
        <w:bottom w:val="none" w:sz="0" w:space="0" w:color="auto"/>
        <w:right w:val="none" w:sz="0" w:space="0" w:color="auto"/>
      </w:divBdr>
    </w:div>
    <w:div w:id="188298262">
      <w:bodyDiv w:val="1"/>
      <w:marLeft w:val="0"/>
      <w:marRight w:val="0"/>
      <w:marTop w:val="0"/>
      <w:marBottom w:val="0"/>
      <w:divBdr>
        <w:top w:val="none" w:sz="0" w:space="0" w:color="auto"/>
        <w:left w:val="none" w:sz="0" w:space="0" w:color="auto"/>
        <w:bottom w:val="none" w:sz="0" w:space="0" w:color="auto"/>
        <w:right w:val="none" w:sz="0" w:space="0" w:color="auto"/>
      </w:divBdr>
    </w:div>
    <w:div w:id="219094400">
      <w:bodyDiv w:val="1"/>
      <w:marLeft w:val="0"/>
      <w:marRight w:val="0"/>
      <w:marTop w:val="0"/>
      <w:marBottom w:val="0"/>
      <w:divBdr>
        <w:top w:val="none" w:sz="0" w:space="0" w:color="auto"/>
        <w:left w:val="none" w:sz="0" w:space="0" w:color="auto"/>
        <w:bottom w:val="none" w:sz="0" w:space="0" w:color="auto"/>
        <w:right w:val="none" w:sz="0" w:space="0" w:color="auto"/>
      </w:divBdr>
    </w:div>
    <w:div w:id="222716186">
      <w:bodyDiv w:val="1"/>
      <w:marLeft w:val="0"/>
      <w:marRight w:val="0"/>
      <w:marTop w:val="0"/>
      <w:marBottom w:val="0"/>
      <w:divBdr>
        <w:top w:val="none" w:sz="0" w:space="0" w:color="auto"/>
        <w:left w:val="none" w:sz="0" w:space="0" w:color="auto"/>
        <w:bottom w:val="none" w:sz="0" w:space="0" w:color="auto"/>
        <w:right w:val="none" w:sz="0" w:space="0" w:color="auto"/>
      </w:divBdr>
    </w:div>
    <w:div w:id="228349461">
      <w:bodyDiv w:val="1"/>
      <w:marLeft w:val="0"/>
      <w:marRight w:val="0"/>
      <w:marTop w:val="0"/>
      <w:marBottom w:val="0"/>
      <w:divBdr>
        <w:top w:val="none" w:sz="0" w:space="0" w:color="auto"/>
        <w:left w:val="none" w:sz="0" w:space="0" w:color="auto"/>
        <w:bottom w:val="none" w:sz="0" w:space="0" w:color="auto"/>
        <w:right w:val="none" w:sz="0" w:space="0" w:color="auto"/>
      </w:divBdr>
    </w:div>
    <w:div w:id="228728811">
      <w:bodyDiv w:val="1"/>
      <w:marLeft w:val="0"/>
      <w:marRight w:val="0"/>
      <w:marTop w:val="0"/>
      <w:marBottom w:val="0"/>
      <w:divBdr>
        <w:top w:val="none" w:sz="0" w:space="0" w:color="auto"/>
        <w:left w:val="none" w:sz="0" w:space="0" w:color="auto"/>
        <w:bottom w:val="none" w:sz="0" w:space="0" w:color="auto"/>
        <w:right w:val="none" w:sz="0" w:space="0" w:color="auto"/>
      </w:divBdr>
    </w:div>
    <w:div w:id="230191176">
      <w:bodyDiv w:val="1"/>
      <w:marLeft w:val="0"/>
      <w:marRight w:val="0"/>
      <w:marTop w:val="0"/>
      <w:marBottom w:val="0"/>
      <w:divBdr>
        <w:top w:val="none" w:sz="0" w:space="0" w:color="auto"/>
        <w:left w:val="none" w:sz="0" w:space="0" w:color="auto"/>
        <w:bottom w:val="none" w:sz="0" w:space="0" w:color="auto"/>
        <w:right w:val="none" w:sz="0" w:space="0" w:color="auto"/>
      </w:divBdr>
    </w:div>
    <w:div w:id="231163313">
      <w:bodyDiv w:val="1"/>
      <w:marLeft w:val="0"/>
      <w:marRight w:val="0"/>
      <w:marTop w:val="0"/>
      <w:marBottom w:val="0"/>
      <w:divBdr>
        <w:top w:val="none" w:sz="0" w:space="0" w:color="auto"/>
        <w:left w:val="none" w:sz="0" w:space="0" w:color="auto"/>
        <w:bottom w:val="none" w:sz="0" w:space="0" w:color="auto"/>
        <w:right w:val="none" w:sz="0" w:space="0" w:color="auto"/>
      </w:divBdr>
    </w:div>
    <w:div w:id="244924976">
      <w:bodyDiv w:val="1"/>
      <w:marLeft w:val="0"/>
      <w:marRight w:val="0"/>
      <w:marTop w:val="0"/>
      <w:marBottom w:val="0"/>
      <w:divBdr>
        <w:top w:val="none" w:sz="0" w:space="0" w:color="auto"/>
        <w:left w:val="none" w:sz="0" w:space="0" w:color="auto"/>
        <w:bottom w:val="none" w:sz="0" w:space="0" w:color="auto"/>
        <w:right w:val="none" w:sz="0" w:space="0" w:color="auto"/>
      </w:divBdr>
    </w:div>
    <w:div w:id="255141499">
      <w:bodyDiv w:val="1"/>
      <w:marLeft w:val="0"/>
      <w:marRight w:val="0"/>
      <w:marTop w:val="0"/>
      <w:marBottom w:val="0"/>
      <w:divBdr>
        <w:top w:val="none" w:sz="0" w:space="0" w:color="auto"/>
        <w:left w:val="none" w:sz="0" w:space="0" w:color="auto"/>
        <w:bottom w:val="none" w:sz="0" w:space="0" w:color="auto"/>
        <w:right w:val="none" w:sz="0" w:space="0" w:color="auto"/>
      </w:divBdr>
    </w:div>
    <w:div w:id="256058730">
      <w:bodyDiv w:val="1"/>
      <w:marLeft w:val="0"/>
      <w:marRight w:val="0"/>
      <w:marTop w:val="0"/>
      <w:marBottom w:val="0"/>
      <w:divBdr>
        <w:top w:val="none" w:sz="0" w:space="0" w:color="auto"/>
        <w:left w:val="none" w:sz="0" w:space="0" w:color="auto"/>
        <w:bottom w:val="none" w:sz="0" w:space="0" w:color="auto"/>
        <w:right w:val="none" w:sz="0" w:space="0" w:color="auto"/>
      </w:divBdr>
    </w:div>
    <w:div w:id="258828640">
      <w:bodyDiv w:val="1"/>
      <w:marLeft w:val="0"/>
      <w:marRight w:val="0"/>
      <w:marTop w:val="0"/>
      <w:marBottom w:val="0"/>
      <w:divBdr>
        <w:top w:val="none" w:sz="0" w:space="0" w:color="auto"/>
        <w:left w:val="none" w:sz="0" w:space="0" w:color="auto"/>
        <w:bottom w:val="none" w:sz="0" w:space="0" w:color="auto"/>
        <w:right w:val="none" w:sz="0" w:space="0" w:color="auto"/>
      </w:divBdr>
    </w:div>
    <w:div w:id="259721402">
      <w:bodyDiv w:val="1"/>
      <w:marLeft w:val="0"/>
      <w:marRight w:val="0"/>
      <w:marTop w:val="0"/>
      <w:marBottom w:val="0"/>
      <w:divBdr>
        <w:top w:val="none" w:sz="0" w:space="0" w:color="auto"/>
        <w:left w:val="none" w:sz="0" w:space="0" w:color="auto"/>
        <w:bottom w:val="none" w:sz="0" w:space="0" w:color="auto"/>
        <w:right w:val="none" w:sz="0" w:space="0" w:color="auto"/>
      </w:divBdr>
    </w:div>
    <w:div w:id="263927760">
      <w:bodyDiv w:val="1"/>
      <w:marLeft w:val="0"/>
      <w:marRight w:val="0"/>
      <w:marTop w:val="0"/>
      <w:marBottom w:val="0"/>
      <w:divBdr>
        <w:top w:val="none" w:sz="0" w:space="0" w:color="auto"/>
        <w:left w:val="none" w:sz="0" w:space="0" w:color="auto"/>
        <w:bottom w:val="none" w:sz="0" w:space="0" w:color="auto"/>
        <w:right w:val="none" w:sz="0" w:space="0" w:color="auto"/>
      </w:divBdr>
    </w:div>
    <w:div w:id="265499330">
      <w:bodyDiv w:val="1"/>
      <w:marLeft w:val="0"/>
      <w:marRight w:val="0"/>
      <w:marTop w:val="0"/>
      <w:marBottom w:val="0"/>
      <w:divBdr>
        <w:top w:val="none" w:sz="0" w:space="0" w:color="auto"/>
        <w:left w:val="none" w:sz="0" w:space="0" w:color="auto"/>
        <w:bottom w:val="none" w:sz="0" w:space="0" w:color="auto"/>
        <w:right w:val="none" w:sz="0" w:space="0" w:color="auto"/>
      </w:divBdr>
    </w:div>
    <w:div w:id="277756853">
      <w:bodyDiv w:val="1"/>
      <w:marLeft w:val="0"/>
      <w:marRight w:val="0"/>
      <w:marTop w:val="0"/>
      <w:marBottom w:val="0"/>
      <w:divBdr>
        <w:top w:val="none" w:sz="0" w:space="0" w:color="auto"/>
        <w:left w:val="none" w:sz="0" w:space="0" w:color="auto"/>
        <w:bottom w:val="none" w:sz="0" w:space="0" w:color="auto"/>
        <w:right w:val="none" w:sz="0" w:space="0" w:color="auto"/>
      </w:divBdr>
    </w:div>
    <w:div w:id="283385177">
      <w:bodyDiv w:val="1"/>
      <w:marLeft w:val="0"/>
      <w:marRight w:val="0"/>
      <w:marTop w:val="0"/>
      <w:marBottom w:val="0"/>
      <w:divBdr>
        <w:top w:val="none" w:sz="0" w:space="0" w:color="auto"/>
        <w:left w:val="none" w:sz="0" w:space="0" w:color="auto"/>
        <w:bottom w:val="none" w:sz="0" w:space="0" w:color="auto"/>
        <w:right w:val="none" w:sz="0" w:space="0" w:color="auto"/>
      </w:divBdr>
    </w:div>
    <w:div w:id="283536062">
      <w:bodyDiv w:val="1"/>
      <w:marLeft w:val="0"/>
      <w:marRight w:val="0"/>
      <w:marTop w:val="0"/>
      <w:marBottom w:val="0"/>
      <w:divBdr>
        <w:top w:val="none" w:sz="0" w:space="0" w:color="auto"/>
        <w:left w:val="none" w:sz="0" w:space="0" w:color="auto"/>
        <w:bottom w:val="none" w:sz="0" w:space="0" w:color="auto"/>
        <w:right w:val="none" w:sz="0" w:space="0" w:color="auto"/>
      </w:divBdr>
    </w:div>
    <w:div w:id="284819890">
      <w:bodyDiv w:val="1"/>
      <w:marLeft w:val="0"/>
      <w:marRight w:val="0"/>
      <w:marTop w:val="0"/>
      <w:marBottom w:val="0"/>
      <w:divBdr>
        <w:top w:val="none" w:sz="0" w:space="0" w:color="auto"/>
        <w:left w:val="none" w:sz="0" w:space="0" w:color="auto"/>
        <w:bottom w:val="none" w:sz="0" w:space="0" w:color="auto"/>
        <w:right w:val="none" w:sz="0" w:space="0" w:color="auto"/>
      </w:divBdr>
    </w:div>
    <w:div w:id="288626729">
      <w:bodyDiv w:val="1"/>
      <w:marLeft w:val="0"/>
      <w:marRight w:val="0"/>
      <w:marTop w:val="0"/>
      <w:marBottom w:val="0"/>
      <w:divBdr>
        <w:top w:val="none" w:sz="0" w:space="0" w:color="auto"/>
        <w:left w:val="none" w:sz="0" w:space="0" w:color="auto"/>
        <w:bottom w:val="none" w:sz="0" w:space="0" w:color="auto"/>
        <w:right w:val="none" w:sz="0" w:space="0" w:color="auto"/>
      </w:divBdr>
    </w:div>
    <w:div w:id="292374210">
      <w:bodyDiv w:val="1"/>
      <w:marLeft w:val="0"/>
      <w:marRight w:val="0"/>
      <w:marTop w:val="0"/>
      <w:marBottom w:val="0"/>
      <w:divBdr>
        <w:top w:val="none" w:sz="0" w:space="0" w:color="auto"/>
        <w:left w:val="none" w:sz="0" w:space="0" w:color="auto"/>
        <w:bottom w:val="none" w:sz="0" w:space="0" w:color="auto"/>
        <w:right w:val="none" w:sz="0" w:space="0" w:color="auto"/>
      </w:divBdr>
    </w:div>
    <w:div w:id="301346059">
      <w:bodyDiv w:val="1"/>
      <w:marLeft w:val="0"/>
      <w:marRight w:val="0"/>
      <w:marTop w:val="0"/>
      <w:marBottom w:val="0"/>
      <w:divBdr>
        <w:top w:val="none" w:sz="0" w:space="0" w:color="auto"/>
        <w:left w:val="none" w:sz="0" w:space="0" w:color="auto"/>
        <w:bottom w:val="none" w:sz="0" w:space="0" w:color="auto"/>
        <w:right w:val="none" w:sz="0" w:space="0" w:color="auto"/>
      </w:divBdr>
    </w:div>
    <w:div w:id="306740685">
      <w:bodyDiv w:val="1"/>
      <w:marLeft w:val="0"/>
      <w:marRight w:val="0"/>
      <w:marTop w:val="0"/>
      <w:marBottom w:val="0"/>
      <w:divBdr>
        <w:top w:val="none" w:sz="0" w:space="0" w:color="auto"/>
        <w:left w:val="none" w:sz="0" w:space="0" w:color="auto"/>
        <w:bottom w:val="none" w:sz="0" w:space="0" w:color="auto"/>
        <w:right w:val="none" w:sz="0" w:space="0" w:color="auto"/>
      </w:divBdr>
    </w:div>
    <w:div w:id="309410555">
      <w:bodyDiv w:val="1"/>
      <w:marLeft w:val="0"/>
      <w:marRight w:val="0"/>
      <w:marTop w:val="0"/>
      <w:marBottom w:val="0"/>
      <w:divBdr>
        <w:top w:val="none" w:sz="0" w:space="0" w:color="auto"/>
        <w:left w:val="none" w:sz="0" w:space="0" w:color="auto"/>
        <w:bottom w:val="none" w:sz="0" w:space="0" w:color="auto"/>
        <w:right w:val="none" w:sz="0" w:space="0" w:color="auto"/>
      </w:divBdr>
    </w:div>
    <w:div w:id="309872032">
      <w:bodyDiv w:val="1"/>
      <w:marLeft w:val="0"/>
      <w:marRight w:val="0"/>
      <w:marTop w:val="0"/>
      <w:marBottom w:val="0"/>
      <w:divBdr>
        <w:top w:val="none" w:sz="0" w:space="0" w:color="auto"/>
        <w:left w:val="none" w:sz="0" w:space="0" w:color="auto"/>
        <w:bottom w:val="none" w:sz="0" w:space="0" w:color="auto"/>
        <w:right w:val="none" w:sz="0" w:space="0" w:color="auto"/>
      </w:divBdr>
    </w:div>
    <w:div w:id="312949460">
      <w:bodyDiv w:val="1"/>
      <w:marLeft w:val="0"/>
      <w:marRight w:val="0"/>
      <w:marTop w:val="0"/>
      <w:marBottom w:val="0"/>
      <w:divBdr>
        <w:top w:val="none" w:sz="0" w:space="0" w:color="auto"/>
        <w:left w:val="none" w:sz="0" w:space="0" w:color="auto"/>
        <w:bottom w:val="none" w:sz="0" w:space="0" w:color="auto"/>
        <w:right w:val="none" w:sz="0" w:space="0" w:color="auto"/>
      </w:divBdr>
    </w:div>
    <w:div w:id="314335288">
      <w:bodyDiv w:val="1"/>
      <w:marLeft w:val="0"/>
      <w:marRight w:val="0"/>
      <w:marTop w:val="0"/>
      <w:marBottom w:val="0"/>
      <w:divBdr>
        <w:top w:val="none" w:sz="0" w:space="0" w:color="auto"/>
        <w:left w:val="none" w:sz="0" w:space="0" w:color="auto"/>
        <w:bottom w:val="none" w:sz="0" w:space="0" w:color="auto"/>
        <w:right w:val="none" w:sz="0" w:space="0" w:color="auto"/>
      </w:divBdr>
    </w:div>
    <w:div w:id="318507018">
      <w:bodyDiv w:val="1"/>
      <w:marLeft w:val="0"/>
      <w:marRight w:val="0"/>
      <w:marTop w:val="0"/>
      <w:marBottom w:val="0"/>
      <w:divBdr>
        <w:top w:val="none" w:sz="0" w:space="0" w:color="auto"/>
        <w:left w:val="none" w:sz="0" w:space="0" w:color="auto"/>
        <w:bottom w:val="none" w:sz="0" w:space="0" w:color="auto"/>
        <w:right w:val="none" w:sz="0" w:space="0" w:color="auto"/>
      </w:divBdr>
    </w:div>
    <w:div w:id="326129773">
      <w:bodyDiv w:val="1"/>
      <w:marLeft w:val="0"/>
      <w:marRight w:val="0"/>
      <w:marTop w:val="0"/>
      <w:marBottom w:val="0"/>
      <w:divBdr>
        <w:top w:val="none" w:sz="0" w:space="0" w:color="auto"/>
        <w:left w:val="none" w:sz="0" w:space="0" w:color="auto"/>
        <w:bottom w:val="none" w:sz="0" w:space="0" w:color="auto"/>
        <w:right w:val="none" w:sz="0" w:space="0" w:color="auto"/>
      </w:divBdr>
    </w:div>
    <w:div w:id="327826131">
      <w:bodyDiv w:val="1"/>
      <w:marLeft w:val="0"/>
      <w:marRight w:val="0"/>
      <w:marTop w:val="0"/>
      <w:marBottom w:val="0"/>
      <w:divBdr>
        <w:top w:val="none" w:sz="0" w:space="0" w:color="auto"/>
        <w:left w:val="none" w:sz="0" w:space="0" w:color="auto"/>
        <w:bottom w:val="none" w:sz="0" w:space="0" w:color="auto"/>
        <w:right w:val="none" w:sz="0" w:space="0" w:color="auto"/>
      </w:divBdr>
    </w:div>
    <w:div w:id="332144254">
      <w:bodyDiv w:val="1"/>
      <w:marLeft w:val="0"/>
      <w:marRight w:val="0"/>
      <w:marTop w:val="0"/>
      <w:marBottom w:val="0"/>
      <w:divBdr>
        <w:top w:val="none" w:sz="0" w:space="0" w:color="auto"/>
        <w:left w:val="none" w:sz="0" w:space="0" w:color="auto"/>
        <w:bottom w:val="none" w:sz="0" w:space="0" w:color="auto"/>
        <w:right w:val="none" w:sz="0" w:space="0" w:color="auto"/>
      </w:divBdr>
    </w:div>
    <w:div w:id="332995288">
      <w:bodyDiv w:val="1"/>
      <w:marLeft w:val="0"/>
      <w:marRight w:val="0"/>
      <w:marTop w:val="0"/>
      <w:marBottom w:val="0"/>
      <w:divBdr>
        <w:top w:val="none" w:sz="0" w:space="0" w:color="auto"/>
        <w:left w:val="none" w:sz="0" w:space="0" w:color="auto"/>
        <w:bottom w:val="none" w:sz="0" w:space="0" w:color="auto"/>
        <w:right w:val="none" w:sz="0" w:space="0" w:color="auto"/>
      </w:divBdr>
    </w:div>
    <w:div w:id="336154068">
      <w:bodyDiv w:val="1"/>
      <w:marLeft w:val="0"/>
      <w:marRight w:val="0"/>
      <w:marTop w:val="0"/>
      <w:marBottom w:val="0"/>
      <w:divBdr>
        <w:top w:val="none" w:sz="0" w:space="0" w:color="auto"/>
        <w:left w:val="none" w:sz="0" w:space="0" w:color="auto"/>
        <w:bottom w:val="none" w:sz="0" w:space="0" w:color="auto"/>
        <w:right w:val="none" w:sz="0" w:space="0" w:color="auto"/>
      </w:divBdr>
    </w:div>
    <w:div w:id="344211091">
      <w:bodyDiv w:val="1"/>
      <w:marLeft w:val="0"/>
      <w:marRight w:val="0"/>
      <w:marTop w:val="0"/>
      <w:marBottom w:val="0"/>
      <w:divBdr>
        <w:top w:val="none" w:sz="0" w:space="0" w:color="auto"/>
        <w:left w:val="none" w:sz="0" w:space="0" w:color="auto"/>
        <w:bottom w:val="none" w:sz="0" w:space="0" w:color="auto"/>
        <w:right w:val="none" w:sz="0" w:space="0" w:color="auto"/>
      </w:divBdr>
    </w:div>
    <w:div w:id="345450476">
      <w:bodyDiv w:val="1"/>
      <w:marLeft w:val="0"/>
      <w:marRight w:val="0"/>
      <w:marTop w:val="0"/>
      <w:marBottom w:val="0"/>
      <w:divBdr>
        <w:top w:val="none" w:sz="0" w:space="0" w:color="auto"/>
        <w:left w:val="none" w:sz="0" w:space="0" w:color="auto"/>
        <w:bottom w:val="none" w:sz="0" w:space="0" w:color="auto"/>
        <w:right w:val="none" w:sz="0" w:space="0" w:color="auto"/>
      </w:divBdr>
    </w:div>
    <w:div w:id="347952231">
      <w:bodyDiv w:val="1"/>
      <w:marLeft w:val="0"/>
      <w:marRight w:val="0"/>
      <w:marTop w:val="0"/>
      <w:marBottom w:val="0"/>
      <w:divBdr>
        <w:top w:val="none" w:sz="0" w:space="0" w:color="auto"/>
        <w:left w:val="none" w:sz="0" w:space="0" w:color="auto"/>
        <w:bottom w:val="none" w:sz="0" w:space="0" w:color="auto"/>
        <w:right w:val="none" w:sz="0" w:space="0" w:color="auto"/>
      </w:divBdr>
    </w:div>
    <w:div w:id="348872014">
      <w:bodyDiv w:val="1"/>
      <w:marLeft w:val="0"/>
      <w:marRight w:val="0"/>
      <w:marTop w:val="0"/>
      <w:marBottom w:val="0"/>
      <w:divBdr>
        <w:top w:val="none" w:sz="0" w:space="0" w:color="auto"/>
        <w:left w:val="none" w:sz="0" w:space="0" w:color="auto"/>
        <w:bottom w:val="none" w:sz="0" w:space="0" w:color="auto"/>
        <w:right w:val="none" w:sz="0" w:space="0" w:color="auto"/>
      </w:divBdr>
    </w:div>
    <w:div w:id="355620139">
      <w:bodyDiv w:val="1"/>
      <w:marLeft w:val="0"/>
      <w:marRight w:val="0"/>
      <w:marTop w:val="0"/>
      <w:marBottom w:val="0"/>
      <w:divBdr>
        <w:top w:val="none" w:sz="0" w:space="0" w:color="auto"/>
        <w:left w:val="none" w:sz="0" w:space="0" w:color="auto"/>
        <w:bottom w:val="none" w:sz="0" w:space="0" w:color="auto"/>
        <w:right w:val="none" w:sz="0" w:space="0" w:color="auto"/>
      </w:divBdr>
    </w:div>
    <w:div w:id="362050975">
      <w:bodyDiv w:val="1"/>
      <w:marLeft w:val="0"/>
      <w:marRight w:val="0"/>
      <w:marTop w:val="0"/>
      <w:marBottom w:val="0"/>
      <w:divBdr>
        <w:top w:val="none" w:sz="0" w:space="0" w:color="auto"/>
        <w:left w:val="none" w:sz="0" w:space="0" w:color="auto"/>
        <w:bottom w:val="none" w:sz="0" w:space="0" w:color="auto"/>
        <w:right w:val="none" w:sz="0" w:space="0" w:color="auto"/>
      </w:divBdr>
    </w:div>
    <w:div w:id="362099051">
      <w:bodyDiv w:val="1"/>
      <w:marLeft w:val="0"/>
      <w:marRight w:val="0"/>
      <w:marTop w:val="0"/>
      <w:marBottom w:val="0"/>
      <w:divBdr>
        <w:top w:val="none" w:sz="0" w:space="0" w:color="auto"/>
        <w:left w:val="none" w:sz="0" w:space="0" w:color="auto"/>
        <w:bottom w:val="none" w:sz="0" w:space="0" w:color="auto"/>
        <w:right w:val="none" w:sz="0" w:space="0" w:color="auto"/>
      </w:divBdr>
    </w:div>
    <w:div w:id="370688537">
      <w:bodyDiv w:val="1"/>
      <w:marLeft w:val="0"/>
      <w:marRight w:val="0"/>
      <w:marTop w:val="0"/>
      <w:marBottom w:val="0"/>
      <w:divBdr>
        <w:top w:val="none" w:sz="0" w:space="0" w:color="auto"/>
        <w:left w:val="none" w:sz="0" w:space="0" w:color="auto"/>
        <w:bottom w:val="none" w:sz="0" w:space="0" w:color="auto"/>
        <w:right w:val="none" w:sz="0" w:space="0" w:color="auto"/>
      </w:divBdr>
    </w:div>
    <w:div w:id="372386699">
      <w:bodyDiv w:val="1"/>
      <w:marLeft w:val="0"/>
      <w:marRight w:val="0"/>
      <w:marTop w:val="0"/>
      <w:marBottom w:val="0"/>
      <w:divBdr>
        <w:top w:val="none" w:sz="0" w:space="0" w:color="auto"/>
        <w:left w:val="none" w:sz="0" w:space="0" w:color="auto"/>
        <w:bottom w:val="none" w:sz="0" w:space="0" w:color="auto"/>
        <w:right w:val="none" w:sz="0" w:space="0" w:color="auto"/>
      </w:divBdr>
    </w:div>
    <w:div w:id="376860442">
      <w:bodyDiv w:val="1"/>
      <w:marLeft w:val="0"/>
      <w:marRight w:val="0"/>
      <w:marTop w:val="0"/>
      <w:marBottom w:val="0"/>
      <w:divBdr>
        <w:top w:val="none" w:sz="0" w:space="0" w:color="auto"/>
        <w:left w:val="none" w:sz="0" w:space="0" w:color="auto"/>
        <w:bottom w:val="none" w:sz="0" w:space="0" w:color="auto"/>
        <w:right w:val="none" w:sz="0" w:space="0" w:color="auto"/>
      </w:divBdr>
    </w:div>
    <w:div w:id="377243832">
      <w:bodyDiv w:val="1"/>
      <w:marLeft w:val="0"/>
      <w:marRight w:val="0"/>
      <w:marTop w:val="0"/>
      <w:marBottom w:val="0"/>
      <w:divBdr>
        <w:top w:val="none" w:sz="0" w:space="0" w:color="auto"/>
        <w:left w:val="none" w:sz="0" w:space="0" w:color="auto"/>
        <w:bottom w:val="none" w:sz="0" w:space="0" w:color="auto"/>
        <w:right w:val="none" w:sz="0" w:space="0" w:color="auto"/>
      </w:divBdr>
    </w:div>
    <w:div w:id="381251709">
      <w:bodyDiv w:val="1"/>
      <w:marLeft w:val="0"/>
      <w:marRight w:val="0"/>
      <w:marTop w:val="0"/>
      <w:marBottom w:val="0"/>
      <w:divBdr>
        <w:top w:val="none" w:sz="0" w:space="0" w:color="auto"/>
        <w:left w:val="none" w:sz="0" w:space="0" w:color="auto"/>
        <w:bottom w:val="none" w:sz="0" w:space="0" w:color="auto"/>
        <w:right w:val="none" w:sz="0" w:space="0" w:color="auto"/>
      </w:divBdr>
    </w:div>
    <w:div w:id="381368572">
      <w:bodyDiv w:val="1"/>
      <w:marLeft w:val="0"/>
      <w:marRight w:val="0"/>
      <w:marTop w:val="0"/>
      <w:marBottom w:val="0"/>
      <w:divBdr>
        <w:top w:val="none" w:sz="0" w:space="0" w:color="auto"/>
        <w:left w:val="none" w:sz="0" w:space="0" w:color="auto"/>
        <w:bottom w:val="none" w:sz="0" w:space="0" w:color="auto"/>
        <w:right w:val="none" w:sz="0" w:space="0" w:color="auto"/>
      </w:divBdr>
    </w:div>
    <w:div w:id="384258549">
      <w:bodyDiv w:val="1"/>
      <w:marLeft w:val="0"/>
      <w:marRight w:val="0"/>
      <w:marTop w:val="0"/>
      <w:marBottom w:val="0"/>
      <w:divBdr>
        <w:top w:val="none" w:sz="0" w:space="0" w:color="auto"/>
        <w:left w:val="none" w:sz="0" w:space="0" w:color="auto"/>
        <w:bottom w:val="none" w:sz="0" w:space="0" w:color="auto"/>
        <w:right w:val="none" w:sz="0" w:space="0" w:color="auto"/>
      </w:divBdr>
    </w:div>
    <w:div w:id="384305061">
      <w:bodyDiv w:val="1"/>
      <w:marLeft w:val="0"/>
      <w:marRight w:val="0"/>
      <w:marTop w:val="0"/>
      <w:marBottom w:val="0"/>
      <w:divBdr>
        <w:top w:val="none" w:sz="0" w:space="0" w:color="auto"/>
        <w:left w:val="none" w:sz="0" w:space="0" w:color="auto"/>
        <w:bottom w:val="none" w:sz="0" w:space="0" w:color="auto"/>
        <w:right w:val="none" w:sz="0" w:space="0" w:color="auto"/>
      </w:divBdr>
    </w:div>
    <w:div w:id="384719313">
      <w:bodyDiv w:val="1"/>
      <w:marLeft w:val="0"/>
      <w:marRight w:val="0"/>
      <w:marTop w:val="0"/>
      <w:marBottom w:val="0"/>
      <w:divBdr>
        <w:top w:val="none" w:sz="0" w:space="0" w:color="auto"/>
        <w:left w:val="none" w:sz="0" w:space="0" w:color="auto"/>
        <w:bottom w:val="none" w:sz="0" w:space="0" w:color="auto"/>
        <w:right w:val="none" w:sz="0" w:space="0" w:color="auto"/>
      </w:divBdr>
    </w:div>
    <w:div w:id="393284776">
      <w:bodyDiv w:val="1"/>
      <w:marLeft w:val="0"/>
      <w:marRight w:val="0"/>
      <w:marTop w:val="0"/>
      <w:marBottom w:val="0"/>
      <w:divBdr>
        <w:top w:val="none" w:sz="0" w:space="0" w:color="auto"/>
        <w:left w:val="none" w:sz="0" w:space="0" w:color="auto"/>
        <w:bottom w:val="none" w:sz="0" w:space="0" w:color="auto"/>
        <w:right w:val="none" w:sz="0" w:space="0" w:color="auto"/>
      </w:divBdr>
    </w:div>
    <w:div w:id="406419787">
      <w:bodyDiv w:val="1"/>
      <w:marLeft w:val="0"/>
      <w:marRight w:val="0"/>
      <w:marTop w:val="0"/>
      <w:marBottom w:val="0"/>
      <w:divBdr>
        <w:top w:val="none" w:sz="0" w:space="0" w:color="auto"/>
        <w:left w:val="none" w:sz="0" w:space="0" w:color="auto"/>
        <w:bottom w:val="none" w:sz="0" w:space="0" w:color="auto"/>
        <w:right w:val="none" w:sz="0" w:space="0" w:color="auto"/>
      </w:divBdr>
    </w:div>
    <w:div w:id="408234679">
      <w:bodyDiv w:val="1"/>
      <w:marLeft w:val="0"/>
      <w:marRight w:val="0"/>
      <w:marTop w:val="0"/>
      <w:marBottom w:val="0"/>
      <w:divBdr>
        <w:top w:val="none" w:sz="0" w:space="0" w:color="auto"/>
        <w:left w:val="none" w:sz="0" w:space="0" w:color="auto"/>
        <w:bottom w:val="none" w:sz="0" w:space="0" w:color="auto"/>
        <w:right w:val="none" w:sz="0" w:space="0" w:color="auto"/>
      </w:divBdr>
    </w:div>
    <w:div w:id="410658347">
      <w:bodyDiv w:val="1"/>
      <w:marLeft w:val="0"/>
      <w:marRight w:val="0"/>
      <w:marTop w:val="0"/>
      <w:marBottom w:val="0"/>
      <w:divBdr>
        <w:top w:val="none" w:sz="0" w:space="0" w:color="auto"/>
        <w:left w:val="none" w:sz="0" w:space="0" w:color="auto"/>
        <w:bottom w:val="none" w:sz="0" w:space="0" w:color="auto"/>
        <w:right w:val="none" w:sz="0" w:space="0" w:color="auto"/>
      </w:divBdr>
    </w:div>
    <w:div w:id="411006447">
      <w:bodyDiv w:val="1"/>
      <w:marLeft w:val="0"/>
      <w:marRight w:val="0"/>
      <w:marTop w:val="0"/>
      <w:marBottom w:val="0"/>
      <w:divBdr>
        <w:top w:val="none" w:sz="0" w:space="0" w:color="auto"/>
        <w:left w:val="none" w:sz="0" w:space="0" w:color="auto"/>
        <w:bottom w:val="none" w:sz="0" w:space="0" w:color="auto"/>
        <w:right w:val="none" w:sz="0" w:space="0" w:color="auto"/>
      </w:divBdr>
    </w:div>
    <w:div w:id="414131278">
      <w:bodyDiv w:val="1"/>
      <w:marLeft w:val="0"/>
      <w:marRight w:val="0"/>
      <w:marTop w:val="0"/>
      <w:marBottom w:val="0"/>
      <w:divBdr>
        <w:top w:val="none" w:sz="0" w:space="0" w:color="auto"/>
        <w:left w:val="none" w:sz="0" w:space="0" w:color="auto"/>
        <w:bottom w:val="none" w:sz="0" w:space="0" w:color="auto"/>
        <w:right w:val="none" w:sz="0" w:space="0" w:color="auto"/>
      </w:divBdr>
    </w:div>
    <w:div w:id="414596291">
      <w:bodyDiv w:val="1"/>
      <w:marLeft w:val="0"/>
      <w:marRight w:val="0"/>
      <w:marTop w:val="0"/>
      <w:marBottom w:val="0"/>
      <w:divBdr>
        <w:top w:val="none" w:sz="0" w:space="0" w:color="auto"/>
        <w:left w:val="none" w:sz="0" w:space="0" w:color="auto"/>
        <w:bottom w:val="none" w:sz="0" w:space="0" w:color="auto"/>
        <w:right w:val="none" w:sz="0" w:space="0" w:color="auto"/>
      </w:divBdr>
    </w:div>
    <w:div w:id="415788947">
      <w:bodyDiv w:val="1"/>
      <w:marLeft w:val="0"/>
      <w:marRight w:val="0"/>
      <w:marTop w:val="0"/>
      <w:marBottom w:val="0"/>
      <w:divBdr>
        <w:top w:val="none" w:sz="0" w:space="0" w:color="auto"/>
        <w:left w:val="none" w:sz="0" w:space="0" w:color="auto"/>
        <w:bottom w:val="none" w:sz="0" w:space="0" w:color="auto"/>
        <w:right w:val="none" w:sz="0" w:space="0" w:color="auto"/>
      </w:divBdr>
    </w:div>
    <w:div w:id="422143684">
      <w:bodyDiv w:val="1"/>
      <w:marLeft w:val="0"/>
      <w:marRight w:val="0"/>
      <w:marTop w:val="0"/>
      <w:marBottom w:val="0"/>
      <w:divBdr>
        <w:top w:val="none" w:sz="0" w:space="0" w:color="auto"/>
        <w:left w:val="none" w:sz="0" w:space="0" w:color="auto"/>
        <w:bottom w:val="none" w:sz="0" w:space="0" w:color="auto"/>
        <w:right w:val="none" w:sz="0" w:space="0" w:color="auto"/>
      </w:divBdr>
    </w:div>
    <w:div w:id="425005918">
      <w:bodyDiv w:val="1"/>
      <w:marLeft w:val="0"/>
      <w:marRight w:val="0"/>
      <w:marTop w:val="0"/>
      <w:marBottom w:val="0"/>
      <w:divBdr>
        <w:top w:val="none" w:sz="0" w:space="0" w:color="auto"/>
        <w:left w:val="none" w:sz="0" w:space="0" w:color="auto"/>
        <w:bottom w:val="none" w:sz="0" w:space="0" w:color="auto"/>
        <w:right w:val="none" w:sz="0" w:space="0" w:color="auto"/>
      </w:divBdr>
    </w:div>
    <w:div w:id="428433131">
      <w:bodyDiv w:val="1"/>
      <w:marLeft w:val="0"/>
      <w:marRight w:val="0"/>
      <w:marTop w:val="0"/>
      <w:marBottom w:val="0"/>
      <w:divBdr>
        <w:top w:val="none" w:sz="0" w:space="0" w:color="auto"/>
        <w:left w:val="none" w:sz="0" w:space="0" w:color="auto"/>
        <w:bottom w:val="none" w:sz="0" w:space="0" w:color="auto"/>
        <w:right w:val="none" w:sz="0" w:space="0" w:color="auto"/>
      </w:divBdr>
    </w:div>
    <w:div w:id="430708140">
      <w:bodyDiv w:val="1"/>
      <w:marLeft w:val="0"/>
      <w:marRight w:val="0"/>
      <w:marTop w:val="0"/>
      <w:marBottom w:val="0"/>
      <w:divBdr>
        <w:top w:val="none" w:sz="0" w:space="0" w:color="auto"/>
        <w:left w:val="none" w:sz="0" w:space="0" w:color="auto"/>
        <w:bottom w:val="none" w:sz="0" w:space="0" w:color="auto"/>
        <w:right w:val="none" w:sz="0" w:space="0" w:color="auto"/>
      </w:divBdr>
    </w:div>
    <w:div w:id="432631860">
      <w:bodyDiv w:val="1"/>
      <w:marLeft w:val="0"/>
      <w:marRight w:val="0"/>
      <w:marTop w:val="0"/>
      <w:marBottom w:val="0"/>
      <w:divBdr>
        <w:top w:val="none" w:sz="0" w:space="0" w:color="auto"/>
        <w:left w:val="none" w:sz="0" w:space="0" w:color="auto"/>
        <w:bottom w:val="none" w:sz="0" w:space="0" w:color="auto"/>
        <w:right w:val="none" w:sz="0" w:space="0" w:color="auto"/>
      </w:divBdr>
    </w:div>
    <w:div w:id="435758324">
      <w:bodyDiv w:val="1"/>
      <w:marLeft w:val="0"/>
      <w:marRight w:val="0"/>
      <w:marTop w:val="0"/>
      <w:marBottom w:val="0"/>
      <w:divBdr>
        <w:top w:val="none" w:sz="0" w:space="0" w:color="auto"/>
        <w:left w:val="none" w:sz="0" w:space="0" w:color="auto"/>
        <w:bottom w:val="none" w:sz="0" w:space="0" w:color="auto"/>
        <w:right w:val="none" w:sz="0" w:space="0" w:color="auto"/>
      </w:divBdr>
    </w:div>
    <w:div w:id="438837229">
      <w:bodyDiv w:val="1"/>
      <w:marLeft w:val="0"/>
      <w:marRight w:val="0"/>
      <w:marTop w:val="0"/>
      <w:marBottom w:val="0"/>
      <w:divBdr>
        <w:top w:val="none" w:sz="0" w:space="0" w:color="auto"/>
        <w:left w:val="none" w:sz="0" w:space="0" w:color="auto"/>
        <w:bottom w:val="none" w:sz="0" w:space="0" w:color="auto"/>
        <w:right w:val="none" w:sz="0" w:space="0" w:color="auto"/>
      </w:divBdr>
    </w:div>
    <w:div w:id="442697958">
      <w:bodyDiv w:val="1"/>
      <w:marLeft w:val="0"/>
      <w:marRight w:val="0"/>
      <w:marTop w:val="0"/>
      <w:marBottom w:val="0"/>
      <w:divBdr>
        <w:top w:val="none" w:sz="0" w:space="0" w:color="auto"/>
        <w:left w:val="none" w:sz="0" w:space="0" w:color="auto"/>
        <w:bottom w:val="none" w:sz="0" w:space="0" w:color="auto"/>
        <w:right w:val="none" w:sz="0" w:space="0" w:color="auto"/>
      </w:divBdr>
    </w:div>
    <w:div w:id="446240434">
      <w:bodyDiv w:val="1"/>
      <w:marLeft w:val="0"/>
      <w:marRight w:val="0"/>
      <w:marTop w:val="0"/>
      <w:marBottom w:val="0"/>
      <w:divBdr>
        <w:top w:val="none" w:sz="0" w:space="0" w:color="auto"/>
        <w:left w:val="none" w:sz="0" w:space="0" w:color="auto"/>
        <w:bottom w:val="none" w:sz="0" w:space="0" w:color="auto"/>
        <w:right w:val="none" w:sz="0" w:space="0" w:color="auto"/>
      </w:divBdr>
    </w:div>
    <w:div w:id="466163575">
      <w:bodyDiv w:val="1"/>
      <w:marLeft w:val="0"/>
      <w:marRight w:val="0"/>
      <w:marTop w:val="0"/>
      <w:marBottom w:val="0"/>
      <w:divBdr>
        <w:top w:val="none" w:sz="0" w:space="0" w:color="auto"/>
        <w:left w:val="none" w:sz="0" w:space="0" w:color="auto"/>
        <w:bottom w:val="none" w:sz="0" w:space="0" w:color="auto"/>
        <w:right w:val="none" w:sz="0" w:space="0" w:color="auto"/>
      </w:divBdr>
    </w:div>
    <w:div w:id="481577986">
      <w:bodyDiv w:val="1"/>
      <w:marLeft w:val="0"/>
      <w:marRight w:val="0"/>
      <w:marTop w:val="0"/>
      <w:marBottom w:val="0"/>
      <w:divBdr>
        <w:top w:val="none" w:sz="0" w:space="0" w:color="auto"/>
        <w:left w:val="none" w:sz="0" w:space="0" w:color="auto"/>
        <w:bottom w:val="none" w:sz="0" w:space="0" w:color="auto"/>
        <w:right w:val="none" w:sz="0" w:space="0" w:color="auto"/>
      </w:divBdr>
    </w:div>
    <w:div w:id="487017601">
      <w:bodyDiv w:val="1"/>
      <w:marLeft w:val="0"/>
      <w:marRight w:val="0"/>
      <w:marTop w:val="0"/>
      <w:marBottom w:val="0"/>
      <w:divBdr>
        <w:top w:val="none" w:sz="0" w:space="0" w:color="auto"/>
        <w:left w:val="none" w:sz="0" w:space="0" w:color="auto"/>
        <w:bottom w:val="none" w:sz="0" w:space="0" w:color="auto"/>
        <w:right w:val="none" w:sz="0" w:space="0" w:color="auto"/>
      </w:divBdr>
    </w:div>
    <w:div w:id="488905505">
      <w:bodyDiv w:val="1"/>
      <w:marLeft w:val="0"/>
      <w:marRight w:val="0"/>
      <w:marTop w:val="0"/>
      <w:marBottom w:val="0"/>
      <w:divBdr>
        <w:top w:val="none" w:sz="0" w:space="0" w:color="auto"/>
        <w:left w:val="none" w:sz="0" w:space="0" w:color="auto"/>
        <w:bottom w:val="none" w:sz="0" w:space="0" w:color="auto"/>
        <w:right w:val="none" w:sz="0" w:space="0" w:color="auto"/>
      </w:divBdr>
    </w:div>
    <w:div w:id="493298527">
      <w:bodyDiv w:val="1"/>
      <w:marLeft w:val="0"/>
      <w:marRight w:val="0"/>
      <w:marTop w:val="0"/>
      <w:marBottom w:val="0"/>
      <w:divBdr>
        <w:top w:val="none" w:sz="0" w:space="0" w:color="auto"/>
        <w:left w:val="none" w:sz="0" w:space="0" w:color="auto"/>
        <w:bottom w:val="none" w:sz="0" w:space="0" w:color="auto"/>
        <w:right w:val="none" w:sz="0" w:space="0" w:color="auto"/>
      </w:divBdr>
    </w:div>
    <w:div w:id="496119349">
      <w:bodyDiv w:val="1"/>
      <w:marLeft w:val="0"/>
      <w:marRight w:val="0"/>
      <w:marTop w:val="0"/>
      <w:marBottom w:val="0"/>
      <w:divBdr>
        <w:top w:val="none" w:sz="0" w:space="0" w:color="auto"/>
        <w:left w:val="none" w:sz="0" w:space="0" w:color="auto"/>
        <w:bottom w:val="none" w:sz="0" w:space="0" w:color="auto"/>
        <w:right w:val="none" w:sz="0" w:space="0" w:color="auto"/>
      </w:divBdr>
    </w:div>
    <w:div w:id="500437223">
      <w:bodyDiv w:val="1"/>
      <w:marLeft w:val="0"/>
      <w:marRight w:val="0"/>
      <w:marTop w:val="0"/>
      <w:marBottom w:val="0"/>
      <w:divBdr>
        <w:top w:val="none" w:sz="0" w:space="0" w:color="auto"/>
        <w:left w:val="none" w:sz="0" w:space="0" w:color="auto"/>
        <w:bottom w:val="none" w:sz="0" w:space="0" w:color="auto"/>
        <w:right w:val="none" w:sz="0" w:space="0" w:color="auto"/>
      </w:divBdr>
    </w:div>
    <w:div w:id="501240278">
      <w:bodyDiv w:val="1"/>
      <w:marLeft w:val="0"/>
      <w:marRight w:val="0"/>
      <w:marTop w:val="0"/>
      <w:marBottom w:val="0"/>
      <w:divBdr>
        <w:top w:val="none" w:sz="0" w:space="0" w:color="auto"/>
        <w:left w:val="none" w:sz="0" w:space="0" w:color="auto"/>
        <w:bottom w:val="none" w:sz="0" w:space="0" w:color="auto"/>
        <w:right w:val="none" w:sz="0" w:space="0" w:color="auto"/>
      </w:divBdr>
    </w:div>
    <w:div w:id="503402397">
      <w:bodyDiv w:val="1"/>
      <w:marLeft w:val="0"/>
      <w:marRight w:val="0"/>
      <w:marTop w:val="0"/>
      <w:marBottom w:val="0"/>
      <w:divBdr>
        <w:top w:val="none" w:sz="0" w:space="0" w:color="auto"/>
        <w:left w:val="none" w:sz="0" w:space="0" w:color="auto"/>
        <w:bottom w:val="none" w:sz="0" w:space="0" w:color="auto"/>
        <w:right w:val="none" w:sz="0" w:space="0" w:color="auto"/>
      </w:divBdr>
    </w:div>
    <w:div w:id="504639287">
      <w:bodyDiv w:val="1"/>
      <w:marLeft w:val="0"/>
      <w:marRight w:val="0"/>
      <w:marTop w:val="0"/>
      <w:marBottom w:val="0"/>
      <w:divBdr>
        <w:top w:val="none" w:sz="0" w:space="0" w:color="auto"/>
        <w:left w:val="none" w:sz="0" w:space="0" w:color="auto"/>
        <w:bottom w:val="none" w:sz="0" w:space="0" w:color="auto"/>
        <w:right w:val="none" w:sz="0" w:space="0" w:color="auto"/>
      </w:divBdr>
    </w:div>
    <w:div w:id="513150566">
      <w:bodyDiv w:val="1"/>
      <w:marLeft w:val="0"/>
      <w:marRight w:val="0"/>
      <w:marTop w:val="0"/>
      <w:marBottom w:val="0"/>
      <w:divBdr>
        <w:top w:val="none" w:sz="0" w:space="0" w:color="auto"/>
        <w:left w:val="none" w:sz="0" w:space="0" w:color="auto"/>
        <w:bottom w:val="none" w:sz="0" w:space="0" w:color="auto"/>
        <w:right w:val="none" w:sz="0" w:space="0" w:color="auto"/>
      </w:divBdr>
    </w:div>
    <w:div w:id="517962912">
      <w:bodyDiv w:val="1"/>
      <w:marLeft w:val="0"/>
      <w:marRight w:val="0"/>
      <w:marTop w:val="0"/>
      <w:marBottom w:val="0"/>
      <w:divBdr>
        <w:top w:val="none" w:sz="0" w:space="0" w:color="auto"/>
        <w:left w:val="none" w:sz="0" w:space="0" w:color="auto"/>
        <w:bottom w:val="none" w:sz="0" w:space="0" w:color="auto"/>
        <w:right w:val="none" w:sz="0" w:space="0" w:color="auto"/>
      </w:divBdr>
    </w:div>
    <w:div w:id="520630459">
      <w:bodyDiv w:val="1"/>
      <w:marLeft w:val="0"/>
      <w:marRight w:val="0"/>
      <w:marTop w:val="0"/>
      <w:marBottom w:val="0"/>
      <w:divBdr>
        <w:top w:val="none" w:sz="0" w:space="0" w:color="auto"/>
        <w:left w:val="none" w:sz="0" w:space="0" w:color="auto"/>
        <w:bottom w:val="none" w:sz="0" w:space="0" w:color="auto"/>
        <w:right w:val="none" w:sz="0" w:space="0" w:color="auto"/>
      </w:divBdr>
    </w:div>
    <w:div w:id="524631735">
      <w:bodyDiv w:val="1"/>
      <w:marLeft w:val="0"/>
      <w:marRight w:val="0"/>
      <w:marTop w:val="0"/>
      <w:marBottom w:val="0"/>
      <w:divBdr>
        <w:top w:val="none" w:sz="0" w:space="0" w:color="auto"/>
        <w:left w:val="none" w:sz="0" w:space="0" w:color="auto"/>
        <w:bottom w:val="none" w:sz="0" w:space="0" w:color="auto"/>
        <w:right w:val="none" w:sz="0" w:space="0" w:color="auto"/>
      </w:divBdr>
    </w:div>
    <w:div w:id="525800703">
      <w:bodyDiv w:val="1"/>
      <w:marLeft w:val="0"/>
      <w:marRight w:val="0"/>
      <w:marTop w:val="0"/>
      <w:marBottom w:val="0"/>
      <w:divBdr>
        <w:top w:val="none" w:sz="0" w:space="0" w:color="auto"/>
        <w:left w:val="none" w:sz="0" w:space="0" w:color="auto"/>
        <w:bottom w:val="none" w:sz="0" w:space="0" w:color="auto"/>
        <w:right w:val="none" w:sz="0" w:space="0" w:color="auto"/>
      </w:divBdr>
    </w:div>
    <w:div w:id="526021528">
      <w:bodyDiv w:val="1"/>
      <w:marLeft w:val="0"/>
      <w:marRight w:val="0"/>
      <w:marTop w:val="0"/>
      <w:marBottom w:val="0"/>
      <w:divBdr>
        <w:top w:val="none" w:sz="0" w:space="0" w:color="auto"/>
        <w:left w:val="none" w:sz="0" w:space="0" w:color="auto"/>
        <w:bottom w:val="none" w:sz="0" w:space="0" w:color="auto"/>
        <w:right w:val="none" w:sz="0" w:space="0" w:color="auto"/>
      </w:divBdr>
    </w:div>
    <w:div w:id="527913555">
      <w:bodyDiv w:val="1"/>
      <w:marLeft w:val="0"/>
      <w:marRight w:val="0"/>
      <w:marTop w:val="0"/>
      <w:marBottom w:val="0"/>
      <w:divBdr>
        <w:top w:val="none" w:sz="0" w:space="0" w:color="auto"/>
        <w:left w:val="none" w:sz="0" w:space="0" w:color="auto"/>
        <w:bottom w:val="none" w:sz="0" w:space="0" w:color="auto"/>
        <w:right w:val="none" w:sz="0" w:space="0" w:color="auto"/>
      </w:divBdr>
    </w:div>
    <w:div w:id="529150317">
      <w:bodyDiv w:val="1"/>
      <w:marLeft w:val="0"/>
      <w:marRight w:val="0"/>
      <w:marTop w:val="0"/>
      <w:marBottom w:val="0"/>
      <w:divBdr>
        <w:top w:val="none" w:sz="0" w:space="0" w:color="auto"/>
        <w:left w:val="none" w:sz="0" w:space="0" w:color="auto"/>
        <w:bottom w:val="none" w:sz="0" w:space="0" w:color="auto"/>
        <w:right w:val="none" w:sz="0" w:space="0" w:color="auto"/>
      </w:divBdr>
    </w:div>
    <w:div w:id="539055995">
      <w:bodyDiv w:val="1"/>
      <w:marLeft w:val="0"/>
      <w:marRight w:val="0"/>
      <w:marTop w:val="0"/>
      <w:marBottom w:val="0"/>
      <w:divBdr>
        <w:top w:val="none" w:sz="0" w:space="0" w:color="auto"/>
        <w:left w:val="none" w:sz="0" w:space="0" w:color="auto"/>
        <w:bottom w:val="none" w:sz="0" w:space="0" w:color="auto"/>
        <w:right w:val="none" w:sz="0" w:space="0" w:color="auto"/>
      </w:divBdr>
    </w:div>
    <w:div w:id="545067619">
      <w:bodyDiv w:val="1"/>
      <w:marLeft w:val="0"/>
      <w:marRight w:val="0"/>
      <w:marTop w:val="0"/>
      <w:marBottom w:val="0"/>
      <w:divBdr>
        <w:top w:val="none" w:sz="0" w:space="0" w:color="auto"/>
        <w:left w:val="none" w:sz="0" w:space="0" w:color="auto"/>
        <w:bottom w:val="none" w:sz="0" w:space="0" w:color="auto"/>
        <w:right w:val="none" w:sz="0" w:space="0" w:color="auto"/>
      </w:divBdr>
    </w:div>
    <w:div w:id="549076657">
      <w:bodyDiv w:val="1"/>
      <w:marLeft w:val="0"/>
      <w:marRight w:val="0"/>
      <w:marTop w:val="0"/>
      <w:marBottom w:val="0"/>
      <w:divBdr>
        <w:top w:val="none" w:sz="0" w:space="0" w:color="auto"/>
        <w:left w:val="none" w:sz="0" w:space="0" w:color="auto"/>
        <w:bottom w:val="none" w:sz="0" w:space="0" w:color="auto"/>
        <w:right w:val="none" w:sz="0" w:space="0" w:color="auto"/>
      </w:divBdr>
    </w:div>
    <w:div w:id="552665983">
      <w:bodyDiv w:val="1"/>
      <w:marLeft w:val="0"/>
      <w:marRight w:val="0"/>
      <w:marTop w:val="0"/>
      <w:marBottom w:val="0"/>
      <w:divBdr>
        <w:top w:val="none" w:sz="0" w:space="0" w:color="auto"/>
        <w:left w:val="none" w:sz="0" w:space="0" w:color="auto"/>
        <w:bottom w:val="none" w:sz="0" w:space="0" w:color="auto"/>
        <w:right w:val="none" w:sz="0" w:space="0" w:color="auto"/>
      </w:divBdr>
    </w:div>
    <w:div w:id="553852648">
      <w:bodyDiv w:val="1"/>
      <w:marLeft w:val="0"/>
      <w:marRight w:val="0"/>
      <w:marTop w:val="0"/>
      <w:marBottom w:val="0"/>
      <w:divBdr>
        <w:top w:val="none" w:sz="0" w:space="0" w:color="auto"/>
        <w:left w:val="none" w:sz="0" w:space="0" w:color="auto"/>
        <w:bottom w:val="none" w:sz="0" w:space="0" w:color="auto"/>
        <w:right w:val="none" w:sz="0" w:space="0" w:color="auto"/>
      </w:divBdr>
    </w:div>
    <w:div w:id="554127530">
      <w:bodyDiv w:val="1"/>
      <w:marLeft w:val="0"/>
      <w:marRight w:val="0"/>
      <w:marTop w:val="0"/>
      <w:marBottom w:val="0"/>
      <w:divBdr>
        <w:top w:val="none" w:sz="0" w:space="0" w:color="auto"/>
        <w:left w:val="none" w:sz="0" w:space="0" w:color="auto"/>
        <w:bottom w:val="none" w:sz="0" w:space="0" w:color="auto"/>
        <w:right w:val="none" w:sz="0" w:space="0" w:color="auto"/>
      </w:divBdr>
    </w:div>
    <w:div w:id="562451881">
      <w:bodyDiv w:val="1"/>
      <w:marLeft w:val="0"/>
      <w:marRight w:val="0"/>
      <w:marTop w:val="0"/>
      <w:marBottom w:val="0"/>
      <w:divBdr>
        <w:top w:val="none" w:sz="0" w:space="0" w:color="auto"/>
        <w:left w:val="none" w:sz="0" w:space="0" w:color="auto"/>
        <w:bottom w:val="none" w:sz="0" w:space="0" w:color="auto"/>
        <w:right w:val="none" w:sz="0" w:space="0" w:color="auto"/>
      </w:divBdr>
    </w:div>
    <w:div w:id="563292749">
      <w:bodyDiv w:val="1"/>
      <w:marLeft w:val="0"/>
      <w:marRight w:val="0"/>
      <w:marTop w:val="0"/>
      <w:marBottom w:val="0"/>
      <w:divBdr>
        <w:top w:val="none" w:sz="0" w:space="0" w:color="auto"/>
        <w:left w:val="none" w:sz="0" w:space="0" w:color="auto"/>
        <w:bottom w:val="none" w:sz="0" w:space="0" w:color="auto"/>
        <w:right w:val="none" w:sz="0" w:space="0" w:color="auto"/>
      </w:divBdr>
    </w:div>
    <w:div w:id="563806589">
      <w:bodyDiv w:val="1"/>
      <w:marLeft w:val="0"/>
      <w:marRight w:val="0"/>
      <w:marTop w:val="0"/>
      <w:marBottom w:val="0"/>
      <w:divBdr>
        <w:top w:val="none" w:sz="0" w:space="0" w:color="auto"/>
        <w:left w:val="none" w:sz="0" w:space="0" w:color="auto"/>
        <w:bottom w:val="none" w:sz="0" w:space="0" w:color="auto"/>
        <w:right w:val="none" w:sz="0" w:space="0" w:color="auto"/>
      </w:divBdr>
    </w:div>
    <w:div w:id="588348213">
      <w:bodyDiv w:val="1"/>
      <w:marLeft w:val="0"/>
      <w:marRight w:val="0"/>
      <w:marTop w:val="0"/>
      <w:marBottom w:val="0"/>
      <w:divBdr>
        <w:top w:val="none" w:sz="0" w:space="0" w:color="auto"/>
        <w:left w:val="none" w:sz="0" w:space="0" w:color="auto"/>
        <w:bottom w:val="none" w:sz="0" w:space="0" w:color="auto"/>
        <w:right w:val="none" w:sz="0" w:space="0" w:color="auto"/>
      </w:divBdr>
    </w:div>
    <w:div w:id="589627915">
      <w:bodyDiv w:val="1"/>
      <w:marLeft w:val="0"/>
      <w:marRight w:val="0"/>
      <w:marTop w:val="0"/>
      <w:marBottom w:val="0"/>
      <w:divBdr>
        <w:top w:val="none" w:sz="0" w:space="0" w:color="auto"/>
        <w:left w:val="none" w:sz="0" w:space="0" w:color="auto"/>
        <w:bottom w:val="none" w:sz="0" w:space="0" w:color="auto"/>
        <w:right w:val="none" w:sz="0" w:space="0" w:color="auto"/>
      </w:divBdr>
    </w:div>
    <w:div w:id="591354126">
      <w:bodyDiv w:val="1"/>
      <w:marLeft w:val="0"/>
      <w:marRight w:val="0"/>
      <w:marTop w:val="0"/>
      <w:marBottom w:val="0"/>
      <w:divBdr>
        <w:top w:val="none" w:sz="0" w:space="0" w:color="auto"/>
        <w:left w:val="none" w:sz="0" w:space="0" w:color="auto"/>
        <w:bottom w:val="none" w:sz="0" w:space="0" w:color="auto"/>
        <w:right w:val="none" w:sz="0" w:space="0" w:color="auto"/>
      </w:divBdr>
    </w:div>
    <w:div w:id="592976501">
      <w:bodyDiv w:val="1"/>
      <w:marLeft w:val="0"/>
      <w:marRight w:val="0"/>
      <w:marTop w:val="0"/>
      <w:marBottom w:val="0"/>
      <w:divBdr>
        <w:top w:val="none" w:sz="0" w:space="0" w:color="auto"/>
        <w:left w:val="none" w:sz="0" w:space="0" w:color="auto"/>
        <w:bottom w:val="none" w:sz="0" w:space="0" w:color="auto"/>
        <w:right w:val="none" w:sz="0" w:space="0" w:color="auto"/>
      </w:divBdr>
    </w:div>
    <w:div w:id="595287546">
      <w:bodyDiv w:val="1"/>
      <w:marLeft w:val="0"/>
      <w:marRight w:val="0"/>
      <w:marTop w:val="0"/>
      <w:marBottom w:val="0"/>
      <w:divBdr>
        <w:top w:val="none" w:sz="0" w:space="0" w:color="auto"/>
        <w:left w:val="none" w:sz="0" w:space="0" w:color="auto"/>
        <w:bottom w:val="none" w:sz="0" w:space="0" w:color="auto"/>
        <w:right w:val="none" w:sz="0" w:space="0" w:color="auto"/>
      </w:divBdr>
    </w:div>
    <w:div w:id="609312672">
      <w:bodyDiv w:val="1"/>
      <w:marLeft w:val="0"/>
      <w:marRight w:val="0"/>
      <w:marTop w:val="0"/>
      <w:marBottom w:val="0"/>
      <w:divBdr>
        <w:top w:val="none" w:sz="0" w:space="0" w:color="auto"/>
        <w:left w:val="none" w:sz="0" w:space="0" w:color="auto"/>
        <w:bottom w:val="none" w:sz="0" w:space="0" w:color="auto"/>
        <w:right w:val="none" w:sz="0" w:space="0" w:color="auto"/>
      </w:divBdr>
    </w:div>
    <w:div w:id="609750904">
      <w:bodyDiv w:val="1"/>
      <w:marLeft w:val="0"/>
      <w:marRight w:val="0"/>
      <w:marTop w:val="0"/>
      <w:marBottom w:val="0"/>
      <w:divBdr>
        <w:top w:val="none" w:sz="0" w:space="0" w:color="auto"/>
        <w:left w:val="none" w:sz="0" w:space="0" w:color="auto"/>
        <w:bottom w:val="none" w:sz="0" w:space="0" w:color="auto"/>
        <w:right w:val="none" w:sz="0" w:space="0" w:color="auto"/>
      </w:divBdr>
    </w:div>
    <w:div w:id="610823735">
      <w:bodyDiv w:val="1"/>
      <w:marLeft w:val="0"/>
      <w:marRight w:val="0"/>
      <w:marTop w:val="0"/>
      <w:marBottom w:val="0"/>
      <w:divBdr>
        <w:top w:val="none" w:sz="0" w:space="0" w:color="auto"/>
        <w:left w:val="none" w:sz="0" w:space="0" w:color="auto"/>
        <w:bottom w:val="none" w:sz="0" w:space="0" w:color="auto"/>
        <w:right w:val="none" w:sz="0" w:space="0" w:color="auto"/>
      </w:divBdr>
    </w:div>
    <w:div w:id="612371024">
      <w:bodyDiv w:val="1"/>
      <w:marLeft w:val="0"/>
      <w:marRight w:val="0"/>
      <w:marTop w:val="0"/>
      <w:marBottom w:val="0"/>
      <w:divBdr>
        <w:top w:val="none" w:sz="0" w:space="0" w:color="auto"/>
        <w:left w:val="none" w:sz="0" w:space="0" w:color="auto"/>
        <w:bottom w:val="none" w:sz="0" w:space="0" w:color="auto"/>
        <w:right w:val="none" w:sz="0" w:space="0" w:color="auto"/>
      </w:divBdr>
    </w:div>
    <w:div w:id="619186196">
      <w:bodyDiv w:val="1"/>
      <w:marLeft w:val="0"/>
      <w:marRight w:val="0"/>
      <w:marTop w:val="0"/>
      <w:marBottom w:val="0"/>
      <w:divBdr>
        <w:top w:val="none" w:sz="0" w:space="0" w:color="auto"/>
        <w:left w:val="none" w:sz="0" w:space="0" w:color="auto"/>
        <w:bottom w:val="none" w:sz="0" w:space="0" w:color="auto"/>
        <w:right w:val="none" w:sz="0" w:space="0" w:color="auto"/>
      </w:divBdr>
    </w:div>
    <w:div w:id="620652161">
      <w:bodyDiv w:val="1"/>
      <w:marLeft w:val="0"/>
      <w:marRight w:val="0"/>
      <w:marTop w:val="0"/>
      <w:marBottom w:val="0"/>
      <w:divBdr>
        <w:top w:val="none" w:sz="0" w:space="0" w:color="auto"/>
        <w:left w:val="none" w:sz="0" w:space="0" w:color="auto"/>
        <w:bottom w:val="none" w:sz="0" w:space="0" w:color="auto"/>
        <w:right w:val="none" w:sz="0" w:space="0" w:color="auto"/>
      </w:divBdr>
    </w:div>
    <w:div w:id="622081799">
      <w:bodyDiv w:val="1"/>
      <w:marLeft w:val="0"/>
      <w:marRight w:val="0"/>
      <w:marTop w:val="0"/>
      <w:marBottom w:val="0"/>
      <w:divBdr>
        <w:top w:val="none" w:sz="0" w:space="0" w:color="auto"/>
        <w:left w:val="none" w:sz="0" w:space="0" w:color="auto"/>
        <w:bottom w:val="none" w:sz="0" w:space="0" w:color="auto"/>
        <w:right w:val="none" w:sz="0" w:space="0" w:color="auto"/>
      </w:divBdr>
    </w:div>
    <w:div w:id="625234785">
      <w:bodyDiv w:val="1"/>
      <w:marLeft w:val="0"/>
      <w:marRight w:val="0"/>
      <w:marTop w:val="0"/>
      <w:marBottom w:val="0"/>
      <w:divBdr>
        <w:top w:val="none" w:sz="0" w:space="0" w:color="auto"/>
        <w:left w:val="none" w:sz="0" w:space="0" w:color="auto"/>
        <w:bottom w:val="none" w:sz="0" w:space="0" w:color="auto"/>
        <w:right w:val="none" w:sz="0" w:space="0" w:color="auto"/>
      </w:divBdr>
    </w:div>
    <w:div w:id="625963948">
      <w:bodyDiv w:val="1"/>
      <w:marLeft w:val="0"/>
      <w:marRight w:val="0"/>
      <w:marTop w:val="0"/>
      <w:marBottom w:val="0"/>
      <w:divBdr>
        <w:top w:val="none" w:sz="0" w:space="0" w:color="auto"/>
        <w:left w:val="none" w:sz="0" w:space="0" w:color="auto"/>
        <w:bottom w:val="none" w:sz="0" w:space="0" w:color="auto"/>
        <w:right w:val="none" w:sz="0" w:space="0" w:color="auto"/>
      </w:divBdr>
    </w:div>
    <w:div w:id="627317472">
      <w:bodyDiv w:val="1"/>
      <w:marLeft w:val="0"/>
      <w:marRight w:val="0"/>
      <w:marTop w:val="0"/>
      <w:marBottom w:val="0"/>
      <w:divBdr>
        <w:top w:val="none" w:sz="0" w:space="0" w:color="auto"/>
        <w:left w:val="none" w:sz="0" w:space="0" w:color="auto"/>
        <w:bottom w:val="none" w:sz="0" w:space="0" w:color="auto"/>
        <w:right w:val="none" w:sz="0" w:space="0" w:color="auto"/>
      </w:divBdr>
    </w:div>
    <w:div w:id="642388918">
      <w:bodyDiv w:val="1"/>
      <w:marLeft w:val="0"/>
      <w:marRight w:val="0"/>
      <w:marTop w:val="0"/>
      <w:marBottom w:val="0"/>
      <w:divBdr>
        <w:top w:val="none" w:sz="0" w:space="0" w:color="auto"/>
        <w:left w:val="none" w:sz="0" w:space="0" w:color="auto"/>
        <w:bottom w:val="none" w:sz="0" w:space="0" w:color="auto"/>
        <w:right w:val="none" w:sz="0" w:space="0" w:color="auto"/>
      </w:divBdr>
    </w:div>
    <w:div w:id="642585694">
      <w:bodyDiv w:val="1"/>
      <w:marLeft w:val="0"/>
      <w:marRight w:val="0"/>
      <w:marTop w:val="0"/>
      <w:marBottom w:val="0"/>
      <w:divBdr>
        <w:top w:val="none" w:sz="0" w:space="0" w:color="auto"/>
        <w:left w:val="none" w:sz="0" w:space="0" w:color="auto"/>
        <w:bottom w:val="none" w:sz="0" w:space="0" w:color="auto"/>
        <w:right w:val="none" w:sz="0" w:space="0" w:color="auto"/>
      </w:divBdr>
    </w:div>
    <w:div w:id="642739101">
      <w:bodyDiv w:val="1"/>
      <w:marLeft w:val="0"/>
      <w:marRight w:val="0"/>
      <w:marTop w:val="0"/>
      <w:marBottom w:val="0"/>
      <w:divBdr>
        <w:top w:val="none" w:sz="0" w:space="0" w:color="auto"/>
        <w:left w:val="none" w:sz="0" w:space="0" w:color="auto"/>
        <w:bottom w:val="none" w:sz="0" w:space="0" w:color="auto"/>
        <w:right w:val="none" w:sz="0" w:space="0" w:color="auto"/>
      </w:divBdr>
    </w:div>
    <w:div w:id="646738695">
      <w:bodyDiv w:val="1"/>
      <w:marLeft w:val="0"/>
      <w:marRight w:val="0"/>
      <w:marTop w:val="0"/>
      <w:marBottom w:val="0"/>
      <w:divBdr>
        <w:top w:val="none" w:sz="0" w:space="0" w:color="auto"/>
        <w:left w:val="none" w:sz="0" w:space="0" w:color="auto"/>
        <w:bottom w:val="none" w:sz="0" w:space="0" w:color="auto"/>
        <w:right w:val="none" w:sz="0" w:space="0" w:color="auto"/>
      </w:divBdr>
    </w:div>
    <w:div w:id="659652506">
      <w:bodyDiv w:val="1"/>
      <w:marLeft w:val="0"/>
      <w:marRight w:val="0"/>
      <w:marTop w:val="0"/>
      <w:marBottom w:val="0"/>
      <w:divBdr>
        <w:top w:val="none" w:sz="0" w:space="0" w:color="auto"/>
        <w:left w:val="none" w:sz="0" w:space="0" w:color="auto"/>
        <w:bottom w:val="none" w:sz="0" w:space="0" w:color="auto"/>
        <w:right w:val="none" w:sz="0" w:space="0" w:color="auto"/>
      </w:divBdr>
    </w:div>
    <w:div w:id="660548107">
      <w:bodyDiv w:val="1"/>
      <w:marLeft w:val="0"/>
      <w:marRight w:val="0"/>
      <w:marTop w:val="0"/>
      <w:marBottom w:val="0"/>
      <w:divBdr>
        <w:top w:val="none" w:sz="0" w:space="0" w:color="auto"/>
        <w:left w:val="none" w:sz="0" w:space="0" w:color="auto"/>
        <w:bottom w:val="none" w:sz="0" w:space="0" w:color="auto"/>
        <w:right w:val="none" w:sz="0" w:space="0" w:color="auto"/>
      </w:divBdr>
    </w:div>
    <w:div w:id="660698288">
      <w:bodyDiv w:val="1"/>
      <w:marLeft w:val="0"/>
      <w:marRight w:val="0"/>
      <w:marTop w:val="0"/>
      <w:marBottom w:val="0"/>
      <w:divBdr>
        <w:top w:val="none" w:sz="0" w:space="0" w:color="auto"/>
        <w:left w:val="none" w:sz="0" w:space="0" w:color="auto"/>
        <w:bottom w:val="none" w:sz="0" w:space="0" w:color="auto"/>
        <w:right w:val="none" w:sz="0" w:space="0" w:color="auto"/>
      </w:divBdr>
    </w:div>
    <w:div w:id="665061514">
      <w:bodyDiv w:val="1"/>
      <w:marLeft w:val="0"/>
      <w:marRight w:val="0"/>
      <w:marTop w:val="0"/>
      <w:marBottom w:val="0"/>
      <w:divBdr>
        <w:top w:val="none" w:sz="0" w:space="0" w:color="auto"/>
        <w:left w:val="none" w:sz="0" w:space="0" w:color="auto"/>
        <w:bottom w:val="none" w:sz="0" w:space="0" w:color="auto"/>
        <w:right w:val="none" w:sz="0" w:space="0" w:color="auto"/>
      </w:divBdr>
    </w:div>
    <w:div w:id="665863866">
      <w:bodyDiv w:val="1"/>
      <w:marLeft w:val="0"/>
      <w:marRight w:val="0"/>
      <w:marTop w:val="0"/>
      <w:marBottom w:val="0"/>
      <w:divBdr>
        <w:top w:val="none" w:sz="0" w:space="0" w:color="auto"/>
        <w:left w:val="none" w:sz="0" w:space="0" w:color="auto"/>
        <w:bottom w:val="none" w:sz="0" w:space="0" w:color="auto"/>
        <w:right w:val="none" w:sz="0" w:space="0" w:color="auto"/>
      </w:divBdr>
    </w:div>
    <w:div w:id="671684785">
      <w:bodyDiv w:val="1"/>
      <w:marLeft w:val="0"/>
      <w:marRight w:val="0"/>
      <w:marTop w:val="0"/>
      <w:marBottom w:val="0"/>
      <w:divBdr>
        <w:top w:val="none" w:sz="0" w:space="0" w:color="auto"/>
        <w:left w:val="none" w:sz="0" w:space="0" w:color="auto"/>
        <w:bottom w:val="none" w:sz="0" w:space="0" w:color="auto"/>
        <w:right w:val="none" w:sz="0" w:space="0" w:color="auto"/>
      </w:divBdr>
    </w:div>
    <w:div w:id="672418654">
      <w:bodyDiv w:val="1"/>
      <w:marLeft w:val="0"/>
      <w:marRight w:val="0"/>
      <w:marTop w:val="0"/>
      <w:marBottom w:val="0"/>
      <w:divBdr>
        <w:top w:val="none" w:sz="0" w:space="0" w:color="auto"/>
        <w:left w:val="none" w:sz="0" w:space="0" w:color="auto"/>
        <w:bottom w:val="none" w:sz="0" w:space="0" w:color="auto"/>
        <w:right w:val="none" w:sz="0" w:space="0" w:color="auto"/>
      </w:divBdr>
    </w:div>
    <w:div w:id="673805355">
      <w:bodyDiv w:val="1"/>
      <w:marLeft w:val="0"/>
      <w:marRight w:val="0"/>
      <w:marTop w:val="0"/>
      <w:marBottom w:val="0"/>
      <w:divBdr>
        <w:top w:val="none" w:sz="0" w:space="0" w:color="auto"/>
        <w:left w:val="none" w:sz="0" w:space="0" w:color="auto"/>
        <w:bottom w:val="none" w:sz="0" w:space="0" w:color="auto"/>
        <w:right w:val="none" w:sz="0" w:space="0" w:color="auto"/>
      </w:divBdr>
    </w:div>
    <w:div w:id="682128881">
      <w:bodyDiv w:val="1"/>
      <w:marLeft w:val="0"/>
      <w:marRight w:val="0"/>
      <w:marTop w:val="0"/>
      <w:marBottom w:val="0"/>
      <w:divBdr>
        <w:top w:val="none" w:sz="0" w:space="0" w:color="auto"/>
        <w:left w:val="none" w:sz="0" w:space="0" w:color="auto"/>
        <w:bottom w:val="none" w:sz="0" w:space="0" w:color="auto"/>
        <w:right w:val="none" w:sz="0" w:space="0" w:color="auto"/>
      </w:divBdr>
    </w:div>
    <w:div w:id="688722804">
      <w:bodyDiv w:val="1"/>
      <w:marLeft w:val="0"/>
      <w:marRight w:val="0"/>
      <w:marTop w:val="0"/>
      <w:marBottom w:val="0"/>
      <w:divBdr>
        <w:top w:val="none" w:sz="0" w:space="0" w:color="auto"/>
        <w:left w:val="none" w:sz="0" w:space="0" w:color="auto"/>
        <w:bottom w:val="none" w:sz="0" w:space="0" w:color="auto"/>
        <w:right w:val="none" w:sz="0" w:space="0" w:color="auto"/>
      </w:divBdr>
    </w:div>
    <w:div w:id="689769275">
      <w:bodyDiv w:val="1"/>
      <w:marLeft w:val="0"/>
      <w:marRight w:val="0"/>
      <w:marTop w:val="0"/>
      <w:marBottom w:val="0"/>
      <w:divBdr>
        <w:top w:val="none" w:sz="0" w:space="0" w:color="auto"/>
        <w:left w:val="none" w:sz="0" w:space="0" w:color="auto"/>
        <w:bottom w:val="none" w:sz="0" w:space="0" w:color="auto"/>
        <w:right w:val="none" w:sz="0" w:space="0" w:color="auto"/>
      </w:divBdr>
    </w:div>
    <w:div w:id="693726354">
      <w:bodyDiv w:val="1"/>
      <w:marLeft w:val="0"/>
      <w:marRight w:val="0"/>
      <w:marTop w:val="0"/>
      <w:marBottom w:val="0"/>
      <w:divBdr>
        <w:top w:val="none" w:sz="0" w:space="0" w:color="auto"/>
        <w:left w:val="none" w:sz="0" w:space="0" w:color="auto"/>
        <w:bottom w:val="none" w:sz="0" w:space="0" w:color="auto"/>
        <w:right w:val="none" w:sz="0" w:space="0" w:color="auto"/>
      </w:divBdr>
    </w:div>
    <w:div w:id="695737999">
      <w:bodyDiv w:val="1"/>
      <w:marLeft w:val="0"/>
      <w:marRight w:val="0"/>
      <w:marTop w:val="0"/>
      <w:marBottom w:val="0"/>
      <w:divBdr>
        <w:top w:val="none" w:sz="0" w:space="0" w:color="auto"/>
        <w:left w:val="none" w:sz="0" w:space="0" w:color="auto"/>
        <w:bottom w:val="none" w:sz="0" w:space="0" w:color="auto"/>
        <w:right w:val="none" w:sz="0" w:space="0" w:color="auto"/>
      </w:divBdr>
    </w:div>
    <w:div w:id="698244221">
      <w:bodyDiv w:val="1"/>
      <w:marLeft w:val="0"/>
      <w:marRight w:val="0"/>
      <w:marTop w:val="0"/>
      <w:marBottom w:val="0"/>
      <w:divBdr>
        <w:top w:val="none" w:sz="0" w:space="0" w:color="auto"/>
        <w:left w:val="none" w:sz="0" w:space="0" w:color="auto"/>
        <w:bottom w:val="none" w:sz="0" w:space="0" w:color="auto"/>
        <w:right w:val="none" w:sz="0" w:space="0" w:color="auto"/>
      </w:divBdr>
    </w:div>
    <w:div w:id="700127640">
      <w:bodyDiv w:val="1"/>
      <w:marLeft w:val="0"/>
      <w:marRight w:val="0"/>
      <w:marTop w:val="0"/>
      <w:marBottom w:val="0"/>
      <w:divBdr>
        <w:top w:val="none" w:sz="0" w:space="0" w:color="auto"/>
        <w:left w:val="none" w:sz="0" w:space="0" w:color="auto"/>
        <w:bottom w:val="none" w:sz="0" w:space="0" w:color="auto"/>
        <w:right w:val="none" w:sz="0" w:space="0" w:color="auto"/>
      </w:divBdr>
    </w:div>
    <w:div w:id="700781462">
      <w:bodyDiv w:val="1"/>
      <w:marLeft w:val="0"/>
      <w:marRight w:val="0"/>
      <w:marTop w:val="0"/>
      <w:marBottom w:val="0"/>
      <w:divBdr>
        <w:top w:val="none" w:sz="0" w:space="0" w:color="auto"/>
        <w:left w:val="none" w:sz="0" w:space="0" w:color="auto"/>
        <w:bottom w:val="none" w:sz="0" w:space="0" w:color="auto"/>
        <w:right w:val="none" w:sz="0" w:space="0" w:color="auto"/>
      </w:divBdr>
    </w:div>
    <w:div w:id="701904572">
      <w:bodyDiv w:val="1"/>
      <w:marLeft w:val="0"/>
      <w:marRight w:val="0"/>
      <w:marTop w:val="0"/>
      <w:marBottom w:val="0"/>
      <w:divBdr>
        <w:top w:val="none" w:sz="0" w:space="0" w:color="auto"/>
        <w:left w:val="none" w:sz="0" w:space="0" w:color="auto"/>
        <w:bottom w:val="none" w:sz="0" w:space="0" w:color="auto"/>
        <w:right w:val="none" w:sz="0" w:space="0" w:color="auto"/>
      </w:divBdr>
    </w:div>
    <w:div w:id="704713112">
      <w:bodyDiv w:val="1"/>
      <w:marLeft w:val="0"/>
      <w:marRight w:val="0"/>
      <w:marTop w:val="0"/>
      <w:marBottom w:val="0"/>
      <w:divBdr>
        <w:top w:val="none" w:sz="0" w:space="0" w:color="auto"/>
        <w:left w:val="none" w:sz="0" w:space="0" w:color="auto"/>
        <w:bottom w:val="none" w:sz="0" w:space="0" w:color="auto"/>
        <w:right w:val="none" w:sz="0" w:space="0" w:color="auto"/>
      </w:divBdr>
    </w:div>
    <w:div w:id="705912327">
      <w:bodyDiv w:val="1"/>
      <w:marLeft w:val="0"/>
      <w:marRight w:val="0"/>
      <w:marTop w:val="0"/>
      <w:marBottom w:val="0"/>
      <w:divBdr>
        <w:top w:val="none" w:sz="0" w:space="0" w:color="auto"/>
        <w:left w:val="none" w:sz="0" w:space="0" w:color="auto"/>
        <w:bottom w:val="none" w:sz="0" w:space="0" w:color="auto"/>
        <w:right w:val="none" w:sz="0" w:space="0" w:color="auto"/>
      </w:divBdr>
    </w:div>
    <w:div w:id="708534967">
      <w:bodyDiv w:val="1"/>
      <w:marLeft w:val="0"/>
      <w:marRight w:val="0"/>
      <w:marTop w:val="0"/>
      <w:marBottom w:val="0"/>
      <w:divBdr>
        <w:top w:val="none" w:sz="0" w:space="0" w:color="auto"/>
        <w:left w:val="none" w:sz="0" w:space="0" w:color="auto"/>
        <w:bottom w:val="none" w:sz="0" w:space="0" w:color="auto"/>
        <w:right w:val="none" w:sz="0" w:space="0" w:color="auto"/>
      </w:divBdr>
    </w:div>
    <w:div w:id="712656289">
      <w:bodyDiv w:val="1"/>
      <w:marLeft w:val="0"/>
      <w:marRight w:val="0"/>
      <w:marTop w:val="0"/>
      <w:marBottom w:val="0"/>
      <w:divBdr>
        <w:top w:val="none" w:sz="0" w:space="0" w:color="auto"/>
        <w:left w:val="none" w:sz="0" w:space="0" w:color="auto"/>
        <w:bottom w:val="none" w:sz="0" w:space="0" w:color="auto"/>
        <w:right w:val="none" w:sz="0" w:space="0" w:color="auto"/>
      </w:divBdr>
    </w:div>
    <w:div w:id="713769615">
      <w:bodyDiv w:val="1"/>
      <w:marLeft w:val="0"/>
      <w:marRight w:val="0"/>
      <w:marTop w:val="0"/>
      <w:marBottom w:val="0"/>
      <w:divBdr>
        <w:top w:val="none" w:sz="0" w:space="0" w:color="auto"/>
        <w:left w:val="none" w:sz="0" w:space="0" w:color="auto"/>
        <w:bottom w:val="none" w:sz="0" w:space="0" w:color="auto"/>
        <w:right w:val="none" w:sz="0" w:space="0" w:color="auto"/>
      </w:divBdr>
    </w:div>
    <w:div w:id="717822721">
      <w:bodyDiv w:val="1"/>
      <w:marLeft w:val="0"/>
      <w:marRight w:val="0"/>
      <w:marTop w:val="0"/>
      <w:marBottom w:val="0"/>
      <w:divBdr>
        <w:top w:val="none" w:sz="0" w:space="0" w:color="auto"/>
        <w:left w:val="none" w:sz="0" w:space="0" w:color="auto"/>
        <w:bottom w:val="none" w:sz="0" w:space="0" w:color="auto"/>
        <w:right w:val="none" w:sz="0" w:space="0" w:color="auto"/>
      </w:divBdr>
    </w:div>
    <w:div w:id="721292875">
      <w:bodyDiv w:val="1"/>
      <w:marLeft w:val="0"/>
      <w:marRight w:val="0"/>
      <w:marTop w:val="0"/>
      <w:marBottom w:val="0"/>
      <w:divBdr>
        <w:top w:val="none" w:sz="0" w:space="0" w:color="auto"/>
        <w:left w:val="none" w:sz="0" w:space="0" w:color="auto"/>
        <w:bottom w:val="none" w:sz="0" w:space="0" w:color="auto"/>
        <w:right w:val="none" w:sz="0" w:space="0" w:color="auto"/>
      </w:divBdr>
    </w:div>
    <w:div w:id="723992837">
      <w:bodyDiv w:val="1"/>
      <w:marLeft w:val="0"/>
      <w:marRight w:val="0"/>
      <w:marTop w:val="0"/>
      <w:marBottom w:val="0"/>
      <w:divBdr>
        <w:top w:val="none" w:sz="0" w:space="0" w:color="auto"/>
        <w:left w:val="none" w:sz="0" w:space="0" w:color="auto"/>
        <w:bottom w:val="none" w:sz="0" w:space="0" w:color="auto"/>
        <w:right w:val="none" w:sz="0" w:space="0" w:color="auto"/>
      </w:divBdr>
    </w:div>
    <w:div w:id="730733237">
      <w:bodyDiv w:val="1"/>
      <w:marLeft w:val="0"/>
      <w:marRight w:val="0"/>
      <w:marTop w:val="0"/>
      <w:marBottom w:val="0"/>
      <w:divBdr>
        <w:top w:val="none" w:sz="0" w:space="0" w:color="auto"/>
        <w:left w:val="none" w:sz="0" w:space="0" w:color="auto"/>
        <w:bottom w:val="none" w:sz="0" w:space="0" w:color="auto"/>
        <w:right w:val="none" w:sz="0" w:space="0" w:color="auto"/>
      </w:divBdr>
    </w:div>
    <w:div w:id="730925133">
      <w:bodyDiv w:val="1"/>
      <w:marLeft w:val="0"/>
      <w:marRight w:val="0"/>
      <w:marTop w:val="0"/>
      <w:marBottom w:val="0"/>
      <w:divBdr>
        <w:top w:val="none" w:sz="0" w:space="0" w:color="auto"/>
        <w:left w:val="none" w:sz="0" w:space="0" w:color="auto"/>
        <w:bottom w:val="none" w:sz="0" w:space="0" w:color="auto"/>
        <w:right w:val="none" w:sz="0" w:space="0" w:color="auto"/>
      </w:divBdr>
    </w:div>
    <w:div w:id="732585102">
      <w:bodyDiv w:val="1"/>
      <w:marLeft w:val="0"/>
      <w:marRight w:val="0"/>
      <w:marTop w:val="0"/>
      <w:marBottom w:val="0"/>
      <w:divBdr>
        <w:top w:val="none" w:sz="0" w:space="0" w:color="auto"/>
        <w:left w:val="none" w:sz="0" w:space="0" w:color="auto"/>
        <w:bottom w:val="none" w:sz="0" w:space="0" w:color="auto"/>
        <w:right w:val="none" w:sz="0" w:space="0" w:color="auto"/>
      </w:divBdr>
    </w:div>
    <w:div w:id="736778324">
      <w:bodyDiv w:val="1"/>
      <w:marLeft w:val="0"/>
      <w:marRight w:val="0"/>
      <w:marTop w:val="0"/>
      <w:marBottom w:val="0"/>
      <w:divBdr>
        <w:top w:val="none" w:sz="0" w:space="0" w:color="auto"/>
        <w:left w:val="none" w:sz="0" w:space="0" w:color="auto"/>
        <w:bottom w:val="none" w:sz="0" w:space="0" w:color="auto"/>
        <w:right w:val="none" w:sz="0" w:space="0" w:color="auto"/>
      </w:divBdr>
    </w:div>
    <w:div w:id="741607112">
      <w:bodyDiv w:val="1"/>
      <w:marLeft w:val="0"/>
      <w:marRight w:val="0"/>
      <w:marTop w:val="0"/>
      <w:marBottom w:val="0"/>
      <w:divBdr>
        <w:top w:val="none" w:sz="0" w:space="0" w:color="auto"/>
        <w:left w:val="none" w:sz="0" w:space="0" w:color="auto"/>
        <w:bottom w:val="none" w:sz="0" w:space="0" w:color="auto"/>
        <w:right w:val="none" w:sz="0" w:space="0" w:color="auto"/>
      </w:divBdr>
    </w:div>
    <w:div w:id="744379062">
      <w:bodyDiv w:val="1"/>
      <w:marLeft w:val="0"/>
      <w:marRight w:val="0"/>
      <w:marTop w:val="0"/>
      <w:marBottom w:val="0"/>
      <w:divBdr>
        <w:top w:val="none" w:sz="0" w:space="0" w:color="auto"/>
        <w:left w:val="none" w:sz="0" w:space="0" w:color="auto"/>
        <w:bottom w:val="none" w:sz="0" w:space="0" w:color="auto"/>
        <w:right w:val="none" w:sz="0" w:space="0" w:color="auto"/>
      </w:divBdr>
    </w:div>
    <w:div w:id="745154405">
      <w:bodyDiv w:val="1"/>
      <w:marLeft w:val="0"/>
      <w:marRight w:val="0"/>
      <w:marTop w:val="0"/>
      <w:marBottom w:val="0"/>
      <w:divBdr>
        <w:top w:val="none" w:sz="0" w:space="0" w:color="auto"/>
        <w:left w:val="none" w:sz="0" w:space="0" w:color="auto"/>
        <w:bottom w:val="none" w:sz="0" w:space="0" w:color="auto"/>
        <w:right w:val="none" w:sz="0" w:space="0" w:color="auto"/>
      </w:divBdr>
    </w:div>
    <w:div w:id="745690461">
      <w:bodyDiv w:val="1"/>
      <w:marLeft w:val="0"/>
      <w:marRight w:val="0"/>
      <w:marTop w:val="0"/>
      <w:marBottom w:val="0"/>
      <w:divBdr>
        <w:top w:val="none" w:sz="0" w:space="0" w:color="auto"/>
        <w:left w:val="none" w:sz="0" w:space="0" w:color="auto"/>
        <w:bottom w:val="none" w:sz="0" w:space="0" w:color="auto"/>
        <w:right w:val="none" w:sz="0" w:space="0" w:color="auto"/>
      </w:divBdr>
    </w:div>
    <w:div w:id="749739214">
      <w:bodyDiv w:val="1"/>
      <w:marLeft w:val="0"/>
      <w:marRight w:val="0"/>
      <w:marTop w:val="0"/>
      <w:marBottom w:val="0"/>
      <w:divBdr>
        <w:top w:val="none" w:sz="0" w:space="0" w:color="auto"/>
        <w:left w:val="none" w:sz="0" w:space="0" w:color="auto"/>
        <w:bottom w:val="none" w:sz="0" w:space="0" w:color="auto"/>
        <w:right w:val="none" w:sz="0" w:space="0" w:color="auto"/>
      </w:divBdr>
    </w:div>
    <w:div w:id="751003007">
      <w:bodyDiv w:val="1"/>
      <w:marLeft w:val="0"/>
      <w:marRight w:val="0"/>
      <w:marTop w:val="0"/>
      <w:marBottom w:val="0"/>
      <w:divBdr>
        <w:top w:val="none" w:sz="0" w:space="0" w:color="auto"/>
        <w:left w:val="none" w:sz="0" w:space="0" w:color="auto"/>
        <w:bottom w:val="none" w:sz="0" w:space="0" w:color="auto"/>
        <w:right w:val="none" w:sz="0" w:space="0" w:color="auto"/>
      </w:divBdr>
    </w:div>
    <w:div w:id="759374940">
      <w:bodyDiv w:val="1"/>
      <w:marLeft w:val="0"/>
      <w:marRight w:val="0"/>
      <w:marTop w:val="0"/>
      <w:marBottom w:val="0"/>
      <w:divBdr>
        <w:top w:val="none" w:sz="0" w:space="0" w:color="auto"/>
        <w:left w:val="none" w:sz="0" w:space="0" w:color="auto"/>
        <w:bottom w:val="none" w:sz="0" w:space="0" w:color="auto"/>
        <w:right w:val="none" w:sz="0" w:space="0" w:color="auto"/>
      </w:divBdr>
    </w:div>
    <w:div w:id="764883935">
      <w:bodyDiv w:val="1"/>
      <w:marLeft w:val="0"/>
      <w:marRight w:val="0"/>
      <w:marTop w:val="0"/>
      <w:marBottom w:val="0"/>
      <w:divBdr>
        <w:top w:val="none" w:sz="0" w:space="0" w:color="auto"/>
        <w:left w:val="none" w:sz="0" w:space="0" w:color="auto"/>
        <w:bottom w:val="none" w:sz="0" w:space="0" w:color="auto"/>
        <w:right w:val="none" w:sz="0" w:space="0" w:color="auto"/>
      </w:divBdr>
    </w:div>
    <w:div w:id="774398695">
      <w:bodyDiv w:val="1"/>
      <w:marLeft w:val="0"/>
      <w:marRight w:val="0"/>
      <w:marTop w:val="0"/>
      <w:marBottom w:val="0"/>
      <w:divBdr>
        <w:top w:val="none" w:sz="0" w:space="0" w:color="auto"/>
        <w:left w:val="none" w:sz="0" w:space="0" w:color="auto"/>
        <w:bottom w:val="none" w:sz="0" w:space="0" w:color="auto"/>
        <w:right w:val="none" w:sz="0" w:space="0" w:color="auto"/>
      </w:divBdr>
    </w:div>
    <w:div w:id="776175571">
      <w:bodyDiv w:val="1"/>
      <w:marLeft w:val="0"/>
      <w:marRight w:val="0"/>
      <w:marTop w:val="0"/>
      <w:marBottom w:val="0"/>
      <w:divBdr>
        <w:top w:val="none" w:sz="0" w:space="0" w:color="auto"/>
        <w:left w:val="none" w:sz="0" w:space="0" w:color="auto"/>
        <w:bottom w:val="none" w:sz="0" w:space="0" w:color="auto"/>
        <w:right w:val="none" w:sz="0" w:space="0" w:color="auto"/>
      </w:divBdr>
    </w:div>
    <w:div w:id="776414408">
      <w:bodyDiv w:val="1"/>
      <w:marLeft w:val="0"/>
      <w:marRight w:val="0"/>
      <w:marTop w:val="0"/>
      <w:marBottom w:val="0"/>
      <w:divBdr>
        <w:top w:val="none" w:sz="0" w:space="0" w:color="auto"/>
        <w:left w:val="none" w:sz="0" w:space="0" w:color="auto"/>
        <w:bottom w:val="none" w:sz="0" w:space="0" w:color="auto"/>
        <w:right w:val="none" w:sz="0" w:space="0" w:color="auto"/>
      </w:divBdr>
    </w:div>
    <w:div w:id="781387116">
      <w:bodyDiv w:val="1"/>
      <w:marLeft w:val="0"/>
      <w:marRight w:val="0"/>
      <w:marTop w:val="0"/>
      <w:marBottom w:val="0"/>
      <w:divBdr>
        <w:top w:val="none" w:sz="0" w:space="0" w:color="auto"/>
        <w:left w:val="none" w:sz="0" w:space="0" w:color="auto"/>
        <w:bottom w:val="none" w:sz="0" w:space="0" w:color="auto"/>
        <w:right w:val="none" w:sz="0" w:space="0" w:color="auto"/>
      </w:divBdr>
    </w:div>
    <w:div w:id="785656789">
      <w:bodyDiv w:val="1"/>
      <w:marLeft w:val="0"/>
      <w:marRight w:val="0"/>
      <w:marTop w:val="0"/>
      <w:marBottom w:val="0"/>
      <w:divBdr>
        <w:top w:val="none" w:sz="0" w:space="0" w:color="auto"/>
        <w:left w:val="none" w:sz="0" w:space="0" w:color="auto"/>
        <w:bottom w:val="none" w:sz="0" w:space="0" w:color="auto"/>
        <w:right w:val="none" w:sz="0" w:space="0" w:color="auto"/>
      </w:divBdr>
    </w:div>
    <w:div w:id="788937998">
      <w:bodyDiv w:val="1"/>
      <w:marLeft w:val="0"/>
      <w:marRight w:val="0"/>
      <w:marTop w:val="0"/>
      <w:marBottom w:val="0"/>
      <w:divBdr>
        <w:top w:val="none" w:sz="0" w:space="0" w:color="auto"/>
        <w:left w:val="none" w:sz="0" w:space="0" w:color="auto"/>
        <w:bottom w:val="none" w:sz="0" w:space="0" w:color="auto"/>
        <w:right w:val="none" w:sz="0" w:space="0" w:color="auto"/>
      </w:divBdr>
    </w:div>
    <w:div w:id="793527494">
      <w:bodyDiv w:val="1"/>
      <w:marLeft w:val="0"/>
      <w:marRight w:val="0"/>
      <w:marTop w:val="0"/>
      <w:marBottom w:val="0"/>
      <w:divBdr>
        <w:top w:val="none" w:sz="0" w:space="0" w:color="auto"/>
        <w:left w:val="none" w:sz="0" w:space="0" w:color="auto"/>
        <w:bottom w:val="none" w:sz="0" w:space="0" w:color="auto"/>
        <w:right w:val="none" w:sz="0" w:space="0" w:color="auto"/>
      </w:divBdr>
    </w:div>
    <w:div w:id="795411844">
      <w:bodyDiv w:val="1"/>
      <w:marLeft w:val="0"/>
      <w:marRight w:val="0"/>
      <w:marTop w:val="0"/>
      <w:marBottom w:val="0"/>
      <w:divBdr>
        <w:top w:val="none" w:sz="0" w:space="0" w:color="auto"/>
        <w:left w:val="none" w:sz="0" w:space="0" w:color="auto"/>
        <w:bottom w:val="none" w:sz="0" w:space="0" w:color="auto"/>
        <w:right w:val="none" w:sz="0" w:space="0" w:color="auto"/>
      </w:divBdr>
    </w:div>
    <w:div w:id="798841472">
      <w:bodyDiv w:val="1"/>
      <w:marLeft w:val="0"/>
      <w:marRight w:val="0"/>
      <w:marTop w:val="0"/>
      <w:marBottom w:val="0"/>
      <w:divBdr>
        <w:top w:val="none" w:sz="0" w:space="0" w:color="auto"/>
        <w:left w:val="none" w:sz="0" w:space="0" w:color="auto"/>
        <w:bottom w:val="none" w:sz="0" w:space="0" w:color="auto"/>
        <w:right w:val="none" w:sz="0" w:space="0" w:color="auto"/>
      </w:divBdr>
    </w:div>
    <w:div w:id="798885497">
      <w:bodyDiv w:val="1"/>
      <w:marLeft w:val="0"/>
      <w:marRight w:val="0"/>
      <w:marTop w:val="0"/>
      <w:marBottom w:val="0"/>
      <w:divBdr>
        <w:top w:val="none" w:sz="0" w:space="0" w:color="auto"/>
        <w:left w:val="none" w:sz="0" w:space="0" w:color="auto"/>
        <w:bottom w:val="none" w:sz="0" w:space="0" w:color="auto"/>
        <w:right w:val="none" w:sz="0" w:space="0" w:color="auto"/>
      </w:divBdr>
    </w:div>
    <w:div w:id="799570320">
      <w:bodyDiv w:val="1"/>
      <w:marLeft w:val="0"/>
      <w:marRight w:val="0"/>
      <w:marTop w:val="0"/>
      <w:marBottom w:val="0"/>
      <w:divBdr>
        <w:top w:val="none" w:sz="0" w:space="0" w:color="auto"/>
        <w:left w:val="none" w:sz="0" w:space="0" w:color="auto"/>
        <w:bottom w:val="none" w:sz="0" w:space="0" w:color="auto"/>
        <w:right w:val="none" w:sz="0" w:space="0" w:color="auto"/>
      </w:divBdr>
    </w:div>
    <w:div w:id="799614914">
      <w:bodyDiv w:val="1"/>
      <w:marLeft w:val="0"/>
      <w:marRight w:val="0"/>
      <w:marTop w:val="0"/>
      <w:marBottom w:val="0"/>
      <w:divBdr>
        <w:top w:val="none" w:sz="0" w:space="0" w:color="auto"/>
        <w:left w:val="none" w:sz="0" w:space="0" w:color="auto"/>
        <w:bottom w:val="none" w:sz="0" w:space="0" w:color="auto"/>
        <w:right w:val="none" w:sz="0" w:space="0" w:color="auto"/>
      </w:divBdr>
    </w:div>
    <w:div w:id="804155363">
      <w:bodyDiv w:val="1"/>
      <w:marLeft w:val="0"/>
      <w:marRight w:val="0"/>
      <w:marTop w:val="0"/>
      <w:marBottom w:val="0"/>
      <w:divBdr>
        <w:top w:val="none" w:sz="0" w:space="0" w:color="auto"/>
        <w:left w:val="none" w:sz="0" w:space="0" w:color="auto"/>
        <w:bottom w:val="none" w:sz="0" w:space="0" w:color="auto"/>
        <w:right w:val="none" w:sz="0" w:space="0" w:color="auto"/>
      </w:divBdr>
    </w:div>
    <w:div w:id="806047353">
      <w:bodyDiv w:val="1"/>
      <w:marLeft w:val="0"/>
      <w:marRight w:val="0"/>
      <w:marTop w:val="0"/>
      <w:marBottom w:val="0"/>
      <w:divBdr>
        <w:top w:val="none" w:sz="0" w:space="0" w:color="auto"/>
        <w:left w:val="none" w:sz="0" w:space="0" w:color="auto"/>
        <w:bottom w:val="none" w:sz="0" w:space="0" w:color="auto"/>
        <w:right w:val="none" w:sz="0" w:space="0" w:color="auto"/>
      </w:divBdr>
    </w:div>
    <w:div w:id="806434455">
      <w:bodyDiv w:val="1"/>
      <w:marLeft w:val="0"/>
      <w:marRight w:val="0"/>
      <w:marTop w:val="0"/>
      <w:marBottom w:val="0"/>
      <w:divBdr>
        <w:top w:val="none" w:sz="0" w:space="0" w:color="auto"/>
        <w:left w:val="none" w:sz="0" w:space="0" w:color="auto"/>
        <w:bottom w:val="none" w:sz="0" w:space="0" w:color="auto"/>
        <w:right w:val="none" w:sz="0" w:space="0" w:color="auto"/>
      </w:divBdr>
    </w:div>
    <w:div w:id="809520070">
      <w:bodyDiv w:val="1"/>
      <w:marLeft w:val="0"/>
      <w:marRight w:val="0"/>
      <w:marTop w:val="0"/>
      <w:marBottom w:val="0"/>
      <w:divBdr>
        <w:top w:val="none" w:sz="0" w:space="0" w:color="auto"/>
        <w:left w:val="none" w:sz="0" w:space="0" w:color="auto"/>
        <w:bottom w:val="none" w:sz="0" w:space="0" w:color="auto"/>
        <w:right w:val="none" w:sz="0" w:space="0" w:color="auto"/>
      </w:divBdr>
    </w:div>
    <w:div w:id="810559139">
      <w:bodyDiv w:val="1"/>
      <w:marLeft w:val="0"/>
      <w:marRight w:val="0"/>
      <w:marTop w:val="0"/>
      <w:marBottom w:val="0"/>
      <w:divBdr>
        <w:top w:val="none" w:sz="0" w:space="0" w:color="auto"/>
        <w:left w:val="none" w:sz="0" w:space="0" w:color="auto"/>
        <w:bottom w:val="none" w:sz="0" w:space="0" w:color="auto"/>
        <w:right w:val="none" w:sz="0" w:space="0" w:color="auto"/>
      </w:divBdr>
    </w:div>
    <w:div w:id="816844261">
      <w:bodyDiv w:val="1"/>
      <w:marLeft w:val="0"/>
      <w:marRight w:val="0"/>
      <w:marTop w:val="0"/>
      <w:marBottom w:val="0"/>
      <w:divBdr>
        <w:top w:val="none" w:sz="0" w:space="0" w:color="auto"/>
        <w:left w:val="none" w:sz="0" w:space="0" w:color="auto"/>
        <w:bottom w:val="none" w:sz="0" w:space="0" w:color="auto"/>
        <w:right w:val="none" w:sz="0" w:space="0" w:color="auto"/>
      </w:divBdr>
    </w:div>
    <w:div w:id="822819208">
      <w:bodyDiv w:val="1"/>
      <w:marLeft w:val="0"/>
      <w:marRight w:val="0"/>
      <w:marTop w:val="0"/>
      <w:marBottom w:val="0"/>
      <w:divBdr>
        <w:top w:val="none" w:sz="0" w:space="0" w:color="auto"/>
        <w:left w:val="none" w:sz="0" w:space="0" w:color="auto"/>
        <w:bottom w:val="none" w:sz="0" w:space="0" w:color="auto"/>
        <w:right w:val="none" w:sz="0" w:space="0" w:color="auto"/>
      </w:divBdr>
    </w:div>
    <w:div w:id="825364615">
      <w:bodyDiv w:val="1"/>
      <w:marLeft w:val="0"/>
      <w:marRight w:val="0"/>
      <w:marTop w:val="0"/>
      <w:marBottom w:val="0"/>
      <w:divBdr>
        <w:top w:val="none" w:sz="0" w:space="0" w:color="auto"/>
        <w:left w:val="none" w:sz="0" w:space="0" w:color="auto"/>
        <w:bottom w:val="none" w:sz="0" w:space="0" w:color="auto"/>
        <w:right w:val="none" w:sz="0" w:space="0" w:color="auto"/>
      </w:divBdr>
    </w:div>
    <w:div w:id="826215408">
      <w:bodyDiv w:val="1"/>
      <w:marLeft w:val="0"/>
      <w:marRight w:val="0"/>
      <w:marTop w:val="0"/>
      <w:marBottom w:val="0"/>
      <w:divBdr>
        <w:top w:val="none" w:sz="0" w:space="0" w:color="auto"/>
        <w:left w:val="none" w:sz="0" w:space="0" w:color="auto"/>
        <w:bottom w:val="none" w:sz="0" w:space="0" w:color="auto"/>
        <w:right w:val="none" w:sz="0" w:space="0" w:color="auto"/>
      </w:divBdr>
    </w:div>
    <w:div w:id="826477146">
      <w:bodyDiv w:val="1"/>
      <w:marLeft w:val="0"/>
      <w:marRight w:val="0"/>
      <w:marTop w:val="0"/>
      <w:marBottom w:val="0"/>
      <w:divBdr>
        <w:top w:val="none" w:sz="0" w:space="0" w:color="auto"/>
        <w:left w:val="none" w:sz="0" w:space="0" w:color="auto"/>
        <w:bottom w:val="none" w:sz="0" w:space="0" w:color="auto"/>
        <w:right w:val="none" w:sz="0" w:space="0" w:color="auto"/>
      </w:divBdr>
    </w:div>
    <w:div w:id="836767548">
      <w:bodyDiv w:val="1"/>
      <w:marLeft w:val="0"/>
      <w:marRight w:val="0"/>
      <w:marTop w:val="0"/>
      <w:marBottom w:val="0"/>
      <w:divBdr>
        <w:top w:val="none" w:sz="0" w:space="0" w:color="auto"/>
        <w:left w:val="none" w:sz="0" w:space="0" w:color="auto"/>
        <w:bottom w:val="none" w:sz="0" w:space="0" w:color="auto"/>
        <w:right w:val="none" w:sz="0" w:space="0" w:color="auto"/>
      </w:divBdr>
    </w:div>
    <w:div w:id="844131939">
      <w:bodyDiv w:val="1"/>
      <w:marLeft w:val="0"/>
      <w:marRight w:val="0"/>
      <w:marTop w:val="0"/>
      <w:marBottom w:val="0"/>
      <w:divBdr>
        <w:top w:val="none" w:sz="0" w:space="0" w:color="auto"/>
        <w:left w:val="none" w:sz="0" w:space="0" w:color="auto"/>
        <w:bottom w:val="none" w:sz="0" w:space="0" w:color="auto"/>
        <w:right w:val="none" w:sz="0" w:space="0" w:color="auto"/>
      </w:divBdr>
    </w:div>
    <w:div w:id="847794183">
      <w:bodyDiv w:val="1"/>
      <w:marLeft w:val="0"/>
      <w:marRight w:val="0"/>
      <w:marTop w:val="0"/>
      <w:marBottom w:val="0"/>
      <w:divBdr>
        <w:top w:val="none" w:sz="0" w:space="0" w:color="auto"/>
        <w:left w:val="none" w:sz="0" w:space="0" w:color="auto"/>
        <w:bottom w:val="none" w:sz="0" w:space="0" w:color="auto"/>
        <w:right w:val="none" w:sz="0" w:space="0" w:color="auto"/>
      </w:divBdr>
    </w:div>
    <w:div w:id="850140015">
      <w:bodyDiv w:val="1"/>
      <w:marLeft w:val="0"/>
      <w:marRight w:val="0"/>
      <w:marTop w:val="0"/>
      <w:marBottom w:val="0"/>
      <w:divBdr>
        <w:top w:val="none" w:sz="0" w:space="0" w:color="auto"/>
        <w:left w:val="none" w:sz="0" w:space="0" w:color="auto"/>
        <w:bottom w:val="none" w:sz="0" w:space="0" w:color="auto"/>
        <w:right w:val="none" w:sz="0" w:space="0" w:color="auto"/>
      </w:divBdr>
    </w:div>
    <w:div w:id="855119355">
      <w:bodyDiv w:val="1"/>
      <w:marLeft w:val="0"/>
      <w:marRight w:val="0"/>
      <w:marTop w:val="0"/>
      <w:marBottom w:val="0"/>
      <w:divBdr>
        <w:top w:val="none" w:sz="0" w:space="0" w:color="auto"/>
        <w:left w:val="none" w:sz="0" w:space="0" w:color="auto"/>
        <w:bottom w:val="none" w:sz="0" w:space="0" w:color="auto"/>
        <w:right w:val="none" w:sz="0" w:space="0" w:color="auto"/>
      </w:divBdr>
    </w:div>
    <w:div w:id="857963320">
      <w:bodyDiv w:val="1"/>
      <w:marLeft w:val="0"/>
      <w:marRight w:val="0"/>
      <w:marTop w:val="0"/>
      <w:marBottom w:val="0"/>
      <w:divBdr>
        <w:top w:val="none" w:sz="0" w:space="0" w:color="auto"/>
        <w:left w:val="none" w:sz="0" w:space="0" w:color="auto"/>
        <w:bottom w:val="none" w:sz="0" w:space="0" w:color="auto"/>
        <w:right w:val="none" w:sz="0" w:space="0" w:color="auto"/>
      </w:divBdr>
    </w:div>
    <w:div w:id="858200580">
      <w:bodyDiv w:val="1"/>
      <w:marLeft w:val="0"/>
      <w:marRight w:val="0"/>
      <w:marTop w:val="0"/>
      <w:marBottom w:val="0"/>
      <w:divBdr>
        <w:top w:val="none" w:sz="0" w:space="0" w:color="auto"/>
        <w:left w:val="none" w:sz="0" w:space="0" w:color="auto"/>
        <w:bottom w:val="none" w:sz="0" w:space="0" w:color="auto"/>
        <w:right w:val="none" w:sz="0" w:space="0" w:color="auto"/>
      </w:divBdr>
    </w:div>
    <w:div w:id="860122907">
      <w:bodyDiv w:val="1"/>
      <w:marLeft w:val="0"/>
      <w:marRight w:val="0"/>
      <w:marTop w:val="0"/>
      <w:marBottom w:val="0"/>
      <w:divBdr>
        <w:top w:val="none" w:sz="0" w:space="0" w:color="auto"/>
        <w:left w:val="none" w:sz="0" w:space="0" w:color="auto"/>
        <w:bottom w:val="none" w:sz="0" w:space="0" w:color="auto"/>
        <w:right w:val="none" w:sz="0" w:space="0" w:color="auto"/>
      </w:divBdr>
    </w:div>
    <w:div w:id="863397228">
      <w:bodyDiv w:val="1"/>
      <w:marLeft w:val="0"/>
      <w:marRight w:val="0"/>
      <w:marTop w:val="0"/>
      <w:marBottom w:val="0"/>
      <w:divBdr>
        <w:top w:val="none" w:sz="0" w:space="0" w:color="auto"/>
        <w:left w:val="none" w:sz="0" w:space="0" w:color="auto"/>
        <w:bottom w:val="none" w:sz="0" w:space="0" w:color="auto"/>
        <w:right w:val="none" w:sz="0" w:space="0" w:color="auto"/>
      </w:divBdr>
    </w:div>
    <w:div w:id="868758901">
      <w:bodyDiv w:val="1"/>
      <w:marLeft w:val="0"/>
      <w:marRight w:val="0"/>
      <w:marTop w:val="0"/>
      <w:marBottom w:val="0"/>
      <w:divBdr>
        <w:top w:val="none" w:sz="0" w:space="0" w:color="auto"/>
        <w:left w:val="none" w:sz="0" w:space="0" w:color="auto"/>
        <w:bottom w:val="none" w:sz="0" w:space="0" w:color="auto"/>
        <w:right w:val="none" w:sz="0" w:space="0" w:color="auto"/>
      </w:divBdr>
    </w:div>
    <w:div w:id="871503184">
      <w:bodyDiv w:val="1"/>
      <w:marLeft w:val="0"/>
      <w:marRight w:val="0"/>
      <w:marTop w:val="0"/>
      <w:marBottom w:val="0"/>
      <w:divBdr>
        <w:top w:val="none" w:sz="0" w:space="0" w:color="auto"/>
        <w:left w:val="none" w:sz="0" w:space="0" w:color="auto"/>
        <w:bottom w:val="none" w:sz="0" w:space="0" w:color="auto"/>
        <w:right w:val="none" w:sz="0" w:space="0" w:color="auto"/>
      </w:divBdr>
    </w:div>
    <w:div w:id="891574208">
      <w:bodyDiv w:val="1"/>
      <w:marLeft w:val="0"/>
      <w:marRight w:val="0"/>
      <w:marTop w:val="0"/>
      <w:marBottom w:val="0"/>
      <w:divBdr>
        <w:top w:val="none" w:sz="0" w:space="0" w:color="auto"/>
        <w:left w:val="none" w:sz="0" w:space="0" w:color="auto"/>
        <w:bottom w:val="none" w:sz="0" w:space="0" w:color="auto"/>
        <w:right w:val="none" w:sz="0" w:space="0" w:color="auto"/>
      </w:divBdr>
    </w:div>
    <w:div w:id="891618020">
      <w:bodyDiv w:val="1"/>
      <w:marLeft w:val="0"/>
      <w:marRight w:val="0"/>
      <w:marTop w:val="0"/>
      <w:marBottom w:val="0"/>
      <w:divBdr>
        <w:top w:val="none" w:sz="0" w:space="0" w:color="auto"/>
        <w:left w:val="none" w:sz="0" w:space="0" w:color="auto"/>
        <w:bottom w:val="none" w:sz="0" w:space="0" w:color="auto"/>
        <w:right w:val="none" w:sz="0" w:space="0" w:color="auto"/>
      </w:divBdr>
    </w:div>
    <w:div w:id="893154917">
      <w:bodyDiv w:val="1"/>
      <w:marLeft w:val="0"/>
      <w:marRight w:val="0"/>
      <w:marTop w:val="0"/>
      <w:marBottom w:val="0"/>
      <w:divBdr>
        <w:top w:val="none" w:sz="0" w:space="0" w:color="auto"/>
        <w:left w:val="none" w:sz="0" w:space="0" w:color="auto"/>
        <w:bottom w:val="none" w:sz="0" w:space="0" w:color="auto"/>
        <w:right w:val="none" w:sz="0" w:space="0" w:color="auto"/>
      </w:divBdr>
    </w:div>
    <w:div w:id="898515070">
      <w:bodyDiv w:val="1"/>
      <w:marLeft w:val="0"/>
      <w:marRight w:val="0"/>
      <w:marTop w:val="0"/>
      <w:marBottom w:val="0"/>
      <w:divBdr>
        <w:top w:val="none" w:sz="0" w:space="0" w:color="auto"/>
        <w:left w:val="none" w:sz="0" w:space="0" w:color="auto"/>
        <w:bottom w:val="none" w:sz="0" w:space="0" w:color="auto"/>
        <w:right w:val="none" w:sz="0" w:space="0" w:color="auto"/>
      </w:divBdr>
    </w:div>
    <w:div w:id="899902305">
      <w:bodyDiv w:val="1"/>
      <w:marLeft w:val="0"/>
      <w:marRight w:val="0"/>
      <w:marTop w:val="0"/>
      <w:marBottom w:val="0"/>
      <w:divBdr>
        <w:top w:val="none" w:sz="0" w:space="0" w:color="auto"/>
        <w:left w:val="none" w:sz="0" w:space="0" w:color="auto"/>
        <w:bottom w:val="none" w:sz="0" w:space="0" w:color="auto"/>
        <w:right w:val="none" w:sz="0" w:space="0" w:color="auto"/>
      </w:divBdr>
    </w:div>
    <w:div w:id="900480480">
      <w:bodyDiv w:val="1"/>
      <w:marLeft w:val="0"/>
      <w:marRight w:val="0"/>
      <w:marTop w:val="0"/>
      <w:marBottom w:val="0"/>
      <w:divBdr>
        <w:top w:val="none" w:sz="0" w:space="0" w:color="auto"/>
        <w:left w:val="none" w:sz="0" w:space="0" w:color="auto"/>
        <w:bottom w:val="none" w:sz="0" w:space="0" w:color="auto"/>
        <w:right w:val="none" w:sz="0" w:space="0" w:color="auto"/>
      </w:divBdr>
    </w:div>
    <w:div w:id="900677603">
      <w:bodyDiv w:val="1"/>
      <w:marLeft w:val="0"/>
      <w:marRight w:val="0"/>
      <w:marTop w:val="0"/>
      <w:marBottom w:val="0"/>
      <w:divBdr>
        <w:top w:val="none" w:sz="0" w:space="0" w:color="auto"/>
        <w:left w:val="none" w:sz="0" w:space="0" w:color="auto"/>
        <w:bottom w:val="none" w:sz="0" w:space="0" w:color="auto"/>
        <w:right w:val="none" w:sz="0" w:space="0" w:color="auto"/>
      </w:divBdr>
    </w:div>
    <w:div w:id="900795359">
      <w:bodyDiv w:val="1"/>
      <w:marLeft w:val="0"/>
      <w:marRight w:val="0"/>
      <w:marTop w:val="0"/>
      <w:marBottom w:val="0"/>
      <w:divBdr>
        <w:top w:val="none" w:sz="0" w:space="0" w:color="auto"/>
        <w:left w:val="none" w:sz="0" w:space="0" w:color="auto"/>
        <w:bottom w:val="none" w:sz="0" w:space="0" w:color="auto"/>
        <w:right w:val="none" w:sz="0" w:space="0" w:color="auto"/>
      </w:divBdr>
    </w:div>
    <w:div w:id="903636042">
      <w:bodyDiv w:val="1"/>
      <w:marLeft w:val="0"/>
      <w:marRight w:val="0"/>
      <w:marTop w:val="0"/>
      <w:marBottom w:val="0"/>
      <w:divBdr>
        <w:top w:val="none" w:sz="0" w:space="0" w:color="auto"/>
        <w:left w:val="none" w:sz="0" w:space="0" w:color="auto"/>
        <w:bottom w:val="none" w:sz="0" w:space="0" w:color="auto"/>
        <w:right w:val="none" w:sz="0" w:space="0" w:color="auto"/>
      </w:divBdr>
    </w:div>
    <w:div w:id="904755692">
      <w:bodyDiv w:val="1"/>
      <w:marLeft w:val="0"/>
      <w:marRight w:val="0"/>
      <w:marTop w:val="0"/>
      <w:marBottom w:val="0"/>
      <w:divBdr>
        <w:top w:val="none" w:sz="0" w:space="0" w:color="auto"/>
        <w:left w:val="none" w:sz="0" w:space="0" w:color="auto"/>
        <w:bottom w:val="none" w:sz="0" w:space="0" w:color="auto"/>
        <w:right w:val="none" w:sz="0" w:space="0" w:color="auto"/>
      </w:divBdr>
    </w:div>
    <w:div w:id="905260198">
      <w:bodyDiv w:val="1"/>
      <w:marLeft w:val="0"/>
      <w:marRight w:val="0"/>
      <w:marTop w:val="0"/>
      <w:marBottom w:val="0"/>
      <w:divBdr>
        <w:top w:val="none" w:sz="0" w:space="0" w:color="auto"/>
        <w:left w:val="none" w:sz="0" w:space="0" w:color="auto"/>
        <w:bottom w:val="none" w:sz="0" w:space="0" w:color="auto"/>
        <w:right w:val="none" w:sz="0" w:space="0" w:color="auto"/>
      </w:divBdr>
    </w:div>
    <w:div w:id="909777485">
      <w:bodyDiv w:val="1"/>
      <w:marLeft w:val="0"/>
      <w:marRight w:val="0"/>
      <w:marTop w:val="0"/>
      <w:marBottom w:val="0"/>
      <w:divBdr>
        <w:top w:val="none" w:sz="0" w:space="0" w:color="auto"/>
        <w:left w:val="none" w:sz="0" w:space="0" w:color="auto"/>
        <w:bottom w:val="none" w:sz="0" w:space="0" w:color="auto"/>
        <w:right w:val="none" w:sz="0" w:space="0" w:color="auto"/>
      </w:divBdr>
    </w:div>
    <w:div w:id="910582256">
      <w:bodyDiv w:val="1"/>
      <w:marLeft w:val="0"/>
      <w:marRight w:val="0"/>
      <w:marTop w:val="0"/>
      <w:marBottom w:val="0"/>
      <w:divBdr>
        <w:top w:val="none" w:sz="0" w:space="0" w:color="auto"/>
        <w:left w:val="none" w:sz="0" w:space="0" w:color="auto"/>
        <w:bottom w:val="none" w:sz="0" w:space="0" w:color="auto"/>
        <w:right w:val="none" w:sz="0" w:space="0" w:color="auto"/>
      </w:divBdr>
    </w:div>
    <w:div w:id="915096434">
      <w:bodyDiv w:val="1"/>
      <w:marLeft w:val="0"/>
      <w:marRight w:val="0"/>
      <w:marTop w:val="0"/>
      <w:marBottom w:val="0"/>
      <w:divBdr>
        <w:top w:val="none" w:sz="0" w:space="0" w:color="auto"/>
        <w:left w:val="none" w:sz="0" w:space="0" w:color="auto"/>
        <w:bottom w:val="none" w:sz="0" w:space="0" w:color="auto"/>
        <w:right w:val="none" w:sz="0" w:space="0" w:color="auto"/>
      </w:divBdr>
    </w:div>
    <w:div w:id="916137232">
      <w:bodyDiv w:val="1"/>
      <w:marLeft w:val="0"/>
      <w:marRight w:val="0"/>
      <w:marTop w:val="0"/>
      <w:marBottom w:val="0"/>
      <w:divBdr>
        <w:top w:val="none" w:sz="0" w:space="0" w:color="auto"/>
        <w:left w:val="none" w:sz="0" w:space="0" w:color="auto"/>
        <w:bottom w:val="none" w:sz="0" w:space="0" w:color="auto"/>
        <w:right w:val="none" w:sz="0" w:space="0" w:color="auto"/>
      </w:divBdr>
    </w:div>
    <w:div w:id="923418007">
      <w:bodyDiv w:val="1"/>
      <w:marLeft w:val="0"/>
      <w:marRight w:val="0"/>
      <w:marTop w:val="0"/>
      <w:marBottom w:val="0"/>
      <w:divBdr>
        <w:top w:val="none" w:sz="0" w:space="0" w:color="auto"/>
        <w:left w:val="none" w:sz="0" w:space="0" w:color="auto"/>
        <w:bottom w:val="none" w:sz="0" w:space="0" w:color="auto"/>
        <w:right w:val="none" w:sz="0" w:space="0" w:color="auto"/>
      </w:divBdr>
    </w:div>
    <w:div w:id="923801193">
      <w:bodyDiv w:val="1"/>
      <w:marLeft w:val="0"/>
      <w:marRight w:val="0"/>
      <w:marTop w:val="0"/>
      <w:marBottom w:val="0"/>
      <w:divBdr>
        <w:top w:val="none" w:sz="0" w:space="0" w:color="auto"/>
        <w:left w:val="none" w:sz="0" w:space="0" w:color="auto"/>
        <w:bottom w:val="none" w:sz="0" w:space="0" w:color="auto"/>
        <w:right w:val="none" w:sz="0" w:space="0" w:color="auto"/>
      </w:divBdr>
    </w:div>
    <w:div w:id="929696624">
      <w:bodyDiv w:val="1"/>
      <w:marLeft w:val="0"/>
      <w:marRight w:val="0"/>
      <w:marTop w:val="0"/>
      <w:marBottom w:val="0"/>
      <w:divBdr>
        <w:top w:val="none" w:sz="0" w:space="0" w:color="auto"/>
        <w:left w:val="none" w:sz="0" w:space="0" w:color="auto"/>
        <w:bottom w:val="none" w:sz="0" w:space="0" w:color="auto"/>
        <w:right w:val="none" w:sz="0" w:space="0" w:color="auto"/>
      </w:divBdr>
    </w:div>
    <w:div w:id="929894731">
      <w:bodyDiv w:val="1"/>
      <w:marLeft w:val="0"/>
      <w:marRight w:val="0"/>
      <w:marTop w:val="0"/>
      <w:marBottom w:val="0"/>
      <w:divBdr>
        <w:top w:val="none" w:sz="0" w:space="0" w:color="auto"/>
        <w:left w:val="none" w:sz="0" w:space="0" w:color="auto"/>
        <w:bottom w:val="none" w:sz="0" w:space="0" w:color="auto"/>
        <w:right w:val="none" w:sz="0" w:space="0" w:color="auto"/>
      </w:divBdr>
    </w:div>
    <w:div w:id="935408454">
      <w:bodyDiv w:val="1"/>
      <w:marLeft w:val="0"/>
      <w:marRight w:val="0"/>
      <w:marTop w:val="0"/>
      <w:marBottom w:val="0"/>
      <w:divBdr>
        <w:top w:val="none" w:sz="0" w:space="0" w:color="auto"/>
        <w:left w:val="none" w:sz="0" w:space="0" w:color="auto"/>
        <w:bottom w:val="none" w:sz="0" w:space="0" w:color="auto"/>
        <w:right w:val="none" w:sz="0" w:space="0" w:color="auto"/>
      </w:divBdr>
    </w:div>
    <w:div w:id="942807270">
      <w:bodyDiv w:val="1"/>
      <w:marLeft w:val="0"/>
      <w:marRight w:val="0"/>
      <w:marTop w:val="0"/>
      <w:marBottom w:val="0"/>
      <w:divBdr>
        <w:top w:val="none" w:sz="0" w:space="0" w:color="auto"/>
        <w:left w:val="none" w:sz="0" w:space="0" w:color="auto"/>
        <w:bottom w:val="none" w:sz="0" w:space="0" w:color="auto"/>
        <w:right w:val="none" w:sz="0" w:space="0" w:color="auto"/>
      </w:divBdr>
    </w:div>
    <w:div w:id="943656300">
      <w:bodyDiv w:val="1"/>
      <w:marLeft w:val="0"/>
      <w:marRight w:val="0"/>
      <w:marTop w:val="0"/>
      <w:marBottom w:val="0"/>
      <w:divBdr>
        <w:top w:val="none" w:sz="0" w:space="0" w:color="auto"/>
        <w:left w:val="none" w:sz="0" w:space="0" w:color="auto"/>
        <w:bottom w:val="none" w:sz="0" w:space="0" w:color="auto"/>
        <w:right w:val="none" w:sz="0" w:space="0" w:color="auto"/>
      </w:divBdr>
    </w:div>
    <w:div w:id="949825448">
      <w:bodyDiv w:val="1"/>
      <w:marLeft w:val="0"/>
      <w:marRight w:val="0"/>
      <w:marTop w:val="0"/>
      <w:marBottom w:val="0"/>
      <w:divBdr>
        <w:top w:val="none" w:sz="0" w:space="0" w:color="auto"/>
        <w:left w:val="none" w:sz="0" w:space="0" w:color="auto"/>
        <w:bottom w:val="none" w:sz="0" w:space="0" w:color="auto"/>
        <w:right w:val="none" w:sz="0" w:space="0" w:color="auto"/>
      </w:divBdr>
    </w:div>
    <w:div w:id="950743646">
      <w:bodyDiv w:val="1"/>
      <w:marLeft w:val="0"/>
      <w:marRight w:val="0"/>
      <w:marTop w:val="0"/>
      <w:marBottom w:val="0"/>
      <w:divBdr>
        <w:top w:val="none" w:sz="0" w:space="0" w:color="auto"/>
        <w:left w:val="none" w:sz="0" w:space="0" w:color="auto"/>
        <w:bottom w:val="none" w:sz="0" w:space="0" w:color="auto"/>
        <w:right w:val="none" w:sz="0" w:space="0" w:color="auto"/>
      </w:divBdr>
    </w:div>
    <w:div w:id="951129297">
      <w:bodyDiv w:val="1"/>
      <w:marLeft w:val="0"/>
      <w:marRight w:val="0"/>
      <w:marTop w:val="0"/>
      <w:marBottom w:val="0"/>
      <w:divBdr>
        <w:top w:val="none" w:sz="0" w:space="0" w:color="auto"/>
        <w:left w:val="none" w:sz="0" w:space="0" w:color="auto"/>
        <w:bottom w:val="none" w:sz="0" w:space="0" w:color="auto"/>
        <w:right w:val="none" w:sz="0" w:space="0" w:color="auto"/>
      </w:divBdr>
    </w:div>
    <w:div w:id="954403954">
      <w:bodyDiv w:val="1"/>
      <w:marLeft w:val="0"/>
      <w:marRight w:val="0"/>
      <w:marTop w:val="0"/>
      <w:marBottom w:val="0"/>
      <w:divBdr>
        <w:top w:val="none" w:sz="0" w:space="0" w:color="auto"/>
        <w:left w:val="none" w:sz="0" w:space="0" w:color="auto"/>
        <w:bottom w:val="none" w:sz="0" w:space="0" w:color="auto"/>
        <w:right w:val="none" w:sz="0" w:space="0" w:color="auto"/>
      </w:divBdr>
    </w:div>
    <w:div w:id="954750950">
      <w:bodyDiv w:val="1"/>
      <w:marLeft w:val="0"/>
      <w:marRight w:val="0"/>
      <w:marTop w:val="0"/>
      <w:marBottom w:val="0"/>
      <w:divBdr>
        <w:top w:val="none" w:sz="0" w:space="0" w:color="auto"/>
        <w:left w:val="none" w:sz="0" w:space="0" w:color="auto"/>
        <w:bottom w:val="none" w:sz="0" w:space="0" w:color="auto"/>
        <w:right w:val="none" w:sz="0" w:space="0" w:color="auto"/>
      </w:divBdr>
    </w:div>
    <w:div w:id="956135042">
      <w:bodyDiv w:val="1"/>
      <w:marLeft w:val="0"/>
      <w:marRight w:val="0"/>
      <w:marTop w:val="0"/>
      <w:marBottom w:val="0"/>
      <w:divBdr>
        <w:top w:val="none" w:sz="0" w:space="0" w:color="auto"/>
        <w:left w:val="none" w:sz="0" w:space="0" w:color="auto"/>
        <w:bottom w:val="none" w:sz="0" w:space="0" w:color="auto"/>
        <w:right w:val="none" w:sz="0" w:space="0" w:color="auto"/>
      </w:divBdr>
    </w:div>
    <w:div w:id="957418002">
      <w:bodyDiv w:val="1"/>
      <w:marLeft w:val="0"/>
      <w:marRight w:val="0"/>
      <w:marTop w:val="0"/>
      <w:marBottom w:val="0"/>
      <w:divBdr>
        <w:top w:val="none" w:sz="0" w:space="0" w:color="auto"/>
        <w:left w:val="none" w:sz="0" w:space="0" w:color="auto"/>
        <w:bottom w:val="none" w:sz="0" w:space="0" w:color="auto"/>
        <w:right w:val="none" w:sz="0" w:space="0" w:color="auto"/>
      </w:divBdr>
    </w:div>
    <w:div w:id="959531233">
      <w:bodyDiv w:val="1"/>
      <w:marLeft w:val="0"/>
      <w:marRight w:val="0"/>
      <w:marTop w:val="0"/>
      <w:marBottom w:val="0"/>
      <w:divBdr>
        <w:top w:val="none" w:sz="0" w:space="0" w:color="auto"/>
        <w:left w:val="none" w:sz="0" w:space="0" w:color="auto"/>
        <w:bottom w:val="none" w:sz="0" w:space="0" w:color="auto"/>
        <w:right w:val="none" w:sz="0" w:space="0" w:color="auto"/>
      </w:divBdr>
    </w:div>
    <w:div w:id="960304501">
      <w:bodyDiv w:val="1"/>
      <w:marLeft w:val="0"/>
      <w:marRight w:val="0"/>
      <w:marTop w:val="0"/>
      <w:marBottom w:val="0"/>
      <w:divBdr>
        <w:top w:val="none" w:sz="0" w:space="0" w:color="auto"/>
        <w:left w:val="none" w:sz="0" w:space="0" w:color="auto"/>
        <w:bottom w:val="none" w:sz="0" w:space="0" w:color="auto"/>
        <w:right w:val="none" w:sz="0" w:space="0" w:color="auto"/>
      </w:divBdr>
    </w:div>
    <w:div w:id="962148669">
      <w:bodyDiv w:val="1"/>
      <w:marLeft w:val="0"/>
      <w:marRight w:val="0"/>
      <w:marTop w:val="0"/>
      <w:marBottom w:val="0"/>
      <w:divBdr>
        <w:top w:val="none" w:sz="0" w:space="0" w:color="auto"/>
        <w:left w:val="none" w:sz="0" w:space="0" w:color="auto"/>
        <w:bottom w:val="none" w:sz="0" w:space="0" w:color="auto"/>
        <w:right w:val="none" w:sz="0" w:space="0" w:color="auto"/>
      </w:divBdr>
    </w:div>
    <w:div w:id="968978118">
      <w:bodyDiv w:val="1"/>
      <w:marLeft w:val="0"/>
      <w:marRight w:val="0"/>
      <w:marTop w:val="0"/>
      <w:marBottom w:val="0"/>
      <w:divBdr>
        <w:top w:val="none" w:sz="0" w:space="0" w:color="auto"/>
        <w:left w:val="none" w:sz="0" w:space="0" w:color="auto"/>
        <w:bottom w:val="none" w:sz="0" w:space="0" w:color="auto"/>
        <w:right w:val="none" w:sz="0" w:space="0" w:color="auto"/>
      </w:divBdr>
    </w:div>
    <w:div w:id="970742447">
      <w:bodyDiv w:val="1"/>
      <w:marLeft w:val="0"/>
      <w:marRight w:val="0"/>
      <w:marTop w:val="0"/>
      <w:marBottom w:val="0"/>
      <w:divBdr>
        <w:top w:val="none" w:sz="0" w:space="0" w:color="auto"/>
        <w:left w:val="none" w:sz="0" w:space="0" w:color="auto"/>
        <w:bottom w:val="none" w:sz="0" w:space="0" w:color="auto"/>
        <w:right w:val="none" w:sz="0" w:space="0" w:color="auto"/>
      </w:divBdr>
    </w:div>
    <w:div w:id="973603233">
      <w:bodyDiv w:val="1"/>
      <w:marLeft w:val="0"/>
      <w:marRight w:val="0"/>
      <w:marTop w:val="0"/>
      <w:marBottom w:val="0"/>
      <w:divBdr>
        <w:top w:val="none" w:sz="0" w:space="0" w:color="auto"/>
        <w:left w:val="none" w:sz="0" w:space="0" w:color="auto"/>
        <w:bottom w:val="none" w:sz="0" w:space="0" w:color="auto"/>
        <w:right w:val="none" w:sz="0" w:space="0" w:color="auto"/>
      </w:divBdr>
    </w:div>
    <w:div w:id="983661428">
      <w:bodyDiv w:val="1"/>
      <w:marLeft w:val="0"/>
      <w:marRight w:val="0"/>
      <w:marTop w:val="0"/>
      <w:marBottom w:val="0"/>
      <w:divBdr>
        <w:top w:val="none" w:sz="0" w:space="0" w:color="auto"/>
        <w:left w:val="none" w:sz="0" w:space="0" w:color="auto"/>
        <w:bottom w:val="none" w:sz="0" w:space="0" w:color="auto"/>
        <w:right w:val="none" w:sz="0" w:space="0" w:color="auto"/>
      </w:divBdr>
    </w:div>
    <w:div w:id="990018148">
      <w:bodyDiv w:val="1"/>
      <w:marLeft w:val="0"/>
      <w:marRight w:val="0"/>
      <w:marTop w:val="0"/>
      <w:marBottom w:val="0"/>
      <w:divBdr>
        <w:top w:val="none" w:sz="0" w:space="0" w:color="auto"/>
        <w:left w:val="none" w:sz="0" w:space="0" w:color="auto"/>
        <w:bottom w:val="none" w:sz="0" w:space="0" w:color="auto"/>
        <w:right w:val="none" w:sz="0" w:space="0" w:color="auto"/>
      </w:divBdr>
    </w:div>
    <w:div w:id="991518381">
      <w:bodyDiv w:val="1"/>
      <w:marLeft w:val="0"/>
      <w:marRight w:val="0"/>
      <w:marTop w:val="0"/>
      <w:marBottom w:val="0"/>
      <w:divBdr>
        <w:top w:val="none" w:sz="0" w:space="0" w:color="auto"/>
        <w:left w:val="none" w:sz="0" w:space="0" w:color="auto"/>
        <w:bottom w:val="none" w:sz="0" w:space="0" w:color="auto"/>
        <w:right w:val="none" w:sz="0" w:space="0" w:color="auto"/>
      </w:divBdr>
    </w:div>
    <w:div w:id="995837409">
      <w:bodyDiv w:val="1"/>
      <w:marLeft w:val="0"/>
      <w:marRight w:val="0"/>
      <w:marTop w:val="0"/>
      <w:marBottom w:val="0"/>
      <w:divBdr>
        <w:top w:val="none" w:sz="0" w:space="0" w:color="auto"/>
        <w:left w:val="none" w:sz="0" w:space="0" w:color="auto"/>
        <w:bottom w:val="none" w:sz="0" w:space="0" w:color="auto"/>
        <w:right w:val="none" w:sz="0" w:space="0" w:color="auto"/>
      </w:divBdr>
    </w:div>
    <w:div w:id="998386530">
      <w:bodyDiv w:val="1"/>
      <w:marLeft w:val="0"/>
      <w:marRight w:val="0"/>
      <w:marTop w:val="0"/>
      <w:marBottom w:val="0"/>
      <w:divBdr>
        <w:top w:val="none" w:sz="0" w:space="0" w:color="auto"/>
        <w:left w:val="none" w:sz="0" w:space="0" w:color="auto"/>
        <w:bottom w:val="none" w:sz="0" w:space="0" w:color="auto"/>
        <w:right w:val="none" w:sz="0" w:space="0" w:color="auto"/>
      </w:divBdr>
    </w:div>
    <w:div w:id="1000428585">
      <w:bodyDiv w:val="1"/>
      <w:marLeft w:val="0"/>
      <w:marRight w:val="0"/>
      <w:marTop w:val="0"/>
      <w:marBottom w:val="0"/>
      <w:divBdr>
        <w:top w:val="none" w:sz="0" w:space="0" w:color="auto"/>
        <w:left w:val="none" w:sz="0" w:space="0" w:color="auto"/>
        <w:bottom w:val="none" w:sz="0" w:space="0" w:color="auto"/>
        <w:right w:val="none" w:sz="0" w:space="0" w:color="auto"/>
      </w:divBdr>
    </w:div>
    <w:div w:id="1002973824">
      <w:bodyDiv w:val="1"/>
      <w:marLeft w:val="0"/>
      <w:marRight w:val="0"/>
      <w:marTop w:val="0"/>
      <w:marBottom w:val="0"/>
      <w:divBdr>
        <w:top w:val="none" w:sz="0" w:space="0" w:color="auto"/>
        <w:left w:val="none" w:sz="0" w:space="0" w:color="auto"/>
        <w:bottom w:val="none" w:sz="0" w:space="0" w:color="auto"/>
        <w:right w:val="none" w:sz="0" w:space="0" w:color="auto"/>
      </w:divBdr>
    </w:div>
    <w:div w:id="1014771424">
      <w:bodyDiv w:val="1"/>
      <w:marLeft w:val="0"/>
      <w:marRight w:val="0"/>
      <w:marTop w:val="0"/>
      <w:marBottom w:val="0"/>
      <w:divBdr>
        <w:top w:val="none" w:sz="0" w:space="0" w:color="auto"/>
        <w:left w:val="none" w:sz="0" w:space="0" w:color="auto"/>
        <w:bottom w:val="none" w:sz="0" w:space="0" w:color="auto"/>
        <w:right w:val="none" w:sz="0" w:space="0" w:color="auto"/>
      </w:divBdr>
    </w:div>
    <w:div w:id="1018310317">
      <w:bodyDiv w:val="1"/>
      <w:marLeft w:val="0"/>
      <w:marRight w:val="0"/>
      <w:marTop w:val="0"/>
      <w:marBottom w:val="0"/>
      <w:divBdr>
        <w:top w:val="none" w:sz="0" w:space="0" w:color="auto"/>
        <w:left w:val="none" w:sz="0" w:space="0" w:color="auto"/>
        <w:bottom w:val="none" w:sz="0" w:space="0" w:color="auto"/>
        <w:right w:val="none" w:sz="0" w:space="0" w:color="auto"/>
      </w:divBdr>
    </w:div>
    <w:div w:id="1022248161">
      <w:bodyDiv w:val="1"/>
      <w:marLeft w:val="0"/>
      <w:marRight w:val="0"/>
      <w:marTop w:val="0"/>
      <w:marBottom w:val="0"/>
      <w:divBdr>
        <w:top w:val="none" w:sz="0" w:space="0" w:color="auto"/>
        <w:left w:val="none" w:sz="0" w:space="0" w:color="auto"/>
        <w:bottom w:val="none" w:sz="0" w:space="0" w:color="auto"/>
        <w:right w:val="none" w:sz="0" w:space="0" w:color="auto"/>
      </w:divBdr>
    </w:div>
    <w:div w:id="1025982386">
      <w:bodyDiv w:val="1"/>
      <w:marLeft w:val="0"/>
      <w:marRight w:val="0"/>
      <w:marTop w:val="0"/>
      <w:marBottom w:val="0"/>
      <w:divBdr>
        <w:top w:val="none" w:sz="0" w:space="0" w:color="auto"/>
        <w:left w:val="none" w:sz="0" w:space="0" w:color="auto"/>
        <w:bottom w:val="none" w:sz="0" w:space="0" w:color="auto"/>
        <w:right w:val="none" w:sz="0" w:space="0" w:color="auto"/>
      </w:divBdr>
    </w:div>
    <w:div w:id="1030449412">
      <w:bodyDiv w:val="1"/>
      <w:marLeft w:val="0"/>
      <w:marRight w:val="0"/>
      <w:marTop w:val="0"/>
      <w:marBottom w:val="0"/>
      <w:divBdr>
        <w:top w:val="none" w:sz="0" w:space="0" w:color="auto"/>
        <w:left w:val="none" w:sz="0" w:space="0" w:color="auto"/>
        <w:bottom w:val="none" w:sz="0" w:space="0" w:color="auto"/>
        <w:right w:val="none" w:sz="0" w:space="0" w:color="auto"/>
      </w:divBdr>
    </w:div>
    <w:div w:id="1032416496">
      <w:bodyDiv w:val="1"/>
      <w:marLeft w:val="0"/>
      <w:marRight w:val="0"/>
      <w:marTop w:val="0"/>
      <w:marBottom w:val="0"/>
      <w:divBdr>
        <w:top w:val="none" w:sz="0" w:space="0" w:color="auto"/>
        <w:left w:val="none" w:sz="0" w:space="0" w:color="auto"/>
        <w:bottom w:val="none" w:sz="0" w:space="0" w:color="auto"/>
        <w:right w:val="none" w:sz="0" w:space="0" w:color="auto"/>
      </w:divBdr>
    </w:div>
    <w:div w:id="1046833639">
      <w:bodyDiv w:val="1"/>
      <w:marLeft w:val="0"/>
      <w:marRight w:val="0"/>
      <w:marTop w:val="0"/>
      <w:marBottom w:val="0"/>
      <w:divBdr>
        <w:top w:val="none" w:sz="0" w:space="0" w:color="auto"/>
        <w:left w:val="none" w:sz="0" w:space="0" w:color="auto"/>
        <w:bottom w:val="none" w:sz="0" w:space="0" w:color="auto"/>
        <w:right w:val="none" w:sz="0" w:space="0" w:color="auto"/>
      </w:divBdr>
    </w:div>
    <w:div w:id="1047604521">
      <w:bodyDiv w:val="1"/>
      <w:marLeft w:val="0"/>
      <w:marRight w:val="0"/>
      <w:marTop w:val="0"/>
      <w:marBottom w:val="0"/>
      <w:divBdr>
        <w:top w:val="none" w:sz="0" w:space="0" w:color="auto"/>
        <w:left w:val="none" w:sz="0" w:space="0" w:color="auto"/>
        <w:bottom w:val="none" w:sz="0" w:space="0" w:color="auto"/>
        <w:right w:val="none" w:sz="0" w:space="0" w:color="auto"/>
      </w:divBdr>
    </w:div>
    <w:div w:id="1049768063">
      <w:bodyDiv w:val="1"/>
      <w:marLeft w:val="0"/>
      <w:marRight w:val="0"/>
      <w:marTop w:val="0"/>
      <w:marBottom w:val="0"/>
      <w:divBdr>
        <w:top w:val="none" w:sz="0" w:space="0" w:color="auto"/>
        <w:left w:val="none" w:sz="0" w:space="0" w:color="auto"/>
        <w:bottom w:val="none" w:sz="0" w:space="0" w:color="auto"/>
        <w:right w:val="none" w:sz="0" w:space="0" w:color="auto"/>
      </w:divBdr>
    </w:div>
    <w:div w:id="1051344054">
      <w:bodyDiv w:val="1"/>
      <w:marLeft w:val="0"/>
      <w:marRight w:val="0"/>
      <w:marTop w:val="0"/>
      <w:marBottom w:val="0"/>
      <w:divBdr>
        <w:top w:val="none" w:sz="0" w:space="0" w:color="auto"/>
        <w:left w:val="none" w:sz="0" w:space="0" w:color="auto"/>
        <w:bottom w:val="none" w:sz="0" w:space="0" w:color="auto"/>
        <w:right w:val="none" w:sz="0" w:space="0" w:color="auto"/>
      </w:divBdr>
    </w:div>
    <w:div w:id="1052967396">
      <w:bodyDiv w:val="1"/>
      <w:marLeft w:val="0"/>
      <w:marRight w:val="0"/>
      <w:marTop w:val="0"/>
      <w:marBottom w:val="0"/>
      <w:divBdr>
        <w:top w:val="none" w:sz="0" w:space="0" w:color="auto"/>
        <w:left w:val="none" w:sz="0" w:space="0" w:color="auto"/>
        <w:bottom w:val="none" w:sz="0" w:space="0" w:color="auto"/>
        <w:right w:val="none" w:sz="0" w:space="0" w:color="auto"/>
      </w:divBdr>
    </w:div>
    <w:div w:id="1055859332">
      <w:bodyDiv w:val="1"/>
      <w:marLeft w:val="0"/>
      <w:marRight w:val="0"/>
      <w:marTop w:val="0"/>
      <w:marBottom w:val="0"/>
      <w:divBdr>
        <w:top w:val="none" w:sz="0" w:space="0" w:color="auto"/>
        <w:left w:val="none" w:sz="0" w:space="0" w:color="auto"/>
        <w:bottom w:val="none" w:sz="0" w:space="0" w:color="auto"/>
        <w:right w:val="none" w:sz="0" w:space="0" w:color="auto"/>
      </w:divBdr>
    </w:div>
    <w:div w:id="1058894169">
      <w:bodyDiv w:val="1"/>
      <w:marLeft w:val="0"/>
      <w:marRight w:val="0"/>
      <w:marTop w:val="0"/>
      <w:marBottom w:val="0"/>
      <w:divBdr>
        <w:top w:val="none" w:sz="0" w:space="0" w:color="auto"/>
        <w:left w:val="none" w:sz="0" w:space="0" w:color="auto"/>
        <w:bottom w:val="none" w:sz="0" w:space="0" w:color="auto"/>
        <w:right w:val="none" w:sz="0" w:space="0" w:color="auto"/>
      </w:divBdr>
    </w:div>
    <w:div w:id="1062020661">
      <w:bodyDiv w:val="1"/>
      <w:marLeft w:val="0"/>
      <w:marRight w:val="0"/>
      <w:marTop w:val="0"/>
      <w:marBottom w:val="0"/>
      <w:divBdr>
        <w:top w:val="none" w:sz="0" w:space="0" w:color="auto"/>
        <w:left w:val="none" w:sz="0" w:space="0" w:color="auto"/>
        <w:bottom w:val="none" w:sz="0" w:space="0" w:color="auto"/>
        <w:right w:val="none" w:sz="0" w:space="0" w:color="auto"/>
      </w:divBdr>
    </w:div>
    <w:div w:id="1063024269">
      <w:bodyDiv w:val="1"/>
      <w:marLeft w:val="0"/>
      <w:marRight w:val="0"/>
      <w:marTop w:val="0"/>
      <w:marBottom w:val="0"/>
      <w:divBdr>
        <w:top w:val="none" w:sz="0" w:space="0" w:color="auto"/>
        <w:left w:val="none" w:sz="0" w:space="0" w:color="auto"/>
        <w:bottom w:val="none" w:sz="0" w:space="0" w:color="auto"/>
        <w:right w:val="none" w:sz="0" w:space="0" w:color="auto"/>
      </w:divBdr>
    </w:div>
    <w:div w:id="1072703638">
      <w:bodyDiv w:val="1"/>
      <w:marLeft w:val="0"/>
      <w:marRight w:val="0"/>
      <w:marTop w:val="0"/>
      <w:marBottom w:val="0"/>
      <w:divBdr>
        <w:top w:val="none" w:sz="0" w:space="0" w:color="auto"/>
        <w:left w:val="none" w:sz="0" w:space="0" w:color="auto"/>
        <w:bottom w:val="none" w:sz="0" w:space="0" w:color="auto"/>
        <w:right w:val="none" w:sz="0" w:space="0" w:color="auto"/>
      </w:divBdr>
    </w:div>
    <w:div w:id="1072971109">
      <w:bodyDiv w:val="1"/>
      <w:marLeft w:val="0"/>
      <w:marRight w:val="0"/>
      <w:marTop w:val="0"/>
      <w:marBottom w:val="0"/>
      <w:divBdr>
        <w:top w:val="none" w:sz="0" w:space="0" w:color="auto"/>
        <w:left w:val="none" w:sz="0" w:space="0" w:color="auto"/>
        <w:bottom w:val="none" w:sz="0" w:space="0" w:color="auto"/>
        <w:right w:val="none" w:sz="0" w:space="0" w:color="auto"/>
      </w:divBdr>
    </w:div>
    <w:div w:id="1074862149">
      <w:bodyDiv w:val="1"/>
      <w:marLeft w:val="0"/>
      <w:marRight w:val="0"/>
      <w:marTop w:val="0"/>
      <w:marBottom w:val="0"/>
      <w:divBdr>
        <w:top w:val="none" w:sz="0" w:space="0" w:color="auto"/>
        <w:left w:val="none" w:sz="0" w:space="0" w:color="auto"/>
        <w:bottom w:val="none" w:sz="0" w:space="0" w:color="auto"/>
        <w:right w:val="none" w:sz="0" w:space="0" w:color="auto"/>
      </w:divBdr>
    </w:div>
    <w:div w:id="1077019124">
      <w:bodyDiv w:val="1"/>
      <w:marLeft w:val="0"/>
      <w:marRight w:val="0"/>
      <w:marTop w:val="0"/>
      <w:marBottom w:val="0"/>
      <w:divBdr>
        <w:top w:val="none" w:sz="0" w:space="0" w:color="auto"/>
        <w:left w:val="none" w:sz="0" w:space="0" w:color="auto"/>
        <w:bottom w:val="none" w:sz="0" w:space="0" w:color="auto"/>
        <w:right w:val="none" w:sz="0" w:space="0" w:color="auto"/>
      </w:divBdr>
    </w:div>
    <w:div w:id="1078669245">
      <w:bodyDiv w:val="1"/>
      <w:marLeft w:val="0"/>
      <w:marRight w:val="0"/>
      <w:marTop w:val="0"/>
      <w:marBottom w:val="0"/>
      <w:divBdr>
        <w:top w:val="none" w:sz="0" w:space="0" w:color="auto"/>
        <w:left w:val="none" w:sz="0" w:space="0" w:color="auto"/>
        <w:bottom w:val="none" w:sz="0" w:space="0" w:color="auto"/>
        <w:right w:val="none" w:sz="0" w:space="0" w:color="auto"/>
      </w:divBdr>
    </w:div>
    <w:div w:id="1080519223">
      <w:bodyDiv w:val="1"/>
      <w:marLeft w:val="0"/>
      <w:marRight w:val="0"/>
      <w:marTop w:val="0"/>
      <w:marBottom w:val="0"/>
      <w:divBdr>
        <w:top w:val="none" w:sz="0" w:space="0" w:color="auto"/>
        <w:left w:val="none" w:sz="0" w:space="0" w:color="auto"/>
        <w:bottom w:val="none" w:sz="0" w:space="0" w:color="auto"/>
        <w:right w:val="none" w:sz="0" w:space="0" w:color="auto"/>
      </w:divBdr>
    </w:div>
    <w:div w:id="1082989536">
      <w:bodyDiv w:val="1"/>
      <w:marLeft w:val="0"/>
      <w:marRight w:val="0"/>
      <w:marTop w:val="0"/>
      <w:marBottom w:val="0"/>
      <w:divBdr>
        <w:top w:val="none" w:sz="0" w:space="0" w:color="auto"/>
        <w:left w:val="none" w:sz="0" w:space="0" w:color="auto"/>
        <w:bottom w:val="none" w:sz="0" w:space="0" w:color="auto"/>
        <w:right w:val="none" w:sz="0" w:space="0" w:color="auto"/>
      </w:divBdr>
    </w:div>
    <w:div w:id="1088964262">
      <w:bodyDiv w:val="1"/>
      <w:marLeft w:val="0"/>
      <w:marRight w:val="0"/>
      <w:marTop w:val="0"/>
      <w:marBottom w:val="0"/>
      <w:divBdr>
        <w:top w:val="none" w:sz="0" w:space="0" w:color="auto"/>
        <w:left w:val="none" w:sz="0" w:space="0" w:color="auto"/>
        <w:bottom w:val="none" w:sz="0" w:space="0" w:color="auto"/>
        <w:right w:val="none" w:sz="0" w:space="0" w:color="auto"/>
      </w:divBdr>
    </w:div>
    <w:div w:id="1091900338">
      <w:bodyDiv w:val="1"/>
      <w:marLeft w:val="0"/>
      <w:marRight w:val="0"/>
      <w:marTop w:val="0"/>
      <w:marBottom w:val="0"/>
      <w:divBdr>
        <w:top w:val="none" w:sz="0" w:space="0" w:color="auto"/>
        <w:left w:val="none" w:sz="0" w:space="0" w:color="auto"/>
        <w:bottom w:val="none" w:sz="0" w:space="0" w:color="auto"/>
        <w:right w:val="none" w:sz="0" w:space="0" w:color="auto"/>
      </w:divBdr>
    </w:div>
    <w:div w:id="1094277015">
      <w:bodyDiv w:val="1"/>
      <w:marLeft w:val="0"/>
      <w:marRight w:val="0"/>
      <w:marTop w:val="0"/>
      <w:marBottom w:val="0"/>
      <w:divBdr>
        <w:top w:val="none" w:sz="0" w:space="0" w:color="auto"/>
        <w:left w:val="none" w:sz="0" w:space="0" w:color="auto"/>
        <w:bottom w:val="none" w:sz="0" w:space="0" w:color="auto"/>
        <w:right w:val="none" w:sz="0" w:space="0" w:color="auto"/>
      </w:divBdr>
    </w:div>
    <w:div w:id="1102531091">
      <w:bodyDiv w:val="1"/>
      <w:marLeft w:val="0"/>
      <w:marRight w:val="0"/>
      <w:marTop w:val="0"/>
      <w:marBottom w:val="0"/>
      <w:divBdr>
        <w:top w:val="none" w:sz="0" w:space="0" w:color="auto"/>
        <w:left w:val="none" w:sz="0" w:space="0" w:color="auto"/>
        <w:bottom w:val="none" w:sz="0" w:space="0" w:color="auto"/>
        <w:right w:val="none" w:sz="0" w:space="0" w:color="auto"/>
      </w:divBdr>
    </w:div>
    <w:div w:id="1103111553">
      <w:bodyDiv w:val="1"/>
      <w:marLeft w:val="0"/>
      <w:marRight w:val="0"/>
      <w:marTop w:val="0"/>
      <w:marBottom w:val="0"/>
      <w:divBdr>
        <w:top w:val="none" w:sz="0" w:space="0" w:color="auto"/>
        <w:left w:val="none" w:sz="0" w:space="0" w:color="auto"/>
        <w:bottom w:val="none" w:sz="0" w:space="0" w:color="auto"/>
        <w:right w:val="none" w:sz="0" w:space="0" w:color="auto"/>
      </w:divBdr>
    </w:div>
    <w:div w:id="1104423967">
      <w:bodyDiv w:val="1"/>
      <w:marLeft w:val="0"/>
      <w:marRight w:val="0"/>
      <w:marTop w:val="0"/>
      <w:marBottom w:val="0"/>
      <w:divBdr>
        <w:top w:val="none" w:sz="0" w:space="0" w:color="auto"/>
        <w:left w:val="none" w:sz="0" w:space="0" w:color="auto"/>
        <w:bottom w:val="none" w:sz="0" w:space="0" w:color="auto"/>
        <w:right w:val="none" w:sz="0" w:space="0" w:color="auto"/>
      </w:divBdr>
    </w:div>
    <w:div w:id="1106389011">
      <w:bodyDiv w:val="1"/>
      <w:marLeft w:val="0"/>
      <w:marRight w:val="0"/>
      <w:marTop w:val="0"/>
      <w:marBottom w:val="0"/>
      <w:divBdr>
        <w:top w:val="none" w:sz="0" w:space="0" w:color="auto"/>
        <w:left w:val="none" w:sz="0" w:space="0" w:color="auto"/>
        <w:bottom w:val="none" w:sz="0" w:space="0" w:color="auto"/>
        <w:right w:val="none" w:sz="0" w:space="0" w:color="auto"/>
      </w:divBdr>
    </w:div>
    <w:div w:id="1106581782">
      <w:bodyDiv w:val="1"/>
      <w:marLeft w:val="0"/>
      <w:marRight w:val="0"/>
      <w:marTop w:val="0"/>
      <w:marBottom w:val="0"/>
      <w:divBdr>
        <w:top w:val="none" w:sz="0" w:space="0" w:color="auto"/>
        <w:left w:val="none" w:sz="0" w:space="0" w:color="auto"/>
        <w:bottom w:val="none" w:sz="0" w:space="0" w:color="auto"/>
        <w:right w:val="none" w:sz="0" w:space="0" w:color="auto"/>
      </w:divBdr>
    </w:div>
    <w:div w:id="1106970504">
      <w:bodyDiv w:val="1"/>
      <w:marLeft w:val="0"/>
      <w:marRight w:val="0"/>
      <w:marTop w:val="0"/>
      <w:marBottom w:val="0"/>
      <w:divBdr>
        <w:top w:val="none" w:sz="0" w:space="0" w:color="auto"/>
        <w:left w:val="none" w:sz="0" w:space="0" w:color="auto"/>
        <w:bottom w:val="none" w:sz="0" w:space="0" w:color="auto"/>
        <w:right w:val="none" w:sz="0" w:space="0" w:color="auto"/>
      </w:divBdr>
    </w:div>
    <w:div w:id="1110012070">
      <w:bodyDiv w:val="1"/>
      <w:marLeft w:val="0"/>
      <w:marRight w:val="0"/>
      <w:marTop w:val="0"/>
      <w:marBottom w:val="0"/>
      <w:divBdr>
        <w:top w:val="none" w:sz="0" w:space="0" w:color="auto"/>
        <w:left w:val="none" w:sz="0" w:space="0" w:color="auto"/>
        <w:bottom w:val="none" w:sz="0" w:space="0" w:color="auto"/>
        <w:right w:val="none" w:sz="0" w:space="0" w:color="auto"/>
      </w:divBdr>
    </w:div>
    <w:div w:id="1110661726">
      <w:bodyDiv w:val="1"/>
      <w:marLeft w:val="0"/>
      <w:marRight w:val="0"/>
      <w:marTop w:val="0"/>
      <w:marBottom w:val="0"/>
      <w:divBdr>
        <w:top w:val="none" w:sz="0" w:space="0" w:color="auto"/>
        <w:left w:val="none" w:sz="0" w:space="0" w:color="auto"/>
        <w:bottom w:val="none" w:sz="0" w:space="0" w:color="auto"/>
        <w:right w:val="none" w:sz="0" w:space="0" w:color="auto"/>
      </w:divBdr>
    </w:div>
    <w:div w:id="1110854244">
      <w:bodyDiv w:val="1"/>
      <w:marLeft w:val="0"/>
      <w:marRight w:val="0"/>
      <w:marTop w:val="0"/>
      <w:marBottom w:val="0"/>
      <w:divBdr>
        <w:top w:val="none" w:sz="0" w:space="0" w:color="auto"/>
        <w:left w:val="none" w:sz="0" w:space="0" w:color="auto"/>
        <w:bottom w:val="none" w:sz="0" w:space="0" w:color="auto"/>
        <w:right w:val="none" w:sz="0" w:space="0" w:color="auto"/>
      </w:divBdr>
    </w:div>
    <w:div w:id="1117914870">
      <w:bodyDiv w:val="1"/>
      <w:marLeft w:val="0"/>
      <w:marRight w:val="0"/>
      <w:marTop w:val="0"/>
      <w:marBottom w:val="0"/>
      <w:divBdr>
        <w:top w:val="none" w:sz="0" w:space="0" w:color="auto"/>
        <w:left w:val="none" w:sz="0" w:space="0" w:color="auto"/>
        <w:bottom w:val="none" w:sz="0" w:space="0" w:color="auto"/>
        <w:right w:val="none" w:sz="0" w:space="0" w:color="auto"/>
      </w:divBdr>
    </w:div>
    <w:div w:id="1118139627">
      <w:bodyDiv w:val="1"/>
      <w:marLeft w:val="0"/>
      <w:marRight w:val="0"/>
      <w:marTop w:val="0"/>
      <w:marBottom w:val="0"/>
      <w:divBdr>
        <w:top w:val="none" w:sz="0" w:space="0" w:color="auto"/>
        <w:left w:val="none" w:sz="0" w:space="0" w:color="auto"/>
        <w:bottom w:val="none" w:sz="0" w:space="0" w:color="auto"/>
        <w:right w:val="none" w:sz="0" w:space="0" w:color="auto"/>
      </w:divBdr>
    </w:div>
    <w:div w:id="1120488788">
      <w:bodyDiv w:val="1"/>
      <w:marLeft w:val="0"/>
      <w:marRight w:val="0"/>
      <w:marTop w:val="0"/>
      <w:marBottom w:val="0"/>
      <w:divBdr>
        <w:top w:val="none" w:sz="0" w:space="0" w:color="auto"/>
        <w:left w:val="none" w:sz="0" w:space="0" w:color="auto"/>
        <w:bottom w:val="none" w:sz="0" w:space="0" w:color="auto"/>
        <w:right w:val="none" w:sz="0" w:space="0" w:color="auto"/>
      </w:divBdr>
    </w:div>
    <w:div w:id="1123157156">
      <w:bodyDiv w:val="1"/>
      <w:marLeft w:val="0"/>
      <w:marRight w:val="0"/>
      <w:marTop w:val="0"/>
      <w:marBottom w:val="0"/>
      <w:divBdr>
        <w:top w:val="none" w:sz="0" w:space="0" w:color="auto"/>
        <w:left w:val="none" w:sz="0" w:space="0" w:color="auto"/>
        <w:bottom w:val="none" w:sz="0" w:space="0" w:color="auto"/>
        <w:right w:val="none" w:sz="0" w:space="0" w:color="auto"/>
      </w:divBdr>
    </w:div>
    <w:div w:id="1130368774">
      <w:bodyDiv w:val="1"/>
      <w:marLeft w:val="0"/>
      <w:marRight w:val="0"/>
      <w:marTop w:val="0"/>
      <w:marBottom w:val="0"/>
      <w:divBdr>
        <w:top w:val="none" w:sz="0" w:space="0" w:color="auto"/>
        <w:left w:val="none" w:sz="0" w:space="0" w:color="auto"/>
        <w:bottom w:val="none" w:sz="0" w:space="0" w:color="auto"/>
        <w:right w:val="none" w:sz="0" w:space="0" w:color="auto"/>
      </w:divBdr>
    </w:div>
    <w:div w:id="1136411979">
      <w:bodyDiv w:val="1"/>
      <w:marLeft w:val="0"/>
      <w:marRight w:val="0"/>
      <w:marTop w:val="0"/>
      <w:marBottom w:val="0"/>
      <w:divBdr>
        <w:top w:val="none" w:sz="0" w:space="0" w:color="auto"/>
        <w:left w:val="none" w:sz="0" w:space="0" w:color="auto"/>
        <w:bottom w:val="none" w:sz="0" w:space="0" w:color="auto"/>
        <w:right w:val="none" w:sz="0" w:space="0" w:color="auto"/>
      </w:divBdr>
    </w:div>
    <w:div w:id="1148016648">
      <w:bodyDiv w:val="1"/>
      <w:marLeft w:val="0"/>
      <w:marRight w:val="0"/>
      <w:marTop w:val="0"/>
      <w:marBottom w:val="0"/>
      <w:divBdr>
        <w:top w:val="none" w:sz="0" w:space="0" w:color="auto"/>
        <w:left w:val="none" w:sz="0" w:space="0" w:color="auto"/>
        <w:bottom w:val="none" w:sz="0" w:space="0" w:color="auto"/>
        <w:right w:val="none" w:sz="0" w:space="0" w:color="auto"/>
      </w:divBdr>
    </w:div>
    <w:div w:id="1152873912">
      <w:bodyDiv w:val="1"/>
      <w:marLeft w:val="0"/>
      <w:marRight w:val="0"/>
      <w:marTop w:val="0"/>
      <w:marBottom w:val="0"/>
      <w:divBdr>
        <w:top w:val="none" w:sz="0" w:space="0" w:color="auto"/>
        <w:left w:val="none" w:sz="0" w:space="0" w:color="auto"/>
        <w:bottom w:val="none" w:sz="0" w:space="0" w:color="auto"/>
        <w:right w:val="none" w:sz="0" w:space="0" w:color="auto"/>
      </w:divBdr>
    </w:div>
    <w:div w:id="1159464937">
      <w:bodyDiv w:val="1"/>
      <w:marLeft w:val="0"/>
      <w:marRight w:val="0"/>
      <w:marTop w:val="0"/>
      <w:marBottom w:val="0"/>
      <w:divBdr>
        <w:top w:val="none" w:sz="0" w:space="0" w:color="auto"/>
        <w:left w:val="none" w:sz="0" w:space="0" w:color="auto"/>
        <w:bottom w:val="none" w:sz="0" w:space="0" w:color="auto"/>
        <w:right w:val="none" w:sz="0" w:space="0" w:color="auto"/>
      </w:divBdr>
    </w:div>
    <w:div w:id="1160536141">
      <w:bodyDiv w:val="1"/>
      <w:marLeft w:val="0"/>
      <w:marRight w:val="0"/>
      <w:marTop w:val="0"/>
      <w:marBottom w:val="0"/>
      <w:divBdr>
        <w:top w:val="none" w:sz="0" w:space="0" w:color="auto"/>
        <w:left w:val="none" w:sz="0" w:space="0" w:color="auto"/>
        <w:bottom w:val="none" w:sz="0" w:space="0" w:color="auto"/>
        <w:right w:val="none" w:sz="0" w:space="0" w:color="auto"/>
      </w:divBdr>
    </w:div>
    <w:div w:id="1162090253">
      <w:bodyDiv w:val="1"/>
      <w:marLeft w:val="0"/>
      <w:marRight w:val="0"/>
      <w:marTop w:val="0"/>
      <w:marBottom w:val="0"/>
      <w:divBdr>
        <w:top w:val="none" w:sz="0" w:space="0" w:color="auto"/>
        <w:left w:val="none" w:sz="0" w:space="0" w:color="auto"/>
        <w:bottom w:val="none" w:sz="0" w:space="0" w:color="auto"/>
        <w:right w:val="none" w:sz="0" w:space="0" w:color="auto"/>
      </w:divBdr>
    </w:div>
    <w:div w:id="1164128210">
      <w:bodyDiv w:val="1"/>
      <w:marLeft w:val="0"/>
      <w:marRight w:val="0"/>
      <w:marTop w:val="0"/>
      <w:marBottom w:val="0"/>
      <w:divBdr>
        <w:top w:val="none" w:sz="0" w:space="0" w:color="auto"/>
        <w:left w:val="none" w:sz="0" w:space="0" w:color="auto"/>
        <w:bottom w:val="none" w:sz="0" w:space="0" w:color="auto"/>
        <w:right w:val="none" w:sz="0" w:space="0" w:color="auto"/>
      </w:divBdr>
    </w:div>
    <w:div w:id="1168859930">
      <w:bodyDiv w:val="1"/>
      <w:marLeft w:val="0"/>
      <w:marRight w:val="0"/>
      <w:marTop w:val="0"/>
      <w:marBottom w:val="0"/>
      <w:divBdr>
        <w:top w:val="none" w:sz="0" w:space="0" w:color="auto"/>
        <w:left w:val="none" w:sz="0" w:space="0" w:color="auto"/>
        <w:bottom w:val="none" w:sz="0" w:space="0" w:color="auto"/>
        <w:right w:val="none" w:sz="0" w:space="0" w:color="auto"/>
      </w:divBdr>
    </w:div>
    <w:div w:id="1171141753">
      <w:bodyDiv w:val="1"/>
      <w:marLeft w:val="0"/>
      <w:marRight w:val="0"/>
      <w:marTop w:val="0"/>
      <w:marBottom w:val="0"/>
      <w:divBdr>
        <w:top w:val="none" w:sz="0" w:space="0" w:color="auto"/>
        <w:left w:val="none" w:sz="0" w:space="0" w:color="auto"/>
        <w:bottom w:val="none" w:sz="0" w:space="0" w:color="auto"/>
        <w:right w:val="none" w:sz="0" w:space="0" w:color="auto"/>
      </w:divBdr>
    </w:div>
    <w:div w:id="1172337453">
      <w:bodyDiv w:val="1"/>
      <w:marLeft w:val="0"/>
      <w:marRight w:val="0"/>
      <w:marTop w:val="0"/>
      <w:marBottom w:val="0"/>
      <w:divBdr>
        <w:top w:val="none" w:sz="0" w:space="0" w:color="auto"/>
        <w:left w:val="none" w:sz="0" w:space="0" w:color="auto"/>
        <w:bottom w:val="none" w:sz="0" w:space="0" w:color="auto"/>
        <w:right w:val="none" w:sz="0" w:space="0" w:color="auto"/>
      </w:divBdr>
    </w:div>
    <w:div w:id="1175730610">
      <w:bodyDiv w:val="1"/>
      <w:marLeft w:val="0"/>
      <w:marRight w:val="0"/>
      <w:marTop w:val="0"/>
      <w:marBottom w:val="0"/>
      <w:divBdr>
        <w:top w:val="none" w:sz="0" w:space="0" w:color="auto"/>
        <w:left w:val="none" w:sz="0" w:space="0" w:color="auto"/>
        <w:bottom w:val="none" w:sz="0" w:space="0" w:color="auto"/>
        <w:right w:val="none" w:sz="0" w:space="0" w:color="auto"/>
      </w:divBdr>
    </w:div>
    <w:div w:id="1177382367">
      <w:bodyDiv w:val="1"/>
      <w:marLeft w:val="0"/>
      <w:marRight w:val="0"/>
      <w:marTop w:val="0"/>
      <w:marBottom w:val="0"/>
      <w:divBdr>
        <w:top w:val="none" w:sz="0" w:space="0" w:color="auto"/>
        <w:left w:val="none" w:sz="0" w:space="0" w:color="auto"/>
        <w:bottom w:val="none" w:sz="0" w:space="0" w:color="auto"/>
        <w:right w:val="none" w:sz="0" w:space="0" w:color="auto"/>
      </w:divBdr>
    </w:div>
    <w:div w:id="1182429008">
      <w:bodyDiv w:val="1"/>
      <w:marLeft w:val="0"/>
      <w:marRight w:val="0"/>
      <w:marTop w:val="0"/>
      <w:marBottom w:val="0"/>
      <w:divBdr>
        <w:top w:val="none" w:sz="0" w:space="0" w:color="auto"/>
        <w:left w:val="none" w:sz="0" w:space="0" w:color="auto"/>
        <w:bottom w:val="none" w:sz="0" w:space="0" w:color="auto"/>
        <w:right w:val="none" w:sz="0" w:space="0" w:color="auto"/>
      </w:divBdr>
    </w:div>
    <w:div w:id="1183010821">
      <w:bodyDiv w:val="1"/>
      <w:marLeft w:val="0"/>
      <w:marRight w:val="0"/>
      <w:marTop w:val="0"/>
      <w:marBottom w:val="0"/>
      <w:divBdr>
        <w:top w:val="none" w:sz="0" w:space="0" w:color="auto"/>
        <w:left w:val="none" w:sz="0" w:space="0" w:color="auto"/>
        <w:bottom w:val="none" w:sz="0" w:space="0" w:color="auto"/>
        <w:right w:val="none" w:sz="0" w:space="0" w:color="auto"/>
      </w:divBdr>
    </w:div>
    <w:div w:id="1183469863">
      <w:bodyDiv w:val="1"/>
      <w:marLeft w:val="0"/>
      <w:marRight w:val="0"/>
      <w:marTop w:val="0"/>
      <w:marBottom w:val="0"/>
      <w:divBdr>
        <w:top w:val="none" w:sz="0" w:space="0" w:color="auto"/>
        <w:left w:val="none" w:sz="0" w:space="0" w:color="auto"/>
        <w:bottom w:val="none" w:sz="0" w:space="0" w:color="auto"/>
        <w:right w:val="none" w:sz="0" w:space="0" w:color="auto"/>
      </w:divBdr>
    </w:div>
    <w:div w:id="1193226990">
      <w:bodyDiv w:val="1"/>
      <w:marLeft w:val="0"/>
      <w:marRight w:val="0"/>
      <w:marTop w:val="0"/>
      <w:marBottom w:val="0"/>
      <w:divBdr>
        <w:top w:val="none" w:sz="0" w:space="0" w:color="auto"/>
        <w:left w:val="none" w:sz="0" w:space="0" w:color="auto"/>
        <w:bottom w:val="none" w:sz="0" w:space="0" w:color="auto"/>
        <w:right w:val="none" w:sz="0" w:space="0" w:color="auto"/>
      </w:divBdr>
    </w:div>
    <w:div w:id="1205023864">
      <w:bodyDiv w:val="1"/>
      <w:marLeft w:val="0"/>
      <w:marRight w:val="0"/>
      <w:marTop w:val="0"/>
      <w:marBottom w:val="0"/>
      <w:divBdr>
        <w:top w:val="none" w:sz="0" w:space="0" w:color="auto"/>
        <w:left w:val="none" w:sz="0" w:space="0" w:color="auto"/>
        <w:bottom w:val="none" w:sz="0" w:space="0" w:color="auto"/>
        <w:right w:val="none" w:sz="0" w:space="0" w:color="auto"/>
      </w:divBdr>
    </w:div>
    <w:div w:id="1207134240">
      <w:bodyDiv w:val="1"/>
      <w:marLeft w:val="0"/>
      <w:marRight w:val="0"/>
      <w:marTop w:val="0"/>
      <w:marBottom w:val="0"/>
      <w:divBdr>
        <w:top w:val="none" w:sz="0" w:space="0" w:color="auto"/>
        <w:left w:val="none" w:sz="0" w:space="0" w:color="auto"/>
        <w:bottom w:val="none" w:sz="0" w:space="0" w:color="auto"/>
        <w:right w:val="none" w:sz="0" w:space="0" w:color="auto"/>
      </w:divBdr>
    </w:div>
    <w:div w:id="1211502480">
      <w:bodyDiv w:val="1"/>
      <w:marLeft w:val="0"/>
      <w:marRight w:val="0"/>
      <w:marTop w:val="0"/>
      <w:marBottom w:val="0"/>
      <w:divBdr>
        <w:top w:val="none" w:sz="0" w:space="0" w:color="auto"/>
        <w:left w:val="none" w:sz="0" w:space="0" w:color="auto"/>
        <w:bottom w:val="none" w:sz="0" w:space="0" w:color="auto"/>
        <w:right w:val="none" w:sz="0" w:space="0" w:color="auto"/>
      </w:divBdr>
    </w:div>
    <w:div w:id="1212228411">
      <w:bodyDiv w:val="1"/>
      <w:marLeft w:val="0"/>
      <w:marRight w:val="0"/>
      <w:marTop w:val="0"/>
      <w:marBottom w:val="0"/>
      <w:divBdr>
        <w:top w:val="none" w:sz="0" w:space="0" w:color="auto"/>
        <w:left w:val="none" w:sz="0" w:space="0" w:color="auto"/>
        <w:bottom w:val="none" w:sz="0" w:space="0" w:color="auto"/>
        <w:right w:val="none" w:sz="0" w:space="0" w:color="auto"/>
      </w:divBdr>
    </w:div>
    <w:div w:id="1213225834">
      <w:bodyDiv w:val="1"/>
      <w:marLeft w:val="0"/>
      <w:marRight w:val="0"/>
      <w:marTop w:val="0"/>
      <w:marBottom w:val="0"/>
      <w:divBdr>
        <w:top w:val="none" w:sz="0" w:space="0" w:color="auto"/>
        <w:left w:val="none" w:sz="0" w:space="0" w:color="auto"/>
        <w:bottom w:val="none" w:sz="0" w:space="0" w:color="auto"/>
        <w:right w:val="none" w:sz="0" w:space="0" w:color="auto"/>
      </w:divBdr>
    </w:div>
    <w:div w:id="1214124089">
      <w:bodyDiv w:val="1"/>
      <w:marLeft w:val="0"/>
      <w:marRight w:val="0"/>
      <w:marTop w:val="0"/>
      <w:marBottom w:val="0"/>
      <w:divBdr>
        <w:top w:val="none" w:sz="0" w:space="0" w:color="auto"/>
        <w:left w:val="none" w:sz="0" w:space="0" w:color="auto"/>
        <w:bottom w:val="none" w:sz="0" w:space="0" w:color="auto"/>
        <w:right w:val="none" w:sz="0" w:space="0" w:color="auto"/>
      </w:divBdr>
    </w:div>
    <w:div w:id="1219509836">
      <w:bodyDiv w:val="1"/>
      <w:marLeft w:val="0"/>
      <w:marRight w:val="0"/>
      <w:marTop w:val="0"/>
      <w:marBottom w:val="0"/>
      <w:divBdr>
        <w:top w:val="none" w:sz="0" w:space="0" w:color="auto"/>
        <w:left w:val="none" w:sz="0" w:space="0" w:color="auto"/>
        <w:bottom w:val="none" w:sz="0" w:space="0" w:color="auto"/>
        <w:right w:val="none" w:sz="0" w:space="0" w:color="auto"/>
      </w:divBdr>
    </w:div>
    <w:div w:id="1221016580">
      <w:bodyDiv w:val="1"/>
      <w:marLeft w:val="0"/>
      <w:marRight w:val="0"/>
      <w:marTop w:val="0"/>
      <w:marBottom w:val="0"/>
      <w:divBdr>
        <w:top w:val="none" w:sz="0" w:space="0" w:color="auto"/>
        <w:left w:val="none" w:sz="0" w:space="0" w:color="auto"/>
        <w:bottom w:val="none" w:sz="0" w:space="0" w:color="auto"/>
        <w:right w:val="none" w:sz="0" w:space="0" w:color="auto"/>
      </w:divBdr>
    </w:div>
    <w:div w:id="1222595129">
      <w:bodyDiv w:val="1"/>
      <w:marLeft w:val="0"/>
      <w:marRight w:val="0"/>
      <w:marTop w:val="0"/>
      <w:marBottom w:val="0"/>
      <w:divBdr>
        <w:top w:val="none" w:sz="0" w:space="0" w:color="auto"/>
        <w:left w:val="none" w:sz="0" w:space="0" w:color="auto"/>
        <w:bottom w:val="none" w:sz="0" w:space="0" w:color="auto"/>
        <w:right w:val="none" w:sz="0" w:space="0" w:color="auto"/>
      </w:divBdr>
    </w:div>
    <w:div w:id="1224366541">
      <w:bodyDiv w:val="1"/>
      <w:marLeft w:val="0"/>
      <w:marRight w:val="0"/>
      <w:marTop w:val="0"/>
      <w:marBottom w:val="0"/>
      <w:divBdr>
        <w:top w:val="none" w:sz="0" w:space="0" w:color="auto"/>
        <w:left w:val="none" w:sz="0" w:space="0" w:color="auto"/>
        <w:bottom w:val="none" w:sz="0" w:space="0" w:color="auto"/>
        <w:right w:val="none" w:sz="0" w:space="0" w:color="auto"/>
      </w:divBdr>
    </w:div>
    <w:div w:id="1234316884">
      <w:bodyDiv w:val="1"/>
      <w:marLeft w:val="0"/>
      <w:marRight w:val="0"/>
      <w:marTop w:val="0"/>
      <w:marBottom w:val="0"/>
      <w:divBdr>
        <w:top w:val="none" w:sz="0" w:space="0" w:color="auto"/>
        <w:left w:val="none" w:sz="0" w:space="0" w:color="auto"/>
        <w:bottom w:val="none" w:sz="0" w:space="0" w:color="auto"/>
        <w:right w:val="none" w:sz="0" w:space="0" w:color="auto"/>
      </w:divBdr>
    </w:div>
    <w:div w:id="1241018644">
      <w:bodyDiv w:val="1"/>
      <w:marLeft w:val="0"/>
      <w:marRight w:val="0"/>
      <w:marTop w:val="0"/>
      <w:marBottom w:val="0"/>
      <w:divBdr>
        <w:top w:val="none" w:sz="0" w:space="0" w:color="auto"/>
        <w:left w:val="none" w:sz="0" w:space="0" w:color="auto"/>
        <w:bottom w:val="none" w:sz="0" w:space="0" w:color="auto"/>
        <w:right w:val="none" w:sz="0" w:space="0" w:color="auto"/>
      </w:divBdr>
    </w:div>
    <w:div w:id="1244487040">
      <w:bodyDiv w:val="1"/>
      <w:marLeft w:val="0"/>
      <w:marRight w:val="0"/>
      <w:marTop w:val="0"/>
      <w:marBottom w:val="0"/>
      <w:divBdr>
        <w:top w:val="none" w:sz="0" w:space="0" w:color="auto"/>
        <w:left w:val="none" w:sz="0" w:space="0" w:color="auto"/>
        <w:bottom w:val="none" w:sz="0" w:space="0" w:color="auto"/>
        <w:right w:val="none" w:sz="0" w:space="0" w:color="auto"/>
      </w:divBdr>
    </w:div>
    <w:div w:id="1245801912">
      <w:bodyDiv w:val="1"/>
      <w:marLeft w:val="0"/>
      <w:marRight w:val="0"/>
      <w:marTop w:val="0"/>
      <w:marBottom w:val="0"/>
      <w:divBdr>
        <w:top w:val="none" w:sz="0" w:space="0" w:color="auto"/>
        <w:left w:val="none" w:sz="0" w:space="0" w:color="auto"/>
        <w:bottom w:val="none" w:sz="0" w:space="0" w:color="auto"/>
        <w:right w:val="none" w:sz="0" w:space="0" w:color="auto"/>
      </w:divBdr>
    </w:div>
    <w:div w:id="1247958871">
      <w:bodyDiv w:val="1"/>
      <w:marLeft w:val="0"/>
      <w:marRight w:val="0"/>
      <w:marTop w:val="0"/>
      <w:marBottom w:val="0"/>
      <w:divBdr>
        <w:top w:val="none" w:sz="0" w:space="0" w:color="auto"/>
        <w:left w:val="none" w:sz="0" w:space="0" w:color="auto"/>
        <w:bottom w:val="none" w:sz="0" w:space="0" w:color="auto"/>
        <w:right w:val="none" w:sz="0" w:space="0" w:color="auto"/>
      </w:divBdr>
    </w:div>
    <w:div w:id="1248227014">
      <w:bodyDiv w:val="1"/>
      <w:marLeft w:val="0"/>
      <w:marRight w:val="0"/>
      <w:marTop w:val="0"/>
      <w:marBottom w:val="0"/>
      <w:divBdr>
        <w:top w:val="none" w:sz="0" w:space="0" w:color="auto"/>
        <w:left w:val="none" w:sz="0" w:space="0" w:color="auto"/>
        <w:bottom w:val="none" w:sz="0" w:space="0" w:color="auto"/>
        <w:right w:val="none" w:sz="0" w:space="0" w:color="auto"/>
      </w:divBdr>
    </w:div>
    <w:div w:id="1252012206">
      <w:bodyDiv w:val="1"/>
      <w:marLeft w:val="0"/>
      <w:marRight w:val="0"/>
      <w:marTop w:val="0"/>
      <w:marBottom w:val="0"/>
      <w:divBdr>
        <w:top w:val="none" w:sz="0" w:space="0" w:color="auto"/>
        <w:left w:val="none" w:sz="0" w:space="0" w:color="auto"/>
        <w:bottom w:val="none" w:sz="0" w:space="0" w:color="auto"/>
        <w:right w:val="none" w:sz="0" w:space="0" w:color="auto"/>
      </w:divBdr>
    </w:div>
    <w:div w:id="1255627806">
      <w:bodyDiv w:val="1"/>
      <w:marLeft w:val="0"/>
      <w:marRight w:val="0"/>
      <w:marTop w:val="0"/>
      <w:marBottom w:val="0"/>
      <w:divBdr>
        <w:top w:val="none" w:sz="0" w:space="0" w:color="auto"/>
        <w:left w:val="none" w:sz="0" w:space="0" w:color="auto"/>
        <w:bottom w:val="none" w:sz="0" w:space="0" w:color="auto"/>
        <w:right w:val="none" w:sz="0" w:space="0" w:color="auto"/>
      </w:divBdr>
    </w:div>
    <w:div w:id="1258253005">
      <w:bodyDiv w:val="1"/>
      <w:marLeft w:val="0"/>
      <w:marRight w:val="0"/>
      <w:marTop w:val="0"/>
      <w:marBottom w:val="0"/>
      <w:divBdr>
        <w:top w:val="none" w:sz="0" w:space="0" w:color="auto"/>
        <w:left w:val="none" w:sz="0" w:space="0" w:color="auto"/>
        <w:bottom w:val="none" w:sz="0" w:space="0" w:color="auto"/>
        <w:right w:val="none" w:sz="0" w:space="0" w:color="auto"/>
      </w:divBdr>
    </w:div>
    <w:div w:id="1261984103">
      <w:bodyDiv w:val="1"/>
      <w:marLeft w:val="0"/>
      <w:marRight w:val="0"/>
      <w:marTop w:val="0"/>
      <w:marBottom w:val="0"/>
      <w:divBdr>
        <w:top w:val="none" w:sz="0" w:space="0" w:color="auto"/>
        <w:left w:val="none" w:sz="0" w:space="0" w:color="auto"/>
        <w:bottom w:val="none" w:sz="0" w:space="0" w:color="auto"/>
        <w:right w:val="none" w:sz="0" w:space="0" w:color="auto"/>
      </w:divBdr>
    </w:div>
    <w:div w:id="1264453994">
      <w:bodyDiv w:val="1"/>
      <w:marLeft w:val="0"/>
      <w:marRight w:val="0"/>
      <w:marTop w:val="0"/>
      <w:marBottom w:val="0"/>
      <w:divBdr>
        <w:top w:val="none" w:sz="0" w:space="0" w:color="auto"/>
        <w:left w:val="none" w:sz="0" w:space="0" w:color="auto"/>
        <w:bottom w:val="none" w:sz="0" w:space="0" w:color="auto"/>
        <w:right w:val="none" w:sz="0" w:space="0" w:color="auto"/>
      </w:divBdr>
    </w:div>
    <w:div w:id="1268385440">
      <w:bodyDiv w:val="1"/>
      <w:marLeft w:val="0"/>
      <w:marRight w:val="0"/>
      <w:marTop w:val="0"/>
      <w:marBottom w:val="0"/>
      <w:divBdr>
        <w:top w:val="none" w:sz="0" w:space="0" w:color="auto"/>
        <w:left w:val="none" w:sz="0" w:space="0" w:color="auto"/>
        <w:bottom w:val="none" w:sz="0" w:space="0" w:color="auto"/>
        <w:right w:val="none" w:sz="0" w:space="0" w:color="auto"/>
      </w:divBdr>
    </w:div>
    <w:div w:id="1268808577">
      <w:bodyDiv w:val="1"/>
      <w:marLeft w:val="0"/>
      <w:marRight w:val="0"/>
      <w:marTop w:val="0"/>
      <w:marBottom w:val="0"/>
      <w:divBdr>
        <w:top w:val="none" w:sz="0" w:space="0" w:color="auto"/>
        <w:left w:val="none" w:sz="0" w:space="0" w:color="auto"/>
        <w:bottom w:val="none" w:sz="0" w:space="0" w:color="auto"/>
        <w:right w:val="none" w:sz="0" w:space="0" w:color="auto"/>
      </w:divBdr>
    </w:div>
    <w:div w:id="1270888243">
      <w:bodyDiv w:val="1"/>
      <w:marLeft w:val="0"/>
      <w:marRight w:val="0"/>
      <w:marTop w:val="0"/>
      <w:marBottom w:val="0"/>
      <w:divBdr>
        <w:top w:val="none" w:sz="0" w:space="0" w:color="auto"/>
        <w:left w:val="none" w:sz="0" w:space="0" w:color="auto"/>
        <w:bottom w:val="none" w:sz="0" w:space="0" w:color="auto"/>
        <w:right w:val="none" w:sz="0" w:space="0" w:color="auto"/>
      </w:divBdr>
    </w:div>
    <w:div w:id="1274091690">
      <w:bodyDiv w:val="1"/>
      <w:marLeft w:val="0"/>
      <w:marRight w:val="0"/>
      <w:marTop w:val="0"/>
      <w:marBottom w:val="0"/>
      <w:divBdr>
        <w:top w:val="none" w:sz="0" w:space="0" w:color="auto"/>
        <w:left w:val="none" w:sz="0" w:space="0" w:color="auto"/>
        <w:bottom w:val="none" w:sz="0" w:space="0" w:color="auto"/>
        <w:right w:val="none" w:sz="0" w:space="0" w:color="auto"/>
      </w:divBdr>
    </w:div>
    <w:div w:id="1284726194">
      <w:bodyDiv w:val="1"/>
      <w:marLeft w:val="0"/>
      <w:marRight w:val="0"/>
      <w:marTop w:val="0"/>
      <w:marBottom w:val="0"/>
      <w:divBdr>
        <w:top w:val="none" w:sz="0" w:space="0" w:color="auto"/>
        <w:left w:val="none" w:sz="0" w:space="0" w:color="auto"/>
        <w:bottom w:val="none" w:sz="0" w:space="0" w:color="auto"/>
        <w:right w:val="none" w:sz="0" w:space="0" w:color="auto"/>
      </w:divBdr>
    </w:div>
    <w:div w:id="1287736685">
      <w:bodyDiv w:val="1"/>
      <w:marLeft w:val="0"/>
      <w:marRight w:val="0"/>
      <w:marTop w:val="0"/>
      <w:marBottom w:val="0"/>
      <w:divBdr>
        <w:top w:val="none" w:sz="0" w:space="0" w:color="auto"/>
        <w:left w:val="none" w:sz="0" w:space="0" w:color="auto"/>
        <w:bottom w:val="none" w:sz="0" w:space="0" w:color="auto"/>
        <w:right w:val="none" w:sz="0" w:space="0" w:color="auto"/>
      </w:divBdr>
    </w:div>
    <w:div w:id="1292249222">
      <w:bodyDiv w:val="1"/>
      <w:marLeft w:val="0"/>
      <w:marRight w:val="0"/>
      <w:marTop w:val="0"/>
      <w:marBottom w:val="0"/>
      <w:divBdr>
        <w:top w:val="none" w:sz="0" w:space="0" w:color="auto"/>
        <w:left w:val="none" w:sz="0" w:space="0" w:color="auto"/>
        <w:bottom w:val="none" w:sz="0" w:space="0" w:color="auto"/>
        <w:right w:val="none" w:sz="0" w:space="0" w:color="auto"/>
      </w:divBdr>
    </w:div>
    <w:div w:id="1294945153">
      <w:bodyDiv w:val="1"/>
      <w:marLeft w:val="0"/>
      <w:marRight w:val="0"/>
      <w:marTop w:val="0"/>
      <w:marBottom w:val="0"/>
      <w:divBdr>
        <w:top w:val="none" w:sz="0" w:space="0" w:color="auto"/>
        <w:left w:val="none" w:sz="0" w:space="0" w:color="auto"/>
        <w:bottom w:val="none" w:sz="0" w:space="0" w:color="auto"/>
        <w:right w:val="none" w:sz="0" w:space="0" w:color="auto"/>
      </w:divBdr>
    </w:div>
    <w:div w:id="1295720830">
      <w:bodyDiv w:val="1"/>
      <w:marLeft w:val="0"/>
      <w:marRight w:val="0"/>
      <w:marTop w:val="0"/>
      <w:marBottom w:val="0"/>
      <w:divBdr>
        <w:top w:val="none" w:sz="0" w:space="0" w:color="auto"/>
        <w:left w:val="none" w:sz="0" w:space="0" w:color="auto"/>
        <w:bottom w:val="none" w:sz="0" w:space="0" w:color="auto"/>
        <w:right w:val="none" w:sz="0" w:space="0" w:color="auto"/>
      </w:divBdr>
    </w:div>
    <w:div w:id="1305508767">
      <w:bodyDiv w:val="1"/>
      <w:marLeft w:val="0"/>
      <w:marRight w:val="0"/>
      <w:marTop w:val="0"/>
      <w:marBottom w:val="0"/>
      <w:divBdr>
        <w:top w:val="none" w:sz="0" w:space="0" w:color="auto"/>
        <w:left w:val="none" w:sz="0" w:space="0" w:color="auto"/>
        <w:bottom w:val="none" w:sz="0" w:space="0" w:color="auto"/>
        <w:right w:val="none" w:sz="0" w:space="0" w:color="auto"/>
      </w:divBdr>
    </w:div>
    <w:div w:id="1309241507">
      <w:bodyDiv w:val="1"/>
      <w:marLeft w:val="0"/>
      <w:marRight w:val="0"/>
      <w:marTop w:val="0"/>
      <w:marBottom w:val="0"/>
      <w:divBdr>
        <w:top w:val="none" w:sz="0" w:space="0" w:color="auto"/>
        <w:left w:val="none" w:sz="0" w:space="0" w:color="auto"/>
        <w:bottom w:val="none" w:sz="0" w:space="0" w:color="auto"/>
        <w:right w:val="none" w:sz="0" w:space="0" w:color="auto"/>
      </w:divBdr>
    </w:div>
    <w:div w:id="1315140791">
      <w:bodyDiv w:val="1"/>
      <w:marLeft w:val="0"/>
      <w:marRight w:val="0"/>
      <w:marTop w:val="0"/>
      <w:marBottom w:val="0"/>
      <w:divBdr>
        <w:top w:val="none" w:sz="0" w:space="0" w:color="auto"/>
        <w:left w:val="none" w:sz="0" w:space="0" w:color="auto"/>
        <w:bottom w:val="none" w:sz="0" w:space="0" w:color="auto"/>
        <w:right w:val="none" w:sz="0" w:space="0" w:color="auto"/>
      </w:divBdr>
    </w:div>
    <w:div w:id="1317222591">
      <w:bodyDiv w:val="1"/>
      <w:marLeft w:val="0"/>
      <w:marRight w:val="0"/>
      <w:marTop w:val="0"/>
      <w:marBottom w:val="0"/>
      <w:divBdr>
        <w:top w:val="none" w:sz="0" w:space="0" w:color="auto"/>
        <w:left w:val="none" w:sz="0" w:space="0" w:color="auto"/>
        <w:bottom w:val="none" w:sz="0" w:space="0" w:color="auto"/>
        <w:right w:val="none" w:sz="0" w:space="0" w:color="auto"/>
      </w:divBdr>
    </w:div>
    <w:div w:id="1333335450">
      <w:bodyDiv w:val="1"/>
      <w:marLeft w:val="0"/>
      <w:marRight w:val="0"/>
      <w:marTop w:val="0"/>
      <w:marBottom w:val="0"/>
      <w:divBdr>
        <w:top w:val="none" w:sz="0" w:space="0" w:color="auto"/>
        <w:left w:val="none" w:sz="0" w:space="0" w:color="auto"/>
        <w:bottom w:val="none" w:sz="0" w:space="0" w:color="auto"/>
        <w:right w:val="none" w:sz="0" w:space="0" w:color="auto"/>
      </w:divBdr>
    </w:div>
    <w:div w:id="1334530692">
      <w:bodyDiv w:val="1"/>
      <w:marLeft w:val="0"/>
      <w:marRight w:val="0"/>
      <w:marTop w:val="0"/>
      <w:marBottom w:val="0"/>
      <w:divBdr>
        <w:top w:val="none" w:sz="0" w:space="0" w:color="auto"/>
        <w:left w:val="none" w:sz="0" w:space="0" w:color="auto"/>
        <w:bottom w:val="none" w:sz="0" w:space="0" w:color="auto"/>
        <w:right w:val="none" w:sz="0" w:space="0" w:color="auto"/>
      </w:divBdr>
    </w:div>
    <w:div w:id="1334869987">
      <w:bodyDiv w:val="1"/>
      <w:marLeft w:val="0"/>
      <w:marRight w:val="0"/>
      <w:marTop w:val="0"/>
      <w:marBottom w:val="0"/>
      <w:divBdr>
        <w:top w:val="none" w:sz="0" w:space="0" w:color="auto"/>
        <w:left w:val="none" w:sz="0" w:space="0" w:color="auto"/>
        <w:bottom w:val="none" w:sz="0" w:space="0" w:color="auto"/>
        <w:right w:val="none" w:sz="0" w:space="0" w:color="auto"/>
      </w:divBdr>
    </w:div>
    <w:div w:id="1339040978">
      <w:bodyDiv w:val="1"/>
      <w:marLeft w:val="0"/>
      <w:marRight w:val="0"/>
      <w:marTop w:val="0"/>
      <w:marBottom w:val="0"/>
      <w:divBdr>
        <w:top w:val="none" w:sz="0" w:space="0" w:color="auto"/>
        <w:left w:val="none" w:sz="0" w:space="0" w:color="auto"/>
        <w:bottom w:val="none" w:sz="0" w:space="0" w:color="auto"/>
        <w:right w:val="none" w:sz="0" w:space="0" w:color="auto"/>
      </w:divBdr>
    </w:div>
    <w:div w:id="1340230870">
      <w:bodyDiv w:val="1"/>
      <w:marLeft w:val="0"/>
      <w:marRight w:val="0"/>
      <w:marTop w:val="0"/>
      <w:marBottom w:val="0"/>
      <w:divBdr>
        <w:top w:val="none" w:sz="0" w:space="0" w:color="auto"/>
        <w:left w:val="none" w:sz="0" w:space="0" w:color="auto"/>
        <w:bottom w:val="none" w:sz="0" w:space="0" w:color="auto"/>
        <w:right w:val="none" w:sz="0" w:space="0" w:color="auto"/>
      </w:divBdr>
    </w:div>
    <w:div w:id="1346858296">
      <w:bodyDiv w:val="1"/>
      <w:marLeft w:val="0"/>
      <w:marRight w:val="0"/>
      <w:marTop w:val="0"/>
      <w:marBottom w:val="0"/>
      <w:divBdr>
        <w:top w:val="none" w:sz="0" w:space="0" w:color="auto"/>
        <w:left w:val="none" w:sz="0" w:space="0" w:color="auto"/>
        <w:bottom w:val="none" w:sz="0" w:space="0" w:color="auto"/>
        <w:right w:val="none" w:sz="0" w:space="0" w:color="auto"/>
      </w:divBdr>
    </w:div>
    <w:div w:id="1348869455">
      <w:bodyDiv w:val="1"/>
      <w:marLeft w:val="0"/>
      <w:marRight w:val="0"/>
      <w:marTop w:val="0"/>
      <w:marBottom w:val="0"/>
      <w:divBdr>
        <w:top w:val="none" w:sz="0" w:space="0" w:color="auto"/>
        <w:left w:val="none" w:sz="0" w:space="0" w:color="auto"/>
        <w:bottom w:val="none" w:sz="0" w:space="0" w:color="auto"/>
        <w:right w:val="none" w:sz="0" w:space="0" w:color="auto"/>
      </w:divBdr>
    </w:div>
    <w:div w:id="1372414721">
      <w:bodyDiv w:val="1"/>
      <w:marLeft w:val="0"/>
      <w:marRight w:val="0"/>
      <w:marTop w:val="0"/>
      <w:marBottom w:val="0"/>
      <w:divBdr>
        <w:top w:val="none" w:sz="0" w:space="0" w:color="auto"/>
        <w:left w:val="none" w:sz="0" w:space="0" w:color="auto"/>
        <w:bottom w:val="none" w:sz="0" w:space="0" w:color="auto"/>
        <w:right w:val="none" w:sz="0" w:space="0" w:color="auto"/>
      </w:divBdr>
    </w:div>
    <w:div w:id="1374497171">
      <w:bodyDiv w:val="1"/>
      <w:marLeft w:val="0"/>
      <w:marRight w:val="0"/>
      <w:marTop w:val="0"/>
      <w:marBottom w:val="0"/>
      <w:divBdr>
        <w:top w:val="none" w:sz="0" w:space="0" w:color="auto"/>
        <w:left w:val="none" w:sz="0" w:space="0" w:color="auto"/>
        <w:bottom w:val="none" w:sz="0" w:space="0" w:color="auto"/>
        <w:right w:val="none" w:sz="0" w:space="0" w:color="auto"/>
      </w:divBdr>
    </w:div>
    <w:div w:id="1380278584">
      <w:bodyDiv w:val="1"/>
      <w:marLeft w:val="0"/>
      <w:marRight w:val="0"/>
      <w:marTop w:val="0"/>
      <w:marBottom w:val="0"/>
      <w:divBdr>
        <w:top w:val="none" w:sz="0" w:space="0" w:color="auto"/>
        <w:left w:val="none" w:sz="0" w:space="0" w:color="auto"/>
        <w:bottom w:val="none" w:sz="0" w:space="0" w:color="auto"/>
        <w:right w:val="none" w:sz="0" w:space="0" w:color="auto"/>
      </w:divBdr>
    </w:div>
    <w:div w:id="1381053941">
      <w:bodyDiv w:val="1"/>
      <w:marLeft w:val="0"/>
      <w:marRight w:val="0"/>
      <w:marTop w:val="0"/>
      <w:marBottom w:val="0"/>
      <w:divBdr>
        <w:top w:val="none" w:sz="0" w:space="0" w:color="auto"/>
        <w:left w:val="none" w:sz="0" w:space="0" w:color="auto"/>
        <w:bottom w:val="none" w:sz="0" w:space="0" w:color="auto"/>
        <w:right w:val="none" w:sz="0" w:space="0" w:color="auto"/>
      </w:divBdr>
    </w:div>
    <w:div w:id="1392191592">
      <w:bodyDiv w:val="1"/>
      <w:marLeft w:val="0"/>
      <w:marRight w:val="0"/>
      <w:marTop w:val="0"/>
      <w:marBottom w:val="0"/>
      <w:divBdr>
        <w:top w:val="none" w:sz="0" w:space="0" w:color="auto"/>
        <w:left w:val="none" w:sz="0" w:space="0" w:color="auto"/>
        <w:bottom w:val="none" w:sz="0" w:space="0" w:color="auto"/>
        <w:right w:val="none" w:sz="0" w:space="0" w:color="auto"/>
      </w:divBdr>
    </w:div>
    <w:div w:id="1392727356">
      <w:bodyDiv w:val="1"/>
      <w:marLeft w:val="0"/>
      <w:marRight w:val="0"/>
      <w:marTop w:val="0"/>
      <w:marBottom w:val="0"/>
      <w:divBdr>
        <w:top w:val="none" w:sz="0" w:space="0" w:color="auto"/>
        <w:left w:val="none" w:sz="0" w:space="0" w:color="auto"/>
        <w:bottom w:val="none" w:sz="0" w:space="0" w:color="auto"/>
        <w:right w:val="none" w:sz="0" w:space="0" w:color="auto"/>
      </w:divBdr>
    </w:div>
    <w:div w:id="1395615397">
      <w:bodyDiv w:val="1"/>
      <w:marLeft w:val="0"/>
      <w:marRight w:val="0"/>
      <w:marTop w:val="0"/>
      <w:marBottom w:val="0"/>
      <w:divBdr>
        <w:top w:val="none" w:sz="0" w:space="0" w:color="auto"/>
        <w:left w:val="none" w:sz="0" w:space="0" w:color="auto"/>
        <w:bottom w:val="none" w:sz="0" w:space="0" w:color="auto"/>
        <w:right w:val="none" w:sz="0" w:space="0" w:color="auto"/>
      </w:divBdr>
    </w:div>
    <w:div w:id="1396199412">
      <w:bodyDiv w:val="1"/>
      <w:marLeft w:val="0"/>
      <w:marRight w:val="0"/>
      <w:marTop w:val="0"/>
      <w:marBottom w:val="0"/>
      <w:divBdr>
        <w:top w:val="none" w:sz="0" w:space="0" w:color="auto"/>
        <w:left w:val="none" w:sz="0" w:space="0" w:color="auto"/>
        <w:bottom w:val="none" w:sz="0" w:space="0" w:color="auto"/>
        <w:right w:val="none" w:sz="0" w:space="0" w:color="auto"/>
      </w:divBdr>
    </w:div>
    <w:div w:id="1399128734">
      <w:bodyDiv w:val="1"/>
      <w:marLeft w:val="0"/>
      <w:marRight w:val="0"/>
      <w:marTop w:val="0"/>
      <w:marBottom w:val="0"/>
      <w:divBdr>
        <w:top w:val="none" w:sz="0" w:space="0" w:color="auto"/>
        <w:left w:val="none" w:sz="0" w:space="0" w:color="auto"/>
        <w:bottom w:val="none" w:sz="0" w:space="0" w:color="auto"/>
        <w:right w:val="none" w:sz="0" w:space="0" w:color="auto"/>
      </w:divBdr>
    </w:div>
    <w:div w:id="1401556979">
      <w:bodyDiv w:val="1"/>
      <w:marLeft w:val="0"/>
      <w:marRight w:val="0"/>
      <w:marTop w:val="0"/>
      <w:marBottom w:val="0"/>
      <w:divBdr>
        <w:top w:val="none" w:sz="0" w:space="0" w:color="auto"/>
        <w:left w:val="none" w:sz="0" w:space="0" w:color="auto"/>
        <w:bottom w:val="none" w:sz="0" w:space="0" w:color="auto"/>
        <w:right w:val="none" w:sz="0" w:space="0" w:color="auto"/>
      </w:divBdr>
    </w:div>
    <w:div w:id="1407529354">
      <w:bodyDiv w:val="1"/>
      <w:marLeft w:val="0"/>
      <w:marRight w:val="0"/>
      <w:marTop w:val="0"/>
      <w:marBottom w:val="0"/>
      <w:divBdr>
        <w:top w:val="none" w:sz="0" w:space="0" w:color="auto"/>
        <w:left w:val="none" w:sz="0" w:space="0" w:color="auto"/>
        <w:bottom w:val="none" w:sz="0" w:space="0" w:color="auto"/>
        <w:right w:val="none" w:sz="0" w:space="0" w:color="auto"/>
      </w:divBdr>
    </w:div>
    <w:div w:id="1412461385">
      <w:bodyDiv w:val="1"/>
      <w:marLeft w:val="0"/>
      <w:marRight w:val="0"/>
      <w:marTop w:val="0"/>
      <w:marBottom w:val="0"/>
      <w:divBdr>
        <w:top w:val="none" w:sz="0" w:space="0" w:color="auto"/>
        <w:left w:val="none" w:sz="0" w:space="0" w:color="auto"/>
        <w:bottom w:val="none" w:sz="0" w:space="0" w:color="auto"/>
        <w:right w:val="none" w:sz="0" w:space="0" w:color="auto"/>
      </w:divBdr>
    </w:div>
    <w:div w:id="1412509274">
      <w:bodyDiv w:val="1"/>
      <w:marLeft w:val="0"/>
      <w:marRight w:val="0"/>
      <w:marTop w:val="0"/>
      <w:marBottom w:val="0"/>
      <w:divBdr>
        <w:top w:val="none" w:sz="0" w:space="0" w:color="auto"/>
        <w:left w:val="none" w:sz="0" w:space="0" w:color="auto"/>
        <w:bottom w:val="none" w:sz="0" w:space="0" w:color="auto"/>
        <w:right w:val="none" w:sz="0" w:space="0" w:color="auto"/>
      </w:divBdr>
    </w:div>
    <w:div w:id="1415123101">
      <w:bodyDiv w:val="1"/>
      <w:marLeft w:val="0"/>
      <w:marRight w:val="0"/>
      <w:marTop w:val="0"/>
      <w:marBottom w:val="0"/>
      <w:divBdr>
        <w:top w:val="none" w:sz="0" w:space="0" w:color="auto"/>
        <w:left w:val="none" w:sz="0" w:space="0" w:color="auto"/>
        <w:bottom w:val="none" w:sz="0" w:space="0" w:color="auto"/>
        <w:right w:val="none" w:sz="0" w:space="0" w:color="auto"/>
      </w:divBdr>
    </w:div>
    <w:div w:id="1417481566">
      <w:bodyDiv w:val="1"/>
      <w:marLeft w:val="0"/>
      <w:marRight w:val="0"/>
      <w:marTop w:val="0"/>
      <w:marBottom w:val="0"/>
      <w:divBdr>
        <w:top w:val="none" w:sz="0" w:space="0" w:color="auto"/>
        <w:left w:val="none" w:sz="0" w:space="0" w:color="auto"/>
        <w:bottom w:val="none" w:sz="0" w:space="0" w:color="auto"/>
        <w:right w:val="none" w:sz="0" w:space="0" w:color="auto"/>
      </w:divBdr>
    </w:div>
    <w:div w:id="1420366075">
      <w:bodyDiv w:val="1"/>
      <w:marLeft w:val="0"/>
      <w:marRight w:val="0"/>
      <w:marTop w:val="0"/>
      <w:marBottom w:val="0"/>
      <w:divBdr>
        <w:top w:val="none" w:sz="0" w:space="0" w:color="auto"/>
        <w:left w:val="none" w:sz="0" w:space="0" w:color="auto"/>
        <w:bottom w:val="none" w:sz="0" w:space="0" w:color="auto"/>
        <w:right w:val="none" w:sz="0" w:space="0" w:color="auto"/>
      </w:divBdr>
    </w:div>
    <w:div w:id="1421675831">
      <w:bodyDiv w:val="1"/>
      <w:marLeft w:val="0"/>
      <w:marRight w:val="0"/>
      <w:marTop w:val="0"/>
      <w:marBottom w:val="0"/>
      <w:divBdr>
        <w:top w:val="none" w:sz="0" w:space="0" w:color="auto"/>
        <w:left w:val="none" w:sz="0" w:space="0" w:color="auto"/>
        <w:bottom w:val="none" w:sz="0" w:space="0" w:color="auto"/>
        <w:right w:val="none" w:sz="0" w:space="0" w:color="auto"/>
      </w:divBdr>
    </w:div>
    <w:div w:id="1421827370">
      <w:bodyDiv w:val="1"/>
      <w:marLeft w:val="0"/>
      <w:marRight w:val="0"/>
      <w:marTop w:val="0"/>
      <w:marBottom w:val="0"/>
      <w:divBdr>
        <w:top w:val="none" w:sz="0" w:space="0" w:color="auto"/>
        <w:left w:val="none" w:sz="0" w:space="0" w:color="auto"/>
        <w:bottom w:val="none" w:sz="0" w:space="0" w:color="auto"/>
        <w:right w:val="none" w:sz="0" w:space="0" w:color="auto"/>
      </w:divBdr>
    </w:div>
    <w:div w:id="1437288726">
      <w:bodyDiv w:val="1"/>
      <w:marLeft w:val="0"/>
      <w:marRight w:val="0"/>
      <w:marTop w:val="0"/>
      <w:marBottom w:val="0"/>
      <w:divBdr>
        <w:top w:val="none" w:sz="0" w:space="0" w:color="auto"/>
        <w:left w:val="none" w:sz="0" w:space="0" w:color="auto"/>
        <w:bottom w:val="none" w:sz="0" w:space="0" w:color="auto"/>
        <w:right w:val="none" w:sz="0" w:space="0" w:color="auto"/>
      </w:divBdr>
    </w:div>
    <w:div w:id="1441610227">
      <w:bodyDiv w:val="1"/>
      <w:marLeft w:val="0"/>
      <w:marRight w:val="0"/>
      <w:marTop w:val="0"/>
      <w:marBottom w:val="0"/>
      <w:divBdr>
        <w:top w:val="none" w:sz="0" w:space="0" w:color="auto"/>
        <w:left w:val="none" w:sz="0" w:space="0" w:color="auto"/>
        <w:bottom w:val="none" w:sz="0" w:space="0" w:color="auto"/>
        <w:right w:val="none" w:sz="0" w:space="0" w:color="auto"/>
      </w:divBdr>
    </w:div>
    <w:div w:id="1442266964">
      <w:bodyDiv w:val="1"/>
      <w:marLeft w:val="0"/>
      <w:marRight w:val="0"/>
      <w:marTop w:val="0"/>
      <w:marBottom w:val="0"/>
      <w:divBdr>
        <w:top w:val="none" w:sz="0" w:space="0" w:color="auto"/>
        <w:left w:val="none" w:sz="0" w:space="0" w:color="auto"/>
        <w:bottom w:val="none" w:sz="0" w:space="0" w:color="auto"/>
        <w:right w:val="none" w:sz="0" w:space="0" w:color="auto"/>
      </w:divBdr>
    </w:div>
    <w:div w:id="1443723910">
      <w:bodyDiv w:val="1"/>
      <w:marLeft w:val="0"/>
      <w:marRight w:val="0"/>
      <w:marTop w:val="0"/>
      <w:marBottom w:val="0"/>
      <w:divBdr>
        <w:top w:val="none" w:sz="0" w:space="0" w:color="auto"/>
        <w:left w:val="none" w:sz="0" w:space="0" w:color="auto"/>
        <w:bottom w:val="none" w:sz="0" w:space="0" w:color="auto"/>
        <w:right w:val="none" w:sz="0" w:space="0" w:color="auto"/>
      </w:divBdr>
    </w:div>
    <w:div w:id="1445074403">
      <w:bodyDiv w:val="1"/>
      <w:marLeft w:val="0"/>
      <w:marRight w:val="0"/>
      <w:marTop w:val="0"/>
      <w:marBottom w:val="0"/>
      <w:divBdr>
        <w:top w:val="none" w:sz="0" w:space="0" w:color="auto"/>
        <w:left w:val="none" w:sz="0" w:space="0" w:color="auto"/>
        <w:bottom w:val="none" w:sz="0" w:space="0" w:color="auto"/>
        <w:right w:val="none" w:sz="0" w:space="0" w:color="auto"/>
      </w:divBdr>
    </w:div>
    <w:div w:id="1447383408">
      <w:bodyDiv w:val="1"/>
      <w:marLeft w:val="0"/>
      <w:marRight w:val="0"/>
      <w:marTop w:val="0"/>
      <w:marBottom w:val="0"/>
      <w:divBdr>
        <w:top w:val="none" w:sz="0" w:space="0" w:color="auto"/>
        <w:left w:val="none" w:sz="0" w:space="0" w:color="auto"/>
        <w:bottom w:val="none" w:sz="0" w:space="0" w:color="auto"/>
        <w:right w:val="none" w:sz="0" w:space="0" w:color="auto"/>
      </w:divBdr>
    </w:div>
    <w:div w:id="1450931686">
      <w:bodyDiv w:val="1"/>
      <w:marLeft w:val="0"/>
      <w:marRight w:val="0"/>
      <w:marTop w:val="0"/>
      <w:marBottom w:val="0"/>
      <w:divBdr>
        <w:top w:val="none" w:sz="0" w:space="0" w:color="auto"/>
        <w:left w:val="none" w:sz="0" w:space="0" w:color="auto"/>
        <w:bottom w:val="none" w:sz="0" w:space="0" w:color="auto"/>
        <w:right w:val="none" w:sz="0" w:space="0" w:color="auto"/>
      </w:divBdr>
    </w:div>
    <w:div w:id="1454440718">
      <w:bodyDiv w:val="1"/>
      <w:marLeft w:val="0"/>
      <w:marRight w:val="0"/>
      <w:marTop w:val="0"/>
      <w:marBottom w:val="0"/>
      <w:divBdr>
        <w:top w:val="none" w:sz="0" w:space="0" w:color="auto"/>
        <w:left w:val="none" w:sz="0" w:space="0" w:color="auto"/>
        <w:bottom w:val="none" w:sz="0" w:space="0" w:color="auto"/>
        <w:right w:val="none" w:sz="0" w:space="0" w:color="auto"/>
      </w:divBdr>
    </w:div>
    <w:div w:id="1460295469">
      <w:bodyDiv w:val="1"/>
      <w:marLeft w:val="0"/>
      <w:marRight w:val="0"/>
      <w:marTop w:val="0"/>
      <w:marBottom w:val="0"/>
      <w:divBdr>
        <w:top w:val="none" w:sz="0" w:space="0" w:color="auto"/>
        <w:left w:val="none" w:sz="0" w:space="0" w:color="auto"/>
        <w:bottom w:val="none" w:sz="0" w:space="0" w:color="auto"/>
        <w:right w:val="none" w:sz="0" w:space="0" w:color="auto"/>
      </w:divBdr>
    </w:div>
    <w:div w:id="1477644222">
      <w:bodyDiv w:val="1"/>
      <w:marLeft w:val="0"/>
      <w:marRight w:val="0"/>
      <w:marTop w:val="0"/>
      <w:marBottom w:val="0"/>
      <w:divBdr>
        <w:top w:val="none" w:sz="0" w:space="0" w:color="auto"/>
        <w:left w:val="none" w:sz="0" w:space="0" w:color="auto"/>
        <w:bottom w:val="none" w:sz="0" w:space="0" w:color="auto"/>
        <w:right w:val="none" w:sz="0" w:space="0" w:color="auto"/>
      </w:divBdr>
    </w:div>
    <w:div w:id="1483044104">
      <w:bodyDiv w:val="1"/>
      <w:marLeft w:val="0"/>
      <w:marRight w:val="0"/>
      <w:marTop w:val="0"/>
      <w:marBottom w:val="0"/>
      <w:divBdr>
        <w:top w:val="none" w:sz="0" w:space="0" w:color="auto"/>
        <w:left w:val="none" w:sz="0" w:space="0" w:color="auto"/>
        <w:bottom w:val="none" w:sz="0" w:space="0" w:color="auto"/>
        <w:right w:val="none" w:sz="0" w:space="0" w:color="auto"/>
      </w:divBdr>
    </w:div>
    <w:div w:id="1484003461">
      <w:bodyDiv w:val="1"/>
      <w:marLeft w:val="0"/>
      <w:marRight w:val="0"/>
      <w:marTop w:val="0"/>
      <w:marBottom w:val="0"/>
      <w:divBdr>
        <w:top w:val="none" w:sz="0" w:space="0" w:color="auto"/>
        <w:left w:val="none" w:sz="0" w:space="0" w:color="auto"/>
        <w:bottom w:val="none" w:sz="0" w:space="0" w:color="auto"/>
        <w:right w:val="none" w:sz="0" w:space="0" w:color="auto"/>
      </w:divBdr>
    </w:div>
    <w:div w:id="1496802261">
      <w:bodyDiv w:val="1"/>
      <w:marLeft w:val="0"/>
      <w:marRight w:val="0"/>
      <w:marTop w:val="0"/>
      <w:marBottom w:val="0"/>
      <w:divBdr>
        <w:top w:val="none" w:sz="0" w:space="0" w:color="auto"/>
        <w:left w:val="none" w:sz="0" w:space="0" w:color="auto"/>
        <w:bottom w:val="none" w:sz="0" w:space="0" w:color="auto"/>
        <w:right w:val="none" w:sz="0" w:space="0" w:color="auto"/>
      </w:divBdr>
    </w:div>
    <w:div w:id="1501968056">
      <w:bodyDiv w:val="1"/>
      <w:marLeft w:val="0"/>
      <w:marRight w:val="0"/>
      <w:marTop w:val="0"/>
      <w:marBottom w:val="0"/>
      <w:divBdr>
        <w:top w:val="none" w:sz="0" w:space="0" w:color="auto"/>
        <w:left w:val="none" w:sz="0" w:space="0" w:color="auto"/>
        <w:bottom w:val="none" w:sz="0" w:space="0" w:color="auto"/>
        <w:right w:val="none" w:sz="0" w:space="0" w:color="auto"/>
      </w:divBdr>
    </w:div>
    <w:div w:id="1511024221">
      <w:bodyDiv w:val="1"/>
      <w:marLeft w:val="0"/>
      <w:marRight w:val="0"/>
      <w:marTop w:val="0"/>
      <w:marBottom w:val="0"/>
      <w:divBdr>
        <w:top w:val="none" w:sz="0" w:space="0" w:color="auto"/>
        <w:left w:val="none" w:sz="0" w:space="0" w:color="auto"/>
        <w:bottom w:val="none" w:sz="0" w:space="0" w:color="auto"/>
        <w:right w:val="none" w:sz="0" w:space="0" w:color="auto"/>
      </w:divBdr>
    </w:div>
    <w:div w:id="1514759228">
      <w:bodyDiv w:val="1"/>
      <w:marLeft w:val="0"/>
      <w:marRight w:val="0"/>
      <w:marTop w:val="0"/>
      <w:marBottom w:val="0"/>
      <w:divBdr>
        <w:top w:val="none" w:sz="0" w:space="0" w:color="auto"/>
        <w:left w:val="none" w:sz="0" w:space="0" w:color="auto"/>
        <w:bottom w:val="none" w:sz="0" w:space="0" w:color="auto"/>
        <w:right w:val="none" w:sz="0" w:space="0" w:color="auto"/>
      </w:divBdr>
    </w:div>
    <w:div w:id="1514954416">
      <w:bodyDiv w:val="1"/>
      <w:marLeft w:val="0"/>
      <w:marRight w:val="0"/>
      <w:marTop w:val="0"/>
      <w:marBottom w:val="0"/>
      <w:divBdr>
        <w:top w:val="none" w:sz="0" w:space="0" w:color="auto"/>
        <w:left w:val="none" w:sz="0" w:space="0" w:color="auto"/>
        <w:bottom w:val="none" w:sz="0" w:space="0" w:color="auto"/>
        <w:right w:val="none" w:sz="0" w:space="0" w:color="auto"/>
      </w:divBdr>
    </w:div>
    <w:div w:id="1516380466">
      <w:bodyDiv w:val="1"/>
      <w:marLeft w:val="0"/>
      <w:marRight w:val="0"/>
      <w:marTop w:val="0"/>
      <w:marBottom w:val="0"/>
      <w:divBdr>
        <w:top w:val="none" w:sz="0" w:space="0" w:color="auto"/>
        <w:left w:val="none" w:sz="0" w:space="0" w:color="auto"/>
        <w:bottom w:val="none" w:sz="0" w:space="0" w:color="auto"/>
        <w:right w:val="none" w:sz="0" w:space="0" w:color="auto"/>
      </w:divBdr>
    </w:div>
    <w:div w:id="1520388399">
      <w:bodyDiv w:val="1"/>
      <w:marLeft w:val="0"/>
      <w:marRight w:val="0"/>
      <w:marTop w:val="0"/>
      <w:marBottom w:val="0"/>
      <w:divBdr>
        <w:top w:val="none" w:sz="0" w:space="0" w:color="auto"/>
        <w:left w:val="none" w:sz="0" w:space="0" w:color="auto"/>
        <w:bottom w:val="none" w:sz="0" w:space="0" w:color="auto"/>
        <w:right w:val="none" w:sz="0" w:space="0" w:color="auto"/>
      </w:divBdr>
    </w:div>
    <w:div w:id="1523127828">
      <w:bodyDiv w:val="1"/>
      <w:marLeft w:val="0"/>
      <w:marRight w:val="0"/>
      <w:marTop w:val="0"/>
      <w:marBottom w:val="0"/>
      <w:divBdr>
        <w:top w:val="none" w:sz="0" w:space="0" w:color="auto"/>
        <w:left w:val="none" w:sz="0" w:space="0" w:color="auto"/>
        <w:bottom w:val="none" w:sz="0" w:space="0" w:color="auto"/>
        <w:right w:val="none" w:sz="0" w:space="0" w:color="auto"/>
      </w:divBdr>
    </w:div>
    <w:div w:id="1524434621">
      <w:bodyDiv w:val="1"/>
      <w:marLeft w:val="0"/>
      <w:marRight w:val="0"/>
      <w:marTop w:val="0"/>
      <w:marBottom w:val="0"/>
      <w:divBdr>
        <w:top w:val="none" w:sz="0" w:space="0" w:color="auto"/>
        <w:left w:val="none" w:sz="0" w:space="0" w:color="auto"/>
        <w:bottom w:val="none" w:sz="0" w:space="0" w:color="auto"/>
        <w:right w:val="none" w:sz="0" w:space="0" w:color="auto"/>
      </w:divBdr>
    </w:div>
    <w:div w:id="1530601170">
      <w:bodyDiv w:val="1"/>
      <w:marLeft w:val="0"/>
      <w:marRight w:val="0"/>
      <w:marTop w:val="0"/>
      <w:marBottom w:val="0"/>
      <w:divBdr>
        <w:top w:val="none" w:sz="0" w:space="0" w:color="auto"/>
        <w:left w:val="none" w:sz="0" w:space="0" w:color="auto"/>
        <w:bottom w:val="none" w:sz="0" w:space="0" w:color="auto"/>
        <w:right w:val="none" w:sz="0" w:space="0" w:color="auto"/>
      </w:divBdr>
    </w:div>
    <w:div w:id="1540824740">
      <w:bodyDiv w:val="1"/>
      <w:marLeft w:val="0"/>
      <w:marRight w:val="0"/>
      <w:marTop w:val="0"/>
      <w:marBottom w:val="0"/>
      <w:divBdr>
        <w:top w:val="none" w:sz="0" w:space="0" w:color="auto"/>
        <w:left w:val="none" w:sz="0" w:space="0" w:color="auto"/>
        <w:bottom w:val="none" w:sz="0" w:space="0" w:color="auto"/>
        <w:right w:val="none" w:sz="0" w:space="0" w:color="auto"/>
      </w:divBdr>
    </w:div>
    <w:div w:id="1541480839">
      <w:bodyDiv w:val="1"/>
      <w:marLeft w:val="0"/>
      <w:marRight w:val="0"/>
      <w:marTop w:val="0"/>
      <w:marBottom w:val="0"/>
      <w:divBdr>
        <w:top w:val="none" w:sz="0" w:space="0" w:color="auto"/>
        <w:left w:val="none" w:sz="0" w:space="0" w:color="auto"/>
        <w:bottom w:val="none" w:sz="0" w:space="0" w:color="auto"/>
        <w:right w:val="none" w:sz="0" w:space="0" w:color="auto"/>
      </w:divBdr>
    </w:div>
    <w:div w:id="1542589469">
      <w:bodyDiv w:val="1"/>
      <w:marLeft w:val="0"/>
      <w:marRight w:val="0"/>
      <w:marTop w:val="0"/>
      <w:marBottom w:val="0"/>
      <w:divBdr>
        <w:top w:val="none" w:sz="0" w:space="0" w:color="auto"/>
        <w:left w:val="none" w:sz="0" w:space="0" w:color="auto"/>
        <w:bottom w:val="none" w:sz="0" w:space="0" w:color="auto"/>
        <w:right w:val="none" w:sz="0" w:space="0" w:color="auto"/>
      </w:divBdr>
    </w:div>
    <w:div w:id="1547138008">
      <w:bodyDiv w:val="1"/>
      <w:marLeft w:val="0"/>
      <w:marRight w:val="0"/>
      <w:marTop w:val="0"/>
      <w:marBottom w:val="0"/>
      <w:divBdr>
        <w:top w:val="none" w:sz="0" w:space="0" w:color="auto"/>
        <w:left w:val="none" w:sz="0" w:space="0" w:color="auto"/>
        <w:bottom w:val="none" w:sz="0" w:space="0" w:color="auto"/>
        <w:right w:val="none" w:sz="0" w:space="0" w:color="auto"/>
      </w:divBdr>
    </w:div>
    <w:div w:id="1550994986">
      <w:bodyDiv w:val="1"/>
      <w:marLeft w:val="0"/>
      <w:marRight w:val="0"/>
      <w:marTop w:val="0"/>
      <w:marBottom w:val="0"/>
      <w:divBdr>
        <w:top w:val="none" w:sz="0" w:space="0" w:color="auto"/>
        <w:left w:val="none" w:sz="0" w:space="0" w:color="auto"/>
        <w:bottom w:val="none" w:sz="0" w:space="0" w:color="auto"/>
        <w:right w:val="none" w:sz="0" w:space="0" w:color="auto"/>
      </w:divBdr>
    </w:div>
    <w:div w:id="1558739718">
      <w:bodyDiv w:val="1"/>
      <w:marLeft w:val="0"/>
      <w:marRight w:val="0"/>
      <w:marTop w:val="0"/>
      <w:marBottom w:val="0"/>
      <w:divBdr>
        <w:top w:val="none" w:sz="0" w:space="0" w:color="auto"/>
        <w:left w:val="none" w:sz="0" w:space="0" w:color="auto"/>
        <w:bottom w:val="none" w:sz="0" w:space="0" w:color="auto"/>
        <w:right w:val="none" w:sz="0" w:space="0" w:color="auto"/>
      </w:divBdr>
    </w:div>
    <w:div w:id="1559825142">
      <w:bodyDiv w:val="1"/>
      <w:marLeft w:val="0"/>
      <w:marRight w:val="0"/>
      <w:marTop w:val="0"/>
      <w:marBottom w:val="0"/>
      <w:divBdr>
        <w:top w:val="none" w:sz="0" w:space="0" w:color="auto"/>
        <w:left w:val="none" w:sz="0" w:space="0" w:color="auto"/>
        <w:bottom w:val="none" w:sz="0" w:space="0" w:color="auto"/>
        <w:right w:val="none" w:sz="0" w:space="0" w:color="auto"/>
      </w:divBdr>
    </w:div>
    <w:div w:id="1566061685">
      <w:bodyDiv w:val="1"/>
      <w:marLeft w:val="0"/>
      <w:marRight w:val="0"/>
      <w:marTop w:val="0"/>
      <w:marBottom w:val="0"/>
      <w:divBdr>
        <w:top w:val="none" w:sz="0" w:space="0" w:color="auto"/>
        <w:left w:val="none" w:sz="0" w:space="0" w:color="auto"/>
        <w:bottom w:val="none" w:sz="0" w:space="0" w:color="auto"/>
        <w:right w:val="none" w:sz="0" w:space="0" w:color="auto"/>
      </w:divBdr>
    </w:div>
    <w:div w:id="1572885851">
      <w:bodyDiv w:val="1"/>
      <w:marLeft w:val="0"/>
      <w:marRight w:val="0"/>
      <w:marTop w:val="0"/>
      <w:marBottom w:val="0"/>
      <w:divBdr>
        <w:top w:val="none" w:sz="0" w:space="0" w:color="auto"/>
        <w:left w:val="none" w:sz="0" w:space="0" w:color="auto"/>
        <w:bottom w:val="none" w:sz="0" w:space="0" w:color="auto"/>
        <w:right w:val="none" w:sz="0" w:space="0" w:color="auto"/>
      </w:divBdr>
    </w:div>
    <w:div w:id="1573809428">
      <w:bodyDiv w:val="1"/>
      <w:marLeft w:val="0"/>
      <w:marRight w:val="0"/>
      <w:marTop w:val="0"/>
      <w:marBottom w:val="0"/>
      <w:divBdr>
        <w:top w:val="none" w:sz="0" w:space="0" w:color="auto"/>
        <w:left w:val="none" w:sz="0" w:space="0" w:color="auto"/>
        <w:bottom w:val="none" w:sz="0" w:space="0" w:color="auto"/>
        <w:right w:val="none" w:sz="0" w:space="0" w:color="auto"/>
      </w:divBdr>
    </w:div>
    <w:div w:id="1579556025">
      <w:bodyDiv w:val="1"/>
      <w:marLeft w:val="0"/>
      <w:marRight w:val="0"/>
      <w:marTop w:val="0"/>
      <w:marBottom w:val="0"/>
      <w:divBdr>
        <w:top w:val="none" w:sz="0" w:space="0" w:color="auto"/>
        <w:left w:val="none" w:sz="0" w:space="0" w:color="auto"/>
        <w:bottom w:val="none" w:sz="0" w:space="0" w:color="auto"/>
        <w:right w:val="none" w:sz="0" w:space="0" w:color="auto"/>
      </w:divBdr>
    </w:div>
    <w:div w:id="1580559722">
      <w:bodyDiv w:val="1"/>
      <w:marLeft w:val="0"/>
      <w:marRight w:val="0"/>
      <w:marTop w:val="0"/>
      <w:marBottom w:val="0"/>
      <w:divBdr>
        <w:top w:val="none" w:sz="0" w:space="0" w:color="auto"/>
        <w:left w:val="none" w:sz="0" w:space="0" w:color="auto"/>
        <w:bottom w:val="none" w:sz="0" w:space="0" w:color="auto"/>
        <w:right w:val="none" w:sz="0" w:space="0" w:color="auto"/>
      </w:divBdr>
    </w:div>
    <w:div w:id="1588923912">
      <w:bodyDiv w:val="1"/>
      <w:marLeft w:val="0"/>
      <w:marRight w:val="0"/>
      <w:marTop w:val="0"/>
      <w:marBottom w:val="0"/>
      <w:divBdr>
        <w:top w:val="none" w:sz="0" w:space="0" w:color="auto"/>
        <w:left w:val="none" w:sz="0" w:space="0" w:color="auto"/>
        <w:bottom w:val="none" w:sz="0" w:space="0" w:color="auto"/>
        <w:right w:val="none" w:sz="0" w:space="0" w:color="auto"/>
      </w:divBdr>
    </w:div>
    <w:div w:id="1595506613">
      <w:bodyDiv w:val="1"/>
      <w:marLeft w:val="0"/>
      <w:marRight w:val="0"/>
      <w:marTop w:val="0"/>
      <w:marBottom w:val="0"/>
      <w:divBdr>
        <w:top w:val="none" w:sz="0" w:space="0" w:color="auto"/>
        <w:left w:val="none" w:sz="0" w:space="0" w:color="auto"/>
        <w:bottom w:val="none" w:sz="0" w:space="0" w:color="auto"/>
        <w:right w:val="none" w:sz="0" w:space="0" w:color="auto"/>
      </w:divBdr>
    </w:div>
    <w:div w:id="1603301170">
      <w:bodyDiv w:val="1"/>
      <w:marLeft w:val="0"/>
      <w:marRight w:val="0"/>
      <w:marTop w:val="0"/>
      <w:marBottom w:val="0"/>
      <w:divBdr>
        <w:top w:val="none" w:sz="0" w:space="0" w:color="auto"/>
        <w:left w:val="none" w:sz="0" w:space="0" w:color="auto"/>
        <w:bottom w:val="none" w:sz="0" w:space="0" w:color="auto"/>
        <w:right w:val="none" w:sz="0" w:space="0" w:color="auto"/>
      </w:divBdr>
    </w:div>
    <w:div w:id="1604073355">
      <w:bodyDiv w:val="1"/>
      <w:marLeft w:val="0"/>
      <w:marRight w:val="0"/>
      <w:marTop w:val="0"/>
      <w:marBottom w:val="0"/>
      <w:divBdr>
        <w:top w:val="none" w:sz="0" w:space="0" w:color="auto"/>
        <w:left w:val="none" w:sz="0" w:space="0" w:color="auto"/>
        <w:bottom w:val="none" w:sz="0" w:space="0" w:color="auto"/>
        <w:right w:val="none" w:sz="0" w:space="0" w:color="auto"/>
      </w:divBdr>
    </w:div>
    <w:div w:id="1612470615">
      <w:bodyDiv w:val="1"/>
      <w:marLeft w:val="0"/>
      <w:marRight w:val="0"/>
      <w:marTop w:val="0"/>
      <w:marBottom w:val="0"/>
      <w:divBdr>
        <w:top w:val="none" w:sz="0" w:space="0" w:color="auto"/>
        <w:left w:val="none" w:sz="0" w:space="0" w:color="auto"/>
        <w:bottom w:val="none" w:sz="0" w:space="0" w:color="auto"/>
        <w:right w:val="none" w:sz="0" w:space="0" w:color="auto"/>
      </w:divBdr>
    </w:div>
    <w:div w:id="1616986640">
      <w:bodyDiv w:val="1"/>
      <w:marLeft w:val="0"/>
      <w:marRight w:val="0"/>
      <w:marTop w:val="0"/>
      <w:marBottom w:val="0"/>
      <w:divBdr>
        <w:top w:val="none" w:sz="0" w:space="0" w:color="auto"/>
        <w:left w:val="none" w:sz="0" w:space="0" w:color="auto"/>
        <w:bottom w:val="none" w:sz="0" w:space="0" w:color="auto"/>
        <w:right w:val="none" w:sz="0" w:space="0" w:color="auto"/>
      </w:divBdr>
    </w:div>
    <w:div w:id="1620069790">
      <w:bodyDiv w:val="1"/>
      <w:marLeft w:val="0"/>
      <w:marRight w:val="0"/>
      <w:marTop w:val="0"/>
      <w:marBottom w:val="0"/>
      <w:divBdr>
        <w:top w:val="none" w:sz="0" w:space="0" w:color="auto"/>
        <w:left w:val="none" w:sz="0" w:space="0" w:color="auto"/>
        <w:bottom w:val="none" w:sz="0" w:space="0" w:color="auto"/>
        <w:right w:val="none" w:sz="0" w:space="0" w:color="auto"/>
      </w:divBdr>
    </w:div>
    <w:div w:id="1621913734">
      <w:bodyDiv w:val="1"/>
      <w:marLeft w:val="0"/>
      <w:marRight w:val="0"/>
      <w:marTop w:val="0"/>
      <w:marBottom w:val="0"/>
      <w:divBdr>
        <w:top w:val="none" w:sz="0" w:space="0" w:color="auto"/>
        <w:left w:val="none" w:sz="0" w:space="0" w:color="auto"/>
        <w:bottom w:val="none" w:sz="0" w:space="0" w:color="auto"/>
        <w:right w:val="none" w:sz="0" w:space="0" w:color="auto"/>
      </w:divBdr>
    </w:div>
    <w:div w:id="1630283500">
      <w:bodyDiv w:val="1"/>
      <w:marLeft w:val="0"/>
      <w:marRight w:val="0"/>
      <w:marTop w:val="0"/>
      <w:marBottom w:val="0"/>
      <w:divBdr>
        <w:top w:val="none" w:sz="0" w:space="0" w:color="auto"/>
        <w:left w:val="none" w:sz="0" w:space="0" w:color="auto"/>
        <w:bottom w:val="none" w:sz="0" w:space="0" w:color="auto"/>
        <w:right w:val="none" w:sz="0" w:space="0" w:color="auto"/>
      </w:divBdr>
    </w:div>
    <w:div w:id="1634866111">
      <w:bodyDiv w:val="1"/>
      <w:marLeft w:val="0"/>
      <w:marRight w:val="0"/>
      <w:marTop w:val="0"/>
      <w:marBottom w:val="0"/>
      <w:divBdr>
        <w:top w:val="none" w:sz="0" w:space="0" w:color="auto"/>
        <w:left w:val="none" w:sz="0" w:space="0" w:color="auto"/>
        <w:bottom w:val="none" w:sz="0" w:space="0" w:color="auto"/>
        <w:right w:val="none" w:sz="0" w:space="0" w:color="auto"/>
      </w:divBdr>
    </w:div>
    <w:div w:id="1634942217">
      <w:bodyDiv w:val="1"/>
      <w:marLeft w:val="0"/>
      <w:marRight w:val="0"/>
      <w:marTop w:val="0"/>
      <w:marBottom w:val="0"/>
      <w:divBdr>
        <w:top w:val="none" w:sz="0" w:space="0" w:color="auto"/>
        <w:left w:val="none" w:sz="0" w:space="0" w:color="auto"/>
        <w:bottom w:val="none" w:sz="0" w:space="0" w:color="auto"/>
        <w:right w:val="none" w:sz="0" w:space="0" w:color="auto"/>
      </w:divBdr>
    </w:div>
    <w:div w:id="1637636143">
      <w:bodyDiv w:val="1"/>
      <w:marLeft w:val="0"/>
      <w:marRight w:val="0"/>
      <w:marTop w:val="0"/>
      <w:marBottom w:val="0"/>
      <w:divBdr>
        <w:top w:val="none" w:sz="0" w:space="0" w:color="auto"/>
        <w:left w:val="none" w:sz="0" w:space="0" w:color="auto"/>
        <w:bottom w:val="none" w:sz="0" w:space="0" w:color="auto"/>
        <w:right w:val="none" w:sz="0" w:space="0" w:color="auto"/>
      </w:divBdr>
    </w:div>
    <w:div w:id="1655791589">
      <w:bodyDiv w:val="1"/>
      <w:marLeft w:val="0"/>
      <w:marRight w:val="0"/>
      <w:marTop w:val="0"/>
      <w:marBottom w:val="0"/>
      <w:divBdr>
        <w:top w:val="none" w:sz="0" w:space="0" w:color="auto"/>
        <w:left w:val="none" w:sz="0" w:space="0" w:color="auto"/>
        <w:bottom w:val="none" w:sz="0" w:space="0" w:color="auto"/>
        <w:right w:val="none" w:sz="0" w:space="0" w:color="auto"/>
      </w:divBdr>
    </w:div>
    <w:div w:id="1658149082">
      <w:bodyDiv w:val="1"/>
      <w:marLeft w:val="0"/>
      <w:marRight w:val="0"/>
      <w:marTop w:val="0"/>
      <w:marBottom w:val="0"/>
      <w:divBdr>
        <w:top w:val="none" w:sz="0" w:space="0" w:color="auto"/>
        <w:left w:val="none" w:sz="0" w:space="0" w:color="auto"/>
        <w:bottom w:val="none" w:sz="0" w:space="0" w:color="auto"/>
        <w:right w:val="none" w:sz="0" w:space="0" w:color="auto"/>
      </w:divBdr>
    </w:div>
    <w:div w:id="1658921495">
      <w:bodyDiv w:val="1"/>
      <w:marLeft w:val="0"/>
      <w:marRight w:val="0"/>
      <w:marTop w:val="0"/>
      <w:marBottom w:val="0"/>
      <w:divBdr>
        <w:top w:val="none" w:sz="0" w:space="0" w:color="auto"/>
        <w:left w:val="none" w:sz="0" w:space="0" w:color="auto"/>
        <w:bottom w:val="none" w:sz="0" w:space="0" w:color="auto"/>
        <w:right w:val="none" w:sz="0" w:space="0" w:color="auto"/>
      </w:divBdr>
    </w:div>
    <w:div w:id="1659726685">
      <w:bodyDiv w:val="1"/>
      <w:marLeft w:val="0"/>
      <w:marRight w:val="0"/>
      <w:marTop w:val="0"/>
      <w:marBottom w:val="0"/>
      <w:divBdr>
        <w:top w:val="none" w:sz="0" w:space="0" w:color="auto"/>
        <w:left w:val="none" w:sz="0" w:space="0" w:color="auto"/>
        <w:bottom w:val="none" w:sz="0" w:space="0" w:color="auto"/>
        <w:right w:val="none" w:sz="0" w:space="0" w:color="auto"/>
      </w:divBdr>
    </w:div>
    <w:div w:id="1660768940">
      <w:bodyDiv w:val="1"/>
      <w:marLeft w:val="0"/>
      <w:marRight w:val="0"/>
      <w:marTop w:val="0"/>
      <w:marBottom w:val="0"/>
      <w:divBdr>
        <w:top w:val="none" w:sz="0" w:space="0" w:color="auto"/>
        <w:left w:val="none" w:sz="0" w:space="0" w:color="auto"/>
        <w:bottom w:val="none" w:sz="0" w:space="0" w:color="auto"/>
        <w:right w:val="none" w:sz="0" w:space="0" w:color="auto"/>
      </w:divBdr>
    </w:div>
    <w:div w:id="1662809725">
      <w:bodyDiv w:val="1"/>
      <w:marLeft w:val="0"/>
      <w:marRight w:val="0"/>
      <w:marTop w:val="0"/>
      <w:marBottom w:val="0"/>
      <w:divBdr>
        <w:top w:val="none" w:sz="0" w:space="0" w:color="auto"/>
        <w:left w:val="none" w:sz="0" w:space="0" w:color="auto"/>
        <w:bottom w:val="none" w:sz="0" w:space="0" w:color="auto"/>
        <w:right w:val="none" w:sz="0" w:space="0" w:color="auto"/>
      </w:divBdr>
    </w:div>
    <w:div w:id="1676031013">
      <w:bodyDiv w:val="1"/>
      <w:marLeft w:val="0"/>
      <w:marRight w:val="0"/>
      <w:marTop w:val="0"/>
      <w:marBottom w:val="0"/>
      <w:divBdr>
        <w:top w:val="none" w:sz="0" w:space="0" w:color="auto"/>
        <w:left w:val="none" w:sz="0" w:space="0" w:color="auto"/>
        <w:bottom w:val="none" w:sz="0" w:space="0" w:color="auto"/>
        <w:right w:val="none" w:sz="0" w:space="0" w:color="auto"/>
      </w:divBdr>
    </w:div>
    <w:div w:id="1678269025">
      <w:bodyDiv w:val="1"/>
      <w:marLeft w:val="0"/>
      <w:marRight w:val="0"/>
      <w:marTop w:val="0"/>
      <w:marBottom w:val="0"/>
      <w:divBdr>
        <w:top w:val="none" w:sz="0" w:space="0" w:color="auto"/>
        <w:left w:val="none" w:sz="0" w:space="0" w:color="auto"/>
        <w:bottom w:val="none" w:sz="0" w:space="0" w:color="auto"/>
        <w:right w:val="none" w:sz="0" w:space="0" w:color="auto"/>
      </w:divBdr>
    </w:div>
    <w:div w:id="1679113908">
      <w:bodyDiv w:val="1"/>
      <w:marLeft w:val="0"/>
      <w:marRight w:val="0"/>
      <w:marTop w:val="0"/>
      <w:marBottom w:val="0"/>
      <w:divBdr>
        <w:top w:val="none" w:sz="0" w:space="0" w:color="auto"/>
        <w:left w:val="none" w:sz="0" w:space="0" w:color="auto"/>
        <w:bottom w:val="none" w:sz="0" w:space="0" w:color="auto"/>
        <w:right w:val="none" w:sz="0" w:space="0" w:color="auto"/>
      </w:divBdr>
    </w:div>
    <w:div w:id="1681465368">
      <w:bodyDiv w:val="1"/>
      <w:marLeft w:val="0"/>
      <w:marRight w:val="0"/>
      <w:marTop w:val="0"/>
      <w:marBottom w:val="0"/>
      <w:divBdr>
        <w:top w:val="none" w:sz="0" w:space="0" w:color="auto"/>
        <w:left w:val="none" w:sz="0" w:space="0" w:color="auto"/>
        <w:bottom w:val="none" w:sz="0" w:space="0" w:color="auto"/>
        <w:right w:val="none" w:sz="0" w:space="0" w:color="auto"/>
      </w:divBdr>
    </w:div>
    <w:div w:id="1683319102">
      <w:bodyDiv w:val="1"/>
      <w:marLeft w:val="0"/>
      <w:marRight w:val="0"/>
      <w:marTop w:val="0"/>
      <w:marBottom w:val="0"/>
      <w:divBdr>
        <w:top w:val="none" w:sz="0" w:space="0" w:color="auto"/>
        <w:left w:val="none" w:sz="0" w:space="0" w:color="auto"/>
        <w:bottom w:val="none" w:sz="0" w:space="0" w:color="auto"/>
        <w:right w:val="none" w:sz="0" w:space="0" w:color="auto"/>
      </w:divBdr>
    </w:div>
    <w:div w:id="1683582521">
      <w:bodyDiv w:val="1"/>
      <w:marLeft w:val="0"/>
      <w:marRight w:val="0"/>
      <w:marTop w:val="0"/>
      <w:marBottom w:val="0"/>
      <w:divBdr>
        <w:top w:val="none" w:sz="0" w:space="0" w:color="auto"/>
        <w:left w:val="none" w:sz="0" w:space="0" w:color="auto"/>
        <w:bottom w:val="none" w:sz="0" w:space="0" w:color="auto"/>
        <w:right w:val="none" w:sz="0" w:space="0" w:color="auto"/>
      </w:divBdr>
    </w:div>
    <w:div w:id="1685132169">
      <w:bodyDiv w:val="1"/>
      <w:marLeft w:val="0"/>
      <w:marRight w:val="0"/>
      <w:marTop w:val="0"/>
      <w:marBottom w:val="0"/>
      <w:divBdr>
        <w:top w:val="none" w:sz="0" w:space="0" w:color="auto"/>
        <w:left w:val="none" w:sz="0" w:space="0" w:color="auto"/>
        <w:bottom w:val="none" w:sz="0" w:space="0" w:color="auto"/>
        <w:right w:val="none" w:sz="0" w:space="0" w:color="auto"/>
      </w:divBdr>
    </w:div>
    <w:div w:id="1685746928">
      <w:bodyDiv w:val="1"/>
      <w:marLeft w:val="0"/>
      <w:marRight w:val="0"/>
      <w:marTop w:val="0"/>
      <w:marBottom w:val="0"/>
      <w:divBdr>
        <w:top w:val="none" w:sz="0" w:space="0" w:color="auto"/>
        <w:left w:val="none" w:sz="0" w:space="0" w:color="auto"/>
        <w:bottom w:val="none" w:sz="0" w:space="0" w:color="auto"/>
        <w:right w:val="none" w:sz="0" w:space="0" w:color="auto"/>
      </w:divBdr>
    </w:div>
    <w:div w:id="1695036478">
      <w:bodyDiv w:val="1"/>
      <w:marLeft w:val="0"/>
      <w:marRight w:val="0"/>
      <w:marTop w:val="0"/>
      <w:marBottom w:val="0"/>
      <w:divBdr>
        <w:top w:val="none" w:sz="0" w:space="0" w:color="auto"/>
        <w:left w:val="none" w:sz="0" w:space="0" w:color="auto"/>
        <w:bottom w:val="none" w:sz="0" w:space="0" w:color="auto"/>
        <w:right w:val="none" w:sz="0" w:space="0" w:color="auto"/>
      </w:divBdr>
    </w:div>
    <w:div w:id="1695306271">
      <w:bodyDiv w:val="1"/>
      <w:marLeft w:val="0"/>
      <w:marRight w:val="0"/>
      <w:marTop w:val="0"/>
      <w:marBottom w:val="0"/>
      <w:divBdr>
        <w:top w:val="none" w:sz="0" w:space="0" w:color="auto"/>
        <w:left w:val="none" w:sz="0" w:space="0" w:color="auto"/>
        <w:bottom w:val="none" w:sz="0" w:space="0" w:color="auto"/>
        <w:right w:val="none" w:sz="0" w:space="0" w:color="auto"/>
      </w:divBdr>
    </w:div>
    <w:div w:id="1707825911">
      <w:bodyDiv w:val="1"/>
      <w:marLeft w:val="0"/>
      <w:marRight w:val="0"/>
      <w:marTop w:val="0"/>
      <w:marBottom w:val="0"/>
      <w:divBdr>
        <w:top w:val="none" w:sz="0" w:space="0" w:color="auto"/>
        <w:left w:val="none" w:sz="0" w:space="0" w:color="auto"/>
        <w:bottom w:val="none" w:sz="0" w:space="0" w:color="auto"/>
        <w:right w:val="none" w:sz="0" w:space="0" w:color="auto"/>
      </w:divBdr>
    </w:div>
    <w:div w:id="1712729886">
      <w:bodyDiv w:val="1"/>
      <w:marLeft w:val="0"/>
      <w:marRight w:val="0"/>
      <w:marTop w:val="0"/>
      <w:marBottom w:val="0"/>
      <w:divBdr>
        <w:top w:val="none" w:sz="0" w:space="0" w:color="auto"/>
        <w:left w:val="none" w:sz="0" w:space="0" w:color="auto"/>
        <w:bottom w:val="none" w:sz="0" w:space="0" w:color="auto"/>
        <w:right w:val="none" w:sz="0" w:space="0" w:color="auto"/>
      </w:divBdr>
    </w:div>
    <w:div w:id="1718121834">
      <w:bodyDiv w:val="1"/>
      <w:marLeft w:val="0"/>
      <w:marRight w:val="0"/>
      <w:marTop w:val="0"/>
      <w:marBottom w:val="0"/>
      <w:divBdr>
        <w:top w:val="none" w:sz="0" w:space="0" w:color="auto"/>
        <w:left w:val="none" w:sz="0" w:space="0" w:color="auto"/>
        <w:bottom w:val="none" w:sz="0" w:space="0" w:color="auto"/>
        <w:right w:val="none" w:sz="0" w:space="0" w:color="auto"/>
      </w:divBdr>
    </w:div>
    <w:div w:id="1719932438">
      <w:bodyDiv w:val="1"/>
      <w:marLeft w:val="0"/>
      <w:marRight w:val="0"/>
      <w:marTop w:val="0"/>
      <w:marBottom w:val="0"/>
      <w:divBdr>
        <w:top w:val="none" w:sz="0" w:space="0" w:color="auto"/>
        <w:left w:val="none" w:sz="0" w:space="0" w:color="auto"/>
        <w:bottom w:val="none" w:sz="0" w:space="0" w:color="auto"/>
        <w:right w:val="none" w:sz="0" w:space="0" w:color="auto"/>
      </w:divBdr>
    </w:div>
    <w:div w:id="1720931293">
      <w:bodyDiv w:val="1"/>
      <w:marLeft w:val="0"/>
      <w:marRight w:val="0"/>
      <w:marTop w:val="0"/>
      <w:marBottom w:val="0"/>
      <w:divBdr>
        <w:top w:val="none" w:sz="0" w:space="0" w:color="auto"/>
        <w:left w:val="none" w:sz="0" w:space="0" w:color="auto"/>
        <w:bottom w:val="none" w:sz="0" w:space="0" w:color="auto"/>
        <w:right w:val="none" w:sz="0" w:space="0" w:color="auto"/>
      </w:divBdr>
    </w:div>
    <w:div w:id="1728843130">
      <w:bodyDiv w:val="1"/>
      <w:marLeft w:val="0"/>
      <w:marRight w:val="0"/>
      <w:marTop w:val="0"/>
      <w:marBottom w:val="0"/>
      <w:divBdr>
        <w:top w:val="none" w:sz="0" w:space="0" w:color="auto"/>
        <w:left w:val="none" w:sz="0" w:space="0" w:color="auto"/>
        <w:bottom w:val="none" w:sz="0" w:space="0" w:color="auto"/>
        <w:right w:val="none" w:sz="0" w:space="0" w:color="auto"/>
      </w:divBdr>
    </w:div>
    <w:div w:id="1730034890">
      <w:bodyDiv w:val="1"/>
      <w:marLeft w:val="0"/>
      <w:marRight w:val="0"/>
      <w:marTop w:val="0"/>
      <w:marBottom w:val="0"/>
      <w:divBdr>
        <w:top w:val="none" w:sz="0" w:space="0" w:color="auto"/>
        <w:left w:val="none" w:sz="0" w:space="0" w:color="auto"/>
        <w:bottom w:val="none" w:sz="0" w:space="0" w:color="auto"/>
        <w:right w:val="none" w:sz="0" w:space="0" w:color="auto"/>
      </w:divBdr>
    </w:div>
    <w:div w:id="1734430002">
      <w:bodyDiv w:val="1"/>
      <w:marLeft w:val="0"/>
      <w:marRight w:val="0"/>
      <w:marTop w:val="0"/>
      <w:marBottom w:val="0"/>
      <w:divBdr>
        <w:top w:val="none" w:sz="0" w:space="0" w:color="auto"/>
        <w:left w:val="none" w:sz="0" w:space="0" w:color="auto"/>
        <w:bottom w:val="none" w:sz="0" w:space="0" w:color="auto"/>
        <w:right w:val="none" w:sz="0" w:space="0" w:color="auto"/>
      </w:divBdr>
    </w:div>
    <w:div w:id="1737320960">
      <w:bodyDiv w:val="1"/>
      <w:marLeft w:val="0"/>
      <w:marRight w:val="0"/>
      <w:marTop w:val="0"/>
      <w:marBottom w:val="0"/>
      <w:divBdr>
        <w:top w:val="none" w:sz="0" w:space="0" w:color="auto"/>
        <w:left w:val="none" w:sz="0" w:space="0" w:color="auto"/>
        <w:bottom w:val="none" w:sz="0" w:space="0" w:color="auto"/>
        <w:right w:val="none" w:sz="0" w:space="0" w:color="auto"/>
      </w:divBdr>
    </w:div>
    <w:div w:id="1741906738">
      <w:bodyDiv w:val="1"/>
      <w:marLeft w:val="0"/>
      <w:marRight w:val="0"/>
      <w:marTop w:val="0"/>
      <w:marBottom w:val="0"/>
      <w:divBdr>
        <w:top w:val="none" w:sz="0" w:space="0" w:color="auto"/>
        <w:left w:val="none" w:sz="0" w:space="0" w:color="auto"/>
        <w:bottom w:val="none" w:sz="0" w:space="0" w:color="auto"/>
        <w:right w:val="none" w:sz="0" w:space="0" w:color="auto"/>
      </w:divBdr>
    </w:div>
    <w:div w:id="1741976101">
      <w:bodyDiv w:val="1"/>
      <w:marLeft w:val="0"/>
      <w:marRight w:val="0"/>
      <w:marTop w:val="0"/>
      <w:marBottom w:val="0"/>
      <w:divBdr>
        <w:top w:val="none" w:sz="0" w:space="0" w:color="auto"/>
        <w:left w:val="none" w:sz="0" w:space="0" w:color="auto"/>
        <w:bottom w:val="none" w:sz="0" w:space="0" w:color="auto"/>
        <w:right w:val="none" w:sz="0" w:space="0" w:color="auto"/>
      </w:divBdr>
    </w:div>
    <w:div w:id="1747800858">
      <w:bodyDiv w:val="1"/>
      <w:marLeft w:val="0"/>
      <w:marRight w:val="0"/>
      <w:marTop w:val="0"/>
      <w:marBottom w:val="0"/>
      <w:divBdr>
        <w:top w:val="none" w:sz="0" w:space="0" w:color="auto"/>
        <w:left w:val="none" w:sz="0" w:space="0" w:color="auto"/>
        <w:bottom w:val="none" w:sz="0" w:space="0" w:color="auto"/>
        <w:right w:val="none" w:sz="0" w:space="0" w:color="auto"/>
      </w:divBdr>
    </w:div>
    <w:div w:id="1749377904">
      <w:bodyDiv w:val="1"/>
      <w:marLeft w:val="0"/>
      <w:marRight w:val="0"/>
      <w:marTop w:val="0"/>
      <w:marBottom w:val="0"/>
      <w:divBdr>
        <w:top w:val="none" w:sz="0" w:space="0" w:color="auto"/>
        <w:left w:val="none" w:sz="0" w:space="0" w:color="auto"/>
        <w:bottom w:val="none" w:sz="0" w:space="0" w:color="auto"/>
        <w:right w:val="none" w:sz="0" w:space="0" w:color="auto"/>
      </w:divBdr>
    </w:div>
    <w:div w:id="1755398764">
      <w:bodyDiv w:val="1"/>
      <w:marLeft w:val="0"/>
      <w:marRight w:val="0"/>
      <w:marTop w:val="0"/>
      <w:marBottom w:val="0"/>
      <w:divBdr>
        <w:top w:val="none" w:sz="0" w:space="0" w:color="auto"/>
        <w:left w:val="none" w:sz="0" w:space="0" w:color="auto"/>
        <w:bottom w:val="none" w:sz="0" w:space="0" w:color="auto"/>
        <w:right w:val="none" w:sz="0" w:space="0" w:color="auto"/>
      </w:divBdr>
    </w:div>
    <w:div w:id="1758942449">
      <w:bodyDiv w:val="1"/>
      <w:marLeft w:val="0"/>
      <w:marRight w:val="0"/>
      <w:marTop w:val="0"/>
      <w:marBottom w:val="0"/>
      <w:divBdr>
        <w:top w:val="none" w:sz="0" w:space="0" w:color="auto"/>
        <w:left w:val="none" w:sz="0" w:space="0" w:color="auto"/>
        <w:bottom w:val="none" w:sz="0" w:space="0" w:color="auto"/>
        <w:right w:val="none" w:sz="0" w:space="0" w:color="auto"/>
      </w:divBdr>
    </w:div>
    <w:div w:id="1760760391">
      <w:bodyDiv w:val="1"/>
      <w:marLeft w:val="0"/>
      <w:marRight w:val="0"/>
      <w:marTop w:val="0"/>
      <w:marBottom w:val="0"/>
      <w:divBdr>
        <w:top w:val="none" w:sz="0" w:space="0" w:color="auto"/>
        <w:left w:val="none" w:sz="0" w:space="0" w:color="auto"/>
        <w:bottom w:val="none" w:sz="0" w:space="0" w:color="auto"/>
        <w:right w:val="none" w:sz="0" w:space="0" w:color="auto"/>
      </w:divBdr>
    </w:div>
    <w:div w:id="1764112283">
      <w:bodyDiv w:val="1"/>
      <w:marLeft w:val="0"/>
      <w:marRight w:val="0"/>
      <w:marTop w:val="0"/>
      <w:marBottom w:val="0"/>
      <w:divBdr>
        <w:top w:val="none" w:sz="0" w:space="0" w:color="auto"/>
        <w:left w:val="none" w:sz="0" w:space="0" w:color="auto"/>
        <w:bottom w:val="none" w:sz="0" w:space="0" w:color="auto"/>
        <w:right w:val="none" w:sz="0" w:space="0" w:color="auto"/>
      </w:divBdr>
    </w:div>
    <w:div w:id="1776096821">
      <w:bodyDiv w:val="1"/>
      <w:marLeft w:val="0"/>
      <w:marRight w:val="0"/>
      <w:marTop w:val="0"/>
      <w:marBottom w:val="0"/>
      <w:divBdr>
        <w:top w:val="none" w:sz="0" w:space="0" w:color="auto"/>
        <w:left w:val="none" w:sz="0" w:space="0" w:color="auto"/>
        <w:bottom w:val="none" w:sz="0" w:space="0" w:color="auto"/>
        <w:right w:val="none" w:sz="0" w:space="0" w:color="auto"/>
      </w:divBdr>
    </w:div>
    <w:div w:id="1777216451">
      <w:bodyDiv w:val="1"/>
      <w:marLeft w:val="0"/>
      <w:marRight w:val="0"/>
      <w:marTop w:val="0"/>
      <w:marBottom w:val="0"/>
      <w:divBdr>
        <w:top w:val="none" w:sz="0" w:space="0" w:color="auto"/>
        <w:left w:val="none" w:sz="0" w:space="0" w:color="auto"/>
        <w:bottom w:val="none" w:sz="0" w:space="0" w:color="auto"/>
        <w:right w:val="none" w:sz="0" w:space="0" w:color="auto"/>
      </w:divBdr>
    </w:div>
    <w:div w:id="1778676349">
      <w:bodyDiv w:val="1"/>
      <w:marLeft w:val="0"/>
      <w:marRight w:val="0"/>
      <w:marTop w:val="0"/>
      <w:marBottom w:val="0"/>
      <w:divBdr>
        <w:top w:val="none" w:sz="0" w:space="0" w:color="auto"/>
        <w:left w:val="none" w:sz="0" w:space="0" w:color="auto"/>
        <w:bottom w:val="none" w:sz="0" w:space="0" w:color="auto"/>
        <w:right w:val="none" w:sz="0" w:space="0" w:color="auto"/>
      </w:divBdr>
    </w:div>
    <w:div w:id="1781148192">
      <w:bodyDiv w:val="1"/>
      <w:marLeft w:val="0"/>
      <w:marRight w:val="0"/>
      <w:marTop w:val="0"/>
      <w:marBottom w:val="0"/>
      <w:divBdr>
        <w:top w:val="none" w:sz="0" w:space="0" w:color="auto"/>
        <w:left w:val="none" w:sz="0" w:space="0" w:color="auto"/>
        <w:bottom w:val="none" w:sz="0" w:space="0" w:color="auto"/>
        <w:right w:val="none" w:sz="0" w:space="0" w:color="auto"/>
      </w:divBdr>
    </w:div>
    <w:div w:id="1783262414">
      <w:bodyDiv w:val="1"/>
      <w:marLeft w:val="0"/>
      <w:marRight w:val="0"/>
      <w:marTop w:val="0"/>
      <w:marBottom w:val="0"/>
      <w:divBdr>
        <w:top w:val="none" w:sz="0" w:space="0" w:color="auto"/>
        <w:left w:val="none" w:sz="0" w:space="0" w:color="auto"/>
        <w:bottom w:val="none" w:sz="0" w:space="0" w:color="auto"/>
        <w:right w:val="none" w:sz="0" w:space="0" w:color="auto"/>
      </w:divBdr>
    </w:div>
    <w:div w:id="1784225274">
      <w:bodyDiv w:val="1"/>
      <w:marLeft w:val="0"/>
      <w:marRight w:val="0"/>
      <w:marTop w:val="0"/>
      <w:marBottom w:val="0"/>
      <w:divBdr>
        <w:top w:val="none" w:sz="0" w:space="0" w:color="auto"/>
        <w:left w:val="none" w:sz="0" w:space="0" w:color="auto"/>
        <w:bottom w:val="none" w:sz="0" w:space="0" w:color="auto"/>
        <w:right w:val="none" w:sz="0" w:space="0" w:color="auto"/>
      </w:divBdr>
    </w:div>
    <w:div w:id="1785230965">
      <w:bodyDiv w:val="1"/>
      <w:marLeft w:val="0"/>
      <w:marRight w:val="0"/>
      <w:marTop w:val="0"/>
      <w:marBottom w:val="0"/>
      <w:divBdr>
        <w:top w:val="none" w:sz="0" w:space="0" w:color="auto"/>
        <w:left w:val="none" w:sz="0" w:space="0" w:color="auto"/>
        <w:bottom w:val="none" w:sz="0" w:space="0" w:color="auto"/>
        <w:right w:val="none" w:sz="0" w:space="0" w:color="auto"/>
      </w:divBdr>
    </w:div>
    <w:div w:id="1786843624">
      <w:bodyDiv w:val="1"/>
      <w:marLeft w:val="0"/>
      <w:marRight w:val="0"/>
      <w:marTop w:val="0"/>
      <w:marBottom w:val="0"/>
      <w:divBdr>
        <w:top w:val="none" w:sz="0" w:space="0" w:color="auto"/>
        <w:left w:val="none" w:sz="0" w:space="0" w:color="auto"/>
        <w:bottom w:val="none" w:sz="0" w:space="0" w:color="auto"/>
        <w:right w:val="none" w:sz="0" w:space="0" w:color="auto"/>
      </w:divBdr>
    </w:div>
    <w:div w:id="1789279605">
      <w:bodyDiv w:val="1"/>
      <w:marLeft w:val="0"/>
      <w:marRight w:val="0"/>
      <w:marTop w:val="0"/>
      <w:marBottom w:val="0"/>
      <w:divBdr>
        <w:top w:val="none" w:sz="0" w:space="0" w:color="auto"/>
        <w:left w:val="none" w:sz="0" w:space="0" w:color="auto"/>
        <w:bottom w:val="none" w:sz="0" w:space="0" w:color="auto"/>
        <w:right w:val="none" w:sz="0" w:space="0" w:color="auto"/>
      </w:divBdr>
    </w:div>
    <w:div w:id="1797016900">
      <w:bodyDiv w:val="1"/>
      <w:marLeft w:val="0"/>
      <w:marRight w:val="0"/>
      <w:marTop w:val="0"/>
      <w:marBottom w:val="0"/>
      <w:divBdr>
        <w:top w:val="none" w:sz="0" w:space="0" w:color="auto"/>
        <w:left w:val="none" w:sz="0" w:space="0" w:color="auto"/>
        <w:bottom w:val="none" w:sz="0" w:space="0" w:color="auto"/>
        <w:right w:val="none" w:sz="0" w:space="0" w:color="auto"/>
      </w:divBdr>
    </w:div>
    <w:div w:id="1802458327">
      <w:bodyDiv w:val="1"/>
      <w:marLeft w:val="0"/>
      <w:marRight w:val="0"/>
      <w:marTop w:val="0"/>
      <w:marBottom w:val="0"/>
      <w:divBdr>
        <w:top w:val="none" w:sz="0" w:space="0" w:color="auto"/>
        <w:left w:val="none" w:sz="0" w:space="0" w:color="auto"/>
        <w:bottom w:val="none" w:sz="0" w:space="0" w:color="auto"/>
        <w:right w:val="none" w:sz="0" w:space="0" w:color="auto"/>
      </w:divBdr>
    </w:div>
    <w:div w:id="1807308572">
      <w:bodyDiv w:val="1"/>
      <w:marLeft w:val="0"/>
      <w:marRight w:val="0"/>
      <w:marTop w:val="0"/>
      <w:marBottom w:val="0"/>
      <w:divBdr>
        <w:top w:val="none" w:sz="0" w:space="0" w:color="auto"/>
        <w:left w:val="none" w:sz="0" w:space="0" w:color="auto"/>
        <w:bottom w:val="none" w:sz="0" w:space="0" w:color="auto"/>
        <w:right w:val="none" w:sz="0" w:space="0" w:color="auto"/>
      </w:divBdr>
    </w:div>
    <w:div w:id="1808618674">
      <w:bodyDiv w:val="1"/>
      <w:marLeft w:val="0"/>
      <w:marRight w:val="0"/>
      <w:marTop w:val="0"/>
      <w:marBottom w:val="0"/>
      <w:divBdr>
        <w:top w:val="none" w:sz="0" w:space="0" w:color="auto"/>
        <w:left w:val="none" w:sz="0" w:space="0" w:color="auto"/>
        <w:bottom w:val="none" w:sz="0" w:space="0" w:color="auto"/>
        <w:right w:val="none" w:sz="0" w:space="0" w:color="auto"/>
      </w:divBdr>
    </w:div>
    <w:div w:id="1813061018">
      <w:bodyDiv w:val="1"/>
      <w:marLeft w:val="0"/>
      <w:marRight w:val="0"/>
      <w:marTop w:val="0"/>
      <w:marBottom w:val="0"/>
      <w:divBdr>
        <w:top w:val="none" w:sz="0" w:space="0" w:color="auto"/>
        <w:left w:val="none" w:sz="0" w:space="0" w:color="auto"/>
        <w:bottom w:val="none" w:sz="0" w:space="0" w:color="auto"/>
        <w:right w:val="none" w:sz="0" w:space="0" w:color="auto"/>
      </w:divBdr>
    </w:div>
    <w:div w:id="1815102945">
      <w:bodyDiv w:val="1"/>
      <w:marLeft w:val="0"/>
      <w:marRight w:val="0"/>
      <w:marTop w:val="0"/>
      <w:marBottom w:val="0"/>
      <w:divBdr>
        <w:top w:val="none" w:sz="0" w:space="0" w:color="auto"/>
        <w:left w:val="none" w:sz="0" w:space="0" w:color="auto"/>
        <w:bottom w:val="none" w:sz="0" w:space="0" w:color="auto"/>
        <w:right w:val="none" w:sz="0" w:space="0" w:color="auto"/>
      </w:divBdr>
    </w:div>
    <w:div w:id="1816530315">
      <w:bodyDiv w:val="1"/>
      <w:marLeft w:val="0"/>
      <w:marRight w:val="0"/>
      <w:marTop w:val="0"/>
      <w:marBottom w:val="0"/>
      <w:divBdr>
        <w:top w:val="none" w:sz="0" w:space="0" w:color="auto"/>
        <w:left w:val="none" w:sz="0" w:space="0" w:color="auto"/>
        <w:bottom w:val="none" w:sz="0" w:space="0" w:color="auto"/>
        <w:right w:val="none" w:sz="0" w:space="0" w:color="auto"/>
      </w:divBdr>
    </w:div>
    <w:div w:id="1819492145">
      <w:bodyDiv w:val="1"/>
      <w:marLeft w:val="0"/>
      <w:marRight w:val="0"/>
      <w:marTop w:val="0"/>
      <w:marBottom w:val="0"/>
      <w:divBdr>
        <w:top w:val="none" w:sz="0" w:space="0" w:color="auto"/>
        <w:left w:val="none" w:sz="0" w:space="0" w:color="auto"/>
        <w:bottom w:val="none" w:sz="0" w:space="0" w:color="auto"/>
        <w:right w:val="none" w:sz="0" w:space="0" w:color="auto"/>
      </w:divBdr>
    </w:div>
    <w:div w:id="1821578305">
      <w:bodyDiv w:val="1"/>
      <w:marLeft w:val="0"/>
      <w:marRight w:val="0"/>
      <w:marTop w:val="0"/>
      <w:marBottom w:val="0"/>
      <w:divBdr>
        <w:top w:val="none" w:sz="0" w:space="0" w:color="auto"/>
        <w:left w:val="none" w:sz="0" w:space="0" w:color="auto"/>
        <w:bottom w:val="none" w:sz="0" w:space="0" w:color="auto"/>
        <w:right w:val="none" w:sz="0" w:space="0" w:color="auto"/>
      </w:divBdr>
    </w:div>
    <w:div w:id="1821802325">
      <w:bodyDiv w:val="1"/>
      <w:marLeft w:val="0"/>
      <w:marRight w:val="0"/>
      <w:marTop w:val="0"/>
      <w:marBottom w:val="0"/>
      <w:divBdr>
        <w:top w:val="none" w:sz="0" w:space="0" w:color="auto"/>
        <w:left w:val="none" w:sz="0" w:space="0" w:color="auto"/>
        <w:bottom w:val="none" w:sz="0" w:space="0" w:color="auto"/>
        <w:right w:val="none" w:sz="0" w:space="0" w:color="auto"/>
      </w:divBdr>
    </w:div>
    <w:div w:id="1825201199">
      <w:bodyDiv w:val="1"/>
      <w:marLeft w:val="0"/>
      <w:marRight w:val="0"/>
      <w:marTop w:val="0"/>
      <w:marBottom w:val="0"/>
      <w:divBdr>
        <w:top w:val="none" w:sz="0" w:space="0" w:color="auto"/>
        <w:left w:val="none" w:sz="0" w:space="0" w:color="auto"/>
        <w:bottom w:val="none" w:sz="0" w:space="0" w:color="auto"/>
        <w:right w:val="none" w:sz="0" w:space="0" w:color="auto"/>
      </w:divBdr>
    </w:div>
    <w:div w:id="1830900166">
      <w:bodyDiv w:val="1"/>
      <w:marLeft w:val="0"/>
      <w:marRight w:val="0"/>
      <w:marTop w:val="0"/>
      <w:marBottom w:val="0"/>
      <w:divBdr>
        <w:top w:val="none" w:sz="0" w:space="0" w:color="auto"/>
        <w:left w:val="none" w:sz="0" w:space="0" w:color="auto"/>
        <w:bottom w:val="none" w:sz="0" w:space="0" w:color="auto"/>
        <w:right w:val="none" w:sz="0" w:space="0" w:color="auto"/>
      </w:divBdr>
    </w:div>
    <w:div w:id="1831865306">
      <w:bodyDiv w:val="1"/>
      <w:marLeft w:val="0"/>
      <w:marRight w:val="0"/>
      <w:marTop w:val="0"/>
      <w:marBottom w:val="0"/>
      <w:divBdr>
        <w:top w:val="none" w:sz="0" w:space="0" w:color="auto"/>
        <w:left w:val="none" w:sz="0" w:space="0" w:color="auto"/>
        <w:bottom w:val="none" w:sz="0" w:space="0" w:color="auto"/>
        <w:right w:val="none" w:sz="0" w:space="0" w:color="auto"/>
      </w:divBdr>
    </w:div>
    <w:div w:id="1835221591">
      <w:bodyDiv w:val="1"/>
      <w:marLeft w:val="0"/>
      <w:marRight w:val="0"/>
      <w:marTop w:val="0"/>
      <w:marBottom w:val="0"/>
      <w:divBdr>
        <w:top w:val="none" w:sz="0" w:space="0" w:color="auto"/>
        <w:left w:val="none" w:sz="0" w:space="0" w:color="auto"/>
        <w:bottom w:val="none" w:sz="0" w:space="0" w:color="auto"/>
        <w:right w:val="none" w:sz="0" w:space="0" w:color="auto"/>
      </w:divBdr>
    </w:div>
    <w:div w:id="1836262667">
      <w:bodyDiv w:val="1"/>
      <w:marLeft w:val="0"/>
      <w:marRight w:val="0"/>
      <w:marTop w:val="0"/>
      <w:marBottom w:val="0"/>
      <w:divBdr>
        <w:top w:val="none" w:sz="0" w:space="0" w:color="auto"/>
        <w:left w:val="none" w:sz="0" w:space="0" w:color="auto"/>
        <w:bottom w:val="none" w:sz="0" w:space="0" w:color="auto"/>
        <w:right w:val="none" w:sz="0" w:space="0" w:color="auto"/>
      </w:divBdr>
    </w:div>
    <w:div w:id="1840776832">
      <w:bodyDiv w:val="1"/>
      <w:marLeft w:val="0"/>
      <w:marRight w:val="0"/>
      <w:marTop w:val="0"/>
      <w:marBottom w:val="0"/>
      <w:divBdr>
        <w:top w:val="none" w:sz="0" w:space="0" w:color="auto"/>
        <w:left w:val="none" w:sz="0" w:space="0" w:color="auto"/>
        <w:bottom w:val="none" w:sz="0" w:space="0" w:color="auto"/>
        <w:right w:val="none" w:sz="0" w:space="0" w:color="auto"/>
      </w:divBdr>
    </w:div>
    <w:div w:id="1843010037">
      <w:bodyDiv w:val="1"/>
      <w:marLeft w:val="0"/>
      <w:marRight w:val="0"/>
      <w:marTop w:val="0"/>
      <w:marBottom w:val="0"/>
      <w:divBdr>
        <w:top w:val="none" w:sz="0" w:space="0" w:color="auto"/>
        <w:left w:val="none" w:sz="0" w:space="0" w:color="auto"/>
        <w:bottom w:val="none" w:sz="0" w:space="0" w:color="auto"/>
        <w:right w:val="none" w:sz="0" w:space="0" w:color="auto"/>
      </w:divBdr>
    </w:div>
    <w:div w:id="1847282612">
      <w:bodyDiv w:val="1"/>
      <w:marLeft w:val="0"/>
      <w:marRight w:val="0"/>
      <w:marTop w:val="0"/>
      <w:marBottom w:val="0"/>
      <w:divBdr>
        <w:top w:val="none" w:sz="0" w:space="0" w:color="auto"/>
        <w:left w:val="none" w:sz="0" w:space="0" w:color="auto"/>
        <w:bottom w:val="none" w:sz="0" w:space="0" w:color="auto"/>
        <w:right w:val="none" w:sz="0" w:space="0" w:color="auto"/>
      </w:divBdr>
    </w:div>
    <w:div w:id="1850023752">
      <w:bodyDiv w:val="1"/>
      <w:marLeft w:val="0"/>
      <w:marRight w:val="0"/>
      <w:marTop w:val="0"/>
      <w:marBottom w:val="0"/>
      <w:divBdr>
        <w:top w:val="none" w:sz="0" w:space="0" w:color="auto"/>
        <w:left w:val="none" w:sz="0" w:space="0" w:color="auto"/>
        <w:bottom w:val="none" w:sz="0" w:space="0" w:color="auto"/>
        <w:right w:val="none" w:sz="0" w:space="0" w:color="auto"/>
      </w:divBdr>
    </w:div>
    <w:div w:id="1852407281">
      <w:bodyDiv w:val="1"/>
      <w:marLeft w:val="0"/>
      <w:marRight w:val="0"/>
      <w:marTop w:val="0"/>
      <w:marBottom w:val="0"/>
      <w:divBdr>
        <w:top w:val="none" w:sz="0" w:space="0" w:color="auto"/>
        <w:left w:val="none" w:sz="0" w:space="0" w:color="auto"/>
        <w:bottom w:val="none" w:sz="0" w:space="0" w:color="auto"/>
        <w:right w:val="none" w:sz="0" w:space="0" w:color="auto"/>
      </w:divBdr>
    </w:div>
    <w:div w:id="1857384490">
      <w:bodyDiv w:val="1"/>
      <w:marLeft w:val="0"/>
      <w:marRight w:val="0"/>
      <w:marTop w:val="0"/>
      <w:marBottom w:val="0"/>
      <w:divBdr>
        <w:top w:val="none" w:sz="0" w:space="0" w:color="auto"/>
        <w:left w:val="none" w:sz="0" w:space="0" w:color="auto"/>
        <w:bottom w:val="none" w:sz="0" w:space="0" w:color="auto"/>
        <w:right w:val="none" w:sz="0" w:space="0" w:color="auto"/>
      </w:divBdr>
    </w:div>
    <w:div w:id="1860195943">
      <w:bodyDiv w:val="1"/>
      <w:marLeft w:val="0"/>
      <w:marRight w:val="0"/>
      <w:marTop w:val="0"/>
      <w:marBottom w:val="0"/>
      <w:divBdr>
        <w:top w:val="none" w:sz="0" w:space="0" w:color="auto"/>
        <w:left w:val="none" w:sz="0" w:space="0" w:color="auto"/>
        <w:bottom w:val="none" w:sz="0" w:space="0" w:color="auto"/>
        <w:right w:val="none" w:sz="0" w:space="0" w:color="auto"/>
      </w:divBdr>
    </w:div>
    <w:div w:id="1862165524">
      <w:bodyDiv w:val="1"/>
      <w:marLeft w:val="0"/>
      <w:marRight w:val="0"/>
      <w:marTop w:val="0"/>
      <w:marBottom w:val="0"/>
      <w:divBdr>
        <w:top w:val="none" w:sz="0" w:space="0" w:color="auto"/>
        <w:left w:val="none" w:sz="0" w:space="0" w:color="auto"/>
        <w:bottom w:val="none" w:sz="0" w:space="0" w:color="auto"/>
        <w:right w:val="none" w:sz="0" w:space="0" w:color="auto"/>
      </w:divBdr>
    </w:div>
    <w:div w:id="1869178444">
      <w:bodyDiv w:val="1"/>
      <w:marLeft w:val="0"/>
      <w:marRight w:val="0"/>
      <w:marTop w:val="0"/>
      <w:marBottom w:val="0"/>
      <w:divBdr>
        <w:top w:val="none" w:sz="0" w:space="0" w:color="auto"/>
        <w:left w:val="none" w:sz="0" w:space="0" w:color="auto"/>
        <w:bottom w:val="none" w:sz="0" w:space="0" w:color="auto"/>
        <w:right w:val="none" w:sz="0" w:space="0" w:color="auto"/>
      </w:divBdr>
    </w:div>
    <w:div w:id="1870140306">
      <w:bodyDiv w:val="1"/>
      <w:marLeft w:val="0"/>
      <w:marRight w:val="0"/>
      <w:marTop w:val="0"/>
      <w:marBottom w:val="0"/>
      <w:divBdr>
        <w:top w:val="none" w:sz="0" w:space="0" w:color="auto"/>
        <w:left w:val="none" w:sz="0" w:space="0" w:color="auto"/>
        <w:bottom w:val="none" w:sz="0" w:space="0" w:color="auto"/>
        <w:right w:val="none" w:sz="0" w:space="0" w:color="auto"/>
      </w:divBdr>
    </w:div>
    <w:div w:id="1875147239">
      <w:bodyDiv w:val="1"/>
      <w:marLeft w:val="0"/>
      <w:marRight w:val="0"/>
      <w:marTop w:val="0"/>
      <w:marBottom w:val="0"/>
      <w:divBdr>
        <w:top w:val="none" w:sz="0" w:space="0" w:color="auto"/>
        <w:left w:val="none" w:sz="0" w:space="0" w:color="auto"/>
        <w:bottom w:val="none" w:sz="0" w:space="0" w:color="auto"/>
        <w:right w:val="none" w:sz="0" w:space="0" w:color="auto"/>
      </w:divBdr>
    </w:div>
    <w:div w:id="1875385537">
      <w:bodyDiv w:val="1"/>
      <w:marLeft w:val="0"/>
      <w:marRight w:val="0"/>
      <w:marTop w:val="0"/>
      <w:marBottom w:val="0"/>
      <w:divBdr>
        <w:top w:val="none" w:sz="0" w:space="0" w:color="auto"/>
        <w:left w:val="none" w:sz="0" w:space="0" w:color="auto"/>
        <w:bottom w:val="none" w:sz="0" w:space="0" w:color="auto"/>
        <w:right w:val="none" w:sz="0" w:space="0" w:color="auto"/>
      </w:divBdr>
    </w:div>
    <w:div w:id="1877547232">
      <w:bodyDiv w:val="1"/>
      <w:marLeft w:val="0"/>
      <w:marRight w:val="0"/>
      <w:marTop w:val="0"/>
      <w:marBottom w:val="0"/>
      <w:divBdr>
        <w:top w:val="none" w:sz="0" w:space="0" w:color="auto"/>
        <w:left w:val="none" w:sz="0" w:space="0" w:color="auto"/>
        <w:bottom w:val="none" w:sz="0" w:space="0" w:color="auto"/>
        <w:right w:val="none" w:sz="0" w:space="0" w:color="auto"/>
      </w:divBdr>
    </w:div>
    <w:div w:id="1897737192">
      <w:bodyDiv w:val="1"/>
      <w:marLeft w:val="0"/>
      <w:marRight w:val="0"/>
      <w:marTop w:val="0"/>
      <w:marBottom w:val="0"/>
      <w:divBdr>
        <w:top w:val="none" w:sz="0" w:space="0" w:color="auto"/>
        <w:left w:val="none" w:sz="0" w:space="0" w:color="auto"/>
        <w:bottom w:val="none" w:sz="0" w:space="0" w:color="auto"/>
        <w:right w:val="none" w:sz="0" w:space="0" w:color="auto"/>
      </w:divBdr>
    </w:div>
    <w:div w:id="1901363186">
      <w:bodyDiv w:val="1"/>
      <w:marLeft w:val="0"/>
      <w:marRight w:val="0"/>
      <w:marTop w:val="0"/>
      <w:marBottom w:val="0"/>
      <w:divBdr>
        <w:top w:val="none" w:sz="0" w:space="0" w:color="auto"/>
        <w:left w:val="none" w:sz="0" w:space="0" w:color="auto"/>
        <w:bottom w:val="none" w:sz="0" w:space="0" w:color="auto"/>
        <w:right w:val="none" w:sz="0" w:space="0" w:color="auto"/>
      </w:divBdr>
    </w:div>
    <w:div w:id="1903132527">
      <w:bodyDiv w:val="1"/>
      <w:marLeft w:val="0"/>
      <w:marRight w:val="0"/>
      <w:marTop w:val="0"/>
      <w:marBottom w:val="0"/>
      <w:divBdr>
        <w:top w:val="none" w:sz="0" w:space="0" w:color="auto"/>
        <w:left w:val="none" w:sz="0" w:space="0" w:color="auto"/>
        <w:bottom w:val="none" w:sz="0" w:space="0" w:color="auto"/>
        <w:right w:val="none" w:sz="0" w:space="0" w:color="auto"/>
      </w:divBdr>
    </w:div>
    <w:div w:id="1904098551">
      <w:bodyDiv w:val="1"/>
      <w:marLeft w:val="0"/>
      <w:marRight w:val="0"/>
      <w:marTop w:val="0"/>
      <w:marBottom w:val="0"/>
      <w:divBdr>
        <w:top w:val="none" w:sz="0" w:space="0" w:color="auto"/>
        <w:left w:val="none" w:sz="0" w:space="0" w:color="auto"/>
        <w:bottom w:val="none" w:sz="0" w:space="0" w:color="auto"/>
        <w:right w:val="none" w:sz="0" w:space="0" w:color="auto"/>
      </w:divBdr>
    </w:div>
    <w:div w:id="1914047563">
      <w:bodyDiv w:val="1"/>
      <w:marLeft w:val="0"/>
      <w:marRight w:val="0"/>
      <w:marTop w:val="0"/>
      <w:marBottom w:val="0"/>
      <w:divBdr>
        <w:top w:val="none" w:sz="0" w:space="0" w:color="auto"/>
        <w:left w:val="none" w:sz="0" w:space="0" w:color="auto"/>
        <w:bottom w:val="none" w:sz="0" w:space="0" w:color="auto"/>
        <w:right w:val="none" w:sz="0" w:space="0" w:color="auto"/>
      </w:divBdr>
    </w:div>
    <w:div w:id="1914197884">
      <w:bodyDiv w:val="1"/>
      <w:marLeft w:val="0"/>
      <w:marRight w:val="0"/>
      <w:marTop w:val="0"/>
      <w:marBottom w:val="0"/>
      <w:divBdr>
        <w:top w:val="none" w:sz="0" w:space="0" w:color="auto"/>
        <w:left w:val="none" w:sz="0" w:space="0" w:color="auto"/>
        <w:bottom w:val="none" w:sz="0" w:space="0" w:color="auto"/>
        <w:right w:val="none" w:sz="0" w:space="0" w:color="auto"/>
      </w:divBdr>
    </w:div>
    <w:div w:id="1914313679">
      <w:bodyDiv w:val="1"/>
      <w:marLeft w:val="0"/>
      <w:marRight w:val="0"/>
      <w:marTop w:val="0"/>
      <w:marBottom w:val="0"/>
      <w:divBdr>
        <w:top w:val="none" w:sz="0" w:space="0" w:color="auto"/>
        <w:left w:val="none" w:sz="0" w:space="0" w:color="auto"/>
        <w:bottom w:val="none" w:sz="0" w:space="0" w:color="auto"/>
        <w:right w:val="none" w:sz="0" w:space="0" w:color="auto"/>
      </w:divBdr>
    </w:div>
    <w:div w:id="1914317997">
      <w:bodyDiv w:val="1"/>
      <w:marLeft w:val="0"/>
      <w:marRight w:val="0"/>
      <w:marTop w:val="0"/>
      <w:marBottom w:val="0"/>
      <w:divBdr>
        <w:top w:val="none" w:sz="0" w:space="0" w:color="auto"/>
        <w:left w:val="none" w:sz="0" w:space="0" w:color="auto"/>
        <w:bottom w:val="none" w:sz="0" w:space="0" w:color="auto"/>
        <w:right w:val="none" w:sz="0" w:space="0" w:color="auto"/>
      </w:divBdr>
    </w:div>
    <w:div w:id="1917591275">
      <w:bodyDiv w:val="1"/>
      <w:marLeft w:val="0"/>
      <w:marRight w:val="0"/>
      <w:marTop w:val="0"/>
      <w:marBottom w:val="0"/>
      <w:divBdr>
        <w:top w:val="none" w:sz="0" w:space="0" w:color="auto"/>
        <w:left w:val="none" w:sz="0" w:space="0" w:color="auto"/>
        <w:bottom w:val="none" w:sz="0" w:space="0" w:color="auto"/>
        <w:right w:val="none" w:sz="0" w:space="0" w:color="auto"/>
      </w:divBdr>
    </w:div>
    <w:div w:id="1925526046">
      <w:bodyDiv w:val="1"/>
      <w:marLeft w:val="0"/>
      <w:marRight w:val="0"/>
      <w:marTop w:val="0"/>
      <w:marBottom w:val="0"/>
      <w:divBdr>
        <w:top w:val="none" w:sz="0" w:space="0" w:color="auto"/>
        <w:left w:val="none" w:sz="0" w:space="0" w:color="auto"/>
        <w:bottom w:val="none" w:sz="0" w:space="0" w:color="auto"/>
        <w:right w:val="none" w:sz="0" w:space="0" w:color="auto"/>
      </w:divBdr>
    </w:div>
    <w:div w:id="1925646916">
      <w:bodyDiv w:val="1"/>
      <w:marLeft w:val="0"/>
      <w:marRight w:val="0"/>
      <w:marTop w:val="0"/>
      <w:marBottom w:val="0"/>
      <w:divBdr>
        <w:top w:val="none" w:sz="0" w:space="0" w:color="auto"/>
        <w:left w:val="none" w:sz="0" w:space="0" w:color="auto"/>
        <w:bottom w:val="none" w:sz="0" w:space="0" w:color="auto"/>
        <w:right w:val="none" w:sz="0" w:space="0" w:color="auto"/>
      </w:divBdr>
    </w:div>
    <w:div w:id="1932355856">
      <w:bodyDiv w:val="1"/>
      <w:marLeft w:val="0"/>
      <w:marRight w:val="0"/>
      <w:marTop w:val="0"/>
      <w:marBottom w:val="0"/>
      <w:divBdr>
        <w:top w:val="none" w:sz="0" w:space="0" w:color="auto"/>
        <w:left w:val="none" w:sz="0" w:space="0" w:color="auto"/>
        <w:bottom w:val="none" w:sz="0" w:space="0" w:color="auto"/>
        <w:right w:val="none" w:sz="0" w:space="0" w:color="auto"/>
      </w:divBdr>
    </w:div>
    <w:div w:id="1933657379">
      <w:bodyDiv w:val="1"/>
      <w:marLeft w:val="0"/>
      <w:marRight w:val="0"/>
      <w:marTop w:val="0"/>
      <w:marBottom w:val="0"/>
      <w:divBdr>
        <w:top w:val="none" w:sz="0" w:space="0" w:color="auto"/>
        <w:left w:val="none" w:sz="0" w:space="0" w:color="auto"/>
        <w:bottom w:val="none" w:sz="0" w:space="0" w:color="auto"/>
        <w:right w:val="none" w:sz="0" w:space="0" w:color="auto"/>
      </w:divBdr>
    </w:div>
    <w:div w:id="1941794984">
      <w:bodyDiv w:val="1"/>
      <w:marLeft w:val="0"/>
      <w:marRight w:val="0"/>
      <w:marTop w:val="0"/>
      <w:marBottom w:val="0"/>
      <w:divBdr>
        <w:top w:val="none" w:sz="0" w:space="0" w:color="auto"/>
        <w:left w:val="none" w:sz="0" w:space="0" w:color="auto"/>
        <w:bottom w:val="none" w:sz="0" w:space="0" w:color="auto"/>
        <w:right w:val="none" w:sz="0" w:space="0" w:color="auto"/>
      </w:divBdr>
    </w:div>
    <w:div w:id="1944264027">
      <w:bodyDiv w:val="1"/>
      <w:marLeft w:val="0"/>
      <w:marRight w:val="0"/>
      <w:marTop w:val="0"/>
      <w:marBottom w:val="0"/>
      <w:divBdr>
        <w:top w:val="none" w:sz="0" w:space="0" w:color="auto"/>
        <w:left w:val="none" w:sz="0" w:space="0" w:color="auto"/>
        <w:bottom w:val="none" w:sz="0" w:space="0" w:color="auto"/>
        <w:right w:val="none" w:sz="0" w:space="0" w:color="auto"/>
      </w:divBdr>
    </w:div>
    <w:div w:id="1950315707">
      <w:bodyDiv w:val="1"/>
      <w:marLeft w:val="0"/>
      <w:marRight w:val="0"/>
      <w:marTop w:val="0"/>
      <w:marBottom w:val="0"/>
      <w:divBdr>
        <w:top w:val="none" w:sz="0" w:space="0" w:color="auto"/>
        <w:left w:val="none" w:sz="0" w:space="0" w:color="auto"/>
        <w:bottom w:val="none" w:sz="0" w:space="0" w:color="auto"/>
        <w:right w:val="none" w:sz="0" w:space="0" w:color="auto"/>
      </w:divBdr>
    </w:div>
    <w:div w:id="1957105062">
      <w:bodyDiv w:val="1"/>
      <w:marLeft w:val="0"/>
      <w:marRight w:val="0"/>
      <w:marTop w:val="0"/>
      <w:marBottom w:val="0"/>
      <w:divBdr>
        <w:top w:val="none" w:sz="0" w:space="0" w:color="auto"/>
        <w:left w:val="none" w:sz="0" w:space="0" w:color="auto"/>
        <w:bottom w:val="none" w:sz="0" w:space="0" w:color="auto"/>
        <w:right w:val="none" w:sz="0" w:space="0" w:color="auto"/>
      </w:divBdr>
    </w:div>
    <w:div w:id="1959337611">
      <w:bodyDiv w:val="1"/>
      <w:marLeft w:val="0"/>
      <w:marRight w:val="0"/>
      <w:marTop w:val="0"/>
      <w:marBottom w:val="0"/>
      <w:divBdr>
        <w:top w:val="none" w:sz="0" w:space="0" w:color="auto"/>
        <w:left w:val="none" w:sz="0" w:space="0" w:color="auto"/>
        <w:bottom w:val="none" w:sz="0" w:space="0" w:color="auto"/>
        <w:right w:val="none" w:sz="0" w:space="0" w:color="auto"/>
      </w:divBdr>
    </w:div>
    <w:div w:id="1965109692">
      <w:bodyDiv w:val="1"/>
      <w:marLeft w:val="0"/>
      <w:marRight w:val="0"/>
      <w:marTop w:val="0"/>
      <w:marBottom w:val="0"/>
      <w:divBdr>
        <w:top w:val="none" w:sz="0" w:space="0" w:color="auto"/>
        <w:left w:val="none" w:sz="0" w:space="0" w:color="auto"/>
        <w:bottom w:val="none" w:sz="0" w:space="0" w:color="auto"/>
        <w:right w:val="none" w:sz="0" w:space="0" w:color="auto"/>
      </w:divBdr>
    </w:div>
    <w:div w:id="1966303989">
      <w:bodyDiv w:val="1"/>
      <w:marLeft w:val="0"/>
      <w:marRight w:val="0"/>
      <w:marTop w:val="0"/>
      <w:marBottom w:val="0"/>
      <w:divBdr>
        <w:top w:val="none" w:sz="0" w:space="0" w:color="auto"/>
        <w:left w:val="none" w:sz="0" w:space="0" w:color="auto"/>
        <w:bottom w:val="none" w:sz="0" w:space="0" w:color="auto"/>
        <w:right w:val="none" w:sz="0" w:space="0" w:color="auto"/>
      </w:divBdr>
    </w:div>
    <w:div w:id="1968927455">
      <w:bodyDiv w:val="1"/>
      <w:marLeft w:val="0"/>
      <w:marRight w:val="0"/>
      <w:marTop w:val="0"/>
      <w:marBottom w:val="0"/>
      <w:divBdr>
        <w:top w:val="none" w:sz="0" w:space="0" w:color="auto"/>
        <w:left w:val="none" w:sz="0" w:space="0" w:color="auto"/>
        <w:bottom w:val="none" w:sz="0" w:space="0" w:color="auto"/>
        <w:right w:val="none" w:sz="0" w:space="0" w:color="auto"/>
      </w:divBdr>
    </w:div>
    <w:div w:id="1974670103">
      <w:bodyDiv w:val="1"/>
      <w:marLeft w:val="0"/>
      <w:marRight w:val="0"/>
      <w:marTop w:val="0"/>
      <w:marBottom w:val="0"/>
      <w:divBdr>
        <w:top w:val="none" w:sz="0" w:space="0" w:color="auto"/>
        <w:left w:val="none" w:sz="0" w:space="0" w:color="auto"/>
        <w:bottom w:val="none" w:sz="0" w:space="0" w:color="auto"/>
        <w:right w:val="none" w:sz="0" w:space="0" w:color="auto"/>
      </w:divBdr>
    </w:div>
    <w:div w:id="1975526519">
      <w:bodyDiv w:val="1"/>
      <w:marLeft w:val="0"/>
      <w:marRight w:val="0"/>
      <w:marTop w:val="0"/>
      <w:marBottom w:val="0"/>
      <w:divBdr>
        <w:top w:val="none" w:sz="0" w:space="0" w:color="auto"/>
        <w:left w:val="none" w:sz="0" w:space="0" w:color="auto"/>
        <w:bottom w:val="none" w:sz="0" w:space="0" w:color="auto"/>
        <w:right w:val="none" w:sz="0" w:space="0" w:color="auto"/>
      </w:divBdr>
    </w:div>
    <w:div w:id="1978215206">
      <w:bodyDiv w:val="1"/>
      <w:marLeft w:val="0"/>
      <w:marRight w:val="0"/>
      <w:marTop w:val="0"/>
      <w:marBottom w:val="0"/>
      <w:divBdr>
        <w:top w:val="none" w:sz="0" w:space="0" w:color="auto"/>
        <w:left w:val="none" w:sz="0" w:space="0" w:color="auto"/>
        <w:bottom w:val="none" w:sz="0" w:space="0" w:color="auto"/>
        <w:right w:val="none" w:sz="0" w:space="0" w:color="auto"/>
      </w:divBdr>
    </w:div>
    <w:div w:id="1981423742">
      <w:bodyDiv w:val="1"/>
      <w:marLeft w:val="0"/>
      <w:marRight w:val="0"/>
      <w:marTop w:val="0"/>
      <w:marBottom w:val="0"/>
      <w:divBdr>
        <w:top w:val="none" w:sz="0" w:space="0" w:color="auto"/>
        <w:left w:val="none" w:sz="0" w:space="0" w:color="auto"/>
        <w:bottom w:val="none" w:sz="0" w:space="0" w:color="auto"/>
        <w:right w:val="none" w:sz="0" w:space="0" w:color="auto"/>
      </w:divBdr>
    </w:div>
    <w:div w:id="1988704963">
      <w:bodyDiv w:val="1"/>
      <w:marLeft w:val="0"/>
      <w:marRight w:val="0"/>
      <w:marTop w:val="0"/>
      <w:marBottom w:val="0"/>
      <w:divBdr>
        <w:top w:val="none" w:sz="0" w:space="0" w:color="auto"/>
        <w:left w:val="none" w:sz="0" w:space="0" w:color="auto"/>
        <w:bottom w:val="none" w:sz="0" w:space="0" w:color="auto"/>
        <w:right w:val="none" w:sz="0" w:space="0" w:color="auto"/>
      </w:divBdr>
    </w:div>
    <w:div w:id="2004505395">
      <w:bodyDiv w:val="1"/>
      <w:marLeft w:val="0"/>
      <w:marRight w:val="0"/>
      <w:marTop w:val="0"/>
      <w:marBottom w:val="0"/>
      <w:divBdr>
        <w:top w:val="none" w:sz="0" w:space="0" w:color="auto"/>
        <w:left w:val="none" w:sz="0" w:space="0" w:color="auto"/>
        <w:bottom w:val="none" w:sz="0" w:space="0" w:color="auto"/>
        <w:right w:val="none" w:sz="0" w:space="0" w:color="auto"/>
      </w:divBdr>
    </w:div>
    <w:div w:id="2007901012">
      <w:bodyDiv w:val="1"/>
      <w:marLeft w:val="0"/>
      <w:marRight w:val="0"/>
      <w:marTop w:val="0"/>
      <w:marBottom w:val="0"/>
      <w:divBdr>
        <w:top w:val="none" w:sz="0" w:space="0" w:color="auto"/>
        <w:left w:val="none" w:sz="0" w:space="0" w:color="auto"/>
        <w:bottom w:val="none" w:sz="0" w:space="0" w:color="auto"/>
        <w:right w:val="none" w:sz="0" w:space="0" w:color="auto"/>
      </w:divBdr>
    </w:div>
    <w:div w:id="2025471494">
      <w:bodyDiv w:val="1"/>
      <w:marLeft w:val="0"/>
      <w:marRight w:val="0"/>
      <w:marTop w:val="0"/>
      <w:marBottom w:val="0"/>
      <w:divBdr>
        <w:top w:val="none" w:sz="0" w:space="0" w:color="auto"/>
        <w:left w:val="none" w:sz="0" w:space="0" w:color="auto"/>
        <w:bottom w:val="none" w:sz="0" w:space="0" w:color="auto"/>
        <w:right w:val="none" w:sz="0" w:space="0" w:color="auto"/>
      </w:divBdr>
    </w:div>
    <w:div w:id="2026864388">
      <w:bodyDiv w:val="1"/>
      <w:marLeft w:val="0"/>
      <w:marRight w:val="0"/>
      <w:marTop w:val="0"/>
      <w:marBottom w:val="0"/>
      <w:divBdr>
        <w:top w:val="none" w:sz="0" w:space="0" w:color="auto"/>
        <w:left w:val="none" w:sz="0" w:space="0" w:color="auto"/>
        <w:bottom w:val="none" w:sz="0" w:space="0" w:color="auto"/>
        <w:right w:val="none" w:sz="0" w:space="0" w:color="auto"/>
      </w:divBdr>
    </w:div>
    <w:div w:id="2029287641">
      <w:bodyDiv w:val="1"/>
      <w:marLeft w:val="0"/>
      <w:marRight w:val="0"/>
      <w:marTop w:val="0"/>
      <w:marBottom w:val="0"/>
      <w:divBdr>
        <w:top w:val="none" w:sz="0" w:space="0" w:color="auto"/>
        <w:left w:val="none" w:sz="0" w:space="0" w:color="auto"/>
        <w:bottom w:val="none" w:sz="0" w:space="0" w:color="auto"/>
        <w:right w:val="none" w:sz="0" w:space="0" w:color="auto"/>
      </w:divBdr>
    </w:div>
    <w:div w:id="2029942845">
      <w:bodyDiv w:val="1"/>
      <w:marLeft w:val="0"/>
      <w:marRight w:val="0"/>
      <w:marTop w:val="0"/>
      <w:marBottom w:val="0"/>
      <w:divBdr>
        <w:top w:val="none" w:sz="0" w:space="0" w:color="auto"/>
        <w:left w:val="none" w:sz="0" w:space="0" w:color="auto"/>
        <w:bottom w:val="none" w:sz="0" w:space="0" w:color="auto"/>
        <w:right w:val="none" w:sz="0" w:space="0" w:color="auto"/>
      </w:divBdr>
    </w:div>
    <w:div w:id="2030912715">
      <w:bodyDiv w:val="1"/>
      <w:marLeft w:val="0"/>
      <w:marRight w:val="0"/>
      <w:marTop w:val="0"/>
      <w:marBottom w:val="0"/>
      <w:divBdr>
        <w:top w:val="none" w:sz="0" w:space="0" w:color="auto"/>
        <w:left w:val="none" w:sz="0" w:space="0" w:color="auto"/>
        <w:bottom w:val="none" w:sz="0" w:space="0" w:color="auto"/>
        <w:right w:val="none" w:sz="0" w:space="0" w:color="auto"/>
      </w:divBdr>
    </w:div>
    <w:div w:id="2042053181">
      <w:bodyDiv w:val="1"/>
      <w:marLeft w:val="0"/>
      <w:marRight w:val="0"/>
      <w:marTop w:val="0"/>
      <w:marBottom w:val="0"/>
      <w:divBdr>
        <w:top w:val="none" w:sz="0" w:space="0" w:color="auto"/>
        <w:left w:val="none" w:sz="0" w:space="0" w:color="auto"/>
        <w:bottom w:val="none" w:sz="0" w:space="0" w:color="auto"/>
        <w:right w:val="none" w:sz="0" w:space="0" w:color="auto"/>
      </w:divBdr>
    </w:div>
    <w:div w:id="2046712605">
      <w:bodyDiv w:val="1"/>
      <w:marLeft w:val="0"/>
      <w:marRight w:val="0"/>
      <w:marTop w:val="0"/>
      <w:marBottom w:val="0"/>
      <w:divBdr>
        <w:top w:val="none" w:sz="0" w:space="0" w:color="auto"/>
        <w:left w:val="none" w:sz="0" w:space="0" w:color="auto"/>
        <w:bottom w:val="none" w:sz="0" w:space="0" w:color="auto"/>
        <w:right w:val="none" w:sz="0" w:space="0" w:color="auto"/>
      </w:divBdr>
    </w:div>
    <w:div w:id="2051344661">
      <w:bodyDiv w:val="1"/>
      <w:marLeft w:val="0"/>
      <w:marRight w:val="0"/>
      <w:marTop w:val="0"/>
      <w:marBottom w:val="0"/>
      <w:divBdr>
        <w:top w:val="none" w:sz="0" w:space="0" w:color="auto"/>
        <w:left w:val="none" w:sz="0" w:space="0" w:color="auto"/>
        <w:bottom w:val="none" w:sz="0" w:space="0" w:color="auto"/>
        <w:right w:val="none" w:sz="0" w:space="0" w:color="auto"/>
      </w:divBdr>
    </w:div>
    <w:div w:id="2053571583">
      <w:bodyDiv w:val="1"/>
      <w:marLeft w:val="0"/>
      <w:marRight w:val="0"/>
      <w:marTop w:val="0"/>
      <w:marBottom w:val="0"/>
      <w:divBdr>
        <w:top w:val="none" w:sz="0" w:space="0" w:color="auto"/>
        <w:left w:val="none" w:sz="0" w:space="0" w:color="auto"/>
        <w:bottom w:val="none" w:sz="0" w:space="0" w:color="auto"/>
        <w:right w:val="none" w:sz="0" w:space="0" w:color="auto"/>
      </w:divBdr>
    </w:div>
    <w:div w:id="2060129523">
      <w:bodyDiv w:val="1"/>
      <w:marLeft w:val="0"/>
      <w:marRight w:val="0"/>
      <w:marTop w:val="0"/>
      <w:marBottom w:val="0"/>
      <w:divBdr>
        <w:top w:val="none" w:sz="0" w:space="0" w:color="auto"/>
        <w:left w:val="none" w:sz="0" w:space="0" w:color="auto"/>
        <w:bottom w:val="none" w:sz="0" w:space="0" w:color="auto"/>
        <w:right w:val="none" w:sz="0" w:space="0" w:color="auto"/>
      </w:divBdr>
    </w:div>
    <w:div w:id="2064715651">
      <w:bodyDiv w:val="1"/>
      <w:marLeft w:val="0"/>
      <w:marRight w:val="0"/>
      <w:marTop w:val="0"/>
      <w:marBottom w:val="0"/>
      <w:divBdr>
        <w:top w:val="none" w:sz="0" w:space="0" w:color="auto"/>
        <w:left w:val="none" w:sz="0" w:space="0" w:color="auto"/>
        <w:bottom w:val="none" w:sz="0" w:space="0" w:color="auto"/>
        <w:right w:val="none" w:sz="0" w:space="0" w:color="auto"/>
      </w:divBdr>
    </w:div>
    <w:div w:id="2066879208">
      <w:bodyDiv w:val="1"/>
      <w:marLeft w:val="0"/>
      <w:marRight w:val="0"/>
      <w:marTop w:val="0"/>
      <w:marBottom w:val="0"/>
      <w:divBdr>
        <w:top w:val="none" w:sz="0" w:space="0" w:color="auto"/>
        <w:left w:val="none" w:sz="0" w:space="0" w:color="auto"/>
        <w:bottom w:val="none" w:sz="0" w:space="0" w:color="auto"/>
        <w:right w:val="none" w:sz="0" w:space="0" w:color="auto"/>
      </w:divBdr>
    </w:div>
    <w:div w:id="2067877748">
      <w:bodyDiv w:val="1"/>
      <w:marLeft w:val="0"/>
      <w:marRight w:val="0"/>
      <w:marTop w:val="0"/>
      <w:marBottom w:val="0"/>
      <w:divBdr>
        <w:top w:val="none" w:sz="0" w:space="0" w:color="auto"/>
        <w:left w:val="none" w:sz="0" w:space="0" w:color="auto"/>
        <w:bottom w:val="none" w:sz="0" w:space="0" w:color="auto"/>
        <w:right w:val="none" w:sz="0" w:space="0" w:color="auto"/>
      </w:divBdr>
    </w:div>
    <w:div w:id="2074769182">
      <w:bodyDiv w:val="1"/>
      <w:marLeft w:val="0"/>
      <w:marRight w:val="0"/>
      <w:marTop w:val="0"/>
      <w:marBottom w:val="0"/>
      <w:divBdr>
        <w:top w:val="none" w:sz="0" w:space="0" w:color="auto"/>
        <w:left w:val="none" w:sz="0" w:space="0" w:color="auto"/>
        <w:bottom w:val="none" w:sz="0" w:space="0" w:color="auto"/>
        <w:right w:val="none" w:sz="0" w:space="0" w:color="auto"/>
      </w:divBdr>
    </w:div>
    <w:div w:id="2075159932">
      <w:bodyDiv w:val="1"/>
      <w:marLeft w:val="0"/>
      <w:marRight w:val="0"/>
      <w:marTop w:val="0"/>
      <w:marBottom w:val="0"/>
      <w:divBdr>
        <w:top w:val="none" w:sz="0" w:space="0" w:color="auto"/>
        <w:left w:val="none" w:sz="0" w:space="0" w:color="auto"/>
        <w:bottom w:val="none" w:sz="0" w:space="0" w:color="auto"/>
        <w:right w:val="none" w:sz="0" w:space="0" w:color="auto"/>
      </w:divBdr>
    </w:div>
    <w:div w:id="2095542342">
      <w:bodyDiv w:val="1"/>
      <w:marLeft w:val="0"/>
      <w:marRight w:val="0"/>
      <w:marTop w:val="0"/>
      <w:marBottom w:val="0"/>
      <w:divBdr>
        <w:top w:val="none" w:sz="0" w:space="0" w:color="auto"/>
        <w:left w:val="none" w:sz="0" w:space="0" w:color="auto"/>
        <w:bottom w:val="none" w:sz="0" w:space="0" w:color="auto"/>
        <w:right w:val="none" w:sz="0" w:space="0" w:color="auto"/>
      </w:divBdr>
    </w:div>
    <w:div w:id="2095591615">
      <w:bodyDiv w:val="1"/>
      <w:marLeft w:val="0"/>
      <w:marRight w:val="0"/>
      <w:marTop w:val="0"/>
      <w:marBottom w:val="0"/>
      <w:divBdr>
        <w:top w:val="none" w:sz="0" w:space="0" w:color="auto"/>
        <w:left w:val="none" w:sz="0" w:space="0" w:color="auto"/>
        <w:bottom w:val="none" w:sz="0" w:space="0" w:color="auto"/>
        <w:right w:val="none" w:sz="0" w:space="0" w:color="auto"/>
      </w:divBdr>
    </w:div>
    <w:div w:id="2097094779">
      <w:bodyDiv w:val="1"/>
      <w:marLeft w:val="0"/>
      <w:marRight w:val="0"/>
      <w:marTop w:val="0"/>
      <w:marBottom w:val="0"/>
      <w:divBdr>
        <w:top w:val="none" w:sz="0" w:space="0" w:color="auto"/>
        <w:left w:val="none" w:sz="0" w:space="0" w:color="auto"/>
        <w:bottom w:val="none" w:sz="0" w:space="0" w:color="auto"/>
        <w:right w:val="none" w:sz="0" w:space="0" w:color="auto"/>
      </w:divBdr>
    </w:div>
    <w:div w:id="2097288454">
      <w:bodyDiv w:val="1"/>
      <w:marLeft w:val="0"/>
      <w:marRight w:val="0"/>
      <w:marTop w:val="0"/>
      <w:marBottom w:val="0"/>
      <w:divBdr>
        <w:top w:val="none" w:sz="0" w:space="0" w:color="auto"/>
        <w:left w:val="none" w:sz="0" w:space="0" w:color="auto"/>
        <w:bottom w:val="none" w:sz="0" w:space="0" w:color="auto"/>
        <w:right w:val="none" w:sz="0" w:space="0" w:color="auto"/>
      </w:divBdr>
    </w:div>
    <w:div w:id="2098212841">
      <w:bodyDiv w:val="1"/>
      <w:marLeft w:val="0"/>
      <w:marRight w:val="0"/>
      <w:marTop w:val="0"/>
      <w:marBottom w:val="0"/>
      <w:divBdr>
        <w:top w:val="none" w:sz="0" w:space="0" w:color="auto"/>
        <w:left w:val="none" w:sz="0" w:space="0" w:color="auto"/>
        <w:bottom w:val="none" w:sz="0" w:space="0" w:color="auto"/>
        <w:right w:val="none" w:sz="0" w:space="0" w:color="auto"/>
      </w:divBdr>
    </w:div>
    <w:div w:id="2104304469">
      <w:bodyDiv w:val="1"/>
      <w:marLeft w:val="0"/>
      <w:marRight w:val="0"/>
      <w:marTop w:val="0"/>
      <w:marBottom w:val="0"/>
      <w:divBdr>
        <w:top w:val="none" w:sz="0" w:space="0" w:color="auto"/>
        <w:left w:val="none" w:sz="0" w:space="0" w:color="auto"/>
        <w:bottom w:val="none" w:sz="0" w:space="0" w:color="auto"/>
        <w:right w:val="none" w:sz="0" w:space="0" w:color="auto"/>
      </w:divBdr>
    </w:div>
    <w:div w:id="2107536010">
      <w:bodyDiv w:val="1"/>
      <w:marLeft w:val="0"/>
      <w:marRight w:val="0"/>
      <w:marTop w:val="0"/>
      <w:marBottom w:val="0"/>
      <w:divBdr>
        <w:top w:val="none" w:sz="0" w:space="0" w:color="auto"/>
        <w:left w:val="none" w:sz="0" w:space="0" w:color="auto"/>
        <w:bottom w:val="none" w:sz="0" w:space="0" w:color="auto"/>
        <w:right w:val="none" w:sz="0" w:space="0" w:color="auto"/>
      </w:divBdr>
    </w:div>
    <w:div w:id="2108649810">
      <w:bodyDiv w:val="1"/>
      <w:marLeft w:val="0"/>
      <w:marRight w:val="0"/>
      <w:marTop w:val="0"/>
      <w:marBottom w:val="0"/>
      <w:divBdr>
        <w:top w:val="none" w:sz="0" w:space="0" w:color="auto"/>
        <w:left w:val="none" w:sz="0" w:space="0" w:color="auto"/>
        <w:bottom w:val="none" w:sz="0" w:space="0" w:color="auto"/>
        <w:right w:val="none" w:sz="0" w:space="0" w:color="auto"/>
      </w:divBdr>
    </w:div>
    <w:div w:id="2113935255">
      <w:bodyDiv w:val="1"/>
      <w:marLeft w:val="0"/>
      <w:marRight w:val="0"/>
      <w:marTop w:val="0"/>
      <w:marBottom w:val="0"/>
      <w:divBdr>
        <w:top w:val="none" w:sz="0" w:space="0" w:color="auto"/>
        <w:left w:val="none" w:sz="0" w:space="0" w:color="auto"/>
        <w:bottom w:val="none" w:sz="0" w:space="0" w:color="auto"/>
        <w:right w:val="none" w:sz="0" w:space="0" w:color="auto"/>
      </w:divBdr>
    </w:div>
    <w:div w:id="2122383446">
      <w:bodyDiv w:val="1"/>
      <w:marLeft w:val="0"/>
      <w:marRight w:val="0"/>
      <w:marTop w:val="0"/>
      <w:marBottom w:val="0"/>
      <w:divBdr>
        <w:top w:val="none" w:sz="0" w:space="0" w:color="auto"/>
        <w:left w:val="none" w:sz="0" w:space="0" w:color="auto"/>
        <w:bottom w:val="none" w:sz="0" w:space="0" w:color="auto"/>
        <w:right w:val="none" w:sz="0" w:space="0" w:color="auto"/>
      </w:divBdr>
    </w:div>
    <w:div w:id="2123719633">
      <w:bodyDiv w:val="1"/>
      <w:marLeft w:val="0"/>
      <w:marRight w:val="0"/>
      <w:marTop w:val="0"/>
      <w:marBottom w:val="0"/>
      <w:divBdr>
        <w:top w:val="none" w:sz="0" w:space="0" w:color="auto"/>
        <w:left w:val="none" w:sz="0" w:space="0" w:color="auto"/>
        <w:bottom w:val="none" w:sz="0" w:space="0" w:color="auto"/>
        <w:right w:val="none" w:sz="0" w:space="0" w:color="auto"/>
      </w:divBdr>
    </w:div>
    <w:div w:id="2132943459">
      <w:bodyDiv w:val="1"/>
      <w:marLeft w:val="0"/>
      <w:marRight w:val="0"/>
      <w:marTop w:val="0"/>
      <w:marBottom w:val="0"/>
      <w:divBdr>
        <w:top w:val="none" w:sz="0" w:space="0" w:color="auto"/>
        <w:left w:val="none" w:sz="0" w:space="0" w:color="auto"/>
        <w:bottom w:val="none" w:sz="0" w:space="0" w:color="auto"/>
        <w:right w:val="none" w:sz="0" w:space="0" w:color="auto"/>
      </w:divBdr>
    </w:div>
    <w:div w:id="2134133890">
      <w:bodyDiv w:val="1"/>
      <w:marLeft w:val="0"/>
      <w:marRight w:val="0"/>
      <w:marTop w:val="0"/>
      <w:marBottom w:val="0"/>
      <w:divBdr>
        <w:top w:val="none" w:sz="0" w:space="0" w:color="auto"/>
        <w:left w:val="none" w:sz="0" w:space="0" w:color="auto"/>
        <w:bottom w:val="none" w:sz="0" w:space="0" w:color="auto"/>
        <w:right w:val="none" w:sz="0" w:space="0" w:color="auto"/>
      </w:divBdr>
    </w:div>
    <w:div w:id="2136436250">
      <w:bodyDiv w:val="1"/>
      <w:marLeft w:val="0"/>
      <w:marRight w:val="0"/>
      <w:marTop w:val="0"/>
      <w:marBottom w:val="0"/>
      <w:divBdr>
        <w:top w:val="none" w:sz="0" w:space="0" w:color="auto"/>
        <w:left w:val="none" w:sz="0" w:space="0" w:color="auto"/>
        <w:bottom w:val="none" w:sz="0" w:space="0" w:color="auto"/>
        <w:right w:val="none" w:sz="0" w:space="0" w:color="auto"/>
      </w:divBdr>
    </w:div>
    <w:div w:id="2136558356">
      <w:bodyDiv w:val="1"/>
      <w:marLeft w:val="0"/>
      <w:marRight w:val="0"/>
      <w:marTop w:val="0"/>
      <w:marBottom w:val="0"/>
      <w:divBdr>
        <w:top w:val="none" w:sz="0" w:space="0" w:color="auto"/>
        <w:left w:val="none" w:sz="0" w:space="0" w:color="auto"/>
        <w:bottom w:val="none" w:sz="0" w:space="0" w:color="auto"/>
        <w:right w:val="none" w:sz="0" w:space="0" w:color="auto"/>
      </w:divBdr>
    </w:div>
    <w:div w:id="2137093965">
      <w:bodyDiv w:val="1"/>
      <w:marLeft w:val="0"/>
      <w:marRight w:val="0"/>
      <w:marTop w:val="0"/>
      <w:marBottom w:val="0"/>
      <w:divBdr>
        <w:top w:val="none" w:sz="0" w:space="0" w:color="auto"/>
        <w:left w:val="none" w:sz="0" w:space="0" w:color="auto"/>
        <w:bottom w:val="none" w:sz="0" w:space="0" w:color="auto"/>
        <w:right w:val="none" w:sz="0" w:space="0" w:color="auto"/>
      </w:divBdr>
    </w:div>
    <w:div w:id="2137139061">
      <w:bodyDiv w:val="1"/>
      <w:marLeft w:val="0"/>
      <w:marRight w:val="0"/>
      <w:marTop w:val="0"/>
      <w:marBottom w:val="0"/>
      <w:divBdr>
        <w:top w:val="none" w:sz="0" w:space="0" w:color="auto"/>
        <w:left w:val="none" w:sz="0" w:space="0" w:color="auto"/>
        <w:bottom w:val="none" w:sz="0" w:space="0" w:color="auto"/>
        <w:right w:val="none" w:sz="0" w:space="0" w:color="auto"/>
      </w:divBdr>
    </w:div>
    <w:div w:id="2137750376">
      <w:bodyDiv w:val="1"/>
      <w:marLeft w:val="0"/>
      <w:marRight w:val="0"/>
      <w:marTop w:val="0"/>
      <w:marBottom w:val="0"/>
      <w:divBdr>
        <w:top w:val="none" w:sz="0" w:space="0" w:color="auto"/>
        <w:left w:val="none" w:sz="0" w:space="0" w:color="auto"/>
        <w:bottom w:val="none" w:sz="0" w:space="0" w:color="auto"/>
        <w:right w:val="none" w:sz="0" w:space="0" w:color="auto"/>
      </w:divBdr>
    </w:div>
    <w:div w:id="2137941366">
      <w:bodyDiv w:val="1"/>
      <w:marLeft w:val="0"/>
      <w:marRight w:val="0"/>
      <w:marTop w:val="0"/>
      <w:marBottom w:val="0"/>
      <w:divBdr>
        <w:top w:val="none" w:sz="0" w:space="0" w:color="auto"/>
        <w:left w:val="none" w:sz="0" w:space="0" w:color="auto"/>
        <w:bottom w:val="none" w:sz="0" w:space="0" w:color="auto"/>
        <w:right w:val="none" w:sz="0" w:space="0" w:color="auto"/>
      </w:divBdr>
    </w:div>
    <w:div w:id="2143570280">
      <w:bodyDiv w:val="1"/>
      <w:marLeft w:val="0"/>
      <w:marRight w:val="0"/>
      <w:marTop w:val="0"/>
      <w:marBottom w:val="0"/>
      <w:divBdr>
        <w:top w:val="none" w:sz="0" w:space="0" w:color="auto"/>
        <w:left w:val="none" w:sz="0" w:space="0" w:color="auto"/>
        <w:bottom w:val="none" w:sz="0" w:space="0" w:color="auto"/>
        <w:right w:val="none" w:sz="0" w:space="0" w:color="auto"/>
      </w:divBdr>
    </w:div>
    <w:div w:id="2147234638">
      <w:bodyDiv w:val="1"/>
      <w:marLeft w:val="0"/>
      <w:marRight w:val="0"/>
      <w:marTop w:val="0"/>
      <w:marBottom w:val="0"/>
      <w:divBdr>
        <w:top w:val="none" w:sz="0" w:space="0" w:color="auto"/>
        <w:left w:val="none" w:sz="0" w:space="0" w:color="auto"/>
        <w:bottom w:val="none" w:sz="0" w:space="0" w:color="auto"/>
        <w:right w:val="none" w:sz="0" w:space="0" w:color="auto"/>
      </w:divBdr>
    </w:div>
    <w:div w:id="214738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hyperlink" Target="file:///C:\Franke\Kunden\VDA-AK_25\xMCF_at_GitHub\createXSDforxMCF\V3.1.1\xMCF_V3.1.1_PAS.docx" TargetMode="External"/><Relationship Id="rId42" Type="http://schemas.openxmlformats.org/officeDocument/2006/relationships/hyperlink" Target="https://www.electropedia.org/" TargetMode="External"/><Relationship Id="rId63" Type="http://schemas.openxmlformats.org/officeDocument/2006/relationships/image" Target="media/image14.png"/><Relationship Id="rId84" Type="http://schemas.openxmlformats.org/officeDocument/2006/relationships/hyperlink" Target="http://en.wikipedia.org/wiki/Friction_drilling" TargetMode="External"/><Relationship Id="rId138" Type="http://schemas.openxmlformats.org/officeDocument/2006/relationships/image" Target="media/image76.wmf"/><Relationship Id="rId159" Type="http://schemas.openxmlformats.org/officeDocument/2006/relationships/image" Target="media/image91.png"/><Relationship Id="rId170" Type="http://schemas.openxmlformats.org/officeDocument/2006/relationships/image" Target="media/image102.png"/><Relationship Id="rId107" Type="http://schemas.openxmlformats.org/officeDocument/2006/relationships/image" Target="media/image47.png"/><Relationship Id="rId11" Type="http://schemas.openxmlformats.org/officeDocument/2006/relationships/header" Target="header1.xml"/><Relationship Id="rId32" Type="http://schemas.openxmlformats.org/officeDocument/2006/relationships/hyperlink" Target="file:///C:\Franke\Kunden\VDA-AK_25\xMCF_at_GitHub\createXSDforxMCF\V3.1.1\xMCF_V3.1.1_PAS.docx" TargetMode="External"/><Relationship Id="rId53" Type="http://schemas.openxmlformats.org/officeDocument/2006/relationships/comments" Target="comments.xml"/><Relationship Id="rId74" Type="http://schemas.openxmlformats.org/officeDocument/2006/relationships/hyperlink" Target="http://creativecommons.org/licenses/by-sa/3.0/deed.en" TargetMode="External"/><Relationship Id="rId128" Type="http://schemas.openxmlformats.org/officeDocument/2006/relationships/oleObject" Target="embeddings/oleObject2.bin"/><Relationship Id="rId149" Type="http://schemas.openxmlformats.org/officeDocument/2006/relationships/image" Target="media/image84.png"/><Relationship Id="rId5" Type="http://schemas.openxmlformats.org/officeDocument/2006/relationships/numbering" Target="numbering.xml"/><Relationship Id="rId95" Type="http://schemas.openxmlformats.org/officeDocument/2006/relationships/image" Target="media/image36.png"/><Relationship Id="rId160" Type="http://schemas.openxmlformats.org/officeDocument/2006/relationships/image" Target="media/image92.png"/><Relationship Id="rId22" Type="http://schemas.openxmlformats.org/officeDocument/2006/relationships/hyperlink" Target="file:///C:\Franke\Kunden\VDA-AK_25\xMCF_at_GitHub\createXSDforxMCF\V3.1.1\xMCF_V3.1.1_PAS.docx" TargetMode="External"/><Relationship Id="rId43" Type="http://schemas.openxmlformats.org/officeDocument/2006/relationships/image" Target="media/image1.png"/><Relationship Id="rId64" Type="http://schemas.openxmlformats.org/officeDocument/2006/relationships/image" Target="media/image15.png"/><Relationship Id="rId118" Type="http://schemas.openxmlformats.org/officeDocument/2006/relationships/image" Target="media/image58.png"/><Relationship Id="rId139" Type="http://schemas.openxmlformats.org/officeDocument/2006/relationships/oleObject" Target="embeddings/oleObject4.bin"/><Relationship Id="rId85" Type="http://schemas.openxmlformats.org/officeDocument/2006/relationships/image" Target="media/image28.png"/><Relationship Id="rId150" Type="http://schemas.openxmlformats.org/officeDocument/2006/relationships/image" Target="media/image85.png"/><Relationship Id="rId171" Type="http://schemas.openxmlformats.org/officeDocument/2006/relationships/image" Target="media/image103.jpeg"/><Relationship Id="rId12" Type="http://schemas.openxmlformats.org/officeDocument/2006/relationships/footer" Target="footer1.xml"/><Relationship Id="rId33" Type="http://schemas.openxmlformats.org/officeDocument/2006/relationships/hyperlink" Target="https://www.iso.org/directives-and-policies.html" TargetMode="External"/><Relationship Id="rId108" Type="http://schemas.openxmlformats.org/officeDocument/2006/relationships/image" Target="media/image48.png"/><Relationship Id="rId129" Type="http://schemas.openxmlformats.org/officeDocument/2006/relationships/image" Target="media/image68.png"/><Relationship Id="rId54" Type="http://schemas.microsoft.com/office/2011/relationships/commentsExtended" Target="commentsExtended.xml"/><Relationship Id="rId75" Type="http://schemas.openxmlformats.org/officeDocument/2006/relationships/image" Target="media/image21.png"/><Relationship Id="rId96" Type="http://schemas.openxmlformats.org/officeDocument/2006/relationships/hyperlink" Target="http://commons.wikimedia.org/wiki/File:Circlips_interieur.png" TargetMode="External"/><Relationship Id="rId140" Type="http://schemas.openxmlformats.org/officeDocument/2006/relationships/image" Target="media/image77.png"/><Relationship Id="rId161" Type="http://schemas.openxmlformats.org/officeDocument/2006/relationships/image" Target="media/image93.png"/><Relationship Id="rId6" Type="http://schemas.openxmlformats.org/officeDocument/2006/relationships/styles" Target="styles.xml"/><Relationship Id="rId23" Type="http://schemas.openxmlformats.org/officeDocument/2006/relationships/hyperlink" Target="file:///C:\Franke\Kunden\VDA-AK_25\xMCF_at_GitHub\createXSDforxMCF\V3.1.1\xMCF_V3.1.1_PAS.docx" TargetMode="External"/><Relationship Id="rId28" Type="http://schemas.openxmlformats.org/officeDocument/2006/relationships/hyperlink" Target="file:///C:\Franke\Kunden\VDA-AK_25\xMCF_at_GitHub\createXSDforxMCF\V3.1.1\xMCF_V3.1.1_PAS.docx" TargetMode="External"/><Relationship Id="rId49" Type="http://schemas.openxmlformats.org/officeDocument/2006/relationships/image" Target="media/image6.png"/><Relationship Id="rId114" Type="http://schemas.openxmlformats.org/officeDocument/2006/relationships/image" Target="media/image54.png"/><Relationship Id="rId119" Type="http://schemas.openxmlformats.org/officeDocument/2006/relationships/image" Target="media/image59.png"/><Relationship Id="rId44" Type="http://schemas.openxmlformats.org/officeDocument/2006/relationships/image" Target="media/image2.png"/><Relationship Id="rId60" Type="http://schemas.openxmlformats.org/officeDocument/2006/relationships/image" Target="media/image11.png"/><Relationship Id="rId65" Type="http://schemas.openxmlformats.org/officeDocument/2006/relationships/image" Target="media/image16.png"/><Relationship Id="rId81" Type="http://schemas.openxmlformats.org/officeDocument/2006/relationships/image" Target="media/image25.png"/><Relationship Id="rId86" Type="http://schemas.openxmlformats.org/officeDocument/2006/relationships/image" Target="media/image29.png"/><Relationship Id="rId130" Type="http://schemas.openxmlformats.org/officeDocument/2006/relationships/image" Target="media/image69.png"/><Relationship Id="rId135" Type="http://schemas.openxmlformats.org/officeDocument/2006/relationships/image" Target="media/image73.png"/><Relationship Id="rId151" Type="http://schemas.openxmlformats.org/officeDocument/2006/relationships/image" Target="media/image86.png"/><Relationship Id="rId156" Type="http://schemas.openxmlformats.org/officeDocument/2006/relationships/image" Target="media/image89.png"/><Relationship Id="rId177" Type="http://schemas.openxmlformats.org/officeDocument/2006/relationships/fontTable" Target="fontTable.xml"/><Relationship Id="rId172" Type="http://schemas.openxmlformats.org/officeDocument/2006/relationships/image" Target="media/image104.png"/><Relationship Id="rId13" Type="http://schemas.openxmlformats.org/officeDocument/2006/relationships/footer" Target="footer2.xml"/><Relationship Id="rId18" Type="http://schemas.openxmlformats.org/officeDocument/2006/relationships/hyperlink" Target="file:///C:\Franke\Kunden\VDA-AK_25\xMCF_at_GitHub\createXSDforxMCF\V3.1.1\xMCF_V3.1.1_PAS.docx" TargetMode="External"/><Relationship Id="rId39" Type="http://schemas.openxmlformats.org/officeDocument/2006/relationships/footer" Target="footer3.xml"/><Relationship Id="rId109" Type="http://schemas.openxmlformats.org/officeDocument/2006/relationships/image" Target="media/image49.png"/><Relationship Id="rId34" Type="http://schemas.openxmlformats.org/officeDocument/2006/relationships/hyperlink" Target="https://www.iso.org/iso-standards-and-patents.html" TargetMode="External"/><Relationship Id="rId50" Type="http://schemas.openxmlformats.org/officeDocument/2006/relationships/hyperlink" Target="http://en.wikipedia.org/wiki/ISO_8601" TargetMode="External"/><Relationship Id="rId55" Type="http://schemas.microsoft.com/office/2016/09/relationships/commentsIds" Target="commentsIds.xml"/><Relationship Id="rId76" Type="http://schemas.openxmlformats.org/officeDocument/2006/relationships/image" Target="media/image22.png"/><Relationship Id="rId97" Type="http://schemas.openxmlformats.org/officeDocument/2006/relationships/image" Target="media/image37.png"/><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image" Target="media/image65.png"/><Relationship Id="rId141" Type="http://schemas.openxmlformats.org/officeDocument/2006/relationships/image" Target="media/image78.png"/><Relationship Id="rId146" Type="http://schemas.openxmlformats.org/officeDocument/2006/relationships/image" Target="media/image82.png"/><Relationship Id="rId167" Type="http://schemas.openxmlformats.org/officeDocument/2006/relationships/image" Target="media/image99.png"/><Relationship Id="rId7" Type="http://schemas.openxmlformats.org/officeDocument/2006/relationships/settings" Target="settings.xml"/><Relationship Id="rId71" Type="http://schemas.openxmlformats.org/officeDocument/2006/relationships/image" Target="http://upload.wikimedia.org/wikipedia/commons/thumb/6/61/Screw_head_types.svg/400px-Screw_head_types.svg.png" TargetMode="External"/><Relationship Id="rId92" Type="http://schemas.openxmlformats.org/officeDocument/2006/relationships/hyperlink" Target="https://upload.wikimedia.org/wikipedia/commons/0/03/Hairpin_clip.png" TargetMode="External"/><Relationship Id="rId162" Type="http://schemas.openxmlformats.org/officeDocument/2006/relationships/image" Target="media/image94.png"/><Relationship Id="rId2" Type="http://schemas.openxmlformats.org/officeDocument/2006/relationships/customXml" Target="../customXml/item2.xml"/><Relationship Id="rId29" Type="http://schemas.openxmlformats.org/officeDocument/2006/relationships/hyperlink" Target="file:///C:\Franke\Kunden\VDA-AK_25\xMCF_at_GitHub\createXSDforxMCF\V3.1.1\xMCF_V3.1.1_PAS.docx" TargetMode="External"/><Relationship Id="rId24" Type="http://schemas.openxmlformats.org/officeDocument/2006/relationships/hyperlink" Target="file:///C:\Franke\Kunden\VDA-AK_25\xMCF_at_GitHub\createXSDforxMCF\V3.1.1\xMCF_V3.1.1_PAS.docx" TargetMode="External"/><Relationship Id="rId40" Type="http://schemas.openxmlformats.org/officeDocument/2006/relationships/footer" Target="footer4.xml"/><Relationship Id="rId45" Type="http://schemas.openxmlformats.org/officeDocument/2006/relationships/image" Target="media/image3.emf"/><Relationship Id="rId66" Type="http://schemas.openxmlformats.org/officeDocument/2006/relationships/image" Target="media/image17.png"/><Relationship Id="rId87" Type="http://schemas.openxmlformats.org/officeDocument/2006/relationships/image" Target="media/image30.png"/><Relationship Id="rId110" Type="http://schemas.openxmlformats.org/officeDocument/2006/relationships/image" Target="media/image50.png"/><Relationship Id="rId115" Type="http://schemas.openxmlformats.org/officeDocument/2006/relationships/image" Target="media/image55.png"/><Relationship Id="rId131" Type="http://schemas.openxmlformats.org/officeDocument/2006/relationships/oleObject" Target="embeddings/oleObject3.bin"/><Relationship Id="rId136" Type="http://schemas.openxmlformats.org/officeDocument/2006/relationships/image" Target="media/image74.png"/><Relationship Id="rId157" Type="http://schemas.openxmlformats.org/officeDocument/2006/relationships/image" Target="media/image90.png"/><Relationship Id="rId178" Type="http://schemas.microsoft.com/office/2011/relationships/people" Target="people.xml"/><Relationship Id="rId61" Type="http://schemas.openxmlformats.org/officeDocument/2006/relationships/image" Target="media/image12.png"/><Relationship Id="rId82" Type="http://schemas.openxmlformats.org/officeDocument/2006/relationships/image" Target="media/image26.png"/><Relationship Id="rId152" Type="http://schemas.openxmlformats.org/officeDocument/2006/relationships/oleObject" Target="embeddings/oleObject7.bin"/><Relationship Id="rId173" Type="http://schemas.openxmlformats.org/officeDocument/2006/relationships/image" Target="media/image105.png"/><Relationship Id="rId19" Type="http://schemas.openxmlformats.org/officeDocument/2006/relationships/hyperlink" Target="file:///C:\Franke\Kunden\VDA-AK_25\xMCF_at_GitHub\createXSDforxMCF\V3.1.1\xMCF_V3.1.1_PAS.docx" TargetMode="External"/><Relationship Id="rId14" Type="http://schemas.openxmlformats.org/officeDocument/2006/relationships/hyperlink" Target="file:///C:\Franke\Kunden\VDA-AK_25\xMCF_at_GitHub\createXSDforxMCF\V3.1.1\xMCF_V3.1.1_PAS.docx" TargetMode="External"/><Relationship Id="rId30" Type="http://schemas.openxmlformats.org/officeDocument/2006/relationships/hyperlink" Target="file:///C:\Franke\Kunden\VDA-AK_25\xMCF_at_GitHub\createXSDforxMCF\V3.1.1\xMCF_V3.1.1_PAS.docx" TargetMode="External"/><Relationship Id="rId35" Type="http://schemas.openxmlformats.org/officeDocument/2006/relationships/hyperlink" Target="https://www.iso.org/foreword-supplementary-information.html" TargetMode="External"/><Relationship Id="rId56" Type="http://schemas.microsoft.com/office/2018/08/relationships/commentsExtensible" Target="commentsExtensible.xml"/><Relationship Id="rId77" Type="http://schemas.openxmlformats.org/officeDocument/2006/relationships/hyperlink" Target="http://upload.wikimedia.org/wikipedia/commons/0/00/Lead_and_pitch.png" TargetMode="External"/><Relationship Id="rId100" Type="http://schemas.openxmlformats.org/officeDocument/2006/relationships/image" Target="media/image40.png"/><Relationship Id="rId105" Type="http://schemas.openxmlformats.org/officeDocument/2006/relationships/image" Target="media/image45.png"/><Relationship Id="rId126" Type="http://schemas.openxmlformats.org/officeDocument/2006/relationships/image" Target="media/image66.png"/><Relationship Id="rId147" Type="http://schemas.openxmlformats.org/officeDocument/2006/relationships/image" Target="media/image83.png"/><Relationship Id="rId168" Type="http://schemas.openxmlformats.org/officeDocument/2006/relationships/image" Target="media/image100.png"/><Relationship Id="rId8" Type="http://schemas.openxmlformats.org/officeDocument/2006/relationships/webSettings" Target="webSettings.xml"/><Relationship Id="rId51" Type="http://schemas.openxmlformats.org/officeDocument/2006/relationships/image" Target="media/image7.png"/><Relationship Id="rId72" Type="http://schemas.openxmlformats.org/officeDocument/2006/relationships/hyperlink" Target="http://commons.wikimedia.org/wiki/File:Screw_head_types.svg" TargetMode="External"/><Relationship Id="rId93" Type="http://schemas.openxmlformats.org/officeDocument/2006/relationships/image" Target="media/image35.png"/><Relationship Id="rId98" Type="http://schemas.openxmlformats.org/officeDocument/2006/relationships/image" Target="media/image38.png"/><Relationship Id="rId121" Type="http://schemas.openxmlformats.org/officeDocument/2006/relationships/image" Target="media/image61.png"/><Relationship Id="rId142" Type="http://schemas.openxmlformats.org/officeDocument/2006/relationships/image" Target="media/image79.png"/><Relationship Id="rId163" Type="http://schemas.openxmlformats.org/officeDocument/2006/relationships/image" Target="media/image95.png"/><Relationship Id="rId3" Type="http://schemas.openxmlformats.org/officeDocument/2006/relationships/customXml" Target="../customXml/item3.xml"/><Relationship Id="rId25" Type="http://schemas.openxmlformats.org/officeDocument/2006/relationships/hyperlink" Target="file:///C:\Franke\Kunden\VDA-AK_25\xMCF_at_GitHub\createXSDforxMCF\V3.1.1\xMCF_V3.1.1_PAS.docx" TargetMode="External"/><Relationship Id="rId46" Type="http://schemas.openxmlformats.org/officeDocument/2006/relationships/oleObject" Target="embeddings/oleObject1.bin"/><Relationship Id="rId67" Type="http://schemas.openxmlformats.org/officeDocument/2006/relationships/hyperlink" Target="https://en.wikipedia.org/wiki/Nut_(hardware)" TargetMode="External"/><Relationship Id="rId116" Type="http://schemas.openxmlformats.org/officeDocument/2006/relationships/image" Target="media/image56.png"/><Relationship Id="rId137" Type="http://schemas.openxmlformats.org/officeDocument/2006/relationships/image" Target="media/image75.png"/><Relationship Id="rId158" Type="http://schemas.openxmlformats.org/officeDocument/2006/relationships/oleObject" Target="embeddings/oleObject9.bin"/><Relationship Id="rId20" Type="http://schemas.openxmlformats.org/officeDocument/2006/relationships/hyperlink" Target="file:///C:\Franke\Kunden\VDA-AK_25\xMCF_at_GitHub\createXSDforxMCF\V3.1.1\xMCF_V3.1.1_PAS.docx" TargetMode="External"/><Relationship Id="rId41" Type="http://schemas.openxmlformats.org/officeDocument/2006/relationships/hyperlink" Target="https://www.iso.org/obp" TargetMode="External"/><Relationship Id="rId62" Type="http://schemas.openxmlformats.org/officeDocument/2006/relationships/image" Target="media/image13.png"/><Relationship Id="rId83" Type="http://schemas.openxmlformats.org/officeDocument/2006/relationships/image" Target="media/image27.png"/><Relationship Id="rId88" Type="http://schemas.openxmlformats.org/officeDocument/2006/relationships/image" Target="media/image31.png"/><Relationship Id="rId111" Type="http://schemas.openxmlformats.org/officeDocument/2006/relationships/image" Target="media/image51.png"/><Relationship Id="rId132" Type="http://schemas.openxmlformats.org/officeDocument/2006/relationships/image" Target="media/image70.png"/><Relationship Id="rId153" Type="http://schemas.openxmlformats.org/officeDocument/2006/relationships/image" Target="media/image87.png"/><Relationship Id="rId174" Type="http://schemas.openxmlformats.org/officeDocument/2006/relationships/image" Target="media/image106.png"/><Relationship Id="rId179" Type="http://schemas.openxmlformats.org/officeDocument/2006/relationships/theme" Target="theme/theme1.xml"/><Relationship Id="rId15" Type="http://schemas.openxmlformats.org/officeDocument/2006/relationships/hyperlink" Target="file:///C:\Franke\Kunden\VDA-AK_25\xMCF_at_GitHub\createXSDforxMCF\V3.1.1\xMCF_V3.1.1_PAS.docx" TargetMode="External"/><Relationship Id="rId36" Type="http://schemas.openxmlformats.org/officeDocument/2006/relationships/hyperlink" Target="https://www.iso.org/members.html" TargetMode="External"/><Relationship Id="rId57" Type="http://schemas.openxmlformats.org/officeDocument/2006/relationships/image" Target="media/image8.png"/><Relationship Id="rId106" Type="http://schemas.openxmlformats.org/officeDocument/2006/relationships/image" Target="media/image46.png"/><Relationship Id="rId127" Type="http://schemas.openxmlformats.org/officeDocument/2006/relationships/image" Target="media/image67.wmf"/><Relationship Id="rId10" Type="http://schemas.openxmlformats.org/officeDocument/2006/relationships/endnotes" Target="endnotes.xml"/><Relationship Id="rId31" Type="http://schemas.openxmlformats.org/officeDocument/2006/relationships/hyperlink" Target="file:///C:\Franke\Kunden\VDA-AK_25\xMCF_at_GitHub\createXSDforxMCF\V3.1.1\xMCF_V3.1.1_PAS.docx" TargetMode="External"/><Relationship Id="rId52" Type="http://schemas.openxmlformats.org/officeDocument/2006/relationships/hyperlink" Target="https://standards.iso.org/iso/8329/ed-1/en/xmcf_3_1_1.xsd" TargetMode="External"/><Relationship Id="rId73" Type="http://schemas.openxmlformats.org/officeDocument/2006/relationships/hyperlink" Target="http://en.wikipedia.org/wiki/en:Creative_Commons" TargetMode="External"/><Relationship Id="rId78" Type="http://schemas.openxmlformats.org/officeDocument/2006/relationships/hyperlink" Target="https://en.wikipedia.org/wiki/Parameter" TargetMode="External"/><Relationship Id="rId94" Type="http://schemas.openxmlformats.org/officeDocument/2006/relationships/hyperlink" Target="http://en.wikipedia.org/wiki/File:Hairpin_clip.png" TargetMode="External"/><Relationship Id="rId99" Type="http://schemas.openxmlformats.org/officeDocument/2006/relationships/image" Target="media/image39.png"/><Relationship Id="rId101" Type="http://schemas.openxmlformats.org/officeDocument/2006/relationships/image" Target="media/image41.png"/><Relationship Id="rId122" Type="http://schemas.openxmlformats.org/officeDocument/2006/relationships/image" Target="media/image62.png"/><Relationship Id="rId143" Type="http://schemas.openxmlformats.org/officeDocument/2006/relationships/image" Target="media/image80.png"/><Relationship Id="rId148" Type="http://schemas.openxmlformats.org/officeDocument/2006/relationships/oleObject" Target="embeddings/oleObject6.bin"/><Relationship Id="rId164" Type="http://schemas.openxmlformats.org/officeDocument/2006/relationships/image" Target="media/image96.png"/><Relationship Id="rId169" Type="http://schemas.openxmlformats.org/officeDocument/2006/relationships/image" Target="media/image101.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file:///C:\Franke\Kunden\VDA-AK_25\xMCF_at_GitHub\createXSDforxMCF\V3.1.1\xMCF_V3.1.1_PAS.docx" TargetMode="External"/><Relationship Id="rId47" Type="http://schemas.openxmlformats.org/officeDocument/2006/relationships/image" Target="media/image4.png"/><Relationship Id="rId68" Type="http://schemas.openxmlformats.org/officeDocument/2006/relationships/image" Target="media/image18.png"/><Relationship Id="rId89" Type="http://schemas.openxmlformats.org/officeDocument/2006/relationships/image" Target="media/image32.png"/><Relationship Id="rId112" Type="http://schemas.openxmlformats.org/officeDocument/2006/relationships/image" Target="media/image52.png"/><Relationship Id="rId133" Type="http://schemas.openxmlformats.org/officeDocument/2006/relationships/image" Target="media/image71.png"/><Relationship Id="rId154" Type="http://schemas.openxmlformats.org/officeDocument/2006/relationships/image" Target="media/image88.png"/><Relationship Id="rId175" Type="http://schemas.openxmlformats.org/officeDocument/2006/relationships/footer" Target="footer5.xml"/><Relationship Id="rId16" Type="http://schemas.openxmlformats.org/officeDocument/2006/relationships/hyperlink" Target="file:///C:\Franke\Kunden\VDA-AK_25\xMCF_at_GitHub\createXSDforxMCF\V3.1.1\xMCF_V3.1.1_PAS.docx" TargetMode="External"/><Relationship Id="rId37" Type="http://schemas.openxmlformats.org/officeDocument/2006/relationships/header" Target="header2.xml"/><Relationship Id="rId58" Type="http://schemas.openxmlformats.org/officeDocument/2006/relationships/image" Target="media/image9.png"/><Relationship Id="rId79" Type="http://schemas.openxmlformats.org/officeDocument/2006/relationships/image" Target="media/image23.png"/><Relationship Id="rId102" Type="http://schemas.openxmlformats.org/officeDocument/2006/relationships/image" Target="media/image42.png"/><Relationship Id="rId123" Type="http://schemas.openxmlformats.org/officeDocument/2006/relationships/image" Target="media/image63.png"/><Relationship Id="rId144" Type="http://schemas.openxmlformats.org/officeDocument/2006/relationships/oleObject" Target="embeddings/oleObject5.bin"/><Relationship Id="rId90" Type="http://schemas.openxmlformats.org/officeDocument/2006/relationships/image" Target="media/image33.png"/><Relationship Id="rId165" Type="http://schemas.openxmlformats.org/officeDocument/2006/relationships/image" Target="media/image97.png"/><Relationship Id="rId27" Type="http://schemas.openxmlformats.org/officeDocument/2006/relationships/hyperlink" Target="file:///C:\Franke\Kunden\VDA-AK_25\xMCF_at_GitHub\createXSDforxMCF\V3.1.1\xMCF_V3.1.1_PAS.docx" TargetMode="External"/><Relationship Id="rId48" Type="http://schemas.openxmlformats.org/officeDocument/2006/relationships/image" Target="media/image5.png"/><Relationship Id="rId69" Type="http://schemas.openxmlformats.org/officeDocument/2006/relationships/image" Target="media/image19.png"/><Relationship Id="rId113" Type="http://schemas.openxmlformats.org/officeDocument/2006/relationships/image" Target="media/image53.emf"/><Relationship Id="rId134" Type="http://schemas.openxmlformats.org/officeDocument/2006/relationships/image" Target="media/image72.png"/><Relationship Id="rId80" Type="http://schemas.openxmlformats.org/officeDocument/2006/relationships/image" Target="media/image24.png"/><Relationship Id="rId155" Type="http://schemas.openxmlformats.org/officeDocument/2006/relationships/oleObject" Target="embeddings/oleObject8.bin"/><Relationship Id="rId176" Type="http://schemas.openxmlformats.org/officeDocument/2006/relationships/footer" Target="footer6.xml"/><Relationship Id="rId17" Type="http://schemas.openxmlformats.org/officeDocument/2006/relationships/hyperlink" Target="file:///C:\Franke\Kunden\VDA-AK_25\xMCF_at_GitHub\createXSDforxMCF\V3.1.1\xMCF_V3.1.1_PAS.docx" TargetMode="External"/><Relationship Id="rId38" Type="http://schemas.openxmlformats.org/officeDocument/2006/relationships/header" Target="header3.xml"/><Relationship Id="rId59" Type="http://schemas.openxmlformats.org/officeDocument/2006/relationships/image" Target="media/image10.png"/><Relationship Id="rId103" Type="http://schemas.openxmlformats.org/officeDocument/2006/relationships/image" Target="media/image43.png"/><Relationship Id="rId124" Type="http://schemas.openxmlformats.org/officeDocument/2006/relationships/image" Target="media/image64.png"/><Relationship Id="rId70" Type="http://schemas.openxmlformats.org/officeDocument/2006/relationships/image" Target="media/image20.png"/><Relationship Id="rId91" Type="http://schemas.openxmlformats.org/officeDocument/2006/relationships/image" Target="media/image34.png"/><Relationship Id="rId145" Type="http://schemas.openxmlformats.org/officeDocument/2006/relationships/image" Target="media/image81.png"/><Relationship Id="rId166" Type="http://schemas.openxmlformats.org/officeDocument/2006/relationships/image" Target="media/image98.png"/><Relationship Id="rId1"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3" Type="http://schemas.openxmlformats.org/officeDocument/2006/relationships/hyperlink" Target="http://en.wikipedia.org/wiki/Gram%E2%80%93Schmidt_process" TargetMode="External"/><Relationship Id="rId7" Type="http://schemas.openxmlformats.org/officeDocument/2006/relationships/hyperlink" Target="http://www.google.com/patents/EP1926918B1?cl=en" TargetMode="External"/><Relationship Id="rId2" Type="http://schemas.openxmlformats.org/officeDocument/2006/relationships/hyperlink" Target="http://en.wikipedia.org/wiki/SI" TargetMode="External"/><Relationship Id="rId1" Type="http://schemas.openxmlformats.org/officeDocument/2006/relationships/hyperlink" Target="http://www.w3.org/TR/xml11/" TargetMode="External"/><Relationship Id="rId6" Type="http://schemas.openxmlformats.org/officeDocument/2006/relationships/hyperlink" Target="http://en.wikipedia.org/wiki/Screw_thread" TargetMode="External"/><Relationship Id="rId5" Type="http://schemas.openxmlformats.org/officeDocument/2006/relationships/hyperlink" Target="https://en.wikipedia.org/wiki/Bolt_(fastener)" TargetMode="External"/><Relationship Id="rId4" Type="http://schemas.openxmlformats.org/officeDocument/2006/relationships/hyperlink" Target="http://en.wikipedia.org/wiki/Cross_produ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EINERT\Documents\05%20FAT\04%20UAKs\01%20UAK%20MCF\000000%20ISO%20Docs%20&amp;%20Guidelines\Editing%20Guidelines\Simple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44DA6ACFCC746A8985CEF23DD5ED7" ma:contentTypeVersion="10" ma:contentTypeDescription="Create a new document." ma:contentTypeScope="" ma:versionID="c93ad925dd41e603a97fc5f5ae062a6c">
  <xsd:schema xmlns:xsd="http://www.w3.org/2001/XMLSchema" xmlns:xs="http://www.w3.org/2001/XMLSchema" xmlns:p="http://schemas.microsoft.com/office/2006/metadata/properties" xmlns:ns3="adc68fad-067a-4f26-b193-95114b2a9284" targetNamespace="http://schemas.microsoft.com/office/2006/metadata/properties" ma:root="true" ma:fieldsID="d4852727d1b9934608128626647f3106" ns3:_="">
    <xsd:import namespace="adc68fad-067a-4f26-b193-95114b2a928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68fad-067a-4f26-b193-95114b2a9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Zie19</b:Tag>
    <b:SourceType>ConferenceProceedings</b:SourceType>
    <b:Guid>{7C01E3B5-D98A-44E3-9D63-93AB7EE827FD}</b:Guid>
    <b:Title>Joinability of light-weight components using riveted friction-welded joints.</b:Title>
    <b:Year>2019</b:Year>
    <b:City>Bad Nauheim</b:City>
    <b:Publisher>Automotive Circle</b:Publisher>
    <b:Author>
      <b:Author>
        <b:NameList>
          <b:Person>
            <b:Last>Ziegler</b:Last>
            <b:First>T.</b:First>
          </b:Person>
        </b:NameList>
      </b:Author>
    </b:Author>
    <b:ConferenceName>Joining in Car Body Engineering</b:ConferenceName>
    <b:RefOrder>6</b:RefOrder>
  </b:Source>
  <b:Source>
    <b:Tag>Bri01</b:Tag>
    <b:SourceType>Report</b:SourceType>
    <b:Guid>{C41EC83F-677E-4C8F-A6B2-0EC72C5969FB}</b:Guid>
    <b:Title>Managing Connections using the Master Connection File</b:Title>
    <b:Year>2001</b:Year>
    <b:City>Dearborn</b:City>
    <b:Author>
      <b:Author>
        <b:NameList>
          <b:Person>
            <b:Last>Huf</b:Last>
            <b:First>Brian</b:First>
            <b:Middle>E.</b:Middle>
          </b:Person>
        </b:NameList>
      </b:Author>
    </b:Author>
    <b:Publisher>Ford Motor Co.</b:Publisher>
    <b:RefOrder>7</b:RefOrder>
  </b:Source>
  <b:Source>
    <b:Tag>Shi05</b:Tag>
    <b:SourceType>Report</b:SourceType>
    <b:Guid>{0D302EC1-1C72-49F6-A661-2F4E80DFBE5F}</b:Guid>
    <b:Author>
      <b:Author>
        <b:NameList>
          <b:Person>
            <b:Last>Zhang</b:Last>
            <b:First>Shicheng</b:First>
          </b:Person>
        </b:NameList>
      </b:Author>
    </b:Author>
    <b:Title>Classification of Seam Welds</b:Title>
    <b:Year>2005</b:Year>
    <b:Publisher>Daimler AG</b:Publisher>
    <b:City>Stuttgart</b:City>
    <b:RefOrder>8</b:RefOrder>
  </b:Source>
  <b:Source>
    <b:Tag>Pet</b:Tag>
    <b:SourceType>Report</b:SourceType>
    <b:Guid>{F6CC39FB-E426-4603-81B1-C37EE0CEC1F4}</b:Guid>
    <b:Author>
      <b:Author>
        <b:NameList>
          <b:Person>
            <b:Last>Mikolaj</b:Last>
            <b:First>Peter</b:First>
          </b:Person>
        </b:NameList>
      </b:Author>
    </b:Author>
    <b:Title>First Proposal for The Extended Master Connection File (χMCF) as a Transfer Standard of Seam¬weld Connection Definition</b:Title>
    <b:Year>2006</b:Year>
    <b:Publisher>MSC.Software</b:Publisher>
    <b:City>Alzenau</b:City>
    <b:RefOrder>2</b:RefOrder>
  </b:Source>
  <b:Source>
    <b:Tag>Bet08</b:Tag>
    <b:SourceType>Report</b:SourceType>
    <b:Guid>{BB13B4DA-6871-490E-A887-E2325CC99EB2}</b:Guid>
    <b:Author>
      <b:Author>
        <b:NameList>
          <b:Person>
            <b:Last>Systems</b:Last>
            <b:First>Beta</b:First>
            <b:Middle>CAE</b:Middle>
          </b:Person>
        </b:NameList>
      </b:Author>
    </b:Author>
    <b:Title>χMCF pilot in ANSA</b:Title>
    <b:Year>2008</b:Year>
    <b:Publisher>Beta CAE System S.A.</b:Publisher>
    <b:City>Thessaloniki</b:City>
    <b:RefOrder>12</b:RefOrder>
  </b:Source>
  <b:Source>
    <b:Tag>Nor20</b:Tag>
    <b:SourceType>Report</b:SourceType>
    <b:Guid>{C110CA8B-0347-4BE6-9576-37EB750DB7A0}</b:Guid>
    <b:Author>
      <b:Author>
        <b:NameList>
          <b:Person>
            <b:Last>Schulte-Frankenfeld</b:Last>
            <b:First>Norbert</b:First>
          </b:Person>
        </b:NameList>
      </b:Author>
    </b:Author>
    <b:Title>FATXML-Format Version V1.2 R3</b:Title>
    <b:Year>2020</b:Year>
    <b:Publisher>VDA FAT-Ak27</b:Publisher>
    <b:City>Berlin</b:City>
    <b:RefOrder>3</b:RefOrder>
  </b:Source>
  <b:Source>
    <b:Tag>χMC14</b:Tag>
    <b:SourceType>Report</b:SourceType>
    <b:Guid>{AA621EB1-96DD-4F34-B65B-ACC49850A3F2}</b:Guid>
    <b:Title>χMCF Extended Master Connection File: A Standard for Describing Connections and Joints in the Automotive Industry, Version 2.0</b:Title>
    <b:Year>2014</b:Year>
    <b:Publisher>VDA FAT-AK25</b:Publisher>
    <b:City>Berlin</b:City>
    <b:Author>
      <b:Author>
        <b:NameList>
          <b:Person>
            <b:Last>FAT-AK25</b:Last>
          </b:Person>
        </b:NameList>
      </b:Author>
    </b:Author>
    <b:RefOrder>10</b:RefOrder>
  </b:Source>
  <b:Source>
    <b:Tag>FAT16</b:Tag>
    <b:SourceType>Report</b:SourceType>
    <b:Guid>{D97A6378-3EC2-495E-891D-18B3A81FB3B3}</b:Guid>
    <b:Author>
      <b:Author>
        <b:NameList>
          <b:Person>
            <b:Last>FAT-AK25</b:Last>
          </b:Person>
        </b:NameList>
      </b:Author>
    </b:Author>
    <b:Title>χMCF Extended Master Connection File: A Standard for Describing Connections and Joints in the Automotive Industry, Version 3.0</b:Title>
    <b:Year>2016</b:Year>
    <b:Publisher>VDA FAT-AK25</b:Publisher>
    <b:City>Berlin</b:City>
    <b:RefOrder>11</b:RefOrder>
  </b:Source>
  <b:Source>
    <b:Tag>Chr06</b:Tag>
    <b:SourceType>Report</b:SourceType>
    <b:Guid>{F598F944-DC44-40D4-B180-1BB0F0024824}</b:Guid>
    <b:Author>
      <b:Author>
        <b:NameList>
          <b:Person>
            <b:Last>Gaier</b:Last>
            <b:First>Christian</b:First>
          </b:Person>
          <b:Person>
            <b:Last>Hofwimmer</b:Last>
            <b:First>Klaus</b:First>
          </b:Person>
        </b:NameList>
      </b:Author>
    </b:Author>
    <b:Title>Seam-Weld Types and Fatigue Relevant Parameter Sets for NCF Standard</b:Title>
    <b:Year>2006</b:Year>
    <b:Publisher>Magna, Engineering Center Steyr GmbH &amp; Co KG</b:Publisher>
    <b:City>Steyr</b:City>
    <b:LCID>en-US</b:LCID>
    <b:RefOrder>1</b:RefOrder>
  </b:Source>
  <b:Source>
    <b:Tag>FAT20</b:Tag>
    <b:SourceType>Report</b:SourceType>
    <b:Guid>{BA8CB951-42BE-4E8D-B4C4-402564778057}</b:Guid>
    <b:Author>
      <b:Author>
        <b:NameList>
          <b:Person>
            <b:Last>FAT-AK25</b:Last>
          </b:Person>
        </b:NameList>
      </b:Author>
    </b:Author>
    <b:Title>χMCF Extended Master Connection File: A Standard for Describing Connections and Joints in the Automotive Industry, Version 3.1 (https://en.vda.de/en/services/Publications/xmcf.html)</b:Title>
    <b:Year>2020</b:Year>
    <b:Publisher>VDA FAT-AK25</b:Publisher>
    <b:City>Berlin</b:City>
    <b:URL>https://en.vda.de/en/services/Publications/xmcf.html</b:URL>
    <b:RefOrder>9</b:RefOrder>
  </b:Source>
  <b:Source>
    <b:Tag>Gar99</b:Tag>
    <b:SourceType>Report</b:SourceType>
    <b:Guid>{460CFFF2-79B3-4B80-8B58-87E401B6746B}</b:Guid>
    <b:Author>
      <b:Author>
        <b:NameList>
          <b:Person>
            <b:Last>Garnero</b:Last>
            <b:First>Pierino</b:First>
          </b:Person>
          <b:Person>
            <b:Last>Marchetto</b:Last>
            <b:First>Vinicio</b:First>
          </b:Person>
        </b:NameList>
      </b:Author>
    </b:Author>
    <b:Title>Patent EP0967044A2 - A method for resistance electric spot welding of a first sheet of non weldable material to a second sheet of weldable metal material (https//Patents.google.com/patent/EP0967044A2)</b:Title>
    <b:Year>1999</b:Year>
    <b:Publisher>European Patent Office</b:Publisher>
    <b:URL>https//Patents.google.com/patent/EP0967044A2</b:URL>
    <b:RefOrder>4</b:RefOrder>
  </b:Source>
  <b:Source>
    <b:Tag>OHa98</b:Tag>
    <b:SourceType>Report</b:SourceType>
    <b:Guid>{2003B7A9-BB4E-4C1D-A146-1AF37AF7A6E3}</b:Guid>
    <b:Title>Nutzung des Festigkeitspotentials höherfesten Stahlfeinbleche durch Stanzniet- und Clinchverbindungen</b:Title>
    <b:Year>1998</b:Year>
    <b:Author>
      <b:Author>
        <b:NameList>
          <b:Person>
            <b:Last>Hahn</b:Last>
            <b:First>O.</b:First>
          </b:Person>
          <b:Person>
            <b:Last>Schulte</b:Last>
            <b:First>A.</b:First>
          </b:Person>
        </b:NameList>
      </b:Author>
    </b:Author>
    <b:Pages>27-40</b:Pages>
    <b:RefOrder>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DE4E23-9290-4473-B6F5-769DA7DF9F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68fad-067a-4f26-b193-95114b2a9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4DD16B-FDFF-4335-844D-764AAC57FF17}">
  <ds:schemaRefs>
    <ds:schemaRef ds:uri="http://schemas.microsoft.com/sharepoint/v3/contenttype/forms"/>
  </ds:schemaRefs>
</ds:datastoreItem>
</file>

<file path=customXml/itemProps3.xml><?xml version="1.0" encoding="utf-8"?>
<ds:datastoreItem xmlns:ds="http://schemas.openxmlformats.org/officeDocument/2006/customXml" ds:itemID="{97D11042-CCB6-4E4D-8B13-BCD4C4682C6B}">
  <ds:schemaRefs>
    <ds:schemaRef ds:uri="http://schemas.openxmlformats.org/officeDocument/2006/bibliography"/>
  </ds:schemaRefs>
</ds:datastoreItem>
</file>

<file path=customXml/itemProps4.xml><?xml version="1.0" encoding="utf-8"?>
<ds:datastoreItem xmlns:ds="http://schemas.openxmlformats.org/officeDocument/2006/customXml" ds:itemID="{CAA83CC2-FCAD-463F-ACDA-2F7AC6A95F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Simple_template</Template>
  <TotalTime>24</TotalTime>
  <Pages>160</Pages>
  <Words>46618</Words>
  <Characters>265728</Characters>
  <Application>Microsoft Office Word</Application>
  <DocSecurity>0</DocSecurity>
  <Lines>2214</Lines>
  <Paragraphs>623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ISO PAS 8329:2021 - χMCF (xMCF) - Extended Master Connection File</vt:lpstr>
      <vt:lpstr>ISO PAS 8329:2021 - χMCF (xMCF) - Extended Master Connection File</vt:lpstr>
    </vt:vector>
  </TitlesOfParts>
  <Company/>
  <LinksUpToDate>false</LinksUpToDate>
  <CharactersWithSpaces>311723</CharactersWithSpaces>
  <SharedDoc>false</SharedDoc>
  <HLinks>
    <vt:vector size="132" baseType="variant">
      <vt:variant>
        <vt:i4>2752545</vt:i4>
      </vt:variant>
      <vt:variant>
        <vt:i4>111</vt:i4>
      </vt:variant>
      <vt:variant>
        <vt:i4>0</vt:i4>
      </vt:variant>
      <vt:variant>
        <vt:i4>5</vt:i4>
      </vt:variant>
      <vt:variant>
        <vt:lpwstr>https://www.iso.org/obp</vt:lpwstr>
      </vt:variant>
      <vt:variant>
        <vt:lpwstr/>
      </vt:variant>
      <vt:variant>
        <vt:i4>5177424</vt:i4>
      </vt:variant>
      <vt:variant>
        <vt:i4>108</vt:i4>
      </vt:variant>
      <vt:variant>
        <vt:i4>0</vt:i4>
      </vt:variant>
      <vt:variant>
        <vt:i4>5</vt:i4>
      </vt:variant>
      <vt:variant>
        <vt:lpwstr>http://www.electropedia.org/</vt:lpwstr>
      </vt:variant>
      <vt:variant>
        <vt:lpwstr/>
      </vt:variant>
      <vt:variant>
        <vt:i4>1048579</vt:i4>
      </vt:variant>
      <vt:variant>
        <vt:i4>105</vt:i4>
      </vt:variant>
      <vt:variant>
        <vt:i4>0</vt:i4>
      </vt:variant>
      <vt:variant>
        <vt:i4>5</vt:i4>
      </vt:variant>
      <vt:variant>
        <vt:lpwstr>https://www.iso.org/iso/foreword.html</vt:lpwstr>
      </vt:variant>
      <vt:variant>
        <vt:lpwstr/>
      </vt:variant>
      <vt:variant>
        <vt:i4>3670052</vt:i4>
      </vt:variant>
      <vt:variant>
        <vt:i4>102</vt:i4>
      </vt:variant>
      <vt:variant>
        <vt:i4>0</vt:i4>
      </vt:variant>
      <vt:variant>
        <vt:i4>5</vt:i4>
      </vt:variant>
      <vt:variant>
        <vt:lpwstr>https://www.iso.org/patents</vt:lpwstr>
      </vt:variant>
      <vt:variant>
        <vt:lpwstr/>
      </vt:variant>
      <vt:variant>
        <vt:i4>1835072</vt:i4>
      </vt:variant>
      <vt:variant>
        <vt:i4>99</vt:i4>
      </vt:variant>
      <vt:variant>
        <vt:i4>0</vt:i4>
      </vt:variant>
      <vt:variant>
        <vt:i4>5</vt:i4>
      </vt:variant>
      <vt:variant>
        <vt:lpwstr>https://www.iso.org/directives-and-policies.html</vt:lpwstr>
      </vt:variant>
      <vt:variant>
        <vt:lpwstr/>
      </vt:variant>
      <vt:variant>
        <vt:i4>1507376</vt:i4>
      </vt:variant>
      <vt:variant>
        <vt:i4>92</vt:i4>
      </vt:variant>
      <vt:variant>
        <vt:i4>0</vt:i4>
      </vt:variant>
      <vt:variant>
        <vt:i4>5</vt:i4>
      </vt:variant>
      <vt:variant>
        <vt:lpwstr/>
      </vt:variant>
      <vt:variant>
        <vt:lpwstr>_Toc464216121</vt:lpwstr>
      </vt:variant>
      <vt:variant>
        <vt:i4>1507376</vt:i4>
      </vt:variant>
      <vt:variant>
        <vt:i4>86</vt:i4>
      </vt:variant>
      <vt:variant>
        <vt:i4>0</vt:i4>
      </vt:variant>
      <vt:variant>
        <vt:i4>5</vt:i4>
      </vt:variant>
      <vt:variant>
        <vt:lpwstr/>
      </vt:variant>
      <vt:variant>
        <vt:lpwstr>_Toc464216120</vt:lpwstr>
      </vt:variant>
      <vt:variant>
        <vt:i4>1310768</vt:i4>
      </vt:variant>
      <vt:variant>
        <vt:i4>80</vt:i4>
      </vt:variant>
      <vt:variant>
        <vt:i4>0</vt:i4>
      </vt:variant>
      <vt:variant>
        <vt:i4>5</vt:i4>
      </vt:variant>
      <vt:variant>
        <vt:lpwstr/>
      </vt:variant>
      <vt:variant>
        <vt:lpwstr>_Toc464216119</vt:lpwstr>
      </vt:variant>
      <vt:variant>
        <vt:i4>1310768</vt:i4>
      </vt:variant>
      <vt:variant>
        <vt:i4>74</vt:i4>
      </vt:variant>
      <vt:variant>
        <vt:i4>0</vt:i4>
      </vt:variant>
      <vt:variant>
        <vt:i4>5</vt:i4>
      </vt:variant>
      <vt:variant>
        <vt:lpwstr/>
      </vt:variant>
      <vt:variant>
        <vt:lpwstr>_Toc464216118</vt:lpwstr>
      </vt:variant>
      <vt:variant>
        <vt:i4>1310768</vt:i4>
      </vt:variant>
      <vt:variant>
        <vt:i4>68</vt:i4>
      </vt:variant>
      <vt:variant>
        <vt:i4>0</vt:i4>
      </vt:variant>
      <vt:variant>
        <vt:i4>5</vt:i4>
      </vt:variant>
      <vt:variant>
        <vt:lpwstr/>
      </vt:variant>
      <vt:variant>
        <vt:lpwstr>_Toc464216117</vt:lpwstr>
      </vt:variant>
      <vt:variant>
        <vt:i4>1310768</vt:i4>
      </vt:variant>
      <vt:variant>
        <vt:i4>62</vt:i4>
      </vt:variant>
      <vt:variant>
        <vt:i4>0</vt:i4>
      </vt:variant>
      <vt:variant>
        <vt:i4>5</vt:i4>
      </vt:variant>
      <vt:variant>
        <vt:lpwstr/>
      </vt:variant>
      <vt:variant>
        <vt:lpwstr>_Toc464216116</vt:lpwstr>
      </vt:variant>
      <vt:variant>
        <vt:i4>1310768</vt:i4>
      </vt:variant>
      <vt:variant>
        <vt:i4>56</vt:i4>
      </vt:variant>
      <vt:variant>
        <vt:i4>0</vt:i4>
      </vt:variant>
      <vt:variant>
        <vt:i4>5</vt:i4>
      </vt:variant>
      <vt:variant>
        <vt:lpwstr/>
      </vt:variant>
      <vt:variant>
        <vt:lpwstr>_Toc464216115</vt:lpwstr>
      </vt:variant>
      <vt:variant>
        <vt:i4>1310768</vt:i4>
      </vt:variant>
      <vt:variant>
        <vt:i4>50</vt:i4>
      </vt:variant>
      <vt:variant>
        <vt:i4>0</vt:i4>
      </vt:variant>
      <vt:variant>
        <vt:i4>5</vt:i4>
      </vt:variant>
      <vt:variant>
        <vt:lpwstr/>
      </vt:variant>
      <vt:variant>
        <vt:lpwstr>_Toc464216114</vt:lpwstr>
      </vt:variant>
      <vt:variant>
        <vt:i4>1310768</vt:i4>
      </vt:variant>
      <vt:variant>
        <vt:i4>44</vt:i4>
      </vt:variant>
      <vt:variant>
        <vt:i4>0</vt:i4>
      </vt:variant>
      <vt:variant>
        <vt:i4>5</vt:i4>
      </vt:variant>
      <vt:variant>
        <vt:lpwstr/>
      </vt:variant>
      <vt:variant>
        <vt:lpwstr>_Toc464216113</vt:lpwstr>
      </vt:variant>
      <vt:variant>
        <vt:i4>1310768</vt:i4>
      </vt:variant>
      <vt:variant>
        <vt:i4>38</vt:i4>
      </vt:variant>
      <vt:variant>
        <vt:i4>0</vt:i4>
      </vt:variant>
      <vt:variant>
        <vt:i4>5</vt:i4>
      </vt:variant>
      <vt:variant>
        <vt:lpwstr/>
      </vt:variant>
      <vt:variant>
        <vt:lpwstr>_Toc464216112</vt:lpwstr>
      </vt:variant>
      <vt:variant>
        <vt:i4>1310768</vt:i4>
      </vt:variant>
      <vt:variant>
        <vt:i4>32</vt:i4>
      </vt:variant>
      <vt:variant>
        <vt:i4>0</vt:i4>
      </vt:variant>
      <vt:variant>
        <vt:i4>5</vt:i4>
      </vt:variant>
      <vt:variant>
        <vt:lpwstr/>
      </vt:variant>
      <vt:variant>
        <vt:lpwstr>_Toc464216111</vt:lpwstr>
      </vt:variant>
      <vt:variant>
        <vt:i4>1310768</vt:i4>
      </vt:variant>
      <vt:variant>
        <vt:i4>26</vt:i4>
      </vt:variant>
      <vt:variant>
        <vt:i4>0</vt:i4>
      </vt:variant>
      <vt:variant>
        <vt:i4>5</vt:i4>
      </vt:variant>
      <vt:variant>
        <vt:lpwstr/>
      </vt:variant>
      <vt:variant>
        <vt:lpwstr>_Toc464216110</vt:lpwstr>
      </vt:variant>
      <vt:variant>
        <vt:i4>1376304</vt:i4>
      </vt:variant>
      <vt:variant>
        <vt:i4>20</vt:i4>
      </vt:variant>
      <vt:variant>
        <vt:i4>0</vt:i4>
      </vt:variant>
      <vt:variant>
        <vt:i4>5</vt:i4>
      </vt:variant>
      <vt:variant>
        <vt:lpwstr/>
      </vt:variant>
      <vt:variant>
        <vt:lpwstr>_Toc464216109</vt:lpwstr>
      </vt:variant>
      <vt:variant>
        <vt:i4>1376304</vt:i4>
      </vt:variant>
      <vt:variant>
        <vt:i4>14</vt:i4>
      </vt:variant>
      <vt:variant>
        <vt:i4>0</vt:i4>
      </vt:variant>
      <vt:variant>
        <vt:i4>5</vt:i4>
      </vt:variant>
      <vt:variant>
        <vt:lpwstr/>
      </vt:variant>
      <vt:variant>
        <vt:lpwstr>_Toc464216108</vt:lpwstr>
      </vt:variant>
      <vt:variant>
        <vt:i4>1376304</vt:i4>
      </vt:variant>
      <vt:variant>
        <vt:i4>8</vt:i4>
      </vt:variant>
      <vt:variant>
        <vt:i4>0</vt:i4>
      </vt:variant>
      <vt:variant>
        <vt:i4>5</vt:i4>
      </vt:variant>
      <vt:variant>
        <vt:lpwstr/>
      </vt:variant>
      <vt:variant>
        <vt:lpwstr>_Toc464216107</vt:lpwstr>
      </vt:variant>
      <vt:variant>
        <vt:i4>4456477</vt:i4>
      </vt:variant>
      <vt:variant>
        <vt:i4>3</vt:i4>
      </vt:variant>
      <vt:variant>
        <vt:i4>0</vt:i4>
      </vt:variant>
      <vt:variant>
        <vt:i4>5</vt:i4>
      </vt:variant>
      <vt:variant>
        <vt:lpwstr>https://www.iso.org/iso/model_document-rice_model.pdf</vt:lpwstr>
      </vt:variant>
      <vt:variant>
        <vt:lpwstr/>
      </vt:variant>
      <vt:variant>
        <vt:i4>2293872</vt:i4>
      </vt:variant>
      <vt:variant>
        <vt:i4>0</vt:i4>
      </vt:variant>
      <vt:variant>
        <vt:i4>0</vt:i4>
      </vt:variant>
      <vt:variant>
        <vt:i4>5</vt:i4>
      </vt:variant>
      <vt:variant>
        <vt:lpwstr>https://www.iso.org/iso/how-to-write-standards.pdf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PAS 8329:2021 - χMCF (xMCF) - Extended Master Connection File</dc:title>
  <dc:subject>Standard for Describing Connections and Joints in Structural Systems</dc:subject>
  <dc:creator>Weinert, Matthias et al.</dc:creator>
  <cp:keywords>ISO 8329</cp:keywords>
  <cp:lastModifiedBy>Durgesh Musale</cp:lastModifiedBy>
  <cp:revision>81</cp:revision>
  <cp:lastPrinted>2022-02-21T09:55:00Z</cp:lastPrinted>
  <dcterms:created xsi:type="dcterms:W3CDTF">2022-03-31T08:38:00Z</dcterms:created>
  <dcterms:modified xsi:type="dcterms:W3CDTF">2026-09-16T13:49:00Z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0x01010026244DA6ACFCC746A8985CEF23DD5ED7</vt:lpwstr>
  </property>
  <property fmtid="{D5CDD505-2E9C-101B-9397-08002B2CF9AE}" pid="3" name="MSIP_Label_e798273d-f5aa-46da-8e10-241f6dcd5f2d_Enabled">
    <vt:lpwstr>true</vt:lpwstr>
  </property>
  <property fmtid="{D5CDD505-2E9C-101B-9397-08002B2CF9AE}" pid="4" name="MSIP_Label_e798273d-f5aa-46da-8e10-241f6dcd5f2d_SetDate">
    <vt:lpwstr>2022-03-11T14:50:58Z</vt:lpwstr>
  </property>
  <property fmtid="{D5CDD505-2E9C-101B-9397-08002B2CF9AE}" pid="5" name="MSIP_Label_e798273d-f5aa-46da-8e10-241f6dcd5f2d_Method">
    <vt:lpwstr>Standard</vt:lpwstr>
  </property>
  <property fmtid="{D5CDD505-2E9C-101B-9397-08002B2CF9AE}" pid="6" name="MSIP_Label_e798273d-f5aa-46da-8e10-241f6dcd5f2d_Name">
    <vt:lpwstr>e798273d-f5aa-46da-8e10-241f6dcd5f2d</vt:lpwstr>
  </property>
  <property fmtid="{D5CDD505-2E9C-101B-9397-08002B2CF9AE}" pid="7" name="MSIP_Label_e798273d-f5aa-46da-8e10-241f6dcd5f2d_SiteId">
    <vt:lpwstr>c760270c-f3da-4cfa-9737-03808ef5579f</vt:lpwstr>
  </property>
  <property fmtid="{D5CDD505-2E9C-101B-9397-08002B2CF9AE}" pid="8" name="MSIP_Label_e798273d-f5aa-46da-8e10-241f6dcd5f2d_ActionId">
    <vt:lpwstr>d7719d54-f609-4f8a-84af-59adeaeedfa7</vt:lpwstr>
  </property>
  <property fmtid="{D5CDD505-2E9C-101B-9397-08002B2CF9AE}" pid="9" name="MSIP_Label_e798273d-f5aa-46da-8e10-241f6dcd5f2d_ContentBits">
    <vt:lpwstr>0</vt:lpwstr>
  </property>
</Properties>
</file>