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440"/>
        <w:gridCol w:w="900"/>
        <w:gridCol w:w="1080"/>
        <w:gridCol w:w="900"/>
        <w:gridCol w:w="2065"/>
      </w:tblGrid>
      <w:tr w:rsidR="00D01BDB" w:rsidRPr="00267A20" w14:paraId="0116EA69" w14:textId="77777777" w:rsidTr="00D01BDB">
        <w:tc>
          <w:tcPr>
            <w:tcW w:w="1435" w:type="dxa"/>
            <w:vAlign w:val="center"/>
          </w:tcPr>
          <w:p w14:paraId="223AB2C6" w14:textId="43AFA06D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Authors</w:t>
            </w:r>
          </w:p>
        </w:tc>
        <w:tc>
          <w:tcPr>
            <w:tcW w:w="1530" w:type="dxa"/>
            <w:vAlign w:val="center"/>
          </w:tcPr>
          <w:p w14:paraId="40E90A3B" w14:textId="1D816C57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Mean FDR</w:t>
            </w:r>
          </w:p>
        </w:tc>
        <w:tc>
          <w:tcPr>
            <w:tcW w:w="1440" w:type="dxa"/>
            <w:vAlign w:val="center"/>
          </w:tcPr>
          <w:p w14:paraId="473A4B08" w14:textId="48CD8E00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Median FDR</w:t>
            </w:r>
          </w:p>
        </w:tc>
        <w:tc>
          <w:tcPr>
            <w:tcW w:w="900" w:type="dxa"/>
            <w:vAlign w:val="center"/>
          </w:tcPr>
          <w:p w14:paraId="225D4454" w14:textId="542BE179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# Units</w:t>
            </w:r>
          </w:p>
        </w:tc>
        <w:tc>
          <w:tcPr>
            <w:tcW w:w="1080" w:type="dxa"/>
            <w:vAlign w:val="center"/>
          </w:tcPr>
          <w:p w14:paraId="6F131CDC" w14:textId="2525D233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Organism</w:t>
            </w:r>
          </w:p>
        </w:tc>
        <w:tc>
          <w:tcPr>
            <w:tcW w:w="900" w:type="dxa"/>
          </w:tcPr>
          <w:p w14:paraId="69D80A52" w14:textId="6FCD40C4" w:rsidR="00CA53ED" w:rsidRP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τ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65" w:type="dxa"/>
            <w:vAlign w:val="center"/>
          </w:tcPr>
          <w:p w14:paraId="4B4715AA" w14:textId="604FA0C8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Sorter</w:t>
            </w:r>
          </w:p>
        </w:tc>
      </w:tr>
      <w:tr w:rsidR="00D01BDB" w:rsidRPr="00267A20" w14:paraId="699D2EBD" w14:textId="77777777" w:rsidTr="00D01BDB">
        <w:tc>
          <w:tcPr>
            <w:tcW w:w="1435" w:type="dxa"/>
            <w:vAlign w:val="center"/>
          </w:tcPr>
          <w:p w14:paraId="672B74D7" w14:textId="6FF2EE38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Economo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2018</w:t>
            </w:r>
          </w:p>
        </w:tc>
        <w:tc>
          <w:tcPr>
            <w:tcW w:w="1530" w:type="dxa"/>
            <w:vAlign w:val="center"/>
          </w:tcPr>
          <w:p w14:paraId="092E4CE1" w14:textId="56A56841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12.5% ± 0.5%</w:t>
            </w:r>
          </w:p>
        </w:tc>
        <w:tc>
          <w:tcPr>
            <w:tcW w:w="1440" w:type="dxa"/>
            <w:vAlign w:val="center"/>
          </w:tcPr>
          <w:p w14:paraId="5047FA7A" w14:textId="59A672C3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900" w:type="dxa"/>
            <w:vAlign w:val="center"/>
          </w:tcPr>
          <w:p w14:paraId="7460F0A3" w14:textId="3FF3DBCF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1988</w:t>
            </w:r>
          </w:p>
        </w:tc>
        <w:tc>
          <w:tcPr>
            <w:tcW w:w="1080" w:type="dxa"/>
            <w:vAlign w:val="center"/>
          </w:tcPr>
          <w:p w14:paraId="45FC80A5" w14:textId="752A950B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41A23ED2" w14:textId="76D26786" w:rsidR="00CA53ED" w:rsidRDefault="00CA53ED" w:rsidP="00CA53ED">
            <w:pPr>
              <w:spacing w:before="24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065" w:type="dxa"/>
            <w:vAlign w:val="center"/>
          </w:tcPr>
          <w:p w14:paraId="02E01548" w14:textId="2010DAAF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JRClust</w:t>
            </w:r>
            <w:proofErr w:type="spellEnd"/>
          </w:p>
        </w:tc>
      </w:tr>
      <w:tr w:rsidR="00D01BDB" w:rsidRPr="00267A20" w14:paraId="20142571" w14:textId="77777777" w:rsidTr="00D01BDB">
        <w:tc>
          <w:tcPr>
            <w:tcW w:w="1435" w:type="dxa"/>
            <w:vAlign w:val="center"/>
          </w:tcPr>
          <w:p w14:paraId="4E1702B8" w14:textId="367B1967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 et al., 2022</w:t>
            </w:r>
          </w:p>
        </w:tc>
        <w:tc>
          <w:tcPr>
            <w:tcW w:w="1530" w:type="dxa"/>
            <w:vAlign w:val="center"/>
          </w:tcPr>
          <w:p w14:paraId="63D03990" w14:textId="013CFAB8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14.3%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0.4%</w:t>
            </w:r>
          </w:p>
        </w:tc>
        <w:tc>
          <w:tcPr>
            <w:tcW w:w="1440" w:type="dxa"/>
            <w:vAlign w:val="center"/>
          </w:tcPr>
          <w:p w14:paraId="463D38A8" w14:textId="3807086E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0.5%</w:t>
            </w:r>
          </w:p>
        </w:tc>
        <w:tc>
          <w:tcPr>
            <w:tcW w:w="900" w:type="dxa"/>
            <w:vAlign w:val="center"/>
          </w:tcPr>
          <w:p w14:paraId="35B35BB9" w14:textId="4681C47B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3046</w:t>
            </w:r>
          </w:p>
        </w:tc>
        <w:tc>
          <w:tcPr>
            <w:tcW w:w="1080" w:type="dxa"/>
            <w:vAlign w:val="center"/>
          </w:tcPr>
          <w:p w14:paraId="3CD2A81E" w14:textId="29458C27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1F5DE8B9" w14:textId="00DA78B1" w:rsidR="00CA53ED" w:rsidRDefault="00CA53ED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65" w:type="dxa"/>
            <w:vAlign w:val="center"/>
          </w:tcPr>
          <w:p w14:paraId="78884D8D" w14:textId="0850D090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Kilosort</w:t>
            </w:r>
            <w:proofErr w:type="spellEnd"/>
          </w:p>
        </w:tc>
      </w:tr>
      <w:tr w:rsidR="00D01BDB" w:rsidRPr="00267A20" w14:paraId="6B6AA739" w14:textId="77777777" w:rsidTr="00D01BDB">
        <w:tc>
          <w:tcPr>
            <w:tcW w:w="1435" w:type="dxa"/>
            <w:vAlign w:val="center"/>
          </w:tcPr>
          <w:p w14:paraId="3FED2669" w14:textId="4639B397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Inagaki et al., 2019</w:t>
            </w:r>
          </w:p>
        </w:tc>
        <w:tc>
          <w:tcPr>
            <w:tcW w:w="1530" w:type="dxa"/>
            <w:vAlign w:val="center"/>
          </w:tcPr>
          <w:p w14:paraId="07E75321" w14:textId="5DA21DB0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0.5%</w:t>
            </w:r>
          </w:p>
        </w:tc>
        <w:tc>
          <w:tcPr>
            <w:tcW w:w="1440" w:type="dxa"/>
            <w:vAlign w:val="center"/>
          </w:tcPr>
          <w:p w14:paraId="506CC951" w14:textId="63E34E83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5.7%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900" w:type="dxa"/>
            <w:vAlign w:val="center"/>
          </w:tcPr>
          <w:p w14:paraId="78740855" w14:textId="174AD4AB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2062</w:t>
            </w:r>
          </w:p>
        </w:tc>
        <w:tc>
          <w:tcPr>
            <w:tcW w:w="1080" w:type="dxa"/>
            <w:vAlign w:val="center"/>
          </w:tcPr>
          <w:p w14:paraId="167091E7" w14:textId="29C2F0EE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0AB297C5" w14:textId="444A05D1" w:rsidR="00CA53ED" w:rsidRDefault="00CA53ED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5" w:type="dxa"/>
            <w:vAlign w:val="center"/>
          </w:tcPr>
          <w:p w14:paraId="779A097B" w14:textId="70B5D4D3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JRClust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Kilosort</w:t>
            </w:r>
            <w:proofErr w:type="spellEnd"/>
          </w:p>
        </w:tc>
      </w:tr>
      <w:tr w:rsidR="00D01BDB" w:rsidRPr="00267A20" w14:paraId="1B8B6E9C" w14:textId="77777777" w:rsidTr="00D01BDB">
        <w:tc>
          <w:tcPr>
            <w:tcW w:w="1435" w:type="dxa"/>
            <w:vAlign w:val="center"/>
          </w:tcPr>
          <w:p w14:paraId="759E1324" w14:textId="561D6CDD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Inagaki et al., 2022</w:t>
            </w:r>
          </w:p>
        </w:tc>
        <w:tc>
          <w:tcPr>
            <w:tcW w:w="1530" w:type="dxa"/>
            <w:vAlign w:val="center"/>
          </w:tcPr>
          <w:p w14:paraId="4C513966" w14:textId="051EFB62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17.7%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0.3%</w:t>
            </w:r>
          </w:p>
        </w:tc>
        <w:tc>
          <w:tcPr>
            <w:tcW w:w="1440" w:type="dxa"/>
            <w:vAlign w:val="center"/>
          </w:tcPr>
          <w:p w14:paraId="6313D87E" w14:textId="6A43D41D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6.2%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0.3%</w:t>
            </w:r>
          </w:p>
        </w:tc>
        <w:tc>
          <w:tcPr>
            <w:tcW w:w="900" w:type="dxa"/>
            <w:vAlign w:val="center"/>
          </w:tcPr>
          <w:p w14:paraId="0B653CD5" w14:textId="682F73FD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7968</w:t>
            </w:r>
          </w:p>
        </w:tc>
        <w:tc>
          <w:tcPr>
            <w:tcW w:w="1080" w:type="dxa"/>
            <w:vAlign w:val="center"/>
          </w:tcPr>
          <w:p w14:paraId="45DB6FCD" w14:textId="5DF8AA4E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2604C1E1" w14:textId="027E2E4F" w:rsidR="00CA53ED" w:rsidRDefault="00CA53ED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065" w:type="dxa"/>
            <w:vAlign w:val="center"/>
          </w:tcPr>
          <w:p w14:paraId="0E5CDCB3" w14:textId="00751073" w:rsidR="00CA53ED" w:rsidRPr="00267A20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JRClust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Kilosort</w:t>
            </w:r>
            <w:proofErr w:type="spellEnd"/>
          </w:p>
        </w:tc>
      </w:tr>
      <w:tr w:rsidR="00D01BDB" w:rsidRPr="00267A20" w14:paraId="7FD6BD1A" w14:textId="77777777" w:rsidTr="00D01BDB">
        <w:tc>
          <w:tcPr>
            <w:tcW w:w="1435" w:type="dxa"/>
            <w:vAlign w:val="center"/>
          </w:tcPr>
          <w:p w14:paraId="3E8A77B4" w14:textId="218A684E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Yang et al., 2022</w:t>
            </w:r>
          </w:p>
        </w:tc>
        <w:tc>
          <w:tcPr>
            <w:tcW w:w="1530" w:type="dxa"/>
            <w:vAlign w:val="center"/>
          </w:tcPr>
          <w:p w14:paraId="611F0024" w14:textId="5C3A2B3A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17.8%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0.3%</w:t>
            </w:r>
          </w:p>
        </w:tc>
        <w:tc>
          <w:tcPr>
            <w:tcW w:w="1440" w:type="dxa"/>
            <w:vAlign w:val="center"/>
          </w:tcPr>
          <w:p w14:paraId="7D55576A" w14:textId="3F6BE02D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0.2%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0.3%</w:t>
            </w:r>
          </w:p>
        </w:tc>
        <w:tc>
          <w:tcPr>
            <w:tcW w:w="900" w:type="dxa"/>
            <w:vAlign w:val="center"/>
          </w:tcPr>
          <w:p w14:paraId="4E0784C1" w14:textId="0AD6CC73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9626</w:t>
            </w:r>
          </w:p>
        </w:tc>
        <w:tc>
          <w:tcPr>
            <w:tcW w:w="1080" w:type="dxa"/>
            <w:vAlign w:val="center"/>
          </w:tcPr>
          <w:p w14:paraId="117CB4B6" w14:textId="747707E0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3AE13996" w14:textId="437BB851" w:rsidR="00CA53ED" w:rsidRDefault="00D01BDB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2065" w:type="dxa"/>
            <w:vAlign w:val="center"/>
          </w:tcPr>
          <w:p w14:paraId="782D605D" w14:textId="1F8E8DC3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UltraMegaSort2000</w:t>
            </w:r>
          </w:p>
        </w:tc>
      </w:tr>
      <w:tr w:rsidR="00D01BDB" w:rsidRPr="00267A20" w14:paraId="55BE8973" w14:textId="77777777" w:rsidTr="00D01BDB">
        <w:tc>
          <w:tcPr>
            <w:tcW w:w="1435" w:type="dxa"/>
            <w:vAlign w:val="center"/>
          </w:tcPr>
          <w:p w14:paraId="0AEBF1F9" w14:textId="73D8F6CB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Gao et al., 2018</w:t>
            </w:r>
          </w:p>
        </w:tc>
        <w:tc>
          <w:tcPr>
            <w:tcW w:w="1530" w:type="dxa"/>
            <w:vAlign w:val="center"/>
          </w:tcPr>
          <w:p w14:paraId="18AE8579" w14:textId="0634F832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18.7%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1440" w:type="dxa"/>
            <w:vAlign w:val="center"/>
          </w:tcPr>
          <w:p w14:paraId="7A432648" w14:textId="1B522AFA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4.4%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0.7%</w:t>
            </w:r>
          </w:p>
        </w:tc>
        <w:tc>
          <w:tcPr>
            <w:tcW w:w="900" w:type="dxa"/>
            <w:vAlign w:val="center"/>
          </w:tcPr>
          <w:p w14:paraId="7D208240" w14:textId="4ABF6B5F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1923</w:t>
            </w:r>
          </w:p>
        </w:tc>
        <w:tc>
          <w:tcPr>
            <w:tcW w:w="1080" w:type="dxa"/>
            <w:vAlign w:val="center"/>
          </w:tcPr>
          <w:p w14:paraId="6331D93E" w14:textId="4CC09E15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3AFD89EF" w14:textId="196C619B" w:rsidR="00CA53ED" w:rsidRDefault="00D01BDB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65" w:type="dxa"/>
            <w:vAlign w:val="center"/>
          </w:tcPr>
          <w:p w14:paraId="0A681371" w14:textId="6D6AF31D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UltraMegaSort2000</w:t>
            </w:r>
          </w:p>
        </w:tc>
      </w:tr>
      <w:tr w:rsidR="00D01BDB" w:rsidRPr="00267A20" w14:paraId="716B1550" w14:textId="77777777" w:rsidTr="00D01BDB">
        <w:tc>
          <w:tcPr>
            <w:tcW w:w="1435" w:type="dxa"/>
            <w:vAlign w:val="center"/>
          </w:tcPr>
          <w:p w14:paraId="4672718F" w14:textId="761324FC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Guo et al., 2017</w:t>
            </w:r>
          </w:p>
        </w:tc>
        <w:tc>
          <w:tcPr>
            <w:tcW w:w="1530" w:type="dxa"/>
            <w:vAlign w:val="center"/>
          </w:tcPr>
          <w:p w14:paraId="2F7B4488" w14:textId="7B67BC58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18.8%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1440" w:type="dxa"/>
            <w:vAlign w:val="center"/>
          </w:tcPr>
          <w:p w14:paraId="2700D71F" w14:textId="30827AA3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6.5%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0.7%</w:t>
            </w:r>
          </w:p>
        </w:tc>
        <w:tc>
          <w:tcPr>
            <w:tcW w:w="900" w:type="dxa"/>
            <w:vAlign w:val="center"/>
          </w:tcPr>
          <w:p w14:paraId="66497F33" w14:textId="7CBCF10A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1936</w:t>
            </w:r>
          </w:p>
        </w:tc>
        <w:tc>
          <w:tcPr>
            <w:tcW w:w="1080" w:type="dxa"/>
            <w:vAlign w:val="center"/>
          </w:tcPr>
          <w:p w14:paraId="2CA1B78C" w14:textId="00A14347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6ADE2315" w14:textId="02A90B0B" w:rsidR="00CA53ED" w:rsidRDefault="00D01BDB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2065" w:type="dxa"/>
            <w:vAlign w:val="center"/>
          </w:tcPr>
          <w:p w14:paraId="530B3E8A" w14:textId="2BA16CF8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UltraMegaSort2000</w:t>
            </w:r>
          </w:p>
        </w:tc>
      </w:tr>
      <w:tr w:rsidR="00D01BDB" w:rsidRPr="00267A20" w14:paraId="16D1C9A9" w14:textId="77777777" w:rsidTr="00D01BDB">
        <w:tc>
          <w:tcPr>
            <w:tcW w:w="1435" w:type="dxa"/>
            <w:vAlign w:val="center"/>
          </w:tcPr>
          <w:p w14:paraId="0D0931E3" w14:textId="41AB6F6E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et al., 2016</w:t>
            </w:r>
          </w:p>
        </w:tc>
        <w:tc>
          <w:tcPr>
            <w:tcW w:w="1530" w:type="dxa"/>
            <w:vAlign w:val="center"/>
          </w:tcPr>
          <w:p w14:paraId="34CB7C53" w14:textId="4358456B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19.7%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0.7%</w:t>
            </w:r>
          </w:p>
        </w:tc>
        <w:tc>
          <w:tcPr>
            <w:tcW w:w="1440" w:type="dxa"/>
            <w:vAlign w:val="center"/>
          </w:tcPr>
          <w:p w14:paraId="7D6D5217" w14:textId="7AE3ECDC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4.5%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0.8%</w:t>
            </w:r>
          </w:p>
        </w:tc>
        <w:tc>
          <w:tcPr>
            <w:tcW w:w="900" w:type="dxa"/>
            <w:vAlign w:val="center"/>
          </w:tcPr>
          <w:p w14:paraId="65F349AB" w14:textId="632C2D49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1543</w:t>
            </w:r>
          </w:p>
        </w:tc>
        <w:tc>
          <w:tcPr>
            <w:tcW w:w="1080" w:type="dxa"/>
            <w:vAlign w:val="center"/>
          </w:tcPr>
          <w:p w14:paraId="415E1524" w14:textId="2A0B6E20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59F3F2B2" w14:textId="49D4BA47" w:rsidR="00CA53ED" w:rsidRDefault="00D01BDB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2065" w:type="dxa"/>
            <w:vAlign w:val="center"/>
          </w:tcPr>
          <w:p w14:paraId="515DCEC2" w14:textId="66F4D749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UltraMegaSort2000</w:t>
            </w:r>
          </w:p>
        </w:tc>
      </w:tr>
      <w:tr w:rsidR="00D01BDB" w:rsidRPr="00267A20" w14:paraId="23503AEF" w14:textId="77777777" w:rsidTr="00D01BDB">
        <w:tc>
          <w:tcPr>
            <w:tcW w:w="1435" w:type="dxa"/>
            <w:vAlign w:val="center"/>
          </w:tcPr>
          <w:p w14:paraId="519C4F84" w14:textId="57357F97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Steinmetz et al., 2019</w:t>
            </w:r>
          </w:p>
        </w:tc>
        <w:tc>
          <w:tcPr>
            <w:tcW w:w="1530" w:type="dxa"/>
            <w:vAlign w:val="center"/>
          </w:tcPr>
          <w:p w14:paraId="74A349B3" w14:textId="23EDC6F3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28.0%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0.1%</w:t>
            </w:r>
          </w:p>
        </w:tc>
        <w:tc>
          <w:tcPr>
            <w:tcW w:w="1440" w:type="dxa"/>
            <w:vAlign w:val="center"/>
          </w:tcPr>
          <w:p w14:paraId="374F548F" w14:textId="68B8E68A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6.9%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0.2%</w:t>
            </w:r>
          </w:p>
        </w:tc>
        <w:tc>
          <w:tcPr>
            <w:tcW w:w="900" w:type="dxa"/>
            <w:vAlign w:val="center"/>
          </w:tcPr>
          <w:p w14:paraId="796BC797" w14:textId="695C5F81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48661</w:t>
            </w:r>
          </w:p>
        </w:tc>
        <w:tc>
          <w:tcPr>
            <w:tcW w:w="1080" w:type="dxa"/>
            <w:vAlign w:val="center"/>
          </w:tcPr>
          <w:p w14:paraId="36D4DD4C" w14:textId="37A18718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1F422EA6" w14:textId="5CBEAD07" w:rsidR="00CA53ED" w:rsidRDefault="00D01BDB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65" w:type="dxa"/>
            <w:vAlign w:val="center"/>
          </w:tcPr>
          <w:p w14:paraId="1F3A86C0" w14:textId="7EB27512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Kilosort</w:t>
            </w:r>
            <w:proofErr w:type="spellEnd"/>
          </w:p>
        </w:tc>
      </w:tr>
      <w:tr w:rsidR="00D01BDB" w:rsidRPr="00267A20" w14:paraId="4845DAD6" w14:textId="77777777" w:rsidTr="00D01BDB">
        <w:tc>
          <w:tcPr>
            <w:tcW w:w="1435" w:type="dxa"/>
            <w:vAlign w:val="center"/>
          </w:tcPr>
          <w:p w14:paraId="645113A6" w14:textId="5050087C" w:rsidR="00CA53ED" w:rsidRPr="002F0D8E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Stringer et al., 2019</w:t>
            </w:r>
            <w:r w:rsidRPr="002F0D8E">
              <w:rPr>
                <w:rFonts w:ascii="Segoe UI Symbol" w:hAnsi="Segoe UI Symbol" w:cs="Segoe UI Symbol"/>
                <w:vertAlign w:val="superscript"/>
              </w:rPr>
              <w:t>✝</w:t>
            </w:r>
          </w:p>
        </w:tc>
        <w:tc>
          <w:tcPr>
            <w:tcW w:w="1530" w:type="dxa"/>
            <w:vAlign w:val="center"/>
          </w:tcPr>
          <w:p w14:paraId="156BBF1E" w14:textId="7F192A23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33.1%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0.4%</w:t>
            </w:r>
          </w:p>
        </w:tc>
        <w:tc>
          <w:tcPr>
            <w:tcW w:w="1440" w:type="dxa"/>
            <w:vAlign w:val="center"/>
          </w:tcPr>
          <w:p w14:paraId="618FA662" w14:textId="53A18F4F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21.9%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0.5%</w:t>
            </w:r>
          </w:p>
        </w:tc>
        <w:tc>
          <w:tcPr>
            <w:tcW w:w="900" w:type="dxa"/>
            <w:vAlign w:val="center"/>
          </w:tcPr>
          <w:p w14:paraId="5EEED830" w14:textId="6F40C79E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6446</w:t>
            </w:r>
          </w:p>
        </w:tc>
        <w:tc>
          <w:tcPr>
            <w:tcW w:w="1080" w:type="dxa"/>
            <w:vAlign w:val="center"/>
          </w:tcPr>
          <w:p w14:paraId="0BE89A6F" w14:textId="6E91AC7B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4713325C" w14:textId="1A00D6B0" w:rsidR="00CA53ED" w:rsidRDefault="00D01BDB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65" w:type="dxa"/>
            <w:vAlign w:val="center"/>
          </w:tcPr>
          <w:p w14:paraId="75794480" w14:textId="49045A90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Kilosort</w:t>
            </w:r>
            <w:proofErr w:type="spellEnd"/>
          </w:p>
        </w:tc>
      </w:tr>
      <w:tr w:rsidR="00D01BDB" w:rsidRPr="00267A20" w14:paraId="5BAD1ACE" w14:textId="77777777" w:rsidTr="00D01BDB">
        <w:tc>
          <w:tcPr>
            <w:tcW w:w="1435" w:type="dxa"/>
            <w:vAlign w:val="center"/>
          </w:tcPr>
          <w:p w14:paraId="58707020" w14:textId="42660F52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Juavinett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2019</w:t>
            </w:r>
            <w:r w:rsidRPr="002F0D8E">
              <w:rPr>
                <w:rFonts w:ascii="Segoe UI Symbol" w:hAnsi="Segoe UI Symbol" w:cs="Segoe UI Symbol"/>
                <w:vertAlign w:val="superscript"/>
              </w:rPr>
              <w:t>✝</w:t>
            </w:r>
          </w:p>
        </w:tc>
        <w:tc>
          <w:tcPr>
            <w:tcW w:w="1530" w:type="dxa"/>
            <w:vAlign w:val="center"/>
          </w:tcPr>
          <w:p w14:paraId="6C8A5802" w14:textId="7005FE08" w:rsidR="00CA53ED" w:rsidRDefault="00CA53ED" w:rsidP="00EE403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45.4%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1440" w:type="dxa"/>
            <w:vAlign w:val="center"/>
          </w:tcPr>
          <w:p w14:paraId="125F4382" w14:textId="6C1B0DB4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52.9%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0.8%</w:t>
            </w:r>
          </w:p>
        </w:tc>
        <w:tc>
          <w:tcPr>
            <w:tcW w:w="900" w:type="dxa"/>
            <w:vAlign w:val="center"/>
          </w:tcPr>
          <w:p w14:paraId="6BAD9296" w14:textId="315A94C0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2256</w:t>
            </w:r>
          </w:p>
        </w:tc>
        <w:tc>
          <w:tcPr>
            <w:tcW w:w="1080" w:type="dxa"/>
            <w:vAlign w:val="center"/>
          </w:tcPr>
          <w:p w14:paraId="7CDD85D1" w14:textId="51564047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900" w:type="dxa"/>
          </w:tcPr>
          <w:p w14:paraId="2F8519ED" w14:textId="2D38DC0E" w:rsidR="00CA53ED" w:rsidRDefault="00D01BDB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65" w:type="dxa"/>
            <w:vAlign w:val="center"/>
          </w:tcPr>
          <w:p w14:paraId="5963908B" w14:textId="467FCA6A" w:rsidR="00CA53ED" w:rsidRDefault="00CA53ED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Kilosort</w:t>
            </w:r>
            <w:proofErr w:type="spellEnd"/>
          </w:p>
        </w:tc>
      </w:tr>
    </w:tbl>
    <w:p w14:paraId="320F9AEE" w14:textId="77C63322" w:rsidR="002F0D8E" w:rsidRPr="002F0D8E" w:rsidRDefault="002F0D8E" w:rsidP="002F0D8E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D8E">
        <w:rPr>
          <w:rFonts w:ascii="Segoe UI Symbol" w:hAnsi="Segoe UI Symbol" w:cs="Segoe UI Symbol"/>
          <w:vertAlign w:val="superscript"/>
        </w:rPr>
        <w:t>✝</w:t>
      </w:r>
      <w:r w:rsidRPr="002F0D8E">
        <w:rPr>
          <w:rFonts w:ascii="Times New Roman" w:hAnsi="Times New Roman" w:cs="Times New Roman"/>
        </w:rPr>
        <w:t>Calculated using homogeneou</w:t>
      </w:r>
      <w:r>
        <w:rPr>
          <w:rFonts w:ascii="Times New Roman" w:hAnsi="Times New Roman" w:cs="Times New Roman"/>
        </w:rPr>
        <w:t>s equation</w:t>
      </w:r>
    </w:p>
    <w:p w14:paraId="6C56178B" w14:textId="1C31DFC1" w:rsidR="00A8705D" w:rsidRPr="002F0D8E" w:rsidRDefault="002F0D8E" w:rsidP="002F0D8E">
      <w:pPr>
        <w:spacing w:before="240" w:after="480"/>
        <w:rPr>
          <w:rFonts w:ascii="Times New Roman" w:hAnsi="Times New Roman" w:cs="Times New Roman"/>
          <w:sz w:val="24"/>
          <w:szCs w:val="24"/>
        </w:rPr>
      </w:pPr>
      <w:r w:rsidRPr="002F0D8E">
        <w:rPr>
          <w:rFonts w:ascii="Times New Roman" w:hAnsi="Times New Roman" w:cs="Times New Roman"/>
          <w:b/>
          <w:bCs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. Mean and median FDR of publicly available spike-sorted electrophysiology datasets </w:t>
      </w:r>
    </w:p>
    <w:sectPr w:rsidR="00A8705D" w:rsidRPr="002F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9"/>
    <w:rsid w:val="00042180"/>
    <w:rsid w:val="001754EC"/>
    <w:rsid w:val="00267A20"/>
    <w:rsid w:val="002F0D8E"/>
    <w:rsid w:val="003E49BC"/>
    <w:rsid w:val="00494A8D"/>
    <w:rsid w:val="006B6010"/>
    <w:rsid w:val="008B58A6"/>
    <w:rsid w:val="00A8705D"/>
    <w:rsid w:val="00CA53ED"/>
    <w:rsid w:val="00D01BDB"/>
    <w:rsid w:val="00D14229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594"/>
  <w15:chartTrackingRefBased/>
  <w15:docId w15:val="{5B40FE79-1DFA-4CBD-A58E-1C51D030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Jack, Patrick</dc:creator>
  <cp:keywords/>
  <dc:description/>
  <cp:lastModifiedBy>Vincent, Jack, Patrick</cp:lastModifiedBy>
  <cp:revision>4</cp:revision>
  <cp:lastPrinted>2023-08-10T23:10:00Z</cp:lastPrinted>
  <dcterms:created xsi:type="dcterms:W3CDTF">2023-08-10T20:42:00Z</dcterms:created>
  <dcterms:modified xsi:type="dcterms:W3CDTF">2023-08-10T23:24:00Z</dcterms:modified>
</cp:coreProperties>
</file>